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32D28" w14:textId="4E9ADBA2" w:rsidR="00022B00" w:rsidRPr="006564B6" w:rsidRDefault="00022B00" w:rsidP="00AB6EBC">
      <w:pPr>
        <w:spacing w:line="276" w:lineRule="auto"/>
        <w:ind w:firstLine="0"/>
        <w:jc w:val="center"/>
        <w:rPr>
          <w:rFonts w:cs="Times New Roman"/>
          <w:color w:val="000000"/>
          <w:szCs w:val="28"/>
          <w:shd w:val="clear" w:color="auto" w:fill="FFFFFF"/>
        </w:rPr>
      </w:pPr>
      <w:r w:rsidRPr="006564B6">
        <w:rPr>
          <w:rFonts w:cs="Times New Roman"/>
          <w:color w:val="000000"/>
          <w:szCs w:val="28"/>
          <w:shd w:val="clear" w:color="auto" w:fill="FFFFFF"/>
        </w:rPr>
        <w:t xml:space="preserve">Київський </w:t>
      </w:r>
      <w:proofErr w:type="spellStart"/>
      <w:r w:rsidR="00B26113" w:rsidRPr="006564B6">
        <w:rPr>
          <w:rFonts w:cs="Times New Roman"/>
          <w:color w:val="000000"/>
          <w:szCs w:val="28"/>
          <w:shd w:val="clear" w:color="auto" w:fill="FFFFFF"/>
          <w:lang w:val="ru-RU"/>
        </w:rPr>
        <w:t>столичний</w:t>
      </w:r>
      <w:proofErr w:type="spellEnd"/>
      <w:r w:rsidR="00B26113" w:rsidRPr="006564B6">
        <w:rPr>
          <w:rFonts w:cs="Times New Roman"/>
          <w:color w:val="000000"/>
          <w:szCs w:val="28"/>
          <w:shd w:val="clear" w:color="auto" w:fill="FFFFFF"/>
          <w:lang w:val="ru-RU"/>
        </w:rPr>
        <w:t xml:space="preserve"> </w:t>
      </w:r>
      <w:r w:rsidRPr="006564B6">
        <w:rPr>
          <w:rFonts w:cs="Times New Roman"/>
          <w:color w:val="000000"/>
          <w:szCs w:val="28"/>
          <w:shd w:val="clear" w:color="auto" w:fill="FFFFFF"/>
        </w:rPr>
        <w:t>університет імені Бориса Грінченка</w:t>
      </w:r>
    </w:p>
    <w:p w14:paraId="5C580E3A" w14:textId="77777777" w:rsidR="00022B00" w:rsidRPr="006564B6" w:rsidRDefault="00022B00" w:rsidP="00AB6EBC">
      <w:pPr>
        <w:spacing w:line="276" w:lineRule="auto"/>
        <w:ind w:firstLine="0"/>
        <w:jc w:val="center"/>
        <w:rPr>
          <w:rFonts w:cs="Times New Roman"/>
          <w:color w:val="000000"/>
          <w:szCs w:val="28"/>
          <w:shd w:val="clear" w:color="auto" w:fill="FFFFFF"/>
        </w:rPr>
      </w:pPr>
      <w:r w:rsidRPr="006564B6">
        <w:rPr>
          <w:rFonts w:cs="Times New Roman"/>
          <w:color w:val="000000"/>
          <w:szCs w:val="28"/>
          <w:shd w:val="clear" w:color="auto" w:fill="FFFFFF"/>
        </w:rPr>
        <w:t>Факультет здоров’я, фізичного виховання і спорту</w:t>
      </w:r>
    </w:p>
    <w:p w14:paraId="3926B7D7" w14:textId="77777777" w:rsidR="00022B00" w:rsidRPr="006564B6" w:rsidRDefault="00022B00" w:rsidP="00AB6EBC">
      <w:pPr>
        <w:spacing w:line="276" w:lineRule="auto"/>
        <w:ind w:firstLine="0"/>
        <w:jc w:val="center"/>
        <w:rPr>
          <w:rFonts w:cs="Times New Roman"/>
          <w:color w:val="000000"/>
          <w:szCs w:val="28"/>
          <w:shd w:val="clear" w:color="auto" w:fill="FFFFFF"/>
        </w:rPr>
      </w:pPr>
      <w:r w:rsidRPr="006564B6">
        <w:rPr>
          <w:rFonts w:cs="Times New Roman"/>
          <w:szCs w:val="28"/>
        </w:rPr>
        <w:t xml:space="preserve">Кафедра </w:t>
      </w:r>
      <w:r w:rsidRPr="006564B6">
        <w:rPr>
          <w:rFonts w:cs="Times New Roman"/>
          <w:color w:val="000000"/>
          <w:szCs w:val="28"/>
          <w:highlight w:val="white"/>
        </w:rPr>
        <w:t xml:space="preserve">фізичної </w:t>
      </w:r>
      <w:r w:rsidRPr="006564B6">
        <w:rPr>
          <w:rFonts w:cs="Times New Roman"/>
          <w:color w:val="000000"/>
          <w:szCs w:val="28"/>
        </w:rPr>
        <w:t>терапії та ерготерапії</w:t>
      </w:r>
    </w:p>
    <w:p w14:paraId="1D6774BF" w14:textId="77777777" w:rsidR="00022B00" w:rsidRPr="006564B6" w:rsidRDefault="00022B00" w:rsidP="00022B00">
      <w:pPr>
        <w:spacing w:line="276" w:lineRule="auto"/>
        <w:ind w:firstLine="567"/>
        <w:jc w:val="center"/>
        <w:rPr>
          <w:rFonts w:cs="Times New Roman"/>
          <w:color w:val="000000"/>
          <w:szCs w:val="28"/>
          <w:shd w:val="clear" w:color="auto" w:fill="FFFFFF"/>
        </w:rPr>
      </w:pPr>
    </w:p>
    <w:p w14:paraId="24F67B5C" w14:textId="77777777" w:rsidR="00022B00" w:rsidRPr="006564B6" w:rsidRDefault="00022B00" w:rsidP="00022B00">
      <w:pPr>
        <w:spacing w:line="276" w:lineRule="auto"/>
        <w:ind w:firstLine="567"/>
        <w:jc w:val="center"/>
        <w:rPr>
          <w:rFonts w:cs="Times New Roman"/>
          <w:color w:val="000000"/>
          <w:szCs w:val="28"/>
          <w:shd w:val="clear" w:color="auto" w:fill="FFFFFF"/>
        </w:rPr>
      </w:pPr>
    </w:p>
    <w:p w14:paraId="1EE74633" w14:textId="77777777" w:rsidR="00022B00" w:rsidRPr="006564B6" w:rsidRDefault="00022B00" w:rsidP="00AB6EBC">
      <w:pPr>
        <w:spacing w:line="276" w:lineRule="auto"/>
        <w:ind w:firstLine="567"/>
        <w:jc w:val="center"/>
        <w:rPr>
          <w:rFonts w:cs="Times New Roman"/>
          <w:color w:val="000000"/>
          <w:szCs w:val="28"/>
          <w:shd w:val="clear" w:color="auto" w:fill="FFFFFF"/>
        </w:rPr>
      </w:pPr>
    </w:p>
    <w:p w14:paraId="297CDAD6" w14:textId="77777777" w:rsidR="00022B00" w:rsidRPr="006564B6" w:rsidRDefault="00022B00" w:rsidP="00AB6EBC">
      <w:pPr>
        <w:spacing w:line="276" w:lineRule="auto"/>
        <w:ind w:firstLine="0"/>
        <w:jc w:val="center"/>
        <w:rPr>
          <w:rFonts w:cs="Times New Roman"/>
          <w:color w:val="000000"/>
          <w:szCs w:val="28"/>
          <w:shd w:val="clear" w:color="auto" w:fill="FFFFFF"/>
        </w:rPr>
      </w:pPr>
      <w:r w:rsidRPr="006564B6">
        <w:rPr>
          <w:rFonts w:cs="Times New Roman"/>
          <w:szCs w:val="28"/>
        </w:rPr>
        <w:t>МАГІСТЕРСЬКА РОБОТА</w:t>
      </w:r>
    </w:p>
    <w:p w14:paraId="35E40215" w14:textId="77777777" w:rsidR="00022B00" w:rsidRPr="006564B6" w:rsidRDefault="00022B00" w:rsidP="00022B00">
      <w:pPr>
        <w:spacing w:line="276" w:lineRule="auto"/>
        <w:ind w:firstLine="567"/>
        <w:jc w:val="center"/>
        <w:rPr>
          <w:rFonts w:cs="Times New Roman"/>
          <w:color w:val="000000"/>
          <w:szCs w:val="28"/>
          <w:shd w:val="clear" w:color="auto" w:fill="FFFFFF"/>
        </w:rPr>
      </w:pPr>
    </w:p>
    <w:p w14:paraId="0730BE44" w14:textId="77777777" w:rsidR="00022B00" w:rsidRPr="006564B6" w:rsidRDefault="00022B00" w:rsidP="00022B00">
      <w:pPr>
        <w:spacing w:line="240" w:lineRule="auto"/>
        <w:ind w:firstLine="567"/>
        <w:jc w:val="center"/>
        <w:rPr>
          <w:rFonts w:cs="Times New Roman"/>
          <w:b/>
          <w:color w:val="000000"/>
          <w:szCs w:val="28"/>
          <w:highlight w:val="white"/>
        </w:rPr>
      </w:pPr>
    </w:p>
    <w:p w14:paraId="73FFF9FC" w14:textId="12F3089C" w:rsidR="00022B00" w:rsidRPr="006564B6" w:rsidRDefault="0026065B" w:rsidP="00AB6EBC">
      <w:pPr>
        <w:ind w:firstLine="0"/>
        <w:jc w:val="center"/>
        <w:rPr>
          <w:rFonts w:cs="Times New Roman"/>
          <w:b/>
          <w:color w:val="000000"/>
          <w:szCs w:val="28"/>
          <w:shd w:val="clear" w:color="auto" w:fill="FFFFFF"/>
        </w:rPr>
      </w:pPr>
      <w:r w:rsidRPr="006564B6">
        <w:rPr>
          <w:rFonts w:cs="Times New Roman"/>
          <w:b/>
          <w:szCs w:val="28"/>
        </w:rPr>
        <w:t>ФІЗИЧНА ТЕРАПІЯ / ВИКОРИСТАННЯ ПРОГРАМИ ФІЗИЧНОЇ ТЕРАПІЇ ПРИ НЕВРОПАТІЇ СІДНИЧНОГО НЕРВУ В УМОВАХ РЕАБІЛІТАЦІЙНОГО ЦЕНТРУ</w:t>
      </w:r>
    </w:p>
    <w:p w14:paraId="3E263D18" w14:textId="77777777" w:rsidR="00022B00" w:rsidRPr="006564B6" w:rsidRDefault="00022B00" w:rsidP="00022B00">
      <w:pPr>
        <w:spacing w:line="240" w:lineRule="auto"/>
        <w:ind w:firstLine="567"/>
        <w:jc w:val="center"/>
        <w:rPr>
          <w:rFonts w:cs="Times New Roman"/>
          <w:color w:val="000000"/>
          <w:szCs w:val="28"/>
          <w:highlight w:val="white"/>
        </w:rPr>
      </w:pPr>
    </w:p>
    <w:p w14:paraId="7E749628" w14:textId="77777777" w:rsidR="00584A5A" w:rsidRPr="006564B6" w:rsidRDefault="00584A5A" w:rsidP="00022B00">
      <w:pPr>
        <w:spacing w:line="240" w:lineRule="auto"/>
        <w:ind w:firstLine="567"/>
        <w:jc w:val="center"/>
        <w:rPr>
          <w:rFonts w:cs="Times New Roman"/>
          <w:color w:val="000000"/>
          <w:szCs w:val="28"/>
          <w:highlight w:val="white"/>
        </w:rPr>
      </w:pPr>
    </w:p>
    <w:p w14:paraId="5C02A7FF" w14:textId="77777777" w:rsidR="00022B00" w:rsidRPr="006564B6" w:rsidRDefault="00022B00" w:rsidP="00022B00">
      <w:pPr>
        <w:spacing w:line="240" w:lineRule="auto"/>
        <w:ind w:firstLine="567"/>
        <w:jc w:val="center"/>
        <w:rPr>
          <w:rFonts w:cs="Times New Roman"/>
          <w:color w:val="000000"/>
          <w:szCs w:val="28"/>
          <w:highlight w:val="white"/>
        </w:rPr>
      </w:pPr>
    </w:p>
    <w:tbl>
      <w:tblPr>
        <w:tblW w:w="0" w:type="dxa"/>
        <w:tblLayout w:type="fixed"/>
        <w:tblLook w:val="0400" w:firstRow="0" w:lastRow="0" w:firstColumn="0" w:lastColumn="0" w:noHBand="0" w:noVBand="1"/>
      </w:tblPr>
      <w:tblGrid>
        <w:gridCol w:w="4390"/>
        <w:gridCol w:w="4955"/>
      </w:tblGrid>
      <w:tr w:rsidR="00022B00" w:rsidRPr="006564B6" w14:paraId="6408F783" w14:textId="77777777" w:rsidTr="00EB3113">
        <w:tc>
          <w:tcPr>
            <w:tcW w:w="4390" w:type="dxa"/>
            <w:hideMark/>
          </w:tcPr>
          <w:p w14:paraId="6CF3B927" w14:textId="486E422E" w:rsidR="00022B00" w:rsidRPr="006564B6" w:rsidRDefault="00022B00" w:rsidP="007F66A8">
            <w:pPr>
              <w:spacing w:line="240" w:lineRule="auto"/>
              <w:ind w:firstLine="0"/>
              <w:jc w:val="center"/>
              <w:rPr>
                <w:rFonts w:cs="Times New Roman"/>
                <w:szCs w:val="28"/>
              </w:rPr>
            </w:pPr>
            <w:r w:rsidRPr="006564B6">
              <w:rPr>
                <w:rFonts w:cs="Times New Roman"/>
                <w:szCs w:val="28"/>
              </w:rPr>
              <w:t>«Допущено до захисту»</w:t>
            </w:r>
          </w:p>
          <w:p w14:paraId="1091E797" w14:textId="48EDACA3" w:rsidR="007F66A8" w:rsidRPr="006564B6" w:rsidRDefault="00022B00" w:rsidP="007F66A8">
            <w:pPr>
              <w:spacing w:line="240" w:lineRule="auto"/>
              <w:ind w:firstLine="0"/>
              <w:jc w:val="center"/>
              <w:rPr>
                <w:rFonts w:cs="Times New Roman"/>
                <w:color w:val="000000"/>
                <w:szCs w:val="28"/>
                <w:highlight w:val="white"/>
              </w:rPr>
            </w:pPr>
            <w:r w:rsidRPr="006564B6">
              <w:rPr>
                <w:rFonts w:cs="Times New Roman"/>
                <w:szCs w:val="28"/>
              </w:rPr>
              <w:t xml:space="preserve">завідувач кафедри </w:t>
            </w:r>
            <w:r w:rsidRPr="006564B6">
              <w:rPr>
                <w:rFonts w:cs="Times New Roman"/>
                <w:color w:val="000000"/>
                <w:szCs w:val="28"/>
                <w:highlight w:val="white"/>
              </w:rPr>
              <w:t>фізичної</w:t>
            </w:r>
          </w:p>
          <w:p w14:paraId="5D12ED00" w14:textId="08286406" w:rsidR="00022B00" w:rsidRPr="006564B6" w:rsidRDefault="00022B00" w:rsidP="007F66A8">
            <w:pPr>
              <w:spacing w:line="240" w:lineRule="auto"/>
              <w:ind w:firstLine="0"/>
              <w:jc w:val="center"/>
              <w:rPr>
                <w:rFonts w:cs="Times New Roman"/>
                <w:szCs w:val="28"/>
              </w:rPr>
            </w:pPr>
            <w:r w:rsidRPr="006564B6">
              <w:rPr>
                <w:rFonts w:cs="Times New Roman"/>
                <w:color w:val="000000"/>
                <w:szCs w:val="28"/>
              </w:rPr>
              <w:t>терапії та ерготерапії</w:t>
            </w:r>
          </w:p>
          <w:p w14:paraId="3A1AFF21" w14:textId="6104BF75" w:rsidR="00022B00" w:rsidRPr="006564B6" w:rsidRDefault="00022B00" w:rsidP="007F66A8">
            <w:pPr>
              <w:spacing w:before="240" w:line="240" w:lineRule="auto"/>
              <w:ind w:firstLine="0"/>
              <w:jc w:val="center"/>
              <w:rPr>
                <w:rFonts w:cs="Times New Roman"/>
                <w:szCs w:val="28"/>
              </w:rPr>
            </w:pPr>
            <w:r w:rsidRPr="006564B6">
              <w:rPr>
                <w:rFonts w:cs="Times New Roman"/>
                <w:szCs w:val="28"/>
              </w:rPr>
              <w:t>_________________________</w:t>
            </w:r>
          </w:p>
          <w:p w14:paraId="38BA5E92" w14:textId="77777777" w:rsidR="00022B00" w:rsidRPr="006564B6" w:rsidRDefault="00022B00" w:rsidP="007F66A8">
            <w:pPr>
              <w:spacing w:line="240" w:lineRule="auto"/>
              <w:ind w:firstLine="0"/>
              <w:jc w:val="center"/>
              <w:rPr>
                <w:rFonts w:cs="Times New Roman"/>
                <w:szCs w:val="28"/>
              </w:rPr>
            </w:pPr>
            <w:r w:rsidRPr="006564B6">
              <w:rPr>
                <w:rFonts w:cs="Times New Roman"/>
                <w:szCs w:val="28"/>
              </w:rPr>
              <w:t>Протокол засідання кафедри</w:t>
            </w:r>
          </w:p>
          <w:p w14:paraId="60CAC8C0" w14:textId="29A7F060" w:rsidR="00022B00" w:rsidRPr="006564B6" w:rsidRDefault="00022B00" w:rsidP="007F66A8">
            <w:pPr>
              <w:spacing w:before="240" w:line="240" w:lineRule="auto"/>
              <w:ind w:firstLine="0"/>
              <w:jc w:val="center"/>
              <w:rPr>
                <w:rFonts w:cs="Times New Roman"/>
                <w:szCs w:val="28"/>
              </w:rPr>
            </w:pPr>
            <w:r w:rsidRPr="006564B6">
              <w:rPr>
                <w:rFonts w:cs="Times New Roman"/>
                <w:szCs w:val="28"/>
              </w:rPr>
              <w:t>«____»_____________202</w:t>
            </w:r>
            <w:r w:rsidR="006564B6" w:rsidRPr="006564B6">
              <w:rPr>
                <w:rFonts w:cs="Times New Roman"/>
                <w:szCs w:val="28"/>
              </w:rPr>
              <w:t>5</w:t>
            </w:r>
            <w:r w:rsidRPr="006564B6">
              <w:rPr>
                <w:rFonts w:cs="Times New Roman"/>
                <w:szCs w:val="28"/>
              </w:rPr>
              <w:t xml:space="preserve"> р.</w:t>
            </w:r>
          </w:p>
          <w:p w14:paraId="5E84530D" w14:textId="0E31C7F8" w:rsidR="00022B00" w:rsidRPr="006564B6" w:rsidRDefault="00022B00" w:rsidP="00EB3113">
            <w:pPr>
              <w:spacing w:line="240" w:lineRule="auto"/>
              <w:ind w:firstLine="0"/>
              <w:jc w:val="center"/>
              <w:rPr>
                <w:rFonts w:cs="Times New Roman"/>
                <w:szCs w:val="28"/>
              </w:rPr>
            </w:pPr>
          </w:p>
        </w:tc>
        <w:tc>
          <w:tcPr>
            <w:tcW w:w="4955" w:type="dxa"/>
            <w:hideMark/>
          </w:tcPr>
          <w:p w14:paraId="157309BE" w14:textId="77777777" w:rsidR="00022B00" w:rsidRPr="006564B6" w:rsidRDefault="00022B00" w:rsidP="00342810">
            <w:pPr>
              <w:spacing w:line="240" w:lineRule="auto"/>
              <w:ind w:firstLine="0"/>
              <w:jc w:val="left"/>
              <w:rPr>
                <w:rFonts w:cs="Times New Roman"/>
                <w:szCs w:val="28"/>
              </w:rPr>
            </w:pPr>
            <w:r w:rsidRPr="006564B6">
              <w:rPr>
                <w:rFonts w:cs="Times New Roman"/>
                <w:b/>
                <w:szCs w:val="28"/>
              </w:rPr>
              <w:t>Виконавець магістерської роботи</w:t>
            </w:r>
            <w:r w:rsidRPr="006564B6">
              <w:rPr>
                <w:rFonts w:cs="Times New Roman"/>
                <w:szCs w:val="28"/>
              </w:rPr>
              <w:t>:</w:t>
            </w:r>
          </w:p>
          <w:p w14:paraId="794986B3" w14:textId="3D2FFC51" w:rsidR="00022B00" w:rsidRPr="006564B6" w:rsidRDefault="00022B00" w:rsidP="00342810">
            <w:pPr>
              <w:spacing w:line="240" w:lineRule="auto"/>
              <w:ind w:firstLine="0"/>
              <w:jc w:val="left"/>
              <w:rPr>
                <w:rFonts w:eastAsia="Times New Roman" w:cs="Times New Roman"/>
                <w:szCs w:val="28"/>
              </w:rPr>
            </w:pPr>
            <w:r w:rsidRPr="006564B6">
              <w:rPr>
                <w:rFonts w:eastAsia="Times New Roman" w:cs="Times New Roman"/>
                <w:szCs w:val="28"/>
              </w:rPr>
              <w:t>здобува</w:t>
            </w:r>
            <w:r w:rsidR="00A164BE" w:rsidRPr="006564B6">
              <w:rPr>
                <w:rFonts w:eastAsia="Times New Roman" w:cs="Times New Roman"/>
                <w:szCs w:val="28"/>
              </w:rPr>
              <w:t>чка</w:t>
            </w:r>
            <w:r w:rsidRPr="006564B6">
              <w:rPr>
                <w:rFonts w:eastAsia="Times New Roman" w:cs="Times New Roman"/>
                <w:szCs w:val="28"/>
              </w:rPr>
              <w:t xml:space="preserve"> </w:t>
            </w:r>
            <w:r w:rsidR="007F66A8" w:rsidRPr="006564B6">
              <w:rPr>
                <w:rFonts w:eastAsia="Times New Roman" w:cs="Times New Roman"/>
                <w:szCs w:val="28"/>
              </w:rPr>
              <w:t xml:space="preserve">2 </w:t>
            </w:r>
            <w:r w:rsidRPr="006564B6">
              <w:rPr>
                <w:rFonts w:eastAsia="Times New Roman" w:cs="Times New Roman"/>
                <w:szCs w:val="28"/>
              </w:rPr>
              <w:t xml:space="preserve">курсу другого (магістерського) рівня вищої освіти </w:t>
            </w:r>
          </w:p>
          <w:p w14:paraId="14C18893" w14:textId="5E060E9B" w:rsidR="00022B00" w:rsidRPr="006564B6" w:rsidRDefault="00022B00" w:rsidP="00342810">
            <w:pPr>
              <w:spacing w:line="240" w:lineRule="auto"/>
              <w:ind w:firstLine="0"/>
              <w:jc w:val="left"/>
              <w:rPr>
                <w:rFonts w:cs="Times New Roman"/>
                <w:szCs w:val="28"/>
              </w:rPr>
            </w:pPr>
            <w:r w:rsidRPr="006564B6">
              <w:rPr>
                <w:rFonts w:eastAsia="Times New Roman" w:cs="Times New Roman"/>
                <w:szCs w:val="28"/>
              </w:rPr>
              <w:t>групи ФТм-1-23-</w:t>
            </w:r>
            <w:r w:rsidR="00A96E42" w:rsidRPr="006564B6">
              <w:rPr>
                <w:rFonts w:eastAsia="Times New Roman" w:cs="Times New Roman"/>
                <w:szCs w:val="28"/>
                <w:lang w:val="ru-RU"/>
              </w:rPr>
              <w:t>2</w:t>
            </w:r>
            <w:r w:rsidRPr="006564B6">
              <w:rPr>
                <w:rFonts w:eastAsia="Times New Roman" w:cs="Times New Roman"/>
                <w:szCs w:val="28"/>
              </w:rPr>
              <w:t>.</w:t>
            </w:r>
            <w:r w:rsidR="00A96E42" w:rsidRPr="006564B6">
              <w:rPr>
                <w:rFonts w:eastAsia="Times New Roman" w:cs="Times New Roman"/>
                <w:szCs w:val="28"/>
                <w:lang w:val="ru-RU"/>
              </w:rPr>
              <w:t>0</w:t>
            </w:r>
            <w:r w:rsidRPr="006564B6">
              <w:rPr>
                <w:rFonts w:eastAsia="Times New Roman" w:cs="Times New Roman"/>
                <w:szCs w:val="28"/>
              </w:rPr>
              <w:t>д</w:t>
            </w:r>
          </w:p>
          <w:p w14:paraId="5FA13981" w14:textId="77777777" w:rsidR="00022B00" w:rsidRPr="006564B6" w:rsidRDefault="00022B00" w:rsidP="00342810">
            <w:pPr>
              <w:spacing w:line="240" w:lineRule="auto"/>
              <w:ind w:firstLine="0"/>
              <w:jc w:val="left"/>
              <w:rPr>
                <w:rFonts w:cs="Times New Roman"/>
                <w:szCs w:val="28"/>
              </w:rPr>
            </w:pPr>
            <w:r w:rsidRPr="006564B6">
              <w:rPr>
                <w:rFonts w:cs="Times New Roman"/>
                <w:szCs w:val="28"/>
              </w:rPr>
              <w:t>спеціальності: 227.01 Фізична терапія освітньої програми: 227.00.05 Фізична терапія</w:t>
            </w:r>
          </w:p>
          <w:p w14:paraId="4727FC5B" w14:textId="1B2C9A35" w:rsidR="00022B00" w:rsidRPr="006564B6" w:rsidRDefault="00805F41" w:rsidP="003A3747">
            <w:pPr>
              <w:spacing w:line="240" w:lineRule="auto"/>
              <w:ind w:firstLine="0"/>
              <w:jc w:val="left"/>
              <w:rPr>
                <w:rFonts w:cs="Times New Roman"/>
                <w:szCs w:val="28"/>
              </w:rPr>
            </w:pPr>
            <w:r w:rsidRPr="006564B6">
              <w:rPr>
                <w:rFonts w:cs="Times New Roman"/>
                <w:szCs w:val="28"/>
              </w:rPr>
              <w:t>КИРИЛОВА ТЕТЯНА ІВАНІВНА</w:t>
            </w:r>
          </w:p>
        </w:tc>
      </w:tr>
      <w:tr w:rsidR="00022B00" w:rsidRPr="006564B6" w14:paraId="24A282BF" w14:textId="77777777" w:rsidTr="00EB3113">
        <w:tc>
          <w:tcPr>
            <w:tcW w:w="4390" w:type="dxa"/>
          </w:tcPr>
          <w:p w14:paraId="470C4F3B" w14:textId="77777777" w:rsidR="00022B00" w:rsidRPr="006564B6" w:rsidRDefault="00022B00" w:rsidP="00EB3113">
            <w:pPr>
              <w:spacing w:line="240" w:lineRule="auto"/>
              <w:ind w:firstLine="0"/>
              <w:rPr>
                <w:rFonts w:cs="Times New Roman"/>
                <w:szCs w:val="28"/>
              </w:rPr>
            </w:pPr>
            <w:bookmarkStart w:id="0" w:name="_GoBack"/>
            <w:bookmarkEnd w:id="0"/>
          </w:p>
        </w:tc>
        <w:tc>
          <w:tcPr>
            <w:tcW w:w="4955" w:type="dxa"/>
            <w:hideMark/>
          </w:tcPr>
          <w:p w14:paraId="3E4860D4" w14:textId="77777777" w:rsidR="00022B00" w:rsidRPr="006564B6" w:rsidRDefault="00022B00" w:rsidP="00EB3113">
            <w:pPr>
              <w:spacing w:line="240" w:lineRule="auto"/>
              <w:ind w:firstLine="0"/>
              <w:rPr>
                <w:rFonts w:cs="Times New Roman"/>
                <w:b/>
                <w:szCs w:val="28"/>
              </w:rPr>
            </w:pPr>
            <w:r w:rsidRPr="006564B6">
              <w:rPr>
                <w:rFonts w:cs="Times New Roman"/>
                <w:b/>
                <w:szCs w:val="28"/>
              </w:rPr>
              <w:t>Науковий керівник:</w:t>
            </w:r>
          </w:p>
          <w:p w14:paraId="79B7690C" w14:textId="674D1C4D" w:rsidR="00022B00" w:rsidRPr="006564B6" w:rsidRDefault="00022B00" w:rsidP="00EB3113">
            <w:pPr>
              <w:spacing w:line="240" w:lineRule="auto"/>
              <w:ind w:firstLine="0"/>
              <w:rPr>
                <w:rFonts w:cs="Times New Roman"/>
                <w:szCs w:val="28"/>
              </w:rPr>
            </w:pPr>
            <w:r w:rsidRPr="006564B6">
              <w:rPr>
                <w:rFonts w:cs="Times New Roman"/>
                <w:szCs w:val="28"/>
              </w:rPr>
              <w:t xml:space="preserve">доктор </w:t>
            </w:r>
            <w:r w:rsidR="006564B6" w:rsidRPr="006564B6">
              <w:rPr>
                <w:rFonts w:cs="Times New Roman"/>
                <w:szCs w:val="28"/>
              </w:rPr>
              <w:t xml:space="preserve">педагогічних </w:t>
            </w:r>
            <w:r w:rsidRPr="006564B6">
              <w:rPr>
                <w:rFonts w:cs="Times New Roman"/>
                <w:szCs w:val="28"/>
              </w:rPr>
              <w:t>наук, професор</w:t>
            </w:r>
            <w:r w:rsidR="00BE6807" w:rsidRPr="006564B6">
              <w:rPr>
                <w:rFonts w:cs="Times New Roman"/>
                <w:szCs w:val="28"/>
              </w:rPr>
              <w:t>,</w:t>
            </w:r>
          </w:p>
          <w:p w14:paraId="0C45EEDE" w14:textId="76A19A30" w:rsidR="00022B00" w:rsidRPr="006564B6" w:rsidRDefault="006564B6" w:rsidP="00EB3113">
            <w:pPr>
              <w:spacing w:line="240" w:lineRule="auto"/>
              <w:ind w:firstLine="0"/>
              <w:rPr>
                <w:rFonts w:cs="Times New Roman"/>
                <w:szCs w:val="28"/>
              </w:rPr>
            </w:pPr>
            <w:r w:rsidRPr="006564B6">
              <w:rPr>
                <w:rFonts w:cs="Times New Roman"/>
                <w:szCs w:val="28"/>
              </w:rPr>
              <w:t xml:space="preserve">професор </w:t>
            </w:r>
            <w:r w:rsidR="00022B00" w:rsidRPr="006564B6">
              <w:rPr>
                <w:rFonts w:cs="Times New Roman"/>
                <w:szCs w:val="28"/>
              </w:rPr>
              <w:t xml:space="preserve">кафедри </w:t>
            </w:r>
            <w:r w:rsidR="00022B00" w:rsidRPr="006564B6">
              <w:rPr>
                <w:rFonts w:cs="Times New Roman"/>
                <w:color w:val="000000"/>
                <w:szCs w:val="28"/>
              </w:rPr>
              <w:t xml:space="preserve">фізичної терапії та ерготерапії </w:t>
            </w:r>
            <w:r w:rsidR="00022B00" w:rsidRPr="006564B6">
              <w:rPr>
                <w:rFonts w:cs="Times New Roman"/>
                <w:szCs w:val="28"/>
              </w:rPr>
              <w:t>Факультету здоров’я, фізичного виховання і спорту</w:t>
            </w:r>
            <w:r w:rsidRPr="006564B6">
              <w:rPr>
                <w:rFonts w:cs="Times New Roman"/>
                <w:szCs w:val="28"/>
              </w:rPr>
              <w:t xml:space="preserve"> </w:t>
            </w:r>
          </w:p>
          <w:p w14:paraId="71E977B6" w14:textId="71E54A3A" w:rsidR="00022B00" w:rsidRPr="006564B6" w:rsidRDefault="003A3747" w:rsidP="003A3747">
            <w:pPr>
              <w:tabs>
                <w:tab w:val="left" w:pos="4678"/>
              </w:tabs>
              <w:spacing w:before="120" w:line="240" w:lineRule="auto"/>
              <w:ind w:firstLine="0"/>
              <w:rPr>
                <w:rFonts w:cs="Times New Roman"/>
                <w:szCs w:val="28"/>
              </w:rPr>
            </w:pPr>
            <w:r w:rsidRPr="006564B6">
              <w:rPr>
                <w:rFonts w:cs="Times New Roman"/>
                <w:szCs w:val="28"/>
              </w:rPr>
              <w:t>Хорошуха</w:t>
            </w:r>
            <w:r w:rsidR="00022B00" w:rsidRPr="006564B6">
              <w:rPr>
                <w:rFonts w:cs="Times New Roman"/>
                <w:szCs w:val="28"/>
              </w:rPr>
              <w:t xml:space="preserve"> </w:t>
            </w:r>
            <w:r w:rsidRPr="006564B6">
              <w:rPr>
                <w:rFonts w:cs="Times New Roman"/>
                <w:szCs w:val="28"/>
              </w:rPr>
              <w:t>Михайло</w:t>
            </w:r>
            <w:r w:rsidR="00022B00" w:rsidRPr="006564B6">
              <w:rPr>
                <w:rFonts w:cs="Times New Roman"/>
                <w:szCs w:val="28"/>
              </w:rPr>
              <w:t xml:space="preserve"> </w:t>
            </w:r>
            <w:r w:rsidRPr="006564B6">
              <w:rPr>
                <w:rFonts w:cs="Times New Roman"/>
                <w:szCs w:val="28"/>
              </w:rPr>
              <w:t>Федорович</w:t>
            </w:r>
          </w:p>
        </w:tc>
      </w:tr>
    </w:tbl>
    <w:p w14:paraId="097E9628" w14:textId="77777777" w:rsidR="00022B00" w:rsidRPr="006564B6" w:rsidRDefault="00022B00" w:rsidP="00022B00">
      <w:pPr>
        <w:rPr>
          <w:rFonts w:cs="Times New Roman"/>
        </w:rPr>
      </w:pPr>
    </w:p>
    <w:p w14:paraId="58533BEB" w14:textId="77777777" w:rsidR="00022B00" w:rsidRPr="006564B6" w:rsidRDefault="00022B00" w:rsidP="00022B00">
      <w:pPr>
        <w:rPr>
          <w:rFonts w:cs="Times New Roman"/>
        </w:rPr>
      </w:pPr>
    </w:p>
    <w:p w14:paraId="72D07D0F" w14:textId="77777777" w:rsidR="00022B00" w:rsidRPr="006564B6" w:rsidRDefault="00022B00" w:rsidP="00022B00">
      <w:pPr>
        <w:rPr>
          <w:rFonts w:cs="Times New Roman"/>
        </w:rPr>
      </w:pPr>
    </w:p>
    <w:p w14:paraId="435A8BE1" w14:textId="77777777" w:rsidR="00022B00" w:rsidRPr="006564B6" w:rsidRDefault="00022B00" w:rsidP="00022B00">
      <w:pPr>
        <w:rPr>
          <w:rFonts w:cs="Times New Roman"/>
        </w:rPr>
      </w:pPr>
    </w:p>
    <w:p w14:paraId="03B51214" w14:textId="19BA3B92" w:rsidR="00022B00" w:rsidRDefault="00022B00" w:rsidP="00022B00">
      <w:pPr>
        <w:rPr>
          <w:rFonts w:cs="Times New Roman"/>
        </w:rPr>
      </w:pPr>
    </w:p>
    <w:p w14:paraId="4D7D279B" w14:textId="77777777" w:rsidR="00837250" w:rsidRPr="006564B6" w:rsidRDefault="00837250" w:rsidP="00022B00">
      <w:pPr>
        <w:rPr>
          <w:rFonts w:cs="Times New Roman"/>
        </w:rPr>
      </w:pPr>
    </w:p>
    <w:p w14:paraId="54834CDA" w14:textId="77777777" w:rsidR="00022B00" w:rsidRPr="006564B6" w:rsidRDefault="00022B00" w:rsidP="00022B00">
      <w:pPr>
        <w:rPr>
          <w:rFonts w:cs="Times New Roman"/>
        </w:rPr>
      </w:pPr>
    </w:p>
    <w:p w14:paraId="4C281AE4" w14:textId="77777777" w:rsidR="00022B00" w:rsidRPr="006564B6" w:rsidRDefault="00022B00" w:rsidP="00022B00">
      <w:pPr>
        <w:ind w:firstLine="0"/>
        <w:rPr>
          <w:rFonts w:cs="Times New Roman"/>
        </w:rPr>
      </w:pPr>
    </w:p>
    <w:p w14:paraId="7B4CCF77" w14:textId="17CA5D1C" w:rsidR="00204519" w:rsidRPr="006564B6" w:rsidRDefault="00022B00" w:rsidP="00584A5A">
      <w:pPr>
        <w:spacing w:line="240" w:lineRule="auto"/>
        <w:ind w:firstLine="0"/>
        <w:jc w:val="center"/>
        <w:rPr>
          <w:rFonts w:cs="Times New Roman"/>
          <w:szCs w:val="28"/>
        </w:rPr>
      </w:pPr>
      <w:r w:rsidRPr="006564B6">
        <w:rPr>
          <w:rFonts w:cs="Times New Roman"/>
          <w:szCs w:val="28"/>
        </w:rPr>
        <w:lastRenderedPageBreak/>
        <w:t xml:space="preserve">Київ </w:t>
      </w:r>
      <w:r w:rsidR="00204519" w:rsidRPr="006564B6">
        <w:rPr>
          <w:rFonts w:cs="Times New Roman"/>
          <w:szCs w:val="28"/>
        </w:rPr>
        <w:t>–</w:t>
      </w:r>
      <w:r w:rsidRPr="006564B6">
        <w:rPr>
          <w:rFonts w:cs="Times New Roman"/>
          <w:szCs w:val="28"/>
        </w:rPr>
        <w:t xml:space="preserve"> 202</w:t>
      </w:r>
      <w:r w:rsidR="006564B6" w:rsidRPr="006564B6">
        <w:rPr>
          <w:rFonts w:cs="Times New Roman"/>
          <w:szCs w:val="28"/>
        </w:rPr>
        <w:t>5</w:t>
      </w:r>
    </w:p>
    <w:p w14:paraId="40FB5135" w14:textId="77777777" w:rsidR="00D2246C" w:rsidRPr="006564B6" w:rsidRDefault="00D2246C" w:rsidP="001643CC">
      <w:pPr>
        <w:ind w:firstLine="0"/>
        <w:jc w:val="center"/>
        <w:rPr>
          <w:rFonts w:cs="Times New Roman"/>
          <w:b/>
          <w:szCs w:val="28"/>
        </w:rPr>
      </w:pPr>
      <w:r w:rsidRPr="006564B6">
        <w:rPr>
          <w:rFonts w:cs="Times New Roman"/>
          <w:b/>
          <w:szCs w:val="28"/>
        </w:rPr>
        <w:t>РЕФЕРАТ</w:t>
      </w:r>
    </w:p>
    <w:p w14:paraId="04672597" w14:textId="77777777" w:rsidR="00D2246C" w:rsidRPr="006564B6" w:rsidRDefault="00D2246C" w:rsidP="0074532D">
      <w:pPr>
        <w:jc w:val="center"/>
        <w:rPr>
          <w:rFonts w:cs="Times New Roman"/>
          <w:b/>
          <w:szCs w:val="28"/>
        </w:rPr>
      </w:pPr>
    </w:p>
    <w:p w14:paraId="0419C257" w14:textId="1D9BD294" w:rsidR="00D2246C" w:rsidRPr="006564B6" w:rsidRDefault="003A3747" w:rsidP="0074532D">
      <w:pPr>
        <w:rPr>
          <w:rFonts w:cs="Times New Roman"/>
          <w:szCs w:val="28"/>
        </w:rPr>
      </w:pPr>
      <w:r w:rsidRPr="006564B6">
        <w:rPr>
          <w:rFonts w:cs="Times New Roman"/>
          <w:szCs w:val="28"/>
        </w:rPr>
        <w:t>Кирилова Тетяна Іванівна</w:t>
      </w:r>
    </w:p>
    <w:p w14:paraId="6B4124B9" w14:textId="6DE65907" w:rsidR="00D2246C" w:rsidRPr="006564B6" w:rsidRDefault="00257AD4" w:rsidP="00204519">
      <w:pPr>
        <w:rPr>
          <w:rFonts w:cs="Times New Roman"/>
          <w:szCs w:val="28"/>
        </w:rPr>
      </w:pPr>
      <w:r w:rsidRPr="006564B6">
        <w:rPr>
          <w:rFonts w:cs="Times New Roman"/>
          <w:szCs w:val="28"/>
        </w:rPr>
        <w:t>Фізична терапія / Використання програми фізичної терапія при невропатії сідничного нерву в умовах реабілітаційного центру. – К.: Київський університет імені Бориса Грінченка, Факультет здоров’я, фізичного виховання і спорту, 202</w:t>
      </w:r>
      <w:r w:rsidR="006564B6" w:rsidRPr="006564B6">
        <w:rPr>
          <w:rFonts w:cs="Times New Roman"/>
          <w:szCs w:val="28"/>
        </w:rPr>
        <w:t>5</w:t>
      </w:r>
      <w:r w:rsidRPr="006564B6">
        <w:rPr>
          <w:rFonts w:cs="Times New Roman"/>
          <w:szCs w:val="28"/>
        </w:rPr>
        <w:t>.</w:t>
      </w:r>
    </w:p>
    <w:p w14:paraId="7B2F49BB" w14:textId="084E584B" w:rsidR="00204519" w:rsidRPr="006564B6" w:rsidRDefault="00257AD4" w:rsidP="00BD4416">
      <w:pPr>
        <w:rPr>
          <w:rFonts w:cs="Times New Roman"/>
          <w:szCs w:val="28"/>
        </w:rPr>
      </w:pPr>
      <w:r w:rsidRPr="006564B6">
        <w:rPr>
          <w:rFonts w:cs="Times New Roman"/>
          <w:szCs w:val="28"/>
        </w:rPr>
        <w:t>Науковий керівник</w:t>
      </w:r>
      <w:r w:rsidRPr="006564B6">
        <w:rPr>
          <w:rFonts w:cs="Times New Roman"/>
          <w:b/>
          <w:szCs w:val="28"/>
        </w:rPr>
        <w:t xml:space="preserve"> – </w:t>
      </w:r>
      <w:r w:rsidRPr="006564B6">
        <w:rPr>
          <w:rFonts w:cs="Times New Roman"/>
          <w:szCs w:val="28"/>
        </w:rPr>
        <w:t>Хорошуха Михайло Федорович</w:t>
      </w:r>
      <w:r w:rsidR="00BD4416" w:rsidRPr="006564B6">
        <w:rPr>
          <w:rFonts w:cs="Times New Roman"/>
          <w:szCs w:val="28"/>
        </w:rPr>
        <w:t xml:space="preserve">, </w:t>
      </w:r>
      <w:r w:rsidR="00BD4416" w:rsidRPr="006564B6">
        <w:rPr>
          <w:rFonts w:cs="Times New Roman"/>
        </w:rPr>
        <w:t xml:space="preserve">доктор педагогічних наук, професор, </w:t>
      </w:r>
      <w:r w:rsidR="00BD4416" w:rsidRPr="006564B6">
        <w:rPr>
          <w:rFonts w:cs="Times New Roman"/>
          <w:szCs w:val="28"/>
        </w:rPr>
        <w:t>професор кафедри фізичної терапії та ерготерапії</w:t>
      </w:r>
      <w:r w:rsidR="00BD4416" w:rsidRPr="006564B6">
        <w:rPr>
          <w:rFonts w:cs="Times New Roman"/>
          <w:color w:val="000000"/>
          <w:szCs w:val="28"/>
        </w:rPr>
        <w:t xml:space="preserve"> </w:t>
      </w:r>
      <w:r w:rsidR="00BD4416" w:rsidRPr="006564B6">
        <w:rPr>
          <w:rFonts w:cs="Times New Roman"/>
          <w:szCs w:val="28"/>
        </w:rPr>
        <w:t>Факультету здоров’я, фізичного виховання і спорту.</w:t>
      </w:r>
      <w:r w:rsidR="00D2246C" w:rsidRPr="006564B6">
        <w:rPr>
          <w:rFonts w:cs="Times New Roman"/>
          <w:szCs w:val="28"/>
        </w:rPr>
        <w:t xml:space="preserve"> </w:t>
      </w:r>
    </w:p>
    <w:p w14:paraId="29FAF63A" w14:textId="7E21119F" w:rsidR="00D2246C" w:rsidRPr="006564B6" w:rsidRDefault="00D2246C" w:rsidP="00204519">
      <w:pPr>
        <w:tabs>
          <w:tab w:val="left" w:pos="4678"/>
        </w:tabs>
        <w:rPr>
          <w:rFonts w:cs="Times New Roman"/>
          <w:szCs w:val="28"/>
        </w:rPr>
      </w:pPr>
      <w:r w:rsidRPr="006564B6">
        <w:rPr>
          <w:rFonts w:cs="Times New Roman"/>
          <w:szCs w:val="28"/>
        </w:rPr>
        <w:t xml:space="preserve">Обсяг роботи </w:t>
      </w:r>
      <w:r w:rsidRPr="006564B6">
        <w:rPr>
          <w:rFonts w:cs="Times New Roman"/>
          <w:szCs w:val="28"/>
          <w:shd w:val="clear" w:color="auto" w:fill="FFFFFF" w:themeFill="background1"/>
        </w:rPr>
        <w:t xml:space="preserve">– </w:t>
      </w:r>
      <w:r w:rsidR="00D8083E" w:rsidRPr="006564B6">
        <w:rPr>
          <w:rFonts w:cs="Times New Roman"/>
          <w:bCs/>
          <w:szCs w:val="28"/>
          <w:shd w:val="clear" w:color="auto" w:fill="FFFFFF" w:themeFill="background1"/>
        </w:rPr>
        <w:t>111</w:t>
      </w:r>
      <w:r w:rsidRPr="006564B6">
        <w:rPr>
          <w:rFonts w:cs="Times New Roman"/>
          <w:szCs w:val="28"/>
        </w:rPr>
        <w:t xml:space="preserve"> сторін</w:t>
      </w:r>
      <w:r w:rsidR="000532CA" w:rsidRPr="006564B6">
        <w:rPr>
          <w:rFonts w:cs="Times New Roman"/>
          <w:szCs w:val="28"/>
        </w:rPr>
        <w:t>ок.</w:t>
      </w:r>
      <w:r w:rsidR="001654F3" w:rsidRPr="006564B6">
        <w:rPr>
          <w:rFonts w:cs="Times New Roman"/>
          <w:szCs w:val="28"/>
        </w:rPr>
        <w:t xml:space="preserve"> </w:t>
      </w:r>
    </w:p>
    <w:p w14:paraId="1BC4D535" w14:textId="33987973" w:rsidR="00D2246C" w:rsidRPr="006564B6" w:rsidRDefault="00D2246C" w:rsidP="00204519">
      <w:pPr>
        <w:rPr>
          <w:rFonts w:cs="Times New Roman"/>
          <w:szCs w:val="28"/>
        </w:rPr>
      </w:pPr>
      <w:r w:rsidRPr="006564B6">
        <w:rPr>
          <w:rFonts w:cs="Times New Roman"/>
          <w:szCs w:val="28"/>
        </w:rPr>
        <w:t xml:space="preserve">Кількість використаних джерел </w:t>
      </w:r>
      <w:r w:rsidRPr="006564B6">
        <w:rPr>
          <w:rFonts w:cs="Times New Roman"/>
          <w:szCs w:val="28"/>
          <w:shd w:val="clear" w:color="auto" w:fill="FFFFFF" w:themeFill="background1"/>
        </w:rPr>
        <w:t xml:space="preserve">– </w:t>
      </w:r>
      <w:r w:rsidR="00D8083E" w:rsidRPr="006564B6">
        <w:rPr>
          <w:rFonts w:cs="Times New Roman"/>
          <w:bCs/>
          <w:szCs w:val="28"/>
          <w:shd w:val="clear" w:color="auto" w:fill="FFFFFF" w:themeFill="background1"/>
        </w:rPr>
        <w:t>70</w:t>
      </w:r>
      <w:r w:rsidRPr="006564B6">
        <w:rPr>
          <w:rFonts w:cs="Times New Roman"/>
          <w:bCs/>
          <w:szCs w:val="28"/>
        </w:rPr>
        <w:t>.</w:t>
      </w:r>
    </w:p>
    <w:p w14:paraId="69340654" w14:textId="47F2A79A" w:rsidR="00D2246C" w:rsidRPr="006564B6" w:rsidRDefault="00D2246C" w:rsidP="00204519">
      <w:pPr>
        <w:contextualSpacing/>
        <w:rPr>
          <w:rFonts w:cs="Times New Roman"/>
          <w:szCs w:val="28"/>
        </w:rPr>
      </w:pPr>
      <w:r w:rsidRPr="006564B6">
        <w:rPr>
          <w:rFonts w:cs="Times New Roman"/>
          <w:szCs w:val="28"/>
        </w:rPr>
        <w:t xml:space="preserve">Ключові слова: </w:t>
      </w:r>
      <w:r w:rsidR="00C92DDF" w:rsidRPr="006564B6">
        <w:rPr>
          <w:rFonts w:cs="Times New Roman"/>
          <w:szCs w:val="28"/>
        </w:rPr>
        <w:t xml:space="preserve"> </w:t>
      </w:r>
      <w:r w:rsidR="00BD4416" w:rsidRPr="006564B6">
        <w:rPr>
          <w:rFonts w:cs="Times New Roman"/>
          <w:szCs w:val="28"/>
        </w:rPr>
        <w:t>невропатія, сідничний нерв,  біль при невропатії, фізична терапія, фізична реабілітація, лікування невропатії сідничного нерву, терапевтичні вправи</w:t>
      </w:r>
      <w:r w:rsidRPr="006564B6">
        <w:rPr>
          <w:rFonts w:cs="Times New Roman"/>
          <w:szCs w:val="28"/>
        </w:rPr>
        <w:t>.</w:t>
      </w:r>
    </w:p>
    <w:p w14:paraId="0BE3A793" w14:textId="68441944" w:rsidR="00D2246C" w:rsidRPr="006564B6" w:rsidRDefault="00D2246C" w:rsidP="00204519">
      <w:pPr>
        <w:contextualSpacing/>
        <w:rPr>
          <w:rFonts w:cs="Times New Roman"/>
          <w:szCs w:val="28"/>
        </w:rPr>
      </w:pPr>
      <w:r w:rsidRPr="006564B6">
        <w:rPr>
          <w:rFonts w:cs="Times New Roman"/>
          <w:szCs w:val="28"/>
        </w:rPr>
        <w:t xml:space="preserve">Структура роботи: робота містить вступ, три розділи, </w:t>
      </w:r>
      <w:r w:rsidR="00C3459D" w:rsidRPr="006564B6">
        <w:rPr>
          <w:rFonts w:cs="Times New Roman"/>
          <w:szCs w:val="28"/>
        </w:rPr>
        <w:t xml:space="preserve">висновки, практичні рекомендації, </w:t>
      </w:r>
      <w:r w:rsidRPr="006564B6">
        <w:rPr>
          <w:rFonts w:cs="Times New Roman"/>
          <w:szCs w:val="28"/>
        </w:rPr>
        <w:t>список використаних джерел та додатки.</w:t>
      </w:r>
    </w:p>
    <w:p w14:paraId="1418999B" w14:textId="77777777" w:rsidR="00D2246C" w:rsidRPr="006564B6" w:rsidRDefault="00D2246C" w:rsidP="0074532D">
      <w:pPr>
        <w:jc w:val="center"/>
        <w:rPr>
          <w:rFonts w:cs="Times New Roman"/>
          <w:color w:val="000000"/>
          <w:szCs w:val="28"/>
          <w:shd w:val="clear" w:color="auto" w:fill="FFFFFF"/>
        </w:rPr>
      </w:pPr>
    </w:p>
    <w:p w14:paraId="668DE974" w14:textId="77777777" w:rsidR="00D2246C" w:rsidRPr="006564B6" w:rsidRDefault="00D2246C" w:rsidP="00360E99">
      <w:pPr>
        <w:spacing w:line="276" w:lineRule="auto"/>
        <w:ind w:firstLine="0"/>
        <w:jc w:val="center"/>
        <w:rPr>
          <w:rFonts w:cs="Times New Roman"/>
          <w:color w:val="000000"/>
          <w:szCs w:val="28"/>
          <w:shd w:val="clear" w:color="auto" w:fill="FFFFFF"/>
        </w:rPr>
      </w:pPr>
    </w:p>
    <w:p w14:paraId="159155A4" w14:textId="77777777" w:rsidR="00D2246C" w:rsidRPr="006564B6" w:rsidRDefault="00D2246C" w:rsidP="00360E99">
      <w:pPr>
        <w:spacing w:line="276" w:lineRule="auto"/>
        <w:ind w:firstLine="0"/>
        <w:jc w:val="center"/>
        <w:rPr>
          <w:rFonts w:cs="Times New Roman"/>
          <w:color w:val="000000"/>
          <w:szCs w:val="28"/>
          <w:shd w:val="clear" w:color="auto" w:fill="FFFFFF"/>
        </w:rPr>
      </w:pPr>
    </w:p>
    <w:p w14:paraId="263FAFEA" w14:textId="77777777" w:rsidR="00D2246C" w:rsidRPr="006564B6" w:rsidRDefault="00D2246C" w:rsidP="007544AB">
      <w:pPr>
        <w:spacing w:line="276" w:lineRule="auto"/>
        <w:ind w:firstLine="0"/>
        <w:rPr>
          <w:rFonts w:cs="Times New Roman"/>
          <w:color w:val="000000"/>
          <w:szCs w:val="28"/>
          <w:shd w:val="clear" w:color="auto" w:fill="FFFFFF"/>
        </w:rPr>
      </w:pPr>
    </w:p>
    <w:p w14:paraId="335CD856" w14:textId="77777777" w:rsidR="00D2246C" w:rsidRPr="006564B6" w:rsidRDefault="00D2246C" w:rsidP="00360E99">
      <w:pPr>
        <w:spacing w:line="276" w:lineRule="auto"/>
        <w:ind w:firstLine="0"/>
        <w:jc w:val="center"/>
        <w:rPr>
          <w:rFonts w:cs="Times New Roman"/>
          <w:color w:val="000000"/>
          <w:szCs w:val="28"/>
          <w:shd w:val="clear" w:color="auto" w:fill="FFFFFF"/>
        </w:rPr>
      </w:pPr>
    </w:p>
    <w:p w14:paraId="4AA1D1A6" w14:textId="77777777" w:rsidR="00D2246C" w:rsidRPr="006564B6" w:rsidRDefault="00D2246C" w:rsidP="00360E99">
      <w:pPr>
        <w:spacing w:line="276" w:lineRule="auto"/>
        <w:ind w:firstLine="0"/>
        <w:jc w:val="center"/>
        <w:rPr>
          <w:rFonts w:cs="Times New Roman"/>
          <w:color w:val="000000"/>
          <w:szCs w:val="28"/>
          <w:shd w:val="clear" w:color="auto" w:fill="FFFFFF"/>
        </w:rPr>
      </w:pPr>
    </w:p>
    <w:p w14:paraId="10FC4545" w14:textId="77777777" w:rsidR="00D2246C" w:rsidRPr="006564B6" w:rsidRDefault="00D2246C" w:rsidP="00360E99">
      <w:pPr>
        <w:spacing w:line="276" w:lineRule="auto"/>
        <w:ind w:firstLine="0"/>
        <w:jc w:val="center"/>
        <w:rPr>
          <w:rFonts w:cs="Times New Roman"/>
          <w:color w:val="000000"/>
          <w:szCs w:val="28"/>
          <w:shd w:val="clear" w:color="auto" w:fill="FFFFFF"/>
        </w:rPr>
      </w:pPr>
    </w:p>
    <w:p w14:paraId="71974BC8" w14:textId="77777777" w:rsidR="00D2246C" w:rsidRPr="006564B6" w:rsidRDefault="00D2246C" w:rsidP="00360E99">
      <w:pPr>
        <w:spacing w:line="276" w:lineRule="auto"/>
        <w:ind w:firstLine="0"/>
        <w:jc w:val="center"/>
        <w:rPr>
          <w:rFonts w:cs="Times New Roman"/>
          <w:color w:val="000000"/>
          <w:szCs w:val="28"/>
          <w:shd w:val="clear" w:color="auto" w:fill="FFFFFF"/>
        </w:rPr>
      </w:pPr>
    </w:p>
    <w:p w14:paraId="2F899E47" w14:textId="77777777" w:rsidR="00D2246C" w:rsidRPr="006564B6" w:rsidRDefault="00D2246C" w:rsidP="00360E99">
      <w:pPr>
        <w:spacing w:line="276" w:lineRule="auto"/>
        <w:ind w:firstLine="0"/>
        <w:jc w:val="center"/>
        <w:rPr>
          <w:rFonts w:cs="Times New Roman"/>
          <w:color w:val="000000"/>
          <w:szCs w:val="28"/>
          <w:shd w:val="clear" w:color="auto" w:fill="FFFFFF"/>
        </w:rPr>
      </w:pPr>
    </w:p>
    <w:p w14:paraId="3AB594A4" w14:textId="77777777" w:rsidR="00D2246C" w:rsidRPr="006564B6" w:rsidRDefault="00D2246C" w:rsidP="00360E99">
      <w:pPr>
        <w:spacing w:line="276" w:lineRule="auto"/>
        <w:ind w:firstLine="0"/>
        <w:jc w:val="center"/>
        <w:rPr>
          <w:rFonts w:cs="Times New Roman"/>
          <w:color w:val="000000"/>
          <w:szCs w:val="28"/>
          <w:shd w:val="clear" w:color="auto" w:fill="FFFFFF"/>
        </w:rPr>
      </w:pPr>
    </w:p>
    <w:p w14:paraId="17AD5393" w14:textId="77777777" w:rsidR="00D2246C" w:rsidRPr="006564B6" w:rsidRDefault="00D2246C" w:rsidP="00360E99">
      <w:pPr>
        <w:spacing w:line="276" w:lineRule="auto"/>
        <w:ind w:firstLine="0"/>
        <w:jc w:val="center"/>
        <w:rPr>
          <w:rFonts w:cs="Times New Roman"/>
          <w:color w:val="000000"/>
          <w:szCs w:val="28"/>
          <w:shd w:val="clear" w:color="auto" w:fill="FFFFFF"/>
        </w:rPr>
      </w:pPr>
    </w:p>
    <w:p w14:paraId="18A5A7D6" w14:textId="77777777" w:rsidR="00D2246C" w:rsidRPr="006564B6" w:rsidRDefault="00D2246C" w:rsidP="00360E99">
      <w:pPr>
        <w:spacing w:line="276" w:lineRule="auto"/>
        <w:ind w:firstLine="0"/>
        <w:jc w:val="center"/>
        <w:rPr>
          <w:rFonts w:cs="Times New Roman"/>
          <w:color w:val="000000"/>
          <w:szCs w:val="28"/>
          <w:shd w:val="clear" w:color="auto" w:fill="FFFFFF"/>
        </w:rPr>
      </w:pPr>
    </w:p>
    <w:p w14:paraId="5FEEDAA2" w14:textId="77777777" w:rsidR="00D2246C" w:rsidRPr="006564B6" w:rsidRDefault="00D2246C" w:rsidP="00360E99">
      <w:pPr>
        <w:spacing w:line="276" w:lineRule="auto"/>
        <w:ind w:firstLine="0"/>
        <w:jc w:val="center"/>
        <w:rPr>
          <w:rFonts w:cs="Times New Roman"/>
          <w:color w:val="000000"/>
          <w:szCs w:val="28"/>
          <w:shd w:val="clear" w:color="auto" w:fill="FFFFFF"/>
        </w:rPr>
      </w:pPr>
    </w:p>
    <w:p w14:paraId="4CF2BE89" w14:textId="77777777" w:rsidR="00D2246C" w:rsidRPr="006564B6" w:rsidRDefault="00D2246C" w:rsidP="00360E99">
      <w:pPr>
        <w:spacing w:line="276" w:lineRule="auto"/>
        <w:ind w:firstLine="0"/>
        <w:jc w:val="center"/>
        <w:rPr>
          <w:rFonts w:cs="Times New Roman"/>
          <w:color w:val="000000"/>
          <w:szCs w:val="28"/>
          <w:shd w:val="clear" w:color="auto" w:fill="FFFFFF"/>
        </w:rPr>
      </w:pPr>
    </w:p>
    <w:p w14:paraId="50B7F89D" w14:textId="6555F838" w:rsidR="00D2246C" w:rsidRPr="006564B6" w:rsidRDefault="00D2246C" w:rsidP="00360E99">
      <w:pPr>
        <w:spacing w:line="276" w:lineRule="auto"/>
        <w:ind w:firstLine="0"/>
        <w:jc w:val="center"/>
        <w:rPr>
          <w:rFonts w:cs="Times New Roman"/>
          <w:color w:val="000000"/>
          <w:szCs w:val="28"/>
          <w:shd w:val="clear" w:color="auto" w:fill="FFFFFF"/>
        </w:rPr>
      </w:pPr>
    </w:p>
    <w:p w14:paraId="2E205EE0" w14:textId="77777777" w:rsidR="00734551" w:rsidRPr="006564B6" w:rsidRDefault="00734551" w:rsidP="00360E99">
      <w:pPr>
        <w:spacing w:line="276" w:lineRule="auto"/>
        <w:ind w:firstLine="0"/>
        <w:jc w:val="center"/>
        <w:rPr>
          <w:rFonts w:cs="Times New Roman"/>
          <w:color w:val="000000"/>
          <w:szCs w:val="28"/>
          <w:shd w:val="clear" w:color="auto" w:fill="FFFFFF"/>
        </w:rPr>
      </w:pPr>
    </w:p>
    <w:p w14:paraId="739EEA61" w14:textId="77777777" w:rsidR="00D2246C" w:rsidRPr="006564B6" w:rsidRDefault="00D2246C" w:rsidP="00473F44">
      <w:pPr>
        <w:spacing w:line="276" w:lineRule="auto"/>
        <w:ind w:firstLine="0"/>
        <w:rPr>
          <w:rFonts w:cs="Times New Roman"/>
          <w:color w:val="000000"/>
          <w:szCs w:val="28"/>
          <w:shd w:val="clear" w:color="auto" w:fill="FFFFFF"/>
        </w:rPr>
      </w:pPr>
    </w:p>
    <w:p w14:paraId="228BAEA6" w14:textId="77777777" w:rsidR="00BD4416" w:rsidRPr="006564B6" w:rsidRDefault="00BD4416" w:rsidP="00473F44">
      <w:pPr>
        <w:spacing w:line="276" w:lineRule="auto"/>
        <w:ind w:firstLine="0"/>
        <w:rPr>
          <w:rFonts w:cs="Times New Roman"/>
          <w:color w:val="000000"/>
          <w:szCs w:val="28"/>
          <w:shd w:val="clear" w:color="auto" w:fill="FFFFFF"/>
        </w:rPr>
      </w:pPr>
    </w:p>
    <w:p w14:paraId="6F0D624F" w14:textId="32927F61" w:rsidR="00360E99" w:rsidRPr="006564B6" w:rsidRDefault="00360E99" w:rsidP="00B812DC">
      <w:pPr>
        <w:ind w:firstLine="0"/>
        <w:jc w:val="center"/>
        <w:rPr>
          <w:rFonts w:cs="Times New Roman"/>
          <w:b/>
          <w:color w:val="000000"/>
          <w:szCs w:val="28"/>
          <w:shd w:val="clear" w:color="auto" w:fill="FFFFFF"/>
        </w:rPr>
      </w:pPr>
      <w:r w:rsidRPr="006564B6">
        <w:rPr>
          <w:rFonts w:cs="Times New Roman"/>
          <w:b/>
          <w:color w:val="000000"/>
          <w:szCs w:val="28"/>
          <w:shd w:val="clear" w:color="auto" w:fill="FFFFFF"/>
        </w:rPr>
        <w:t>АНОТАЦІЯ</w:t>
      </w:r>
    </w:p>
    <w:p w14:paraId="6F81649C" w14:textId="77777777" w:rsidR="00360E99" w:rsidRPr="006564B6" w:rsidRDefault="00360E99" w:rsidP="00940A38">
      <w:pPr>
        <w:rPr>
          <w:rFonts w:cs="Times New Roman"/>
          <w:shd w:val="clear" w:color="auto" w:fill="FFFFFF"/>
        </w:rPr>
      </w:pPr>
    </w:p>
    <w:p w14:paraId="51FDB4E0" w14:textId="72B0ABA8" w:rsidR="00360E99" w:rsidRPr="006564B6" w:rsidRDefault="001C33C9" w:rsidP="00940A38">
      <w:pPr>
        <w:rPr>
          <w:rFonts w:cs="Times New Roman"/>
          <w:szCs w:val="28"/>
        </w:rPr>
      </w:pPr>
      <w:r w:rsidRPr="006564B6">
        <w:rPr>
          <w:rFonts w:cs="Times New Roman"/>
          <w:szCs w:val="28"/>
        </w:rPr>
        <w:t>Кирилова Т</w:t>
      </w:r>
      <w:r w:rsidR="00940A38" w:rsidRPr="006564B6">
        <w:rPr>
          <w:rFonts w:cs="Times New Roman"/>
          <w:szCs w:val="28"/>
        </w:rPr>
        <w:t>.</w:t>
      </w:r>
      <w:r w:rsidR="00360E99" w:rsidRPr="006564B6">
        <w:rPr>
          <w:rFonts w:cs="Times New Roman"/>
          <w:szCs w:val="28"/>
        </w:rPr>
        <w:t xml:space="preserve"> </w:t>
      </w:r>
      <w:r w:rsidRPr="006564B6">
        <w:rPr>
          <w:rFonts w:cs="Times New Roman"/>
          <w:szCs w:val="28"/>
        </w:rPr>
        <w:t>І</w:t>
      </w:r>
      <w:r w:rsidR="00940A38" w:rsidRPr="006564B6">
        <w:rPr>
          <w:rFonts w:cs="Times New Roman"/>
          <w:szCs w:val="28"/>
        </w:rPr>
        <w:t>.</w:t>
      </w:r>
      <w:r w:rsidR="00360E99" w:rsidRPr="006564B6">
        <w:rPr>
          <w:rFonts w:cs="Times New Roman"/>
          <w:szCs w:val="28"/>
        </w:rPr>
        <w:t xml:space="preserve"> «</w:t>
      </w:r>
      <w:r w:rsidR="003A3747" w:rsidRPr="006564B6">
        <w:rPr>
          <w:rFonts w:eastAsia="Times New Roman" w:cs="Times New Roman"/>
          <w:szCs w:val="28"/>
          <w:lang w:eastAsia="uk-UA"/>
        </w:rPr>
        <w:t>Використання програми фізичної терапія при невропатії сідничного нерву в умовах реабілітаційного центру</w:t>
      </w:r>
      <w:r w:rsidR="00360E99" w:rsidRPr="006564B6">
        <w:rPr>
          <w:rFonts w:cs="Times New Roman"/>
          <w:szCs w:val="28"/>
        </w:rPr>
        <w:t xml:space="preserve">». </w:t>
      </w:r>
    </w:p>
    <w:p w14:paraId="0D10C720" w14:textId="1AF30B24" w:rsidR="00360E99" w:rsidRPr="006564B6" w:rsidRDefault="00360E99" w:rsidP="00940A38">
      <w:pPr>
        <w:ind w:firstLine="0"/>
        <w:rPr>
          <w:rFonts w:cs="Times New Roman"/>
          <w:szCs w:val="28"/>
        </w:rPr>
      </w:pPr>
      <w:r w:rsidRPr="006564B6">
        <w:rPr>
          <w:rFonts w:cs="Times New Roman"/>
          <w:iCs/>
          <w:szCs w:val="28"/>
        </w:rPr>
        <w:t xml:space="preserve">Спеціальність: 227.01 Фізична терапія, ерготерапія. Освітня програма другого (магістерського) рівня вищої освіти: 227.00.05 </w:t>
      </w:r>
      <w:r w:rsidRPr="006564B6">
        <w:rPr>
          <w:rFonts w:cs="Times New Roman"/>
          <w:szCs w:val="28"/>
        </w:rPr>
        <w:t>Фізична терапія. Київський</w:t>
      </w:r>
      <w:r w:rsidR="002E513E" w:rsidRPr="006564B6">
        <w:rPr>
          <w:rFonts w:cs="Times New Roman"/>
          <w:szCs w:val="28"/>
        </w:rPr>
        <w:t xml:space="preserve"> столичний</w:t>
      </w:r>
      <w:r w:rsidRPr="006564B6">
        <w:rPr>
          <w:rFonts w:cs="Times New Roman"/>
          <w:szCs w:val="28"/>
        </w:rPr>
        <w:t xml:space="preserve"> університет імені Бориса Грінченка. Київ, 202</w:t>
      </w:r>
      <w:r w:rsidR="00D65463">
        <w:rPr>
          <w:rFonts w:cs="Times New Roman"/>
          <w:szCs w:val="28"/>
        </w:rPr>
        <w:t>5</w:t>
      </w:r>
      <w:r w:rsidRPr="006564B6">
        <w:rPr>
          <w:rFonts w:cs="Times New Roman"/>
          <w:szCs w:val="28"/>
        </w:rPr>
        <w:t xml:space="preserve">. </w:t>
      </w:r>
    </w:p>
    <w:p w14:paraId="7CBF2CE5" w14:textId="168A33E2" w:rsidR="00925F9D" w:rsidRPr="006564B6" w:rsidRDefault="00360E99" w:rsidP="003A3747">
      <w:pPr>
        <w:rPr>
          <w:rFonts w:cs="Times New Roman"/>
          <w:szCs w:val="28"/>
        </w:rPr>
      </w:pPr>
      <w:r w:rsidRPr="006564B6">
        <w:rPr>
          <w:rFonts w:cs="Times New Roman"/>
          <w:b/>
          <w:bCs/>
          <w:szCs w:val="28"/>
        </w:rPr>
        <w:t>Мета дослідження</w:t>
      </w:r>
      <w:r w:rsidRPr="006564B6">
        <w:rPr>
          <w:rFonts w:cs="Times New Roman"/>
          <w:szCs w:val="28"/>
        </w:rPr>
        <w:t xml:space="preserve"> ‒  </w:t>
      </w:r>
      <w:r w:rsidR="003A3747" w:rsidRPr="006564B6">
        <w:rPr>
          <w:rFonts w:cs="Times New Roman"/>
          <w:szCs w:val="28"/>
        </w:rPr>
        <w:t xml:space="preserve">вивчення ефективності застосування </w:t>
      </w:r>
      <w:r w:rsidR="003A3747" w:rsidRPr="006564B6">
        <w:rPr>
          <w:rFonts w:cs="Times New Roman"/>
          <w:szCs w:val="36"/>
        </w:rPr>
        <w:t>фізичної терапії</w:t>
      </w:r>
      <w:r w:rsidR="003A3747" w:rsidRPr="006564B6">
        <w:rPr>
          <w:rFonts w:cs="Times New Roman"/>
          <w:szCs w:val="28"/>
        </w:rPr>
        <w:t xml:space="preserve"> під час реабілітації хворих з невропатією сідничного нерва</w:t>
      </w:r>
      <w:r w:rsidR="00925F9D" w:rsidRPr="006564B6">
        <w:rPr>
          <w:rFonts w:cs="Times New Roman"/>
          <w:szCs w:val="36"/>
        </w:rPr>
        <w:t>.</w:t>
      </w:r>
    </w:p>
    <w:p w14:paraId="4922594D" w14:textId="59A68089" w:rsidR="00E714BB" w:rsidRPr="006564B6" w:rsidRDefault="00E714BB" w:rsidP="000966E2">
      <w:pPr>
        <w:pBdr>
          <w:top w:val="nil"/>
          <w:left w:val="nil"/>
          <w:bottom w:val="nil"/>
          <w:right w:val="nil"/>
          <w:between w:val="nil"/>
        </w:pBdr>
        <w:rPr>
          <w:rFonts w:cs="Times New Roman"/>
          <w:highlight w:val="yellow"/>
        </w:rPr>
      </w:pPr>
      <w:r w:rsidRPr="006564B6">
        <w:rPr>
          <w:rFonts w:cs="Times New Roman"/>
          <w:b/>
        </w:rPr>
        <w:t>М</w:t>
      </w:r>
      <w:r w:rsidR="00C11FF4" w:rsidRPr="006564B6">
        <w:rPr>
          <w:rFonts w:cs="Times New Roman"/>
          <w:b/>
        </w:rPr>
        <w:t>а</w:t>
      </w:r>
      <w:r w:rsidRPr="006564B6">
        <w:rPr>
          <w:rFonts w:cs="Times New Roman"/>
          <w:b/>
        </w:rPr>
        <w:t xml:space="preserve">теріал і методи </w:t>
      </w:r>
      <w:r w:rsidR="003B7C2E" w:rsidRPr="006564B6">
        <w:rPr>
          <w:rFonts w:cs="Times New Roman"/>
          <w:b/>
        </w:rPr>
        <w:t>д</w:t>
      </w:r>
      <w:r w:rsidRPr="006564B6">
        <w:rPr>
          <w:rFonts w:cs="Times New Roman"/>
          <w:b/>
        </w:rPr>
        <w:t>ослідження.</w:t>
      </w:r>
      <w:r w:rsidR="000966E2" w:rsidRPr="006564B6">
        <w:rPr>
          <w:rFonts w:cs="Times New Roman"/>
        </w:rPr>
        <w:t xml:space="preserve"> </w:t>
      </w:r>
      <w:r w:rsidR="000966E2" w:rsidRPr="006564B6">
        <w:rPr>
          <w:rFonts w:cs="Times New Roman"/>
          <w:szCs w:val="28"/>
        </w:rPr>
        <w:t>Матеріалом дослідження стали дані</w:t>
      </w:r>
      <w:r w:rsidR="00BF30AD" w:rsidRPr="006564B6">
        <w:rPr>
          <w:rFonts w:cs="Times New Roman"/>
          <w:szCs w:val="28"/>
        </w:rPr>
        <w:t xml:space="preserve"> </w:t>
      </w:r>
      <w:r w:rsidR="00663008" w:rsidRPr="006564B6">
        <w:rPr>
          <w:rFonts w:cs="Times New Roman"/>
          <w:szCs w:val="28"/>
        </w:rPr>
        <w:t xml:space="preserve">        </w:t>
      </w:r>
      <w:r w:rsidR="00BF30AD" w:rsidRPr="006564B6">
        <w:rPr>
          <w:rFonts w:cs="Times New Roman"/>
          <w:szCs w:val="28"/>
        </w:rPr>
        <w:t>15</w:t>
      </w:r>
      <w:r w:rsidR="000966E2" w:rsidRPr="006564B6">
        <w:rPr>
          <w:rFonts w:cs="Times New Roman"/>
          <w:szCs w:val="28"/>
        </w:rPr>
        <w:t xml:space="preserve"> пацієнтів </w:t>
      </w:r>
      <w:r w:rsidR="001D05C3" w:rsidRPr="006564B6">
        <w:rPr>
          <w:rFonts w:cs="Times New Roman"/>
          <w:szCs w:val="28"/>
        </w:rPr>
        <w:t>другого зрілого віку</w:t>
      </w:r>
      <w:r w:rsidR="000966E2" w:rsidRPr="006564B6">
        <w:rPr>
          <w:rFonts w:cs="Times New Roman"/>
          <w:szCs w:val="28"/>
        </w:rPr>
        <w:t xml:space="preserve"> (від </w:t>
      </w:r>
      <w:r w:rsidR="001D05C3" w:rsidRPr="006564B6">
        <w:rPr>
          <w:rFonts w:cs="Times New Roman"/>
        </w:rPr>
        <w:t>38</w:t>
      </w:r>
      <w:r w:rsidR="000966E2" w:rsidRPr="006564B6">
        <w:rPr>
          <w:rFonts w:cs="Times New Roman"/>
        </w:rPr>
        <w:t xml:space="preserve"> до </w:t>
      </w:r>
      <w:r w:rsidR="001D05C3" w:rsidRPr="006564B6">
        <w:rPr>
          <w:rFonts w:cs="Times New Roman"/>
        </w:rPr>
        <w:t>58</w:t>
      </w:r>
      <w:r w:rsidR="000966E2" w:rsidRPr="006564B6">
        <w:rPr>
          <w:rFonts w:cs="Times New Roman"/>
        </w:rPr>
        <w:t xml:space="preserve"> років)</w:t>
      </w:r>
      <w:r w:rsidR="000966E2" w:rsidRPr="006564B6">
        <w:rPr>
          <w:rFonts w:cs="Times New Roman"/>
          <w:szCs w:val="28"/>
        </w:rPr>
        <w:t xml:space="preserve">, що </w:t>
      </w:r>
      <w:r w:rsidR="001D05C3" w:rsidRPr="006564B6">
        <w:rPr>
          <w:rFonts w:cs="Times New Roman"/>
          <w:color w:val="000000"/>
          <w:szCs w:val="28"/>
        </w:rPr>
        <w:t xml:space="preserve">проходили курс реабілітації з приводу невропатії сідничного нерву </w:t>
      </w:r>
      <w:r w:rsidR="000966E2" w:rsidRPr="006564B6">
        <w:rPr>
          <w:rFonts w:cs="Times New Roman"/>
          <w:color w:val="000000"/>
          <w:szCs w:val="28"/>
        </w:rPr>
        <w:t>у відділенні реабілітації Київської міської</w:t>
      </w:r>
      <w:r w:rsidR="001D05C3" w:rsidRPr="006564B6">
        <w:rPr>
          <w:rFonts w:cs="Times New Roman"/>
          <w:color w:val="000000"/>
          <w:szCs w:val="28"/>
        </w:rPr>
        <w:t xml:space="preserve"> дитячої</w:t>
      </w:r>
      <w:r w:rsidR="000966E2" w:rsidRPr="006564B6">
        <w:rPr>
          <w:rFonts w:cs="Times New Roman"/>
          <w:color w:val="000000"/>
          <w:szCs w:val="28"/>
        </w:rPr>
        <w:t xml:space="preserve">  клінічної лікарні №4.</w:t>
      </w:r>
    </w:p>
    <w:p w14:paraId="370D7889" w14:textId="1B7BB688" w:rsidR="00BF30AD" w:rsidRDefault="00BF30AD" w:rsidP="001C33C9">
      <w:pPr>
        <w:rPr>
          <w:rFonts w:cs="Times New Roman"/>
          <w:szCs w:val="28"/>
        </w:rPr>
      </w:pPr>
      <w:r w:rsidRPr="006564B6">
        <w:rPr>
          <w:rFonts w:cs="Times New Roman"/>
          <w:bCs/>
          <w:szCs w:val="28"/>
          <w:shd w:val="clear" w:color="auto" w:fill="FFFFFF"/>
        </w:rPr>
        <w:t xml:space="preserve">  Дослідження включало опитування пацієнтів, обстеження їх фізичного і функціонального стану, виконання спеціальних тестувань, оцінку за спеціальними шкалами та аналіз діагностичних висновків за історіями хвороби.</w:t>
      </w:r>
      <w:r w:rsidRPr="006564B6">
        <w:rPr>
          <w:rFonts w:cs="Times New Roman"/>
          <w:b/>
          <w:bCs/>
          <w:szCs w:val="28"/>
          <w:shd w:val="clear" w:color="auto" w:fill="FFFFFF"/>
        </w:rPr>
        <w:t xml:space="preserve"> </w:t>
      </w:r>
      <w:r w:rsidRPr="006564B6">
        <w:rPr>
          <w:rFonts w:cs="Times New Roman"/>
          <w:bCs/>
          <w:szCs w:val="28"/>
          <w:shd w:val="clear" w:color="auto" w:fill="FFFFFF"/>
        </w:rPr>
        <w:t xml:space="preserve">Були </w:t>
      </w:r>
      <w:r w:rsidRPr="006564B6">
        <w:rPr>
          <w:rFonts w:cs="Times New Roman"/>
          <w:szCs w:val="28"/>
        </w:rPr>
        <w:t xml:space="preserve">застосовані клініко-інструментальні методи дослідження: </w:t>
      </w:r>
      <w:r w:rsidR="001C33C9" w:rsidRPr="006564B6">
        <w:rPr>
          <w:rFonts w:cs="Times New Roman"/>
          <w:color w:val="252525"/>
          <w:szCs w:val="28"/>
        </w:rPr>
        <w:t>о</w:t>
      </w:r>
      <w:r w:rsidR="002B523C" w:rsidRPr="006564B6">
        <w:rPr>
          <w:rFonts w:cs="Times New Roman"/>
          <w:color w:val="252525"/>
          <w:szCs w:val="28"/>
        </w:rPr>
        <w:t xml:space="preserve">питувальник невропатичного болю DN4, </w:t>
      </w:r>
      <w:r w:rsidR="001C33C9" w:rsidRPr="006564B6">
        <w:rPr>
          <w:rFonts w:cs="Times New Roman"/>
          <w:color w:val="252525"/>
          <w:szCs w:val="28"/>
        </w:rPr>
        <w:t>о</w:t>
      </w:r>
      <w:r w:rsidR="002B523C" w:rsidRPr="006564B6">
        <w:rPr>
          <w:rFonts w:cs="Times New Roman"/>
          <w:color w:val="252525"/>
          <w:szCs w:val="28"/>
        </w:rPr>
        <w:t xml:space="preserve">питувальник Роланда-Морріса "Біль у нижній частині спини та порушення життєдіяльності", </w:t>
      </w:r>
      <w:r w:rsidR="001C33C9" w:rsidRPr="006564B6">
        <w:rPr>
          <w:rFonts w:cs="Times New Roman"/>
          <w:szCs w:val="28"/>
        </w:rPr>
        <w:t>ш</w:t>
      </w:r>
      <w:r w:rsidR="002B523C" w:rsidRPr="006564B6">
        <w:rPr>
          <w:rFonts w:cs="Times New Roman"/>
          <w:szCs w:val="28"/>
        </w:rPr>
        <w:t>кала Оберг: система оцінки дисфункцій нижньої кінцівки, дослідження обсягу рухів у суглобах, мануально-</w:t>
      </w:r>
      <w:r w:rsidR="002B523C" w:rsidRPr="006564B6">
        <w:rPr>
          <w:rFonts w:eastAsia="Times New Roman" w:cs="Times New Roman"/>
          <w:szCs w:val="28"/>
        </w:rPr>
        <w:t>м’язове тестування,</w:t>
      </w:r>
      <w:r w:rsidR="001C33C9" w:rsidRPr="006564B6">
        <w:rPr>
          <w:rFonts w:cs="Times New Roman"/>
          <w:szCs w:val="28"/>
        </w:rPr>
        <w:t xml:space="preserve"> магнітно-резонансна томографія, комп’ютерна томографія.</w:t>
      </w:r>
      <w:r w:rsidR="001C33C9" w:rsidRPr="006564B6">
        <w:rPr>
          <w:rFonts w:cs="Times New Roman"/>
          <w:color w:val="252525"/>
          <w:szCs w:val="28"/>
        </w:rPr>
        <w:t xml:space="preserve"> </w:t>
      </w:r>
      <w:r w:rsidRPr="006564B6">
        <w:rPr>
          <w:rFonts w:cs="Times New Roman"/>
          <w:szCs w:val="28"/>
        </w:rPr>
        <w:t xml:space="preserve">Для визначення психічного стану </w:t>
      </w:r>
      <w:r w:rsidRPr="006564B6">
        <w:rPr>
          <w:rFonts w:cs="Times New Roman"/>
          <w:bCs/>
          <w:szCs w:val="28"/>
          <w:shd w:val="clear" w:color="auto" w:fill="FFFFFF"/>
        </w:rPr>
        <w:t>використовувала</w:t>
      </w:r>
      <w:r w:rsidRPr="006564B6">
        <w:rPr>
          <w:rFonts w:cs="Times New Roman"/>
          <w:szCs w:val="28"/>
        </w:rPr>
        <w:t xml:space="preserve">сь </w:t>
      </w:r>
      <w:r w:rsidRPr="006564B6">
        <w:rPr>
          <w:rStyle w:val="jlqj4b"/>
          <w:rFonts w:cs="Times New Roman"/>
          <w:szCs w:val="28"/>
        </w:rPr>
        <w:t>госпітальна</w:t>
      </w:r>
      <w:r w:rsidRPr="006564B6">
        <w:rPr>
          <w:rStyle w:val="viiyi"/>
          <w:rFonts w:cs="Times New Roman"/>
          <w:szCs w:val="28"/>
        </w:rPr>
        <w:t xml:space="preserve"> </w:t>
      </w:r>
      <w:r w:rsidRPr="006564B6">
        <w:rPr>
          <w:rStyle w:val="jlqj4b"/>
          <w:rFonts w:cs="Times New Roman"/>
          <w:szCs w:val="28"/>
        </w:rPr>
        <w:t>шкала</w:t>
      </w:r>
      <w:r w:rsidRPr="006564B6">
        <w:rPr>
          <w:rStyle w:val="viiyi"/>
          <w:rFonts w:cs="Times New Roman"/>
          <w:szCs w:val="28"/>
        </w:rPr>
        <w:t xml:space="preserve"> </w:t>
      </w:r>
      <w:r w:rsidRPr="006564B6">
        <w:rPr>
          <w:rStyle w:val="jlqj4b"/>
          <w:rFonts w:cs="Times New Roman"/>
          <w:szCs w:val="28"/>
        </w:rPr>
        <w:t>тривоги</w:t>
      </w:r>
      <w:r w:rsidRPr="006564B6">
        <w:rPr>
          <w:rStyle w:val="viiyi"/>
          <w:rFonts w:cs="Times New Roman"/>
          <w:szCs w:val="28"/>
        </w:rPr>
        <w:t xml:space="preserve"> </w:t>
      </w:r>
      <w:r w:rsidRPr="006564B6">
        <w:rPr>
          <w:rStyle w:val="jlqj4b"/>
          <w:rFonts w:cs="Times New Roman"/>
          <w:szCs w:val="28"/>
        </w:rPr>
        <w:t>і</w:t>
      </w:r>
      <w:r w:rsidRPr="006564B6">
        <w:rPr>
          <w:rStyle w:val="viiyi"/>
          <w:rFonts w:cs="Times New Roman"/>
          <w:szCs w:val="28"/>
        </w:rPr>
        <w:t xml:space="preserve"> </w:t>
      </w:r>
      <w:r w:rsidRPr="006564B6">
        <w:rPr>
          <w:rStyle w:val="jlqj4b"/>
          <w:rFonts w:cs="Times New Roman"/>
          <w:szCs w:val="28"/>
        </w:rPr>
        <w:t xml:space="preserve">депресії, </w:t>
      </w:r>
      <w:r w:rsidRPr="006564B6">
        <w:rPr>
          <w:rFonts w:cs="Times New Roman"/>
          <w:bCs/>
          <w:szCs w:val="28"/>
          <w:shd w:val="clear" w:color="auto" w:fill="FFFFFF"/>
        </w:rPr>
        <w:t>для самооцінки здоров’я пацієнтів -</w:t>
      </w:r>
      <w:r w:rsidRPr="006564B6">
        <w:rPr>
          <w:rFonts w:cs="Times New Roman"/>
          <w:color w:val="222222"/>
          <w:szCs w:val="28"/>
          <w:lang w:eastAsia="ru-RU"/>
        </w:rPr>
        <w:t xml:space="preserve"> опитувальник</w:t>
      </w:r>
      <w:r w:rsidRPr="006564B6">
        <w:rPr>
          <w:rFonts w:cs="Times New Roman"/>
          <w:color w:val="1A1718"/>
          <w:szCs w:val="28"/>
        </w:rPr>
        <w:t xml:space="preserve"> </w:t>
      </w:r>
      <w:r w:rsidR="001C33C9" w:rsidRPr="006564B6">
        <w:rPr>
          <w:rFonts w:cs="Times New Roman"/>
          <w:color w:val="000000" w:themeColor="text1"/>
          <w:szCs w:val="28"/>
        </w:rPr>
        <w:t>Індекс  загального  психологічного  благополуччя</w:t>
      </w:r>
      <w:r w:rsidRPr="006564B6">
        <w:rPr>
          <w:rFonts w:cs="Times New Roman"/>
          <w:szCs w:val="28"/>
        </w:rPr>
        <w:t>.</w:t>
      </w:r>
    </w:p>
    <w:p w14:paraId="741643AA" w14:textId="2C9038B9" w:rsidR="00682F6D" w:rsidRPr="006564B6" w:rsidRDefault="00682F6D" w:rsidP="001C33C9">
      <w:pPr>
        <w:rPr>
          <w:rFonts w:cs="Times New Roman"/>
          <w:color w:val="252525"/>
          <w:szCs w:val="28"/>
        </w:rPr>
      </w:pPr>
      <w:r w:rsidRPr="00682F6D">
        <w:rPr>
          <w:rFonts w:cs="Times New Roman"/>
          <w:color w:val="252525"/>
          <w:szCs w:val="28"/>
        </w:rPr>
        <w:t>Програма фізичної терапії включала: методику пропріоцептивної нейром’язової фасилітації, комплекс терапевтичних вправ, лікування положенням, лікувальний та періостальний масажі, діадинамотерапію, вібротерапію, електрофорез лікарських речовин, кінезіологічне тейпування.</w:t>
      </w:r>
    </w:p>
    <w:p w14:paraId="1F0428DF" w14:textId="7C25FBF4" w:rsidR="002D1E7E" w:rsidRPr="00837250" w:rsidRDefault="00BF30AD" w:rsidP="00CB7E8D">
      <w:pPr>
        <w:rPr>
          <w:rFonts w:cs="Times New Roman"/>
          <w:b/>
          <w:iCs/>
          <w:szCs w:val="28"/>
        </w:rPr>
      </w:pPr>
      <w:r w:rsidRPr="00837250">
        <w:rPr>
          <w:rFonts w:cs="Times New Roman"/>
          <w:b/>
          <w:iCs/>
        </w:rPr>
        <w:t>Головн</w:t>
      </w:r>
      <w:r w:rsidR="00D92FD1" w:rsidRPr="00837250">
        <w:rPr>
          <w:rFonts w:cs="Times New Roman"/>
          <w:b/>
          <w:iCs/>
        </w:rPr>
        <w:t>і</w:t>
      </w:r>
      <w:r w:rsidRPr="00837250">
        <w:rPr>
          <w:rFonts w:cs="Times New Roman"/>
          <w:b/>
          <w:iCs/>
        </w:rPr>
        <w:t xml:space="preserve"> результати</w:t>
      </w:r>
      <w:r w:rsidR="00D92FD1" w:rsidRPr="00837250">
        <w:rPr>
          <w:rFonts w:cs="Times New Roman"/>
          <w:b/>
          <w:iCs/>
        </w:rPr>
        <w:t xml:space="preserve"> </w:t>
      </w:r>
      <w:r w:rsidR="004D6412" w:rsidRPr="00837250">
        <w:rPr>
          <w:rFonts w:cs="Times New Roman"/>
          <w:b/>
          <w:iCs/>
          <w:szCs w:val="28"/>
        </w:rPr>
        <w:t>проведенного дослідження</w:t>
      </w:r>
      <w:r w:rsidR="002D1E7E" w:rsidRPr="00837250">
        <w:rPr>
          <w:rFonts w:cs="Times New Roman"/>
          <w:b/>
          <w:iCs/>
          <w:szCs w:val="28"/>
        </w:rPr>
        <w:t>.</w:t>
      </w:r>
    </w:p>
    <w:p w14:paraId="583FB700" w14:textId="1F5C627A" w:rsidR="002D1E7E" w:rsidRDefault="002D1E7E" w:rsidP="00CB7E8D">
      <w:pPr>
        <w:rPr>
          <w:rFonts w:cs="Times New Roman"/>
          <w:b/>
          <w:i/>
          <w:szCs w:val="28"/>
        </w:rPr>
      </w:pPr>
      <w:r w:rsidRPr="002D1E7E">
        <w:rPr>
          <w:rFonts w:cs="Times New Roman"/>
          <w:szCs w:val="28"/>
        </w:rPr>
        <w:lastRenderedPageBreak/>
        <w:t>Запропонована програма фізичної терапії пацієнтів з невропатією</w:t>
      </w:r>
      <w:r>
        <w:rPr>
          <w:rFonts w:cs="Times New Roman"/>
          <w:szCs w:val="28"/>
        </w:rPr>
        <w:t xml:space="preserve"> </w:t>
      </w:r>
      <w:r w:rsidRPr="002D1E7E">
        <w:rPr>
          <w:rFonts w:cs="Times New Roman"/>
          <w:szCs w:val="28"/>
        </w:rPr>
        <w:t>сідничного нерву в умовах реабілітаційного центру позитивно впливає на</w:t>
      </w:r>
      <w:r>
        <w:rPr>
          <w:rFonts w:cs="Times New Roman"/>
          <w:szCs w:val="28"/>
        </w:rPr>
        <w:t xml:space="preserve"> </w:t>
      </w:r>
      <w:r w:rsidRPr="002D1E7E">
        <w:rPr>
          <w:rFonts w:cs="Times New Roman"/>
          <w:szCs w:val="28"/>
        </w:rPr>
        <w:t>фізичний стан пацієнтів, функціональні показники серцево-судинної та</w:t>
      </w:r>
      <w:r>
        <w:rPr>
          <w:rFonts w:cs="Times New Roman"/>
          <w:szCs w:val="28"/>
        </w:rPr>
        <w:t xml:space="preserve"> </w:t>
      </w:r>
      <w:r w:rsidRPr="002D1E7E">
        <w:rPr>
          <w:rFonts w:cs="Times New Roman"/>
          <w:szCs w:val="28"/>
        </w:rPr>
        <w:t>дихальної систем, що виявляється у підвищенні витривалості до фізичних навантажень і стабілізації гемодинамічних показників; призводить до покращення функціонального стану опорно-рухового апарату, поліпшення рухової функції нижніх кінцівок, що виявляється у відновленні обсягу рухів у суглобах нижніх кінцівок і покращенні координації рухів, а також до</w:t>
      </w:r>
      <w:r>
        <w:rPr>
          <w:rFonts w:cs="Times New Roman"/>
          <w:szCs w:val="28"/>
        </w:rPr>
        <w:t xml:space="preserve"> </w:t>
      </w:r>
      <w:r w:rsidRPr="002D1E7E">
        <w:rPr>
          <w:rFonts w:cs="Times New Roman"/>
          <w:szCs w:val="28"/>
        </w:rPr>
        <w:t>підвищення м'язового тонусу та сили; до покращення функціонального стану</w:t>
      </w:r>
      <w:r>
        <w:rPr>
          <w:rFonts w:cs="Times New Roman"/>
          <w:szCs w:val="28"/>
        </w:rPr>
        <w:t xml:space="preserve"> </w:t>
      </w:r>
      <w:r w:rsidRPr="002D1E7E">
        <w:rPr>
          <w:rFonts w:cs="Times New Roman"/>
          <w:szCs w:val="28"/>
        </w:rPr>
        <w:t>нервової системи, зменшенню неврологічних порушень в зоні іннервації</w:t>
      </w:r>
      <w:r>
        <w:rPr>
          <w:rFonts w:cs="Times New Roman"/>
          <w:szCs w:val="28"/>
        </w:rPr>
        <w:t xml:space="preserve"> </w:t>
      </w:r>
      <w:r w:rsidRPr="002D1E7E">
        <w:rPr>
          <w:rFonts w:cs="Times New Roman"/>
          <w:szCs w:val="28"/>
        </w:rPr>
        <w:t>сідничного нерва, що проявляється у зниженні болю, відновленні чутливості, посиленні нервово-м’язової передачі та нормалізації рефлексів; до покращення їх психічного стану, що виявляється у підвищенні психологічного благополуччя, зниженні тривожності, а також до покращення якості життя. Успішність комплексної програми фізичної терапії підтверджується вираженою позитивною динамікою досліджуваних показників, а відмінності між результатами до та після реабілітаційного впливу є статистично достовірними.</w:t>
      </w:r>
    </w:p>
    <w:p w14:paraId="74354327" w14:textId="056E2CC9" w:rsidR="0075573A" w:rsidRPr="006564B6" w:rsidRDefault="004D6412" w:rsidP="002D1E7E">
      <w:pPr>
        <w:rPr>
          <w:rFonts w:cs="Times New Roman"/>
          <w:color w:val="1A1A1A"/>
          <w:szCs w:val="28"/>
        </w:rPr>
      </w:pPr>
      <w:r w:rsidRPr="006564B6">
        <w:rPr>
          <w:rFonts w:cs="Times New Roman"/>
          <w:szCs w:val="28"/>
        </w:rPr>
        <w:t xml:space="preserve"> </w:t>
      </w:r>
      <w:r w:rsidR="003B449C" w:rsidRPr="006564B6">
        <w:rPr>
          <w:rFonts w:cs="Times New Roman"/>
          <w:b/>
          <w:szCs w:val="28"/>
        </w:rPr>
        <w:t>Ключові слова:</w:t>
      </w:r>
      <w:r w:rsidR="003B449C" w:rsidRPr="006564B6">
        <w:rPr>
          <w:rFonts w:cs="Times New Roman"/>
          <w:szCs w:val="28"/>
        </w:rPr>
        <w:t xml:space="preserve"> </w:t>
      </w:r>
      <w:r w:rsidR="00BD4416" w:rsidRPr="006564B6">
        <w:rPr>
          <w:rFonts w:cs="Times New Roman"/>
          <w:szCs w:val="28"/>
        </w:rPr>
        <w:t>невропатія, сідничний нерв, фізична реабілітація, терапевтичні вправи.</w:t>
      </w:r>
      <w:r w:rsidR="00AF5130" w:rsidRPr="006564B6">
        <w:rPr>
          <w:rFonts w:cs="Times New Roman"/>
          <w:szCs w:val="28"/>
        </w:rPr>
        <w:t xml:space="preserve"> </w:t>
      </w:r>
    </w:p>
    <w:p w14:paraId="3510B304" w14:textId="77777777" w:rsidR="00AF5130" w:rsidRPr="006564B6" w:rsidRDefault="00AF5130" w:rsidP="00906F90">
      <w:pPr>
        <w:spacing w:line="276" w:lineRule="auto"/>
        <w:ind w:firstLine="0"/>
        <w:jc w:val="center"/>
        <w:rPr>
          <w:rFonts w:cs="Times New Roman"/>
          <w:b/>
          <w:color w:val="000000"/>
          <w:szCs w:val="28"/>
          <w:shd w:val="clear" w:color="auto" w:fill="FFFFFF"/>
        </w:rPr>
      </w:pPr>
    </w:p>
    <w:p w14:paraId="5CB0684F" w14:textId="77777777" w:rsidR="00AF5130" w:rsidRPr="006564B6" w:rsidRDefault="00AF5130" w:rsidP="00906F90">
      <w:pPr>
        <w:spacing w:line="276" w:lineRule="auto"/>
        <w:ind w:firstLine="0"/>
        <w:jc w:val="center"/>
        <w:rPr>
          <w:rFonts w:cs="Times New Roman"/>
          <w:b/>
          <w:color w:val="000000"/>
          <w:szCs w:val="28"/>
          <w:shd w:val="clear" w:color="auto" w:fill="FFFFFF"/>
        </w:rPr>
      </w:pPr>
    </w:p>
    <w:p w14:paraId="769E7FF4" w14:textId="77777777" w:rsidR="00AF5130" w:rsidRPr="006564B6" w:rsidRDefault="00AF5130" w:rsidP="00906F90">
      <w:pPr>
        <w:spacing w:line="276" w:lineRule="auto"/>
        <w:ind w:firstLine="0"/>
        <w:jc w:val="center"/>
        <w:rPr>
          <w:rFonts w:cs="Times New Roman"/>
          <w:b/>
          <w:color w:val="000000"/>
          <w:szCs w:val="28"/>
          <w:shd w:val="clear" w:color="auto" w:fill="FFFFFF"/>
        </w:rPr>
      </w:pPr>
    </w:p>
    <w:p w14:paraId="399FAB01" w14:textId="77777777" w:rsidR="00AF5130" w:rsidRPr="006564B6" w:rsidRDefault="00AF5130" w:rsidP="00906F90">
      <w:pPr>
        <w:spacing w:line="276" w:lineRule="auto"/>
        <w:ind w:firstLine="0"/>
        <w:jc w:val="center"/>
        <w:rPr>
          <w:rFonts w:cs="Times New Roman"/>
          <w:b/>
          <w:color w:val="000000"/>
          <w:szCs w:val="28"/>
          <w:shd w:val="clear" w:color="auto" w:fill="FFFFFF"/>
        </w:rPr>
      </w:pPr>
    </w:p>
    <w:p w14:paraId="3D70067A" w14:textId="77777777" w:rsidR="00AF5130" w:rsidRPr="006564B6" w:rsidRDefault="00AF5130" w:rsidP="00906F90">
      <w:pPr>
        <w:spacing w:line="276" w:lineRule="auto"/>
        <w:ind w:firstLine="0"/>
        <w:jc w:val="center"/>
        <w:rPr>
          <w:rFonts w:cs="Times New Roman"/>
          <w:b/>
          <w:color w:val="000000"/>
          <w:szCs w:val="28"/>
          <w:shd w:val="clear" w:color="auto" w:fill="FFFFFF"/>
        </w:rPr>
      </w:pPr>
    </w:p>
    <w:p w14:paraId="0DB54A3E" w14:textId="77777777" w:rsidR="00AF5130" w:rsidRPr="006564B6" w:rsidRDefault="00AF5130" w:rsidP="00906F90">
      <w:pPr>
        <w:spacing w:line="276" w:lineRule="auto"/>
        <w:ind w:firstLine="0"/>
        <w:jc w:val="center"/>
        <w:rPr>
          <w:rFonts w:cs="Times New Roman"/>
          <w:b/>
          <w:color w:val="000000"/>
          <w:szCs w:val="28"/>
          <w:shd w:val="clear" w:color="auto" w:fill="FFFFFF"/>
        </w:rPr>
      </w:pPr>
    </w:p>
    <w:p w14:paraId="7EEDF0C8" w14:textId="77777777" w:rsidR="00AF5130" w:rsidRPr="006564B6" w:rsidRDefault="00AF5130" w:rsidP="00906F90">
      <w:pPr>
        <w:spacing w:line="276" w:lineRule="auto"/>
        <w:ind w:firstLine="0"/>
        <w:jc w:val="center"/>
        <w:rPr>
          <w:rFonts w:cs="Times New Roman"/>
          <w:b/>
          <w:color w:val="000000"/>
          <w:szCs w:val="28"/>
          <w:shd w:val="clear" w:color="auto" w:fill="FFFFFF"/>
        </w:rPr>
      </w:pPr>
    </w:p>
    <w:p w14:paraId="093B14B5" w14:textId="77777777" w:rsidR="00AF5130" w:rsidRPr="006564B6" w:rsidRDefault="00AF5130" w:rsidP="00906F90">
      <w:pPr>
        <w:spacing w:line="276" w:lineRule="auto"/>
        <w:ind w:firstLine="0"/>
        <w:jc w:val="center"/>
        <w:rPr>
          <w:rFonts w:cs="Times New Roman"/>
          <w:b/>
          <w:color w:val="000000"/>
          <w:szCs w:val="28"/>
          <w:shd w:val="clear" w:color="auto" w:fill="FFFFFF"/>
        </w:rPr>
      </w:pPr>
    </w:p>
    <w:p w14:paraId="3A961488" w14:textId="77777777" w:rsidR="00AF5130" w:rsidRPr="006564B6" w:rsidRDefault="00AF5130" w:rsidP="00906F90">
      <w:pPr>
        <w:spacing w:line="276" w:lineRule="auto"/>
        <w:ind w:firstLine="0"/>
        <w:jc w:val="center"/>
        <w:rPr>
          <w:rFonts w:cs="Times New Roman"/>
          <w:b/>
          <w:color w:val="000000"/>
          <w:szCs w:val="28"/>
          <w:shd w:val="clear" w:color="auto" w:fill="FFFFFF"/>
        </w:rPr>
      </w:pPr>
    </w:p>
    <w:p w14:paraId="2A9E88C3" w14:textId="3B40E396" w:rsidR="00AF5130" w:rsidRPr="006564B6" w:rsidRDefault="00AF5130" w:rsidP="00906F90">
      <w:pPr>
        <w:spacing w:line="276" w:lineRule="auto"/>
        <w:ind w:firstLine="0"/>
        <w:jc w:val="center"/>
        <w:rPr>
          <w:rFonts w:cs="Times New Roman"/>
          <w:b/>
          <w:color w:val="000000"/>
          <w:szCs w:val="28"/>
          <w:shd w:val="clear" w:color="auto" w:fill="FFFFFF"/>
        </w:rPr>
      </w:pPr>
    </w:p>
    <w:p w14:paraId="4367BDC5" w14:textId="7DE804F5" w:rsidR="002453E2" w:rsidRPr="006564B6" w:rsidRDefault="002453E2" w:rsidP="00906F90">
      <w:pPr>
        <w:spacing w:line="276" w:lineRule="auto"/>
        <w:ind w:firstLine="0"/>
        <w:jc w:val="center"/>
        <w:rPr>
          <w:rFonts w:cs="Times New Roman"/>
          <w:b/>
          <w:color w:val="000000"/>
          <w:szCs w:val="28"/>
          <w:shd w:val="clear" w:color="auto" w:fill="FFFFFF"/>
        </w:rPr>
      </w:pPr>
    </w:p>
    <w:p w14:paraId="1EF17523" w14:textId="7C28E78E" w:rsidR="00AF5130" w:rsidRPr="006564B6" w:rsidRDefault="00AF5130" w:rsidP="00906F90">
      <w:pPr>
        <w:spacing w:line="276" w:lineRule="auto"/>
        <w:ind w:firstLine="0"/>
        <w:jc w:val="center"/>
        <w:rPr>
          <w:rFonts w:cs="Times New Roman"/>
          <w:b/>
          <w:color w:val="000000"/>
          <w:szCs w:val="28"/>
          <w:shd w:val="clear" w:color="auto" w:fill="FFFFFF"/>
        </w:rPr>
      </w:pPr>
    </w:p>
    <w:p w14:paraId="48483C4E" w14:textId="77777777" w:rsidR="002453E2" w:rsidRPr="006564B6" w:rsidRDefault="002453E2" w:rsidP="00906F90">
      <w:pPr>
        <w:spacing w:line="276" w:lineRule="auto"/>
        <w:ind w:firstLine="0"/>
        <w:jc w:val="center"/>
        <w:rPr>
          <w:rFonts w:cs="Times New Roman"/>
          <w:b/>
          <w:color w:val="000000"/>
          <w:szCs w:val="28"/>
          <w:shd w:val="clear" w:color="auto" w:fill="FFFFFF"/>
        </w:rPr>
      </w:pPr>
    </w:p>
    <w:p w14:paraId="30278074" w14:textId="77777777" w:rsidR="00AF5130" w:rsidRPr="006564B6" w:rsidRDefault="00AF5130" w:rsidP="00906F90">
      <w:pPr>
        <w:spacing w:line="276" w:lineRule="auto"/>
        <w:ind w:firstLine="0"/>
        <w:jc w:val="center"/>
        <w:rPr>
          <w:rFonts w:cs="Times New Roman"/>
          <w:b/>
          <w:color w:val="000000"/>
          <w:szCs w:val="28"/>
          <w:shd w:val="clear" w:color="auto" w:fill="FFFFFF"/>
        </w:rPr>
      </w:pPr>
    </w:p>
    <w:p w14:paraId="3D235A94" w14:textId="12966453" w:rsidR="00DE6059" w:rsidRPr="006564B6" w:rsidRDefault="00DE6059" w:rsidP="00906F90">
      <w:pPr>
        <w:spacing w:line="276" w:lineRule="auto"/>
        <w:ind w:firstLine="0"/>
        <w:jc w:val="center"/>
        <w:rPr>
          <w:rFonts w:cs="Times New Roman"/>
          <w:b/>
          <w:color w:val="000000"/>
          <w:szCs w:val="28"/>
          <w:shd w:val="clear" w:color="auto" w:fill="FFFFFF"/>
        </w:rPr>
      </w:pPr>
      <w:r w:rsidRPr="006564B6">
        <w:rPr>
          <w:rFonts w:cs="Times New Roman"/>
          <w:b/>
          <w:color w:val="000000"/>
          <w:szCs w:val="28"/>
          <w:shd w:val="clear" w:color="auto" w:fill="FFFFFF"/>
        </w:rPr>
        <w:lastRenderedPageBreak/>
        <w:t>ЗМІСТ</w:t>
      </w:r>
    </w:p>
    <w:p w14:paraId="2E93851E" w14:textId="77777777" w:rsidR="00156CA0" w:rsidRPr="006564B6" w:rsidRDefault="00156CA0" w:rsidP="00DE6059">
      <w:pPr>
        <w:spacing w:line="276" w:lineRule="auto"/>
        <w:ind w:firstLine="0"/>
        <w:jc w:val="center"/>
        <w:rPr>
          <w:rFonts w:cs="Times New Roman"/>
          <w:b/>
          <w:color w:val="000000"/>
          <w:szCs w:val="28"/>
          <w:shd w:val="clear" w:color="auto" w:fill="FFFFFF"/>
        </w:rPr>
      </w:pPr>
    </w:p>
    <w:p w14:paraId="1056A8C0" w14:textId="77777777" w:rsidR="00DE6059" w:rsidRPr="006564B6" w:rsidRDefault="00DE6059" w:rsidP="00DE6059">
      <w:pPr>
        <w:spacing w:line="276" w:lineRule="auto"/>
        <w:ind w:firstLine="0"/>
        <w:jc w:val="center"/>
        <w:rPr>
          <w:rFonts w:cs="Times New Roman"/>
          <w:b/>
          <w:color w:val="000000"/>
          <w:szCs w:val="28"/>
          <w:shd w:val="clear" w:color="auto" w:fill="FFFFFF"/>
        </w:rPr>
      </w:pPr>
    </w:p>
    <w:tbl>
      <w:tblPr>
        <w:tblStyle w:val="a4"/>
        <w:tblW w:w="9493" w:type="dxa"/>
        <w:tblCellMar>
          <w:left w:w="0" w:type="dxa"/>
          <w:right w:w="0" w:type="dxa"/>
        </w:tblCellMar>
        <w:tblLook w:val="04A0" w:firstRow="1" w:lastRow="0" w:firstColumn="1" w:lastColumn="0" w:noHBand="0" w:noVBand="1"/>
      </w:tblPr>
      <w:tblGrid>
        <w:gridCol w:w="9060"/>
        <w:gridCol w:w="433"/>
      </w:tblGrid>
      <w:tr w:rsidR="00AD6CED" w:rsidRPr="006564B6" w14:paraId="0FA13388" w14:textId="77777777" w:rsidTr="00061F4B">
        <w:tc>
          <w:tcPr>
            <w:tcW w:w="9005" w:type="dxa"/>
          </w:tcPr>
          <w:p w14:paraId="4D7CAF65" w14:textId="70DD6DD5" w:rsidR="00AD6CED" w:rsidRPr="006564B6" w:rsidRDefault="00AD6CED" w:rsidP="006C5B35">
            <w:pPr>
              <w:ind w:firstLine="0"/>
              <w:jc w:val="left"/>
              <w:rPr>
                <w:color w:val="000000" w:themeColor="text1"/>
                <w:shd w:val="clear" w:color="auto" w:fill="FFFFFF"/>
              </w:rPr>
            </w:pPr>
            <w:r w:rsidRPr="006564B6">
              <w:rPr>
                <w:b/>
                <w:color w:val="000000" w:themeColor="text1"/>
                <w:shd w:val="clear" w:color="auto" w:fill="FFFFFF"/>
              </w:rPr>
              <w:t>СПИСОК УМОВНИХ СКОРОЧЕНЬ</w:t>
            </w:r>
            <w:r w:rsidRPr="006564B6">
              <w:rPr>
                <w:color w:val="000000" w:themeColor="text1"/>
                <w:shd w:val="clear" w:color="auto" w:fill="FFFFFF"/>
              </w:rPr>
              <w:t>……………………………………….</w:t>
            </w:r>
          </w:p>
        </w:tc>
        <w:tc>
          <w:tcPr>
            <w:tcW w:w="488" w:type="dxa"/>
          </w:tcPr>
          <w:p w14:paraId="436187BD" w14:textId="7B780ECF" w:rsidR="00AD6CED" w:rsidRPr="006564B6" w:rsidRDefault="00D8083E" w:rsidP="00271C25">
            <w:pPr>
              <w:ind w:firstLine="0"/>
              <w:jc w:val="center"/>
              <w:rPr>
                <w:shd w:val="clear" w:color="auto" w:fill="FFFFFF"/>
              </w:rPr>
            </w:pPr>
            <w:r w:rsidRPr="006564B6">
              <w:rPr>
                <w:shd w:val="clear" w:color="auto" w:fill="FFFFFF"/>
              </w:rPr>
              <w:t>7</w:t>
            </w:r>
          </w:p>
        </w:tc>
      </w:tr>
      <w:tr w:rsidR="00DE6059" w:rsidRPr="006564B6" w14:paraId="418E7601" w14:textId="77777777" w:rsidTr="00061F4B">
        <w:tc>
          <w:tcPr>
            <w:tcW w:w="9005" w:type="dxa"/>
          </w:tcPr>
          <w:p w14:paraId="67947E14" w14:textId="72E2D725" w:rsidR="00DE6059" w:rsidRPr="006564B6" w:rsidRDefault="00DE6059" w:rsidP="001C33C9">
            <w:pPr>
              <w:ind w:firstLine="0"/>
              <w:jc w:val="left"/>
              <w:rPr>
                <w:color w:val="000000" w:themeColor="text1"/>
                <w:shd w:val="clear" w:color="auto" w:fill="FFFFFF"/>
                <w:lang w:val="en-US"/>
              </w:rPr>
            </w:pPr>
            <w:r w:rsidRPr="006564B6">
              <w:rPr>
                <w:b/>
                <w:color w:val="000000" w:themeColor="text1"/>
                <w:shd w:val="clear" w:color="auto" w:fill="FFFFFF"/>
              </w:rPr>
              <w:t>ВСТУП</w:t>
            </w:r>
            <w:r w:rsidRPr="006564B6">
              <w:rPr>
                <w:color w:val="000000" w:themeColor="text1"/>
                <w:shd w:val="clear" w:color="auto" w:fill="FFFFFF"/>
              </w:rPr>
              <w:t>………………</w:t>
            </w:r>
            <w:r w:rsidR="00BA3F89" w:rsidRPr="006564B6">
              <w:rPr>
                <w:color w:val="000000" w:themeColor="text1"/>
                <w:shd w:val="clear" w:color="auto" w:fill="FFFFFF"/>
              </w:rPr>
              <w:t>……………………………………………………</w:t>
            </w:r>
            <w:r w:rsidR="001C33C9" w:rsidRPr="006564B6">
              <w:rPr>
                <w:color w:val="000000" w:themeColor="text1"/>
                <w:shd w:val="clear" w:color="auto" w:fill="FFFFFF"/>
              </w:rPr>
              <w:t>……...</w:t>
            </w:r>
          </w:p>
        </w:tc>
        <w:tc>
          <w:tcPr>
            <w:tcW w:w="488" w:type="dxa"/>
          </w:tcPr>
          <w:p w14:paraId="46B5A52C" w14:textId="47DD19D4" w:rsidR="00DE6059" w:rsidRPr="006564B6" w:rsidRDefault="00D8083E" w:rsidP="00271C25">
            <w:pPr>
              <w:ind w:firstLine="0"/>
              <w:jc w:val="center"/>
              <w:rPr>
                <w:shd w:val="clear" w:color="auto" w:fill="FFFFFF"/>
              </w:rPr>
            </w:pPr>
            <w:r w:rsidRPr="006564B6">
              <w:rPr>
                <w:shd w:val="clear" w:color="auto" w:fill="FFFFFF"/>
              </w:rPr>
              <w:t>8</w:t>
            </w:r>
          </w:p>
        </w:tc>
      </w:tr>
      <w:tr w:rsidR="00DE6059" w:rsidRPr="006564B6" w14:paraId="1C0D406D" w14:textId="77777777" w:rsidTr="00061F4B">
        <w:tc>
          <w:tcPr>
            <w:tcW w:w="9005" w:type="dxa"/>
          </w:tcPr>
          <w:p w14:paraId="1151E938" w14:textId="52070953" w:rsidR="00DE6059" w:rsidRPr="006564B6" w:rsidRDefault="00DE6059" w:rsidP="006C5B35">
            <w:pPr>
              <w:ind w:firstLine="0"/>
              <w:jc w:val="left"/>
              <w:rPr>
                <w:color w:val="000000" w:themeColor="text1"/>
                <w:shd w:val="clear" w:color="auto" w:fill="FFFFFF"/>
                <w:lang w:val="uk-UA"/>
              </w:rPr>
            </w:pPr>
            <w:bookmarkStart w:id="1" w:name="_Hlk21730104"/>
            <w:r w:rsidRPr="006564B6">
              <w:rPr>
                <w:b/>
                <w:color w:val="000000" w:themeColor="text1"/>
                <w:shd w:val="clear" w:color="auto" w:fill="FFFFFF"/>
                <w:lang w:val="uk-UA"/>
              </w:rPr>
              <w:t xml:space="preserve">РОЗДІЛ </w:t>
            </w:r>
            <w:r w:rsidR="00AE009A" w:rsidRPr="006564B6">
              <w:rPr>
                <w:b/>
                <w:color w:val="000000" w:themeColor="text1"/>
                <w:shd w:val="clear" w:color="auto" w:fill="FFFFFF"/>
                <w:lang w:val="uk-UA"/>
              </w:rPr>
              <w:t xml:space="preserve">1 </w:t>
            </w:r>
            <w:r w:rsidR="001C33C9" w:rsidRPr="006564B6">
              <w:rPr>
                <w:b/>
                <w:color w:val="000000" w:themeColor="text1"/>
                <w:shd w:val="clear" w:color="auto" w:fill="FFFFFF"/>
                <w:lang w:val="uk-UA"/>
              </w:rPr>
              <w:t>МЕТОДИ ФІЗИЧНОЇ ТЕРАПІЇ ПРИ НЕВРОПАТІЇ СІДНИЧНОГО НЕРВУ В УМОВАХ РЕАБІЛІТАЦІЙНОГО ЦЕНТРУ (ОГЛЯД ЛІТЕРАТУРИ)</w:t>
            </w:r>
            <w:r w:rsidR="006C5B35" w:rsidRPr="006564B6">
              <w:rPr>
                <w:color w:val="000000" w:themeColor="text1"/>
                <w:shd w:val="clear" w:color="auto" w:fill="FFFFFF"/>
              </w:rPr>
              <w:t>………...</w:t>
            </w:r>
            <w:r w:rsidRPr="006564B6">
              <w:rPr>
                <w:color w:val="000000" w:themeColor="text1"/>
                <w:lang w:val="uk-UA"/>
              </w:rPr>
              <w:t>……</w:t>
            </w:r>
            <w:r w:rsidR="00773B3D" w:rsidRPr="006564B6">
              <w:rPr>
                <w:color w:val="000000" w:themeColor="text1"/>
                <w:lang w:val="uk-UA"/>
              </w:rPr>
              <w:t>……………………………………….</w:t>
            </w:r>
          </w:p>
        </w:tc>
        <w:tc>
          <w:tcPr>
            <w:tcW w:w="488" w:type="dxa"/>
          </w:tcPr>
          <w:p w14:paraId="7F6335A0" w14:textId="7AE886C7" w:rsidR="00DE6059" w:rsidRPr="006564B6" w:rsidRDefault="00D8083E" w:rsidP="00D8083E">
            <w:pPr>
              <w:ind w:firstLine="0"/>
              <w:jc w:val="center"/>
              <w:rPr>
                <w:shd w:val="clear" w:color="auto" w:fill="FFFFFF"/>
                <w:lang w:val="uk-UA"/>
              </w:rPr>
            </w:pPr>
            <w:r w:rsidRPr="006564B6">
              <w:rPr>
                <w:shd w:val="clear" w:color="auto" w:fill="FFFFFF"/>
                <w:lang w:val="uk-UA"/>
              </w:rPr>
              <w:br/>
            </w:r>
            <w:r w:rsidRPr="006564B6">
              <w:rPr>
                <w:shd w:val="clear" w:color="auto" w:fill="FFFFFF"/>
                <w:lang w:val="uk-UA"/>
              </w:rPr>
              <w:br/>
              <w:t>11</w:t>
            </w:r>
          </w:p>
        </w:tc>
      </w:tr>
      <w:tr w:rsidR="00DE6059" w:rsidRPr="006564B6" w14:paraId="5D90BBEB" w14:textId="77777777" w:rsidTr="00061F4B">
        <w:tc>
          <w:tcPr>
            <w:tcW w:w="9005" w:type="dxa"/>
          </w:tcPr>
          <w:p w14:paraId="436D4E78" w14:textId="70461C32" w:rsidR="00DE6059" w:rsidRPr="006564B6" w:rsidRDefault="00DE6059" w:rsidP="001C33C9">
            <w:pPr>
              <w:ind w:firstLine="0"/>
              <w:jc w:val="left"/>
              <w:rPr>
                <w:color w:val="000000" w:themeColor="text1"/>
                <w:shd w:val="clear" w:color="auto" w:fill="FFFFFF"/>
                <w:lang w:val="uk-UA"/>
              </w:rPr>
            </w:pPr>
            <w:r w:rsidRPr="006564B6">
              <w:rPr>
                <w:color w:val="000000" w:themeColor="text1"/>
                <w:shd w:val="clear" w:color="auto" w:fill="FFFFFF"/>
                <w:lang w:val="uk-UA"/>
              </w:rPr>
              <w:t xml:space="preserve">1.1. </w:t>
            </w:r>
            <w:r w:rsidR="001C33C9" w:rsidRPr="006564B6">
              <w:rPr>
                <w:color w:val="000000" w:themeColor="text1"/>
                <w:shd w:val="clear" w:color="auto" w:fill="FFFFFF"/>
                <w:lang w:val="uk-UA"/>
              </w:rPr>
              <w:t>Медико-соціальне значення невропатії сідничного нерву……………..</w:t>
            </w:r>
            <w:r w:rsidR="00F943F8" w:rsidRPr="006564B6">
              <w:rPr>
                <w:color w:val="000000" w:themeColor="text1"/>
                <w:shd w:val="clear" w:color="auto" w:fill="FFFFFF"/>
                <w:lang w:val="uk-UA"/>
              </w:rPr>
              <w:t>..</w:t>
            </w:r>
          </w:p>
        </w:tc>
        <w:tc>
          <w:tcPr>
            <w:tcW w:w="488" w:type="dxa"/>
          </w:tcPr>
          <w:p w14:paraId="53682643" w14:textId="76B8E394" w:rsidR="00DE6059" w:rsidRPr="006564B6" w:rsidRDefault="00D8083E" w:rsidP="00271C25">
            <w:pPr>
              <w:ind w:firstLine="0"/>
              <w:jc w:val="center"/>
              <w:rPr>
                <w:shd w:val="clear" w:color="auto" w:fill="FFFFFF"/>
                <w:lang w:val="uk-UA"/>
              </w:rPr>
            </w:pPr>
            <w:r w:rsidRPr="006564B6">
              <w:rPr>
                <w:shd w:val="clear" w:color="auto" w:fill="FFFFFF"/>
                <w:lang w:val="uk-UA"/>
              </w:rPr>
              <w:t>11</w:t>
            </w:r>
          </w:p>
        </w:tc>
      </w:tr>
      <w:tr w:rsidR="00DE6059" w:rsidRPr="006564B6" w14:paraId="65DF60DB" w14:textId="77777777" w:rsidTr="00061F4B">
        <w:tc>
          <w:tcPr>
            <w:tcW w:w="9005" w:type="dxa"/>
          </w:tcPr>
          <w:p w14:paraId="14860F93" w14:textId="0E5963F0" w:rsidR="00DE6059" w:rsidRPr="006564B6" w:rsidRDefault="00DE6059" w:rsidP="00061F4B">
            <w:pPr>
              <w:ind w:firstLine="0"/>
              <w:jc w:val="left"/>
              <w:rPr>
                <w:color w:val="000000" w:themeColor="text1"/>
                <w:shd w:val="clear" w:color="auto" w:fill="FFFFFF"/>
                <w:lang w:val="uk-UA"/>
              </w:rPr>
            </w:pPr>
            <w:r w:rsidRPr="006564B6">
              <w:rPr>
                <w:color w:val="000000" w:themeColor="text1"/>
                <w:shd w:val="clear" w:color="auto" w:fill="FFFFFF"/>
                <w:lang w:val="uk-UA"/>
              </w:rPr>
              <w:t xml:space="preserve">1.2. </w:t>
            </w:r>
            <w:r w:rsidR="00061F4B" w:rsidRPr="006564B6">
              <w:rPr>
                <w:color w:val="000000" w:themeColor="text1"/>
                <w:shd w:val="clear" w:color="auto" w:fill="FFFFFF"/>
                <w:lang w:val="uk-UA"/>
              </w:rPr>
              <w:t>Етіологія, патогенез та клініка невропатії сідничного нерву …………..</w:t>
            </w:r>
          </w:p>
        </w:tc>
        <w:tc>
          <w:tcPr>
            <w:tcW w:w="488" w:type="dxa"/>
          </w:tcPr>
          <w:p w14:paraId="76102EC6" w14:textId="4199C4BD" w:rsidR="00DE6059" w:rsidRPr="006564B6" w:rsidRDefault="00D8083E" w:rsidP="00271C25">
            <w:pPr>
              <w:ind w:firstLine="0"/>
              <w:jc w:val="center"/>
              <w:rPr>
                <w:shd w:val="clear" w:color="auto" w:fill="FFFFFF"/>
                <w:lang w:val="uk-UA"/>
              </w:rPr>
            </w:pPr>
            <w:r w:rsidRPr="006564B6">
              <w:rPr>
                <w:shd w:val="clear" w:color="auto" w:fill="FFFFFF"/>
                <w:lang w:val="uk-UA"/>
              </w:rPr>
              <w:t>14</w:t>
            </w:r>
          </w:p>
        </w:tc>
      </w:tr>
      <w:tr w:rsidR="00DE6059" w:rsidRPr="006564B6" w14:paraId="76B63698" w14:textId="77777777" w:rsidTr="00061F4B">
        <w:trPr>
          <w:trHeight w:val="435"/>
        </w:trPr>
        <w:tc>
          <w:tcPr>
            <w:tcW w:w="9005" w:type="dxa"/>
          </w:tcPr>
          <w:p w14:paraId="4593A65F" w14:textId="7179E0E6" w:rsidR="00DE6059" w:rsidRPr="006564B6" w:rsidRDefault="00061F4B" w:rsidP="00061F4B">
            <w:pPr>
              <w:ind w:firstLine="0"/>
              <w:jc w:val="left"/>
              <w:rPr>
                <w:color w:val="000000" w:themeColor="text1"/>
                <w:shd w:val="clear" w:color="auto" w:fill="FFFFFF"/>
              </w:rPr>
            </w:pPr>
            <w:r w:rsidRPr="006564B6">
              <w:rPr>
                <w:color w:val="000000" w:themeColor="text1"/>
                <w:shd w:val="clear" w:color="auto" w:fill="FFFFFF"/>
                <w:lang w:val="uk-UA"/>
              </w:rPr>
              <w:t>1.3. Методи дослідження при невропатії сідничного нерву…………………</w:t>
            </w:r>
          </w:p>
        </w:tc>
        <w:tc>
          <w:tcPr>
            <w:tcW w:w="488" w:type="dxa"/>
          </w:tcPr>
          <w:p w14:paraId="4C626B2B" w14:textId="791EFD70" w:rsidR="00DE6059" w:rsidRPr="006564B6" w:rsidRDefault="00DA4DAE" w:rsidP="00662FB3">
            <w:pPr>
              <w:ind w:firstLine="0"/>
              <w:jc w:val="center"/>
              <w:rPr>
                <w:shd w:val="clear" w:color="auto" w:fill="FFFFFF"/>
              </w:rPr>
            </w:pPr>
            <w:r w:rsidRPr="006564B6">
              <w:rPr>
                <w:shd w:val="clear" w:color="auto" w:fill="FFFFFF"/>
              </w:rPr>
              <w:t>26</w:t>
            </w:r>
          </w:p>
        </w:tc>
      </w:tr>
      <w:tr w:rsidR="00DE6059" w:rsidRPr="006564B6" w14:paraId="167500C1" w14:textId="77777777" w:rsidTr="00061F4B">
        <w:tc>
          <w:tcPr>
            <w:tcW w:w="9005" w:type="dxa"/>
          </w:tcPr>
          <w:p w14:paraId="47596D97" w14:textId="32310F00" w:rsidR="00DE6059" w:rsidRPr="006564B6" w:rsidRDefault="00DE6059" w:rsidP="00061F4B">
            <w:pPr>
              <w:ind w:firstLine="0"/>
              <w:jc w:val="left"/>
              <w:rPr>
                <w:color w:val="000000" w:themeColor="text1"/>
                <w:shd w:val="clear" w:color="auto" w:fill="FFFFFF"/>
                <w:lang w:val="uk-UA"/>
              </w:rPr>
            </w:pPr>
            <w:r w:rsidRPr="006564B6">
              <w:rPr>
                <w:color w:val="000000" w:themeColor="text1"/>
                <w:shd w:val="clear" w:color="auto" w:fill="FFFFFF"/>
                <w:lang w:val="uk-UA"/>
              </w:rPr>
              <w:t xml:space="preserve">1.4. </w:t>
            </w:r>
            <w:r w:rsidR="00061F4B" w:rsidRPr="006564B6">
              <w:rPr>
                <w:color w:val="000000" w:themeColor="text1"/>
                <w:shd w:val="clear" w:color="auto" w:fill="FFFFFF"/>
                <w:lang w:val="uk-UA"/>
              </w:rPr>
              <w:t>Засоби фізичної терапії хворих при невропатії сідничного нерву……...</w:t>
            </w:r>
          </w:p>
        </w:tc>
        <w:tc>
          <w:tcPr>
            <w:tcW w:w="488" w:type="dxa"/>
          </w:tcPr>
          <w:p w14:paraId="4CCE03CF" w14:textId="0FDAE121" w:rsidR="00DE6059" w:rsidRPr="006564B6" w:rsidRDefault="00DA4DAE" w:rsidP="00662FB3">
            <w:pPr>
              <w:ind w:firstLine="0"/>
              <w:jc w:val="center"/>
              <w:rPr>
                <w:shd w:val="clear" w:color="auto" w:fill="FFFFFF"/>
                <w:lang w:val="uk-UA"/>
              </w:rPr>
            </w:pPr>
            <w:r w:rsidRPr="006564B6">
              <w:rPr>
                <w:shd w:val="clear" w:color="auto" w:fill="FFFFFF"/>
                <w:lang w:val="uk-UA"/>
              </w:rPr>
              <w:t>31</w:t>
            </w:r>
          </w:p>
        </w:tc>
      </w:tr>
      <w:tr w:rsidR="00DE6059" w:rsidRPr="006564B6" w14:paraId="408CA6CB" w14:textId="77777777" w:rsidTr="00061F4B">
        <w:tc>
          <w:tcPr>
            <w:tcW w:w="9005" w:type="dxa"/>
          </w:tcPr>
          <w:p w14:paraId="21AABCD0" w14:textId="02FD570A" w:rsidR="00DE6059" w:rsidRPr="006564B6" w:rsidRDefault="00061F4B" w:rsidP="00EB3113">
            <w:pPr>
              <w:ind w:firstLine="0"/>
              <w:jc w:val="left"/>
              <w:rPr>
                <w:color w:val="000000" w:themeColor="text1"/>
                <w:shd w:val="clear" w:color="auto" w:fill="FFFFFF"/>
              </w:rPr>
            </w:pPr>
            <w:r w:rsidRPr="006564B6">
              <w:rPr>
                <w:color w:val="000000" w:themeColor="text1"/>
                <w:shd w:val="clear" w:color="auto" w:fill="FFFFFF"/>
              </w:rPr>
              <w:t xml:space="preserve">1.4.1. </w:t>
            </w:r>
            <w:proofErr w:type="spellStart"/>
            <w:r w:rsidRPr="006564B6">
              <w:rPr>
                <w:color w:val="000000" w:themeColor="text1"/>
                <w:shd w:val="clear" w:color="auto" w:fill="FFFFFF"/>
              </w:rPr>
              <w:t>Терапевтичні</w:t>
            </w:r>
            <w:proofErr w:type="spellEnd"/>
            <w:r w:rsidRPr="006564B6">
              <w:rPr>
                <w:color w:val="000000" w:themeColor="text1"/>
                <w:shd w:val="clear" w:color="auto" w:fill="FFFFFF"/>
              </w:rPr>
              <w:t xml:space="preserve"> </w:t>
            </w:r>
            <w:proofErr w:type="spellStart"/>
            <w:r w:rsidRPr="006564B6">
              <w:rPr>
                <w:color w:val="000000" w:themeColor="text1"/>
                <w:shd w:val="clear" w:color="auto" w:fill="FFFFFF"/>
              </w:rPr>
              <w:t>вправи</w:t>
            </w:r>
            <w:proofErr w:type="spellEnd"/>
            <w:r w:rsidRPr="006564B6">
              <w:rPr>
                <w:color w:val="000000" w:themeColor="text1"/>
                <w:shd w:val="clear" w:color="auto" w:fill="FFFFFF"/>
              </w:rPr>
              <w:t xml:space="preserve"> при </w:t>
            </w:r>
            <w:proofErr w:type="spellStart"/>
            <w:r w:rsidRPr="006564B6">
              <w:rPr>
                <w:color w:val="000000" w:themeColor="text1"/>
                <w:shd w:val="clear" w:color="auto" w:fill="FFFFFF"/>
              </w:rPr>
              <w:t>невропатії</w:t>
            </w:r>
            <w:proofErr w:type="spellEnd"/>
            <w:r w:rsidRPr="006564B6">
              <w:rPr>
                <w:color w:val="000000" w:themeColor="text1"/>
                <w:shd w:val="clear" w:color="auto" w:fill="FFFFFF"/>
              </w:rPr>
              <w:t xml:space="preserve"> </w:t>
            </w:r>
            <w:proofErr w:type="spellStart"/>
            <w:r w:rsidRPr="006564B6">
              <w:rPr>
                <w:color w:val="000000" w:themeColor="text1"/>
                <w:shd w:val="clear" w:color="auto" w:fill="FFFFFF"/>
              </w:rPr>
              <w:t>сідничного</w:t>
            </w:r>
            <w:proofErr w:type="spellEnd"/>
            <w:r w:rsidRPr="006564B6">
              <w:rPr>
                <w:color w:val="000000" w:themeColor="text1"/>
                <w:shd w:val="clear" w:color="auto" w:fill="FFFFFF"/>
              </w:rPr>
              <w:t xml:space="preserve"> нерву……………….</w:t>
            </w:r>
          </w:p>
        </w:tc>
        <w:tc>
          <w:tcPr>
            <w:tcW w:w="488" w:type="dxa"/>
          </w:tcPr>
          <w:p w14:paraId="2E1A4317" w14:textId="7B33876C" w:rsidR="00DE6059" w:rsidRPr="006564B6" w:rsidRDefault="00DA4DAE" w:rsidP="00662FB3">
            <w:pPr>
              <w:ind w:firstLine="0"/>
              <w:jc w:val="center"/>
              <w:rPr>
                <w:shd w:val="clear" w:color="auto" w:fill="FFFFFF"/>
              </w:rPr>
            </w:pPr>
            <w:r w:rsidRPr="006564B6">
              <w:rPr>
                <w:shd w:val="clear" w:color="auto" w:fill="FFFFFF"/>
              </w:rPr>
              <w:t>32</w:t>
            </w:r>
          </w:p>
        </w:tc>
      </w:tr>
      <w:tr w:rsidR="00DE6059" w:rsidRPr="006564B6" w14:paraId="70F08562" w14:textId="77777777" w:rsidTr="00DA4DAE">
        <w:tc>
          <w:tcPr>
            <w:tcW w:w="9005" w:type="dxa"/>
          </w:tcPr>
          <w:p w14:paraId="6EE780A0" w14:textId="6FA0EDE7" w:rsidR="00DE6059" w:rsidRPr="006564B6" w:rsidRDefault="00061F4B" w:rsidP="008570D3">
            <w:pPr>
              <w:ind w:firstLine="0"/>
            </w:pPr>
            <w:r w:rsidRPr="006564B6">
              <w:rPr>
                <w:color w:val="000000" w:themeColor="text1"/>
                <w:shd w:val="clear" w:color="auto" w:fill="FFFFFF"/>
              </w:rPr>
              <w:t xml:space="preserve">1.4.2. </w:t>
            </w:r>
            <w:proofErr w:type="spellStart"/>
            <w:r w:rsidRPr="006564B6">
              <w:rPr>
                <w:color w:val="000000" w:themeColor="text1"/>
                <w:shd w:val="clear" w:color="auto" w:fill="FFFFFF"/>
              </w:rPr>
              <w:t>Особливості</w:t>
            </w:r>
            <w:proofErr w:type="spellEnd"/>
            <w:r w:rsidRPr="006564B6">
              <w:rPr>
                <w:color w:val="000000" w:themeColor="text1"/>
                <w:shd w:val="clear" w:color="auto" w:fill="FFFFFF"/>
              </w:rPr>
              <w:t xml:space="preserve"> </w:t>
            </w:r>
            <w:proofErr w:type="spellStart"/>
            <w:r w:rsidRPr="006564B6">
              <w:rPr>
                <w:color w:val="000000" w:themeColor="text1"/>
                <w:shd w:val="clear" w:color="auto" w:fill="FFFFFF"/>
              </w:rPr>
              <w:t>масажу</w:t>
            </w:r>
            <w:proofErr w:type="spellEnd"/>
            <w:r w:rsidRPr="006564B6">
              <w:rPr>
                <w:color w:val="000000" w:themeColor="text1"/>
                <w:shd w:val="clear" w:color="auto" w:fill="FFFFFF"/>
              </w:rPr>
              <w:t xml:space="preserve"> при </w:t>
            </w:r>
            <w:proofErr w:type="spellStart"/>
            <w:r w:rsidRPr="006564B6">
              <w:rPr>
                <w:color w:val="000000" w:themeColor="text1"/>
                <w:shd w:val="clear" w:color="auto" w:fill="FFFFFF"/>
              </w:rPr>
              <w:t>невропатії</w:t>
            </w:r>
            <w:proofErr w:type="spellEnd"/>
            <w:r w:rsidRPr="006564B6">
              <w:rPr>
                <w:color w:val="000000" w:themeColor="text1"/>
                <w:shd w:val="clear" w:color="auto" w:fill="FFFFFF"/>
              </w:rPr>
              <w:t xml:space="preserve"> </w:t>
            </w:r>
            <w:proofErr w:type="spellStart"/>
            <w:r w:rsidRPr="006564B6">
              <w:rPr>
                <w:color w:val="000000" w:themeColor="text1"/>
                <w:shd w:val="clear" w:color="auto" w:fill="FFFFFF"/>
              </w:rPr>
              <w:t>сідничного</w:t>
            </w:r>
            <w:proofErr w:type="spellEnd"/>
            <w:r w:rsidRPr="006564B6">
              <w:rPr>
                <w:color w:val="000000" w:themeColor="text1"/>
                <w:shd w:val="clear" w:color="auto" w:fill="FFFFFF"/>
              </w:rPr>
              <w:t xml:space="preserve"> нерву…………</w:t>
            </w:r>
            <w:r w:rsidR="00E235E1" w:rsidRPr="006564B6">
              <w:rPr>
                <w:color w:val="000000" w:themeColor="text1"/>
                <w:shd w:val="clear" w:color="auto" w:fill="FFFFFF"/>
              </w:rPr>
              <w:t>………</w:t>
            </w:r>
          </w:p>
        </w:tc>
        <w:tc>
          <w:tcPr>
            <w:tcW w:w="488" w:type="dxa"/>
            <w:shd w:val="clear" w:color="auto" w:fill="auto"/>
          </w:tcPr>
          <w:p w14:paraId="423E73E2" w14:textId="47D1D805" w:rsidR="00DE6059" w:rsidRPr="006564B6" w:rsidRDefault="00DA4DAE" w:rsidP="00662FB3">
            <w:pPr>
              <w:ind w:firstLine="0"/>
              <w:jc w:val="center"/>
              <w:rPr>
                <w:shd w:val="clear" w:color="auto" w:fill="FFFFFF"/>
              </w:rPr>
            </w:pPr>
            <w:r w:rsidRPr="006564B6">
              <w:rPr>
                <w:shd w:val="clear" w:color="auto" w:fill="FFFFFF"/>
              </w:rPr>
              <w:t>33</w:t>
            </w:r>
          </w:p>
        </w:tc>
      </w:tr>
      <w:tr w:rsidR="00DE6059" w:rsidRPr="006564B6" w14:paraId="7651EFBE" w14:textId="77777777" w:rsidTr="00061F4B">
        <w:tc>
          <w:tcPr>
            <w:tcW w:w="9005" w:type="dxa"/>
          </w:tcPr>
          <w:p w14:paraId="5639EA19" w14:textId="768E3CF3" w:rsidR="00DE6059" w:rsidRPr="006564B6" w:rsidRDefault="00061F4B" w:rsidP="00EB3113">
            <w:pPr>
              <w:ind w:firstLine="0"/>
              <w:jc w:val="left"/>
              <w:rPr>
                <w:color w:val="000000" w:themeColor="text1"/>
                <w:shd w:val="clear" w:color="auto" w:fill="FFFFFF"/>
                <w:lang w:val="uk-UA"/>
              </w:rPr>
            </w:pPr>
            <w:r w:rsidRPr="006564B6">
              <w:rPr>
                <w:color w:val="000000" w:themeColor="text1"/>
                <w:shd w:val="clear" w:color="auto" w:fill="FFFFFF"/>
                <w:lang w:val="uk-UA"/>
              </w:rPr>
              <w:t>1.4.3. Засоби апаратної фізичної терапії, спеціальні та технічні засоби…….</w:t>
            </w:r>
          </w:p>
        </w:tc>
        <w:tc>
          <w:tcPr>
            <w:tcW w:w="488" w:type="dxa"/>
          </w:tcPr>
          <w:p w14:paraId="06D6B7B3" w14:textId="60279AEB" w:rsidR="00DE6059" w:rsidRPr="006564B6" w:rsidRDefault="00DA4DAE" w:rsidP="00662FB3">
            <w:pPr>
              <w:ind w:firstLine="0"/>
              <w:jc w:val="center"/>
              <w:rPr>
                <w:shd w:val="clear" w:color="auto" w:fill="FFFFFF"/>
                <w:lang w:val="uk-UA"/>
              </w:rPr>
            </w:pPr>
            <w:r w:rsidRPr="006564B6">
              <w:rPr>
                <w:shd w:val="clear" w:color="auto" w:fill="FFFFFF"/>
                <w:lang w:val="uk-UA"/>
              </w:rPr>
              <w:t>34</w:t>
            </w:r>
          </w:p>
        </w:tc>
      </w:tr>
      <w:tr w:rsidR="00DE6059" w:rsidRPr="006564B6" w14:paraId="72A3AAEF" w14:textId="77777777" w:rsidTr="00061F4B">
        <w:tc>
          <w:tcPr>
            <w:tcW w:w="9005" w:type="dxa"/>
          </w:tcPr>
          <w:p w14:paraId="40674230" w14:textId="61078C77" w:rsidR="00DE6059" w:rsidRPr="006564B6" w:rsidRDefault="00DE6059" w:rsidP="006C5B35">
            <w:pPr>
              <w:ind w:firstLine="0"/>
              <w:jc w:val="left"/>
              <w:rPr>
                <w:color w:val="000000" w:themeColor="text1"/>
                <w:shd w:val="clear" w:color="auto" w:fill="FFFFFF"/>
              </w:rPr>
            </w:pPr>
            <w:proofErr w:type="spellStart"/>
            <w:r w:rsidRPr="006564B6">
              <w:rPr>
                <w:color w:val="000000" w:themeColor="text1"/>
                <w:shd w:val="clear" w:color="auto" w:fill="FFFFFF"/>
              </w:rPr>
              <w:t>Висновки</w:t>
            </w:r>
            <w:proofErr w:type="spellEnd"/>
            <w:r w:rsidRPr="006564B6">
              <w:rPr>
                <w:color w:val="000000" w:themeColor="text1"/>
                <w:shd w:val="clear" w:color="auto" w:fill="FFFFFF"/>
              </w:rPr>
              <w:t xml:space="preserve"> до </w:t>
            </w:r>
            <w:proofErr w:type="spellStart"/>
            <w:r w:rsidR="006C5B35" w:rsidRPr="006564B6">
              <w:t>першого</w:t>
            </w:r>
            <w:proofErr w:type="spellEnd"/>
            <w:r w:rsidRPr="006564B6">
              <w:rPr>
                <w:color w:val="000000" w:themeColor="text1"/>
                <w:shd w:val="clear" w:color="auto" w:fill="FFFFFF"/>
              </w:rPr>
              <w:t xml:space="preserve"> </w:t>
            </w:r>
            <w:proofErr w:type="spellStart"/>
            <w:r w:rsidRPr="006564B6">
              <w:rPr>
                <w:color w:val="000000" w:themeColor="text1"/>
                <w:shd w:val="clear" w:color="auto" w:fill="FFFFFF"/>
              </w:rPr>
              <w:t>розділу</w:t>
            </w:r>
            <w:proofErr w:type="spellEnd"/>
            <w:r w:rsidR="006C5B35" w:rsidRPr="006564B6">
              <w:rPr>
                <w:color w:val="000000" w:themeColor="text1"/>
                <w:shd w:val="clear" w:color="auto" w:fill="FFFFFF"/>
              </w:rPr>
              <w:t>…</w:t>
            </w:r>
            <w:r w:rsidR="00773B3D" w:rsidRPr="006564B6">
              <w:rPr>
                <w:color w:val="000000" w:themeColor="text1"/>
                <w:shd w:val="clear" w:color="auto" w:fill="FFFFFF"/>
              </w:rPr>
              <w:t>……………………………………………….</w:t>
            </w:r>
          </w:p>
        </w:tc>
        <w:tc>
          <w:tcPr>
            <w:tcW w:w="488" w:type="dxa"/>
          </w:tcPr>
          <w:p w14:paraId="5462F025" w14:textId="4073596F" w:rsidR="00DE6059" w:rsidRPr="006564B6" w:rsidRDefault="00DA4DAE" w:rsidP="00662FB3">
            <w:pPr>
              <w:ind w:firstLine="0"/>
              <w:jc w:val="center"/>
              <w:rPr>
                <w:shd w:val="clear" w:color="auto" w:fill="FFFFFF"/>
              </w:rPr>
            </w:pPr>
            <w:r w:rsidRPr="006564B6">
              <w:rPr>
                <w:shd w:val="clear" w:color="auto" w:fill="FFFFFF"/>
              </w:rPr>
              <w:t>36</w:t>
            </w:r>
          </w:p>
        </w:tc>
      </w:tr>
      <w:tr w:rsidR="00DE6059" w:rsidRPr="006564B6" w14:paraId="0380D07B" w14:textId="77777777" w:rsidTr="00061F4B">
        <w:tc>
          <w:tcPr>
            <w:tcW w:w="9005" w:type="dxa"/>
          </w:tcPr>
          <w:p w14:paraId="0BE17775" w14:textId="3E08B277" w:rsidR="00DE6059" w:rsidRPr="006564B6" w:rsidRDefault="00DE6059" w:rsidP="00EB3113">
            <w:pPr>
              <w:ind w:firstLine="0"/>
              <w:jc w:val="left"/>
              <w:rPr>
                <w:color w:val="000000" w:themeColor="text1"/>
                <w:shd w:val="clear" w:color="auto" w:fill="FFFFFF"/>
              </w:rPr>
            </w:pPr>
            <w:r w:rsidRPr="006564B6">
              <w:rPr>
                <w:b/>
                <w:color w:val="000000" w:themeColor="text1"/>
                <w:shd w:val="clear" w:color="auto" w:fill="FFFFFF"/>
              </w:rPr>
              <w:t xml:space="preserve">РОЗДІЛ </w:t>
            </w:r>
            <w:r w:rsidR="00AE009A" w:rsidRPr="006564B6">
              <w:rPr>
                <w:b/>
                <w:color w:val="000000" w:themeColor="text1"/>
                <w:shd w:val="clear" w:color="auto" w:fill="FFFFFF"/>
              </w:rPr>
              <w:t>2</w:t>
            </w:r>
            <w:r w:rsidRPr="006564B6">
              <w:rPr>
                <w:b/>
                <w:color w:val="000000" w:themeColor="text1"/>
                <w:shd w:val="clear" w:color="auto" w:fill="FFFFFF"/>
              </w:rPr>
              <w:t xml:space="preserve"> МАТЕРІАЛ ТА МЕТОД</w:t>
            </w:r>
            <w:r w:rsidR="00AE009A" w:rsidRPr="006564B6">
              <w:rPr>
                <w:b/>
                <w:color w:val="000000" w:themeColor="text1"/>
                <w:shd w:val="clear" w:color="auto" w:fill="FFFFFF"/>
              </w:rPr>
              <w:t xml:space="preserve">И </w:t>
            </w:r>
            <w:r w:rsidRPr="006564B6">
              <w:rPr>
                <w:b/>
                <w:color w:val="000000" w:themeColor="text1"/>
                <w:shd w:val="clear" w:color="auto" w:fill="FFFFFF"/>
              </w:rPr>
              <w:t>ДОСЛІДЖЕННЯ</w:t>
            </w:r>
            <w:r w:rsidRPr="006564B6">
              <w:rPr>
                <w:color w:val="000000" w:themeColor="text1"/>
                <w:shd w:val="clear" w:color="auto" w:fill="FFFFFF"/>
              </w:rPr>
              <w:t>……………</w:t>
            </w:r>
            <w:r w:rsidR="00E235E1" w:rsidRPr="006564B6">
              <w:rPr>
                <w:color w:val="000000" w:themeColor="text1"/>
                <w:shd w:val="clear" w:color="auto" w:fill="FFFFFF"/>
              </w:rPr>
              <w:t>……</w:t>
            </w:r>
          </w:p>
        </w:tc>
        <w:tc>
          <w:tcPr>
            <w:tcW w:w="488" w:type="dxa"/>
          </w:tcPr>
          <w:p w14:paraId="63B074E1" w14:textId="240123DF" w:rsidR="00DE6059" w:rsidRPr="006564B6" w:rsidRDefault="00DA4DAE" w:rsidP="00662FB3">
            <w:pPr>
              <w:ind w:firstLine="0"/>
              <w:jc w:val="center"/>
              <w:rPr>
                <w:shd w:val="clear" w:color="auto" w:fill="FFFFFF"/>
              </w:rPr>
            </w:pPr>
            <w:r w:rsidRPr="006564B6">
              <w:rPr>
                <w:shd w:val="clear" w:color="auto" w:fill="FFFFFF"/>
              </w:rPr>
              <w:t>38</w:t>
            </w:r>
          </w:p>
        </w:tc>
      </w:tr>
      <w:tr w:rsidR="00DE6059" w:rsidRPr="006564B6" w14:paraId="2E8CE049" w14:textId="77777777" w:rsidTr="00061F4B">
        <w:tc>
          <w:tcPr>
            <w:tcW w:w="9005" w:type="dxa"/>
          </w:tcPr>
          <w:p w14:paraId="7FCAB202" w14:textId="0D59CAA6" w:rsidR="00DE6059" w:rsidRPr="006564B6" w:rsidRDefault="00DE6059" w:rsidP="00EB3113">
            <w:pPr>
              <w:ind w:firstLine="0"/>
              <w:jc w:val="left"/>
              <w:rPr>
                <w:color w:val="000000" w:themeColor="text1"/>
                <w:shd w:val="clear" w:color="auto" w:fill="FFFFFF"/>
              </w:rPr>
            </w:pPr>
            <w:r w:rsidRPr="006564B6">
              <w:rPr>
                <w:color w:val="000000" w:themeColor="text1"/>
                <w:shd w:val="clear" w:color="auto" w:fill="FFFFFF"/>
              </w:rPr>
              <w:t xml:space="preserve">2.1. </w:t>
            </w:r>
            <w:proofErr w:type="spellStart"/>
            <w:r w:rsidRPr="006564B6">
              <w:rPr>
                <w:color w:val="000000" w:themeColor="text1"/>
                <w:shd w:val="clear" w:color="auto" w:fill="FFFFFF"/>
              </w:rPr>
              <w:t>Матеріал</w:t>
            </w:r>
            <w:proofErr w:type="spellEnd"/>
            <w:r w:rsidR="00BB61A5" w:rsidRPr="006564B6">
              <w:rPr>
                <w:color w:val="000000" w:themeColor="text1"/>
                <w:shd w:val="clear" w:color="auto" w:fill="FFFFFF"/>
              </w:rPr>
              <w:t xml:space="preserve"> </w:t>
            </w:r>
            <w:proofErr w:type="spellStart"/>
            <w:r w:rsidRPr="006564B6">
              <w:rPr>
                <w:color w:val="000000" w:themeColor="text1"/>
                <w:shd w:val="clear" w:color="auto" w:fill="FFFFFF"/>
              </w:rPr>
              <w:t>дослідження</w:t>
            </w:r>
            <w:proofErr w:type="spellEnd"/>
            <w:r w:rsidRPr="006564B6">
              <w:rPr>
                <w:color w:val="000000" w:themeColor="text1"/>
                <w:shd w:val="clear" w:color="auto" w:fill="FFFFFF"/>
              </w:rPr>
              <w:t>………………………………………………</w:t>
            </w:r>
            <w:r w:rsidR="00BB61A5" w:rsidRPr="006564B6">
              <w:rPr>
                <w:color w:val="000000" w:themeColor="text1"/>
                <w:shd w:val="clear" w:color="auto" w:fill="FFFFFF"/>
              </w:rPr>
              <w:t>……</w:t>
            </w:r>
            <w:r w:rsidR="00BA3F89" w:rsidRPr="006564B6">
              <w:rPr>
                <w:color w:val="000000" w:themeColor="text1"/>
                <w:shd w:val="clear" w:color="auto" w:fill="FFFFFF"/>
              </w:rPr>
              <w:t>.</w:t>
            </w:r>
          </w:p>
        </w:tc>
        <w:tc>
          <w:tcPr>
            <w:tcW w:w="488" w:type="dxa"/>
          </w:tcPr>
          <w:p w14:paraId="1E1BE0D4" w14:textId="0C458940" w:rsidR="00DE6059" w:rsidRPr="006564B6" w:rsidRDefault="00DA4DAE" w:rsidP="00DD6C4E">
            <w:pPr>
              <w:ind w:firstLine="0"/>
              <w:jc w:val="center"/>
              <w:rPr>
                <w:shd w:val="clear" w:color="auto" w:fill="FFFFFF"/>
              </w:rPr>
            </w:pPr>
            <w:r w:rsidRPr="006564B6">
              <w:rPr>
                <w:shd w:val="clear" w:color="auto" w:fill="FFFFFF"/>
              </w:rPr>
              <w:t>38</w:t>
            </w:r>
          </w:p>
        </w:tc>
      </w:tr>
      <w:tr w:rsidR="00DE6059" w:rsidRPr="006564B6" w14:paraId="76EA7B38" w14:textId="77777777" w:rsidTr="00061F4B">
        <w:tc>
          <w:tcPr>
            <w:tcW w:w="9005" w:type="dxa"/>
          </w:tcPr>
          <w:p w14:paraId="6D851DFE" w14:textId="2DAAD27D" w:rsidR="00DE6059" w:rsidRPr="006564B6" w:rsidRDefault="00DE6059" w:rsidP="00EB3113">
            <w:pPr>
              <w:ind w:firstLine="0"/>
              <w:jc w:val="left"/>
              <w:rPr>
                <w:color w:val="000000" w:themeColor="text1"/>
                <w:shd w:val="clear" w:color="auto" w:fill="FFFFFF"/>
              </w:rPr>
            </w:pPr>
            <w:r w:rsidRPr="006564B6">
              <w:rPr>
                <w:color w:val="000000" w:themeColor="text1"/>
                <w:shd w:val="clear" w:color="auto" w:fill="FFFFFF"/>
              </w:rPr>
              <w:t xml:space="preserve">2.2. </w:t>
            </w:r>
            <w:proofErr w:type="spellStart"/>
            <w:r w:rsidRPr="006564B6">
              <w:rPr>
                <w:color w:val="000000" w:themeColor="text1"/>
                <w:shd w:val="clear" w:color="auto" w:fill="FFFFFF"/>
              </w:rPr>
              <w:t>Методи</w:t>
            </w:r>
            <w:proofErr w:type="spellEnd"/>
            <w:r w:rsidRPr="006564B6">
              <w:rPr>
                <w:color w:val="000000" w:themeColor="text1"/>
                <w:shd w:val="clear" w:color="auto" w:fill="FFFFFF"/>
              </w:rPr>
              <w:t xml:space="preserve"> </w:t>
            </w:r>
            <w:proofErr w:type="spellStart"/>
            <w:r w:rsidRPr="006564B6">
              <w:rPr>
                <w:color w:val="000000" w:themeColor="text1"/>
                <w:shd w:val="clear" w:color="auto" w:fill="FFFFFF"/>
              </w:rPr>
              <w:t>дослідження</w:t>
            </w:r>
            <w:proofErr w:type="spellEnd"/>
            <w:r w:rsidRPr="006564B6">
              <w:rPr>
                <w:color w:val="000000" w:themeColor="text1"/>
                <w:shd w:val="clear" w:color="auto" w:fill="FFFFFF"/>
              </w:rPr>
              <w:t>………………………………………………………</w:t>
            </w:r>
          </w:p>
        </w:tc>
        <w:tc>
          <w:tcPr>
            <w:tcW w:w="488" w:type="dxa"/>
          </w:tcPr>
          <w:p w14:paraId="26DC926F" w14:textId="7176BEAE" w:rsidR="00DE6059" w:rsidRPr="006564B6" w:rsidRDefault="00DA4DAE" w:rsidP="00DD6C4E">
            <w:pPr>
              <w:ind w:firstLine="0"/>
              <w:jc w:val="center"/>
              <w:rPr>
                <w:shd w:val="clear" w:color="auto" w:fill="FFFFFF"/>
              </w:rPr>
            </w:pPr>
            <w:r w:rsidRPr="006564B6">
              <w:rPr>
                <w:shd w:val="clear" w:color="auto" w:fill="FFFFFF"/>
              </w:rPr>
              <w:t>38</w:t>
            </w:r>
          </w:p>
        </w:tc>
      </w:tr>
      <w:tr w:rsidR="00DE6059" w:rsidRPr="006564B6" w14:paraId="0CAAECD2" w14:textId="77777777" w:rsidTr="00061F4B">
        <w:tc>
          <w:tcPr>
            <w:tcW w:w="9005" w:type="dxa"/>
          </w:tcPr>
          <w:p w14:paraId="1C861DD0" w14:textId="419D4F1C" w:rsidR="00DE6059" w:rsidRPr="006564B6" w:rsidRDefault="00DE6059" w:rsidP="00EB3113">
            <w:pPr>
              <w:ind w:firstLine="0"/>
              <w:jc w:val="left"/>
              <w:rPr>
                <w:color w:val="000000" w:themeColor="text1"/>
                <w:shd w:val="clear" w:color="auto" w:fill="FFFFFF"/>
              </w:rPr>
            </w:pPr>
            <w:r w:rsidRPr="006564B6">
              <w:rPr>
                <w:color w:val="000000" w:themeColor="text1"/>
                <w:shd w:val="clear" w:color="auto" w:fill="FFFFFF"/>
              </w:rPr>
              <w:t xml:space="preserve">2.3. </w:t>
            </w:r>
            <w:proofErr w:type="spellStart"/>
            <w:r w:rsidRPr="006564B6">
              <w:rPr>
                <w:color w:val="000000" w:themeColor="text1"/>
                <w:shd w:val="clear" w:color="auto" w:fill="FFFFFF"/>
              </w:rPr>
              <w:t>Методи</w:t>
            </w:r>
            <w:proofErr w:type="spellEnd"/>
            <w:r w:rsidRPr="006564B6">
              <w:rPr>
                <w:color w:val="000000" w:themeColor="text1"/>
                <w:shd w:val="clear" w:color="auto" w:fill="FFFFFF"/>
              </w:rPr>
              <w:t xml:space="preserve"> </w:t>
            </w:r>
            <w:proofErr w:type="spellStart"/>
            <w:r w:rsidRPr="006564B6">
              <w:rPr>
                <w:color w:val="000000" w:themeColor="text1"/>
                <w:shd w:val="clear" w:color="auto" w:fill="FFFFFF"/>
              </w:rPr>
              <w:t>фізичної</w:t>
            </w:r>
            <w:proofErr w:type="spellEnd"/>
            <w:r w:rsidRPr="006564B6">
              <w:rPr>
                <w:color w:val="000000" w:themeColor="text1"/>
                <w:shd w:val="clear" w:color="auto" w:fill="FFFFFF"/>
              </w:rPr>
              <w:t xml:space="preserve"> </w:t>
            </w:r>
            <w:proofErr w:type="spellStart"/>
            <w:r w:rsidRPr="006564B6">
              <w:rPr>
                <w:color w:val="000000" w:themeColor="text1"/>
                <w:shd w:val="clear" w:color="auto" w:fill="FFFFFF"/>
              </w:rPr>
              <w:t>терапії</w:t>
            </w:r>
            <w:proofErr w:type="spellEnd"/>
            <w:r w:rsidRPr="006564B6">
              <w:rPr>
                <w:color w:val="000000" w:themeColor="text1"/>
                <w:shd w:val="clear" w:color="auto" w:fill="FFFFFF"/>
              </w:rPr>
              <w:t xml:space="preserve"> …</w:t>
            </w:r>
            <w:r w:rsidR="00BA3F89" w:rsidRPr="006564B6">
              <w:rPr>
                <w:color w:val="000000" w:themeColor="text1"/>
                <w:shd w:val="clear" w:color="auto" w:fill="FFFFFF"/>
              </w:rPr>
              <w:t>…………………………………………</w:t>
            </w:r>
            <w:r w:rsidR="00E235E1" w:rsidRPr="006564B6">
              <w:rPr>
                <w:color w:val="000000" w:themeColor="text1"/>
                <w:shd w:val="clear" w:color="auto" w:fill="FFFFFF"/>
              </w:rPr>
              <w:t>……</w:t>
            </w:r>
            <w:r w:rsidR="00AB2782" w:rsidRPr="006564B6">
              <w:rPr>
                <w:color w:val="000000" w:themeColor="text1"/>
                <w:shd w:val="clear" w:color="auto" w:fill="FFFFFF"/>
              </w:rPr>
              <w:t>.</w:t>
            </w:r>
          </w:p>
        </w:tc>
        <w:tc>
          <w:tcPr>
            <w:tcW w:w="488" w:type="dxa"/>
          </w:tcPr>
          <w:p w14:paraId="603281D0" w14:textId="440152F4" w:rsidR="00DE6059" w:rsidRPr="006564B6" w:rsidRDefault="00DA4DAE" w:rsidP="00031B45">
            <w:pPr>
              <w:ind w:firstLine="0"/>
              <w:jc w:val="center"/>
              <w:rPr>
                <w:shd w:val="clear" w:color="auto" w:fill="FFFFFF"/>
              </w:rPr>
            </w:pPr>
            <w:r w:rsidRPr="006564B6">
              <w:rPr>
                <w:shd w:val="clear" w:color="auto" w:fill="FFFFFF"/>
              </w:rPr>
              <w:t>48</w:t>
            </w:r>
          </w:p>
        </w:tc>
      </w:tr>
      <w:tr w:rsidR="00DE6059" w:rsidRPr="006564B6" w14:paraId="4FB8ABCC" w14:textId="77777777" w:rsidTr="00061F4B">
        <w:tc>
          <w:tcPr>
            <w:tcW w:w="9005" w:type="dxa"/>
          </w:tcPr>
          <w:p w14:paraId="144BE91E" w14:textId="57C052A4" w:rsidR="00DE6059" w:rsidRPr="006564B6" w:rsidRDefault="00DE6059" w:rsidP="00EB3113">
            <w:pPr>
              <w:ind w:firstLine="0"/>
              <w:jc w:val="left"/>
              <w:rPr>
                <w:color w:val="000000" w:themeColor="text1"/>
                <w:shd w:val="clear" w:color="auto" w:fill="FFFFFF"/>
              </w:rPr>
            </w:pPr>
            <w:r w:rsidRPr="006564B6">
              <w:rPr>
                <w:color w:val="000000" w:themeColor="text1"/>
                <w:shd w:val="clear" w:color="auto" w:fill="FFFFFF"/>
              </w:rPr>
              <w:t xml:space="preserve">2.4. </w:t>
            </w:r>
            <w:proofErr w:type="spellStart"/>
            <w:r w:rsidRPr="006564B6">
              <w:rPr>
                <w:color w:val="000000" w:themeColor="text1"/>
                <w:shd w:val="clear" w:color="auto" w:fill="FFFFFF"/>
              </w:rPr>
              <w:t>Статистичні</w:t>
            </w:r>
            <w:proofErr w:type="spellEnd"/>
            <w:r w:rsidRPr="006564B6">
              <w:rPr>
                <w:color w:val="000000" w:themeColor="text1"/>
                <w:shd w:val="clear" w:color="auto" w:fill="FFFFFF"/>
              </w:rPr>
              <w:t xml:space="preserve"> </w:t>
            </w:r>
            <w:proofErr w:type="spellStart"/>
            <w:r w:rsidRPr="006564B6">
              <w:rPr>
                <w:color w:val="000000" w:themeColor="text1"/>
                <w:shd w:val="clear" w:color="auto" w:fill="FFFFFF"/>
              </w:rPr>
              <w:t>методи</w:t>
            </w:r>
            <w:proofErr w:type="spellEnd"/>
            <w:r w:rsidRPr="006564B6">
              <w:rPr>
                <w:color w:val="000000" w:themeColor="text1"/>
                <w:shd w:val="clear" w:color="auto" w:fill="FFFFFF"/>
              </w:rPr>
              <w:t xml:space="preserve"> </w:t>
            </w:r>
            <w:proofErr w:type="spellStart"/>
            <w:r w:rsidRPr="006564B6">
              <w:rPr>
                <w:color w:val="000000" w:themeColor="text1"/>
                <w:shd w:val="clear" w:color="auto" w:fill="FFFFFF"/>
              </w:rPr>
              <w:t>обробки</w:t>
            </w:r>
            <w:proofErr w:type="spellEnd"/>
            <w:r w:rsidRPr="006564B6">
              <w:rPr>
                <w:color w:val="000000" w:themeColor="text1"/>
                <w:shd w:val="clear" w:color="auto" w:fill="FFFFFF"/>
              </w:rPr>
              <w:t xml:space="preserve"> </w:t>
            </w:r>
            <w:proofErr w:type="spellStart"/>
            <w:r w:rsidRPr="006564B6">
              <w:rPr>
                <w:color w:val="000000" w:themeColor="text1"/>
                <w:shd w:val="clear" w:color="auto" w:fill="FFFFFF"/>
              </w:rPr>
              <w:t>результатів</w:t>
            </w:r>
            <w:proofErr w:type="spellEnd"/>
            <w:r w:rsidR="00BA3F89" w:rsidRPr="006564B6">
              <w:rPr>
                <w:color w:val="000000" w:themeColor="text1"/>
                <w:shd w:val="clear" w:color="auto" w:fill="FFFFFF"/>
              </w:rPr>
              <w:t xml:space="preserve"> </w:t>
            </w:r>
            <w:proofErr w:type="spellStart"/>
            <w:r w:rsidRPr="006564B6">
              <w:rPr>
                <w:color w:val="000000" w:themeColor="text1"/>
                <w:shd w:val="clear" w:color="auto" w:fill="FFFFFF"/>
              </w:rPr>
              <w:t>дослідження</w:t>
            </w:r>
            <w:proofErr w:type="spellEnd"/>
            <w:r w:rsidRPr="006564B6">
              <w:rPr>
                <w:color w:val="000000" w:themeColor="text1"/>
                <w:shd w:val="clear" w:color="auto" w:fill="FFFFFF"/>
              </w:rPr>
              <w:t>…………………</w:t>
            </w:r>
          </w:p>
        </w:tc>
        <w:tc>
          <w:tcPr>
            <w:tcW w:w="488" w:type="dxa"/>
          </w:tcPr>
          <w:p w14:paraId="3F3AD98C" w14:textId="0B71F281" w:rsidR="00DE6059" w:rsidRPr="006564B6" w:rsidRDefault="00DA4DAE" w:rsidP="00031B45">
            <w:pPr>
              <w:ind w:firstLine="0"/>
              <w:jc w:val="center"/>
              <w:rPr>
                <w:shd w:val="clear" w:color="auto" w:fill="FFFFFF"/>
              </w:rPr>
            </w:pPr>
            <w:r w:rsidRPr="006564B6">
              <w:rPr>
                <w:shd w:val="clear" w:color="auto" w:fill="FFFFFF"/>
              </w:rPr>
              <w:t>6</w:t>
            </w:r>
            <w:r w:rsidR="00591988">
              <w:rPr>
                <w:shd w:val="clear" w:color="auto" w:fill="FFFFFF"/>
              </w:rPr>
              <w:t>3</w:t>
            </w:r>
          </w:p>
        </w:tc>
      </w:tr>
      <w:tr w:rsidR="00DE6059" w:rsidRPr="006564B6" w14:paraId="483E29D9" w14:textId="77777777" w:rsidTr="00061F4B">
        <w:tc>
          <w:tcPr>
            <w:tcW w:w="9005" w:type="dxa"/>
          </w:tcPr>
          <w:p w14:paraId="7AA38613" w14:textId="53DFE272" w:rsidR="00DE6059" w:rsidRPr="006564B6" w:rsidRDefault="000C2DC0" w:rsidP="000C2DC0">
            <w:pPr>
              <w:ind w:firstLine="0"/>
              <w:rPr>
                <w:bCs/>
                <w:color w:val="000000" w:themeColor="text1"/>
              </w:rPr>
            </w:pPr>
            <w:r w:rsidRPr="006564B6">
              <w:rPr>
                <w:b/>
                <w:bCs/>
                <w:color w:val="000000" w:themeColor="text1"/>
              </w:rPr>
              <w:t xml:space="preserve">РОЗДІЛ 3 </w:t>
            </w:r>
            <w:r w:rsidR="00BD4416" w:rsidRPr="006564B6">
              <w:rPr>
                <w:b/>
                <w:bCs/>
                <w:color w:val="000000" w:themeColor="text1"/>
              </w:rPr>
              <w:t>РЕЗУЛЬТАТИ ЗАСТОСУВАННЯ КОМПЛЕКСНОЇ ПРОГРАМИ ФІЗИЧНОЇ ТЕРАПІЇ ПРИ НЕВРОПАТІЇ СІДНИЧНОГО НЕРВУ В УМОВАХ РЕАБІЛІТАЦІЙНОГО ЦЕНТРУ</w:t>
            </w:r>
            <w:r w:rsidR="00BD4416" w:rsidRPr="006564B6">
              <w:rPr>
                <w:bCs/>
                <w:color w:val="000000" w:themeColor="text1"/>
              </w:rPr>
              <w:t>……………………</w:t>
            </w:r>
          </w:p>
        </w:tc>
        <w:tc>
          <w:tcPr>
            <w:tcW w:w="488" w:type="dxa"/>
          </w:tcPr>
          <w:p w14:paraId="6E5B865A" w14:textId="54072DCB" w:rsidR="00DE6059" w:rsidRPr="006564B6" w:rsidRDefault="00DA4DAE" w:rsidP="000D1708">
            <w:pPr>
              <w:ind w:firstLine="0"/>
              <w:jc w:val="center"/>
              <w:rPr>
                <w:shd w:val="clear" w:color="auto" w:fill="FFFFFF"/>
              </w:rPr>
            </w:pPr>
            <w:r w:rsidRPr="006564B6">
              <w:rPr>
                <w:shd w:val="clear" w:color="auto" w:fill="FFFFFF"/>
              </w:rPr>
              <w:br/>
            </w:r>
            <w:r w:rsidRPr="006564B6">
              <w:rPr>
                <w:shd w:val="clear" w:color="auto" w:fill="FFFFFF"/>
              </w:rPr>
              <w:br/>
              <w:t>64</w:t>
            </w:r>
          </w:p>
        </w:tc>
      </w:tr>
      <w:tr w:rsidR="00DE6059" w:rsidRPr="006564B6" w14:paraId="3493C925" w14:textId="77777777" w:rsidTr="00061F4B">
        <w:tc>
          <w:tcPr>
            <w:tcW w:w="9005" w:type="dxa"/>
          </w:tcPr>
          <w:p w14:paraId="13D84D1D" w14:textId="76314281" w:rsidR="00DE6059" w:rsidRPr="006564B6" w:rsidRDefault="00061F4B" w:rsidP="00EB3113">
            <w:pPr>
              <w:ind w:firstLine="0"/>
              <w:jc w:val="left"/>
              <w:rPr>
                <w:color w:val="000000" w:themeColor="text1"/>
                <w:lang w:val="uk-UA"/>
              </w:rPr>
            </w:pPr>
            <w:r w:rsidRPr="006564B6">
              <w:rPr>
                <w:color w:val="000000" w:themeColor="text1"/>
                <w:lang w:val="uk-UA"/>
              </w:rPr>
              <w:t>3.1. Вплив комплексної програми фізичної терапії на фізичний та функціональний стан пацієнтів з невропатією сідничного нерву…………...</w:t>
            </w:r>
          </w:p>
        </w:tc>
        <w:tc>
          <w:tcPr>
            <w:tcW w:w="488" w:type="dxa"/>
          </w:tcPr>
          <w:p w14:paraId="6C131EDC" w14:textId="24E4A017" w:rsidR="00DE6059" w:rsidRPr="006564B6" w:rsidRDefault="00DA4DAE" w:rsidP="000D1708">
            <w:pPr>
              <w:ind w:firstLine="0"/>
              <w:jc w:val="center"/>
              <w:rPr>
                <w:shd w:val="clear" w:color="auto" w:fill="FFFFFF"/>
                <w:lang w:val="uk-UA"/>
              </w:rPr>
            </w:pPr>
            <w:r w:rsidRPr="006564B6">
              <w:rPr>
                <w:shd w:val="clear" w:color="auto" w:fill="FFFFFF"/>
                <w:lang w:val="uk-UA"/>
              </w:rPr>
              <w:br/>
              <w:t>64</w:t>
            </w:r>
          </w:p>
        </w:tc>
      </w:tr>
      <w:tr w:rsidR="00DE6059" w:rsidRPr="006564B6" w14:paraId="49C84357" w14:textId="77777777" w:rsidTr="00061F4B">
        <w:tc>
          <w:tcPr>
            <w:tcW w:w="9005" w:type="dxa"/>
          </w:tcPr>
          <w:p w14:paraId="24986796" w14:textId="772E80F0" w:rsidR="00DE6059" w:rsidRPr="006564B6" w:rsidRDefault="00061F4B" w:rsidP="00EB3113">
            <w:pPr>
              <w:ind w:firstLine="0"/>
              <w:jc w:val="left"/>
              <w:rPr>
                <w:color w:val="000000" w:themeColor="text1"/>
                <w:lang w:val="uk-UA"/>
              </w:rPr>
            </w:pPr>
            <w:r w:rsidRPr="006564B6">
              <w:rPr>
                <w:color w:val="000000" w:themeColor="text1"/>
                <w:lang w:val="uk-UA"/>
              </w:rPr>
              <w:t>3.2. Вплив комплексної програми фізичної терапії на неврологічні рефлекси пацієнтів з невропатією сідничного нерву…………………………</w:t>
            </w:r>
          </w:p>
        </w:tc>
        <w:tc>
          <w:tcPr>
            <w:tcW w:w="488" w:type="dxa"/>
          </w:tcPr>
          <w:p w14:paraId="05CAA27D" w14:textId="0FB49C56" w:rsidR="000D1708" w:rsidRPr="006564B6" w:rsidRDefault="00DA4DAE" w:rsidP="000D1708">
            <w:pPr>
              <w:ind w:firstLine="0"/>
              <w:jc w:val="center"/>
              <w:rPr>
                <w:shd w:val="clear" w:color="auto" w:fill="FFFFFF"/>
                <w:lang w:val="uk-UA"/>
              </w:rPr>
            </w:pPr>
            <w:r w:rsidRPr="006564B6">
              <w:rPr>
                <w:shd w:val="clear" w:color="auto" w:fill="FFFFFF"/>
                <w:lang w:val="uk-UA"/>
              </w:rPr>
              <w:br/>
              <w:t>66</w:t>
            </w:r>
          </w:p>
        </w:tc>
      </w:tr>
      <w:tr w:rsidR="006B783C" w:rsidRPr="006564B6" w14:paraId="0FC0C52F" w14:textId="77777777" w:rsidTr="00061F4B">
        <w:tc>
          <w:tcPr>
            <w:tcW w:w="9005" w:type="dxa"/>
          </w:tcPr>
          <w:p w14:paraId="18881D52" w14:textId="708A7F9D" w:rsidR="006B783C" w:rsidRPr="006564B6" w:rsidRDefault="00061F4B" w:rsidP="006B783C">
            <w:pPr>
              <w:ind w:firstLine="0"/>
              <w:rPr>
                <w:rFonts w:eastAsia="Times New Roman"/>
                <w:bCs/>
                <w:color w:val="000000"/>
                <w:lang w:val="uk-UA" w:eastAsia="ru-RU"/>
              </w:rPr>
            </w:pPr>
            <w:r w:rsidRPr="006564B6">
              <w:rPr>
                <w:color w:val="000000" w:themeColor="text1"/>
                <w:lang w:val="uk-UA"/>
              </w:rPr>
              <w:lastRenderedPageBreak/>
              <w:t>3.3. Вплив комплексної програми фізичної терапії на больовий синдром та локальні зміни в зоні іннервації сідничного нерва у пацієнтів з невропатією сідничного нерву………………………………………………………………..</w:t>
            </w:r>
          </w:p>
        </w:tc>
        <w:tc>
          <w:tcPr>
            <w:tcW w:w="488" w:type="dxa"/>
          </w:tcPr>
          <w:p w14:paraId="38D99F4B" w14:textId="279BE804" w:rsidR="006B783C" w:rsidRPr="006564B6" w:rsidRDefault="00DA4DAE" w:rsidP="000D1708">
            <w:pPr>
              <w:ind w:firstLine="0"/>
              <w:jc w:val="center"/>
              <w:rPr>
                <w:shd w:val="clear" w:color="auto" w:fill="FFFFFF"/>
                <w:lang w:val="uk-UA"/>
              </w:rPr>
            </w:pPr>
            <w:r w:rsidRPr="006564B6">
              <w:rPr>
                <w:shd w:val="clear" w:color="auto" w:fill="FFFFFF"/>
                <w:lang w:val="uk-UA"/>
              </w:rPr>
              <w:br/>
            </w:r>
            <w:r w:rsidRPr="006564B6">
              <w:rPr>
                <w:shd w:val="clear" w:color="auto" w:fill="FFFFFF"/>
                <w:lang w:val="uk-UA"/>
              </w:rPr>
              <w:br/>
              <w:t>68</w:t>
            </w:r>
          </w:p>
        </w:tc>
      </w:tr>
      <w:tr w:rsidR="006B783C" w:rsidRPr="006564B6" w14:paraId="591BEC68" w14:textId="77777777" w:rsidTr="00061F4B">
        <w:tc>
          <w:tcPr>
            <w:tcW w:w="9005" w:type="dxa"/>
          </w:tcPr>
          <w:p w14:paraId="7F49459B" w14:textId="58DDCE56" w:rsidR="006B783C" w:rsidRPr="006564B6" w:rsidRDefault="00061F4B" w:rsidP="00EB3113">
            <w:pPr>
              <w:ind w:firstLine="0"/>
              <w:jc w:val="left"/>
              <w:rPr>
                <w:color w:val="000000" w:themeColor="text1"/>
              </w:rPr>
            </w:pPr>
            <w:r w:rsidRPr="006564B6">
              <w:rPr>
                <w:color w:val="000000" w:themeColor="text1"/>
              </w:rPr>
              <w:t xml:space="preserve">3.3.1 </w:t>
            </w:r>
            <w:proofErr w:type="spellStart"/>
            <w:r w:rsidRPr="006564B6">
              <w:rPr>
                <w:color w:val="000000" w:themeColor="text1"/>
              </w:rPr>
              <w:t>Оцінка</w:t>
            </w:r>
            <w:proofErr w:type="spellEnd"/>
            <w:r w:rsidRPr="006564B6">
              <w:rPr>
                <w:color w:val="000000" w:themeColor="text1"/>
              </w:rPr>
              <w:t xml:space="preserve"> </w:t>
            </w:r>
            <w:proofErr w:type="spellStart"/>
            <w:r w:rsidRPr="006564B6">
              <w:rPr>
                <w:color w:val="000000" w:themeColor="text1"/>
              </w:rPr>
              <w:t>больового</w:t>
            </w:r>
            <w:proofErr w:type="spellEnd"/>
            <w:r w:rsidRPr="006564B6">
              <w:rPr>
                <w:color w:val="000000" w:themeColor="text1"/>
              </w:rPr>
              <w:t xml:space="preserve"> синдрому у </w:t>
            </w:r>
            <w:proofErr w:type="spellStart"/>
            <w:r w:rsidRPr="006564B6">
              <w:rPr>
                <w:color w:val="000000" w:themeColor="text1"/>
              </w:rPr>
              <w:t>пацієнтів</w:t>
            </w:r>
            <w:proofErr w:type="spellEnd"/>
            <w:r w:rsidRPr="006564B6">
              <w:rPr>
                <w:color w:val="000000" w:themeColor="text1"/>
              </w:rPr>
              <w:t xml:space="preserve"> з </w:t>
            </w:r>
            <w:proofErr w:type="spellStart"/>
            <w:r w:rsidRPr="006564B6">
              <w:rPr>
                <w:color w:val="000000" w:themeColor="text1"/>
              </w:rPr>
              <w:t>невропатією</w:t>
            </w:r>
            <w:proofErr w:type="spellEnd"/>
            <w:r w:rsidRPr="006564B6">
              <w:rPr>
                <w:color w:val="000000" w:themeColor="text1"/>
              </w:rPr>
              <w:t xml:space="preserve"> </w:t>
            </w:r>
            <w:proofErr w:type="spellStart"/>
            <w:r w:rsidRPr="006564B6">
              <w:rPr>
                <w:color w:val="000000" w:themeColor="text1"/>
              </w:rPr>
              <w:t>сідничного</w:t>
            </w:r>
            <w:proofErr w:type="spellEnd"/>
            <w:r w:rsidRPr="006564B6">
              <w:rPr>
                <w:color w:val="000000" w:themeColor="text1"/>
              </w:rPr>
              <w:t xml:space="preserve"> нерву………………………………………………………………………</w:t>
            </w:r>
            <w:r w:rsidR="00F92732" w:rsidRPr="006564B6">
              <w:rPr>
                <w:color w:val="000000" w:themeColor="text1"/>
              </w:rPr>
              <w:t>……...</w:t>
            </w:r>
          </w:p>
        </w:tc>
        <w:tc>
          <w:tcPr>
            <w:tcW w:w="488" w:type="dxa"/>
          </w:tcPr>
          <w:p w14:paraId="39003C73" w14:textId="27199BFE" w:rsidR="006B783C" w:rsidRPr="006564B6" w:rsidRDefault="00DA4DAE" w:rsidP="000D1708">
            <w:pPr>
              <w:ind w:firstLine="0"/>
              <w:jc w:val="center"/>
              <w:rPr>
                <w:shd w:val="clear" w:color="auto" w:fill="FFFFFF"/>
              </w:rPr>
            </w:pPr>
            <w:r w:rsidRPr="006564B6">
              <w:rPr>
                <w:shd w:val="clear" w:color="auto" w:fill="FFFFFF"/>
              </w:rPr>
              <w:br/>
              <w:t>68</w:t>
            </w:r>
          </w:p>
        </w:tc>
      </w:tr>
      <w:tr w:rsidR="006B783C" w:rsidRPr="006564B6" w14:paraId="7798C8AC" w14:textId="77777777" w:rsidTr="00061F4B">
        <w:tc>
          <w:tcPr>
            <w:tcW w:w="9005" w:type="dxa"/>
          </w:tcPr>
          <w:p w14:paraId="2D167B3D" w14:textId="0108F31B" w:rsidR="006B783C" w:rsidRPr="006564B6" w:rsidRDefault="00061F4B" w:rsidP="00EB3113">
            <w:pPr>
              <w:ind w:firstLine="0"/>
              <w:jc w:val="left"/>
              <w:rPr>
                <w:color w:val="000000" w:themeColor="text1"/>
              </w:rPr>
            </w:pPr>
            <w:r w:rsidRPr="006564B6">
              <w:rPr>
                <w:color w:val="000000" w:themeColor="text1"/>
              </w:rPr>
              <w:t xml:space="preserve">3.3.2 </w:t>
            </w:r>
            <w:proofErr w:type="spellStart"/>
            <w:r w:rsidRPr="006564B6">
              <w:rPr>
                <w:color w:val="000000" w:themeColor="text1"/>
              </w:rPr>
              <w:t>Оцінка</w:t>
            </w:r>
            <w:proofErr w:type="spellEnd"/>
            <w:r w:rsidRPr="006564B6">
              <w:rPr>
                <w:color w:val="000000" w:themeColor="text1"/>
              </w:rPr>
              <w:t xml:space="preserve"> </w:t>
            </w:r>
            <w:proofErr w:type="spellStart"/>
            <w:r w:rsidRPr="006564B6">
              <w:rPr>
                <w:color w:val="000000" w:themeColor="text1"/>
              </w:rPr>
              <w:t>локальних</w:t>
            </w:r>
            <w:proofErr w:type="spellEnd"/>
            <w:r w:rsidRPr="006564B6">
              <w:rPr>
                <w:color w:val="000000" w:themeColor="text1"/>
              </w:rPr>
              <w:t xml:space="preserve"> </w:t>
            </w:r>
            <w:proofErr w:type="spellStart"/>
            <w:r w:rsidRPr="006564B6">
              <w:rPr>
                <w:color w:val="000000" w:themeColor="text1"/>
              </w:rPr>
              <w:t>змін</w:t>
            </w:r>
            <w:proofErr w:type="spellEnd"/>
            <w:r w:rsidRPr="006564B6">
              <w:rPr>
                <w:color w:val="000000" w:themeColor="text1"/>
              </w:rPr>
              <w:t xml:space="preserve"> в </w:t>
            </w:r>
            <w:proofErr w:type="spellStart"/>
            <w:r w:rsidRPr="006564B6">
              <w:rPr>
                <w:color w:val="000000" w:themeColor="text1"/>
              </w:rPr>
              <w:t>зоні</w:t>
            </w:r>
            <w:proofErr w:type="spellEnd"/>
            <w:r w:rsidRPr="006564B6">
              <w:rPr>
                <w:color w:val="000000" w:themeColor="text1"/>
              </w:rPr>
              <w:t xml:space="preserve"> </w:t>
            </w:r>
            <w:proofErr w:type="spellStart"/>
            <w:r w:rsidRPr="006564B6">
              <w:rPr>
                <w:color w:val="000000" w:themeColor="text1"/>
              </w:rPr>
              <w:t>іннервації</w:t>
            </w:r>
            <w:proofErr w:type="spellEnd"/>
            <w:r w:rsidRPr="006564B6">
              <w:rPr>
                <w:color w:val="000000" w:themeColor="text1"/>
              </w:rPr>
              <w:t xml:space="preserve"> </w:t>
            </w:r>
            <w:proofErr w:type="spellStart"/>
            <w:r w:rsidRPr="006564B6">
              <w:rPr>
                <w:color w:val="000000" w:themeColor="text1"/>
              </w:rPr>
              <w:t>сідничного</w:t>
            </w:r>
            <w:proofErr w:type="spellEnd"/>
            <w:r w:rsidRPr="006564B6">
              <w:rPr>
                <w:color w:val="000000" w:themeColor="text1"/>
              </w:rPr>
              <w:t xml:space="preserve"> нерва у </w:t>
            </w:r>
            <w:proofErr w:type="spellStart"/>
            <w:r w:rsidRPr="006564B6">
              <w:rPr>
                <w:color w:val="000000" w:themeColor="text1"/>
              </w:rPr>
              <w:t>пацієнтів</w:t>
            </w:r>
            <w:proofErr w:type="spellEnd"/>
            <w:r w:rsidRPr="006564B6">
              <w:rPr>
                <w:color w:val="000000" w:themeColor="text1"/>
              </w:rPr>
              <w:t xml:space="preserve"> з </w:t>
            </w:r>
            <w:proofErr w:type="spellStart"/>
            <w:r w:rsidRPr="006564B6">
              <w:rPr>
                <w:color w:val="000000" w:themeColor="text1"/>
              </w:rPr>
              <w:t>ішіасом</w:t>
            </w:r>
            <w:proofErr w:type="spellEnd"/>
            <w:r w:rsidRPr="006564B6">
              <w:rPr>
                <w:color w:val="000000" w:themeColor="text1"/>
              </w:rPr>
              <w:t>…………………………………………………………………………</w:t>
            </w:r>
          </w:p>
        </w:tc>
        <w:tc>
          <w:tcPr>
            <w:tcW w:w="488" w:type="dxa"/>
          </w:tcPr>
          <w:p w14:paraId="52829B9D" w14:textId="558DD710" w:rsidR="006B783C" w:rsidRPr="006564B6" w:rsidRDefault="00DA4DAE" w:rsidP="000D1708">
            <w:pPr>
              <w:ind w:firstLine="0"/>
              <w:jc w:val="center"/>
              <w:rPr>
                <w:shd w:val="clear" w:color="auto" w:fill="FFFFFF"/>
              </w:rPr>
            </w:pPr>
            <w:r w:rsidRPr="006564B6">
              <w:rPr>
                <w:shd w:val="clear" w:color="auto" w:fill="FFFFFF"/>
              </w:rPr>
              <w:br/>
              <w:t>71</w:t>
            </w:r>
          </w:p>
        </w:tc>
      </w:tr>
      <w:tr w:rsidR="006B783C" w:rsidRPr="006564B6" w14:paraId="40A4199D" w14:textId="77777777" w:rsidTr="00061F4B">
        <w:tc>
          <w:tcPr>
            <w:tcW w:w="9005" w:type="dxa"/>
          </w:tcPr>
          <w:p w14:paraId="2EDE3DF6" w14:textId="3CF04437" w:rsidR="006B783C" w:rsidRPr="006564B6" w:rsidRDefault="00061F4B" w:rsidP="00EB3113">
            <w:pPr>
              <w:ind w:firstLine="0"/>
              <w:jc w:val="left"/>
              <w:rPr>
                <w:color w:val="000000" w:themeColor="text1"/>
                <w:lang w:val="uk-UA"/>
              </w:rPr>
            </w:pPr>
            <w:r w:rsidRPr="006564B6">
              <w:rPr>
                <w:color w:val="000000" w:themeColor="text1"/>
                <w:lang w:val="uk-UA"/>
              </w:rPr>
              <w:t>3.4. Вплив комплексної програми фізичної терапії на ураження сідничного нерва та його корінців у пацієнтів з невропатією сідничного нерву………..</w:t>
            </w:r>
          </w:p>
        </w:tc>
        <w:tc>
          <w:tcPr>
            <w:tcW w:w="488" w:type="dxa"/>
          </w:tcPr>
          <w:p w14:paraId="1EFBE59A" w14:textId="3E03FF24" w:rsidR="006B783C" w:rsidRPr="006564B6" w:rsidRDefault="00DA4DAE" w:rsidP="000D1708">
            <w:pPr>
              <w:ind w:firstLine="0"/>
              <w:jc w:val="center"/>
              <w:rPr>
                <w:shd w:val="clear" w:color="auto" w:fill="FFFFFF"/>
                <w:lang w:val="uk-UA"/>
              </w:rPr>
            </w:pPr>
            <w:r w:rsidRPr="006564B6">
              <w:rPr>
                <w:shd w:val="clear" w:color="auto" w:fill="FFFFFF"/>
                <w:lang w:val="uk-UA"/>
              </w:rPr>
              <w:br/>
              <w:t>73</w:t>
            </w:r>
          </w:p>
        </w:tc>
      </w:tr>
      <w:tr w:rsidR="00DE6059" w:rsidRPr="006564B6" w14:paraId="0311D108" w14:textId="77777777" w:rsidTr="00061F4B">
        <w:tc>
          <w:tcPr>
            <w:tcW w:w="9005" w:type="dxa"/>
          </w:tcPr>
          <w:p w14:paraId="22CC47B5" w14:textId="6DCF5E78" w:rsidR="00DE6059" w:rsidRPr="006564B6" w:rsidRDefault="00061F4B" w:rsidP="00EB3113">
            <w:pPr>
              <w:ind w:firstLine="0"/>
              <w:jc w:val="left"/>
              <w:rPr>
                <w:color w:val="000000" w:themeColor="text1"/>
                <w:lang w:val="uk-UA"/>
              </w:rPr>
            </w:pPr>
            <w:r w:rsidRPr="006564B6">
              <w:rPr>
                <w:color w:val="000000" w:themeColor="text1"/>
                <w:lang w:val="uk-UA"/>
              </w:rPr>
              <w:t>3.5. Вплив комплексної програми фізичної терапії на рухові функції нижньої кінцівки у пацієнтів з невропатією сідничного нерву……………...</w:t>
            </w:r>
          </w:p>
        </w:tc>
        <w:tc>
          <w:tcPr>
            <w:tcW w:w="488" w:type="dxa"/>
          </w:tcPr>
          <w:p w14:paraId="11E7C233" w14:textId="19A2E358" w:rsidR="000D1708" w:rsidRPr="006564B6" w:rsidRDefault="00DA4DAE" w:rsidP="000D1708">
            <w:pPr>
              <w:ind w:firstLine="0"/>
              <w:jc w:val="center"/>
              <w:rPr>
                <w:shd w:val="clear" w:color="auto" w:fill="FFFFFF"/>
                <w:lang w:val="uk-UA"/>
              </w:rPr>
            </w:pPr>
            <w:r w:rsidRPr="006564B6">
              <w:rPr>
                <w:shd w:val="clear" w:color="auto" w:fill="FFFFFF"/>
                <w:lang w:val="uk-UA"/>
              </w:rPr>
              <w:br/>
              <w:t>75</w:t>
            </w:r>
          </w:p>
        </w:tc>
      </w:tr>
      <w:tr w:rsidR="00DE6059" w:rsidRPr="006564B6" w14:paraId="498A21FD" w14:textId="77777777" w:rsidTr="00061F4B">
        <w:tc>
          <w:tcPr>
            <w:tcW w:w="9005" w:type="dxa"/>
          </w:tcPr>
          <w:p w14:paraId="5D8CE3B7" w14:textId="3673DE5B" w:rsidR="00DE6059" w:rsidRPr="006564B6" w:rsidRDefault="00061F4B" w:rsidP="00EB3113">
            <w:pPr>
              <w:ind w:firstLine="0"/>
              <w:jc w:val="left"/>
              <w:rPr>
                <w:color w:val="000000" w:themeColor="text1"/>
                <w:lang w:val="uk-UA"/>
              </w:rPr>
            </w:pPr>
            <w:r w:rsidRPr="006564B6">
              <w:rPr>
                <w:color w:val="000000" w:themeColor="text1"/>
                <w:lang w:val="uk-UA"/>
              </w:rPr>
              <w:t>3.5.1 Оцінка дисфункцій нижньої кінцівки у пацієнтів з невропатією сідничного нерву………………………………………………………………..</w:t>
            </w:r>
          </w:p>
        </w:tc>
        <w:tc>
          <w:tcPr>
            <w:tcW w:w="488" w:type="dxa"/>
          </w:tcPr>
          <w:p w14:paraId="0108CC16" w14:textId="64D01E6B" w:rsidR="000D1708" w:rsidRPr="006564B6" w:rsidRDefault="00DA4DAE" w:rsidP="000D1708">
            <w:pPr>
              <w:ind w:firstLine="0"/>
              <w:jc w:val="center"/>
              <w:rPr>
                <w:shd w:val="clear" w:color="auto" w:fill="FFFFFF"/>
                <w:lang w:val="uk-UA"/>
              </w:rPr>
            </w:pPr>
            <w:r w:rsidRPr="006564B6">
              <w:rPr>
                <w:shd w:val="clear" w:color="auto" w:fill="FFFFFF"/>
                <w:lang w:val="uk-UA"/>
              </w:rPr>
              <w:br/>
              <w:t>75</w:t>
            </w:r>
          </w:p>
        </w:tc>
      </w:tr>
      <w:tr w:rsidR="00061F4B" w:rsidRPr="006564B6" w14:paraId="23AB8C6B" w14:textId="77777777" w:rsidTr="00061F4B">
        <w:tc>
          <w:tcPr>
            <w:tcW w:w="9005" w:type="dxa"/>
          </w:tcPr>
          <w:p w14:paraId="73347350" w14:textId="48A85E56" w:rsidR="00061F4B" w:rsidRPr="006564B6" w:rsidRDefault="00061F4B" w:rsidP="00EB3113">
            <w:pPr>
              <w:ind w:firstLine="0"/>
              <w:jc w:val="left"/>
              <w:rPr>
                <w:color w:val="000000" w:themeColor="text1"/>
                <w:lang w:val="uk-UA"/>
              </w:rPr>
            </w:pPr>
            <w:r w:rsidRPr="006564B6">
              <w:rPr>
                <w:color w:val="000000" w:themeColor="text1"/>
                <w:lang w:val="uk-UA"/>
              </w:rPr>
              <w:t>3.5.2 Оцінка рухових розладів нижньої кінцівки хворої ноги у пацієнтів з ішіасом…………………………………………………………………………...</w:t>
            </w:r>
          </w:p>
        </w:tc>
        <w:tc>
          <w:tcPr>
            <w:tcW w:w="488" w:type="dxa"/>
          </w:tcPr>
          <w:p w14:paraId="3E38CA09" w14:textId="138190E3" w:rsidR="00061F4B" w:rsidRPr="006564B6" w:rsidRDefault="00DA4DAE" w:rsidP="000D1708">
            <w:pPr>
              <w:ind w:firstLine="0"/>
              <w:jc w:val="center"/>
              <w:rPr>
                <w:shd w:val="clear" w:color="auto" w:fill="FFFFFF"/>
                <w:lang w:val="uk-UA"/>
              </w:rPr>
            </w:pPr>
            <w:r w:rsidRPr="006564B6">
              <w:rPr>
                <w:shd w:val="clear" w:color="auto" w:fill="FFFFFF"/>
                <w:lang w:val="uk-UA"/>
              </w:rPr>
              <w:br/>
              <w:t>76</w:t>
            </w:r>
          </w:p>
        </w:tc>
      </w:tr>
      <w:tr w:rsidR="00061F4B" w:rsidRPr="006564B6" w14:paraId="579FFCF5" w14:textId="77777777" w:rsidTr="00061F4B">
        <w:tc>
          <w:tcPr>
            <w:tcW w:w="9005" w:type="dxa"/>
          </w:tcPr>
          <w:p w14:paraId="36C41130" w14:textId="3D73B5B5" w:rsidR="00061F4B" w:rsidRPr="006564B6" w:rsidRDefault="00061F4B" w:rsidP="00EB3113">
            <w:pPr>
              <w:ind w:firstLine="0"/>
              <w:jc w:val="left"/>
              <w:rPr>
                <w:color w:val="000000" w:themeColor="text1"/>
              </w:rPr>
            </w:pPr>
            <w:r w:rsidRPr="006564B6">
              <w:rPr>
                <w:color w:val="000000" w:themeColor="text1"/>
              </w:rPr>
              <w:t xml:space="preserve">3.6. </w:t>
            </w:r>
            <w:proofErr w:type="spellStart"/>
            <w:r w:rsidRPr="006564B6">
              <w:rPr>
                <w:color w:val="000000" w:themeColor="text1"/>
              </w:rPr>
              <w:t>Вплив</w:t>
            </w:r>
            <w:proofErr w:type="spellEnd"/>
            <w:r w:rsidRPr="006564B6">
              <w:rPr>
                <w:color w:val="000000" w:themeColor="text1"/>
              </w:rPr>
              <w:t xml:space="preserve"> </w:t>
            </w:r>
            <w:proofErr w:type="spellStart"/>
            <w:r w:rsidRPr="006564B6">
              <w:rPr>
                <w:color w:val="000000" w:themeColor="text1"/>
              </w:rPr>
              <w:t>комплексної</w:t>
            </w:r>
            <w:proofErr w:type="spellEnd"/>
            <w:r w:rsidRPr="006564B6">
              <w:rPr>
                <w:color w:val="000000" w:themeColor="text1"/>
              </w:rPr>
              <w:t xml:space="preserve"> </w:t>
            </w:r>
            <w:proofErr w:type="spellStart"/>
            <w:r w:rsidRPr="006564B6">
              <w:rPr>
                <w:color w:val="000000" w:themeColor="text1"/>
              </w:rPr>
              <w:t>програми</w:t>
            </w:r>
            <w:proofErr w:type="spellEnd"/>
            <w:r w:rsidRPr="006564B6">
              <w:rPr>
                <w:color w:val="000000" w:themeColor="text1"/>
              </w:rPr>
              <w:t xml:space="preserve"> </w:t>
            </w:r>
            <w:proofErr w:type="spellStart"/>
            <w:r w:rsidRPr="006564B6">
              <w:rPr>
                <w:color w:val="000000" w:themeColor="text1"/>
              </w:rPr>
              <w:t>фізичної</w:t>
            </w:r>
            <w:proofErr w:type="spellEnd"/>
            <w:r w:rsidRPr="006564B6">
              <w:rPr>
                <w:color w:val="000000" w:themeColor="text1"/>
              </w:rPr>
              <w:t xml:space="preserve"> </w:t>
            </w:r>
            <w:proofErr w:type="spellStart"/>
            <w:r w:rsidRPr="006564B6">
              <w:rPr>
                <w:color w:val="000000" w:themeColor="text1"/>
              </w:rPr>
              <w:t>терапії</w:t>
            </w:r>
            <w:proofErr w:type="spellEnd"/>
            <w:r w:rsidRPr="006564B6">
              <w:rPr>
                <w:color w:val="000000" w:themeColor="text1"/>
              </w:rPr>
              <w:t xml:space="preserve"> на </w:t>
            </w:r>
            <w:proofErr w:type="spellStart"/>
            <w:r w:rsidRPr="006564B6">
              <w:rPr>
                <w:color w:val="000000" w:themeColor="text1"/>
              </w:rPr>
              <w:t>психічний</w:t>
            </w:r>
            <w:proofErr w:type="spellEnd"/>
            <w:r w:rsidRPr="006564B6">
              <w:rPr>
                <w:color w:val="000000" w:themeColor="text1"/>
              </w:rPr>
              <w:t xml:space="preserve"> та </w:t>
            </w:r>
            <w:proofErr w:type="spellStart"/>
            <w:r w:rsidRPr="006564B6">
              <w:rPr>
                <w:color w:val="000000" w:themeColor="text1"/>
              </w:rPr>
              <w:t>емоційний</w:t>
            </w:r>
            <w:proofErr w:type="spellEnd"/>
            <w:r w:rsidRPr="006564B6">
              <w:rPr>
                <w:color w:val="000000" w:themeColor="text1"/>
              </w:rPr>
              <w:t xml:space="preserve"> стан </w:t>
            </w:r>
            <w:proofErr w:type="spellStart"/>
            <w:r w:rsidRPr="006564B6">
              <w:rPr>
                <w:color w:val="000000" w:themeColor="text1"/>
              </w:rPr>
              <w:t>пацієнтів</w:t>
            </w:r>
            <w:proofErr w:type="spellEnd"/>
            <w:r w:rsidRPr="006564B6">
              <w:rPr>
                <w:color w:val="000000" w:themeColor="text1"/>
              </w:rPr>
              <w:t xml:space="preserve"> з </w:t>
            </w:r>
            <w:proofErr w:type="spellStart"/>
            <w:r w:rsidRPr="006564B6">
              <w:rPr>
                <w:color w:val="000000" w:themeColor="text1"/>
              </w:rPr>
              <w:t>невропатією</w:t>
            </w:r>
            <w:proofErr w:type="spellEnd"/>
            <w:r w:rsidRPr="006564B6">
              <w:rPr>
                <w:color w:val="000000" w:themeColor="text1"/>
              </w:rPr>
              <w:t xml:space="preserve"> </w:t>
            </w:r>
            <w:proofErr w:type="spellStart"/>
            <w:r w:rsidRPr="006564B6">
              <w:rPr>
                <w:color w:val="000000" w:themeColor="text1"/>
              </w:rPr>
              <w:t>сідничного</w:t>
            </w:r>
            <w:proofErr w:type="spellEnd"/>
            <w:r w:rsidRPr="006564B6">
              <w:rPr>
                <w:color w:val="000000" w:themeColor="text1"/>
              </w:rPr>
              <w:t xml:space="preserve"> нерва………………….</w:t>
            </w:r>
          </w:p>
        </w:tc>
        <w:tc>
          <w:tcPr>
            <w:tcW w:w="488" w:type="dxa"/>
          </w:tcPr>
          <w:p w14:paraId="1AD42519" w14:textId="5328E4C0" w:rsidR="00061F4B" w:rsidRPr="006564B6" w:rsidRDefault="00DA4DAE" w:rsidP="000D1708">
            <w:pPr>
              <w:ind w:firstLine="0"/>
              <w:jc w:val="center"/>
              <w:rPr>
                <w:shd w:val="clear" w:color="auto" w:fill="FFFFFF"/>
              </w:rPr>
            </w:pPr>
            <w:r w:rsidRPr="006564B6">
              <w:rPr>
                <w:shd w:val="clear" w:color="auto" w:fill="FFFFFF"/>
              </w:rPr>
              <w:br/>
              <w:t>79</w:t>
            </w:r>
          </w:p>
        </w:tc>
      </w:tr>
      <w:tr w:rsidR="00DE6059" w:rsidRPr="006564B6" w14:paraId="0FE492CD" w14:textId="77777777" w:rsidTr="00061F4B">
        <w:tc>
          <w:tcPr>
            <w:tcW w:w="9005" w:type="dxa"/>
          </w:tcPr>
          <w:p w14:paraId="5346B104" w14:textId="3CDF5D02" w:rsidR="00DE6059" w:rsidRPr="006564B6" w:rsidRDefault="00DE6059" w:rsidP="00EB3113">
            <w:pPr>
              <w:ind w:firstLine="0"/>
              <w:jc w:val="left"/>
              <w:rPr>
                <w:color w:val="000000" w:themeColor="text1"/>
                <w:shd w:val="clear" w:color="auto" w:fill="FFFFFF"/>
              </w:rPr>
            </w:pPr>
            <w:proofErr w:type="spellStart"/>
            <w:r w:rsidRPr="006564B6">
              <w:rPr>
                <w:color w:val="000000" w:themeColor="text1"/>
                <w:shd w:val="clear" w:color="auto" w:fill="FFFFFF"/>
              </w:rPr>
              <w:t>Висновки</w:t>
            </w:r>
            <w:proofErr w:type="spellEnd"/>
            <w:r w:rsidRPr="006564B6">
              <w:rPr>
                <w:color w:val="000000" w:themeColor="text1"/>
                <w:shd w:val="clear" w:color="auto" w:fill="FFFFFF"/>
              </w:rPr>
              <w:t xml:space="preserve"> до </w:t>
            </w:r>
            <w:proofErr w:type="spellStart"/>
            <w:r w:rsidR="006C5B35" w:rsidRPr="006564B6">
              <w:t>третього</w:t>
            </w:r>
            <w:proofErr w:type="spellEnd"/>
            <w:r w:rsidR="006C5B35" w:rsidRPr="006564B6">
              <w:rPr>
                <w:color w:val="000000" w:themeColor="text1"/>
                <w:shd w:val="clear" w:color="auto" w:fill="FFFFFF"/>
              </w:rPr>
              <w:t xml:space="preserve"> </w:t>
            </w:r>
            <w:proofErr w:type="spellStart"/>
            <w:r w:rsidR="006C5B35" w:rsidRPr="006564B6">
              <w:rPr>
                <w:color w:val="000000" w:themeColor="text1"/>
                <w:shd w:val="clear" w:color="auto" w:fill="FFFFFF"/>
              </w:rPr>
              <w:t>розділу</w:t>
            </w:r>
            <w:proofErr w:type="spellEnd"/>
            <w:r w:rsidRPr="006564B6">
              <w:rPr>
                <w:color w:val="000000" w:themeColor="text1"/>
                <w:shd w:val="clear" w:color="auto" w:fill="FFFFFF"/>
              </w:rPr>
              <w:t>……………………………………………</w:t>
            </w:r>
            <w:r w:rsidR="00E235E1" w:rsidRPr="006564B6">
              <w:rPr>
                <w:color w:val="000000" w:themeColor="text1"/>
                <w:shd w:val="clear" w:color="auto" w:fill="FFFFFF"/>
              </w:rPr>
              <w:t>……</w:t>
            </w:r>
            <w:r w:rsidR="00584836" w:rsidRPr="006564B6">
              <w:rPr>
                <w:color w:val="000000" w:themeColor="text1"/>
                <w:shd w:val="clear" w:color="auto" w:fill="FFFFFF"/>
              </w:rPr>
              <w:t>.</w:t>
            </w:r>
          </w:p>
        </w:tc>
        <w:tc>
          <w:tcPr>
            <w:tcW w:w="488" w:type="dxa"/>
          </w:tcPr>
          <w:p w14:paraId="5A01BE0B" w14:textId="41E03046" w:rsidR="00DE6059" w:rsidRPr="006564B6" w:rsidRDefault="00DA4DAE" w:rsidP="000D1708">
            <w:pPr>
              <w:ind w:firstLine="0"/>
              <w:jc w:val="center"/>
              <w:rPr>
                <w:shd w:val="clear" w:color="auto" w:fill="FFFFFF"/>
              </w:rPr>
            </w:pPr>
            <w:r w:rsidRPr="006564B6">
              <w:rPr>
                <w:shd w:val="clear" w:color="auto" w:fill="FFFFFF"/>
              </w:rPr>
              <w:t>82</w:t>
            </w:r>
          </w:p>
        </w:tc>
      </w:tr>
      <w:bookmarkEnd w:id="1"/>
      <w:tr w:rsidR="00DE6059" w:rsidRPr="006564B6" w14:paraId="40273BDC" w14:textId="77777777" w:rsidTr="00061F4B">
        <w:tc>
          <w:tcPr>
            <w:tcW w:w="9005" w:type="dxa"/>
          </w:tcPr>
          <w:p w14:paraId="4EE07E0A" w14:textId="007C7663" w:rsidR="00DE6059" w:rsidRPr="006564B6" w:rsidRDefault="00DE6059" w:rsidP="00EB3113">
            <w:pPr>
              <w:ind w:firstLine="0"/>
              <w:jc w:val="left"/>
              <w:rPr>
                <w:color w:val="000000" w:themeColor="text1"/>
                <w:shd w:val="clear" w:color="auto" w:fill="FFFFFF"/>
              </w:rPr>
            </w:pPr>
            <w:r w:rsidRPr="006564B6">
              <w:rPr>
                <w:b/>
                <w:color w:val="000000" w:themeColor="text1"/>
                <w:shd w:val="clear" w:color="auto" w:fill="FFFFFF"/>
              </w:rPr>
              <w:t>ВИСНОВКИ</w:t>
            </w:r>
            <w:r w:rsidRPr="006564B6">
              <w:rPr>
                <w:color w:val="000000" w:themeColor="text1"/>
                <w:shd w:val="clear" w:color="auto" w:fill="FFFFFF"/>
              </w:rPr>
              <w:t>…………………………………………………………………….</w:t>
            </w:r>
          </w:p>
        </w:tc>
        <w:tc>
          <w:tcPr>
            <w:tcW w:w="488" w:type="dxa"/>
          </w:tcPr>
          <w:p w14:paraId="15502EFC" w14:textId="7456663B" w:rsidR="00DE6059" w:rsidRPr="006564B6" w:rsidRDefault="00DA4DAE" w:rsidP="000D1708">
            <w:pPr>
              <w:ind w:firstLine="0"/>
              <w:jc w:val="center"/>
              <w:rPr>
                <w:shd w:val="clear" w:color="auto" w:fill="FFFFFF"/>
              </w:rPr>
            </w:pPr>
            <w:r w:rsidRPr="006564B6">
              <w:rPr>
                <w:shd w:val="clear" w:color="auto" w:fill="FFFFFF"/>
              </w:rPr>
              <w:t>84</w:t>
            </w:r>
          </w:p>
        </w:tc>
      </w:tr>
      <w:tr w:rsidR="003A78A7" w:rsidRPr="006564B6" w14:paraId="10A467C6" w14:textId="77777777" w:rsidTr="00061F4B">
        <w:tc>
          <w:tcPr>
            <w:tcW w:w="9005" w:type="dxa"/>
          </w:tcPr>
          <w:p w14:paraId="7C8518EB" w14:textId="570CE6FD" w:rsidR="003A78A7" w:rsidRPr="006564B6" w:rsidRDefault="003A78A7" w:rsidP="00E235E1">
            <w:pPr>
              <w:ind w:firstLine="0"/>
              <w:jc w:val="left"/>
              <w:rPr>
                <w:color w:val="000000" w:themeColor="text1"/>
                <w:shd w:val="clear" w:color="auto" w:fill="FFFFFF"/>
              </w:rPr>
            </w:pPr>
            <w:r w:rsidRPr="006564B6">
              <w:rPr>
                <w:b/>
                <w:color w:val="000000" w:themeColor="text1"/>
                <w:shd w:val="clear" w:color="auto" w:fill="FFFFFF"/>
              </w:rPr>
              <w:t>ПРАКТИЧНІ РЕКОМЕНДАЦІЇ</w:t>
            </w:r>
            <w:r w:rsidRPr="006564B6">
              <w:rPr>
                <w:color w:val="000000" w:themeColor="text1"/>
                <w:shd w:val="clear" w:color="auto" w:fill="FFFFFF"/>
              </w:rPr>
              <w:t>………………………………………</w:t>
            </w:r>
            <w:r w:rsidR="00E235E1" w:rsidRPr="006564B6">
              <w:rPr>
                <w:color w:val="000000" w:themeColor="text1"/>
                <w:shd w:val="clear" w:color="auto" w:fill="FFFFFF"/>
              </w:rPr>
              <w:t>…….</w:t>
            </w:r>
          </w:p>
        </w:tc>
        <w:tc>
          <w:tcPr>
            <w:tcW w:w="488" w:type="dxa"/>
          </w:tcPr>
          <w:p w14:paraId="1919DF9E" w14:textId="67653B1A" w:rsidR="003A78A7" w:rsidRPr="006564B6" w:rsidRDefault="00DA4DAE" w:rsidP="000D1708">
            <w:pPr>
              <w:ind w:firstLine="0"/>
              <w:jc w:val="center"/>
              <w:rPr>
                <w:shd w:val="clear" w:color="auto" w:fill="FFFFFF"/>
              </w:rPr>
            </w:pPr>
            <w:r w:rsidRPr="006564B6">
              <w:rPr>
                <w:shd w:val="clear" w:color="auto" w:fill="FFFFFF"/>
              </w:rPr>
              <w:t>86</w:t>
            </w:r>
          </w:p>
        </w:tc>
      </w:tr>
      <w:tr w:rsidR="00DE6059" w:rsidRPr="006564B6" w14:paraId="2315D4DE" w14:textId="77777777" w:rsidTr="00061F4B">
        <w:tc>
          <w:tcPr>
            <w:tcW w:w="9005" w:type="dxa"/>
          </w:tcPr>
          <w:p w14:paraId="3C30373F" w14:textId="6B666A6F" w:rsidR="00DE6059" w:rsidRPr="006564B6" w:rsidRDefault="00DE6059" w:rsidP="006C5B35">
            <w:pPr>
              <w:ind w:firstLine="0"/>
              <w:jc w:val="left"/>
              <w:rPr>
                <w:color w:val="000000" w:themeColor="text1"/>
                <w:shd w:val="clear" w:color="auto" w:fill="FFFFFF"/>
              </w:rPr>
            </w:pPr>
            <w:r w:rsidRPr="006564B6">
              <w:rPr>
                <w:b/>
                <w:color w:val="000000" w:themeColor="text1"/>
                <w:shd w:val="clear" w:color="auto" w:fill="FFFFFF"/>
              </w:rPr>
              <w:t>СПИСОК ВИКОРИСТАНИХ ДЖЕРЕЛ</w:t>
            </w:r>
            <w:r w:rsidR="00BA3F89" w:rsidRPr="006564B6">
              <w:rPr>
                <w:color w:val="000000" w:themeColor="text1"/>
                <w:shd w:val="clear" w:color="auto" w:fill="FFFFFF"/>
              </w:rPr>
              <w:t>……………………………………</w:t>
            </w:r>
          </w:p>
        </w:tc>
        <w:tc>
          <w:tcPr>
            <w:tcW w:w="488" w:type="dxa"/>
          </w:tcPr>
          <w:p w14:paraId="20C43AF0" w14:textId="5D46900B" w:rsidR="00DE6059" w:rsidRPr="006564B6" w:rsidRDefault="00DA4DAE" w:rsidP="000D1708">
            <w:pPr>
              <w:ind w:firstLine="0"/>
              <w:jc w:val="center"/>
              <w:rPr>
                <w:shd w:val="clear" w:color="auto" w:fill="FFFFFF"/>
              </w:rPr>
            </w:pPr>
            <w:r w:rsidRPr="006564B6">
              <w:rPr>
                <w:shd w:val="clear" w:color="auto" w:fill="FFFFFF"/>
              </w:rPr>
              <w:t>87</w:t>
            </w:r>
          </w:p>
        </w:tc>
      </w:tr>
      <w:tr w:rsidR="0009765E" w:rsidRPr="006564B6" w14:paraId="0C715EAE" w14:textId="77777777" w:rsidTr="00061F4B">
        <w:tc>
          <w:tcPr>
            <w:tcW w:w="9005" w:type="dxa"/>
          </w:tcPr>
          <w:p w14:paraId="36683987" w14:textId="03B0B046" w:rsidR="0009765E" w:rsidRPr="006564B6" w:rsidRDefault="0009765E" w:rsidP="006C5B35">
            <w:pPr>
              <w:ind w:firstLine="0"/>
              <w:jc w:val="left"/>
              <w:rPr>
                <w:color w:val="000000" w:themeColor="text1"/>
                <w:shd w:val="clear" w:color="auto" w:fill="FFFFFF"/>
              </w:rPr>
            </w:pPr>
            <w:r w:rsidRPr="006564B6">
              <w:rPr>
                <w:b/>
                <w:color w:val="000000" w:themeColor="text1"/>
                <w:shd w:val="clear" w:color="auto" w:fill="FFFFFF"/>
              </w:rPr>
              <w:t>ДОДАТКИ</w:t>
            </w:r>
            <w:r w:rsidRPr="006564B6">
              <w:rPr>
                <w:color w:val="000000" w:themeColor="text1"/>
                <w:shd w:val="clear" w:color="auto" w:fill="FFFFFF"/>
              </w:rPr>
              <w:t>……………………………………………………………………</w:t>
            </w:r>
            <w:r w:rsidR="00E235E1" w:rsidRPr="006564B6">
              <w:rPr>
                <w:color w:val="000000" w:themeColor="text1"/>
                <w:shd w:val="clear" w:color="auto" w:fill="FFFFFF"/>
              </w:rPr>
              <w:t>…</w:t>
            </w:r>
          </w:p>
        </w:tc>
        <w:tc>
          <w:tcPr>
            <w:tcW w:w="488" w:type="dxa"/>
          </w:tcPr>
          <w:p w14:paraId="5773B19B" w14:textId="5C46E7CC" w:rsidR="0009765E" w:rsidRPr="006564B6" w:rsidRDefault="00DA4DAE" w:rsidP="000D1708">
            <w:pPr>
              <w:ind w:firstLine="0"/>
              <w:jc w:val="center"/>
              <w:rPr>
                <w:shd w:val="clear" w:color="auto" w:fill="FFFFFF"/>
              </w:rPr>
            </w:pPr>
            <w:r w:rsidRPr="006564B6">
              <w:rPr>
                <w:shd w:val="clear" w:color="auto" w:fill="FFFFFF"/>
              </w:rPr>
              <w:t>94</w:t>
            </w:r>
          </w:p>
        </w:tc>
      </w:tr>
    </w:tbl>
    <w:p w14:paraId="0F710F6D" w14:textId="7F699505" w:rsidR="009C7CEB" w:rsidRPr="006564B6" w:rsidRDefault="009C7CEB">
      <w:pPr>
        <w:rPr>
          <w:rFonts w:cs="Times New Roman"/>
        </w:rPr>
      </w:pPr>
    </w:p>
    <w:p w14:paraId="1086EB83" w14:textId="2305BC76" w:rsidR="009C7CEB" w:rsidRPr="006564B6" w:rsidRDefault="009C7CEB">
      <w:pPr>
        <w:rPr>
          <w:rFonts w:cs="Times New Roman"/>
        </w:rPr>
      </w:pPr>
    </w:p>
    <w:p w14:paraId="2E1BB35D" w14:textId="77BCCEF9" w:rsidR="009C7CEB" w:rsidRPr="006564B6" w:rsidRDefault="009C7CEB">
      <w:pPr>
        <w:rPr>
          <w:rFonts w:cs="Times New Roman"/>
        </w:rPr>
      </w:pPr>
    </w:p>
    <w:p w14:paraId="639D1E94" w14:textId="77777777" w:rsidR="00AF5130" w:rsidRPr="006564B6" w:rsidRDefault="00AF5130">
      <w:pPr>
        <w:rPr>
          <w:rFonts w:cs="Times New Roman"/>
        </w:rPr>
      </w:pPr>
    </w:p>
    <w:p w14:paraId="1DAB0702" w14:textId="77777777" w:rsidR="00AF5130" w:rsidRPr="006564B6" w:rsidRDefault="00AF5130">
      <w:pPr>
        <w:rPr>
          <w:rFonts w:cs="Times New Roman"/>
        </w:rPr>
      </w:pPr>
    </w:p>
    <w:p w14:paraId="45389924" w14:textId="77777777" w:rsidR="00AF5130" w:rsidRPr="006564B6" w:rsidRDefault="00AF5130">
      <w:pPr>
        <w:rPr>
          <w:rFonts w:cs="Times New Roman"/>
        </w:rPr>
      </w:pPr>
    </w:p>
    <w:p w14:paraId="2757C382" w14:textId="77777777" w:rsidR="00AF5130" w:rsidRPr="006564B6" w:rsidRDefault="00AF5130">
      <w:pPr>
        <w:rPr>
          <w:rFonts w:cs="Times New Roman"/>
        </w:rPr>
      </w:pPr>
    </w:p>
    <w:p w14:paraId="6CF42C5D" w14:textId="77777777" w:rsidR="00AF5130" w:rsidRPr="006564B6" w:rsidRDefault="00AF5130">
      <w:pPr>
        <w:rPr>
          <w:rFonts w:cs="Times New Roman"/>
        </w:rPr>
      </w:pPr>
    </w:p>
    <w:p w14:paraId="18608D32" w14:textId="17CE06C1" w:rsidR="004324A6" w:rsidRPr="006564B6" w:rsidRDefault="00AD6CED" w:rsidP="00AD6CED">
      <w:pPr>
        <w:spacing w:after="160" w:line="259" w:lineRule="auto"/>
        <w:ind w:firstLine="0"/>
        <w:jc w:val="center"/>
        <w:rPr>
          <w:rFonts w:cs="Times New Roman"/>
          <w:b/>
          <w:color w:val="000000" w:themeColor="text1"/>
          <w:shd w:val="clear" w:color="auto" w:fill="FFFFFF"/>
        </w:rPr>
      </w:pPr>
      <w:r w:rsidRPr="006564B6">
        <w:rPr>
          <w:rFonts w:cs="Times New Roman"/>
          <w:b/>
          <w:color w:val="000000" w:themeColor="text1"/>
          <w:shd w:val="clear" w:color="auto" w:fill="FFFFFF"/>
        </w:rPr>
        <w:lastRenderedPageBreak/>
        <w:t>СПИСОК УМОВНИХ СКОРОЧЕНЬ</w:t>
      </w:r>
    </w:p>
    <w:p w14:paraId="55E5CE6A" w14:textId="77777777" w:rsidR="00AD6CED" w:rsidRPr="006564B6" w:rsidRDefault="00AD6CED" w:rsidP="00AD6CED">
      <w:pPr>
        <w:spacing w:after="160" w:line="259" w:lineRule="auto"/>
        <w:ind w:firstLine="0"/>
        <w:jc w:val="center"/>
        <w:rPr>
          <w:rFonts w:eastAsia="Times New Roman" w:cs="Times New Roman"/>
          <w:b/>
          <w:color w:val="000000"/>
          <w:szCs w:val="28"/>
          <w:lang w:eastAsia="uk-UA"/>
        </w:rPr>
      </w:pPr>
    </w:p>
    <w:tbl>
      <w:tblPr>
        <w:tblStyle w:val="a4"/>
        <w:tblW w:w="9639" w:type="dxa"/>
        <w:tblInd w:w="-5" w:type="dxa"/>
        <w:tblLook w:val="04A0" w:firstRow="1" w:lastRow="0" w:firstColumn="1" w:lastColumn="0" w:noHBand="0" w:noVBand="1"/>
      </w:tblPr>
      <w:tblGrid>
        <w:gridCol w:w="903"/>
        <w:gridCol w:w="419"/>
        <w:gridCol w:w="8317"/>
      </w:tblGrid>
      <w:tr w:rsidR="007A54B3" w:rsidRPr="006564B6" w14:paraId="54E5546F" w14:textId="77777777" w:rsidTr="003B154F">
        <w:tc>
          <w:tcPr>
            <w:tcW w:w="903" w:type="dxa"/>
          </w:tcPr>
          <w:p w14:paraId="4B156612" w14:textId="2635BAEC" w:rsidR="007A54B3" w:rsidRPr="006564B6" w:rsidRDefault="007A54B3" w:rsidP="007A54B3">
            <w:pPr>
              <w:spacing w:after="160" w:line="259" w:lineRule="auto"/>
              <w:ind w:firstLine="0"/>
              <w:jc w:val="left"/>
              <w:rPr>
                <w:rFonts w:eastAsia="Times New Roman"/>
                <w:color w:val="000000"/>
                <w:lang w:eastAsia="uk-UA"/>
              </w:rPr>
            </w:pPr>
            <w:r w:rsidRPr="006564B6">
              <w:t>АТ</w:t>
            </w:r>
          </w:p>
        </w:tc>
        <w:tc>
          <w:tcPr>
            <w:tcW w:w="419" w:type="dxa"/>
          </w:tcPr>
          <w:p w14:paraId="0EF98F24" w14:textId="19A70E86"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w:t>
            </w:r>
          </w:p>
        </w:tc>
        <w:tc>
          <w:tcPr>
            <w:tcW w:w="8317" w:type="dxa"/>
          </w:tcPr>
          <w:p w14:paraId="16F52050" w14:textId="2A47FE5F" w:rsidR="007A54B3" w:rsidRPr="006564B6" w:rsidRDefault="007A54B3" w:rsidP="007A54B3">
            <w:pPr>
              <w:spacing w:after="160" w:line="259" w:lineRule="auto"/>
              <w:ind w:firstLine="0"/>
              <w:jc w:val="left"/>
              <w:rPr>
                <w:rFonts w:eastAsia="Times New Roman"/>
                <w:color w:val="000000"/>
                <w:lang w:eastAsia="uk-UA"/>
              </w:rPr>
            </w:pPr>
            <w:proofErr w:type="spellStart"/>
            <w:r w:rsidRPr="006564B6">
              <w:t>артеріальний</w:t>
            </w:r>
            <w:proofErr w:type="spellEnd"/>
            <w:r w:rsidRPr="006564B6">
              <w:t xml:space="preserve"> </w:t>
            </w:r>
            <w:proofErr w:type="spellStart"/>
            <w:r w:rsidRPr="006564B6">
              <w:t>тиск</w:t>
            </w:r>
            <w:proofErr w:type="spellEnd"/>
          </w:p>
        </w:tc>
      </w:tr>
      <w:tr w:rsidR="007A54B3" w:rsidRPr="006564B6" w14:paraId="7F3219CB" w14:textId="77777777" w:rsidTr="003B154F">
        <w:tc>
          <w:tcPr>
            <w:tcW w:w="903" w:type="dxa"/>
          </w:tcPr>
          <w:p w14:paraId="46C33CB7" w14:textId="36896245" w:rsidR="007A54B3" w:rsidRPr="006564B6" w:rsidRDefault="007A54B3" w:rsidP="007A54B3">
            <w:pPr>
              <w:spacing w:after="160" w:line="259" w:lineRule="auto"/>
              <w:ind w:firstLine="0"/>
              <w:jc w:val="left"/>
            </w:pPr>
            <w:r w:rsidRPr="006564B6">
              <w:rPr>
                <w:rFonts w:eastAsia="Times New Roman"/>
                <w:color w:val="000000"/>
                <w:lang w:eastAsia="uk-UA"/>
              </w:rPr>
              <w:t>ВК</w:t>
            </w:r>
          </w:p>
        </w:tc>
        <w:tc>
          <w:tcPr>
            <w:tcW w:w="419" w:type="dxa"/>
          </w:tcPr>
          <w:p w14:paraId="4AFD1FA8" w14:textId="4386C406"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w:t>
            </w:r>
          </w:p>
        </w:tc>
        <w:tc>
          <w:tcPr>
            <w:tcW w:w="8317" w:type="dxa"/>
          </w:tcPr>
          <w:p w14:paraId="6BB44E70" w14:textId="3FA3A716" w:rsidR="007A54B3" w:rsidRPr="006564B6" w:rsidRDefault="007A54B3" w:rsidP="007A54B3">
            <w:pPr>
              <w:spacing w:after="160" w:line="259" w:lineRule="auto"/>
              <w:ind w:firstLine="0"/>
              <w:jc w:val="left"/>
            </w:pPr>
            <w:proofErr w:type="spellStart"/>
            <w:r w:rsidRPr="006564B6">
              <w:rPr>
                <w:rFonts w:eastAsia="Times New Roman"/>
                <w:color w:val="000000"/>
                <w:lang w:eastAsia="uk-UA"/>
              </w:rPr>
              <w:t>верхній</w:t>
            </w:r>
            <w:proofErr w:type="spellEnd"/>
            <w:r w:rsidRPr="006564B6">
              <w:rPr>
                <w:rFonts w:eastAsia="Times New Roman"/>
                <w:color w:val="000000"/>
                <w:lang w:eastAsia="uk-UA"/>
              </w:rPr>
              <w:t xml:space="preserve"> квартиль</w:t>
            </w:r>
          </w:p>
        </w:tc>
      </w:tr>
      <w:tr w:rsidR="007A54B3" w:rsidRPr="006564B6" w14:paraId="622E0F09" w14:textId="77777777" w:rsidTr="003B154F">
        <w:tc>
          <w:tcPr>
            <w:tcW w:w="903" w:type="dxa"/>
          </w:tcPr>
          <w:p w14:paraId="196C6EF2" w14:textId="713A0426"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ВП</w:t>
            </w:r>
          </w:p>
        </w:tc>
        <w:tc>
          <w:tcPr>
            <w:tcW w:w="419" w:type="dxa"/>
          </w:tcPr>
          <w:p w14:paraId="6FE8E632" w14:textId="241AFFDC"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w:t>
            </w:r>
          </w:p>
        </w:tc>
        <w:tc>
          <w:tcPr>
            <w:tcW w:w="8317" w:type="dxa"/>
          </w:tcPr>
          <w:p w14:paraId="54D3F36A" w14:textId="355943B5" w:rsidR="007A54B3" w:rsidRPr="006564B6" w:rsidRDefault="007A54B3" w:rsidP="007A54B3">
            <w:pPr>
              <w:spacing w:after="160" w:line="259" w:lineRule="auto"/>
              <w:ind w:firstLine="0"/>
              <w:jc w:val="left"/>
              <w:rPr>
                <w:rFonts w:eastAsia="Times New Roman"/>
                <w:color w:val="000000"/>
                <w:lang w:eastAsia="uk-UA"/>
              </w:rPr>
            </w:pPr>
            <w:proofErr w:type="spellStart"/>
            <w:r w:rsidRPr="006564B6">
              <w:rPr>
                <w:rFonts w:eastAsia="Times New Roman"/>
                <w:color w:val="000000"/>
                <w:lang w:eastAsia="uk-UA"/>
              </w:rPr>
              <w:t>вихідне</w:t>
            </w:r>
            <w:proofErr w:type="spellEnd"/>
            <w:r w:rsidRPr="006564B6">
              <w:rPr>
                <w:rFonts w:eastAsia="Times New Roman"/>
                <w:color w:val="000000"/>
                <w:lang w:eastAsia="uk-UA"/>
              </w:rPr>
              <w:t xml:space="preserve"> </w:t>
            </w:r>
            <w:proofErr w:type="spellStart"/>
            <w:r w:rsidRPr="006564B6">
              <w:rPr>
                <w:rFonts w:eastAsia="Times New Roman"/>
                <w:color w:val="000000"/>
                <w:lang w:eastAsia="uk-UA"/>
              </w:rPr>
              <w:t>положення</w:t>
            </w:r>
            <w:proofErr w:type="spellEnd"/>
          </w:p>
        </w:tc>
      </w:tr>
      <w:tr w:rsidR="007A54B3" w:rsidRPr="006564B6" w14:paraId="013C5ABB" w14:textId="77777777" w:rsidTr="003B154F">
        <w:tc>
          <w:tcPr>
            <w:tcW w:w="903" w:type="dxa"/>
          </w:tcPr>
          <w:p w14:paraId="38BA0199" w14:textId="4F248CF6" w:rsidR="007A54B3" w:rsidRPr="006564B6" w:rsidRDefault="007A54B3" w:rsidP="007A54B3">
            <w:pPr>
              <w:spacing w:after="160" w:line="259" w:lineRule="auto"/>
              <w:ind w:firstLine="0"/>
              <w:jc w:val="left"/>
              <w:rPr>
                <w:rFonts w:eastAsia="Times New Roman"/>
                <w:color w:val="000000"/>
                <w:lang w:eastAsia="uk-UA"/>
              </w:rPr>
            </w:pPr>
            <w:r w:rsidRPr="006564B6">
              <w:t>ДДП</w:t>
            </w:r>
          </w:p>
        </w:tc>
        <w:tc>
          <w:tcPr>
            <w:tcW w:w="419" w:type="dxa"/>
          </w:tcPr>
          <w:p w14:paraId="52DC18BB" w14:textId="4D563086"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w:t>
            </w:r>
          </w:p>
        </w:tc>
        <w:tc>
          <w:tcPr>
            <w:tcW w:w="8317" w:type="dxa"/>
          </w:tcPr>
          <w:p w14:paraId="60ADA914" w14:textId="71929BF5" w:rsidR="007A54B3" w:rsidRPr="006564B6" w:rsidRDefault="007A54B3" w:rsidP="007A54B3">
            <w:pPr>
              <w:spacing w:after="160" w:line="259" w:lineRule="auto"/>
              <w:ind w:firstLine="0"/>
              <w:jc w:val="left"/>
              <w:rPr>
                <w:rFonts w:eastAsia="Times New Roman"/>
                <w:color w:val="000000"/>
                <w:lang w:eastAsia="uk-UA"/>
              </w:rPr>
            </w:pPr>
            <w:r w:rsidRPr="006564B6">
              <w:t>дегенеративно-</w:t>
            </w:r>
            <w:proofErr w:type="spellStart"/>
            <w:r w:rsidRPr="006564B6">
              <w:t>дистрофічні</w:t>
            </w:r>
            <w:proofErr w:type="spellEnd"/>
            <w:r w:rsidRPr="006564B6">
              <w:t xml:space="preserve"> </w:t>
            </w:r>
            <w:proofErr w:type="spellStart"/>
            <w:r w:rsidRPr="006564B6">
              <w:t>процеси</w:t>
            </w:r>
            <w:proofErr w:type="spellEnd"/>
          </w:p>
        </w:tc>
      </w:tr>
      <w:tr w:rsidR="007A54B3" w:rsidRPr="006564B6" w14:paraId="009C0F9F" w14:textId="77777777" w:rsidTr="003B154F">
        <w:tc>
          <w:tcPr>
            <w:tcW w:w="903" w:type="dxa"/>
          </w:tcPr>
          <w:p w14:paraId="355334E0" w14:textId="2075EEAE" w:rsidR="007A54B3" w:rsidRPr="006564B6" w:rsidRDefault="007A54B3" w:rsidP="007A54B3">
            <w:pPr>
              <w:spacing w:after="160" w:line="259" w:lineRule="auto"/>
              <w:ind w:firstLine="0"/>
              <w:jc w:val="left"/>
              <w:rPr>
                <w:rFonts w:eastAsia="Times New Roman"/>
                <w:color w:val="000000"/>
                <w:lang w:eastAsia="uk-UA"/>
              </w:rPr>
            </w:pPr>
            <w:r w:rsidRPr="006564B6">
              <w:rPr>
                <w:lang w:val="uk-UA"/>
              </w:rPr>
              <w:t>ДДС</w:t>
            </w:r>
          </w:p>
        </w:tc>
        <w:tc>
          <w:tcPr>
            <w:tcW w:w="419" w:type="dxa"/>
          </w:tcPr>
          <w:p w14:paraId="542045EC" w14:textId="04E87616"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w:t>
            </w:r>
          </w:p>
        </w:tc>
        <w:tc>
          <w:tcPr>
            <w:tcW w:w="8317" w:type="dxa"/>
          </w:tcPr>
          <w:p w14:paraId="752752B0" w14:textId="5D448BB0" w:rsidR="007A54B3" w:rsidRPr="006564B6" w:rsidRDefault="007A54B3" w:rsidP="007A54B3">
            <w:pPr>
              <w:spacing w:after="160" w:line="259" w:lineRule="auto"/>
              <w:ind w:firstLine="0"/>
              <w:jc w:val="left"/>
              <w:rPr>
                <w:rFonts w:eastAsia="Times New Roman"/>
                <w:color w:val="000000"/>
                <w:lang w:eastAsia="uk-UA"/>
              </w:rPr>
            </w:pPr>
            <w:r w:rsidRPr="006564B6">
              <w:rPr>
                <w:lang w:val="uk-UA"/>
              </w:rPr>
              <w:t>діадинамічні струми</w:t>
            </w:r>
          </w:p>
        </w:tc>
      </w:tr>
      <w:tr w:rsidR="007A54B3" w:rsidRPr="006564B6" w14:paraId="41694EA9" w14:textId="77777777" w:rsidTr="003B154F">
        <w:tc>
          <w:tcPr>
            <w:tcW w:w="903" w:type="dxa"/>
          </w:tcPr>
          <w:p w14:paraId="7FCAD1C1" w14:textId="29128547" w:rsidR="007A54B3" w:rsidRPr="006564B6" w:rsidRDefault="007A54B3" w:rsidP="007A54B3">
            <w:pPr>
              <w:spacing w:after="160" w:line="259" w:lineRule="auto"/>
              <w:ind w:firstLine="0"/>
              <w:jc w:val="left"/>
              <w:rPr>
                <w:bCs/>
              </w:rPr>
            </w:pPr>
            <w:r w:rsidRPr="006564B6">
              <w:rPr>
                <w:rFonts w:eastAsia="Times New Roman"/>
                <w:lang w:val="uk-UA"/>
              </w:rPr>
              <w:t>ЕМГ</w:t>
            </w:r>
          </w:p>
        </w:tc>
        <w:tc>
          <w:tcPr>
            <w:tcW w:w="419" w:type="dxa"/>
          </w:tcPr>
          <w:p w14:paraId="22DDE6CE" w14:textId="6506D4ED"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w:t>
            </w:r>
          </w:p>
        </w:tc>
        <w:tc>
          <w:tcPr>
            <w:tcW w:w="8317" w:type="dxa"/>
          </w:tcPr>
          <w:p w14:paraId="35EC32E5" w14:textId="06D06C53" w:rsidR="007A54B3" w:rsidRPr="006564B6" w:rsidRDefault="007A54B3" w:rsidP="007A54B3">
            <w:pPr>
              <w:spacing w:after="160" w:line="259" w:lineRule="auto"/>
              <w:ind w:firstLine="0"/>
              <w:jc w:val="left"/>
              <w:rPr>
                <w:bCs/>
              </w:rPr>
            </w:pPr>
            <w:r w:rsidRPr="006564B6">
              <w:rPr>
                <w:rFonts w:eastAsia="Times New Roman"/>
                <w:lang w:val="uk-UA"/>
              </w:rPr>
              <w:t>електроміографія</w:t>
            </w:r>
          </w:p>
        </w:tc>
      </w:tr>
      <w:tr w:rsidR="007A54B3" w:rsidRPr="006564B6" w14:paraId="51E1347F" w14:textId="77777777" w:rsidTr="003B154F">
        <w:tc>
          <w:tcPr>
            <w:tcW w:w="903" w:type="dxa"/>
          </w:tcPr>
          <w:p w14:paraId="7CE50914" w14:textId="45ED1DDE" w:rsidR="007A54B3" w:rsidRPr="006564B6" w:rsidRDefault="007A54B3" w:rsidP="007A54B3">
            <w:pPr>
              <w:spacing w:after="160" w:line="259" w:lineRule="auto"/>
              <w:ind w:firstLine="0"/>
              <w:jc w:val="left"/>
              <w:rPr>
                <w:rFonts w:eastAsia="Times New Roman"/>
                <w:color w:val="000000"/>
                <w:lang w:eastAsia="uk-UA"/>
              </w:rPr>
            </w:pPr>
            <w:r w:rsidRPr="006564B6">
              <w:rPr>
                <w:bCs/>
              </w:rPr>
              <w:t>КТ</w:t>
            </w:r>
          </w:p>
        </w:tc>
        <w:tc>
          <w:tcPr>
            <w:tcW w:w="419" w:type="dxa"/>
          </w:tcPr>
          <w:p w14:paraId="799A2D89" w14:textId="32E6E08F"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w:t>
            </w:r>
          </w:p>
        </w:tc>
        <w:tc>
          <w:tcPr>
            <w:tcW w:w="8317" w:type="dxa"/>
          </w:tcPr>
          <w:p w14:paraId="2AD1E8EA" w14:textId="7AA254CD" w:rsidR="007A54B3" w:rsidRPr="006564B6" w:rsidRDefault="007A54B3" w:rsidP="007A54B3">
            <w:pPr>
              <w:spacing w:after="160" w:line="259" w:lineRule="auto"/>
              <w:ind w:firstLine="0"/>
              <w:jc w:val="left"/>
              <w:rPr>
                <w:rFonts w:eastAsia="Times New Roman"/>
                <w:color w:val="000000"/>
                <w:lang w:val="uk-UA" w:eastAsia="uk-UA"/>
              </w:rPr>
            </w:pPr>
            <w:r w:rsidRPr="006564B6">
              <w:rPr>
                <w:rFonts w:eastAsia="Times New Roman"/>
                <w:lang w:val="uk-UA"/>
              </w:rPr>
              <w:t>комп'ютерна томографія</w:t>
            </w:r>
          </w:p>
        </w:tc>
      </w:tr>
      <w:tr w:rsidR="007A54B3" w:rsidRPr="006564B6" w14:paraId="621F5C84" w14:textId="77777777" w:rsidTr="003B154F">
        <w:tc>
          <w:tcPr>
            <w:tcW w:w="903" w:type="dxa"/>
          </w:tcPr>
          <w:p w14:paraId="6C445A22" w14:textId="013F1F95" w:rsidR="007A54B3" w:rsidRPr="006564B6" w:rsidRDefault="007A54B3" w:rsidP="007A54B3">
            <w:pPr>
              <w:spacing w:after="160" w:line="259" w:lineRule="auto"/>
              <w:ind w:firstLine="0"/>
              <w:jc w:val="left"/>
              <w:rPr>
                <w:bCs/>
              </w:rPr>
            </w:pPr>
            <w:r w:rsidRPr="006564B6">
              <w:t>Ме</w:t>
            </w:r>
          </w:p>
        </w:tc>
        <w:tc>
          <w:tcPr>
            <w:tcW w:w="419" w:type="dxa"/>
          </w:tcPr>
          <w:p w14:paraId="1542CD1B" w14:textId="5E4197D4"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w:t>
            </w:r>
          </w:p>
        </w:tc>
        <w:tc>
          <w:tcPr>
            <w:tcW w:w="8317" w:type="dxa"/>
          </w:tcPr>
          <w:p w14:paraId="3EC336F0" w14:textId="72C9BB6B" w:rsidR="007A54B3" w:rsidRPr="006564B6" w:rsidRDefault="007A54B3" w:rsidP="007A54B3">
            <w:pPr>
              <w:spacing w:after="160" w:line="259" w:lineRule="auto"/>
              <w:ind w:firstLine="0"/>
              <w:jc w:val="left"/>
              <w:rPr>
                <w:bCs/>
              </w:rPr>
            </w:pPr>
            <w:proofErr w:type="spellStart"/>
            <w:r w:rsidRPr="006564B6">
              <w:t>медіана</w:t>
            </w:r>
            <w:proofErr w:type="spellEnd"/>
          </w:p>
        </w:tc>
      </w:tr>
      <w:tr w:rsidR="007A54B3" w:rsidRPr="006564B6" w14:paraId="63D0D496" w14:textId="77777777" w:rsidTr="003B154F">
        <w:tc>
          <w:tcPr>
            <w:tcW w:w="903" w:type="dxa"/>
          </w:tcPr>
          <w:p w14:paraId="581C0FF0" w14:textId="52ED5BAD" w:rsidR="007A54B3" w:rsidRPr="006564B6" w:rsidRDefault="007A54B3" w:rsidP="007A54B3">
            <w:pPr>
              <w:spacing w:after="160" w:line="259" w:lineRule="auto"/>
              <w:ind w:firstLine="0"/>
              <w:jc w:val="left"/>
            </w:pPr>
            <w:r w:rsidRPr="006564B6">
              <w:rPr>
                <w:bCs/>
              </w:rPr>
              <w:t>МРТ</w:t>
            </w:r>
          </w:p>
        </w:tc>
        <w:tc>
          <w:tcPr>
            <w:tcW w:w="419" w:type="dxa"/>
          </w:tcPr>
          <w:p w14:paraId="479C3F15" w14:textId="316151C4"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w:t>
            </w:r>
          </w:p>
        </w:tc>
        <w:tc>
          <w:tcPr>
            <w:tcW w:w="8317" w:type="dxa"/>
          </w:tcPr>
          <w:p w14:paraId="502CDAC0" w14:textId="787893B5" w:rsidR="007A54B3" w:rsidRPr="006564B6" w:rsidRDefault="007A54B3" w:rsidP="007A54B3">
            <w:pPr>
              <w:spacing w:after="160" w:line="259" w:lineRule="auto"/>
              <w:ind w:firstLine="0"/>
              <w:jc w:val="left"/>
              <w:rPr>
                <w:color w:val="000000" w:themeColor="text1"/>
                <w:shd w:val="clear" w:color="auto" w:fill="FFFFFF"/>
              </w:rPr>
            </w:pPr>
            <w:proofErr w:type="spellStart"/>
            <w:r w:rsidRPr="006564B6">
              <w:rPr>
                <w:rFonts w:eastAsia="Times New Roman"/>
                <w:color w:val="000000" w:themeColor="text1"/>
                <w:lang w:eastAsia="ru-RU"/>
              </w:rPr>
              <w:t>магнітно-резонансна</w:t>
            </w:r>
            <w:proofErr w:type="spellEnd"/>
            <w:r w:rsidRPr="006564B6">
              <w:rPr>
                <w:rFonts w:eastAsia="Times New Roman"/>
                <w:color w:val="000000" w:themeColor="text1"/>
                <w:lang w:eastAsia="ru-RU"/>
              </w:rPr>
              <w:t xml:space="preserve"> </w:t>
            </w:r>
            <w:proofErr w:type="spellStart"/>
            <w:r w:rsidRPr="006564B6">
              <w:rPr>
                <w:rFonts w:eastAsia="Times New Roman"/>
                <w:color w:val="000000" w:themeColor="text1"/>
                <w:lang w:eastAsia="ru-RU"/>
              </w:rPr>
              <w:t>томографія</w:t>
            </w:r>
            <w:proofErr w:type="spellEnd"/>
          </w:p>
        </w:tc>
      </w:tr>
      <w:tr w:rsidR="007A54B3" w:rsidRPr="006564B6" w14:paraId="2CB78BD7" w14:textId="77777777" w:rsidTr="003B154F">
        <w:tc>
          <w:tcPr>
            <w:tcW w:w="903" w:type="dxa"/>
          </w:tcPr>
          <w:p w14:paraId="282926C5" w14:textId="33AE4C7A" w:rsidR="007A54B3" w:rsidRPr="006564B6" w:rsidRDefault="007A54B3" w:rsidP="007A54B3">
            <w:pPr>
              <w:spacing w:after="160" w:line="259" w:lineRule="auto"/>
              <w:ind w:firstLine="0"/>
              <w:jc w:val="left"/>
              <w:rPr>
                <w:rFonts w:eastAsia="Times New Roman"/>
                <w:color w:val="000000"/>
                <w:lang w:eastAsia="uk-UA"/>
              </w:rPr>
            </w:pPr>
            <w:r w:rsidRPr="006564B6">
              <w:t>НК</w:t>
            </w:r>
          </w:p>
        </w:tc>
        <w:tc>
          <w:tcPr>
            <w:tcW w:w="419" w:type="dxa"/>
          </w:tcPr>
          <w:p w14:paraId="4DC127B6" w14:textId="48DD5F04"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w:t>
            </w:r>
          </w:p>
        </w:tc>
        <w:tc>
          <w:tcPr>
            <w:tcW w:w="8317" w:type="dxa"/>
          </w:tcPr>
          <w:p w14:paraId="061D4A49" w14:textId="043AC0E9" w:rsidR="007A54B3" w:rsidRPr="006564B6" w:rsidRDefault="007A54B3" w:rsidP="007A54B3">
            <w:pPr>
              <w:spacing w:after="160" w:line="259" w:lineRule="auto"/>
              <w:ind w:firstLine="0"/>
              <w:jc w:val="left"/>
              <w:rPr>
                <w:rFonts w:eastAsia="Times New Roman"/>
                <w:color w:val="000000"/>
                <w:lang w:eastAsia="uk-UA"/>
              </w:rPr>
            </w:pPr>
            <w:proofErr w:type="spellStart"/>
            <w:r w:rsidRPr="006564B6">
              <w:rPr>
                <w:color w:val="000000" w:themeColor="text1"/>
                <w:shd w:val="clear" w:color="auto" w:fill="FFFFFF"/>
              </w:rPr>
              <w:t>нижній</w:t>
            </w:r>
            <w:proofErr w:type="spellEnd"/>
            <w:r w:rsidRPr="006564B6">
              <w:rPr>
                <w:color w:val="000000" w:themeColor="text1"/>
                <w:shd w:val="clear" w:color="auto" w:fill="FFFFFF"/>
              </w:rPr>
              <w:t xml:space="preserve"> квартиль</w:t>
            </w:r>
          </w:p>
        </w:tc>
      </w:tr>
      <w:tr w:rsidR="007A54B3" w:rsidRPr="006564B6" w14:paraId="7C027651" w14:textId="77777777" w:rsidTr="003B154F">
        <w:tc>
          <w:tcPr>
            <w:tcW w:w="903" w:type="dxa"/>
          </w:tcPr>
          <w:p w14:paraId="6D7723D7" w14:textId="24CA304E" w:rsidR="007A54B3" w:rsidRPr="006564B6" w:rsidRDefault="007A54B3" w:rsidP="007A54B3">
            <w:pPr>
              <w:spacing w:after="160" w:line="259" w:lineRule="auto"/>
              <w:ind w:firstLine="0"/>
              <w:jc w:val="left"/>
              <w:rPr>
                <w:rFonts w:eastAsia="Times New Roman"/>
                <w:color w:val="000000"/>
                <w:lang w:eastAsia="uk-UA"/>
              </w:rPr>
            </w:pPr>
            <w:r w:rsidRPr="006564B6">
              <w:rPr>
                <w:bCs/>
                <w:color w:val="000000" w:themeColor="text1"/>
                <w:shd w:val="clear" w:color="auto" w:fill="FFFFFF"/>
                <w:lang w:val="uk-UA"/>
              </w:rPr>
              <w:t>ПНС</w:t>
            </w:r>
          </w:p>
        </w:tc>
        <w:tc>
          <w:tcPr>
            <w:tcW w:w="419" w:type="dxa"/>
          </w:tcPr>
          <w:p w14:paraId="0EA6D2D7" w14:textId="744469D0"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w:t>
            </w:r>
          </w:p>
        </w:tc>
        <w:tc>
          <w:tcPr>
            <w:tcW w:w="8317" w:type="dxa"/>
          </w:tcPr>
          <w:p w14:paraId="30F32C97" w14:textId="1E4414C8" w:rsidR="007A54B3" w:rsidRPr="006564B6" w:rsidRDefault="007A54B3" w:rsidP="007A54B3">
            <w:pPr>
              <w:spacing w:after="160" w:line="259" w:lineRule="auto"/>
              <w:ind w:firstLine="0"/>
              <w:jc w:val="left"/>
              <w:rPr>
                <w:rFonts w:eastAsia="Times New Roman"/>
                <w:color w:val="000000"/>
                <w:lang w:eastAsia="uk-UA"/>
              </w:rPr>
            </w:pPr>
            <w:r w:rsidRPr="006564B6">
              <w:rPr>
                <w:bCs/>
                <w:color w:val="000000" w:themeColor="text1"/>
                <w:shd w:val="clear" w:color="auto" w:fill="FFFFFF"/>
                <w:lang w:val="uk-UA"/>
              </w:rPr>
              <w:t>периферична нервова система</w:t>
            </w:r>
          </w:p>
        </w:tc>
      </w:tr>
      <w:tr w:rsidR="007A54B3" w:rsidRPr="006564B6" w14:paraId="6ACAD3F8" w14:textId="77777777" w:rsidTr="003B154F">
        <w:tc>
          <w:tcPr>
            <w:tcW w:w="903" w:type="dxa"/>
          </w:tcPr>
          <w:p w14:paraId="2DEDB966" w14:textId="42D72C10" w:rsidR="007A54B3" w:rsidRPr="006564B6" w:rsidRDefault="007A54B3" w:rsidP="007A54B3">
            <w:pPr>
              <w:spacing w:after="160" w:line="259" w:lineRule="auto"/>
              <w:ind w:firstLine="0"/>
              <w:jc w:val="left"/>
              <w:rPr>
                <w:rFonts w:eastAsia="Times New Roman"/>
                <w:color w:val="000000"/>
                <w:lang w:eastAsia="uk-UA"/>
              </w:rPr>
            </w:pPr>
            <w:r w:rsidRPr="006564B6">
              <w:rPr>
                <w:lang w:val="uk-UA" w:eastAsia="uk-UA"/>
              </w:rPr>
              <w:t>ПНФ</w:t>
            </w:r>
          </w:p>
        </w:tc>
        <w:tc>
          <w:tcPr>
            <w:tcW w:w="419" w:type="dxa"/>
          </w:tcPr>
          <w:p w14:paraId="13EE3A3A" w14:textId="2774E7C0"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w:t>
            </w:r>
          </w:p>
        </w:tc>
        <w:tc>
          <w:tcPr>
            <w:tcW w:w="8317" w:type="dxa"/>
          </w:tcPr>
          <w:p w14:paraId="353C7114" w14:textId="270A4E64" w:rsidR="007A54B3" w:rsidRPr="006564B6" w:rsidRDefault="007A54B3" w:rsidP="007A54B3">
            <w:pPr>
              <w:spacing w:after="160" w:line="259" w:lineRule="auto"/>
              <w:ind w:firstLine="0"/>
              <w:jc w:val="left"/>
              <w:rPr>
                <w:rFonts w:eastAsia="Times New Roman"/>
                <w:color w:val="000000"/>
                <w:lang w:eastAsia="uk-UA"/>
              </w:rPr>
            </w:pPr>
            <w:r w:rsidRPr="006564B6">
              <w:rPr>
                <w:lang w:val="uk-UA" w:eastAsia="uk-UA"/>
              </w:rPr>
              <w:t>пропріоцептивна нейром'язова фасилітація</w:t>
            </w:r>
          </w:p>
        </w:tc>
      </w:tr>
      <w:tr w:rsidR="007A54B3" w:rsidRPr="006564B6" w14:paraId="52E6BD68" w14:textId="77777777" w:rsidTr="003B154F">
        <w:tc>
          <w:tcPr>
            <w:tcW w:w="903" w:type="dxa"/>
          </w:tcPr>
          <w:p w14:paraId="73179176" w14:textId="1EF67C89"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lang w:val="uk-UA"/>
              </w:rPr>
              <w:t>УЗД</w:t>
            </w:r>
          </w:p>
        </w:tc>
        <w:tc>
          <w:tcPr>
            <w:tcW w:w="419" w:type="dxa"/>
          </w:tcPr>
          <w:p w14:paraId="6A345639" w14:textId="45BB3C5C"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w:t>
            </w:r>
          </w:p>
        </w:tc>
        <w:tc>
          <w:tcPr>
            <w:tcW w:w="8317" w:type="dxa"/>
          </w:tcPr>
          <w:p w14:paraId="74DCBA5F" w14:textId="7073E55C"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lang w:val="uk-UA"/>
              </w:rPr>
              <w:t>ультразвукове дослідження</w:t>
            </w:r>
          </w:p>
        </w:tc>
      </w:tr>
      <w:tr w:rsidR="007A54B3" w:rsidRPr="006564B6" w14:paraId="0B321C9B" w14:textId="77777777" w:rsidTr="003B154F">
        <w:trPr>
          <w:trHeight w:val="543"/>
        </w:trPr>
        <w:tc>
          <w:tcPr>
            <w:tcW w:w="903" w:type="dxa"/>
          </w:tcPr>
          <w:p w14:paraId="78FD1206" w14:textId="19F47DAB" w:rsidR="007A54B3" w:rsidRPr="006564B6" w:rsidRDefault="007A54B3" w:rsidP="007A54B3">
            <w:pPr>
              <w:spacing w:after="160" w:line="259" w:lineRule="auto"/>
              <w:ind w:firstLine="0"/>
              <w:jc w:val="left"/>
              <w:rPr>
                <w:rFonts w:eastAsia="Times New Roman"/>
                <w:color w:val="000000"/>
                <w:lang w:eastAsia="uk-UA"/>
              </w:rPr>
            </w:pPr>
            <w:r w:rsidRPr="006564B6">
              <w:rPr>
                <w:lang w:val="uk-UA"/>
              </w:rPr>
              <w:t>ЧСС</w:t>
            </w:r>
          </w:p>
        </w:tc>
        <w:tc>
          <w:tcPr>
            <w:tcW w:w="419" w:type="dxa"/>
          </w:tcPr>
          <w:p w14:paraId="1FA968D1" w14:textId="27B16A19" w:rsidR="007A54B3" w:rsidRPr="006564B6" w:rsidRDefault="007A54B3" w:rsidP="007A54B3">
            <w:pPr>
              <w:spacing w:after="160" w:line="259" w:lineRule="auto"/>
              <w:ind w:firstLine="0"/>
              <w:jc w:val="left"/>
              <w:rPr>
                <w:rFonts w:eastAsia="Times New Roman"/>
                <w:color w:val="000000"/>
                <w:lang w:eastAsia="uk-UA"/>
              </w:rPr>
            </w:pPr>
            <w:r w:rsidRPr="006564B6">
              <w:rPr>
                <w:rFonts w:eastAsia="Times New Roman"/>
                <w:color w:val="000000"/>
                <w:lang w:eastAsia="uk-UA"/>
              </w:rPr>
              <w:t>–</w:t>
            </w:r>
          </w:p>
        </w:tc>
        <w:tc>
          <w:tcPr>
            <w:tcW w:w="8317" w:type="dxa"/>
          </w:tcPr>
          <w:p w14:paraId="4126DE7C" w14:textId="47389042" w:rsidR="007A54B3" w:rsidRPr="006564B6" w:rsidRDefault="007A54B3" w:rsidP="007A54B3">
            <w:pPr>
              <w:widowControl w:val="0"/>
              <w:autoSpaceDE w:val="0"/>
              <w:autoSpaceDN w:val="0"/>
              <w:adjustRightInd w:val="0"/>
              <w:ind w:firstLine="0"/>
              <w:rPr>
                <w:bCs/>
              </w:rPr>
            </w:pPr>
            <w:r w:rsidRPr="006564B6">
              <w:rPr>
                <w:lang w:val="uk-UA"/>
              </w:rPr>
              <w:t>частота серцевих скорочень</w:t>
            </w:r>
          </w:p>
        </w:tc>
      </w:tr>
    </w:tbl>
    <w:p w14:paraId="2CFDA69D" w14:textId="19ED8EF5" w:rsidR="004324A6" w:rsidRPr="006564B6" w:rsidRDefault="004324A6" w:rsidP="003B154F">
      <w:pPr>
        <w:ind w:firstLine="0"/>
        <w:rPr>
          <w:rFonts w:cs="Times New Roman"/>
        </w:rPr>
      </w:pPr>
    </w:p>
    <w:p w14:paraId="2E132F99" w14:textId="3115D062" w:rsidR="004324A6" w:rsidRPr="006564B6" w:rsidRDefault="004324A6" w:rsidP="007C45EB">
      <w:pPr>
        <w:ind w:firstLine="0"/>
        <w:rPr>
          <w:rFonts w:cs="Times New Roman"/>
        </w:rPr>
      </w:pPr>
    </w:p>
    <w:p w14:paraId="1A1113B5" w14:textId="6A4186DF" w:rsidR="004324A6" w:rsidRPr="006564B6" w:rsidRDefault="004324A6" w:rsidP="00077C81">
      <w:pPr>
        <w:ind w:firstLine="0"/>
        <w:rPr>
          <w:rFonts w:cs="Times New Roman"/>
        </w:rPr>
      </w:pPr>
    </w:p>
    <w:p w14:paraId="6EE01A09" w14:textId="2653C33B" w:rsidR="0087425B" w:rsidRPr="006564B6" w:rsidRDefault="0087425B" w:rsidP="00077C81">
      <w:pPr>
        <w:ind w:firstLine="0"/>
        <w:rPr>
          <w:rFonts w:cs="Times New Roman"/>
        </w:rPr>
      </w:pPr>
    </w:p>
    <w:p w14:paraId="767580ED" w14:textId="14E003C7" w:rsidR="0087425B" w:rsidRPr="006564B6" w:rsidRDefault="0087425B" w:rsidP="00077C81">
      <w:pPr>
        <w:ind w:firstLine="0"/>
        <w:rPr>
          <w:rFonts w:cs="Times New Roman"/>
        </w:rPr>
      </w:pPr>
    </w:p>
    <w:p w14:paraId="70FDB08C" w14:textId="4F6AE118" w:rsidR="0087425B" w:rsidRPr="006564B6" w:rsidRDefault="0087425B" w:rsidP="00077C81">
      <w:pPr>
        <w:ind w:firstLine="0"/>
        <w:rPr>
          <w:rFonts w:cs="Times New Roman"/>
        </w:rPr>
      </w:pPr>
    </w:p>
    <w:p w14:paraId="524A47D5" w14:textId="77777777" w:rsidR="0087425B" w:rsidRPr="006564B6" w:rsidRDefault="0087425B" w:rsidP="00077C81">
      <w:pPr>
        <w:ind w:firstLine="0"/>
        <w:rPr>
          <w:rFonts w:cs="Times New Roman"/>
        </w:rPr>
      </w:pPr>
    </w:p>
    <w:p w14:paraId="7273FB70" w14:textId="6681FD6F" w:rsidR="00D4440F" w:rsidRPr="006564B6" w:rsidRDefault="00D4440F">
      <w:pPr>
        <w:rPr>
          <w:rFonts w:cs="Times New Roman"/>
        </w:rPr>
      </w:pPr>
    </w:p>
    <w:p w14:paraId="23E46E02" w14:textId="0D5CFEAC" w:rsidR="00D4440F" w:rsidRPr="006564B6" w:rsidRDefault="00D4440F">
      <w:pPr>
        <w:rPr>
          <w:rFonts w:cs="Times New Roman"/>
        </w:rPr>
      </w:pPr>
    </w:p>
    <w:p w14:paraId="2BDB5B70" w14:textId="398927A4" w:rsidR="00E0487B" w:rsidRPr="006564B6" w:rsidRDefault="00E0487B" w:rsidP="00CB021D">
      <w:pPr>
        <w:ind w:firstLine="0"/>
        <w:rPr>
          <w:rFonts w:cs="Times New Roman"/>
        </w:rPr>
      </w:pPr>
    </w:p>
    <w:p w14:paraId="5DC28C5A" w14:textId="0B8F475E" w:rsidR="00712FC8" w:rsidRPr="006564B6" w:rsidRDefault="00712FC8" w:rsidP="00CB021D">
      <w:pPr>
        <w:ind w:firstLine="0"/>
        <w:rPr>
          <w:rFonts w:cs="Times New Roman"/>
        </w:rPr>
      </w:pPr>
    </w:p>
    <w:p w14:paraId="6E56D954" w14:textId="77777777" w:rsidR="00AF5130" w:rsidRPr="006564B6" w:rsidRDefault="00AF5130" w:rsidP="0013437A">
      <w:pPr>
        <w:ind w:firstLine="0"/>
        <w:jc w:val="center"/>
        <w:rPr>
          <w:rFonts w:cs="Times New Roman"/>
          <w:b/>
          <w:bCs/>
          <w:color w:val="000000" w:themeColor="text1"/>
          <w:shd w:val="clear" w:color="auto" w:fill="FFFFFF"/>
        </w:rPr>
      </w:pPr>
    </w:p>
    <w:p w14:paraId="629E4F1F" w14:textId="77777777" w:rsidR="00BD4416" w:rsidRPr="006564B6" w:rsidRDefault="00BD4416" w:rsidP="0013437A">
      <w:pPr>
        <w:ind w:firstLine="0"/>
        <w:jc w:val="center"/>
        <w:rPr>
          <w:rFonts w:cs="Times New Roman"/>
          <w:b/>
          <w:bCs/>
          <w:color w:val="000000" w:themeColor="text1"/>
          <w:shd w:val="clear" w:color="auto" w:fill="FFFFFF"/>
        </w:rPr>
      </w:pPr>
    </w:p>
    <w:p w14:paraId="70E85AF7" w14:textId="3CDD1D9D" w:rsidR="004324A6" w:rsidRPr="006564B6" w:rsidRDefault="0017249D" w:rsidP="0013437A">
      <w:pPr>
        <w:ind w:firstLine="0"/>
        <w:jc w:val="center"/>
        <w:rPr>
          <w:rFonts w:cs="Times New Roman"/>
          <w:b/>
          <w:bCs/>
          <w:color w:val="000000" w:themeColor="text1"/>
          <w:shd w:val="clear" w:color="auto" w:fill="FFFFFF"/>
        </w:rPr>
      </w:pPr>
      <w:r w:rsidRPr="006564B6">
        <w:rPr>
          <w:rFonts w:cs="Times New Roman"/>
          <w:b/>
          <w:bCs/>
          <w:color w:val="000000" w:themeColor="text1"/>
          <w:shd w:val="clear" w:color="auto" w:fill="FFFFFF"/>
        </w:rPr>
        <w:lastRenderedPageBreak/>
        <w:t>ВСТУП</w:t>
      </w:r>
    </w:p>
    <w:p w14:paraId="09C5EF7F" w14:textId="77777777" w:rsidR="00B42197" w:rsidRPr="006564B6" w:rsidRDefault="00B42197" w:rsidP="003F0B72">
      <w:pPr>
        <w:jc w:val="center"/>
        <w:rPr>
          <w:rFonts w:cs="Times New Roman"/>
          <w:b/>
          <w:bCs/>
          <w:color w:val="000000" w:themeColor="text1"/>
          <w:shd w:val="clear" w:color="auto" w:fill="FFFFFF"/>
        </w:rPr>
      </w:pPr>
    </w:p>
    <w:p w14:paraId="469D9761" w14:textId="41A79EE6" w:rsidR="00946841" w:rsidRPr="006564B6" w:rsidRDefault="00946841" w:rsidP="00026182">
      <w:pPr>
        <w:rPr>
          <w:rFonts w:cs="Times New Roman"/>
          <w:bCs/>
          <w:color w:val="000000" w:themeColor="text1"/>
          <w:szCs w:val="28"/>
          <w:shd w:val="clear" w:color="auto" w:fill="FFFFFF"/>
        </w:rPr>
      </w:pPr>
      <w:r w:rsidRPr="006564B6">
        <w:rPr>
          <w:rFonts w:cs="Times New Roman"/>
          <w:b/>
          <w:bCs/>
          <w:color w:val="000000" w:themeColor="text1"/>
          <w:szCs w:val="28"/>
          <w:shd w:val="clear" w:color="auto" w:fill="FFFFFF"/>
        </w:rPr>
        <w:t>Актуальність теми</w:t>
      </w:r>
      <w:r w:rsidR="00026182" w:rsidRPr="006564B6">
        <w:rPr>
          <w:rFonts w:cs="Times New Roman"/>
          <w:b/>
          <w:bCs/>
          <w:color w:val="000000" w:themeColor="text1"/>
          <w:szCs w:val="28"/>
          <w:shd w:val="clear" w:color="auto" w:fill="FFFFFF"/>
        </w:rPr>
        <w:t xml:space="preserve">. </w:t>
      </w:r>
      <w:r w:rsidR="00026182" w:rsidRPr="006564B6">
        <w:rPr>
          <w:rFonts w:cs="Times New Roman"/>
          <w:bCs/>
          <w:color w:val="000000" w:themeColor="text1"/>
          <w:szCs w:val="28"/>
          <w:shd w:val="clear" w:color="auto" w:fill="FFFFFF"/>
        </w:rPr>
        <w:t xml:space="preserve">Одним із найпоширеніших захворювань периферичної нервової системи (ПНС) є невропатія сідничного нерва. Ця патологія призводить до зниження рівня працездатності, тривалих термінів стаціонарного лікування та частої </w:t>
      </w:r>
      <w:r w:rsidR="00026182" w:rsidRPr="006564B6">
        <w:rPr>
          <w:rFonts w:cs="Times New Roman"/>
          <w:szCs w:val="28"/>
        </w:rPr>
        <w:t>інвалідності</w:t>
      </w:r>
      <w:r w:rsidR="00026182" w:rsidRPr="006564B6">
        <w:rPr>
          <w:rFonts w:cs="Times New Roman"/>
          <w:bCs/>
          <w:color w:val="000000" w:themeColor="text1"/>
          <w:szCs w:val="28"/>
          <w:shd w:val="clear" w:color="auto" w:fill="FFFFFF"/>
        </w:rPr>
        <w:t>. Саме це робить вказане захворювання однією з актуальних медико-соціальних проблем</w:t>
      </w:r>
      <w:r w:rsidR="002D1E7E">
        <w:rPr>
          <w:rFonts w:cs="Times New Roman"/>
          <w:bCs/>
          <w:color w:val="000000" w:themeColor="text1"/>
          <w:szCs w:val="28"/>
          <w:shd w:val="clear" w:color="auto" w:fill="FFFFFF"/>
        </w:rPr>
        <w:t xml:space="preserve"> </w:t>
      </w:r>
      <w:r w:rsidR="002D1E7E" w:rsidRPr="006564B6">
        <w:rPr>
          <w:bCs/>
          <w:szCs w:val="28"/>
          <w:shd w:val="clear" w:color="auto" w:fill="FFFFFF"/>
        </w:rPr>
        <w:t>[</w:t>
      </w:r>
      <w:r w:rsidR="002D1E7E">
        <w:rPr>
          <w:bCs/>
          <w:szCs w:val="28"/>
          <w:shd w:val="clear" w:color="auto" w:fill="FFFFFF"/>
        </w:rPr>
        <w:t>37</w:t>
      </w:r>
      <w:r w:rsidR="002D1E7E" w:rsidRPr="006564B6">
        <w:rPr>
          <w:bCs/>
          <w:szCs w:val="28"/>
          <w:shd w:val="clear" w:color="auto" w:fill="FFFFFF"/>
        </w:rPr>
        <w:t>]</w:t>
      </w:r>
      <w:r w:rsidR="00026182" w:rsidRPr="006564B6">
        <w:rPr>
          <w:rFonts w:cs="Times New Roman"/>
          <w:bCs/>
          <w:color w:val="000000" w:themeColor="text1"/>
          <w:szCs w:val="28"/>
          <w:shd w:val="clear" w:color="auto" w:fill="FFFFFF"/>
        </w:rPr>
        <w:t>.</w:t>
      </w:r>
    </w:p>
    <w:p w14:paraId="72050C1E" w14:textId="2D040CDA" w:rsidR="00026182" w:rsidRPr="006564B6" w:rsidRDefault="00026182" w:rsidP="00026182">
      <w:pPr>
        <w:rPr>
          <w:rFonts w:cs="Times New Roman"/>
          <w:bCs/>
          <w:color w:val="000000" w:themeColor="text1"/>
          <w:szCs w:val="28"/>
          <w:shd w:val="clear" w:color="auto" w:fill="FFFFFF"/>
        </w:rPr>
      </w:pPr>
      <w:r w:rsidRPr="006564B6">
        <w:rPr>
          <w:rFonts w:cs="Times New Roman"/>
          <w:bCs/>
          <w:color w:val="000000" w:themeColor="text1"/>
          <w:szCs w:val="28"/>
          <w:shd w:val="clear" w:color="auto" w:fill="FFFFFF"/>
        </w:rPr>
        <w:t>Невропатія сідничного нерва викликає підвищену увагу серед інших уражень хребта з неврологічними проявами у зв'язку з великою поширеністю захворювання серед працездатного населення. Ішіас супроводжується значними економічними втратами та схильністю даної патології до затяжного перебігу з рецидивуючим характером, що призводять не тільки до тимчасової, а й стійкої втрати працездатності, а в ряді випадків встановленню інвалідності</w:t>
      </w:r>
      <w:r w:rsidR="002D1E7E">
        <w:rPr>
          <w:rFonts w:cs="Times New Roman"/>
          <w:bCs/>
          <w:color w:val="000000" w:themeColor="text1"/>
          <w:szCs w:val="28"/>
          <w:shd w:val="clear" w:color="auto" w:fill="FFFFFF"/>
        </w:rPr>
        <w:t xml:space="preserve"> </w:t>
      </w:r>
      <w:r w:rsidR="002D1E7E" w:rsidRPr="006564B6">
        <w:rPr>
          <w:bCs/>
          <w:szCs w:val="28"/>
          <w:shd w:val="clear" w:color="auto" w:fill="FFFFFF"/>
        </w:rPr>
        <w:t>[6]</w:t>
      </w:r>
      <w:r w:rsidRPr="006564B6">
        <w:rPr>
          <w:rFonts w:cs="Times New Roman"/>
          <w:bCs/>
          <w:color w:val="000000" w:themeColor="text1"/>
          <w:szCs w:val="28"/>
          <w:shd w:val="clear" w:color="auto" w:fill="FFFFFF"/>
        </w:rPr>
        <w:t>.</w:t>
      </w:r>
    </w:p>
    <w:p w14:paraId="50462326" w14:textId="0913F4E6" w:rsidR="00026182" w:rsidRPr="006564B6" w:rsidRDefault="00026182" w:rsidP="00026182">
      <w:pPr>
        <w:rPr>
          <w:rFonts w:cs="Times New Roman"/>
          <w:bCs/>
          <w:color w:val="000000" w:themeColor="text1"/>
          <w:szCs w:val="28"/>
          <w:shd w:val="clear" w:color="auto" w:fill="FFFFFF"/>
        </w:rPr>
      </w:pPr>
      <w:r w:rsidRPr="006564B6">
        <w:rPr>
          <w:rFonts w:cs="Times New Roman"/>
          <w:bCs/>
          <w:color w:val="000000" w:themeColor="text1"/>
          <w:szCs w:val="28"/>
          <w:shd w:val="clear" w:color="auto" w:fill="FFFFFF"/>
        </w:rPr>
        <w:t xml:space="preserve">За статистичними даними реабілітаційних центрів та лікарень, невропатія сідничного нерва відноситься до найбільш поширеного захворювання з числа мононевропатій, </w:t>
      </w:r>
      <w:r w:rsidRPr="006564B6">
        <w:rPr>
          <w:rFonts w:cs="Times New Roman"/>
          <w:szCs w:val="28"/>
        </w:rPr>
        <w:t>ішіас</w:t>
      </w:r>
      <w:r w:rsidRPr="006564B6">
        <w:rPr>
          <w:rFonts w:cs="Times New Roman"/>
          <w:bCs/>
          <w:color w:val="000000" w:themeColor="text1"/>
          <w:szCs w:val="28"/>
          <w:shd w:val="clear" w:color="auto" w:fill="FFFFFF"/>
        </w:rPr>
        <w:t xml:space="preserve"> становить 15-18% від всіх нервових захворювань і 65-72% від хвороб уражень ПНС. Збільшення частоти патологій сідничного нерва насамперед пов'язане з гіподинамією, фізична активність людини стає менш обов'язковою на сьогоднішній день</w:t>
      </w:r>
      <w:r w:rsidR="002D1E7E">
        <w:rPr>
          <w:rFonts w:cs="Times New Roman"/>
          <w:bCs/>
          <w:color w:val="000000" w:themeColor="text1"/>
          <w:szCs w:val="28"/>
          <w:shd w:val="clear" w:color="auto" w:fill="FFFFFF"/>
        </w:rPr>
        <w:t xml:space="preserve"> </w:t>
      </w:r>
      <w:r w:rsidR="002D1E7E" w:rsidRPr="006564B6">
        <w:rPr>
          <w:bCs/>
          <w:szCs w:val="28"/>
          <w:shd w:val="clear" w:color="auto" w:fill="FFFFFF"/>
        </w:rPr>
        <w:t>[</w:t>
      </w:r>
      <w:r w:rsidR="002D1E7E">
        <w:rPr>
          <w:bCs/>
          <w:szCs w:val="28"/>
          <w:shd w:val="clear" w:color="auto" w:fill="FFFFFF"/>
        </w:rPr>
        <w:t>48</w:t>
      </w:r>
      <w:r w:rsidR="002D1E7E" w:rsidRPr="006564B6">
        <w:rPr>
          <w:bCs/>
          <w:szCs w:val="28"/>
          <w:shd w:val="clear" w:color="auto" w:fill="FFFFFF"/>
        </w:rPr>
        <w:t>]</w:t>
      </w:r>
      <w:r w:rsidRPr="006564B6">
        <w:rPr>
          <w:rFonts w:cs="Times New Roman"/>
          <w:bCs/>
          <w:color w:val="000000" w:themeColor="text1"/>
          <w:szCs w:val="28"/>
          <w:shd w:val="clear" w:color="auto" w:fill="FFFFFF"/>
        </w:rPr>
        <w:t>.</w:t>
      </w:r>
    </w:p>
    <w:p w14:paraId="7528BF56" w14:textId="77C553E3" w:rsidR="00026182" w:rsidRPr="006564B6" w:rsidRDefault="00026182" w:rsidP="00026182">
      <w:pPr>
        <w:rPr>
          <w:rFonts w:cs="Times New Roman"/>
          <w:bCs/>
          <w:color w:val="000000" w:themeColor="text1"/>
          <w:szCs w:val="28"/>
          <w:shd w:val="clear" w:color="auto" w:fill="FFFFFF"/>
        </w:rPr>
      </w:pPr>
      <w:r w:rsidRPr="006564B6">
        <w:rPr>
          <w:rFonts w:cs="Times New Roman"/>
          <w:bCs/>
          <w:color w:val="000000" w:themeColor="text1"/>
          <w:szCs w:val="28"/>
          <w:shd w:val="clear" w:color="auto" w:fill="FFFFFF"/>
        </w:rPr>
        <w:t>Ушкодження сідничного нерва призводить до гострої запальної реакції організму, що викликає сильний біль у поперековому відділі та в нозі по ходу нерва. Больові відчуття можуть бути настільки виражені, що нерідко пацієнта приковує до ліжка, позбавляючи на довгий час працездатності</w:t>
      </w:r>
      <w:r w:rsidR="002D1E7E">
        <w:rPr>
          <w:rFonts w:cs="Times New Roman"/>
          <w:bCs/>
          <w:color w:val="000000" w:themeColor="text1"/>
          <w:szCs w:val="28"/>
          <w:shd w:val="clear" w:color="auto" w:fill="FFFFFF"/>
        </w:rPr>
        <w:t xml:space="preserve"> </w:t>
      </w:r>
      <w:r w:rsidR="002D1E7E" w:rsidRPr="006564B6">
        <w:rPr>
          <w:bCs/>
          <w:szCs w:val="28"/>
          <w:shd w:val="clear" w:color="auto" w:fill="FFFFFF"/>
        </w:rPr>
        <w:t>[</w:t>
      </w:r>
      <w:r w:rsidR="002D1E7E">
        <w:rPr>
          <w:bCs/>
          <w:szCs w:val="28"/>
          <w:shd w:val="clear" w:color="auto" w:fill="FFFFFF"/>
        </w:rPr>
        <w:t>58</w:t>
      </w:r>
      <w:r w:rsidR="002D1E7E" w:rsidRPr="006564B6">
        <w:rPr>
          <w:bCs/>
          <w:szCs w:val="28"/>
          <w:shd w:val="clear" w:color="auto" w:fill="FFFFFF"/>
        </w:rPr>
        <w:t>]</w:t>
      </w:r>
      <w:r w:rsidRPr="006564B6">
        <w:rPr>
          <w:rFonts w:cs="Times New Roman"/>
          <w:bCs/>
          <w:color w:val="000000" w:themeColor="text1"/>
          <w:szCs w:val="28"/>
          <w:shd w:val="clear" w:color="auto" w:fill="FFFFFF"/>
        </w:rPr>
        <w:t>.</w:t>
      </w:r>
    </w:p>
    <w:p w14:paraId="542A7F6C" w14:textId="5B1AF209" w:rsidR="00026182" w:rsidRPr="006564B6" w:rsidRDefault="00026182" w:rsidP="00026182">
      <w:pPr>
        <w:rPr>
          <w:rFonts w:cs="Times New Roman"/>
          <w:bCs/>
          <w:color w:val="000000" w:themeColor="text1"/>
          <w:szCs w:val="28"/>
          <w:shd w:val="clear" w:color="auto" w:fill="FFFFFF"/>
        </w:rPr>
      </w:pPr>
      <w:r w:rsidRPr="006564B6">
        <w:rPr>
          <w:rFonts w:cs="Times New Roman"/>
          <w:bCs/>
          <w:color w:val="000000" w:themeColor="text1"/>
          <w:szCs w:val="28"/>
          <w:shd w:val="clear" w:color="auto" w:fill="FFFFFF"/>
        </w:rPr>
        <w:t>Значна поширеність запалення сідничного нерву, відсутність належних заходів профілактики, низька ефективність лікувальних методів, зростання рівня інвалідності у працездатному віці, свідчать про актуальність вивчення проблем невропатії сідничного нерву в сучасній неврології, тим самим зумовлюють необхідність вивчення механізмів патогенезу та розробки нових способів лікування</w:t>
      </w:r>
      <w:r w:rsidR="002D1E7E">
        <w:rPr>
          <w:rFonts w:cs="Times New Roman"/>
          <w:bCs/>
          <w:color w:val="000000" w:themeColor="text1"/>
          <w:szCs w:val="28"/>
          <w:shd w:val="clear" w:color="auto" w:fill="FFFFFF"/>
        </w:rPr>
        <w:t xml:space="preserve"> </w:t>
      </w:r>
      <w:r w:rsidR="002D1E7E" w:rsidRPr="006564B6">
        <w:rPr>
          <w:bCs/>
          <w:szCs w:val="28"/>
          <w:shd w:val="clear" w:color="auto" w:fill="FFFFFF"/>
        </w:rPr>
        <w:t>[</w:t>
      </w:r>
      <w:r w:rsidR="002D1E7E">
        <w:rPr>
          <w:bCs/>
          <w:szCs w:val="28"/>
          <w:shd w:val="clear" w:color="auto" w:fill="FFFFFF"/>
        </w:rPr>
        <w:t>1</w:t>
      </w:r>
      <w:r w:rsidR="002D1E7E" w:rsidRPr="006564B6">
        <w:rPr>
          <w:bCs/>
          <w:szCs w:val="28"/>
          <w:shd w:val="clear" w:color="auto" w:fill="FFFFFF"/>
        </w:rPr>
        <w:t>6]</w:t>
      </w:r>
      <w:r w:rsidRPr="006564B6">
        <w:rPr>
          <w:rFonts w:cs="Times New Roman"/>
          <w:bCs/>
          <w:color w:val="000000" w:themeColor="text1"/>
          <w:szCs w:val="28"/>
          <w:shd w:val="clear" w:color="auto" w:fill="FFFFFF"/>
        </w:rPr>
        <w:t xml:space="preserve">. Усе це вимагає удосконалення діагностичних методів, розробки і </w:t>
      </w:r>
      <w:r w:rsidRPr="006564B6">
        <w:rPr>
          <w:rFonts w:cs="Times New Roman"/>
          <w:bCs/>
          <w:color w:val="000000" w:themeColor="text1"/>
          <w:szCs w:val="28"/>
          <w:shd w:val="clear" w:color="auto" w:fill="FFFFFF"/>
        </w:rPr>
        <w:lastRenderedPageBreak/>
        <w:t>упровадження комплексних програм профілактики, лікування та терапії хворих на невропатію сідничного нерва.</w:t>
      </w:r>
    </w:p>
    <w:p w14:paraId="7D489CDD" w14:textId="3A2BBE47" w:rsidR="00026182" w:rsidRPr="006564B6" w:rsidRDefault="00026182" w:rsidP="00026182">
      <w:pPr>
        <w:rPr>
          <w:rFonts w:cs="Times New Roman"/>
          <w:bCs/>
          <w:color w:val="000000" w:themeColor="text1"/>
          <w:szCs w:val="28"/>
          <w:shd w:val="clear" w:color="auto" w:fill="FFFFFF"/>
        </w:rPr>
      </w:pPr>
      <w:r w:rsidRPr="006564B6">
        <w:rPr>
          <w:rFonts w:cs="Times New Roman"/>
          <w:bCs/>
          <w:color w:val="000000" w:themeColor="text1"/>
          <w:szCs w:val="28"/>
          <w:shd w:val="clear" w:color="auto" w:fill="FFFFFF"/>
        </w:rPr>
        <w:t>Вищевикладене доводить, що вивчення проблеми фізичної терапії хворих на ішіас є актуальною. Таким чином доцільним представляється подальше поглиблення знань у сфері сучасних підходів до фізичної терапії даної категорії хворих і, зокрема, вдосконалення засобів і методів фізичної терапії при захворюванні сідничного нерва.</w:t>
      </w:r>
    </w:p>
    <w:p w14:paraId="1248B1DC" w14:textId="399CC1DD" w:rsidR="00407DF8" w:rsidRPr="006564B6" w:rsidRDefault="002A2CCD" w:rsidP="00F17AF6">
      <w:pPr>
        <w:rPr>
          <w:rFonts w:cs="Times New Roman"/>
          <w:szCs w:val="36"/>
        </w:rPr>
      </w:pPr>
      <w:r w:rsidRPr="006564B6">
        <w:rPr>
          <w:rFonts w:cs="Times New Roman"/>
          <w:b/>
          <w:szCs w:val="36"/>
        </w:rPr>
        <w:t>Мета дослідження</w:t>
      </w:r>
      <w:r w:rsidRPr="006564B6">
        <w:rPr>
          <w:rFonts w:cs="Times New Roman"/>
          <w:szCs w:val="36"/>
        </w:rPr>
        <w:t xml:space="preserve"> </w:t>
      </w:r>
      <w:r w:rsidR="00026182" w:rsidRPr="006564B6">
        <w:rPr>
          <w:rFonts w:cs="Times New Roman"/>
          <w:szCs w:val="28"/>
        </w:rPr>
        <w:t>полягає</w:t>
      </w:r>
      <w:r w:rsidR="00026182" w:rsidRPr="006564B6">
        <w:rPr>
          <w:rFonts w:cs="Times New Roman"/>
          <w:szCs w:val="36"/>
        </w:rPr>
        <w:t xml:space="preserve"> </w:t>
      </w:r>
      <w:r w:rsidR="002D57CA" w:rsidRPr="006564B6">
        <w:rPr>
          <w:rFonts w:cs="Times New Roman"/>
          <w:szCs w:val="28"/>
        </w:rPr>
        <w:t>у розробці та виявленні ефективності</w:t>
      </w:r>
      <w:r w:rsidRPr="006564B6">
        <w:rPr>
          <w:rFonts w:cs="Times New Roman"/>
          <w:szCs w:val="36"/>
        </w:rPr>
        <w:t xml:space="preserve"> впливу фізичної терапії при </w:t>
      </w:r>
      <w:r w:rsidR="002D57CA" w:rsidRPr="006564B6">
        <w:rPr>
          <w:rFonts w:cs="Times New Roman"/>
          <w:color w:val="000000" w:themeColor="text1"/>
          <w:shd w:val="clear" w:color="auto" w:fill="FFFFFF"/>
        </w:rPr>
        <w:t>невропатії сідничного нерву</w:t>
      </w:r>
      <w:r w:rsidR="00257AD4" w:rsidRPr="006564B6">
        <w:rPr>
          <w:rFonts w:cs="Times New Roman"/>
          <w:color w:val="000000" w:themeColor="text1"/>
          <w:shd w:val="clear" w:color="auto" w:fill="FFFFFF"/>
          <w:lang w:val="ru-RU"/>
        </w:rPr>
        <w:t xml:space="preserve"> </w:t>
      </w:r>
      <w:r w:rsidR="00257AD4" w:rsidRPr="006564B6">
        <w:rPr>
          <w:rFonts w:cs="Times New Roman"/>
          <w:szCs w:val="28"/>
        </w:rPr>
        <w:t>в умовах реабілітаційного центру</w:t>
      </w:r>
      <w:r w:rsidRPr="006564B6">
        <w:rPr>
          <w:rFonts w:cs="Times New Roman"/>
          <w:szCs w:val="36"/>
        </w:rPr>
        <w:t>.</w:t>
      </w:r>
    </w:p>
    <w:p w14:paraId="29B72DA4" w14:textId="1B30C5CC" w:rsidR="002A2CCD" w:rsidRPr="006564B6" w:rsidRDefault="002A2CCD" w:rsidP="00F17AF6">
      <w:pPr>
        <w:rPr>
          <w:rFonts w:cs="Times New Roman"/>
          <w:b/>
          <w:iCs/>
          <w:szCs w:val="36"/>
        </w:rPr>
      </w:pPr>
      <w:r w:rsidRPr="006564B6">
        <w:rPr>
          <w:rFonts w:cs="Times New Roman"/>
          <w:b/>
          <w:iCs/>
          <w:szCs w:val="36"/>
        </w:rPr>
        <w:t>Завдання дослідження:</w:t>
      </w:r>
    </w:p>
    <w:p w14:paraId="7140AF04" w14:textId="333D03C6" w:rsidR="002A2CCD" w:rsidRPr="006564B6" w:rsidRDefault="00F17AF6" w:rsidP="00F17AF6">
      <w:pPr>
        <w:pBdr>
          <w:top w:val="nil"/>
          <w:left w:val="nil"/>
          <w:bottom w:val="nil"/>
          <w:right w:val="nil"/>
          <w:between w:val="nil"/>
        </w:pBdr>
        <w:rPr>
          <w:rFonts w:cs="Times New Roman"/>
          <w:szCs w:val="28"/>
        </w:rPr>
      </w:pPr>
      <w:r w:rsidRPr="006564B6">
        <w:rPr>
          <w:rFonts w:cs="Times New Roman"/>
          <w:color w:val="000000"/>
          <w:szCs w:val="28"/>
        </w:rPr>
        <w:t xml:space="preserve">1. </w:t>
      </w:r>
      <w:r w:rsidR="002D57CA" w:rsidRPr="006564B6">
        <w:rPr>
          <w:rFonts w:cs="Times New Roman"/>
          <w:szCs w:val="28"/>
        </w:rPr>
        <w:t>Проаналізувати</w:t>
      </w:r>
      <w:r w:rsidR="002A2CCD" w:rsidRPr="006564B6">
        <w:rPr>
          <w:rFonts w:cs="Times New Roman"/>
          <w:color w:val="000000"/>
          <w:szCs w:val="28"/>
        </w:rPr>
        <w:t xml:space="preserve"> науков</w:t>
      </w:r>
      <w:r w:rsidR="002D57CA" w:rsidRPr="006564B6">
        <w:rPr>
          <w:rFonts w:cs="Times New Roman"/>
          <w:color w:val="000000"/>
          <w:szCs w:val="28"/>
        </w:rPr>
        <w:t>у</w:t>
      </w:r>
      <w:r w:rsidR="002A2CCD" w:rsidRPr="006564B6">
        <w:rPr>
          <w:rFonts w:cs="Times New Roman"/>
          <w:color w:val="000000"/>
          <w:szCs w:val="28"/>
        </w:rPr>
        <w:t xml:space="preserve"> літератур</w:t>
      </w:r>
      <w:r w:rsidR="002D57CA" w:rsidRPr="006564B6">
        <w:rPr>
          <w:rFonts w:cs="Times New Roman"/>
          <w:color w:val="000000"/>
          <w:szCs w:val="28"/>
        </w:rPr>
        <w:t xml:space="preserve">у та </w:t>
      </w:r>
      <w:r w:rsidR="002D57CA" w:rsidRPr="006564B6">
        <w:rPr>
          <w:rFonts w:cs="Times New Roman"/>
          <w:szCs w:val="28"/>
        </w:rPr>
        <w:t>стан дослідження проблеми щодо фізичної терапії хворих на ішіас</w:t>
      </w:r>
      <w:r w:rsidR="002D57CA" w:rsidRPr="006564B6">
        <w:rPr>
          <w:rFonts w:cs="Times New Roman"/>
          <w:color w:val="000000"/>
          <w:szCs w:val="28"/>
        </w:rPr>
        <w:t>,</w:t>
      </w:r>
      <w:r w:rsidR="002A2CCD" w:rsidRPr="006564B6">
        <w:rPr>
          <w:rFonts w:cs="Times New Roman"/>
          <w:color w:val="000000"/>
          <w:szCs w:val="28"/>
        </w:rPr>
        <w:t xml:space="preserve"> встановити медико-соціальне значення, етіологію, патогенез, клінічні особливості перебігу </w:t>
      </w:r>
      <w:r w:rsidR="002D57CA" w:rsidRPr="006564B6">
        <w:rPr>
          <w:rFonts w:cs="Times New Roman"/>
          <w:color w:val="000000" w:themeColor="text1"/>
          <w:shd w:val="clear" w:color="auto" w:fill="FFFFFF"/>
        </w:rPr>
        <w:t>невропатії сідничного нерву</w:t>
      </w:r>
      <w:r w:rsidR="002A2CCD" w:rsidRPr="006564B6">
        <w:rPr>
          <w:rFonts w:cs="Times New Roman"/>
          <w:color w:val="000000"/>
          <w:szCs w:val="28"/>
        </w:rPr>
        <w:t>.</w:t>
      </w:r>
    </w:p>
    <w:p w14:paraId="59871A86" w14:textId="746F1435" w:rsidR="002A2CCD" w:rsidRPr="006564B6" w:rsidRDefault="00F17AF6" w:rsidP="00F17AF6">
      <w:pPr>
        <w:pBdr>
          <w:top w:val="nil"/>
          <w:left w:val="nil"/>
          <w:bottom w:val="nil"/>
          <w:right w:val="nil"/>
          <w:between w:val="nil"/>
        </w:pBdr>
        <w:rPr>
          <w:rFonts w:cs="Times New Roman"/>
          <w:szCs w:val="28"/>
        </w:rPr>
      </w:pPr>
      <w:r w:rsidRPr="006564B6">
        <w:rPr>
          <w:rFonts w:cs="Times New Roman"/>
          <w:szCs w:val="28"/>
        </w:rPr>
        <w:t xml:space="preserve">2. </w:t>
      </w:r>
      <w:r w:rsidR="00257AD4" w:rsidRPr="006564B6">
        <w:rPr>
          <w:rFonts w:cs="Times New Roman"/>
          <w:szCs w:val="28"/>
        </w:rPr>
        <w:t>Вивчити клініко-функціональний стан пацієнтів з невропатією сідничного нерву в умовах реабілітаційного центру</w:t>
      </w:r>
      <w:r w:rsidR="002A2CCD" w:rsidRPr="006564B6">
        <w:rPr>
          <w:rFonts w:cs="Times New Roman"/>
          <w:color w:val="000000"/>
          <w:szCs w:val="28"/>
        </w:rPr>
        <w:t>.</w:t>
      </w:r>
    </w:p>
    <w:p w14:paraId="2F115A14" w14:textId="3E5930F7" w:rsidR="002A2CCD" w:rsidRPr="006564B6" w:rsidRDefault="00F17AF6" w:rsidP="00F17AF6">
      <w:pPr>
        <w:pBdr>
          <w:top w:val="nil"/>
          <w:left w:val="nil"/>
          <w:bottom w:val="nil"/>
          <w:right w:val="nil"/>
          <w:between w:val="nil"/>
        </w:pBdr>
        <w:rPr>
          <w:rFonts w:cs="Times New Roman"/>
          <w:szCs w:val="28"/>
        </w:rPr>
      </w:pPr>
      <w:r w:rsidRPr="006564B6">
        <w:rPr>
          <w:rFonts w:cs="Times New Roman"/>
          <w:color w:val="000000"/>
          <w:szCs w:val="28"/>
        </w:rPr>
        <w:t xml:space="preserve">3. </w:t>
      </w:r>
      <w:r w:rsidR="002D57CA" w:rsidRPr="006564B6">
        <w:rPr>
          <w:rFonts w:cs="Times New Roman"/>
          <w:szCs w:val="28"/>
        </w:rPr>
        <w:t>Розробити та обґрунтувати програму фізичної терапії</w:t>
      </w:r>
      <w:r w:rsidR="00257AD4" w:rsidRPr="006564B6">
        <w:rPr>
          <w:rFonts w:cs="Times New Roman"/>
          <w:szCs w:val="28"/>
        </w:rPr>
        <w:t xml:space="preserve"> </w:t>
      </w:r>
      <w:r w:rsidR="00257AD4" w:rsidRPr="006564B6">
        <w:rPr>
          <w:rFonts w:cs="Times New Roman"/>
          <w:color w:val="000000"/>
          <w:szCs w:val="28"/>
        </w:rPr>
        <w:t xml:space="preserve">з включенням фізичних вправ для пацієнтів </w:t>
      </w:r>
      <w:r w:rsidR="00257AD4" w:rsidRPr="006564B6">
        <w:rPr>
          <w:rFonts w:cs="Times New Roman"/>
          <w:szCs w:val="28"/>
        </w:rPr>
        <w:t>з невропатією сідничного нерву в умовах реабілітаційного центру.</w:t>
      </w:r>
      <w:r w:rsidR="002D57CA" w:rsidRPr="006564B6">
        <w:rPr>
          <w:rFonts w:cs="Times New Roman"/>
          <w:szCs w:val="28"/>
        </w:rPr>
        <w:t xml:space="preserve"> </w:t>
      </w:r>
    </w:p>
    <w:p w14:paraId="47B96B1C" w14:textId="31CF820A" w:rsidR="002A2CCD" w:rsidRDefault="00F17AF6" w:rsidP="00F17AF6">
      <w:pPr>
        <w:pBdr>
          <w:top w:val="nil"/>
          <w:left w:val="nil"/>
          <w:bottom w:val="nil"/>
          <w:right w:val="nil"/>
          <w:between w:val="nil"/>
        </w:pBdr>
        <w:rPr>
          <w:rFonts w:cs="Times New Roman"/>
          <w:color w:val="000000"/>
          <w:szCs w:val="28"/>
        </w:rPr>
      </w:pPr>
      <w:r w:rsidRPr="006564B6">
        <w:rPr>
          <w:rFonts w:cs="Times New Roman"/>
          <w:color w:val="000000"/>
          <w:szCs w:val="28"/>
        </w:rPr>
        <w:t xml:space="preserve">4. </w:t>
      </w:r>
      <w:r w:rsidR="00257AD4" w:rsidRPr="006564B6">
        <w:rPr>
          <w:rFonts w:cs="Times New Roman"/>
          <w:color w:val="000000"/>
          <w:szCs w:val="28"/>
        </w:rPr>
        <w:t xml:space="preserve">Оцінити ефективність впливу запропонованої програми фізичної терапії у пацієнтів з </w:t>
      </w:r>
      <w:r w:rsidR="00257AD4" w:rsidRPr="006564B6">
        <w:rPr>
          <w:rFonts w:cs="Times New Roman"/>
          <w:szCs w:val="28"/>
        </w:rPr>
        <w:t>невропатією сідничного нерву в умовах реабілітаційного центру</w:t>
      </w:r>
      <w:r w:rsidR="002A2CCD" w:rsidRPr="006564B6">
        <w:rPr>
          <w:rFonts w:cs="Times New Roman"/>
          <w:color w:val="000000"/>
          <w:szCs w:val="28"/>
        </w:rPr>
        <w:t>.</w:t>
      </w:r>
    </w:p>
    <w:p w14:paraId="00BC7D72" w14:textId="03202F22" w:rsidR="003E2872" w:rsidRPr="006564B6" w:rsidRDefault="003E2872" w:rsidP="003E2872">
      <w:pPr>
        <w:pBdr>
          <w:top w:val="nil"/>
          <w:left w:val="nil"/>
          <w:bottom w:val="nil"/>
          <w:right w:val="nil"/>
          <w:between w:val="nil"/>
        </w:pBdr>
        <w:rPr>
          <w:rFonts w:cs="Times New Roman"/>
          <w:szCs w:val="28"/>
        </w:rPr>
      </w:pPr>
      <w:r w:rsidRPr="003E2872">
        <w:rPr>
          <w:rFonts w:cs="Times New Roman"/>
          <w:b/>
          <w:bCs/>
          <w:szCs w:val="28"/>
        </w:rPr>
        <w:t>Апробація матеріалів магістерської роботи.</w:t>
      </w:r>
      <w:r w:rsidRPr="003E2872">
        <w:rPr>
          <w:rFonts w:cs="Times New Roman"/>
          <w:szCs w:val="28"/>
        </w:rPr>
        <w:t xml:space="preserve"> Апробація проведена у вигляді доповіді на ХІ Всеукраїнській науково-практичній онлайн-конференції «Фізичне виховання, спорт та здоров'я людини: досвід, проблеми, перспективи» (12 грудня 2024 р., Київ). Опубліковані такі тези:</w:t>
      </w:r>
      <w:r>
        <w:rPr>
          <w:rFonts w:cs="Times New Roman"/>
          <w:szCs w:val="28"/>
        </w:rPr>
        <w:t xml:space="preserve"> </w:t>
      </w:r>
      <w:r w:rsidRPr="003E2872">
        <w:rPr>
          <w:rFonts w:cs="Times New Roman"/>
          <w:szCs w:val="28"/>
        </w:rPr>
        <w:t xml:space="preserve">Кирилова Т.І., Хорошуха М.Ф., Мазуренко К.С. ВПЛИВ ПРОГРАМИ ФІЗИЧНОЇ ТЕРАПІЇ НА ПСИХІЧНИЙ СТАН ТА ЯКІСТЬ ЖИТТЯ ОСІБ ДРУГОГО ЗРІЛОГО ВІКУ З НЕВРОПАТІЄЮ СІДНИЧНОГО НЕРВА. Фізичне виховання, спорт та здоров'я людини: досвід, проблеми, перспективи : матеріали ХІ Всеукр. наук.-практ. онлайн-конф., м. </w:t>
      </w:r>
      <w:r w:rsidRPr="003E2872">
        <w:rPr>
          <w:rFonts w:cs="Times New Roman"/>
          <w:szCs w:val="28"/>
        </w:rPr>
        <w:lastRenderedPageBreak/>
        <w:t>Київ, 12 грудня 2024 р. Київ : Київський столичний ун-т ім. Б.Грінченка, 2024. С. 194.</w:t>
      </w:r>
    </w:p>
    <w:p w14:paraId="7E91D5A4" w14:textId="5E5D8174" w:rsidR="00D0437F" w:rsidRPr="006564B6" w:rsidRDefault="005107CE" w:rsidP="00F17AF6">
      <w:pPr>
        <w:pBdr>
          <w:top w:val="nil"/>
          <w:left w:val="nil"/>
          <w:bottom w:val="nil"/>
          <w:right w:val="nil"/>
          <w:between w:val="nil"/>
        </w:pBdr>
        <w:rPr>
          <w:rFonts w:cs="Times New Roman"/>
          <w:color w:val="000000"/>
          <w:szCs w:val="28"/>
        </w:rPr>
      </w:pPr>
      <w:r w:rsidRPr="006564B6">
        <w:rPr>
          <w:rFonts w:cs="Times New Roman"/>
          <w:b/>
          <w:bCs/>
          <w:color w:val="000000"/>
          <w:szCs w:val="28"/>
        </w:rPr>
        <w:t>О</w:t>
      </w:r>
      <w:r w:rsidR="0085281A" w:rsidRPr="006564B6">
        <w:rPr>
          <w:rFonts w:cs="Times New Roman"/>
          <w:b/>
          <w:bCs/>
          <w:color w:val="000000"/>
          <w:szCs w:val="28"/>
        </w:rPr>
        <w:t>б</w:t>
      </w:r>
      <w:r w:rsidRPr="006564B6">
        <w:rPr>
          <w:rFonts w:cs="Times New Roman"/>
          <w:b/>
          <w:bCs/>
          <w:color w:val="000000"/>
          <w:szCs w:val="28"/>
        </w:rPr>
        <w:t xml:space="preserve">’єкт дослідження – </w:t>
      </w:r>
      <w:r w:rsidRPr="006564B6">
        <w:rPr>
          <w:rFonts w:cs="Times New Roman"/>
          <w:color w:val="000000"/>
          <w:szCs w:val="28"/>
        </w:rPr>
        <w:t xml:space="preserve">фізична терапія </w:t>
      </w:r>
      <w:r w:rsidR="002D57CA" w:rsidRPr="006564B6">
        <w:rPr>
          <w:rFonts w:cs="Times New Roman"/>
          <w:szCs w:val="28"/>
        </w:rPr>
        <w:t xml:space="preserve">хворих </w:t>
      </w:r>
      <w:r w:rsidR="002D57CA" w:rsidRPr="006564B6">
        <w:rPr>
          <w:rFonts w:cs="Times New Roman"/>
          <w:color w:val="000000"/>
          <w:szCs w:val="28"/>
        </w:rPr>
        <w:t xml:space="preserve">з </w:t>
      </w:r>
      <w:r w:rsidR="002D57CA" w:rsidRPr="006564B6">
        <w:rPr>
          <w:rFonts w:cs="Times New Roman"/>
          <w:color w:val="000000" w:themeColor="text1"/>
          <w:shd w:val="clear" w:color="auto" w:fill="FFFFFF"/>
        </w:rPr>
        <w:t>невропатією сідничного нерву</w:t>
      </w:r>
      <w:r w:rsidRPr="006564B6">
        <w:rPr>
          <w:rFonts w:cs="Times New Roman"/>
          <w:color w:val="000000"/>
          <w:szCs w:val="28"/>
        </w:rPr>
        <w:t>.</w:t>
      </w:r>
    </w:p>
    <w:p w14:paraId="44802FAC" w14:textId="6513C7D9" w:rsidR="005107CE" w:rsidRPr="006564B6" w:rsidRDefault="005107CE" w:rsidP="00F17AF6">
      <w:pPr>
        <w:pBdr>
          <w:top w:val="nil"/>
          <w:left w:val="nil"/>
          <w:bottom w:val="nil"/>
          <w:right w:val="nil"/>
          <w:between w:val="nil"/>
        </w:pBdr>
        <w:rPr>
          <w:rFonts w:cs="Times New Roman"/>
          <w:szCs w:val="28"/>
        </w:rPr>
      </w:pPr>
      <w:r w:rsidRPr="006564B6">
        <w:rPr>
          <w:rFonts w:cs="Times New Roman"/>
          <w:b/>
          <w:bCs/>
          <w:color w:val="000000"/>
          <w:szCs w:val="28"/>
        </w:rPr>
        <w:t>Предмет дослідження –</w:t>
      </w:r>
      <w:r w:rsidRPr="006564B6">
        <w:rPr>
          <w:rFonts w:cs="Times New Roman"/>
          <w:szCs w:val="28"/>
        </w:rPr>
        <w:t xml:space="preserve"> </w:t>
      </w:r>
      <w:r w:rsidR="00257AD4" w:rsidRPr="006564B6">
        <w:rPr>
          <w:rFonts w:cs="Times New Roman"/>
          <w:szCs w:val="28"/>
        </w:rPr>
        <w:t>функціональний стан та ефективність програми фізичної терапії пацієнтів з невропатією сідничного нерву</w:t>
      </w:r>
      <w:r w:rsidRPr="006564B6">
        <w:rPr>
          <w:rFonts w:cs="Times New Roman"/>
          <w:szCs w:val="28"/>
        </w:rPr>
        <w:t>.</w:t>
      </w:r>
      <w:r w:rsidR="002D57CA" w:rsidRPr="006564B6">
        <w:rPr>
          <w:rFonts w:cs="Times New Roman"/>
          <w:szCs w:val="28"/>
        </w:rPr>
        <w:t xml:space="preserve"> </w:t>
      </w:r>
    </w:p>
    <w:p w14:paraId="287AA60D" w14:textId="0440F69A" w:rsidR="00257AD4" w:rsidRPr="006564B6" w:rsidRDefault="00257AD4" w:rsidP="00F17AF6">
      <w:pPr>
        <w:pBdr>
          <w:top w:val="nil"/>
          <w:left w:val="nil"/>
          <w:bottom w:val="nil"/>
          <w:right w:val="nil"/>
          <w:between w:val="nil"/>
        </w:pBdr>
        <w:rPr>
          <w:rFonts w:cs="Times New Roman"/>
          <w:szCs w:val="28"/>
        </w:rPr>
      </w:pPr>
      <w:r w:rsidRPr="006564B6">
        <w:rPr>
          <w:rFonts w:cs="Times New Roman"/>
          <w:b/>
          <w:szCs w:val="28"/>
        </w:rPr>
        <w:t xml:space="preserve">Методи дослідження: </w:t>
      </w:r>
      <w:r w:rsidRPr="006564B6">
        <w:rPr>
          <w:rFonts w:cs="Times New Roman"/>
          <w:szCs w:val="28"/>
        </w:rPr>
        <w:t>антропометричне обстеження, методи оцінки функціонального стану опорно-рухового апарату, центральної та периферичної нервової системи, загальне обстеження фізичного стану, психологічні та соціологічні методи дослідження.</w:t>
      </w:r>
    </w:p>
    <w:p w14:paraId="5009D692" w14:textId="77971D24" w:rsidR="005107CE" w:rsidRPr="006564B6" w:rsidRDefault="005107CE" w:rsidP="0074532D">
      <w:pPr>
        <w:pBdr>
          <w:top w:val="nil"/>
          <w:left w:val="nil"/>
          <w:bottom w:val="nil"/>
          <w:right w:val="nil"/>
          <w:between w:val="nil"/>
        </w:pBdr>
        <w:rPr>
          <w:rFonts w:eastAsia="Times New Roman" w:cs="Times New Roman"/>
          <w:color w:val="000000"/>
          <w:lang w:eastAsia="uk-UA"/>
        </w:rPr>
      </w:pPr>
      <w:r w:rsidRPr="006564B6">
        <w:rPr>
          <w:rFonts w:cs="Times New Roman"/>
          <w:b/>
          <w:bCs/>
          <w:color w:val="000000"/>
          <w:szCs w:val="28"/>
        </w:rPr>
        <w:t xml:space="preserve">Наукова новизна </w:t>
      </w:r>
      <w:r w:rsidR="00257AD4" w:rsidRPr="006564B6">
        <w:rPr>
          <w:rFonts w:cs="Times New Roman"/>
          <w:szCs w:val="28"/>
        </w:rPr>
        <w:t>полягає у доказі застосування запропонованого комплексу фізичної терапії у пацієнтів з невропатією сідничного нерву в умовах реабілітаційного центру</w:t>
      </w:r>
      <w:r w:rsidRPr="006564B6">
        <w:rPr>
          <w:rFonts w:eastAsia="Times New Roman" w:cs="Times New Roman"/>
          <w:color w:val="000000"/>
          <w:lang w:eastAsia="uk-UA"/>
        </w:rPr>
        <w:t>.</w:t>
      </w:r>
    </w:p>
    <w:p w14:paraId="0B324A7C" w14:textId="63D6CDAE" w:rsidR="008339A5" w:rsidRPr="006564B6" w:rsidRDefault="00B873F6" w:rsidP="007B6198">
      <w:pPr>
        <w:pBdr>
          <w:top w:val="nil"/>
          <w:left w:val="nil"/>
          <w:bottom w:val="nil"/>
          <w:right w:val="nil"/>
          <w:between w:val="nil"/>
        </w:pBdr>
        <w:rPr>
          <w:rFonts w:cs="Times New Roman"/>
          <w:color w:val="000000"/>
          <w:szCs w:val="28"/>
        </w:rPr>
      </w:pPr>
      <w:r w:rsidRPr="006564B6">
        <w:rPr>
          <w:rFonts w:cs="Times New Roman"/>
          <w:b/>
          <w:bCs/>
          <w:color w:val="000000"/>
          <w:szCs w:val="28"/>
        </w:rPr>
        <w:t>Практичне значення.</w:t>
      </w:r>
      <w:r w:rsidRPr="006564B6">
        <w:rPr>
          <w:rFonts w:cs="Times New Roman"/>
          <w:color w:val="000000"/>
          <w:szCs w:val="28"/>
        </w:rPr>
        <w:t xml:space="preserve"> </w:t>
      </w:r>
      <w:r w:rsidR="00257AD4" w:rsidRPr="006564B6">
        <w:rPr>
          <w:rFonts w:cs="Times New Roman"/>
          <w:szCs w:val="28"/>
        </w:rPr>
        <w:t>Для пацієнтів з невропатією сідничного нерву запропонована програма фізичної терапії, що включає різні завдання для виконання пацієнтом щоб зменшити наслідки від захворювання</w:t>
      </w:r>
      <w:r w:rsidRPr="006564B6">
        <w:rPr>
          <w:rFonts w:cs="Times New Roman"/>
          <w:color w:val="000000"/>
          <w:szCs w:val="28"/>
        </w:rPr>
        <w:t>.</w:t>
      </w:r>
    </w:p>
    <w:p w14:paraId="4BF1B2C2" w14:textId="507505E7" w:rsidR="000C167B" w:rsidRPr="006564B6" w:rsidRDefault="000C167B" w:rsidP="000C167B">
      <w:pPr>
        <w:contextualSpacing/>
        <w:rPr>
          <w:rFonts w:cs="Times New Roman"/>
          <w:szCs w:val="28"/>
        </w:rPr>
      </w:pPr>
      <w:r w:rsidRPr="006564B6">
        <w:rPr>
          <w:rFonts w:cs="Times New Roman"/>
          <w:b/>
          <w:szCs w:val="28"/>
        </w:rPr>
        <w:t xml:space="preserve">Структура </w:t>
      </w:r>
      <w:r w:rsidR="001773CB" w:rsidRPr="006564B6">
        <w:rPr>
          <w:rFonts w:cs="Times New Roman"/>
          <w:b/>
          <w:szCs w:val="28"/>
        </w:rPr>
        <w:t xml:space="preserve">та обсяг </w:t>
      </w:r>
      <w:r w:rsidRPr="006564B6">
        <w:rPr>
          <w:rFonts w:cs="Times New Roman"/>
          <w:b/>
          <w:szCs w:val="28"/>
        </w:rPr>
        <w:t>роботи.</w:t>
      </w:r>
      <w:r w:rsidRPr="006564B6">
        <w:rPr>
          <w:rFonts w:cs="Times New Roman"/>
          <w:szCs w:val="28"/>
        </w:rPr>
        <w:t xml:space="preserve"> Робота містить вступ, три розділи, висновки, практичні рекомендації, список використаних джерел та додатки.</w:t>
      </w:r>
    </w:p>
    <w:p w14:paraId="14CF60B6" w14:textId="44517EDB" w:rsidR="004342AA" w:rsidRPr="006564B6" w:rsidRDefault="000C167B" w:rsidP="000C167B">
      <w:pPr>
        <w:tabs>
          <w:tab w:val="left" w:pos="4678"/>
        </w:tabs>
        <w:rPr>
          <w:rFonts w:cs="Times New Roman"/>
          <w:szCs w:val="28"/>
        </w:rPr>
      </w:pPr>
      <w:r w:rsidRPr="006564B6">
        <w:rPr>
          <w:rFonts w:cs="Times New Roman"/>
          <w:szCs w:val="28"/>
        </w:rPr>
        <w:t xml:space="preserve">Обсяг роботи </w:t>
      </w:r>
      <w:r w:rsidRPr="006564B6">
        <w:rPr>
          <w:rFonts w:cs="Times New Roman"/>
          <w:szCs w:val="28"/>
          <w:shd w:val="clear" w:color="auto" w:fill="FFFFFF" w:themeFill="background1"/>
        </w:rPr>
        <w:t xml:space="preserve">– </w:t>
      </w:r>
      <w:r w:rsidR="00DA4DAE" w:rsidRPr="006564B6">
        <w:rPr>
          <w:rFonts w:cs="Times New Roman"/>
          <w:szCs w:val="28"/>
          <w:shd w:val="clear" w:color="auto" w:fill="FFFFFF" w:themeFill="background1"/>
        </w:rPr>
        <w:t>111</w:t>
      </w:r>
      <w:r w:rsidRPr="006564B6">
        <w:rPr>
          <w:rFonts w:cs="Times New Roman"/>
          <w:szCs w:val="28"/>
        </w:rPr>
        <w:t xml:space="preserve"> сторін</w:t>
      </w:r>
      <w:r w:rsidR="00734551" w:rsidRPr="006564B6">
        <w:rPr>
          <w:rFonts w:cs="Times New Roman"/>
          <w:szCs w:val="28"/>
        </w:rPr>
        <w:t>ок.</w:t>
      </w:r>
    </w:p>
    <w:p w14:paraId="7800F182" w14:textId="77777777" w:rsidR="004342AA" w:rsidRPr="006564B6" w:rsidRDefault="004342AA" w:rsidP="000C167B">
      <w:pPr>
        <w:tabs>
          <w:tab w:val="left" w:pos="4678"/>
        </w:tabs>
        <w:rPr>
          <w:rFonts w:cs="Times New Roman"/>
          <w:szCs w:val="28"/>
        </w:rPr>
      </w:pPr>
    </w:p>
    <w:p w14:paraId="573E086E" w14:textId="77777777" w:rsidR="004342AA" w:rsidRPr="006564B6" w:rsidRDefault="004342AA" w:rsidP="000C167B">
      <w:pPr>
        <w:tabs>
          <w:tab w:val="left" w:pos="4678"/>
        </w:tabs>
        <w:rPr>
          <w:rFonts w:cs="Times New Roman"/>
          <w:szCs w:val="28"/>
        </w:rPr>
      </w:pPr>
    </w:p>
    <w:p w14:paraId="01D635B6" w14:textId="77777777" w:rsidR="004342AA" w:rsidRPr="006564B6" w:rsidRDefault="004342AA" w:rsidP="000C167B">
      <w:pPr>
        <w:tabs>
          <w:tab w:val="left" w:pos="4678"/>
        </w:tabs>
        <w:rPr>
          <w:rFonts w:cs="Times New Roman"/>
          <w:szCs w:val="28"/>
        </w:rPr>
      </w:pPr>
    </w:p>
    <w:p w14:paraId="11D7411D" w14:textId="77777777" w:rsidR="004342AA" w:rsidRPr="006564B6" w:rsidRDefault="004342AA" w:rsidP="000C167B">
      <w:pPr>
        <w:tabs>
          <w:tab w:val="left" w:pos="4678"/>
        </w:tabs>
        <w:rPr>
          <w:rFonts w:cs="Times New Roman"/>
          <w:szCs w:val="28"/>
        </w:rPr>
      </w:pPr>
    </w:p>
    <w:p w14:paraId="09E9BFA5" w14:textId="77777777" w:rsidR="004342AA" w:rsidRPr="006564B6" w:rsidRDefault="004342AA" w:rsidP="000C167B">
      <w:pPr>
        <w:tabs>
          <w:tab w:val="left" w:pos="4678"/>
        </w:tabs>
        <w:rPr>
          <w:rFonts w:cs="Times New Roman"/>
          <w:szCs w:val="28"/>
        </w:rPr>
      </w:pPr>
    </w:p>
    <w:p w14:paraId="6769D9B5" w14:textId="77777777" w:rsidR="004342AA" w:rsidRPr="006564B6" w:rsidRDefault="004342AA" w:rsidP="000C167B">
      <w:pPr>
        <w:tabs>
          <w:tab w:val="left" w:pos="4678"/>
        </w:tabs>
        <w:rPr>
          <w:rFonts w:cs="Times New Roman"/>
          <w:szCs w:val="28"/>
        </w:rPr>
      </w:pPr>
    </w:p>
    <w:p w14:paraId="62D1DA81" w14:textId="77777777" w:rsidR="004342AA" w:rsidRPr="006564B6" w:rsidRDefault="004342AA" w:rsidP="000C167B">
      <w:pPr>
        <w:tabs>
          <w:tab w:val="left" w:pos="4678"/>
        </w:tabs>
        <w:rPr>
          <w:rFonts w:cs="Times New Roman"/>
          <w:szCs w:val="28"/>
        </w:rPr>
      </w:pPr>
    </w:p>
    <w:p w14:paraId="27B87A54" w14:textId="77777777" w:rsidR="004342AA" w:rsidRPr="006564B6" w:rsidRDefault="004342AA" w:rsidP="000C167B">
      <w:pPr>
        <w:tabs>
          <w:tab w:val="left" w:pos="4678"/>
        </w:tabs>
        <w:rPr>
          <w:rFonts w:cs="Times New Roman"/>
          <w:szCs w:val="28"/>
        </w:rPr>
      </w:pPr>
    </w:p>
    <w:p w14:paraId="6B39BED5" w14:textId="77777777" w:rsidR="004342AA" w:rsidRPr="006564B6" w:rsidRDefault="004342AA" w:rsidP="000C167B">
      <w:pPr>
        <w:tabs>
          <w:tab w:val="left" w:pos="4678"/>
        </w:tabs>
        <w:rPr>
          <w:rFonts w:cs="Times New Roman"/>
          <w:szCs w:val="28"/>
        </w:rPr>
      </w:pPr>
    </w:p>
    <w:p w14:paraId="215AD4D0" w14:textId="77777777" w:rsidR="004342AA" w:rsidRPr="006564B6" w:rsidRDefault="004342AA" w:rsidP="000C167B">
      <w:pPr>
        <w:tabs>
          <w:tab w:val="left" w:pos="4678"/>
        </w:tabs>
        <w:rPr>
          <w:rFonts w:cs="Times New Roman"/>
          <w:szCs w:val="28"/>
        </w:rPr>
      </w:pPr>
    </w:p>
    <w:p w14:paraId="34A2E48A" w14:textId="77777777" w:rsidR="004342AA" w:rsidRPr="006564B6" w:rsidRDefault="004342AA" w:rsidP="000C167B">
      <w:pPr>
        <w:tabs>
          <w:tab w:val="left" w:pos="4678"/>
        </w:tabs>
        <w:rPr>
          <w:rFonts w:cs="Times New Roman"/>
          <w:szCs w:val="28"/>
        </w:rPr>
      </w:pPr>
    </w:p>
    <w:p w14:paraId="7A7FD372" w14:textId="67A9DBD4" w:rsidR="004342AA" w:rsidRPr="006564B6" w:rsidRDefault="004342AA" w:rsidP="004342AA">
      <w:pPr>
        <w:tabs>
          <w:tab w:val="left" w:pos="4678"/>
        </w:tabs>
        <w:ind w:firstLine="0"/>
        <w:jc w:val="center"/>
        <w:rPr>
          <w:rFonts w:cs="Times New Roman"/>
          <w:b/>
          <w:szCs w:val="28"/>
        </w:rPr>
      </w:pPr>
      <w:r w:rsidRPr="006564B6">
        <w:rPr>
          <w:rFonts w:cs="Times New Roman"/>
          <w:b/>
          <w:szCs w:val="28"/>
        </w:rPr>
        <w:lastRenderedPageBreak/>
        <w:t>РОЗДІЛ 1</w:t>
      </w:r>
    </w:p>
    <w:p w14:paraId="56E7B9D3" w14:textId="6DA4A986" w:rsidR="004342AA" w:rsidRPr="006564B6" w:rsidRDefault="004342AA" w:rsidP="004342AA">
      <w:pPr>
        <w:tabs>
          <w:tab w:val="left" w:pos="4678"/>
        </w:tabs>
        <w:jc w:val="center"/>
        <w:rPr>
          <w:rFonts w:cs="Times New Roman"/>
          <w:szCs w:val="28"/>
        </w:rPr>
      </w:pPr>
    </w:p>
    <w:p w14:paraId="41ECBFDC" w14:textId="12D0C1BA" w:rsidR="000C1E1F" w:rsidRPr="006564B6" w:rsidRDefault="000C1E1F" w:rsidP="004342AA">
      <w:pPr>
        <w:tabs>
          <w:tab w:val="left" w:pos="4678"/>
        </w:tabs>
        <w:jc w:val="center"/>
        <w:rPr>
          <w:rFonts w:cs="Times New Roman"/>
          <w:b/>
          <w:color w:val="000000" w:themeColor="text1"/>
        </w:rPr>
      </w:pPr>
      <w:r w:rsidRPr="006564B6">
        <w:rPr>
          <w:rFonts w:cs="Times New Roman"/>
          <w:b/>
          <w:color w:val="000000" w:themeColor="text1"/>
        </w:rPr>
        <w:t>МЕТОДИ ФІЗИЧНОЇ ТЕРАПІЇ ПРИ НЕВРОПАТІЇ СІДНИЧНОГО НЕРВУ В УМОВАХ РЕАБІЛІТАЦІЙНОГО ЦЕНТРУ (ОГЛЯД ЛІТЕРАТУРИ)</w:t>
      </w:r>
    </w:p>
    <w:p w14:paraId="412E4ED0" w14:textId="77777777" w:rsidR="000C1E1F" w:rsidRPr="006564B6" w:rsidRDefault="000C1E1F" w:rsidP="007C479E">
      <w:pPr>
        <w:shd w:val="clear" w:color="auto" w:fill="FFFFFF"/>
        <w:ind w:right="1134" w:firstLine="0"/>
        <w:jc w:val="center"/>
        <w:rPr>
          <w:rFonts w:cs="Times New Roman"/>
          <w:b/>
          <w:shd w:val="clear" w:color="auto" w:fill="FFFFFF"/>
        </w:rPr>
      </w:pPr>
    </w:p>
    <w:p w14:paraId="42503492" w14:textId="77777777" w:rsidR="000C1E1F" w:rsidRPr="006564B6" w:rsidRDefault="000C1E1F" w:rsidP="000C1E1F">
      <w:pPr>
        <w:rPr>
          <w:rFonts w:eastAsia="Times New Roman" w:cs="Times New Roman"/>
          <w:szCs w:val="28"/>
          <w:lang w:eastAsia="ru-RU"/>
        </w:rPr>
      </w:pPr>
      <w:r w:rsidRPr="006564B6">
        <w:rPr>
          <w:rFonts w:eastAsia="Times New Roman" w:cs="Times New Roman"/>
          <w:szCs w:val="28"/>
          <w:lang w:eastAsia="ru-RU"/>
        </w:rPr>
        <w:t>Пошук літературних джерел було проведено в електронних наукових базах даних, використовуючи пошукові слова «</w:t>
      </w:r>
      <w:r w:rsidRPr="006564B6">
        <w:rPr>
          <w:rFonts w:cs="Times New Roman"/>
          <w:bCs/>
          <w:szCs w:val="28"/>
        </w:rPr>
        <w:t>ішіас</w:t>
      </w:r>
      <w:r w:rsidRPr="006564B6">
        <w:rPr>
          <w:rFonts w:eastAsia="Times New Roman" w:cs="Times New Roman"/>
          <w:szCs w:val="28"/>
          <w:lang w:eastAsia="ru-RU"/>
        </w:rPr>
        <w:t>», «біль», «</w:t>
      </w:r>
      <w:r w:rsidRPr="006564B6">
        <w:rPr>
          <w:rFonts w:cs="Times New Roman"/>
          <w:bCs/>
          <w:szCs w:val="28"/>
        </w:rPr>
        <w:t>невропатія сідничного нерва</w:t>
      </w:r>
      <w:r w:rsidRPr="006564B6">
        <w:rPr>
          <w:rFonts w:eastAsia="Times New Roman" w:cs="Times New Roman"/>
          <w:szCs w:val="28"/>
          <w:lang w:eastAsia="ru-RU"/>
        </w:rPr>
        <w:t>», «</w:t>
      </w:r>
      <w:r w:rsidRPr="006564B6">
        <w:rPr>
          <w:rFonts w:cs="Times New Roman"/>
          <w:bCs/>
          <w:szCs w:val="28"/>
        </w:rPr>
        <w:t>сідничний нерв</w:t>
      </w:r>
      <w:r w:rsidRPr="006564B6">
        <w:rPr>
          <w:rFonts w:eastAsia="Times New Roman" w:cs="Times New Roman"/>
          <w:szCs w:val="28"/>
          <w:lang w:eastAsia="ru-RU"/>
        </w:rPr>
        <w:t>» в поєднанні зі словами «фізична терапія», «фізична реабілітація», «терапевтичні вправи».</w:t>
      </w:r>
    </w:p>
    <w:p w14:paraId="19FD9EE1" w14:textId="77777777" w:rsidR="000C1E1F" w:rsidRPr="006564B6" w:rsidRDefault="000C1E1F" w:rsidP="000C1E1F">
      <w:pPr>
        <w:rPr>
          <w:rFonts w:cs="Times New Roman"/>
          <w:bCs/>
          <w:szCs w:val="28"/>
        </w:rPr>
      </w:pPr>
      <w:r w:rsidRPr="006564B6">
        <w:rPr>
          <w:rFonts w:eastAsia="Times New Roman" w:cs="Times New Roman"/>
          <w:szCs w:val="28"/>
          <w:lang w:eastAsia="ru-RU"/>
        </w:rPr>
        <w:t xml:space="preserve"> Були використані електронні наукові бази даних Національної бібліотеки України ім. В.І.Вернадського </w:t>
      </w:r>
      <w:r w:rsidRPr="006564B6">
        <w:rPr>
          <w:rFonts w:cs="Times New Roman"/>
          <w:bCs/>
          <w:szCs w:val="28"/>
        </w:rPr>
        <w:t>(http://nbuv.gov.ua), PEDro (https://www.pedro.org.au), PubMed (https://www.ncbi.nlm.nih.gov) та Академія GOOGLE - scholar.google (https://scholar.google.com.ua). Пошук проведено за останні 10 років.</w:t>
      </w:r>
    </w:p>
    <w:p w14:paraId="31C4EF69" w14:textId="0226B16B" w:rsidR="000C1E1F" w:rsidRPr="006564B6" w:rsidRDefault="000C1E1F" w:rsidP="000C1E1F">
      <w:pPr>
        <w:pStyle w:val="Default"/>
        <w:spacing w:line="360" w:lineRule="auto"/>
        <w:ind w:firstLine="709"/>
        <w:jc w:val="both"/>
        <w:rPr>
          <w:bCs/>
          <w:color w:val="auto"/>
          <w:sz w:val="28"/>
          <w:szCs w:val="28"/>
          <w:lang w:val="uk-UA"/>
        </w:rPr>
      </w:pPr>
      <w:r w:rsidRPr="006564B6">
        <w:rPr>
          <w:bCs/>
          <w:color w:val="auto"/>
          <w:sz w:val="28"/>
          <w:szCs w:val="28"/>
          <w:lang w:val="uk-UA"/>
        </w:rPr>
        <w:t xml:space="preserve">За вказаними пошуковими словами було знайдено </w:t>
      </w:r>
      <w:r w:rsidRPr="006564B6">
        <w:rPr>
          <w:b/>
          <w:bCs/>
          <w:color w:val="auto"/>
          <w:sz w:val="28"/>
          <w:szCs w:val="28"/>
          <w:lang w:val="uk-UA"/>
        </w:rPr>
        <w:t>1</w:t>
      </w:r>
      <w:r w:rsidR="00DA4DAE" w:rsidRPr="006564B6">
        <w:rPr>
          <w:b/>
          <w:bCs/>
          <w:color w:val="auto"/>
          <w:sz w:val="28"/>
          <w:szCs w:val="28"/>
          <w:lang w:val="uk-UA"/>
        </w:rPr>
        <w:t>02</w:t>
      </w:r>
      <w:r w:rsidRPr="006564B6">
        <w:rPr>
          <w:bCs/>
          <w:color w:val="auto"/>
          <w:sz w:val="28"/>
          <w:szCs w:val="28"/>
          <w:lang w:val="uk-UA"/>
        </w:rPr>
        <w:t xml:space="preserve"> літературних джерел (україномовних </w:t>
      </w:r>
      <w:r w:rsidRPr="006564B6">
        <w:rPr>
          <w:b/>
          <w:bCs/>
          <w:color w:val="auto"/>
          <w:sz w:val="28"/>
          <w:szCs w:val="28"/>
          <w:lang w:val="uk-UA"/>
        </w:rPr>
        <w:t>7</w:t>
      </w:r>
      <w:r w:rsidR="00DA4DAE" w:rsidRPr="006564B6">
        <w:rPr>
          <w:b/>
          <w:bCs/>
          <w:color w:val="auto"/>
          <w:sz w:val="28"/>
          <w:szCs w:val="28"/>
          <w:lang w:val="uk-UA"/>
        </w:rPr>
        <w:t>6</w:t>
      </w:r>
      <w:r w:rsidRPr="006564B6">
        <w:rPr>
          <w:bCs/>
          <w:color w:val="auto"/>
          <w:sz w:val="28"/>
          <w:szCs w:val="28"/>
          <w:lang w:val="uk-UA"/>
        </w:rPr>
        <w:t xml:space="preserve"> джерел, англомовних - </w:t>
      </w:r>
      <w:r w:rsidR="00DA4DAE" w:rsidRPr="006564B6">
        <w:rPr>
          <w:b/>
          <w:bCs/>
          <w:color w:val="auto"/>
          <w:sz w:val="28"/>
          <w:szCs w:val="28"/>
          <w:lang w:val="uk-UA"/>
        </w:rPr>
        <w:t>26</w:t>
      </w:r>
      <w:r w:rsidRPr="006564B6">
        <w:rPr>
          <w:bCs/>
          <w:color w:val="auto"/>
          <w:sz w:val="28"/>
          <w:szCs w:val="28"/>
          <w:lang w:val="uk-UA"/>
        </w:rPr>
        <w:t xml:space="preserve"> джерел).  Багато літературних джерел за змістом не відповідали поставленій меті. Тому для подальшого аналізу було відібрано </w:t>
      </w:r>
      <w:r w:rsidR="00DA4DAE" w:rsidRPr="006564B6">
        <w:rPr>
          <w:b/>
          <w:bCs/>
          <w:color w:val="auto"/>
          <w:sz w:val="28"/>
          <w:szCs w:val="28"/>
          <w:lang w:val="uk-UA"/>
        </w:rPr>
        <w:t>70</w:t>
      </w:r>
      <w:r w:rsidRPr="006564B6">
        <w:rPr>
          <w:bCs/>
          <w:color w:val="auto"/>
          <w:sz w:val="28"/>
          <w:szCs w:val="28"/>
          <w:lang w:val="uk-UA"/>
        </w:rPr>
        <w:t xml:space="preserve"> літературних джерел. </w:t>
      </w:r>
    </w:p>
    <w:p w14:paraId="31ED71AB" w14:textId="77777777" w:rsidR="000C1E1F" w:rsidRPr="006564B6" w:rsidRDefault="000C1E1F" w:rsidP="000C1E1F">
      <w:pPr>
        <w:pStyle w:val="Default"/>
        <w:spacing w:line="360" w:lineRule="auto"/>
        <w:ind w:firstLine="709"/>
        <w:jc w:val="both"/>
        <w:rPr>
          <w:bCs/>
          <w:color w:val="auto"/>
          <w:sz w:val="28"/>
          <w:szCs w:val="28"/>
          <w:lang w:val="uk-UA"/>
        </w:rPr>
      </w:pPr>
    </w:p>
    <w:p w14:paraId="7B391157" w14:textId="77777777" w:rsidR="000C1E1F" w:rsidRPr="006564B6" w:rsidRDefault="000C1E1F" w:rsidP="000C1E1F">
      <w:pPr>
        <w:pStyle w:val="Default"/>
        <w:spacing w:line="360" w:lineRule="auto"/>
        <w:ind w:firstLine="709"/>
        <w:jc w:val="both"/>
        <w:rPr>
          <w:b/>
          <w:bCs/>
          <w:sz w:val="28"/>
          <w:szCs w:val="28"/>
          <w:shd w:val="clear" w:color="auto" w:fill="FFFFFF"/>
        </w:rPr>
      </w:pPr>
      <w:r w:rsidRPr="006564B6">
        <w:rPr>
          <w:b/>
          <w:bCs/>
          <w:sz w:val="28"/>
          <w:szCs w:val="28"/>
          <w:shd w:val="clear" w:color="auto" w:fill="FFFFFF"/>
        </w:rPr>
        <w:t>1.1. Медико-</w:t>
      </w:r>
      <w:proofErr w:type="spellStart"/>
      <w:r w:rsidRPr="006564B6">
        <w:rPr>
          <w:b/>
          <w:bCs/>
          <w:sz w:val="28"/>
          <w:szCs w:val="28"/>
          <w:shd w:val="clear" w:color="auto" w:fill="FFFFFF"/>
        </w:rPr>
        <w:t>соціальне</w:t>
      </w:r>
      <w:proofErr w:type="spellEnd"/>
      <w:r w:rsidRPr="006564B6">
        <w:rPr>
          <w:b/>
          <w:bCs/>
          <w:sz w:val="28"/>
          <w:szCs w:val="28"/>
          <w:shd w:val="clear" w:color="auto" w:fill="FFFFFF"/>
        </w:rPr>
        <w:t xml:space="preserve"> </w:t>
      </w:r>
      <w:proofErr w:type="spellStart"/>
      <w:r w:rsidRPr="006564B6">
        <w:rPr>
          <w:b/>
          <w:bCs/>
          <w:sz w:val="28"/>
          <w:szCs w:val="28"/>
          <w:shd w:val="clear" w:color="auto" w:fill="FFFFFF"/>
        </w:rPr>
        <w:t>значення</w:t>
      </w:r>
      <w:proofErr w:type="spellEnd"/>
      <w:r w:rsidRPr="006564B6">
        <w:rPr>
          <w:b/>
          <w:bCs/>
          <w:sz w:val="28"/>
          <w:szCs w:val="28"/>
          <w:shd w:val="clear" w:color="auto" w:fill="FFFFFF"/>
        </w:rPr>
        <w:t xml:space="preserve"> </w:t>
      </w:r>
      <w:proofErr w:type="spellStart"/>
      <w:r w:rsidRPr="006564B6">
        <w:rPr>
          <w:b/>
          <w:bCs/>
          <w:sz w:val="28"/>
          <w:szCs w:val="28"/>
          <w:shd w:val="clear" w:color="auto" w:fill="FFFFFF"/>
        </w:rPr>
        <w:t>невропатії</w:t>
      </w:r>
      <w:proofErr w:type="spellEnd"/>
      <w:r w:rsidRPr="006564B6">
        <w:rPr>
          <w:b/>
          <w:bCs/>
          <w:sz w:val="28"/>
          <w:szCs w:val="28"/>
          <w:shd w:val="clear" w:color="auto" w:fill="FFFFFF"/>
        </w:rPr>
        <w:t xml:space="preserve"> </w:t>
      </w:r>
      <w:proofErr w:type="spellStart"/>
      <w:r w:rsidRPr="006564B6">
        <w:rPr>
          <w:b/>
          <w:bCs/>
          <w:sz w:val="28"/>
          <w:szCs w:val="28"/>
          <w:shd w:val="clear" w:color="auto" w:fill="FFFFFF"/>
        </w:rPr>
        <w:t>сідничного</w:t>
      </w:r>
      <w:proofErr w:type="spellEnd"/>
      <w:r w:rsidRPr="006564B6">
        <w:rPr>
          <w:b/>
          <w:bCs/>
          <w:sz w:val="28"/>
          <w:szCs w:val="28"/>
          <w:shd w:val="clear" w:color="auto" w:fill="FFFFFF"/>
        </w:rPr>
        <w:t xml:space="preserve"> нерву </w:t>
      </w:r>
    </w:p>
    <w:p w14:paraId="575B3143" w14:textId="77777777" w:rsidR="000C1E1F" w:rsidRPr="006564B6" w:rsidRDefault="000C1E1F" w:rsidP="000C1E1F">
      <w:pPr>
        <w:pStyle w:val="Default"/>
        <w:spacing w:line="360" w:lineRule="auto"/>
        <w:ind w:firstLine="709"/>
        <w:jc w:val="both"/>
        <w:rPr>
          <w:b/>
          <w:bCs/>
          <w:sz w:val="28"/>
          <w:szCs w:val="28"/>
          <w:shd w:val="clear" w:color="auto" w:fill="FFFFFF"/>
        </w:rPr>
      </w:pPr>
    </w:p>
    <w:p w14:paraId="607DBE84" w14:textId="7492CF9E" w:rsidR="000C1E1F" w:rsidRPr="006564B6" w:rsidRDefault="000C1E1F" w:rsidP="000C1E1F">
      <w:pPr>
        <w:pStyle w:val="Default"/>
        <w:spacing w:line="360" w:lineRule="auto"/>
        <w:ind w:firstLine="709"/>
        <w:jc w:val="both"/>
        <w:rPr>
          <w:bCs/>
          <w:sz w:val="28"/>
          <w:szCs w:val="28"/>
          <w:shd w:val="clear" w:color="auto" w:fill="FFFFFF"/>
          <w:lang w:val="uk-UA"/>
        </w:rPr>
      </w:pPr>
      <w:r w:rsidRPr="006564B6">
        <w:rPr>
          <w:bCs/>
          <w:sz w:val="28"/>
          <w:szCs w:val="28"/>
          <w:shd w:val="clear" w:color="auto" w:fill="FFFFFF"/>
          <w:lang w:val="uk-UA"/>
        </w:rPr>
        <w:t>Провідні позиції серед причин погіршення здоров'я у працюючого населення належить хворобам ПНС, пік поширеності яких припадає на вік 35-40 років. Серед мононевропатій ураження сідничного нерва зустрічається у мирний час у працездатного населення у 6-10% випадків. Ураження гілок сідничного нерву призводить у 60-80% випадків до стійкої втрати працездатності</w:t>
      </w:r>
      <w:r w:rsidR="003D51AD" w:rsidRPr="006564B6">
        <w:rPr>
          <w:bCs/>
          <w:sz w:val="28"/>
          <w:szCs w:val="28"/>
          <w:shd w:val="clear" w:color="auto" w:fill="FFFFFF"/>
          <w:lang w:val="uk-UA"/>
        </w:rPr>
        <w:t xml:space="preserve"> </w:t>
      </w:r>
      <w:r w:rsidR="003D51AD" w:rsidRPr="006564B6">
        <w:rPr>
          <w:bCs/>
          <w:sz w:val="28"/>
          <w:szCs w:val="28"/>
          <w:shd w:val="clear" w:color="auto" w:fill="FFFFFF"/>
        </w:rPr>
        <w:t>[</w:t>
      </w:r>
      <w:r w:rsidR="003D51AD" w:rsidRPr="006564B6">
        <w:rPr>
          <w:bCs/>
          <w:sz w:val="28"/>
          <w:szCs w:val="28"/>
          <w:shd w:val="clear" w:color="auto" w:fill="FFFFFF"/>
          <w:lang w:val="uk-UA"/>
        </w:rPr>
        <w:t>6</w:t>
      </w:r>
      <w:r w:rsidR="003D51AD" w:rsidRPr="006564B6">
        <w:rPr>
          <w:bCs/>
          <w:sz w:val="28"/>
          <w:szCs w:val="28"/>
          <w:shd w:val="clear" w:color="auto" w:fill="FFFFFF"/>
        </w:rPr>
        <w:t>]</w:t>
      </w:r>
      <w:r w:rsidRPr="006564B6">
        <w:rPr>
          <w:bCs/>
          <w:sz w:val="28"/>
          <w:szCs w:val="28"/>
          <w:shd w:val="clear" w:color="auto" w:fill="FFFFFF"/>
          <w:lang w:val="uk-UA"/>
        </w:rPr>
        <w:t>.</w:t>
      </w:r>
    </w:p>
    <w:p w14:paraId="5302AC5D" w14:textId="74348D18" w:rsidR="000C1E1F" w:rsidRPr="006564B6" w:rsidRDefault="000C1E1F" w:rsidP="000C1E1F">
      <w:pPr>
        <w:pStyle w:val="Default"/>
        <w:spacing w:line="360" w:lineRule="auto"/>
        <w:ind w:firstLine="709"/>
        <w:jc w:val="both"/>
        <w:rPr>
          <w:bCs/>
          <w:sz w:val="28"/>
          <w:szCs w:val="28"/>
          <w:shd w:val="clear" w:color="auto" w:fill="FFFFFF"/>
          <w:lang w:val="uk-UA"/>
        </w:rPr>
      </w:pPr>
      <w:r w:rsidRPr="006564B6">
        <w:rPr>
          <w:bCs/>
          <w:sz w:val="28"/>
          <w:szCs w:val="28"/>
          <w:shd w:val="clear" w:color="auto" w:fill="FFFFFF"/>
          <w:lang w:val="uk-UA"/>
        </w:rPr>
        <w:t xml:space="preserve">Більшість невпропатій сідничного нерва розвивається внаслідок травм (переломи, вивихи, поранення) або зовнішньої (іммобілізація кінцівки) чи внутрішньої компрессії (стиснення нерва патологічно зміненими оточуючими </w:t>
      </w:r>
      <w:r w:rsidRPr="006564B6">
        <w:rPr>
          <w:bCs/>
          <w:sz w:val="28"/>
          <w:szCs w:val="28"/>
          <w:shd w:val="clear" w:color="auto" w:fill="FFFFFF"/>
          <w:lang w:val="uk-UA"/>
        </w:rPr>
        <w:lastRenderedPageBreak/>
        <w:t>тканинами, гематомами, опухлинами). Протягом зрілого віку внутрішньостовбурова структура малогомілкового нерва змінюється: зменшується кількість нейрокомпонента, збільшується кількість сполучної тканини, потовщується епіневрій відповідно на 53,7 %, периневрій — на 19,4 %, ендоневрій — на 21,2 %, кількість нервових волокон зменшується на 41,1 %, а калібр пучків — на 28,5 %. При великих деформаціях, розтягненні до розриву міцність та жорсткість нерва з 21 до 50 років знижуються на 37,9 % внаслідок дегенерації нервових волокон</w:t>
      </w:r>
      <w:r w:rsidR="00DB5DA3" w:rsidRPr="006564B6">
        <w:rPr>
          <w:bCs/>
          <w:sz w:val="28"/>
          <w:szCs w:val="28"/>
          <w:shd w:val="clear" w:color="auto" w:fill="FFFFFF"/>
          <w:lang w:val="uk-UA"/>
        </w:rPr>
        <w:t xml:space="preserve"> </w:t>
      </w:r>
      <w:r w:rsidR="003D51AD" w:rsidRPr="006564B6">
        <w:rPr>
          <w:color w:val="222222"/>
          <w:sz w:val="28"/>
          <w:szCs w:val="28"/>
          <w:lang w:val="uk-UA"/>
        </w:rPr>
        <w:t>[48]</w:t>
      </w:r>
      <w:r w:rsidR="003D51AD" w:rsidRPr="006564B6">
        <w:rPr>
          <w:color w:val="222222"/>
          <w:sz w:val="28"/>
          <w:szCs w:val="28"/>
        </w:rPr>
        <w:t>.</w:t>
      </w:r>
    </w:p>
    <w:p w14:paraId="289B4088" w14:textId="196DA900" w:rsidR="000C1E1F" w:rsidRPr="006564B6" w:rsidRDefault="000C1E1F" w:rsidP="000C1E1F">
      <w:pPr>
        <w:pStyle w:val="Default"/>
        <w:spacing w:line="360" w:lineRule="auto"/>
        <w:ind w:firstLine="709"/>
        <w:jc w:val="both"/>
        <w:rPr>
          <w:bCs/>
          <w:sz w:val="28"/>
          <w:szCs w:val="28"/>
          <w:shd w:val="clear" w:color="auto" w:fill="FFFFFF"/>
          <w:lang w:val="uk-UA"/>
        </w:rPr>
      </w:pPr>
      <w:r w:rsidRPr="006564B6">
        <w:rPr>
          <w:bCs/>
          <w:sz w:val="28"/>
          <w:szCs w:val="28"/>
          <w:shd w:val="clear" w:color="auto" w:fill="FFFFFF"/>
          <w:lang w:val="uk-UA"/>
        </w:rPr>
        <w:t>Неврит сідничного нерва може бути наслідком інфекційного ураження (грип, туберкульоз, бруцелаз, сепсис, сифіліс), інтоксикації (алкоголь, свинець, миш'як, окис вуглецю). За клінічними даними у 49% неврологічних хворих з остеохондрозом попереково-крижового відділу хребта ішіас виявлявся як вторинне захворювання. Здавлювання сідничного нерва грижею міжхребцевого диска на рівні корінців призводить до моторних, сенсорних порушень і, що найбільш об'єктивно, випаданню рефлексів. Пацієнти можуть скаржитися на оніміння, іноді на слабкість в ураженій нозі. Грижа міжхребцевого диска на рівні L5-S1 може призводити до зниження ахілового рефлексу, на рівні L3-L4 – колінного рефлексу. У хворих з ішіасом біль іррадує в сідничну ділянку і вздовж усієї задньої поверхні нижньої кінцівки до місця нижче за коліно. Типові пекучі, гострі та колючі болі. Вони можуть відзначатися поряд із болем у нижній частині спини</w:t>
      </w:r>
      <w:r w:rsidR="003D51AD" w:rsidRPr="006564B6">
        <w:rPr>
          <w:bCs/>
          <w:sz w:val="28"/>
          <w:szCs w:val="28"/>
          <w:shd w:val="clear" w:color="auto" w:fill="FFFFFF"/>
          <w:lang w:val="uk-UA"/>
        </w:rPr>
        <w:t xml:space="preserve"> </w:t>
      </w:r>
      <w:r w:rsidR="003D51AD" w:rsidRPr="006564B6">
        <w:rPr>
          <w:sz w:val="28"/>
          <w:szCs w:val="28"/>
          <w:shd w:val="clear" w:color="auto" w:fill="FFFFFF"/>
        </w:rPr>
        <w:t>[3</w:t>
      </w:r>
      <w:r w:rsidR="003D51AD" w:rsidRPr="006564B6">
        <w:rPr>
          <w:sz w:val="28"/>
          <w:szCs w:val="28"/>
          <w:shd w:val="clear" w:color="auto" w:fill="FFFFFF"/>
          <w:lang w:val="uk-UA"/>
        </w:rPr>
        <w:t>7</w:t>
      </w:r>
      <w:r w:rsidR="003D51AD" w:rsidRPr="006564B6">
        <w:rPr>
          <w:sz w:val="28"/>
          <w:szCs w:val="28"/>
          <w:shd w:val="clear" w:color="auto" w:fill="FFFFFF"/>
        </w:rPr>
        <w:t>]</w:t>
      </w:r>
      <w:r w:rsidR="003D51AD" w:rsidRPr="006564B6">
        <w:rPr>
          <w:sz w:val="28"/>
          <w:szCs w:val="28"/>
          <w:shd w:val="clear" w:color="auto" w:fill="FFFFFF"/>
          <w:lang w:val="uk-UA"/>
        </w:rPr>
        <w:t>.</w:t>
      </w:r>
      <w:r w:rsidRPr="006564B6">
        <w:rPr>
          <w:bCs/>
          <w:sz w:val="28"/>
          <w:szCs w:val="28"/>
          <w:shd w:val="clear" w:color="auto" w:fill="FFFFFF"/>
          <w:lang w:val="uk-UA"/>
        </w:rPr>
        <w:t xml:space="preserve">  </w:t>
      </w:r>
    </w:p>
    <w:p w14:paraId="67076597" w14:textId="1144B9AC" w:rsidR="000C1E1F" w:rsidRPr="006564B6" w:rsidRDefault="000C1E1F" w:rsidP="000C1E1F">
      <w:pPr>
        <w:pStyle w:val="Default"/>
        <w:spacing w:line="360" w:lineRule="auto"/>
        <w:ind w:firstLine="709"/>
        <w:jc w:val="both"/>
        <w:rPr>
          <w:bCs/>
          <w:sz w:val="28"/>
          <w:szCs w:val="28"/>
          <w:shd w:val="clear" w:color="auto" w:fill="FFFFFF"/>
          <w:lang w:val="uk-UA"/>
        </w:rPr>
      </w:pPr>
      <w:r w:rsidRPr="006564B6">
        <w:rPr>
          <w:bCs/>
          <w:sz w:val="28"/>
          <w:szCs w:val="28"/>
          <w:shd w:val="clear" w:color="auto" w:fill="FFFFFF"/>
          <w:lang w:val="uk-UA"/>
        </w:rPr>
        <w:t>Симптоми компресії сідничного нерва в підгрушоподібному просторі розвиватимуться виходячи з топографо-анатомічних взаємин його з оточуючими структурами. Основним і найяскравішим симптомом подразнення сідничного нерва є біль, який характеризується як інтенсивний, глибинний і локалізується в області сідниці, задньої поверхні стегна, підколінної ямки, стопи. Як правило, біль має виражене вегетативне забарвлення, поєднується з відчуттям печіння або мерзлякуватості. Болі посилюються при ходьбі, зміні погоди, хвилюванні</w:t>
      </w:r>
      <w:r w:rsidR="003D51AD" w:rsidRPr="006564B6">
        <w:rPr>
          <w:bCs/>
          <w:sz w:val="28"/>
          <w:szCs w:val="28"/>
          <w:shd w:val="clear" w:color="auto" w:fill="FFFFFF"/>
          <w:lang w:val="uk-UA"/>
        </w:rPr>
        <w:t xml:space="preserve"> </w:t>
      </w:r>
      <w:r w:rsidR="003D51AD" w:rsidRPr="006564B6">
        <w:rPr>
          <w:sz w:val="28"/>
          <w:szCs w:val="28"/>
          <w:shd w:val="clear" w:color="auto" w:fill="FFFFFF"/>
          <w:lang w:val="uk-UA"/>
        </w:rPr>
        <w:t>[24]</w:t>
      </w:r>
      <w:r w:rsidRPr="006564B6">
        <w:rPr>
          <w:bCs/>
          <w:sz w:val="28"/>
          <w:szCs w:val="28"/>
          <w:shd w:val="clear" w:color="auto" w:fill="FFFFFF"/>
          <w:lang w:val="uk-UA"/>
        </w:rPr>
        <w:t>.</w:t>
      </w:r>
    </w:p>
    <w:p w14:paraId="21D136F0" w14:textId="0A8EE0F9" w:rsidR="000C1E1F" w:rsidRPr="006564B6" w:rsidRDefault="000C1E1F" w:rsidP="000C1E1F">
      <w:pPr>
        <w:pStyle w:val="Default"/>
        <w:spacing w:line="360" w:lineRule="auto"/>
        <w:ind w:firstLine="709"/>
        <w:jc w:val="both"/>
        <w:rPr>
          <w:bCs/>
          <w:sz w:val="28"/>
          <w:szCs w:val="28"/>
          <w:shd w:val="clear" w:color="auto" w:fill="FFFFFF"/>
        </w:rPr>
      </w:pPr>
      <w:r w:rsidRPr="006564B6">
        <w:rPr>
          <w:bCs/>
          <w:sz w:val="28"/>
          <w:szCs w:val="28"/>
          <w:shd w:val="clear" w:color="auto" w:fill="FFFFFF"/>
          <w:lang w:val="uk-UA"/>
        </w:rPr>
        <w:t xml:space="preserve">Синдром сідничного нерва з'являється найчастіше внаслідок ураження нерва за механізмом тунельного синдрому при залученні до патологічного </w:t>
      </w:r>
      <w:r w:rsidRPr="006564B6">
        <w:rPr>
          <w:bCs/>
          <w:sz w:val="28"/>
          <w:szCs w:val="28"/>
          <w:shd w:val="clear" w:color="auto" w:fill="FFFFFF"/>
          <w:lang w:val="uk-UA"/>
        </w:rPr>
        <w:lastRenderedPageBreak/>
        <w:t>процесу грушоподібного м'яза. Стовбур сідничного нерва може уражуватися при пораненнях, переломах кісток таза, при запальних та онкологічних захворюваннях малого таза, при ураженнях та захворюваннях сідничної області, крижово-клубового зчленування та кульшового суглоба. Тяжкі ураження сідничного нерва зазвичай супроводжуються вираженими парезами або паралічами м'язів гомілки</w:t>
      </w:r>
      <w:r w:rsidR="003D51AD" w:rsidRPr="006564B6">
        <w:rPr>
          <w:bCs/>
          <w:sz w:val="28"/>
          <w:szCs w:val="28"/>
          <w:shd w:val="clear" w:color="auto" w:fill="FFFFFF"/>
          <w:lang w:val="uk-UA"/>
        </w:rPr>
        <w:t xml:space="preserve"> </w:t>
      </w:r>
      <w:r w:rsidR="003D51AD" w:rsidRPr="006564B6">
        <w:rPr>
          <w:sz w:val="28"/>
          <w:szCs w:val="28"/>
          <w:shd w:val="clear" w:color="auto" w:fill="FFFFFF"/>
        </w:rPr>
        <w:t>[3</w:t>
      </w:r>
      <w:r w:rsidR="003D51AD" w:rsidRPr="006564B6">
        <w:rPr>
          <w:sz w:val="28"/>
          <w:szCs w:val="28"/>
          <w:shd w:val="clear" w:color="auto" w:fill="FFFFFF"/>
          <w:lang w:val="uk-UA"/>
        </w:rPr>
        <w:t>7</w:t>
      </w:r>
      <w:r w:rsidR="003D51AD" w:rsidRPr="006564B6">
        <w:rPr>
          <w:sz w:val="28"/>
          <w:szCs w:val="28"/>
          <w:shd w:val="clear" w:color="auto" w:fill="FFFFFF"/>
        </w:rPr>
        <w:t>]</w:t>
      </w:r>
      <w:r w:rsidR="003D51AD" w:rsidRPr="006564B6">
        <w:rPr>
          <w:sz w:val="28"/>
          <w:szCs w:val="28"/>
          <w:shd w:val="clear" w:color="auto" w:fill="FFFFFF"/>
          <w:lang w:val="uk-UA"/>
        </w:rPr>
        <w:t>.</w:t>
      </w:r>
    </w:p>
    <w:p w14:paraId="723549EF" w14:textId="18AD5A3E" w:rsidR="000C1E1F" w:rsidRPr="006564B6" w:rsidRDefault="000C1E1F" w:rsidP="000C1E1F">
      <w:pPr>
        <w:pStyle w:val="Default"/>
        <w:spacing w:line="360" w:lineRule="auto"/>
        <w:ind w:firstLine="709"/>
        <w:jc w:val="both"/>
        <w:rPr>
          <w:bCs/>
          <w:sz w:val="28"/>
          <w:szCs w:val="28"/>
          <w:shd w:val="clear" w:color="auto" w:fill="FFFFFF"/>
          <w:lang w:val="uk-UA"/>
        </w:rPr>
      </w:pPr>
      <w:r w:rsidRPr="006564B6">
        <w:rPr>
          <w:bCs/>
          <w:sz w:val="28"/>
          <w:szCs w:val="28"/>
          <w:shd w:val="clear" w:color="auto" w:fill="FFFFFF"/>
          <w:lang w:val="uk-UA"/>
        </w:rPr>
        <w:t>Результати досліджень клінічного перебігу невропатії сідничного нерва демонструють, що в середньому протягом періоду захворювання інтенсивність болю знижується в 2 рази, проте надалі вона часто хронізується, що призводить до зниження працездатності як мінімум протягом першого року. Невтішна статистика щодо результатів лікування наслідків ураження сідничного нерва. Більшість пацієнтів з ішіасом не можуть позбутися болю протягом перших двох років, а в 25% випадків з тих, кому це вдалося, протягом перших двох років виникає рецидив. З огляду на велику кількість негативних результатів лікування наслідків ушкодження седалищного нерва залишаються актуальними пошуки підвищення ефективних стратегій профілактики та реабілітації, які могли б запобігти розвитку змін, полегшити больовий синдром, підвищити працездатність та запобігти рецидиву у пацієнтів</w:t>
      </w:r>
      <w:r w:rsidR="003D51AD" w:rsidRPr="006564B6">
        <w:rPr>
          <w:bCs/>
          <w:sz w:val="28"/>
          <w:szCs w:val="28"/>
          <w:shd w:val="clear" w:color="auto" w:fill="FFFFFF"/>
          <w:lang w:val="uk-UA"/>
        </w:rPr>
        <w:t xml:space="preserve"> </w:t>
      </w:r>
      <w:r w:rsidR="003D51AD" w:rsidRPr="006564B6">
        <w:rPr>
          <w:sz w:val="28"/>
          <w:szCs w:val="28"/>
          <w:shd w:val="clear" w:color="auto" w:fill="FFFFFF"/>
          <w:lang w:val="uk-UA"/>
        </w:rPr>
        <w:t>[58].</w:t>
      </w:r>
    </w:p>
    <w:p w14:paraId="0162513C" w14:textId="3F992989" w:rsidR="000C1E1F" w:rsidRPr="006564B6" w:rsidRDefault="000C1E1F" w:rsidP="000C1E1F">
      <w:pPr>
        <w:pStyle w:val="Default"/>
        <w:spacing w:line="360" w:lineRule="auto"/>
        <w:ind w:firstLine="709"/>
        <w:jc w:val="both"/>
        <w:rPr>
          <w:bCs/>
          <w:sz w:val="28"/>
          <w:szCs w:val="28"/>
          <w:shd w:val="clear" w:color="auto" w:fill="FFFFFF"/>
          <w:lang w:val="uk-UA"/>
        </w:rPr>
      </w:pPr>
      <w:r w:rsidRPr="006564B6">
        <w:rPr>
          <w:bCs/>
          <w:sz w:val="28"/>
          <w:szCs w:val="28"/>
          <w:shd w:val="clear" w:color="auto" w:fill="FFFFFF"/>
          <w:lang w:val="uk-UA"/>
        </w:rPr>
        <w:t>Враховуючи значущість захворювання, що супроводжується стійким больовим синдромом, у всіх країнах ведуться дослідження, які спрямовані на ранню, доклінічну, діагностику, виявлення причин виникнення та створення ефективної системи лікування та фізичної терапії цієї групи пацієнтів</w:t>
      </w:r>
      <w:r w:rsidR="003D51AD" w:rsidRPr="006564B6">
        <w:rPr>
          <w:bCs/>
          <w:sz w:val="28"/>
          <w:szCs w:val="28"/>
          <w:shd w:val="clear" w:color="auto" w:fill="FFFFFF"/>
          <w:lang w:val="uk-UA"/>
        </w:rPr>
        <w:t xml:space="preserve"> </w:t>
      </w:r>
      <w:r w:rsidR="003D51AD" w:rsidRPr="006564B6">
        <w:rPr>
          <w:sz w:val="28"/>
          <w:szCs w:val="28"/>
          <w:shd w:val="clear" w:color="auto" w:fill="FFFFFF"/>
          <w:lang w:val="uk-UA"/>
        </w:rPr>
        <w:t>[16].</w:t>
      </w:r>
      <w:r w:rsidRPr="006564B6">
        <w:rPr>
          <w:bCs/>
          <w:sz w:val="28"/>
          <w:szCs w:val="28"/>
          <w:shd w:val="clear" w:color="auto" w:fill="FFFFFF"/>
          <w:lang w:val="uk-UA"/>
        </w:rPr>
        <w:t xml:space="preserve"> Однак в Україні, серед напрямів медицини в галузі захворювань </w:t>
      </w:r>
      <w:r w:rsidR="00BE7783" w:rsidRPr="006564B6">
        <w:rPr>
          <w:bCs/>
          <w:sz w:val="28"/>
          <w:szCs w:val="28"/>
          <w:shd w:val="clear" w:color="auto" w:fill="FFFFFF"/>
          <w:lang w:val="uk-UA"/>
        </w:rPr>
        <w:t>ПНС</w:t>
      </w:r>
      <w:r w:rsidRPr="006564B6">
        <w:rPr>
          <w:bCs/>
          <w:sz w:val="28"/>
          <w:szCs w:val="28"/>
          <w:shd w:val="clear" w:color="auto" w:fill="FFFFFF"/>
          <w:lang w:val="uk-UA"/>
        </w:rPr>
        <w:t xml:space="preserve"> та заходам фізичної терапії цих патологій, все ж таки приділяється не достатньо уваги. </w:t>
      </w:r>
    </w:p>
    <w:p w14:paraId="33D32491" w14:textId="44398E49" w:rsidR="000C1E1F" w:rsidRPr="006564B6" w:rsidRDefault="000C1E1F" w:rsidP="000C1E1F">
      <w:pPr>
        <w:pStyle w:val="Default"/>
        <w:spacing w:line="360" w:lineRule="auto"/>
        <w:ind w:firstLine="709"/>
        <w:jc w:val="both"/>
        <w:rPr>
          <w:bCs/>
          <w:sz w:val="28"/>
          <w:szCs w:val="28"/>
          <w:shd w:val="clear" w:color="auto" w:fill="FFFFFF"/>
          <w:lang w:val="uk-UA"/>
        </w:rPr>
      </w:pPr>
      <w:r w:rsidRPr="006564B6">
        <w:rPr>
          <w:bCs/>
          <w:sz w:val="28"/>
          <w:szCs w:val="28"/>
          <w:shd w:val="clear" w:color="auto" w:fill="FFFFFF"/>
          <w:lang w:val="uk-UA"/>
        </w:rPr>
        <w:t xml:space="preserve">До 90% хворих на ішіас отримують лише консервативне лікування, проте низька ефективність лікувальних впливів, відсутність належних реабілітаційних та профілактичних заходів і сам характер захворювання ведуть до того, що вже через 2-3 роки від початку клінічних проявів, хвороба набуває хронічного перебігу зі стійкими руховими розладами, надовго позбавляють хворих працездатності, а в деяких випадках встановленню інвалідності. Як в Україні, так </w:t>
      </w:r>
      <w:r w:rsidRPr="006564B6">
        <w:rPr>
          <w:bCs/>
          <w:sz w:val="28"/>
          <w:szCs w:val="28"/>
          <w:shd w:val="clear" w:color="auto" w:fill="FFFFFF"/>
          <w:lang w:val="uk-UA"/>
        </w:rPr>
        <w:lastRenderedPageBreak/>
        <w:t>і за кордоном, кількість хворих на невропатію сідничного нерва постійно збільшується, становлячи в середньому від 3,4 до 4,5 випадків на 10000 населення</w:t>
      </w:r>
      <w:r w:rsidR="003D51AD" w:rsidRPr="006564B6">
        <w:rPr>
          <w:bCs/>
          <w:sz w:val="28"/>
          <w:szCs w:val="28"/>
          <w:shd w:val="clear" w:color="auto" w:fill="FFFFFF"/>
          <w:lang w:val="uk-UA"/>
        </w:rPr>
        <w:t xml:space="preserve"> </w:t>
      </w:r>
      <w:r w:rsidR="003D51AD" w:rsidRPr="006564B6">
        <w:rPr>
          <w:sz w:val="28"/>
          <w:szCs w:val="28"/>
          <w:shd w:val="clear" w:color="auto" w:fill="FFFFFF"/>
        </w:rPr>
        <w:t>[</w:t>
      </w:r>
      <w:r w:rsidR="003D51AD" w:rsidRPr="006564B6">
        <w:rPr>
          <w:sz w:val="28"/>
          <w:szCs w:val="28"/>
          <w:shd w:val="clear" w:color="auto" w:fill="FFFFFF"/>
          <w:lang w:val="uk-UA"/>
        </w:rPr>
        <w:t>62</w:t>
      </w:r>
      <w:r w:rsidR="003D51AD" w:rsidRPr="006564B6">
        <w:rPr>
          <w:sz w:val="28"/>
          <w:szCs w:val="28"/>
          <w:shd w:val="clear" w:color="auto" w:fill="FFFFFF"/>
        </w:rPr>
        <w:t>]</w:t>
      </w:r>
      <w:r w:rsidR="003D51AD" w:rsidRPr="006564B6">
        <w:rPr>
          <w:sz w:val="28"/>
          <w:szCs w:val="28"/>
          <w:shd w:val="clear" w:color="auto" w:fill="FFFFFF"/>
          <w:lang w:val="uk-UA"/>
        </w:rPr>
        <w:t>.</w:t>
      </w:r>
    </w:p>
    <w:p w14:paraId="7D2E7B31" w14:textId="462EAA3D" w:rsidR="000C1E1F" w:rsidRPr="006564B6" w:rsidRDefault="000C1E1F" w:rsidP="000C1E1F">
      <w:pPr>
        <w:pStyle w:val="Default"/>
        <w:spacing w:line="360" w:lineRule="auto"/>
        <w:ind w:firstLine="709"/>
        <w:jc w:val="both"/>
        <w:rPr>
          <w:bCs/>
          <w:sz w:val="28"/>
          <w:szCs w:val="28"/>
          <w:shd w:val="clear" w:color="auto" w:fill="FFFFFF"/>
          <w:lang w:val="uk-UA"/>
        </w:rPr>
      </w:pPr>
      <w:r w:rsidRPr="006564B6">
        <w:rPr>
          <w:bCs/>
          <w:sz w:val="28"/>
          <w:szCs w:val="28"/>
          <w:shd w:val="clear" w:color="auto" w:fill="FFFFFF"/>
          <w:lang w:val="uk-UA"/>
        </w:rPr>
        <w:t>З урахуванням того, що кількість пацієнтів з ураженням сідничного нерва неспинно зростає, подібний стан речей наштовхує на необхідність розробки та впровадження ефективної фізичної терапії на всіх етапах лікування ішіасу, які могли б запобігти розвитку патологічних змін, пов'язаних з невропатією сідничного нерва, а у випадку їх появи полегшити біль, підвищити працездатність та запобігти рецидиву захворювання.</w:t>
      </w:r>
    </w:p>
    <w:p w14:paraId="23E6F4EB" w14:textId="77777777" w:rsidR="000C1E1F" w:rsidRPr="006564B6" w:rsidRDefault="000C1E1F" w:rsidP="000C1E1F">
      <w:pPr>
        <w:pStyle w:val="Default"/>
        <w:spacing w:line="360" w:lineRule="auto"/>
        <w:ind w:firstLine="709"/>
        <w:jc w:val="both"/>
        <w:rPr>
          <w:bCs/>
          <w:sz w:val="28"/>
          <w:szCs w:val="28"/>
          <w:shd w:val="clear" w:color="auto" w:fill="FFFFFF"/>
          <w:lang w:val="uk-UA"/>
        </w:rPr>
      </w:pPr>
    </w:p>
    <w:p w14:paraId="3F3B7C1B" w14:textId="77777777" w:rsidR="000C1E1F" w:rsidRPr="006564B6" w:rsidRDefault="000C1E1F" w:rsidP="000C1E1F">
      <w:pPr>
        <w:rPr>
          <w:rFonts w:cs="Times New Roman"/>
          <w:b/>
          <w:bCs/>
          <w:szCs w:val="28"/>
          <w:shd w:val="clear" w:color="auto" w:fill="FFFFFF"/>
        </w:rPr>
      </w:pPr>
      <w:r w:rsidRPr="006564B6">
        <w:rPr>
          <w:rFonts w:cs="Times New Roman"/>
          <w:b/>
          <w:bCs/>
          <w:szCs w:val="28"/>
          <w:shd w:val="clear" w:color="auto" w:fill="FFFFFF"/>
        </w:rPr>
        <w:t xml:space="preserve">1.2. Етіологія, патогенез та клініка невропатії сідничного нерву </w:t>
      </w:r>
    </w:p>
    <w:p w14:paraId="6814F94A" w14:textId="77777777" w:rsidR="000C1E1F" w:rsidRPr="006564B6" w:rsidRDefault="000C1E1F" w:rsidP="000C1E1F">
      <w:pPr>
        <w:widowControl w:val="0"/>
        <w:autoSpaceDE w:val="0"/>
        <w:autoSpaceDN w:val="0"/>
        <w:adjustRightInd w:val="0"/>
        <w:rPr>
          <w:rFonts w:eastAsia="Times New Roman" w:cs="Times New Roman"/>
          <w:bCs/>
          <w:color w:val="333333"/>
          <w:szCs w:val="28"/>
          <w:shd w:val="clear" w:color="auto" w:fill="FFFFFF"/>
          <w:lang w:eastAsia="ru-RU"/>
        </w:rPr>
      </w:pPr>
    </w:p>
    <w:p w14:paraId="40C4B626" w14:textId="12EE979A" w:rsidR="00214B98" w:rsidRPr="006564B6" w:rsidRDefault="00214B98" w:rsidP="000C1E1F">
      <w:pPr>
        <w:widowControl w:val="0"/>
        <w:autoSpaceDE w:val="0"/>
        <w:autoSpaceDN w:val="0"/>
        <w:adjustRightInd w:val="0"/>
        <w:rPr>
          <w:rFonts w:cs="Times New Roman"/>
          <w:color w:val="000000"/>
          <w:szCs w:val="28"/>
        </w:rPr>
      </w:pPr>
      <w:r w:rsidRPr="006564B6">
        <w:rPr>
          <w:rFonts w:cs="Times New Roman"/>
          <w:color w:val="000000"/>
          <w:szCs w:val="28"/>
        </w:rPr>
        <w:t>Невропатія сідничного нерва (ішіас) відноситься до одн</w:t>
      </w:r>
      <w:r w:rsidRPr="006564B6">
        <w:rPr>
          <w:rFonts w:cs="Times New Roman"/>
          <w:color w:val="000000"/>
          <w:szCs w:val="28"/>
          <w:lang w:val="ru-RU"/>
        </w:rPr>
        <w:t>их</w:t>
      </w:r>
      <w:r w:rsidRPr="006564B6">
        <w:rPr>
          <w:rFonts w:cs="Times New Roman"/>
          <w:color w:val="000000"/>
          <w:szCs w:val="28"/>
        </w:rPr>
        <w:t xml:space="preserve"> з найпоширеніших захворювань ПНС. Патологічний процес цього захворювання може протікати як без запальної реакції, виникаючи внаслідок травми, здавлювання нерва, ішемічних процесів, розладу обміну речовин, інтоксикації, так і з розвитком запального процесу. Невропатія сідничного нерва проявляється розладом сенсорної і моторної функції сідничного нерву, а також вегетативними і трофічними порушеннями.</w:t>
      </w:r>
    </w:p>
    <w:p w14:paraId="7D96070E" w14:textId="4470B3A4" w:rsidR="000C1E1F" w:rsidRPr="006564B6" w:rsidRDefault="00C2777D" w:rsidP="000C1E1F">
      <w:pPr>
        <w:widowControl w:val="0"/>
        <w:autoSpaceDE w:val="0"/>
        <w:autoSpaceDN w:val="0"/>
        <w:adjustRightInd w:val="0"/>
        <w:rPr>
          <w:rFonts w:eastAsia="Times New Roman" w:cs="Times New Roman"/>
          <w:bCs/>
          <w:color w:val="333333"/>
          <w:szCs w:val="28"/>
          <w:shd w:val="clear" w:color="auto" w:fill="FFFFFF"/>
          <w:lang w:eastAsia="ru-RU"/>
        </w:rPr>
      </w:pPr>
      <w:r w:rsidRPr="006564B6">
        <w:rPr>
          <w:rFonts w:cs="Times New Roman"/>
          <w:szCs w:val="28"/>
        </w:rPr>
        <w:t>Незалежно від етіологічних факторів, які обумовлюють ураження ПНР, виділяють три патологічних процеси, які лежать в основі патогенезу нервової тканини</w:t>
      </w:r>
      <w:r w:rsidR="000C1E1F" w:rsidRPr="006564B6">
        <w:rPr>
          <w:rFonts w:eastAsia="Times New Roman" w:cs="Times New Roman"/>
          <w:bCs/>
          <w:color w:val="333333"/>
          <w:szCs w:val="28"/>
          <w:shd w:val="clear" w:color="auto" w:fill="FFFFFF"/>
          <w:lang w:eastAsia="ru-RU"/>
        </w:rPr>
        <w:t>:</w:t>
      </w:r>
    </w:p>
    <w:p w14:paraId="7F999885" w14:textId="0F069ACB" w:rsidR="000C1E1F" w:rsidRPr="006564B6" w:rsidRDefault="00C2777D" w:rsidP="000C1E1F">
      <w:pPr>
        <w:widowControl w:val="0"/>
        <w:autoSpaceDE w:val="0"/>
        <w:autoSpaceDN w:val="0"/>
        <w:adjustRightInd w:val="0"/>
        <w:rPr>
          <w:rFonts w:eastAsia="Times New Roman" w:cs="Times New Roman"/>
          <w:bCs/>
          <w:szCs w:val="28"/>
          <w:shd w:val="clear" w:color="auto" w:fill="FFFFFF"/>
          <w:lang w:eastAsia="ru-RU"/>
        </w:rPr>
      </w:pPr>
      <w:r w:rsidRPr="006564B6">
        <w:rPr>
          <w:rFonts w:eastAsia="Times New Roman" w:cs="Times New Roman"/>
          <w:bCs/>
          <w:szCs w:val="28"/>
          <w:shd w:val="clear" w:color="auto" w:fill="FFFFFF"/>
          <w:lang w:eastAsia="ru-RU"/>
        </w:rPr>
        <w:t>1)       Валерівська дегенерація</w:t>
      </w:r>
      <w:r w:rsidR="000C1E1F" w:rsidRPr="006564B6">
        <w:rPr>
          <w:rFonts w:eastAsia="Times New Roman" w:cs="Times New Roman"/>
          <w:bCs/>
          <w:szCs w:val="28"/>
          <w:shd w:val="clear" w:color="auto" w:fill="FFFFFF"/>
          <w:lang w:eastAsia="ru-RU"/>
        </w:rPr>
        <w:t xml:space="preserve"> - одночасне ураження і дегенерація аксона і його мієлінової оболонки дистальніше від місця ушкодження.</w:t>
      </w:r>
    </w:p>
    <w:p w14:paraId="427D3102" w14:textId="103EC9A8" w:rsidR="000C1E1F" w:rsidRPr="006564B6" w:rsidRDefault="00B25B1F" w:rsidP="000C1E1F">
      <w:pPr>
        <w:widowControl w:val="0"/>
        <w:autoSpaceDE w:val="0"/>
        <w:autoSpaceDN w:val="0"/>
        <w:adjustRightInd w:val="0"/>
        <w:rPr>
          <w:rFonts w:eastAsia="Times New Roman" w:cs="Times New Roman"/>
          <w:bCs/>
          <w:szCs w:val="28"/>
          <w:shd w:val="clear" w:color="auto" w:fill="FFFFFF"/>
          <w:lang w:eastAsia="ru-RU"/>
        </w:rPr>
      </w:pPr>
      <w:r w:rsidRPr="006564B6">
        <w:rPr>
          <w:rFonts w:eastAsia="Times New Roman" w:cs="Times New Roman"/>
          <w:bCs/>
          <w:szCs w:val="28"/>
          <w:shd w:val="clear" w:color="auto" w:fill="FFFFFF"/>
          <w:lang w:eastAsia="ru-RU"/>
        </w:rPr>
        <w:t>2)</w:t>
      </w:r>
      <w:r w:rsidRPr="006564B6">
        <w:rPr>
          <w:rFonts w:eastAsia="Times New Roman" w:cs="Times New Roman"/>
          <w:bCs/>
          <w:szCs w:val="28"/>
          <w:shd w:val="clear" w:color="auto" w:fill="FFFFFF"/>
          <w:lang w:eastAsia="ru-RU"/>
        </w:rPr>
        <w:tab/>
        <w:t>Демієлінізація нервових волокон</w:t>
      </w:r>
      <w:r w:rsidR="000C1E1F" w:rsidRPr="006564B6">
        <w:rPr>
          <w:rFonts w:eastAsia="Times New Roman" w:cs="Times New Roman"/>
          <w:bCs/>
          <w:szCs w:val="28"/>
          <w:shd w:val="clear" w:color="auto" w:fill="FFFFFF"/>
          <w:lang w:eastAsia="ru-RU"/>
        </w:rPr>
        <w:t xml:space="preserve"> - </w:t>
      </w:r>
      <w:r w:rsidRPr="006564B6">
        <w:rPr>
          <w:rFonts w:eastAsia="Times New Roman" w:cs="Times New Roman"/>
          <w:bCs/>
          <w:szCs w:val="28"/>
          <w:shd w:val="clear" w:color="auto" w:fill="FFFFFF"/>
          <w:lang w:eastAsia="ru-RU"/>
        </w:rPr>
        <w:t>пошкодження мієлінової оболонки</w:t>
      </w:r>
      <w:r w:rsidR="000C1E1F" w:rsidRPr="006564B6">
        <w:rPr>
          <w:rFonts w:eastAsia="Times New Roman" w:cs="Times New Roman"/>
          <w:bCs/>
          <w:szCs w:val="28"/>
          <w:shd w:val="clear" w:color="auto" w:fill="FFFFFF"/>
          <w:lang w:eastAsia="ru-RU"/>
        </w:rPr>
        <w:t xml:space="preserve"> або шванівських клітин, при цьому аксон залишається збереженим.</w:t>
      </w:r>
    </w:p>
    <w:p w14:paraId="57CDFBF5" w14:textId="481834C1" w:rsidR="000C1E1F" w:rsidRPr="006564B6" w:rsidRDefault="000C1E1F" w:rsidP="000C1E1F">
      <w:pPr>
        <w:widowControl w:val="0"/>
        <w:autoSpaceDE w:val="0"/>
        <w:autoSpaceDN w:val="0"/>
        <w:adjustRightInd w:val="0"/>
        <w:rPr>
          <w:rFonts w:eastAsia="Times New Roman" w:cs="Times New Roman"/>
          <w:bCs/>
          <w:szCs w:val="28"/>
          <w:shd w:val="clear" w:color="auto" w:fill="FFFFFF"/>
          <w:lang w:eastAsia="ru-RU"/>
        </w:rPr>
      </w:pPr>
      <w:r w:rsidRPr="006564B6">
        <w:rPr>
          <w:rFonts w:eastAsia="Times New Roman" w:cs="Times New Roman"/>
          <w:bCs/>
          <w:szCs w:val="28"/>
          <w:shd w:val="clear" w:color="auto" w:fill="FFFFFF"/>
          <w:lang w:eastAsia="ru-RU"/>
        </w:rPr>
        <w:t>3)</w:t>
      </w:r>
      <w:r w:rsidRPr="006564B6">
        <w:rPr>
          <w:rFonts w:eastAsia="Times New Roman" w:cs="Times New Roman"/>
          <w:bCs/>
          <w:szCs w:val="28"/>
          <w:shd w:val="clear" w:color="auto" w:fill="FFFFFF"/>
          <w:lang w:eastAsia="ru-RU"/>
        </w:rPr>
        <w:tab/>
        <w:t>Аксональна дегенерація - порушення метаболізму у всьому нейроні</w:t>
      </w:r>
      <w:r w:rsidR="003D51AD" w:rsidRPr="006564B6">
        <w:rPr>
          <w:rFonts w:eastAsia="Times New Roman" w:cs="Times New Roman"/>
          <w:bCs/>
          <w:szCs w:val="28"/>
          <w:shd w:val="clear" w:color="auto" w:fill="FFFFFF"/>
          <w:lang w:eastAsia="ru-RU"/>
        </w:rPr>
        <w:t xml:space="preserve"> </w:t>
      </w:r>
      <w:r w:rsidR="003D51AD" w:rsidRPr="006564B6">
        <w:rPr>
          <w:rFonts w:cs="Times New Roman"/>
          <w:szCs w:val="28"/>
        </w:rPr>
        <w:t>[44</w:t>
      </w:r>
      <w:r w:rsidR="003D51AD" w:rsidRPr="006564B6">
        <w:rPr>
          <w:rFonts w:cs="Times New Roman"/>
          <w:szCs w:val="28"/>
          <w:lang w:val="ru-RU"/>
        </w:rPr>
        <w:t>, 50</w:t>
      </w:r>
      <w:r w:rsidR="003D51AD" w:rsidRPr="006564B6">
        <w:rPr>
          <w:rFonts w:cs="Times New Roman"/>
          <w:szCs w:val="28"/>
        </w:rPr>
        <w:t>].</w:t>
      </w:r>
    </w:p>
    <w:p w14:paraId="32EBBB95" w14:textId="15561B0C" w:rsidR="006C392E" w:rsidRPr="006564B6" w:rsidRDefault="006C392E" w:rsidP="000C1E1F">
      <w:pPr>
        <w:rPr>
          <w:rFonts w:eastAsia="TimesNewRomanPSMT" w:cs="Times New Roman"/>
          <w:szCs w:val="28"/>
          <w:lang w:eastAsia="uk-UA"/>
        </w:rPr>
      </w:pPr>
      <w:r w:rsidRPr="006564B6">
        <w:rPr>
          <w:rFonts w:eastAsia="TimesNewRomanPSMT" w:cs="Times New Roman"/>
          <w:szCs w:val="28"/>
          <w:lang w:eastAsia="uk-UA"/>
        </w:rPr>
        <w:t>Найбільш частими причинами ізольованого ураження периферичних нервів є:</w:t>
      </w:r>
    </w:p>
    <w:p w14:paraId="20582A7A" w14:textId="323807BE" w:rsidR="000C1E1F" w:rsidRPr="006564B6" w:rsidRDefault="00B25B1F" w:rsidP="000C1E1F">
      <w:pPr>
        <w:rPr>
          <w:rFonts w:cs="Times New Roman"/>
          <w:szCs w:val="28"/>
        </w:rPr>
      </w:pPr>
      <w:r w:rsidRPr="006564B6">
        <w:rPr>
          <w:rFonts w:cs="Times New Roman"/>
          <w:szCs w:val="28"/>
        </w:rPr>
        <w:lastRenderedPageBreak/>
        <w:t>•</w:t>
      </w:r>
      <w:r w:rsidRPr="006564B6">
        <w:rPr>
          <w:rFonts w:cs="Times New Roman"/>
          <w:szCs w:val="28"/>
        </w:rPr>
        <w:tab/>
        <w:t>Здавлювання нерву (</w:t>
      </w:r>
      <w:r w:rsidR="000C1E1F" w:rsidRPr="006564B6">
        <w:rPr>
          <w:rFonts w:cs="Times New Roman"/>
          <w:szCs w:val="28"/>
        </w:rPr>
        <w:t>тунельні синдроми</w:t>
      </w:r>
      <w:r w:rsidRPr="006564B6">
        <w:rPr>
          <w:rFonts w:cs="Times New Roman"/>
          <w:szCs w:val="28"/>
        </w:rPr>
        <w:t>)</w:t>
      </w:r>
      <w:r w:rsidR="000C1E1F" w:rsidRPr="006564B6">
        <w:rPr>
          <w:rFonts w:cs="Times New Roman"/>
          <w:szCs w:val="28"/>
        </w:rPr>
        <w:t>,</w:t>
      </w:r>
    </w:p>
    <w:p w14:paraId="71625C24" w14:textId="77777777" w:rsidR="000C1E1F" w:rsidRPr="006564B6" w:rsidRDefault="000C1E1F" w:rsidP="000C1E1F">
      <w:pPr>
        <w:rPr>
          <w:rFonts w:cs="Times New Roman"/>
          <w:szCs w:val="28"/>
        </w:rPr>
      </w:pPr>
      <w:r w:rsidRPr="006564B6">
        <w:rPr>
          <w:rFonts w:cs="Times New Roman"/>
          <w:szCs w:val="28"/>
        </w:rPr>
        <w:t>•</w:t>
      </w:r>
      <w:r w:rsidRPr="006564B6">
        <w:rPr>
          <w:rFonts w:cs="Times New Roman"/>
          <w:szCs w:val="28"/>
        </w:rPr>
        <w:tab/>
        <w:t>Травма (включаючи ятрогенні травми, наприклад, пошкодження при пункції або ін'єкції),</w:t>
      </w:r>
    </w:p>
    <w:p w14:paraId="6575B867" w14:textId="7294291E" w:rsidR="000C1E1F" w:rsidRPr="006564B6" w:rsidRDefault="000C1E1F" w:rsidP="000C1E1F">
      <w:pPr>
        <w:rPr>
          <w:rFonts w:cs="Times New Roman"/>
          <w:szCs w:val="28"/>
        </w:rPr>
      </w:pPr>
      <w:r w:rsidRPr="006564B6">
        <w:rPr>
          <w:rFonts w:cs="Times New Roman"/>
          <w:szCs w:val="28"/>
        </w:rPr>
        <w:t>•</w:t>
      </w:r>
      <w:r w:rsidRPr="006564B6">
        <w:rPr>
          <w:rFonts w:cs="Times New Roman"/>
          <w:szCs w:val="28"/>
        </w:rPr>
        <w:tab/>
        <w:t xml:space="preserve">Ішемія (наприклад, в результаті підвищення тиску у кістково-фасціальному футлярі або,  рідше, при інфекційно-запальних процесах) </w:t>
      </w:r>
      <w:r w:rsidR="003D51AD" w:rsidRPr="006564B6">
        <w:rPr>
          <w:rFonts w:cs="Times New Roman"/>
          <w:szCs w:val="28"/>
        </w:rPr>
        <w:t>[44</w:t>
      </w:r>
      <w:r w:rsidR="003D51AD" w:rsidRPr="006564B6">
        <w:rPr>
          <w:rFonts w:cs="Times New Roman"/>
          <w:szCs w:val="28"/>
          <w:lang w:val="ru-RU"/>
        </w:rPr>
        <w:t>, 51, 54</w:t>
      </w:r>
      <w:r w:rsidR="003D51AD" w:rsidRPr="006564B6">
        <w:rPr>
          <w:rFonts w:cs="Times New Roman"/>
          <w:szCs w:val="28"/>
        </w:rPr>
        <w:t>]</w:t>
      </w:r>
      <w:r w:rsidRPr="006564B6">
        <w:rPr>
          <w:rFonts w:cs="Times New Roman"/>
          <w:szCs w:val="28"/>
        </w:rPr>
        <w:t>.</w:t>
      </w:r>
      <w:r w:rsidR="00906673" w:rsidRPr="006564B6">
        <w:rPr>
          <w:rFonts w:cs="Times New Roman"/>
          <w:szCs w:val="28"/>
        </w:rPr>
        <w:t xml:space="preserve"> </w:t>
      </w:r>
    </w:p>
    <w:p w14:paraId="703033D6" w14:textId="2D6577C5" w:rsidR="000C1E1F" w:rsidRPr="006564B6" w:rsidRDefault="006C392E" w:rsidP="006C392E">
      <w:pPr>
        <w:rPr>
          <w:rFonts w:eastAsia="Times New Roman" w:cs="Times New Roman"/>
          <w:szCs w:val="28"/>
        </w:rPr>
      </w:pPr>
      <w:r w:rsidRPr="006564B6">
        <w:rPr>
          <w:rFonts w:cs="Times New Roman"/>
          <w:szCs w:val="28"/>
        </w:rPr>
        <w:t xml:space="preserve">Сідничний нерв відноситься до змішаних нервів і є </w:t>
      </w:r>
      <w:r w:rsidR="000C1E1F" w:rsidRPr="006564B6">
        <w:rPr>
          <w:rFonts w:cs="Times New Roman"/>
          <w:szCs w:val="28"/>
        </w:rPr>
        <w:t xml:space="preserve">найтовстішим нервом не тільки попереково-крижового сплетення, а й усього тіла, а також є безпосереднім продовженням усіх корінців крижового сплетіння </w:t>
      </w:r>
      <w:r w:rsidR="000C1E1F" w:rsidRPr="006564B6">
        <w:rPr>
          <w:rFonts w:cs="Times New Roman"/>
          <w:szCs w:val="28"/>
          <w:lang w:eastAsia="ru-RU"/>
        </w:rPr>
        <w:t>(рис.1.1.)</w:t>
      </w:r>
      <w:r w:rsidR="000C1E1F" w:rsidRPr="006564B6">
        <w:rPr>
          <w:rFonts w:cs="Times New Roman"/>
          <w:szCs w:val="28"/>
        </w:rPr>
        <w:t xml:space="preserve">. </w:t>
      </w:r>
      <w:r w:rsidRPr="006564B6">
        <w:rPr>
          <w:rFonts w:cs="Times New Roman"/>
          <w:szCs w:val="28"/>
        </w:rPr>
        <w:t xml:space="preserve">Через свою значну довжину </w:t>
      </w:r>
      <w:r w:rsidR="000C1E1F" w:rsidRPr="006564B6">
        <w:rPr>
          <w:rFonts w:cs="Times New Roman"/>
          <w:color w:val="000000"/>
          <w:szCs w:val="28"/>
        </w:rPr>
        <w:t>досить часто зазнає пошкодження при забитті м'яких тканин, переломах кісток тазової області, при ускладненнях внутрішньом'язових ін'єкцій в ділянці сідниць</w:t>
      </w:r>
      <w:r w:rsidR="003D51AD" w:rsidRPr="006564B6">
        <w:rPr>
          <w:rFonts w:cs="Times New Roman"/>
          <w:color w:val="000000"/>
          <w:szCs w:val="28"/>
        </w:rPr>
        <w:t xml:space="preserve"> </w:t>
      </w:r>
      <w:r w:rsidR="003D51AD" w:rsidRPr="006564B6">
        <w:rPr>
          <w:rFonts w:cs="Times New Roman"/>
          <w:szCs w:val="28"/>
        </w:rPr>
        <w:t>[28].</w:t>
      </w:r>
    </w:p>
    <w:p w14:paraId="04419294" w14:textId="5AB9669F" w:rsidR="000C1E1F" w:rsidRPr="006564B6" w:rsidRDefault="000C1E1F" w:rsidP="000C1E1F">
      <w:pPr>
        <w:rPr>
          <w:rFonts w:cs="Times New Roman"/>
          <w:color w:val="000000"/>
          <w:szCs w:val="28"/>
        </w:rPr>
      </w:pPr>
      <w:r w:rsidRPr="006564B6">
        <w:rPr>
          <w:rFonts w:cs="Times New Roman"/>
          <w:noProof/>
          <w:lang w:eastAsia="uk-UA"/>
        </w:rPr>
        <w:drawing>
          <wp:anchor distT="0" distB="0" distL="114300" distR="114300" simplePos="0" relativeHeight="251719680" behindDoc="1" locked="0" layoutInCell="1" allowOverlap="1" wp14:anchorId="5B207A95" wp14:editId="34632619">
            <wp:simplePos x="0" y="0"/>
            <wp:positionH relativeFrom="column">
              <wp:posOffset>1007110</wp:posOffset>
            </wp:positionH>
            <wp:positionV relativeFrom="paragraph">
              <wp:posOffset>208915</wp:posOffset>
            </wp:positionV>
            <wp:extent cx="3924300" cy="2765425"/>
            <wp:effectExtent l="0" t="0" r="0" b="0"/>
            <wp:wrapTight wrapText="bothSides">
              <wp:wrapPolygon edited="0">
                <wp:start x="0" y="0"/>
                <wp:lineTo x="0" y="21426"/>
                <wp:lineTo x="21495" y="21426"/>
                <wp:lineTo x="21495" y="0"/>
                <wp:lineTo x="0" y="0"/>
              </wp:wrapPolygon>
            </wp:wrapTight>
            <wp:docPr id="17" name="Рисунок 17" descr="C:\Users\user\AppData\Local\Microsoft\Windows\INetCache\Content.Word\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ag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4300" cy="276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0F8BA" w14:textId="77777777" w:rsidR="000C1E1F" w:rsidRPr="006564B6" w:rsidRDefault="000C1E1F" w:rsidP="000C1E1F">
      <w:pPr>
        <w:rPr>
          <w:rFonts w:cs="Times New Roman"/>
          <w:color w:val="000000"/>
          <w:szCs w:val="28"/>
        </w:rPr>
      </w:pPr>
    </w:p>
    <w:p w14:paraId="5472E3EA" w14:textId="77777777" w:rsidR="000C1E1F" w:rsidRPr="006564B6" w:rsidRDefault="000C1E1F" w:rsidP="000C1E1F">
      <w:pPr>
        <w:rPr>
          <w:rFonts w:cs="Times New Roman"/>
          <w:szCs w:val="28"/>
        </w:rPr>
      </w:pPr>
      <w:r w:rsidRPr="006564B6">
        <w:rPr>
          <w:rFonts w:cs="Times New Roman"/>
          <w:szCs w:val="28"/>
        </w:rPr>
        <w:t xml:space="preserve"> </w:t>
      </w:r>
    </w:p>
    <w:p w14:paraId="569E7ADF" w14:textId="77777777" w:rsidR="000C1E1F" w:rsidRPr="006564B6" w:rsidRDefault="000C1E1F" w:rsidP="000C1E1F">
      <w:pPr>
        <w:rPr>
          <w:rFonts w:cs="Times New Roman"/>
          <w:szCs w:val="28"/>
        </w:rPr>
      </w:pPr>
    </w:p>
    <w:p w14:paraId="18DCA850" w14:textId="77777777" w:rsidR="000C1E1F" w:rsidRPr="006564B6" w:rsidRDefault="000C1E1F" w:rsidP="000C1E1F">
      <w:pPr>
        <w:rPr>
          <w:rFonts w:cs="Times New Roman"/>
          <w:szCs w:val="28"/>
        </w:rPr>
      </w:pPr>
    </w:p>
    <w:p w14:paraId="6431BCBB" w14:textId="77777777" w:rsidR="000C1E1F" w:rsidRPr="006564B6" w:rsidRDefault="000C1E1F" w:rsidP="000C1E1F">
      <w:pPr>
        <w:rPr>
          <w:rFonts w:cs="Times New Roman"/>
          <w:szCs w:val="28"/>
        </w:rPr>
      </w:pPr>
    </w:p>
    <w:p w14:paraId="63225090" w14:textId="77777777" w:rsidR="000C1E1F" w:rsidRPr="006564B6" w:rsidRDefault="000C1E1F" w:rsidP="000C1E1F">
      <w:pPr>
        <w:rPr>
          <w:rFonts w:cs="Times New Roman"/>
          <w:szCs w:val="28"/>
        </w:rPr>
      </w:pPr>
    </w:p>
    <w:p w14:paraId="36797D1A" w14:textId="77777777" w:rsidR="000C1E1F" w:rsidRPr="006564B6" w:rsidRDefault="000C1E1F" w:rsidP="000C1E1F">
      <w:pPr>
        <w:rPr>
          <w:rFonts w:cs="Times New Roman"/>
          <w:szCs w:val="28"/>
        </w:rPr>
      </w:pPr>
    </w:p>
    <w:p w14:paraId="6DC131A6" w14:textId="77777777" w:rsidR="000C1E1F" w:rsidRPr="006564B6" w:rsidRDefault="000C1E1F" w:rsidP="000C1E1F">
      <w:pPr>
        <w:rPr>
          <w:rFonts w:cs="Times New Roman"/>
          <w:szCs w:val="28"/>
        </w:rPr>
      </w:pPr>
    </w:p>
    <w:p w14:paraId="279A9A07" w14:textId="77777777" w:rsidR="000C1E1F" w:rsidRPr="006564B6" w:rsidRDefault="000C1E1F" w:rsidP="000C1E1F">
      <w:pPr>
        <w:rPr>
          <w:rFonts w:cs="Times New Roman"/>
          <w:szCs w:val="28"/>
        </w:rPr>
      </w:pPr>
    </w:p>
    <w:p w14:paraId="7113C798" w14:textId="77777777" w:rsidR="000C1E1F" w:rsidRPr="006564B6" w:rsidRDefault="000C1E1F" w:rsidP="000C1E1F">
      <w:pPr>
        <w:widowControl w:val="0"/>
        <w:autoSpaceDE w:val="0"/>
        <w:autoSpaceDN w:val="0"/>
        <w:adjustRightInd w:val="0"/>
        <w:jc w:val="center"/>
        <w:rPr>
          <w:rFonts w:eastAsia="Times New Roman" w:cs="Times New Roman"/>
          <w:szCs w:val="28"/>
        </w:rPr>
      </w:pPr>
      <w:r w:rsidRPr="006564B6">
        <w:rPr>
          <w:rFonts w:cs="Times New Roman"/>
          <w:szCs w:val="28"/>
        </w:rPr>
        <w:t>Рис. 1.1. Сідничний нерв</w:t>
      </w:r>
    </w:p>
    <w:p w14:paraId="7C91799B" w14:textId="77777777" w:rsidR="00E8738F" w:rsidRPr="006564B6" w:rsidRDefault="00E8738F" w:rsidP="000C1E1F">
      <w:pPr>
        <w:rPr>
          <w:rFonts w:cs="Times New Roman"/>
          <w:szCs w:val="28"/>
        </w:rPr>
      </w:pPr>
    </w:p>
    <w:p w14:paraId="1EDD163F" w14:textId="6AFE7EBE" w:rsidR="000C1E1F" w:rsidRPr="006564B6" w:rsidRDefault="00E8738F" w:rsidP="000C1E1F">
      <w:pPr>
        <w:rPr>
          <w:rFonts w:cs="Times New Roman"/>
          <w:b/>
          <w:szCs w:val="28"/>
        </w:rPr>
      </w:pPr>
      <w:r w:rsidRPr="006564B6">
        <w:rPr>
          <w:rFonts w:cs="Times New Roman"/>
          <w:szCs w:val="28"/>
        </w:rPr>
        <w:t>Описуючи невропатію сідничного нерва</w:t>
      </w:r>
      <w:r w:rsidR="000C1E1F" w:rsidRPr="006564B6">
        <w:rPr>
          <w:rFonts w:cs="Times New Roman"/>
          <w:szCs w:val="28"/>
        </w:rPr>
        <w:t xml:space="preserve">, </w:t>
      </w:r>
      <w:r w:rsidR="006C392E" w:rsidRPr="006564B6">
        <w:rPr>
          <w:rFonts w:cs="Times New Roman"/>
          <w:szCs w:val="28"/>
        </w:rPr>
        <w:t xml:space="preserve">слід </w:t>
      </w:r>
      <w:r w:rsidR="000C1E1F" w:rsidRPr="006564B6">
        <w:rPr>
          <w:rFonts w:cs="Times New Roman"/>
          <w:szCs w:val="28"/>
        </w:rPr>
        <w:t xml:space="preserve">зазначити, що ураження такого нерву рідко буває повним, </w:t>
      </w:r>
      <w:r w:rsidR="006C392E" w:rsidRPr="006564B6">
        <w:rPr>
          <w:rFonts w:cs="Times New Roman"/>
          <w:szCs w:val="28"/>
        </w:rPr>
        <w:t xml:space="preserve">набагато частіше зустрічаються </w:t>
      </w:r>
      <w:r w:rsidR="000C1E1F" w:rsidRPr="006564B6">
        <w:rPr>
          <w:rFonts w:cs="Times New Roman"/>
          <w:szCs w:val="28"/>
        </w:rPr>
        <w:t xml:space="preserve">ізольовані ураження його гілок (малогомілкового </w:t>
      </w:r>
      <w:r w:rsidR="006C392E" w:rsidRPr="006564B6">
        <w:rPr>
          <w:rFonts w:cs="Times New Roman"/>
          <w:szCs w:val="28"/>
        </w:rPr>
        <w:t>та</w:t>
      </w:r>
      <w:r w:rsidR="000C1E1F" w:rsidRPr="006564B6">
        <w:rPr>
          <w:rFonts w:cs="Times New Roman"/>
          <w:szCs w:val="28"/>
        </w:rPr>
        <w:t xml:space="preserve"> великогомілкового нервів). </w:t>
      </w:r>
      <w:r w:rsidRPr="006564B6">
        <w:rPr>
          <w:rFonts w:cs="Times New Roman"/>
          <w:szCs w:val="28"/>
        </w:rPr>
        <w:t xml:space="preserve">Малогомілковий нерв – найуразливіший з усіх нервових стовбурів нижньої кінцівки. Найчастішими причинами його ушкодження є переломи, особливо голівки малогомілкової кістки, внутрішньосуглобові переломи, вивих коліна, </w:t>
      </w:r>
      <w:r w:rsidRPr="006564B6">
        <w:rPr>
          <w:rFonts w:cs="Times New Roman"/>
          <w:szCs w:val="28"/>
        </w:rPr>
        <w:lastRenderedPageBreak/>
        <w:t>травми та отруєння</w:t>
      </w:r>
      <w:r w:rsidR="003D51AD" w:rsidRPr="006564B6">
        <w:rPr>
          <w:rFonts w:cs="Times New Roman"/>
          <w:szCs w:val="28"/>
        </w:rPr>
        <w:t xml:space="preserve">. </w:t>
      </w:r>
      <w:r w:rsidR="000C1E1F" w:rsidRPr="006564B6">
        <w:rPr>
          <w:rFonts w:cs="Times New Roman"/>
          <w:szCs w:val="28"/>
        </w:rPr>
        <w:t>Невропатія великогомілкового нерв</w:t>
      </w:r>
      <w:r w:rsidRPr="006564B6">
        <w:rPr>
          <w:rFonts w:cs="Times New Roman"/>
          <w:szCs w:val="28"/>
        </w:rPr>
        <w:t>а</w:t>
      </w:r>
      <w:r w:rsidR="000C1E1F" w:rsidRPr="006564B6">
        <w:rPr>
          <w:rFonts w:cs="Times New Roman"/>
          <w:szCs w:val="28"/>
        </w:rPr>
        <w:t xml:space="preserve"> розвивається при переломі великогомілкової кістки, пораненні й травмі [</w:t>
      </w:r>
      <w:r w:rsidR="003D51AD" w:rsidRPr="006564B6">
        <w:rPr>
          <w:rFonts w:cs="Times New Roman"/>
          <w:szCs w:val="28"/>
        </w:rPr>
        <w:t>28</w:t>
      </w:r>
      <w:r w:rsidR="000C1E1F" w:rsidRPr="006564B6">
        <w:rPr>
          <w:rFonts w:cs="Times New Roman"/>
          <w:szCs w:val="28"/>
        </w:rPr>
        <w:t>].</w:t>
      </w:r>
      <w:r w:rsidR="00A44CDD" w:rsidRPr="006564B6">
        <w:rPr>
          <w:rFonts w:cs="Times New Roman"/>
          <w:b/>
          <w:szCs w:val="28"/>
        </w:rPr>
        <w:t xml:space="preserve"> </w:t>
      </w:r>
    </w:p>
    <w:p w14:paraId="69D38A96" w14:textId="18F35F78" w:rsidR="00E8738F" w:rsidRPr="006564B6" w:rsidRDefault="00BB61BF" w:rsidP="000C1E1F">
      <w:pPr>
        <w:rPr>
          <w:rFonts w:cs="Times New Roman"/>
          <w:szCs w:val="28"/>
          <w:lang w:val="ru-RU"/>
        </w:rPr>
      </w:pPr>
      <w:r w:rsidRPr="006564B6">
        <w:rPr>
          <w:rFonts w:cs="Times New Roman"/>
          <w:szCs w:val="28"/>
          <w:lang w:val="ru-RU"/>
        </w:rPr>
        <w:t xml:space="preserve">Одним з </w:t>
      </w:r>
      <w:proofErr w:type="spellStart"/>
      <w:r w:rsidRPr="006564B6">
        <w:rPr>
          <w:rFonts w:cs="Times New Roman"/>
          <w:szCs w:val="28"/>
          <w:lang w:val="ru-RU"/>
        </w:rPr>
        <w:t>частих</w:t>
      </w:r>
      <w:proofErr w:type="spellEnd"/>
      <w:r w:rsidRPr="006564B6">
        <w:rPr>
          <w:rFonts w:cs="Times New Roman"/>
          <w:szCs w:val="28"/>
          <w:lang w:val="ru-RU"/>
        </w:rPr>
        <w:t xml:space="preserve"> </w:t>
      </w:r>
      <w:proofErr w:type="spellStart"/>
      <w:r w:rsidRPr="006564B6">
        <w:rPr>
          <w:rFonts w:cs="Times New Roman"/>
          <w:szCs w:val="28"/>
          <w:lang w:val="ru-RU"/>
        </w:rPr>
        <w:t>уражень</w:t>
      </w:r>
      <w:proofErr w:type="spellEnd"/>
      <w:r w:rsidRPr="006564B6">
        <w:rPr>
          <w:rFonts w:cs="Times New Roman"/>
          <w:szCs w:val="28"/>
          <w:lang w:val="ru-RU"/>
        </w:rPr>
        <w:t xml:space="preserve"> </w:t>
      </w:r>
      <w:proofErr w:type="spellStart"/>
      <w:r w:rsidRPr="006564B6">
        <w:rPr>
          <w:rFonts w:cs="Times New Roman"/>
          <w:szCs w:val="28"/>
          <w:lang w:val="ru-RU"/>
        </w:rPr>
        <w:t>сідничного</w:t>
      </w:r>
      <w:proofErr w:type="spellEnd"/>
      <w:r w:rsidRPr="006564B6">
        <w:rPr>
          <w:rFonts w:cs="Times New Roman"/>
          <w:szCs w:val="28"/>
          <w:lang w:val="ru-RU"/>
        </w:rPr>
        <w:t xml:space="preserve"> нерва, </w:t>
      </w:r>
      <w:proofErr w:type="spellStart"/>
      <w:r w:rsidRPr="006564B6">
        <w:rPr>
          <w:rFonts w:cs="Times New Roman"/>
          <w:szCs w:val="28"/>
          <w:lang w:val="ru-RU"/>
        </w:rPr>
        <w:t>пов'язаних</w:t>
      </w:r>
      <w:proofErr w:type="spellEnd"/>
      <w:r w:rsidRPr="006564B6">
        <w:rPr>
          <w:rFonts w:cs="Times New Roman"/>
          <w:szCs w:val="28"/>
          <w:lang w:val="ru-RU"/>
        </w:rPr>
        <w:t xml:space="preserve"> з </w:t>
      </w:r>
      <w:proofErr w:type="spellStart"/>
      <w:r w:rsidRPr="006564B6">
        <w:rPr>
          <w:rFonts w:cs="Times New Roman"/>
          <w:szCs w:val="28"/>
          <w:lang w:val="ru-RU"/>
        </w:rPr>
        <w:t>ятрогенним</w:t>
      </w:r>
      <w:proofErr w:type="spellEnd"/>
      <w:r w:rsidRPr="006564B6">
        <w:rPr>
          <w:rFonts w:cs="Times New Roman"/>
          <w:szCs w:val="28"/>
          <w:lang w:val="ru-RU"/>
        </w:rPr>
        <w:t xml:space="preserve"> </w:t>
      </w:r>
      <w:proofErr w:type="spellStart"/>
      <w:r w:rsidRPr="006564B6">
        <w:rPr>
          <w:rFonts w:cs="Times New Roman"/>
          <w:szCs w:val="28"/>
          <w:lang w:val="ru-RU"/>
        </w:rPr>
        <w:t>ускладненням</w:t>
      </w:r>
      <w:proofErr w:type="spellEnd"/>
      <w:r w:rsidRPr="006564B6">
        <w:rPr>
          <w:rFonts w:cs="Times New Roman"/>
          <w:szCs w:val="28"/>
          <w:lang w:val="ru-RU"/>
        </w:rPr>
        <w:t>, є п</w:t>
      </w:r>
      <w:r w:rsidRPr="006564B6">
        <w:rPr>
          <w:rFonts w:cs="Times New Roman"/>
          <w:szCs w:val="28"/>
        </w:rPr>
        <w:t>остін'єкційний ішіас</w:t>
      </w:r>
      <w:r w:rsidRPr="006564B6">
        <w:rPr>
          <w:rFonts w:cs="Times New Roman"/>
          <w:szCs w:val="28"/>
          <w:lang w:val="ru-RU"/>
        </w:rPr>
        <w:t xml:space="preserve">. </w:t>
      </w:r>
      <w:proofErr w:type="spellStart"/>
      <w:r w:rsidRPr="006564B6">
        <w:rPr>
          <w:rFonts w:cs="Times New Roman"/>
          <w:szCs w:val="28"/>
          <w:lang w:val="ru-RU"/>
        </w:rPr>
        <w:t>Пошкодження</w:t>
      </w:r>
      <w:proofErr w:type="spellEnd"/>
      <w:r w:rsidRPr="006564B6">
        <w:rPr>
          <w:rFonts w:cs="Times New Roman"/>
          <w:szCs w:val="28"/>
          <w:lang w:val="ru-RU"/>
        </w:rPr>
        <w:t xml:space="preserve"> нерва </w:t>
      </w:r>
      <w:proofErr w:type="spellStart"/>
      <w:r w:rsidRPr="006564B6">
        <w:rPr>
          <w:rFonts w:cs="Times New Roman"/>
          <w:szCs w:val="28"/>
          <w:lang w:val="ru-RU"/>
        </w:rPr>
        <w:t>може</w:t>
      </w:r>
      <w:proofErr w:type="spellEnd"/>
      <w:r w:rsidRPr="006564B6">
        <w:rPr>
          <w:rFonts w:cs="Times New Roman"/>
          <w:szCs w:val="28"/>
          <w:lang w:val="ru-RU"/>
        </w:rPr>
        <w:t xml:space="preserve"> бути </w:t>
      </w:r>
      <w:proofErr w:type="spellStart"/>
      <w:r w:rsidRPr="006564B6">
        <w:rPr>
          <w:rFonts w:cs="Times New Roman"/>
          <w:szCs w:val="28"/>
          <w:lang w:val="ru-RU"/>
        </w:rPr>
        <w:t>спричинене</w:t>
      </w:r>
      <w:proofErr w:type="spellEnd"/>
      <w:r w:rsidRPr="006564B6">
        <w:rPr>
          <w:rFonts w:cs="Times New Roman"/>
          <w:szCs w:val="28"/>
          <w:lang w:val="ru-RU"/>
        </w:rPr>
        <w:t xml:space="preserve"> токсичною </w:t>
      </w:r>
      <w:proofErr w:type="spellStart"/>
      <w:r w:rsidRPr="006564B6">
        <w:rPr>
          <w:rFonts w:cs="Times New Roman"/>
          <w:szCs w:val="28"/>
          <w:lang w:val="ru-RU"/>
        </w:rPr>
        <w:t>дією</w:t>
      </w:r>
      <w:proofErr w:type="spellEnd"/>
      <w:r w:rsidRPr="006564B6">
        <w:rPr>
          <w:rFonts w:cs="Times New Roman"/>
          <w:szCs w:val="28"/>
          <w:lang w:val="ru-RU"/>
        </w:rPr>
        <w:t xml:space="preserve"> </w:t>
      </w:r>
      <w:proofErr w:type="spellStart"/>
      <w:r w:rsidRPr="006564B6">
        <w:rPr>
          <w:rFonts w:cs="Times New Roman"/>
          <w:szCs w:val="28"/>
          <w:lang w:val="ru-RU"/>
        </w:rPr>
        <w:t>ліків</w:t>
      </w:r>
      <w:proofErr w:type="spellEnd"/>
      <w:r w:rsidRPr="006564B6">
        <w:rPr>
          <w:rFonts w:cs="Times New Roman"/>
          <w:szCs w:val="28"/>
          <w:lang w:val="ru-RU"/>
        </w:rPr>
        <w:t xml:space="preserve">, </w:t>
      </w:r>
      <w:proofErr w:type="spellStart"/>
      <w:r w:rsidRPr="006564B6">
        <w:rPr>
          <w:rFonts w:cs="Times New Roman"/>
          <w:szCs w:val="28"/>
          <w:lang w:val="ru-RU"/>
        </w:rPr>
        <w:t>алергією</w:t>
      </w:r>
      <w:proofErr w:type="spellEnd"/>
      <w:r w:rsidRPr="006564B6">
        <w:rPr>
          <w:rFonts w:cs="Times New Roman"/>
          <w:szCs w:val="28"/>
          <w:lang w:val="ru-RU"/>
        </w:rPr>
        <w:t xml:space="preserve"> на </w:t>
      </w:r>
      <w:proofErr w:type="spellStart"/>
      <w:r w:rsidRPr="006564B6">
        <w:rPr>
          <w:rFonts w:cs="Times New Roman"/>
          <w:szCs w:val="28"/>
          <w:lang w:val="ru-RU"/>
        </w:rPr>
        <w:t>ін'єкційні</w:t>
      </w:r>
      <w:proofErr w:type="spellEnd"/>
      <w:r w:rsidRPr="006564B6">
        <w:rPr>
          <w:rFonts w:cs="Times New Roman"/>
          <w:szCs w:val="28"/>
          <w:lang w:val="ru-RU"/>
        </w:rPr>
        <w:t xml:space="preserve"> </w:t>
      </w:r>
      <w:proofErr w:type="spellStart"/>
      <w:r w:rsidRPr="006564B6">
        <w:rPr>
          <w:rFonts w:cs="Times New Roman"/>
          <w:szCs w:val="28"/>
          <w:lang w:val="ru-RU"/>
        </w:rPr>
        <w:t>препарати</w:t>
      </w:r>
      <w:proofErr w:type="spellEnd"/>
      <w:r w:rsidRPr="006564B6">
        <w:rPr>
          <w:rFonts w:cs="Times New Roman"/>
          <w:szCs w:val="28"/>
          <w:lang w:val="ru-RU"/>
        </w:rPr>
        <w:t xml:space="preserve"> </w:t>
      </w:r>
      <w:proofErr w:type="spellStart"/>
      <w:r w:rsidRPr="006564B6">
        <w:rPr>
          <w:rFonts w:cs="Times New Roman"/>
          <w:szCs w:val="28"/>
          <w:lang w:val="ru-RU"/>
        </w:rPr>
        <w:t>або</w:t>
      </w:r>
      <w:proofErr w:type="spellEnd"/>
      <w:r w:rsidRPr="006564B6">
        <w:rPr>
          <w:rFonts w:cs="Times New Roman"/>
          <w:szCs w:val="28"/>
          <w:lang w:val="ru-RU"/>
        </w:rPr>
        <w:t xml:space="preserve"> </w:t>
      </w:r>
      <w:proofErr w:type="spellStart"/>
      <w:r w:rsidRPr="006564B6">
        <w:rPr>
          <w:rFonts w:cs="Times New Roman"/>
          <w:szCs w:val="28"/>
          <w:lang w:val="ru-RU"/>
        </w:rPr>
        <w:t>механічним</w:t>
      </w:r>
      <w:proofErr w:type="spellEnd"/>
      <w:r w:rsidRPr="006564B6">
        <w:rPr>
          <w:rFonts w:cs="Times New Roman"/>
          <w:szCs w:val="28"/>
          <w:lang w:val="ru-RU"/>
        </w:rPr>
        <w:t xml:space="preserve"> </w:t>
      </w:r>
      <w:proofErr w:type="spellStart"/>
      <w:r w:rsidRPr="006564B6">
        <w:rPr>
          <w:rFonts w:cs="Times New Roman"/>
          <w:szCs w:val="28"/>
          <w:lang w:val="ru-RU"/>
        </w:rPr>
        <w:t>пошкодженням</w:t>
      </w:r>
      <w:proofErr w:type="spellEnd"/>
      <w:r w:rsidRPr="006564B6">
        <w:rPr>
          <w:rFonts w:cs="Times New Roman"/>
          <w:szCs w:val="28"/>
          <w:lang w:val="ru-RU"/>
        </w:rPr>
        <w:t xml:space="preserve"> </w:t>
      </w:r>
      <w:proofErr w:type="spellStart"/>
      <w:r w:rsidRPr="006564B6">
        <w:rPr>
          <w:rFonts w:cs="Times New Roman"/>
          <w:szCs w:val="28"/>
          <w:lang w:val="ru-RU"/>
        </w:rPr>
        <w:t>голкою</w:t>
      </w:r>
      <w:proofErr w:type="spellEnd"/>
      <w:r w:rsidRPr="006564B6">
        <w:rPr>
          <w:rFonts w:cs="Times New Roman"/>
          <w:szCs w:val="28"/>
          <w:lang w:val="ru-RU"/>
        </w:rPr>
        <w:t xml:space="preserve">. </w:t>
      </w:r>
      <w:r w:rsidR="001C6179" w:rsidRPr="006564B6">
        <w:rPr>
          <w:rFonts w:cs="Times New Roman"/>
          <w:szCs w:val="28"/>
        </w:rPr>
        <w:t xml:space="preserve">До інших </w:t>
      </w:r>
      <w:proofErr w:type="spellStart"/>
      <w:r w:rsidR="001C6179" w:rsidRPr="006564B6">
        <w:rPr>
          <w:rFonts w:cs="Times New Roman"/>
          <w:szCs w:val="28"/>
          <w:lang w:val="ru-RU"/>
        </w:rPr>
        <w:t>ятрогенних</w:t>
      </w:r>
      <w:proofErr w:type="spellEnd"/>
      <w:r w:rsidR="001C6179" w:rsidRPr="006564B6">
        <w:rPr>
          <w:rFonts w:cs="Times New Roman"/>
          <w:szCs w:val="28"/>
          <w:lang w:val="ru-RU"/>
        </w:rPr>
        <w:t xml:space="preserve"> </w:t>
      </w:r>
      <w:proofErr w:type="spellStart"/>
      <w:r w:rsidR="001C6179" w:rsidRPr="006564B6">
        <w:rPr>
          <w:rFonts w:cs="Times New Roman"/>
          <w:szCs w:val="28"/>
          <w:lang w:val="ru-RU"/>
        </w:rPr>
        <w:t>факторів</w:t>
      </w:r>
      <w:proofErr w:type="spellEnd"/>
      <w:r w:rsidR="001C6179" w:rsidRPr="006564B6">
        <w:rPr>
          <w:rFonts w:cs="Times New Roman"/>
          <w:szCs w:val="28"/>
          <w:lang w:val="ru-RU"/>
        </w:rPr>
        <w:t xml:space="preserve"> </w:t>
      </w:r>
      <w:proofErr w:type="spellStart"/>
      <w:r w:rsidR="001C6179" w:rsidRPr="006564B6">
        <w:rPr>
          <w:rFonts w:cs="Times New Roman"/>
          <w:szCs w:val="28"/>
          <w:lang w:val="ru-RU"/>
        </w:rPr>
        <w:t>пошкодження</w:t>
      </w:r>
      <w:proofErr w:type="spellEnd"/>
      <w:r w:rsidR="001C6179" w:rsidRPr="006564B6">
        <w:rPr>
          <w:rFonts w:cs="Times New Roman"/>
          <w:szCs w:val="28"/>
          <w:lang w:val="ru-RU"/>
        </w:rPr>
        <w:t xml:space="preserve"> нерва, </w:t>
      </w:r>
      <w:r w:rsidR="001C6179" w:rsidRPr="006564B6">
        <w:rPr>
          <w:rFonts w:cs="Times New Roman"/>
          <w:szCs w:val="28"/>
        </w:rPr>
        <w:t xml:space="preserve">що часто зустрічаються, відносять </w:t>
      </w:r>
      <w:proofErr w:type="spellStart"/>
      <w:r w:rsidR="001C6179" w:rsidRPr="006564B6">
        <w:rPr>
          <w:rFonts w:cs="Times New Roman"/>
          <w:szCs w:val="28"/>
          <w:lang w:val="ru-RU"/>
        </w:rPr>
        <w:t>використання</w:t>
      </w:r>
      <w:proofErr w:type="spellEnd"/>
      <w:r w:rsidR="001C6179" w:rsidRPr="006564B6">
        <w:rPr>
          <w:rFonts w:cs="Times New Roman"/>
          <w:szCs w:val="28"/>
          <w:lang w:val="ru-RU"/>
        </w:rPr>
        <w:t xml:space="preserve"> </w:t>
      </w:r>
      <w:proofErr w:type="spellStart"/>
      <w:r w:rsidR="001C6179" w:rsidRPr="006564B6">
        <w:rPr>
          <w:rFonts w:cs="Times New Roman"/>
          <w:szCs w:val="28"/>
          <w:lang w:val="ru-RU"/>
        </w:rPr>
        <w:t>променевої</w:t>
      </w:r>
      <w:proofErr w:type="spellEnd"/>
      <w:r w:rsidR="001C6179" w:rsidRPr="006564B6">
        <w:rPr>
          <w:rFonts w:cs="Times New Roman"/>
          <w:szCs w:val="28"/>
          <w:lang w:val="ru-RU"/>
        </w:rPr>
        <w:t xml:space="preserve"> </w:t>
      </w:r>
      <w:proofErr w:type="spellStart"/>
      <w:r w:rsidR="001C6179" w:rsidRPr="006564B6">
        <w:rPr>
          <w:rFonts w:cs="Times New Roman"/>
          <w:szCs w:val="28"/>
          <w:lang w:val="ru-RU"/>
        </w:rPr>
        <w:t>енергії</w:t>
      </w:r>
      <w:proofErr w:type="spellEnd"/>
      <w:r w:rsidR="001C6179" w:rsidRPr="006564B6">
        <w:rPr>
          <w:rFonts w:cs="Times New Roman"/>
          <w:szCs w:val="28"/>
          <w:lang w:val="ru-RU"/>
        </w:rPr>
        <w:t xml:space="preserve">, </w:t>
      </w:r>
      <w:proofErr w:type="spellStart"/>
      <w:r w:rsidR="001C6179" w:rsidRPr="006564B6">
        <w:rPr>
          <w:rFonts w:cs="Times New Roman"/>
          <w:szCs w:val="28"/>
          <w:lang w:val="ru-RU"/>
        </w:rPr>
        <w:t>фіксуючих</w:t>
      </w:r>
      <w:proofErr w:type="spellEnd"/>
      <w:r w:rsidR="001C6179" w:rsidRPr="006564B6">
        <w:rPr>
          <w:rFonts w:cs="Times New Roman"/>
          <w:szCs w:val="28"/>
          <w:lang w:val="ru-RU"/>
        </w:rPr>
        <w:t xml:space="preserve"> </w:t>
      </w:r>
      <w:proofErr w:type="spellStart"/>
      <w:r w:rsidR="001C6179" w:rsidRPr="006564B6">
        <w:rPr>
          <w:rFonts w:cs="Times New Roman"/>
          <w:szCs w:val="28"/>
          <w:lang w:val="ru-RU"/>
        </w:rPr>
        <w:t>пов'язок</w:t>
      </w:r>
      <w:proofErr w:type="spellEnd"/>
      <w:r w:rsidR="001C6179" w:rsidRPr="006564B6">
        <w:rPr>
          <w:rFonts w:cs="Times New Roman"/>
          <w:szCs w:val="28"/>
          <w:lang w:val="ru-RU"/>
        </w:rPr>
        <w:t xml:space="preserve"> і </w:t>
      </w:r>
      <w:proofErr w:type="spellStart"/>
      <w:r w:rsidR="001C6179" w:rsidRPr="006564B6">
        <w:rPr>
          <w:rFonts w:cs="Times New Roman"/>
          <w:szCs w:val="28"/>
          <w:lang w:val="ru-RU"/>
        </w:rPr>
        <w:t>неправильне</w:t>
      </w:r>
      <w:proofErr w:type="spellEnd"/>
      <w:r w:rsidR="001C6179" w:rsidRPr="006564B6">
        <w:rPr>
          <w:rFonts w:cs="Times New Roman"/>
          <w:szCs w:val="28"/>
          <w:lang w:val="ru-RU"/>
        </w:rPr>
        <w:t xml:space="preserve"> </w:t>
      </w:r>
      <w:proofErr w:type="spellStart"/>
      <w:r w:rsidR="001C6179" w:rsidRPr="006564B6">
        <w:rPr>
          <w:rFonts w:cs="Times New Roman"/>
          <w:szCs w:val="28"/>
          <w:lang w:val="ru-RU"/>
        </w:rPr>
        <w:t>положення</w:t>
      </w:r>
      <w:proofErr w:type="spellEnd"/>
      <w:r w:rsidR="001C6179" w:rsidRPr="006564B6">
        <w:rPr>
          <w:rFonts w:cs="Times New Roman"/>
          <w:szCs w:val="28"/>
          <w:lang w:val="ru-RU"/>
        </w:rPr>
        <w:t xml:space="preserve"> </w:t>
      </w:r>
      <w:proofErr w:type="spellStart"/>
      <w:r w:rsidR="001C6179" w:rsidRPr="006564B6">
        <w:rPr>
          <w:rFonts w:cs="Times New Roman"/>
          <w:szCs w:val="28"/>
          <w:lang w:val="ru-RU"/>
        </w:rPr>
        <w:t>кінцівки</w:t>
      </w:r>
      <w:proofErr w:type="spellEnd"/>
      <w:r w:rsidR="001C6179" w:rsidRPr="006564B6">
        <w:rPr>
          <w:rFonts w:cs="Times New Roman"/>
          <w:szCs w:val="28"/>
          <w:lang w:val="ru-RU"/>
        </w:rPr>
        <w:t xml:space="preserve"> </w:t>
      </w:r>
      <w:proofErr w:type="spellStart"/>
      <w:r w:rsidR="001C6179" w:rsidRPr="006564B6">
        <w:rPr>
          <w:rFonts w:cs="Times New Roman"/>
          <w:szCs w:val="28"/>
          <w:lang w:val="ru-RU"/>
        </w:rPr>
        <w:t>під</w:t>
      </w:r>
      <w:proofErr w:type="spellEnd"/>
      <w:r w:rsidR="001C6179" w:rsidRPr="006564B6">
        <w:rPr>
          <w:rFonts w:cs="Times New Roman"/>
          <w:szCs w:val="28"/>
          <w:lang w:val="ru-RU"/>
        </w:rPr>
        <w:t xml:space="preserve"> час </w:t>
      </w:r>
      <w:proofErr w:type="spellStart"/>
      <w:r w:rsidR="001C6179" w:rsidRPr="006564B6">
        <w:rPr>
          <w:rFonts w:cs="Times New Roman"/>
          <w:szCs w:val="28"/>
          <w:lang w:val="ru-RU"/>
        </w:rPr>
        <w:t>операції</w:t>
      </w:r>
      <w:proofErr w:type="spellEnd"/>
      <w:r w:rsidR="003D51AD" w:rsidRPr="006564B6">
        <w:rPr>
          <w:rFonts w:cs="Times New Roman"/>
          <w:szCs w:val="28"/>
          <w:lang w:val="ru-RU"/>
        </w:rPr>
        <w:t xml:space="preserve"> </w:t>
      </w:r>
      <w:r w:rsidR="003D51AD" w:rsidRPr="006564B6">
        <w:rPr>
          <w:rFonts w:cs="Times New Roman"/>
          <w:szCs w:val="28"/>
        </w:rPr>
        <w:t>[9]</w:t>
      </w:r>
      <w:r w:rsidR="001C6179" w:rsidRPr="006564B6">
        <w:rPr>
          <w:rFonts w:cs="Times New Roman"/>
          <w:szCs w:val="28"/>
          <w:lang w:val="ru-RU"/>
        </w:rPr>
        <w:t>.</w:t>
      </w:r>
    </w:p>
    <w:p w14:paraId="1AA297D7" w14:textId="65500CAB" w:rsidR="000C1E1F" w:rsidRPr="006564B6" w:rsidRDefault="001C6179" w:rsidP="000C1E1F">
      <w:pPr>
        <w:rPr>
          <w:rFonts w:cs="Times New Roman"/>
          <w:szCs w:val="28"/>
        </w:rPr>
      </w:pPr>
      <w:proofErr w:type="spellStart"/>
      <w:r w:rsidRPr="006564B6">
        <w:rPr>
          <w:rFonts w:cs="Times New Roman"/>
          <w:szCs w:val="28"/>
          <w:lang w:val="ru-RU"/>
        </w:rPr>
        <w:t>Ураження</w:t>
      </w:r>
      <w:proofErr w:type="spellEnd"/>
      <w:r w:rsidRPr="006564B6">
        <w:rPr>
          <w:rFonts w:cs="Times New Roman"/>
          <w:szCs w:val="28"/>
          <w:lang w:val="ru-RU"/>
        </w:rPr>
        <w:t xml:space="preserve"> </w:t>
      </w:r>
      <w:proofErr w:type="spellStart"/>
      <w:r w:rsidRPr="006564B6">
        <w:rPr>
          <w:rFonts w:cs="Times New Roman"/>
          <w:szCs w:val="28"/>
          <w:lang w:val="ru-RU"/>
        </w:rPr>
        <w:t>гілок</w:t>
      </w:r>
      <w:proofErr w:type="spellEnd"/>
      <w:r w:rsidRPr="006564B6">
        <w:rPr>
          <w:rFonts w:cs="Times New Roman"/>
          <w:szCs w:val="28"/>
          <w:lang w:val="ru-RU"/>
        </w:rPr>
        <w:t xml:space="preserve"> </w:t>
      </w:r>
      <w:proofErr w:type="spellStart"/>
      <w:r w:rsidRPr="006564B6">
        <w:rPr>
          <w:rFonts w:cs="Times New Roman"/>
          <w:szCs w:val="28"/>
          <w:lang w:val="ru-RU"/>
        </w:rPr>
        <w:t>або</w:t>
      </w:r>
      <w:proofErr w:type="spellEnd"/>
      <w:r w:rsidRPr="006564B6">
        <w:rPr>
          <w:rFonts w:cs="Times New Roman"/>
          <w:szCs w:val="28"/>
          <w:lang w:val="ru-RU"/>
        </w:rPr>
        <w:t xml:space="preserve"> самого </w:t>
      </w:r>
      <w:proofErr w:type="spellStart"/>
      <w:r w:rsidRPr="006564B6">
        <w:rPr>
          <w:rFonts w:cs="Times New Roman"/>
          <w:szCs w:val="28"/>
          <w:lang w:val="ru-RU"/>
        </w:rPr>
        <w:t>сідничного</w:t>
      </w:r>
      <w:proofErr w:type="spellEnd"/>
      <w:r w:rsidRPr="006564B6">
        <w:rPr>
          <w:rFonts w:cs="Times New Roman"/>
          <w:szCs w:val="28"/>
          <w:lang w:val="ru-RU"/>
        </w:rPr>
        <w:t xml:space="preserve"> нерва </w:t>
      </w:r>
      <w:proofErr w:type="spellStart"/>
      <w:r w:rsidRPr="006564B6">
        <w:rPr>
          <w:rFonts w:cs="Times New Roman"/>
          <w:szCs w:val="28"/>
          <w:lang w:val="ru-RU"/>
        </w:rPr>
        <w:t>зазвичай</w:t>
      </w:r>
      <w:proofErr w:type="spellEnd"/>
      <w:r w:rsidRPr="006564B6">
        <w:rPr>
          <w:rFonts w:cs="Times New Roman"/>
          <w:szCs w:val="28"/>
          <w:lang w:val="ru-RU"/>
        </w:rPr>
        <w:t xml:space="preserve"> </w:t>
      </w:r>
      <w:proofErr w:type="spellStart"/>
      <w:r w:rsidRPr="006564B6">
        <w:rPr>
          <w:rFonts w:cs="Times New Roman"/>
          <w:szCs w:val="28"/>
          <w:lang w:val="ru-RU"/>
        </w:rPr>
        <w:t>відбувається</w:t>
      </w:r>
      <w:proofErr w:type="spellEnd"/>
      <w:r w:rsidRPr="006564B6">
        <w:rPr>
          <w:rFonts w:cs="Times New Roman"/>
          <w:szCs w:val="28"/>
          <w:lang w:val="ru-RU"/>
        </w:rPr>
        <w:t xml:space="preserve"> в </w:t>
      </w:r>
      <w:proofErr w:type="spellStart"/>
      <w:r w:rsidRPr="006564B6">
        <w:rPr>
          <w:rFonts w:cs="Times New Roman"/>
          <w:szCs w:val="28"/>
          <w:lang w:val="ru-RU"/>
        </w:rPr>
        <w:t>наслідок</w:t>
      </w:r>
      <w:proofErr w:type="spellEnd"/>
      <w:r w:rsidRPr="006564B6">
        <w:rPr>
          <w:rFonts w:cs="Times New Roman"/>
          <w:szCs w:val="28"/>
        </w:rPr>
        <w:t xml:space="preserve"> аварій, </w:t>
      </w:r>
      <w:proofErr w:type="spellStart"/>
      <w:r w:rsidRPr="006564B6">
        <w:rPr>
          <w:rFonts w:cs="Times New Roman"/>
          <w:szCs w:val="28"/>
          <w:lang w:val="ru-RU"/>
        </w:rPr>
        <w:t>переломів</w:t>
      </w:r>
      <w:proofErr w:type="spellEnd"/>
      <w:r w:rsidRPr="006564B6">
        <w:rPr>
          <w:rFonts w:cs="Times New Roman"/>
          <w:szCs w:val="28"/>
          <w:lang w:val="ru-RU"/>
        </w:rPr>
        <w:t xml:space="preserve"> стегна </w:t>
      </w:r>
      <w:proofErr w:type="spellStart"/>
      <w:r w:rsidRPr="006564B6">
        <w:rPr>
          <w:rFonts w:cs="Times New Roman"/>
          <w:szCs w:val="28"/>
          <w:lang w:val="ru-RU"/>
        </w:rPr>
        <w:t>або</w:t>
      </w:r>
      <w:proofErr w:type="spellEnd"/>
      <w:r w:rsidRPr="006564B6">
        <w:rPr>
          <w:rFonts w:cs="Times New Roman"/>
          <w:szCs w:val="28"/>
          <w:lang w:val="ru-RU"/>
        </w:rPr>
        <w:t xml:space="preserve"> таза </w:t>
      </w:r>
      <w:r w:rsidRPr="006564B6">
        <w:rPr>
          <w:rFonts w:cs="Times New Roman"/>
          <w:szCs w:val="28"/>
        </w:rPr>
        <w:t xml:space="preserve">(близько чверті усіх переломів тазу супроводжуються ушкодженнями периферичних нервів і їх сплетень), вогнепальних пораненнях та при вивихах тазостегнового суглоба </w:t>
      </w:r>
      <w:r w:rsidR="000C1E1F" w:rsidRPr="006564B6">
        <w:rPr>
          <w:rFonts w:cs="Times New Roman"/>
          <w:szCs w:val="28"/>
        </w:rPr>
        <w:t>[</w:t>
      </w:r>
      <w:r w:rsidR="003D51AD" w:rsidRPr="006564B6">
        <w:rPr>
          <w:rFonts w:cs="Times New Roman"/>
          <w:szCs w:val="28"/>
        </w:rPr>
        <w:t>54</w:t>
      </w:r>
      <w:r w:rsidR="000C1E1F" w:rsidRPr="006564B6">
        <w:rPr>
          <w:rFonts w:cs="Times New Roman"/>
          <w:szCs w:val="28"/>
        </w:rPr>
        <w:t>].</w:t>
      </w:r>
    </w:p>
    <w:p w14:paraId="6AA7C5D4" w14:textId="54A9D26E" w:rsidR="000C1E1F" w:rsidRPr="006564B6" w:rsidRDefault="009B4DC5" w:rsidP="000C1E1F">
      <w:pPr>
        <w:rPr>
          <w:rFonts w:cs="Times New Roman"/>
          <w:b/>
          <w:color w:val="000000"/>
          <w:szCs w:val="28"/>
        </w:rPr>
      </w:pPr>
      <w:r w:rsidRPr="006564B6">
        <w:rPr>
          <w:rFonts w:cs="Times New Roman"/>
          <w:szCs w:val="28"/>
        </w:rPr>
        <w:t>Умови для ушкодження сідничного нерва</w:t>
      </w:r>
      <w:r w:rsidRPr="006564B6">
        <w:rPr>
          <w:rFonts w:cs="Times New Roman"/>
          <w:color w:val="000000"/>
          <w:szCs w:val="28"/>
        </w:rPr>
        <w:t xml:space="preserve"> створюється </w:t>
      </w:r>
      <w:r w:rsidRPr="006564B6">
        <w:rPr>
          <w:rFonts w:cs="Times New Roman"/>
          <w:szCs w:val="28"/>
        </w:rPr>
        <w:t>під час операцій на стегні та кульшовому суглобі</w:t>
      </w:r>
      <w:r w:rsidR="000C1E1F" w:rsidRPr="006564B6">
        <w:rPr>
          <w:rFonts w:cs="Times New Roman"/>
          <w:color w:val="000000"/>
          <w:szCs w:val="28"/>
        </w:rPr>
        <w:t xml:space="preserve">. Остеотомії, що застосовуються для </w:t>
      </w:r>
      <w:r w:rsidRPr="006564B6">
        <w:rPr>
          <w:rFonts w:cs="Times New Roman"/>
          <w:color w:val="000000"/>
          <w:szCs w:val="28"/>
        </w:rPr>
        <w:t>дистракційного остеогенезу</w:t>
      </w:r>
      <w:r w:rsidR="000C1E1F" w:rsidRPr="006564B6">
        <w:rPr>
          <w:rFonts w:cs="Times New Roman"/>
          <w:color w:val="000000"/>
          <w:szCs w:val="28"/>
        </w:rPr>
        <w:t xml:space="preserve"> стегнової кістки більш ніж на 3 сантиметри, можуть </w:t>
      </w:r>
      <w:r w:rsidRPr="006564B6">
        <w:rPr>
          <w:rFonts w:cs="Times New Roman"/>
          <w:szCs w:val="28"/>
        </w:rPr>
        <w:t>спричинити пошкодження нерва через розтягнення</w:t>
      </w:r>
      <w:r w:rsidR="000C1E1F" w:rsidRPr="006564B6">
        <w:rPr>
          <w:rFonts w:cs="Times New Roman"/>
          <w:color w:val="000000"/>
          <w:szCs w:val="28"/>
        </w:rPr>
        <w:t xml:space="preserve">. </w:t>
      </w:r>
      <w:r w:rsidRPr="006564B6">
        <w:rPr>
          <w:rFonts w:cs="Times New Roman"/>
          <w:szCs w:val="28"/>
        </w:rPr>
        <w:t>Під час ендопротезування колінного суглоба або коригуючої остеотомії</w:t>
      </w:r>
      <w:r w:rsidR="000C1E1F" w:rsidRPr="006564B6">
        <w:rPr>
          <w:rFonts w:cs="Times New Roman"/>
          <w:color w:val="000000"/>
          <w:szCs w:val="28"/>
        </w:rPr>
        <w:t xml:space="preserve"> великогомілкової кістки може відбуватися перерозтягнення нерву </w:t>
      </w:r>
      <w:r w:rsidR="000C1E1F" w:rsidRPr="006564B6">
        <w:rPr>
          <w:rFonts w:cs="Times New Roman"/>
          <w:szCs w:val="28"/>
        </w:rPr>
        <w:t xml:space="preserve">проксимальніше від </w:t>
      </w:r>
      <w:r w:rsidRPr="006564B6">
        <w:rPr>
          <w:rFonts w:cs="Times New Roman"/>
          <w:szCs w:val="28"/>
        </w:rPr>
        <w:t xml:space="preserve">місця </w:t>
      </w:r>
      <w:r w:rsidR="000C1E1F" w:rsidRPr="006564B6">
        <w:rPr>
          <w:rFonts w:cs="Times New Roman"/>
          <w:color w:val="000000"/>
          <w:szCs w:val="28"/>
        </w:rPr>
        <w:t xml:space="preserve">операції і </w:t>
      </w:r>
      <w:r w:rsidRPr="006564B6">
        <w:rPr>
          <w:rFonts w:cs="Times New Roman"/>
          <w:szCs w:val="28"/>
        </w:rPr>
        <w:t>по</w:t>
      </w:r>
      <w:r w:rsidR="000C1E1F" w:rsidRPr="006564B6">
        <w:rPr>
          <w:rFonts w:cs="Times New Roman"/>
          <w:color w:val="000000"/>
          <w:szCs w:val="28"/>
        </w:rPr>
        <w:t>шкодження його на рівні стегна</w:t>
      </w:r>
      <w:r w:rsidR="003D51AD" w:rsidRPr="006564B6">
        <w:rPr>
          <w:rFonts w:cs="Times New Roman"/>
          <w:color w:val="000000"/>
          <w:szCs w:val="28"/>
        </w:rPr>
        <w:t xml:space="preserve"> </w:t>
      </w:r>
      <w:r w:rsidR="003D51AD" w:rsidRPr="006564B6">
        <w:rPr>
          <w:rFonts w:cs="Times New Roman"/>
          <w:szCs w:val="28"/>
        </w:rPr>
        <w:t>[61, 69].</w:t>
      </w:r>
    </w:p>
    <w:p w14:paraId="415D5518" w14:textId="0E3F85E4" w:rsidR="000C1E1F" w:rsidRPr="006564B6" w:rsidRDefault="000C1E1F" w:rsidP="000C1E1F">
      <w:pPr>
        <w:widowControl w:val="0"/>
        <w:autoSpaceDE w:val="0"/>
        <w:autoSpaceDN w:val="0"/>
        <w:adjustRightInd w:val="0"/>
        <w:rPr>
          <w:rFonts w:cs="Times New Roman"/>
          <w:szCs w:val="28"/>
        </w:rPr>
      </w:pPr>
      <w:r w:rsidRPr="006564B6">
        <w:rPr>
          <w:rFonts w:cs="Times New Roman"/>
          <w:szCs w:val="28"/>
        </w:rPr>
        <w:t>Невропатія сідничного нерв</w:t>
      </w:r>
      <w:r w:rsidR="009B4DC5" w:rsidRPr="006564B6">
        <w:rPr>
          <w:rFonts w:cs="Times New Roman"/>
          <w:szCs w:val="28"/>
        </w:rPr>
        <w:t>а</w:t>
      </w:r>
      <w:r w:rsidRPr="006564B6">
        <w:rPr>
          <w:rFonts w:cs="Times New Roman"/>
          <w:szCs w:val="28"/>
        </w:rPr>
        <w:t xml:space="preserve"> може </w:t>
      </w:r>
      <w:r w:rsidR="002A17FF" w:rsidRPr="006564B6">
        <w:rPr>
          <w:rFonts w:cs="Times New Roman"/>
          <w:szCs w:val="28"/>
        </w:rPr>
        <w:t xml:space="preserve">виникнути </w:t>
      </w:r>
      <w:r w:rsidRPr="006564B6">
        <w:rPr>
          <w:rFonts w:cs="Times New Roman"/>
          <w:szCs w:val="28"/>
        </w:rPr>
        <w:t xml:space="preserve">не тільки </w:t>
      </w:r>
      <w:r w:rsidR="002A17FF" w:rsidRPr="006564B6">
        <w:rPr>
          <w:rFonts w:cs="Times New Roman"/>
          <w:szCs w:val="28"/>
        </w:rPr>
        <w:t>через</w:t>
      </w:r>
      <w:r w:rsidRPr="006564B6">
        <w:rPr>
          <w:rFonts w:cs="Times New Roman"/>
          <w:szCs w:val="28"/>
        </w:rPr>
        <w:t xml:space="preserve"> травм</w:t>
      </w:r>
      <w:r w:rsidR="002A17FF" w:rsidRPr="006564B6">
        <w:rPr>
          <w:rFonts w:cs="Times New Roman"/>
          <w:szCs w:val="28"/>
        </w:rPr>
        <w:t>у</w:t>
      </w:r>
      <w:r w:rsidRPr="006564B6">
        <w:rPr>
          <w:rFonts w:cs="Times New Roman"/>
          <w:szCs w:val="28"/>
        </w:rPr>
        <w:t xml:space="preserve"> або невдал</w:t>
      </w:r>
      <w:r w:rsidR="002A17FF" w:rsidRPr="006564B6">
        <w:rPr>
          <w:rFonts w:cs="Times New Roman"/>
          <w:szCs w:val="28"/>
        </w:rPr>
        <w:t>у</w:t>
      </w:r>
      <w:r w:rsidRPr="006564B6">
        <w:rPr>
          <w:rFonts w:cs="Times New Roman"/>
          <w:szCs w:val="28"/>
        </w:rPr>
        <w:t xml:space="preserve"> ін'єкці</w:t>
      </w:r>
      <w:r w:rsidR="002A17FF" w:rsidRPr="006564B6">
        <w:rPr>
          <w:rFonts w:cs="Times New Roman"/>
          <w:szCs w:val="28"/>
        </w:rPr>
        <w:t>ю</w:t>
      </w:r>
      <w:r w:rsidRPr="006564B6">
        <w:rPr>
          <w:rFonts w:cs="Times New Roman"/>
          <w:szCs w:val="28"/>
        </w:rPr>
        <w:t xml:space="preserve">, а й </w:t>
      </w:r>
      <w:r w:rsidR="002A17FF" w:rsidRPr="006564B6">
        <w:rPr>
          <w:rFonts w:cs="Times New Roman"/>
          <w:szCs w:val="28"/>
        </w:rPr>
        <w:t>через</w:t>
      </w:r>
      <w:r w:rsidRPr="006564B6">
        <w:rPr>
          <w:rFonts w:cs="Times New Roman"/>
          <w:szCs w:val="28"/>
        </w:rPr>
        <w:t xml:space="preserve"> </w:t>
      </w:r>
      <w:r w:rsidR="002A17FF" w:rsidRPr="006564B6">
        <w:rPr>
          <w:rFonts w:cs="Times New Roman"/>
          <w:szCs w:val="28"/>
        </w:rPr>
        <w:t>тривале</w:t>
      </w:r>
      <w:r w:rsidRPr="006564B6">
        <w:rPr>
          <w:rFonts w:cs="Times New Roman"/>
          <w:szCs w:val="28"/>
        </w:rPr>
        <w:t xml:space="preserve"> </w:t>
      </w:r>
      <w:r w:rsidR="002A17FF" w:rsidRPr="006564B6">
        <w:rPr>
          <w:rFonts w:cs="Times New Roman"/>
          <w:szCs w:val="28"/>
        </w:rPr>
        <w:t xml:space="preserve">лежання </w:t>
      </w:r>
      <w:r w:rsidRPr="006564B6">
        <w:rPr>
          <w:rFonts w:cs="Times New Roman"/>
          <w:szCs w:val="28"/>
        </w:rPr>
        <w:t xml:space="preserve">на спині або боці, а іноді - </w:t>
      </w:r>
      <w:r w:rsidR="002A17FF" w:rsidRPr="006564B6">
        <w:rPr>
          <w:rFonts w:cs="Times New Roman"/>
          <w:szCs w:val="28"/>
        </w:rPr>
        <w:t>через</w:t>
      </w:r>
      <w:r w:rsidRPr="006564B6">
        <w:rPr>
          <w:rFonts w:cs="Times New Roman"/>
          <w:szCs w:val="28"/>
        </w:rPr>
        <w:t xml:space="preserve"> тривал</w:t>
      </w:r>
      <w:r w:rsidR="002A17FF" w:rsidRPr="006564B6">
        <w:rPr>
          <w:rFonts w:cs="Times New Roman"/>
          <w:szCs w:val="28"/>
        </w:rPr>
        <w:t>е</w:t>
      </w:r>
      <w:r w:rsidRPr="006564B6">
        <w:rPr>
          <w:rFonts w:cs="Times New Roman"/>
          <w:szCs w:val="28"/>
        </w:rPr>
        <w:t xml:space="preserve"> сидінн</w:t>
      </w:r>
      <w:r w:rsidR="002A17FF" w:rsidRPr="006564B6">
        <w:rPr>
          <w:rFonts w:cs="Times New Roman"/>
          <w:szCs w:val="28"/>
        </w:rPr>
        <w:t>я</w:t>
      </w:r>
      <w:r w:rsidRPr="006564B6">
        <w:rPr>
          <w:rFonts w:cs="Times New Roman"/>
          <w:szCs w:val="28"/>
        </w:rPr>
        <w:t xml:space="preserve">. Сідничний нерв </w:t>
      </w:r>
      <w:r w:rsidR="002A17FF" w:rsidRPr="006564B6">
        <w:rPr>
          <w:rFonts w:cs="Times New Roman"/>
          <w:szCs w:val="28"/>
        </w:rPr>
        <w:t>може бути здавлений</w:t>
      </w:r>
      <w:r w:rsidRPr="006564B6">
        <w:rPr>
          <w:rFonts w:cs="Times New Roman"/>
          <w:szCs w:val="28"/>
        </w:rPr>
        <w:t xml:space="preserve"> пухлиною або гематомою в області таза, аневризмою клубової артерії [</w:t>
      </w:r>
      <w:r w:rsidR="003D51AD" w:rsidRPr="006564B6">
        <w:rPr>
          <w:rFonts w:cs="Times New Roman"/>
          <w:szCs w:val="28"/>
        </w:rPr>
        <w:t>66</w:t>
      </w:r>
      <w:r w:rsidRPr="006564B6">
        <w:rPr>
          <w:rFonts w:cs="Times New Roman"/>
          <w:szCs w:val="28"/>
        </w:rPr>
        <w:t>].</w:t>
      </w:r>
    </w:p>
    <w:p w14:paraId="6A0D2D00" w14:textId="27C6DD08" w:rsidR="00A95634" w:rsidRPr="006564B6" w:rsidRDefault="00A95634" w:rsidP="000C1E1F">
      <w:pPr>
        <w:widowControl w:val="0"/>
        <w:autoSpaceDE w:val="0"/>
        <w:autoSpaceDN w:val="0"/>
        <w:adjustRightInd w:val="0"/>
        <w:rPr>
          <w:rFonts w:eastAsia="Times New Roman" w:cs="Times New Roman"/>
          <w:bCs/>
          <w:color w:val="333333"/>
          <w:szCs w:val="28"/>
          <w:shd w:val="clear" w:color="auto" w:fill="FFFFFF"/>
          <w:lang w:val="ru-RU" w:eastAsia="ru-RU"/>
        </w:rPr>
      </w:pPr>
      <w:r w:rsidRPr="006564B6">
        <w:rPr>
          <w:rFonts w:cs="Times New Roman"/>
          <w:color w:val="000000"/>
          <w:szCs w:val="28"/>
        </w:rPr>
        <w:t xml:space="preserve">Існує </w:t>
      </w:r>
      <w:r w:rsidR="002A17FF" w:rsidRPr="006564B6">
        <w:rPr>
          <w:rFonts w:cs="Times New Roman"/>
          <w:color w:val="000000"/>
          <w:szCs w:val="28"/>
        </w:rPr>
        <w:t>прямий</w:t>
      </w:r>
      <w:r w:rsidRPr="006564B6">
        <w:rPr>
          <w:rFonts w:cs="Times New Roman"/>
          <w:color w:val="000000"/>
          <w:szCs w:val="28"/>
        </w:rPr>
        <w:t xml:space="preserve"> зв'язок між наявністю кісти крижового каналу та компресією </w:t>
      </w:r>
      <w:r w:rsidR="002A17FF" w:rsidRPr="006564B6">
        <w:rPr>
          <w:rFonts w:cs="Times New Roman"/>
          <w:szCs w:val="28"/>
        </w:rPr>
        <w:t>нервового корінця</w:t>
      </w:r>
      <w:r w:rsidRPr="006564B6">
        <w:rPr>
          <w:rFonts w:cs="Times New Roman"/>
          <w:color w:val="000000"/>
          <w:szCs w:val="28"/>
        </w:rPr>
        <w:t xml:space="preserve">, </w:t>
      </w:r>
      <w:r w:rsidR="002A17FF" w:rsidRPr="006564B6">
        <w:rPr>
          <w:rFonts w:cs="Times New Roman"/>
          <w:szCs w:val="28"/>
        </w:rPr>
        <w:t>що викликає</w:t>
      </w:r>
      <w:r w:rsidRPr="006564B6">
        <w:rPr>
          <w:rFonts w:cs="Times New Roman"/>
          <w:color w:val="000000"/>
          <w:szCs w:val="28"/>
        </w:rPr>
        <w:t xml:space="preserve"> ішіас. Якщо не проводиться ретельне видалення всіх компонентів кісти, часто </w:t>
      </w:r>
      <w:r w:rsidR="002A17FF" w:rsidRPr="006564B6">
        <w:rPr>
          <w:rFonts w:cs="Times New Roman"/>
          <w:szCs w:val="28"/>
        </w:rPr>
        <w:t>виникає</w:t>
      </w:r>
      <w:r w:rsidRPr="006564B6">
        <w:rPr>
          <w:rFonts w:cs="Times New Roman"/>
          <w:color w:val="000000"/>
          <w:szCs w:val="28"/>
        </w:rPr>
        <w:t xml:space="preserve"> рецидив</w:t>
      </w:r>
      <w:r w:rsidR="00ED55A7" w:rsidRPr="006564B6">
        <w:rPr>
          <w:rFonts w:cs="Times New Roman"/>
          <w:color w:val="000000"/>
          <w:szCs w:val="28"/>
        </w:rPr>
        <w:t xml:space="preserve"> </w:t>
      </w:r>
      <w:r w:rsidR="00D002F0" w:rsidRPr="006564B6">
        <w:rPr>
          <w:rFonts w:cs="Times New Roman"/>
          <w:color w:val="000000"/>
          <w:szCs w:val="28"/>
          <w:lang w:val="ru-RU"/>
        </w:rPr>
        <w:t>[</w:t>
      </w:r>
      <w:r w:rsidR="003D51AD" w:rsidRPr="006564B6">
        <w:rPr>
          <w:rFonts w:cs="Times New Roman"/>
          <w:color w:val="000000"/>
          <w:szCs w:val="28"/>
        </w:rPr>
        <w:t>41</w:t>
      </w:r>
      <w:r w:rsidR="00D002F0" w:rsidRPr="006564B6">
        <w:rPr>
          <w:rFonts w:cs="Times New Roman"/>
          <w:color w:val="000000"/>
          <w:szCs w:val="28"/>
          <w:lang w:val="ru-RU"/>
        </w:rPr>
        <w:t>]</w:t>
      </w:r>
      <w:r w:rsidR="003D51AD" w:rsidRPr="006564B6">
        <w:rPr>
          <w:rFonts w:cs="Times New Roman"/>
          <w:color w:val="000000"/>
          <w:szCs w:val="28"/>
          <w:lang w:val="ru-RU"/>
        </w:rPr>
        <w:t>.</w:t>
      </w:r>
    </w:p>
    <w:p w14:paraId="349655F5" w14:textId="6FEBC503" w:rsidR="000C1E1F" w:rsidRPr="006564B6" w:rsidRDefault="00E83911" w:rsidP="000C1E1F">
      <w:pPr>
        <w:rPr>
          <w:rFonts w:cs="Times New Roman"/>
          <w:szCs w:val="28"/>
        </w:rPr>
      </w:pPr>
      <w:r w:rsidRPr="006564B6">
        <w:rPr>
          <w:rFonts w:cs="Times New Roman"/>
        </w:rPr>
        <w:t>Однією з поширених причин ураження периферичної нервової системи є діабет.</w:t>
      </w:r>
      <w:r w:rsidR="000C1E1F" w:rsidRPr="006564B6">
        <w:rPr>
          <w:rFonts w:cs="Times New Roman"/>
          <w:szCs w:val="28"/>
        </w:rPr>
        <w:t xml:space="preserve"> При гіперглікемії суттєвими </w:t>
      </w:r>
      <w:r w:rsidR="00384610" w:rsidRPr="006564B6">
        <w:rPr>
          <w:rFonts w:cs="Times New Roman"/>
          <w:szCs w:val="28"/>
        </w:rPr>
        <w:t xml:space="preserve">факторами </w:t>
      </w:r>
      <w:r w:rsidR="000C1E1F" w:rsidRPr="006564B6">
        <w:rPr>
          <w:rFonts w:cs="Times New Roman"/>
          <w:szCs w:val="28"/>
        </w:rPr>
        <w:t xml:space="preserve">розвитку невропатії є ішемія, </w:t>
      </w:r>
      <w:r w:rsidR="000C1E1F" w:rsidRPr="006564B6">
        <w:rPr>
          <w:rFonts w:cs="Times New Roman"/>
          <w:szCs w:val="28"/>
        </w:rPr>
        <w:lastRenderedPageBreak/>
        <w:t xml:space="preserve">гіпоксія у поєднанні з метаболічними порушеннями. </w:t>
      </w:r>
      <w:r w:rsidR="00384610" w:rsidRPr="006564B6">
        <w:rPr>
          <w:rFonts w:cs="Times New Roman"/>
          <w:szCs w:val="28"/>
        </w:rPr>
        <w:t>Через дефіцит інсуліну периферичні нерви не можуть ефективно засвоювати глюкозу</w:t>
      </w:r>
      <w:r w:rsidR="000C1E1F" w:rsidRPr="006564B6">
        <w:rPr>
          <w:rFonts w:cs="Times New Roman"/>
          <w:szCs w:val="28"/>
        </w:rPr>
        <w:t xml:space="preserve"> [</w:t>
      </w:r>
      <w:r w:rsidR="003D51AD" w:rsidRPr="006564B6">
        <w:rPr>
          <w:rFonts w:cs="Times New Roman"/>
          <w:szCs w:val="28"/>
        </w:rPr>
        <w:t>5</w:t>
      </w:r>
      <w:r w:rsidR="000C1E1F" w:rsidRPr="006564B6">
        <w:rPr>
          <w:rFonts w:cs="Times New Roman"/>
          <w:szCs w:val="28"/>
        </w:rPr>
        <w:t>].</w:t>
      </w:r>
      <w:r w:rsidR="00A95634" w:rsidRPr="006564B6">
        <w:rPr>
          <w:rFonts w:cs="Times New Roman"/>
          <w:szCs w:val="28"/>
        </w:rPr>
        <w:t xml:space="preserve"> </w:t>
      </w:r>
    </w:p>
    <w:p w14:paraId="066C627D" w14:textId="1A458AAF" w:rsidR="000C1E1F" w:rsidRPr="006564B6" w:rsidRDefault="00384610" w:rsidP="000C1E1F">
      <w:pPr>
        <w:widowControl w:val="0"/>
        <w:autoSpaceDE w:val="0"/>
        <w:autoSpaceDN w:val="0"/>
        <w:adjustRightInd w:val="0"/>
        <w:rPr>
          <w:rFonts w:cs="Times New Roman"/>
          <w:szCs w:val="28"/>
        </w:rPr>
      </w:pPr>
      <w:r w:rsidRPr="006564B6">
        <w:rPr>
          <w:rFonts w:cs="Times New Roman"/>
        </w:rPr>
        <w:t>Ураження попереково-крижових корінців часто спостерігається при туберкульозних процесах, таких як туберкульозний спондиліт, і рідше виникає після інфекцій, таких як грип, пневмонія, малярія, ВІЛ-інфекція, хвороба Лайма, тифи та інші.</w:t>
      </w:r>
      <w:r w:rsidR="000C1E1F" w:rsidRPr="006564B6">
        <w:rPr>
          <w:rFonts w:cs="Times New Roman"/>
          <w:szCs w:val="28"/>
        </w:rPr>
        <w:t xml:space="preserve"> </w:t>
      </w:r>
      <w:r w:rsidRPr="006564B6">
        <w:rPr>
          <w:rFonts w:cs="Times New Roman"/>
        </w:rPr>
        <w:t>Серед захворювань органів малого таза, які можуть залучати до патологічного процесу сплетіння та стовбур сідничного нерва, слід зазначити запальні процеси і новоутворення прямої кишки та жіночих статевих органів, післязапальні та післяопераційні спайки та рубці, а також</w:t>
      </w:r>
      <w:r w:rsidR="000C1E1F" w:rsidRPr="006564B6">
        <w:rPr>
          <w:rFonts w:cs="Times New Roman"/>
          <w:szCs w:val="28"/>
        </w:rPr>
        <w:t xml:space="preserve"> неправильне положення органів [</w:t>
      </w:r>
      <w:r w:rsidR="003D51AD" w:rsidRPr="006564B6">
        <w:rPr>
          <w:rFonts w:cs="Times New Roman"/>
          <w:szCs w:val="28"/>
        </w:rPr>
        <w:t>10</w:t>
      </w:r>
      <w:r w:rsidR="000C1E1F" w:rsidRPr="006564B6">
        <w:rPr>
          <w:rFonts w:cs="Times New Roman"/>
          <w:szCs w:val="28"/>
        </w:rPr>
        <w:t>].</w:t>
      </w:r>
    </w:p>
    <w:p w14:paraId="79E4E55C" w14:textId="21CC5236" w:rsidR="0091243A" w:rsidRPr="006564B6" w:rsidRDefault="00384610" w:rsidP="0091243A">
      <w:pPr>
        <w:widowControl w:val="0"/>
        <w:autoSpaceDE w:val="0"/>
        <w:autoSpaceDN w:val="0"/>
        <w:adjustRightInd w:val="0"/>
        <w:rPr>
          <w:rFonts w:cs="Times New Roman"/>
        </w:rPr>
      </w:pPr>
      <w:r w:rsidRPr="006564B6">
        <w:rPr>
          <w:rFonts w:cs="Times New Roman"/>
        </w:rPr>
        <w:t xml:space="preserve">Одним із чинників розвитку ішіасу може бути звуження </w:t>
      </w:r>
      <w:r w:rsidRPr="006564B6">
        <w:rPr>
          <w:rFonts w:cs="Times New Roman"/>
          <w:szCs w:val="28"/>
        </w:rPr>
        <w:t xml:space="preserve">нервового стовбура (тунелю) сідничного нерва </w:t>
      </w:r>
      <w:r w:rsidRPr="006564B6">
        <w:rPr>
          <w:rFonts w:cs="Times New Roman"/>
        </w:rPr>
        <w:t>спричинене компресією, ішемією або механічним впливом.</w:t>
      </w:r>
      <w:r w:rsidR="0091243A" w:rsidRPr="006564B6">
        <w:rPr>
          <w:rFonts w:cs="Times New Roman"/>
        </w:rPr>
        <w:t xml:space="preserve"> Тунельні невропатії часто розвиваються під впливом різних захворювань, зокрема алергічних реакцій. Найчастіше спостерігається </w:t>
      </w:r>
      <w:r w:rsidR="0091243A" w:rsidRPr="006564B6">
        <w:rPr>
          <w:rFonts w:cs="Times New Roman"/>
          <w:szCs w:val="28"/>
        </w:rPr>
        <w:t xml:space="preserve">проліферація </w:t>
      </w:r>
      <w:r w:rsidR="0091243A" w:rsidRPr="006564B6">
        <w:rPr>
          <w:rFonts w:cs="Times New Roman"/>
        </w:rPr>
        <w:t xml:space="preserve">сполучної тканини в стінках тунелю та оболонках нерва, а також гіперплазія фіброзної тканини в місцях її прикріплення до кістки (остеофіброз). Гормональні порушення, які виникають при цукровому діабеті, гіпотиреозі, гіпофункції яєчників або під час вагітності, можуть </w:t>
      </w:r>
      <w:r w:rsidR="00A80C25" w:rsidRPr="006564B6">
        <w:rPr>
          <w:rFonts w:cs="Times New Roman"/>
        </w:rPr>
        <w:t>теж</w:t>
      </w:r>
      <w:r w:rsidR="0091243A" w:rsidRPr="006564B6">
        <w:rPr>
          <w:rFonts w:cs="Times New Roman"/>
        </w:rPr>
        <w:t xml:space="preserve"> сприяти гіперплазії та набряку стінок каналу. Тривал</w:t>
      </w:r>
      <w:r w:rsidR="00A80C25" w:rsidRPr="006564B6">
        <w:rPr>
          <w:rFonts w:cs="Times New Roman"/>
          <w:lang w:val="ru-RU"/>
        </w:rPr>
        <w:t>і</w:t>
      </w:r>
      <w:r w:rsidR="0091243A" w:rsidRPr="006564B6">
        <w:rPr>
          <w:rFonts w:cs="Times New Roman"/>
        </w:rPr>
        <w:t xml:space="preserve"> м'язово-тонічн</w:t>
      </w:r>
      <w:r w:rsidR="00A80C25" w:rsidRPr="006564B6">
        <w:rPr>
          <w:rFonts w:cs="Times New Roman"/>
        </w:rPr>
        <w:t>і</w:t>
      </w:r>
      <w:r w:rsidR="0091243A" w:rsidRPr="006564B6">
        <w:rPr>
          <w:rFonts w:cs="Times New Roman"/>
        </w:rPr>
        <w:t xml:space="preserve"> напруження, особливо у поєднанні із зовнішнім здавлюванням, мож</w:t>
      </w:r>
      <w:r w:rsidR="00A80C25" w:rsidRPr="006564B6">
        <w:rPr>
          <w:rFonts w:cs="Times New Roman"/>
        </w:rPr>
        <w:t>уть призводити до</w:t>
      </w:r>
      <w:r w:rsidR="0091243A" w:rsidRPr="006564B6">
        <w:rPr>
          <w:rFonts w:cs="Times New Roman"/>
        </w:rPr>
        <w:t xml:space="preserve"> компресі</w:t>
      </w:r>
      <w:r w:rsidR="00A80C25" w:rsidRPr="006564B6">
        <w:rPr>
          <w:rFonts w:cs="Times New Roman"/>
        </w:rPr>
        <w:t>ї</w:t>
      </w:r>
      <w:r w:rsidR="0091243A" w:rsidRPr="006564B6">
        <w:rPr>
          <w:rFonts w:cs="Times New Roman"/>
        </w:rPr>
        <w:t xml:space="preserve"> нерв</w:t>
      </w:r>
      <w:r w:rsidR="00A80C25" w:rsidRPr="006564B6">
        <w:rPr>
          <w:rFonts w:cs="Times New Roman"/>
        </w:rPr>
        <w:t>у</w:t>
      </w:r>
      <w:r w:rsidR="0091243A" w:rsidRPr="006564B6">
        <w:rPr>
          <w:rFonts w:cs="Times New Roman"/>
        </w:rPr>
        <w:t>.</w:t>
      </w:r>
      <w:r w:rsidR="0091243A" w:rsidRPr="006564B6">
        <w:rPr>
          <w:rFonts w:cs="Times New Roman"/>
          <w:lang w:val="ru-RU"/>
        </w:rPr>
        <w:t xml:space="preserve"> </w:t>
      </w:r>
      <w:r w:rsidR="0091243A" w:rsidRPr="006564B6">
        <w:rPr>
          <w:rFonts w:cs="Times New Roman"/>
        </w:rPr>
        <w:t xml:space="preserve">У деяких випадках вузькість природних </w:t>
      </w:r>
      <w:r w:rsidR="0091243A" w:rsidRPr="006564B6">
        <w:rPr>
          <w:rFonts w:cs="Times New Roman"/>
          <w:szCs w:val="28"/>
        </w:rPr>
        <w:t xml:space="preserve">вмістилищ </w:t>
      </w:r>
      <w:r w:rsidR="0091243A" w:rsidRPr="006564B6">
        <w:rPr>
          <w:rFonts w:cs="Times New Roman"/>
        </w:rPr>
        <w:t>сідничного нерва обумовлена його спадковою неповноцінністю</w:t>
      </w:r>
      <w:r w:rsidR="003D51AD" w:rsidRPr="006564B6">
        <w:rPr>
          <w:rFonts w:cs="Times New Roman"/>
        </w:rPr>
        <w:t xml:space="preserve"> </w:t>
      </w:r>
      <w:r w:rsidR="003D51AD" w:rsidRPr="006564B6">
        <w:rPr>
          <w:rFonts w:cs="Times New Roman"/>
          <w:szCs w:val="28"/>
        </w:rPr>
        <w:t>[28].</w:t>
      </w:r>
    </w:p>
    <w:p w14:paraId="5E8B4CD2" w14:textId="6A2B8900" w:rsidR="00A80C25" w:rsidRPr="006564B6" w:rsidRDefault="00A80C25" w:rsidP="0091243A">
      <w:pPr>
        <w:widowControl w:val="0"/>
        <w:autoSpaceDE w:val="0"/>
        <w:autoSpaceDN w:val="0"/>
        <w:adjustRightInd w:val="0"/>
        <w:rPr>
          <w:rFonts w:cs="Times New Roman"/>
          <w:b/>
          <w:szCs w:val="28"/>
          <w:lang w:eastAsia="ru-RU"/>
        </w:rPr>
      </w:pPr>
      <w:r w:rsidRPr="006564B6">
        <w:rPr>
          <w:rFonts w:cs="Times New Roman"/>
        </w:rPr>
        <w:t xml:space="preserve">Здавлювання сідничного нерву та його гілок може бути спричинене варикозним розширенням вен, що знаходяться в одному фасціальному ложі з нервом. </w:t>
      </w:r>
      <w:r w:rsidR="009557B2" w:rsidRPr="006564B6">
        <w:rPr>
          <w:rFonts w:cs="Times New Roman"/>
          <w:szCs w:val="28"/>
        </w:rPr>
        <w:t>При цьому можуть утворюватися склеротичні ділянки в епіневральній зоні, сполучнотканинні розростання, спайки з нервовими пучками, склероз судин, які живлять нерв. Такий стан відомий як флебогенний ішіас і найчастіше спостерігається у людей похилого віку [</w:t>
      </w:r>
      <w:r w:rsidR="003D51AD" w:rsidRPr="006564B6">
        <w:rPr>
          <w:rFonts w:cs="Times New Roman"/>
          <w:szCs w:val="28"/>
        </w:rPr>
        <w:t>47</w:t>
      </w:r>
      <w:r w:rsidR="009557B2" w:rsidRPr="006564B6">
        <w:rPr>
          <w:rFonts w:cs="Times New Roman"/>
          <w:szCs w:val="28"/>
        </w:rPr>
        <w:t>].</w:t>
      </w:r>
    </w:p>
    <w:p w14:paraId="495C62FA" w14:textId="2EF42882" w:rsidR="009557B2" w:rsidRPr="006564B6" w:rsidRDefault="009557B2" w:rsidP="0091243A">
      <w:pPr>
        <w:widowControl w:val="0"/>
        <w:autoSpaceDE w:val="0"/>
        <w:autoSpaceDN w:val="0"/>
        <w:adjustRightInd w:val="0"/>
        <w:rPr>
          <w:rFonts w:cs="Times New Roman"/>
          <w:szCs w:val="28"/>
        </w:rPr>
      </w:pPr>
      <w:r w:rsidRPr="006564B6">
        <w:rPr>
          <w:rFonts w:cs="Times New Roman"/>
          <w:szCs w:val="28"/>
          <w:lang w:eastAsia="ru-RU"/>
        </w:rPr>
        <w:t xml:space="preserve">У 60-70% випадків ураження </w:t>
      </w:r>
      <w:r w:rsidRPr="006564B6">
        <w:rPr>
          <w:rFonts w:cs="Times New Roman"/>
          <w:szCs w:val="28"/>
        </w:rPr>
        <w:t>ПНС</w:t>
      </w:r>
      <w:r w:rsidRPr="006564B6">
        <w:rPr>
          <w:rFonts w:cs="Times New Roman"/>
          <w:szCs w:val="28"/>
          <w:lang w:eastAsia="ru-RU"/>
        </w:rPr>
        <w:t xml:space="preserve"> зумовлені дегенеративно-дистрофічними процесами (ДДП) у хребті, такими як остеохондроз, </w:t>
      </w:r>
      <w:r w:rsidRPr="006564B6">
        <w:rPr>
          <w:rFonts w:cs="Times New Roman"/>
          <w:szCs w:val="28"/>
          <w:lang w:eastAsia="ru-RU"/>
        </w:rPr>
        <w:lastRenderedPageBreak/>
        <w:t xml:space="preserve">спондилоартроз та спондильоз, які виникають через пошкодження міжхребцевих дисків, суглобів та тіл хребців. Факторами ризику розвитку ДДП є статико-динамічні навантаження на хребет, інфекційно-алергічні та токсичні впливи, а також спадково-конституційні аномалії </w:t>
      </w:r>
      <w:r w:rsidRPr="006564B6">
        <w:rPr>
          <w:rFonts w:cs="Times New Roman"/>
          <w:szCs w:val="28"/>
        </w:rPr>
        <w:t>[2, с. 233]</w:t>
      </w:r>
      <w:r w:rsidRPr="006564B6">
        <w:rPr>
          <w:rFonts w:cs="Times New Roman"/>
          <w:szCs w:val="28"/>
          <w:lang w:eastAsia="ru-RU"/>
        </w:rPr>
        <w:t>.</w:t>
      </w:r>
      <w:r w:rsidR="000D1AF0" w:rsidRPr="006564B6">
        <w:rPr>
          <w:rFonts w:cs="Times New Roman"/>
          <w:szCs w:val="28"/>
          <w:lang w:eastAsia="ru-RU"/>
        </w:rPr>
        <w:t xml:space="preserve"> </w:t>
      </w:r>
      <w:r w:rsidR="000D1AF0" w:rsidRPr="006564B6">
        <w:rPr>
          <w:rFonts w:cs="Times New Roman"/>
        </w:rPr>
        <w:t xml:space="preserve">Проте генетичні порушення не мають достовірного підтвердження як причина виникнення та розвитку ДДП, про що свідчить поширення остеохондрозу серед людей з подібними поведінковими звичками </w:t>
      </w:r>
      <w:r w:rsidR="000D1AF0" w:rsidRPr="006564B6">
        <w:rPr>
          <w:rFonts w:cs="Times New Roman"/>
          <w:szCs w:val="28"/>
        </w:rPr>
        <w:t>[</w:t>
      </w:r>
      <w:r w:rsidR="003D51AD" w:rsidRPr="006564B6">
        <w:rPr>
          <w:rFonts w:cs="Times New Roman"/>
          <w:szCs w:val="28"/>
        </w:rPr>
        <w:t>33</w:t>
      </w:r>
      <w:r w:rsidR="000D1AF0" w:rsidRPr="006564B6">
        <w:rPr>
          <w:rFonts w:cs="Times New Roman"/>
          <w:szCs w:val="28"/>
        </w:rPr>
        <w:t>].</w:t>
      </w:r>
    </w:p>
    <w:p w14:paraId="56ECC45E" w14:textId="6F5E68C2" w:rsidR="000E2FD7" w:rsidRPr="006564B6" w:rsidRDefault="00C259F7" w:rsidP="000E2FD7">
      <w:pPr>
        <w:widowControl w:val="0"/>
        <w:autoSpaceDE w:val="0"/>
        <w:autoSpaceDN w:val="0"/>
        <w:adjustRightInd w:val="0"/>
        <w:rPr>
          <w:rFonts w:cs="Times New Roman"/>
        </w:rPr>
      </w:pPr>
      <w:r w:rsidRPr="006564B6">
        <w:rPr>
          <w:rFonts w:cs="Times New Roman"/>
          <w:szCs w:val="28"/>
        </w:rPr>
        <w:t>ДДП</w:t>
      </w:r>
      <w:r w:rsidRPr="006564B6">
        <w:rPr>
          <w:rFonts w:cs="Times New Roman"/>
        </w:rPr>
        <w:t xml:space="preserve"> хребта найчастіше спричиняють розвиток рефлекторного больового синдрому, зокрема люмбоішіалгії, яка може набувати затяжного, хронічного характеру. У разі вираженого больового синдрому та значних, стійких м'язово-тонічних порушень це може призвести до інвалідності</w:t>
      </w:r>
      <w:r w:rsidR="000E2FD7" w:rsidRPr="006564B6">
        <w:rPr>
          <w:rFonts w:cs="Times New Roman"/>
        </w:rPr>
        <w:t xml:space="preserve">. </w:t>
      </w:r>
      <w:r w:rsidR="000E2FD7" w:rsidRPr="006564B6">
        <w:rPr>
          <w:rFonts w:cs="Times New Roman"/>
          <w:szCs w:val="28"/>
        </w:rPr>
        <w:t>Розрізняють такі</w:t>
      </w:r>
      <w:r w:rsidR="000E2FD7" w:rsidRPr="006564B6">
        <w:rPr>
          <w:rFonts w:cs="Times New Roman"/>
        </w:rPr>
        <w:t xml:space="preserve"> форми люмбоішіалгії: м'язово-тонічна, вегетативно-судинна, нейродистрофічна та змішана </w:t>
      </w:r>
      <w:r w:rsidR="000E2FD7" w:rsidRPr="006564B6">
        <w:rPr>
          <w:rFonts w:cs="Times New Roman"/>
          <w:szCs w:val="28"/>
        </w:rPr>
        <w:t>[27, с. 33].</w:t>
      </w:r>
      <w:r w:rsidR="000E2FD7" w:rsidRPr="006564B6">
        <w:rPr>
          <w:rFonts w:cs="Times New Roman"/>
        </w:rPr>
        <w:t xml:space="preserve"> Люмбоішіалгія може бути проявом не лише рефлекторного, а й компресійного синдрому остеохондрозу хребта, тобто виникати через механічне здавлення корінця грижею диска, потовщеною зв'язкою тощо </w:t>
      </w:r>
      <w:r w:rsidR="000E2FD7" w:rsidRPr="006564B6">
        <w:rPr>
          <w:rFonts w:cs="Times New Roman"/>
          <w:szCs w:val="28"/>
        </w:rPr>
        <w:t>[</w:t>
      </w:r>
      <w:r w:rsidR="003D51AD" w:rsidRPr="006564B6">
        <w:rPr>
          <w:rFonts w:cs="Times New Roman"/>
          <w:szCs w:val="28"/>
        </w:rPr>
        <w:t>31, 34</w:t>
      </w:r>
      <w:r w:rsidR="000E2FD7" w:rsidRPr="006564B6">
        <w:rPr>
          <w:rFonts w:cs="Times New Roman"/>
          <w:szCs w:val="28"/>
        </w:rPr>
        <w:t>]</w:t>
      </w:r>
      <w:r w:rsidR="000E2FD7" w:rsidRPr="006564B6">
        <w:rPr>
          <w:rFonts w:cs="Times New Roman"/>
        </w:rPr>
        <w:t>.</w:t>
      </w:r>
    </w:p>
    <w:p w14:paraId="6D5C2563" w14:textId="1920360B" w:rsidR="000E2FD7" w:rsidRPr="006564B6" w:rsidRDefault="000E2FD7" w:rsidP="000E2FD7">
      <w:pPr>
        <w:widowControl w:val="0"/>
        <w:autoSpaceDE w:val="0"/>
        <w:autoSpaceDN w:val="0"/>
        <w:adjustRightInd w:val="0"/>
        <w:rPr>
          <w:rFonts w:cs="Times New Roman"/>
        </w:rPr>
      </w:pPr>
      <w:r w:rsidRPr="006564B6">
        <w:rPr>
          <w:rFonts w:cs="Times New Roman"/>
        </w:rPr>
        <w:t>Люмбоішалгія може бути пов'язана з порушенням постави, такими як гіперлордоз, кіфоз, сколіоз, а також з горизонтальним або косим положенням крижа чи різною довжиною ніг. Ці фактори спричиняють перевантаження міофасціальних тканин попереково-крижової області та окремих м'язових груп ніг</w:t>
      </w:r>
      <w:r w:rsidR="003D51AD" w:rsidRPr="006564B6">
        <w:rPr>
          <w:rFonts w:cs="Times New Roman"/>
        </w:rPr>
        <w:t xml:space="preserve"> </w:t>
      </w:r>
      <w:r w:rsidR="003D51AD" w:rsidRPr="006564B6">
        <w:rPr>
          <w:rFonts w:cs="Times New Roman"/>
          <w:szCs w:val="28"/>
        </w:rPr>
        <w:t>[34]</w:t>
      </w:r>
      <w:r w:rsidRPr="006564B6">
        <w:rPr>
          <w:rFonts w:cs="Times New Roman"/>
        </w:rPr>
        <w:t>.</w:t>
      </w:r>
    </w:p>
    <w:p w14:paraId="1E83D50C" w14:textId="5D3F6B60" w:rsidR="000C1E1F" w:rsidRPr="006564B6" w:rsidRDefault="00D90010" w:rsidP="000C1E1F">
      <w:pPr>
        <w:widowControl w:val="0"/>
        <w:autoSpaceDE w:val="0"/>
        <w:autoSpaceDN w:val="0"/>
        <w:adjustRightInd w:val="0"/>
        <w:rPr>
          <w:rFonts w:cs="Times New Roman"/>
          <w:szCs w:val="28"/>
        </w:rPr>
      </w:pPr>
      <w:r w:rsidRPr="006564B6">
        <w:rPr>
          <w:rFonts w:cs="Times New Roman"/>
        </w:rPr>
        <w:t>Больовий синдром хребта, що виникає через ураження периферичних нервів, з'являється в результаті рефлекторного спазму бічних і медіальних міжпоперекових м'язів хребта, які обмежують рухливість міжхребцевого диска, залучаючи до патологічного процесу спинномозкові нерви та судини, що їх супроводжують</w:t>
      </w:r>
      <w:r w:rsidRPr="006564B6">
        <w:rPr>
          <w:rFonts w:cs="Times New Roman"/>
          <w:szCs w:val="28"/>
        </w:rPr>
        <w:t>. Спазм зазначених м'язів може бути спричинений місцевим переохолодженням, підйомом важких предметів, надмірними бічними нахилами та обертальними навантаженнями на хребет, а також захворюваннями внутрішніх органів</w:t>
      </w:r>
      <w:r w:rsidR="000C1E1F" w:rsidRPr="006564B6">
        <w:rPr>
          <w:rFonts w:cs="Times New Roman"/>
          <w:szCs w:val="28"/>
        </w:rPr>
        <w:t xml:space="preserve"> [46, с. 89]. </w:t>
      </w:r>
      <w:r w:rsidR="001B47F9" w:rsidRPr="006564B6">
        <w:rPr>
          <w:rFonts w:cs="Times New Roman"/>
          <w:szCs w:val="28"/>
        </w:rPr>
        <w:t xml:space="preserve">Тонічне скорочення м'язів викликає патобіомеханічні зміни в фасціальних структурах, що тісно пов'язані з м'язами. Завдяки своїй природній еластичності м'язи можуть швидко повернутися до </w:t>
      </w:r>
      <w:r w:rsidR="001B47F9" w:rsidRPr="006564B6">
        <w:rPr>
          <w:rFonts w:cs="Times New Roman"/>
          <w:szCs w:val="28"/>
        </w:rPr>
        <w:lastRenderedPageBreak/>
        <w:t>вихідного положення (ВП) під впливом постізометричної релаксації, тоді як фасція зберігає напругу, що впливає на аксональний ток і міжклітинні контакти нервів</w:t>
      </w:r>
      <w:r w:rsidR="000C1E1F" w:rsidRPr="006564B6">
        <w:rPr>
          <w:rFonts w:cs="Times New Roman"/>
          <w:szCs w:val="28"/>
        </w:rPr>
        <w:t xml:space="preserve"> [</w:t>
      </w:r>
      <w:r w:rsidR="003D51AD" w:rsidRPr="006564B6">
        <w:rPr>
          <w:rFonts w:cs="Times New Roman"/>
          <w:szCs w:val="28"/>
        </w:rPr>
        <w:t>13, 30</w:t>
      </w:r>
      <w:r w:rsidR="000C1E1F" w:rsidRPr="006564B6">
        <w:rPr>
          <w:rFonts w:cs="Times New Roman"/>
          <w:szCs w:val="28"/>
        </w:rPr>
        <w:t>].</w:t>
      </w:r>
    </w:p>
    <w:p w14:paraId="4290E21C" w14:textId="2A4F4E9F" w:rsidR="000C1E1F" w:rsidRPr="006564B6" w:rsidRDefault="000C1E1F" w:rsidP="000C1E1F">
      <w:pPr>
        <w:widowControl w:val="0"/>
        <w:autoSpaceDE w:val="0"/>
        <w:autoSpaceDN w:val="0"/>
        <w:adjustRightInd w:val="0"/>
        <w:rPr>
          <w:rFonts w:cs="Times New Roman"/>
          <w:szCs w:val="28"/>
        </w:rPr>
      </w:pPr>
      <w:r w:rsidRPr="006564B6">
        <w:rPr>
          <w:rFonts w:cs="Times New Roman"/>
          <w:szCs w:val="28"/>
        </w:rPr>
        <w:t xml:space="preserve">Попереково-крижові болі можуть </w:t>
      </w:r>
      <w:r w:rsidR="00DA751F" w:rsidRPr="006564B6">
        <w:rPr>
          <w:rFonts w:cs="Times New Roman"/>
        </w:rPr>
        <w:t>виникати через люмбалізацію</w:t>
      </w:r>
      <w:r w:rsidRPr="006564B6">
        <w:rPr>
          <w:rFonts w:cs="Times New Roman"/>
          <w:szCs w:val="28"/>
        </w:rPr>
        <w:t xml:space="preserve"> - перехід S1-хребця до поперекового відділу хребта, </w:t>
      </w:r>
      <w:r w:rsidR="00DA751F" w:rsidRPr="006564B6">
        <w:rPr>
          <w:rFonts w:cs="Times New Roman"/>
        </w:rPr>
        <w:t>або</w:t>
      </w:r>
      <w:r w:rsidRPr="006564B6">
        <w:rPr>
          <w:rFonts w:cs="Times New Roman"/>
          <w:szCs w:val="28"/>
        </w:rPr>
        <w:t xml:space="preserve"> сакралізацією </w:t>
      </w:r>
      <w:r w:rsidR="00DA751F" w:rsidRPr="006564B6">
        <w:rPr>
          <w:rFonts w:cs="Times New Roman"/>
        </w:rPr>
        <w:t>що полягає в зрощенні L5-хребця з крижовим</w:t>
      </w:r>
      <w:r w:rsidRPr="006564B6">
        <w:rPr>
          <w:rFonts w:cs="Times New Roman"/>
          <w:szCs w:val="28"/>
        </w:rPr>
        <w:t xml:space="preserve">. </w:t>
      </w:r>
      <w:r w:rsidR="00DA751F" w:rsidRPr="006564B6">
        <w:rPr>
          <w:rFonts w:cs="Times New Roman"/>
        </w:rPr>
        <w:t>Ці аномалії є наслідком</w:t>
      </w:r>
      <w:r w:rsidRPr="006564B6">
        <w:rPr>
          <w:rFonts w:cs="Times New Roman"/>
          <w:szCs w:val="28"/>
        </w:rPr>
        <w:t xml:space="preserve"> індивідуальних особливостей розвитку поперечних</w:t>
      </w:r>
      <w:r w:rsidRPr="006564B6">
        <w:rPr>
          <w:rFonts w:cs="Times New Roman"/>
          <w:color w:val="FF0000"/>
          <w:szCs w:val="28"/>
        </w:rPr>
        <w:t xml:space="preserve"> </w:t>
      </w:r>
      <w:r w:rsidRPr="006564B6">
        <w:rPr>
          <w:rFonts w:cs="Times New Roman"/>
          <w:szCs w:val="28"/>
        </w:rPr>
        <w:t>відростків хребців [</w:t>
      </w:r>
      <w:r w:rsidR="003D51AD" w:rsidRPr="006564B6">
        <w:rPr>
          <w:rFonts w:cs="Times New Roman"/>
          <w:szCs w:val="28"/>
        </w:rPr>
        <w:t>52</w:t>
      </w:r>
      <w:r w:rsidRPr="006564B6">
        <w:rPr>
          <w:rFonts w:cs="Times New Roman"/>
          <w:szCs w:val="28"/>
        </w:rPr>
        <w:t>].</w:t>
      </w:r>
    </w:p>
    <w:p w14:paraId="4B3F2137" w14:textId="1B435EA1" w:rsidR="000C1E1F" w:rsidRPr="006564B6" w:rsidRDefault="00DA751F" w:rsidP="000C1E1F">
      <w:pPr>
        <w:rPr>
          <w:rFonts w:cs="Times New Roman"/>
          <w:szCs w:val="28"/>
        </w:rPr>
      </w:pPr>
      <w:r w:rsidRPr="006564B6">
        <w:rPr>
          <w:rFonts w:cs="Times New Roman"/>
        </w:rPr>
        <w:t>Синдром грушоподібного м'яза є одним із рефлекторних проявів м'язово-компресійної невропатії сідничного нерва. Вперше це захворювання було описано у 1947 році.</w:t>
      </w:r>
      <w:r w:rsidR="000C1E1F" w:rsidRPr="006564B6">
        <w:rPr>
          <w:rFonts w:cs="Times New Roman"/>
          <w:szCs w:val="28"/>
        </w:rPr>
        <w:t xml:space="preserve"> </w:t>
      </w:r>
      <w:r w:rsidRPr="006564B6">
        <w:rPr>
          <w:rFonts w:cs="Times New Roman"/>
        </w:rPr>
        <w:t>Цей синдром зустрічається досить часто, що ускладнює виявлення інших можливих причин подразнення сідничного нерву</w:t>
      </w:r>
      <w:r w:rsidR="003D51AD" w:rsidRPr="006564B6">
        <w:rPr>
          <w:rFonts w:cs="Times New Roman"/>
        </w:rPr>
        <w:t xml:space="preserve"> </w:t>
      </w:r>
      <w:r w:rsidR="003D51AD" w:rsidRPr="006564B6">
        <w:rPr>
          <w:rFonts w:cs="Times New Roman"/>
          <w:szCs w:val="28"/>
        </w:rPr>
        <w:t>[60, 66]</w:t>
      </w:r>
      <w:r w:rsidR="000C1E1F" w:rsidRPr="006564B6">
        <w:rPr>
          <w:rFonts w:cs="Times New Roman"/>
          <w:szCs w:val="28"/>
        </w:rPr>
        <w:t>.</w:t>
      </w:r>
    </w:p>
    <w:p w14:paraId="4FEA1B0A" w14:textId="63FD0581" w:rsidR="000C1E1F" w:rsidRPr="006564B6" w:rsidRDefault="00FF4BC3" w:rsidP="00FF4BC3">
      <w:pPr>
        <w:rPr>
          <w:rFonts w:cs="Times New Roman"/>
          <w:szCs w:val="28"/>
        </w:rPr>
      </w:pPr>
      <w:r w:rsidRPr="006564B6">
        <w:rPr>
          <w:rFonts w:cs="Times New Roman"/>
          <w:szCs w:val="28"/>
        </w:rPr>
        <w:t xml:space="preserve">Механізми </w:t>
      </w:r>
      <w:proofErr w:type="spellStart"/>
      <w:r w:rsidRPr="006564B6">
        <w:rPr>
          <w:rFonts w:cs="Times New Roman"/>
          <w:szCs w:val="28"/>
          <w:lang w:val="ru-RU"/>
        </w:rPr>
        <w:t>розвитку</w:t>
      </w:r>
      <w:proofErr w:type="spellEnd"/>
      <w:r w:rsidRPr="006564B6">
        <w:rPr>
          <w:rFonts w:cs="Times New Roman"/>
          <w:szCs w:val="28"/>
          <w:lang w:val="ru-RU"/>
        </w:rPr>
        <w:t xml:space="preserve"> </w:t>
      </w:r>
      <w:r w:rsidRPr="006564B6">
        <w:rPr>
          <w:rFonts w:cs="Times New Roman"/>
          <w:szCs w:val="28"/>
        </w:rPr>
        <w:t>синдрому грушоподібного м'яза</w:t>
      </w:r>
      <w:r w:rsidRPr="006564B6">
        <w:rPr>
          <w:rFonts w:cs="Times New Roman"/>
          <w:szCs w:val="28"/>
          <w:lang w:val="ru-RU"/>
        </w:rPr>
        <w:t xml:space="preserve"> </w:t>
      </w:r>
      <w:r w:rsidRPr="006564B6">
        <w:rPr>
          <w:rFonts w:cs="Times New Roman"/>
        </w:rPr>
        <w:t>досить</w:t>
      </w:r>
      <w:r w:rsidRPr="006564B6">
        <w:rPr>
          <w:rFonts w:cs="Times New Roman"/>
          <w:szCs w:val="28"/>
        </w:rPr>
        <w:t xml:space="preserve"> складні. </w:t>
      </w:r>
      <w:r w:rsidRPr="006564B6">
        <w:rPr>
          <w:rFonts w:cs="Times New Roman"/>
        </w:rPr>
        <w:t>Важливо враховувати, що між грушоподібним м'язом і стовбуром сідничного нерва розташоване судинне сплетіння, яке належить до системи нижніх сідничних судин</w:t>
      </w:r>
      <w:r w:rsidRPr="006564B6">
        <w:rPr>
          <w:rFonts w:cs="Times New Roman"/>
          <w:lang w:val="ru-RU"/>
        </w:rPr>
        <w:t>.</w:t>
      </w:r>
      <w:r w:rsidR="000C1E1F" w:rsidRPr="006564B6">
        <w:rPr>
          <w:rFonts w:cs="Times New Roman"/>
          <w:szCs w:val="28"/>
        </w:rPr>
        <w:t xml:space="preserve"> </w:t>
      </w:r>
      <w:r w:rsidRPr="006564B6">
        <w:rPr>
          <w:rFonts w:cs="Times New Roman"/>
          <w:szCs w:val="28"/>
        </w:rPr>
        <w:t xml:space="preserve">При його </w:t>
      </w:r>
      <w:r w:rsidRPr="006564B6">
        <w:rPr>
          <w:rFonts w:cs="Times New Roman"/>
        </w:rPr>
        <w:t xml:space="preserve">здавленні </w:t>
      </w:r>
      <w:proofErr w:type="spellStart"/>
      <w:r w:rsidRPr="006564B6">
        <w:rPr>
          <w:rFonts w:cs="Times New Roman"/>
          <w:szCs w:val="28"/>
          <w:lang w:val="ru-RU"/>
        </w:rPr>
        <w:t>можуть</w:t>
      </w:r>
      <w:proofErr w:type="spellEnd"/>
      <w:r w:rsidRPr="006564B6">
        <w:rPr>
          <w:rFonts w:cs="Times New Roman"/>
          <w:szCs w:val="28"/>
          <w:lang w:val="ru-RU"/>
        </w:rPr>
        <w:t xml:space="preserve"> </w:t>
      </w:r>
      <w:proofErr w:type="spellStart"/>
      <w:r w:rsidRPr="006564B6">
        <w:rPr>
          <w:rFonts w:cs="Times New Roman"/>
          <w:szCs w:val="28"/>
          <w:lang w:val="ru-RU"/>
        </w:rPr>
        <w:t>виникнути</w:t>
      </w:r>
      <w:proofErr w:type="spellEnd"/>
      <w:r w:rsidRPr="006564B6">
        <w:rPr>
          <w:rFonts w:cs="Times New Roman"/>
          <w:szCs w:val="28"/>
        </w:rPr>
        <w:t xml:space="preserve"> венозний застій та пасивна гіперемія </w:t>
      </w:r>
      <w:r w:rsidRPr="006564B6">
        <w:rPr>
          <w:rFonts w:cs="Times New Roman"/>
        </w:rPr>
        <w:t>оболонок нервового стовбура</w:t>
      </w:r>
      <w:r w:rsidRPr="006564B6">
        <w:rPr>
          <w:rFonts w:cs="Times New Roman"/>
          <w:szCs w:val="28"/>
        </w:rPr>
        <w:t xml:space="preserve">. </w:t>
      </w:r>
      <w:r w:rsidRPr="006564B6">
        <w:rPr>
          <w:rFonts w:cs="Times New Roman"/>
        </w:rPr>
        <w:t>Синдром грушоподібного м'яза може розвиватися через патологічні зміни в самому м'язі</w:t>
      </w:r>
      <w:r w:rsidRPr="006564B6">
        <w:rPr>
          <w:rFonts w:cs="Times New Roman"/>
          <w:szCs w:val="28"/>
        </w:rPr>
        <w:t>, його спазмом або зовнішнім здавленням</w:t>
      </w:r>
      <w:r w:rsidRPr="006564B6">
        <w:rPr>
          <w:rFonts w:cs="Times New Roman"/>
          <w:lang w:val="ru-RU"/>
        </w:rPr>
        <w:t>.</w:t>
      </w:r>
      <w:r w:rsidR="000C1E1F" w:rsidRPr="006564B6">
        <w:rPr>
          <w:rFonts w:cs="Times New Roman"/>
          <w:szCs w:val="28"/>
        </w:rPr>
        <w:t xml:space="preserve"> </w:t>
      </w:r>
      <w:r w:rsidRPr="006564B6">
        <w:rPr>
          <w:rFonts w:cs="Times New Roman"/>
        </w:rPr>
        <w:t xml:space="preserve">Нерідко причиною </w:t>
      </w:r>
      <w:r w:rsidRPr="006564B6">
        <w:rPr>
          <w:rFonts w:cs="Times New Roman"/>
          <w:szCs w:val="28"/>
        </w:rPr>
        <w:t>цього синдрома</w:t>
      </w:r>
      <w:r w:rsidRPr="006564B6">
        <w:rPr>
          <w:rFonts w:cs="Times New Roman"/>
        </w:rPr>
        <w:t xml:space="preserve"> є травми крижово-клубової чи сідничної області, що призводять до утворення спайок між грушоподібним м'язом і сідничним нервом, а також осифікуючий міозит</w:t>
      </w:r>
      <w:r w:rsidR="000C1E1F" w:rsidRPr="006564B6">
        <w:rPr>
          <w:rFonts w:cs="Times New Roman"/>
          <w:szCs w:val="28"/>
        </w:rPr>
        <w:t xml:space="preserve"> [</w:t>
      </w:r>
      <w:r w:rsidR="003D51AD" w:rsidRPr="006564B6">
        <w:rPr>
          <w:rFonts w:cs="Times New Roman"/>
          <w:szCs w:val="28"/>
        </w:rPr>
        <w:t>53</w:t>
      </w:r>
      <w:r w:rsidR="000C1E1F" w:rsidRPr="006564B6">
        <w:rPr>
          <w:rFonts w:cs="Times New Roman"/>
          <w:szCs w:val="28"/>
        </w:rPr>
        <w:t>].</w:t>
      </w:r>
    </w:p>
    <w:p w14:paraId="2E5883F5" w14:textId="1872CA2F" w:rsidR="002453E2" w:rsidRPr="006564B6" w:rsidRDefault="00CE5936" w:rsidP="00A95634">
      <w:pPr>
        <w:rPr>
          <w:rFonts w:cs="Times New Roman"/>
          <w:szCs w:val="28"/>
        </w:rPr>
      </w:pPr>
      <w:r w:rsidRPr="006564B6">
        <w:rPr>
          <w:rFonts w:cs="Times New Roman"/>
        </w:rPr>
        <w:t xml:space="preserve">Існують топографо-анатомічні передумови та певні патологоанатомічні </w:t>
      </w:r>
      <w:r w:rsidRPr="006564B6">
        <w:rPr>
          <w:rFonts w:cs="Times New Roman"/>
          <w:szCs w:val="28"/>
        </w:rPr>
        <w:t xml:space="preserve">підтвердження </w:t>
      </w:r>
      <w:r w:rsidRPr="006564B6">
        <w:rPr>
          <w:rFonts w:cs="Times New Roman"/>
        </w:rPr>
        <w:t>механічного впливу зміненого грушоподібного м'яза на сідничний нерв.</w:t>
      </w:r>
      <w:r w:rsidR="000C1E1F" w:rsidRPr="006564B6">
        <w:rPr>
          <w:rFonts w:cs="Times New Roman"/>
          <w:szCs w:val="28"/>
        </w:rPr>
        <w:t xml:space="preserve"> Патологічно напружений грушоподібний м'яз створює передумови здавлювання сідничного нерву між цим м'язом і крижово-остистою зв'язкою. </w:t>
      </w:r>
      <w:r w:rsidRPr="006564B6">
        <w:rPr>
          <w:rFonts w:cs="Times New Roman"/>
        </w:rPr>
        <w:t>Причинами іритації, що викликають рефлекторно-тонічну реакцію цього м'яза, можуть бути травматичні або запальні процеси, а також вплив патологічних вісцеральних вогнищ</w:t>
      </w:r>
      <w:r w:rsidR="000C1E1F" w:rsidRPr="006564B6">
        <w:rPr>
          <w:rFonts w:cs="Times New Roman"/>
          <w:szCs w:val="28"/>
        </w:rPr>
        <w:t xml:space="preserve"> [</w:t>
      </w:r>
      <w:r w:rsidR="003D51AD" w:rsidRPr="006564B6">
        <w:rPr>
          <w:rFonts w:cs="Times New Roman"/>
          <w:szCs w:val="28"/>
        </w:rPr>
        <w:t>59</w:t>
      </w:r>
      <w:r w:rsidR="000C1E1F" w:rsidRPr="006564B6">
        <w:rPr>
          <w:rFonts w:cs="Times New Roman"/>
          <w:szCs w:val="28"/>
        </w:rPr>
        <w:t>].</w:t>
      </w:r>
    </w:p>
    <w:p w14:paraId="4B7E7B46" w14:textId="3E64DD12" w:rsidR="00A95634" w:rsidRPr="006564B6" w:rsidRDefault="001656BB" w:rsidP="00A95634">
      <w:pPr>
        <w:rPr>
          <w:rFonts w:cs="Times New Roman"/>
          <w:szCs w:val="28"/>
        </w:rPr>
      </w:pPr>
      <w:r w:rsidRPr="006564B6">
        <w:rPr>
          <w:rFonts w:cs="Times New Roman"/>
        </w:rPr>
        <w:t>Порушення обміну речовин, спричинені певними формами спадкової патології, такими як ферментопатії та супутніми метаболічними розладами, можуть призвести до пошкодження периферичних нервів.</w:t>
      </w:r>
      <w:r w:rsidR="000C1E1F" w:rsidRPr="006564B6">
        <w:rPr>
          <w:rFonts w:cs="Times New Roman"/>
          <w:szCs w:val="28"/>
        </w:rPr>
        <w:t xml:space="preserve"> </w:t>
      </w:r>
      <w:r w:rsidRPr="006564B6">
        <w:rPr>
          <w:rFonts w:cs="Times New Roman"/>
        </w:rPr>
        <w:t xml:space="preserve">Одним з таких </w:t>
      </w:r>
      <w:r w:rsidRPr="006564B6">
        <w:rPr>
          <w:rFonts w:cs="Times New Roman"/>
        </w:rPr>
        <w:lastRenderedPageBreak/>
        <w:t xml:space="preserve">генетичних захворювань є колагеноз </w:t>
      </w:r>
      <w:r w:rsidRPr="006564B6">
        <w:rPr>
          <w:rFonts w:cs="Times New Roman"/>
          <w:lang w:val="ru-RU"/>
        </w:rPr>
        <w:t>-</w:t>
      </w:r>
      <w:r w:rsidRPr="006564B6">
        <w:rPr>
          <w:rFonts w:cs="Times New Roman"/>
        </w:rPr>
        <w:t xml:space="preserve"> хвороба сполучної тканини, що характеризується збільшенням синтезу колагену</w:t>
      </w:r>
      <w:r w:rsidR="003D51AD" w:rsidRPr="006564B6">
        <w:rPr>
          <w:rFonts w:cs="Times New Roman"/>
        </w:rPr>
        <w:t xml:space="preserve"> </w:t>
      </w:r>
      <w:r w:rsidR="003D51AD" w:rsidRPr="006564B6">
        <w:rPr>
          <w:rFonts w:cs="Times New Roman"/>
          <w:szCs w:val="28"/>
        </w:rPr>
        <w:t>[11, 26].</w:t>
      </w:r>
    </w:p>
    <w:p w14:paraId="58D7B488" w14:textId="7891846C" w:rsidR="000C1E1F" w:rsidRPr="006564B6" w:rsidRDefault="001656BB" w:rsidP="005B77FB">
      <w:pPr>
        <w:rPr>
          <w:rFonts w:cs="Times New Roman"/>
          <w:szCs w:val="28"/>
        </w:rPr>
      </w:pPr>
      <w:r w:rsidRPr="006564B6">
        <w:rPr>
          <w:rFonts w:cs="Times New Roman"/>
        </w:rPr>
        <w:t>Ще 40 років тому основною причиною невриту сідничного нерву вважали різноманітні запалення, тоді як сьогодні основною причиною визначають дорсальне зміщення тканини міжхребцевого диска</w:t>
      </w:r>
      <w:r w:rsidR="000C1E1F" w:rsidRPr="006564B6">
        <w:rPr>
          <w:rFonts w:cs="Times New Roman"/>
          <w:szCs w:val="28"/>
        </w:rPr>
        <w:t xml:space="preserve">. </w:t>
      </w:r>
      <w:r w:rsidRPr="006564B6">
        <w:rPr>
          <w:rFonts w:cs="Times New Roman"/>
        </w:rPr>
        <w:t>При подразненні нервових корінців міжхребцевим диском на попереково-крижовому рівні найчастіше виникає іррадіюючий біль</w:t>
      </w:r>
      <w:r w:rsidR="003D51AD" w:rsidRPr="006564B6">
        <w:rPr>
          <w:rFonts w:cs="Times New Roman"/>
          <w:szCs w:val="28"/>
        </w:rPr>
        <w:t xml:space="preserve">. </w:t>
      </w:r>
      <w:r w:rsidR="005B77FB" w:rsidRPr="006564B6">
        <w:rPr>
          <w:rFonts w:cs="Times New Roman"/>
          <w:szCs w:val="28"/>
        </w:rPr>
        <w:t xml:space="preserve">Якщо корінець поперекового відділу здавлений незначно, </w:t>
      </w:r>
      <w:r w:rsidR="005B77FB" w:rsidRPr="006564B6">
        <w:rPr>
          <w:rFonts w:cs="Times New Roman"/>
        </w:rPr>
        <w:t>біль при ішіасі іррадіює лише в стегно, а при більш вираженій компресії біль може поширюватися до стопи</w:t>
      </w:r>
      <w:r w:rsidR="005B77FB" w:rsidRPr="006564B6">
        <w:rPr>
          <w:rFonts w:cs="Times New Roman"/>
          <w:szCs w:val="28"/>
        </w:rPr>
        <w:t xml:space="preserve">. </w:t>
      </w:r>
      <w:r w:rsidR="005B77FB" w:rsidRPr="006564B6">
        <w:rPr>
          <w:rFonts w:cs="Times New Roman"/>
        </w:rPr>
        <w:t>Проте протрузія диска, яка не викликає здавлення нервового корінця, не може бути причиною ішіасу</w:t>
      </w:r>
      <w:r w:rsidR="000C1E1F" w:rsidRPr="006564B6">
        <w:rPr>
          <w:rFonts w:cs="Times New Roman"/>
          <w:szCs w:val="28"/>
        </w:rPr>
        <w:t xml:space="preserve">. </w:t>
      </w:r>
      <w:r w:rsidR="00651049" w:rsidRPr="006564B6">
        <w:rPr>
          <w:rFonts w:cs="Times New Roman"/>
          <w:szCs w:val="28"/>
        </w:rPr>
        <w:t>Ішіас може також виникнути через гіпермобільність рухового сегмента хребта</w:t>
      </w:r>
      <w:r w:rsidR="00651049" w:rsidRPr="006564B6">
        <w:rPr>
          <w:rFonts w:cs="Times New Roman"/>
          <w:szCs w:val="28"/>
          <w:lang w:val="ru-RU"/>
        </w:rPr>
        <w:t xml:space="preserve">, при </w:t>
      </w:r>
      <w:proofErr w:type="spellStart"/>
      <w:r w:rsidR="00651049" w:rsidRPr="006564B6">
        <w:rPr>
          <w:rFonts w:cs="Times New Roman"/>
          <w:szCs w:val="28"/>
          <w:lang w:val="ru-RU"/>
        </w:rPr>
        <w:t>якій</w:t>
      </w:r>
      <w:proofErr w:type="spellEnd"/>
      <w:r w:rsidR="00651049" w:rsidRPr="006564B6">
        <w:rPr>
          <w:rFonts w:cs="Times New Roman"/>
          <w:szCs w:val="28"/>
          <w:lang w:val="ru-RU"/>
        </w:rPr>
        <w:t xml:space="preserve"> </w:t>
      </w:r>
      <w:proofErr w:type="spellStart"/>
      <w:r w:rsidR="00651049" w:rsidRPr="006564B6">
        <w:rPr>
          <w:rFonts w:cs="Times New Roman"/>
          <w:szCs w:val="28"/>
          <w:lang w:val="ru-RU"/>
        </w:rPr>
        <w:t>зменшується</w:t>
      </w:r>
      <w:proofErr w:type="spellEnd"/>
      <w:r w:rsidR="00651049" w:rsidRPr="006564B6">
        <w:rPr>
          <w:rFonts w:cs="Times New Roman"/>
          <w:szCs w:val="28"/>
          <w:lang w:val="ru-RU"/>
        </w:rPr>
        <w:t xml:space="preserve"> </w:t>
      </w:r>
      <w:proofErr w:type="spellStart"/>
      <w:r w:rsidR="00651049" w:rsidRPr="006564B6">
        <w:rPr>
          <w:rFonts w:cs="Times New Roman"/>
          <w:szCs w:val="28"/>
          <w:lang w:val="ru-RU"/>
        </w:rPr>
        <w:t>висота</w:t>
      </w:r>
      <w:proofErr w:type="spellEnd"/>
      <w:r w:rsidR="00651049" w:rsidRPr="006564B6">
        <w:rPr>
          <w:rFonts w:cs="Times New Roman"/>
          <w:szCs w:val="28"/>
          <w:lang w:val="ru-RU"/>
        </w:rPr>
        <w:t xml:space="preserve"> диска, а </w:t>
      </w:r>
      <w:proofErr w:type="spellStart"/>
      <w:r w:rsidR="00651049" w:rsidRPr="006564B6">
        <w:rPr>
          <w:rFonts w:cs="Times New Roman"/>
          <w:szCs w:val="28"/>
          <w:lang w:val="ru-RU"/>
        </w:rPr>
        <w:t>поперекові</w:t>
      </w:r>
      <w:proofErr w:type="spellEnd"/>
      <w:r w:rsidR="00651049" w:rsidRPr="006564B6">
        <w:rPr>
          <w:rFonts w:cs="Times New Roman"/>
          <w:szCs w:val="28"/>
          <w:lang w:val="ru-RU"/>
        </w:rPr>
        <w:t xml:space="preserve"> </w:t>
      </w:r>
      <w:proofErr w:type="spellStart"/>
      <w:r w:rsidR="00651049" w:rsidRPr="006564B6">
        <w:rPr>
          <w:rFonts w:cs="Times New Roman"/>
          <w:szCs w:val="28"/>
          <w:lang w:val="ru-RU"/>
        </w:rPr>
        <w:t>хребці</w:t>
      </w:r>
      <w:proofErr w:type="spellEnd"/>
      <w:r w:rsidR="00651049" w:rsidRPr="006564B6">
        <w:rPr>
          <w:rFonts w:cs="Times New Roman"/>
          <w:szCs w:val="28"/>
          <w:lang w:val="ru-RU"/>
        </w:rPr>
        <w:t xml:space="preserve"> </w:t>
      </w:r>
      <w:r w:rsidR="00651049" w:rsidRPr="006564B6">
        <w:rPr>
          <w:rFonts w:cs="Times New Roman"/>
        </w:rPr>
        <w:t>зсуваються</w:t>
      </w:r>
      <w:r w:rsidR="00651049" w:rsidRPr="006564B6">
        <w:rPr>
          <w:rFonts w:cs="Times New Roman"/>
          <w:szCs w:val="28"/>
          <w:lang w:val="ru-RU"/>
        </w:rPr>
        <w:t xml:space="preserve"> один </w:t>
      </w:r>
      <w:r w:rsidR="00651049" w:rsidRPr="006564B6">
        <w:rPr>
          <w:rFonts w:cs="Times New Roman"/>
          <w:szCs w:val="28"/>
        </w:rPr>
        <w:t xml:space="preserve">відносно </w:t>
      </w:r>
      <w:r w:rsidR="00651049" w:rsidRPr="006564B6">
        <w:rPr>
          <w:rFonts w:cs="Times New Roman"/>
          <w:szCs w:val="28"/>
          <w:lang w:val="ru-RU"/>
        </w:rPr>
        <w:t xml:space="preserve">одного. </w:t>
      </w:r>
      <w:proofErr w:type="spellStart"/>
      <w:r w:rsidR="00651049" w:rsidRPr="006564B6">
        <w:rPr>
          <w:rFonts w:cs="Times New Roman"/>
          <w:szCs w:val="28"/>
          <w:lang w:val="ru-RU"/>
        </w:rPr>
        <w:t>Це</w:t>
      </w:r>
      <w:proofErr w:type="spellEnd"/>
      <w:r w:rsidR="00651049" w:rsidRPr="006564B6">
        <w:rPr>
          <w:rFonts w:cs="Times New Roman"/>
          <w:szCs w:val="28"/>
          <w:lang w:val="ru-RU"/>
        </w:rPr>
        <w:t xml:space="preserve"> </w:t>
      </w:r>
      <w:proofErr w:type="spellStart"/>
      <w:r w:rsidR="00651049" w:rsidRPr="006564B6">
        <w:rPr>
          <w:rFonts w:cs="Times New Roman"/>
          <w:szCs w:val="28"/>
          <w:lang w:val="ru-RU"/>
        </w:rPr>
        <w:t>призводить</w:t>
      </w:r>
      <w:proofErr w:type="spellEnd"/>
      <w:r w:rsidR="00651049" w:rsidRPr="006564B6">
        <w:rPr>
          <w:rFonts w:cs="Times New Roman"/>
          <w:szCs w:val="28"/>
          <w:lang w:val="ru-RU"/>
        </w:rPr>
        <w:t xml:space="preserve"> до </w:t>
      </w:r>
      <w:proofErr w:type="spellStart"/>
      <w:r w:rsidR="00651049" w:rsidRPr="006564B6">
        <w:rPr>
          <w:rFonts w:cs="Times New Roman"/>
          <w:szCs w:val="28"/>
          <w:lang w:val="ru-RU"/>
        </w:rPr>
        <w:t>звуження</w:t>
      </w:r>
      <w:proofErr w:type="spellEnd"/>
      <w:r w:rsidR="00651049" w:rsidRPr="006564B6">
        <w:rPr>
          <w:rFonts w:cs="Times New Roman"/>
          <w:szCs w:val="28"/>
          <w:lang w:val="ru-RU"/>
        </w:rPr>
        <w:t xml:space="preserve"> міжхребцевих </w:t>
      </w:r>
      <w:proofErr w:type="spellStart"/>
      <w:r w:rsidR="00651049" w:rsidRPr="006564B6">
        <w:rPr>
          <w:rFonts w:cs="Times New Roman"/>
          <w:szCs w:val="28"/>
          <w:lang w:val="ru-RU"/>
        </w:rPr>
        <w:t>отворів</w:t>
      </w:r>
      <w:proofErr w:type="spellEnd"/>
      <w:r w:rsidR="00651049" w:rsidRPr="006564B6">
        <w:rPr>
          <w:rFonts w:cs="Times New Roman"/>
          <w:szCs w:val="28"/>
          <w:lang w:val="ru-RU"/>
        </w:rPr>
        <w:t xml:space="preserve">, </w:t>
      </w:r>
      <w:proofErr w:type="spellStart"/>
      <w:r w:rsidR="00651049" w:rsidRPr="006564B6">
        <w:rPr>
          <w:rFonts w:cs="Times New Roman"/>
          <w:szCs w:val="28"/>
          <w:lang w:val="ru-RU"/>
        </w:rPr>
        <w:t>що</w:t>
      </w:r>
      <w:proofErr w:type="spellEnd"/>
      <w:r w:rsidR="00651049" w:rsidRPr="006564B6">
        <w:rPr>
          <w:rFonts w:cs="Times New Roman"/>
          <w:szCs w:val="28"/>
          <w:lang w:val="ru-RU"/>
        </w:rPr>
        <w:t xml:space="preserve"> </w:t>
      </w:r>
      <w:proofErr w:type="spellStart"/>
      <w:r w:rsidR="00651049" w:rsidRPr="006564B6">
        <w:rPr>
          <w:rFonts w:cs="Times New Roman"/>
          <w:szCs w:val="28"/>
          <w:lang w:val="ru-RU"/>
        </w:rPr>
        <w:t>викликає</w:t>
      </w:r>
      <w:proofErr w:type="spellEnd"/>
      <w:r w:rsidR="00651049" w:rsidRPr="006564B6">
        <w:rPr>
          <w:rFonts w:cs="Times New Roman"/>
          <w:szCs w:val="28"/>
          <w:lang w:val="ru-RU"/>
        </w:rPr>
        <w:t xml:space="preserve"> </w:t>
      </w:r>
      <w:proofErr w:type="spellStart"/>
      <w:r w:rsidR="00651049" w:rsidRPr="006564B6">
        <w:rPr>
          <w:rFonts w:cs="Times New Roman"/>
          <w:szCs w:val="28"/>
          <w:lang w:val="ru-RU"/>
        </w:rPr>
        <w:t>компресію</w:t>
      </w:r>
      <w:proofErr w:type="spellEnd"/>
      <w:r w:rsidR="00651049" w:rsidRPr="006564B6">
        <w:rPr>
          <w:rFonts w:cs="Times New Roman"/>
          <w:szCs w:val="28"/>
          <w:lang w:val="ru-RU"/>
        </w:rPr>
        <w:t xml:space="preserve"> </w:t>
      </w:r>
      <w:proofErr w:type="spellStart"/>
      <w:r w:rsidR="00651049" w:rsidRPr="006564B6">
        <w:rPr>
          <w:rFonts w:cs="Times New Roman"/>
          <w:szCs w:val="28"/>
          <w:lang w:val="ru-RU"/>
        </w:rPr>
        <w:t>нервових</w:t>
      </w:r>
      <w:proofErr w:type="spellEnd"/>
      <w:r w:rsidR="00651049" w:rsidRPr="006564B6">
        <w:rPr>
          <w:rFonts w:cs="Times New Roman"/>
          <w:szCs w:val="28"/>
          <w:lang w:val="ru-RU"/>
        </w:rPr>
        <w:t xml:space="preserve"> </w:t>
      </w:r>
      <w:proofErr w:type="spellStart"/>
      <w:r w:rsidR="00651049" w:rsidRPr="006564B6">
        <w:rPr>
          <w:rFonts w:cs="Times New Roman"/>
          <w:szCs w:val="28"/>
          <w:lang w:val="ru-RU"/>
        </w:rPr>
        <w:t>корінців</w:t>
      </w:r>
      <w:proofErr w:type="spellEnd"/>
      <w:r w:rsidR="000C1E1F" w:rsidRPr="006564B6">
        <w:rPr>
          <w:rFonts w:cs="Times New Roman"/>
          <w:szCs w:val="28"/>
        </w:rPr>
        <w:t xml:space="preserve">. </w:t>
      </w:r>
      <w:r w:rsidR="00651049" w:rsidRPr="006564B6">
        <w:rPr>
          <w:rFonts w:cs="Times New Roman"/>
          <w:szCs w:val="28"/>
        </w:rPr>
        <w:t>До рідкісних причин ішіасу відносяться хвороба Педжета та флюороз. Апозиційний ріст кісткової тканини при цих захворюваннях може призводити до звуження хребетного каналу та міжхребцевих отворів. Ішіас, спричинений стенозом хребетного каналу, зазвичай є опосередковано дискогенним</w:t>
      </w:r>
      <w:r w:rsidR="000C1E1F" w:rsidRPr="006564B6">
        <w:rPr>
          <w:rFonts w:cs="Times New Roman"/>
          <w:szCs w:val="28"/>
        </w:rPr>
        <w:t xml:space="preserve"> [</w:t>
      </w:r>
      <w:r w:rsidR="00466227" w:rsidRPr="006564B6">
        <w:rPr>
          <w:rFonts w:cs="Times New Roman"/>
          <w:szCs w:val="28"/>
        </w:rPr>
        <w:t>63</w:t>
      </w:r>
      <w:r w:rsidR="000C1E1F" w:rsidRPr="006564B6">
        <w:rPr>
          <w:rFonts w:cs="Times New Roman"/>
          <w:szCs w:val="28"/>
        </w:rPr>
        <w:t>].</w:t>
      </w:r>
    </w:p>
    <w:p w14:paraId="66359FC5" w14:textId="3E624855" w:rsidR="000C1E1F" w:rsidRPr="006564B6" w:rsidRDefault="00651049" w:rsidP="0040657A">
      <w:pPr>
        <w:rPr>
          <w:rFonts w:cs="Times New Roman"/>
          <w:b/>
          <w:szCs w:val="28"/>
        </w:rPr>
      </w:pPr>
      <w:r w:rsidRPr="006564B6">
        <w:rPr>
          <w:rFonts w:cs="Times New Roman"/>
        </w:rPr>
        <w:t>Клінічна картина ішіасу включає порушення в чутливій та руховій сферах (як довільних, так і рефлекторних рухах), а також вегетативні та трофічні розлади в області іннервації сідничного нерву</w:t>
      </w:r>
      <w:r w:rsidR="00466227" w:rsidRPr="006564B6">
        <w:rPr>
          <w:rFonts w:cs="Times New Roman"/>
        </w:rPr>
        <w:t xml:space="preserve"> </w:t>
      </w:r>
      <w:r w:rsidR="00466227" w:rsidRPr="006564B6">
        <w:rPr>
          <w:rFonts w:cs="Times New Roman"/>
          <w:szCs w:val="28"/>
        </w:rPr>
        <w:t>[4].</w:t>
      </w:r>
    </w:p>
    <w:p w14:paraId="323F24A8" w14:textId="6A8031D0" w:rsidR="000C1E1F" w:rsidRPr="006564B6" w:rsidRDefault="00651049" w:rsidP="001A59BC">
      <w:pPr>
        <w:rPr>
          <w:rFonts w:cs="Times New Roman"/>
          <w:szCs w:val="28"/>
        </w:rPr>
      </w:pPr>
      <w:r w:rsidRPr="006564B6">
        <w:rPr>
          <w:rFonts w:cs="Times New Roman"/>
        </w:rPr>
        <w:t>Біль при ішіасі може мати різний характер, залежно від місця та ступеня ураження нерву.</w:t>
      </w:r>
      <w:r w:rsidR="000C1E1F" w:rsidRPr="006564B6">
        <w:rPr>
          <w:rFonts w:cs="Times New Roman"/>
          <w:szCs w:val="28"/>
        </w:rPr>
        <w:t xml:space="preserve"> </w:t>
      </w:r>
      <w:r w:rsidR="0055371D" w:rsidRPr="006564B6">
        <w:rPr>
          <w:rFonts w:cs="Times New Roman"/>
        </w:rPr>
        <w:t>Спочатку біль локалізується в попереку, а потім поширюється вниз — від стегна до коліна, а іноді до ступні</w:t>
      </w:r>
      <w:r w:rsidR="0055371D" w:rsidRPr="006564B6">
        <w:rPr>
          <w:rFonts w:cs="Times New Roman"/>
          <w:lang w:val="ru-RU"/>
        </w:rPr>
        <w:t>в</w:t>
      </w:r>
      <w:r w:rsidR="0055371D" w:rsidRPr="006564B6">
        <w:rPr>
          <w:rFonts w:cs="Times New Roman"/>
        </w:rPr>
        <w:t xml:space="preserve"> й пальців</w:t>
      </w:r>
      <w:r w:rsidR="000C1E1F" w:rsidRPr="006564B6">
        <w:rPr>
          <w:rFonts w:cs="Times New Roman"/>
          <w:szCs w:val="28"/>
        </w:rPr>
        <w:t xml:space="preserve">. </w:t>
      </w:r>
      <w:r w:rsidR="001A59BC" w:rsidRPr="006564B6">
        <w:rPr>
          <w:rFonts w:cs="Times New Roman"/>
        </w:rPr>
        <w:t>Існують випадки, коли біль у попереку відсутній, а біль у ногах проявляється особливо гостро</w:t>
      </w:r>
      <w:r w:rsidR="000C1E1F" w:rsidRPr="006564B6">
        <w:rPr>
          <w:rFonts w:cs="Times New Roman"/>
          <w:szCs w:val="28"/>
        </w:rPr>
        <w:t xml:space="preserve">. </w:t>
      </w:r>
      <w:r w:rsidR="001A59BC" w:rsidRPr="006564B6">
        <w:rPr>
          <w:rFonts w:cs="Times New Roman"/>
        </w:rPr>
        <w:t>Запалення сідничного нерву зазвичай супроводжується відчуттям печіння, прострілювання, поколювання в кінцівках, «гусячою шкірою» та онімінням.</w:t>
      </w:r>
      <w:r w:rsidR="000C1E1F" w:rsidRPr="006564B6">
        <w:rPr>
          <w:rFonts w:cs="Times New Roman"/>
          <w:szCs w:val="28"/>
        </w:rPr>
        <w:t xml:space="preserve"> </w:t>
      </w:r>
      <w:r w:rsidR="001A59BC" w:rsidRPr="006564B6">
        <w:rPr>
          <w:rFonts w:cs="Times New Roman"/>
        </w:rPr>
        <w:t xml:space="preserve">Тривалість та характер больових відчуттів при ішіасі можуть значно варіюватися. Біль при ішіасі буває настільки інтенсивною, що пацієнт не може спати, стояти, сидіти, ходити, повертатися чи нахилятися. Щоб зменшити біль, </w:t>
      </w:r>
      <w:r w:rsidR="001A59BC" w:rsidRPr="006564B6">
        <w:rPr>
          <w:rFonts w:cs="Times New Roman"/>
        </w:rPr>
        <w:lastRenderedPageBreak/>
        <w:t>що виникає навіть при незначному фізичному навантаженні, верхня частина тіла приймає анталгічне положення, зміщуючись убік і вперед. Клінічні прояви цієї патології мають велике різноманіття, що разом із недостатньо вивченою етіологією ускладнює її діагностику в клінічній практиці</w:t>
      </w:r>
      <w:r w:rsidR="000C1E1F" w:rsidRPr="006564B6">
        <w:rPr>
          <w:rFonts w:cs="Times New Roman"/>
          <w:szCs w:val="28"/>
        </w:rPr>
        <w:t xml:space="preserve"> [</w:t>
      </w:r>
      <w:r w:rsidR="00466227" w:rsidRPr="006564B6">
        <w:rPr>
          <w:rFonts w:cs="Times New Roman"/>
          <w:szCs w:val="28"/>
        </w:rPr>
        <w:t>4, 56</w:t>
      </w:r>
      <w:r w:rsidR="000C1E1F" w:rsidRPr="006564B6">
        <w:rPr>
          <w:rFonts w:cs="Times New Roman"/>
          <w:szCs w:val="28"/>
        </w:rPr>
        <w:t>].</w:t>
      </w:r>
    </w:p>
    <w:p w14:paraId="25C1BABA" w14:textId="12170698" w:rsidR="001A59BC" w:rsidRPr="006564B6" w:rsidRDefault="00345441" w:rsidP="000C1E1F">
      <w:pPr>
        <w:rPr>
          <w:rFonts w:cs="Times New Roman"/>
          <w:szCs w:val="28"/>
          <w:lang w:val="ru-RU"/>
        </w:rPr>
      </w:pPr>
      <w:r w:rsidRPr="006564B6">
        <w:rPr>
          <w:rFonts w:cs="Times New Roman"/>
        </w:rPr>
        <w:t>Невропатія сідничного нерву, зазвичай, має однобічний характер.</w:t>
      </w:r>
      <w:r w:rsidRPr="006564B6">
        <w:rPr>
          <w:rFonts w:cs="Times New Roman"/>
          <w:lang w:val="ru-RU"/>
        </w:rPr>
        <w:t xml:space="preserve"> </w:t>
      </w:r>
      <w:r w:rsidRPr="006564B6">
        <w:rPr>
          <w:rFonts w:cs="Times New Roman"/>
        </w:rPr>
        <w:t>Для цього захворювання характерні інтенсивні болі, позитивний симптом натягу, ослаблення м’язової сили та обмеження рухів у суглобах ураженої ноги, розвиток асиметрії м’язів, а також поява вимушеної пози через біль, що може призвести до викривлення хребта (сколіозу).</w:t>
      </w:r>
      <w:r w:rsidRPr="006564B6">
        <w:rPr>
          <w:rFonts w:cs="Times New Roman"/>
          <w:lang w:val="ru-RU"/>
        </w:rPr>
        <w:t xml:space="preserve"> </w:t>
      </w:r>
      <w:r w:rsidRPr="006564B6">
        <w:rPr>
          <w:rFonts w:cs="Times New Roman"/>
          <w:szCs w:val="28"/>
        </w:rPr>
        <w:t>розвиваються характерні трофічні розлади і порушення судинних реакцій.</w:t>
      </w:r>
      <w:r w:rsidRPr="006564B6">
        <w:rPr>
          <w:rFonts w:cs="Times New Roman"/>
          <w:szCs w:val="28"/>
          <w:lang w:val="ru-RU"/>
        </w:rPr>
        <w:t xml:space="preserve"> </w:t>
      </w:r>
      <w:r w:rsidRPr="006564B6">
        <w:rPr>
          <w:rFonts w:cs="Times New Roman"/>
        </w:rPr>
        <w:t xml:space="preserve">Значне ушкодження сідничного нерву </w:t>
      </w:r>
      <w:r w:rsidRPr="006564B6">
        <w:rPr>
          <w:rFonts w:cs="Times New Roman"/>
          <w:szCs w:val="28"/>
        </w:rPr>
        <w:t>у сідничній</w:t>
      </w:r>
      <w:r w:rsidRPr="006564B6">
        <w:rPr>
          <w:rFonts w:cs="Times New Roman"/>
        </w:rPr>
        <w:t xml:space="preserve"> області </w:t>
      </w:r>
      <w:r w:rsidRPr="006564B6">
        <w:rPr>
          <w:rFonts w:cs="Times New Roman"/>
          <w:szCs w:val="28"/>
        </w:rPr>
        <w:t>може призвести до повного паралічу нижньої кінцівки.</w:t>
      </w:r>
      <w:r w:rsidRPr="006564B6">
        <w:rPr>
          <w:rFonts w:cs="Times New Roman"/>
          <w:szCs w:val="28"/>
          <w:lang w:val="ru-RU"/>
        </w:rPr>
        <w:t xml:space="preserve"> </w:t>
      </w:r>
      <w:r w:rsidRPr="006564B6">
        <w:rPr>
          <w:rFonts w:cs="Times New Roman"/>
          <w:szCs w:val="28"/>
        </w:rPr>
        <w:t>Обстеження хворих показує, що при невриті сідничного нерву спостерігається:</w:t>
      </w:r>
    </w:p>
    <w:p w14:paraId="1CA5CFBA" w14:textId="77777777" w:rsidR="00374F4D" w:rsidRPr="006564B6" w:rsidRDefault="00374F4D" w:rsidP="00374F4D">
      <w:pPr>
        <w:pStyle w:val="a3"/>
        <w:numPr>
          <w:ilvl w:val="0"/>
          <w:numId w:val="40"/>
        </w:numPr>
        <w:spacing w:after="0" w:line="360" w:lineRule="auto"/>
        <w:jc w:val="both"/>
        <w:rPr>
          <w:rFonts w:ascii="Times New Roman" w:hAnsi="Times New Roman" w:cs="Times New Roman"/>
          <w:sz w:val="28"/>
          <w:szCs w:val="28"/>
        </w:rPr>
      </w:pPr>
      <w:r w:rsidRPr="006564B6">
        <w:rPr>
          <w:rFonts w:ascii="Times New Roman" w:hAnsi="Times New Roman" w:cs="Times New Roman"/>
          <w:sz w:val="28"/>
          <w:szCs w:val="28"/>
        </w:rPr>
        <w:t xml:space="preserve">     наявність анталгічної пози;</w:t>
      </w:r>
    </w:p>
    <w:p w14:paraId="201EC633" w14:textId="77777777" w:rsidR="00374F4D" w:rsidRPr="006564B6" w:rsidRDefault="00374F4D" w:rsidP="00374F4D">
      <w:pPr>
        <w:pStyle w:val="a3"/>
        <w:numPr>
          <w:ilvl w:val="0"/>
          <w:numId w:val="41"/>
        </w:numPr>
        <w:spacing w:after="0" w:line="360" w:lineRule="auto"/>
        <w:jc w:val="both"/>
        <w:rPr>
          <w:rFonts w:ascii="Times New Roman" w:hAnsi="Times New Roman" w:cs="Times New Roman"/>
          <w:sz w:val="28"/>
          <w:szCs w:val="28"/>
        </w:rPr>
      </w:pPr>
      <w:r w:rsidRPr="006564B6">
        <w:rPr>
          <w:rFonts w:ascii="Times New Roman" w:hAnsi="Times New Roman" w:cs="Times New Roman"/>
          <w:sz w:val="28"/>
          <w:szCs w:val="28"/>
        </w:rPr>
        <w:t>обмеження амплітуди рухів у тазостегновому, колінному й гомілкостоповому суглобах;</w:t>
      </w:r>
    </w:p>
    <w:p w14:paraId="57A64BC5" w14:textId="65C5BCB8" w:rsidR="00374F4D" w:rsidRPr="006564B6" w:rsidRDefault="00345441" w:rsidP="00345441">
      <w:pPr>
        <w:pStyle w:val="a3"/>
        <w:numPr>
          <w:ilvl w:val="0"/>
          <w:numId w:val="41"/>
        </w:numPr>
        <w:spacing w:after="0" w:line="360" w:lineRule="auto"/>
        <w:jc w:val="both"/>
        <w:rPr>
          <w:rFonts w:ascii="Times New Roman" w:hAnsi="Times New Roman" w:cs="Times New Roman"/>
          <w:sz w:val="28"/>
          <w:szCs w:val="28"/>
        </w:rPr>
      </w:pPr>
      <w:r w:rsidRPr="006564B6">
        <w:rPr>
          <w:rFonts w:ascii="Times New Roman" w:hAnsi="Times New Roman" w:cs="Times New Roman"/>
          <w:sz w:val="28"/>
          <w:szCs w:val="28"/>
        </w:rPr>
        <w:t>натяг нерву (симптом Ласега – біль по ходу нерву, що виникає, коли пацієнт лежить на спині і згинає пряму ногу в тазостегновому суглобі)</w:t>
      </w:r>
      <w:r w:rsidR="00374F4D" w:rsidRPr="006564B6">
        <w:rPr>
          <w:rFonts w:ascii="Times New Roman" w:hAnsi="Times New Roman" w:cs="Times New Roman"/>
          <w:sz w:val="28"/>
          <w:szCs w:val="28"/>
        </w:rPr>
        <w:t>;</w:t>
      </w:r>
      <w:r w:rsidRPr="006564B6">
        <w:rPr>
          <w:rFonts w:ascii="Times New Roman" w:hAnsi="Times New Roman" w:cs="Times New Roman"/>
          <w:sz w:val="28"/>
          <w:szCs w:val="28"/>
        </w:rPr>
        <w:t xml:space="preserve"> </w:t>
      </w:r>
    </w:p>
    <w:p w14:paraId="21B5BC14" w14:textId="1CCE5B80" w:rsidR="00374F4D" w:rsidRPr="006564B6" w:rsidRDefault="00374F4D" w:rsidP="00374F4D">
      <w:pPr>
        <w:pStyle w:val="a3"/>
        <w:numPr>
          <w:ilvl w:val="0"/>
          <w:numId w:val="41"/>
        </w:numPr>
        <w:spacing w:after="0" w:line="360" w:lineRule="auto"/>
        <w:jc w:val="both"/>
        <w:rPr>
          <w:rFonts w:ascii="Times New Roman" w:hAnsi="Times New Roman" w:cs="Times New Roman"/>
          <w:sz w:val="28"/>
          <w:szCs w:val="28"/>
        </w:rPr>
      </w:pPr>
      <w:r w:rsidRPr="006564B6">
        <w:rPr>
          <w:rFonts w:ascii="Times New Roman" w:hAnsi="Times New Roman" w:cs="Times New Roman"/>
          <w:sz w:val="28"/>
          <w:szCs w:val="28"/>
        </w:rPr>
        <w:t>вегетативно-судинні порушення (ціаноз, зниження температури шкіри, набряклість стопи) [2</w:t>
      </w:r>
      <w:r w:rsidR="00466227" w:rsidRPr="006564B6">
        <w:rPr>
          <w:rFonts w:ascii="Times New Roman" w:hAnsi="Times New Roman" w:cs="Times New Roman"/>
          <w:sz w:val="28"/>
          <w:szCs w:val="28"/>
        </w:rPr>
        <w:t>8, 39</w:t>
      </w:r>
      <w:r w:rsidRPr="006564B6">
        <w:rPr>
          <w:rFonts w:ascii="Times New Roman" w:hAnsi="Times New Roman" w:cs="Times New Roman"/>
          <w:sz w:val="28"/>
          <w:szCs w:val="28"/>
        </w:rPr>
        <w:t xml:space="preserve">]. </w:t>
      </w:r>
    </w:p>
    <w:p w14:paraId="05A5C141" w14:textId="796BE012" w:rsidR="000C1E1F" w:rsidRPr="006564B6" w:rsidRDefault="00FF6780" w:rsidP="000A72E6">
      <w:pPr>
        <w:widowControl w:val="0"/>
        <w:autoSpaceDE w:val="0"/>
        <w:autoSpaceDN w:val="0"/>
        <w:adjustRightInd w:val="0"/>
        <w:rPr>
          <w:rFonts w:cs="Times New Roman"/>
          <w:szCs w:val="28"/>
        </w:rPr>
      </w:pPr>
      <w:r w:rsidRPr="006564B6">
        <w:rPr>
          <w:rFonts w:cs="Times New Roman"/>
        </w:rPr>
        <w:t>При важких ураженнях сідничного нерву зазвичай спостерігаються парези або паралічі м'язів гомілки</w:t>
      </w:r>
      <w:r w:rsidR="000C1E1F" w:rsidRPr="006564B6">
        <w:rPr>
          <w:rFonts w:cs="Times New Roman"/>
          <w:szCs w:val="28"/>
        </w:rPr>
        <w:t xml:space="preserve">. </w:t>
      </w:r>
      <w:r w:rsidR="000A72E6" w:rsidRPr="006564B6">
        <w:rPr>
          <w:rFonts w:cs="Times New Roman"/>
          <w:szCs w:val="28"/>
          <w:lang w:val="ru-RU"/>
        </w:rPr>
        <w:t xml:space="preserve">У </w:t>
      </w:r>
      <w:proofErr w:type="spellStart"/>
      <w:r w:rsidR="000A72E6" w:rsidRPr="006564B6">
        <w:rPr>
          <w:rFonts w:cs="Times New Roman"/>
          <w:szCs w:val="28"/>
          <w:lang w:val="ru-RU"/>
        </w:rPr>
        <w:t>деяких</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випадках</w:t>
      </w:r>
      <w:proofErr w:type="spellEnd"/>
      <w:r w:rsidR="000A72E6" w:rsidRPr="006564B6">
        <w:rPr>
          <w:rFonts w:cs="Times New Roman"/>
          <w:szCs w:val="28"/>
          <w:lang w:val="ru-RU"/>
        </w:rPr>
        <w:t xml:space="preserve"> </w:t>
      </w:r>
      <w:r w:rsidR="000A72E6" w:rsidRPr="006564B6">
        <w:rPr>
          <w:rFonts w:cs="Times New Roman"/>
        </w:rPr>
        <w:t xml:space="preserve">уражаються </w:t>
      </w:r>
      <w:proofErr w:type="spellStart"/>
      <w:r w:rsidR="000A72E6" w:rsidRPr="006564B6">
        <w:rPr>
          <w:rFonts w:cs="Times New Roman"/>
          <w:szCs w:val="28"/>
          <w:lang w:val="ru-RU"/>
        </w:rPr>
        <w:t>переважно</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розгиначі</w:t>
      </w:r>
      <w:proofErr w:type="spellEnd"/>
      <w:r w:rsidR="000A72E6" w:rsidRPr="006564B6">
        <w:rPr>
          <w:rFonts w:cs="Times New Roman"/>
          <w:szCs w:val="28"/>
          <w:lang w:val="ru-RU"/>
        </w:rPr>
        <w:t xml:space="preserve"> стопи та </w:t>
      </w:r>
      <w:proofErr w:type="spellStart"/>
      <w:r w:rsidR="000A72E6" w:rsidRPr="006564B6">
        <w:rPr>
          <w:rFonts w:cs="Times New Roman"/>
          <w:szCs w:val="28"/>
          <w:lang w:val="ru-RU"/>
        </w:rPr>
        <w:t>пальців</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внаслідок</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чого</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хворі</w:t>
      </w:r>
      <w:proofErr w:type="spellEnd"/>
      <w:r w:rsidR="000A72E6" w:rsidRPr="006564B6">
        <w:rPr>
          <w:rFonts w:cs="Times New Roman"/>
          <w:szCs w:val="28"/>
          <w:lang w:val="ru-RU"/>
        </w:rPr>
        <w:t xml:space="preserve"> не </w:t>
      </w:r>
      <w:proofErr w:type="spellStart"/>
      <w:r w:rsidR="000A72E6" w:rsidRPr="006564B6">
        <w:rPr>
          <w:rFonts w:cs="Times New Roman"/>
          <w:szCs w:val="28"/>
          <w:lang w:val="ru-RU"/>
        </w:rPr>
        <w:t>можуть</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стояти</w:t>
      </w:r>
      <w:proofErr w:type="spellEnd"/>
      <w:r w:rsidR="000A72E6" w:rsidRPr="006564B6">
        <w:rPr>
          <w:rFonts w:cs="Times New Roman"/>
          <w:szCs w:val="28"/>
          <w:lang w:val="ru-RU"/>
        </w:rPr>
        <w:t xml:space="preserve"> на </w:t>
      </w:r>
      <w:proofErr w:type="spellStart"/>
      <w:r w:rsidR="000A72E6" w:rsidRPr="006564B6">
        <w:rPr>
          <w:rFonts w:cs="Times New Roman"/>
          <w:szCs w:val="28"/>
          <w:lang w:val="ru-RU"/>
        </w:rPr>
        <w:t>п'ятах</w:t>
      </w:r>
      <w:proofErr w:type="spellEnd"/>
      <w:r w:rsidR="000A72E6" w:rsidRPr="006564B6">
        <w:rPr>
          <w:rFonts w:cs="Times New Roman"/>
          <w:szCs w:val="28"/>
          <w:lang w:val="ru-RU"/>
        </w:rPr>
        <w:t xml:space="preserve">, і стопа </w:t>
      </w:r>
      <w:proofErr w:type="spellStart"/>
      <w:r w:rsidR="000A72E6" w:rsidRPr="006564B6">
        <w:rPr>
          <w:rFonts w:cs="Times New Roman"/>
          <w:szCs w:val="28"/>
          <w:lang w:val="ru-RU"/>
        </w:rPr>
        <w:t>звисає</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кінська</w:t>
      </w:r>
      <w:proofErr w:type="spellEnd"/>
      <w:r w:rsidR="000A72E6" w:rsidRPr="006564B6">
        <w:rPr>
          <w:rFonts w:cs="Times New Roman"/>
          <w:szCs w:val="28"/>
          <w:lang w:val="ru-RU"/>
        </w:rPr>
        <w:t xml:space="preserve"> стопа). В </w:t>
      </w:r>
      <w:proofErr w:type="spellStart"/>
      <w:r w:rsidR="000A72E6" w:rsidRPr="006564B6">
        <w:rPr>
          <w:rFonts w:cs="Times New Roman"/>
          <w:szCs w:val="28"/>
          <w:lang w:val="ru-RU"/>
        </w:rPr>
        <w:t>інших</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випадках</w:t>
      </w:r>
      <w:proofErr w:type="spellEnd"/>
      <w:r w:rsidR="000A72E6" w:rsidRPr="006564B6">
        <w:rPr>
          <w:rFonts w:cs="Times New Roman"/>
          <w:szCs w:val="28"/>
          <w:lang w:val="ru-RU"/>
        </w:rPr>
        <w:t xml:space="preserve"> </w:t>
      </w:r>
      <w:r w:rsidR="000A72E6" w:rsidRPr="006564B6">
        <w:rPr>
          <w:rFonts w:cs="Times New Roman"/>
        </w:rPr>
        <w:t>в</w:t>
      </w:r>
      <w:proofErr w:type="spellStart"/>
      <w:r w:rsidR="000A72E6" w:rsidRPr="006564B6">
        <w:rPr>
          <w:rFonts w:cs="Times New Roman"/>
          <w:szCs w:val="28"/>
          <w:lang w:val="ru-RU"/>
        </w:rPr>
        <w:t>ражаються</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здебільшого</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згиначі</w:t>
      </w:r>
      <w:proofErr w:type="spellEnd"/>
      <w:r w:rsidR="000A72E6" w:rsidRPr="006564B6">
        <w:rPr>
          <w:rFonts w:cs="Times New Roman"/>
          <w:szCs w:val="28"/>
          <w:lang w:val="ru-RU"/>
        </w:rPr>
        <w:t xml:space="preserve"> стопи та </w:t>
      </w:r>
      <w:proofErr w:type="spellStart"/>
      <w:r w:rsidR="000A72E6" w:rsidRPr="006564B6">
        <w:rPr>
          <w:rFonts w:cs="Times New Roman"/>
          <w:szCs w:val="28"/>
          <w:lang w:val="ru-RU"/>
        </w:rPr>
        <w:t>пальців</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що</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призводить</w:t>
      </w:r>
      <w:proofErr w:type="spellEnd"/>
      <w:r w:rsidR="000A72E6" w:rsidRPr="006564B6">
        <w:rPr>
          <w:rFonts w:cs="Times New Roman"/>
          <w:szCs w:val="28"/>
          <w:lang w:val="ru-RU"/>
        </w:rPr>
        <w:t xml:space="preserve"> до </w:t>
      </w:r>
      <w:proofErr w:type="spellStart"/>
      <w:r w:rsidR="000A72E6" w:rsidRPr="006564B6">
        <w:rPr>
          <w:rFonts w:cs="Times New Roman"/>
          <w:szCs w:val="28"/>
          <w:lang w:val="ru-RU"/>
        </w:rPr>
        <w:t>неможливості</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стояти</w:t>
      </w:r>
      <w:proofErr w:type="spellEnd"/>
      <w:r w:rsidR="000A72E6" w:rsidRPr="006564B6">
        <w:rPr>
          <w:rFonts w:cs="Times New Roman"/>
          <w:szCs w:val="28"/>
          <w:lang w:val="ru-RU"/>
        </w:rPr>
        <w:t xml:space="preserve"> на носках (</w:t>
      </w:r>
      <w:proofErr w:type="spellStart"/>
      <w:r w:rsidR="000A72E6" w:rsidRPr="006564B6">
        <w:rPr>
          <w:rFonts w:cs="Times New Roman"/>
          <w:szCs w:val="28"/>
          <w:lang w:val="ru-RU"/>
        </w:rPr>
        <w:t>п'яткова</w:t>
      </w:r>
      <w:proofErr w:type="spellEnd"/>
      <w:r w:rsidR="000A72E6" w:rsidRPr="006564B6">
        <w:rPr>
          <w:rFonts w:cs="Times New Roman"/>
          <w:szCs w:val="28"/>
          <w:lang w:val="ru-RU"/>
        </w:rPr>
        <w:t xml:space="preserve"> стопа). </w:t>
      </w:r>
      <w:r w:rsidR="000A72E6" w:rsidRPr="006564B6">
        <w:rPr>
          <w:rFonts w:cs="Times New Roman"/>
        </w:rPr>
        <w:t xml:space="preserve">У окремих </w:t>
      </w:r>
      <w:r w:rsidR="000A72E6" w:rsidRPr="006564B6">
        <w:rPr>
          <w:rFonts w:cs="Times New Roman"/>
          <w:szCs w:val="28"/>
        </w:rPr>
        <w:t xml:space="preserve">хворих </w:t>
      </w:r>
      <w:proofErr w:type="spellStart"/>
      <w:r w:rsidR="000A72E6" w:rsidRPr="006564B6">
        <w:rPr>
          <w:rFonts w:cs="Times New Roman"/>
          <w:szCs w:val="28"/>
          <w:lang w:val="ru-RU"/>
        </w:rPr>
        <w:t>уражаються</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всі</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м'язи</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гомілки</w:t>
      </w:r>
      <w:proofErr w:type="spellEnd"/>
      <w:r w:rsidR="000A72E6" w:rsidRPr="006564B6">
        <w:rPr>
          <w:rFonts w:cs="Times New Roman"/>
          <w:szCs w:val="28"/>
          <w:lang w:val="ru-RU"/>
        </w:rPr>
        <w:t xml:space="preserve">, і вони не </w:t>
      </w:r>
      <w:proofErr w:type="spellStart"/>
      <w:r w:rsidR="000A72E6" w:rsidRPr="006564B6">
        <w:rPr>
          <w:rFonts w:cs="Times New Roman"/>
          <w:szCs w:val="28"/>
          <w:lang w:val="ru-RU"/>
        </w:rPr>
        <w:t>можуть</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стояти</w:t>
      </w:r>
      <w:proofErr w:type="spellEnd"/>
      <w:r w:rsidR="000A72E6" w:rsidRPr="006564B6">
        <w:rPr>
          <w:rFonts w:cs="Times New Roman"/>
          <w:szCs w:val="28"/>
          <w:lang w:val="ru-RU"/>
        </w:rPr>
        <w:t xml:space="preserve"> </w:t>
      </w:r>
      <w:proofErr w:type="spellStart"/>
      <w:r w:rsidR="000A72E6" w:rsidRPr="006564B6">
        <w:rPr>
          <w:rFonts w:cs="Times New Roman"/>
          <w:szCs w:val="28"/>
          <w:lang w:val="ru-RU"/>
        </w:rPr>
        <w:t>ані</w:t>
      </w:r>
      <w:proofErr w:type="spellEnd"/>
      <w:r w:rsidR="000A72E6" w:rsidRPr="006564B6">
        <w:rPr>
          <w:rFonts w:cs="Times New Roman"/>
          <w:szCs w:val="28"/>
          <w:lang w:val="ru-RU"/>
        </w:rPr>
        <w:t xml:space="preserve"> на носках, </w:t>
      </w:r>
      <w:proofErr w:type="spellStart"/>
      <w:r w:rsidR="000A72E6" w:rsidRPr="006564B6">
        <w:rPr>
          <w:rFonts w:cs="Times New Roman"/>
          <w:szCs w:val="28"/>
          <w:lang w:val="ru-RU"/>
        </w:rPr>
        <w:t>ані</w:t>
      </w:r>
      <w:proofErr w:type="spellEnd"/>
      <w:r w:rsidR="000A72E6" w:rsidRPr="006564B6">
        <w:rPr>
          <w:rFonts w:cs="Times New Roman"/>
          <w:szCs w:val="28"/>
          <w:lang w:val="ru-RU"/>
        </w:rPr>
        <w:t xml:space="preserve"> на </w:t>
      </w:r>
      <w:proofErr w:type="spellStart"/>
      <w:r w:rsidR="000A72E6" w:rsidRPr="006564B6">
        <w:rPr>
          <w:rFonts w:cs="Times New Roman"/>
          <w:szCs w:val="28"/>
          <w:lang w:val="ru-RU"/>
        </w:rPr>
        <w:t>п'ятах</w:t>
      </w:r>
      <w:proofErr w:type="spellEnd"/>
      <w:r w:rsidR="000A72E6" w:rsidRPr="006564B6">
        <w:rPr>
          <w:rFonts w:cs="Times New Roman"/>
          <w:szCs w:val="28"/>
          <w:lang w:val="ru-RU"/>
        </w:rPr>
        <w:t xml:space="preserve">. </w:t>
      </w:r>
      <w:r w:rsidR="000A72E6" w:rsidRPr="006564B6">
        <w:rPr>
          <w:rFonts w:cs="Times New Roman"/>
        </w:rPr>
        <w:t>Разом з цим спостерігається атрофія м'язів гомілки, іноді виникають трофічні розлади, такі як гіпо- або гіпертрихоз, гіпо- або гіпергідроз, атрофія шкіри чи гіперкератоз, трофічні виразки на стопі, а також зміни в рості нігтів. Оскільки сідничний нерв містить багато вегетативних волокон, біль, що виникає при його пошкодженні, може мати каузалгічний характер</w:t>
      </w:r>
      <w:r w:rsidR="000C1E1F" w:rsidRPr="006564B6">
        <w:rPr>
          <w:rFonts w:cs="Times New Roman"/>
          <w:szCs w:val="28"/>
        </w:rPr>
        <w:t xml:space="preserve"> [</w:t>
      </w:r>
      <w:r w:rsidR="00466227" w:rsidRPr="006564B6">
        <w:rPr>
          <w:rFonts w:cs="Times New Roman"/>
          <w:szCs w:val="28"/>
        </w:rPr>
        <w:t>36, 45</w:t>
      </w:r>
      <w:r w:rsidR="000C1E1F" w:rsidRPr="006564B6">
        <w:rPr>
          <w:rFonts w:cs="Times New Roman"/>
          <w:szCs w:val="28"/>
        </w:rPr>
        <w:t>].</w:t>
      </w:r>
    </w:p>
    <w:p w14:paraId="42F38DB7" w14:textId="74601208" w:rsidR="000C1E1F" w:rsidRPr="006564B6" w:rsidRDefault="000A72E6" w:rsidP="000A72E6">
      <w:pPr>
        <w:rPr>
          <w:rFonts w:cs="Times New Roman"/>
        </w:rPr>
      </w:pPr>
      <w:r w:rsidRPr="006564B6">
        <w:rPr>
          <w:rFonts w:cs="Times New Roman"/>
        </w:rPr>
        <w:lastRenderedPageBreak/>
        <w:t xml:space="preserve">Симптоматика ішіасу може варіюватися в залежності від рівня (висоти) ураження нерву. При високому ураженні (в тазовій області або вище сідничної складки) спостерігається </w:t>
      </w:r>
      <w:r w:rsidRPr="006564B6">
        <w:rPr>
          <w:rFonts w:cs="Times New Roman"/>
          <w:szCs w:val="28"/>
        </w:rPr>
        <w:t xml:space="preserve">випадіння </w:t>
      </w:r>
      <w:r w:rsidRPr="006564B6">
        <w:rPr>
          <w:rFonts w:cs="Times New Roman"/>
        </w:rPr>
        <w:t>функцій великогомілкового та малогомілкового нервів, гіпестезія (або анестезія) на зовнішній поверхні стегна, неможливість обертати стегно назовні, наявність позитивних симптомів натягу (Ласега, Бонне), а також вазомоторні та трофічні розлади</w:t>
      </w:r>
      <w:r w:rsidR="000C1E1F" w:rsidRPr="006564B6">
        <w:rPr>
          <w:rFonts w:cs="Times New Roman"/>
          <w:szCs w:val="28"/>
        </w:rPr>
        <w:t xml:space="preserve"> [</w:t>
      </w:r>
      <w:r w:rsidR="00466227" w:rsidRPr="006564B6">
        <w:rPr>
          <w:rFonts w:cs="Times New Roman"/>
          <w:szCs w:val="28"/>
        </w:rPr>
        <w:t>21, 39</w:t>
      </w:r>
      <w:r w:rsidR="000C1E1F" w:rsidRPr="006564B6">
        <w:rPr>
          <w:rFonts w:cs="Times New Roman"/>
          <w:szCs w:val="28"/>
        </w:rPr>
        <w:t>].</w:t>
      </w:r>
    </w:p>
    <w:p w14:paraId="14907AAD" w14:textId="2864C887" w:rsidR="000C1E1F" w:rsidRPr="006564B6" w:rsidRDefault="000A72E6" w:rsidP="000C1E1F">
      <w:pPr>
        <w:rPr>
          <w:rFonts w:cs="Times New Roman"/>
          <w:szCs w:val="28"/>
        </w:rPr>
      </w:pPr>
      <w:r w:rsidRPr="006564B6">
        <w:rPr>
          <w:rFonts w:cs="Times New Roman"/>
        </w:rPr>
        <w:t>Ураження сідничного нерву на рівні підгрушеподібного отвору проявляється відчуттям постійної «тяжкості» в нозі, біль має «тупий» і «пульсуючий» характер. Спостерігається болючість при пальпації великого вертлюга, нижньої частини крижово-клубового зчленування, сідниці в точці виходу сідничного нерва з-під грушеподібного м'яза. Виявляється позитивний симптом Бонне, при цьому болі не посилюються при кашлі або чханні. Зона гіпестезії не піднімається вище колінного суглоба, атрофія сідничної мускулатури відсутня</w:t>
      </w:r>
      <w:r w:rsidR="000C1E1F" w:rsidRPr="006564B6">
        <w:rPr>
          <w:rFonts w:cs="Times New Roman"/>
          <w:szCs w:val="28"/>
        </w:rPr>
        <w:t xml:space="preserve"> [</w:t>
      </w:r>
      <w:r w:rsidR="00466227" w:rsidRPr="006564B6">
        <w:rPr>
          <w:rFonts w:cs="Times New Roman"/>
          <w:szCs w:val="28"/>
        </w:rPr>
        <w:t>60</w:t>
      </w:r>
      <w:r w:rsidR="000C1E1F" w:rsidRPr="006564B6">
        <w:rPr>
          <w:rFonts w:cs="Times New Roman"/>
          <w:szCs w:val="28"/>
        </w:rPr>
        <w:t>].</w:t>
      </w:r>
    </w:p>
    <w:p w14:paraId="4879C9D9" w14:textId="77777777" w:rsidR="0076794E" w:rsidRPr="006564B6" w:rsidRDefault="0076794E" w:rsidP="0076794E">
      <w:pPr>
        <w:rPr>
          <w:rFonts w:cs="Times New Roman"/>
          <w:szCs w:val="28"/>
          <w:lang w:val="ru-RU"/>
        </w:rPr>
      </w:pPr>
      <w:proofErr w:type="spellStart"/>
      <w:r w:rsidRPr="006564B6">
        <w:rPr>
          <w:rFonts w:cs="Times New Roman"/>
          <w:szCs w:val="28"/>
          <w:lang w:val="ru-RU"/>
        </w:rPr>
        <w:t>Ураження</w:t>
      </w:r>
      <w:proofErr w:type="spellEnd"/>
      <w:r w:rsidRPr="006564B6">
        <w:rPr>
          <w:rFonts w:cs="Times New Roman"/>
          <w:szCs w:val="28"/>
          <w:lang w:val="ru-RU"/>
        </w:rPr>
        <w:t xml:space="preserve"> </w:t>
      </w:r>
      <w:proofErr w:type="spellStart"/>
      <w:r w:rsidRPr="006564B6">
        <w:rPr>
          <w:rFonts w:cs="Times New Roman"/>
          <w:szCs w:val="28"/>
          <w:lang w:val="ru-RU"/>
        </w:rPr>
        <w:t>сідничного</w:t>
      </w:r>
      <w:proofErr w:type="spellEnd"/>
      <w:r w:rsidRPr="006564B6">
        <w:rPr>
          <w:rFonts w:cs="Times New Roman"/>
          <w:szCs w:val="28"/>
          <w:lang w:val="ru-RU"/>
        </w:rPr>
        <w:t xml:space="preserve"> нерву на рівні стегна (</w:t>
      </w:r>
      <w:proofErr w:type="spellStart"/>
      <w:r w:rsidRPr="006564B6">
        <w:rPr>
          <w:rFonts w:cs="Times New Roman"/>
          <w:szCs w:val="28"/>
          <w:lang w:val="ru-RU"/>
        </w:rPr>
        <w:t>від</w:t>
      </w:r>
      <w:proofErr w:type="spellEnd"/>
      <w:r w:rsidRPr="006564B6">
        <w:rPr>
          <w:rFonts w:cs="Times New Roman"/>
          <w:szCs w:val="28"/>
          <w:lang w:val="ru-RU"/>
        </w:rPr>
        <w:t xml:space="preserve"> </w:t>
      </w:r>
      <w:proofErr w:type="spellStart"/>
      <w:r w:rsidRPr="006564B6">
        <w:rPr>
          <w:rFonts w:cs="Times New Roman"/>
          <w:szCs w:val="28"/>
          <w:lang w:val="ru-RU"/>
        </w:rPr>
        <w:t>виходу</w:t>
      </w:r>
      <w:proofErr w:type="spellEnd"/>
      <w:r w:rsidRPr="006564B6">
        <w:rPr>
          <w:rFonts w:cs="Times New Roman"/>
          <w:szCs w:val="28"/>
          <w:lang w:val="ru-RU"/>
        </w:rPr>
        <w:t xml:space="preserve"> з малого таза до </w:t>
      </w:r>
      <w:proofErr w:type="spellStart"/>
      <w:r w:rsidRPr="006564B6">
        <w:rPr>
          <w:rFonts w:cs="Times New Roman"/>
          <w:szCs w:val="28"/>
          <w:lang w:val="ru-RU"/>
        </w:rPr>
        <w:t>місця</w:t>
      </w:r>
      <w:proofErr w:type="spellEnd"/>
      <w:r w:rsidRPr="006564B6">
        <w:rPr>
          <w:rFonts w:cs="Times New Roman"/>
          <w:szCs w:val="28"/>
          <w:lang w:val="ru-RU"/>
        </w:rPr>
        <w:t xml:space="preserve"> </w:t>
      </w:r>
      <w:proofErr w:type="spellStart"/>
      <w:r w:rsidRPr="006564B6">
        <w:rPr>
          <w:rFonts w:cs="Times New Roman"/>
          <w:szCs w:val="28"/>
          <w:lang w:val="ru-RU"/>
        </w:rPr>
        <w:t>поділу</w:t>
      </w:r>
      <w:proofErr w:type="spellEnd"/>
      <w:r w:rsidRPr="006564B6">
        <w:rPr>
          <w:rFonts w:cs="Times New Roman"/>
          <w:szCs w:val="28"/>
          <w:lang w:val="ru-RU"/>
        </w:rPr>
        <w:t xml:space="preserve"> на </w:t>
      </w:r>
      <w:proofErr w:type="spellStart"/>
      <w:r w:rsidRPr="006564B6">
        <w:rPr>
          <w:rFonts w:cs="Times New Roman"/>
          <w:szCs w:val="28"/>
          <w:lang w:val="ru-RU"/>
        </w:rPr>
        <w:t>малогомілковий</w:t>
      </w:r>
      <w:proofErr w:type="spellEnd"/>
      <w:r w:rsidRPr="006564B6">
        <w:rPr>
          <w:rFonts w:cs="Times New Roman"/>
          <w:szCs w:val="28"/>
          <w:lang w:val="ru-RU"/>
        </w:rPr>
        <w:t xml:space="preserve"> і </w:t>
      </w:r>
      <w:proofErr w:type="spellStart"/>
      <w:r w:rsidRPr="006564B6">
        <w:rPr>
          <w:rFonts w:cs="Times New Roman"/>
          <w:szCs w:val="28"/>
          <w:lang w:val="ru-RU"/>
        </w:rPr>
        <w:t>великогомілковий</w:t>
      </w:r>
      <w:proofErr w:type="spellEnd"/>
      <w:r w:rsidRPr="006564B6">
        <w:rPr>
          <w:rFonts w:cs="Times New Roman"/>
          <w:szCs w:val="28"/>
          <w:lang w:val="ru-RU"/>
        </w:rPr>
        <w:t xml:space="preserve"> </w:t>
      </w:r>
      <w:proofErr w:type="spellStart"/>
      <w:r w:rsidRPr="006564B6">
        <w:rPr>
          <w:rFonts w:cs="Times New Roman"/>
          <w:szCs w:val="28"/>
          <w:lang w:val="ru-RU"/>
        </w:rPr>
        <w:t>нерви</w:t>
      </w:r>
      <w:proofErr w:type="spellEnd"/>
      <w:r w:rsidRPr="006564B6">
        <w:rPr>
          <w:rFonts w:cs="Times New Roman"/>
          <w:szCs w:val="28"/>
          <w:lang w:val="ru-RU"/>
        </w:rPr>
        <w:t xml:space="preserve">) </w:t>
      </w:r>
      <w:proofErr w:type="spellStart"/>
      <w:r w:rsidRPr="006564B6">
        <w:rPr>
          <w:rFonts w:cs="Times New Roman"/>
          <w:szCs w:val="28"/>
          <w:lang w:val="ru-RU"/>
        </w:rPr>
        <w:t>характеризується</w:t>
      </w:r>
      <w:proofErr w:type="spellEnd"/>
      <w:r w:rsidRPr="006564B6">
        <w:rPr>
          <w:rFonts w:cs="Times New Roman"/>
          <w:szCs w:val="28"/>
          <w:lang w:val="ru-RU"/>
        </w:rPr>
        <w:t>:</w:t>
      </w:r>
    </w:p>
    <w:p w14:paraId="0C68690A" w14:textId="77777777" w:rsidR="000C1E1F" w:rsidRPr="006564B6" w:rsidRDefault="000C1E1F" w:rsidP="000C1E1F">
      <w:pPr>
        <w:pStyle w:val="a3"/>
        <w:numPr>
          <w:ilvl w:val="0"/>
          <w:numId w:val="24"/>
        </w:numPr>
        <w:spacing w:after="0" w:line="360" w:lineRule="auto"/>
        <w:jc w:val="both"/>
        <w:rPr>
          <w:rFonts w:ascii="Times New Roman" w:hAnsi="Times New Roman" w:cs="Times New Roman"/>
          <w:sz w:val="28"/>
          <w:szCs w:val="28"/>
        </w:rPr>
      </w:pPr>
      <w:r w:rsidRPr="006564B6">
        <w:rPr>
          <w:rFonts w:ascii="Times New Roman" w:hAnsi="Times New Roman" w:cs="Times New Roman"/>
          <w:sz w:val="28"/>
          <w:szCs w:val="28"/>
        </w:rPr>
        <w:t>порушенням згинання ноги в колінному суглобі;</w:t>
      </w:r>
    </w:p>
    <w:p w14:paraId="1C925BA2" w14:textId="77777777" w:rsidR="000C1E1F" w:rsidRPr="006564B6" w:rsidRDefault="000C1E1F" w:rsidP="000C1E1F">
      <w:pPr>
        <w:pStyle w:val="a3"/>
        <w:numPr>
          <w:ilvl w:val="0"/>
          <w:numId w:val="24"/>
        </w:numPr>
        <w:spacing w:after="0" w:line="360" w:lineRule="auto"/>
        <w:jc w:val="both"/>
        <w:rPr>
          <w:rFonts w:ascii="Times New Roman" w:hAnsi="Times New Roman" w:cs="Times New Roman"/>
          <w:sz w:val="28"/>
          <w:szCs w:val="28"/>
        </w:rPr>
      </w:pPr>
      <w:r w:rsidRPr="006564B6">
        <w:rPr>
          <w:rFonts w:ascii="Times New Roman" w:hAnsi="Times New Roman" w:cs="Times New Roman"/>
          <w:sz w:val="28"/>
          <w:szCs w:val="28"/>
        </w:rPr>
        <w:t>специфічної ходою - випрямлена уражена нога виноситься при ходьбі вперед на зразок ходулі;</w:t>
      </w:r>
    </w:p>
    <w:p w14:paraId="35D215C4" w14:textId="77777777" w:rsidR="000C1E1F" w:rsidRPr="006564B6" w:rsidRDefault="000C1E1F" w:rsidP="000C1E1F">
      <w:pPr>
        <w:pStyle w:val="a3"/>
        <w:numPr>
          <w:ilvl w:val="0"/>
          <w:numId w:val="24"/>
        </w:numPr>
        <w:spacing w:after="0" w:line="360" w:lineRule="auto"/>
        <w:jc w:val="both"/>
        <w:rPr>
          <w:rFonts w:ascii="Times New Roman" w:hAnsi="Times New Roman" w:cs="Times New Roman"/>
          <w:sz w:val="28"/>
          <w:szCs w:val="28"/>
        </w:rPr>
      </w:pPr>
      <w:r w:rsidRPr="006564B6">
        <w:rPr>
          <w:rFonts w:ascii="Times New Roman" w:hAnsi="Times New Roman" w:cs="Times New Roman"/>
          <w:sz w:val="28"/>
          <w:szCs w:val="28"/>
        </w:rPr>
        <w:t>відсутністю активних рухів в стопі і пальцях, які помірно відвисають;</w:t>
      </w:r>
    </w:p>
    <w:p w14:paraId="5799D7B8" w14:textId="77777777" w:rsidR="000C1E1F" w:rsidRPr="006564B6" w:rsidRDefault="000C1E1F" w:rsidP="000C1E1F">
      <w:pPr>
        <w:pStyle w:val="a3"/>
        <w:numPr>
          <w:ilvl w:val="0"/>
          <w:numId w:val="24"/>
        </w:numPr>
        <w:spacing w:after="0" w:line="360" w:lineRule="auto"/>
        <w:jc w:val="both"/>
        <w:rPr>
          <w:rFonts w:ascii="Times New Roman" w:hAnsi="Times New Roman" w:cs="Times New Roman"/>
          <w:sz w:val="28"/>
          <w:szCs w:val="28"/>
        </w:rPr>
      </w:pPr>
      <w:r w:rsidRPr="006564B6">
        <w:rPr>
          <w:rFonts w:ascii="Times New Roman" w:hAnsi="Times New Roman" w:cs="Times New Roman"/>
          <w:sz w:val="28"/>
          <w:szCs w:val="28"/>
        </w:rPr>
        <w:t>приєднанням атрофії паралізованих м'язів через 2-3 тижні, що часто маскує пастозність ноги;</w:t>
      </w:r>
    </w:p>
    <w:p w14:paraId="43F58DAD" w14:textId="77777777" w:rsidR="000C1E1F" w:rsidRPr="006564B6" w:rsidRDefault="000C1E1F" w:rsidP="000C1E1F">
      <w:pPr>
        <w:pStyle w:val="a3"/>
        <w:numPr>
          <w:ilvl w:val="0"/>
          <w:numId w:val="24"/>
        </w:numPr>
        <w:spacing w:after="0" w:line="360" w:lineRule="auto"/>
        <w:jc w:val="both"/>
        <w:rPr>
          <w:rFonts w:ascii="Times New Roman" w:hAnsi="Times New Roman" w:cs="Times New Roman"/>
          <w:sz w:val="28"/>
          <w:szCs w:val="28"/>
        </w:rPr>
      </w:pPr>
      <w:r w:rsidRPr="006564B6">
        <w:rPr>
          <w:rFonts w:ascii="Times New Roman" w:hAnsi="Times New Roman" w:cs="Times New Roman"/>
          <w:sz w:val="28"/>
          <w:szCs w:val="28"/>
        </w:rPr>
        <w:t>гіпестезією (анестезією) по заднє зовнішній поверхні гомілки, тилу стопи, підошві і пальцях;</w:t>
      </w:r>
    </w:p>
    <w:p w14:paraId="3E490BE7" w14:textId="77777777" w:rsidR="000C1E1F" w:rsidRPr="006564B6" w:rsidRDefault="000C1E1F" w:rsidP="000C1E1F">
      <w:pPr>
        <w:pStyle w:val="a3"/>
        <w:numPr>
          <w:ilvl w:val="0"/>
          <w:numId w:val="24"/>
        </w:numPr>
        <w:spacing w:after="0" w:line="360" w:lineRule="auto"/>
        <w:jc w:val="both"/>
        <w:rPr>
          <w:rFonts w:ascii="Times New Roman" w:hAnsi="Times New Roman" w:cs="Times New Roman"/>
          <w:sz w:val="28"/>
          <w:szCs w:val="28"/>
        </w:rPr>
      </w:pPr>
      <w:r w:rsidRPr="006564B6">
        <w:rPr>
          <w:rFonts w:ascii="Times New Roman" w:hAnsi="Times New Roman" w:cs="Times New Roman"/>
          <w:sz w:val="28"/>
          <w:szCs w:val="28"/>
        </w:rPr>
        <w:t>порушенням суглобово-м'язової чутливості в гомілковостопному суглобі і в міжфалангових суглобах пальців стопи;</w:t>
      </w:r>
    </w:p>
    <w:p w14:paraId="135A5F88" w14:textId="77777777" w:rsidR="000C1E1F" w:rsidRPr="006564B6" w:rsidRDefault="000C1E1F" w:rsidP="000C1E1F">
      <w:pPr>
        <w:pStyle w:val="a3"/>
        <w:numPr>
          <w:ilvl w:val="0"/>
          <w:numId w:val="24"/>
        </w:numPr>
        <w:spacing w:after="0" w:line="360" w:lineRule="auto"/>
        <w:jc w:val="both"/>
        <w:rPr>
          <w:rFonts w:ascii="Times New Roman" w:hAnsi="Times New Roman" w:cs="Times New Roman"/>
          <w:sz w:val="28"/>
          <w:szCs w:val="28"/>
        </w:rPr>
      </w:pPr>
      <w:r w:rsidRPr="006564B6">
        <w:rPr>
          <w:rFonts w:ascii="Times New Roman" w:hAnsi="Times New Roman" w:cs="Times New Roman"/>
          <w:sz w:val="28"/>
          <w:szCs w:val="28"/>
        </w:rPr>
        <w:t>відсутністю вібраційної чутливості на зовнішній щиколотки;</w:t>
      </w:r>
    </w:p>
    <w:p w14:paraId="0D0FAA3E" w14:textId="77777777" w:rsidR="000C1E1F" w:rsidRPr="006564B6" w:rsidRDefault="000C1E1F" w:rsidP="000C1E1F">
      <w:pPr>
        <w:pStyle w:val="a3"/>
        <w:numPr>
          <w:ilvl w:val="0"/>
          <w:numId w:val="24"/>
        </w:numPr>
        <w:spacing w:after="0" w:line="360" w:lineRule="auto"/>
        <w:jc w:val="both"/>
        <w:rPr>
          <w:rFonts w:ascii="Times New Roman" w:hAnsi="Times New Roman" w:cs="Times New Roman"/>
          <w:sz w:val="28"/>
          <w:szCs w:val="28"/>
        </w:rPr>
      </w:pPr>
      <w:r w:rsidRPr="006564B6">
        <w:rPr>
          <w:rFonts w:ascii="Times New Roman" w:hAnsi="Times New Roman" w:cs="Times New Roman"/>
          <w:sz w:val="28"/>
          <w:szCs w:val="28"/>
        </w:rPr>
        <w:t>хворобливістю по ходу сідничного нерва в точках Валле і Гара;</w:t>
      </w:r>
    </w:p>
    <w:p w14:paraId="2D02CB17" w14:textId="77777777" w:rsidR="000C1E1F" w:rsidRPr="006564B6" w:rsidRDefault="000C1E1F" w:rsidP="000C1E1F">
      <w:pPr>
        <w:pStyle w:val="a3"/>
        <w:numPr>
          <w:ilvl w:val="0"/>
          <w:numId w:val="24"/>
        </w:numPr>
        <w:spacing w:after="0" w:line="360" w:lineRule="auto"/>
        <w:jc w:val="both"/>
        <w:rPr>
          <w:rFonts w:ascii="Times New Roman" w:hAnsi="Times New Roman" w:cs="Times New Roman"/>
          <w:sz w:val="28"/>
          <w:szCs w:val="28"/>
        </w:rPr>
      </w:pPr>
      <w:r w:rsidRPr="006564B6">
        <w:rPr>
          <w:rFonts w:ascii="Times New Roman" w:hAnsi="Times New Roman" w:cs="Times New Roman"/>
          <w:sz w:val="28"/>
          <w:szCs w:val="28"/>
        </w:rPr>
        <w:t>позитивним симптомом Ласегa;</w:t>
      </w:r>
    </w:p>
    <w:p w14:paraId="5F35FE88" w14:textId="5FA1362F" w:rsidR="000C1E1F" w:rsidRPr="006564B6" w:rsidRDefault="000C1E1F" w:rsidP="000C1E1F">
      <w:pPr>
        <w:pStyle w:val="a3"/>
        <w:numPr>
          <w:ilvl w:val="0"/>
          <w:numId w:val="24"/>
        </w:numPr>
        <w:spacing w:after="0" w:line="360" w:lineRule="auto"/>
        <w:jc w:val="both"/>
        <w:rPr>
          <w:rFonts w:ascii="Times New Roman" w:hAnsi="Times New Roman" w:cs="Times New Roman"/>
          <w:sz w:val="28"/>
          <w:szCs w:val="28"/>
        </w:rPr>
      </w:pPr>
      <w:r w:rsidRPr="006564B6">
        <w:rPr>
          <w:rFonts w:ascii="Times New Roman" w:hAnsi="Times New Roman" w:cs="Times New Roman"/>
          <w:sz w:val="28"/>
          <w:szCs w:val="28"/>
        </w:rPr>
        <w:lastRenderedPageBreak/>
        <w:t>зникненням ахілова і підошвного рефлексів [</w:t>
      </w:r>
      <w:r w:rsidR="00466227" w:rsidRPr="006564B6">
        <w:rPr>
          <w:rFonts w:ascii="Times New Roman" w:hAnsi="Times New Roman" w:cs="Times New Roman"/>
          <w:sz w:val="28"/>
          <w:szCs w:val="28"/>
        </w:rPr>
        <w:t>45, 65</w:t>
      </w:r>
      <w:r w:rsidRPr="006564B6">
        <w:rPr>
          <w:rFonts w:ascii="Times New Roman" w:hAnsi="Times New Roman" w:cs="Times New Roman"/>
          <w:sz w:val="28"/>
          <w:szCs w:val="28"/>
        </w:rPr>
        <w:t xml:space="preserve">]. </w:t>
      </w:r>
    </w:p>
    <w:p w14:paraId="357284B1" w14:textId="4A0D20BE" w:rsidR="000C1E1F" w:rsidRPr="006564B6" w:rsidRDefault="0076794E" w:rsidP="000C1E1F">
      <w:pPr>
        <w:widowControl w:val="0"/>
        <w:autoSpaceDE w:val="0"/>
        <w:autoSpaceDN w:val="0"/>
        <w:adjustRightInd w:val="0"/>
        <w:rPr>
          <w:rFonts w:cs="Times New Roman"/>
          <w:szCs w:val="28"/>
        </w:rPr>
      </w:pPr>
      <w:r w:rsidRPr="006564B6">
        <w:rPr>
          <w:rFonts w:cs="Times New Roman"/>
          <w:szCs w:val="28"/>
        </w:rPr>
        <w:t>При ураженні великогомілкового нерву стопа набуває характерного вигляду: виступає п'ятка, звід стопи поглиблюється, а пальці приймають кігтеподібне положення. Спостерігається неможливість підошовного згинання стопи та пальців, а також стояння та ходьби на носках. Знижується чутливість на задній поверхні гомілки, підошві, пальцях стопи та на тильній поверхні дистальних фаланг. Часто виникають вегетативно-трофічні порушення та каузалгія</w:t>
      </w:r>
      <w:r w:rsidR="000C1E1F" w:rsidRPr="006564B6">
        <w:rPr>
          <w:rFonts w:cs="Times New Roman"/>
          <w:szCs w:val="28"/>
        </w:rPr>
        <w:t xml:space="preserve"> [</w:t>
      </w:r>
      <w:r w:rsidR="00466227" w:rsidRPr="006564B6">
        <w:rPr>
          <w:rFonts w:cs="Times New Roman"/>
          <w:szCs w:val="28"/>
        </w:rPr>
        <w:t>24</w:t>
      </w:r>
      <w:r w:rsidR="000C1E1F" w:rsidRPr="006564B6">
        <w:rPr>
          <w:rFonts w:cs="Times New Roman"/>
          <w:szCs w:val="28"/>
        </w:rPr>
        <w:t xml:space="preserve">]. </w:t>
      </w:r>
    </w:p>
    <w:p w14:paraId="715B05AB" w14:textId="3B57710C" w:rsidR="00C9760E" w:rsidRPr="006564B6" w:rsidRDefault="009A4B07" w:rsidP="000C1E1F">
      <w:pPr>
        <w:rPr>
          <w:rFonts w:cs="Times New Roman"/>
          <w:szCs w:val="28"/>
        </w:rPr>
      </w:pPr>
      <w:r w:rsidRPr="006564B6">
        <w:rPr>
          <w:rFonts w:cs="Times New Roman"/>
        </w:rPr>
        <w:t xml:space="preserve">Ураження великогомілкового нерву на рівні підколінної ямки призводить до порушення ротації стопи всередину, складнощів із розведенням і зведенням пальців, а також ослаблення згинання гомілки. Зникають </w:t>
      </w:r>
      <w:r w:rsidR="001C1EAB" w:rsidRPr="006564B6">
        <w:rPr>
          <w:rFonts w:cs="Times New Roman"/>
        </w:rPr>
        <w:t>А</w:t>
      </w:r>
      <w:r w:rsidRPr="006564B6">
        <w:rPr>
          <w:rFonts w:cs="Times New Roman"/>
        </w:rPr>
        <w:t>хілів і підошовний рефлекси. Спостерігається атрофія м’язів гомілки (задня група) та стопи (зменшення міжплюсневих проміжків). Якщо ураження великогомілкового нерву відбувається на рівні гомілки, нижче місця відходження гілок до литкових м’язів і довгих згиначів пальців, то паралізуються лише дрібні м’язи стопи, а порушення чутливості обмежуються лише її областю</w:t>
      </w:r>
      <w:r w:rsidR="000C1E1F" w:rsidRPr="006564B6">
        <w:rPr>
          <w:rFonts w:cs="Times New Roman"/>
          <w:szCs w:val="28"/>
        </w:rPr>
        <w:t>.</w:t>
      </w:r>
      <w:r w:rsidR="00C9760E" w:rsidRPr="006564B6">
        <w:rPr>
          <w:rFonts w:cs="Times New Roman"/>
          <w:szCs w:val="28"/>
        </w:rPr>
        <w:t xml:space="preserve"> </w:t>
      </w:r>
      <w:r w:rsidR="00C9760E" w:rsidRPr="006564B6">
        <w:rPr>
          <w:rFonts w:cs="Times New Roman"/>
          <w:szCs w:val="28"/>
          <w:lang w:val="ru-RU"/>
        </w:rPr>
        <w:t xml:space="preserve">На рівні </w:t>
      </w:r>
      <w:proofErr w:type="spellStart"/>
      <w:r w:rsidR="00C9760E" w:rsidRPr="006564B6">
        <w:rPr>
          <w:rFonts w:cs="Times New Roman"/>
          <w:szCs w:val="28"/>
          <w:lang w:val="ru-RU"/>
        </w:rPr>
        <w:t>гомілковостопного</w:t>
      </w:r>
      <w:proofErr w:type="spellEnd"/>
      <w:r w:rsidR="00C9760E" w:rsidRPr="006564B6">
        <w:rPr>
          <w:rFonts w:cs="Times New Roman"/>
          <w:szCs w:val="28"/>
          <w:lang w:val="ru-RU"/>
        </w:rPr>
        <w:t xml:space="preserve"> </w:t>
      </w:r>
      <w:proofErr w:type="spellStart"/>
      <w:r w:rsidR="00C9760E" w:rsidRPr="006564B6">
        <w:rPr>
          <w:rFonts w:cs="Times New Roman"/>
          <w:szCs w:val="28"/>
          <w:lang w:val="ru-RU"/>
        </w:rPr>
        <w:t>суглоба</w:t>
      </w:r>
      <w:proofErr w:type="spellEnd"/>
      <w:r w:rsidR="00C9760E" w:rsidRPr="006564B6">
        <w:rPr>
          <w:rFonts w:cs="Times New Roman"/>
          <w:szCs w:val="28"/>
          <w:lang w:val="ru-RU"/>
        </w:rPr>
        <w:t xml:space="preserve"> синдром </w:t>
      </w:r>
      <w:proofErr w:type="spellStart"/>
      <w:r w:rsidR="00C9760E" w:rsidRPr="006564B6">
        <w:rPr>
          <w:rFonts w:cs="Times New Roman"/>
          <w:szCs w:val="28"/>
          <w:lang w:val="ru-RU"/>
        </w:rPr>
        <w:t>характеризується</w:t>
      </w:r>
      <w:proofErr w:type="spellEnd"/>
      <w:r w:rsidR="00C9760E" w:rsidRPr="006564B6">
        <w:rPr>
          <w:rFonts w:cs="Times New Roman"/>
          <w:szCs w:val="28"/>
          <w:lang w:val="ru-RU"/>
        </w:rPr>
        <w:t xml:space="preserve"> </w:t>
      </w:r>
      <w:proofErr w:type="spellStart"/>
      <w:r w:rsidR="00C9760E" w:rsidRPr="006564B6">
        <w:rPr>
          <w:rFonts w:cs="Times New Roman"/>
          <w:szCs w:val="28"/>
          <w:lang w:val="ru-RU"/>
        </w:rPr>
        <w:t>болем</w:t>
      </w:r>
      <w:proofErr w:type="spellEnd"/>
      <w:r w:rsidR="00C9760E" w:rsidRPr="006564B6">
        <w:rPr>
          <w:rFonts w:cs="Times New Roman"/>
          <w:szCs w:val="28"/>
          <w:lang w:val="ru-RU"/>
        </w:rPr>
        <w:t xml:space="preserve">, </w:t>
      </w:r>
      <w:proofErr w:type="spellStart"/>
      <w:r w:rsidR="00C9760E" w:rsidRPr="006564B6">
        <w:rPr>
          <w:rFonts w:cs="Times New Roman"/>
          <w:szCs w:val="28"/>
          <w:lang w:val="ru-RU"/>
        </w:rPr>
        <w:t>парестезіями</w:t>
      </w:r>
      <w:proofErr w:type="spellEnd"/>
      <w:r w:rsidR="00C9760E" w:rsidRPr="006564B6">
        <w:rPr>
          <w:rFonts w:cs="Times New Roman"/>
          <w:szCs w:val="28"/>
          <w:lang w:val="ru-RU"/>
        </w:rPr>
        <w:t xml:space="preserve"> та </w:t>
      </w:r>
      <w:proofErr w:type="spellStart"/>
      <w:r w:rsidR="00C9760E" w:rsidRPr="006564B6">
        <w:rPr>
          <w:rFonts w:cs="Times New Roman"/>
          <w:szCs w:val="28"/>
          <w:lang w:val="ru-RU"/>
        </w:rPr>
        <w:t>відчуттям</w:t>
      </w:r>
      <w:proofErr w:type="spellEnd"/>
      <w:r w:rsidR="00C9760E" w:rsidRPr="006564B6">
        <w:rPr>
          <w:rFonts w:cs="Times New Roman"/>
          <w:szCs w:val="28"/>
          <w:lang w:val="ru-RU"/>
        </w:rPr>
        <w:t xml:space="preserve"> </w:t>
      </w:r>
      <w:proofErr w:type="spellStart"/>
      <w:r w:rsidR="00C9760E" w:rsidRPr="006564B6">
        <w:rPr>
          <w:rFonts w:cs="Times New Roman"/>
          <w:szCs w:val="28"/>
          <w:lang w:val="ru-RU"/>
        </w:rPr>
        <w:t>оніміння</w:t>
      </w:r>
      <w:proofErr w:type="spellEnd"/>
      <w:r w:rsidR="00C9760E" w:rsidRPr="006564B6">
        <w:rPr>
          <w:rFonts w:cs="Times New Roman"/>
          <w:szCs w:val="28"/>
          <w:lang w:val="ru-RU"/>
        </w:rPr>
        <w:t xml:space="preserve"> в </w:t>
      </w:r>
      <w:proofErr w:type="spellStart"/>
      <w:r w:rsidR="00C9760E" w:rsidRPr="006564B6">
        <w:rPr>
          <w:rFonts w:cs="Times New Roman"/>
          <w:szCs w:val="28"/>
          <w:lang w:val="ru-RU"/>
        </w:rPr>
        <w:t>підошовній</w:t>
      </w:r>
      <w:proofErr w:type="spellEnd"/>
      <w:r w:rsidR="00C9760E" w:rsidRPr="006564B6">
        <w:rPr>
          <w:rFonts w:cs="Times New Roman"/>
          <w:szCs w:val="28"/>
          <w:lang w:val="ru-RU"/>
        </w:rPr>
        <w:t xml:space="preserve"> </w:t>
      </w:r>
      <w:proofErr w:type="spellStart"/>
      <w:r w:rsidR="00C9760E" w:rsidRPr="006564B6">
        <w:rPr>
          <w:rFonts w:cs="Times New Roman"/>
          <w:szCs w:val="28"/>
          <w:lang w:val="ru-RU"/>
        </w:rPr>
        <w:t>частині</w:t>
      </w:r>
      <w:proofErr w:type="spellEnd"/>
      <w:r w:rsidR="00C9760E" w:rsidRPr="006564B6">
        <w:rPr>
          <w:rFonts w:cs="Times New Roman"/>
          <w:szCs w:val="28"/>
          <w:lang w:val="ru-RU"/>
        </w:rPr>
        <w:t xml:space="preserve"> стопи й </w:t>
      </w:r>
      <w:proofErr w:type="spellStart"/>
      <w:r w:rsidR="00C9760E" w:rsidRPr="006564B6">
        <w:rPr>
          <w:rFonts w:cs="Times New Roman"/>
          <w:szCs w:val="28"/>
          <w:lang w:val="ru-RU"/>
        </w:rPr>
        <w:t>пальцях</w:t>
      </w:r>
      <w:proofErr w:type="spellEnd"/>
      <w:r w:rsidR="00C9760E" w:rsidRPr="006564B6">
        <w:rPr>
          <w:rFonts w:cs="Times New Roman"/>
          <w:szCs w:val="28"/>
          <w:lang w:val="ru-RU"/>
        </w:rPr>
        <w:t xml:space="preserve">. </w:t>
      </w:r>
      <w:proofErr w:type="spellStart"/>
      <w:r w:rsidR="00C9760E" w:rsidRPr="006564B6">
        <w:rPr>
          <w:rFonts w:cs="Times New Roman"/>
          <w:szCs w:val="28"/>
          <w:lang w:val="ru-RU"/>
        </w:rPr>
        <w:t>Зазвичай</w:t>
      </w:r>
      <w:proofErr w:type="spellEnd"/>
      <w:r w:rsidR="00C9760E" w:rsidRPr="006564B6">
        <w:rPr>
          <w:rFonts w:cs="Times New Roman"/>
          <w:szCs w:val="28"/>
          <w:lang w:val="ru-RU"/>
        </w:rPr>
        <w:t xml:space="preserve"> </w:t>
      </w:r>
      <w:proofErr w:type="spellStart"/>
      <w:r w:rsidR="00C9760E" w:rsidRPr="006564B6">
        <w:rPr>
          <w:rFonts w:cs="Times New Roman"/>
          <w:szCs w:val="28"/>
          <w:lang w:val="ru-RU"/>
        </w:rPr>
        <w:t>ці</w:t>
      </w:r>
      <w:proofErr w:type="spellEnd"/>
      <w:r w:rsidR="00C9760E" w:rsidRPr="006564B6">
        <w:rPr>
          <w:rFonts w:cs="Times New Roman"/>
          <w:szCs w:val="28"/>
          <w:lang w:val="ru-RU"/>
        </w:rPr>
        <w:t xml:space="preserve"> </w:t>
      </w:r>
      <w:proofErr w:type="spellStart"/>
      <w:r w:rsidR="00C9760E" w:rsidRPr="006564B6">
        <w:rPr>
          <w:rFonts w:cs="Times New Roman"/>
          <w:szCs w:val="28"/>
          <w:lang w:val="ru-RU"/>
        </w:rPr>
        <w:t>симптоми</w:t>
      </w:r>
      <w:proofErr w:type="spellEnd"/>
      <w:r w:rsidR="00C9760E" w:rsidRPr="006564B6">
        <w:rPr>
          <w:rFonts w:cs="Times New Roman"/>
          <w:szCs w:val="28"/>
          <w:lang w:val="ru-RU"/>
        </w:rPr>
        <w:t xml:space="preserve"> </w:t>
      </w:r>
      <w:proofErr w:type="spellStart"/>
      <w:r w:rsidR="00C9760E" w:rsidRPr="006564B6">
        <w:rPr>
          <w:rFonts w:cs="Times New Roman"/>
          <w:szCs w:val="28"/>
          <w:lang w:val="ru-RU"/>
        </w:rPr>
        <w:t>посилюються</w:t>
      </w:r>
      <w:proofErr w:type="spellEnd"/>
      <w:r w:rsidR="00C9760E" w:rsidRPr="006564B6">
        <w:rPr>
          <w:rFonts w:cs="Times New Roman"/>
          <w:szCs w:val="28"/>
          <w:lang w:val="ru-RU"/>
        </w:rPr>
        <w:t xml:space="preserve"> </w:t>
      </w:r>
      <w:proofErr w:type="spellStart"/>
      <w:r w:rsidR="00C9760E" w:rsidRPr="006564B6">
        <w:rPr>
          <w:rFonts w:cs="Times New Roman"/>
          <w:szCs w:val="28"/>
          <w:lang w:val="ru-RU"/>
        </w:rPr>
        <w:t>під</w:t>
      </w:r>
      <w:proofErr w:type="spellEnd"/>
      <w:r w:rsidR="00C9760E" w:rsidRPr="006564B6">
        <w:rPr>
          <w:rFonts w:cs="Times New Roman"/>
          <w:szCs w:val="28"/>
          <w:lang w:val="ru-RU"/>
        </w:rPr>
        <w:t xml:space="preserve"> час </w:t>
      </w:r>
      <w:proofErr w:type="spellStart"/>
      <w:r w:rsidR="00C9760E" w:rsidRPr="006564B6">
        <w:rPr>
          <w:rFonts w:cs="Times New Roman"/>
          <w:szCs w:val="28"/>
          <w:lang w:val="ru-RU"/>
        </w:rPr>
        <w:t>ходьби</w:t>
      </w:r>
      <w:proofErr w:type="spellEnd"/>
      <w:r w:rsidR="00C9760E" w:rsidRPr="006564B6">
        <w:rPr>
          <w:rFonts w:cs="Times New Roman"/>
          <w:szCs w:val="28"/>
        </w:rPr>
        <w:t xml:space="preserve">. </w:t>
      </w:r>
      <w:r w:rsidR="00C9760E" w:rsidRPr="006564B6">
        <w:rPr>
          <w:rFonts w:cs="Times New Roman"/>
        </w:rPr>
        <w:t>Перкусія та пальпація між п'ятковим сухожиллям і внутрішньою щиколоткою, а також пронація стопи викликають біль і парестезії в підошві. Ураження кінцевих гілок великогомілкового нерва характеризується пекучим, нападоподібним болем у ділянці підошовної поверхні передньої частини стопи, який спочатку з'являється під час ходьби, а згодом стає спонтанним і часто виникає вночі</w:t>
      </w:r>
      <w:r w:rsidR="000C1E1F" w:rsidRPr="006564B6">
        <w:rPr>
          <w:rFonts w:cs="Times New Roman"/>
          <w:szCs w:val="28"/>
        </w:rPr>
        <w:t xml:space="preserve"> [</w:t>
      </w:r>
      <w:r w:rsidR="00466227" w:rsidRPr="006564B6">
        <w:rPr>
          <w:rFonts w:cs="Times New Roman"/>
          <w:szCs w:val="28"/>
        </w:rPr>
        <w:t>21</w:t>
      </w:r>
      <w:r w:rsidR="000C1E1F" w:rsidRPr="006564B6">
        <w:rPr>
          <w:rFonts w:cs="Times New Roman"/>
          <w:szCs w:val="28"/>
        </w:rPr>
        <w:t>].</w:t>
      </w:r>
    </w:p>
    <w:p w14:paraId="4FCF914F" w14:textId="03FFCC28" w:rsidR="000C1E1F" w:rsidRPr="006564B6" w:rsidRDefault="00C9760E" w:rsidP="00C9760E">
      <w:pPr>
        <w:rPr>
          <w:rFonts w:cs="Times New Roman"/>
          <w:szCs w:val="28"/>
        </w:rPr>
      </w:pPr>
      <w:r w:rsidRPr="006564B6">
        <w:rPr>
          <w:rFonts w:cs="Times New Roman"/>
          <w:szCs w:val="28"/>
        </w:rPr>
        <w:t xml:space="preserve">Клінічні прояви ураження загального малогомілкового нерва включають обмеження згинання стопи та пальців, неможливість стояти на п’ятках, опущення стопи вниз з її ротацією </w:t>
      </w:r>
      <w:r w:rsidRPr="006564B6">
        <w:rPr>
          <w:rFonts w:cs="Times New Roman"/>
        </w:rPr>
        <w:t xml:space="preserve">всередину </w:t>
      </w:r>
      <w:r w:rsidRPr="006564B6">
        <w:rPr>
          <w:rFonts w:cs="Times New Roman"/>
          <w:szCs w:val="28"/>
        </w:rPr>
        <w:t xml:space="preserve">(«кінська стопа»), а також «півнячу ходу» (коли хворий високо піднімає ногу, щоб уникнути </w:t>
      </w:r>
      <w:r w:rsidRPr="006564B6">
        <w:rPr>
          <w:rFonts w:cs="Times New Roman"/>
        </w:rPr>
        <w:t>контакту стопи з підлогою</w:t>
      </w:r>
      <w:r w:rsidRPr="006564B6">
        <w:rPr>
          <w:rFonts w:cs="Times New Roman"/>
          <w:szCs w:val="28"/>
        </w:rPr>
        <w:t>). Спостерігається атрофія м'язів передньо-зовнішньої поверхні гомілки, гіпестезія на зовнішній частині гомілки та тильній поверхні стопи</w:t>
      </w:r>
      <w:r w:rsidR="000C1E1F" w:rsidRPr="006564B6">
        <w:rPr>
          <w:rFonts w:cs="Times New Roman"/>
          <w:szCs w:val="28"/>
        </w:rPr>
        <w:t xml:space="preserve"> [</w:t>
      </w:r>
      <w:r w:rsidR="00466227" w:rsidRPr="006564B6">
        <w:rPr>
          <w:rFonts w:cs="Times New Roman"/>
          <w:szCs w:val="28"/>
        </w:rPr>
        <w:t>23</w:t>
      </w:r>
      <w:r w:rsidR="000C1E1F" w:rsidRPr="006564B6">
        <w:rPr>
          <w:rFonts w:cs="Times New Roman"/>
          <w:szCs w:val="28"/>
        </w:rPr>
        <w:t>].</w:t>
      </w:r>
    </w:p>
    <w:p w14:paraId="349442FD" w14:textId="69C12B3A" w:rsidR="00674FD0" w:rsidRPr="006564B6" w:rsidRDefault="000C1E1F" w:rsidP="00674FD0">
      <w:pPr>
        <w:widowControl w:val="0"/>
        <w:autoSpaceDE w:val="0"/>
        <w:autoSpaceDN w:val="0"/>
        <w:adjustRightInd w:val="0"/>
        <w:rPr>
          <w:rFonts w:cs="Times New Roman"/>
          <w:szCs w:val="28"/>
        </w:rPr>
      </w:pPr>
      <w:r w:rsidRPr="006564B6">
        <w:rPr>
          <w:rFonts w:cs="Times New Roman"/>
          <w:szCs w:val="28"/>
        </w:rPr>
        <w:lastRenderedPageBreak/>
        <w:t>Части</w:t>
      </w:r>
      <w:r w:rsidR="00674FD0" w:rsidRPr="006564B6">
        <w:rPr>
          <w:rFonts w:cs="Times New Roman"/>
          <w:szCs w:val="28"/>
          <w:lang w:val="ru-RU"/>
        </w:rPr>
        <w:t>м</w:t>
      </w:r>
      <w:r w:rsidRPr="006564B6">
        <w:rPr>
          <w:rFonts w:cs="Times New Roman"/>
          <w:szCs w:val="28"/>
        </w:rPr>
        <w:t xml:space="preserve"> </w:t>
      </w:r>
      <w:r w:rsidR="00674FD0" w:rsidRPr="006564B6">
        <w:rPr>
          <w:rFonts w:cs="Times New Roman"/>
        </w:rPr>
        <w:t>варіантом невропатії сідничного нерва є компресія, спричинена спазмом грушоподібного м'яза</w:t>
      </w:r>
      <w:r w:rsidRPr="006564B6">
        <w:rPr>
          <w:rFonts w:cs="Times New Roman"/>
          <w:szCs w:val="28"/>
          <w:lang w:val="ru-RU"/>
        </w:rPr>
        <w:t xml:space="preserve"> </w:t>
      </w:r>
      <w:r w:rsidRPr="006564B6">
        <w:rPr>
          <w:rFonts w:cs="Times New Roman"/>
          <w:szCs w:val="28"/>
        </w:rPr>
        <w:t>(рис.1.</w:t>
      </w:r>
      <w:r w:rsidRPr="006564B6">
        <w:rPr>
          <w:rFonts w:cs="Times New Roman"/>
          <w:szCs w:val="28"/>
          <w:lang w:val="ru-RU"/>
        </w:rPr>
        <w:t>2</w:t>
      </w:r>
      <w:r w:rsidRPr="006564B6">
        <w:rPr>
          <w:rFonts w:cs="Times New Roman"/>
          <w:szCs w:val="28"/>
        </w:rPr>
        <w:t xml:space="preserve">.). </w:t>
      </w:r>
      <w:r w:rsidR="00674FD0" w:rsidRPr="006564B6">
        <w:rPr>
          <w:rFonts w:cs="Times New Roman"/>
        </w:rPr>
        <w:t xml:space="preserve">Клінічно це проявляється пекучими, інтенсивними болями, парестезіями, що охоплюють всю ногу, особливо зовнішню </w:t>
      </w:r>
      <w:r w:rsidR="00674FD0" w:rsidRPr="006564B6">
        <w:rPr>
          <w:rFonts w:cs="Times New Roman"/>
          <w:szCs w:val="28"/>
        </w:rPr>
        <w:t xml:space="preserve">поверхню </w:t>
      </w:r>
      <w:r w:rsidR="00674FD0" w:rsidRPr="006564B6">
        <w:rPr>
          <w:rFonts w:cs="Times New Roman"/>
        </w:rPr>
        <w:t>гомілки і стопи, а також тупими болями по задній поверхні ноги. Болі зазвичай посилюються при внутрішній ротації стегна та при згинанні ноги в тазостегновому і колінному суглобах (симптом Бонне), що викликає розтягування спазмованого грушоподібного м'яза</w:t>
      </w:r>
      <w:r w:rsidRPr="006564B6">
        <w:rPr>
          <w:rFonts w:cs="Times New Roman"/>
          <w:szCs w:val="28"/>
        </w:rPr>
        <w:t xml:space="preserve">. </w:t>
      </w:r>
      <w:proofErr w:type="spellStart"/>
      <w:r w:rsidR="00674FD0" w:rsidRPr="006564B6">
        <w:rPr>
          <w:rFonts w:cs="Times New Roman"/>
          <w:szCs w:val="28"/>
          <w:lang w:val="ru-RU"/>
        </w:rPr>
        <w:t>Біль</w:t>
      </w:r>
      <w:proofErr w:type="spellEnd"/>
      <w:r w:rsidR="00674FD0" w:rsidRPr="006564B6">
        <w:rPr>
          <w:rFonts w:cs="Times New Roman"/>
          <w:szCs w:val="28"/>
          <w:lang w:val="ru-RU"/>
        </w:rPr>
        <w:t xml:space="preserve"> </w:t>
      </w:r>
      <w:proofErr w:type="spellStart"/>
      <w:r w:rsidR="00674FD0" w:rsidRPr="006564B6">
        <w:rPr>
          <w:rFonts w:cs="Times New Roman"/>
          <w:szCs w:val="28"/>
          <w:lang w:val="ru-RU"/>
        </w:rPr>
        <w:t>зменшується</w:t>
      </w:r>
      <w:proofErr w:type="spellEnd"/>
      <w:r w:rsidR="00674FD0" w:rsidRPr="006564B6">
        <w:rPr>
          <w:rFonts w:cs="Times New Roman"/>
          <w:szCs w:val="28"/>
          <w:lang w:val="ru-RU"/>
        </w:rPr>
        <w:t xml:space="preserve">, коли нога </w:t>
      </w:r>
      <w:proofErr w:type="spellStart"/>
      <w:r w:rsidR="00674FD0" w:rsidRPr="006564B6">
        <w:rPr>
          <w:rFonts w:cs="Times New Roman"/>
          <w:szCs w:val="28"/>
          <w:lang w:val="ru-RU"/>
        </w:rPr>
        <w:t>знаходиться</w:t>
      </w:r>
      <w:proofErr w:type="spellEnd"/>
      <w:r w:rsidR="00674FD0" w:rsidRPr="006564B6">
        <w:rPr>
          <w:rFonts w:cs="Times New Roman"/>
          <w:szCs w:val="28"/>
          <w:lang w:val="ru-RU"/>
        </w:rPr>
        <w:t xml:space="preserve"> у </w:t>
      </w:r>
      <w:proofErr w:type="spellStart"/>
      <w:r w:rsidR="00674FD0" w:rsidRPr="006564B6">
        <w:rPr>
          <w:rFonts w:cs="Times New Roman"/>
          <w:szCs w:val="28"/>
          <w:lang w:val="ru-RU"/>
        </w:rPr>
        <w:t>напівзігнутому</w:t>
      </w:r>
      <w:proofErr w:type="spellEnd"/>
      <w:r w:rsidR="00674FD0" w:rsidRPr="006564B6">
        <w:rPr>
          <w:rFonts w:cs="Times New Roman"/>
          <w:szCs w:val="28"/>
          <w:lang w:val="ru-RU"/>
        </w:rPr>
        <w:t xml:space="preserve"> </w:t>
      </w:r>
      <w:proofErr w:type="spellStart"/>
      <w:r w:rsidR="00674FD0" w:rsidRPr="006564B6">
        <w:rPr>
          <w:rFonts w:cs="Times New Roman"/>
          <w:szCs w:val="28"/>
          <w:lang w:val="ru-RU"/>
        </w:rPr>
        <w:t>положенні</w:t>
      </w:r>
      <w:proofErr w:type="spellEnd"/>
      <w:r w:rsidR="00674FD0" w:rsidRPr="006564B6">
        <w:rPr>
          <w:rFonts w:cs="Times New Roman"/>
          <w:szCs w:val="28"/>
          <w:lang w:val="ru-RU"/>
        </w:rPr>
        <w:t xml:space="preserve"> на </w:t>
      </w:r>
      <w:proofErr w:type="spellStart"/>
      <w:r w:rsidR="00674FD0" w:rsidRPr="006564B6">
        <w:rPr>
          <w:rFonts w:cs="Times New Roman"/>
          <w:szCs w:val="28"/>
          <w:lang w:val="ru-RU"/>
        </w:rPr>
        <w:t>подушці</w:t>
      </w:r>
      <w:proofErr w:type="spellEnd"/>
      <w:r w:rsidRPr="006564B6">
        <w:rPr>
          <w:rFonts w:cs="Times New Roman"/>
          <w:szCs w:val="28"/>
        </w:rPr>
        <w:t xml:space="preserve">. </w:t>
      </w:r>
      <w:proofErr w:type="spellStart"/>
      <w:r w:rsidR="00674FD0" w:rsidRPr="006564B6">
        <w:rPr>
          <w:rFonts w:cs="Times New Roman"/>
          <w:szCs w:val="28"/>
          <w:lang w:val="ru-RU"/>
        </w:rPr>
        <w:t>М'язова</w:t>
      </w:r>
      <w:proofErr w:type="spellEnd"/>
      <w:r w:rsidR="00674FD0" w:rsidRPr="006564B6">
        <w:rPr>
          <w:rFonts w:cs="Times New Roman"/>
          <w:szCs w:val="28"/>
          <w:lang w:val="ru-RU"/>
        </w:rPr>
        <w:t xml:space="preserve"> </w:t>
      </w:r>
      <w:proofErr w:type="spellStart"/>
      <w:r w:rsidR="00674FD0" w:rsidRPr="006564B6">
        <w:rPr>
          <w:rFonts w:cs="Times New Roman"/>
          <w:szCs w:val="28"/>
          <w:lang w:val="ru-RU"/>
        </w:rPr>
        <w:t>гіпотрофія</w:t>
      </w:r>
      <w:proofErr w:type="spellEnd"/>
      <w:r w:rsidR="00674FD0" w:rsidRPr="006564B6">
        <w:rPr>
          <w:rFonts w:cs="Times New Roman"/>
          <w:szCs w:val="28"/>
          <w:lang w:val="ru-RU"/>
        </w:rPr>
        <w:t xml:space="preserve"> </w:t>
      </w:r>
      <w:proofErr w:type="spellStart"/>
      <w:r w:rsidR="00674FD0" w:rsidRPr="006564B6">
        <w:rPr>
          <w:rFonts w:cs="Times New Roman"/>
          <w:szCs w:val="28"/>
          <w:lang w:val="ru-RU"/>
        </w:rPr>
        <w:t>зазвичай</w:t>
      </w:r>
      <w:proofErr w:type="spellEnd"/>
      <w:r w:rsidR="00674FD0" w:rsidRPr="006564B6">
        <w:rPr>
          <w:rFonts w:cs="Times New Roman"/>
          <w:szCs w:val="28"/>
          <w:lang w:val="ru-RU"/>
        </w:rPr>
        <w:t xml:space="preserve"> </w:t>
      </w:r>
      <w:proofErr w:type="spellStart"/>
      <w:r w:rsidR="00674FD0" w:rsidRPr="006564B6">
        <w:rPr>
          <w:rFonts w:cs="Times New Roman"/>
          <w:szCs w:val="28"/>
          <w:lang w:val="ru-RU"/>
        </w:rPr>
        <w:t>обмежується</w:t>
      </w:r>
      <w:proofErr w:type="spellEnd"/>
      <w:r w:rsidR="00674FD0" w:rsidRPr="006564B6">
        <w:rPr>
          <w:rFonts w:cs="Times New Roman"/>
          <w:szCs w:val="28"/>
          <w:lang w:val="ru-RU"/>
        </w:rPr>
        <w:t xml:space="preserve"> </w:t>
      </w:r>
      <w:proofErr w:type="spellStart"/>
      <w:r w:rsidR="00674FD0" w:rsidRPr="006564B6">
        <w:rPr>
          <w:rFonts w:cs="Times New Roman"/>
          <w:szCs w:val="28"/>
          <w:lang w:val="ru-RU"/>
        </w:rPr>
        <w:t>передньою</w:t>
      </w:r>
      <w:proofErr w:type="spellEnd"/>
      <w:r w:rsidR="00674FD0" w:rsidRPr="006564B6">
        <w:rPr>
          <w:rFonts w:cs="Times New Roman"/>
          <w:szCs w:val="28"/>
          <w:lang w:val="ru-RU"/>
        </w:rPr>
        <w:t xml:space="preserve"> </w:t>
      </w:r>
      <w:proofErr w:type="spellStart"/>
      <w:r w:rsidR="00674FD0" w:rsidRPr="006564B6">
        <w:rPr>
          <w:rFonts w:cs="Times New Roman"/>
          <w:szCs w:val="28"/>
          <w:lang w:val="ru-RU"/>
        </w:rPr>
        <w:t>великогомілковою</w:t>
      </w:r>
      <w:proofErr w:type="spellEnd"/>
      <w:r w:rsidR="00674FD0" w:rsidRPr="006564B6">
        <w:rPr>
          <w:rFonts w:cs="Times New Roman"/>
          <w:szCs w:val="28"/>
          <w:lang w:val="ru-RU"/>
        </w:rPr>
        <w:t xml:space="preserve"> та </w:t>
      </w:r>
      <w:proofErr w:type="spellStart"/>
      <w:r w:rsidR="00674FD0" w:rsidRPr="006564B6">
        <w:rPr>
          <w:rFonts w:cs="Times New Roman"/>
          <w:szCs w:val="28"/>
          <w:lang w:val="ru-RU"/>
        </w:rPr>
        <w:t>малогомілковою</w:t>
      </w:r>
      <w:proofErr w:type="spellEnd"/>
      <w:r w:rsidR="00674FD0" w:rsidRPr="006564B6">
        <w:rPr>
          <w:rFonts w:cs="Times New Roman"/>
          <w:szCs w:val="28"/>
          <w:lang w:val="ru-RU"/>
        </w:rPr>
        <w:t xml:space="preserve"> </w:t>
      </w:r>
      <w:proofErr w:type="spellStart"/>
      <w:r w:rsidR="00674FD0" w:rsidRPr="006564B6">
        <w:rPr>
          <w:rFonts w:cs="Times New Roman"/>
          <w:szCs w:val="28"/>
          <w:lang w:val="ru-RU"/>
        </w:rPr>
        <w:t>групою</w:t>
      </w:r>
      <w:proofErr w:type="spellEnd"/>
      <w:r w:rsidR="00674FD0" w:rsidRPr="006564B6">
        <w:rPr>
          <w:rFonts w:cs="Times New Roman"/>
          <w:szCs w:val="28"/>
          <w:lang w:val="ru-RU"/>
        </w:rPr>
        <w:t xml:space="preserve"> </w:t>
      </w:r>
      <w:proofErr w:type="spellStart"/>
      <w:r w:rsidR="00674FD0" w:rsidRPr="006564B6">
        <w:rPr>
          <w:rFonts w:cs="Times New Roman"/>
          <w:szCs w:val="28"/>
          <w:lang w:val="ru-RU"/>
        </w:rPr>
        <w:t>м'язів</w:t>
      </w:r>
      <w:proofErr w:type="spellEnd"/>
      <w:r w:rsidR="00674FD0" w:rsidRPr="006564B6">
        <w:rPr>
          <w:rFonts w:cs="Times New Roman"/>
          <w:szCs w:val="28"/>
          <w:lang w:val="ru-RU"/>
        </w:rPr>
        <w:t>.</w:t>
      </w:r>
      <w:r w:rsidRPr="006564B6">
        <w:rPr>
          <w:rFonts w:cs="Times New Roman"/>
          <w:szCs w:val="28"/>
        </w:rPr>
        <w:t xml:space="preserve"> </w:t>
      </w:r>
      <w:proofErr w:type="spellStart"/>
      <w:r w:rsidR="00674FD0" w:rsidRPr="006564B6">
        <w:rPr>
          <w:rFonts w:cs="Times New Roman"/>
          <w:szCs w:val="28"/>
          <w:lang w:val="ru-RU"/>
        </w:rPr>
        <w:t>Спостерігається</w:t>
      </w:r>
      <w:proofErr w:type="spellEnd"/>
      <w:r w:rsidR="00674FD0" w:rsidRPr="006564B6">
        <w:rPr>
          <w:rFonts w:cs="Times New Roman"/>
          <w:szCs w:val="28"/>
          <w:lang w:val="ru-RU"/>
        </w:rPr>
        <w:t xml:space="preserve"> </w:t>
      </w:r>
      <w:proofErr w:type="spellStart"/>
      <w:r w:rsidR="00674FD0" w:rsidRPr="006564B6">
        <w:rPr>
          <w:rFonts w:cs="Times New Roman"/>
          <w:szCs w:val="28"/>
          <w:lang w:val="ru-RU"/>
        </w:rPr>
        <w:t>зниження</w:t>
      </w:r>
      <w:proofErr w:type="spellEnd"/>
      <w:r w:rsidR="00674FD0" w:rsidRPr="006564B6">
        <w:rPr>
          <w:rFonts w:cs="Times New Roman"/>
          <w:szCs w:val="28"/>
          <w:lang w:val="ru-RU"/>
        </w:rPr>
        <w:t xml:space="preserve"> </w:t>
      </w:r>
      <w:proofErr w:type="spellStart"/>
      <w:r w:rsidR="00322008" w:rsidRPr="006564B6">
        <w:rPr>
          <w:rFonts w:cs="Times New Roman"/>
          <w:szCs w:val="28"/>
          <w:lang w:val="ru-RU"/>
        </w:rPr>
        <w:t>а</w:t>
      </w:r>
      <w:r w:rsidR="00674FD0" w:rsidRPr="006564B6">
        <w:rPr>
          <w:rFonts w:cs="Times New Roman"/>
          <w:szCs w:val="28"/>
          <w:lang w:val="ru-RU"/>
        </w:rPr>
        <w:t>хілового</w:t>
      </w:r>
      <w:proofErr w:type="spellEnd"/>
      <w:r w:rsidR="00674FD0" w:rsidRPr="006564B6">
        <w:rPr>
          <w:rFonts w:cs="Times New Roman"/>
          <w:szCs w:val="28"/>
          <w:lang w:val="ru-RU"/>
        </w:rPr>
        <w:t xml:space="preserve"> рефлексу</w:t>
      </w:r>
      <w:r w:rsidRPr="006564B6">
        <w:rPr>
          <w:rFonts w:cs="Times New Roman"/>
          <w:szCs w:val="28"/>
        </w:rPr>
        <w:t xml:space="preserve">. </w:t>
      </w:r>
      <w:proofErr w:type="spellStart"/>
      <w:r w:rsidR="00674FD0" w:rsidRPr="006564B6">
        <w:rPr>
          <w:rFonts w:cs="Times New Roman"/>
          <w:szCs w:val="28"/>
          <w:lang w:val="ru-RU"/>
        </w:rPr>
        <w:t>Виникають</w:t>
      </w:r>
      <w:proofErr w:type="spellEnd"/>
      <w:r w:rsidR="00674FD0" w:rsidRPr="006564B6">
        <w:rPr>
          <w:rFonts w:cs="Times New Roman"/>
          <w:szCs w:val="28"/>
          <w:lang w:val="ru-RU"/>
        </w:rPr>
        <w:t xml:space="preserve"> вегетативно-</w:t>
      </w:r>
      <w:proofErr w:type="spellStart"/>
      <w:r w:rsidR="00674FD0" w:rsidRPr="006564B6">
        <w:rPr>
          <w:rFonts w:cs="Times New Roman"/>
          <w:szCs w:val="28"/>
          <w:lang w:val="ru-RU"/>
        </w:rPr>
        <w:t>судинні</w:t>
      </w:r>
      <w:proofErr w:type="spellEnd"/>
      <w:r w:rsidR="00674FD0" w:rsidRPr="006564B6">
        <w:rPr>
          <w:rFonts w:cs="Times New Roman"/>
          <w:szCs w:val="28"/>
          <w:lang w:val="ru-RU"/>
        </w:rPr>
        <w:t xml:space="preserve"> </w:t>
      </w:r>
      <w:proofErr w:type="spellStart"/>
      <w:r w:rsidR="00674FD0" w:rsidRPr="006564B6">
        <w:rPr>
          <w:rFonts w:cs="Times New Roman"/>
          <w:szCs w:val="28"/>
          <w:lang w:val="ru-RU"/>
        </w:rPr>
        <w:t>порушення</w:t>
      </w:r>
      <w:proofErr w:type="spellEnd"/>
      <w:r w:rsidR="00674FD0" w:rsidRPr="006564B6">
        <w:rPr>
          <w:rFonts w:cs="Times New Roman"/>
          <w:szCs w:val="28"/>
          <w:lang w:val="ru-RU"/>
        </w:rPr>
        <w:t xml:space="preserve">, </w:t>
      </w:r>
      <w:proofErr w:type="spellStart"/>
      <w:r w:rsidR="00674FD0" w:rsidRPr="006564B6">
        <w:rPr>
          <w:rFonts w:cs="Times New Roman"/>
          <w:szCs w:val="28"/>
          <w:lang w:val="ru-RU"/>
        </w:rPr>
        <w:t>такі</w:t>
      </w:r>
      <w:proofErr w:type="spellEnd"/>
      <w:r w:rsidR="00674FD0" w:rsidRPr="006564B6">
        <w:rPr>
          <w:rFonts w:cs="Times New Roman"/>
          <w:szCs w:val="28"/>
          <w:lang w:val="ru-RU"/>
        </w:rPr>
        <w:t xml:space="preserve"> як </w:t>
      </w:r>
      <w:proofErr w:type="spellStart"/>
      <w:r w:rsidR="00674FD0" w:rsidRPr="006564B6">
        <w:rPr>
          <w:rFonts w:cs="Times New Roman"/>
          <w:szCs w:val="28"/>
          <w:lang w:val="ru-RU"/>
        </w:rPr>
        <w:t>збліднення</w:t>
      </w:r>
      <w:proofErr w:type="spellEnd"/>
      <w:r w:rsidR="00674FD0" w:rsidRPr="006564B6">
        <w:rPr>
          <w:rFonts w:cs="Times New Roman"/>
          <w:szCs w:val="28"/>
          <w:lang w:val="ru-RU"/>
        </w:rPr>
        <w:t xml:space="preserve"> та </w:t>
      </w:r>
      <w:proofErr w:type="spellStart"/>
      <w:r w:rsidR="00674FD0" w:rsidRPr="006564B6">
        <w:rPr>
          <w:rFonts w:cs="Times New Roman"/>
          <w:szCs w:val="28"/>
          <w:lang w:val="ru-RU"/>
        </w:rPr>
        <w:t>похолодання</w:t>
      </w:r>
      <w:proofErr w:type="spellEnd"/>
      <w:r w:rsidR="00674FD0" w:rsidRPr="006564B6">
        <w:rPr>
          <w:rFonts w:cs="Times New Roman"/>
          <w:szCs w:val="28"/>
          <w:lang w:val="ru-RU"/>
        </w:rPr>
        <w:t xml:space="preserve"> ноги.</w:t>
      </w:r>
      <w:r w:rsidRPr="006564B6">
        <w:rPr>
          <w:rFonts w:cs="Times New Roman"/>
          <w:szCs w:val="28"/>
        </w:rPr>
        <w:t xml:space="preserve"> </w:t>
      </w:r>
      <w:r w:rsidR="001C1EAB" w:rsidRPr="006564B6">
        <w:rPr>
          <w:rFonts w:cs="Times New Roman"/>
          <w:szCs w:val="28"/>
        </w:rPr>
        <w:t>У випадках сильної компресії стовбура сідничного нерва разом із симпатичними волокнами можуть з'являтися відчуття печіння; болі посилюються вночі, в теплі, під час стресу, зміни погоди та в інших ситуаціях, несприятливих для вегетативної нервової системи</w:t>
      </w:r>
      <w:r w:rsidR="00466227" w:rsidRPr="006564B6">
        <w:rPr>
          <w:rFonts w:cs="Times New Roman"/>
          <w:szCs w:val="28"/>
        </w:rPr>
        <w:t xml:space="preserve"> [39, 70].</w:t>
      </w:r>
    </w:p>
    <w:p w14:paraId="0DD8FBDB" w14:textId="35DB4C3F" w:rsidR="000C1E1F" w:rsidRPr="006564B6" w:rsidRDefault="00466227" w:rsidP="000C1E1F">
      <w:pPr>
        <w:widowControl w:val="0"/>
        <w:autoSpaceDE w:val="0"/>
        <w:autoSpaceDN w:val="0"/>
        <w:adjustRightInd w:val="0"/>
        <w:rPr>
          <w:rFonts w:cs="Times New Roman"/>
          <w:szCs w:val="28"/>
        </w:rPr>
      </w:pPr>
      <w:r w:rsidRPr="006564B6">
        <w:rPr>
          <w:rFonts w:cs="Times New Roman"/>
          <w:noProof/>
          <w:lang w:eastAsia="uk-UA"/>
        </w:rPr>
        <w:drawing>
          <wp:anchor distT="0" distB="0" distL="114300" distR="114300" simplePos="0" relativeHeight="251720704" behindDoc="0" locked="0" layoutInCell="1" allowOverlap="1" wp14:anchorId="080B940D" wp14:editId="280C20D1">
            <wp:simplePos x="0" y="0"/>
            <wp:positionH relativeFrom="page">
              <wp:align>center</wp:align>
            </wp:positionH>
            <wp:positionV relativeFrom="paragraph">
              <wp:posOffset>7620</wp:posOffset>
            </wp:positionV>
            <wp:extent cx="2887345" cy="2868295"/>
            <wp:effectExtent l="0" t="0" r="8255" b="8255"/>
            <wp:wrapSquare wrapText="bothSides"/>
            <wp:docPr id="9" name="Рисунок 9" descr="C:\Users\user\AppData\Local\Microsoft\Windows\INetCache\Content.Word\photo_2024-11-18_18-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photo_2024-11-18_18-03-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7345" cy="286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9E606" w14:textId="0ED18B55" w:rsidR="000C1E1F" w:rsidRPr="006564B6" w:rsidRDefault="000C1E1F" w:rsidP="000C1E1F">
      <w:pPr>
        <w:widowControl w:val="0"/>
        <w:autoSpaceDE w:val="0"/>
        <w:autoSpaceDN w:val="0"/>
        <w:adjustRightInd w:val="0"/>
        <w:rPr>
          <w:rFonts w:cs="Times New Roman"/>
          <w:szCs w:val="28"/>
        </w:rPr>
      </w:pPr>
    </w:p>
    <w:p w14:paraId="647A5E80" w14:textId="55C1AC8F" w:rsidR="000C1E1F" w:rsidRPr="006564B6" w:rsidRDefault="000C1E1F" w:rsidP="000C1E1F">
      <w:pPr>
        <w:widowControl w:val="0"/>
        <w:autoSpaceDE w:val="0"/>
        <w:autoSpaceDN w:val="0"/>
        <w:adjustRightInd w:val="0"/>
        <w:rPr>
          <w:rFonts w:cs="Times New Roman"/>
          <w:szCs w:val="28"/>
        </w:rPr>
      </w:pPr>
    </w:p>
    <w:p w14:paraId="45884B09" w14:textId="7281B04D" w:rsidR="000C1E1F" w:rsidRPr="006564B6" w:rsidRDefault="000C1E1F" w:rsidP="000C1E1F">
      <w:pPr>
        <w:widowControl w:val="0"/>
        <w:autoSpaceDE w:val="0"/>
        <w:autoSpaceDN w:val="0"/>
        <w:adjustRightInd w:val="0"/>
        <w:rPr>
          <w:rFonts w:cs="Times New Roman"/>
          <w:szCs w:val="28"/>
        </w:rPr>
      </w:pPr>
    </w:p>
    <w:p w14:paraId="18B37FC0" w14:textId="126059D7" w:rsidR="000C1E1F" w:rsidRPr="006564B6" w:rsidRDefault="000C1E1F" w:rsidP="000C1E1F">
      <w:pPr>
        <w:widowControl w:val="0"/>
        <w:autoSpaceDE w:val="0"/>
        <w:autoSpaceDN w:val="0"/>
        <w:adjustRightInd w:val="0"/>
        <w:rPr>
          <w:rFonts w:cs="Times New Roman"/>
          <w:szCs w:val="28"/>
        </w:rPr>
      </w:pPr>
    </w:p>
    <w:p w14:paraId="3938964F" w14:textId="178A60D0" w:rsidR="000C1E1F" w:rsidRPr="006564B6" w:rsidRDefault="000C1E1F" w:rsidP="000C1E1F">
      <w:pPr>
        <w:widowControl w:val="0"/>
        <w:autoSpaceDE w:val="0"/>
        <w:autoSpaceDN w:val="0"/>
        <w:adjustRightInd w:val="0"/>
        <w:rPr>
          <w:rFonts w:cs="Times New Roman"/>
          <w:szCs w:val="28"/>
        </w:rPr>
      </w:pPr>
    </w:p>
    <w:p w14:paraId="4AEB18F5" w14:textId="6B67F475" w:rsidR="000C1E1F" w:rsidRPr="006564B6" w:rsidRDefault="000C1E1F" w:rsidP="000C1E1F">
      <w:pPr>
        <w:widowControl w:val="0"/>
        <w:autoSpaceDE w:val="0"/>
        <w:autoSpaceDN w:val="0"/>
        <w:adjustRightInd w:val="0"/>
        <w:rPr>
          <w:rFonts w:cs="Times New Roman"/>
          <w:szCs w:val="28"/>
        </w:rPr>
      </w:pPr>
    </w:p>
    <w:p w14:paraId="38295B0D" w14:textId="77777777" w:rsidR="000C1E1F" w:rsidRPr="006564B6" w:rsidRDefault="000C1E1F" w:rsidP="000C1E1F">
      <w:pPr>
        <w:widowControl w:val="0"/>
        <w:autoSpaceDE w:val="0"/>
        <w:autoSpaceDN w:val="0"/>
        <w:adjustRightInd w:val="0"/>
        <w:rPr>
          <w:rFonts w:cs="Times New Roman"/>
          <w:szCs w:val="28"/>
        </w:rPr>
      </w:pPr>
    </w:p>
    <w:p w14:paraId="2596D8B7" w14:textId="4569D361" w:rsidR="000C1E1F" w:rsidRPr="006564B6" w:rsidRDefault="000C1E1F" w:rsidP="000C1E1F">
      <w:pPr>
        <w:rPr>
          <w:rFonts w:cs="Times New Roman"/>
          <w:szCs w:val="28"/>
        </w:rPr>
      </w:pPr>
    </w:p>
    <w:p w14:paraId="16BEF24F" w14:textId="149A6A6D" w:rsidR="000C1E1F" w:rsidRPr="006564B6" w:rsidRDefault="000C1E1F" w:rsidP="000C1E1F">
      <w:pPr>
        <w:rPr>
          <w:rFonts w:cs="Times New Roman"/>
          <w:szCs w:val="28"/>
        </w:rPr>
      </w:pPr>
      <w:r w:rsidRPr="006564B6">
        <w:rPr>
          <w:rFonts w:cs="Times New Roman"/>
          <w:szCs w:val="28"/>
        </w:rPr>
        <w:t xml:space="preserve">                                    </w:t>
      </w:r>
    </w:p>
    <w:p w14:paraId="7FFACA9C" w14:textId="7B62E4C1" w:rsidR="000C1E1F" w:rsidRPr="006564B6" w:rsidRDefault="000C1E1F" w:rsidP="000C1E1F">
      <w:pPr>
        <w:rPr>
          <w:rFonts w:cs="Times New Roman"/>
          <w:szCs w:val="28"/>
        </w:rPr>
      </w:pPr>
      <w:r w:rsidRPr="006564B6">
        <w:rPr>
          <w:rFonts w:cs="Times New Roman"/>
          <w:szCs w:val="28"/>
        </w:rPr>
        <w:t xml:space="preserve">              Рис. 1.2. Топографія грушоподібного м'яза</w:t>
      </w:r>
    </w:p>
    <w:p w14:paraId="3756959F" w14:textId="435A1974" w:rsidR="000C1E1F" w:rsidRPr="006564B6" w:rsidRDefault="001C1EAB" w:rsidP="000C1E1F">
      <w:pPr>
        <w:rPr>
          <w:rFonts w:cs="Times New Roman"/>
          <w:b/>
          <w:szCs w:val="28"/>
        </w:rPr>
      </w:pPr>
      <w:r w:rsidRPr="006564B6">
        <w:rPr>
          <w:rFonts w:cs="Times New Roman"/>
        </w:rPr>
        <w:t xml:space="preserve">При ураженні нервових корінців сідничного нерва біль має колючий, прострілюючий характер і поширюється в межах певного дерматома. Болі посилюються при </w:t>
      </w:r>
      <w:r w:rsidRPr="006564B6">
        <w:rPr>
          <w:rFonts w:cs="Times New Roman"/>
          <w:szCs w:val="28"/>
        </w:rPr>
        <w:t xml:space="preserve">певних </w:t>
      </w:r>
      <w:r w:rsidRPr="006564B6">
        <w:rPr>
          <w:rFonts w:cs="Times New Roman"/>
        </w:rPr>
        <w:t xml:space="preserve">рухах у попереку, а також при кашлі, чханні та інших </w:t>
      </w:r>
      <w:r w:rsidRPr="006564B6">
        <w:rPr>
          <w:rFonts w:cs="Times New Roman"/>
        </w:rPr>
        <w:lastRenderedPageBreak/>
        <w:t xml:space="preserve">подібних діях. </w:t>
      </w:r>
      <w:r w:rsidRPr="006564B6">
        <w:rPr>
          <w:rFonts w:cs="Times New Roman"/>
          <w:szCs w:val="28"/>
        </w:rPr>
        <w:t>Характерними є рефлекторні порушення, проте вегетативна симптоматика зазвичай відсутня</w:t>
      </w:r>
      <w:r w:rsidR="00466227" w:rsidRPr="006564B6">
        <w:rPr>
          <w:rFonts w:cs="Times New Roman"/>
          <w:szCs w:val="28"/>
        </w:rPr>
        <w:t xml:space="preserve"> [67].</w:t>
      </w:r>
    </w:p>
    <w:p w14:paraId="0FB6CC48" w14:textId="35C63B5D" w:rsidR="000C1E1F" w:rsidRPr="006564B6" w:rsidRDefault="00121C2E" w:rsidP="000C1E1F">
      <w:pPr>
        <w:widowControl w:val="0"/>
        <w:autoSpaceDE w:val="0"/>
        <w:autoSpaceDN w:val="0"/>
        <w:adjustRightInd w:val="0"/>
        <w:rPr>
          <w:rFonts w:cs="Times New Roman"/>
          <w:szCs w:val="28"/>
        </w:rPr>
      </w:pPr>
      <w:r w:rsidRPr="006564B6">
        <w:rPr>
          <w:rFonts w:cs="Times New Roman"/>
          <w:szCs w:val="28"/>
        </w:rPr>
        <w:t xml:space="preserve">Ознакою ураження корінців </w:t>
      </w:r>
      <w:r w:rsidRPr="006564B6">
        <w:rPr>
          <w:rFonts w:cs="Times New Roman"/>
          <w:szCs w:val="28"/>
          <w:lang w:val="ru-RU"/>
        </w:rPr>
        <w:t>L</w:t>
      </w:r>
      <w:r w:rsidRPr="006564B6">
        <w:rPr>
          <w:rFonts w:cs="Times New Roman"/>
          <w:szCs w:val="28"/>
        </w:rPr>
        <w:t xml:space="preserve">5 і </w:t>
      </w:r>
      <w:r w:rsidRPr="006564B6">
        <w:rPr>
          <w:rFonts w:cs="Times New Roman"/>
          <w:szCs w:val="28"/>
          <w:lang w:val="ru-RU"/>
        </w:rPr>
        <w:t>S</w:t>
      </w:r>
      <w:r w:rsidRPr="006564B6">
        <w:rPr>
          <w:rFonts w:cs="Times New Roman"/>
          <w:szCs w:val="28"/>
        </w:rPr>
        <w:t xml:space="preserve">1 через грижу міжхребцевого диска є порушення чутливості в зоні іннервації дерматом </w:t>
      </w:r>
      <w:r w:rsidRPr="006564B6">
        <w:rPr>
          <w:rFonts w:cs="Times New Roman"/>
          <w:szCs w:val="28"/>
          <w:lang w:val="ru-RU"/>
        </w:rPr>
        <w:t>L</w:t>
      </w:r>
      <w:r w:rsidRPr="006564B6">
        <w:rPr>
          <w:rFonts w:cs="Times New Roman"/>
          <w:szCs w:val="28"/>
        </w:rPr>
        <w:t xml:space="preserve">5 і </w:t>
      </w:r>
      <w:r w:rsidRPr="006564B6">
        <w:rPr>
          <w:rFonts w:cs="Times New Roman"/>
          <w:szCs w:val="28"/>
          <w:lang w:val="ru-RU"/>
        </w:rPr>
        <w:t>S</w:t>
      </w:r>
      <w:r w:rsidRPr="006564B6">
        <w:rPr>
          <w:rFonts w:cs="Times New Roman"/>
          <w:szCs w:val="28"/>
        </w:rPr>
        <w:t xml:space="preserve">1, зниження </w:t>
      </w:r>
      <w:r w:rsidR="00322008" w:rsidRPr="006564B6">
        <w:rPr>
          <w:rFonts w:cs="Times New Roman"/>
          <w:szCs w:val="28"/>
        </w:rPr>
        <w:t>а</w:t>
      </w:r>
      <w:r w:rsidRPr="006564B6">
        <w:rPr>
          <w:rFonts w:cs="Times New Roman"/>
          <w:szCs w:val="28"/>
        </w:rPr>
        <w:t xml:space="preserve">хілова рефлексу, а також біль, що поширюється по ходу сідничного нерва. </w:t>
      </w:r>
      <w:proofErr w:type="spellStart"/>
      <w:r w:rsidRPr="006564B6">
        <w:rPr>
          <w:rFonts w:cs="Times New Roman"/>
          <w:szCs w:val="28"/>
          <w:lang w:val="ru-RU"/>
        </w:rPr>
        <w:t>Біль</w:t>
      </w:r>
      <w:proofErr w:type="spellEnd"/>
      <w:r w:rsidRPr="006564B6">
        <w:rPr>
          <w:rFonts w:cs="Times New Roman"/>
          <w:szCs w:val="28"/>
          <w:lang w:val="ru-RU"/>
        </w:rPr>
        <w:t xml:space="preserve"> </w:t>
      </w:r>
      <w:proofErr w:type="spellStart"/>
      <w:r w:rsidRPr="006564B6">
        <w:rPr>
          <w:rFonts w:cs="Times New Roman"/>
          <w:szCs w:val="28"/>
          <w:lang w:val="ru-RU"/>
        </w:rPr>
        <w:t>з'являється</w:t>
      </w:r>
      <w:proofErr w:type="spellEnd"/>
      <w:r w:rsidRPr="006564B6">
        <w:rPr>
          <w:rFonts w:cs="Times New Roman"/>
          <w:szCs w:val="28"/>
          <w:lang w:val="ru-RU"/>
        </w:rPr>
        <w:t xml:space="preserve"> </w:t>
      </w:r>
      <w:proofErr w:type="spellStart"/>
      <w:r w:rsidRPr="006564B6">
        <w:rPr>
          <w:rFonts w:cs="Times New Roman"/>
          <w:szCs w:val="28"/>
          <w:lang w:val="ru-RU"/>
        </w:rPr>
        <w:t>під</w:t>
      </w:r>
      <w:proofErr w:type="spellEnd"/>
      <w:r w:rsidRPr="006564B6">
        <w:rPr>
          <w:rFonts w:cs="Times New Roman"/>
          <w:szCs w:val="28"/>
          <w:lang w:val="ru-RU"/>
        </w:rPr>
        <w:t xml:space="preserve"> час </w:t>
      </w:r>
      <w:proofErr w:type="spellStart"/>
      <w:r w:rsidRPr="006564B6">
        <w:rPr>
          <w:rFonts w:cs="Times New Roman"/>
          <w:szCs w:val="28"/>
          <w:lang w:val="ru-RU"/>
        </w:rPr>
        <w:t>проби</w:t>
      </w:r>
      <w:proofErr w:type="spellEnd"/>
      <w:r w:rsidRPr="006564B6">
        <w:rPr>
          <w:rFonts w:cs="Times New Roman"/>
          <w:szCs w:val="28"/>
          <w:lang w:val="ru-RU"/>
        </w:rPr>
        <w:t xml:space="preserve"> на </w:t>
      </w:r>
      <w:proofErr w:type="spellStart"/>
      <w:r w:rsidRPr="006564B6">
        <w:rPr>
          <w:rFonts w:cs="Times New Roman"/>
          <w:szCs w:val="28"/>
          <w:lang w:val="ru-RU"/>
        </w:rPr>
        <w:t>випрямлення</w:t>
      </w:r>
      <w:proofErr w:type="spellEnd"/>
      <w:r w:rsidRPr="006564B6">
        <w:rPr>
          <w:rFonts w:cs="Times New Roman"/>
          <w:szCs w:val="28"/>
          <w:lang w:val="ru-RU"/>
        </w:rPr>
        <w:t xml:space="preserve"> стегна, при </w:t>
      </w:r>
      <w:proofErr w:type="spellStart"/>
      <w:r w:rsidRPr="006564B6">
        <w:rPr>
          <w:rFonts w:cs="Times New Roman"/>
          <w:szCs w:val="28"/>
          <w:lang w:val="ru-RU"/>
        </w:rPr>
        <w:t>цьому</w:t>
      </w:r>
      <w:proofErr w:type="spellEnd"/>
      <w:r w:rsidRPr="006564B6">
        <w:rPr>
          <w:rFonts w:cs="Times New Roman"/>
          <w:szCs w:val="28"/>
          <w:lang w:val="ru-RU"/>
        </w:rPr>
        <w:t xml:space="preserve"> </w:t>
      </w:r>
      <w:proofErr w:type="spellStart"/>
      <w:r w:rsidRPr="006564B6">
        <w:rPr>
          <w:rFonts w:cs="Times New Roman"/>
          <w:szCs w:val="28"/>
          <w:lang w:val="ru-RU"/>
        </w:rPr>
        <w:t>м'язове</w:t>
      </w:r>
      <w:proofErr w:type="spellEnd"/>
      <w:r w:rsidRPr="006564B6">
        <w:rPr>
          <w:rFonts w:cs="Times New Roman"/>
          <w:szCs w:val="28"/>
          <w:lang w:val="ru-RU"/>
        </w:rPr>
        <w:t xml:space="preserve"> </w:t>
      </w:r>
      <w:proofErr w:type="spellStart"/>
      <w:r w:rsidRPr="006564B6">
        <w:rPr>
          <w:rFonts w:cs="Times New Roman"/>
          <w:szCs w:val="28"/>
          <w:lang w:val="ru-RU"/>
        </w:rPr>
        <w:t>напруження</w:t>
      </w:r>
      <w:proofErr w:type="spellEnd"/>
      <w:r w:rsidRPr="006564B6">
        <w:rPr>
          <w:rFonts w:cs="Times New Roman"/>
          <w:szCs w:val="28"/>
          <w:lang w:val="ru-RU"/>
        </w:rPr>
        <w:t xml:space="preserve"> </w:t>
      </w:r>
      <w:proofErr w:type="spellStart"/>
      <w:r w:rsidRPr="006564B6">
        <w:rPr>
          <w:rFonts w:cs="Times New Roman"/>
          <w:szCs w:val="28"/>
          <w:lang w:val="ru-RU"/>
        </w:rPr>
        <w:t>обмежує</w:t>
      </w:r>
      <w:proofErr w:type="spellEnd"/>
      <w:r w:rsidRPr="006564B6">
        <w:rPr>
          <w:rFonts w:cs="Times New Roman"/>
          <w:szCs w:val="28"/>
          <w:lang w:val="ru-RU"/>
        </w:rPr>
        <w:t xml:space="preserve"> </w:t>
      </w:r>
      <w:proofErr w:type="spellStart"/>
      <w:r w:rsidRPr="006564B6">
        <w:rPr>
          <w:rFonts w:cs="Times New Roman"/>
          <w:szCs w:val="28"/>
          <w:lang w:val="ru-RU"/>
        </w:rPr>
        <w:t>пасивне</w:t>
      </w:r>
      <w:proofErr w:type="spellEnd"/>
      <w:r w:rsidRPr="006564B6">
        <w:rPr>
          <w:rFonts w:cs="Times New Roman"/>
          <w:szCs w:val="28"/>
          <w:lang w:val="ru-RU"/>
        </w:rPr>
        <w:t xml:space="preserve"> </w:t>
      </w:r>
      <w:proofErr w:type="spellStart"/>
      <w:r w:rsidRPr="006564B6">
        <w:rPr>
          <w:rFonts w:cs="Times New Roman"/>
          <w:szCs w:val="28"/>
          <w:lang w:val="ru-RU"/>
        </w:rPr>
        <w:t>випрямлення</w:t>
      </w:r>
      <w:proofErr w:type="spellEnd"/>
      <w:r w:rsidRPr="006564B6">
        <w:rPr>
          <w:rFonts w:cs="Times New Roman"/>
          <w:szCs w:val="28"/>
          <w:lang w:val="ru-RU"/>
        </w:rPr>
        <w:t xml:space="preserve"> стегна. </w:t>
      </w:r>
      <w:proofErr w:type="spellStart"/>
      <w:r w:rsidRPr="006564B6">
        <w:rPr>
          <w:rFonts w:cs="Times New Roman"/>
          <w:szCs w:val="28"/>
          <w:lang w:val="ru-RU"/>
        </w:rPr>
        <w:t>Також</w:t>
      </w:r>
      <w:proofErr w:type="spellEnd"/>
      <w:r w:rsidRPr="006564B6">
        <w:rPr>
          <w:rFonts w:cs="Times New Roman"/>
          <w:szCs w:val="28"/>
          <w:lang w:val="ru-RU"/>
        </w:rPr>
        <w:t xml:space="preserve"> </w:t>
      </w:r>
      <w:proofErr w:type="spellStart"/>
      <w:r w:rsidRPr="006564B6">
        <w:rPr>
          <w:rFonts w:cs="Times New Roman"/>
          <w:szCs w:val="28"/>
          <w:lang w:val="ru-RU"/>
        </w:rPr>
        <w:t>спостерігається</w:t>
      </w:r>
      <w:proofErr w:type="spellEnd"/>
      <w:r w:rsidRPr="006564B6">
        <w:rPr>
          <w:rFonts w:cs="Times New Roman"/>
          <w:szCs w:val="28"/>
          <w:lang w:val="ru-RU"/>
        </w:rPr>
        <w:t xml:space="preserve"> </w:t>
      </w:r>
      <w:proofErr w:type="spellStart"/>
      <w:r w:rsidRPr="006564B6">
        <w:rPr>
          <w:rFonts w:cs="Times New Roman"/>
          <w:szCs w:val="28"/>
          <w:lang w:val="ru-RU"/>
        </w:rPr>
        <w:t>обмеження</w:t>
      </w:r>
      <w:proofErr w:type="spellEnd"/>
      <w:r w:rsidRPr="006564B6">
        <w:rPr>
          <w:rFonts w:cs="Times New Roman"/>
          <w:szCs w:val="28"/>
          <w:lang w:val="ru-RU"/>
        </w:rPr>
        <w:t xml:space="preserve"> </w:t>
      </w:r>
      <w:proofErr w:type="spellStart"/>
      <w:r w:rsidRPr="006564B6">
        <w:rPr>
          <w:rFonts w:cs="Times New Roman"/>
          <w:szCs w:val="28"/>
          <w:lang w:val="ru-RU"/>
        </w:rPr>
        <w:t>піднімання</w:t>
      </w:r>
      <w:proofErr w:type="spellEnd"/>
      <w:r w:rsidRPr="006564B6">
        <w:rPr>
          <w:rFonts w:cs="Times New Roman"/>
          <w:szCs w:val="28"/>
          <w:lang w:val="ru-RU"/>
        </w:rPr>
        <w:t xml:space="preserve"> </w:t>
      </w:r>
      <w:proofErr w:type="spellStart"/>
      <w:r w:rsidRPr="006564B6">
        <w:rPr>
          <w:rFonts w:cs="Times New Roman"/>
          <w:szCs w:val="28"/>
          <w:lang w:val="ru-RU"/>
        </w:rPr>
        <w:t>розігнутої</w:t>
      </w:r>
      <w:proofErr w:type="spellEnd"/>
      <w:r w:rsidRPr="006564B6">
        <w:rPr>
          <w:rFonts w:cs="Times New Roman"/>
          <w:szCs w:val="28"/>
          <w:lang w:val="ru-RU"/>
        </w:rPr>
        <w:t xml:space="preserve"> ноги у </w:t>
      </w:r>
      <w:proofErr w:type="spellStart"/>
      <w:r w:rsidRPr="006564B6">
        <w:rPr>
          <w:rFonts w:cs="Times New Roman"/>
          <w:szCs w:val="28"/>
          <w:lang w:val="ru-RU"/>
        </w:rPr>
        <w:t>лежачого</w:t>
      </w:r>
      <w:proofErr w:type="spellEnd"/>
      <w:r w:rsidRPr="006564B6">
        <w:rPr>
          <w:rFonts w:cs="Times New Roman"/>
          <w:szCs w:val="28"/>
          <w:lang w:val="ru-RU"/>
        </w:rPr>
        <w:t xml:space="preserve"> на </w:t>
      </w:r>
      <w:proofErr w:type="spellStart"/>
      <w:r w:rsidRPr="006564B6">
        <w:rPr>
          <w:rFonts w:cs="Times New Roman"/>
          <w:szCs w:val="28"/>
          <w:lang w:val="ru-RU"/>
        </w:rPr>
        <w:t>спині</w:t>
      </w:r>
      <w:proofErr w:type="spellEnd"/>
      <w:r w:rsidRPr="006564B6">
        <w:rPr>
          <w:rFonts w:cs="Times New Roman"/>
          <w:szCs w:val="28"/>
          <w:lang w:val="ru-RU"/>
        </w:rPr>
        <w:t xml:space="preserve"> </w:t>
      </w:r>
      <w:proofErr w:type="spellStart"/>
      <w:r w:rsidRPr="006564B6">
        <w:rPr>
          <w:rFonts w:cs="Times New Roman"/>
          <w:szCs w:val="28"/>
          <w:lang w:val="ru-RU"/>
        </w:rPr>
        <w:t>пацієнта</w:t>
      </w:r>
      <w:proofErr w:type="spellEnd"/>
      <w:r w:rsidRPr="006564B6">
        <w:rPr>
          <w:rFonts w:cs="Times New Roman"/>
          <w:szCs w:val="28"/>
          <w:lang w:val="ru-RU"/>
        </w:rPr>
        <w:t xml:space="preserve">, а </w:t>
      </w:r>
      <w:proofErr w:type="spellStart"/>
      <w:r w:rsidRPr="006564B6">
        <w:rPr>
          <w:rFonts w:cs="Times New Roman"/>
          <w:szCs w:val="28"/>
          <w:lang w:val="ru-RU"/>
        </w:rPr>
        <w:t>біль</w:t>
      </w:r>
      <w:proofErr w:type="spellEnd"/>
      <w:r w:rsidRPr="006564B6">
        <w:rPr>
          <w:rFonts w:cs="Times New Roman"/>
          <w:szCs w:val="28"/>
          <w:lang w:val="ru-RU"/>
        </w:rPr>
        <w:t xml:space="preserve"> і </w:t>
      </w:r>
      <w:proofErr w:type="spellStart"/>
      <w:r w:rsidRPr="006564B6">
        <w:rPr>
          <w:rFonts w:cs="Times New Roman"/>
          <w:szCs w:val="28"/>
          <w:lang w:val="ru-RU"/>
        </w:rPr>
        <w:t>м'язове</w:t>
      </w:r>
      <w:proofErr w:type="spellEnd"/>
      <w:r w:rsidRPr="006564B6">
        <w:rPr>
          <w:rFonts w:cs="Times New Roman"/>
          <w:szCs w:val="28"/>
          <w:lang w:val="ru-RU"/>
        </w:rPr>
        <w:t xml:space="preserve"> </w:t>
      </w:r>
      <w:proofErr w:type="spellStart"/>
      <w:r w:rsidRPr="006564B6">
        <w:rPr>
          <w:rFonts w:cs="Times New Roman"/>
          <w:szCs w:val="28"/>
          <w:lang w:val="ru-RU"/>
        </w:rPr>
        <w:t>напруження</w:t>
      </w:r>
      <w:proofErr w:type="spellEnd"/>
      <w:r w:rsidRPr="006564B6">
        <w:rPr>
          <w:rFonts w:cs="Times New Roman"/>
          <w:szCs w:val="28"/>
          <w:lang w:val="ru-RU"/>
        </w:rPr>
        <w:t xml:space="preserve"> </w:t>
      </w:r>
      <w:proofErr w:type="spellStart"/>
      <w:r w:rsidRPr="006564B6">
        <w:rPr>
          <w:rFonts w:cs="Times New Roman"/>
          <w:szCs w:val="28"/>
          <w:lang w:val="ru-RU"/>
        </w:rPr>
        <w:t>виникають</w:t>
      </w:r>
      <w:proofErr w:type="spellEnd"/>
      <w:r w:rsidRPr="006564B6">
        <w:rPr>
          <w:rFonts w:cs="Times New Roman"/>
          <w:szCs w:val="28"/>
          <w:lang w:val="ru-RU"/>
        </w:rPr>
        <w:t xml:space="preserve"> при </w:t>
      </w:r>
      <w:proofErr w:type="spellStart"/>
      <w:r w:rsidRPr="006564B6">
        <w:rPr>
          <w:rFonts w:cs="Times New Roman"/>
          <w:szCs w:val="28"/>
          <w:lang w:val="ru-RU"/>
        </w:rPr>
        <w:t>пасивній</w:t>
      </w:r>
      <w:proofErr w:type="spellEnd"/>
      <w:r w:rsidRPr="006564B6">
        <w:rPr>
          <w:rFonts w:cs="Times New Roman"/>
          <w:szCs w:val="28"/>
          <w:lang w:val="ru-RU"/>
        </w:rPr>
        <w:t xml:space="preserve"> </w:t>
      </w:r>
      <w:proofErr w:type="spellStart"/>
      <w:r w:rsidRPr="006564B6">
        <w:rPr>
          <w:rFonts w:cs="Times New Roman"/>
          <w:szCs w:val="28"/>
          <w:lang w:val="ru-RU"/>
        </w:rPr>
        <w:t>дорсіфлексії</w:t>
      </w:r>
      <w:proofErr w:type="spellEnd"/>
      <w:r w:rsidRPr="006564B6">
        <w:rPr>
          <w:rFonts w:cs="Times New Roman"/>
          <w:szCs w:val="28"/>
          <w:lang w:val="ru-RU"/>
        </w:rPr>
        <w:t xml:space="preserve"> щиколотки </w:t>
      </w:r>
      <w:r w:rsidRPr="006564B6">
        <w:rPr>
          <w:rFonts w:cs="Times New Roman"/>
          <w:szCs w:val="28"/>
        </w:rPr>
        <w:t>при</w:t>
      </w:r>
      <w:r w:rsidRPr="006564B6">
        <w:rPr>
          <w:rFonts w:cs="Times New Roman"/>
          <w:szCs w:val="28"/>
          <w:lang w:val="ru-RU"/>
        </w:rPr>
        <w:t xml:space="preserve"> </w:t>
      </w:r>
      <w:proofErr w:type="spellStart"/>
      <w:r w:rsidRPr="006564B6">
        <w:rPr>
          <w:rFonts w:cs="Times New Roman"/>
          <w:szCs w:val="28"/>
          <w:lang w:val="ru-RU"/>
        </w:rPr>
        <w:t>піднятій</w:t>
      </w:r>
      <w:proofErr w:type="spellEnd"/>
      <w:r w:rsidRPr="006564B6">
        <w:rPr>
          <w:rFonts w:cs="Times New Roman"/>
          <w:szCs w:val="28"/>
          <w:lang w:val="ru-RU"/>
        </w:rPr>
        <w:t xml:space="preserve"> і </w:t>
      </w:r>
      <w:proofErr w:type="spellStart"/>
      <w:r w:rsidRPr="006564B6">
        <w:rPr>
          <w:rFonts w:cs="Times New Roman"/>
          <w:szCs w:val="28"/>
          <w:lang w:val="ru-RU"/>
        </w:rPr>
        <w:t>розігнутій</w:t>
      </w:r>
      <w:proofErr w:type="spellEnd"/>
      <w:r w:rsidRPr="006564B6">
        <w:rPr>
          <w:rFonts w:cs="Times New Roman"/>
          <w:szCs w:val="28"/>
          <w:lang w:val="ru-RU"/>
        </w:rPr>
        <w:t xml:space="preserve"> в </w:t>
      </w:r>
      <w:proofErr w:type="spellStart"/>
      <w:r w:rsidRPr="006564B6">
        <w:rPr>
          <w:rFonts w:cs="Times New Roman"/>
          <w:szCs w:val="28"/>
          <w:lang w:val="ru-RU"/>
        </w:rPr>
        <w:t>колінному</w:t>
      </w:r>
      <w:proofErr w:type="spellEnd"/>
      <w:r w:rsidRPr="006564B6">
        <w:rPr>
          <w:rFonts w:cs="Times New Roman"/>
          <w:szCs w:val="28"/>
          <w:lang w:val="ru-RU"/>
        </w:rPr>
        <w:t xml:space="preserve"> </w:t>
      </w:r>
      <w:proofErr w:type="spellStart"/>
      <w:r w:rsidRPr="006564B6">
        <w:rPr>
          <w:rFonts w:cs="Times New Roman"/>
          <w:szCs w:val="28"/>
          <w:lang w:val="ru-RU"/>
        </w:rPr>
        <w:t>суглобі</w:t>
      </w:r>
      <w:proofErr w:type="spellEnd"/>
      <w:r w:rsidRPr="006564B6">
        <w:rPr>
          <w:rFonts w:cs="Times New Roman"/>
          <w:szCs w:val="28"/>
          <w:lang w:val="ru-RU"/>
        </w:rPr>
        <w:t xml:space="preserve"> </w:t>
      </w:r>
      <w:proofErr w:type="spellStart"/>
      <w:r w:rsidRPr="006564B6">
        <w:rPr>
          <w:rFonts w:cs="Times New Roman"/>
          <w:szCs w:val="28"/>
          <w:lang w:val="ru-RU"/>
        </w:rPr>
        <w:t>нозі</w:t>
      </w:r>
      <w:proofErr w:type="spellEnd"/>
      <w:r w:rsidRPr="006564B6">
        <w:rPr>
          <w:rFonts w:cs="Times New Roman"/>
          <w:szCs w:val="28"/>
        </w:rPr>
        <w:t xml:space="preserve"> </w:t>
      </w:r>
      <w:r w:rsidR="000C1E1F" w:rsidRPr="006564B6">
        <w:rPr>
          <w:rFonts w:cs="Times New Roman"/>
          <w:szCs w:val="28"/>
        </w:rPr>
        <w:t>[</w:t>
      </w:r>
      <w:r w:rsidR="00466227" w:rsidRPr="006564B6">
        <w:rPr>
          <w:rFonts w:cs="Times New Roman"/>
          <w:szCs w:val="28"/>
        </w:rPr>
        <w:t>57</w:t>
      </w:r>
      <w:r w:rsidR="000C1E1F" w:rsidRPr="006564B6">
        <w:rPr>
          <w:rFonts w:cs="Times New Roman"/>
          <w:szCs w:val="28"/>
        </w:rPr>
        <w:t>].</w:t>
      </w:r>
    </w:p>
    <w:p w14:paraId="5714A779" w14:textId="2207E1C8" w:rsidR="00374F4D" w:rsidRPr="006564B6" w:rsidRDefault="00121C2E" w:rsidP="00DB77A9">
      <w:pPr>
        <w:widowControl w:val="0"/>
        <w:autoSpaceDE w:val="0"/>
        <w:autoSpaceDN w:val="0"/>
        <w:adjustRightInd w:val="0"/>
        <w:rPr>
          <w:rFonts w:cs="Times New Roman"/>
          <w:szCs w:val="28"/>
        </w:rPr>
      </w:pPr>
      <w:r w:rsidRPr="006564B6">
        <w:rPr>
          <w:rFonts w:cs="Times New Roman"/>
        </w:rPr>
        <w:t xml:space="preserve">При ін'єкційному ураженні сідничного нерву вже під час введення препарату виникає сильний біль, який іррадіює в ногу і описується пацієнтом як «удар струмом». </w:t>
      </w:r>
      <w:r w:rsidRPr="006564B6">
        <w:rPr>
          <w:rFonts w:cs="Times New Roman"/>
          <w:szCs w:val="28"/>
        </w:rPr>
        <w:t>Одразу після цього з'являються рухові та сенсорні порушення.</w:t>
      </w:r>
      <w:r w:rsidRPr="006564B6">
        <w:rPr>
          <w:rFonts w:cs="Times New Roman"/>
        </w:rPr>
        <w:t xml:space="preserve"> У близько 10% випадків парези з'являються через кілька годин або навіть днів після ін'єкції. Зазвичай </w:t>
      </w:r>
      <w:proofErr w:type="spellStart"/>
      <w:r w:rsidRPr="006564B6">
        <w:rPr>
          <w:rFonts w:cs="Times New Roman"/>
          <w:szCs w:val="28"/>
          <w:lang w:val="ru-RU"/>
        </w:rPr>
        <w:t>найбільше</w:t>
      </w:r>
      <w:proofErr w:type="spellEnd"/>
      <w:r w:rsidRPr="006564B6">
        <w:rPr>
          <w:rFonts w:cs="Times New Roman"/>
          <w:szCs w:val="28"/>
          <w:lang w:val="ru-RU"/>
        </w:rPr>
        <w:t xml:space="preserve"> </w:t>
      </w:r>
      <w:proofErr w:type="spellStart"/>
      <w:r w:rsidRPr="006564B6">
        <w:rPr>
          <w:rFonts w:cs="Times New Roman"/>
          <w:szCs w:val="28"/>
          <w:lang w:val="ru-RU"/>
        </w:rPr>
        <w:t>страждає</w:t>
      </w:r>
      <w:proofErr w:type="spellEnd"/>
      <w:r w:rsidRPr="006564B6">
        <w:rPr>
          <w:rFonts w:cs="Times New Roman"/>
          <w:szCs w:val="28"/>
          <w:lang w:val="ru-RU"/>
        </w:rPr>
        <w:t xml:space="preserve"> </w:t>
      </w:r>
      <w:proofErr w:type="spellStart"/>
      <w:r w:rsidRPr="006564B6">
        <w:rPr>
          <w:rFonts w:cs="Times New Roman"/>
          <w:szCs w:val="28"/>
          <w:lang w:val="ru-RU"/>
        </w:rPr>
        <w:t>малогомілкова</w:t>
      </w:r>
      <w:proofErr w:type="spellEnd"/>
      <w:r w:rsidRPr="006564B6">
        <w:rPr>
          <w:rFonts w:cs="Times New Roman"/>
          <w:szCs w:val="28"/>
          <w:lang w:val="ru-RU"/>
        </w:rPr>
        <w:t xml:space="preserve"> </w:t>
      </w:r>
      <w:proofErr w:type="spellStart"/>
      <w:r w:rsidRPr="006564B6">
        <w:rPr>
          <w:rFonts w:cs="Times New Roman"/>
          <w:szCs w:val="28"/>
          <w:lang w:val="ru-RU"/>
        </w:rPr>
        <w:t>частина</w:t>
      </w:r>
      <w:proofErr w:type="spellEnd"/>
      <w:r w:rsidRPr="006564B6">
        <w:rPr>
          <w:rFonts w:cs="Times New Roman"/>
          <w:szCs w:val="28"/>
          <w:lang w:val="ru-RU"/>
        </w:rPr>
        <w:t xml:space="preserve"> </w:t>
      </w:r>
      <w:proofErr w:type="spellStart"/>
      <w:r w:rsidRPr="006564B6">
        <w:rPr>
          <w:rFonts w:cs="Times New Roman"/>
          <w:szCs w:val="28"/>
          <w:lang w:val="ru-RU"/>
        </w:rPr>
        <w:t>сідничного</w:t>
      </w:r>
      <w:proofErr w:type="spellEnd"/>
      <w:r w:rsidRPr="006564B6">
        <w:rPr>
          <w:rFonts w:cs="Times New Roman"/>
          <w:szCs w:val="28"/>
          <w:lang w:val="ru-RU"/>
        </w:rPr>
        <w:t xml:space="preserve"> нерва, тому </w:t>
      </w:r>
      <w:proofErr w:type="spellStart"/>
      <w:r w:rsidRPr="006564B6">
        <w:rPr>
          <w:rFonts w:cs="Times New Roman"/>
          <w:szCs w:val="28"/>
          <w:lang w:val="ru-RU"/>
        </w:rPr>
        <w:t>переважає</w:t>
      </w:r>
      <w:proofErr w:type="spellEnd"/>
      <w:r w:rsidRPr="006564B6">
        <w:rPr>
          <w:rFonts w:cs="Times New Roman"/>
          <w:szCs w:val="28"/>
          <w:lang w:val="ru-RU"/>
        </w:rPr>
        <w:t xml:space="preserve"> парез </w:t>
      </w:r>
      <w:proofErr w:type="spellStart"/>
      <w:r w:rsidRPr="006564B6">
        <w:rPr>
          <w:rFonts w:cs="Times New Roman"/>
          <w:szCs w:val="28"/>
          <w:lang w:val="ru-RU"/>
        </w:rPr>
        <w:t>розгиначів</w:t>
      </w:r>
      <w:proofErr w:type="spellEnd"/>
      <w:r w:rsidRPr="006564B6">
        <w:rPr>
          <w:rFonts w:cs="Times New Roman"/>
          <w:szCs w:val="28"/>
          <w:lang w:val="ru-RU"/>
        </w:rPr>
        <w:t xml:space="preserve"> стопи і </w:t>
      </w:r>
      <w:proofErr w:type="spellStart"/>
      <w:r w:rsidRPr="006564B6">
        <w:rPr>
          <w:rFonts w:cs="Times New Roman"/>
          <w:szCs w:val="28"/>
          <w:lang w:val="ru-RU"/>
        </w:rPr>
        <w:t>пальців</w:t>
      </w:r>
      <w:proofErr w:type="spellEnd"/>
      <w:r w:rsidRPr="006564B6">
        <w:rPr>
          <w:rFonts w:cs="Times New Roman"/>
          <w:szCs w:val="28"/>
          <w:lang w:val="ru-RU"/>
        </w:rPr>
        <w:t xml:space="preserve">, а </w:t>
      </w:r>
      <w:proofErr w:type="spellStart"/>
      <w:r w:rsidRPr="006564B6">
        <w:rPr>
          <w:rFonts w:cs="Times New Roman"/>
          <w:szCs w:val="28"/>
          <w:lang w:val="ru-RU"/>
        </w:rPr>
        <w:t>також</w:t>
      </w:r>
      <w:proofErr w:type="spellEnd"/>
      <w:r w:rsidRPr="006564B6">
        <w:rPr>
          <w:rFonts w:cs="Times New Roman"/>
          <w:szCs w:val="28"/>
          <w:lang w:val="ru-RU"/>
        </w:rPr>
        <w:t xml:space="preserve"> </w:t>
      </w:r>
      <w:proofErr w:type="spellStart"/>
      <w:r w:rsidRPr="006564B6">
        <w:rPr>
          <w:rFonts w:cs="Times New Roman"/>
          <w:szCs w:val="28"/>
          <w:lang w:val="ru-RU"/>
        </w:rPr>
        <w:t>порушення</w:t>
      </w:r>
      <w:proofErr w:type="spellEnd"/>
      <w:r w:rsidRPr="006564B6">
        <w:rPr>
          <w:rFonts w:cs="Times New Roman"/>
          <w:szCs w:val="28"/>
          <w:lang w:val="ru-RU"/>
        </w:rPr>
        <w:t xml:space="preserve"> </w:t>
      </w:r>
      <w:proofErr w:type="spellStart"/>
      <w:r w:rsidRPr="006564B6">
        <w:rPr>
          <w:rFonts w:cs="Times New Roman"/>
          <w:szCs w:val="28"/>
          <w:lang w:val="ru-RU"/>
        </w:rPr>
        <w:t>чутливості</w:t>
      </w:r>
      <w:proofErr w:type="spellEnd"/>
      <w:r w:rsidRPr="006564B6">
        <w:rPr>
          <w:rFonts w:cs="Times New Roman"/>
          <w:szCs w:val="28"/>
          <w:lang w:val="ru-RU"/>
        </w:rPr>
        <w:t xml:space="preserve"> по </w:t>
      </w:r>
      <w:proofErr w:type="spellStart"/>
      <w:r w:rsidRPr="006564B6">
        <w:rPr>
          <w:rFonts w:cs="Times New Roman"/>
          <w:szCs w:val="28"/>
          <w:lang w:val="ru-RU"/>
        </w:rPr>
        <w:t>медіальному</w:t>
      </w:r>
      <w:proofErr w:type="spellEnd"/>
      <w:r w:rsidRPr="006564B6">
        <w:rPr>
          <w:rFonts w:cs="Times New Roman"/>
          <w:szCs w:val="28"/>
          <w:lang w:val="ru-RU"/>
        </w:rPr>
        <w:t xml:space="preserve"> краю стопи.</w:t>
      </w:r>
      <w:r w:rsidRPr="006564B6">
        <w:rPr>
          <w:rFonts w:cs="Times New Roman"/>
        </w:rPr>
        <w:t xml:space="preserve"> Проте бувають випадки, коли на перший план виходять порушення функції великогомілкового нерву.</w:t>
      </w:r>
      <w:r w:rsidRPr="006564B6">
        <w:rPr>
          <w:rFonts w:cs="Times New Roman"/>
          <w:lang w:val="ru-RU"/>
        </w:rPr>
        <w:t xml:space="preserve"> </w:t>
      </w:r>
      <w:r w:rsidR="00DB77A9" w:rsidRPr="006564B6">
        <w:rPr>
          <w:rFonts w:cs="Times New Roman"/>
          <w:szCs w:val="28"/>
        </w:rPr>
        <w:t xml:space="preserve">Найпростішим і найбільш надійним способом відрізнити ін'єкційне ураження сідничного нерва від корінцевого є спостереження за секрецією потових залоз: ангідроз стопи вказує на локалізацію ураження поза хребцевим каналом, тобто в самому сідничному нерві </w:t>
      </w:r>
      <w:r w:rsidR="00374F4D" w:rsidRPr="006564B6">
        <w:rPr>
          <w:rFonts w:cs="Times New Roman"/>
          <w:szCs w:val="28"/>
        </w:rPr>
        <w:t>[</w:t>
      </w:r>
      <w:r w:rsidR="00466227" w:rsidRPr="006564B6">
        <w:rPr>
          <w:rFonts w:cs="Times New Roman"/>
          <w:szCs w:val="28"/>
        </w:rPr>
        <w:t>66</w:t>
      </w:r>
      <w:r w:rsidR="00374F4D" w:rsidRPr="006564B6">
        <w:rPr>
          <w:rFonts w:cs="Times New Roman"/>
          <w:szCs w:val="28"/>
        </w:rPr>
        <w:t>].</w:t>
      </w:r>
    </w:p>
    <w:p w14:paraId="72C79FA0" w14:textId="08C65E76" w:rsidR="000C1E1F" w:rsidRPr="006564B6" w:rsidRDefault="00DB77A9" w:rsidP="00322008">
      <w:pPr>
        <w:rPr>
          <w:rFonts w:cs="Times New Roman"/>
        </w:rPr>
      </w:pPr>
      <w:r w:rsidRPr="006564B6">
        <w:rPr>
          <w:rFonts w:cs="Times New Roman"/>
        </w:rPr>
        <w:t>Необхідно</w:t>
      </w:r>
      <w:r w:rsidRPr="006564B6">
        <w:rPr>
          <w:rFonts w:cs="Times New Roman"/>
          <w:lang w:val="ru-RU"/>
        </w:rPr>
        <w:t xml:space="preserve"> </w:t>
      </w:r>
      <w:proofErr w:type="spellStart"/>
      <w:r w:rsidRPr="006564B6">
        <w:rPr>
          <w:rFonts w:cs="Times New Roman"/>
          <w:lang w:val="ru-RU"/>
        </w:rPr>
        <w:t>вм</w:t>
      </w:r>
      <w:proofErr w:type="spellEnd"/>
      <w:r w:rsidRPr="006564B6">
        <w:rPr>
          <w:rFonts w:cs="Times New Roman"/>
        </w:rPr>
        <w:t>іти розрізняти симптоми невралгії та невриту сідничного нерва.</w:t>
      </w:r>
      <w:r w:rsidR="000C1E1F" w:rsidRPr="006564B6">
        <w:rPr>
          <w:rFonts w:cs="Times New Roman"/>
          <w:szCs w:val="28"/>
        </w:rPr>
        <w:t xml:space="preserve"> </w:t>
      </w:r>
      <w:r w:rsidRPr="006564B6">
        <w:rPr>
          <w:rFonts w:cs="Times New Roman"/>
        </w:rPr>
        <w:t xml:space="preserve">При невралгії основним симптомом є біль </w:t>
      </w:r>
      <w:r w:rsidRPr="006564B6">
        <w:rPr>
          <w:rFonts w:cs="Times New Roman"/>
          <w:szCs w:val="28"/>
        </w:rPr>
        <w:t>по ходу сідничного нерву</w:t>
      </w:r>
      <w:r w:rsidRPr="006564B6">
        <w:rPr>
          <w:rFonts w:cs="Times New Roman"/>
        </w:rPr>
        <w:t xml:space="preserve">, </w:t>
      </w:r>
      <w:r w:rsidRPr="006564B6">
        <w:rPr>
          <w:rFonts w:cs="Times New Roman"/>
          <w:szCs w:val="28"/>
        </w:rPr>
        <w:t>Ахіл</w:t>
      </w:r>
      <w:r w:rsidR="00322008" w:rsidRPr="006564B6">
        <w:rPr>
          <w:rFonts w:cs="Times New Roman"/>
          <w:szCs w:val="28"/>
        </w:rPr>
        <w:t>і</w:t>
      </w:r>
      <w:r w:rsidRPr="006564B6">
        <w:rPr>
          <w:rFonts w:cs="Times New Roman"/>
          <w:szCs w:val="28"/>
        </w:rPr>
        <w:t>в</w:t>
      </w:r>
      <w:r w:rsidRPr="006564B6">
        <w:rPr>
          <w:rFonts w:cs="Times New Roman"/>
        </w:rPr>
        <w:t xml:space="preserve"> </w:t>
      </w:r>
      <w:r w:rsidRPr="006564B6">
        <w:rPr>
          <w:rFonts w:cs="Times New Roman"/>
          <w:szCs w:val="28"/>
        </w:rPr>
        <w:t>рефлекс зберігається, а колінний може бути навіть підвищеним</w:t>
      </w:r>
      <w:r w:rsidRPr="006564B6">
        <w:rPr>
          <w:rFonts w:cs="Times New Roman"/>
        </w:rPr>
        <w:t>, помітної атрофії м'язів немає.</w:t>
      </w:r>
      <w:r w:rsidR="000C1E1F" w:rsidRPr="006564B6">
        <w:rPr>
          <w:rFonts w:cs="Times New Roman"/>
          <w:szCs w:val="28"/>
        </w:rPr>
        <w:t xml:space="preserve"> </w:t>
      </w:r>
      <w:r w:rsidR="00322008" w:rsidRPr="006564B6">
        <w:rPr>
          <w:rFonts w:cs="Times New Roman"/>
          <w:szCs w:val="28"/>
        </w:rPr>
        <w:t>Біль при невралгії зазвичай наростає поступово, але може виникнути і раптово, триматися постійно</w:t>
      </w:r>
      <w:r w:rsidR="000C1E1F" w:rsidRPr="006564B6">
        <w:rPr>
          <w:rFonts w:cs="Times New Roman"/>
          <w:szCs w:val="28"/>
        </w:rPr>
        <w:t xml:space="preserve">. </w:t>
      </w:r>
      <w:r w:rsidR="00322008" w:rsidRPr="006564B6">
        <w:rPr>
          <w:rFonts w:cs="Times New Roman"/>
        </w:rPr>
        <w:t>Ходьба, тривале стояння, сидіння на жорсткому стільці, а також перебування в холодних і вологих умовах посилюють біль.</w:t>
      </w:r>
      <w:r w:rsidR="00322008" w:rsidRPr="006564B6">
        <w:rPr>
          <w:rFonts w:cs="Times New Roman"/>
          <w:szCs w:val="28"/>
        </w:rPr>
        <w:t xml:space="preserve"> Спостерігається зниження температури в області коліна та стопи. Часто пульсація тильної артерії стопи може бути ослаблена</w:t>
      </w:r>
      <w:r w:rsidR="000C1E1F" w:rsidRPr="006564B6">
        <w:rPr>
          <w:rFonts w:cs="Times New Roman"/>
          <w:szCs w:val="28"/>
        </w:rPr>
        <w:t xml:space="preserve"> [</w:t>
      </w:r>
      <w:r w:rsidR="00466227" w:rsidRPr="006564B6">
        <w:rPr>
          <w:rFonts w:cs="Times New Roman"/>
          <w:szCs w:val="28"/>
        </w:rPr>
        <w:t>10, 13</w:t>
      </w:r>
      <w:r w:rsidR="000C1E1F" w:rsidRPr="006564B6">
        <w:rPr>
          <w:rFonts w:cs="Times New Roman"/>
          <w:szCs w:val="28"/>
        </w:rPr>
        <w:t>].</w:t>
      </w:r>
    </w:p>
    <w:p w14:paraId="6F43A32D" w14:textId="34A6F314" w:rsidR="000C1E1F" w:rsidRPr="006564B6" w:rsidRDefault="00322008" w:rsidP="00460F88">
      <w:pPr>
        <w:rPr>
          <w:rFonts w:cs="Times New Roman"/>
          <w:szCs w:val="28"/>
        </w:rPr>
      </w:pPr>
      <w:r w:rsidRPr="006564B6">
        <w:rPr>
          <w:rFonts w:cs="Times New Roman"/>
          <w:szCs w:val="28"/>
        </w:rPr>
        <w:lastRenderedPageBreak/>
        <w:t xml:space="preserve">При виражених невритах спостерігається атрофія м'язів гомілки, зниження або відсутність ахілового рефлексу, яскраво виражений симптом Ласега, а також випадіння чутливості в зонах іннервації сідничного нерва. Інфекційні неврити розвиваються гостро, протягом кількох днів. Хвороба часто починається з загального нездужання і підвищення температури тіла. Згодом з'являється біль в області нирок, який поступово посилюється, стає одностороннім і поширюється по ходу сідничного нерва. </w:t>
      </w:r>
      <w:r w:rsidR="00460F88" w:rsidRPr="006564B6">
        <w:rPr>
          <w:rFonts w:cs="Times New Roman"/>
          <w:szCs w:val="28"/>
        </w:rPr>
        <w:t>Перебіг хвороби може мати значні варіації. При легкому варіанті біль, досягнувши максимальної інтенсивності через кілька днів (іноді тижнів), поступово зменшується, і через 2-3 тижні хвороба завершується повним одужанням</w:t>
      </w:r>
      <w:r w:rsidR="00460F88" w:rsidRPr="006564B6">
        <w:rPr>
          <w:rFonts w:cs="Times New Roman"/>
        </w:rPr>
        <w:t>. У більш серйозних випадках хвороба набуває хронічної форми, триває місяцями або роками, періодично загострюючись. Основною причиною переходу в хронічну форму є неправильне лікування</w:t>
      </w:r>
      <w:r w:rsidR="000C1E1F" w:rsidRPr="006564B6">
        <w:rPr>
          <w:rFonts w:cs="Times New Roman"/>
          <w:szCs w:val="28"/>
        </w:rPr>
        <w:t xml:space="preserve"> [</w:t>
      </w:r>
      <w:r w:rsidR="00466227" w:rsidRPr="006564B6">
        <w:rPr>
          <w:rFonts w:cs="Times New Roman"/>
          <w:szCs w:val="28"/>
        </w:rPr>
        <w:t>8, 55</w:t>
      </w:r>
      <w:r w:rsidR="000C1E1F" w:rsidRPr="006564B6">
        <w:rPr>
          <w:rFonts w:cs="Times New Roman"/>
          <w:szCs w:val="28"/>
        </w:rPr>
        <w:t xml:space="preserve">]. </w:t>
      </w:r>
    </w:p>
    <w:p w14:paraId="289265E5" w14:textId="3E6AE2A0" w:rsidR="000C1E1F" w:rsidRPr="006564B6" w:rsidRDefault="00F92732" w:rsidP="000C1E1F">
      <w:pPr>
        <w:pStyle w:val="Default"/>
        <w:spacing w:line="360" w:lineRule="auto"/>
        <w:ind w:firstLine="709"/>
        <w:jc w:val="both"/>
        <w:rPr>
          <w:sz w:val="28"/>
          <w:szCs w:val="28"/>
          <w:lang w:val="uk-UA"/>
        </w:rPr>
      </w:pPr>
      <w:r w:rsidRPr="006564B6">
        <w:rPr>
          <w:sz w:val="28"/>
          <w:szCs w:val="28"/>
          <w:lang w:val="uk-UA"/>
        </w:rPr>
        <w:t>У клінічній практиці під час діагностики можуть спостерігатися відображені вісцеральні болі, що здатні імітувати симптоматику вертеброгенної люмбоішіалгії, ускладнюючи їх диференціацію. Неправильна діагностика у таких випадках часто призводить до неефективного лікування або навіть до необґрунтованих хірургічних втручань. Для встановлення правильного діагнозу слід враховувати не лише вертеброгенні патології, але й можливі вісцеральні захворювання або їх комбінацію</w:t>
      </w:r>
      <w:r w:rsidR="000C1E1F" w:rsidRPr="006564B6">
        <w:rPr>
          <w:sz w:val="28"/>
          <w:szCs w:val="28"/>
        </w:rPr>
        <w:t xml:space="preserve"> [</w:t>
      </w:r>
      <w:r w:rsidR="00466227" w:rsidRPr="006564B6">
        <w:rPr>
          <w:sz w:val="28"/>
          <w:szCs w:val="28"/>
          <w:lang w:val="uk-UA"/>
        </w:rPr>
        <w:t>11</w:t>
      </w:r>
      <w:r w:rsidR="000C1E1F" w:rsidRPr="006564B6">
        <w:rPr>
          <w:sz w:val="28"/>
          <w:szCs w:val="28"/>
        </w:rPr>
        <w:t>].</w:t>
      </w:r>
      <w:r w:rsidR="00127DF1" w:rsidRPr="006564B6">
        <w:rPr>
          <w:sz w:val="28"/>
          <w:szCs w:val="28"/>
          <w:lang w:val="uk-UA"/>
        </w:rPr>
        <w:t xml:space="preserve">  </w:t>
      </w:r>
    </w:p>
    <w:p w14:paraId="221E7025" w14:textId="77777777" w:rsidR="000C1E1F" w:rsidRPr="006564B6" w:rsidRDefault="000C1E1F" w:rsidP="000C1E1F">
      <w:pPr>
        <w:pStyle w:val="Default"/>
        <w:spacing w:line="360" w:lineRule="auto"/>
        <w:ind w:firstLine="709"/>
        <w:jc w:val="both"/>
        <w:rPr>
          <w:sz w:val="28"/>
          <w:szCs w:val="28"/>
        </w:rPr>
      </w:pPr>
    </w:p>
    <w:p w14:paraId="3E6F40A3" w14:textId="77777777" w:rsidR="000C1E1F" w:rsidRPr="006564B6" w:rsidRDefault="000C1E1F" w:rsidP="000C1E1F">
      <w:pPr>
        <w:rPr>
          <w:rFonts w:cs="Times New Roman"/>
          <w:b/>
          <w:bCs/>
          <w:szCs w:val="28"/>
          <w:shd w:val="clear" w:color="auto" w:fill="FFFFFF"/>
        </w:rPr>
      </w:pPr>
      <w:r w:rsidRPr="006564B6">
        <w:rPr>
          <w:rFonts w:cs="Times New Roman"/>
          <w:b/>
          <w:bCs/>
          <w:szCs w:val="28"/>
          <w:shd w:val="clear" w:color="auto" w:fill="FFFFFF"/>
        </w:rPr>
        <w:t xml:space="preserve">1.3. Методи дослідження при невропатії сідничного нерву </w:t>
      </w:r>
    </w:p>
    <w:p w14:paraId="4D0F8182" w14:textId="77777777" w:rsidR="000C1E1F" w:rsidRPr="006564B6" w:rsidRDefault="000C1E1F" w:rsidP="000C1E1F">
      <w:pPr>
        <w:rPr>
          <w:rFonts w:cs="Times New Roman"/>
          <w:b/>
          <w:bCs/>
          <w:szCs w:val="28"/>
          <w:shd w:val="clear" w:color="auto" w:fill="FFFFFF"/>
        </w:rPr>
      </w:pPr>
    </w:p>
    <w:p w14:paraId="66E83F53" w14:textId="77777777" w:rsidR="000C1E1F" w:rsidRPr="006564B6" w:rsidRDefault="000C1E1F" w:rsidP="000C1E1F">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До методів діагностування уражень сідничного нерва відносять:</w:t>
      </w:r>
    </w:p>
    <w:p w14:paraId="76D250F4" w14:textId="77777777" w:rsidR="000C1E1F" w:rsidRPr="006564B6" w:rsidRDefault="000C1E1F" w:rsidP="000C1E1F">
      <w:pPr>
        <w:pStyle w:val="aa"/>
        <w:numPr>
          <w:ilvl w:val="0"/>
          <w:numId w:val="25"/>
        </w:numPr>
        <w:spacing w:before="0" w:beforeAutospacing="0" w:after="0" w:afterAutospacing="0" w:line="360" w:lineRule="auto"/>
        <w:ind w:left="0"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збір клінічних даних;</w:t>
      </w:r>
    </w:p>
    <w:p w14:paraId="7D789FDE" w14:textId="77777777" w:rsidR="000C1E1F" w:rsidRPr="006564B6" w:rsidRDefault="000C1E1F" w:rsidP="000C1E1F">
      <w:pPr>
        <w:pStyle w:val="aa"/>
        <w:numPr>
          <w:ilvl w:val="0"/>
          <w:numId w:val="25"/>
        </w:numPr>
        <w:spacing w:before="0" w:beforeAutospacing="0" w:after="0" w:afterAutospacing="0" w:line="360" w:lineRule="auto"/>
        <w:ind w:left="0"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анкетні методи (опитувальники, тести та шкали);</w:t>
      </w:r>
    </w:p>
    <w:p w14:paraId="1799F1F9" w14:textId="77777777" w:rsidR="000C1E1F" w:rsidRPr="006564B6" w:rsidRDefault="000C1E1F" w:rsidP="000C1E1F">
      <w:pPr>
        <w:pStyle w:val="aa"/>
        <w:numPr>
          <w:ilvl w:val="0"/>
          <w:numId w:val="25"/>
        </w:numPr>
        <w:spacing w:before="0" w:beforeAutospacing="0" w:after="0" w:afterAutospacing="0" w:line="360" w:lineRule="auto"/>
        <w:ind w:left="0"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фізикальний огляд пацієнта;</w:t>
      </w:r>
    </w:p>
    <w:p w14:paraId="07E4ADB5" w14:textId="3242C67F" w:rsidR="000C1E1F" w:rsidRPr="006564B6" w:rsidRDefault="000C1E1F" w:rsidP="000C1E1F">
      <w:pPr>
        <w:pStyle w:val="aa"/>
        <w:numPr>
          <w:ilvl w:val="0"/>
          <w:numId w:val="25"/>
        </w:numPr>
        <w:spacing w:before="0" w:beforeAutospacing="0" w:after="0" w:afterAutospacing="0" w:line="360" w:lineRule="auto"/>
        <w:ind w:left="0"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інструментальні діагностичні дослідження</w:t>
      </w:r>
      <w:r w:rsidR="00466227" w:rsidRPr="006564B6">
        <w:rPr>
          <w:rFonts w:ascii="Times New Roman" w:eastAsia="Times New Roman" w:hAnsi="Times New Roman"/>
          <w:sz w:val="28"/>
          <w:szCs w:val="28"/>
          <w:lang w:val="uk-UA"/>
        </w:rPr>
        <w:t xml:space="preserve"> </w:t>
      </w:r>
      <w:r w:rsidR="00466227" w:rsidRPr="006564B6">
        <w:rPr>
          <w:rFonts w:ascii="Times New Roman" w:hAnsi="Times New Roman"/>
          <w:sz w:val="28"/>
          <w:szCs w:val="28"/>
        </w:rPr>
        <w:t>[</w:t>
      </w:r>
      <w:r w:rsidR="00466227" w:rsidRPr="006564B6">
        <w:rPr>
          <w:rFonts w:ascii="Times New Roman" w:hAnsi="Times New Roman"/>
          <w:sz w:val="28"/>
          <w:szCs w:val="28"/>
          <w:lang w:val="uk-UA"/>
        </w:rPr>
        <w:t>42</w:t>
      </w:r>
      <w:r w:rsidR="00466227" w:rsidRPr="006564B6">
        <w:rPr>
          <w:rFonts w:ascii="Times New Roman" w:hAnsi="Times New Roman"/>
          <w:sz w:val="28"/>
          <w:szCs w:val="28"/>
        </w:rPr>
        <w:t>]</w:t>
      </w:r>
      <w:r w:rsidRPr="006564B6">
        <w:rPr>
          <w:rFonts w:ascii="Times New Roman" w:eastAsia="Times New Roman" w:hAnsi="Times New Roman"/>
          <w:sz w:val="28"/>
          <w:szCs w:val="28"/>
          <w:lang w:val="uk-UA"/>
        </w:rPr>
        <w:t>.</w:t>
      </w:r>
    </w:p>
    <w:p w14:paraId="6AE8C0D5" w14:textId="14CB11D1" w:rsidR="000C1E1F" w:rsidRPr="006564B6" w:rsidRDefault="000C1E1F" w:rsidP="000C1E1F">
      <w:pPr>
        <w:rPr>
          <w:rFonts w:cs="Times New Roman"/>
          <w:b/>
          <w:bCs/>
          <w:szCs w:val="28"/>
          <w:shd w:val="clear" w:color="auto" w:fill="FFFFFF"/>
        </w:rPr>
      </w:pPr>
      <w:r w:rsidRPr="006564B6">
        <w:rPr>
          <w:rFonts w:eastAsia="Times New Roman" w:cs="Times New Roman"/>
          <w:b/>
          <w:szCs w:val="28"/>
        </w:rPr>
        <w:t xml:space="preserve">Збір клінічних даних </w:t>
      </w:r>
    </w:p>
    <w:p w14:paraId="7E3AA18A" w14:textId="0E9586E3" w:rsidR="000C1E1F" w:rsidRPr="006564B6" w:rsidRDefault="000C1E1F" w:rsidP="000C1E1F">
      <w:pPr>
        <w:rPr>
          <w:rFonts w:cs="Times New Roman"/>
          <w:bCs/>
          <w:szCs w:val="28"/>
          <w:shd w:val="clear" w:color="auto" w:fill="FFFFFF"/>
          <w:lang w:val="ru-RU"/>
        </w:rPr>
      </w:pPr>
      <w:r w:rsidRPr="006564B6">
        <w:rPr>
          <w:rFonts w:cs="Times New Roman"/>
          <w:bCs/>
          <w:szCs w:val="28"/>
          <w:shd w:val="clear" w:color="auto" w:fill="FFFFFF"/>
        </w:rPr>
        <w:t xml:space="preserve">Спочатку обстеження пацієнта з невропатією сідничного нерва збирають анамнез, який включає скарги пацієнта, історію хвороби, причину захворювання, </w:t>
      </w:r>
      <w:r w:rsidRPr="006564B6">
        <w:rPr>
          <w:rFonts w:cs="Times New Roman"/>
          <w:bCs/>
          <w:szCs w:val="28"/>
          <w:shd w:val="clear" w:color="auto" w:fill="FFFFFF"/>
        </w:rPr>
        <w:lastRenderedPageBreak/>
        <w:t xml:space="preserve">спосіб життя, опис і характер симптомів, їх початок, прогресування та локалізацію. Інформативним є спостереження за пацієнтом під час бесіди, особлива увага приділяється ході, поставі, чи пацієнт приймає анталгічну позу при довгому знаходженні в одному положенні </w:t>
      </w:r>
      <w:r w:rsidRPr="006564B6">
        <w:rPr>
          <w:rFonts w:eastAsia="Times New Roman" w:cs="Times New Roman"/>
          <w:szCs w:val="28"/>
        </w:rPr>
        <w:t>та інше</w:t>
      </w:r>
      <w:r w:rsidR="00DB5DA3" w:rsidRPr="006564B6">
        <w:rPr>
          <w:rFonts w:cs="Times New Roman"/>
          <w:bCs/>
          <w:szCs w:val="28"/>
          <w:shd w:val="clear" w:color="auto" w:fill="FFFFFF"/>
          <w:lang w:val="ru-RU"/>
        </w:rPr>
        <w:t xml:space="preserve"> [</w:t>
      </w:r>
      <w:r w:rsidR="00466227" w:rsidRPr="006564B6">
        <w:rPr>
          <w:rFonts w:cs="Times New Roman"/>
          <w:bCs/>
          <w:szCs w:val="28"/>
          <w:shd w:val="clear" w:color="auto" w:fill="FFFFFF"/>
          <w:lang w:val="ru-RU"/>
        </w:rPr>
        <w:t>7, 20, 40</w:t>
      </w:r>
      <w:r w:rsidR="00DB5DA3" w:rsidRPr="006564B6">
        <w:rPr>
          <w:rFonts w:cs="Times New Roman"/>
          <w:bCs/>
          <w:szCs w:val="28"/>
          <w:shd w:val="clear" w:color="auto" w:fill="FFFFFF"/>
          <w:lang w:val="ru-RU"/>
        </w:rPr>
        <w:t>]</w:t>
      </w:r>
      <w:r w:rsidR="00466227" w:rsidRPr="006564B6">
        <w:rPr>
          <w:rFonts w:cs="Times New Roman"/>
          <w:bCs/>
          <w:szCs w:val="28"/>
          <w:shd w:val="clear" w:color="auto" w:fill="FFFFFF"/>
          <w:lang w:val="ru-RU"/>
        </w:rPr>
        <w:t>.</w:t>
      </w:r>
    </w:p>
    <w:p w14:paraId="2A541635" w14:textId="77777777" w:rsidR="000C1E1F" w:rsidRPr="006564B6" w:rsidRDefault="000C1E1F" w:rsidP="000C1E1F">
      <w:pPr>
        <w:rPr>
          <w:rFonts w:cs="Times New Roman"/>
          <w:b/>
          <w:bCs/>
          <w:szCs w:val="28"/>
          <w:shd w:val="clear" w:color="auto" w:fill="FFFFFF"/>
        </w:rPr>
      </w:pPr>
      <w:r w:rsidRPr="006564B6">
        <w:rPr>
          <w:rFonts w:eastAsia="Times New Roman" w:cs="Times New Roman"/>
          <w:b/>
          <w:szCs w:val="28"/>
        </w:rPr>
        <w:t>Анкетні методи</w:t>
      </w:r>
    </w:p>
    <w:p w14:paraId="76E4B875" w14:textId="3E299705" w:rsidR="000C1E1F" w:rsidRPr="006564B6" w:rsidRDefault="000C1E1F" w:rsidP="000C1E1F">
      <w:pPr>
        <w:pStyle w:val="aa"/>
        <w:spacing w:before="0" w:beforeAutospacing="0" w:after="0" w:afterAutospacing="0" w:line="360" w:lineRule="auto"/>
        <w:ind w:firstLine="709"/>
        <w:jc w:val="both"/>
        <w:rPr>
          <w:rFonts w:ascii="Times New Roman" w:hAnsi="Times New Roman"/>
          <w:sz w:val="28"/>
          <w:szCs w:val="28"/>
          <w:lang w:val="uk-UA"/>
        </w:rPr>
      </w:pPr>
      <w:r w:rsidRPr="006564B6">
        <w:rPr>
          <w:rFonts w:ascii="Times New Roman" w:hAnsi="Times New Roman"/>
          <w:sz w:val="28"/>
          <w:szCs w:val="28"/>
          <w:lang w:val="uk-UA"/>
        </w:rPr>
        <w:t>Опитувальники, тести та шкали у дослідженні хворих з невропатією сідничного нерва є методами об'єктивізації суб'єктивних показників. Вони застосовуються з метою оцінки загального стану та реабілітаційного статусу пацієнта, завдяки ним можна спостерігати за динамікою пошкоджених або втрачених функцій хворого та результативністю лікувальних заходів або реабілітаційної програми. Застосування поширених міжнародних шкал у дослідженні хворих на ішіас, таких як шкала Оберг, опитувальник DN4, опитувальник Роланда-Морріса, дозволяє оптимізувати діагностику, лікувальну тактику і оцінку динаміки стану пацієнта</w:t>
      </w:r>
      <w:r w:rsidR="003577D3" w:rsidRPr="006564B6">
        <w:rPr>
          <w:rFonts w:ascii="Times New Roman" w:hAnsi="Times New Roman"/>
          <w:sz w:val="28"/>
          <w:szCs w:val="28"/>
          <w:lang w:val="uk-UA"/>
        </w:rPr>
        <w:t xml:space="preserve"> [</w:t>
      </w:r>
      <w:r w:rsidR="00466227" w:rsidRPr="006564B6">
        <w:rPr>
          <w:rFonts w:ascii="Times New Roman" w:hAnsi="Times New Roman"/>
          <w:sz w:val="28"/>
          <w:szCs w:val="28"/>
          <w:lang w:val="uk-UA"/>
        </w:rPr>
        <w:t>19, 40</w:t>
      </w:r>
      <w:r w:rsidR="003577D3" w:rsidRPr="006564B6">
        <w:rPr>
          <w:rFonts w:ascii="Times New Roman" w:hAnsi="Times New Roman"/>
          <w:sz w:val="28"/>
          <w:szCs w:val="28"/>
          <w:lang w:val="uk-UA"/>
        </w:rPr>
        <w:t>]</w:t>
      </w:r>
      <w:r w:rsidR="00466227" w:rsidRPr="006564B6">
        <w:rPr>
          <w:rFonts w:ascii="Times New Roman" w:hAnsi="Times New Roman"/>
          <w:sz w:val="28"/>
          <w:szCs w:val="28"/>
          <w:lang w:val="uk-UA"/>
        </w:rPr>
        <w:t>.</w:t>
      </w:r>
    </w:p>
    <w:p w14:paraId="3F854C1A" w14:textId="0016D973" w:rsidR="000C1E1F" w:rsidRPr="006564B6" w:rsidRDefault="000C1E1F" w:rsidP="000C1E1F">
      <w:pPr>
        <w:rPr>
          <w:rFonts w:cs="Times New Roman"/>
          <w:b/>
          <w:bCs/>
          <w:szCs w:val="28"/>
          <w:shd w:val="clear" w:color="auto" w:fill="FFFFFF"/>
        </w:rPr>
      </w:pPr>
      <w:r w:rsidRPr="006564B6">
        <w:rPr>
          <w:rFonts w:cs="Times New Roman"/>
          <w:b/>
          <w:bCs/>
          <w:szCs w:val="28"/>
          <w:shd w:val="clear" w:color="auto" w:fill="FFFFFF"/>
        </w:rPr>
        <w:t>Фізикальн</w:t>
      </w:r>
      <w:r w:rsidR="002453E2" w:rsidRPr="006564B6">
        <w:rPr>
          <w:rFonts w:cs="Times New Roman"/>
          <w:b/>
          <w:bCs/>
          <w:szCs w:val="28"/>
          <w:shd w:val="clear" w:color="auto" w:fill="FFFFFF"/>
        </w:rPr>
        <w:t>ий</w:t>
      </w:r>
      <w:r w:rsidRPr="006564B6">
        <w:rPr>
          <w:rFonts w:cs="Times New Roman"/>
          <w:b/>
          <w:bCs/>
          <w:szCs w:val="28"/>
          <w:shd w:val="clear" w:color="auto" w:fill="FFFFFF"/>
        </w:rPr>
        <w:t xml:space="preserve"> </w:t>
      </w:r>
      <w:r w:rsidR="002453E2" w:rsidRPr="006564B6">
        <w:rPr>
          <w:rFonts w:cs="Times New Roman"/>
          <w:b/>
          <w:bCs/>
          <w:szCs w:val="28"/>
          <w:shd w:val="clear" w:color="auto" w:fill="FFFFFF"/>
        </w:rPr>
        <w:t>огляд пацієнта</w:t>
      </w:r>
      <w:r w:rsidRPr="006564B6">
        <w:rPr>
          <w:rFonts w:cs="Times New Roman"/>
          <w:b/>
          <w:bCs/>
          <w:szCs w:val="28"/>
          <w:shd w:val="clear" w:color="auto" w:fill="FFFFFF"/>
        </w:rPr>
        <w:t xml:space="preserve"> </w:t>
      </w:r>
    </w:p>
    <w:p w14:paraId="77C554FD" w14:textId="77777777" w:rsidR="000C1E1F" w:rsidRPr="006564B6" w:rsidRDefault="000C1E1F" w:rsidP="000C1E1F">
      <w:pPr>
        <w:pStyle w:val="aa"/>
        <w:spacing w:before="0" w:beforeAutospacing="0" w:after="0" w:afterAutospacing="0" w:line="360" w:lineRule="auto"/>
        <w:ind w:firstLine="709"/>
        <w:jc w:val="both"/>
        <w:rPr>
          <w:rFonts w:ascii="Times New Roman" w:hAnsi="Times New Roman"/>
          <w:sz w:val="28"/>
          <w:szCs w:val="28"/>
          <w:lang w:val="uk-UA"/>
        </w:rPr>
      </w:pPr>
      <w:r w:rsidRPr="006564B6">
        <w:rPr>
          <w:rFonts w:ascii="Times New Roman" w:hAnsi="Times New Roman"/>
          <w:sz w:val="28"/>
          <w:szCs w:val="28"/>
          <w:lang w:val="uk-UA"/>
        </w:rPr>
        <w:t>При фізикальному обстеженні пацієнта визначають характер неврологічного дефіциту. Оцінюються такі параметри:</w:t>
      </w:r>
    </w:p>
    <w:p w14:paraId="685A5C0D" w14:textId="77777777" w:rsidR="000C1E1F" w:rsidRPr="006564B6" w:rsidRDefault="000C1E1F" w:rsidP="000C1E1F">
      <w:pPr>
        <w:pStyle w:val="aa"/>
        <w:numPr>
          <w:ilvl w:val="0"/>
          <w:numId w:val="25"/>
        </w:numPr>
        <w:spacing w:before="0" w:beforeAutospacing="0" w:after="0" w:afterAutospacing="0" w:line="360" w:lineRule="auto"/>
        <w:jc w:val="both"/>
        <w:rPr>
          <w:rFonts w:ascii="Times New Roman" w:hAnsi="Times New Roman"/>
          <w:sz w:val="28"/>
          <w:szCs w:val="28"/>
          <w:lang w:val="uk-UA"/>
        </w:rPr>
      </w:pPr>
      <w:r w:rsidRPr="006564B6">
        <w:rPr>
          <w:rFonts w:ascii="Times New Roman" w:eastAsia="Times New Roman" w:hAnsi="Times New Roman"/>
          <w:sz w:val="28"/>
          <w:szCs w:val="28"/>
          <w:lang w:val="uk-UA"/>
        </w:rPr>
        <w:t>порушення чутливості;</w:t>
      </w:r>
    </w:p>
    <w:p w14:paraId="6D8A5F86" w14:textId="77777777" w:rsidR="000C1E1F" w:rsidRPr="006564B6" w:rsidRDefault="000C1E1F" w:rsidP="000C1E1F">
      <w:pPr>
        <w:pStyle w:val="aa"/>
        <w:numPr>
          <w:ilvl w:val="0"/>
          <w:numId w:val="25"/>
        </w:numPr>
        <w:spacing w:before="0" w:beforeAutospacing="0" w:after="0" w:afterAutospacing="0" w:line="360" w:lineRule="auto"/>
        <w:jc w:val="both"/>
        <w:rPr>
          <w:rFonts w:ascii="Times New Roman" w:hAnsi="Times New Roman"/>
          <w:sz w:val="28"/>
          <w:szCs w:val="28"/>
          <w:lang w:val="uk-UA"/>
        </w:rPr>
      </w:pPr>
      <w:r w:rsidRPr="006564B6">
        <w:rPr>
          <w:rFonts w:ascii="Times New Roman" w:eastAsia="Times New Roman" w:hAnsi="Times New Roman"/>
          <w:sz w:val="28"/>
          <w:szCs w:val="28"/>
          <w:lang w:val="uk-UA"/>
        </w:rPr>
        <w:t>порушення рухової функції;</w:t>
      </w:r>
    </w:p>
    <w:p w14:paraId="707F7ABB" w14:textId="77777777" w:rsidR="000C1E1F" w:rsidRPr="006564B6" w:rsidRDefault="000C1E1F" w:rsidP="000C1E1F">
      <w:pPr>
        <w:pStyle w:val="aa"/>
        <w:numPr>
          <w:ilvl w:val="0"/>
          <w:numId w:val="25"/>
        </w:numPr>
        <w:spacing w:before="0" w:beforeAutospacing="0" w:after="0" w:afterAutospacing="0" w:line="360" w:lineRule="auto"/>
        <w:jc w:val="both"/>
        <w:rPr>
          <w:rFonts w:ascii="Times New Roman" w:hAnsi="Times New Roman"/>
          <w:sz w:val="28"/>
          <w:szCs w:val="28"/>
          <w:lang w:val="uk-UA"/>
        </w:rPr>
      </w:pPr>
      <w:r w:rsidRPr="006564B6">
        <w:rPr>
          <w:rFonts w:ascii="Times New Roman" w:eastAsia="Times New Roman" w:hAnsi="Times New Roman"/>
          <w:sz w:val="28"/>
          <w:szCs w:val="28"/>
          <w:lang w:val="uk-UA"/>
        </w:rPr>
        <w:t>обсяг руху у суглобах;</w:t>
      </w:r>
    </w:p>
    <w:p w14:paraId="65945D3B" w14:textId="77777777" w:rsidR="000C1E1F" w:rsidRPr="006564B6" w:rsidRDefault="000C1E1F" w:rsidP="000C1E1F">
      <w:pPr>
        <w:pStyle w:val="aa"/>
        <w:numPr>
          <w:ilvl w:val="0"/>
          <w:numId w:val="25"/>
        </w:numPr>
        <w:spacing w:before="0" w:beforeAutospacing="0" w:after="0" w:afterAutospacing="0" w:line="360" w:lineRule="auto"/>
        <w:jc w:val="both"/>
        <w:rPr>
          <w:rFonts w:ascii="Times New Roman" w:hAnsi="Times New Roman"/>
          <w:sz w:val="28"/>
          <w:szCs w:val="28"/>
          <w:lang w:val="uk-UA"/>
        </w:rPr>
      </w:pPr>
      <w:r w:rsidRPr="006564B6">
        <w:rPr>
          <w:rFonts w:ascii="Times New Roman" w:eastAsia="Times New Roman" w:hAnsi="Times New Roman"/>
          <w:sz w:val="28"/>
          <w:szCs w:val="28"/>
          <w:lang w:val="uk-UA"/>
        </w:rPr>
        <w:t>рефлекси;</w:t>
      </w:r>
    </w:p>
    <w:p w14:paraId="07C97FAC" w14:textId="6C4A6138" w:rsidR="000C1E1F" w:rsidRPr="006564B6" w:rsidRDefault="000C1E1F" w:rsidP="000C1E1F">
      <w:pPr>
        <w:pStyle w:val="aa"/>
        <w:numPr>
          <w:ilvl w:val="0"/>
          <w:numId w:val="25"/>
        </w:numPr>
        <w:spacing w:before="0" w:beforeAutospacing="0" w:after="0" w:afterAutospacing="0" w:line="360" w:lineRule="auto"/>
        <w:jc w:val="both"/>
        <w:rPr>
          <w:rFonts w:ascii="Times New Roman" w:hAnsi="Times New Roman"/>
          <w:sz w:val="28"/>
          <w:szCs w:val="28"/>
          <w:lang w:val="uk-UA"/>
        </w:rPr>
      </w:pPr>
      <w:r w:rsidRPr="006564B6">
        <w:rPr>
          <w:rFonts w:ascii="Times New Roman" w:eastAsia="Times New Roman" w:hAnsi="Times New Roman"/>
          <w:sz w:val="28"/>
          <w:szCs w:val="28"/>
          <w:lang w:val="uk-UA"/>
        </w:rPr>
        <w:t>симптоми натягу нервів</w:t>
      </w:r>
      <w:r w:rsidR="00466227" w:rsidRPr="006564B6">
        <w:rPr>
          <w:rFonts w:ascii="Times New Roman" w:eastAsia="Times New Roman" w:hAnsi="Times New Roman"/>
          <w:sz w:val="28"/>
          <w:szCs w:val="28"/>
          <w:lang w:val="uk-UA"/>
        </w:rPr>
        <w:t xml:space="preserve"> </w:t>
      </w:r>
      <w:r w:rsidR="003577D3" w:rsidRPr="006564B6">
        <w:rPr>
          <w:rFonts w:ascii="Times New Roman" w:eastAsia="Times New Roman" w:hAnsi="Times New Roman"/>
          <w:sz w:val="28"/>
          <w:szCs w:val="28"/>
          <w:lang w:val="en-US"/>
        </w:rPr>
        <w:t>[</w:t>
      </w:r>
      <w:r w:rsidR="00466227" w:rsidRPr="006564B6">
        <w:rPr>
          <w:rFonts w:ascii="Times New Roman" w:eastAsia="Times New Roman" w:hAnsi="Times New Roman"/>
          <w:sz w:val="28"/>
          <w:szCs w:val="28"/>
          <w:lang w:val="uk-UA"/>
        </w:rPr>
        <w:t>19</w:t>
      </w:r>
      <w:r w:rsidR="003577D3" w:rsidRPr="006564B6">
        <w:rPr>
          <w:rFonts w:ascii="Times New Roman" w:eastAsia="Times New Roman" w:hAnsi="Times New Roman"/>
          <w:sz w:val="28"/>
          <w:szCs w:val="28"/>
          <w:lang w:val="en-US"/>
        </w:rPr>
        <w:t>]</w:t>
      </w:r>
      <w:r w:rsidR="00466227" w:rsidRPr="006564B6">
        <w:rPr>
          <w:rFonts w:ascii="Times New Roman" w:eastAsia="Times New Roman" w:hAnsi="Times New Roman"/>
          <w:sz w:val="28"/>
          <w:szCs w:val="28"/>
          <w:lang w:val="uk-UA"/>
        </w:rPr>
        <w:t>.</w:t>
      </w:r>
    </w:p>
    <w:p w14:paraId="583397CA" w14:textId="438659A5" w:rsidR="000C1E1F" w:rsidRPr="006564B6" w:rsidRDefault="000C1E1F" w:rsidP="000C1E1F">
      <w:pPr>
        <w:rPr>
          <w:rFonts w:eastAsia="Times New Roman" w:cs="Times New Roman"/>
          <w:szCs w:val="28"/>
        </w:rPr>
      </w:pPr>
      <w:r w:rsidRPr="006564B6">
        <w:rPr>
          <w:rFonts w:eastAsia="Times New Roman" w:cs="Times New Roman"/>
          <w:i/>
          <w:szCs w:val="28"/>
        </w:rPr>
        <w:t>Порушення чутливості.</w:t>
      </w:r>
      <w:r w:rsidRPr="006564B6">
        <w:rPr>
          <w:rFonts w:eastAsia="Times New Roman" w:cs="Times New Roman"/>
          <w:szCs w:val="28"/>
        </w:rPr>
        <w:t xml:space="preserve"> У пацієнтів з ураженням сідничного нерва спостерігаються різні сенсорні порушення, які можуть поєднуватись один з одним. Дослідження чутливості у хворого повинне включати тактильні подразнення (дотик), уколи голкою, тиск на шкіру, дослідження теплової та холодової чутливості, реакції на вібрацію. Відповідь на подразники може розцінюватися як нормальна, знижена або підвищена; виходячи з цього судять, чи розвинувся позитивний або негативний сенсорний феномен</w:t>
      </w:r>
      <w:r w:rsidR="00466227" w:rsidRPr="006564B6">
        <w:rPr>
          <w:rFonts w:eastAsia="Times New Roman" w:cs="Times New Roman"/>
          <w:szCs w:val="28"/>
        </w:rPr>
        <w:t xml:space="preserve"> </w:t>
      </w:r>
      <w:r w:rsidR="00466227" w:rsidRPr="006564B6">
        <w:rPr>
          <w:rFonts w:cs="Times New Roman"/>
          <w:szCs w:val="28"/>
        </w:rPr>
        <w:t>[64].</w:t>
      </w:r>
    </w:p>
    <w:p w14:paraId="4E5303F6" w14:textId="0B3C6B8B" w:rsidR="000C1E1F" w:rsidRPr="006564B6" w:rsidRDefault="000C1E1F" w:rsidP="000C1E1F">
      <w:pPr>
        <w:rPr>
          <w:rFonts w:eastAsia="Times New Roman" w:cs="Times New Roman"/>
          <w:szCs w:val="28"/>
          <w:lang w:val="ru-RU"/>
        </w:rPr>
      </w:pPr>
      <w:r w:rsidRPr="006564B6">
        <w:rPr>
          <w:rFonts w:eastAsia="Times New Roman" w:cs="Times New Roman"/>
          <w:szCs w:val="28"/>
        </w:rPr>
        <w:lastRenderedPageBreak/>
        <w:t>Тактильна чутливість перевіряється через дотик ватою до шкіри пацієнта, больова чутливість через нанесення поколюючих подразнень гострою шпилькою або голкою, глибока чутливість перевіряється сильним натисканням на м'язи та суглоби, температурна чутливість – оцінкою ступеня вираженості відповіді на температурні подразники, наприклад термічні валики, циліндри температурою 20–45 ºС. Холодову чутливість можна оцінити за реакцією на розпилення на шкіру спрею ацетону. Вібраційна чутливість оцінюється за допомогою визначення відчуттів коливань камертону, поставленого на певні точки</w:t>
      </w:r>
      <w:r w:rsidR="00466227" w:rsidRPr="006564B6">
        <w:rPr>
          <w:rFonts w:eastAsia="Times New Roman" w:cs="Times New Roman"/>
          <w:szCs w:val="28"/>
        </w:rPr>
        <w:t xml:space="preserve"> </w:t>
      </w:r>
      <w:r w:rsidR="00466227" w:rsidRPr="006564B6">
        <w:rPr>
          <w:rFonts w:cs="Times New Roman"/>
          <w:szCs w:val="28"/>
        </w:rPr>
        <w:t>[12]</w:t>
      </w:r>
      <w:r w:rsidRPr="006564B6">
        <w:rPr>
          <w:rFonts w:eastAsia="Times New Roman" w:cs="Times New Roman"/>
          <w:szCs w:val="28"/>
          <w:lang w:val="ru-RU"/>
        </w:rPr>
        <w:t>.</w:t>
      </w:r>
    </w:p>
    <w:p w14:paraId="61CBDD91" w14:textId="5F3B3A47" w:rsidR="000C1E1F" w:rsidRPr="006564B6" w:rsidRDefault="000C1E1F" w:rsidP="000C1E1F">
      <w:pPr>
        <w:rPr>
          <w:rFonts w:cs="Times New Roman"/>
          <w:szCs w:val="28"/>
        </w:rPr>
      </w:pPr>
      <w:r w:rsidRPr="006564B6">
        <w:rPr>
          <w:rFonts w:cs="Times New Roman"/>
          <w:szCs w:val="28"/>
        </w:rPr>
        <w:t>Оцінку чутливості потрібно проводити в областях іннервації сідничного нерва, використовуючи симетричні ділянки тіла як контрольні. Однак слід враховувати, що симетричні ділянки також можуть бути пошкоджені через патологію унілатерального нерва або корінця, тобто обстеження симетричних ділянок тіла не завжди має сприйматися як контрольне</w:t>
      </w:r>
      <w:r w:rsidR="00466227" w:rsidRPr="006564B6">
        <w:rPr>
          <w:rFonts w:cs="Times New Roman"/>
          <w:szCs w:val="28"/>
        </w:rPr>
        <w:t xml:space="preserve"> [1].</w:t>
      </w:r>
    </w:p>
    <w:p w14:paraId="64FFDE69" w14:textId="76CC1C9E" w:rsidR="000C1E1F" w:rsidRPr="006564B6" w:rsidRDefault="000C1E1F" w:rsidP="000C1E1F">
      <w:pPr>
        <w:rPr>
          <w:rFonts w:eastAsia="Times New Roman" w:cs="Times New Roman"/>
          <w:szCs w:val="28"/>
        </w:rPr>
      </w:pPr>
      <w:r w:rsidRPr="006564B6">
        <w:rPr>
          <w:rFonts w:eastAsia="Times New Roman" w:cs="Times New Roman"/>
          <w:i/>
          <w:szCs w:val="28"/>
        </w:rPr>
        <w:t xml:space="preserve">Порушення рухової функції. </w:t>
      </w:r>
      <w:r w:rsidRPr="006564B6">
        <w:rPr>
          <w:rFonts w:eastAsia="Times New Roman" w:cs="Times New Roman"/>
          <w:szCs w:val="28"/>
        </w:rPr>
        <w:t>Для оцінки м'язової сили проводять огляд нижніх кінцівок, звертаючи увагу на присутність тремору або інших мимовільних рухів. Силу різних груп м'язів визначають за їх здатністю долати певний опір, який чинить фахівець. Силу правих та лівих нижніх кінцівок досліджують у порівнянні. Однак слід зауважити, що сила м'язового скорочення може обмежуватися болем у м'язах або суглобах</w:t>
      </w:r>
      <w:r w:rsidR="00466227" w:rsidRPr="006564B6">
        <w:rPr>
          <w:rFonts w:eastAsia="Times New Roman" w:cs="Times New Roman"/>
          <w:szCs w:val="28"/>
        </w:rPr>
        <w:t xml:space="preserve"> </w:t>
      </w:r>
      <w:r w:rsidR="00466227" w:rsidRPr="006564B6">
        <w:rPr>
          <w:rFonts w:cs="Times New Roman"/>
          <w:szCs w:val="28"/>
        </w:rPr>
        <w:t>[12, 46]</w:t>
      </w:r>
      <w:r w:rsidRPr="006564B6">
        <w:rPr>
          <w:rFonts w:eastAsia="Times New Roman" w:cs="Times New Roman"/>
          <w:szCs w:val="28"/>
        </w:rPr>
        <w:t>.</w:t>
      </w:r>
    </w:p>
    <w:p w14:paraId="47046113" w14:textId="77777777" w:rsidR="000C1E1F" w:rsidRPr="006564B6" w:rsidRDefault="000C1E1F" w:rsidP="000C1E1F">
      <w:pPr>
        <w:rPr>
          <w:rFonts w:cs="Times New Roman"/>
          <w:szCs w:val="28"/>
        </w:rPr>
      </w:pPr>
      <w:r w:rsidRPr="006564B6">
        <w:rPr>
          <w:rFonts w:cs="Times New Roman"/>
          <w:szCs w:val="28"/>
        </w:rPr>
        <w:t>М'язову силу оцінюють за допомогою шкал. Сьогодні широко використовується зарубіжна шкала Medical Research Council (MRC):</w:t>
      </w:r>
    </w:p>
    <w:p w14:paraId="0E0CE435" w14:textId="77777777" w:rsidR="000C1E1F" w:rsidRPr="006564B6" w:rsidRDefault="000C1E1F" w:rsidP="000C1E1F">
      <w:pPr>
        <w:pStyle w:val="aa"/>
        <w:numPr>
          <w:ilvl w:val="0"/>
          <w:numId w:val="25"/>
        </w:numPr>
        <w:spacing w:before="0" w:beforeAutospacing="0" w:after="0" w:afterAutospacing="0" w:line="360" w:lineRule="auto"/>
        <w:ind w:left="0" w:firstLine="709"/>
        <w:jc w:val="both"/>
        <w:rPr>
          <w:rFonts w:ascii="Times New Roman" w:hAnsi="Times New Roman"/>
          <w:sz w:val="28"/>
          <w:szCs w:val="28"/>
          <w:lang w:val="uk-UA"/>
        </w:rPr>
      </w:pPr>
      <w:r w:rsidRPr="006564B6">
        <w:rPr>
          <w:rFonts w:ascii="Times New Roman" w:eastAsia="Times New Roman" w:hAnsi="Times New Roman"/>
          <w:sz w:val="28"/>
          <w:szCs w:val="28"/>
          <w:lang w:val="uk-UA"/>
        </w:rPr>
        <w:t>0 – відсутність видимих ​​скорочень м'язів;</w:t>
      </w:r>
    </w:p>
    <w:p w14:paraId="1F9B719D" w14:textId="77777777" w:rsidR="000C1E1F" w:rsidRPr="006564B6" w:rsidRDefault="000C1E1F" w:rsidP="000C1E1F">
      <w:pPr>
        <w:pStyle w:val="aa"/>
        <w:numPr>
          <w:ilvl w:val="0"/>
          <w:numId w:val="25"/>
        </w:numPr>
        <w:spacing w:before="0" w:beforeAutospacing="0" w:after="0" w:afterAutospacing="0" w:line="360" w:lineRule="auto"/>
        <w:ind w:left="0" w:firstLine="709"/>
        <w:jc w:val="both"/>
        <w:rPr>
          <w:rFonts w:ascii="Times New Roman" w:hAnsi="Times New Roman"/>
          <w:sz w:val="28"/>
          <w:szCs w:val="28"/>
          <w:lang w:val="uk-UA"/>
        </w:rPr>
      </w:pPr>
      <w:r w:rsidRPr="006564B6">
        <w:rPr>
          <w:rFonts w:ascii="Times New Roman" w:eastAsia="Times New Roman" w:hAnsi="Times New Roman"/>
          <w:sz w:val="28"/>
          <w:szCs w:val="28"/>
          <w:lang w:val="uk-UA"/>
        </w:rPr>
        <w:t>1 – є видимі скорочення м'язів, але рухи в кінцівці відсутні;</w:t>
      </w:r>
    </w:p>
    <w:p w14:paraId="29625BE5" w14:textId="77777777" w:rsidR="000C1E1F" w:rsidRPr="006564B6" w:rsidRDefault="000C1E1F" w:rsidP="000C1E1F">
      <w:pPr>
        <w:pStyle w:val="aa"/>
        <w:numPr>
          <w:ilvl w:val="0"/>
          <w:numId w:val="25"/>
        </w:numPr>
        <w:spacing w:before="0" w:beforeAutospacing="0" w:after="0" w:afterAutospacing="0" w:line="360" w:lineRule="auto"/>
        <w:ind w:left="0" w:firstLine="709"/>
        <w:jc w:val="both"/>
        <w:rPr>
          <w:rFonts w:ascii="Times New Roman" w:hAnsi="Times New Roman"/>
          <w:sz w:val="28"/>
          <w:szCs w:val="28"/>
          <w:lang w:val="uk-UA"/>
        </w:rPr>
      </w:pPr>
      <w:r w:rsidRPr="006564B6">
        <w:rPr>
          <w:rFonts w:ascii="Times New Roman" w:hAnsi="Times New Roman"/>
          <w:sz w:val="28"/>
          <w:szCs w:val="28"/>
          <w:lang w:val="uk-UA"/>
        </w:rPr>
        <w:t>2 – спостерігаються рухи кінцівки, але без подолання сили тяжіння</w:t>
      </w:r>
    </w:p>
    <w:p w14:paraId="3D6C1B16" w14:textId="77777777" w:rsidR="000C1E1F" w:rsidRPr="006564B6" w:rsidRDefault="000C1E1F" w:rsidP="000C1E1F">
      <w:pPr>
        <w:pStyle w:val="aa"/>
        <w:numPr>
          <w:ilvl w:val="0"/>
          <w:numId w:val="25"/>
        </w:numPr>
        <w:spacing w:before="0" w:beforeAutospacing="0" w:after="0" w:afterAutospacing="0" w:line="360" w:lineRule="auto"/>
        <w:ind w:left="0" w:firstLine="709"/>
        <w:jc w:val="both"/>
        <w:rPr>
          <w:rFonts w:ascii="Times New Roman" w:hAnsi="Times New Roman"/>
          <w:sz w:val="28"/>
          <w:szCs w:val="28"/>
          <w:lang w:val="uk-UA"/>
        </w:rPr>
      </w:pPr>
      <w:r w:rsidRPr="006564B6">
        <w:rPr>
          <w:rFonts w:ascii="Times New Roman" w:hAnsi="Times New Roman"/>
          <w:sz w:val="28"/>
          <w:szCs w:val="28"/>
          <w:lang w:val="uk-UA"/>
        </w:rPr>
        <w:t>3 – можливі рухи в кінцівки, здатні подолати силу тяжкості, але не опір, який чинить лікар;</w:t>
      </w:r>
    </w:p>
    <w:p w14:paraId="7757EBFD" w14:textId="77777777" w:rsidR="000C1E1F" w:rsidRPr="006564B6" w:rsidRDefault="000C1E1F" w:rsidP="000C1E1F">
      <w:pPr>
        <w:pStyle w:val="aa"/>
        <w:numPr>
          <w:ilvl w:val="0"/>
          <w:numId w:val="25"/>
        </w:numPr>
        <w:spacing w:before="0" w:beforeAutospacing="0" w:after="0" w:afterAutospacing="0" w:line="360" w:lineRule="auto"/>
        <w:ind w:left="0" w:firstLine="709"/>
        <w:jc w:val="both"/>
        <w:rPr>
          <w:rFonts w:ascii="Times New Roman" w:hAnsi="Times New Roman"/>
          <w:sz w:val="28"/>
          <w:szCs w:val="28"/>
          <w:lang w:val="uk-UA"/>
        </w:rPr>
      </w:pPr>
      <w:r w:rsidRPr="006564B6">
        <w:rPr>
          <w:rFonts w:ascii="Times New Roman" w:hAnsi="Times New Roman"/>
          <w:sz w:val="28"/>
          <w:szCs w:val="28"/>
          <w:lang w:val="uk-UA"/>
        </w:rPr>
        <w:t>4 – рухи, здатні щонайменше частково подолати опір, що чиниться лікарем;</w:t>
      </w:r>
    </w:p>
    <w:p w14:paraId="03053051" w14:textId="10ADD7A0" w:rsidR="000C1E1F" w:rsidRPr="006564B6" w:rsidRDefault="000C1E1F" w:rsidP="000C1E1F">
      <w:pPr>
        <w:pStyle w:val="aa"/>
        <w:numPr>
          <w:ilvl w:val="0"/>
          <w:numId w:val="25"/>
        </w:numPr>
        <w:spacing w:before="0" w:beforeAutospacing="0" w:after="0" w:afterAutospacing="0" w:line="360" w:lineRule="auto"/>
        <w:ind w:left="0" w:firstLine="709"/>
        <w:jc w:val="both"/>
        <w:rPr>
          <w:rFonts w:ascii="Times New Roman" w:hAnsi="Times New Roman"/>
          <w:sz w:val="28"/>
          <w:szCs w:val="28"/>
          <w:lang w:val="uk-UA"/>
        </w:rPr>
      </w:pPr>
      <w:r w:rsidRPr="006564B6">
        <w:rPr>
          <w:rFonts w:ascii="Times New Roman" w:hAnsi="Times New Roman"/>
          <w:sz w:val="28"/>
          <w:szCs w:val="28"/>
          <w:lang w:val="uk-UA"/>
        </w:rPr>
        <w:t>5 – нормальна м'язова сила</w:t>
      </w:r>
      <w:r w:rsidR="003577D3" w:rsidRPr="006564B6">
        <w:rPr>
          <w:rFonts w:ascii="Times New Roman" w:hAnsi="Times New Roman"/>
          <w:sz w:val="28"/>
          <w:szCs w:val="28"/>
          <w:lang w:val="en-US"/>
        </w:rPr>
        <w:t xml:space="preserve"> [</w:t>
      </w:r>
      <w:r w:rsidR="00466227" w:rsidRPr="006564B6">
        <w:rPr>
          <w:rFonts w:ascii="Times New Roman" w:hAnsi="Times New Roman"/>
          <w:sz w:val="28"/>
          <w:szCs w:val="28"/>
          <w:lang w:val="uk-UA"/>
        </w:rPr>
        <w:t>19</w:t>
      </w:r>
      <w:r w:rsidR="003577D3" w:rsidRPr="006564B6">
        <w:rPr>
          <w:rFonts w:ascii="Times New Roman" w:hAnsi="Times New Roman"/>
          <w:sz w:val="28"/>
          <w:szCs w:val="28"/>
          <w:lang w:val="en-US"/>
        </w:rPr>
        <w:t>]</w:t>
      </w:r>
      <w:r w:rsidR="00466227" w:rsidRPr="006564B6">
        <w:rPr>
          <w:rFonts w:ascii="Times New Roman" w:hAnsi="Times New Roman"/>
          <w:sz w:val="28"/>
          <w:szCs w:val="28"/>
          <w:lang w:val="uk-UA"/>
        </w:rPr>
        <w:t>.</w:t>
      </w:r>
    </w:p>
    <w:p w14:paraId="791B3A03" w14:textId="4CBDA96B" w:rsidR="000C1E1F" w:rsidRPr="006564B6" w:rsidRDefault="000C1E1F" w:rsidP="000C1E1F">
      <w:pPr>
        <w:widowControl w:val="0"/>
        <w:autoSpaceDE w:val="0"/>
        <w:autoSpaceDN w:val="0"/>
        <w:adjustRightInd w:val="0"/>
        <w:rPr>
          <w:rFonts w:cs="Times New Roman"/>
          <w:szCs w:val="28"/>
        </w:rPr>
      </w:pPr>
      <w:r w:rsidRPr="006564B6">
        <w:rPr>
          <w:rFonts w:cs="Times New Roman"/>
          <w:szCs w:val="28"/>
        </w:rPr>
        <w:t xml:space="preserve">Функціональні проби дають точне уявлення про кореляцію м'язової </w:t>
      </w:r>
      <w:r w:rsidRPr="006564B6">
        <w:rPr>
          <w:rFonts w:cs="Times New Roman"/>
          <w:szCs w:val="28"/>
        </w:rPr>
        <w:lastRenderedPageBreak/>
        <w:t>слабкості та рухових порушень. Пацієнта просять виконати той чи інший рух, який виявляє певний руховий дефект, який можна оцінити кількісно (наприклад, за кількістю присідань або кроків сходами, які пацієнт може зробити). При спробі встати з корточок чи поставити ногу на стілець визначають силу м'язів стегна; ходьба на п'ятах та шкарпетках визначає силу м'язів гомілки та стопи. Відштовхування руками при вставанні зі стільця вказує на слабкість чотириголового м'яза стегна. Пацієнти зі слабкістю м'язів тазового пояса змушені вставати зі становища лежачи у певній послідовності: спочатку вони перевертаються зі спини на живіт, потім стають навколішки і поступово випрямляються, «карабкаючись» руками по стегнах (симптом Гувера)</w:t>
      </w:r>
      <w:r w:rsidR="00466227" w:rsidRPr="006564B6">
        <w:rPr>
          <w:rFonts w:cs="Times New Roman"/>
          <w:szCs w:val="28"/>
        </w:rPr>
        <w:t xml:space="preserve"> [12, 15, 35].</w:t>
      </w:r>
    </w:p>
    <w:p w14:paraId="248D73D7" w14:textId="33AC5A50" w:rsidR="000C1E1F" w:rsidRPr="006564B6" w:rsidRDefault="000C1E1F" w:rsidP="000C1E1F">
      <w:pPr>
        <w:widowControl w:val="0"/>
        <w:autoSpaceDE w:val="0"/>
        <w:autoSpaceDN w:val="0"/>
        <w:adjustRightInd w:val="0"/>
        <w:rPr>
          <w:rFonts w:eastAsia="Times New Roman" w:cs="Times New Roman"/>
          <w:szCs w:val="28"/>
        </w:rPr>
      </w:pPr>
      <w:r w:rsidRPr="006564B6">
        <w:rPr>
          <w:rFonts w:eastAsia="Times New Roman" w:cs="Times New Roman"/>
          <w:i/>
          <w:szCs w:val="28"/>
        </w:rPr>
        <w:t>Обсяг руху у суглобах</w:t>
      </w:r>
      <w:r w:rsidRPr="006564B6">
        <w:rPr>
          <w:rFonts w:eastAsia="Times New Roman" w:cs="Times New Roman"/>
          <w:szCs w:val="28"/>
        </w:rPr>
        <w:t>. При ураженні сідничного нерва досліджують на обсяг активних рухів тазостегновий, колінний та гомілковостопний суглоби. Обсяг рухів починають досліджувати у напрямах, можливих у суглобі</w:t>
      </w:r>
      <w:r w:rsidR="00466227" w:rsidRPr="006564B6">
        <w:rPr>
          <w:rFonts w:eastAsia="Times New Roman" w:cs="Times New Roman"/>
          <w:szCs w:val="28"/>
        </w:rPr>
        <w:t xml:space="preserve"> </w:t>
      </w:r>
      <w:r w:rsidR="00466227" w:rsidRPr="006564B6">
        <w:rPr>
          <w:rFonts w:cs="Times New Roman"/>
          <w:szCs w:val="28"/>
        </w:rPr>
        <w:t>[8, 49].</w:t>
      </w:r>
      <w:r w:rsidRPr="006564B6">
        <w:rPr>
          <w:rFonts w:eastAsia="Times New Roman" w:cs="Times New Roman"/>
          <w:szCs w:val="28"/>
        </w:rPr>
        <w:t xml:space="preserve"> </w:t>
      </w:r>
    </w:p>
    <w:p w14:paraId="61A1B521" w14:textId="5DA4B1B9" w:rsidR="000C1E1F" w:rsidRPr="006564B6" w:rsidRDefault="000C1E1F" w:rsidP="000C1E1F">
      <w:pPr>
        <w:widowControl w:val="0"/>
        <w:autoSpaceDE w:val="0"/>
        <w:autoSpaceDN w:val="0"/>
        <w:adjustRightInd w:val="0"/>
        <w:rPr>
          <w:rFonts w:eastAsia="Times New Roman" w:cs="Times New Roman"/>
          <w:szCs w:val="28"/>
        </w:rPr>
      </w:pPr>
      <w:r w:rsidRPr="006564B6">
        <w:rPr>
          <w:rFonts w:eastAsia="Times New Roman" w:cs="Times New Roman"/>
          <w:szCs w:val="28"/>
        </w:rPr>
        <w:t>При оцінці рухів у суглобі визначають обсяг активних рухів (максимальний обсяг рухів, який пацієнт може виконати самостійно) та оцінюють обсяг пасивних рухів у суглобі (максимальний обсяг рухів, які можуть бути виконані за допомогою лікаря). При оцінці активних рухів обмеження рухливості може бути пов'язане зі слабкістю, болем, скутістю, а також механічними порушеннями, а обмеження пасивної рухливості найчастіше є наслідком механічних порушень (наприклад, рубці, набряк, деформації), а не м'язової слабкості або болю</w:t>
      </w:r>
      <w:r w:rsidR="00466227" w:rsidRPr="006564B6">
        <w:rPr>
          <w:rFonts w:eastAsia="Times New Roman" w:cs="Times New Roman"/>
          <w:szCs w:val="28"/>
        </w:rPr>
        <w:t xml:space="preserve"> </w:t>
      </w:r>
      <w:r w:rsidR="00466227" w:rsidRPr="006564B6">
        <w:rPr>
          <w:rFonts w:cs="Times New Roman"/>
          <w:szCs w:val="28"/>
        </w:rPr>
        <w:t>[19, 35, 46].</w:t>
      </w:r>
    </w:p>
    <w:p w14:paraId="13AE8B68" w14:textId="100116AD" w:rsidR="000C1E1F" w:rsidRPr="006564B6" w:rsidRDefault="000C1E1F" w:rsidP="000C1E1F">
      <w:pPr>
        <w:widowControl w:val="0"/>
        <w:autoSpaceDE w:val="0"/>
        <w:autoSpaceDN w:val="0"/>
        <w:adjustRightInd w:val="0"/>
        <w:rPr>
          <w:rFonts w:eastAsia="Times New Roman" w:cs="Times New Roman"/>
          <w:szCs w:val="28"/>
        </w:rPr>
      </w:pPr>
      <w:r w:rsidRPr="006564B6">
        <w:rPr>
          <w:rFonts w:eastAsia="Times New Roman" w:cs="Times New Roman"/>
          <w:i/>
          <w:szCs w:val="28"/>
        </w:rPr>
        <w:t>Рефлекси</w:t>
      </w:r>
      <w:r w:rsidRPr="006564B6">
        <w:rPr>
          <w:rFonts w:eastAsia="Times New Roman" w:cs="Times New Roman"/>
          <w:szCs w:val="28"/>
        </w:rPr>
        <w:t>. Досліджуючи рефлекси можна отримати інформацію про стан аферентного нерва, синаптичних зв'язків у спинному мозку, рухових нервів. Рефлекси поділяють на глибокі (сухожильні та періостальні) та поверхневі (шкірні). При ураженні сідничного нерва перевіряються колінний, Ахілів та підошовний рефлекси</w:t>
      </w:r>
      <w:r w:rsidR="00466227" w:rsidRPr="006564B6">
        <w:rPr>
          <w:rFonts w:eastAsia="Times New Roman" w:cs="Times New Roman"/>
          <w:szCs w:val="28"/>
        </w:rPr>
        <w:t xml:space="preserve"> </w:t>
      </w:r>
      <w:r w:rsidR="00466227" w:rsidRPr="006564B6">
        <w:rPr>
          <w:rFonts w:cs="Times New Roman"/>
          <w:szCs w:val="28"/>
        </w:rPr>
        <w:t>[12, 40]</w:t>
      </w:r>
      <w:r w:rsidRPr="006564B6">
        <w:rPr>
          <w:rFonts w:eastAsia="Times New Roman" w:cs="Times New Roman"/>
          <w:szCs w:val="28"/>
        </w:rPr>
        <w:t>.</w:t>
      </w:r>
    </w:p>
    <w:p w14:paraId="2A26D525" w14:textId="5D69368C" w:rsidR="000C1E1F" w:rsidRPr="006564B6" w:rsidRDefault="000C1E1F" w:rsidP="000C1E1F">
      <w:pPr>
        <w:widowControl w:val="0"/>
        <w:autoSpaceDE w:val="0"/>
        <w:autoSpaceDN w:val="0"/>
        <w:adjustRightInd w:val="0"/>
        <w:rPr>
          <w:rFonts w:eastAsia="Times New Roman" w:cs="Times New Roman"/>
          <w:szCs w:val="28"/>
        </w:rPr>
      </w:pPr>
      <w:r w:rsidRPr="006564B6">
        <w:rPr>
          <w:rFonts w:eastAsia="Times New Roman" w:cs="Times New Roman"/>
          <w:szCs w:val="28"/>
        </w:rPr>
        <w:t>Колінний рефлекс викликається ударом по сухожиллю чотириголового м'яза стегна нижче колінної чашки, що в нормі призводить до розгинання гомілки</w:t>
      </w:r>
      <w:r w:rsidR="00466227" w:rsidRPr="006564B6">
        <w:rPr>
          <w:rFonts w:eastAsia="Times New Roman" w:cs="Times New Roman"/>
          <w:szCs w:val="28"/>
        </w:rPr>
        <w:t xml:space="preserve"> </w:t>
      </w:r>
      <w:r w:rsidR="00466227" w:rsidRPr="006564B6">
        <w:rPr>
          <w:rFonts w:cs="Times New Roman"/>
          <w:szCs w:val="28"/>
        </w:rPr>
        <w:t>[40].</w:t>
      </w:r>
    </w:p>
    <w:p w14:paraId="2ECBC768" w14:textId="5073BDB8" w:rsidR="000C1E1F" w:rsidRPr="006564B6" w:rsidRDefault="000C1E1F" w:rsidP="000C1E1F">
      <w:pPr>
        <w:widowControl w:val="0"/>
        <w:autoSpaceDE w:val="0"/>
        <w:autoSpaceDN w:val="0"/>
        <w:adjustRightInd w:val="0"/>
        <w:rPr>
          <w:rFonts w:eastAsia="Times New Roman" w:cs="Times New Roman"/>
          <w:szCs w:val="28"/>
        </w:rPr>
      </w:pPr>
      <w:r w:rsidRPr="006564B6">
        <w:rPr>
          <w:rFonts w:eastAsia="Times New Roman" w:cs="Times New Roman"/>
          <w:szCs w:val="28"/>
        </w:rPr>
        <w:lastRenderedPageBreak/>
        <w:t>Ахілів рефлекс перевіряється ударом по сухожиллю п'яти вище п'яткового бугра, що в нормі викликає підошовне згинання стопи</w:t>
      </w:r>
      <w:r w:rsidR="00466227" w:rsidRPr="006564B6">
        <w:rPr>
          <w:rFonts w:eastAsia="Times New Roman" w:cs="Times New Roman"/>
          <w:szCs w:val="28"/>
        </w:rPr>
        <w:t xml:space="preserve"> </w:t>
      </w:r>
      <w:r w:rsidR="00466227" w:rsidRPr="006564B6">
        <w:rPr>
          <w:rFonts w:cs="Times New Roman"/>
          <w:szCs w:val="28"/>
        </w:rPr>
        <w:t>[40, 65].</w:t>
      </w:r>
    </w:p>
    <w:p w14:paraId="5AADA7E3" w14:textId="03D76142" w:rsidR="000C1E1F" w:rsidRPr="006564B6" w:rsidRDefault="000C1E1F" w:rsidP="000C1E1F">
      <w:pPr>
        <w:widowControl w:val="0"/>
        <w:autoSpaceDE w:val="0"/>
        <w:autoSpaceDN w:val="0"/>
        <w:adjustRightInd w:val="0"/>
        <w:rPr>
          <w:rFonts w:eastAsia="Times New Roman" w:cs="Times New Roman"/>
          <w:szCs w:val="28"/>
        </w:rPr>
      </w:pPr>
      <w:r w:rsidRPr="006564B6">
        <w:rPr>
          <w:rFonts w:eastAsia="Times New Roman" w:cs="Times New Roman"/>
          <w:szCs w:val="28"/>
        </w:rPr>
        <w:t>Підошовний рефлекс виникає під час проведення тупим предметом вздовж зовнішнього краю підошви у бік від п'яти до мізинцю. У нормі відбувається підошовне згинання пальців стопи</w:t>
      </w:r>
      <w:r w:rsidR="00DB5DA3" w:rsidRPr="006564B6">
        <w:rPr>
          <w:rFonts w:eastAsia="Times New Roman" w:cs="Times New Roman"/>
          <w:szCs w:val="28"/>
        </w:rPr>
        <w:t xml:space="preserve"> [2</w:t>
      </w:r>
      <w:r w:rsidR="00466227" w:rsidRPr="006564B6">
        <w:rPr>
          <w:rFonts w:eastAsia="Times New Roman" w:cs="Times New Roman"/>
          <w:szCs w:val="28"/>
        </w:rPr>
        <w:t>0</w:t>
      </w:r>
      <w:r w:rsidR="00DB5DA3" w:rsidRPr="006564B6">
        <w:rPr>
          <w:rFonts w:eastAsia="Times New Roman" w:cs="Times New Roman"/>
          <w:szCs w:val="28"/>
        </w:rPr>
        <w:t>]</w:t>
      </w:r>
      <w:r w:rsidR="00466227" w:rsidRPr="006564B6">
        <w:rPr>
          <w:rFonts w:eastAsia="Times New Roman" w:cs="Times New Roman"/>
          <w:szCs w:val="28"/>
        </w:rPr>
        <w:t>.</w:t>
      </w:r>
    </w:p>
    <w:p w14:paraId="530E97C4" w14:textId="07A0BB31" w:rsidR="000C1E1F" w:rsidRPr="006564B6" w:rsidRDefault="000C1E1F" w:rsidP="000C1E1F">
      <w:pPr>
        <w:widowControl w:val="0"/>
        <w:autoSpaceDE w:val="0"/>
        <w:autoSpaceDN w:val="0"/>
        <w:adjustRightInd w:val="0"/>
        <w:rPr>
          <w:rFonts w:eastAsia="Times New Roman" w:cs="Times New Roman"/>
          <w:b/>
          <w:szCs w:val="28"/>
        </w:rPr>
      </w:pPr>
      <w:r w:rsidRPr="006564B6">
        <w:rPr>
          <w:rFonts w:eastAsia="Times New Roman" w:cs="Times New Roman"/>
          <w:b/>
          <w:szCs w:val="28"/>
        </w:rPr>
        <w:t xml:space="preserve">Інструментальні діагностичні дослідження </w:t>
      </w:r>
    </w:p>
    <w:p w14:paraId="71E10E0C" w14:textId="405DF6D7" w:rsidR="000C1E1F" w:rsidRPr="006564B6" w:rsidRDefault="000C1E1F" w:rsidP="000C1E1F">
      <w:pPr>
        <w:widowControl w:val="0"/>
        <w:autoSpaceDE w:val="0"/>
        <w:autoSpaceDN w:val="0"/>
        <w:adjustRightInd w:val="0"/>
        <w:rPr>
          <w:rFonts w:eastAsia="Times New Roman" w:cs="Times New Roman"/>
          <w:szCs w:val="28"/>
        </w:rPr>
      </w:pPr>
      <w:r w:rsidRPr="006564B6">
        <w:rPr>
          <w:rFonts w:eastAsia="Times New Roman" w:cs="Times New Roman"/>
          <w:szCs w:val="28"/>
        </w:rPr>
        <w:t>З діагностичних інструментальних методів дослідження ушкоджень периферичної нервової системи використовують такі як комп'ютерна томографія (КТ), магнітно-резонансна томографія (МРТ), електроміографія (ЕМГ), ультразвукове дослідження (УЗД)</w:t>
      </w:r>
      <w:r w:rsidR="00466227" w:rsidRPr="006564B6">
        <w:rPr>
          <w:rFonts w:eastAsia="Times New Roman" w:cs="Times New Roman"/>
          <w:szCs w:val="28"/>
        </w:rPr>
        <w:t xml:space="preserve"> </w:t>
      </w:r>
      <w:r w:rsidR="00466227" w:rsidRPr="006564B6">
        <w:rPr>
          <w:rFonts w:cs="Times New Roman"/>
          <w:szCs w:val="28"/>
        </w:rPr>
        <w:t>[45]</w:t>
      </w:r>
      <w:r w:rsidRPr="006564B6">
        <w:rPr>
          <w:rFonts w:eastAsia="Times New Roman" w:cs="Times New Roman"/>
          <w:szCs w:val="28"/>
        </w:rPr>
        <w:t>.</w:t>
      </w:r>
    </w:p>
    <w:p w14:paraId="61E4C603" w14:textId="71BD9898" w:rsidR="000C1E1F" w:rsidRPr="006564B6" w:rsidRDefault="000C1E1F" w:rsidP="000C1E1F">
      <w:pPr>
        <w:widowControl w:val="0"/>
        <w:autoSpaceDE w:val="0"/>
        <w:autoSpaceDN w:val="0"/>
        <w:adjustRightInd w:val="0"/>
        <w:rPr>
          <w:rFonts w:eastAsia="Times New Roman" w:cs="Times New Roman"/>
          <w:szCs w:val="28"/>
        </w:rPr>
      </w:pPr>
      <w:r w:rsidRPr="006564B6">
        <w:rPr>
          <w:rFonts w:eastAsia="Times New Roman" w:cs="Times New Roman"/>
          <w:i/>
          <w:szCs w:val="28"/>
        </w:rPr>
        <w:t>КТ</w:t>
      </w:r>
      <w:r w:rsidRPr="006564B6">
        <w:rPr>
          <w:rFonts w:eastAsia="Times New Roman" w:cs="Times New Roman"/>
          <w:szCs w:val="28"/>
        </w:rPr>
        <w:t xml:space="preserve"> – цифровий метод візуалізації, заснований на рентгенівському випромінюванні. Рух рентгенівської трубки проходить по колу, в центрі якого розташований об'єкт, що досліджується. Цей метод широко поширений для візуалізації патологічних процесів у нейрорентгенології. Усі структури на КТ-зрізах мають реальні розміри</w:t>
      </w:r>
      <w:r w:rsidR="00466227" w:rsidRPr="006564B6">
        <w:rPr>
          <w:rFonts w:eastAsia="Times New Roman" w:cs="Times New Roman"/>
          <w:szCs w:val="28"/>
        </w:rPr>
        <w:t xml:space="preserve"> </w:t>
      </w:r>
      <w:r w:rsidR="00466227" w:rsidRPr="006564B6">
        <w:rPr>
          <w:rFonts w:cs="Times New Roman"/>
          <w:szCs w:val="28"/>
        </w:rPr>
        <w:t>[</w:t>
      </w:r>
      <w:r w:rsidR="00D8083E" w:rsidRPr="006564B6">
        <w:rPr>
          <w:rFonts w:cs="Times New Roman"/>
          <w:szCs w:val="28"/>
        </w:rPr>
        <w:t>15</w:t>
      </w:r>
      <w:r w:rsidR="00466227" w:rsidRPr="006564B6">
        <w:rPr>
          <w:rFonts w:cs="Times New Roman"/>
          <w:szCs w:val="28"/>
        </w:rPr>
        <w:t>].</w:t>
      </w:r>
    </w:p>
    <w:p w14:paraId="208D5169" w14:textId="39D4CFD5" w:rsidR="000C1E1F" w:rsidRPr="006564B6" w:rsidRDefault="000C1E1F" w:rsidP="000C1E1F">
      <w:pPr>
        <w:widowControl w:val="0"/>
        <w:autoSpaceDE w:val="0"/>
        <w:autoSpaceDN w:val="0"/>
        <w:adjustRightInd w:val="0"/>
        <w:rPr>
          <w:rFonts w:eastAsia="Times New Roman" w:cs="Times New Roman"/>
          <w:szCs w:val="28"/>
        </w:rPr>
      </w:pPr>
      <w:r w:rsidRPr="006564B6">
        <w:rPr>
          <w:rFonts w:eastAsia="Times New Roman" w:cs="Times New Roman"/>
          <w:i/>
          <w:szCs w:val="28"/>
        </w:rPr>
        <w:t>МРТ</w:t>
      </w:r>
      <w:r w:rsidRPr="006564B6">
        <w:rPr>
          <w:rFonts w:eastAsia="Times New Roman" w:cs="Times New Roman"/>
          <w:szCs w:val="28"/>
        </w:rPr>
        <w:t xml:space="preserve"> дозволяє отримати детальне зображення головного та спинного мозку завдяки феномену ядерно-магнітного резонансу. В обладнанні томографа формується потужне магнітне поле, що стимулює зміщення атомів водню, а це призводить до виділення енергії. Цей ефект зчитують датчики, а далі створюється детальний знімок. МРТ на відміну від КТ дозволяє отримати зображення в будь-якій проекції: аксіальній, коронарній (фронтальній), сагітальній</w:t>
      </w:r>
      <w:r w:rsidR="00D8083E" w:rsidRPr="006564B6">
        <w:rPr>
          <w:rFonts w:eastAsia="Times New Roman" w:cs="Times New Roman"/>
          <w:szCs w:val="28"/>
        </w:rPr>
        <w:t xml:space="preserve"> </w:t>
      </w:r>
      <w:r w:rsidR="00D8083E" w:rsidRPr="006564B6">
        <w:rPr>
          <w:rFonts w:cs="Times New Roman"/>
          <w:szCs w:val="28"/>
        </w:rPr>
        <w:t>[15, 39].</w:t>
      </w:r>
    </w:p>
    <w:p w14:paraId="6878E755" w14:textId="303BFA7B" w:rsidR="000C1E1F" w:rsidRPr="006564B6" w:rsidRDefault="000C1E1F" w:rsidP="000C1E1F">
      <w:pPr>
        <w:widowControl w:val="0"/>
        <w:autoSpaceDE w:val="0"/>
        <w:autoSpaceDN w:val="0"/>
        <w:adjustRightInd w:val="0"/>
        <w:rPr>
          <w:rFonts w:eastAsia="Times New Roman" w:cs="Times New Roman"/>
          <w:szCs w:val="28"/>
        </w:rPr>
      </w:pPr>
      <w:r w:rsidRPr="006564B6">
        <w:rPr>
          <w:rFonts w:eastAsia="Times New Roman" w:cs="Times New Roman"/>
          <w:i/>
          <w:szCs w:val="28"/>
        </w:rPr>
        <w:t>ЕМГ</w:t>
      </w:r>
      <w:r w:rsidRPr="006564B6">
        <w:rPr>
          <w:rFonts w:eastAsia="Times New Roman" w:cs="Times New Roman"/>
          <w:szCs w:val="28"/>
        </w:rPr>
        <w:t xml:space="preserve"> – методика дослідження електричної активності периферичного нейромоторного апарату. При ЕМГ реєструють біоелектричні потенціали м'язів та нервів у відповідь на електричний стимул, що дозволяють визначити стан аксонів периферичних нервів та функціональність нервово-м'язової передачі. ЕМГ дозволяє оцінити стан периферичної нервової системи та судити про порушення, пов'язані з патологією мотонейронів спинного мозку, аксонів периферичних нервів, нервово-м'язової передачі, м'язів, кортико-спінального (пірамідного) тракту, постгангліонарних вегетативних волокон, визначити </w:t>
      </w:r>
      <w:r w:rsidRPr="006564B6">
        <w:rPr>
          <w:rFonts w:eastAsia="Times New Roman" w:cs="Times New Roman"/>
          <w:szCs w:val="28"/>
        </w:rPr>
        <w:lastRenderedPageBreak/>
        <w:t xml:space="preserve">характер ураження, стадію процесу та оцінити прогноз хвороби </w:t>
      </w:r>
      <w:r w:rsidRPr="006564B6">
        <w:rPr>
          <w:rFonts w:cs="Times New Roman"/>
          <w:szCs w:val="28"/>
          <w:lang w:eastAsia="ru-RU"/>
        </w:rPr>
        <w:t>(рис.1.3.)</w:t>
      </w:r>
      <w:r w:rsidR="00D8083E" w:rsidRPr="006564B6">
        <w:rPr>
          <w:rFonts w:eastAsia="Times New Roman" w:cs="Times New Roman"/>
          <w:szCs w:val="28"/>
        </w:rPr>
        <w:t xml:space="preserve"> </w:t>
      </w:r>
      <w:r w:rsidR="00D8083E" w:rsidRPr="006564B6">
        <w:rPr>
          <w:rFonts w:cs="Times New Roman"/>
          <w:szCs w:val="28"/>
        </w:rPr>
        <w:t>[15, 39].</w:t>
      </w:r>
    </w:p>
    <w:p w14:paraId="014F9EF2" w14:textId="0553D66B" w:rsidR="000C1E1F" w:rsidRPr="006564B6" w:rsidRDefault="003577D3" w:rsidP="000C1E1F">
      <w:pPr>
        <w:widowControl w:val="0"/>
        <w:autoSpaceDE w:val="0"/>
        <w:autoSpaceDN w:val="0"/>
        <w:adjustRightInd w:val="0"/>
        <w:jc w:val="center"/>
        <w:rPr>
          <w:rFonts w:eastAsia="Times New Roman" w:cs="Times New Roman"/>
          <w:szCs w:val="28"/>
        </w:rPr>
      </w:pPr>
      <w:r w:rsidRPr="006564B6">
        <w:rPr>
          <w:rFonts w:eastAsia="Times New Roman" w:cs="Times New Roman"/>
          <w:noProof/>
          <w:szCs w:val="28"/>
          <w:lang w:eastAsia="uk-UA"/>
        </w:rPr>
        <w:drawing>
          <wp:anchor distT="0" distB="0" distL="114300" distR="114300" simplePos="0" relativeHeight="251722752" behindDoc="0" locked="0" layoutInCell="1" allowOverlap="1" wp14:anchorId="22ED41A3" wp14:editId="42D3CDF7">
            <wp:simplePos x="0" y="0"/>
            <wp:positionH relativeFrom="margin">
              <wp:align>center</wp:align>
            </wp:positionH>
            <wp:positionV relativeFrom="paragraph">
              <wp:posOffset>275590</wp:posOffset>
            </wp:positionV>
            <wp:extent cx="2856865" cy="1618615"/>
            <wp:effectExtent l="0" t="0" r="635" b="635"/>
            <wp:wrapTopAndBottom/>
            <wp:docPr id="18" name="Рисунок 18" descr="C:\Users\user\AppData\Local\Microsoft\Windows\INetCache\Content.Word\images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ages (1).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6865" cy="161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14F14" w14:textId="752F866B" w:rsidR="000C1E1F" w:rsidRPr="006564B6" w:rsidRDefault="003577D3" w:rsidP="003577D3">
      <w:pPr>
        <w:widowControl w:val="0"/>
        <w:autoSpaceDE w:val="0"/>
        <w:autoSpaceDN w:val="0"/>
        <w:adjustRightInd w:val="0"/>
        <w:rPr>
          <w:rFonts w:eastAsia="Times New Roman" w:cs="Times New Roman"/>
          <w:szCs w:val="28"/>
        </w:rPr>
      </w:pPr>
      <w:r w:rsidRPr="006564B6">
        <w:rPr>
          <w:rFonts w:cs="Times New Roman"/>
          <w:szCs w:val="28"/>
        </w:rPr>
        <w:t xml:space="preserve">                                Рис. 1.3. Метод </w:t>
      </w:r>
      <w:r w:rsidRPr="006564B6">
        <w:rPr>
          <w:rFonts w:eastAsia="Times New Roman" w:cs="Times New Roman"/>
          <w:szCs w:val="28"/>
        </w:rPr>
        <w:t>електроміографії</w:t>
      </w:r>
    </w:p>
    <w:p w14:paraId="3B449C66" w14:textId="77777777" w:rsidR="003577D3" w:rsidRPr="006564B6" w:rsidRDefault="003577D3" w:rsidP="003577D3">
      <w:pPr>
        <w:widowControl w:val="0"/>
        <w:autoSpaceDE w:val="0"/>
        <w:autoSpaceDN w:val="0"/>
        <w:adjustRightInd w:val="0"/>
        <w:rPr>
          <w:rFonts w:eastAsia="Times New Roman" w:cs="Times New Roman"/>
          <w:szCs w:val="28"/>
        </w:rPr>
      </w:pPr>
    </w:p>
    <w:p w14:paraId="6F938FB3" w14:textId="437F93C1" w:rsidR="000C1E1F" w:rsidRPr="006564B6" w:rsidRDefault="000C1E1F" w:rsidP="000C1E1F">
      <w:pPr>
        <w:widowControl w:val="0"/>
        <w:autoSpaceDE w:val="0"/>
        <w:autoSpaceDN w:val="0"/>
        <w:adjustRightInd w:val="0"/>
        <w:rPr>
          <w:rFonts w:cs="Times New Roman"/>
          <w:szCs w:val="28"/>
        </w:rPr>
      </w:pPr>
      <w:r w:rsidRPr="006564B6">
        <w:rPr>
          <w:rFonts w:cs="Times New Roman"/>
          <w:i/>
          <w:szCs w:val="28"/>
        </w:rPr>
        <w:t>УЗД</w:t>
      </w:r>
      <w:r w:rsidRPr="006564B6">
        <w:rPr>
          <w:rFonts w:cs="Times New Roman"/>
          <w:szCs w:val="28"/>
        </w:rPr>
        <w:t xml:space="preserve"> сідничного нерва дозволяє візуалізувати нерв та оточуючі структури, що допомагає виявити причини компресії, діагностувати фокальну констрикцію нерва, провести диференціальний діагноз із новоутвореннями нерва або навколишніх тканин </w:t>
      </w:r>
      <w:r w:rsidRPr="006564B6">
        <w:rPr>
          <w:rFonts w:cs="Times New Roman"/>
          <w:szCs w:val="28"/>
          <w:lang w:eastAsia="ru-RU"/>
        </w:rPr>
        <w:t>(рис.1.4.)</w:t>
      </w:r>
      <w:r w:rsidR="00D8083E" w:rsidRPr="006564B6">
        <w:rPr>
          <w:rFonts w:cs="Times New Roman"/>
          <w:szCs w:val="28"/>
          <w:lang w:eastAsia="ru-RU"/>
        </w:rPr>
        <w:t xml:space="preserve"> </w:t>
      </w:r>
      <w:r w:rsidR="00D8083E" w:rsidRPr="006564B6">
        <w:rPr>
          <w:rFonts w:cs="Times New Roman"/>
          <w:szCs w:val="28"/>
        </w:rPr>
        <w:t>[64]</w:t>
      </w:r>
      <w:r w:rsidRPr="006564B6">
        <w:rPr>
          <w:rFonts w:cs="Times New Roman"/>
          <w:szCs w:val="28"/>
        </w:rPr>
        <w:t xml:space="preserve">. </w:t>
      </w:r>
    </w:p>
    <w:p w14:paraId="0AFCBEBE" w14:textId="51C9012C" w:rsidR="000C1E1F" w:rsidRPr="006564B6" w:rsidRDefault="000C1E1F" w:rsidP="000C1E1F">
      <w:pPr>
        <w:widowControl w:val="0"/>
        <w:autoSpaceDE w:val="0"/>
        <w:autoSpaceDN w:val="0"/>
        <w:adjustRightInd w:val="0"/>
        <w:rPr>
          <w:rFonts w:cs="Times New Roman"/>
          <w:b/>
          <w:i/>
          <w:szCs w:val="28"/>
        </w:rPr>
      </w:pPr>
      <w:r w:rsidRPr="006564B6">
        <w:rPr>
          <w:rFonts w:cs="Times New Roman"/>
          <w:noProof/>
          <w:lang w:eastAsia="uk-UA"/>
        </w:rPr>
        <w:drawing>
          <wp:anchor distT="0" distB="0" distL="114300" distR="114300" simplePos="0" relativeHeight="251723776" behindDoc="1" locked="0" layoutInCell="1" allowOverlap="1" wp14:anchorId="78C87CF8" wp14:editId="56743CFF">
            <wp:simplePos x="0" y="0"/>
            <wp:positionH relativeFrom="page">
              <wp:align>center</wp:align>
            </wp:positionH>
            <wp:positionV relativeFrom="paragraph">
              <wp:posOffset>135890</wp:posOffset>
            </wp:positionV>
            <wp:extent cx="4258945" cy="2673350"/>
            <wp:effectExtent l="0" t="0" r="8255" b="0"/>
            <wp:wrapSquare wrapText="bothSides"/>
            <wp:docPr id="21" name="Рисунок 21" descr="photo_2024-11-17_18-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2024-11-17_18-22-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8945" cy="2673350"/>
                    </a:xfrm>
                    <a:prstGeom prst="rect">
                      <a:avLst/>
                    </a:prstGeom>
                    <a:noFill/>
                  </pic:spPr>
                </pic:pic>
              </a:graphicData>
            </a:graphic>
            <wp14:sizeRelH relativeFrom="page">
              <wp14:pctWidth>0</wp14:pctWidth>
            </wp14:sizeRelH>
            <wp14:sizeRelV relativeFrom="page">
              <wp14:pctHeight>0</wp14:pctHeight>
            </wp14:sizeRelV>
          </wp:anchor>
        </w:drawing>
      </w:r>
    </w:p>
    <w:p w14:paraId="1D2E241E" w14:textId="77777777" w:rsidR="000C1E1F" w:rsidRPr="006564B6" w:rsidRDefault="000C1E1F" w:rsidP="000C1E1F">
      <w:pPr>
        <w:widowControl w:val="0"/>
        <w:autoSpaceDE w:val="0"/>
        <w:autoSpaceDN w:val="0"/>
        <w:adjustRightInd w:val="0"/>
        <w:rPr>
          <w:rFonts w:cs="Times New Roman"/>
          <w:b/>
          <w:i/>
          <w:szCs w:val="28"/>
        </w:rPr>
      </w:pPr>
    </w:p>
    <w:p w14:paraId="0E2C4301" w14:textId="77777777" w:rsidR="000C1E1F" w:rsidRPr="006564B6" w:rsidRDefault="000C1E1F" w:rsidP="000C1E1F">
      <w:pPr>
        <w:widowControl w:val="0"/>
        <w:autoSpaceDE w:val="0"/>
        <w:autoSpaceDN w:val="0"/>
        <w:adjustRightInd w:val="0"/>
        <w:rPr>
          <w:rFonts w:cs="Times New Roman"/>
          <w:b/>
          <w:i/>
          <w:szCs w:val="28"/>
        </w:rPr>
      </w:pPr>
    </w:p>
    <w:p w14:paraId="5313485E" w14:textId="77777777" w:rsidR="000C1E1F" w:rsidRPr="006564B6" w:rsidRDefault="000C1E1F" w:rsidP="000C1E1F">
      <w:pPr>
        <w:widowControl w:val="0"/>
        <w:autoSpaceDE w:val="0"/>
        <w:autoSpaceDN w:val="0"/>
        <w:adjustRightInd w:val="0"/>
        <w:rPr>
          <w:rFonts w:cs="Times New Roman"/>
          <w:b/>
          <w:i/>
          <w:szCs w:val="28"/>
        </w:rPr>
      </w:pPr>
    </w:p>
    <w:p w14:paraId="25CC112C" w14:textId="77777777" w:rsidR="000C1E1F" w:rsidRPr="006564B6" w:rsidRDefault="000C1E1F" w:rsidP="000C1E1F">
      <w:pPr>
        <w:widowControl w:val="0"/>
        <w:autoSpaceDE w:val="0"/>
        <w:autoSpaceDN w:val="0"/>
        <w:adjustRightInd w:val="0"/>
        <w:rPr>
          <w:rFonts w:cs="Times New Roman"/>
          <w:b/>
          <w:i/>
          <w:szCs w:val="28"/>
        </w:rPr>
      </w:pPr>
    </w:p>
    <w:p w14:paraId="20BB825A" w14:textId="77777777" w:rsidR="000C1E1F" w:rsidRPr="006564B6" w:rsidRDefault="000C1E1F" w:rsidP="000C1E1F">
      <w:pPr>
        <w:widowControl w:val="0"/>
        <w:autoSpaceDE w:val="0"/>
        <w:autoSpaceDN w:val="0"/>
        <w:adjustRightInd w:val="0"/>
        <w:rPr>
          <w:rFonts w:cs="Times New Roman"/>
          <w:b/>
          <w:i/>
          <w:szCs w:val="28"/>
        </w:rPr>
      </w:pPr>
    </w:p>
    <w:p w14:paraId="54848778" w14:textId="77777777" w:rsidR="000C1E1F" w:rsidRPr="006564B6" w:rsidRDefault="000C1E1F" w:rsidP="000C1E1F">
      <w:pPr>
        <w:widowControl w:val="0"/>
        <w:autoSpaceDE w:val="0"/>
        <w:autoSpaceDN w:val="0"/>
        <w:adjustRightInd w:val="0"/>
        <w:rPr>
          <w:rFonts w:cs="Times New Roman"/>
          <w:b/>
          <w:i/>
          <w:szCs w:val="28"/>
        </w:rPr>
      </w:pPr>
    </w:p>
    <w:p w14:paraId="7B4DD916" w14:textId="77777777" w:rsidR="000C1E1F" w:rsidRPr="006564B6" w:rsidRDefault="000C1E1F" w:rsidP="000C1E1F">
      <w:pPr>
        <w:widowControl w:val="0"/>
        <w:autoSpaceDE w:val="0"/>
        <w:autoSpaceDN w:val="0"/>
        <w:adjustRightInd w:val="0"/>
        <w:rPr>
          <w:rFonts w:cs="Times New Roman"/>
          <w:b/>
          <w:i/>
          <w:szCs w:val="28"/>
        </w:rPr>
      </w:pPr>
    </w:p>
    <w:p w14:paraId="748E20AB" w14:textId="77777777" w:rsidR="000C1E1F" w:rsidRPr="006564B6" w:rsidRDefault="000C1E1F" w:rsidP="000C1E1F">
      <w:pPr>
        <w:widowControl w:val="0"/>
        <w:autoSpaceDE w:val="0"/>
        <w:autoSpaceDN w:val="0"/>
        <w:adjustRightInd w:val="0"/>
        <w:rPr>
          <w:rFonts w:cs="Times New Roman"/>
          <w:b/>
          <w:i/>
          <w:szCs w:val="28"/>
        </w:rPr>
      </w:pPr>
    </w:p>
    <w:p w14:paraId="0B882DBF" w14:textId="77777777" w:rsidR="000C1E1F" w:rsidRPr="006564B6" w:rsidRDefault="000C1E1F" w:rsidP="000C1E1F">
      <w:pPr>
        <w:widowControl w:val="0"/>
        <w:autoSpaceDE w:val="0"/>
        <w:autoSpaceDN w:val="0"/>
        <w:adjustRightInd w:val="0"/>
        <w:rPr>
          <w:rFonts w:cs="Times New Roman"/>
          <w:b/>
          <w:i/>
          <w:szCs w:val="28"/>
        </w:rPr>
      </w:pPr>
    </w:p>
    <w:p w14:paraId="024FA1FA" w14:textId="77777777" w:rsidR="000C1E1F" w:rsidRPr="006564B6" w:rsidRDefault="000C1E1F" w:rsidP="000C1E1F">
      <w:pPr>
        <w:widowControl w:val="0"/>
        <w:autoSpaceDE w:val="0"/>
        <w:autoSpaceDN w:val="0"/>
        <w:adjustRightInd w:val="0"/>
        <w:rPr>
          <w:rFonts w:cs="Times New Roman"/>
          <w:b/>
          <w:i/>
          <w:szCs w:val="28"/>
        </w:rPr>
      </w:pPr>
      <w:r w:rsidRPr="006564B6">
        <w:rPr>
          <w:rFonts w:cs="Times New Roman"/>
          <w:szCs w:val="28"/>
        </w:rPr>
        <w:t xml:space="preserve">                Рис. 1.</w:t>
      </w:r>
      <w:r w:rsidRPr="006564B6">
        <w:rPr>
          <w:rFonts w:cs="Times New Roman"/>
          <w:szCs w:val="28"/>
          <w:lang w:val="ru-RU"/>
        </w:rPr>
        <w:t>4</w:t>
      </w:r>
      <w:r w:rsidRPr="006564B6">
        <w:rPr>
          <w:rFonts w:cs="Times New Roman"/>
          <w:szCs w:val="28"/>
        </w:rPr>
        <w:t>. Зображення сідничного нерва на УЗД</w:t>
      </w:r>
    </w:p>
    <w:p w14:paraId="4405A007" w14:textId="77777777" w:rsidR="000C1E1F" w:rsidRPr="006564B6" w:rsidRDefault="000C1E1F" w:rsidP="000C1E1F">
      <w:pPr>
        <w:widowControl w:val="0"/>
        <w:autoSpaceDE w:val="0"/>
        <w:autoSpaceDN w:val="0"/>
        <w:adjustRightInd w:val="0"/>
        <w:rPr>
          <w:rFonts w:cs="Times New Roman"/>
          <w:b/>
          <w:i/>
          <w:szCs w:val="28"/>
        </w:rPr>
      </w:pPr>
    </w:p>
    <w:p w14:paraId="26D90CD4" w14:textId="77777777" w:rsidR="000C1E1F" w:rsidRPr="006564B6" w:rsidRDefault="000C1E1F" w:rsidP="000C1E1F">
      <w:pPr>
        <w:rPr>
          <w:rFonts w:cs="Times New Roman"/>
          <w:b/>
          <w:bCs/>
          <w:szCs w:val="28"/>
          <w:shd w:val="clear" w:color="auto" w:fill="FFFFFF"/>
        </w:rPr>
      </w:pPr>
      <w:r w:rsidRPr="006564B6">
        <w:rPr>
          <w:rFonts w:cs="Times New Roman"/>
          <w:b/>
          <w:bCs/>
          <w:szCs w:val="28"/>
          <w:shd w:val="clear" w:color="auto" w:fill="FFFFFF"/>
        </w:rPr>
        <w:t xml:space="preserve">1.4. </w:t>
      </w:r>
      <w:r w:rsidRPr="006564B6">
        <w:rPr>
          <w:rFonts w:cs="Times New Roman"/>
          <w:b/>
          <w:color w:val="000000" w:themeColor="text1"/>
          <w:shd w:val="clear" w:color="auto" w:fill="FFFFFF"/>
        </w:rPr>
        <w:t>Засоби фізичної терапії хворих при невропатії сідничного нерву</w:t>
      </w:r>
      <w:r w:rsidRPr="006564B6">
        <w:rPr>
          <w:rFonts w:cs="Times New Roman"/>
          <w:b/>
          <w:bCs/>
          <w:szCs w:val="28"/>
          <w:shd w:val="clear" w:color="auto" w:fill="FFFFFF"/>
        </w:rPr>
        <w:t xml:space="preserve"> </w:t>
      </w:r>
    </w:p>
    <w:p w14:paraId="6FCDFB27" w14:textId="77777777" w:rsidR="000C1E1F" w:rsidRPr="006564B6" w:rsidRDefault="000C1E1F" w:rsidP="000C1E1F">
      <w:pPr>
        <w:rPr>
          <w:rFonts w:cs="Times New Roman"/>
          <w:b/>
          <w:bCs/>
          <w:szCs w:val="28"/>
          <w:shd w:val="clear" w:color="auto" w:fill="FFFFFF"/>
        </w:rPr>
      </w:pPr>
    </w:p>
    <w:p w14:paraId="4C28F4B6" w14:textId="77777777" w:rsidR="000C1E1F" w:rsidRPr="006564B6" w:rsidRDefault="000C1E1F" w:rsidP="000C1E1F">
      <w:pPr>
        <w:rPr>
          <w:rFonts w:cs="Times New Roman"/>
          <w:bCs/>
          <w:szCs w:val="28"/>
          <w:shd w:val="clear" w:color="auto" w:fill="FFFFFF"/>
        </w:rPr>
      </w:pPr>
      <w:r w:rsidRPr="006564B6">
        <w:rPr>
          <w:rFonts w:cs="Times New Roman"/>
          <w:bCs/>
          <w:szCs w:val="28"/>
          <w:shd w:val="clear" w:color="auto" w:fill="FFFFFF"/>
        </w:rPr>
        <w:t xml:space="preserve">Захворювання ПНС характеризуються затяжним перебігом, особливо коли хворі поступають після самостійного лікування або недостатнього лікування в </w:t>
      </w:r>
      <w:r w:rsidRPr="006564B6">
        <w:rPr>
          <w:rFonts w:cs="Times New Roman"/>
          <w:bCs/>
          <w:szCs w:val="28"/>
          <w:shd w:val="clear" w:color="auto" w:fill="FFFFFF"/>
        </w:rPr>
        <w:lastRenderedPageBreak/>
        <w:t>амбулаторних умовах, що обумовлено тривалість больового синдрому, подальшу невротизацію хворого, збільшення терміну непрацездатності, зниженням якості життя. Основні завдання фізичної терапії, у хворих з ураженням ПНС, полягають в застосуванні методів раннього комплексного відновлення, які дозволяють підвищити ефективність лікування, скоротити терміни відновлення нормальної життєдіяльності хворого.</w:t>
      </w:r>
    </w:p>
    <w:p w14:paraId="5A40D989" w14:textId="77777777" w:rsidR="000C1E1F" w:rsidRPr="006564B6" w:rsidRDefault="000C1E1F" w:rsidP="000C1E1F">
      <w:pPr>
        <w:rPr>
          <w:rFonts w:cs="Times New Roman"/>
          <w:bCs/>
          <w:szCs w:val="28"/>
          <w:shd w:val="clear" w:color="auto" w:fill="FFFFFF"/>
        </w:rPr>
      </w:pPr>
    </w:p>
    <w:p w14:paraId="04E63A6F" w14:textId="77777777" w:rsidR="000C1E1F" w:rsidRPr="006564B6" w:rsidRDefault="000C1E1F" w:rsidP="000C1E1F">
      <w:pPr>
        <w:rPr>
          <w:rFonts w:eastAsia="Times New Roman" w:cs="Times New Roman"/>
          <w:b/>
          <w:color w:val="000000"/>
          <w:szCs w:val="28"/>
        </w:rPr>
      </w:pPr>
      <w:r w:rsidRPr="006564B6">
        <w:rPr>
          <w:rFonts w:eastAsia="Times New Roman" w:cs="Times New Roman"/>
          <w:b/>
          <w:color w:val="000000"/>
          <w:szCs w:val="28"/>
        </w:rPr>
        <w:t xml:space="preserve">1.4.1. Терапевтичні вправи </w:t>
      </w:r>
      <w:r w:rsidRPr="006564B6">
        <w:rPr>
          <w:rFonts w:cs="Times New Roman"/>
          <w:b/>
          <w:color w:val="000000" w:themeColor="text1"/>
          <w:shd w:val="clear" w:color="auto" w:fill="FFFFFF"/>
        </w:rPr>
        <w:t>при невропатії сідничного нерву</w:t>
      </w:r>
    </w:p>
    <w:p w14:paraId="0F5C69C0" w14:textId="77777777" w:rsidR="000C1E1F" w:rsidRPr="006564B6" w:rsidRDefault="000C1E1F" w:rsidP="000C1E1F">
      <w:pPr>
        <w:rPr>
          <w:rFonts w:cs="Times New Roman"/>
          <w:b/>
          <w:bCs/>
          <w:szCs w:val="28"/>
          <w:shd w:val="clear" w:color="auto" w:fill="FFFFFF"/>
        </w:rPr>
      </w:pPr>
    </w:p>
    <w:p w14:paraId="6751B1C8" w14:textId="77777777" w:rsidR="000C1E1F" w:rsidRPr="006564B6" w:rsidRDefault="000C1E1F" w:rsidP="000C1E1F">
      <w:pPr>
        <w:shd w:val="clear" w:color="auto" w:fill="FFFFFF"/>
        <w:rPr>
          <w:rFonts w:cs="Times New Roman"/>
          <w:szCs w:val="28"/>
          <w:lang w:val="ru-RU"/>
        </w:rPr>
      </w:pPr>
      <w:r w:rsidRPr="006564B6">
        <w:rPr>
          <w:rFonts w:cs="Times New Roman"/>
          <w:szCs w:val="28"/>
        </w:rPr>
        <w:t>Головними завданнями терапевтичних вправ при захворюваннях та травмах ПНС є</w:t>
      </w:r>
      <w:r w:rsidRPr="006564B6">
        <w:rPr>
          <w:rFonts w:cs="Times New Roman"/>
          <w:szCs w:val="28"/>
          <w:lang w:val="ru-RU"/>
        </w:rPr>
        <w:t>:</w:t>
      </w:r>
    </w:p>
    <w:p w14:paraId="441E26FD" w14:textId="77777777" w:rsidR="000C1E1F" w:rsidRPr="006564B6" w:rsidRDefault="000C1E1F" w:rsidP="000C1E1F">
      <w:pPr>
        <w:pStyle w:val="a3"/>
        <w:numPr>
          <w:ilvl w:val="0"/>
          <w:numId w:val="26"/>
        </w:numPr>
        <w:shd w:val="clear" w:color="auto" w:fill="FFFFFF"/>
        <w:spacing w:after="0" w:line="360" w:lineRule="auto"/>
        <w:ind w:left="0" w:firstLine="709"/>
        <w:jc w:val="both"/>
        <w:rPr>
          <w:rFonts w:ascii="Times New Roman" w:hAnsi="Times New Roman" w:cs="Times New Roman"/>
          <w:sz w:val="28"/>
          <w:szCs w:val="28"/>
          <w:lang w:val="ru-RU"/>
        </w:rPr>
      </w:pPr>
      <w:r w:rsidRPr="006564B6">
        <w:rPr>
          <w:rFonts w:ascii="Times New Roman" w:hAnsi="Times New Roman" w:cs="Times New Roman"/>
          <w:sz w:val="28"/>
          <w:szCs w:val="28"/>
        </w:rPr>
        <w:t>активізаці</w:t>
      </w:r>
      <w:r w:rsidRPr="006564B6">
        <w:rPr>
          <w:rFonts w:ascii="Times New Roman" w:hAnsi="Times New Roman" w:cs="Times New Roman"/>
          <w:sz w:val="28"/>
          <w:szCs w:val="28"/>
          <w:lang w:val="ru-RU"/>
        </w:rPr>
        <w:t>я</w:t>
      </w:r>
      <w:r w:rsidRPr="006564B6">
        <w:rPr>
          <w:rFonts w:ascii="Times New Roman" w:hAnsi="Times New Roman" w:cs="Times New Roman"/>
          <w:sz w:val="28"/>
          <w:szCs w:val="28"/>
        </w:rPr>
        <w:t xml:space="preserve"> крово- та лімфообігу у пошкоджених тканинах;</w:t>
      </w:r>
    </w:p>
    <w:p w14:paraId="53CA8FE0" w14:textId="77777777" w:rsidR="000C1E1F" w:rsidRPr="006564B6" w:rsidRDefault="000C1E1F" w:rsidP="000C1E1F">
      <w:pPr>
        <w:pStyle w:val="a3"/>
        <w:numPr>
          <w:ilvl w:val="0"/>
          <w:numId w:val="26"/>
        </w:numPr>
        <w:shd w:val="clear" w:color="auto" w:fill="FFFFFF"/>
        <w:spacing w:after="0" w:line="360" w:lineRule="auto"/>
        <w:ind w:left="0" w:firstLine="709"/>
        <w:jc w:val="both"/>
        <w:rPr>
          <w:rFonts w:ascii="Times New Roman" w:hAnsi="Times New Roman" w:cs="Times New Roman"/>
          <w:sz w:val="28"/>
          <w:szCs w:val="28"/>
          <w:lang w:val="ru-RU"/>
        </w:rPr>
      </w:pPr>
      <w:r w:rsidRPr="006564B6">
        <w:rPr>
          <w:rFonts w:ascii="Times New Roman" w:hAnsi="Times New Roman" w:cs="Times New Roman"/>
          <w:sz w:val="28"/>
          <w:szCs w:val="28"/>
        </w:rPr>
        <w:t>активізаці</w:t>
      </w:r>
      <w:r w:rsidRPr="006564B6">
        <w:rPr>
          <w:rFonts w:ascii="Times New Roman" w:hAnsi="Times New Roman" w:cs="Times New Roman"/>
          <w:sz w:val="28"/>
          <w:szCs w:val="28"/>
          <w:lang w:val="ru-RU"/>
        </w:rPr>
        <w:t>я</w:t>
      </w:r>
      <w:r w:rsidRPr="006564B6">
        <w:rPr>
          <w:rFonts w:ascii="Times New Roman" w:hAnsi="Times New Roman" w:cs="Times New Roman"/>
          <w:sz w:val="28"/>
          <w:szCs w:val="28"/>
        </w:rPr>
        <w:t xml:space="preserve"> розсмоктування залишкових явищ запального процесу;</w:t>
      </w:r>
    </w:p>
    <w:p w14:paraId="1CFE67A8" w14:textId="77777777" w:rsidR="000C1E1F" w:rsidRPr="006564B6" w:rsidRDefault="000C1E1F" w:rsidP="000C1E1F">
      <w:pPr>
        <w:pStyle w:val="a3"/>
        <w:numPr>
          <w:ilvl w:val="0"/>
          <w:numId w:val="26"/>
        </w:numPr>
        <w:shd w:val="clear" w:color="auto" w:fill="FFFFFF"/>
        <w:spacing w:after="0" w:line="360" w:lineRule="auto"/>
        <w:ind w:left="0" w:firstLine="709"/>
        <w:jc w:val="both"/>
        <w:rPr>
          <w:rFonts w:ascii="Times New Roman" w:hAnsi="Times New Roman" w:cs="Times New Roman"/>
          <w:sz w:val="28"/>
          <w:szCs w:val="28"/>
          <w:lang w:val="ru-RU"/>
        </w:rPr>
      </w:pPr>
      <w:r w:rsidRPr="006564B6">
        <w:rPr>
          <w:rFonts w:ascii="Times New Roman" w:hAnsi="Times New Roman" w:cs="Times New Roman"/>
          <w:sz w:val="28"/>
          <w:szCs w:val="28"/>
        </w:rPr>
        <w:t>зменшення вегетативно-судинних та трофічних розладів;</w:t>
      </w:r>
    </w:p>
    <w:p w14:paraId="66DB655B" w14:textId="77777777" w:rsidR="000C1E1F" w:rsidRPr="006564B6" w:rsidRDefault="000C1E1F" w:rsidP="000C1E1F">
      <w:pPr>
        <w:pStyle w:val="a3"/>
        <w:numPr>
          <w:ilvl w:val="0"/>
          <w:numId w:val="26"/>
        </w:numPr>
        <w:shd w:val="clear" w:color="auto" w:fill="FFFFFF"/>
        <w:spacing w:after="0" w:line="360" w:lineRule="auto"/>
        <w:ind w:left="0" w:firstLine="709"/>
        <w:jc w:val="both"/>
        <w:rPr>
          <w:rFonts w:ascii="Times New Roman" w:hAnsi="Times New Roman" w:cs="Times New Roman"/>
          <w:sz w:val="28"/>
          <w:szCs w:val="28"/>
          <w:lang w:val="ru-RU"/>
        </w:rPr>
      </w:pPr>
      <w:r w:rsidRPr="006564B6">
        <w:rPr>
          <w:rFonts w:ascii="Times New Roman" w:hAnsi="Times New Roman" w:cs="Times New Roman"/>
          <w:sz w:val="28"/>
          <w:szCs w:val="28"/>
        </w:rPr>
        <w:t>профілактика утворення зрощень та рубцевих змін;</w:t>
      </w:r>
    </w:p>
    <w:p w14:paraId="09CC3F49" w14:textId="77777777" w:rsidR="000C1E1F" w:rsidRPr="006564B6" w:rsidRDefault="000C1E1F" w:rsidP="000C1E1F">
      <w:pPr>
        <w:pStyle w:val="a3"/>
        <w:numPr>
          <w:ilvl w:val="0"/>
          <w:numId w:val="26"/>
        </w:numPr>
        <w:shd w:val="clear" w:color="auto" w:fill="FFFFFF"/>
        <w:spacing w:after="0" w:line="360" w:lineRule="auto"/>
        <w:ind w:left="0" w:firstLine="709"/>
        <w:jc w:val="both"/>
        <w:rPr>
          <w:rFonts w:ascii="Times New Roman" w:hAnsi="Times New Roman" w:cs="Times New Roman"/>
          <w:sz w:val="28"/>
          <w:szCs w:val="28"/>
          <w:lang w:val="ru-RU"/>
        </w:rPr>
      </w:pPr>
      <w:r w:rsidRPr="006564B6">
        <w:rPr>
          <w:rFonts w:ascii="Times New Roman" w:hAnsi="Times New Roman" w:cs="Times New Roman"/>
          <w:sz w:val="28"/>
          <w:szCs w:val="28"/>
        </w:rPr>
        <w:t>поліпшення нервової провідності;</w:t>
      </w:r>
    </w:p>
    <w:p w14:paraId="7BA48438" w14:textId="77777777" w:rsidR="000C1E1F" w:rsidRPr="006564B6" w:rsidRDefault="000C1E1F" w:rsidP="000C1E1F">
      <w:pPr>
        <w:pStyle w:val="a3"/>
        <w:numPr>
          <w:ilvl w:val="0"/>
          <w:numId w:val="26"/>
        </w:numPr>
        <w:shd w:val="clear" w:color="auto" w:fill="FFFFFF"/>
        <w:spacing w:after="0" w:line="360" w:lineRule="auto"/>
        <w:ind w:left="0" w:firstLine="709"/>
        <w:jc w:val="both"/>
        <w:rPr>
          <w:rFonts w:ascii="Times New Roman" w:hAnsi="Times New Roman" w:cs="Times New Roman"/>
          <w:sz w:val="28"/>
          <w:szCs w:val="28"/>
          <w:lang w:val="ru-RU"/>
        </w:rPr>
      </w:pPr>
      <w:r w:rsidRPr="006564B6">
        <w:rPr>
          <w:rFonts w:ascii="Times New Roman" w:hAnsi="Times New Roman" w:cs="Times New Roman"/>
          <w:sz w:val="28"/>
          <w:szCs w:val="28"/>
        </w:rPr>
        <w:t>сприяння розвитку компенсаторних функцій завдяки динамічній перебудові нервової системи;</w:t>
      </w:r>
    </w:p>
    <w:p w14:paraId="71715B17" w14:textId="4D8F9C53" w:rsidR="000C1E1F" w:rsidRPr="006564B6" w:rsidRDefault="000C1E1F" w:rsidP="000C1E1F">
      <w:pPr>
        <w:pStyle w:val="a3"/>
        <w:numPr>
          <w:ilvl w:val="0"/>
          <w:numId w:val="26"/>
        </w:numPr>
        <w:shd w:val="clear" w:color="auto" w:fill="FFFFFF"/>
        <w:spacing w:after="0" w:line="360" w:lineRule="auto"/>
        <w:ind w:left="0" w:firstLine="709"/>
        <w:jc w:val="both"/>
        <w:rPr>
          <w:rFonts w:ascii="Times New Roman" w:hAnsi="Times New Roman" w:cs="Times New Roman"/>
          <w:sz w:val="28"/>
          <w:szCs w:val="28"/>
          <w:lang w:val="ru-RU"/>
        </w:rPr>
      </w:pPr>
      <w:r w:rsidRPr="006564B6">
        <w:rPr>
          <w:rFonts w:ascii="Times New Roman" w:hAnsi="Times New Roman" w:cs="Times New Roman"/>
          <w:sz w:val="28"/>
          <w:szCs w:val="28"/>
        </w:rPr>
        <w:t>розвинення компенсаторних функцій завдяки використанню м'язів синергістів зі збереженою іннервацією [</w:t>
      </w:r>
      <w:r w:rsidR="00D8083E" w:rsidRPr="006564B6">
        <w:rPr>
          <w:rFonts w:ascii="Times New Roman" w:hAnsi="Times New Roman" w:cs="Times New Roman"/>
          <w:sz w:val="28"/>
          <w:szCs w:val="28"/>
        </w:rPr>
        <w:t>23, 43, 27</w:t>
      </w:r>
      <w:r w:rsidR="00D002F0" w:rsidRPr="006564B6">
        <w:rPr>
          <w:rFonts w:ascii="Times New Roman" w:hAnsi="Times New Roman" w:cs="Times New Roman"/>
          <w:sz w:val="28"/>
          <w:szCs w:val="28"/>
          <w:lang w:val="en-US"/>
        </w:rPr>
        <w:t>]</w:t>
      </w:r>
      <w:r w:rsidR="00D8083E" w:rsidRPr="006564B6">
        <w:rPr>
          <w:rFonts w:ascii="Times New Roman" w:hAnsi="Times New Roman" w:cs="Times New Roman"/>
          <w:sz w:val="28"/>
          <w:szCs w:val="28"/>
        </w:rPr>
        <w:t>.</w:t>
      </w:r>
    </w:p>
    <w:p w14:paraId="24C08036" w14:textId="6E58F5C5" w:rsidR="000C1E1F" w:rsidRPr="006564B6" w:rsidRDefault="000C1E1F" w:rsidP="000C1E1F">
      <w:pPr>
        <w:shd w:val="clear" w:color="auto" w:fill="FFFFFF"/>
        <w:rPr>
          <w:rFonts w:cs="Times New Roman"/>
          <w:szCs w:val="28"/>
        </w:rPr>
      </w:pPr>
      <w:r w:rsidRPr="006564B6">
        <w:rPr>
          <w:rFonts w:cs="Times New Roman"/>
          <w:szCs w:val="28"/>
        </w:rPr>
        <w:t xml:space="preserve">Важливим складовим компонентом комплексу терапевтичних вправ при невропатії сідничного нерва є застосування вправ, що спрямовані на на запобігання розтягуванню паретичних м'язів, попередження контрактур та тугорухливості в суглобах внаслідок укорочення м'язів-антагоністів, а також підвищення узгодженості рухів між двома і більше суглобами або м'язовими групами. Під час занять із хворими на ішіас не допускають тривалих інтенсивних фізичних навантажень, оскільки паретичні м'язи характеризуються швидкою стомлюваністю, а передозування впливу може призвести до наростання м'язової слабкості, тому вправи виконують дрібними навантаженнями, вони повинні бути адекватні наявним руховим можливостям хворого </w:t>
      </w:r>
      <w:r w:rsidR="00D8083E" w:rsidRPr="006564B6">
        <w:rPr>
          <w:rFonts w:cs="Times New Roman"/>
          <w:szCs w:val="28"/>
        </w:rPr>
        <w:t>[7, 6].</w:t>
      </w:r>
    </w:p>
    <w:p w14:paraId="08035F07" w14:textId="72EDC38E" w:rsidR="000C1E1F" w:rsidRPr="006564B6" w:rsidRDefault="000C1E1F" w:rsidP="000C1E1F">
      <w:pPr>
        <w:shd w:val="clear" w:color="auto" w:fill="FFFFFF"/>
        <w:rPr>
          <w:rFonts w:cs="Times New Roman"/>
          <w:szCs w:val="28"/>
        </w:rPr>
      </w:pPr>
      <w:r w:rsidRPr="006564B6">
        <w:rPr>
          <w:rFonts w:cs="Times New Roman"/>
          <w:szCs w:val="28"/>
        </w:rPr>
        <w:lastRenderedPageBreak/>
        <w:t>Пацієнтам з невропатією сідничного нерва рекомендовані терапевтичні вправи для симетричних м'язів неураженої кінцівки. У своїх роботах ще І. М. Сєченов довів, що робота м'язів однієї половини тіла підвищує працездатність м'язів симетричних ділянок іншої половини. Це відбувається завдяки тісним анатомо-фізіологічним зв'язкам в спинному мозку, трофічні метамерні реакції проявляються і на симетричних ділянках протилежної половини тіла, яка не брала участь у роботі. Тренування м'язів, симетричних ураженим, через центральну нервову систему впливає на відповідні паретичні м'язи іншої кінцівки, викликаючи їх мимовільне скорочення [</w:t>
      </w:r>
      <w:r w:rsidR="00D8083E" w:rsidRPr="006564B6">
        <w:rPr>
          <w:rFonts w:cs="Times New Roman"/>
          <w:szCs w:val="28"/>
        </w:rPr>
        <w:t>22, 34</w:t>
      </w:r>
      <w:r w:rsidRPr="006564B6">
        <w:rPr>
          <w:rFonts w:cs="Times New Roman"/>
          <w:szCs w:val="28"/>
        </w:rPr>
        <w:t>].</w:t>
      </w:r>
    </w:p>
    <w:p w14:paraId="046146FE" w14:textId="535D3BD3" w:rsidR="000C1E1F" w:rsidRPr="006564B6" w:rsidRDefault="000C1E1F" w:rsidP="000C1E1F">
      <w:pPr>
        <w:shd w:val="clear" w:color="auto" w:fill="FFFFFF"/>
        <w:rPr>
          <w:rFonts w:cs="Times New Roman"/>
          <w:szCs w:val="28"/>
        </w:rPr>
      </w:pPr>
      <w:r w:rsidRPr="006564B6">
        <w:rPr>
          <w:rFonts w:cs="Times New Roman"/>
          <w:szCs w:val="28"/>
        </w:rPr>
        <w:t>Терапевтичні вправи часто поєднують із ерготерапією та працетерапією, з метою підвищення ефективності занять і сприяння компенсації порушених функцій [</w:t>
      </w:r>
      <w:r w:rsidR="00D8083E" w:rsidRPr="006564B6">
        <w:rPr>
          <w:rFonts w:cs="Times New Roman"/>
          <w:szCs w:val="28"/>
        </w:rPr>
        <w:t>7, 27, 19</w:t>
      </w:r>
      <w:r w:rsidRPr="006564B6">
        <w:rPr>
          <w:rFonts w:cs="Times New Roman"/>
          <w:szCs w:val="28"/>
        </w:rPr>
        <w:t>].</w:t>
      </w:r>
    </w:p>
    <w:p w14:paraId="33DA1534" w14:textId="77777777" w:rsidR="000C1E1F" w:rsidRPr="006564B6" w:rsidRDefault="000C1E1F" w:rsidP="000C1E1F">
      <w:pPr>
        <w:shd w:val="clear" w:color="auto" w:fill="FFFFFF"/>
        <w:rPr>
          <w:rFonts w:cs="Times New Roman"/>
          <w:szCs w:val="28"/>
        </w:rPr>
      </w:pPr>
    </w:p>
    <w:p w14:paraId="76D8D685" w14:textId="77777777" w:rsidR="000C1E1F" w:rsidRPr="006564B6" w:rsidRDefault="000C1E1F" w:rsidP="000C1E1F">
      <w:pPr>
        <w:rPr>
          <w:rFonts w:cs="Times New Roman"/>
          <w:b/>
          <w:bCs/>
          <w:szCs w:val="36"/>
          <w:shd w:val="clear" w:color="auto" w:fill="FFFFFF"/>
        </w:rPr>
      </w:pPr>
      <w:r w:rsidRPr="006564B6">
        <w:rPr>
          <w:rFonts w:cs="Times New Roman"/>
          <w:b/>
          <w:bCs/>
          <w:szCs w:val="36"/>
          <w:shd w:val="clear" w:color="auto" w:fill="FFFFFF"/>
        </w:rPr>
        <w:t xml:space="preserve">1.4.2. </w:t>
      </w:r>
      <w:r w:rsidRPr="006564B6">
        <w:rPr>
          <w:rFonts w:cs="Times New Roman"/>
          <w:b/>
          <w:color w:val="000000" w:themeColor="text1"/>
          <w:shd w:val="clear" w:color="auto" w:fill="FFFFFF"/>
        </w:rPr>
        <w:t>Особливості масажу</w:t>
      </w:r>
      <w:r w:rsidRPr="006564B6">
        <w:rPr>
          <w:rFonts w:cs="Times New Roman"/>
          <w:color w:val="000000" w:themeColor="text1"/>
          <w:shd w:val="clear" w:color="auto" w:fill="FFFFFF"/>
        </w:rPr>
        <w:t xml:space="preserve"> </w:t>
      </w:r>
      <w:r w:rsidRPr="006564B6">
        <w:rPr>
          <w:rFonts w:cs="Times New Roman"/>
          <w:b/>
          <w:color w:val="000000" w:themeColor="text1"/>
          <w:shd w:val="clear" w:color="auto" w:fill="FFFFFF"/>
        </w:rPr>
        <w:t>при невропатії сідничного нерву</w:t>
      </w:r>
      <w:r w:rsidRPr="006564B6">
        <w:rPr>
          <w:rFonts w:cs="Times New Roman"/>
          <w:b/>
          <w:bCs/>
          <w:szCs w:val="36"/>
          <w:shd w:val="clear" w:color="auto" w:fill="FFFFFF"/>
        </w:rPr>
        <w:t xml:space="preserve"> </w:t>
      </w:r>
    </w:p>
    <w:p w14:paraId="77AAAAB8" w14:textId="77777777" w:rsidR="000C1E1F" w:rsidRPr="006564B6" w:rsidRDefault="000C1E1F" w:rsidP="000C1E1F">
      <w:pPr>
        <w:shd w:val="clear" w:color="auto" w:fill="FFFFFF"/>
        <w:rPr>
          <w:rFonts w:eastAsia="Times New Roman" w:cs="Times New Roman"/>
          <w:color w:val="000000"/>
          <w:szCs w:val="28"/>
          <w:lang w:eastAsia="ru-RU"/>
        </w:rPr>
      </w:pPr>
    </w:p>
    <w:p w14:paraId="69643F2A" w14:textId="5776896B" w:rsidR="000C1E1F" w:rsidRPr="006564B6" w:rsidRDefault="000C1E1F" w:rsidP="000C1E1F">
      <w:pPr>
        <w:shd w:val="clear" w:color="auto" w:fill="FFFFFF"/>
        <w:rPr>
          <w:rFonts w:eastAsia="Times New Roman" w:cs="Times New Roman"/>
          <w:color w:val="000000"/>
          <w:szCs w:val="28"/>
          <w:lang w:eastAsia="ru-RU"/>
        </w:rPr>
      </w:pPr>
      <w:r w:rsidRPr="006564B6">
        <w:rPr>
          <w:rFonts w:eastAsia="Times New Roman" w:cs="Times New Roman"/>
          <w:color w:val="000000"/>
          <w:szCs w:val="28"/>
          <w:lang w:eastAsia="ru-RU"/>
        </w:rPr>
        <w:t>Важливою частиною фізичної терапії у комплексному лікуванні хворих з невропатією сідничного нерву є застосування лікувального масажу. Лікувальний масаж впливає на ПНС, покращуючи збудливість нервів і провідність нервових імпульсів, послаблюючи або припиняючи біль, прискорюючи процеси регенерації нерву при його пошкодженні, попереджаючи судинні і трофічні розлади. У системі реабілітації уражень нервової системи масаж обов'язково поєднують з активними та пасивними рухами, які виконуються лише після проведення сеансу масажу [</w:t>
      </w:r>
      <w:r w:rsidR="003577D3" w:rsidRPr="006564B6">
        <w:rPr>
          <w:rFonts w:eastAsia="Times New Roman" w:cs="Times New Roman"/>
          <w:color w:val="000000"/>
          <w:szCs w:val="28"/>
          <w:lang w:eastAsia="ru-RU"/>
        </w:rPr>
        <w:t>6</w:t>
      </w:r>
      <w:r w:rsidR="00906673" w:rsidRPr="006564B6">
        <w:rPr>
          <w:rFonts w:eastAsia="Times New Roman" w:cs="Times New Roman"/>
          <w:color w:val="000000"/>
          <w:szCs w:val="28"/>
          <w:lang w:eastAsia="ru-RU"/>
        </w:rPr>
        <w:t>, 1</w:t>
      </w:r>
      <w:r w:rsidR="00D8083E" w:rsidRPr="006564B6">
        <w:rPr>
          <w:rFonts w:eastAsia="Times New Roman" w:cs="Times New Roman"/>
          <w:color w:val="000000"/>
          <w:szCs w:val="28"/>
          <w:lang w:eastAsia="ru-RU"/>
        </w:rPr>
        <w:t>4</w:t>
      </w:r>
      <w:r w:rsidR="00F4535E" w:rsidRPr="006564B6">
        <w:rPr>
          <w:rFonts w:eastAsia="Times New Roman" w:cs="Times New Roman"/>
          <w:color w:val="000000"/>
          <w:szCs w:val="28"/>
          <w:lang w:eastAsia="ru-RU"/>
        </w:rPr>
        <w:t xml:space="preserve">, </w:t>
      </w:r>
      <w:r w:rsidR="00D8083E" w:rsidRPr="006564B6">
        <w:rPr>
          <w:rFonts w:eastAsia="Times New Roman" w:cs="Times New Roman"/>
          <w:color w:val="000000"/>
          <w:szCs w:val="28"/>
          <w:lang w:eastAsia="ru-RU"/>
        </w:rPr>
        <w:t>18</w:t>
      </w:r>
      <w:r w:rsidRPr="006564B6">
        <w:rPr>
          <w:rFonts w:eastAsia="Times New Roman" w:cs="Times New Roman"/>
          <w:color w:val="000000"/>
          <w:szCs w:val="28"/>
          <w:lang w:eastAsia="ru-RU"/>
        </w:rPr>
        <w:t>].</w:t>
      </w:r>
    </w:p>
    <w:p w14:paraId="45D824DF" w14:textId="6AFB5C79" w:rsidR="000C1E1F" w:rsidRPr="006564B6" w:rsidRDefault="000C1E1F" w:rsidP="000C1E1F">
      <w:pPr>
        <w:shd w:val="clear" w:color="auto" w:fill="FFFFFF"/>
        <w:rPr>
          <w:rFonts w:eastAsia="Times New Roman" w:cs="Times New Roman"/>
          <w:color w:val="000000"/>
          <w:szCs w:val="28"/>
          <w:lang w:eastAsia="ru-RU"/>
        </w:rPr>
      </w:pPr>
      <w:r w:rsidRPr="006564B6">
        <w:rPr>
          <w:rFonts w:eastAsia="Times New Roman" w:cs="Times New Roman"/>
          <w:color w:val="000000"/>
          <w:szCs w:val="28"/>
          <w:lang w:eastAsia="ru-RU"/>
        </w:rPr>
        <w:t xml:space="preserve">  Метод вібраційного масажу є дуже ефективним у відновленні пошкодженого нерва. При цьому виді масажу з’являється можливість впливати на збудливість нервів. Слабкі вібрації викликають збудження недієздатних нервів, а відносно сильні – зниження нервової збудженості</w:t>
      </w:r>
      <w:r w:rsidR="00D8083E" w:rsidRPr="006564B6">
        <w:rPr>
          <w:rFonts w:eastAsia="Times New Roman" w:cs="Times New Roman"/>
          <w:color w:val="000000"/>
          <w:szCs w:val="28"/>
          <w:lang w:eastAsia="ru-RU"/>
        </w:rPr>
        <w:t xml:space="preserve"> </w:t>
      </w:r>
      <w:r w:rsidR="001D47ED" w:rsidRPr="006564B6">
        <w:rPr>
          <w:rFonts w:eastAsia="Times New Roman" w:cs="Times New Roman"/>
          <w:color w:val="000000"/>
          <w:szCs w:val="28"/>
          <w:lang w:eastAsia="ru-RU"/>
        </w:rPr>
        <w:t>[</w:t>
      </w:r>
      <w:r w:rsidR="00D8083E" w:rsidRPr="006564B6">
        <w:rPr>
          <w:rFonts w:eastAsia="Times New Roman" w:cs="Times New Roman"/>
          <w:color w:val="000000"/>
          <w:szCs w:val="28"/>
          <w:lang w:eastAsia="ru-RU"/>
        </w:rPr>
        <w:t>17, 43</w:t>
      </w:r>
      <w:r w:rsidR="001D47ED" w:rsidRPr="006564B6">
        <w:rPr>
          <w:rFonts w:eastAsia="Times New Roman" w:cs="Times New Roman"/>
          <w:color w:val="000000"/>
          <w:szCs w:val="28"/>
          <w:lang w:eastAsia="ru-RU"/>
        </w:rPr>
        <w:t>]</w:t>
      </w:r>
      <w:r w:rsidR="00D8083E" w:rsidRPr="006564B6">
        <w:rPr>
          <w:rFonts w:eastAsia="Times New Roman" w:cs="Times New Roman"/>
          <w:color w:val="000000"/>
          <w:szCs w:val="28"/>
          <w:lang w:eastAsia="ru-RU"/>
        </w:rPr>
        <w:t>.</w:t>
      </w:r>
    </w:p>
    <w:p w14:paraId="100B4719" w14:textId="2A25CA32" w:rsidR="000C1E1F" w:rsidRPr="006564B6" w:rsidRDefault="000C1E1F" w:rsidP="000C1E1F">
      <w:pPr>
        <w:shd w:val="clear" w:color="auto" w:fill="FFFFFF"/>
        <w:rPr>
          <w:rFonts w:cs="Times New Roman"/>
          <w:szCs w:val="28"/>
        </w:rPr>
      </w:pPr>
      <w:r w:rsidRPr="006564B6">
        <w:rPr>
          <w:rFonts w:cs="Times New Roman"/>
          <w:szCs w:val="28"/>
        </w:rPr>
        <w:t xml:space="preserve">Після сеансу масажу часто призначають лікування положенням (накладення гіпсових лонгет або ортезів) з метою профілактики перерозтягання </w:t>
      </w:r>
      <w:r w:rsidRPr="006564B6">
        <w:rPr>
          <w:rFonts w:cs="Times New Roman"/>
          <w:szCs w:val="28"/>
        </w:rPr>
        <w:lastRenderedPageBreak/>
        <w:t>паретичних м'язів, запобігання тугорухомості, контрактур, деформацій, підтримки пасивної рівноваги між паретичними м'язами і їх антагоністами</w:t>
      </w:r>
      <w:r w:rsidR="00F96FAC" w:rsidRPr="006564B6">
        <w:rPr>
          <w:rFonts w:cs="Times New Roman"/>
          <w:szCs w:val="28"/>
        </w:rPr>
        <w:t xml:space="preserve"> </w:t>
      </w:r>
      <w:r w:rsidR="00F96FAC" w:rsidRPr="006564B6">
        <w:rPr>
          <w:rFonts w:eastAsia="Times New Roman" w:cs="Times New Roman"/>
          <w:color w:val="000000"/>
          <w:szCs w:val="28"/>
          <w:lang w:eastAsia="ru-RU"/>
        </w:rPr>
        <w:t>[</w:t>
      </w:r>
      <w:r w:rsidR="00D8083E" w:rsidRPr="006564B6">
        <w:rPr>
          <w:rFonts w:eastAsia="Times New Roman" w:cs="Times New Roman"/>
          <w:color w:val="000000"/>
          <w:szCs w:val="28"/>
          <w:lang w:eastAsia="ru-RU"/>
        </w:rPr>
        <w:t>25</w:t>
      </w:r>
      <w:r w:rsidR="00F96FAC" w:rsidRPr="006564B6">
        <w:rPr>
          <w:rFonts w:eastAsia="Times New Roman" w:cs="Times New Roman"/>
          <w:color w:val="000000"/>
          <w:szCs w:val="28"/>
          <w:lang w:eastAsia="ru-RU"/>
        </w:rPr>
        <w:t>].</w:t>
      </w:r>
    </w:p>
    <w:p w14:paraId="1BB33385" w14:textId="77777777" w:rsidR="000C1E1F" w:rsidRPr="006564B6" w:rsidRDefault="000C1E1F" w:rsidP="000C1E1F">
      <w:pPr>
        <w:widowControl w:val="0"/>
        <w:autoSpaceDE w:val="0"/>
        <w:autoSpaceDN w:val="0"/>
        <w:adjustRightInd w:val="0"/>
        <w:rPr>
          <w:rFonts w:cs="Times New Roman"/>
          <w:szCs w:val="28"/>
        </w:rPr>
      </w:pPr>
    </w:p>
    <w:p w14:paraId="44CC39F3" w14:textId="77777777" w:rsidR="000C1E1F" w:rsidRPr="006564B6" w:rsidRDefault="000C1E1F" w:rsidP="000C1E1F">
      <w:pPr>
        <w:jc w:val="left"/>
        <w:rPr>
          <w:rFonts w:cs="Times New Roman"/>
          <w:b/>
          <w:bCs/>
          <w:szCs w:val="28"/>
          <w:shd w:val="clear" w:color="auto" w:fill="FFFFFF"/>
        </w:rPr>
      </w:pPr>
      <w:r w:rsidRPr="006564B6">
        <w:rPr>
          <w:rFonts w:cs="Times New Roman"/>
          <w:b/>
          <w:bCs/>
          <w:szCs w:val="28"/>
          <w:shd w:val="clear" w:color="auto" w:fill="FFFFFF"/>
        </w:rPr>
        <w:t>1.4.3. Засоби апаратної фізичної терапії, спеціальні та технічні засоби</w:t>
      </w:r>
    </w:p>
    <w:p w14:paraId="69D807CD" w14:textId="77777777" w:rsidR="000C1E1F" w:rsidRPr="006564B6" w:rsidRDefault="000C1E1F" w:rsidP="000C1E1F">
      <w:pPr>
        <w:jc w:val="left"/>
        <w:rPr>
          <w:rFonts w:cs="Times New Roman"/>
          <w:b/>
          <w:bCs/>
          <w:szCs w:val="28"/>
          <w:shd w:val="clear" w:color="auto" w:fill="FFFFFF"/>
        </w:rPr>
      </w:pPr>
    </w:p>
    <w:p w14:paraId="1FB02C3A" w14:textId="77777777" w:rsidR="000C1E1F" w:rsidRPr="006564B6" w:rsidRDefault="000C1E1F" w:rsidP="000C1E1F">
      <w:pPr>
        <w:rPr>
          <w:rFonts w:cs="Times New Roman"/>
          <w:bCs/>
          <w:szCs w:val="28"/>
          <w:shd w:val="clear" w:color="auto" w:fill="FFFFFF"/>
        </w:rPr>
      </w:pPr>
      <w:r w:rsidRPr="006564B6">
        <w:rPr>
          <w:rFonts w:cs="Times New Roman"/>
          <w:bCs/>
          <w:i/>
          <w:szCs w:val="28"/>
          <w:shd w:val="clear" w:color="auto" w:fill="FFFFFF"/>
        </w:rPr>
        <w:t>Фізіотерапевтичні методи</w:t>
      </w:r>
      <w:r w:rsidRPr="006564B6">
        <w:rPr>
          <w:rFonts w:cs="Times New Roman"/>
          <w:bCs/>
          <w:szCs w:val="28"/>
          <w:shd w:val="clear" w:color="auto" w:fill="FFFFFF"/>
        </w:rPr>
        <w:t xml:space="preserve"> при ураженні периферичних нервів застосовують на всіх етапах реабілітації. Терапевтичний вплив фізичних факторів проявляється в:</w:t>
      </w:r>
    </w:p>
    <w:p w14:paraId="449D5E00" w14:textId="77777777" w:rsidR="000C1E1F" w:rsidRPr="006564B6" w:rsidRDefault="000C1E1F" w:rsidP="000C1E1F">
      <w:pPr>
        <w:pStyle w:val="a3"/>
        <w:numPr>
          <w:ilvl w:val="0"/>
          <w:numId w:val="27"/>
        </w:numPr>
        <w:shd w:val="clear" w:color="auto" w:fill="FFFFFF"/>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стимулюванні трофічної функції нервової системи;</w:t>
      </w:r>
    </w:p>
    <w:p w14:paraId="642BF0ED" w14:textId="77777777" w:rsidR="000C1E1F" w:rsidRPr="006564B6" w:rsidRDefault="000C1E1F" w:rsidP="000C1E1F">
      <w:pPr>
        <w:pStyle w:val="a3"/>
        <w:numPr>
          <w:ilvl w:val="0"/>
          <w:numId w:val="27"/>
        </w:numPr>
        <w:shd w:val="clear" w:color="auto" w:fill="FFFFFF"/>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поліпшенні мікроциркуляції, окисно-відновних і обмінних процесів;</w:t>
      </w:r>
    </w:p>
    <w:p w14:paraId="04C6A684" w14:textId="77777777" w:rsidR="000C1E1F" w:rsidRPr="006564B6" w:rsidRDefault="000C1E1F" w:rsidP="000C1E1F">
      <w:pPr>
        <w:pStyle w:val="a3"/>
        <w:numPr>
          <w:ilvl w:val="0"/>
          <w:numId w:val="27"/>
        </w:numPr>
        <w:shd w:val="clear" w:color="auto" w:fill="FFFFFF"/>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розсмоктуванні вогнищ інфільтратів;</w:t>
      </w:r>
    </w:p>
    <w:p w14:paraId="53EED771" w14:textId="77777777" w:rsidR="000C1E1F" w:rsidRPr="006564B6" w:rsidRDefault="000C1E1F" w:rsidP="000C1E1F">
      <w:pPr>
        <w:pStyle w:val="a3"/>
        <w:numPr>
          <w:ilvl w:val="0"/>
          <w:numId w:val="27"/>
        </w:numPr>
        <w:shd w:val="clear" w:color="auto" w:fill="FFFFFF"/>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поліпшенні гемо- і лімфо динаміки;</w:t>
      </w:r>
    </w:p>
    <w:p w14:paraId="0CCBDA74" w14:textId="77777777" w:rsidR="000C1E1F" w:rsidRPr="006564B6" w:rsidRDefault="000C1E1F" w:rsidP="000C1E1F">
      <w:pPr>
        <w:pStyle w:val="a3"/>
        <w:numPr>
          <w:ilvl w:val="0"/>
          <w:numId w:val="27"/>
        </w:numPr>
        <w:shd w:val="clear" w:color="auto" w:fill="FFFFFF"/>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регенерації нервових тканин;</w:t>
      </w:r>
    </w:p>
    <w:p w14:paraId="038843CD" w14:textId="77777777" w:rsidR="000C1E1F" w:rsidRPr="006564B6" w:rsidRDefault="000C1E1F" w:rsidP="000C1E1F">
      <w:pPr>
        <w:pStyle w:val="a3"/>
        <w:numPr>
          <w:ilvl w:val="0"/>
          <w:numId w:val="27"/>
        </w:numPr>
        <w:shd w:val="clear" w:color="auto" w:fill="FFFFFF"/>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протидії розростанню сполученотканних елементів і гліальних рубців;</w:t>
      </w:r>
    </w:p>
    <w:p w14:paraId="1D9DB0AB" w14:textId="091A859E" w:rsidR="000C1E1F" w:rsidRPr="006564B6" w:rsidRDefault="000C1E1F" w:rsidP="000C1E1F">
      <w:pPr>
        <w:pStyle w:val="a3"/>
        <w:numPr>
          <w:ilvl w:val="0"/>
          <w:numId w:val="27"/>
        </w:numPr>
        <w:shd w:val="clear" w:color="auto" w:fill="FFFFFF"/>
        <w:spacing w:after="0" w:line="360" w:lineRule="auto"/>
        <w:ind w:left="0" w:firstLine="709"/>
        <w:jc w:val="both"/>
        <w:rPr>
          <w:rFonts w:ascii="Times New Roman" w:hAnsi="Times New Roman" w:cs="Times New Roman"/>
          <w:b/>
          <w:sz w:val="28"/>
          <w:szCs w:val="28"/>
        </w:rPr>
      </w:pPr>
      <w:r w:rsidRPr="006564B6">
        <w:rPr>
          <w:rFonts w:ascii="Times New Roman" w:hAnsi="Times New Roman" w:cs="Times New Roman"/>
          <w:sz w:val="28"/>
          <w:szCs w:val="28"/>
        </w:rPr>
        <w:t>попередженні або ліквідації розвитку трофічних порушень шкіри, виразок, контрактур</w:t>
      </w:r>
      <w:r w:rsidR="00F4535E" w:rsidRPr="006564B6">
        <w:rPr>
          <w:rFonts w:ascii="Times New Roman" w:hAnsi="Times New Roman" w:cs="Times New Roman"/>
          <w:sz w:val="28"/>
          <w:szCs w:val="28"/>
        </w:rPr>
        <w:t xml:space="preserve"> </w:t>
      </w:r>
      <w:r w:rsidR="00D002F0" w:rsidRPr="006564B6">
        <w:rPr>
          <w:rFonts w:ascii="Times New Roman" w:hAnsi="Times New Roman" w:cs="Times New Roman"/>
          <w:sz w:val="28"/>
          <w:szCs w:val="28"/>
          <w:lang w:val="ru-RU"/>
        </w:rPr>
        <w:t>[</w:t>
      </w:r>
      <w:r w:rsidR="00F4535E" w:rsidRPr="006564B6">
        <w:rPr>
          <w:rFonts w:ascii="Times New Roman" w:hAnsi="Times New Roman" w:cs="Times New Roman"/>
          <w:sz w:val="28"/>
          <w:szCs w:val="28"/>
        </w:rPr>
        <w:t>2</w:t>
      </w:r>
      <w:r w:rsidR="00D002F0" w:rsidRPr="006564B6">
        <w:rPr>
          <w:rFonts w:ascii="Times New Roman" w:hAnsi="Times New Roman" w:cs="Times New Roman"/>
          <w:sz w:val="28"/>
          <w:szCs w:val="28"/>
          <w:lang w:val="ru-RU"/>
        </w:rPr>
        <w:t>]</w:t>
      </w:r>
      <w:r w:rsidR="00D8083E" w:rsidRPr="006564B6">
        <w:rPr>
          <w:rFonts w:ascii="Times New Roman" w:hAnsi="Times New Roman" w:cs="Times New Roman"/>
          <w:sz w:val="28"/>
          <w:szCs w:val="28"/>
        </w:rPr>
        <w:t>.</w:t>
      </w:r>
    </w:p>
    <w:p w14:paraId="458F5581" w14:textId="77777777" w:rsidR="000C1E1F" w:rsidRPr="006564B6" w:rsidRDefault="000C1E1F" w:rsidP="000C1E1F">
      <w:pPr>
        <w:rPr>
          <w:rFonts w:cs="Times New Roman"/>
          <w:bCs/>
          <w:szCs w:val="28"/>
          <w:shd w:val="clear" w:color="auto" w:fill="FFFFFF"/>
        </w:rPr>
      </w:pPr>
      <w:r w:rsidRPr="006564B6">
        <w:rPr>
          <w:rFonts w:cs="Times New Roman"/>
          <w:bCs/>
          <w:szCs w:val="28"/>
          <w:shd w:val="clear" w:color="auto" w:fill="FFFFFF"/>
        </w:rPr>
        <w:t xml:space="preserve">Основні засоби апаратної фізичної терапії, що використовуються при ураженнях периферичних нервів: </w:t>
      </w:r>
    </w:p>
    <w:p w14:paraId="26D01759" w14:textId="055CC451" w:rsidR="000C1E1F" w:rsidRPr="006564B6" w:rsidRDefault="000C1E1F" w:rsidP="000C1E1F">
      <w:pPr>
        <w:rPr>
          <w:rFonts w:cs="Times New Roman"/>
          <w:bCs/>
          <w:szCs w:val="28"/>
          <w:shd w:val="clear" w:color="auto" w:fill="FFFFFF"/>
          <w:lang w:val="ru-RU"/>
        </w:rPr>
      </w:pPr>
      <w:r w:rsidRPr="006564B6">
        <w:rPr>
          <w:rFonts w:cs="Times New Roman"/>
          <w:bCs/>
          <w:szCs w:val="28"/>
          <w:shd w:val="clear" w:color="auto" w:fill="FFFFFF"/>
        </w:rPr>
        <w:t>1) електропунктура при захворюваннях ПНС нормалізує функції крово- і лімфообігу в вогнищі ураження і навколо нього, знімає м'язові спазми, ліквідує набряк, зменшує тиск на больові рецептори і, тим самим, знімає больовий синдром. Проте при дуже інтенсивному больовому синдромі однієї пунктуротерапіі виявляється недостатньо. Однак, доповнюючи дію місцевого анестетика, вона сприяє надійному закріпленню лікувального ефекту</w:t>
      </w:r>
      <w:r w:rsidR="00127DF1" w:rsidRPr="006564B6">
        <w:rPr>
          <w:rFonts w:cs="Times New Roman"/>
          <w:bCs/>
          <w:szCs w:val="28"/>
          <w:shd w:val="clear" w:color="auto" w:fill="FFFFFF"/>
          <w:lang w:val="ru-RU"/>
        </w:rPr>
        <w:t xml:space="preserve"> [</w:t>
      </w:r>
      <w:r w:rsidR="00D8083E" w:rsidRPr="006564B6">
        <w:rPr>
          <w:rFonts w:cs="Times New Roman"/>
          <w:bCs/>
          <w:szCs w:val="28"/>
          <w:shd w:val="clear" w:color="auto" w:fill="FFFFFF"/>
          <w:lang w:val="ru-RU"/>
        </w:rPr>
        <w:t>38</w:t>
      </w:r>
      <w:r w:rsidR="00127DF1" w:rsidRPr="006564B6">
        <w:rPr>
          <w:rFonts w:cs="Times New Roman"/>
          <w:bCs/>
          <w:szCs w:val="28"/>
          <w:shd w:val="clear" w:color="auto" w:fill="FFFFFF"/>
          <w:lang w:val="ru-RU"/>
        </w:rPr>
        <w:t>]</w:t>
      </w:r>
      <w:r w:rsidR="00D8083E" w:rsidRPr="006564B6">
        <w:rPr>
          <w:rFonts w:cs="Times New Roman"/>
          <w:bCs/>
          <w:szCs w:val="28"/>
          <w:shd w:val="clear" w:color="auto" w:fill="FFFFFF"/>
          <w:lang w:val="ru-RU"/>
        </w:rPr>
        <w:t>.</w:t>
      </w:r>
    </w:p>
    <w:p w14:paraId="181C70E0" w14:textId="276A1A45" w:rsidR="000C1E1F" w:rsidRPr="006564B6" w:rsidRDefault="000C1E1F" w:rsidP="000C1E1F">
      <w:pPr>
        <w:rPr>
          <w:rFonts w:cs="Times New Roman"/>
          <w:bCs/>
          <w:szCs w:val="28"/>
          <w:shd w:val="clear" w:color="auto" w:fill="FFFFFF"/>
        </w:rPr>
      </w:pPr>
      <w:r w:rsidRPr="006564B6">
        <w:rPr>
          <w:rFonts w:cs="Times New Roman"/>
          <w:bCs/>
          <w:szCs w:val="28"/>
          <w:shd w:val="clear" w:color="auto" w:fill="FFFFFF"/>
        </w:rPr>
        <w:t xml:space="preserve">2) електростимуляція нервової тканини сприяє запобіганню м'язової атрофії, підвищенню скорочувальної здатності, тонусу і працездатності м'язів. Під впливом електростимуляції поліпшується провідність по нервових стовбурах, відновлюється електрозбудливість нервово-м'язового апарату, підвищується поріг больової чутливості, послаблюються гальмівні процеси в </w:t>
      </w:r>
      <w:r w:rsidRPr="006564B6">
        <w:rPr>
          <w:rFonts w:cs="Times New Roman"/>
          <w:bCs/>
          <w:szCs w:val="28"/>
          <w:shd w:val="clear" w:color="auto" w:fill="FFFFFF"/>
        </w:rPr>
        <w:lastRenderedPageBreak/>
        <w:t>сегментарних мотонейронах в зоні функціональної асінапсіі за рахунок відновлення зворотньої пропріоцептивної аферентації. Ритмічні електричні подразнення стимулюють тканинну трофіку і кровообіг, зменшуючи тим самим ступінь тяжкості рухових розладів або відновлюючи повний обсяг руху</w:t>
      </w:r>
      <w:r w:rsidR="00F96FAC" w:rsidRPr="006564B6">
        <w:rPr>
          <w:rFonts w:cs="Times New Roman"/>
          <w:bCs/>
          <w:szCs w:val="28"/>
          <w:shd w:val="clear" w:color="auto" w:fill="FFFFFF"/>
        </w:rPr>
        <w:t xml:space="preserve"> </w:t>
      </w:r>
      <w:r w:rsidR="00F96FAC" w:rsidRPr="006564B6">
        <w:rPr>
          <w:rFonts w:eastAsia="Times New Roman" w:cs="Times New Roman"/>
          <w:color w:val="000000"/>
          <w:szCs w:val="28"/>
          <w:lang w:eastAsia="ru-RU"/>
        </w:rPr>
        <w:t>[</w:t>
      </w:r>
      <w:r w:rsidR="00D8083E" w:rsidRPr="006564B6">
        <w:rPr>
          <w:rFonts w:eastAsia="Times New Roman" w:cs="Times New Roman"/>
          <w:color w:val="000000"/>
          <w:szCs w:val="28"/>
          <w:lang w:eastAsia="ru-RU"/>
        </w:rPr>
        <w:t>3, 25</w:t>
      </w:r>
      <w:r w:rsidR="00F96FAC" w:rsidRPr="006564B6">
        <w:rPr>
          <w:rFonts w:eastAsia="Times New Roman" w:cs="Times New Roman"/>
          <w:color w:val="000000"/>
          <w:szCs w:val="28"/>
          <w:lang w:eastAsia="ru-RU"/>
        </w:rPr>
        <w:t>].</w:t>
      </w:r>
    </w:p>
    <w:p w14:paraId="1622F60D" w14:textId="236BFA58" w:rsidR="000C1E1F" w:rsidRPr="006564B6" w:rsidRDefault="000C1E1F" w:rsidP="000C1E1F">
      <w:pPr>
        <w:rPr>
          <w:rFonts w:cs="Times New Roman"/>
          <w:bCs/>
          <w:szCs w:val="28"/>
          <w:shd w:val="clear" w:color="auto" w:fill="FFFFFF"/>
          <w:lang w:val="ru-RU"/>
        </w:rPr>
      </w:pPr>
      <w:r w:rsidRPr="006564B6">
        <w:rPr>
          <w:rFonts w:cs="Times New Roman"/>
          <w:bCs/>
          <w:szCs w:val="28"/>
          <w:shd w:val="clear" w:color="auto" w:fill="FFFFFF"/>
        </w:rPr>
        <w:t>3) ультразвук - викликає оживлення окисно-відновних процесів в нейронах, підвищує синтез АТФ, покращує утилізацію глікогену і поглинання нервовими клітинами кисню, знижує чутливість рецепторів, надає гангліоблокуючу дію. Ультразвук прискорює регенерацію пошкодженого периферичного нерва, надає активуюче-нормалізуючий вплив на динаміку основних нервових процесів і реактивність нервової системи. Під його впливом активуються структури лімбіко-ретикулярного комплексу, надсегментарні структури парасимпатичного відділу нервової системи</w:t>
      </w:r>
      <w:r w:rsidR="00D8083E" w:rsidRPr="006564B6">
        <w:rPr>
          <w:rFonts w:cs="Times New Roman"/>
          <w:bCs/>
          <w:szCs w:val="28"/>
          <w:shd w:val="clear" w:color="auto" w:fill="FFFFFF"/>
        </w:rPr>
        <w:t xml:space="preserve"> </w:t>
      </w:r>
      <w:r w:rsidR="001D47ED" w:rsidRPr="006564B6">
        <w:rPr>
          <w:rFonts w:cs="Times New Roman"/>
          <w:bCs/>
          <w:szCs w:val="28"/>
          <w:shd w:val="clear" w:color="auto" w:fill="FFFFFF"/>
          <w:lang w:val="ru-RU"/>
        </w:rPr>
        <w:t>[</w:t>
      </w:r>
      <w:r w:rsidR="00D8083E" w:rsidRPr="006564B6">
        <w:rPr>
          <w:rFonts w:cs="Times New Roman"/>
          <w:bCs/>
          <w:szCs w:val="28"/>
          <w:shd w:val="clear" w:color="auto" w:fill="FFFFFF"/>
          <w:lang w:val="ru-RU"/>
        </w:rPr>
        <w:t>3, 38</w:t>
      </w:r>
      <w:r w:rsidR="001D47ED" w:rsidRPr="006564B6">
        <w:rPr>
          <w:rFonts w:cs="Times New Roman"/>
          <w:bCs/>
          <w:szCs w:val="28"/>
          <w:shd w:val="clear" w:color="auto" w:fill="FFFFFF"/>
          <w:lang w:val="ru-RU"/>
        </w:rPr>
        <w:t>]</w:t>
      </w:r>
      <w:r w:rsidR="00D8083E" w:rsidRPr="006564B6">
        <w:rPr>
          <w:rFonts w:cs="Times New Roman"/>
          <w:bCs/>
          <w:szCs w:val="28"/>
          <w:shd w:val="clear" w:color="auto" w:fill="FFFFFF"/>
          <w:lang w:val="ru-RU"/>
        </w:rPr>
        <w:t>.</w:t>
      </w:r>
    </w:p>
    <w:p w14:paraId="56461ECC" w14:textId="5A0170DA" w:rsidR="000C1E1F" w:rsidRPr="006564B6" w:rsidRDefault="000C1E1F" w:rsidP="000C1E1F">
      <w:pPr>
        <w:rPr>
          <w:rFonts w:cs="Times New Roman"/>
          <w:bCs/>
          <w:szCs w:val="28"/>
          <w:shd w:val="clear" w:color="auto" w:fill="FFFFFF"/>
        </w:rPr>
      </w:pPr>
      <w:r w:rsidRPr="006564B6">
        <w:rPr>
          <w:rFonts w:cs="Times New Roman"/>
          <w:bCs/>
          <w:szCs w:val="28"/>
          <w:shd w:val="clear" w:color="auto" w:fill="FFFFFF"/>
        </w:rPr>
        <w:t>4) магнітотерапія найбільш ефективно впливає на процеси відновлення пошкодженого нерву. Магнітна стимуляція нервово-м'язового апарату, за даними міографічних досліджень, ефективніше ніж електрична стимуляція. Електрична стимуляція добре проходить по структурам з хорошою електропровідністю, але погано проникає в стовбур нерва, так як нервові волокна покриті мієлінової оболонкою, яка має дуже високий електричний опір. В доповненні до лікування магнітотерапії включають інфрачервону лазерну терапію. По завершенню магнітної і лазерної терапії призначають електрофорез лікарських засобів</w:t>
      </w:r>
      <w:r w:rsidR="00F4535E" w:rsidRPr="006564B6">
        <w:rPr>
          <w:rFonts w:cs="Times New Roman"/>
          <w:bCs/>
          <w:szCs w:val="28"/>
          <w:shd w:val="clear" w:color="auto" w:fill="FFFFFF"/>
        </w:rPr>
        <w:t xml:space="preserve"> </w:t>
      </w:r>
      <w:r w:rsidR="00D002F0" w:rsidRPr="006564B6">
        <w:rPr>
          <w:rFonts w:cs="Times New Roman"/>
          <w:szCs w:val="28"/>
        </w:rPr>
        <w:t>[2]</w:t>
      </w:r>
      <w:r w:rsidR="00D8083E" w:rsidRPr="006564B6">
        <w:rPr>
          <w:rFonts w:cs="Times New Roman"/>
          <w:szCs w:val="28"/>
        </w:rPr>
        <w:t>.</w:t>
      </w:r>
    </w:p>
    <w:p w14:paraId="5B185C4A" w14:textId="2BFFA538" w:rsidR="000C1E1F" w:rsidRPr="006564B6" w:rsidRDefault="000C1E1F" w:rsidP="000C1E1F">
      <w:pPr>
        <w:rPr>
          <w:rFonts w:cs="Times New Roman"/>
          <w:bCs/>
          <w:szCs w:val="28"/>
          <w:shd w:val="clear" w:color="auto" w:fill="FFFFFF"/>
          <w:lang w:val="ru-RU"/>
        </w:rPr>
      </w:pPr>
      <w:r w:rsidRPr="006564B6">
        <w:rPr>
          <w:rFonts w:cs="Times New Roman"/>
          <w:bCs/>
          <w:szCs w:val="28"/>
          <w:shd w:val="clear" w:color="auto" w:fill="FFFFFF"/>
        </w:rPr>
        <w:t>5) магнітолазерна терапія показана більш в гострому періоді больового синдрому. Дія лазерного випромінювання сприяє іонної дисоціації, а постійне магнітне поле запобігає процесам рекомбінації іонів. Посилюючи один одного обидва ці чинника проникають глибше в тканини. У механізмі лікувальної дії лежить прискорення проведення моторного імпульсу, реіннерваційного процесу і регенерації тканин</w:t>
      </w:r>
      <w:r w:rsidR="00F4535E" w:rsidRPr="006564B6">
        <w:rPr>
          <w:rFonts w:cs="Times New Roman"/>
          <w:bCs/>
          <w:szCs w:val="28"/>
          <w:shd w:val="clear" w:color="auto" w:fill="FFFFFF"/>
        </w:rPr>
        <w:t xml:space="preserve"> </w:t>
      </w:r>
      <w:r w:rsidR="00D8083E" w:rsidRPr="006564B6">
        <w:rPr>
          <w:rFonts w:cs="Times New Roman"/>
          <w:szCs w:val="28"/>
        </w:rPr>
        <w:t>[2].</w:t>
      </w:r>
    </w:p>
    <w:p w14:paraId="5099571A" w14:textId="74467CE8" w:rsidR="000C1E1F" w:rsidRPr="006564B6" w:rsidRDefault="000C1E1F" w:rsidP="000C1E1F">
      <w:pPr>
        <w:rPr>
          <w:rFonts w:cs="Times New Roman"/>
          <w:bCs/>
          <w:szCs w:val="28"/>
          <w:shd w:val="clear" w:color="auto" w:fill="FFFFFF"/>
        </w:rPr>
      </w:pPr>
      <w:r w:rsidRPr="006564B6">
        <w:rPr>
          <w:rFonts w:cs="Times New Roman"/>
          <w:bCs/>
          <w:szCs w:val="28"/>
          <w:shd w:val="clear" w:color="auto" w:fill="FFFFFF"/>
        </w:rPr>
        <w:t xml:space="preserve">6) кріотерапія має антигіпоксичну, гемостатичну і репаративну дію, тому її широко використовують при парезах, спастичності, невралгіях і  т. ін.  Звуження судин при кріовпливі є першою захисною реакцією на холод і </w:t>
      </w:r>
      <w:r w:rsidRPr="006564B6">
        <w:rPr>
          <w:rFonts w:cs="Times New Roman"/>
          <w:bCs/>
          <w:szCs w:val="28"/>
          <w:shd w:val="clear" w:color="auto" w:fill="FFFFFF"/>
        </w:rPr>
        <w:lastRenderedPageBreak/>
        <w:t>направлене на збереження тепла, друга захисна реакція - розширення кровоносних судин, що сприяє посиленому теплоутворенню. Таким чином, після першої локальної кріотерапії виникає холодова гіперемія, у механізмі якої відіграють роль утворювання комплексу судинорозширювальних речовин, зниження м'язового тонусу, аксон рефлекси. Ритмічні коливання процесів звуження і розширення судин шкіри запобігають ішемічним пошкодженням тканин. Вплив кріотерапії на нервово-м'язовий апарат пов'язане з збудженням шкірних рецепторів, тривале охолодження яких викликає їх гальмування, що призводить до аналгезуючої дії</w:t>
      </w:r>
      <w:r w:rsidR="00D8083E" w:rsidRPr="006564B6">
        <w:rPr>
          <w:rFonts w:cs="Times New Roman"/>
          <w:bCs/>
          <w:szCs w:val="28"/>
          <w:shd w:val="clear" w:color="auto" w:fill="FFFFFF"/>
        </w:rPr>
        <w:t xml:space="preserve"> </w:t>
      </w:r>
      <w:r w:rsidR="00D8083E" w:rsidRPr="006564B6">
        <w:rPr>
          <w:rFonts w:cs="Times New Roman"/>
          <w:szCs w:val="28"/>
        </w:rPr>
        <w:t>[68].</w:t>
      </w:r>
    </w:p>
    <w:p w14:paraId="25AF6095" w14:textId="2B29C278" w:rsidR="000C1E1F" w:rsidRPr="006564B6" w:rsidRDefault="000C1E1F" w:rsidP="000C1E1F">
      <w:pPr>
        <w:rPr>
          <w:rFonts w:cs="Times New Roman"/>
          <w:bCs/>
          <w:szCs w:val="28"/>
          <w:shd w:val="clear" w:color="auto" w:fill="FFFFFF"/>
        </w:rPr>
      </w:pPr>
      <w:r w:rsidRPr="006564B6">
        <w:rPr>
          <w:rFonts w:cs="Times New Roman"/>
          <w:bCs/>
          <w:szCs w:val="28"/>
          <w:shd w:val="clear" w:color="auto" w:fill="FFFFFF"/>
        </w:rPr>
        <w:t>7) озокеритотерапія стимулює репаративну регенерацію нервових провідників, підсилюють розсмоктування продуктів запалення, стимулюють анаболічні і гальмують катаболічні процеси в нервових провідниках, підвищують в'язкість нейролеми, що призводить до поліпшення функціональних властивостей уражених нервів</w:t>
      </w:r>
      <w:r w:rsidR="00D8083E" w:rsidRPr="006564B6">
        <w:rPr>
          <w:rFonts w:cs="Times New Roman"/>
          <w:bCs/>
          <w:szCs w:val="28"/>
          <w:shd w:val="clear" w:color="auto" w:fill="FFFFFF"/>
        </w:rPr>
        <w:t xml:space="preserve"> </w:t>
      </w:r>
      <w:r w:rsidR="00D8083E" w:rsidRPr="006564B6">
        <w:rPr>
          <w:rFonts w:cs="Times New Roman"/>
          <w:szCs w:val="28"/>
        </w:rPr>
        <w:t>[3].</w:t>
      </w:r>
    </w:p>
    <w:p w14:paraId="5418E954" w14:textId="6EA27AD5" w:rsidR="000C1E1F" w:rsidRPr="006564B6" w:rsidRDefault="000C1E1F" w:rsidP="000C1E1F">
      <w:pPr>
        <w:rPr>
          <w:rFonts w:cs="Times New Roman"/>
          <w:bCs/>
          <w:szCs w:val="28"/>
          <w:shd w:val="clear" w:color="auto" w:fill="FFFFFF"/>
        </w:rPr>
      </w:pPr>
      <w:r w:rsidRPr="006564B6">
        <w:rPr>
          <w:rFonts w:cs="Times New Roman"/>
          <w:bCs/>
          <w:i/>
          <w:szCs w:val="28"/>
          <w:shd w:val="clear" w:color="auto" w:fill="FFFFFF"/>
        </w:rPr>
        <w:t>Механотерапія.</w:t>
      </w:r>
      <w:r w:rsidRPr="006564B6">
        <w:rPr>
          <w:rFonts w:cs="Times New Roman"/>
          <w:bCs/>
          <w:szCs w:val="28"/>
          <w:shd w:val="clear" w:color="auto" w:fill="FFFFFF"/>
        </w:rPr>
        <w:t xml:space="preserve"> Занятия на высокотехнологических тренажерах сприяє відновленню функцій, сили і витривалості м’язів, усуненню та попередженню розвитку контрактур, поліпшення місцевої гемодинаміки і трофіки тканин</w:t>
      </w:r>
      <w:r w:rsidR="00D8083E" w:rsidRPr="006564B6">
        <w:rPr>
          <w:rFonts w:cs="Times New Roman"/>
          <w:bCs/>
          <w:szCs w:val="28"/>
          <w:shd w:val="clear" w:color="auto" w:fill="FFFFFF"/>
        </w:rPr>
        <w:t xml:space="preserve"> </w:t>
      </w:r>
      <w:r w:rsidR="00D8083E" w:rsidRPr="006564B6">
        <w:rPr>
          <w:rFonts w:cs="Times New Roman"/>
          <w:szCs w:val="28"/>
        </w:rPr>
        <w:t>[29].</w:t>
      </w:r>
    </w:p>
    <w:p w14:paraId="5ABC1401" w14:textId="76AF141A" w:rsidR="000C1E1F" w:rsidRPr="006564B6" w:rsidRDefault="000C1E1F" w:rsidP="000C1E1F">
      <w:pPr>
        <w:rPr>
          <w:rFonts w:cs="Times New Roman"/>
          <w:bCs/>
          <w:szCs w:val="28"/>
          <w:shd w:val="clear" w:color="auto" w:fill="FFFFFF"/>
          <w:lang w:val="ru-RU"/>
        </w:rPr>
      </w:pPr>
      <w:r w:rsidRPr="006564B6">
        <w:rPr>
          <w:rFonts w:cs="Times New Roman"/>
          <w:bCs/>
          <w:szCs w:val="28"/>
          <w:shd w:val="clear" w:color="auto" w:fill="FFFFFF"/>
        </w:rPr>
        <w:t>Механотерапію застосовують на заключних етапах, в ранній відновлювальний період реабілітації, у вигляді маятникових та блокових апаратів. Спочатку заняття проводять у щадному режимі, поступово збільшують розмах, темп коливальних рухів, масу вантажу в противазі чи блоці, потужність навантаження</w:t>
      </w:r>
      <w:r w:rsidR="00D8083E" w:rsidRPr="006564B6">
        <w:rPr>
          <w:rFonts w:cs="Times New Roman"/>
          <w:bCs/>
          <w:szCs w:val="28"/>
          <w:shd w:val="clear" w:color="auto" w:fill="FFFFFF"/>
        </w:rPr>
        <w:t xml:space="preserve"> </w:t>
      </w:r>
      <w:r w:rsidR="00D8083E" w:rsidRPr="006564B6">
        <w:rPr>
          <w:rFonts w:cs="Times New Roman"/>
          <w:szCs w:val="28"/>
        </w:rPr>
        <w:t>[32, 34].</w:t>
      </w:r>
    </w:p>
    <w:p w14:paraId="7C58580E" w14:textId="77777777" w:rsidR="000C1E1F" w:rsidRPr="006564B6" w:rsidRDefault="000C1E1F" w:rsidP="000C1E1F">
      <w:pPr>
        <w:rPr>
          <w:rFonts w:cs="Times New Roman"/>
          <w:color w:val="222222"/>
          <w:szCs w:val="28"/>
          <w:lang w:eastAsia="ru-RU"/>
        </w:rPr>
      </w:pPr>
    </w:p>
    <w:p w14:paraId="64370E4A" w14:textId="6EBBA781" w:rsidR="000C1E1F" w:rsidRPr="006564B6" w:rsidRDefault="000C1E1F" w:rsidP="000C1E1F">
      <w:pPr>
        <w:rPr>
          <w:rFonts w:cs="Times New Roman"/>
          <w:b/>
          <w:shd w:val="clear" w:color="auto" w:fill="FFFFFF"/>
        </w:rPr>
      </w:pPr>
      <w:r w:rsidRPr="006564B6">
        <w:rPr>
          <w:rFonts w:cs="Times New Roman"/>
          <w:b/>
          <w:bCs/>
          <w:szCs w:val="28"/>
          <w:shd w:val="clear" w:color="auto" w:fill="FFFFFF"/>
        </w:rPr>
        <w:t xml:space="preserve">Висновки до </w:t>
      </w:r>
      <w:r w:rsidR="006C5B35" w:rsidRPr="006564B6">
        <w:rPr>
          <w:rFonts w:cs="Times New Roman"/>
          <w:b/>
          <w:shd w:val="clear" w:color="auto" w:fill="FFFFFF"/>
        </w:rPr>
        <w:t>першого</w:t>
      </w:r>
      <w:r w:rsidRPr="006564B6">
        <w:rPr>
          <w:rFonts w:cs="Times New Roman"/>
          <w:b/>
          <w:shd w:val="clear" w:color="auto" w:fill="FFFFFF"/>
        </w:rPr>
        <w:t xml:space="preserve"> розділу</w:t>
      </w:r>
    </w:p>
    <w:p w14:paraId="2F2C1ACE" w14:textId="77777777" w:rsidR="000C1E1F" w:rsidRPr="006564B6" w:rsidRDefault="000C1E1F" w:rsidP="000C1E1F">
      <w:pPr>
        <w:rPr>
          <w:rFonts w:cs="Times New Roman"/>
          <w:b/>
          <w:shd w:val="clear" w:color="auto" w:fill="FFFFFF"/>
        </w:rPr>
      </w:pPr>
    </w:p>
    <w:p w14:paraId="4A0D1638" w14:textId="77777777" w:rsidR="000C1E1F" w:rsidRPr="006564B6" w:rsidRDefault="000C1E1F" w:rsidP="000C1E1F">
      <w:pPr>
        <w:rPr>
          <w:rFonts w:eastAsia="Times New Roman" w:cs="Times New Roman"/>
          <w:color w:val="000000"/>
          <w:szCs w:val="28"/>
          <w:lang w:eastAsia="ru-RU"/>
        </w:rPr>
      </w:pPr>
      <w:r w:rsidRPr="006564B6">
        <w:rPr>
          <w:rFonts w:eastAsia="Times New Roman" w:cs="Times New Roman"/>
          <w:color w:val="000000"/>
          <w:szCs w:val="28"/>
          <w:lang w:eastAsia="ru-RU"/>
        </w:rPr>
        <w:t>Проведений аналіз науково-методичної літератури та спеціальної літератури з фізичної терапії вітчизняних та зарубіжних авторів показує, що проблема фізичної терапії пацієнтів з невропатією сідничного нерву є досить актуальною та доречною для вивчення.</w:t>
      </w:r>
    </w:p>
    <w:p w14:paraId="731A43D3" w14:textId="4D8C4698" w:rsidR="000C1E1F" w:rsidRPr="006564B6" w:rsidRDefault="00EA1990" w:rsidP="000C1E1F">
      <w:pPr>
        <w:rPr>
          <w:rFonts w:eastAsia="Times New Roman" w:cs="Times New Roman"/>
          <w:color w:val="000000"/>
          <w:szCs w:val="28"/>
          <w:lang w:val="ru-RU" w:eastAsia="ru-RU"/>
        </w:rPr>
      </w:pPr>
      <w:proofErr w:type="spellStart"/>
      <w:r w:rsidRPr="006564B6">
        <w:rPr>
          <w:rFonts w:eastAsia="Times New Roman" w:cs="Times New Roman"/>
          <w:color w:val="000000"/>
          <w:szCs w:val="28"/>
          <w:lang w:val="ru-RU" w:eastAsia="ru-RU"/>
        </w:rPr>
        <w:lastRenderedPageBreak/>
        <w:t>Патологічний</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процес</w:t>
      </w:r>
      <w:proofErr w:type="spellEnd"/>
      <w:r w:rsidRPr="006564B6">
        <w:rPr>
          <w:rFonts w:eastAsia="Times New Roman" w:cs="Times New Roman"/>
          <w:color w:val="000000"/>
          <w:szCs w:val="28"/>
          <w:lang w:val="ru-RU" w:eastAsia="ru-RU"/>
        </w:rPr>
        <w:t xml:space="preserve"> при </w:t>
      </w:r>
      <w:proofErr w:type="spellStart"/>
      <w:r w:rsidRPr="006564B6">
        <w:rPr>
          <w:rFonts w:eastAsia="Times New Roman" w:cs="Times New Roman"/>
          <w:color w:val="000000"/>
          <w:szCs w:val="28"/>
          <w:lang w:val="ru-RU" w:eastAsia="ru-RU"/>
        </w:rPr>
        <w:t>невропатії</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сідничного</w:t>
      </w:r>
      <w:proofErr w:type="spellEnd"/>
      <w:r w:rsidRPr="006564B6">
        <w:rPr>
          <w:rFonts w:eastAsia="Times New Roman" w:cs="Times New Roman"/>
          <w:color w:val="000000"/>
          <w:szCs w:val="28"/>
          <w:lang w:val="ru-RU" w:eastAsia="ru-RU"/>
        </w:rPr>
        <w:t xml:space="preserve"> нерва </w:t>
      </w:r>
      <w:proofErr w:type="spellStart"/>
      <w:r w:rsidRPr="006564B6">
        <w:rPr>
          <w:rFonts w:eastAsia="Times New Roman" w:cs="Times New Roman"/>
          <w:color w:val="000000"/>
          <w:szCs w:val="28"/>
          <w:lang w:val="ru-RU" w:eastAsia="ru-RU"/>
        </w:rPr>
        <w:t>зумовлений</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ішемічними</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токсичними</w:t>
      </w:r>
      <w:proofErr w:type="spellEnd"/>
      <w:r w:rsidRPr="006564B6">
        <w:rPr>
          <w:rFonts w:eastAsia="Times New Roman" w:cs="Times New Roman"/>
          <w:color w:val="000000"/>
          <w:szCs w:val="28"/>
          <w:lang w:val="ru-RU" w:eastAsia="ru-RU"/>
        </w:rPr>
        <w:t>, компресійно-</w:t>
      </w:r>
      <w:proofErr w:type="spellStart"/>
      <w:r w:rsidRPr="006564B6">
        <w:rPr>
          <w:rFonts w:eastAsia="Times New Roman" w:cs="Times New Roman"/>
          <w:color w:val="000000"/>
          <w:szCs w:val="28"/>
          <w:lang w:val="ru-RU" w:eastAsia="ru-RU"/>
        </w:rPr>
        <w:t>ішемічними</w:t>
      </w:r>
      <w:proofErr w:type="spellEnd"/>
      <w:r w:rsidRPr="006564B6">
        <w:rPr>
          <w:rFonts w:eastAsia="Times New Roman" w:cs="Times New Roman"/>
          <w:color w:val="000000"/>
          <w:szCs w:val="28"/>
          <w:lang w:val="ru-RU" w:eastAsia="ru-RU"/>
        </w:rPr>
        <w:t xml:space="preserve"> та </w:t>
      </w:r>
      <w:proofErr w:type="spellStart"/>
      <w:r w:rsidRPr="006564B6">
        <w:rPr>
          <w:rFonts w:eastAsia="Times New Roman" w:cs="Times New Roman"/>
          <w:color w:val="000000"/>
          <w:szCs w:val="28"/>
          <w:lang w:val="ru-RU" w:eastAsia="ru-RU"/>
        </w:rPr>
        <w:t>метаболічними</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розладами</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Це</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захворювання</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може</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мати</w:t>
      </w:r>
      <w:proofErr w:type="spellEnd"/>
      <w:r w:rsidRPr="006564B6">
        <w:rPr>
          <w:rFonts w:eastAsia="Times New Roman" w:cs="Times New Roman"/>
          <w:color w:val="000000"/>
          <w:szCs w:val="28"/>
          <w:lang w:val="ru-RU" w:eastAsia="ru-RU"/>
        </w:rPr>
        <w:t xml:space="preserve"> як </w:t>
      </w:r>
      <w:proofErr w:type="spellStart"/>
      <w:r w:rsidRPr="006564B6">
        <w:rPr>
          <w:rFonts w:eastAsia="Times New Roman" w:cs="Times New Roman"/>
          <w:color w:val="000000"/>
          <w:szCs w:val="28"/>
          <w:lang w:val="ru-RU" w:eastAsia="ru-RU"/>
        </w:rPr>
        <w:t>запальний</w:t>
      </w:r>
      <w:proofErr w:type="spellEnd"/>
      <w:r w:rsidRPr="006564B6">
        <w:rPr>
          <w:rFonts w:eastAsia="Times New Roman" w:cs="Times New Roman"/>
          <w:color w:val="000000"/>
          <w:szCs w:val="28"/>
          <w:lang w:val="ru-RU" w:eastAsia="ru-RU"/>
        </w:rPr>
        <w:t xml:space="preserve"> характер, так і </w:t>
      </w:r>
      <w:proofErr w:type="spellStart"/>
      <w:r w:rsidRPr="006564B6">
        <w:rPr>
          <w:rFonts w:eastAsia="Times New Roman" w:cs="Times New Roman"/>
          <w:color w:val="000000"/>
          <w:szCs w:val="28"/>
          <w:lang w:val="ru-RU" w:eastAsia="ru-RU"/>
        </w:rPr>
        <w:t>протікати</w:t>
      </w:r>
      <w:proofErr w:type="spellEnd"/>
      <w:r w:rsidRPr="006564B6">
        <w:rPr>
          <w:rFonts w:eastAsia="Times New Roman" w:cs="Times New Roman"/>
          <w:color w:val="000000"/>
          <w:szCs w:val="28"/>
          <w:lang w:val="ru-RU" w:eastAsia="ru-RU"/>
        </w:rPr>
        <w:t xml:space="preserve"> без </w:t>
      </w:r>
      <w:proofErr w:type="spellStart"/>
      <w:r w:rsidRPr="006564B6">
        <w:rPr>
          <w:rFonts w:eastAsia="Times New Roman" w:cs="Times New Roman"/>
          <w:color w:val="000000"/>
          <w:szCs w:val="28"/>
          <w:lang w:val="ru-RU" w:eastAsia="ru-RU"/>
        </w:rPr>
        <w:t>розвитку</w:t>
      </w:r>
      <w:proofErr w:type="spellEnd"/>
      <w:r w:rsidRPr="006564B6">
        <w:rPr>
          <w:rFonts w:eastAsia="Times New Roman" w:cs="Times New Roman"/>
          <w:color w:val="000000"/>
          <w:szCs w:val="28"/>
          <w:lang w:val="ru-RU" w:eastAsia="ru-RU"/>
        </w:rPr>
        <w:t xml:space="preserve"> запального </w:t>
      </w:r>
      <w:proofErr w:type="spellStart"/>
      <w:r w:rsidRPr="006564B6">
        <w:rPr>
          <w:rFonts w:eastAsia="Times New Roman" w:cs="Times New Roman"/>
          <w:color w:val="000000"/>
          <w:szCs w:val="28"/>
          <w:lang w:val="ru-RU" w:eastAsia="ru-RU"/>
        </w:rPr>
        <w:t>процесу</w:t>
      </w:r>
      <w:proofErr w:type="spellEnd"/>
      <w:r w:rsidRPr="006564B6">
        <w:rPr>
          <w:rFonts w:eastAsia="Times New Roman" w:cs="Times New Roman"/>
          <w:color w:val="000000"/>
          <w:szCs w:val="28"/>
          <w:lang w:val="ru-RU" w:eastAsia="ru-RU"/>
        </w:rPr>
        <w:t xml:space="preserve">. </w:t>
      </w:r>
      <w:r w:rsidRPr="006564B6">
        <w:rPr>
          <w:rFonts w:cs="Times New Roman"/>
        </w:rPr>
        <w:t>Причини ураження нервового стовбура є різноманітними</w:t>
      </w:r>
      <w:r w:rsidRPr="006564B6">
        <w:rPr>
          <w:rFonts w:eastAsia="Times New Roman" w:cs="Times New Roman"/>
          <w:color w:val="000000"/>
          <w:szCs w:val="28"/>
          <w:lang w:val="ru-RU" w:eastAsia="ru-RU"/>
        </w:rPr>
        <w:t xml:space="preserve">. </w:t>
      </w:r>
      <w:r w:rsidRPr="006564B6">
        <w:rPr>
          <w:rFonts w:cs="Times New Roman"/>
        </w:rPr>
        <w:t>У більшості випадків захворювання розвивається під впливом несприятливих ендогенних</w:t>
      </w:r>
      <w:r w:rsidRPr="006564B6">
        <w:rPr>
          <w:rFonts w:eastAsia="Times New Roman" w:cs="Times New Roman"/>
          <w:color w:val="000000"/>
          <w:szCs w:val="28"/>
          <w:lang w:val="ru-RU" w:eastAsia="ru-RU"/>
        </w:rPr>
        <w:t xml:space="preserve"> (остеохондроз, </w:t>
      </w:r>
      <w:proofErr w:type="spellStart"/>
      <w:r w:rsidRPr="006564B6">
        <w:rPr>
          <w:rFonts w:eastAsia="Times New Roman" w:cs="Times New Roman"/>
          <w:color w:val="000000"/>
          <w:szCs w:val="28"/>
          <w:lang w:val="ru-RU" w:eastAsia="ru-RU"/>
        </w:rPr>
        <w:t>цукровий</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діабет</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злоякісні</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утворення</w:t>
      </w:r>
      <w:proofErr w:type="spellEnd"/>
      <w:r w:rsidRPr="006564B6">
        <w:rPr>
          <w:rFonts w:eastAsia="Times New Roman" w:cs="Times New Roman"/>
          <w:color w:val="000000"/>
          <w:szCs w:val="28"/>
          <w:lang w:val="ru-RU" w:eastAsia="ru-RU"/>
        </w:rPr>
        <w:t xml:space="preserve">) і </w:t>
      </w:r>
      <w:proofErr w:type="spellStart"/>
      <w:r w:rsidRPr="006564B6">
        <w:rPr>
          <w:rFonts w:eastAsia="Times New Roman" w:cs="Times New Roman"/>
          <w:color w:val="000000"/>
          <w:szCs w:val="28"/>
          <w:lang w:val="ru-RU" w:eastAsia="ru-RU"/>
        </w:rPr>
        <w:t>екзогенних</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інфекції</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інтоксикації</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переохолодження</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ін'єкції</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фізичні</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навантаження</w:t>
      </w:r>
      <w:proofErr w:type="spellEnd"/>
      <w:r w:rsidRPr="006564B6">
        <w:rPr>
          <w:rFonts w:eastAsia="Times New Roman" w:cs="Times New Roman"/>
          <w:color w:val="000000"/>
          <w:szCs w:val="28"/>
          <w:lang w:val="ru-RU" w:eastAsia="ru-RU"/>
        </w:rPr>
        <w:t xml:space="preserve">) </w:t>
      </w:r>
      <w:proofErr w:type="spellStart"/>
      <w:r w:rsidRPr="006564B6">
        <w:rPr>
          <w:rFonts w:eastAsia="Times New Roman" w:cs="Times New Roman"/>
          <w:color w:val="000000"/>
          <w:szCs w:val="28"/>
          <w:lang w:val="ru-RU" w:eastAsia="ru-RU"/>
        </w:rPr>
        <w:t>факторів</w:t>
      </w:r>
      <w:proofErr w:type="spellEnd"/>
      <w:r w:rsidRPr="006564B6">
        <w:rPr>
          <w:rFonts w:eastAsia="Times New Roman" w:cs="Times New Roman"/>
          <w:color w:val="000000"/>
          <w:szCs w:val="28"/>
          <w:lang w:val="ru-RU" w:eastAsia="ru-RU"/>
        </w:rPr>
        <w:t>.</w:t>
      </w:r>
    </w:p>
    <w:p w14:paraId="2E702234" w14:textId="738EE1D6" w:rsidR="00EA1990" w:rsidRPr="006564B6" w:rsidRDefault="00EA1990" w:rsidP="000C1E1F">
      <w:pPr>
        <w:rPr>
          <w:rFonts w:cs="Times New Roman"/>
        </w:rPr>
      </w:pPr>
      <w:r w:rsidRPr="006564B6">
        <w:rPr>
          <w:rFonts w:cs="Times New Roman"/>
        </w:rPr>
        <w:t>Невропатія сідничного нерва характеризується порушеннями чутливої та рухової функцій, а також вегетативними й трофічними розладами. Захворювання супроводжується болем в поперековому відділі хребта, що поширюється по ходу нерву. Характер болю може варіювати від гострого і ниючого до каузалгічного, а його інтенсивність — від помірної до сильної. Окрім больового синдрому, спостерігаються зниження чутливості та рухової функції в нижній кінцівці, а також значні зміни м'язового тонусу. У тяжких випадках може розвиватися атрофія м'язів ураженої кінцівки.</w:t>
      </w:r>
    </w:p>
    <w:p w14:paraId="51A8DB8E" w14:textId="6DADF0BB" w:rsidR="000C1E1F" w:rsidRPr="006564B6" w:rsidRDefault="00EA1990" w:rsidP="000C1E1F">
      <w:pPr>
        <w:rPr>
          <w:rFonts w:cs="Times New Roman"/>
        </w:rPr>
      </w:pPr>
      <w:r w:rsidRPr="006564B6">
        <w:rPr>
          <w:rFonts w:cs="Times New Roman"/>
        </w:rPr>
        <w:t xml:space="preserve">Теоретичний аналіз наукових джерел показує, що захворювання сідничного нерва часто набуває хронічного характеру з вираженими руховими порушеннями, що значно знижує працездатність пацієнтів на тривалий час. </w:t>
      </w:r>
      <w:r w:rsidR="004342AA" w:rsidRPr="006564B6">
        <w:rPr>
          <w:rFonts w:cs="Times New Roman"/>
        </w:rPr>
        <w:t>Це пов'язано з недосконалими методичними підходами до фізичної терапії через неповне розуміння механізмів патогенезу захворювання, з недостатньою ефективністю терапевтичного лікування та з відсутністю належних профілактичних заходів</w:t>
      </w:r>
      <w:r w:rsidRPr="006564B6">
        <w:rPr>
          <w:rFonts w:cs="Times New Roman"/>
        </w:rPr>
        <w:t>. Метою нашого дослідження було розробити та оцінити ефективність запропонованої програми реабілітації для пацієнтів з невропатією сідничного нерву в умовах реабілітаційного центру.</w:t>
      </w:r>
    </w:p>
    <w:p w14:paraId="4A4F3033" w14:textId="77777777" w:rsidR="00EA1990" w:rsidRPr="006564B6" w:rsidRDefault="00EA1990" w:rsidP="000C1E1F">
      <w:pPr>
        <w:rPr>
          <w:rFonts w:cs="Times New Roman"/>
        </w:rPr>
      </w:pPr>
    </w:p>
    <w:p w14:paraId="11233267" w14:textId="35A32AD9" w:rsidR="00852053" w:rsidRPr="006564B6" w:rsidRDefault="00852053" w:rsidP="000C1E1F">
      <w:pPr>
        <w:shd w:val="clear" w:color="auto" w:fill="FFFFFF"/>
        <w:rPr>
          <w:rFonts w:eastAsia="Times New Roman" w:cs="Times New Roman"/>
          <w:color w:val="000000"/>
          <w:szCs w:val="28"/>
          <w:lang w:eastAsia="ru-RU"/>
        </w:rPr>
      </w:pPr>
    </w:p>
    <w:p w14:paraId="4FAF94FB" w14:textId="1DF34C55" w:rsidR="00D8083E" w:rsidRPr="006564B6" w:rsidRDefault="00D8083E" w:rsidP="000C1E1F">
      <w:pPr>
        <w:shd w:val="clear" w:color="auto" w:fill="FFFFFF"/>
        <w:rPr>
          <w:rFonts w:eastAsia="Times New Roman" w:cs="Times New Roman"/>
          <w:color w:val="000000"/>
          <w:szCs w:val="28"/>
          <w:lang w:eastAsia="ru-RU"/>
        </w:rPr>
      </w:pPr>
    </w:p>
    <w:p w14:paraId="19C428FB" w14:textId="77777777" w:rsidR="00D8083E" w:rsidRPr="006564B6" w:rsidRDefault="00D8083E" w:rsidP="000C1E1F">
      <w:pPr>
        <w:shd w:val="clear" w:color="auto" w:fill="FFFFFF"/>
        <w:rPr>
          <w:rFonts w:eastAsia="Times New Roman" w:cs="Times New Roman"/>
          <w:color w:val="000000"/>
          <w:szCs w:val="28"/>
          <w:lang w:eastAsia="ru-RU"/>
        </w:rPr>
      </w:pPr>
    </w:p>
    <w:p w14:paraId="0E515AE9" w14:textId="77777777" w:rsidR="00852053" w:rsidRPr="006564B6" w:rsidRDefault="00852053" w:rsidP="000C1E1F">
      <w:pPr>
        <w:shd w:val="clear" w:color="auto" w:fill="FFFFFF"/>
        <w:rPr>
          <w:rFonts w:eastAsia="Times New Roman" w:cs="Times New Roman"/>
          <w:color w:val="000000"/>
          <w:szCs w:val="28"/>
          <w:lang w:eastAsia="ru-RU"/>
        </w:rPr>
      </w:pPr>
    </w:p>
    <w:p w14:paraId="6087F810" w14:textId="77777777" w:rsidR="00852053" w:rsidRPr="006564B6" w:rsidRDefault="00852053" w:rsidP="00852053">
      <w:pPr>
        <w:ind w:firstLine="0"/>
        <w:jc w:val="center"/>
        <w:rPr>
          <w:rFonts w:cs="Times New Roman"/>
          <w:b/>
          <w:bCs/>
          <w:color w:val="000000" w:themeColor="text1"/>
          <w:shd w:val="clear" w:color="auto" w:fill="FFFFFF"/>
        </w:rPr>
      </w:pPr>
      <w:r w:rsidRPr="006564B6">
        <w:rPr>
          <w:rFonts w:cs="Times New Roman"/>
          <w:b/>
          <w:bCs/>
          <w:color w:val="000000" w:themeColor="text1"/>
          <w:shd w:val="clear" w:color="auto" w:fill="FFFFFF"/>
        </w:rPr>
        <w:lastRenderedPageBreak/>
        <w:t>РОЗДІЛ 2</w:t>
      </w:r>
    </w:p>
    <w:p w14:paraId="5B4472B3" w14:textId="77777777" w:rsidR="00852053" w:rsidRPr="006564B6" w:rsidRDefault="00852053" w:rsidP="00852053">
      <w:pPr>
        <w:ind w:firstLine="0"/>
        <w:jc w:val="center"/>
        <w:rPr>
          <w:rFonts w:cs="Times New Roman"/>
          <w:b/>
          <w:bCs/>
          <w:color w:val="000000" w:themeColor="text1"/>
          <w:shd w:val="clear" w:color="auto" w:fill="FFFFFF"/>
        </w:rPr>
      </w:pPr>
      <w:r w:rsidRPr="006564B6">
        <w:rPr>
          <w:rFonts w:cs="Times New Roman"/>
          <w:b/>
          <w:bCs/>
          <w:color w:val="000000" w:themeColor="text1"/>
          <w:shd w:val="clear" w:color="auto" w:fill="FFFFFF"/>
        </w:rPr>
        <w:t>МАТЕРІАЛ ТА МЕТОДИ ДОСЛІДЖЕННЯ</w:t>
      </w:r>
    </w:p>
    <w:p w14:paraId="5BBE4577" w14:textId="77777777" w:rsidR="00591988" w:rsidRDefault="00591988" w:rsidP="00852053">
      <w:pPr>
        <w:rPr>
          <w:rFonts w:cs="Times New Roman"/>
          <w:b/>
          <w:bCs/>
          <w:color w:val="000000" w:themeColor="text1"/>
          <w:shd w:val="clear" w:color="auto" w:fill="FFFFFF"/>
        </w:rPr>
      </w:pPr>
    </w:p>
    <w:p w14:paraId="3C3F8336" w14:textId="5C9859EA" w:rsidR="00852053" w:rsidRPr="006564B6" w:rsidRDefault="00852053" w:rsidP="00852053">
      <w:pPr>
        <w:rPr>
          <w:rFonts w:cs="Times New Roman"/>
          <w:b/>
          <w:bCs/>
          <w:color w:val="000000" w:themeColor="text1"/>
          <w:shd w:val="clear" w:color="auto" w:fill="FFFFFF"/>
        </w:rPr>
      </w:pPr>
      <w:r w:rsidRPr="006564B6">
        <w:rPr>
          <w:rFonts w:cs="Times New Roman"/>
          <w:b/>
          <w:bCs/>
          <w:color w:val="000000" w:themeColor="text1"/>
          <w:shd w:val="clear" w:color="auto" w:fill="FFFFFF"/>
        </w:rPr>
        <w:t>2.1. Матеріал дослідження</w:t>
      </w:r>
    </w:p>
    <w:p w14:paraId="6B9982FC" w14:textId="77777777" w:rsidR="00852053" w:rsidRPr="006564B6" w:rsidRDefault="00852053" w:rsidP="00852053">
      <w:pPr>
        <w:rPr>
          <w:rFonts w:cs="Times New Roman"/>
          <w:b/>
          <w:bCs/>
          <w:szCs w:val="28"/>
          <w:shd w:val="clear" w:color="auto" w:fill="FFFFFF"/>
        </w:rPr>
      </w:pPr>
    </w:p>
    <w:p w14:paraId="7B42EB9D" w14:textId="77777777" w:rsidR="00852053" w:rsidRPr="006564B6" w:rsidRDefault="00852053" w:rsidP="00852053">
      <w:pPr>
        <w:pBdr>
          <w:top w:val="nil"/>
          <w:left w:val="nil"/>
          <w:bottom w:val="nil"/>
          <w:right w:val="nil"/>
          <w:between w:val="nil"/>
        </w:pBdr>
        <w:rPr>
          <w:rFonts w:cs="Times New Roman"/>
          <w:color w:val="000000"/>
          <w:szCs w:val="28"/>
        </w:rPr>
      </w:pPr>
      <w:r w:rsidRPr="006564B6">
        <w:rPr>
          <w:rFonts w:cs="Times New Roman"/>
          <w:color w:val="000000"/>
          <w:szCs w:val="28"/>
        </w:rPr>
        <w:t>Клінічне дослідження представляє собою одноцентрове проспективне обсерваційне дослідженням з однією вибіркою.</w:t>
      </w:r>
    </w:p>
    <w:p w14:paraId="5155DFCB" w14:textId="77777777" w:rsidR="00852053" w:rsidRPr="006564B6" w:rsidRDefault="00852053" w:rsidP="00852053">
      <w:pPr>
        <w:pBdr>
          <w:top w:val="nil"/>
          <w:left w:val="nil"/>
          <w:bottom w:val="nil"/>
          <w:right w:val="nil"/>
          <w:between w:val="nil"/>
        </w:pBdr>
        <w:rPr>
          <w:rFonts w:cs="Times New Roman"/>
          <w:color w:val="FF0000"/>
          <w:szCs w:val="28"/>
        </w:rPr>
      </w:pPr>
      <w:r w:rsidRPr="006564B6">
        <w:rPr>
          <w:rFonts w:cs="Times New Roman"/>
          <w:color w:val="000000"/>
          <w:szCs w:val="28"/>
        </w:rPr>
        <w:t xml:space="preserve">Дослідження було проведено на базі Комунального некомерційного підприємства "Київська міська дитяча клінічна лікарня 1"(КНП "КМДКЛ 1"),  відділення реабілітації. </w:t>
      </w:r>
    </w:p>
    <w:p w14:paraId="66774F07" w14:textId="77777777" w:rsidR="00852053" w:rsidRPr="006564B6" w:rsidRDefault="00852053" w:rsidP="00852053">
      <w:pPr>
        <w:pBdr>
          <w:top w:val="nil"/>
          <w:left w:val="nil"/>
          <w:bottom w:val="nil"/>
          <w:right w:val="nil"/>
          <w:between w:val="nil"/>
        </w:pBdr>
        <w:rPr>
          <w:rFonts w:cs="Times New Roman"/>
          <w:color w:val="000000"/>
          <w:szCs w:val="28"/>
        </w:rPr>
      </w:pPr>
      <w:r w:rsidRPr="006564B6">
        <w:rPr>
          <w:rFonts w:cs="Times New Roman"/>
          <w:color w:val="000000"/>
          <w:szCs w:val="28"/>
        </w:rPr>
        <w:t xml:space="preserve">Базою для дослідження стали дані пацієнтів, які проходили курс реабілітації з приводу невропатії сідничного нерву. </w:t>
      </w:r>
    </w:p>
    <w:p w14:paraId="0A1FA90C" w14:textId="77777777" w:rsidR="00852053" w:rsidRPr="006564B6" w:rsidRDefault="00852053" w:rsidP="00852053">
      <w:pPr>
        <w:pBdr>
          <w:top w:val="nil"/>
          <w:left w:val="nil"/>
          <w:bottom w:val="nil"/>
          <w:right w:val="nil"/>
          <w:between w:val="nil"/>
        </w:pBdr>
        <w:rPr>
          <w:rFonts w:cs="Times New Roman"/>
          <w:szCs w:val="28"/>
        </w:rPr>
      </w:pPr>
      <w:r w:rsidRPr="006564B6">
        <w:rPr>
          <w:rFonts w:cs="Times New Roman"/>
          <w:color w:val="000000"/>
          <w:szCs w:val="28"/>
        </w:rPr>
        <w:t xml:space="preserve">Основними критеріями включення в дослідження </w:t>
      </w:r>
      <w:r w:rsidRPr="006564B6">
        <w:rPr>
          <w:rFonts w:cs="Times New Roman"/>
          <w:szCs w:val="28"/>
        </w:rPr>
        <w:t xml:space="preserve">був другий зрілий вік пацієнтів, згідно вікової періодизації, від 38 до 58 років включно та відсутність загострення будь-якого захворювання. </w:t>
      </w:r>
    </w:p>
    <w:p w14:paraId="7BA4DB3E" w14:textId="77777777" w:rsidR="00852053" w:rsidRPr="006564B6" w:rsidRDefault="00852053" w:rsidP="00852053">
      <w:pPr>
        <w:pBdr>
          <w:top w:val="nil"/>
          <w:left w:val="nil"/>
          <w:bottom w:val="nil"/>
          <w:right w:val="nil"/>
          <w:between w:val="nil"/>
        </w:pBdr>
        <w:rPr>
          <w:rFonts w:cs="Times New Roman"/>
        </w:rPr>
      </w:pPr>
      <w:r w:rsidRPr="006564B6">
        <w:rPr>
          <w:rFonts w:cs="Times New Roman"/>
          <w:color w:val="000000"/>
          <w:szCs w:val="28"/>
        </w:rPr>
        <w:t>Дослідження  проводилися з жовтня 2023 року по травень 2024 року. Під нашим обстеженням  знаходилося 15  пацієнтів (чоловіків – 11 (що складало 73,3%), жінок, відповідно, – 4 (або 26.7%). Середній вік (медіана (нижній квартиль, верхній квартиль) обстежених склав 48.0 (42.5; 50.5) років. Від усіх пацієнтів, що були залучені до дослідження, було отримано інформовану згоду на участь в обстеженні.</w:t>
      </w:r>
    </w:p>
    <w:p w14:paraId="7E7BC7F7" w14:textId="77777777" w:rsidR="00852053" w:rsidRPr="006564B6" w:rsidRDefault="00852053" w:rsidP="00852053">
      <w:pPr>
        <w:pBdr>
          <w:top w:val="nil"/>
          <w:left w:val="nil"/>
          <w:bottom w:val="nil"/>
          <w:right w:val="nil"/>
          <w:between w:val="nil"/>
        </w:pBdr>
        <w:rPr>
          <w:rFonts w:cs="Times New Roman"/>
          <w:szCs w:val="28"/>
        </w:rPr>
      </w:pPr>
    </w:p>
    <w:p w14:paraId="6DB3450A" w14:textId="77777777" w:rsidR="00852053" w:rsidRPr="006564B6" w:rsidRDefault="00852053" w:rsidP="00852053">
      <w:pPr>
        <w:rPr>
          <w:rFonts w:cs="Times New Roman"/>
          <w:b/>
          <w:bCs/>
          <w:color w:val="000000" w:themeColor="text1"/>
          <w:shd w:val="clear" w:color="auto" w:fill="FFFFFF"/>
        </w:rPr>
      </w:pPr>
      <w:r w:rsidRPr="006564B6">
        <w:rPr>
          <w:rFonts w:cs="Times New Roman"/>
          <w:b/>
          <w:bCs/>
          <w:color w:val="000000" w:themeColor="text1"/>
          <w:shd w:val="clear" w:color="auto" w:fill="FFFFFF"/>
        </w:rPr>
        <w:t>2.2. Методи дослідження</w:t>
      </w:r>
    </w:p>
    <w:p w14:paraId="116C89A5" w14:textId="77777777" w:rsidR="00852053" w:rsidRPr="006564B6" w:rsidRDefault="00852053" w:rsidP="00852053">
      <w:pPr>
        <w:rPr>
          <w:rFonts w:cs="Times New Roman"/>
          <w:b/>
          <w:bCs/>
          <w:color w:val="000000" w:themeColor="text1"/>
          <w:shd w:val="clear" w:color="auto" w:fill="FFFFFF"/>
        </w:rPr>
      </w:pPr>
    </w:p>
    <w:p w14:paraId="0BE93FE8" w14:textId="77777777" w:rsidR="00852053" w:rsidRPr="006564B6" w:rsidRDefault="00852053" w:rsidP="00852053">
      <w:pPr>
        <w:rPr>
          <w:rFonts w:cs="Times New Roman"/>
          <w:bCs/>
          <w:color w:val="000000" w:themeColor="text1"/>
          <w:shd w:val="clear" w:color="auto" w:fill="FFFFFF"/>
        </w:rPr>
      </w:pPr>
      <w:r w:rsidRPr="006564B6">
        <w:rPr>
          <w:rFonts w:cs="Times New Roman"/>
          <w:bCs/>
          <w:color w:val="000000" w:themeColor="text1"/>
          <w:shd w:val="clear" w:color="auto" w:fill="FFFFFF"/>
        </w:rPr>
        <w:t>Методи дослідження включали опитування пацієнта (анамнез хвороби), аналіз діагностичних висновків за історіями хвороби, збирання антропометричних даних пацієнта, обстеження його фізичного та функціонального стану, а також оцінка психічного стану та особистого самопочуття.</w:t>
      </w:r>
    </w:p>
    <w:p w14:paraId="0E456D45" w14:textId="6A1FCB84" w:rsidR="00852053" w:rsidRPr="006564B6" w:rsidRDefault="00852053" w:rsidP="00852053">
      <w:pPr>
        <w:rPr>
          <w:rFonts w:cs="Times New Roman"/>
          <w:bCs/>
          <w:color w:val="000000" w:themeColor="text1"/>
          <w:shd w:val="clear" w:color="auto" w:fill="FFFFFF"/>
        </w:rPr>
      </w:pPr>
      <w:r w:rsidRPr="006564B6">
        <w:rPr>
          <w:rFonts w:cs="Times New Roman"/>
          <w:bCs/>
          <w:i/>
          <w:color w:val="000000" w:themeColor="text1"/>
          <w:shd w:val="clear" w:color="auto" w:fill="FFFFFF"/>
        </w:rPr>
        <w:lastRenderedPageBreak/>
        <w:t>Антропометричне дослідження.</w:t>
      </w:r>
      <w:r w:rsidRPr="006564B6">
        <w:rPr>
          <w:rFonts w:cs="Times New Roman"/>
          <w:bCs/>
          <w:color w:val="000000" w:themeColor="text1"/>
          <w:shd w:val="clear" w:color="auto" w:fill="FFFFFF"/>
        </w:rPr>
        <w:t xml:space="preserve"> Дослідження антропометричних даних пацієнта, яке включало вимірювання маси та довжини тіла, дозволяло визначити кількісні показники фізичного розвитку. Маса тіла пацієнтів вимірювалася у кілограмах спеціальними медичними вагами з точністю до 100 грамів. За допомогою антропометра вимірювали довжину тіла пацієнтів у положенні стоячи без взуття. Під час вимірів росту пацієнти ставали на підставку ростоміра таким чином, щоб голова, міжлопаткова область, криж, п'яти торкалися вертикальної планки, а уявна лінія, яка з'єднує зовнішній кут ока та район козелка вуха, була горизонтальною</w:t>
      </w:r>
      <w:r w:rsidR="00A91089">
        <w:rPr>
          <w:rFonts w:cs="Times New Roman"/>
          <w:bCs/>
          <w:color w:val="000000" w:themeColor="text1"/>
          <w:shd w:val="clear" w:color="auto" w:fill="FFFFFF"/>
        </w:rPr>
        <w:t xml:space="preserve"> </w:t>
      </w:r>
      <w:r w:rsidR="00A91089" w:rsidRPr="006564B6">
        <w:rPr>
          <w:rFonts w:cs="Times New Roman"/>
          <w:szCs w:val="28"/>
        </w:rPr>
        <w:t>[</w:t>
      </w:r>
      <w:r w:rsidR="00A91089">
        <w:rPr>
          <w:rFonts w:cs="Times New Roman"/>
          <w:szCs w:val="28"/>
        </w:rPr>
        <w:t>29, 54</w:t>
      </w:r>
      <w:r w:rsidR="00A91089" w:rsidRPr="006564B6">
        <w:rPr>
          <w:rFonts w:cs="Times New Roman"/>
          <w:szCs w:val="28"/>
        </w:rPr>
        <w:t>]</w:t>
      </w:r>
      <w:r w:rsidRPr="006564B6">
        <w:rPr>
          <w:rFonts w:cs="Times New Roman"/>
          <w:bCs/>
          <w:color w:val="000000" w:themeColor="text1"/>
          <w:shd w:val="clear" w:color="auto" w:fill="FFFFFF"/>
        </w:rPr>
        <w:t>.</w:t>
      </w:r>
    </w:p>
    <w:p w14:paraId="187D9635" w14:textId="25E66B9D" w:rsidR="00852053" w:rsidRPr="006564B6" w:rsidRDefault="00852053" w:rsidP="00852053">
      <w:pPr>
        <w:rPr>
          <w:rFonts w:cs="Times New Roman"/>
          <w:bCs/>
          <w:color w:val="000000" w:themeColor="text1"/>
          <w:shd w:val="clear" w:color="auto" w:fill="FFFFFF"/>
        </w:rPr>
      </w:pPr>
      <w:r w:rsidRPr="006564B6">
        <w:rPr>
          <w:rFonts w:cs="Times New Roman"/>
          <w:bCs/>
          <w:i/>
          <w:color w:val="000000" w:themeColor="text1"/>
          <w:shd w:val="clear" w:color="auto" w:fill="FFFFFF"/>
        </w:rPr>
        <w:t>Функціональні проби серцево-судинної та дихальної систем.</w:t>
      </w:r>
      <w:r w:rsidRPr="006564B6">
        <w:rPr>
          <w:rFonts w:cs="Times New Roman"/>
          <w:bCs/>
          <w:color w:val="000000" w:themeColor="text1"/>
          <w:shd w:val="clear" w:color="auto" w:fill="FFFFFF"/>
        </w:rPr>
        <w:t xml:space="preserve"> Ці дані дозволяли визначити фізичну працездатність та компенсаторні можливості організму. Оцінка функцій організму проводилася у стані спокою пацієнта. Для серцево-судинної системи оцінювалися показники артеріального тиску та частота серцевих скорочень, а для дихальної системи – показники частоти дихальних циклів за одну хвилину та 6-хвилинний кроковий тест</w:t>
      </w:r>
      <w:r w:rsidR="00A91089">
        <w:rPr>
          <w:rFonts w:cs="Times New Roman"/>
          <w:bCs/>
          <w:color w:val="000000" w:themeColor="text1"/>
          <w:shd w:val="clear" w:color="auto" w:fill="FFFFFF"/>
        </w:rPr>
        <w:t xml:space="preserve"> </w:t>
      </w:r>
      <w:r w:rsidR="00A91089" w:rsidRPr="006564B6">
        <w:rPr>
          <w:rFonts w:cs="Times New Roman"/>
          <w:szCs w:val="28"/>
        </w:rPr>
        <w:t>[</w:t>
      </w:r>
      <w:r w:rsidR="00A91089">
        <w:rPr>
          <w:rFonts w:cs="Times New Roman"/>
          <w:szCs w:val="28"/>
        </w:rPr>
        <w:t>29</w:t>
      </w:r>
      <w:r w:rsidR="00A91089" w:rsidRPr="006564B6">
        <w:rPr>
          <w:rFonts w:cs="Times New Roman"/>
          <w:szCs w:val="28"/>
        </w:rPr>
        <w:t>]</w:t>
      </w:r>
      <w:r w:rsidRPr="006564B6">
        <w:rPr>
          <w:rFonts w:cs="Times New Roman"/>
          <w:bCs/>
          <w:color w:val="000000" w:themeColor="text1"/>
          <w:shd w:val="clear" w:color="auto" w:fill="FFFFFF"/>
        </w:rPr>
        <w:t>.</w:t>
      </w:r>
    </w:p>
    <w:p w14:paraId="24F83431" w14:textId="4C53F508" w:rsidR="00852053" w:rsidRPr="006564B6" w:rsidRDefault="00852053" w:rsidP="00852053">
      <w:pPr>
        <w:rPr>
          <w:rFonts w:eastAsia="Times New Roman" w:cs="Times New Roman"/>
          <w:szCs w:val="28"/>
        </w:rPr>
      </w:pPr>
      <w:r w:rsidRPr="006564B6">
        <w:rPr>
          <w:rFonts w:cs="Times New Roman"/>
        </w:rPr>
        <w:t>Частота серцевих скорочень (ЧСС) є достовірним показником функціонального стану серцево-судинної системи. Пульс – це ритмічні коливання стінки артерії, що виникають за рахунок зміни наповнення кров'ю артерій при серцевих скороченнях. У нормі частота пульсу відповідає частоті серцевих скорочень. Існують статеві відмінності у частоті пульсу. Як правило, нормальна частота пульсу у спокої у жінок дещо вища, ніж у чоловіків. У середньому частота пульсу у чоловіків становить 60-70 за хвилину, а у жінок - 70-80. Частоту пульсу вимірювали в один і той самий час доби перед заняттями в стані спокою в положенні сидячи за 10-секундними відрізками два – три рази</w:t>
      </w:r>
      <w:r w:rsidRPr="006564B6">
        <w:rPr>
          <w:rFonts w:cs="Times New Roman"/>
          <w:color w:val="FF0000"/>
        </w:rPr>
        <w:t xml:space="preserve"> </w:t>
      </w:r>
      <w:r w:rsidRPr="006564B6">
        <w:rPr>
          <w:rFonts w:cs="Times New Roman"/>
        </w:rPr>
        <w:t xml:space="preserve">підряд, щоб отримати достовірні цифри. Для вимірювання пульсу пальпували </w:t>
      </w:r>
      <w:r w:rsidRPr="006564B6">
        <w:rPr>
          <w:rFonts w:cs="Times New Roman"/>
          <w:szCs w:val="28"/>
        </w:rPr>
        <w:t xml:space="preserve">променеву </w:t>
      </w:r>
      <w:r w:rsidRPr="006564B6">
        <w:rPr>
          <w:rFonts w:eastAsia="Times New Roman" w:cs="Times New Roman"/>
          <w:szCs w:val="28"/>
        </w:rPr>
        <w:t>артерії. Для вимірювання  використовували секундомір</w:t>
      </w:r>
      <w:r w:rsidR="00A91089">
        <w:rPr>
          <w:rFonts w:eastAsia="Times New Roman" w:cs="Times New Roman"/>
          <w:szCs w:val="28"/>
        </w:rPr>
        <w:t xml:space="preserve"> </w:t>
      </w:r>
      <w:r w:rsidR="00A91089" w:rsidRPr="006564B6">
        <w:rPr>
          <w:rFonts w:cs="Times New Roman"/>
          <w:szCs w:val="28"/>
        </w:rPr>
        <w:t>[</w:t>
      </w:r>
      <w:r w:rsidR="00A91089">
        <w:rPr>
          <w:rFonts w:cs="Times New Roman"/>
          <w:szCs w:val="28"/>
        </w:rPr>
        <w:t>1, 6</w:t>
      </w:r>
      <w:r w:rsidR="00A91089" w:rsidRPr="006564B6">
        <w:rPr>
          <w:rFonts w:cs="Times New Roman"/>
          <w:szCs w:val="28"/>
        </w:rPr>
        <w:t>]</w:t>
      </w:r>
      <w:r w:rsidRPr="006564B6">
        <w:rPr>
          <w:rFonts w:eastAsia="Times New Roman" w:cs="Times New Roman"/>
          <w:szCs w:val="28"/>
        </w:rPr>
        <w:t>.</w:t>
      </w:r>
    </w:p>
    <w:p w14:paraId="60F6F379" w14:textId="780B9DAA" w:rsidR="00852053" w:rsidRPr="006564B6" w:rsidRDefault="00852053" w:rsidP="00852053">
      <w:pPr>
        <w:rPr>
          <w:rFonts w:cs="Times New Roman"/>
        </w:rPr>
      </w:pPr>
      <w:r w:rsidRPr="006564B6">
        <w:rPr>
          <w:rFonts w:cs="Times New Roman"/>
        </w:rPr>
        <w:t xml:space="preserve">Артеріальний тиск (АТ) є важливим показником життєвого стану здоров'я. АТ відображає ступінь тиску крові на кровоносні судини під час систоли (скорочення серцевого м'яза) та діастоли (розслаблення серцевого м'яза). У </w:t>
      </w:r>
      <w:r w:rsidRPr="006564B6">
        <w:rPr>
          <w:rFonts w:cs="Times New Roman"/>
        </w:rPr>
        <w:lastRenderedPageBreak/>
        <w:t>дорослої здорової людини у стані спокою артеріальний систолічний тиск має відповідати 100 – 140 мм рт.ст., а діастолічний – 60 – 90 мм рт.ст. (</w:t>
      </w:r>
      <w:r w:rsidRPr="006564B6">
        <w:rPr>
          <w:rFonts w:cs="Times New Roman"/>
          <w:bCs/>
          <w:color w:val="000000" w:themeColor="text1"/>
        </w:rPr>
        <w:t xml:space="preserve">табл. </w:t>
      </w:r>
      <w:r w:rsidRPr="006564B6">
        <w:rPr>
          <w:rFonts w:cs="Times New Roman"/>
          <w:bCs/>
          <w:color w:val="000000" w:themeColor="text1"/>
          <w:lang w:val="ru-RU"/>
        </w:rPr>
        <w:t>2</w:t>
      </w:r>
      <w:r w:rsidRPr="006564B6">
        <w:rPr>
          <w:rFonts w:cs="Times New Roman"/>
          <w:bCs/>
          <w:color w:val="000000" w:themeColor="text1"/>
        </w:rPr>
        <w:t>.1</w:t>
      </w:r>
      <w:r w:rsidRPr="006564B6">
        <w:rPr>
          <w:rFonts w:cs="Times New Roman"/>
        </w:rPr>
        <w:t>.)</w:t>
      </w:r>
      <w:r w:rsidR="00A91089">
        <w:rPr>
          <w:rFonts w:cs="Times New Roman"/>
        </w:rPr>
        <w:t xml:space="preserve"> </w:t>
      </w:r>
      <w:r w:rsidR="00A91089" w:rsidRPr="006564B6">
        <w:rPr>
          <w:rFonts w:cs="Times New Roman"/>
          <w:szCs w:val="28"/>
        </w:rPr>
        <w:t>[</w:t>
      </w:r>
      <w:r w:rsidR="00A91089">
        <w:rPr>
          <w:rFonts w:cs="Times New Roman"/>
          <w:szCs w:val="28"/>
        </w:rPr>
        <w:t>49</w:t>
      </w:r>
      <w:r w:rsidR="00A91089" w:rsidRPr="006564B6">
        <w:rPr>
          <w:rFonts w:cs="Times New Roman"/>
          <w:szCs w:val="28"/>
        </w:rPr>
        <w:t>]</w:t>
      </w:r>
      <w:r w:rsidR="00A91089">
        <w:rPr>
          <w:rFonts w:cs="Times New Roman"/>
          <w:szCs w:val="28"/>
        </w:rPr>
        <w:t>.</w:t>
      </w:r>
    </w:p>
    <w:p w14:paraId="7CE74138" w14:textId="77777777" w:rsidR="00852053" w:rsidRPr="006564B6" w:rsidRDefault="00852053" w:rsidP="00852053">
      <w:pPr>
        <w:rPr>
          <w:rFonts w:cs="Times New Roman"/>
        </w:rPr>
      </w:pPr>
    </w:p>
    <w:p w14:paraId="4EBE007F" w14:textId="77777777" w:rsidR="00852053" w:rsidRPr="006564B6" w:rsidRDefault="00852053" w:rsidP="00852053">
      <w:pPr>
        <w:jc w:val="right"/>
        <w:rPr>
          <w:rFonts w:cs="Times New Roman"/>
          <w:i/>
        </w:rPr>
      </w:pPr>
      <w:r w:rsidRPr="006564B6">
        <w:rPr>
          <w:rFonts w:cs="Times New Roman"/>
          <w:i/>
        </w:rPr>
        <w:t>Таблиця</w:t>
      </w:r>
      <w:r w:rsidRPr="006564B6">
        <w:rPr>
          <w:rFonts w:cs="Times New Roman"/>
          <w:i/>
          <w:color w:val="FF0000"/>
        </w:rPr>
        <w:t xml:space="preserve"> </w:t>
      </w:r>
      <w:r w:rsidRPr="006564B6">
        <w:rPr>
          <w:rFonts w:cs="Times New Roman"/>
          <w:i/>
        </w:rPr>
        <w:t>2.1</w:t>
      </w:r>
    </w:p>
    <w:p w14:paraId="6A25EB6A" w14:textId="77777777" w:rsidR="00852053" w:rsidRPr="006564B6" w:rsidRDefault="00852053" w:rsidP="00852053">
      <w:pPr>
        <w:jc w:val="center"/>
        <w:rPr>
          <w:rFonts w:cs="Times New Roman"/>
        </w:rPr>
      </w:pPr>
      <w:r w:rsidRPr="006564B6">
        <w:rPr>
          <w:rFonts w:eastAsia="Times New Roman" w:cs="Times New Roman"/>
          <w:b/>
          <w:szCs w:val="28"/>
          <w:lang w:eastAsia="ru-RU"/>
        </w:rPr>
        <w:t>Показники АТ у нормі та при патології</w:t>
      </w:r>
    </w:p>
    <w:tbl>
      <w:tblPr>
        <w:tblStyle w:val="a4"/>
        <w:tblW w:w="0" w:type="auto"/>
        <w:tblLayout w:type="fixed"/>
        <w:tblLook w:val="04A0" w:firstRow="1" w:lastRow="0" w:firstColumn="1" w:lastColumn="0" w:noHBand="0" w:noVBand="1"/>
      </w:tblPr>
      <w:tblGrid>
        <w:gridCol w:w="2689"/>
        <w:gridCol w:w="1842"/>
        <w:gridCol w:w="1843"/>
        <w:gridCol w:w="2835"/>
      </w:tblGrid>
      <w:tr w:rsidR="00852053" w:rsidRPr="006564B6" w14:paraId="28A2AFAA" w14:textId="77777777" w:rsidTr="00852053">
        <w:tc>
          <w:tcPr>
            <w:tcW w:w="2689" w:type="dxa"/>
            <w:shd w:val="clear" w:color="auto" w:fill="EDEDED" w:themeFill="accent3" w:themeFillTint="33"/>
          </w:tcPr>
          <w:p w14:paraId="4BC53532" w14:textId="77777777" w:rsidR="00852053" w:rsidRPr="006564B6" w:rsidRDefault="00852053" w:rsidP="00852053">
            <w:pPr>
              <w:ind w:firstLine="0"/>
              <w:jc w:val="center"/>
              <w:rPr>
                <w:rFonts w:eastAsia="Times New Roman"/>
                <w:lang w:eastAsia="ru-RU"/>
              </w:rPr>
            </w:pPr>
            <w:proofErr w:type="spellStart"/>
            <w:r w:rsidRPr="006564B6">
              <w:rPr>
                <w:rFonts w:eastAsia="Times New Roman"/>
                <w:lang w:eastAsia="ru-RU"/>
              </w:rPr>
              <w:t>Діапазон</w:t>
            </w:r>
            <w:proofErr w:type="spellEnd"/>
          </w:p>
        </w:tc>
        <w:tc>
          <w:tcPr>
            <w:tcW w:w="1842" w:type="dxa"/>
            <w:shd w:val="clear" w:color="auto" w:fill="EDEDED" w:themeFill="accent3" w:themeFillTint="33"/>
          </w:tcPr>
          <w:p w14:paraId="6796AA62" w14:textId="77777777" w:rsidR="00852053" w:rsidRPr="006564B6" w:rsidRDefault="00852053" w:rsidP="00852053">
            <w:pPr>
              <w:ind w:firstLine="0"/>
              <w:jc w:val="center"/>
              <w:rPr>
                <w:rFonts w:eastAsia="Times New Roman"/>
                <w:lang w:eastAsia="ru-RU"/>
              </w:rPr>
            </w:pPr>
            <w:proofErr w:type="spellStart"/>
            <w:r w:rsidRPr="006564B6">
              <w:rPr>
                <w:rFonts w:eastAsia="Times New Roman"/>
                <w:lang w:eastAsia="ru-RU"/>
              </w:rPr>
              <w:t>Систолічний</w:t>
            </w:r>
            <w:proofErr w:type="spellEnd"/>
            <w:r w:rsidRPr="006564B6">
              <w:rPr>
                <w:rFonts w:eastAsia="Times New Roman"/>
                <w:lang w:eastAsia="ru-RU"/>
              </w:rPr>
              <w:t xml:space="preserve"> / </w:t>
            </w:r>
            <w:r w:rsidRPr="006564B6">
              <w:t xml:space="preserve">мм </w:t>
            </w:r>
            <w:proofErr w:type="spellStart"/>
            <w:r w:rsidRPr="006564B6">
              <w:t>рт.ст</w:t>
            </w:r>
            <w:proofErr w:type="spellEnd"/>
            <w:r w:rsidRPr="006564B6">
              <w:t>.</w:t>
            </w:r>
          </w:p>
        </w:tc>
        <w:tc>
          <w:tcPr>
            <w:tcW w:w="1843" w:type="dxa"/>
            <w:shd w:val="clear" w:color="auto" w:fill="EDEDED" w:themeFill="accent3" w:themeFillTint="33"/>
          </w:tcPr>
          <w:p w14:paraId="1A136F09" w14:textId="77777777" w:rsidR="00852053" w:rsidRPr="006564B6" w:rsidRDefault="00852053" w:rsidP="00852053">
            <w:pPr>
              <w:ind w:firstLine="0"/>
              <w:jc w:val="center"/>
              <w:rPr>
                <w:rFonts w:eastAsia="Times New Roman"/>
                <w:lang w:eastAsia="ru-RU"/>
              </w:rPr>
            </w:pPr>
            <w:r w:rsidRPr="006564B6">
              <w:rPr>
                <w:rFonts w:eastAsia="Times New Roman"/>
                <w:lang w:eastAsia="ru-RU"/>
              </w:rPr>
              <w:t xml:space="preserve">Діастолічний / </w:t>
            </w:r>
            <w:r w:rsidRPr="006564B6">
              <w:t xml:space="preserve">мм </w:t>
            </w:r>
            <w:proofErr w:type="spellStart"/>
            <w:r w:rsidRPr="006564B6">
              <w:t>рт.ст</w:t>
            </w:r>
            <w:proofErr w:type="spellEnd"/>
            <w:r w:rsidRPr="006564B6">
              <w:t>.</w:t>
            </w:r>
          </w:p>
        </w:tc>
        <w:tc>
          <w:tcPr>
            <w:tcW w:w="2835" w:type="dxa"/>
            <w:shd w:val="clear" w:color="auto" w:fill="EDEDED" w:themeFill="accent3" w:themeFillTint="33"/>
          </w:tcPr>
          <w:p w14:paraId="7697624A" w14:textId="77777777" w:rsidR="00852053" w:rsidRPr="006564B6" w:rsidRDefault="00852053" w:rsidP="00852053">
            <w:pPr>
              <w:ind w:firstLine="0"/>
              <w:jc w:val="center"/>
              <w:rPr>
                <w:rFonts w:eastAsia="Times New Roman"/>
                <w:lang w:eastAsia="ru-RU"/>
              </w:rPr>
            </w:pPr>
            <w:r w:rsidRPr="006564B6">
              <w:rPr>
                <w:rFonts w:eastAsia="Times New Roman"/>
                <w:lang w:eastAsia="ru-RU"/>
              </w:rPr>
              <w:t>Стан</w:t>
            </w:r>
          </w:p>
        </w:tc>
      </w:tr>
      <w:tr w:rsidR="00852053" w:rsidRPr="006564B6" w14:paraId="09631727" w14:textId="77777777" w:rsidTr="00852053">
        <w:tc>
          <w:tcPr>
            <w:tcW w:w="2689" w:type="dxa"/>
          </w:tcPr>
          <w:p w14:paraId="0439CD20" w14:textId="77777777" w:rsidR="00852053" w:rsidRPr="006564B6" w:rsidRDefault="00852053" w:rsidP="00852053">
            <w:pPr>
              <w:ind w:firstLine="0"/>
              <w:jc w:val="left"/>
              <w:rPr>
                <w:rFonts w:eastAsia="Times New Roman"/>
                <w:lang w:eastAsia="ru-RU"/>
              </w:rPr>
            </w:pPr>
            <w:proofErr w:type="spellStart"/>
            <w:r w:rsidRPr="006564B6">
              <w:rPr>
                <w:rFonts w:eastAsia="Times New Roman"/>
                <w:lang w:eastAsia="ru-RU"/>
              </w:rPr>
              <w:t>Тиск</w:t>
            </w:r>
            <w:proofErr w:type="spellEnd"/>
            <w:r w:rsidRPr="006564B6">
              <w:rPr>
                <w:rFonts w:eastAsia="Times New Roman"/>
                <w:lang w:eastAsia="ru-RU"/>
              </w:rPr>
              <w:t xml:space="preserve"> </w:t>
            </w:r>
            <w:proofErr w:type="spellStart"/>
            <w:r w:rsidRPr="006564B6">
              <w:rPr>
                <w:rFonts w:eastAsia="Times New Roman"/>
                <w:lang w:eastAsia="ru-RU"/>
              </w:rPr>
              <w:t>низький</w:t>
            </w:r>
            <w:proofErr w:type="spellEnd"/>
          </w:p>
        </w:tc>
        <w:tc>
          <w:tcPr>
            <w:tcW w:w="1842" w:type="dxa"/>
          </w:tcPr>
          <w:p w14:paraId="387EF93A" w14:textId="77777777" w:rsidR="00852053" w:rsidRPr="006564B6" w:rsidRDefault="00852053" w:rsidP="00852053">
            <w:pPr>
              <w:ind w:firstLine="0"/>
              <w:jc w:val="center"/>
              <w:rPr>
                <w:rFonts w:eastAsia="Times New Roman"/>
                <w:lang w:eastAsia="ru-RU"/>
              </w:rPr>
            </w:pPr>
            <w:r w:rsidRPr="006564B6">
              <w:rPr>
                <w:rFonts w:eastAsia="Times New Roman"/>
                <w:lang w:eastAsia="ru-RU"/>
              </w:rPr>
              <w:t>&lt; 100</w:t>
            </w:r>
          </w:p>
        </w:tc>
        <w:tc>
          <w:tcPr>
            <w:tcW w:w="1843" w:type="dxa"/>
          </w:tcPr>
          <w:p w14:paraId="7A2BED2D" w14:textId="77777777" w:rsidR="00852053" w:rsidRPr="006564B6" w:rsidRDefault="00852053" w:rsidP="00852053">
            <w:pPr>
              <w:ind w:firstLine="0"/>
              <w:jc w:val="center"/>
              <w:rPr>
                <w:rFonts w:eastAsia="Times New Roman"/>
                <w:lang w:eastAsia="ru-RU"/>
              </w:rPr>
            </w:pPr>
            <w:r w:rsidRPr="006564B6">
              <w:rPr>
                <w:rFonts w:eastAsia="Times New Roman"/>
                <w:lang w:eastAsia="ru-RU"/>
              </w:rPr>
              <w:t>&lt; 60</w:t>
            </w:r>
          </w:p>
        </w:tc>
        <w:tc>
          <w:tcPr>
            <w:tcW w:w="2835" w:type="dxa"/>
          </w:tcPr>
          <w:p w14:paraId="0236BFA7" w14:textId="77777777" w:rsidR="00852053" w:rsidRPr="006564B6" w:rsidRDefault="00852053" w:rsidP="00852053">
            <w:pPr>
              <w:ind w:firstLine="0"/>
              <w:jc w:val="left"/>
              <w:rPr>
                <w:rFonts w:eastAsia="Times New Roman"/>
                <w:lang w:eastAsia="ru-RU"/>
              </w:rPr>
            </w:pPr>
            <w:r w:rsidRPr="006564B6">
              <w:t xml:space="preserve">Гіпотензія / рекомендована </w:t>
            </w:r>
            <w:proofErr w:type="spellStart"/>
            <w:r w:rsidRPr="006564B6">
              <w:t>консультація</w:t>
            </w:r>
            <w:proofErr w:type="spellEnd"/>
            <w:r w:rsidRPr="006564B6">
              <w:t xml:space="preserve"> </w:t>
            </w:r>
            <w:proofErr w:type="spellStart"/>
            <w:r w:rsidRPr="006564B6">
              <w:t>лікаря</w:t>
            </w:r>
            <w:proofErr w:type="spellEnd"/>
          </w:p>
        </w:tc>
      </w:tr>
      <w:tr w:rsidR="00852053" w:rsidRPr="006564B6" w14:paraId="66767042" w14:textId="77777777" w:rsidTr="00852053">
        <w:tc>
          <w:tcPr>
            <w:tcW w:w="2689" w:type="dxa"/>
          </w:tcPr>
          <w:p w14:paraId="397BF076" w14:textId="77777777" w:rsidR="00852053" w:rsidRPr="006564B6" w:rsidRDefault="00852053" w:rsidP="00852053">
            <w:pPr>
              <w:ind w:firstLine="0"/>
              <w:jc w:val="left"/>
              <w:rPr>
                <w:rFonts w:eastAsia="Times New Roman"/>
                <w:lang w:eastAsia="ru-RU"/>
              </w:rPr>
            </w:pPr>
            <w:proofErr w:type="spellStart"/>
            <w:r w:rsidRPr="006564B6">
              <w:rPr>
                <w:rFonts w:eastAsia="Times New Roman"/>
                <w:lang w:eastAsia="ru-RU"/>
              </w:rPr>
              <w:t>Тиск</w:t>
            </w:r>
            <w:proofErr w:type="spellEnd"/>
            <w:r w:rsidRPr="006564B6">
              <w:rPr>
                <w:rFonts w:eastAsia="Times New Roman"/>
                <w:lang w:eastAsia="ru-RU"/>
              </w:rPr>
              <w:t xml:space="preserve"> </w:t>
            </w:r>
            <w:proofErr w:type="spellStart"/>
            <w:r w:rsidRPr="006564B6">
              <w:rPr>
                <w:rFonts w:eastAsia="Times New Roman"/>
                <w:lang w:eastAsia="ru-RU"/>
              </w:rPr>
              <w:t>оптимальний</w:t>
            </w:r>
            <w:proofErr w:type="spellEnd"/>
          </w:p>
        </w:tc>
        <w:tc>
          <w:tcPr>
            <w:tcW w:w="1842" w:type="dxa"/>
          </w:tcPr>
          <w:p w14:paraId="62C4BFAA" w14:textId="77777777" w:rsidR="00852053" w:rsidRPr="006564B6" w:rsidRDefault="00852053" w:rsidP="00852053">
            <w:pPr>
              <w:ind w:firstLine="0"/>
              <w:jc w:val="center"/>
              <w:rPr>
                <w:rFonts w:eastAsia="Times New Roman"/>
                <w:lang w:eastAsia="ru-RU"/>
              </w:rPr>
            </w:pPr>
            <w:r w:rsidRPr="006564B6">
              <w:rPr>
                <w:rFonts w:eastAsia="Times New Roman"/>
                <w:lang w:eastAsia="ru-RU"/>
              </w:rPr>
              <w:t>100 - 120</w:t>
            </w:r>
          </w:p>
        </w:tc>
        <w:tc>
          <w:tcPr>
            <w:tcW w:w="1843" w:type="dxa"/>
          </w:tcPr>
          <w:p w14:paraId="30F9C163" w14:textId="77777777" w:rsidR="00852053" w:rsidRPr="006564B6" w:rsidRDefault="00852053" w:rsidP="00852053">
            <w:pPr>
              <w:ind w:firstLine="0"/>
              <w:jc w:val="center"/>
              <w:rPr>
                <w:rFonts w:eastAsia="Times New Roman"/>
                <w:lang w:eastAsia="ru-RU"/>
              </w:rPr>
            </w:pPr>
            <w:r w:rsidRPr="006564B6">
              <w:rPr>
                <w:rFonts w:eastAsia="Times New Roman"/>
                <w:lang w:eastAsia="ru-RU"/>
              </w:rPr>
              <w:t>60 - 80</w:t>
            </w:r>
          </w:p>
        </w:tc>
        <w:tc>
          <w:tcPr>
            <w:tcW w:w="2835" w:type="dxa"/>
          </w:tcPr>
          <w:p w14:paraId="787CCAA1" w14:textId="77777777" w:rsidR="00852053" w:rsidRPr="006564B6" w:rsidRDefault="00852053" w:rsidP="00852053">
            <w:pPr>
              <w:ind w:firstLine="0"/>
              <w:jc w:val="left"/>
              <w:rPr>
                <w:rFonts w:eastAsia="Times New Roman"/>
                <w:lang w:eastAsia="ru-RU"/>
              </w:rPr>
            </w:pPr>
            <w:proofErr w:type="spellStart"/>
            <w:r w:rsidRPr="006564B6">
              <w:rPr>
                <w:rFonts w:eastAsia="Times New Roman"/>
                <w:lang w:eastAsia="ru-RU"/>
              </w:rPr>
              <w:t>Нормальний</w:t>
            </w:r>
            <w:proofErr w:type="spellEnd"/>
            <w:r w:rsidRPr="006564B6">
              <w:rPr>
                <w:rFonts w:eastAsia="Times New Roman"/>
                <w:lang w:eastAsia="ru-RU"/>
              </w:rPr>
              <w:t xml:space="preserve"> стан</w:t>
            </w:r>
          </w:p>
        </w:tc>
      </w:tr>
      <w:tr w:rsidR="00852053" w:rsidRPr="006564B6" w14:paraId="7AB77B40" w14:textId="77777777" w:rsidTr="00852053">
        <w:tc>
          <w:tcPr>
            <w:tcW w:w="2689" w:type="dxa"/>
          </w:tcPr>
          <w:p w14:paraId="68BD71DC" w14:textId="77777777" w:rsidR="00852053" w:rsidRPr="006564B6" w:rsidRDefault="00852053" w:rsidP="00852053">
            <w:pPr>
              <w:ind w:firstLine="0"/>
              <w:jc w:val="left"/>
              <w:rPr>
                <w:rFonts w:eastAsia="Times New Roman"/>
                <w:lang w:eastAsia="ru-RU"/>
              </w:rPr>
            </w:pPr>
            <w:proofErr w:type="spellStart"/>
            <w:r w:rsidRPr="006564B6">
              <w:rPr>
                <w:rFonts w:eastAsia="Times New Roman"/>
                <w:lang w:eastAsia="ru-RU"/>
              </w:rPr>
              <w:t>Тиск</w:t>
            </w:r>
            <w:proofErr w:type="spellEnd"/>
            <w:r w:rsidRPr="006564B6">
              <w:rPr>
                <w:rFonts w:eastAsia="Times New Roman"/>
                <w:lang w:eastAsia="ru-RU"/>
              </w:rPr>
              <w:t xml:space="preserve"> </w:t>
            </w:r>
            <w:proofErr w:type="spellStart"/>
            <w:r w:rsidRPr="006564B6">
              <w:rPr>
                <w:rFonts w:eastAsia="Times New Roman"/>
                <w:lang w:eastAsia="ru-RU"/>
              </w:rPr>
              <w:t>нормальний</w:t>
            </w:r>
            <w:proofErr w:type="spellEnd"/>
          </w:p>
        </w:tc>
        <w:tc>
          <w:tcPr>
            <w:tcW w:w="1842" w:type="dxa"/>
          </w:tcPr>
          <w:p w14:paraId="46C5F59D" w14:textId="77777777" w:rsidR="00852053" w:rsidRPr="006564B6" w:rsidRDefault="00852053" w:rsidP="00852053">
            <w:pPr>
              <w:ind w:firstLine="0"/>
              <w:jc w:val="center"/>
              <w:rPr>
                <w:rFonts w:eastAsia="Times New Roman"/>
                <w:lang w:eastAsia="ru-RU"/>
              </w:rPr>
            </w:pPr>
            <w:r w:rsidRPr="006564B6">
              <w:rPr>
                <w:rFonts w:eastAsia="Times New Roman"/>
                <w:lang w:eastAsia="ru-RU"/>
              </w:rPr>
              <w:t>120 – 130</w:t>
            </w:r>
          </w:p>
        </w:tc>
        <w:tc>
          <w:tcPr>
            <w:tcW w:w="1843" w:type="dxa"/>
          </w:tcPr>
          <w:p w14:paraId="336C6912" w14:textId="77777777" w:rsidR="00852053" w:rsidRPr="006564B6" w:rsidRDefault="00852053" w:rsidP="00852053">
            <w:pPr>
              <w:ind w:firstLine="0"/>
              <w:jc w:val="center"/>
              <w:rPr>
                <w:rFonts w:eastAsia="Times New Roman"/>
                <w:lang w:eastAsia="ru-RU"/>
              </w:rPr>
            </w:pPr>
            <w:r w:rsidRPr="006564B6">
              <w:rPr>
                <w:rFonts w:eastAsia="Times New Roman"/>
                <w:lang w:eastAsia="ru-RU"/>
              </w:rPr>
              <w:t>80 – 85</w:t>
            </w:r>
          </w:p>
        </w:tc>
        <w:tc>
          <w:tcPr>
            <w:tcW w:w="2835" w:type="dxa"/>
          </w:tcPr>
          <w:p w14:paraId="610793A1" w14:textId="77777777" w:rsidR="00852053" w:rsidRPr="006564B6" w:rsidRDefault="00852053" w:rsidP="00852053">
            <w:pPr>
              <w:ind w:firstLine="0"/>
              <w:jc w:val="left"/>
              <w:rPr>
                <w:rFonts w:eastAsia="Times New Roman"/>
                <w:lang w:eastAsia="ru-RU"/>
              </w:rPr>
            </w:pPr>
            <w:proofErr w:type="spellStart"/>
            <w:r w:rsidRPr="006564B6">
              <w:rPr>
                <w:rFonts w:eastAsia="Times New Roman"/>
                <w:lang w:eastAsia="ru-RU"/>
              </w:rPr>
              <w:t>Нормальний</w:t>
            </w:r>
            <w:proofErr w:type="spellEnd"/>
            <w:r w:rsidRPr="006564B6">
              <w:rPr>
                <w:rFonts w:eastAsia="Times New Roman"/>
                <w:lang w:eastAsia="ru-RU"/>
              </w:rPr>
              <w:t xml:space="preserve"> стан</w:t>
            </w:r>
          </w:p>
        </w:tc>
      </w:tr>
      <w:tr w:rsidR="00852053" w:rsidRPr="006564B6" w14:paraId="682F974A" w14:textId="77777777" w:rsidTr="00852053">
        <w:tc>
          <w:tcPr>
            <w:tcW w:w="2689" w:type="dxa"/>
          </w:tcPr>
          <w:p w14:paraId="6C003870" w14:textId="77777777" w:rsidR="00852053" w:rsidRPr="006564B6" w:rsidRDefault="00852053" w:rsidP="00852053">
            <w:pPr>
              <w:ind w:firstLine="0"/>
              <w:jc w:val="left"/>
              <w:rPr>
                <w:rFonts w:eastAsia="Times New Roman"/>
                <w:lang w:eastAsia="ru-RU"/>
              </w:rPr>
            </w:pPr>
            <w:proofErr w:type="spellStart"/>
            <w:r w:rsidRPr="006564B6">
              <w:rPr>
                <w:rFonts w:eastAsia="Times New Roman"/>
                <w:lang w:eastAsia="ru-RU"/>
              </w:rPr>
              <w:t>Тиск</w:t>
            </w:r>
            <w:proofErr w:type="spellEnd"/>
            <w:r w:rsidRPr="006564B6">
              <w:rPr>
                <w:rFonts w:eastAsia="Times New Roman"/>
                <w:lang w:eastAsia="ru-RU"/>
              </w:rPr>
              <w:t xml:space="preserve"> </w:t>
            </w:r>
            <w:proofErr w:type="spellStart"/>
            <w:r w:rsidRPr="006564B6">
              <w:rPr>
                <w:rFonts w:eastAsia="Times New Roman"/>
                <w:lang w:eastAsia="ru-RU"/>
              </w:rPr>
              <w:t>нормальний</w:t>
            </w:r>
            <w:proofErr w:type="spellEnd"/>
            <w:r w:rsidRPr="006564B6">
              <w:rPr>
                <w:rFonts w:eastAsia="Times New Roman"/>
                <w:lang w:eastAsia="ru-RU"/>
              </w:rPr>
              <w:t xml:space="preserve"> </w:t>
            </w:r>
            <w:proofErr w:type="spellStart"/>
            <w:r w:rsidRPr="006564B6">
              <w:rPr>
                <w:rFonts w:eastAsia="Times New Roman"/>
                <w:lang w:eastAsia="ru-RU"/>
              </w:rPr>
              <w:t>високий</w:t>
            </w:r>
            <w:proofErr w:type="spellEnd"/>
          </w:p>
        </w:tc>
        <w:tc>
          <w:tcPr>
            <w:tcW w:w="1842" w:type="dxa"/>
          </w:tcPr>
          <w:p w14:paraId="5F8219FF" w14:textId="77777777" w:rsidR="00852053" w:rsidRPr="006564B6" w:rsidRDefault="00852053" w:rsidP="00852053">
            <w:pPr>
              <w:ind w:firstLine="0"/>
              <w:jc w:val="center"/>
              <w:rPr>
                <w:rFonts w:eastAsia="Times New Roman"/>
                <w:lang w:eastAsia="ru-RU"/>
              </w:rPr>
            </w:pPr>
            <w:r w:rsidRPr="006564B6">
              <w:rPr>
                <w:rFonts w:eastAsia="Times New Roman"/>
                <w:lang w:eastAsia="ru-RU"/>
              </w:rPr>
              <w:t>130 - 140</w:t>
            </w:r>
          </w:p>
        </w:tc>
        <w:tc>
          <w:tcPr>
            <w:tcW w:w="1843" w:type="dxa"/>
          </w:tcPr>
          <w:p w14:paraId="1D2C287A" w14:textId="77777777" w:rsidR="00852053" w:rsidRPr="006564B6" w:rsidRDefault="00852053" w:rsidP="00852053">
            <w:pPr>
              <w:ind w:firstLine="0"/>
              <w:jc w:val="center"/>
              <w:rPr>
                <w:rFonts w:eastAsia="Times New Roman"/>
                <w:lang w:eastAsia="ru-RU"/>
              </w:rPr>
            </w:pPr>
            <w:r w:rsidRPr="006564B6">
              <w:rPr>
                <w:rFonts w:eastAsia="Times New Roman"/>
                <w:lang w:eastAsia="ru-RU"/>
              </w:rPr>
              <w:t>85 - 90</w:t>
            </w:r>
          </w:p>
        </w:tc>
        <w:tc>
          <w:tcPr>
            <w:tcW w:w="2835" w:type="dxa"/>
          </w:tcPr>
          <w:p w14:paraId="421985D2" w14:textId="77777777" w:rsidR="00852053" w:rsidRPr="006564B6" w:rsidRDefault="00852053" w:rsidP="00852053">
            <w:pPr>
              <w:ind w:firstLine="0"/>
              <w:jc w:val="left"/>
              <w:rPr>
                <w:rFonts w:eastAsia="Times New Roman"/>
                <w:lang w:eastAsia="ru-RU"/>
              </w:rPr>
            </w:pPr>
            <w:proofErr w:type="spellStart"/>
            <w:r w:rsidRPr="006564B6">
              <w:rPr>
                <w:rFonts w:eastAsia="Times New Roman"/>
                <w:lang w:eastAsia="ru-RU"/>
              </w:rPr>
              <w:t>Нормальний</w:t>
            </w:r>
            <w:proofErr w:type="spellEnd"/>
            <w:r w:rsidRPr="006564B6">
              <w:rPr>
                <w:rFonts w:eastAsia="Times New Roman"/>
                <w:lang w:eastAsia="ru-RU"/>
              </w:rPr>
              <w:t xml:space="preserve"> стан</w:t>
            </w:r>
          </w:p>
        </w:tc>
      </w:tr>
      <w:tr w:rsidR="00852053" w:rsidRPr="006564B6" w14:paraId="5F92EB56" w14:textId="77777777" w:rsidTr="00852053">
        <w:tc>
          <w:tcPr>
            <w:tcW w:w="2689" w:type="dxa"/>
          </w:tcPr>
          <w:p w14:paraId="04CBCF19" w14:textId="77777777" w:rsidR="00852053" w:rsidRPr="006564B6" w:rsidRDefault="00852053" w:rsidP="00852053">
            <w:pPr>
              <w:ind w:firstLine="0"/>
              <w:jc w:val="left"/>
              <w:rPr>
                <w:rFonts w:eastAsia="Times New Roman"/>
                <w:lang w:eastAsia="ru-RU"/>
              </w:rPr>
            </w:pPr>
            <w:proofErr w:type="spellStart"/>
            <w:r w:rsidRPr="006564B6">
              <w:rPr>
                <w:rFonts w:eastAsia="Times New Roman"/>
                <w:lang w:eastAsia="ru-RU"/>
              </w:rPr>
              <w:t>Тиск</w:t>
            </w:r>
            <w:proofErr w:type="spellEnd"/>
            <w:r w:rsidRPr="006564B6">
              <w:rPr>
                <w:rFonts w:eastAsia="Times New Roman"/>
                <w:lang w:eastAsia="ru-RU"/>
              </w:rPr>
              <w:t xml:space="preserve"> </w:t>
            </w:r>
            <w:proofErr w:type="spellStart"/>
            <w:r w:rsidRPr="006564B6">
              <w:rPr>
                <w:rFonts w:eastAsia="Times New Roman"/>
                <w:lang w:eastAsia="ru-RU"/>
              </w:rPr>
              <w:t>високий</w:t>
            </w:r>
            <w:proofErr w:type="spellEnd"/>
          </w:p>
        </w:tc>
        <w:tc>
          <w:tcPr>
            <w:tcW w:w="1842" w:type="dxa"/>
          </w:tcPr>
          <w:p w14:paraId="19D4A410" w14:textId="77777777" w:rsidR="00852053" w:rsidRPr="006564B6" w:rsidRDefault="00852053" w:rsidP="00852053">
            <w:pPr>
              <w:ind w:firstLine="0"/>
              <w:jc w:val="center"/>
              <w:rPr>
                <w:rFonts w:eastAsia="Times New Roman"/>
                <w:lang w:eastAsia="ru-RU"/>
              </w:rPr>
            </w:pPr>
            <w:r w:rsidRPr="006564B6">
              <w:rPr>
                <w:rFonts w:eastAsia="Times New Roman"/>
                <w:lang w:eastAsia="ru-RU"/>
              </w:rPr>
              <w:t>140-160</w:t>
            </w:r>
          </w:p>
        </w:tc>
        <w:tc>
          <w:tcPr>
            <w:tcW w:w="1843" w:type="dxa"/>
          </w:tcPr>
          <w:p w14:paraId="0DA6B336" w14:textId="77777777" w:rsidR="00852053" w:rsidRPr="006564B6" w:rsidRDefault="00852053" w:rsidP="00852053">
            <w:pPr>
              <w:ind w:firstLine="0"/>
              <w:jc w:val="center"/>
              <w:rPr>
                <w:rFonts w:eastAsia="Times New Roman"/>
                <w:lang w:eastAsia="ru-RU"/>
              </w:rPr>
            </w:pPr>
            <w:r w:rsidRPr="006564B6">
              <w:rPr>
                <w:rFonts w:eastAsia="Times New Roman"/>
                <w:lang w:eastAsia="ru-RU"/>
              </w:rPr>
              <w:t>90-100</w:t>
            </w:r>
          </w:p>
        </w:tc>
        <w:tc>
          <w:tcPr>
            <w:tcW w:w="2835" w:type="dxa"/>
          </w:tcPr>
          <w:p w14:paraId="4F35D756" w14:textId="77777777" w:rsidR="00852053" w:rsidRPr="006564B6" w:rsidRDefault="00852053" w:rsidP="00852053">
            <w:pPr>
              <w:ind w:firstLine="0"/>
              <w:jc w:val="left"/>
              <w:rPr>
                <w:rFonts w:eastAsia="Times New Roman"/>
                <w:lang w:eastAsia="ru-RU"/>
              </w:rPr>
            </w:pPr>
            <w:proofErr w:type="spellStart"/>
            <w:r w:rsidRPr="006564B6">
              <w:t>Гіпертензія</w:t>
            </w:r>
            <w:proofErr w:type="spellEnd"/>
            <w:r w:rsidRPr="006564B6">
              <w:t xml:space="preserve">/ рекомендована </w:t>
            </w:r>
            <w:proofErr w:type="spellStart"/>
            <w:r w:rsidRPr="006564B6">
              <w:t>консультація</w:t>
            </w:r>
            <w:proofErr w:type="spellEnd"/>
            <w:r w:rsidRPr="006564B6">
              <w:t xml:space="preserve"> </w:t>
            </w:r>
            <w:proofErr w:type="spellStart"/>
            <w:r w:rsidRPr="006564B6">
              <w:t>лікаря</w:t>
            </w:r>
            <w:proofErr w:type="spellEnd"/>
          </w:p>
        </w:tc>
      </w:tr>
      <w:tr w:rsidR="00852053" w:rsidRPr="006564B6" w14:paraId="10EC9768" w14:textId="77777777" w:rsidTr="00852053">
        <w:tc>
          <w:tcPr>
            <w:tcW w:w="2689" w:type="dxa"/>
          </w:tcPr>
          <w:p w14:paraId="225B2E11" w14:textId="77777777" w:rsidR="00852053" w:rsidRPr="006564B6" w:rsidRDefault="00852053" w:rsidP="00852053">
            <w:pPr>
              <w:ind w:firstLine="0"/>
              <w:jc w:val="left"/>
              <w:rPr>
                <w:rFonts w:eastAsia="Times New Roman"/>
                <w:lang w:eastAsia="ru-RU"/>
              </w:rPr>
            </w:pPr>
            <w:proofErr w:type="spellStart"/>
            <w:r w:rsidRPr="006564B6">
              <w:rPr>
                <w:rFonts w:eastAsia="Times New Roman"/>
                <w:lang w:eastAsia="ru-RU"/>
              </w:rPr>
              <w:t>Тиск</w:t>
            </w:r>
            <w:proofErr w:type="spellEnd"/>
            <w:r w:rsidRPr="006564B6">
              <w:rPr>
                <w:rFonts w:eastAsia="Times New Roman"/>
                <w:lang w:eastAsia="ru-RU"/>
              </w:rPr>
              <w:t xml:space="preserve"> </w:t>
            </w:r>
            <w:proofErr w:type="spellStart"/>
            <w:r w:rsidRPr="006564B6">
              <w:rPr>
                <w:rFonts w:eastAsia="Times New Roman"/>
                <w:lang w:eastAsia="ru-RU"/>
              </w:rPr>
              <w:t>надмірно</w:t>
            </w:r>
            <w:proofErr w:type="spellEnd"/>
            <w:r w:rsidRPr="006564B6">
              <w:rPr>
                <w:rFonts w:eastAsia="Times New Roman"/>
                <w:lang w:eastAsia="ru-RU"/>
              </w:rPr>
              <w:t xml:space="preserve"> </w:t>
            </w:r>
            <w:proofErr w:type="spellStart"/>
            <w:r w:rsidRPr="006564B6">
              <w:rPr>
                <w:rFonts w:eastAsia="Times New Roman"/>
                <w:lang w:eastAsia="ru-RU"/>
              </w:rPr>
              <w:t>високий</w:t>
            </w:r>
            <w:proofErr w:type="spellEnd"/>
          </w:p>
        </w:tc>
        <w:tc>
          <w:tcPr>
            <w:tcW w:w="1842" w:type="dxa"/>
          </w:tcPr>
          <w:p w14:paraId="1F030444" w14:textId="77777777" w:rsidR="00852053" w:rsidRPr="006564B6" w:rsidRDefault="00852053" w:rsidP="00852053">
            <w:pPr>
              <w:ind w:firstLine="0"/>
              <w:jc w:val="center"/>
              <w:rPr>
                <w:rFonts w:eastAsia="Times New Roman"/>
                <w:lang w:eastAsia="ru-RU"/>
              </w:rPr>
            </w:pPr>
            <w:r w:rsidRPr="006564B6">
              <w:rPr>
                <w:rFonts w:eastAsia="Times New Roman"/>
                <w:lang w:eastAsia="ru-RU"/>
              </w:rPr>
              <w:t>160 - 180</w:t>
            </w:r>
          </w:p>
        </w:tc>
        <w:tc>
          <w:tcPr>
            <w:tcW w:w="1843" w:type="dxa"/>
          </w:tcPr>
          <w:p w14:paraId="51C7601F" w14:textId="77777777" w:rsidR="00852053" w:rsidRPr="006564B6" w:rsidRDefault="00852053" w:rsidP="00852053">
            <w:pPr>
              <w:ind w:firstLine="0"/>
              <w:jc w:val="center"/>
              <w:rPr>
                <w:rFonts w:eastAsia="Times New Roman"/>
                <w:lang w:eastAsia="ru-RU"/>
              </w:rPr>
            </w:pPr>
            <w:r w:rsidRPr="006564B6">
              <w:rPr>
                <w:rFonts w:eastAsia="Times New Roman"/>
                <w:lang w:eastAsia="ru-RU"/>
              </w:rPr>
              <w:t>100 - 11</w:t>
            </w:r>
          </w:p>
        </w:tc>
        <w:tc>
          <w:tcPr>
            <w:tcW w:w="2835" w:type="dxa"/>
          </w:tcPr>
          <w:p w14:paraId="68BF60AC" w14:textId="77777777" w:rsidR="00852053" w:rsidRPr="006564B6" w:rsidRDefault="00852053" w:rsidP="00852053">
            <w:pPr>
              <w:ind w:firstLine="0"/>
              <w:jc w:val="left"/>
              <w:rPr>
                <w:rFonts w:eastAsia="Times New Roman"/>
                <w:lang w:eastAsia="ru-RU"/>
              </w:rPr>
            </w:pPr>
            <w:proofErr w:type="spellStart"/>
            <w:r w:rsidRPr="006564B6">
              <w:t>Гіпертензія</w:t>
            </w:r>
            <w:proofErr w:type="spellEnd"/>
            <w:r w:rsidRPr="006564B6">
              <w:t xml:space="preserve">/ </w:t>
            </w:r>
            <w:proofErr w:type="spellStart"/>
            <w:r w:rsidRPr="006564B6">
              <w:t>виключення</w:t>
            </w:r>
            <w:proofErr w:type="spellEnd"/>
            <w:r w:rsidRPr="006564B6">
              <w:t xml:space="preserve"> </w:t>
            </w:r>
            <w:proofErr w:type="spellStart"/>
            <w:r w:rsidRPr="006564B6">
              <w:t>фізичного</w:t>
            </w:r>
            <w:proofErr w:type="spellEnd"/>
            <w:r w:rsidRPr="006564B6">
              <w:t xml:space="preserve"> </w:t>
            </w:r>
            <w:proofErr w:type="spellStart"/>
            <w:r w:rsidRPr="006564B6">
              <w:t>навантаження</w:t>
            </w:r>
            <w:proofErr w:type="spellEnd"/>
          </w:p>
        </w:tc>
      </w:tr>
      <w:tr w:rsidR="00852053" w:rsidRPr="006564B6" w14:paraId="1CFE3508" w14:textId="77777777" w:rsidTr="00852053">
        <w:tc>
          <w:tcPr>
            <w:tcW w:w="2689" w:type="dxa"/>
          </w:tcPr>
          <w:p w14:paraId="5F7919FD" w14:textId="77777777" w:rsidR="00852053" w:rsidRPr="006564B6" w:rsidRDefault="00852053" w:rsidP="00852053">
            <w:pPr>
              <w:ind w:firstLine="0"/>
              <w:jc w:val="left"/>
              <w:rPr>
                <w:rFonts w:eastAsia="Times New Roman"/>
                <w:lang w:eastAsia="ru-RU"/>
              </w:rPr>
            </w:pPr>
            <w:proofErr w:type="spellStart"/>
            <w:r w:rsidRPr="006564B6">
              <w:rPr>
                <w:rFonts w:eastAsia="Times New Roman"/>
                <w:lang w:eastAsia="ru-RU"/>
              </w:rPr>
              <w:t>Тиск</w:t>
            </w:r>
            <w:proofErr w:type="spellEnd"/>
            <w:r w:rsidRPr="006564B6">
              <w:rPr>
                <w:rFonts w:eastAsia="Times New Roman"/>
                <w:lang w:eastAsia="ru-RU"/>
              </w:rPr>
              <w:t xml:space="preserve"> </w:t>
            </w:r>
            <w:proofErr w:type="spellStart"/>
            <w:r w:rsidRPr="006564B6">
              <w:rPr>
                <w:rFonts w:eastAsia="Times New Roman"/>
                <w:lang w:eastAsia="ru-RU"/>
              </w:rPr>
              <w:t>небезпечно</w:t>
            </w:r>
            <w:proofErr w:type="spellEnd"/>
            <w:r w:rsidRPr="006564B6">
              <w:rPr>
                <w:rFonts w:eastAsia="Times New Roman"/>
                <w:lang w:eastAsia="ru-RU"/>
              </w:rPr>
              <w:t xml:space="preserve"> </w:t>
            </w:r>
            <w:proofErr w:type="spellStart"/>
            <w:r w:rsidRPr="006564B6">
              <w:rPr>
                <w:rFonts w:eastAsia="Times New Roman"/>
                <w:lang w:eastAsia="ru-RU"/>
              </w:rPr>
              <w:t>високий</w:t>
            </w:r>
            <w:proofErr w:type="spellEnd"/>
          </w:p>
        </w:tc>
        <w:tc>
          <w:tcPr>
            <w:tcW w:w="1842" w:type="dxa"/>
          </w:tcPr>
          <w:p w14:paraId="43E6FB5E" w14:textId="77777777" w:rsidR="00852053" w:rsidRPr="006564B6" w:rsidRDefault="00852053" w:rsidP="00852053">
            <w:pPr>
              <w:ind w:firstLine="0"/>
              <w:jc w:val="center"/>
              <w:rPr>
                <w:rFonts w:eastAsia="Times New Roman"/>
                <w:lang w:eastAsia="ru-RU"/>
              </w:rPr>
            </w:pPr>
            <w:r w:rsidRPr="006564B6">
              <w:rPr>
                <w:rFonts w:eastAsia="Times New Roman"/>
                <w:lang w:eastAsia="ru-RU"/>
              </w:rPr>
              <w:t>&gt; 180</w:t>
            </w:r>
          </w:p>
        </w:tc>
        <w:tc>
          <w:tcPr>
            <w:tcW w:w="1843" w:type="dxa"/>
          </w:tcPr>
          <w:p w14:paraId="0F4613AD" w14:textId="77777777" w:rsidR="00852053" w:rsidRPr="006564B6" w:rsidRDefault="00852053" w:rsidP="00852053">
            <w:pPr>
              <w:ind w:firstLine="0"/>
              <w:jc w:val="center"/>
              <w:rPr>
                <w:rFonts w:eastAsia="Times New Roman"/>
                <w:lang w:eastAsia="ru-RU"/>
              </w:rPr>
            </w:pPr>
            <w:r w:rsidRPr="006564B6">
              <w:rPr>
                <w:rFonts w:eastAsia="Times New Roman"/>
                <w:lang w:eastAsia="ru-RU"/>
              </w:rPr>
              <w:t>&gt; 110</w:t>
            </w:r>
          </w:p>
        </w:tc>
        <w:tc>
          <w:tcPr>
            <w:tcW w:w="2835" w:type="dxa"/>
          </w:tcPr>
          <w:p w14:paraId="0E6D951D" w14:textId="77777777" w:rsidR="00852053" w:rsidRPr="006564B6" w:rsidRDefault="00852053" w:rsidP="00852053">
            <w:pPr>
              <w:ind w:firstLine="0"/>
              <w:jc w:val="left"/>
              <w:rPr>
                <w:rFonts w:eastAsia="Times New Roman"/>
                <w:lang w:eastAsia="ru-RU"/>
              </w:rPr>
            </w:pPr>
            <w:proofErr w:type="spellStart"/>
            <w:r w:rsidRPr="006564B6">
              <w:rPr>
                <w:rFonts w:eastAsia="Times New Roman"/>
                <w:lang w:eastAsia="ru-RU"/>
              </w:rPr>
              <w:t>Небезпечний</w:t>
            </w:r>
            <w:proofErr w:type="spellEnd"/>
            <w:r w:rsidRPr="006564B6">
              <w:rPr>
                <w:rFonts w:eastAsia="Times New Roman"/>
                <w:lang w:eastAsia="ru-RU"/>
              </w:rPr>
              <w:t xml:space="preserve"> для </w:t>
            </w:r>
            <w:proofErr w:type="spellStart"/>
            <w:r w:rsidRPr="006564B6">
              <w:rPr>
                <w:rFonts w:eastAsia="Times New Roman"/>
                <w:lang w:eastAsia="ru-RU"/>
              </w:rPr>
              <w:t>життя</w:t>
            </w:r>
            <w:proofErr w:type="spellEnd"/>
            <w:r w:rsidRPr="006564B6">
              <w:rPr>
                <w:rFonts w:eastAsia="Times New Roman"/>
                <w:lang w:eastAsia="ru-RU"/>
              </w:rPr>
              <w:t xml:space="preserve"> стан</w:t>
            </w:r>
          </w:p>
        </w:tc>
      </w:tr>
    </w:tbl>
    <w:p w14:paraId="5F452FEC" w14:textId="77777777" w:rsidR="00852053" w:rsidRPr="006564B6" w:rsidRDefault="00852053" w:rsidP="00852053">
      <w:pPr>
        <w:rPr>
          <w:rFonts w:cs="Times New Roman"/>
        </w:rPr>
      </w:pPr>
    </w:p>
    <w:p w14:paraId="7C4C5D87" w14:textId="789CCD1B" w:rsidR="00852053" w:rsidRPr="006564B6" w:rsidRDefault="00852053" w:rsidP="00852053">
      <w:pPr>
        <w:rPr>
          <w:rFonts w:cs="Times New Roman"/>
        </w:rPr>
      </w:pPr>
      <w:r w:rsidRPr="006564B6">
        <w:rPr>
          <w:rFonts w:cs="Times New Roman"/>
        </w:rPr>
        <w:t xml:space="preserve">Для визначення АТ за методом Короткова (1905) використовували ручний тонометр із фонендоскопом </w:t>
      </w:r>
      <w:r w:rsidRPr="006564B6">
        <w:rPr>
          <w:rFonts w:cs="Times New Roman"/>
          <w:szCs w:val="28"/>
        </w:rPr>
        <w:t>(рис. 2</w:t>
      </w:r>
      <w:r w:rsidRPr="006564B6">
        <w:rPr>
          <w:rFonts w:eastAsia="Times New Roman" w:cs="Times New Roman"/>
          <w:szCs w:val="28"/>
        </w:rPr>
        <w:t>.1.</w:t>
      </w:r>
      <w:r w:rsidRPr="006564B6">
        <w:rPr>
          <w:rFonts w:cs="Times New Roman"/>
          <w:szCs w:val="28"/>
        </w:rPr>
        <w:t>).</w:t>
      </w:r>
      <w:r w:rsidRPr="006564B6">
        <w:rPr>
          <w:rFonts w:cs="Times New Roman"/>
        </w:rPr>
        <w:t xml:space="preserve"> Прилад виявляє тони, на підставі яких визначають діастолічний та систолічний тиск. Тона прослуховуються шляхом перетисканн</w:t>
      </w:r>
      <w:r w:rsidRPr="006564B6">
        <w:rPr>
          <w:rFonts w:cs="Times New Roman"/>
          <w:lang w:val="ru-RU"/>
        </w:rPr>
        <w:t>я</w:t>
      </w:r>
      <w:r w:rsidRPr="006564B6">
        <w:rPr>
          <w:rFonts w:cs="Times New Roman"/>
        </w:rPr>
        <w:t xml:space="preserve"> артерії. Перший і останній </w:t>
      </w:r>
      <w:r w:rsidRPr="006564B6">
        <w:rPr>
          <w:rFonts w:cs="Times New Roman"/>
          <w:lang w:val="ru-RU"/>
        </w:rPr>
        <w:t>звук</w:t>
      </w:r>
      <w:r w:rsidRPr="006564B6">
        <w:rPr>
          <w:rFonts w:cs="Times New Roman"/>
        </w:rPr>
        <w:t>, який прослуховується за допомогою фонендоскопа, визначають верхню та нижню межі</w:t>
      </w:r>
      <w:r w:rsidR="00A91089">
        <w:rPr>
          <w:rFonts w:cs="Times New Roman"/>
        </w:rPr>
        <w:t xml:space="preserve"> </w:t>
      </w:r>
      <w:r w:rsidR="00A91089" w:rsidRPr="006564B6">
        <w:rPr>
          <w:rFonts w:cs="Times New Roman"/>
          <w:szCs w:val="28"/>
        </w:rPr>
        <w:t>[</w:t>
      </w:r>
      <w:r w:rsidR="00A91089">
        <w:rPr>
          <w:rFonts w:cs="Times New Roman"/>
          <w:szCs w:val="28"/>
        </w:rPr>
        <w:t>1, 6, 29</w:t>
      </w:r>
      <w:r w:rsidR="00A91089" w:rsidRPr="006564B6">
        <w:rPr>
          <w:rFonts w:cs="Times New Roman"/>
          <w:szCs w:val="28"/>
        </w:rPr>
        <w:t>]</w:t>
      </w:r>
      <w:r w:rsidRPr="006564B6">
        <w:rPr>
          <w:rFonts w:cs="Times New Roman"/>
        </w:rPr>
        <w:t>.</w:t>
      </w:r>
    </w:p>
    <w:p w14:paraId="18ACFA5C" w14:textId="77777777" w:rsidR="00852053" w:rsidRPr="006564B6" w:rsidRDefault="00852053" w:rsidP="00852053">
      <w:pPr>
        <w:shd w:val="clear" w:color="auto" w:fill="FFFFFF"/>
        <w:jc w:val="center"/>
        <w:rPr>
          <w:rFonts w:eastAsia="Times New Roman" w:cs="Times New Roman"/>
          <w:szCs w:val="28"/>
        </w:rPr>
      </w:pPr>
      <w:r w:rsidRPr="006564B6">
        <w:rPr>
          <w:rFonts w:cs="Times New Roman"/>
          <w:noProof/>
          <w:szCs w:val="28"/>
          <w:lang w:eastAsia="uk-UA"/>
        </w:rPr>
        <w:lastRenderedPageBreak/>
        <w:drawing>
          <wp:anchor distT="0" distB="0" distL="114300" distR="114300" simplePos="0" relativeHeight="251725824" behindDoc="1" locked="0" layoutInCell="1" allowOverlap="1" wp14:anchorId="72E34871" wp14:editId="145F0280">
            <wp:simplePos x="0" y="0"/>
            <wp:positionH relativeFrom="page">
              <wp:align>center</wp:align>
            </wp:positionH>
            <wp:positionV relativeFrom="paragraph">
              <wp:posOffset>0</wp:posOffset>
            </wp:positionV>
            <wp:extent cx="3219450" cy="3009900"/>
            <wp:effectExtent l="0" t="0" r="0" b="0"/>
            <wp:wrapTopAndBottom/>
            <wp:docPr id="1" name="Рисунок 1" descr="x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mag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3009900"/>
                    </a:xfrm>
                    <a:prstGeom prst="rect">
                      <a:avLst/>
                    </a:prstGeom>
                    <a:noFill/>
                    <a:ln>
                      <a:noFill/>
                    </a:ln>
                  </pic:spPr>
                </pic:pic>
              </a:graphicData>
            </a:graphic>
          </wp:anchor>
        </w:drawing>
      </w:r>
      <w:r w:rsidRPr="006564B6">
        <w:rPr>
          <w:rFonts w:eastAsia="Times New Roman" w:cs="Times New Roman"/>
          <w:szCs w:val="28"/>
        </w:rPr>
        <w:br/>
        <w:t>Рис. 2.1. Визначення артеріального тиску за Коротковим</w:t>
      </w:r>
    </w:p>
    <w:p w14:paraId="3F0D47B4" w14:textId="77777777" w:rsidR="00852053" w:rsidRPr="006564B6" w:rsidRDefault="00852053" w:rsidP="00852053">
      <w:pPr>
        <w:shd w:val="clear" w:color="auto" w:fill="FFFFFF"/>
        <w:jc w:val="center"/>
        <w:rPr>
          <w:rFonts w:cs="Times New Roman"/>
          <w:b/>
          <w:i/>
          <w:szCs w:val="28"/>
        </w:rPr>
      </w:pPr>
    </w:p>
    <w:p w14:paraId="7B84ABA3" w14:textId="2A0AB70A" w:rsidR="00852053" w:rsidRPr="006564B6" w:rsidRDefault="00852053" w:rsidP="00852053">
      <w:pPr>
        <w:shd w:val="clear" w:color="auto" w:fill="FFFFFF"/>
        <w:rPr>
          <w:rFonts w:cs="Times New Roman"/>
          <w:szCs w:val="28"/>
        </w:rPr>
      </w:pPr>
      <w:r w:rsidRPr="006564B6">
        <w:rPr>
          <w:rFonts w:cs="Times New Roman"/>
          <w:szCs w:val="28"/>
        </w:rPr>
        <w:t xml:space="preserve">Одним із показників функціонального стану дихальної системи є частота дихальних циклів. Дихальний цикл складається із фаз вдиху і видиху. При цьому акт вдиху проходить трохи швидше, ніж акт видиху. Частота дихання визначається під час спостереження за диханням. На епігастральну ділянку пацієнта накладають долоню та підраховують кількість повних дихальних рухів з піднімання підключичної області при кожному вдиху. Рахунок дихальних рухів слід вести непомітно для пацієнта, тому що при приверненні уваги хворого до дихання, що проводиться, ритм його нерідко змінюється. Для точного визначення частоти дихання його підрахунок слід проводити протягом однієї хвилини. У нормі дихальні рухи ритмічні: 16–20 </w:t>
      </w:r>
      <w:r w:rsidRPr="006564B6">
        <w:rPr>
          <w:rFonts w:cs="Times New Roman"/>
          <w:szCs w:val="28"/>
          <w:lang w:val="ru-RU"/>
        </w:rPr>
        <w:t>акт</w:t>
      </w:r>
      <w:r w:rsidRPr="006564B6">
        <w:rPr>
          <w:rFonts w:cs="Times New Roman"/>
          <w:szCs w:val="28"/>
        </w:rPr>
        <w:t>ів на хвилину (у горизонтальному положенні буває дещо менше, на два– дихальні рухи). Співвідношення між частотою дихання та пульсом у нормі становить 1:4</w:t>
      </w:r>
      <w:r w:rsidR="00A91089">
        <w:rPr>
          <w:rFonts w:cs="Times New Roman"/>
          <w:szCs w:val="28"/>
        </w:rPr>
        <w:t xml:space="preserve"> </w:t>
      </w:r>
      <w:r w:rsidR="00A91089" w:rsidRPr="006564B6">
        <w:rPr>
          <w:rFonts w:cs="Times New Roman"/>
          <w:szCs w:val="28"/>
        </w:rPr>
        <w:t>[</w:t>
      </w:r>
      <w:r w:rsidR="00A91089">
        <w:rPr>
          <w:rFonts w:cs="Times New Roman"/>
          <w:szCs w:val="28"/>
        </w:rPr>
        <w:t>1, 6, 29, 49</w:t>
      </w:r>
      <w:r w:rsidR="00A91089" w:rsidRPr="006564B6">
        <w:rPr>
          <w:rFonts w:cs="Times New Roman"/>
          <w:szCs w:val="28"/>
        </w:rPr>
        <w:t>]</w:t>
      </w:r>
      <w:r w:rsidRPr="006564B6">
        <w:rPr>
          <w:rFonts w:cs="Times New Roman"/>
          <w:szCs w:val="28"/>
        </w:rPr>
        <w:t>.</w:t>
      </w:r>
    </w:p>
    <w:p w14:paraId="2BB997F5" w14:textId="7F84AA0C" w:rsidR="00852053" w:rsidRPr="006564B6" w:rsidRDefault="00852053" w:rsidP="00852053">
      <w:pPr>
        <w:pStyle w:val="HTML0"/>
        <w:tabs>
          <w:tab w:val="clear" w:pos="8244"/>
          <w:tab w:val="clear" w:pos="10076"/>
          <w:tab w:val="left" w:pos="0"/>
          <w:tab w:val="left" w:pos="9540"/>
        </w:tabs>
        <w:spacing w:line="360" w:lineRule="auto"/>
        <w:ind w:firstLine="709"/>
        <w:jc w:val="both"/>
        <w:rPr>
          <w:rFonts w:ascii="Times New Roman" w:hAnsi="Times New Roman" w:cs="Times New Roman"/>
          <w:sz w:val="28"/>
          <w:szCs w:val="28"/>
          <w:lang w:val="uk-UA"/>
        </w:rPr>
      </w:pPr>
      <w:r w:rsidRPr="006564B6">
        <w:rPr>
          <w:rFonts w:ascii="Times New Roman" w:hAnsi="Times New Roman" w:cs="Times New Roman"/>
          <w:color w:val="212121"/>
          <w:sz w:val="28"/>
          <w:szCs w:val="28"/>
          <w:lang w:val="uk-UA"/>
        </w:rPr>
        <w:t>Тест 6-ти хвилинної ходьби</w:t>
      </w:r>
      <w:r w:rsidRPr="006564B6">
        <w:rPr>
          <w:rFonts w:ascii="Times New Roman" w:hAnsi="Times New Roman" w:cs="Times New Roman"/>
          <w:sz w:val="28"/>
          <w:szCs w:val="28"/>
          <w:lang w:val="uk-UA"/>
        </w:rPr>
        <w:t xml:space="preserve">. </w:t>
      </w:r>
      <w:r w:rsidRPr="006564B6">
        <w:rPr>
          <w:rFonts w:ascii="Times New Roman" w:hAnsi="Times New Roman" w:cs="Times New Roman"/>
          <w:color w:val="212121"/>
          <w:sz w:val="28"/>
          <w:szCs w:val="28"/>
          <w:lang w:val="uk-UA"/>
        </w:rPr>
        <w:t xml:space="preserve">Методика даного тесту полягає в тому, що пацієнта просять пройти </w:t>
      </w:r>
      <w:r w:rsidRPr="006564B6">
        <w:rPr>
          <w:rFonts w:ascii="Times New Roman" w:hAnsi="Times New Roman" w:cs="Times New Roman"/>
          <w:sz w:val="28"/>
          <w:szCs w:val="28"/>
          <w:lang w:val="uk-UA"/>
        </w:rPr>
        <w:t xml:space="preserve">по прямій фіксовану відстань (як правило,  20 метрів, туди й назад) з максимальною швидкістю, користуючись, якщо це необхідно, звичними допоміжними засобами (ключка, костилі). Через 6-ти хвилинний </w:t>
      </w:r>
      <w:r w:rsidRPr="006564B6">
        <w:rPr>
          <w:rFonts w:ascii="Times New Roman" w:hAnsi="Times New Roman" w:cs="Times New Roman"/>
          <w:sz w:val="28"/>
          <w:szCs w:val="28"/>
          <w:lang w:val="uk-UA"/>
        </w:rPr>
        <w:lastRenderedPageBreak/>
        <w:t xml:space="preserve">інтервал звучить команда зупинитися і реєструється пройдена відстань. Хворого також попереджають, що він може зупинитися раніше, якщо втомиться, або з інших причин не зможе йти протягом заданого часу. Специфіка проведення </w:t>
      </w:r>
      <w:r w:rsidR="00BE7783" w:rsidRPr="006564B6">
        <w:rPr>
          <w:rFonts w:ascii="Times New Roman" w:hAnsi="Times New Roman" w:cs="Times New Roman"/>
          <w:sz w:val="28"/>
          <w:szCs w:val="28"/>
          <w:lang w:val="uk-UA"/>
        </w:rPr>
        <w:t>тесту</w:t>
      </w:r>
      <w:r w:rsidRPr="006564B6">
        <w:rPr>
          <w:rFonts w:ascii="Times New Roman" w:hAnsi="Times New Roman" w:cs="Times New Roman"/>
          <w:sz w:val="28"/>
          <w:szCs w:val="28"/>
          <w:lang w:val="uk-UA"/>
        </w:rPr>
        <w:t xml:space="preserve"> у хворих з вираженими розладами ходьби полягає в тому, що даний тест можна проводити в щадному режимі, який передбачає відпочинок хворого через три хвилини тесту з подальшим відновленням рухів. Даний тест є досить чутливим щодо поліпшення ходи у хворих з різними видами патологій</w:t>
      </w:r>
      <w:r w:rsidR="00A91089">
        <w:rPr>
          <w:rFonts w:ascii="Times New Roman" w:hAnsi="Times New Roman" w:cs="Times New Roman"/>
          <w:sz w:val="28"/>
          <w:szCs w:val="28"/>
          <w:lang w:val="uk-UA"/>
        </w:rPr>
        <w:t xml:space="preserve"> </w:t>
      </w:r>
      <w:r w:rsidR="00A91089" w:rsidRPr="00A91089">
        <w:rPr>
          <w:rFonts w:ascii="Times New Roman" w:hAnsi="Times New Roman" w:cs="Times New Roman"/>
          <w:sz w:val="28"/>
          <w:szCs w:val="28"/>
          <w:lang w:val="uk-UA"/>
        </w:rPr>
        <w:t>[12, 54]</w:t>
      </w:r>
      <w:r w:rsidRPr="006564B6">
        <w:rPr>
          <w:rFonts w:ascii="Times New Roman" w:hAnsi="Times New Roman" w:cs="Times New Roman"/>
          <w:sz w:val="28"/>
          <w:szCs w:val="28"/>
          <w:lang w:val="uk-UA"/>
        </w:rPr>
        <w:t>.</w:t>
      </w:r>
    </w:p>
    <w:p w14:paraId="0A0762B5" w14:textId="45A678CA" w:rsidR="00852053" w:rsidRPr="006564B6" w:rsidRDefault="00852053" w:rsidP="00852053">
      <w:pPr>
        <w:shd w:val="clear" w:color="auto" w:fill="FFFFFF"/>
        <w:rPr>
          <w:rFonts w:cs="Times New Roman"/>
          <w:szCs w:val="28"/>
        </w:rPr>
      </w:pPr>
      <w:r w:rsidRPr="006564B6">
        <w:rPr>
          <w:rFonts w:cs="Times New Roman"/>
          <w:szCs w:val="28"/>
        </w:rPr>
        <w:t>Подолання дистанції в 300 метрів вважається низьким показником рівня фізичної працездатності, відстань від 300 до 450 метрів оцінюється як середній рівень, а відстань 450 метрів і більше відноситься до високого рівня фізичної працездатності</w:t>
      </w:r>
      <w:r w:rsidR="00A91089">
        <w:rPr>
          <w:rFonts w:cs="Times New Roman"/>
          <w:szCs w:val="28"/>
        </w:rPr>
        <w:t xml:space="preserve"> </w:t>
      </w:r>
      <w:r w:rsidR="00A91089" w:rsidRPr="00A91089">
        <w:rPr>
          <w:rFonts w:cs="Times New Roman"/>
          <w:szCs w:val="28"/>
        </w:rPr>
        <w:t>[</w:t>
      </w:r>
      <w:r w:rsidR="00A91089">
        <w:rPr>
          <w:rFonts w:cs="Times New Roman"/>
          <w:szCs w:val="28"/>
        </w:rPr>
        <w:t>6, 29</w:t>
      </w:r>
      <w:r w:rsidR="00A91089" w:rsidRPr="00A91089">
        <w:rPr>
          <w:rFonts w:cs="Times New Roman"/>
          <w:szCs w:val="28"/>
        </w:rPr>
        <w:t>]</w:t>
      </w:r>
      <w:r w:rsidRPr="006564B6">
        <w:rPr>
          <w:rFonts w:cs="Times New Roman"/>
          <w:szCs w:val="28"/>
        </w:rPr>
        <w:t>.</w:t>
      </w:r>
    </w:p>
    <w:p w14:paraId="58625EEB" w14:textId="41BB5DBB" w:rsidR="00852053" w:rsidRPr="006564B6" w:rsidRDefault="00852053" w:rsidP="00852053">
      <w:pPr>
        <w:shd w:val="clear" w:color="auto" w:fill="FFFFFF"/>
        <w:rPr>
          <w:rFonts w:cs="Times New Roman"/>
          <w:szCs w:val="28"/>
        </w:rPr>
      </w:pPr>
      <w:r w:rsidRPr="006564B6">
        <w:rPr>
          <w:rFonts w:cs="Times New Roman"/>
          <w:i/>
          <w:szCs w:val="28"/>
        </w:rPr>
        <w:t>Дослідження фізіологічних рефлексів.</w:t>
      </w:r>
      <w:r w:rsidRPr="006564B6">
        <w:rPr>
          <w:rFonts w:cs="Times New Roman"/>
          <w:szCs w:val="28"/>
        </w:rPr>
        <w:t xml:space="preserve"> Фізіологічні безумовні рефлекси у нормі постійно присутні у людини. При вивченні пацієнтів з ураженням сідничного нерву ми досліджували наступні рефлекси: колінний, Ахілів</w:t>
      </w:r>
      <w:r w:rsidRPr="006564B6">
        <w:rPr>
          <w:rFonts w:cs="Times New Roman"/>
          <w:color w:val="FF0000"/>
          <w:szCs w:val="28"/>
        </w:rPr>
        <w:t xml:space="preserve"> </w:t>
      </w:r>
      <w:r w:rsidRPr="006564B6">
        <w:rPr>
          <w:rFonts w:cs="Times New Roman"/>
          <w:szCs w:val="28"/>
        </w:rPr>
        <w:t>та підошовний (рис. 2</w:t>
      </w:r>
      <w:r w:rsidRPr="006564B6">
        <w:rPr>
          <w:rFonts w:eastAsia="Times New Roman" w:cs="Times New Roman"/>
          <w:szCs w:val="28"/>
        </w:rPr>
        <w:t>.2.</w:t>
      </w:r>
      <w:r w:rsidRPr="006564B6">
        <w:rPr>
          <w:rFonts w:cs="Times New Roman"/>
          <w:szCs w:val="28"/>
        </w:rPr>
        <w:t>)</w:t>
      </w:r>
      <w:r w:rsidR="00A91089">
        <w:rPr>
          <w:rFonts w:cs="Times New Roman"/>
          <w:szCs w:val="28"/>
        </w:rPr>
        <w:t xml:space="preserve"> </w:t>
      </w:r>
      <w:r w:rsidR="00A91089" w:rsidRPr="00A91089">
        <w:rPr>
          <w:rFonts w:cs="Times New Roman"/>
          <w:szCs w:val="28"/>
        </w:rPr>
        <w:t>[</w:t>
      </w:r>
      <w:r w:rsidR="00A91089">
        <w:rPr>
          <w:rFonts w:cs="Times New Roman"/>
          <w:szCs w:val="28"/>
        </w:rPr>
        <w:t>11, 15</w:t>
      </w:r>
      <w:r w:rsidR="00A91089" w:rsidRPr="00A91089">
        <w:rPr>
          <w:rFonts w:cs="Times New Roman"/>
          <w:szCs w:val="28"/>
        </w:rPr>
        <w:t>]</w:t>
      </w:r>
      <w:r w:rsidRPr="006564B6">
        <w:rPr>
          <w:rFonts w:cs="Times New Roman"/>
          <w:szCs w:val="28"/>
        </w:rPr>
        <w:t>.</w:t>
      </w:r>
    </w:p>
    <w:p w14:paraId="50E03ACE" w14:textId="45B07BFF" w:rsidR="00852053" w:rsidRPr="006564B6" w:rsidRDefault="00852053" w:rsidP="00852053">
      <w:pPr>
        <w:shd w:val="clear" w:color="auto" w:fill="FFFFFF"/>
        <w:rPr>
          <w:rFonts w:cs="Times New Roman"/>
          <w:szCs w:val="28"/>
        </w:rPr>
      </w:pPr>
      <w:r w:rsidRPr="006564B6">
        <w:rPr>
          <w:rFonts w:cs="Times New Roman"/>
          <w:i/>
          <w:iCs/>
          <w:szCs w:val="28"/>
        </w:rPr>
        <w:t>Колінний рефлекс</w:t>
      </w:r>
      <w:r w:rsidRPr="006564B6">
        <w:rPr>
          <w:rFonts w:cs="Times New Roman"/>
          <w:szCs w:val="28"/>
        </w:rPr>
        <w:t>. Пацієнт перебуває у положенні сидячи, ноги витягнуті вперед та розслаблені. Удар неврологічним молоточком наноситься по сухожиллю чотириголового м'яза стегна в ділянці нижньої ямки колінної чашки. У нормі відбувається розгинання ноги у колінному суглобі</w:t>
      </w:r>
      <w:r w:rsidR="00A91089">
        <w:rPr>
          <w:rFonts w:cs="Times New Roman"/>
          <w:szCs w:val="28"/>
        </w:rPr>
        <w:t xml:space="preserve"> </w:t>
      </w:r>
      <w:r w:rsidR="00A91089" w:rsidRPr="00A91089">
        <w:rPr>
          <w:rFonts w:cs="Times New Roman"/>
          <w:szCs w:val="28"/>
        </w:rPr>
        <w:t>[</w:t>
      </w:r>
      <w:r w:rsidR="00A91089">
        <w:rPr>
          <w:rFonts w:cs="Times New Roman"/>
          <w:szCs w:val="28"/>
        </w:rPr>
        <w:t>20</w:t>
      </w:r>
      <w:r w:rsidR="00A91089" w:rsidRPr="00A91089">
        <w:rPr>
          <w:rFonts w:cs="Times New Roman"/>
          <w:szCs w:val="28"/>
        </w:rPr>
        <w:t>]</w:t>
      </w:r>
      <w:r w:rsidRPr="006564B6">
        <w:rPr>
          <w:rFonts w:cs="Times New Roman"/>
          <w:szCs w:val="28"/>
        </w:rPr>
        <w:t>.</w:t>
      </w:r>
    </w:p>
    <w:p w14:paraId="453CDE15" w14:textId="5BC807FF" w:rsidR="00852053" w:rsidRPr="006564B6" w:rsidRDefault="00852053" w:rsidP="00852053">
      <w:pPr>
        <w:shd w:val="clear" w:color="auto" w:fill="FFFFFF"/>
        <w:rPr>
          <w:rFonts w:cs="Times New Roman"/>
          <w:szCs w:val="28"/>
        </w:rPr>
      </w:pPr>
      <w:r w:rsidRPr="006564B6">
        <w:rPr>
          <w:rFonts w:cs="Times New Roman"/>
          <w:i/>
          <w:iCs/>
          <w:szCs w:val="28"/>
        </w:rPr>
        <w:t>Ахілів рефлекс</w:t>
      </w:r>
      <w:r w:rsidRPr="006564B6">
        <w:rPr>
          <w:rFonts w:cs="Times New Roman"/>
          <w:szCs w:val="28"/>
        </w:rPr>
        <w:t>. Пацієнт перебуває в положенні стоячи колінами на стільці, неврологічним молоточком завдають легкого удару по Ахіловому сухожиллю литкового м'яза в області нижньої третини (п'яткова кістка). У нормі спостерігається підошовне згинання стопи</w:t>
      </w:r>
      <w:r w:rsidR="00A91089">
        <w:rPr>
          <w:rFonts w:cs="Times New Roman"/>
          <w:szCs w:val="28"/>
        </w:rPr>
        <w:t xml:space="preserve"> </w:t>
      </w:r>
      <w:r w:rsidR="00A91089" w:rsidRPr="00A91089">
        <w:rPr>
          <w:rFonts w:cs="Times New Roman"/>
          <w:szCs w:val="28"/>
        </w:rPr>
        <w:t>[</w:t>
      </w:r>
      <w:r w:rsidR="00A91089">
        <w:rPr>
          <w:rFonts w:cs="Times New Roman"/>
          <w:szCs w:val="28"/>
        </w:rPr>
        <w:t>42</w:t>
      </w:r>
      <w:r w:rsidR="00A91089" w:rsidRPr="00A91089">
        <w:rPr>
          <w:rFonts w:cs="Times New Roman"/>
          <w:szCs w:val="28"/>
        </w:rPr>
        <w:t>]</w:t>
      </w:r>
      <w:r w:rsidRPr="006564B6">
        <w:rPr>
          <w:rFonts w:cs="Times New Roman"/>
          <w:szCs w:val="28"/>
        </w:rPr>
        <w:t>.</w:t>
      </w:r>
    </w:p>
    <w:p w14:paraId="4B209F06" w14:textId="342F2DF4" w:rsidR="00852053" w:rsidRPr="006564B6" w:rsidRDefault="00852053" w:rsidP="00852053">
      <w:pPr>
        <w:shd w:val="clear" w:color="auto" w:fill="FFFFFF"/>
        <w:rPr>
          <w:rFonts w:cs="Times New Roman"/>
          <w:szCs w:val="28"/>
        </w:rPr>
      </w:pPr>
      <w:r w:rsidRPr="006564B6">
        <w:rPr>
          <w:rFonts w:cs="Times New Roman"/>
          <w:i/>
          <w:szCs w:val="28"/>
        </w:rPr>
        <w:t xml:space="preserve">Підошовний рефлекс </w:t>
      </w:r>
      <w:r w:rsidRPr="006564B6">
        <w:rPr>
          <w:rFonts w:cs="Times New Roman"/>
          <w:szCs w:val="28"/>
        </w:rPr>
        <w:t>викликається штриховим роздратуванням зовнішнього краю підошви (знизу вгору до мізинця, потім медіально - до великого пальця). У нормі при цьому виникає згинання великого пальця</w:t>
      </w:r>
      <w:r w:rsidR="00A91089">
        <w:rPr>
          <w:rFonts w:cs="Times New Roman"/>
          <w:szCs w:val="28"/>
        </w:rPr>
        <w:t xml:space="preserve"> </w:t>
      </w:r>
      <w:r w:rsidR="00A91089" w:rsidRPr="00A91089">
        <w:rPr>
          <w:rFonts w:cs="Times New Roman"/>
          <w:szCs w:val="28"/>
        </w:rPr>
        <w:t>[</w:t>
      </w:r>
      <w:r w:rsidR="00A91089">
        <w:rPr>
          <w:rFonts w:cs="Times New Roman"/>
          <w:szCs w:val="28"/>
        </w:rPr>
        <w:t>26</w:t>
      </w:r>
      <w:r w:rsidR="00A91089" w:rsidRPr="00A91089">
        <w:rPr>
          <w:rFonts w:cs="Times New Roman"/>
          <w:szCs w:val="28"/>
        </w:rPr>
        <w:t>]</w:t>
      </w:r>
      <w:r w:rsidRPr="006564B6">
        <w:rPr>
          <w:rFonts w:cs="Times New Roman"/>
          <w:szCs w:val="28"/>
        </w:rPr>
        <w:t>.</w:t>
      </w:r>
    </w:p>
    <w:p w14:paraId="3D818963" w14:textId="2E827C8E" w:rsidR="00852053" w:rsidRPr="00A91089" w:rsidRDefault="00852053" w:rsidP="00852053">
      <w:pPr>
        <w:shd w:val="clear" w:color="auto" w:fill="FFFFFF"/>
        <w:rPr>
          <w:rFonts w:cs="Times New Roman"/>
          <w:szCs w:val="28"/>
        </w:rPr>
      </w:pPr>
      <w:r w:rsidRPr="006564B6">
        <w:rPr>
          <w:rFonts w:cs="Times New Roman"/>
          <w:szCs w:val="28"/>
        </w:rPr>
        <w:t xml:space="preserve">При дослідженні рефлексів їх необхідно перевіряти по обидві сторони, постійно порівнюючи між собою рефлекторні реакції, викликані шляхом однакового по інтенсивності подразнення симетричних рефлексогенних зон. У нормі фізіологічні рефлекси живі, симетричні з обох боків. При ураженні </w:t>
      </w:r>
      <w:r w:rsidRPr="006564B6">
        <w:rPr>
          <w:rFonts w:cs="Times New Roman"/>
          <w:szCs w:val="28"/>
        </w:rPr>
        <w:lastRenderedPageBreak/>
        <w:t>сідничного нерву можуть спостерігатися такі зміни рефлексів: зниження – гіпорефлексія (патологічний процес порушує цілісність рефлекторної дуги) або повна втрата – арефлексія</w:t>
      </w:r>
      <w:r w:rsidR="00A91089">
        <w:rPr>
          <w:rFonts w:cs="Times New Roman"/>
          <w:szCs w:val="28"/>
        </w:rPr>
        <w:t xml:space="preserve"> </w:t>
      </w:r>
      <w:r w:rsidR="00A91089" w:rsidRPr="00A91089">
        <w:rPr>
          <w:rFonts w:cs="Times New Roman"/>
          <w:szCs w:val="28"/>
        </w:rPr>
        <w:t>[</w:t>
      </w:r>
      <w:r w:rsidR="00A91089">
        <w:rPr>
          <w:rFonts w:cs="Times New Roman"/>
          <w:szCs w:val="28"/>
        </w:rPr>
        <w:t>15, 65</w:t>
      </w:r>
      <w:r w:rsidR="00A91089" w:rsidRPr="00A91089">
        <w:rPr>
          <w:rFonts w:cs="Times New Roman"/>
          <w:szCs w:val="28"/>
        </w:rPr>
        <w:t>]</w:t>
      </w:r>
      <w:r w:rsidR="00A91089">
        <w:rPr>
          <w:rFonts w:cs="Times New Roman"/>
          <w:szCs w:val="28"/>
        </w:rPr>
        <w:t>.</w:t>
      </w:r>
    </w:p>
    <w:p w14:paraId="2D807D7F" w14:textId="77777777" w:rsidR="00852053" w:rsidRPr="006564B6" w:rsidRDefault="00852053" w:rsidP="00852053">
      <w:pPr>
        <w:shd w:val="clear" w:color="auto" w:fill="FFFFFF"/>
        <w:rPr>
          <w:rFonts w:cs="Times New Roman"/>
          <w:szCs w:val="28"/>
        </w:rPr>
      </w:pPr>
    </w:p>
    <w:p w14:paraId="355B4582" w14:textId="77777777" w:rsidR="00852053" w:rsidRPr="006564B6" w:rsidRDefault="00852053" w:rsidP="00852053">
      <w:pPr>
        <w:shd w:val="clear" w:color="auto" w:fill="FFFFFF"/>
        <w:rPr>
          <w:rFonts w:cs="Times New Roman"/>
          <w:szCs w:val="28"/>
        </w:rPr>
      </w:pPr>
      <w:r w:rsidRPr="006564B6">
        <w:rPr>
          <w:rFonts w:cs="Times New Roman"/>
          <w:noProof/>
          <w:lang w:eastAsia="uk-UA"/>
        </w:rPr>
        <w:drawing>
          <wp:anchor distT="0" distB="0" distL="114300" distR="114300" simplePos="0" relativeHeight="251726848" behindDoc="1" locked="0" layoutInCell="1" allowOverlap="1" wp14:anchorId="1BEFAE43" wp14:editId="54FCF7F0">
            <wp:simplePos x="0" y="0"/>
            <wp:positionH relativeFrom="column">
              <wp:posOffset>-9525</wp:posOffset>
            </wp:positionH>
            <wp:positionV relativeFrom="paragraph">
              <wp:posOffset>304165</wp:posOffset>
            </wp:positionV>
            <wp:extent cx="5934075" cy="1600200"/>
            <wp:effectExtent l="0" t="0" r="9525" b="0"/>
            <wp:wrapTight wrapText="bothSides">
              <wp:wrapPolygon edited="0">
                <wp:start x="0" y="0"/>
                <wp:lineTo x="0" y="21343"/>
                <wp:lineTo x="21565" y="21343"/>
                <wp:lineTo x="21565" y="0"/>
                <wp:lineTo x="0" y="0"/>
              </wp:wrapPolygon>
            </wp:wrapTight>
            <wp:docPr id="2060482592" name="Рисунок 2060482592" descr="C:\Users\user\AppData\Local\Microsoft\Windows\INetCache\Content.Word\у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уу.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653F0" w14:textId="419ED7C7" w:rsidR="00852053" w:rsidRPr="006564B6" w:rsidRDefault="00852053" w:rsidP="00852053">
      <w:pPr>
        <w:jc w:val="center"/>
        <w:rPr>
          <w:rFonts w:cs="Times New Roman"/>
          <w:color w:val="252525"/>
          <w:szCs w:val="28"/>
        </w:rPr>
      </w:pPr>
      <w:r w:rsidRPr="006564B6">
        <w:rPr>
          <w:rFonts w:cs="Times New Roman"/>
          <w:color w:val="252525"/>
          <w:szCs w:val="28"/>
        </w:rPr>
        <w:t>Рис. 2.2. Дослідження колінного, ахілового та підошовного рефлексів</w:t>
      </w:r>
    </w:p>
    <w:p w14:paraId="014ECB26" w14:textId="77777777" w:rsidR="00852053" w:rsidRPr="006564B6" w:rsidRDefault="00852053" w:rsidP="00852053">
      <w:pPr>
        <w:rPr>
          <w:rFonts w:cs="Times New Roman"/>
          <w:color w:val="252525"/>
          <w:szCs w:val="28"/>
        </w:rPr>
      </w:pPr>
    </w:p>
    <w:p w14:paraId="46D423AE" w14:textId="0FDE65D1" w:rsidR="00852053" w:rsidRPr="006564B6" w:rsidRDefault="00852053" w:rsidP="00852053">
      <w:pPr>
        <w:rPr>
          <w:rFonts w:cs="Times New Roman"/>
          <w:color w:val="252525"/>
          <w:szCs w:val="28"/>
          <w:lang w:val="ru-RU"/>
        </w:rPr>
      </w:pPr>
      <w:r w:rsidRPr="006564B6">
        <w:rPr>
          <w:rFonts w:cs="Times New Roman"/>
          <w:i/>
          <w:color w:val="252525"/>
          <w:szCs w:val="28"/>
        </w:rPr>
        <w:t>Опитувальник невропатичного болю DN4.</w:t>
      </w:r>
      <w:r w:rsidRPr="006564B6">
        <w:rPr>
          <w:rFonts w:cs="Times New Roman"/>
          <w:color w:val="252525"/>
          <w:szCs w:val="28"/>
        </w:rPr>
        <w:t xml:space="preserve"> Оцінка больового синдрому проводилася з використанням діагностичного опитувальника невропатичного болю DN4, який включає в себе блок описових характеристик болю і блок характеристик больового синдрому, що виявляються при огляді. Опитувальник складається з двох розділів: перший включає сім питань, що стосуються позитивних сенсорних симптомів, заповнюється на підставі опитування хворого; другий розділ містить пункти, що стосуються результатів клінічного огляду. Позитивна відповідь на кожен з 10 питань оцінюється в 1 бал. Сума балів, яка дорівнює 4 або більше вказує на те, що біль у пацієнта є невропатичною або в структурі больового синдрому є невропатичний компонент</w:t>
      </w:r>
      <w:r w:rsidR="00A91089">
        <w:rPr>
          <w:rFonts w:cs="Times New Roman"/>
          <w:color w:val="252525"/>
          <w:szCs w:val="28"/>
        </w:rPr>
        <w:t xml:space="preserve"> </w:t>
      </w:r>
      <w:r w:rsidR="00A91089" w:rsidRPr="00A91089">
        <w:rPr>
          <w:rFonts w:cs="Times New Roman"/>
          <w:color w:val="252525"/>
          <w:szCs w:val="28"/>
        </w:rPr>
        <w:t>[</w:t>
      </w:r>
      <w:r w:rsidR="00A91089">
        <w:rPr>
          <w:rFonts w:cs="Times New Roman"/>
          <w:color w:val="252525"/>
          <w:szCs w:val="28"/>
        </w:rPr>
        <w:t>16, 58</w:t>
      </w:r>
      <w:r w:rsidR="00A91089" w:rsidRPr="00A91089">
        <w:rPr>
          <w:rFonts w:cs="Times New Roman"/>
          <w:color w:val="252525"/>
          <w:szCs w:val="28"/>
        </w:rPr>
        <w:t>]</w:t>
      </w:r>
      <w:r w:rsidRPr="006564B6">
        <w:rPr>
          <w:rFonts w:cs="Times New Roman"/>
          <w:color w:val="252525"/>
          <w:szCs w:val="28"/>
        </w:rPr>
        <w:t>.</w:t>
      </w:r>
      <w:r w:rsidRPr="006564B6">
        <w:rPr>
          <w:rFonts w:cs="Times New Roman"/>
          <w:color w:val="252525"/>
          <w:szCs w:val="28"/>
          <w:lang w:val="ru-RU"/>
        </w:rPr>
        <w:t xml:space="preserve"> </w:t>
      </w:r>
      <w:r w:rsidRPr="006564B6">
        <w:rPr>
          <w:rFonts w:cs="Times New Roman"/>
          <w:color w:val="252525"/>
          <w:szCs w:val="28"/>
        </w:rPr>
        <w:t>Опитувальник невропатичного болю DN4</w:t>
      </w:r>
      <w:r w:rsidRPr="006564B6">
        <w:rPr>
          <w:rFonts w:cs="Times New Roman"/>
          <w:i/>
          <w:color w:val="252525"/>
          <w:szCs w:val="28"/>
        </w:rPr>
        <w:t xml:space="preserve"> </w:t>
      </w:r>
      <w:r w:rsidRPr="006564B6">
        <w:rPr>
          <w:rFonts w:cs="Times New Roman"/>
          <w:iCs/>
          <w:color w:val="252525"/>
          <w:szCs w:val="28"/>
        </w:rPr>
        <w:t>пода</w:t>
      </w:r>
      <w:r w:rsidRPr="006564B6">
        <w:rPr>
          <w:rFonts w:cs="Times New Roman"/>
          <w:iCs/>
          <w:color w:val="222222"/>
          <w:szCs w:val="28"/>
          <w:lang w:eastAsia="ru-RU"/>
        </w:rPr>
        <w:t>но</w:t>
      </w:r>
      <w:r w:rsidRPr="006564B6">
        <w:rPr>
          <w:rFonts w:cs="Times New Roman"/>
          <w:color w:val="222222"/>
          <w:szCs w:val="28"/>
          <w:lang w:val="ru-RU" w:eastAsia="ru-RU"/>
        </w:rPr>
        <w:t xml:space="preserve"> у</w:t>
      </w:r>
      <w:r w:rsidRPr="006564B6">
        <w:rPr>
          <w:rFonts w:cs="Times New Roman"/>
          <w:color w:val="222222"/>
          <w:szCs w:val="28"/>
          <w:lang w:eastAsia="ru-RU"/>
        </w:rPr>
        <w:t xml:space="preserve"> Додатку</w:t>
      </w:r>
      <w:r w:rsidRPr="006564B6">
        <w:rPr>
          <w:rFonts w:cs="Times New Roman"/>
          <w:color w:val="222222"/>
          <w:szCs w:val="28"/>
          <w:lang w:val="ru-RU" w:eastAsia="ru-RU"/>
        </w:rPr>
        <w:t xml:space="preserve"> А.</w:t>
      </w:r>
    </w:p>
    <w:p w14:paraId="5369B0DD" w14:textId="7269A686" w:rsidR="00852053" w:rsidRPr="006564B6" w:rsidRDefault="00852053" w:rsidP="00852053">
      <w:pPr>
        <w:rPr>
          <w:rFonts w:cs="Times New Roman"/>
          <w:color w:val="252525"/>
          <w:szCs w:val="28"/>
        </w:rPr>
      </w:pPr>
      <w:r w:rsidRPr="006564B6">
        <w:rPr>
          <w:rFonts w:cs="Times New Roman"/>
          <w:i/>
          <w:color w:val="252525"/>
          <w:szCs w:val="28"/>
        </w:rPr>
        <w:t>Опитувальник Роланда-Морріса "Біль у нижній частині спини та порушення життєдіяльності"</w:t>
      </w:r>
      <w:r w:rsidRPr="006564B6">
        <w:rPr>
          <w:rFonts w:cs="Times New Roman"/>
          <w:color w:val="252525"/>
          <w:szCs w:val="28"/>
        </w:rPr>
        <w:t>. Даний опитувальник призначений для пацієнтів з будь-яким болем у спині, включає 18 питань, на які пацієнт дає відповідь «так» чи «ні». Загальний бал рахується за кількістю позитивних відповідей. Максимальна кількість балів - 18. Порушення життєдіяльності вважається вираженим, якщо пацієнт зазначає понад 7 пунктів</w:t>
      </w:r>
      <w:r w:rsidR="00A91089">
        <w:rPr>
          <w:rFonts w:cs="Times New Roman"/>
          <w:color w:val="252525"/>
          <w:szCs w:val="28"/>
        </w:rPr>
        <w:t xml:space="preserve"> </w:t>
      </w:r>
      <w:r w:rsidR="00A91089" w:rsidRPr="00A91089">
        <w:rPr>
          <w:rFonts w:cs="Times New Roman"/>
          <w:color w:val="252525"/>
          <w:szCs w:val="28"/>
        </w:rPr>
        <w:t>[</w:t>
      </w:r>
      <w:r w:rsidR="00A91089">
        <w:rPr>
          <w:rFonts w:cs="Times New Roman"/>
          <w:color w:val="252525"/>
          <w:szCs w:val="28"/>
        </w:rPr>
        <w:t>13, 55</w:t>
      </w:r>
      <w:r w:rsidR="00A91089" w:rsidRPr="00A91089">
        <w:rPr>
          <w:rFonts w:cs="Times New Roman"/>
          <w:color w:val="252525"/>
          <w:szCs w:val="28"/>
        </w:rPr>
        <w:t>]</w:t>
      </w:r>
      <w:r w:rsidRPr="006564B6">
        <w:rPr>
          <w:rFonts w:cs="Times New Roman"/>
          <w:color w:val="252525"/>
          <w:szCs w:val="28"/>
        </w:rPr>
        <w:t>. Опитувальник Роланда-Морріса</w:t>
      </w:r>
      <w:r w:rsidRPr="006564B6">
        <w:rPr>
          <w:rFonts w:cs="Times New Roman"/>
          <w:i/>
          <w:color w:val="252525"/>
          <w:szCs w:val="28"/>
        </w:rPr>
        <w:t xml:space="preserve"> </w:t>
      </w:r>
      <w:r w:rsidRPr="006564B6">
        <w:rPr>
          <w:rFonts w:cs="Times New Roman"/>
          <w:iCs/>
          <w:color w:val="252525"/>
          <w:szCs w:val="28"/>
        </w:rPr>
        <w:t xml:space="preserve">подано </w:t>
      </w:r>
      <w:r w:rsidRPr="006564B6">
        <w:rPr>
          <w:rFonts w:cs="Times New Roman"/>
          <w:color w:val="222222"/>
          <w:szCs w:val="28"/>
          <w:lang w:eastAsia="ru-RU"/>
        </w:rPr>
        <w:t>Додатку Б.</w:t>
      </w:r>
    </w:p>
    <w:p w14:paraId="18B2EDBF" w14:textId="2317805B" w:rsidR="00852053" w:rsidRPr="006564B6" w:rsidRDefault="00852053" w:rsidP="00852053">
      <w:pPr>
        <w:rPr>
          <w:rFonts w:cs="Times New Roman"/>
          <w:color w:val="252525"/>
          <w:szCs w:val="28"/>
        </w:rPr>
      </w:pPr>
      <w:r w:rsidRPr="006564B6">
        <w:rPr>
          <w:rFonts w:cs="Times New Roman"/>
          <w:i/>
          <w:color w:val="252525"/>
          <w:szCs w:val="28"/>
        </w:rPr>
        <w:lastRenderedPageBreak/>
        <w:t>Больова чутливість по ходу сідничного нерву</w:t>
      </w:r>
      <w:r w:rsidRPr="006564B6">
        <w:rPr>
          <w:rFonts w:cs="Times New Roman"/>
          <w:color w:val="252525"/>
          <w:szCs w:val="28"/>
        </w:rPr>
        <w:t>. Больову чутливість досліджували за допомогою безпечної голки, впаяної у пластиковий корпус неврологічного молоточка. Натискання голкою було досить сильним, щоб викликати больове відчуття, але не травмуючим. Больову чутливість перевіряли на обох ногах пацієнтів, просуваючись від дистальних відділів кінцівок до проксимальних. При ураженні сідничного нерва не виявляється чутливість у зоні його автономної іннервації</w:t>
      </w:r>
      <w:r w:rsidR="00A91089">
        <w:rPr>
          <w:rFonts w:cs="Times New Roman"/>
          <w:color w:val="252525"/>
          <w:szCs w:val="28"/>
        </w:rPr>
        <w:t xml:space="preserve"> </w:t>
      </w:r>
      <w:r w:rsidR="00A91089" w:rsidRPr="00A91089">
        <w:rPr>
          <w:rFonts w:cs="Times New Roman"/>
          <w:color w:val="252525"/>
          <w:szCs w:val="28"/>
        </w:rPr>
        <w:t>[</w:t>
      </w:r>
      <w:r w:rsidR="00A91089">
        <w:rPr>
          <w:rFonts w:cs="Times New Roman"/>
          <w:color w:val="252525"/>
          <w:szCs w:val="28"/>
        </w:rPr>
        <w:t>15, 26, 39</w:t>
      </w:r>
      <w:r w:rsidR="00A91089" w:rsidRPr="00A91089">
        <w:rPr>
          <w:rFonts w:cs="Times New Roman"/>
          <w:color w:val="252525"/>
          <w:szCs w:val="28"/>
        </w:rPr>
        <w:t>]</w:t>
      </w:r>
      <w:r w:rsidRPr="006564B6">
        <w:rPr>
          <w:rFonts w:cs="Times New Roman"/>
          <w:color w:val="252525"/>
          <w:szCs w:val="28"/>
        </w:rPr>
        <w:t>.</w:t>
      </w:r>
    </w:p>
    <w:p w14:paraId="23577B99" w14:textId="7A503723" w:rsidR="00852053" w:rsidRPr="006564B6" w:rsidRDefault="00852053" w:rsidP="00852053">
      <w:pPr>
        <w:rPr>
          <w:rFonts w:cs="Times New Roman"/>
          <w:color w:val="252525"/>
          <w:szCs w:val="28"/>
        </w:rPr>
      </w:pPr>
      <w:r w:rsidRPr="006564B6">
        <w:rPr>
          <w:rFonts w:cs="Times New Roman"/>
          <w:i/>
          <w:color w:val="252525"/>
          <w:szCs w:val="28"/>
        </w:rPr>
        <w:t>Випадіння чутливості</w:t>
      </w:r>
      <w:r w:rsidRPr="006564B6">
        <w:rPr>
          <w:rFonts w:cs="Times New Roman"/>
          <w:color w:val="252525"/>
          <w:szCs w:val="28"/>
        </w:rPr>
        <w:t>. Дослідження поверхневої чутливості проводили за допомогою пензлика з м'яким ворсом. Пацієнт повинен був повідомляти про кожен відчутний ним дотик словом "так" або "відчуваю". Температурна чутливість перевірялася за допомогою пробірок з гарячою (32-40°) та холодною (не вище 25°) водою. Спочатку з'ясовували здатність пацієнта відрізняти холодне від гарячого, прикладаючи по черзі теплий і холодний предмети до області з імовірно збереженою чутливістю. У нормі різниця в 2 градуси вже помітна обстежуваному. Потім прикладали холодний (або теплий) об'єкт по черзі до симетричних ділянок тіла, починаючи з тилу стопи, просуваючись вгору та порівнюючи інтенсивність сприйняття температурного подразника праворуч та ліворуч. Дослідження холодової та теплової чутливості проводять окремо, оскільки вони можуть порушуватися по-різному</w:t>
      </w:r>
      <w:r w:rsidR="00A91089">
        <w:rPr>
          <w:rFonts w:cs="Times New Roman"/>
          <w:color w:val="252525"/>
          <w:szCs w:val="28"/>
        </w:rPr>
        <w:t xml:space="preserve"> </w:t>
      </w:r>
      <w:r w:rsidR="00A91089" w:rsidRPr="00A91089">
        <w:rPr>
          <w:rFonts w:cs="Times New Roman"/>
          <w:color w:val="252525"/>
          <w:szCs w:val="28"/>
        </w:rPr>
        <w:t>[</w:t>
      </w:r>
      <w:r w:rsidR="00A91089">
        <w:rPr>
          <w:rFonts w:cs="Times New Roman"/>
          <w:color w:val="252525"/>
          <w:szCs w:val="28"/>
        </w:rPr>
        <w:t>11, 19, 55</w:t>
      </w:r>
      <w:r w:rsidR="00A91089" w:rsidRPr="00A91089">
        <w:rPr>
          <w:rFonts w:cs="Times New Roman"/>
          <w:color w:val="252525"/>
          <w:szCs w:val="28"/>
        </w:rPr>
        <w:t>]</w:t>
      </w:r>
      <w:r w:rsidRPr="006564B6">
        <w:rPr>
          <w:rFonts w:cs="Times New Roman"/>
          <w:color w:val="252525"/>
          <w:szCs w:val="28"/>
        </w:rPr>
        <w:t>.</w:t>
      </w:r>
    </w:p>
    <w:p w14:paraId="6E2D73CC" w14:textId="77777777" w:rsidR="00852053" w:rsidRPr="006564B6" w:rsidRDefault="00852053" w:rsidP="00852053">
      <w:pPr>
        <w:rPr>
          <w:rFonts w:cs="Times New Roman"/>
          <w:color w:val="252525"/>
          <w:szCs w:val="28"/>
        </w:rPr>
      </w:pPr>
      <w:r w:rsidRPr="006564B6">
        <w:rPr>
          <w:rFonts w:cs="Times New Roman"/>
          <w:i/>
          <w:color w:val="252525"/>
          <w:szCs w:val="28"/>
        </w:rPr>
        <w:t>Дослідження вегетативно-судинних змін</w:t>
      </w:r>
      <w:r w:rsidRPr="006564B6">
        <w:rPr>
          <w:rFonts w:cs="Times New Roman"/>
          <w:color w:val="252525"/>
          <w:szCs w:val="28"/>
        </w:rPr>
        <w:t xml:space="preserve"> при ішіасі включало:</w:t>
      </w:r>
    </w:p>
    <w:p w14:paraId="60C0436E" w14:textId="77777777" w:rsidR="00852053" w:rsidRPr="006564B6" w:rsidRDefault="00852053" w:rsidP="00852053">
      <w:pPr>
        <w:pStyle w:val="a3"/>
        <w:numPr>
          <w:ilvl w:val="0"/>
          <w:numId w:val="28"/>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color w:val="252525"/>
          <w:sz w:val="28"/>
          <w:szCs w:val="28"/>
        </w:rPr>
        <w:t>оцінку змін забарвлення та стану шкірних покривів;</w:t>
      </w:r>
    </w:p>
    <w:p w14:paraId="4AE7C992" w14:textId="77777777" w:rsidR="00852053" w:rsidRPr="006564B6" w:rsidRDefault="00852053" w:rsidP="00852053">
      <w:pPr>
        <w:pStyle w:val="a3"/>
        <w:numPr>
          <w:ilvl w:val="0"/>
          <w:numId w:val="28"/>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color w:val="252525"/>
          <w:sz w:val="28"/>
          <w:szCs w:val="28"/>
        </w:rPr>
        <w:t>оцінку ступеня пітливості;</w:t>
      </w:r>
    </w:p>
    <w:p w14:paraId="392CD47C" w14:textId="74FE4029" w:rsidR="00852053" w:rsidRPr="006564B6" w:rsidRDefault="00852053" w:rsidP="00852053">
      <w:pPr>
        <w:pStyle w:val="a3"/>
        <w:numPr>
          <w:ilvl w:val="0"/>
          <w:numId w:val="28"/>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color w:val="252525"/>
          <w:sz w:val="28"/>
          <w:szCs w:val="28"/>
        </w:rPr>
        <w:t>оцінку змін температури тіла та його покривів</w:t>
      </w:r>
      <w:r w:rsidR="00A91089">
        <w:rPr>
          <w:rFonts w:ascii="Times New Roman" w:hAnsi="Times New Roman" w:cs="Times New Roman"/>
          <w:color w:val="252525"/>
          <w:sz w:val="28"/>
          <w:szCs w:val="28"/>
        </w:rPr>
        <w:t xml:space="preserve"> </w:t>
      </w:r>
      <w:r w:rsidR="00A91089" w:rsidRPr="00A91089">
        <w:rPr>
          <w:rFonts w:ascii="Times New Roman" w:hAnsi="Times New Roman" w:cs="Times New Roman"/>
          <w:color w:val="252525"/>
          <w:sz w:val="28"/>
          <w:szCs w:val="28"/>
        </w:rPr>
        <w:t>[</w:t>
      </w:r>
      <w:r w:rsidR="00A91089">
        <w:rPr>
          <w:rFonts w:ascii="Times New Roman" w:hAnsi="Times New Roman" w:cs="Times New Roman"/>
          <w:color w:val="252525"/>
          <w:sz w:val="28"/>
          <w:szCs w:val="28"/>
        </w:rPr>
        <w:t>8, 11, 47</w:t>
      </w:r>
      <w:r w:rsidR="00A91089" w:rsidRPr="00A91089">
        <w:rPr>
          <w:rFonts w:ascii="Times New Roman" w:hAnsi="Times New Roman" w:cs="Times New Roman"/>
          <w:color w:val="252525"/>
          <w:sz w:val="28"/>
          <w:szCs w:val="28"/>
        </w:rPr>
        <w:t>]</w:t>
      </w:r>
      <w:r w:rsidRPr="006564B6">
        <w:rPr>
          <w:rFonts w:ascii="Times New Roman" w:hAnsi="Times New Roman" w:cs="Times New Roman"/>
          <w:color w:val="252525"/>
          <w:sz w:val="28"/>
          <w:szCs w:val="28"/>
        </w:rPr>
        <w:t>.</w:t>
      </w:r>
    </w:p>
    <w:p w14:paraId="07E068D9" w14:textId="0DC5FBA7" w:rsidR="00852053" w:rsidRPr="006564B6" w:rsidRDefault="00852053" w:rsidP="00852053">
      <w:pPr>
        <w:rPr>
          <w:rFonts w:cs="Times New Roman"/>
        </w:rPr>
      </w:pPr>
      <w:r w:rsidRPr="006564B6">
        <w:rPr>
          <w:rFonts w:cs="Times New Roman"/>
          <w:i/>
          <w:szCs w:val="28"/>
        </w:rPr>
        <w:t>Тест натягу сідничного нерву</w:t>
      </w:r>
      <w:r w:rsidRPr="006564B6">
        <w:rPr>
          <w:rFonts w:cs="Times New Roman"/>
          <w:szCs w:val="28"/>
        </w:rPr>
        <w:t>. Для виявлення</w:t>
      </w:r>
      <w:r w:rsidRPr="006564B6">
        <w:rPr>
          <w:rFonts w:cs="Times New Roman"/>
        </w:rPr>
        <w:t xml:space="preserve"> та оцінки ураження сідничного нерву або його корінців (спінальних нервів L4, L5 та S1) у клінічній практиці перевіряють симптом Ласега. Позитивним симптом Ласега вважається з появою болю при згинанні в кульшовому суглобі під прямим кутом і розгинання в колінному суглобі. В нормі пряму нижню кінцівку, пасивно згинаючи її в кульшовому суглобі, можна підняти на 70 - 90°. Слід враховувати, що піднімання кінцівки обмежене почуттям натягу в м'язах задньої поверхні </w:t>
      </w:r>
      <w:r w:rsidRPr="006564B6">
        <w:rPr>
          <w:rFonts w:cs="Times New Roman"/>
        </w:rPr>
        <w:lastRenderedPageBreak/>
        <w:t>стегна, але в нормі ніякого больового відчуття, що походить від сідничного нерву, при цьому не виникає. Іноді хворобливе підняття прямої ноги пов'язане з патологіями тазостегнового та крижово-клубового суглобів</w:t>
      </w:r>
      <w:r w:rsidR="00A91089">
        <w:rPr>
          <w:rFonts w:cs="Times New Roman"/>
        </w:rPr>
        <w:t xml:space="preserve"> </w:t>
      </w:r>
      <w:r w:rsidR="00A91089" w:rsidRPr="00A91089">
        <w:rPr>
          <w:rFonts w:cs="Times New Roman"/>
        </w:rPr>
        <w:t>[</w:t>
      </w:r>
      <w:r w:rsidR="00A91089">
        <w:rPr>
          <w:rFonts w:cs="Times New Roman"/>
        </w:rPr>
        <w:t>19, 60</w:t>
      </w:r>
      <w:r w:rsidR="00A91089" w:rsidRPr="00A91089">
        <w:rPr>
          <w:rFonts w:cs="Times New Roman"/>
        </w:rPr>
        <w:t>]</w:t>
      </w:r>
      <w:r w:rsidRPr="006564B6">
        <w:rPr>
          <w:rFonts w:cs="Times New Roman"/>
        </w:rPr>
        <w:t xml:space="preserve">. </w:t>
      </w:r>
    </w:p>
    <w:p w14:paraId="47231177" w14:textId="09A8252C" w:rsidR="00852053" w:rsidRPr="006564B6" w:rsidRDefault="00CC10A0" w:rsidP="00852053">
      <w:pPr>
        <w:rPr>
          <w:rFonts w:cs="Times New Roman"/>
          <w:szCs w:val="28"/>
        </w:rPr>
      </w:pPr>
      <w:r w:rsidRPr="006564B6">
        <w:rPr>
          <w:rFonts w:cs="Times New Roman"/>
          <w:noProof/>
          <w:lang w:eastAsia="uk-UA"/>
        </w:rPr>
        <w:drawing>
          <wp:anchor distT="0" distB="0" distL="114300" distR="114300" simplePos="0" relativeHeight="251727872" behindDoc="1" locked="0" layoutInCell="1" allowOverlap="1" wp14:anchorId="07C0837D" wp14:editId="65500554">
            <wp:simplePos x="0" y="0"/>
            <wp:positionH relativeFrom="page">
              <wp:align>center</wp:align>
            </wp:positionH>
            <wp:positionV relativeFrom="paragraph">
              <wp:posOffset>1627338</wp:posOffset>
            </wp:positionV>
            <wp:extent cx="2932430" cy="3619500"/>
            <wp:effectExtent l="0" t="0" r="1270" b="0"/>
            <wp:wrapTopAndBottom/>
            <wp:docPr id="5" name="Рисунок 5" descr="C:\Users\user\AppData\Local\Microsoft\Windows\INetCache\Content.Word\word-imag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word-image-9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2430"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053" w:rsidRPr="006564B6">
        <w:rPr>
          <w:rFonts w:cs="Times New Roman"/>
          <w:szCs w:val="28"/>
        </w:rPr>
        <w:t>Симптом Ласега виконують у два етапи. На першому етапі згинають ногу в тазостегновому суглобі, випрямлення нижньої кінцівки при симптомі сідничного нерву викликає біль у поперековому відділі та по задній поверхні стегна та гомілки. У другому етапі згинають ногу в коліні, при цьому біль повинен вщухнути</w:t>
      </w:r>
      <w:r w:rsidR="00852053" w:rsidRPr="006564B6">
        <w:rPr>
          <w:rFonts w:cs="Times New Roman"/>
        </w:rPr>
        <w:t xml:space="preserve"> </w:t>
      </w:r>
      <w:r w:rsidR="00852053" w:rsidRPr="006564B6">
        <w:rPr>
          <w:rFonts w:cs="Times New Roman"/>
          <w:szCs w:val="28"/>
        </w:rPr>
        <w:t>(рис. 2</w:t>
      </w:r>
      <w:r w:rsidR="00852053" w:rsidRPr="006564B6">
        <w:rPr>
          <w:rFonts w:eastAsia="Times New Roman" w:cs="Times New Roman"/>
          <w:szCs w:val="28"/>
        </w:rPr>
        <w:t>.3.</w:t>
      </w:r>
      <w:r w:rsidR="00852053" w:rsidRPr="006564B6">
        <w:rPr>
          <w:rFonts w:cs="Times New Roman"/>
          <w:szCs w:val="28"/>
        </w:rPr>
        <w:t>)</w:t>
      </w:r>
      <w:r w:rsidR="00A91089">
        <w:rPr>
          <w:rFonts w:cs="Times New Roman"/>
          <w:szCs w:val="28"/>
        </w:rPr>
        <w:t xml:space="preserve"> </w:t>
      </w:r>
      <w:r w:rsidR="00A91089" w:rsidRPr="00A91089">
        <w:rPr>
          <w:rFonts w:cs="Times New Roman"/>
          <w:szCs w:val="28"/>
        </w:rPr>
        <w:t>[</w:t>
      </w:r>
      <w:r w:rsidR="00A91089">
        <w:rPr>
          <w:rFonts w:cs="Times New Roman"/>
          <w:szCs w:val="28"/>
        </w:rPr>
        <w:t>15, 19, 39, 59</w:t>
      </w:r>
      <w:r w:rsidR="00A91089" w:rsidRPr="00A91089">
        <w:rPr>
          <w:rFonts w:cs="Times New Roman"/>
          <w:szCs w:val="28"/>
        </w:rPr>
        <w:t>]</w:t>
      </w:r>
      <w:r w:rsidR="00852053" w:rsidRPr="006564B6">
        <w:rPr>
          <w:rFonts w:cs="Times New Roman"/>
          <w:szCs w:val="28"/>
        </w:rPr>
        <w:t>.</w:t>
      </w:r>
    </w:p>
    <w:p w14:paraId="20F6273F" w14:textId="6DFAB6BE" w:rsidR="00852053" w:rsidRPr="006564B6" w:rsidRDefault="00852053" w:rsidP="00852053">
      <w:pPr>
        <w:pStyle w:val="a3"/>
        <w:spacing w:after="0" w:line="360" w:lineRule="auto"/>
        <w:ind w:left="0"/>
        <w:rPr>
          <w:rFonts w:ascii="Times New Roman" w:hAnsi="Times New Roman" w:cs="Times New Roman"/>
          <w:iCs/>
          <w:color w:val="000000"/>
          <w:sz w:val="28"/>
          <w:szCs w:val="28"/>
        </w:rPr>
      </w:pPr>
      <w:r w:rsidRPr="006564B6">
        <w:rPr>
          <w:rFonts w:ascii="Times New Roman" w:hAnsi="Times New Roman" w:cs="Times New Roman"/>
          <w:bCs/>
          <w:iCs/>
          <w:color w:val="000000"/>
          <w:sz w:val="28"/>
          <w:szCs w:val="28"/>
          <w:lang w:val="ru-RU"/>
        </w:rPr>
        <w:t xml:space="preserve">                    </w:t>
      </w:r>
      <w:r w:rsidR="00CC10A0" w:rsidRPr="006564B6">
        <w:rPr>
          <w:rFonts w:ascii="Times New Roman" w:hAnsi="Times New Roman" w:cs="Times New Roman"/>
          <w:bCs/>
          <w:iCs/>
          <w:color w:val="000000"/>
          <w:sz w:val="28"/>
          <w:szCs w:val="28"/>
          <w:lang w:val="ru-RU"/>
        </w:rPr>
        <w:t xml:space="preserve">    </w:t>
      </w:r>
      <w:r w:rsidRPr="006564B6">
        <w:rPr>
          <w:rFonts w:ascii="Times New Roman" w:hAnsi="Times New Roman" w:cs="Times New Roman"/>
          <w:bCs/>
          <w:iCs/>
          <w:color w:val="000000"/>
          <w:sz w:val="28"/>
          <w:szCs w:val="28"/>
        </w:rPr>
        <w:t>Рис. 2.3</w:t>
      </w:r>
      <w:r w:rsidRPr="006564B6">
        <w:rPr>
          <w:rFonts w:ascii="Times New Roman" w:hAnsi="Times New Roman" w:cs="Times New Roman"/>
          <w:iCs/>
          <w:color w:val="000000"/>
          <w:sz w:val="28"/>
          <w:szCs w:val="28"/>
        </w:rPr>
        <w:t>. Симптом натягу сідничного нерву</w:t>
      </w:r>
    </w:p>
    <w:p w14:paraId="0D42092B" w14:textId="77777777" w:rsidR="00852053" w:rsidRPr="006564B6" w:rsidRDefault="00852053" w:rsidP="00852053">
      <w:pPr>
        <w:shd w:val="clear" w:color="auto" w:fill="FFFFFF"/>
        <w:rPr>
          <w:rFonts w:cs="Times New Roman"/>
          <w:szCs w:val="28"/>
        </w:rPr>
      </w:pPr>
    </w:p>
    <w:p w14:paraId="3C9B8F76" w14:textId="09A8935C" w:rsidR="00852053" w:rsidRPr="006564B6" w:rsidRDefault="00852053" w:rsidP="00852053">
      <w:pPr>
        <w:shd w:val="clear" w:color="auto" w:fill="FFFFFF"/>
        <w:rPr>
          <w:rFonts w:cs="Times New Roman"/>
          <w:szCs w:val="28"/>
        </w:rPr>
      </w:pPr>
      <w:r w:rsidRPr="006564B6">
        <w:rPr>
          <w:rFonts w:cs="Times New Roman"/>
          <w:i/>
          <w:szCs w:val="28"/>
        </w:rPr>
        <w:t>SLUMP тест</w:t>
      </w:r>
      <w:r w:rsidRPr="006564B6">
        <w:rPr>
          <w:rFonts w:cs="Times New Roman"/>
          <w:szCs w:val="28"/>
        </w:rPr>
        <w:t>. Тест нахилу відноситься до динамічного тесту, завдяки якому досліджується натяг периферичних нервів. При виконанні тесту пацієнт сидить на кушетці, ноги його вільні, руки розташовані за спиною</w:t>
      </w:r>
      <w:r w:rsidR="00A91089">
        <w:rPr>
          <w:rFonts w:cs="Times New Roman"/>
          <w:szCs w:val="28"/>
        </w:rPr>
        <w:t xml:space="preserve"> </w:t>
      </w:r>
      <w:r w:rsidR="00A91089" w:rsidRPr="00A91089">
        <w:rPr>
          <w:rFonts w:cs="Times New Roman"/>
          <w:szCs w:val="28"/>
        </w:rPr>
        <w:t>[</w:t>
      </w:r>
      <w:r w:rsidR="00A91089">
        <w:rPr>
          <w:rFonts w:cs="Times New Roman"/>
          <w:szCs w:val="28"/>
        </w:rPr>
        <w:t>11, 55, 59</w:t>
      </w:r>
      <w:r w:rsidR="00A91089" w:rsidRPr="00A91089">
        <w:rPr>
          <w:rFonts w:cs="Times New Roman"/>
          <w:szCs w:val="28"/>
        </w:rPr>
        <w:t>]</w:t>
      </w:r>
      <w:r w:rsidRPr="006564B6">
        <w:rPr>
          <w:rFonts w:cs="Times New Roman"/>
          <w:szCs w:val="28"/>
        </w:rPr>
        <w:t>.</w:t>
      </w:r>
    </w:p>
    <w:p w14:paraId="33626D18" w14:textId="41D750E7" w:rsidR="00852053" w:rsidRPr="006564B6" w:rsidRDefault="00852053" w:rsidP="00852053">
      <w:pPr>
        <w:shd w:val="clear" w:color="auto" w:fill="FFFFFF"/>
        <w:rPr>
          <w:rFonts w:cs="Times New Roman"/>
          <w:szCs w:val="28"/>
        </w:rPr>
      </w:pPr>
      <w:r w:rsidRPr="006564B6">
        <w:rPr>
          <w:rFonts w:cs="Times New Roman"/>
          <w:szCs w:val="28"/>
        </w:rPr>
        <w:t xml:space="preserve">На початку тесту пацієнт сидить, звісивши ноги з кушетки та поклавши руки за спину. Спочатку пацієнт згинається у грудному відділі та попереку, якщо не виникає больового відчуття, то пацієнт згинає шию, намагаючись дотягнутися підборіддям до грудної клітки. Потім пацієнт розгинає одну ногу в колінному суглобі, наскільки це можливо. Якщо при розгинанні коліна виникає біль, </w:t>
      </w:r>
      <w:r w:rsidRPr="006564B6">
        <w:rPr>
          <w:rFonts w:cs="Times New Roman"/>
          <w:szCs w:val="28"/>
        </w:rPr>
        <w:lastRenderedPageBreak/>
        <w:t>пацієнта просять розігнути шию до нейтрального положення, зберігаючи коліно в розігнутому стані. Якщо біль зникає, тест вважається позитивним. Якщо розгинання коліна не викликає болю, пацієнта просять зробити тильне згинання стопи, після чого розігнути коліно. Якщо це спричиняє біль, просять пацієнта розігнути шию, зберігаючи тильне згинання стопи. Якщо біль зменшується, тест вважається позитивним. Тест повторюють із двох сторін</w:t>
      </w:r>
      <w:r w:rsidR="00A91089">
        <w:rPr>
          <w:rFonts w:cs="Times New Roman"/>
          <w:szCs w:val="28"/>
        </w:rPr>
        <w:t xml:space="preserve"> </w:t>
      </w:r>
      <w:r w:rsidR="00A91089" w:rsidRPr="00A91089">
        <w:rPr>
          <w:rFonts w:cs="Times New Roman"/>
          <w:szCs w:val="28"/>
        </w:rPr>
        <w:t>[</w:t>
      </w:r>
      <w:r w:rsidR="00A91089">
        <w:rPr>
          <w:rFonts w:cs="Times New Roman"/>
          <w:szCs w:val="28"/>
        </w:rPr>
        <w:t>19, 39</w:t>
      </w:r>
      <w:r w:rsidR="00A91089" w:rsidRPr="00A91089">
        <w:rPr>
          <w:rFonts w:cs="Times New Roman"/>
          <w:szCs w:val="28"/>
        </w:rPr>
        <w:t>]</w:t>
      </w:r>
      <w:r w:rsidRPr="006564B6">
        <w:rPr>
          <w:rFonts w:cs="Times New Roman"/>
          <w:szCs w:val="28"/>
        </w:rPr>
        <w:t>.</w:t>
      </w:r>
    </w:p>
    <w:p w14:paraId="61FFFE5E" w14:textId="0390F220" w:rsidR="00852053" w:rsidRPr="006564B6" w:rsidRDefault="00852053" w:rsidP="00852053">
      <w:pPr>
        <w:shd w:val="clear" w:color="auto" w:fill="FFFFFF"/>
        <w:rPr>
          <w:rFonts w:cs="Times New Roman"/>
          <w:szCs w:val="28"/>
        </w:rPr>
      </w:pPr>
      <w:r w:rsidRPr="006564B6">
        <w:rPr>
          <w:rFonts w:cs="Times New Roman"/>
          <w:i/>
          <w:szCs w:val="28"/>
        </w:rPr>
        <w:t xml:space="preserve">Проба Бонне-Бобровникової (натяг грушоподібного м'яза). </w:t>
      </w:r>
      <w:r w:rsidRPr="006564B6">
        <w:rPr>
          <w:rFonts w:cs="Times New Roman"/>
          <w:szCs w:val="28"/>
        </w:rPr>
        <w:t>Дана проба є дуже інформативною для виявлення синдрому грушоподібного м'яза, який є одним з етіологічних факторів при ішіасі. При виконанні проби пацієнт лежить на животі, фахівець відводить назовні зігнуту в колінному суглобі ногу на стороні ураження. Проба вважається позитивною при появі хворобливості в ділянці грушоподібного м'яза (рис. 2</w:t>
      </w:r>
      <w:r w:rsidRPr="006564B6">
        <w:rPr>
          <w:rFonts w:eastAsia="Times New Roman" w:cs="Times New Roman"/>
          <w:szCs w:val="28"/>
        </w:rPr>
        <w:t>.4.</w:t>
      </w:r>
      <w:r w:rsidRPr="006564B6">
        <w:rPr>
          <w:rFonts w:cs="Times New Roman"/>
          <w:szCs w:val="28"/>
        </w:rPr>
        <w:t>)</w:t>
      </w:r>
      <w:r w:rsidR="00A91089">
        <w:rPr>
          <w:rFonts w:cs="Times New Roman"/>
          <w:szCs w:val="28"/>
        </w:rPr>
        <w:t xml:space="preserve"> </w:t>
      </w:r>
      <w:r w:rsidR="00A91089" w:rsidRPr="00A91089">
        <w:rPr>
          <w:rFonts w:cs="Times New Roman"/>
          <w:szCs w:val="28"/>
        </w:rPr>
        <w:t>[</w:t>
      </w:r>
      <w:r w:rsidR="00A91089">
        <w:rPr>
          <w:rFonts w:cs="Times New Roman"/>
          <w:szCs w:val="28"/>
        </w:rPr>
        <w:t>11, 59</w:t>
      </w:r>
      <w:r w:rsidR="00A91089" w:rsidRPr="00A91089">
        <w:rPr>
          <w:rFonts w:cs="Times New Roman"/>
          <w:szCs w:val="28"/>
        </w:rPr>
        <w:t>]</w:t>
      </w:r>
      <w:r w:rsidRPr="006564B6">
        <w:rPr>
          <w:rFonts w:cs="Times New Roman"/>
          <w:szCs w:val="28"/>
        </w:rPr>
        <w:t>.</w:t>
      </w:r>
    </w:p>
    <w:p w14:paraId="34CE5562" w14:textId="12C27B5B" w:rsidR="00852053" w:rsidRPr="006564B6" w:rsidRDefault="00852053" w:rsidP="00852053">
      <w:pPr>
        <w:shd w:val="clear" w:color="auto" w:fill="FFFFFF"/>
        <w:rPr>
          <w:rFonts w:cs="Times New Roman"/>
          <w:szCs w:val="28"/>
        </w:rPr>
      </w:pPr>
      <w:r w:rsidRPr="006564B6">
        <w:rPr>
          <w:rFonts w:eastAsia="Times New Roman" w:cs="Times New Roman"/>
          <w:noProof/>
          <w:sz w:val="24"/>
          <w:szCs w:val="24"/>
          <w:lang w:eastAsia="uk-UA"/>
        </w:rPr>
        <w:drawing>
          <wp:anchor distT="0" distB="0" distL="114300" distR="114300" simplePos="0" relativeHeight="251728896" behindDoc="0" locked="0" layoutInCell="1" allowOverlap="1" wp14:anchorId="144181D6" wp14:editId="301EB8B3">
            <wp:simplePos x="0" y="0"/>
            <wp:positionH relativeFrom="margin">
              <wp:align>center</wp:align>
            </wp:positionH>
            <wp:positionV relativeFrom="paragraph">
              <wp:posOffset>202565</wp:posOffset>
            </wp:positionV>
            <wp:extent cx="3095625" cy="2385060"/>
            <wp:effectExtent l="0" t="0" r="9525" b="0"/>
            <wp:wrapTopAndBottom/>
            <wp:docPr id="3" name="Рисунок 3" descr="C:\Users\user\AppData\Local\Microsoft\Windows\INetCache\Content.Word\photo_2024-11-15_21-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photo_2024-11-15_21-06-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625"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4B6">
        <w:rPr>
          <w:rFonts w:cs="Times New Roman"/>
          <w:bCs/>
          <w:iCs/>
          <w:color w:val="000000"/>
          <w:szCs w:val="28"/>
          <w:lang w:eastAsia="ru-RU"/>
        </w:rPr>
        <w:t xml:space="preserve">                      Рис. 2.4</w:t>
      </w:r>
      <w:r w:rsidRPr="006564B6">
        <w:rPr>
          <w:rFonts w:cs="Times New Roman"/>
          <w:iCs/>
          <w:color w:val="000000"/>
          <w:szCs w:val="28"/>
          <w:lang w:eastAsia="ru-RU"/>
        </w:rPr>
        <w:t xml:space="preserve">. </w:t>
      </w:r>
      <w:r w:rsidRPr="006564B6">
        <w:rPr>
          <w:rFonts w:cs="Times New Roman"/>
          <w:szCs w:val="28"/>
        </w:rPr>
        <w:t>Проба Бонне-Бобровникової</w:t>
      </w:r>
    </w:p>
    <w:p w14:paraId="2DD30062" w14:textId="77777777" w:rsidR="00852053" w:rsidRPr="006564B6" w:rsidRDefault="00852053" w:rsidP="00852053">
      <w:pPr>
        <w:shd w:val="clear" w:color="auto" w:fill="FFFFFF"/>
        <w:rPr>
          <w:rFonts w:cs="Times New Roman"/>
          <w:i/>
          <w:szCs w:val="28"/>
        </w:rPr>
      </w:pPr>
    </w:p>
    <w:p w14:paraId="6AAE6664" w14:textId="1461A596" w:rsidR="00852053" w:rsidRPr="006564B6" w:rsidRDefault="00852053" w:rsidP="00852053">
      <w:pPr>
        <w:shd w:val="clear" w:color="auto" w:fill="FFFFFF"/>
        <w:rPr>
          <w:rFonts w:cs="Times New Roman"/>
          <w:szCs w:val="28"/>
          <w:lang w:val="ru-RU"/>
        </w:rPr>
      </w:pPr>
      <w:r w:rsidRPr="006564B6">
        <w:rPr>
          <w:rFonts w:cs="Times New Roman"/>
          <w:i/>
          <w:szCs w:val="28"/>
        </w:rPr>
        <w:t>Шкала Оберг: система оцінки дисфункцій нижньої кінцівки.</w:t>
      </w:r>
      <w:r w:rsidRPr="006564B6">
        <w:rPr>
          <w:rFonts w:cs="Times New Roman"/>
          <w:szCs w:val="28"/>
        </w:rPr>
        <w:t xml:space="preserve"> Шкала Оберг – це система оцінювання дисфункції нижньої кінцівки. Шкала призначена для оцінки зниження функціональних можливостей нижніх кінцівок. Система оцінювання включає 20 ознак, які розділені на п'ять груп категорій: пошкодження на рівні тазостегнового суглоба (ознаки 1-4), пошкодження на рівні колінного суглоба (ознаки 5-8), порушення фізичної життєдіяльності (ознаки 9-15), соціальні обмеження (ознаки 16-19) та біль (ознака 20). Кожна ознака оцінюється за 5-бальною шкалою, де 0 балів означає нормальну функції, </w:t>
      </w:r>
      <w:r w:rsidRPr="006564B6">
        <w:rPr>
          <w:rFonts w:cs="Times New Roman"/>
          <w:szCs w:val="28"/>
        </w:rPr>
        <w:lastRenderedPageBreak/>
        <w:t>а 4 бали відповідає різко вираженої дисфункції</w:t>
      </w:r>
      <w:r w:rsidR="00A91089">
        <w:rPr>
          <w:rFonts w:cs="Times New Roman"/>
          <w:szCs w:val="28"/>
        </w:rPr>
        <w:t xml:space="preserve"> </w:t>
      </w:r>
      <w:r w:rsidR="00A91089" w:rsidRPr="00A91089">
        <w:rPr>
          <w:rFonts w:cs="Times New Roman"/>
          <w:szCs w:val="28"/>
        </w:rPr>
        <w:t>[</w:t>
      </w:r>
      <w:r w:rsidR="00A91089">
        <w:rPr>
          <w:rFonts w:cs="Times New Roman"/>
          <w:szCs w:val="28"/>
        </w:rPr>
        <w:t>12, 14</w:t>
      </w:r>
      <w:r w:rsidR="00A91089" w:rsidRPr="00A91089">
        <w:rPr>
          <w:rFonts w:cs="Times New Roman"/>
          <w:szCs w:val="28"/>
        </w:rPr>
        <w:t>]</w:t>
      </w:r>
      <w:r w:rsidRPr="006564B6">
        <w:rPr>
          <w:rFonts w:cs="Times New Roman"/>
          <w:szCs w:val="28"/>
        </w:rPr>
        <w:t>.</w:t>
      </w:r>
      <w:r w:rsidRPr="006564B6">
        <w:rPr>
          <w:rFonts w:cs="Times New Roman"/>
          <w:szCs w:val="28"/>
          <w:lang w:val="ru-RU"/>
        </w:rPr>
        <w:t xml:space="preserve"> </w:t>
      </w:r>
      <w:r w:rsidRPr="006564B6">
        <w:rPr>
          <w:rFonts w:cs="Times New Roman"/>
          <w:szCs w:val="28"/>
        </w:rPr>
        <w:t>Шкалу Оберг</w:t>
      </w:r>
      <w:r w:rsidRPr="006564B6">
        <w:rPr>
          <w:rFonts w:cs="Times New Roman"/>
          <w:szCs w:val="28"/>
          <w:lang w:val="ru-RU"/>
        </w:rPr>
        <w:t xml:space="preserve"> представлено</w:t>
      </w:r>
      <w:r w:rsidRPr="006564B6">
        <w:rPr>
          <w:rFonts w:cs="Times New Roman"/>
          <w:color w:val="222222"/>
          <w:szCs w:val="28"/>
          <w:lang w:val="ru-RU" w:eastAsia="ru-RU"/>
        </w:rPr>
        <w:t xml:space="preserve"> у</w:t>
      </w:r>
      <w:r w:rsidRPr="006564B6">
        <w:rPr>
          <w:rFonts w:cs="Times New Roman"/>
          <w:color w:val="222222"/>
          <w:szCs w:val="28"/>
          <w:lang w:eastAsia="ru-RU"/>
        </w:rPr>
        <w:t xml:space="preserve"> Додатку</w:t>
      </w:r>
      <w:r w:rsidRPr="006564B6">
        <w:rPr>
          <w:rFonts w:cs="Times New Roman"/>
          <w:color w:val="222222"/>
          <w:szCs w:val="28"/>
          <w:lang w:val="ru-RU" w:eastAsia="ru-RU"/>
        </w:rPr>
        <w:t xml:space="preserve"> В.</w:t>
      </w:r>
    </w:p>
    <w:p w14:paraId="3F9B09B5" w14:textId="06165886" w:rsidR="00852053" w:rsidRPr="006564B6" w:rsidRDefault="00852053" w:rsidP="00852053">
      <w:pPr>
        <w:shd w:val="clear" w:color="auto" w:fill="FFFFFF"/>
        <w:rPr>
          <w:rFonts w:cs="Times New Roman"/>
          <w:szCs w:val="28"/>
        </w:rPr>
      </w:pPr>
      <w:r w:rsidRPr="006564B6">
        <w:rPr>
          <w:rFonts w:cs="Times New Roman"/>
          <w:i/>
          <w:szCs w:val="28"/>
        </w:rPr>
        <w:t>Вивчення м'язової сили.</w:t>
      </w:r>
      <w:r w:rsidRPr="006564B6">
        <w:rPr>
          <w:rFonts w:cs="Times New Roman"/>
          <w:szCs w:val="28"/>
        </w:rPr>
        <w:t xml:space="preserve"> В огляді пацієнтів їх м'язова сила досліджувалась шляхом надання опору руху, що виконувався обстежуваним, та/або намагаючись подолати опір і розігнути фіксовану пацієнту кінцівку. Ми застосовували суб'єктивне вимірювання за шкалою від 0 до 3 балів: 0 - немає зниження м'язової сили; 1 - незначне зниження м'язової сили, 2 - помірне зниження м'язової сили, 3 - значне зниження м'язової сили</w:t>
      </w:r>
      <w:r w:rsidR="00A91089">
        <w:rPr>
          <w:rFonts w:cs="Times New Roman"/>
          <w:szCs w:val="28"/>
        </w:rPr>
        <w:t xml:space="preserve"> </w:t>
      </w:r>
      <w:r w:rsidR="00A91089" w:rsidRPr="00A91089">
        <w:rPr>
          <w:rFonts w:cs="Times New Roman"/>
          <w:szCs w:val="28"/>
        </w:rPr>
        <w:t>[</w:t>
      </w:r>
      <w:r w:rsidR="00A91089">
        <w:rPr>
          <w:rFonts w:cs="Times New Roman"/>
          <w:szCs w:val="28"/>
        </w:rPr>
        <w:t>1, 6, 14</w:t>
      </w:r>
      <w:r w:rsidR="00A91089" w:rsidRPr="00A91089">
        <w:rPr>
          <w:rFonts w:cs="Times New Roman"/>
          <w:szCs w:val="28"/>
        </w:rPr>
        <w:t>]</w:t>
      </w:r>
      <w:r w:rsidRPr="006564B6">
        <w:rPr>
          <w:rFonts w:cs="Times New Roman"/>
          <w:szCs w:val="28"/>
        </w:rPr>
        <w:t>.</w:t>
      </w:r>
    </w:p>
    <w:p w14:paraId="39D03680" w14:textId="7F90F7A4" w:rsidR="00852053" w:rsidRPr="006564B6" w:rsidRDefault="00852053" w:rsidP="00852053">
      <w:pPr>
        <w:shd w:val="clear" w:color="auto" w:fill="FFFFFF"/>
        <w:rPr>
          <w:rFonts w:cs="Times New Roman"/>
          <w:szCs w:val="28"/>
        </w:rPr>
      </w:pPr>
      <w:r w:rsidRPr="006564B6">
        <w:rPr>
          <w:rFonts w:cs="Times New Roman"/>
          <w:i/>
          <w:szCs w:val="28"/>
        </w:rPr>
        <w:t>Дослідження обсягу рухів у суглобах.</w:t>
      </w:r>
      <w:r w:rsidRPr="006564B6">
        <w:rPr>
          <w:rFonts w:cs="Times New Roman"/>
          <w:szCs w:val="28"/>
        </w:rPr>
        <w:t xml:space="preserve"> Оцінювалися рухи в тазостегновому, колінному та гомілковостопному суглобах за шкалою від 0 до 3 балів. Обсяг та темп руху визначався візуально. При парезі обсяг активних рухів не повний, темп уповільнений, рухи виглядають незграбно</w:t>
      </w:r>
      <w:r w:rsidR="00A91089">
        <w:rPr>
          <w:rFonts w:cs="Times New Roman"/>
          <w:szCs w:val="28"/>
        </w:rPr>
        <w:t xml:space="preserve"> </w:t>
      </w:r>
      <w:r w:rsidR="00A91089" w:rsidRPr="00A91089">
        <w:rPr>
          <w:rFonts w:cs="Times New Roman"/>
          <w:szCs w:val="28"/>
        </w:rPr>
        <w:t>[</w:t>
      </w:r>
      <w:r w:rsidR="00534263">
        <w:rPr>
          <w:rFonts w:cs="Times New Roman"/>
          <w:szCs w:val="28"/>
        </w:rPr>
        <w:t>12, 29, 54</w:t>
      </w:r>
      <w:r w:rsidR="00A91089" w:rsidRPr="00A91089">
        <w:rPr>
          <w:rFonts w:cs="Times New Roman"/>
          <w:szCs w:val="28"/>
        </w:rPr>
        <w:t>]</w:t>
      </w:r>
      <w:r w:rsidRPr="006564B6">
        <w:rPr>
          <w:rFonts w:cs="Times New Roman"/>
          <w:szCs w:val="28"/>
        </w:rPr>
        <w:t>.</w:t>
      </w:r>
    </w:p>
    <w:p w14:paraId="03C7ACDD" w14:textId="19EB8349" w:rsidR="00852053" w:rsidRPr="006564B6" w:rsidRDefault="00852053" w:rsidP="00852053">
      <w:pPr>
        <w:shd w:val="clear" w:color="auto" w:fill="FFFFFF"/>
        <w:rPr>
          <w:rFonts w:cs="Times New Roman"/>
          <w:szCs w:val="28"/>
        </w:rPr>
      </w:pPr>
      <w:r w:rsidRPr="006564B6">
        <w:rPr>
          <w:rFonts w:cs="Times New Roman"/>
          <w:bCs/>
          <w:i/>
          <w:szCs w:val="28"/>
          <w:shd w:val="clear" w:color="auto" w:fill="FFFFFF"/>
        </w:rPr>
        <w:t xml:space="preserve">Оцінка психічного стану та самопочуття пацієнтів з невропатією сідничного нерва. </w:t>
      </w:r>
      <w:r w:rsidRPr="006564B6">
        <w:rPr>
          <w:rFonts w:cs="Times New Roman"/>
          <w:bCs/>
          <w:szCs w:val="28"/>
          <w:shd w:val="clear" w:color="auto" w:fill="FFFFFF"/>
        </w:rPr>
        <w:t xml:space="preserve">Госпітальна шкала тривоги та депресії (The Hospital Anxiety and Depression Scale, HADS) була застосована нами для оцінки вираженості симптомів депресії та тривоги пацієнтів з ішіасом. Цей опитувальник містить у собі 14 тверджень, </w:t>
      </w:r>
      <w:r w:rsidRPr="006564B6">
        <w:rPr>
          <w:rFonts w:cs="Times New Roman"/>
          <w:color w:val="000000" w:themeColor="text1"/>
          <w:szCs w:val="28"/>
        </w:rPr>
        <w:t xml:space="preserve">які обслуговують дві підшкали: підшкала Т – «тривога» </w:t>
      </w:r>
      <w:r w:rsidRPr="006564B6">
        <w:rPr>
          <w:rFonts w:cs="Times New Roman"/>
          <w:szCs w:val="28"/>
          <w:lang w:eastAsia="uk-UA"/>
        </w:rPr>
        <w:t xml:space="preserve">і </w:t>
      </w:r>
      <w:r w:rsidRPr="006564B6">
        <w:rPr>
          <w:rFonts w:cs="Times New Roman"/>
          <w:color w:val="000000" w:themeColor="text1"/>
          <w:szCs w:val="28"/>
        </w:rPr>
        <w:t xml:space="preserve">підшкала Д – «депресія». У кожного ствердження є 4 варіанти відповіді, </w:t>
      </w:r>
      <w:r w:rsidRPr="006564B6">
        <w:rPr>
          <w:rFonts w:cs="Times New Roman"/>
          <w:color w:val="192B37"/>
          <w:szCs w:val="28"/>
          <w:shd w:val="clear" w:color="auto" w:fill="FFFFFF"/>
        </w:rPr>
        <w:t>що відображають ступінь наростання симптоматики, – градації вираженості ознаки, і кодуються за наростанням тяжкості симптому від 0 балів (відсутність) до 4 (максимальна вираженість)</w:t>
      </w:r>
      <w:r w:rsidR="00534263">
        <w:rPr>
          <w:rFonts w:cs="Times New Roman"/>
          <w:color w:val="192B37"/>
          <w:szCs w:val="28"/>
          <w:shd w:val="clear" w:color="auto" w:fill="FFFFFF"/>
        </w:rPr>
        <w:t xml:space="preserve"> </w:t>
      </w:r>
      <w:r w:rsidR="00534263" w:rsidRPr="00534263">
        <w:rPr>
          <w:rFonts w:cs="Times New Roman"/>
          <w:color w:val="192B37"/>
          <w:szCs w:val="28"/>
          <w:shd w:val="clear" w:color="auto" w:fill="FFFFFF"/>
        </w:rPr>
        <w:t>[</w:t>
      </w:r>
      <w:r w:rsidR="00534263">
        <w:rPr>
          <w:rFonts w:cs="Times New Roman"/>
          <w:color w:val="192B37"/>
          <w:szCs w:val="28"/>
          <w:shd w:val="clear" w:color="auto" w:fill="FFFFFF"/>
        </w:rPr>
        <w:t>1,8, 13, 58</w:t>
      </w:r>
      <w:r w:rsidR="00534263" w:rsidRPr="00534263">
        <w:rPr>
          <w:rFonts w:cs="Times New Roman"/>
          <w:color w:val="192B37"/>
          <w:szCs w:val="28"/>
          <w:shd w:val="clear" w:color="auto" w:fill="FFFFFF"/>
        </w:rPr>
        <w:t>]</w:t>
      </w:r>
      <w:r w:rsidRPr="006564B6">
        <w:rPr>
          <w:rFonts w:cs="Times New Roman"/>
          <w:color w:val="192B37"/>
          <w:szCs w:val="28"/>
          <w:shd w:val="clear" w:color="auto" w:fill="FFFFFF"/>
        </w:rPr>
        <w:t xml:space="preserve">. </w:t>
      </w:r>
      <w:r w:rsidRPr="006564B6">
        <w:rPr>
          <w:rStyle w:val="jlqj4b"/>
          <w:rFonts w:cs="Times New Roman"/>
          <w:szCs w:val="28"/>
        </w:rPr>
        <w:t>Госпітальна</w:t>
      </w:r>
      <w:r w:rsidRPr="006564B6">
        <w:rPr>
          <w:rStyle w:val="viiyi"/>
          <w:rFonts w:cs="Times New Roman"/>
          <w:szCs w:val="28"/>
        </w:rPr>
        <w:t xml:space="preserve"> </w:t>
      </w:r>
      <w:r w:rsidRPr="006564B6">
        <w:rPr>
          <w:rStyle w:val="jlqj4b"/>
          <w:rFonts w:cs="Times New Roman"/>
          <w:szCs w:val="28"/>
        </w:rPr>
        <w:t>шкала</w:t>
      </w:r>
      <w:r w:rsidRPr="006564B6">
        <w:rPr>
          <w:rStyle w:val="viiyi"/>
          <w:rFonts w:cs="Times New Roman"/>
          <w:szCs w:val="28"/>
        </w:rPr>
        <w:t xml:space="preserve"> </w:t>
      </w:r>
      <w:r w:rsidRPr="006564B6">
        <w:rPr>
          <w:rStyle w:val="jlqj4b"/>
          <w:rFonts w:cs="Times New Roman"/>
          <w:szCs w:val="28"/>
        </w:rPr>
        <w:t>тривоги</w:t>
      </w:r>
      <w:r w:rsidRPr="006564B6">
        <w:rPr>
          <w:rStyle w:val="viiyi"/>
          <w:rFonts w:cs="Times New Roman"/>
          <w:szCs w:val="28"/>
        </w:rPr>
        <w:t xml:space="preserve"> </w:t>
      </w:r>
      <w:r w:rsidRPr="006564B6">
        <w:rPr>
          <w:rStyle w:val="jlqj4b"/>
          <w:rFonts w:cs="Times New Roman"/>
          <w:szCs w:val="28"/>
        </w:rPr>
        <w:t>і</w:t>
      </w:r>
      <w:r w:rsidRPr="006564B6">
        <w:rPr>
          <w:rStyle w:val="viiyi"/>
          <w:rFonts w:cs="Times New Roman"/>
          <w:szCs w:val="28"/>
        </w:rPr>
        <w:t xml:space="preserve"> </w:t>
      </w:r>
      <w:r w:rsidRPr="006564B6">
        <w:rPr>
          <w:rStyle w:val="jlqj4b"/>
          <w:rFonts w:cs="Times New Roman"/>
          <w:szCs w:val="28"/>
        </w:rPr>
        <w:t>депресії (The Hospital Anxiety and Depression Scale,</w:t>
      </w:r>
      <w:r w:rsidRPr="006564B6">
        <w:rPr>
          <w:rStyle w:val="viiyi"/>
          <w:rFonts w:cs="Times New Roman"/>
          <w:szCs w:val="28"/>
        </w:rPr>
        <w:t xml:space="preserve"> </w:t>
      </w:r>
      <w:r w:rsidRPr="006564B6">
        <w:rPr>
          <w:rStyle w:val="jlqj4b"/>
          <w:rFonts w:cs="Times New Roman"/>
          <w:szCs w:val="28"/>
        </w:rPr>
        <w:t xml:space="preserve">HADS) та опис її застосування </w:t>
      </w:r>
      <w:r w:rsidRPr="006564B6">
        <w:rPr>
          <w:rFonts w:cs="Times New Roman"/>
          <w:color w:val="222222"/>
          <w:szCs w:val="28"/>
          <w:lang w:eastAsia="ru-RU"/>
        </w:rPr>
        <w:t>наведено у Додатку Г.</w:t>
      </w:r>
    </w:p>
    <w:p w14:paraId="1E3F3E07" w14:textId="2E80F8A1" w:rsidR="00852053" w:rsidRPr="006564B6" w:rsidRDefault="00852053" w:rsidP="00852053">
      <w:pPr>
        <w:shd w:val="clear" w:color="auto" w:fill="FFFFFF"/>
        <w:rPr>
          <w:rFonts w:cs="Times New Roman"/>
          <w:color w:val="000000" w:themeColor="text1"/>
          <w:szCs w:val="28"/>
        </w:rPr>
      </w:pPr>
      <w:r w:rsidRPr="006564B6">
        <w:rPr>
          <w:rFonts w:cs="Times New Roman"/>
          <w:i/>
          <w:color w:val="000000" w:themeColor="text1"/>
          <w:szCs w:val="28"/>
        </w:rPr>
        <w:t xml:space="preserve">Індекс  загального  психологічного  благополуччя (Psychological General Well-Being Index – PGWBI). </w:t>
      </w:r>
      <w:r w:rsidRPr="006564B6">
        <w:rPr>
          <w:rFonts w:cs="Times New Roman"/>
          <w:color w:val="000000" w:themeColor="text1"/>
          <w:szCs w:val="28"/>
        </w:rPr>
        <w:t>Даний опитувальник спрямовано на визначення суб’єктивного благополуччя  або  страждань,  про  які  йдеться  протягом  останніх  тижнів.  Він досліджує  6  різних вимірів,  а  саме:  тривожність (ANX),  депресивний  настрій (DEP),  позитивне  самопочуття  (PWB),  самоконтроль  (SC),  загальний  стан здоров’я  (GH)  і  життєвий  тонус  (VT).  6-бальна  шкала  (від  0  до  5) використовувалась для оцінювання кожного пункту</w:t>
      </w:r>
      <w:r w:rsidR="00534263">
        <w:rPr>
          <w:rFonts w:cs="Times New Roman"/>
          <w:color w:val="000000" w:themeColor="text1"/>
          <w:szCs w:val="28"/>
        </w:rPr>
        <w:t xml:space="preserve"> </w:t>
      </w:r>
      <w:r w:rsidR="00534263" w:rsidRPr="00534263">
        <w:rPr>
          <w:rFonts w:cs="Times New Roman"/>
          <w:color w:val="000000" w:themeColor="text1"/>
          <w:szCs w:val="28"/>
        </w:rPr>
        <w:t>[</w:t>
      </w:r>
      <w:r w:rsidR="00534263">
        <w:rPr>
          <w:rFonts w:cs="Times New Roman"/>
          <w:color w:val="000000" w:themeColor="text1"/>
          <w:szCs w:val="28"/>
        </w:rPr>
        <w:t>58</w:t>
      </w:r>
      <w:r w:rsidR="00534263" w:rsidRPr="00534263">
        <w:rPr>
          <w:rFonts w:cs="Times New Roman"/>
          <w:color w:val="000000" w:themeColor="text1"/>
          <w:szCs w:val="28"/>
        </w:rPr>
        <w:t>]</w:t>
      </w:r>
      <w:r w:rsidRPr="006564B6">
        <w:rPr>
          <w:rFonts w:cs="Times New Roman"/>
          <w:color w:val="000000" w:themeColor="text1"/>
          <w:szCs w:val="28"/>
        </w:rPr>
        <w:t>.</w:t>
      </w:r>
    </w:p>
    <w:p w14:paraId="7B3B5EAB" w14:textId="78FB607D" w:rsidR="00852053" w:rsidRPr="006564B6" w:rsidRDefault="00852053" w:rsidP="00852053">
      <w:pPr>
        <w:shd w:val="clear" w:color="auto" w:fill="FFFFFF"/>
        <w:rPr>
          <w:rFonts w:cs="Times New Roman"/>
          <w:color w:val="222222"/>
          <w:szCs w:val="28"/>
          <w:lang w:val="ru-RU" w:eastAsia="ru-RU"/>
        </w:rPr>
      </w:pPr>
      <w:r w:rsidRPr="006564B6">
        <w:rPr>
          <w:rFonts w:cs="Times New Roman"/>
          <w:color w:val="000000" w:themeColor="text1"/>
          <w:szCs w:val="28"/>
        </w:rPr>
        <w:lastRenderedPageBreak/>
        <w:t>Остаточна оцінка (PGWBI) розраховувалася шляхом ділення необробленої оцінки, отриманої під час тесту, на максимальну необроблену оцінку, отриману для кожного параметра, і множення результату на 100. Загальні  оцінки  менше  55  балів вказують на сильний дистрес, 55-65 балів – помірний дистрес, 66-100 балів – без дистресу або стан психологічного благополуччя</w:t>
      </w:r>
      <w:r w:rsidR="00534263">
        <w:rPr>
          <w:rFonts w:cs="Times New Roman"/>
          <w:color w:val="000000" w:themeColor="text1"/>
          <w:szCs w:val="28"/>
        </w:rPr>
        <w:t xml:space="preserve"> </w:t>
      </w:r>
      <w:r w:rsidR="00534263" w:rsidRPr="00534263">
        <w:rPr>
          <w:rFonts w:cs="Times New Roman"/>
          <w:color w:val="000000" w:themeColor="text1"/>
          <w:szCs w:val="28"/>
        </w:rPr>
        <w:t>[</w:t>
      </w:r>
      <w:r w:rsidR="00534263">
        <w:rPr>
          <w:rFonts w:cs="Times New Roman"/>
          <w:color w:val="000000" w:themeColor="text1"/>
          <w:szCs w:val="28"/>
        </w:rPr>
        <w:t>58</w:t>
      </w:r>
      <w:r w:rsidR="00534263" w:rsidRPr="00534263">
        <w:rPr>
          <w:rFonts w:cs="Times New Roman"/>
          <w:color w:val="000000" w:themeColor="text1"/>
          <w:szCs w:val="28"/>
        </w:rPr>
        <w:t>]</w:t>
      </w:r>
      <w:r w:rsidRPr="006564B6">
        <w:rPr>
          <w:rFonts w:cs="Times New Roman"/>
          <w:color w:val="000000" w:themeColor="text1"/>
          <w:szCs w:val="28"/>
        </w:rPr>
        <w:t>.</w:t>
      </w:r>
      <w:r w:rsidRPr="006564B6">
        <w:rPr>
          <w:rFonts w:cs="Times New Roman"/>
          <w:color w:val="000000" w:themeColor="text1"/>
          <w:szCs w:val="28"/>
          <w:lang w:val="ru-RU"/>
        </w:rPr>
        <w:t xml:space="preserve"> Шкала </w:t>
      </w:r>
      <w:r w:rsidRPr="006564B6">
        <w:rPr>
          <w:rFonts w:cs="Times New Roman"/>
          <w:color w:val="000000" w:themeColor="text1"/>
          <w:szCs w:val="28"/>
        </w:rPr>
        <w:t xml:space="preserve">Індекс загального </w:t>
      </w:r>
      <w:r w:rsidR="003734FC" w:rsidRPr="006564B6">
        <w:rPr>
          <w:rFonts w:cs="Times New Roman"/>
          <w:color w:val="000000" w:themeColor="text1"/>
          <w:szCs w:val="28"/>
        </w:rPr>
        <w:t>психологічного благополуччя</w:t>
      </w:r>
      <w:r w:rsidRPr="006564B6">
        <w:rPr>
          <w:rFonts w:cs="Times New Roman"/>
          <w:color w:val="000000" w:themeColor="text1"/>
          <w:szCs w:val="28"/>
          <w:lang w:val="ru-RU"/>
        </w:rPr>
        <w:t xml:space="preserve"> </w:t>
      </w:r>
      <w:r w:rsidRPr="006564B6">
        <w:rPr>
          <w:rStyle w:val="jlqj4b"/>
          <w:rFonts w:cs="Times New Roman"/>
          <w:szCs w:val="28"/>
        </w:rPr>
        <w:t xml:space="preserve">та опис її застосування </w:t>
      </w:r>
      <w:r w:rsidRPr="006564B6">
        <w:rPr>
          <w:rFonts w:cs="Times New Roman"/>
          <w:color w:val="222222"/>
          <w:szCs w:val="28"/>
          <w:lang w:eastAsia="ru-RU"/>
        </w:rPr>
        <w:t>наведено у Додатку</w:t>
      </w:r>
      <w:r w:rsidRPr="006564B6">
        <w:rPr>
          <w:rFonts w:cs="Times New Roman"/>
          <w:color w:val="222222"/>
          <w:szCs w:val="28"/>
          <w:lang w:val="ru-RU" w:eastAsia="ru-RU"/>
        </w:rPr>
        <w:t xml:space="preserve"> Д.</w:t>
      </w:r>
    </w:p>
    <w:p w14:paraId="2FABB4F1" w14:textId="77777777" w:rsidR="00852053" w:rsidRPr="006564B6" w:rsidRDefault="00852053" w:rsidP="00852053">
      <w:pPr>
        <w:shd w:val="clear" w:color="auto" w:fill="FFFFFF"/>
        <w:rPr>
          <w:rFonts w:cs="Times New Roman"/>
          <w:color w:val="222222"/>
          <w:szCs w:val="28"/>
          <w:lang w:val="ru-RU" w:eastAsia="ru-RU"/>
        </w:rPr>
      </w:pPr>
    </w:p>
    <w:p w14:paraId="69494DE7" w14:textId="77777777" w:rsidR="00852053" w:rsidRPr="006564B6" w:rsidRDefault="00852053" w:rsidP="00852053">
      <w:pPr>
        <w:shd w:val="clear" w:color="auto" w:fill="FFFFFF"/>
        <w:rPr>
          <w:rFonts w:cs="Times New Roman"/>
          <w:b/>
          <w:szCs w:val="28"/>
        </w:rPr>
      </w:pPr>
      <w:r w:rsidRPr="006564B6">
        <w:rPr>
          <w:rFonts w:cs="Times New Roman"/>
          <w:b/>
          <w:szCs w:val="28"/>
        </w:rPr>
        <w:t>2.3. Методи фізичної терапії</w:t>
      </w:r>
    </w:p>
    <w:p w14:paraId="3C3E7447" w14:textId="77777777" w:rsidR="00852053" w:rsidRPr="006564B6" w:rsidRDefault="00852053" w:rsidP="00852053">
      <w:pPr>
        <w:shd w:val="clear" w:color="auto" w:fill="FFFFFF"/>
        <w:rPr>
          <w:rFonts w:cs="Times New Roman"/>
          <w:b/>
          <w:szCs w:val="28"/>
        </w:rPr>
      </w:pPr>
    </w:p>
    <w:p w14:paraId="42FFAE12" w14:textId="4BB4C24F" w:rsidR="00852053" w:rsidRPr="006564B6" w:rsidRDefault="00852053" w:rsidP="00852053">
      <w:pPr>
        <w:rPr>
          <w:rFonts w:cs="Times New Roman"/>
          <w:szCs w:val="28"/>
          <w:lang w:eastAsia="uk-UA"/>
        </w:rPr>
      </w:pPr>
      <w:r w:rsidRPr="006564B6">
        <w:rPr>
          <w:rFonts w:cs="Times New Roman"/>
          <w:szCs w:val="28"/>
          <w:lang w:eastAsia="uk-UA"/>
        </w:rPr>
        <w:t xml:space="preserve">Основними завданнями фізичної терапії пацієнтів </w:t>
      </w:r>
      <w:r w:rsidRPr="006564B6">
        <w:rPr>
          <w:rFonts w:cs="Times New Roman"/>
          <w:bCs/>
          <w:color w:val="000000" w:themeColor="text1"/>
        </w:rPr>
        <w:t>з невропатією сідничного нерву було</w:t>
      </w:r>
      <w:r w:rsidRPr="006564B6">
        <w:rPr>
          <w:rFonts w:cs="Times New Roman"/>
          <w:b/>
          <w:bCs/>
          <w:color w:val="000000" w:themeColor="text1"/>
        </w:rPr>
        <w:t xml:space="preserve"> </w:t>
      </w:r>
      <w:r w:rsidRPr="006564B6">
        <w:rPr>
          <w:rFonts w:cs="Times New Roman"/>
          <w:szCs w:val="28"/>
          <w:lang w:eastAsia="uk-UA"/>
        </w:rPr>
        <w:t>покращення крово- і лімфообігу в ураженій кінцівці, усунення вегето-судинних і трофічних розладів, сприяння регенерації пошкоджених нервових волокон, зміцнення паретичних м'язів, попередження утворення контрактур, розвиток замісних рухів і поліпшення координації, підтримання рухової здатності ураженої кінцівки і фізичної працездатності хворого</w:t>
      </w:r>
      <w:r w:rsidR="00534263">
        <w:rPr>
          <w:rFonts w:cs="Times New Roman"/>
          <w:szCs w:val="28"/>
          <w:lang w:eastAsia="uk-UA"/>
        </w:rPr>
        <w:t xml:space="preserve"> </w:t>
      </w:r>
      <w:r w:rsidR="00534263" w:rsidRPr="00534263">
        <w:rPr>
          <w:rFonts w:cs="Times New Roman"/>
          <w:szCs w:val="28"/>
          <w:lang w:eastAsia="uk-UA"/>
        </w:rPr>
        <w:t>[</w:t>
      </w:r>
      <w:r w:rsidR="00534263">
        <w:rPr>
          <w:rFonts w:cs="Times New Roman"/>
          <w:szCs w:val="28"/>
          <w:lang w:eastAsia="uk-UA"/>
        </w:rPr>
        <w:t>9, 24, 25</w:t>
      </w:r>
      <w:r w:rsidR="00534263" w:rsidRPr="00534263">
        <w:rPr>
          <w:rFonts w:cs="Times New Roman"/>
          <w:szCs w:val="28"/>
          <w:lang w:eastAsia="uk-UA"/>
        </w:rPr>
        <w:t>]</w:t>
      </w:r>
      <w:r w:rsidRPr="006564B6">
        <w:rPr>
          <w:rFonts w:cs="Times New Roman"/>
          <w:szCs w:val="28"/>
          <w:lang w:eastAsia="uk-UA"/>
        </w:rPr>
        <w:t>.</w:t>
      </w:r>
    </w:p>
    <w:p w14:paraId="65C5C00E" w14:textId="77777777" w:rsidR="00852053" w:rsidRPr="006564B6" w:rsidRDefault="00852053" w:rsidP="00852053">
      <w:pPr>
        <w:rPr>
          <w:rFonts w:cs="Times New Roman"/>
          <w:szCs w:val="28"/>
          <w:lang w:eastAsia="uk-UA"/>
        </w:rPr>
      </w:pPr>
      <w:r w:rsidRPr="006564B6">
        <w:rPr>
          <w:rFonts w:cs="Times New Roman"/>
          <w:szCs w:val="28"/>
          <w:lang w:eastAsia="uk-UA"/>
        </w:rPr>
        <w:t xml:space="preserve">Для здійснення цих завдань було запропоновано програму фізичної терапії пацієнтів з ішіасом в умовах реабілітаційного центру, яка включала наступне: 1) методику пропріоцептивної нейром'язової фасилітації (ПНФ), 2) комплекс терапевтичних вправ, 3) лікування положенням, 4) лікувальний та періостальний масажі,  5) діадинамотерапію, 6) вібротерапію, 7) електрофорез лікарських речовин, 8) кінезіологічне тейпування. </w:t>
      </w:r>
    </w:p>
    <w:p w14:paraId="6E65B8EB" w14:textId="06DBEA5E" w:rsidR="00852053" w:rsidRPr="006564B6" w:rsidRDefault="00852053" w:rsidP="00852053">
      <w:pPr>
        <w:shd w:val="clear" w:color="auto" w:fill="FFFFFF"/>
        <w:rPr>
          <w:rFonts w:cs="Times New Roman"/>
          <w:szCs w:val="28"/>
          <w:lang w:eastAsia="uk-UA"/>
        </w:rPr>
      </w:pPr>
      <w:r w:rsidRPr="006564B6">
        <w:rPr>
          <w:rFonts w:cs="Times New Roman"/>
          <w:i/>
          <w:szCs w:val="28"/>
          <w:lang w:eastAsia="uk-UA"/>
        </w:rPr>
        <w:t>ПНФ – терапія (пропріоцептивна нейром'язова фасилітація).</w:t>
      </w:r>
      <w:r w:rsidRPr="006564B6">
        <w:rPr>
          <w:rFonts w:cs="Times New Roman"/>
          <w:szCs w:val="28"/>
          <w:lang w:eastAsia="uk-UA"/>
        </w:rPr>
        <w:t xml:space="preserve"> Це метод нейрофізіологічної реабілітації, концепція якого була розроблена доктором медичних наук Германом Кабатом та Маргарет Нотт у 1940-1950 роках як метод лікування пацієнтів з неврологічними дисфункціями. Методика дозволяє в найкоротші терміни відновити втрачену рухову функцію, а також запобігти розвитку ускладнень завдяки коригуванню нейром'язових зв'язків зовнішнім </w:t>
      </w:r>
      <w:r w:rsidRPr="006564B6">
        <w:rPr>
          <w:rFonts w:cs="Times New Roman"/>
          <w:szCs w:val="28"/>
          <w:lang w:eastAsia="uk-UA"/>
        </w:rPr>
        <w:lastRenderedPageBreak/>
        <w:t>подразненням інтерорецепторів та поліпшенням контролю за виконанням рухів після розтягування м'язів, які брали участь у русі</w:t>
      </w:r>
      <w:r w:rsidR="00534263">
        <w:rPr>
          <w:rFonts w:cs="Times New Roman"/>
          <w:szCs w:val="28"/>
          <w:lang w:eastAsia="uk-UA"/>
        </w:rPr>
        <w:t xml:space="preserve"> </w:t>
      </w:r>
      <w:r w:rsidR="00534263" w:rsidRPr="00534263">
        <w:rPr>
          <w:rFonts w:cs="Times New Roman"/>
          <w:szCs w:val="28"/>
          <w:lang w:eastAsia="uk-UA"/>
        </w:rPr>
        <w:t>[</w:t>
      </w:r>
      <w:r w:rsidR="00534263">
        <w:rPr>
          <w:rFonts w:cs="Times New Roman"/>
          <w:szCs w:val="28"/>
          <w:lang w:eastAsia="uk-UA"/>
        </w:rPr>
        <w:t>9, 24, 25, 66</w:t>
      </w:r>
      <w:r w:rsidR="00534263" w:rsidRPr="00534263">
        <w:rPr>
          <w:rFonts w:cs="Times New Roman"/>
          <w:szCs w:val="28"/>
          <w:lang w:eastAsia="uk-UA"/>
        </w:rPr>
        <w:t>]</w:t>
      </w:r>
      <w:r w:rsidRPr="006564B6">
        <w:rPr>
          <w:rFonts w:cs="Times New Roman"/>
          <w:szCs w:val="28"/>
          <w:lang w:eastAsia="uk-UA"/>
        </w:rPr>
        <w:t>.</w:t>
      </w:r>
    </w:p>
    <w:p w14:paraId="4F73F56C" w14:textId="6DA4FC3B" w:rsidR="00852053" w:rsidRPr="006564B6" w:rsidRDefault="00852053" w:rsidP="00852053">
      <w:pPr>
        <w:widowControl w:val="0"/>
        <w:autoSpaceDE w:val="0"/>
        <w:autoSpaceDN w:val="0"/>
        <w:adjustRightInd w:val="0"/>
        <w:rPr>
          <w:rFonts w:cs="Times New Roman"/>
          <w:color w:val="222222"/>
          <w:szCs w:val="28"/>
          <w:lang w:eastAsia="ru-RU"/>
        </w:rPr>
      </w:pPr>
      <w:r w:rsidRPr="006564B6">
        <w:rPr>
          <w:rFonts w:cs="Times New Roman"/>
          <w:color w:val="222222"/>
          <w:szCs w:val="28"/>
          <w:lang w:eastAsia="ru-RU"/>
        </w:rPr>
        <w:t>Методика ПНФ – терапії успішно застосовувалась для реабілітації військових у роки Другої світової війни. Перший посібник, присвячений теоретичному обґрунтуванню ПНФ-терапії та способам застосування її в лікарській практиці, вийшов у 1956 році. На сьогоднішній день методика є однією з найбільш застосовних серед усіх способів реабілітації на Заході</w:t>
      </w:r>
      <w:r w:rsidR="00534263">
        <w:rPr>
          <w:rFonts w:cs="Times New Roman"/>
          <w:color w:val="222222"/>
          <w:szCs w:val="28"/>
          <w:lang w:eastAsia="ru-RU"/>
        </w:rPr>
        <w:t xml:space="preserve"> </w:t>
      </w:r>
      <w:r w:rsidR="00534263" w:rsidRPr="00534263">
        <w:rPr>
          <w:rFonts w:cs="Times New Roman"/>
          <w:color w:val="222222"/>
          <w:szCs w:val="28"/>
          <w:lang w:eastAsia="ru-RU"/>
        </w:rPr>
        <w:t>[</w:t>
      </w:r>
      <w:r w:rsidR="00534263">
        <w:rPr>
          <w:rFonts w:cs="Times New Roman"/>
          <w:color w:val="222222"/>
          <w:szCs w:val="28"/>
          <w:lang w:eastAsia="ru-RU"/>
        </w:rPr>
        <w:t>66</w:t>
      </w:r>
      <w:r w:rsidR="00534263" w:rsidRPr="00534263">
        <w:rPr>
          <w:rFonts w:cs="Times New Roman"/>
          <w:color w:val="222222"/>
          <w:szCs w:val="28"/>
          <w:lang w:eastAsia="ru-RU"/>
        </w:rPr>
        <w:t>]</w:t>
      </w:r>
      <w:r w:rsidRPr="006564B6">
        <w:rPr>
          <w:rFonts w:cs="Times New Roman"/>
          <w:color w:val="222222"/>
          <w:szCs w:val="28"/>
          <w:lang w:eastAsia="ru-RU"/>
        </w:rPr>
        <w:t>.</w:t>
      </w:r>
    </w:p>
    <w:p w14:paraId="2E9B195C" w14:textId="2A6DA14F" w:rsidR="00852053" w:rsidRPr="006564B6" w:rsidRDefault="00852053" w:rsidP="00852053">
      <w:pPr>
        <w:widowControl w:val="0"/>
        <w:autoSpaceDE w:val="0"/>
        <w:autoSpaceDN w:val="0"/>
        <w:adjustRightInd w:val="0"/>
        <w:rPr>
          <w:rFonts w:cs="Times New Roman"/>
          <w:color w:val="222222"/>
          <w:szCs w:val="28"/>
          <w:lang w:eastAsia="ru-RU"/>
        </w:rPr>
      </w:pPr>
      <w:r w:rsidRPr="006564B6">
        <w:rPr>
          <w:rFonts w:cs="Times New Roman"/>
          <w:color w:val="222222"/>
          <w:szCs w:val="28"/>
          <w:lang w:eastAsia="ru-RU"/>
        </w:rPr>
        <w:t>Основою методу стало положення про стимулювання моторних центрів головного мозку сигналами, що виникають при подразненні пропріорецепції, тим самим покращується функціонування рухових центрів та формується правильний стереотип руху. Функціональне відновлення паретичних м'язів відбувається завдяки послідовному відновленню механізму реципрокної іннервації шляхом подразнення їх гамма-рецепторів, розташованих у сухожиллях</w:t>
      </w:r>
      <w:r w:rsidR="00534263">
        <w:rPr>
          <w:rFonts w:cs="Times New Roman"/>
          <w:color w:val="222222"/>
          <w:szCs w:val="28"/>
          <w:lang w:eastAsia="ru-RU"/>
        </w:rPr>
        <w:t xml:space="preserve"> </w:t>
      </w:r>
      <w:r w:rsidR="00534263" w:rsidRPr="00534263">
        <w:rPr>
          <w:rFonts w:cs="Times New Roman"/>
          <w:color w:val="222222"/>
          <w:szCs w:val="28"/>
          <w:lang w:eastAsia="ru-RU"/>
        </w:rPr>
        <w:t>[</w:t>
      </w:r>
      <w:r w:rsidR="00534263">
        <w:rPr>
          <w:rFonts w:cs="Times New Roman"/>
          <w:color w:val="222222"/>
          <w:szCs w:val="28"/>
          <w:lang w:eastAsia="ru-RU"/>
        </w:rPr>
        <w:t>25, 66</w:t>
      </w:r>
      <w:r w:rsidR="00534263" w:rsidRPr="00534263">
        <w:rPr>
          <w:rFonts w:cs="Times New Roman"/>
          <w:color w:val="222222"/>
          <w:szCs w:val="28"/>
          <w:lang w:eastAsia="ru-RU"/>
        </w:rPr>
        <w:t>]</w:t>
      </w:r>
      <w:r w:rsidRPr="006564B6">
        <w:rPr>
          <w:rFonts w:cs="Times New Roman"/>
          <w:color w:val="222222"/>
          <w:szCs w:val="28"/>
          <w:lang w:eastAsia="ru-RU"/>
        </w:rPr>
        <w:t>.</w:t>
      </w:r>
    </w:p>
    <w:p w14:paraId="0F28B232" w14:textId="61C5EAF0" w:rsidR="00852053" w:rsidRPr="006564B6" w:rsidRDefault="00852053" w:rsidP="00852053">
      <w:pPr>
        <w:shd w:val="clear" w:color="auto" w:fill="FFFFFF"/>
        <w:rPr>
          <w:rFonts w:cs="Times New Roman"/>
          <w:color w:val="222222"/>
          <w:szCs w:val="28"/>
          <w:lang w:eastAsia="ru-RU"/>
        </w:rPr>
      </w:pPr>
      <w:r w:rsidRPr="006564B6">
        <w:rPr>
          <w:rFonts w:cs="Times New Roman"/>
          <w:color w:val="222222"/>
          <w:szCs w:val="28"/>
          <w:lang w:eastAsia="ru-RU"/>
        </w:rPr>
        <w:t>Більшість рухів, які здійснюються під час процедури ПНФ – терапії, виконуються за діагональною траєкторією. Спірально-діагональний характер обумовлений структурою скелетно-м'язової системи. Більшість м'язів розташовані спіралеподібно навколо кісток, тому при скороченні здійснюють спіралеподібний рух. Діагональні рухи дозволяють найбільш фізіологічно задіяти функціональні м'язові ланцюги та відновити рухові функції</w:t>
      </w:r>
      <w:r w:rsidR="00534263">
        <w:rPr>
          <w:rFonts w:cs="Times New Roman"/>
          <w:color w:val="222222"/>
          <w:szCs w:val="28"/>
          <w:lang w:eastAsia="ru-RU"/>
        </w:rPr>
        <w:t xml:space="preserve"> </w:t>
      </w:r>
      <w:r w:rsidR="00534263" w:rsidRPr="00534263">
        <w:rPr>
          <w:rFonts w:cs="Times New Roman"/>
          <w:color w:val="222222"/>
          <w:szCs w:val="28"/>
          <w:lang w:eastAsia="ru-RU"/>
        </w:rPr>
        <w:t>[</w:t>
      </w:r>
      <w:r w:rsidR="00534263">
        <w:rPr>
          <w:rFonts w:cs="Times New Roman"/>
          <w:color w:val="222222"/>
          <w:szCs w:val="28"/>
          <w:lang w:eastAsia="ru-RU"/>
        </w:rPr>
        <w:t>25, 66</w:t>
      </w:r>
      <w:r w:rsidR="00534263" w:rsidRPr="00534263">
        <w:rPr>
          <w:rFonts w:cs="Times New Roman"/>
          <w:color w:val="222222"/>
          <w:szCs w:val="28"/>
          <w:lang w:eastAsia="ru-RU"/>
        </w:rPr>
        <w:t>]</w:t>
      </w:r>
      <w:r w:rsidRPr="006564B6">
        <w:rPr>
          <w:rFonts w:cs="Times New Roman"/>
          <w:color w:val="222222"/>
          <w:szCs w:val="28"/>
          <w:lang w:eastAsia="ru-RU"/>
        </w:rPr>
        <w:t>.</w:t>
      </w:r>
    </w:p>
    <w:p w14:paraId="2748DE7D" w14:textId="77777777" w:rsidR="00852053" w:rsidRPr="006564B6" w:rsidRDefault="00852053" w:rsidP="00852053">
      <w:pPr>
        <w:shd w:val="clear" w:color="auto" w:fill="FFFFFF"/>
        <w:rPr>
          <w:rFonts w:cs="Times New Roman"/>
          <w:szCs w:val="28"/>
          <w:lang w:bidi="uk-UA"/>
        </w:rPr>
      </w:pPr>
      <w:r w:rsidRPr="006564B6">
        <w:rPr>
          <w:rFonts w:cs="Times New Roman"/>
          <w:szCs w:val="28"/>
          <w:lang w:bidi="uk-UA"/>
        </w:rPr>
        <w:t>Дана методика базується на ряді принципів. До них відносяться:</w:t>
      </w:r>
    </w:p>
    <w:p w14:paraId="318C2F56" w14:textId="77777777" w:rsidR="00852053" w:rsidRPr="006564B6" w:rsidRDefault="00852053" w:rsidP="00852053">
      <w:pPr>
        <w:pStyle w:val="a3"/>
        <w:numPr>
          <w:ilvl w:val="0"/>
          <w:numId w:val="28"/>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lang w:bidi="uk-UA"/>
        </w:rPr>
        <w:t>цілісне та послідовне опрацювання одночасно всіх груп м'язів</w:t>
      </w:r>
      <w:r w:rsidRPr="006564B6">
        <w:rPr>
          <w:rFonts w:ascii="Times New Roman" w:hAnsi="Times New Roman" w:cs="Times New Roman"/>
          <w:sz w:val="28"/>
          <w:szCs w:val="28"/>
        </w:rPr>
        <w:t>;</w:t>
      </w:r>
    </w:p>
    <w:p w14:paraId="6A00CC7B" w14:textId="77777777" w:rsidR="00852053" w:rsidRPr="006564B6" w:rsidRDefault="00852053" w:rsidP="00852053">
      <w:pPr>
        <w:pStyle w:val="a3"/>
        <w:numPr>
          <w:ilvl w:val="0"/>
          <w:numId w:val="28"/>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iCs/>
          <w:sz w:val="28"/>
          <w:szCs w:val="28"/>
          <w:shd w:val="clear" w:color="auto" w:fill="FFFFFF"/>
        </w:rPr>
        <w:t>обов'язкова розтяжка перед заняттями ПНФ – терапією</w:t>
      </w:r>
      <w:r w:rsidRPr="006564B6">
        <w:rPr>
          <w:rFonts w:ascii="Times New Roman" w:hAnsi="Times New Roman" w:cs="Times New Roman"/>
          <w:sz w:val="28"/>
          <w:szCs w:val="28"/>
        </w:rPr>
        <w:t>;</w:t>
      </w:r>
    </w:p>
    <w:p w14:paraId="3BB18D82" w14:textId="77777777" w:rsidR="00852053" w:rsidRPr="006564B6" w:rsidRDefault="00852053" w:rsidP="00852053">
      <w:pPr>
        <w:pStyle w:val="a3"/>
        <w:numPr>
          <w:ilvl w:val="0"/>
          <w:numId w:val="28"/>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lang w:bidi="uk-UA"/>
        </w:rPr>
        <w:t>інтенсивне навантаження та опір від початку тренувань;</w:t>
      </w:r>
    </w:p>
    <w:p w14:paraId="258E939D" w14:textId="3D2C5CDE" w:rsidR="00852053" w:rsidRPr="006564B6" w:rsidRDefault="00852053" w:rsidP="00852053">
      <w:pPr>
        <w:pStyle w:val="a3"/>
        <w:numPr>
          <w:ilvl w:val="0"/>
          <w:numId w:val="28"/>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lang w:bidi="uk-UA"/>
        </w:rPr>
        <w:t>психологічна підтримка</w:t>
      </w:r>
      <w:r w:rsidR="00534263">
        <w:rPr>
          <w:rFonts w:ascii="Times New Roman" w:hAnsi="Times New Roman" w:cs="Times New Roman"/>
          <w:sz w:val="28"/>
          <w:szCs w:val="28"/>
          <w:lang w:bidi="uk-UA"/>
        </w:rPr>
        <w:t xml:space="preserve"> </w:t>
      </w:r>
      <w:r w:rsidR="00534263" w:rsidRPr="00534263">
        <w:rPr>
          <w:rFonts w:ascii="Times New Roman" w:hAnsi="Times New Roman" w:cs="Times New Roman"/>
          <w:sz w:val="28"/>
          <w:szCs w:val="28"/>
          <w:lang w:bidi="uk-UA"/>
        </w:rPr>
        <w:t>[</w:t>
      </w:r>
      <w:r w:rsidR="00534263">
        <w:rPr>
          <w:rFonts w:ascii="Times New Roman" w:hAnsi="Times New Roman" w:cs="Times New Roman"/>
          <w:sz w:val="28"/>
          <w:szCs w:val="28"/>
          <w:lang w:bidi="uk-UA"/>
        </w:rPr>
        <w:t>66</w:t>
      </w:r>
      <w:r w:rsidR="00534263" w:rsidRPr="00534263">
        <w:rPr>
          <w:rFonts w:ascii="Times New Roman" w:hAnsi="Times New Roman" w:cs="Times New Roman"/>
          <w:sz w:val="28"/>
          <w:szCs w:val="28"/>
          <w:lang w:bidi="uk-UA"/>
        </w:rPr>
        <w:t>]</w:t>
      </w:r>
      <w:r w:rsidRPr="006564B6">
        <w:rPr>
          <w:rFonts w:ascii="Times New Roman" w:hAnsi="Times New Roman" w:cs="Times New Roman"/>
          <w:sz w:val="28"/>
          <w:szCs w:val="28"/>
          <w:lang w:val="ru-RU" w:bidi="uk-UA"/>
        </w:rPr>
        <w:t>.</w:t>
      </w:r>
    </w:p>
    <w:p w14:paraId="69C1AA46" w14:textId="18A58ACF" w:rsidR="00852053" w:rsidRPr="006564B6" w:rsidRDefault="00852053" w:rsidP="00852053">
      <w:pPr>
        <w:widowControl w:val="0"/>
        <w:autoSpaceDE w:val="0"/>
        <w:autoSpaceDN w:val="0"/>
        <w:adjustRightInd w:val="0"/>
        <w:rPr>
          <w:rFonts w:cs="Times New Roman"/>
          <w:color w:val="222222"/>
          <w:szCs w:val="28"/>
          <w:lang w:eastAsia="ru-RU"/>
        </w:rPr>
      </w:pPr>
      <w:r w:rsidRPr="006564B6">
        <w:rPr>
          <w:rFonts w:cs="Times New Roman"/>
          <w:color w:val="222222"/>
          <w:szCs w:val="28"/>
          <w:lang w:eastAsia="ru-RU"/>
        </w:rPr>
        <w:t xml:space="preserve">Даний метод можна включати в ранні етапи реабілітації, навіть у хворих з тяжкими неврологічними порушеннями. На початковому етапі відновлення при виражених парезах та плегіях цю методику застосовують на здоровій стороні у поєднанні </w:t>
      </w:r>
      <w:r w:rsidRPr="006564B6">
        <w:rPr>
          <w:rFonts w:cs="Times New Roman"/>
          <w:color w:val="000000"/>
          <w:szCs w:val="28"/>
        </w:rPr>
        <w:t xml:space="preserve">з пасивними рухами по діагоналях на стороні ураження (завдяки перехресному характеру іннервації кінцівок це сприяє генерації рухових </w:t>
      </w:r>
      <w:r w:rsidRPr="006564B6">
        <w:rPr>
          <w:rFonts w:cs="Times New Roman"/>
          <w:color w:val="000000"/>
          <w:szCs w:val="28"/>
        </w:rPr>
        <w:lastRenderedPageBreak/>
        <w:t>імпульсів в ЦНС)</w:t>
      </w:r>
      <w:r w:rsidR="00534263" w:rsidRPr="00534263">
        <w:t xml:space="preserve"> </w:t>
      </w:r>
      <w:r w:rsidR="00534263" w:rsidRPr="00534263">
        <w:rPr>
          <w:rFonts w:cs="Times New Roman"/>
          <w:color w:val="000000"/>
          <w:szCs w:val="28"/>
        </w:rPr>
        <w:t>[</w:t>
      </w:r>
      <w:r w:rsidR="00534263">
        <w:rPr>
          <w:rFonts w:cs="Times New Roman"/>
          <w:color w:val="000000"/>
          <w:szCs w:val="28"/>
        </w:rPr>
        <w:t>9</w:t>
      </w:r>
      <w:r w:rsidR="00534263" w:rsidRPr="00534263">
        <w:rPr>
          <w:rFonts w:cs="Times New Roman"/>
          <w:color w:val="000000"/>
          <w:szCs w:val="28"/>
        </w:rPr>
        <w:t>]</w:t>
      </w:r>
      <w:r w:rsidRPr="006564B6">
        <w:rPr>
          <w:rFonts w:cs="Times New Roman"/>
          <w:color w:val="000000"/>
          <w:szCs w:val="28"/>
        </w:rPr>
        <w:t>.</w:t>
      </w:r>
    </w:p>
    <w:p w14:paraId="45AE4121" w14:textId="1696B340" w:rsidR="00852053" w:rsidRPr="006564B6" w:rsidRDefault="00852053" w:rsidP="00852053">
      <w:pPr>
        <w:shd w:val="clear" w:color="auto" w:fill="FFFFFF"/>
        <w:rPr>
          <w:rFonts w:cs="Times New Roman"/>
          <w:color w:val="000000"/>
          <w:szCs w:val="28"/>
        </w:rPr>
      </w:pPr>
      <w:proofErr w:type="spellStart"/>
      <w:r w:rsidRPr="006564B6">
        <w:rPr>
          <w:rFonts w:cs="Times New Roman"/>
          <w:color w:val="222222"/>
          <w:szCs w:val="28"/>
          <w:lang w:val="ru-RU" w:eastAsia="ru-RU"/>
        </w:rPr>
        <w:t>Рухові</w:t>
      </w:r>
      <w:proofErr w:type="spellEnd"/>
      <w:r w:rsidRPr="006564B6">
        <w:rPr>
          <w:rFonts w:cs="Times New Roman"/>
          <w:color w:val="222222"/>
          <w:szCs w:val="28"/>
          <w:lang w:val="ru-RU" w:eastAsia="ru-RU"/>
        </w:rPr>
        <w:t xml:space="preserve"> </w:t>
      </w:r>
      <w:proofErr w:type="spellStart"/>
      <w:r w:rsidRPr="006564B6">
        <w:rPr>
          <w:rFonts w:cs="Times New Roman"/>
          <w:color w:val="222222"/>
          <w:szCs w:val="28"/>
          <w:lang w:val="ru-RU" w:eastAsia="ru-RU"/>
        </w:rPr>
        <w:t>акти</w:t>
      </w:r>
      <w:proofErr w:type="spellEnd"/>
      <w:r w:rsidRPr="006564B6">
        <w:rPr>
          <w:rFonts w:cs="Times New Roman"/>
          <w:color w:val="222222"/>
          <w:szCs w:val="28"/>
          <w:lang w:val="ru-RU" w:eastAsia="ru-RU"/>
        </w:rPr>
        <w:t xml:space="preserve"> у ПНФ – </w:t>
      </w:r>
      <w:proofErr w:type="spellStart"/>
      <w:r w:rsidRPr="006564B6">
        <w:rPr>
          <w:rFonts w:cs="Times New Roman"/>
          <w:color w:val="222222"/>
          <w:szCs w:val="28"/>
          <w:lang w:val="ru-RU" w:eastAsia="ru-RU"/>
        </w:rPr>
        <w:t>терапії</w:t>
      </w:r>
      <w:proofErr w:type="spellEnd"/>
      <w:r w:rsidRPr="006564B6">
        <w:rPr>
          <w:rFonts w:cs="Times New Roman"/>
          <w:color w:val="222222"/>
          <w:szCs w:val="28"/>
          <w:lang w:val="ru-RU" w:eastAsia="ru-RU"/>
        </w:rPr>
        <w:t xml:space="preserve"> </w:t>
      </w:r>
      <w:proofErr w:type="spellStart"/>
      <w:r w:rsidRPr="006564B6">
        <w:rPr>
          <w:rFonts w:cs="Times New Roman"/>
          <w:color w:val="222222"/>
          <w:szCs w:val="28"/>
          <w:lang w:val="ru-RU" w:eastAsia="ru-RU"/>
        </w:rPr>
        <w:t>слід</w:t>
      </w:r>
      <w:proofErr w:type="spellEnd"/>
      <w:r w:rsidRPr="006564B6">
        <w:rPr>
          <w:rFonts w:cs="Times New Roman"/>
          <w:color w:val="222222"/>
          <w:szCs w:val="28"/>
          <w:lang w:val="ru-RU" w:eastAsia="ru-RU"/>
        </w:rPr>
        <w:t xml:space="preserve"> </w:t>
      </w:r>
      <w:proofErr w:type="spellStart"/>
      <w:r w:rsidRPr="006564B6">
        <w:rPr>
          <w:rFonts w:cs="Times New Roman"/>
          <w:color w:val="222222"/>
          <w:szCs w:val="28"/>
          <w:lang w:val="ru-RU" w:eastAsia="ru-RU"/>
        </w:rPr>
        <w:t>виконувати</w:t>
      </w:r>
      <w:proofErr w:type="spellEnd"/>
      <w:r w:rsidRPr="006564B6">
        <w:rPr>
          <w:rFonts w:cs="Times New Roman"/>
          <w:color w:val="222222"/>
          <w:szCs w:val="28"/>
          <w:lang w:val="ru-RU" w:eastAsia="ru-RU"/>
        </w:rPr>
        <w:t xml:space="preserve"> у </w:t>
      </w:r>
      <w:proofErr w:type="spellStart"/>
      <w:r w:rsidRPr="006564B6">
        <w:rPr>
          <w:rFonts w:cs="Times New Roman"/>
          <w:color w:val="222222"/>
          <w:szCs w:val="28"/>
          <w:lang w:val="ru-RU" w:eastAsia="ru-RU"/>
        </w:rPr>
        <w:t>певній</w:t>
      </w:r>
      <w:proofErr w:type="spellEnd"/>
      <w:r w:rsidRPr="006564B6">
        <w:rPr>
          <w:rFonts w:cs="Times New Roman"/>
          <w:color w:val="222222"/>
          <w:szCs w:val="28"/>
          <w:lang w:val="ru-RU" w:eastAsia="ru-RU"/>
        </w:rPr>
        <w:t xml:space="preserve"> </w:t>
      </w:r>
      <w:proofErr w:type="spellStart"/>
      <w:r w:rsidRPr="006564B6">
        <w:rPr>
          <w:rFonts w:cs="Times New Roman"/>
          <w:color w:val="222222"/>
          <w:szCs w:val="28"/>
          <w:lang w:val="ru-RU" w:eastAsia="ru-RU"/>
        </w:rPr>
        <w:t>послідовності</w:t>
      </w:r>
      <w:proofErr w:type="spellEnd"/>
      <w:r w:rsidRPr="006564B6">
        <w:rPr>
          <w:rFonts w:cs="Times New Roman"/>
          <w:color w:val="222222"/>
          <w:szCs w:val="28"/>
          <w:lang w:val="ru-RU" w:eastAsia="ru-RU"/>
        </w:rPr>
        <w:t xml:space="preserve">. </w:t>
      </w:r>
      <w:proofErr w:type="spellStart"/>
      <w:r w:rsidRPr="006564B6">
        <w:rPr>
          <w:rFonts w:cs="Times New Roman"/>
          <w:color w:val="222222"/>
          <w:szCs w:val="28"/>
          <w:lang w:val="ru-RU" w:eastAsia="ru-RU"/>
        </w:rPr>
        <w:t>М'язи</w:t>
      </w:r>
      <w:proofErr w:type="spellEnd"/>
      <w:r w:rsidRPr="006564B6">
        <w:rPr>
          <w:rFonts w:cs="Times New Roman"/>
          <w:color w:val="222222"/>
          <w:szCs w:val="28"/>
          <w:lang w:val="ru-RU" w:eastAsia="ru-RU"/>
        </w:rPr>
        <w:t xml:space="preserve">, </w:t>
      </w:r>
      <w:proofErr w:type="spellStart"/>
      <w:r w:rsidRPr="006564B6">
        <w:rPr>
          <w:rFonts w:cs="Times New Roman"/>
          <w:color w:val="222222"/>
          <w:szCs w:val="28"/>
          <w:lang w:val="ru-RU" w:eastAsia="ru-RU"/>
        </w:rPr>
        <w:t>які</w:t>
      </w:r>
      <w:proofErr w:type="spellEnd"/>
      <w:r w:rsidRPr="006564B6">
        <w:rPr>
          <w:rFonts w:cs="Times New Roman"/>
          <w:color w:val="222222"/>
          <w:szCs w:val="28"/>
          <w:lang w:val="ru-RU" w:eastAsia="ru-RU"/>
        </w:rPr>
        <w:t xml:space="preserve"> </w:t>
      </w:r>
      <w:proofErr w:type="spellStart"/>
      <w:r w:rsidRPr="006564B6">
        <w:rPr>
          <w:rFonts w:cs="Times New Roman"/>
          <w:color w:val="222222"/>
          <w:szCs w:val="28"/>
          <w:lang w:val="ru-RU" w:eastAsia="ru-RU"/>
        </w:rPr>
        <w:t>мають</w:t>
      </w:r>
      <w:proofErr w:type="spellEnd"/>
      <w:r w:rsidRPr="006564B6">
        <w:rPr>
          <w:rFonts w:cs="Times New Roman"/>
          <w:color w:val="222222"/>
          <w:szCs w:val="28"/>
          <w:lang w:val="ru-RU" w:eastAsia="ru-RU"/>
        </w:rPr>
        <w:t xml:space="preserve"> </w:t>
      </w:r>
      <w:proofErr w:type="spellStart"/>
      <w:r w:rsidRPr="006564B6">
        <w:rPr>
          <w:rFonts w:cs="Times New Roman"/>
          <w:color w:val="222222"/>
          <w:szCs w:val="28"/>
          <w:lang w:val="ru-RU" w:eastAsia="ru-RU"/>
        </w:rPr>
        <w:t>брати</w:t>
      </w:r>
      <w:proofErr w:type="spellEnd"/>
      <w:r w:rsidRPr="006564B6">
        <w:rPr>
          <w:rFonts w:cs="Times New Roman"/>
          <w:color w:val="222222"/>
          <w:szCs w:val="28"/>
          <w:lang w:val="ru-RU" w:eastAsia="ru-RU"/>
        </w:rPr>
        <w:t xml:space="preserve"> участь у </w:t>
      </w:r>
      <w:proofErr w:type="spellStart"/>
      <w:r w:rsidRPr="006564B6">
        <w:rPr>
          <w:rFonts w:cs="Times New Roman"/>
          <w:color w:val="222222"/>
          <w:szCs w:val="28"/>
          <w:lang w:val="ru-RU" w:eastAsia="ru-RU"/>
        </w:rPr>
        <w:t>роботі</w:t>
      </w:r>
      <w:proofErr w:type="spellEnd"/>
      <w:r w:rsidRPr="006564B6">
        <w:rPr>
          <w:rFonts w:cs="Times New Roman"/>
          <w:color w:val="222222"/>
          <w:szCs w:val="28"/>
          <w:lang w:val="ru-RU" w:eastAsia="ru-RU"/>
        </w:rPr>
        <w:t xml:space="preserve">, перед </w:t>
      </w:r>
      <w:proofErr w:type="spellStart"/>
      <w:r w:rsidRPr="006564B6">
        <w:rPr>
          <w:rFonts w:cs="Times New Roman"/>
          <w:color w:val="222222"/>
          <w:szCs w:val="28"/>
          <w:lang w:val="ru-RU" w:eastAsia="ru-RU"/>
        </w:rPr>
        <w:t>виконанням</w:t>
      </w:r>
      <w:proofErr w:type="spellEnd"/>
      <w:r w:rsidRPr="006564B6">
        <w:rPr>
          <w:rFonts w:cs="Times New Roman"/>
          <w:color w:val="222222"/>
          <w:szCs w:val="28"/>
          <w:lang w:val="ru-RU" w:eastAsia="ru-RU"/>
        </w:rPr>
        <w:t xml:space="preserve"> </w:t>
      </w:r>
      <w:proofErr w:type="spellStart"/>
      <w:r w:rsidRPr="006564B6">
        <w:rPr>
          <w:rFonts w:cs="Times New Roman"/>
          <w:color w:val="222222"/>
          <w:szCs w:val="28"/>
          <w:lang w:val="ru-RU" w:eastAsia="ru-RU"/>
        </w:rPr>
        <w:t>фіксуються</w:t>
      </w:r>
      <w:proofErr w:type="spellEnd"/>
      <w:r w:rsidRPr="006564B6">
        <w:rPr>
          <w:rFonts w:cs="Times New Roman"/>
          <w:color w:val="222222"/>
          <w:szCs w:val="28"/>
          <w:lang w:val="ru-RU" w:eastAsia="ru-RU"/>
        </w:rPr>
        <w:t xml:space="preserve"> та </w:t>
      </w:r>
      <w:proofErr w:type="spellStart"/>
      <w:r w:rsidRPr="006564B6">
        <w:rPr>
          <w:rFonts w:cs="Times New Roman"/>
          <w:color w:val="222222"/>
          <w:szCs w:val="28"/>
          <w:lang w:val="ru-RU" w:eastAsia="ru-RU"/>
        </w:rPr>
        <w:t>пасивно</w:t>
      </w:r>
      <w:proofErr w:type="spellEnd"/>
      <w:r w:rsidRPr="006564B6">
        <w:rPr>
          <w:rFonts w:cs="Times New Roman"/>
          <w:iCs/>
          <w:szCs w:val="28"/>
          <w:shd w:val="clear" w:color="auto" w:fill="FFFFFF"/>
          <w:lang w:val="ru-RU"/>
        </w:rPr>
        <w:t xml:space="preserve"> </w:t>
      </w:r>
      <w:r w:rsidRPr="006564B6">
        <w:rPr>
          <w:rFonts w:cs="Times New Roman"/>
          <w:color w:val="000000"/>
          <w:szCs w:val="28"/>
        </w:rPr>
        <w:t>приводяться в положення максимального розтягування. Після цього здійснюється діагональний рух і контролюється його траєкторія. Для закріплення правильності виконання рухів ця послідовність виконується кілька разів</w:t>
      </w:r>
      <w:r w:rsidR="00534263">
        <w:rPr>
          <w:rFonts w:cs="Times New Roman"/>
          <w:color w:val="000000"/>
          <w:szCs w:val="28"/>
        </w:rPr>
        <w:t xml:space="preserve"> </w:t>
      </w:r>
      <w:r w:rsidR="00534263" w:rsidRPr="00534263">
        <w:rPr>
          <w:rFonts w:cs="Times New Roman"/>
          <w:color w:val="000000"/>
          <w:szCs w:val="28"/>
        </w:rPr>
        <w:t>[</w:t>
      </w:r>
      <w:r w:rsidR="00534263">
        <w:rPr>
          <w:rFonts w:cs="Times New Roman"/>
          <w:color w:val="000000"/>
          <w:szCs w:val="28"/>
        </w:rPr>
        <w:t>24</w:t>
      </w:r>
      <w:r w:rsidR="00534263" w:rsidRPr="00534263">
        <w:rPr>
          <w:rFonts w:cs="Times New Roman"/>
          <w:color w:val="000000"/>
          <w:szCs w:val="28"/>
        </w:rPr>
        <w:t>]</w:t>
      </w:r>
      <w:r w:rsidRPr="006564B6">
        <w:rPr>
          <w:rFonts w:cs="Times New Roman"/>
          <w:color w:val="000000"/>
          <w:szCs w:val="28"/>
        </w:rPr>
        <w:t xml:space="preserve">. </w:t>
      </w:r>
    </w:p>
    <w:p w14:paraId="490578F0" w14:textId="77777777" w:rsidR="00852053" w:rsidRPr="006564B6" w:rsidRDefault="00852053" w:rsidP="00852053">
      <w:pPr>
        <w:rPr>
          <w:rFonts w:cs="Times New Roman"/>
          <w:color w:val="222222"/>
          <w:szCs w:val="28"/>
          <w:lang w:eastAsia="ru-RU"/>
        </w:rPr>
      </w:pPr>
      <w:r w:rsidRPr="006564B6">
        <w:rPr>
          <w:rFonts w:cs="Times New Roman"/>
          <w:szCs w:val="28"/>
        </w:rPr>
        <w:t xml:space="preserve">Комплекс фізичних вправ за </w:t>
      </w:r>
      <w:r w:rsidRPr="006564B6">
        <w:rPr>
          <w:rFonts w:cs="Times New Roman"/>
          <w:szCs w:val="28"/>
          <w:lang w:val="ru-RU"/>
        </w:rPr>
        <w:t xml:space="preserve">методом </w:t>
      </w:r>
      <w:r w:rsidRPr="006564B6">
        <w:rPr>
          <w:rFonts w:cs="Times New Roman"/>
          <w:color w:val="222222"/>
          <w:szCs w:val="28"/>
          <w:lang w:eastAsia="ru-RU"/>
        </w:rPr>
        <w:t>ПНФ – терапії:</w:t>
      </w:r>
    </w:p>
    <w:p w14:paraId="71FD62E1" w14:textId="76348383" w:rsidR="00852053" w:rsidRPr="006564B6" w:rsidRDefault="00794CA3" w:rsidP="00852053">
      <w:pPr>
        <w:pStyle w:val="a3"/>
        <w:numPr>
          <w:ilvl w:val="0"/>
          <w:numId w:val="29"/>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iCs/>
          <w:sz w:val="28"/>
          <w:szCs w:val="28"/>
        </w:rPr>
        <w:t>ВП</w:t>
      </w:r>
      <w:r w:rsidR="00852053" w:rsidRPr="006564B6">
        <w:rPr>
          <w:rFonts w:ascii="Times New Roman" w:hAnsi="Times New Roman" w:cs="Times New Roman"/>
          <w:sz w:val="28"/>
          <w:szCs w:val="28"/>
        </w:rPr>
        <w:t>. Хворий лежить на кушетці на спині, руки витягнуті уздовж тіла. Ноги прямі. Спеціаліст стоїть праворуч від хворого, правою рукою захоплює стопу хворого так, щоб великий палець лежав на поверхні стопи, а решта пальців на зводі, ближче до пальців стопи. Ліва кисть фахівця фіксує п'ятковий бугор з внутрішньої сторони.</w:t>
      </w:r>
    </w:p>
    <w:p w14:paraId="20C74DD2" w14:textId="77777777" w:rsidR="00852053" w:rsidRPr="006564B6" w:rsidRDefault="00852053" w:rsidP="00852053">
      <w:pPr>
        <w:pStyle w:val="a3"/>
        <w:spacing w:line="360" w:lineRule="auto"/>
        <w:ind w:left="0" w:firstLine="709"/>
        <w:jc w:val="both"/>
        <w:rPr>
          <w:rFonts w:ascii="Times New Roman" w:hAnsi="Times New Roman" w:cs="Times New Roman"/>
          <w:color w:val="000000"/>
          <w:sz w:val="28"/>
          <w:szCs w:val="28"/>
        </w:rPr>
      </w:pPr>
      <w:r w:rsidRPr="006564B6">
        <w:rPr>
          <w:rFonts w:ascii="Times New Roman" w:hAnsi="Times New Roman" w:cs="Times New Roman"/>
          <w:color w:val="000000"/>
          <w:sz w:val="28"/>
          <w:szCs w:val="28"/>
        </w:rPr>
        <w:t>Спеціаліст одночасно згинає і ротує кінцівку в колінному і тазостегновому суглобах. Згинання і ротація повинні бути максимальними, щоб м'язи і зв'язки хворого чинили пасивний опір. У момент максимального згинання та наближення коліна до тіла хворий робить видих.</w:t>
      </w:r>
    </w:p>
    <w:p w14:paraId="19014357" w14:textId="77777777" w:rsidR="00852053" w:rsidRPr="006564B6" w:rsidRDefault="00852053" w:rsidP="00852053">
      <w:pPr>
        <w:pStyle w:val="a3"/>
        <w:spacing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Потім фахівець розгинає кінцівку назовні з одночасною ротацією стопи до максимально можливого розгинання в тазостегновому суглобі. Нога хворого при цьому руху йде нижче поверхні кушетки.</w:t>
      </w:r>
    </w:p>
    <w:p w14:paraId="6081101C" w14:textId="77777777" w:rsidR="00852053" w:rsidRPr="006564B6" w:rsidRDefault="00852053" w:rsidP="00852053">
      <w:pPr>
        <w:pStyle w:val="a3"/>
        <w:spacing w:line="360" w:lineRule="auto"/>
        <w:ind w:left="0" w:firstLine="709"/>
        <w:jc w:val="both"/>
        <w:rPr>
          <w:rFonts w:ascii="Times New Roman" w:hAnsi="Times New Roman" w:cs="Times New Roman"/>
          <w:sz w:val="28"/>
          <w:szCs w:val="28"/>
        </w:rPr>
      </w:pPr>
      <w:r w:rsidRPr="006564B6">
        <w:rPr>
          <w:rFonts w:ascii="Times New Roman" w:hAnsi="Times New Roman" w:cs="Times New Roman"/>
          <w:color w:val="000000"/>
          <w:sz w:val="28"/>
          <w:szCs w:val="28"/>
        </w:rPr>
        <w:t>Вправа виконується 10-15 разів.</w:t>
      </w:r>
    </w:p>
    <w:p w14:paraId="5253E227" w14:textId="77777777" w:rsidR="00852053" w:rsidRPr="006564B6" w:rsidRDefault="00852053" w:rsidP="00852053">
      <w:pPr>
        <w:pStyle w:val="a3"/>
        <w:numPr>
          <w:ilvl w:val="0"/>
          <w:numId w:val="29"/>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Виконуються ті ж маніпуляції з лівої кінцівкою з лівого боку, як в пункті 1.</w:t>
      </w:r>
    </w:p>
    <w:p w14:paraId="7717E627" w14:textId="690749FC" w:rsidR="00852053" w:rsidRPr="006564B6" w:rsidRDefault="00794CA3" w:rsidP="00852053">
      <w:pPr>
        <w:pStyle w:val="a3"/>
        <w:numPr>
          <w:ilvl w:val="0"/>
          <w:numId w:val="29"/>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iCs/>
          <w:sz w:val="28"/>
          <w:szCs w:val="28"/>
        </w:rPr>
        <w:t>ВП</w:t>
      </w:r>
      <w:r w:rsidR="00852053" w:rsidRPr="006564B6">
        <w:rPr>
          <w:rFonts w:ascii="Times New Roman" w:hAnsi="Times New Roman" w:cs="Times New Roman"/>
          <w:sz w:val="28"/>
          <w:szCs w:val="28"/>
        </w:rPr>
        <w:t xml:space="preserve"> хворого і фахівця як в пункті 1. Не згинаючи кінцівку хворого в суглобах, фахівець максимально витягує її по довжині і по черзі робить супинацію та пронацію лівої і правої стопи, здійснюючи обертальні рухи кінцівки одночасно в гомілковостопному і тазостегновому суглобах. Супінація супроводжується видихом, пронація – вдихом пацієнта. Вправу повторюють 15-20 разів.</w:t>
      </w:r>
    </w:p>
    <w:p w14:paraId="6AE56D43" w14:textId="4F5E56A5" w:rsidR="00852053" w:rsidRPr="006564B6" w:rsidRDefault="00794CA3" w:rsidP="00852053">
      <w:pPr>
        <w:pStyle w:val="a3"/>
        <w:numPr>
          <w:ilvl w:val="0"/>
          <w:numId w:val="29"/>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iCs/>
          <w:sz w:val="28"/>
          <w:szCs w:val="28"/>
        </w:rPr>
        <w:lastRenderedPageBreak/>
        <w:t>ВП</w:t>
      </w:r>
      <w:r w:rsidR="00852053" w:rsidRPr="006564B6">
        <w:rPr>
          <w:rFonts w:ascii="Times New Roman" w:hAnsi="Times New Roman" w:cs="Times New Roman"/>
          <w:sz w:val="28"/>
          <w:szCs w:val="28"/>
        </w:rPr>
        <w:t xml:space="preserve"> хворого і фахівця як в пункті 2. Роблять вправу як в пункті 3 з іншого кінцівкою.</w:t>
      </w:r>
    </w:p>
    <w:p w14:paraId="7E9D905B" w14:textId="3E9BB8F6" w:rsidR="00852053" w:rsidRPr="006564B6" w:rsidRDefault="00794CA3" w:rsidP="00852053">
      <w:pPr>
        <w:pStyle w:val="a3"/>
        <w:numPr>
          <w:ilvl w:val="0"/>
          <w:numId w:val="29"/>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iCs/>
          <w:sz w:val="28"/>
          <w:szCs w:val="28"/>
        </w:rPr>
        <w:t>ВП</w:t>
      </w:r>
      <w:r w:rsidR="00852053" w:rsidRPr="006564B6">
        <w:rPr>
          <w:rFonts w:ascii="Times New Roman" w:hAnsi="Times New Roman" w:cs="Times New Roman"/>
          <w:iCs/>
          <w:sz w:val="28"/>
          <w:szCs w:val="28"/>
        </w:rPr>
        <w:t xml:space="preserve"> </w:t>
      </w:r>
      <w:r w:rsidR="00852053" w:rsidRPr="006564B6">
        <w:rPr>
          <w:rFonts w:ascii="Times New Roman" w:hAnsi="Times New Roman" w:cs="Times New Roman"/>
          <w:sz w:val="28"/>
          <w:szCs w:val="28"/>
        </w:rPr>
        <w:t xml:space="preserve">хворого як в пункті 1. Спеціаліст стоїть праворуч від хворого. Лівою кистю фіксує колінний суглоб правої ноги хворого. Правою рукою фіксує п'ятковий бугор правої стопи хворого. Спеціаліст намагається максимально зігнути ногу хворого в тазостегновому суглобі, не даючи при цьому зігнутися нозі хворого в колінному суглобі. Згинання – видих. Повернення до </w:t>
      </w:r>
      <w:r w:rsidR="00852053" w:rsidRPr="006564B6">
        <w:rPr>
          <w:rFonts w:ascii="Times New Roman" w:hAnsi="Times New Roman" w:cs="Times New Roman"/>
          <w:iCs/>
          <w:sz w:val="28"/>
          <w:szCs w:val="28"/>
        </w:rPr>
        <w:t xml:space="preserve">В. п. </w:t>
      </w:r>
      <w:r w:rsidR="00852053" w:rsidRPr="006564B6">
        <w:rPr>
          <w:rFonts w:ascii="Times New Roman" w:hAnsi="Times New Roman" w:cs="Times New Roman"/>
          <w:sz w:val="28"/>
          <w:szCs w:val="28"/>
        </w:rPr>
        <w:t xml:space="preserve"> – вдих. Вправу повторюють 15-20 разів.</w:t>
      </w:r>
    </w:p>
    <w:p w14:paraId="7DB7FE59" w14:textId="455E0AEF" w:rsidR="00852053" w:rsidRPr="006564B6" w:rsidRDefault="00794CA3" w:rsidP="00852053">
      <w:pPr>
        <w:pStyle w:val="a3"/>
        <w:numPr>
          <w:ilvl w:val="0"/>
          <w:numId w:val="29"/>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iCs/>
          <w:sz w:val="28"/>
          <w:szCs w:val="28"/>
        </w:rPr>
        <w:t>ВП</w:t>
      </w:r>
      <w:r w:rsidR="00852053" w:rsidRPr="006564B6">
        <w:rPr>
          <w:rFonts w:ascii="Times New Roman" w:hAnsi="Times New Roman" w:cs="Times New Roman"/>
          <w:sz w:val="28"/>
          <w:szCs w:val="28"/>
        </w:rPr>
        <w:t xml:space="preserve"> хворого як в пункті 1. Спеціаліст переходить на протилежну сторону й, відповідно змінивши руки, виконує вправи пункту 5 з лівою ногою хворого.</w:t>
      </w:r>
    </w:p>
    <w:p w14:paraId="16A58FF3" w14:textId="0E78F0BF" w:rsidR="00852053" w:rsidRPr="006564B6" w:rsidRDefault="00852053" w:rsidP="00852053">
      <w:pPr>
        <w:pStyle w:val="a3"/>
        <w:numPr>
          <w:ilvl w:val="0"/>
          <w:numId w:val="29"/>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 xml:space="preserve">Вправа "Ножиці". </w:t>
      </w:r>
      <w:r w:rsidR="00794CA3" w:rsidRPr="006564B6">
        <w:rPr>
          <w:rFonts w:ascii="Times New Roman" w:hAnsi="Times New Roman" w:cs="Times New Roman"/>
          <w:iCs/>
          <w:sz w:val="28"/>
          <w:szCs w:val="28"/>
        </w:rPr>
        <w:t>ВП</w:t>
      </w:r>
      <w:r w:rsidRPr="006564B6">
        <w:rPr>
          <w:rFonts w:ascii="Times New Roman" w:hAnsi="Times New Roman" w:cs="Times New Roman"/>
          <w:sz w:val="28"/>
          <w:szCs w:val="28"/>
        </w:rPr>
        <w:t xml:space="preserve"> хворого як в пункті 1. Спеціаліст стає з боку підошовної поверхні стоп хворого. Лівою кистю охоплює правий гомілковостопний суглоб хворого. Правою рукою охоплює лівий гомілковостопний суглоб. Спеціаліст максимально відтягує кінцівки хворого за гомілковостопні суглоби на себе, розводить максимально в сторони, потім, ротіруя їх всередину, зводить. Права нижня кінцівка йде вліво, а ліва - вправо, здійснюючи при цьому перехрещення. Спеціаліст знову максимально розводить кінцівки в сторони і знову повторює перехрещення, але при цьому ліва кінцівка пацієнта йде над правою кінцівкою. Схрещування ніг – видих. Розведення –- вдих. Вправу повторюють 5-7 разів.</w:t>
      </w:r>
    </w:p>
    <w:p w14:paraId="68901B3E" w14:textId="4FE8FC52" w:rsidR="00852053" w:rsidRPr="006564B6" w:rsidRDefault="00794CA3" w:rsidP="00852053">
      <w:pPr>
        <w:pStyle w:val="a3"/>
        <w:numPr>
          <w:ilvl w:val="0"/>
          <w:numId w:val="29"/>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iCs/>
          <w:sz w:val="28"/>
          <w:szCs w:val="28"/>
        </w:rPr>
        <w:t>ВП</w:t>
      </w:r>
      <w:r w:rsidR="00852053" w:rsidRPr="006564B6">
        <w:rPr>
          <w:rFonts w:ascii="Times New Roman" w:hAnsi="Times New Roman" w:cs="Times New Roman"/>
          <w:color w:val="000000"/>
          <w:sz w:val="28"/>
          <w:szCs w:val="28"/>
        </w:rPr>
        <w:t xml:space="preserve"> –  хворий на животі.</w:t>
      </w:r>
      <w:r w:rsidR="00852053" w:rsidRPr="006564B6">
        <w:rPr>
          <w:rFonts w:ascii="Times New Roman" w:hAnsi="Times New Roman" w:cs="Times New Roman"/>
          <w:sz w:val="28"/>
          <w:szCs w:val="28"/>
        </w:rPr>
        <w:t>. Руки витягнуті уздовж тіла, ноги прямі. Спеціаліст стоїть ліворуч від хворого. Лівою долонею фіксує ілеосакральне зчленування. Правою рукою фахівець охоплює ліве стегно пацієнта спереду. Притискаючи ілеосакральне зчленування до кушетки, піднімає ліве стегно хворого вгору, здійснюючи пасивне розгинання стегна в тазостегновому суглобі. У момент підйому стегна хворий робить видих. Вправу повторюють 5-7 разів.</w:t>
      </w:r>
    </w:p>
    <w:p w14:paraId="7B71FBAD" w14:textId="188699BB" w:rsidR="00852053" w:rsidRPr="006564B6" w:rsidRDefault="00794CA3" w:rsidP="00794CA3">
      <w:pPr>
        <w:pStyle w:val="a3"/>
        <w:numPr>
          <w:ilvl w:val="0"/>
          <w:numId w:val="29"/>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iCs/>
          <w:sz w:val="28"/>
          <w:szCs w:val="28"/>
        </w:rPr>
        <w:t>ВП</w:t>
      </w:r>
      <w:r w:rsidR="00852053" w:rsidRPr="006564B6">
        <w:rPr>
          <w:rFonts w:ascii="Times New Roman" w:hAnsi="Times New Roman" w:cs="Times New Roman"/>
          <w:sz w:val="28"/>
          <w:szCs w:val="28"/>
        </w:rPr>
        <w:t xml:space="preserve"> хворого як в пункті 8. Спеціаліст стоїть ліворуч від пацієнта, відповідно змінивши руки, робить ті ж рухи, що в пункті 8.</w:t>
      </w:r>
    </w:p>
    <w:p w14:paraId="49F746EF" w14:textId="25C8BF96" w:rsidR="00794CA3" w:rsidRPr="006564B6" w:rsidRDefault="00794CA3" w:rsidP="00794CA3">
      <w:pPr>
        <w:pStyle w:val="a3"/>
        <w:numPr>
          <w:ilvl w:val="0"/>
          <w:numId w:val="29"/>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lastRenderedPageBreak/>
        <w:t xml:space="preserve">  </w:t>
      </w:r>
      <w:r w:rsidRPr="006564B6">
        <w:rPr>
          <w:rFonts w:ascii="Times New Roman" w:hAnsi="Times New Roman" w:cs="Times New Roman"/>
          <w:iCs/>
          <w:sz w:val="28"/>
          <w:szCs w:val="28"/>
        </w:rPr>
        <w:t>ВП</w:t>
      </w:r>
      <w:r w:rsidRPr="006564B6">
        <w:rPr>
          <w:rFonts w:ascii="Times New Roman" w:hAnsi="Times New Roman" w:cs="Times New Roman"/>
          <w:color w:val="000000"/>
          <w:sz w:val="28"/>
          <w:szCs w:val="28"/>
        </w:rPr>
        <w:t xml:space="preserve"> –  хворий на животі. Руки зігнуті в ліктях, кистями хворий фіксує нижню щелепу, ноги прямі. Спеціаліст, стоячи з боку підошов хворого, фіксує кистями рук гомілковостопні суглоби хворого спереду. По черзі згинаючи в колінних суглобах ноги хворого, намагається п'яти хворого довести до сідниць (10 разів кожною п'ятою). Далі одночасно згинаючи обидві нижні кінцівки в колінних суглобах, намагається обидві п'яти наблизити до сідниць хворого. Видих – в момент наближення п'ят до сідниць. Вдих – при розпрямленні кінцівок. Вправу повторюють 10-15 разів.</w:t>
      </w:r>
    </w:p>
    <w:p w14:paraId="16E333D6" w14:textId="77777777" w:rsidR="00852053" w:rsidRPr="006564B6" w:rsidRDefault="00852053" w:rsidP="00852053">
      <w:pPr>
        <w:rPr>
          <w:rFonts w:cs="Times New Roman"/>
          <w:i/>
          <w:szCs w:val="28"/>
          <w:lang w:val="ru-RU"/>
        </w:rPr>
      </w:pPr>
      <w:r w:rsidRPr="006564B6">
        <w:rPr>
          <w:rFonts w:cs="Times New Roman"/>
          <w:i/>
          <w:szCs w:val="28"/>
          <w:lang w:val="ru-RU"/>
        </w:rPr>
        <w:t>К</w:t>
      </w:r>
      <w:r w:rsidRPr="006564B6">
        <w:rPr>
          <w:rFonts w:cs="Times New Roman"/>
          <w:i/>
          <w:szCs w:val="28"/>
        </w:rPr>
        <w:t xml:space="preserve">омплекс терапевтичних вправ. </w:t>
      </w:r>
      <w:proofErr w:type="spellStart"/>
      <w:r w:rsidRPr="006564B6">
        <w:rPr>
          <w:rFonts w:cs="Times New Roman"/>
          <w:szCs w:val="28"/>
          <w:lang w:val="ru-RU"/>
        </w:rPr>
        <w:t>Основні</w:t>
      </w:r>
      <w:proofErr w:type="spellEnd"/>
      <w:r w:rsidRPr="006564B6">
        <w:rPr>
          <w:rFonts w:cs="Times New Roman"/>
          <w:szCs w:val="28"/>
          <w:lang w:val="ru-RU"/>
        </w:rPr>
        <w:t xml:space="preserve"> </w:t>
      </w:r>
      <w:proofErr w:type="spellStart"/>
      <w:r w:rsidRPr="006564B6">
        <w:rPr>
          <w:rFonts w:cs="Times New Roman"/>
          <w:szCs w:val="28"/>
          <w:lang w:val="ru-RU"/>
        </w:rPr>
        <w:t>завдання</w:t>
      </w:r>
      <w:proofErr w:type="spellEnd"/>
      <w:r w:rsidRPr="006564B6">
        <w:rPr>
          <w:rFonts w:cs="Times New Roman"/>
          <w:szCs w:val="28"/>
          <w:lang w:val="ru-RU"/>
        </w:rPr>
        <w:t xml:space="preserve"> </w:t>
      </w:r>
      <w:proofErr w:type="spellStart"/>
      <w:r w:rsidRPr="006564B6">
        <w:rPr>
          <w:rFonts w:cs="Times New Roman"/>
          <w:szCs w:val="28"/>
          <w:lang w:val="ru-RU"/>
        </w:rPr>
        <w:t>терапевтичних</w:t>
      </w:r>
      <w:proofErr w:type="spellEnd"/>
      <w:r w:rsidRPr="006564B6">
        <w:rPr>
          <w:rFonts w:cs="Times New Roman"/>
          <w:szCs w:val="28"/>
          <w:lang w:val="ru-RU"/>
        </w:rPr>
        <w:t xml:space="preserve"> </w:t>
      </w:r>
      <w:proofErr w:type="spellStart"/>
      <w:r w:rsidRPr="006564B6">
        <w:rPr>
          <w:rFonts w:cs="Times New Roman"/>
          <w:szCs w:val="28"/>
          <w:lang w:val="ru-RU"/>
        </w:rPr>
        <w:t>вправ</w:t>
      </w:r>
      <w:proofErr w:type="spellEnd"/>
      <w:r w:rsidRPr="006564B6">
        <w:rPr>
          <w:rFonts w:cs="Times New Roman"/>
          <w:szCs w:val="28"/>
          <w:lang w:val="ru-RU"/>
        </w:rPr>
        <w:t xml:space="preserve"> при </w:t>
      </w:r>
      <w:proofErr w:type="spellStart"/>
      <w:r w:rsidRPr="006564B6">
        <w:rPr>
          <w:rFonts w:cs="Times New Roman"/>
          <w:szCs w:val="28"/>
          <w:lang w:val="ru-RU"/>
        </w:rPr>
        <w:t>ураженні</w:t>
      </w:r>
      <w:proofErr w:type="spellEnd"/>
      <w:r w:rsidRPr="006564B6">
        <w:rPr>
          <w:rFonts w:cs="Times New Roman"/>
          <w:szCs w:val="28"/>
          <w:lang w:val="ru-RU"/>
        </w:rPr>
        <w:t xml:space="preserve"> </w:t>
      </w:r>
      <w:proofErr w:type="spellStart"/>
      <w:r w:rsidRPr="006564B6">
        <w:rPr>
          <w:rFonts w:cs="Times New Roman"/>
          <w:szCs w:val="28"/>
          <w:lang w:val="ru-RU"/>
        </w:rPr>
        <w:t>сідничного</w:t>
      </w:r>
      <w:proofErr w:type="spellEnd"/>
      <w:r w:rsidRPr="006564B6">
        <w:rPr>
          <w:rFonts w:cs="Times New Roman"/>
          <w:szCs w:val="28"/>
          <w:lang w:val="ru-RU"/>
        </w:rPr>
        <w:t xml:space="preserve"> нерва </w:t>
      </w:r>
      <w:proofErr w:type="spellStart"/>
      <w:r w:rsidRPr="006564B6">
        <w:rPr>
          <w:rFonts w:cs="Times New Roman"/>
          <w:szCs w:val="28"/>
          <w:lang w:val="ru-RU"/>
        </w:rPr>
        <w:t>були</w:t>
      </w:r>
      <w:proofErr w:type="spellEnd"/>
      <w:r w:rsidRPr="006564B6">
        <w:rPr>
          <w:rFonts w:cs="Times New Roman"/>
          <w:szCs w:val="28"/>
          <w:lang w:val="ru-RU"/>
        </w:rPr>
        <w:t xml:space="preserve"> </w:t>
      </w:r>
      <w:proofErr w:type="spellStart"/>
      <w:r w:rsidRPr="006564B6">
        <w:rPr>
          <w:rFonts w:cs="Times New Roman"/>
          <w:szCs w:val="28"/>
          <w:lang w:val="ru-RU"/>
        </w:rPr>
        <w:t>такі</w:t>
      </w:r>
      <w:proofErr w:type="spellEnd"/>
      <w:r w:rsidRPr="006564B6">
        <w:rPr>
          <w:rFonts w:cs="Times New Roman"/>
          <w:szCs w:val="28"/>
          <w:lang w:val="ru-RU"/>
        </w:rPr>
        <w:t>:</w:t>
      </w:r>
    </w:p>
    <w:p w14:paraId="25484ACC" w14:textId="77777777" w:rsidR="00852053" w:rsidRPr="006564B6" w:rsidRDefault="00852053" w:rsidP="00852053">
      <w:pPr>
        <w:pStyle w:val="a3"/>
        <w:numPr>
          <w:ilvl w:val="0"/>
          <w:numId w:val="28"/>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 xml:space="preserve">поліпшення кровообігу і трофічних процесів в пошкодженій кінцівці; </w:t>
      </w:r>
    </w:p>
    <w:p w14:paraId="616A3479" w14:textId="77777777" w:rsidR="00852053" w:rsidRPr="006564B6" w:rsidRDefault="00852053" w:rsidP="00852053">
      <w:pPr>
        <w:pStyle w:val="a3"/>
        <w:numPr>
          <w:ilvl w:val="0"/>
          <w:numId w:val="28"/>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усунення або зменшення вегето-судинних розладів;</w:t>
      </w:r>
    </w:p>
    <w:p w14:paraId="426BE0EC" w14:textId="77777777" w:rsidR="00852053" w:rsidRPr="006564B6" w:rsidRDefault="00852053" w:rsidP="00852053">
      <w:pPr>
        <w:pStyle w:val="a3"/>
        <w:numPr>
          <w:ilvl w:val="0"/>
          <w:numId w:val="28"/>
        </w:numPr>
        <w:spacing w:after="0" w:line="360" w:lineRule="auto"/>
        <w:ind w:left="0" w:firstLine="709"/>
        <w:jc w:val="both"/>
        <w:rPr>
          <w:rFonts w:ascii="Times New Roman" w:hAnsi="Times New Roman" w:cs="Times New Roman"/>
          <w:sz w:val="28"/>
          <w:szCs w:val="28"/>
        </w:rPr>
      </w:pPr>
      <w:proofErr w:type="spellStart"/>
      <w:r w:rsidRPr="006564B6">
        <w:rPr>
          <w:rFonts w:ascii="Times New Roman" w:hAnsi="Times New Roman" w:cs="Times New Roman"/>
          <w:sz w:val="28"/>
          <w:szCs w:val="28"/>
          <w:lang w:val="ru-RU"/>
        </w:rPr>
        <w:t>стимулювання</w:t>
      </w:r>
      <w:proofErr w:type="spellEnd"/>
      <w:r w:rsidRPr="006564B6">
        <w:rPr>
          <w:rFonts w:ascii="Times New Roman" w:hAnsi="Times New Roman" w:cs="Times New Roman"/>
          <w:sz w:val="28"/>
          <w:szCs w:val="28"/>
          <w:lang w:val="ru-RU"/>
        </w:rPr>
        <w:t xml:space="preserve"> </w:t>
      </w:r>
      <w:proofErr w:type="spellStart"/>
      <w:r w:rsidRPr="006564B6">
        <w:rPr>
          <w:rFonts w:ascii="Times New Roman" w:hAnsi="Times New Roman" w:cs="Times New Roman"/>
          <w:sz w:val="28"/>
          <w:szCs w:val="28"/>
          <w:lang w:val="ru-RU"/>
        </w:rPr>
        <w:t>резорбції</w:t>
      </w:r>
      <w:proofErr w:type="spellEnd"/>
      <w:r w:rsidRPr="006564B6">
        <w:rPr>
          <w:rFonts w:ascii="Times New Roman" w:hAnsi="Times New Roman" w:cs="Times New Roman"/>
          <w:sz w:val="28"/>
          <w:szCs w:val="28"/>
          <w:lang w:val="ru-RU"/>
        </w:rPr>
        <w:t xml:space="preserve"> </w:t>
      </w:r>
      <w:r w:rsidRPr="006564B6">
        <w:rPr>
          <w:rFonts w:ascii="Times New Roman" w:hAnsi="Times New Roman" w:cs="Times New Roman"/>
          <w:sz w:val="28"/>
          <w:szCs w:val="28"/>
        </w:rPr>
        <w:t>залишкових явищ запального процесу;</w:t>
      </w:r>
    </w:p>
    <w:p w14:paraId="3FA084D7" w14:textId="77777777" w:rsidR="00852053" w:rsidRPr="006564B6" w:rsidRDefault="00852053" w:rsidP="00852053">
      <w:pPr>
        <w:pStyle w:val="a3"/>
        <w:numPr>
          <w:ilvl w:val="0"/>
          <w:numId w:val="28"/>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 xml:space="preserve">профілактика утворення зрощень </w:t>
      </w:r>
      <w:r w:rsidRPr="006564B6">
        <w:rPr>
          <w:rFonts w:ascii="Times New Roman" w:hAnsi="Times New Roman" w:cs="Times New Roman"/>
          <w:sz w:val="28"/>
          <w:szCs w:val="28"/>
          <w:lang w:val="ru-RU"/>
        </w:rPr>
        <w:t xml:space="preserve">та </w:t>
      </w:r>
      <w:r w:rsidRPr="006564B6">
        <w:rPr>
          <w:rFonts w:ascii="Times New Roman" w:hAnsi="Times New Roman" w:cs="Times New Roman"/>
          <w:sz w:val="28"/>
          <w:szCs w:val="28"/>
        </w:rPr>
        <w:t>рубцевих змін;</w:t>
      </w:r>
    </w:p>
    <w:p w14:paraId="0C151469" w14:textId="77777777" w:rsidR="00852053" w:rsidRPr="006564B6" w:rsidRDefault="00852053" w:rsidP="00852053">
      <w:pPr>
        <w:pStyle w:val="a3"/>
        <w:numPr>
          <w:ilvl w:val="0"/>
          <w:numId w:val="28"/>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активування</w:t>
      </w:r>
      <w:r w:rsidRPr="006564B6">
        <w:rPr>
          <w:rFonts w:ascii="Times New Roman" w:hAnsi="Times New Roman" w:cs="Times New Roman"/>
          <w:sz w:val="28"/>
          <w:szCs w:val="28"/>
          <w:lang w:val="ru-RU"/>
        </w:rPr>
        <w:t xml:space="preserve"> </w:t>
      </w:r>
      <w:proofErr w:type="spellStart"/>
      <w:r w:rsidRPr="006564B6">
        <w:rPr>
          <w:rFonts w:ascii="Times New Roman" w:hAnsi="Times New Roman" w:cs="Times New Roman"/>
          <w:sz w:val="28"/>
          <w:szCs w:val="28"/>
          <w:lang w:val="ru-RU"/>
        </w:rPr>
        <w:t>регенеративних</w:t>
      </w:r>
      <w:proofErr w:type="spellEnd"/>
      <w:r w:rsidRPr="006564B6">
        <w:rPr>
          <w:rFonts w:ascii="Times New Roman" w:hAnsi="Times New Roman" w:cs="Times New Roman"/>
          <w:sz w:val="28"/>
          <w:szCs w:val="28"/>
          <w:lang w:val="ru-RU"/>
        </w:rPr>
        <w:t xml:space="preserve"> </w:t>
      </w:r>
      <w:proofErr w:type="spellStart"/>
      <w:r w:rsidRPr="006564B6">
        <w:rPr>
          <w:rFonts w:ascii="Times New Roman" w:hAnsi="Times New Roman" w:cs="Times New Roman"/>
          <w:sz w:val="28"/>
          <w:szCs w:val="28"/>
          <w:lang w:val="ru-RU"/>
        </w:rPr>
        <w:t>процесів</w:t>
      </w:r>
      <w:proofErr w:type="spellEnd"/>
      <w:r w:rsidRPr="006564B6">
        <w:rPr>
          <w:rFonts w:ascii="Times New Roman" w:hAnsi="Times New Roman" w:cs="Times New Roman"/>
          <w:sz w:val="28"/>
          <w:szCs w:val="28"/>
          <w:lang w:val="ru-RU"/>
        </w:rPr>
        <w:t xml:space="preserve"> у </w:t>
      </w:r>
      <w:proofErr w:type="spellStart"/>
      <w:r w:rsidRPr="006564B6">
        <w:rPr>
          <w:rFonts w:ascii="Times New Roman" w:hAnsi="Times New Roman" w:cs="Times New Roman"/>
          <w:sz w:val="28"/>
          <w:szCs w:val="28"/>
          <w:lang w:val="ru-RU"/>
        </w:rPr>
        <w:t>зоні</w:t>
      </w:r>
      <w:proofErr w:type="spellEnd"/>
      <w:r w:rsidRPr="006564B6">
        <w:rPr>
          <w:rFonts w:ascii="Times New Roman" w:hAnsi="Times New Roman" w:cs="Times New Roman"/>
          <w:sz w:val="28"/>
          <w:szCs w:val="28"/>
          <w:lang w:val="ru-RU"/>
        </w:rPr>
        <w:t xml:space="preserve"> </w:t>
      </w:r>
      <w:proofErr w:type="spellStart"/>
      <w:r w:rsidRPr="006564B6">
        <w:rPr>
          <w:rFonts w:ascii="Times New Roman" w:hAnsi="Times New Roman" w:cs="Times New Roman"/>
          <w:sz w:val="28"/>
          <w:szCs w:val="28"/>
          <w:lang w:val="ru-RU"/>
        </w:rPr>
        <w:t>ушкодження</w:t>
      </w:r>
      <w:proofErr w:type="spellEnd"/>
      <w:r w:rsidRPr="006564B6">
        <w:rPr>
          <w:rFonts w:ascii="Times New Roman" w:hAnsi="Times New Roman" w:cs="Times New Roman"/>
          <w:sz w:val="28"/>
          <w:szCs w:val="28"/>
          <w:lang w:val="ru-RU"/>
        </w:rPr>
        <w:t xml:space="preserve"> </w:t>
      </w:r>
      <w:proofErr w:type="spellStart"/>
      <w:r w:rsidRPr="006564B6">
        <w:rPr>
          <w:rFonts w:ascii="Times New Roman" w:hAnsi="Times New Roman" w:cs="Times New Roman"/>
          <w:sz w:val="28"/>
          <w:szCs w:val="28"/>
          <w:lang w:val="ru-RU"/>
        </w:rPr>
        <w:t>сідничного</w:t>
      </w:r>
      <w:proofErr w:type="spellEnd"/>
      <w:r w:rsidRPr="006564B6">
        <w:rPr>
          <w:rFonts w:ascii="Times New Roman" w:hAnsi="Times New Roman" w:cs="Times New Roman"/>
          <w:sz w:val="28"/>
          <w:szCs w:val="28"/>
          <w:lang w:val="ru-RU"/>
        </w:rPr>
        <w:t xml:space="preserve"> нерва;</w:t>
      </w:r>
    </w:p>
    <w:p w14:paraId="1FBCADA1" w14:textId="77777777" w:rsidR="00852053" w:rsidRPr="006564B6" w:rsidRDefault="00852053" w:rsidP="00852053">
      <w:pPr>
        <w:pStyle w:val="a3"/>
        <w:numPr>
          <w:ilvl w:val="0"/>
          <w:numId w:val="28"/>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зміцнення паретичних м'языв та зв'язкового апарату, послаблення м'язової дистонії, тим самим попередити або усунути м'язові контрактури і тугорухливість суглобів;</w:t>
      </w:r>
    </w:p>
    <w:p w14:paraId="245DB6C8" w14:textId="77777777" w:rsidR="00852053" w:rsidRPr="006564B6" w:rsidRDefault="00852053" w:rsidP="00852053">
      <w:pPr>
        <w:pStyle w:val="a3"/>
        <w:numPr>
          <w:ilvl w:val="0"/>
          <w:numId w:val="28"/>
        </w:numPr>
        <w:spacing w:after="0" w:line="360" w:lineRule="auto"/>
        <w:ind w:left="0" w:firstLine="709"/>
        <w:jc w:val="both"/>
        <w:rPr>
          <w:rFonts w:ascii="Times New Roman" w:hAnsi="Times New Roman" w:cs="Times New Roman"/>
          <w:sz w:val="28"/>
          <w:szCs w:val="28"/>
        </w:rPr>
      </w:pPr>
      <w:r w:rsidRPr="006564B6">
        <w:rPr>
          <w:rFonts w:ascii="Times New Roman" w:hAnsi="Times New Roman" w:cs="Times New Roman"/>
          <w:sz w:val="28"/>
          <w:szCs w:val="28"/>
        </w:rPr>
        <w:t>розвинення замісних рухів та усунення координаційних порушень</w:t>
      </w:r>
      <w:r w:rsidRPr="006564B6">
        <w:rPr>
          <w:rFonts w:ascii="Times New Roman" w:hAnsi="Times New Roman" w:cs="Times New Roman"/>
          <w:sz w:val="28"/>
          <w:szCs w:val="28"/>
          <w:lang w:val="ru-RU"/>
        </w:rPr>
        <w:t>;</w:t>
      </w:r>
    </w:p>
    <w:p w14:paraId="3A39E076" w14:textId="76F2A26C" w:rsidR="00852053" w:rsidRPr="006564B6" w:rsidRDefault="00852053" w:rsidP="00852053">
      <w:pPr>
        <w:shd w:val="clear" w:color="auto" w:fill="FFFFFF"/>
        <w:rPr>
          <w:rFonts w:cs="Times New Roman"/>
          <w:szCs w:val="28"/>
        </w:rPr>
      </w:pPr>
      <w:r w:rsidRPr="006564B6">
        <w:rPr>
          <w:rFonts w:cs="Times New Roman"/>
          <w:szCs w:val="28"/>
        </w:rPr>
        <w:t>стимулювання до формування компенсацій, навчити навичкам самообслуговування</w:t>
      </w:r>
      <w:r w:rsidR="00534263">
        <w:rPr>
          <w:rFonts w:cs="Times New Roman"/>
          <w:szCs w:val="28"/>
        </w:rPr>
        <w:t xml:space="preserve"> </w:t>
      </w:r>
      <w:r w:rsidR="00534263" w:rsidRPr="00534263">
        <w:rPr>
          <w:rFonts w:cs="Times New Roman"/>
          <w:szCs w:val="28"/>
        </w:rPr>
        <w:t>[</w:t>
      </w:r>
      <w:r w:rsidR="00534263">
        <w:rPr>
          <w:rFonts w:cs="Times New Roman"/>
          <w:szCs w:val="28"/>
        </w:rPr>
        <w:t>1, 6, 14, 23</w:t>
      </w:r>
      <w:r w:rsidR="00534263" w:rsidRPr="00534263">
        <w:rPr>
          <w:rFonts w:cs="Times New Roman"/>
          <w:szCs w:val="28"/>
        </w:rPr>
        <w:t>]</w:t>
      </w:r>
      <w:r w:rsidRPr="006564B6">
        <w:rPr>
          <w:rFonts w:cs="Times New Roman"/>
          <w:szCs w:val="28"/>
        </w:rPr>
        <w:t>.</w:t>
      </w:r>
    </w:p>
    <w:p w14:paraId="5964E57C" w14:textId="004ED42E" w:rsidR="00852053" w:rsidRPr="006564B6" w:rsidRDefault="00852053" w:rsidP="00852053">
      <w:pPr>
        <w:shd w:val="clear" w:color="auto" w:fill="FFFFFF"/>
        <w:rPr>
          <w:rFonts w:cs="Times New Roman"/>
          <w:szCs w:val="28"/>
        </w:rPr>
      </w:pPr>
      <w:r w:rsidRPr="006564B6">
        <w:rPr>
          <w:rFonts w:cs="Times New Roman"/>
          <w:szCs w:val="28"/>
        </w:rPr>
        <w:t xml:space="preserve">На початку застосування терапевтичних вправ більша увага приділялася здоровій кінцівці і далі, по мірі зменшення больового синдрому, включали у тренування уражену кінцівку. Для повного відновлення функцій кінцівки необхідне тренування всіх її м'язів, зосереджуючи особливо увагу на зміцненні і розвитку паретичних м'язів. Під час занять потрібно уникати надмірної перевтоми ослаблених парезом м'язів, чергуючи відпочинок з навантаженням, активне скорочення – з розслабленням м'язів та поступово підвищувати вимоги </w:t>
      </w:r>
      <w:r w:rsidRPr="006564B6">
        <w:rPr>
          <w:rFonts w:cs="Times New Roman"/>
          <w:szCs w:val="28"/>
        </w:rPr>
        <w:lastRenderedPageBreak/>
        <w:t>до всієї ураженої кінцівки. У тих пацієнтів, у яких ми спостерігали звисання стопи, велику увагу зосереджували на вправах, які допомагають відновити патерн ходьби і вчать правильної опорі на ногу. При заняттях стопу фіксували еластичною стрічкою до взуття.</w:t>
      </w:r>
    </w:p>
    <w:p w14:paraId="0EC49EFD" w14:textId="3E960F22" w:rsidR="00852053" w:rsidRPr="006564B6" w:rsidRDefault="00852053" w:rsidP="00852053">
      <w:pPr>
        <w:shd w:val="clear" w:color="auto" w:fill="FFFFFF"/>
        <w:rPr>
          <w:rFonts w:cs="Times New Roman"/>
          <w:bCs/>
          <w:color w:val="FF0000"/>
        </w:rPr>
      </w:pPr>
      <w:r w:rsidRPr="006564B6">
        <w:rPr>
          <w:rFonts w:cs="Times New Roman"/>
          <w:szCs w:val="28"/>
        </w:rPr>
        <w:t xml:space="preserve">Комплекс терапевтичних вправ, за яким займалися пацієнти з </w:t>
      </w:r>
      <w:r w:rsidRPr="006564B6">
        <w:rPr>
          <w:rFonts w:cs="Times New Roman"/>
          <w:bCs/>
          <w:color w:val="000000" w:themeColor="text1"/>
        </w:rPr>
        <w:t>ураженням сідничного нерву</w:t>
      </w:r>
      <w:r w:rsidRPr="006564B6">
        <w:rPr>
          <w:rFonts w:cs="Times New Roman"/>
          <w:szCs w:val="28"/>
        </w:rPr>
        <w:t xml:space="preserve">, наведені в </w:t>
      </w:r>
      <w:r w:rsidRPr="006564B6">
        <w:rPr>
          <w:rFonts w:cs="Times New Roman"/>
          <w:bCs/>
          <w:color w:val="000000" w:themeColor="text1"/>
        </w:rPr>
        <w:t xml:space="preserve">табл. </w:t>
      </w:r>
      <w:r w:rsidRPr="006564B6">
        <w:rPr>
          <w:rFonts w:cs="Times New Roman"/>
          <w:bCs/>
          <w:color w:val="000000" w:themeColor="text1"/>
          <w:lang w:val="ru-RU"/>
        </w:rPr>
        <w:t>2</w:t>
      </w:r>
      <w:r w:rsidRPr="006564B6">
        <w:rPr>
          <w:rFonts w:cs="Times New Roman"/>
          <w:bCs/>
          <w:color w:val="000000" w:themeColor="text1"/>
        </w:rPr>
        <w:t>.</w:t>
      </w:r>
      <w:r w:rsidRPr="006564B6">
        <w:rPr>
          <w:rFonts w:cs="Times New Roman"/>
          <w:bCs/>
          <w:color w:val="000000" w:themeColor="text1"/>
          <w:lang w:val="ru-RU"/>
        </w:rPr>
        <w:t>2</w:t>
      </w:r>
      <w:r w:rsidRPr="006564B6">
        <w:rPr>
          <w:rFonts w:cs="Times New Roman"/>
          <w:bCs/>
          <w:color w:val="000000" w:themeColor="text1"/>
        </w:rPr>
        <w:t xml:space="preserve"> </w:t>
      </w:r>
    </w:p>
    <w:p w14:paraId="28141AB1" w14:textId="3907C908" w:rsidR="00852053" w:rsidRPr="006564B6" w:rsidRDefault="00852053" w:rsidP="00852053">
      <w:pPr>
        <w:jc w:val="right"/>
        <w:rPr>
          <w:rFonts w:cs="Times New Roman"/>
          <w:i/>
          <w:spacing w:val="-6"/>
          <w:szCs w:val="28"/>
          <w:lang w:val="ru-RU"/>
        </w:rPr>
      </w:pPr>
      <w:r w:rsidRPr="006564B6">
        <w:rPr>
          <w:rFonts w:cs="Times New Roman"/>
          <w:i/>
          <w:spacing w:val="-6"/>
          <w:szCs w:val="28"/>
        </w:rPr>
        <w:t>Таблиця</w:t>
      </w:r>
      <w:r w:rsidRPr="006564B6">
        <w:rPr>
          <w:rFonts w:cs="Times New Roman"/>
          <w:i/>
          <w:spacing w:val="-6"/>
          <w:szCs w:val="28"/>
          <w:lang w:val="ru-RU"/>
        </w:rPr>
        <w:t xml:space="preserve"> 2.2 </w:t>
      </w:r>
    </w:p>
    <w:p w14:paraId="2650B66B" w14:textId="77777777" w:rsidR="00852053" w:rsidRPr="006564B6" w:rsidRDefault="00852053" w:rsidP="00852053">
      <w:pPr>
        <w:jc w:val="center"/>
        <w:rPr>
          <w:rFonts w:cs="Times New Roman"/>
          <w:b/>
          <w:szCs w:val="28"/>
          <w:lang w:val="ru-RU"/>
        </w:rPr>
      </w:pPr>
      <w:r w:rsidRPr="006564B6">
        <w:rPr>
          <w:rFonts w:cs="Times New Roman"/>
          <w:b/>
          <w:szCs w:val="28"/>
        </w:rPr>
        <w:t>Комплекс терапевтичних вправ</w:t>
      </w:r>
      <w:r w:rsidRPr="006564B6">
        <w:rPr>
          <w:rFonts w:cs="Times New Roman"/>
          <w:b/>
          <w:szCs w:val="28"/>
          <w:lang w:val="ru-RU"/>
        </w:rPr>
        <w:t xml:space="preserve"> для </w:t>
      </w:r>
      <w:r w:rsidRPr="006564B6">
        <w:rPr>
          <w:rFonts w:cs="Times New Roman"/>
          <w:b/>
          <w:szCs w:val="28"/>
        </w:rPr>
        <w:t xml:space="preserve">пацієнтів з </w:t>
      </w:r>
      <w:r w:rsidRPr="006564B6">
        <w:rPr>
          <w:rFonts w:cs="Times New Roman"/>
          <w:b/>
          <w:bCs/>
          <w:color w:val="000000" w:themeColor="text1"/>
        </w:rPr>
        <w:t>ураженням сідничного нерву</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559"/>
        <w:gridCol w:w="2977"/>
        <w:gridCol w:w="1417"/>
        <w:gridCol w:w="1134"/>
        <w:gridCol w:w="1837"/>
      </w:tblGrid>
      <w:tr w:rsidR="00852053" w:rsidRPr="006564B6" w14:paraId="3A27E4E2" w14:textId="77777777" w:rsidTr="00852053">
        <w:tc>
          <w:tcPr>
            <w:tcW w:w="421" w:type="dxa"/>
          </w:tcPr>
          <w:p w14:paraId="0172F09B" w14:textId="77777777" w:rsidR="00852053" w:rsidRPr="006564B6" w:rsidRDefault="00852053" w:rsidP="00852053">
            <w:pPr>
              <w:jc w:val="center"/>
              <w:rPr>
                <w:rFonts w:cs="Times New Roman"/>
                <w:sz w:val="24"/>
              </w:rPr>
            </w:pPr>
            <w:r w:rsidRPr="006564B6">
              <w:rPr>
                <w:rFonts w:cs="Times New Roman"/>
                <w:sz w:val="24"/>
              </w:rPr>
              <w:t>№</w:t>
            </w:r>
          </w:p>
        </w:tc>
        <w:tc>
          <w:tcPr>
            <w:tcW w:w="1559" w:type="dxa"/>
          </w:tcPr>
          <w:p w14:paraId="31851398" w14:textId="32DACBE3" w:rsidR="00852053" w:rsidRPr="006564B6" w:rsidRDefault="00794CA3" w:rsidP="00852053">
            <w:pPr>
              <w:ind w:firstLine="0"/>
              <w:jc w:val="center"/>
              <w:rPr>
                <w:rFonts w:cs="Times New Roman"/>
                <w:sz w:val="24"/>
              </w:rPr>
            </w:pPr>
            <w:r w:rsidRPr="006564B6">
              <w:rPr>
                <w:rFonts w:cs="Times New Roman"/>
                <w:sz w:val="24"/>
              </w:rPr>
              <w:t>ВП</w:t>
            </w:r>
          </w:p>
        </w:tc>
        <w:tc>
          <w:tcPr>
            <w:tcW w:w="2977" w:type="dxa"/>
          </w:tcPr>
          <w:p w14:paraId="594D8B48" w14:textId="77777777" w:rsidR="00852053" w:rsidRPr="006564B6" w:rsidRDefault="00852053" w:rsidP="00852053">
            <w:pPr>
              <w:ind w:firstLine="0"/>
              <w:jc w:val="center"/>
              <w:rPr>
                <w:rFonts w:cs="Times New Roman"/>
                <w:sz w:val="24"/>
              </w:rPr>
            </w:pPr>
            <w:r w:rsidRPr="006564B6">
              <w:rPr>
                <w:rFonts w:cs="Times New Roman"/>
                <w:sz w:val="24"/>
              </w:rPr>
              <w:t>Зміст вправи</w:t>
            </w:r>
          </w:p>
        </w:tc>
        <w:tc>
          <w:tcPr>
            <w:tcW w:w="1417" w:type="dxa"/>
          </w:tcPr>
          <w:p w14:paraId="0EE51F11" w14:textId="77777777" w:rsidR="00852053" w:rsidRPr="006564B6" w:rsidRDefault="00852053" w:rsidP="00852053">
            <w:pPr>
              <w:ind w:firstLine="0"/>
              <w:jc w:val="center"/>
              <w:rPr>
                <w:rFonts w:cs="Times New Roman"/>
                <w:sz w:val="24"/>
              </w:rPr>
            </w:pPr>
            <w:r w:rsidRPr="006564B6">
              <w:rPr>
                <w:rFonts w:cs="Times New Roman"/>
                <w:sz w:val="24"/>
              </w:rPr>
              <w:t>Темп</w:t>
            </w:r>
          </w:p>
        </w:tc>
        <w:tc>
          <w:tcPr>
            <w:tcW w:w="1134" w:type="dxa"/>
          </w:tcPr>
          <w:p w14:paraId="06E57924" w14:textId="77777777" w:rsidR="00852053" w:rsidRPr="006564B6" w:rsidRDefault="00852053" w:rsidP="00852053">
            <w:pPr>
              <w:ind w:firstLine="0"/>
              <w:jc w:val="center"/>
              <w:rPr>
                <w:rFonts w:cs="Times New Roman"/>
                <w:sz w:val="24"/>
              </w:rPr>
            </w:pPr>
            <w:r w:rsidRPr="006564B6">
              <w:rPr>
                <w:rFonts w:cs="Times New Roman"/>
                <w:sz w:val="24"/>
              </w:rPr>
              <w:t>Дозування</w:t>
            </w:r>
          </w:p>
        </w:tc>
        <w:tc>
          <w:tcPr>
            <w:tcW w:w="1837" w:type="dxa"/>
          </w:tcPr>
          <w:p w14:paraId="2C6502C4" w14:textId="77777777" w:rsidR="00852053" w:rsidRPr="006564B6" w:rsidRDefault="00852053" w:rsidP="00852053">
            <w:pPr>
              <w:ind w:firstLine="0"/>
              <w:jc w:val="center"/>
              <w:rPr>
                <w:rFonts w:cs="Times New Roman"/>
                <w:sz w:val="24"/>
              </w:rPr>
            </w:pPr>
            <w:r w:rsidRPr="006564B6">
              <w:rPr>
                <w:rFonts w:cs="Times New Roman"/>
                <w:sz w:val="24"/>
              </w:rPr>
              <w:t>Методичні вказівки</w:t>
            </w:r>
          </w:p>
        </w:tc>
      </w:tr>
      <w:tr w:rsidR="00852053" w:rsidRPr="006564B6" w14:paraId="158F5C7F" w14:textId="77777777" w:rsidTr="00852053">
        <w:tc>
          <w:tcPr>
            <w:tcW w:w="421" w:type="dxa"/>
          </w:tcPr>
          <w:p w14:paraId="2784771D" w14:textId="77777777" w:rsidR="00852053" w:rsidRPr="006564B6" w:rsidRDefault="00852053" w:rsidP="00852053">
            <w:pPr>
              <w:jc w:val="center"/>
              <w:rPr>
                <w:rFonts w:cs="Times New Roman"/>
                <w:sz w:val="32"/>
              </w:rPr>
            </w:pPr>
          </w:p>
        </w:tc>
        <w:tc>
          <w:tcPr>
            <w:tcW w:w="8924" w:type="dxa"/>
            <w:gridSpan w:val="5"/>
          </w:tcPr>
          <w:p w14:paraId="1FDA522D" w14:textId="77777777" w:rsidR="00852053" w:rsidRPr="006564B6" w:rsidRDefault="00852053" w:rsidP="00852053">
            <w:pPr>
              <w:jc w:val="center"/>
              <w:rPr>
                <w:rFonts w:cs="Times New Roman"/>
                <w:sz w:val="32"/>
              </w:rPr>
            </w:pPr>
            <w:r w:rsidRPr="006564B6">
              <w:rPr>
                <w:rFonts w:cs="Times New Roman"/>
                <w:sz w:val="24"/>
              </w:rPr>
              <w:t>Ввідна частина</w:t>
            </w:r>
          </w:p>
        </w:tc>
      </w:tr>
      <w:tr w:rsidR="00852053" w:rsidRPr="006564B6" w14:paraId="4B9F1F14" w14:textId="77777777" w:rsidTr="00852053">
        <w:tc>
          <w:tcPr>
            <w:tcW w:w="421" w:type="dxa"/>
          </w:tcPr>
          <w:p w14:paraId="37DC26F0" w14:textId="77777777" w:rsidR="00852053" w:rsidRPr="006564B6" w:rsidRDefault="00852053" w:rsidP="00852053">
            <w:pPr>
              <w:jc w:val="left"/>
              <w:rPr>
                <w:rFonts w:cs="Times New Roman"/>
                <w:sz w:val="24"/>
                <w:szCs w:val="24"/>
              </w:rPr>
            </w:pPr>
            <w:r w:rsidRPr="006564B6">
              <w:rPr>
                <w:rFonts w:cs="Times New Roman"/>
                <w:sz w:val="24"/>
                <w:szCs w:val="24"/>
              </w:rPr>
              <w:t>11</w:t>
            </w:r>
          </w:p>
        </w:tc>
        <w:tc>
          <w:tcPr>
            <w:tcW w:w="1559" w:type="dxa"/>
          </w:tcPr>
          <w:p w14:paraId="13CEA4E0" w14:textId="77777777" w:rsidR="00852053" w:rsidRPr="006564B6" w:rsidRDefault="00852053" w:rsidP="00852053">
            <w:pPr>
              <w:ind w:firstLine="0"/>
              <w:jc w:val="center"/>
              <w:rPr>
                <w:rFonts w:cs="Times New Roman"/>
                <w:sz w:val="24"/>
                <w:szCs w:val="24"/>
              </w:rPr>
            </w:pPr>
            <w:r w:rsidRPr="006564B6">
              <w:rPr>
                <w:rFonts w:cs="Times New Roman"/>
                <w:sz w:val="24"/>
                <w:szCs w:val="24"/>
              </w:rPr>
              <w:t>ВП -лежачи на спині, руки вздовж тіла</w:t>
            </w:r>
          </w:p>
        </w:tc>
        <w:tc>
          <w:tcPr>
            <w:tcW w:w="2977" w:type="dxa"/>
          </w:tcPr>
          <w:p w14:paraId="7997D720" w14:textId="77777777" w:rsidR="00852053" w:rsidRPr="006564B6" w:rsidRDefault="00852053" w:rsidP="00852053">
            <w:pPr>
              <w:ind w:firstLine="0"/>
              <w:jc w:val="center"/>
              <w:rPr>
                <w:rFonts w:cs="Times New Roman"/>
                <w:sz w:val="24"/>
                <w:szCs w:val="24"/>
              </w:rPr>
            </w:pPr>
            <w:r w:rsidRPr="006564B6">
              <w:rPr>
                <w:rFonts w:cs="Times New Roman"/>
                <w:sz w:val="24"/>
                <w:szCs w:val="24"/>
              </w:rPr>
              <w:t>Пряму руку потягнути вгору за голову, зробити вдих. Повернутися в ВП і зробити видих. Те ж саме з лівою рукою</w:t>
            </w:r>
          </w:p>
        </w:tc>
        <w:tc>
          <w:tcPr>
            <w:tcW w:w="1417" w:type="dxa"/>
          </w:tcPr>
          <w:p w14:paraId="5124D7D7" w14:textId="77777777" w:rsidR="00852053" w:rsidRPr="006564B6" w:rsidRDefault="00852053" w:rsidP="00852053">
            <w:pPr>
              <w:ind w:firstLine="0"/>
              <w:jc w:val="left"/>
              <w:rPr>
                <w:rFonts w:cs="Times New Roman"/>
                <w:sz w:val="32"/>
              </w:rPr>
            </w:pPr>
            <w:r w:rsidRPr="006564B6">
              <w:rPr>
                <w:rFonts w:cs="Times New Roman"/>
                <w:sz w:val="24"/>
              </w:rPr>
              <w:t>Повільний</w:t>
            </w:r>
          </w:p>
        </w:tc>
        <w:tc>
          <w:tcPr>
            <w:tcW w:w="1134" w:type="dxa"/>
          </w:tcPr>
          <w:p w14:paraId="0D793EA2" w14:textId="77777777" w:rsidR="00852053" w:rsidRPr="006564B6" w:rsidRDefault="00852053" w:rsidP="00852053">
            <w:pPr>
              <w:ind w:firstLine="0"/>
              <w:jc w:val="left"/>
              <w:rPr>
                <w:rFonts w:cs="Times New Roman"/>
                <w:sz w:val="24"/>
                <w:szCs w:val="24"/>
              </w:rPr>
            </w:pPr>
            <w:r w:rsidRPr="006564B6">
              <w:rPr>
                <w:rFonts w:cs="Times New Roman"/>
                <w:sz w:val="24"/>
                <w:szCs w:val="24"/>
              </w:rPr>
              <w:t>3-4 рази</w:t>
            </w:r>
          </w:p>
        </w:tc>
        <w:tc>
          <w:tcPr>
            <w:tcW w:w="1837" w:type="dxa"/>
          </w:tcPr>
          <w:p w14:paraId="7F647310" w14:textId="77777777" w:rsidR="00852053" w:rsidRPr="006564B6" w:rsidRDefault="00852053" w:rsidP="00852053">
            <w:pPr>
              <w:ind w:firstLine="0"/>
              <w:jc w:val="left"/>
              <w:rPr>
                <w:rFonts w:cs="Times New Roman"/>
                <w:sz w:val="24"/>
              </w:rPr>
            </w:pPr>
            <w:r w:rsidRPr="006564B6">
              <w:rPr>
                <w:rFonts w:cs="Times New Roman"/>
                <w:sz w:val="24"/>
                <w:szCs w:val="24"/>
              </w:rPr>
              <w:t>Дихання довільне</w:t>
            </w:r>
          </w:p>
        </w:tc>
      </w:tr>
      <w:tr w:rsidR="00852053" w:rsidRPr="006564B6" w14:paraId="21210AFA" w14:textId="77777777" w:rsidTr="00852053">
        <w:tc>
          <w:tcPr>
            <w:tcW w:w="421" w:type="dxa"/>
          </w:tcPr>
          <w:p w14:paraId="32781C41" w14:textId="77777777" w:rsidR="00852053" w:rsidRPr="006564B6" w:rsidRDefault="00852053" w:rsidP="00852053">
            <w:pPr>
              <w:ind w:firstLine="0"/>
              <w:jc w:val="left"/>
              <w:rPr>
                <w:rFonts w:cs="Times New Roman"/>
                <w:sz w:val="24"/>
                <w:szCs w:val="24"/>
              </w:rPr>
            </w:pPr>
            <w:r w:rsidRPr="006564B6">
              <w:rPr>
                <w:rFonts w:cs="Times New Roman"/>
                <w:sz w:val="24"/>
                <w:szCs w:val="24"/>
              </w:rPr>
              <w:t>2</w:t>
            </w:r>
          </w:p>
        </w:tc>
        <w:tc>
          <w:tcPr>
            <w:tcW w:w="1559" w:type="dxa"/>
          </w:tcPr>
          <w:p w14:paraId="44E0C939" w14:textId="77777777" w:rsidR="00852053" w:rsidRPr="006564B6" w:rsidRDefault="00852053" w:rsidP="00852053">
            <w:pPr>
              <w:ind w:firstLine="0"/>
              <w:jc w:val="left"/>
              <w:rPr>
                <w:rFonts w:cs="Times New Roman"/>
                <w:sz w:val="24"/>
              </w:rPr>
            </w:pPr>
            <w:r w:rsidRPr="006564B6">
              <w:rPr>
                <w:rFonts w:cs="Times New Roman"/>
                <w:sz w:val="24"/>
                <w:szCs w:val="24"/>
              </w:rPr>
              <w:t>ВП - лежачи на спині</w:t>
            </w:r>
          </w:p>
        </w:tc>
        <w:tc>
          <w:tcPr>
            <w:tcW w:w="2977" w:type="dxa"/>
          </w:tcPr>
          <w:p w14:paraId="7E9460DA" w14:textId="77777777" w:rsidR="00852053" w:rsidRPr="006564B6" w:rsidRDefault="00852053" w:rsidP="00852053">
            <w:pPr>
              <w:ind w:firstLine="0"/>
              <w:rPr>
                <w:rFonts w:cs="Times New Roman"/>
                <w:sz w:val="24"/>
              </w:rPr>
            </w:pPr>
            <w:r w:rsidRPr="006564B6">
              <w:rPr>
                <w:rFonts w:cs="Times New Roman"/>
                <w:sz w:val="24"/>
              </w:rPr>
              <w:t>Ротаційнй руху у тазогтегневих суглобах</w:t>
            </w:r>
          </w:p>
        </w:tc>
        <w:tc>
          <w:tcPr>
            <w:tcW w:w="1417" w:type="dxa"/>
          </w:tcPr>
          <w:p w14:paraId="1D548089" w14:textId="77777777" w:rsidR="00852053" w:rsidRPr="006564B6" w:rsidRDefault="00852053" w:rsidP="00852053">
            <w:pPr>
              <w:ind w:firstLine="0"/>
              <w:jc w:val="left"/>
              <w:rPr>
                <w:rFonts w:cs="Times New Roman"/>
                <w:sz w:val="24"/>
                <w:szCs w:val="24"/>
              </w:rPr>
            </w:pPr>
            <w:r w:rsidRPr="006564B6">
              <w:rPr>
                <w:rFonts w:cs="Times New Roman"/>
                <w:sz w:val="24"/>
              </w:rPr>
              <w:t>Повільний</w:t>
            </w:r>
          </w:p>
        </w:tc>
        <w:tc>
          <w:tcPr>
            <w:tcW w:w="1134" w:type="dxa"/>
          </w:tcPr>
          <w:p w14:paraId="4DD3CCA1" w14:textId="77777777" w:rsidR="00852053" w:rsidRPr="006564B6" w:rsidRDefault="00852053" w:rsidP="00852053">
            <w:pPr>
              <w:ind w:firstLine="0"/>
              <w:jc w:val="left"/>
              <w:rPr>
                <w:rFonts w:cs="Times New Roman"/>
                <w:sz w:val="24"/>
                <w:szCs w:val="24"/>
              </w:rPr>
            </w:pPr>
            <w:r w:rsidRPr="006564B6">
              <w:rPr>
                <w:rFonts w:cs="Times New Roman"/>
                <w:sz w:val="24"/>
                <w:szCs w:val="24"/>
              </w:rPr>
              <w:t>5-6 разів</w:t>
            </w:r>
          </w:p>
        </w:tc>
        <w:tc>
          <w:tcPr>
            <w:tcW w:w="1837" w:type="dxa"/>
          </w:tcPr>
          <w:p w14:paraId="515E138E" w14:textId="77777777" w:rsidR="00852053" w:rsidRPr="006564B6" w:rsidRDefault="00852053" w:rsidP="00852053">
            <w:pPr>
              <w:ind w:firstLine="0"/>
              <w:jc w:val="left"/>
              <w:rPr>
                <w:rFonts w:cs="Times New Roman"/>
                <w:sz w:val="24"/>
                <w:szCs w:val="24"/>
              </w:rPr>
            </w:pPr>
            <w:r w:rsidRPr="006564B6">
              <w:rPr>
                <w:rFonts w:cs="Times New Roman"/>
                <w:sz w:val="24"/>
                <w:szCs w:val="24"/>
              </w:rPr>
              <w:t>Дихання довільне</w:t>
            </w:r>
          </w:p>
        </w:tc>
      </w:tr>
      <w:tr w:rsidR="00852053" w:rsidRPr="006564B6" w14:paraId="66D478BB" w14:textId="77777777" w:rsidTr="00852053">
        <w:tc>
          <w:tcPr>
            <w:tcW w:w="421" w:type="dxa"/>
          </w:tcPr>
          <w:p w14:paraId="0BAECAE0" w14:textId="77777777" w:rsidR="00852053" w:rsidRPr="006564B6" w:rsidRDefault="00852053" w:rsidP="00852053">
            <w:pPr>
              <w:ind w:firstLine="0"/>
              <w:jc w:val="left"/>
              <w:rPr>
                <w:rFonts w:cs="Times New Roman"/>
                <w:sz w:val="24"/>
                <w:szCs w:val="24"/>
              </w:rPr>
            </w:pPr>
            <w:r w:rsidRPr="006564B6">
              <w:rPr>
                <w:rFonts w:cs="Times New Roman"/>
                <w:sz w:val="24"/>
                <w:szCs w:val="24"/>
              </w:rPr>
              <w:t>3</w:t>
            </w:r>
          </w:p>
        </w:tc>
        <w:tc>
          <w:tcPr>
            <w:tcW w:w="1559" w:type="dxa"/>
          </w:tcPr>
          <w:p w14:paraId="4BA9B3BD" w14:textId="77777777" w:rsidR="00852053" w:rsidRPr="006564B6" w:rsidRDefault="00852053" w:rsidP="00852053">
            <w:pPr>
              <w:ind w:firstLine="0"/>
              <w:jc w:val="left"/>
              <w:rPr>
                <w:rFonts w:cs="Times New Roman"/>
                <w:sz w:val="24"/>
                <w:szCs w:val="24"/>
              </w:rPr>
            </w:pPr>
            <w:r w:rsidRPr="006564B6">
              <w:rPr>
                <w:rFonts w:cs="Times New Roman"/>
                <w:sz w:val="24"/>
                <w:szCs w:val="24"/>
              </w:rPr>
              <w:t>ВП - лежачи на спині, ноги зігнуті в колінах</w:t>
            </w:r>
          </w:p>
        </w:tc>
        <w:tc>
          <w:tcPr>
            <w:tcW w:w="2977" w:type="dxa"/>
          </w:tcPr>
          <w:p w14:paraId="4861349F" w14:textId="77777777" w:rsidR="00852053" w:rsidRPr="006564B6" w:rsidRDefault="00852053" w:rsidP="00852053">
            <w:pPr>
              <w:ind w:firstLine="0"/>
              <w:jc w:val="left"/>
              <w:rPr>
                <w:rFonts w:cs="Times New Roman"/>
                <w:sz w:val="24"/>
                <w:szCs w:val="24"/>
              </w:rPr>
            </w:pPr>
            <w:r w:rsidRPr="006564B6">
              <w:rPr>
                <w:rFonts w:cs="Times New Roman"/>
                <w:sz w:val="24"/>
                <w:szCs w:val="24"/>
              </w:rPr>
              <w:t>Випрямити праву ногу, опустити ногу в ВП. Те ж саме лівою ногою</w:t>
            </w:r>
          </w:p>
        </w:tc>
        <w:tc>
          <w:tcPr>
            <w:tcW w:w="1417" w:type="dxa"/>
          </w:tcPr>
          <w:p w14:paraId="542CA53B" w14:textId="77777777" w:rsidR="00852053" w:rsidRPr="006564B6" w:rsidRDefault="00852053" w:rsidP="00852053">
            <w:pPr>
              <w:ind w:firstLine="0"/>
              <w:rPr>
                <w:rFonts w:cs="Times New Roman"/>
                <w:sz w:val="32"/>
              </w:rPr>
            </w:pPr>
            <w:r w:rsidRPr="006564B6">
              <w:rPr>
                <w:rFonts w:cs="Times New Roman"/>
                <w:sz w:val="24"/>
              </w:rPr>
              <w:t>Повільний</w:t>
            </w:r>
          </w:p>
        </w:tc>
        <w:tc>
          <w:tcPr>
            <w:tcW w:w="1134" w:type="dxa"/>
          </w:tcPr>
          <w:p w14:paraId="4FCBB0BC" w14:textId="77777777" w:rsidR="00852053" w:rsidRPr="006564B6" w:rsidRDefault="00852053" w:rsidP="00852053">
            <w:pPr>
              <w:ind w:firstLine="0"/>
              <w:rPr>
                <w:rFonts w:cs="Times New Roman"/>
                <w:sz w:val="32"/>
              </w:rPr>
            </w:pPr>
            <w:r w:rsidRPr="006564B6">
              <w:rPr>
                <w:rFonts w:cs="Times New Roman"/>
                <w:sz w:val="24"/>
                <w:szCs w:val="24"/>
              </w:rPr>
              <w:t>3-4 рази</w:t>
            </w:r>
          </w:p>
        </w:tc>
        <w:tc>
          <w:tcPr>
            <w:tcW w:w="1837" w:type="dxa"/>
          </w:tcPr>
          <w:p w14:paraId="5447F024" w14:textId="77777777" w:rsidR="00852053" w:rsidRPr="006564B6" w:rsidRDefault="00852053" w:rsidP="00852053">
            <w:pPr>
              <w:ind w:firstLine="0"/>
              <w:jc w:val="left"/>
              <w:rPr>
                <w:rFonts w:cs="Times New Roman"/>
                <w:sz w:val="24"/>
                <w:szCs w:val="24"/>
              </w:rPr>
            </w:pPr>
            <w:r w:rsidRPr="006564B6">
              <w:rPr>
                <w:rFonts w:cs="Times New Roman"/>
                <w:sz w:val="24"/>
                <w:szCs w:val="24"/>
              </w:rPr>
              <w:t>Якщо боляче, можна випрямляти ногу не повністю</w:t>
            </w:r>
          </w:p>
        </w:tc>
      </w:tr>
      <w:tr w:rsidR="00852053" w:rsidRPr="006564B6" w14:paraId="2EE64353" w14:textId="77777777" w:rsidTr="00852053">
        <w:tc>
          <w:tcPr>
            <w:tcW w:w="421" w:type="dxa"/>
          </w:tcPr>
          <w:p w14:paraId="00288E1B" w14:textId="77777777" w:rsidR="00852053" w:rsidRPr="006564B6" w:rsidRDefault="00852053" w:rsidP="00852053">
            <w:pPr>
              <w:ind w:firstLine="0"/>
              <w:jc w:val="left"/>
              <w:rPr>
                <w:rFonts w:cs="Times New Roman"/>
                <w:sz w:val="24"/>
                <w:szCs w:val="24"/>
              </w:rPr>
            </w:pPr>
            <w:r w:rsidRPr="006564B6">
              <w:rPr>
                <w:rFonts w:cs="Times New Roman"/>
                <w:sz w:val="24"/>
                <w:szCs w:val="24"/>
              </w:rPr>
              <w:t>4</w:t>
            </w:r>
          </w:p>
        </w:tc>
        <w:tc>
          <w:tcPr>
            <w:tcW w:w="1559" w:type="dxa"/>
          </w:tcPr>
          <w:p w14:paraId="2EE05210" w14:textId="77777777" w:rsidR="00852053" w:rsidRPr="006564B6" w:rsidRDefault="00852053" w:rsidP="00852053">
            <w:pPr>
              <w:ind w:firstLine="0"/>
              <w:rPr>
                <w:rFonts w:cs="Times New Roman"/>
                <w:sz w:val="24"/>
              </w:rPr>
            </w:pPr>
            <w:r w:rsidRPr="006564B6">
              <w:rPr>
                <w:rFonts w:cs="Times New Roman"/>
                <w:sz w:val="24"/>
                <w:szCs w:val="24"/>
              </w:rPr>
              <w:t>ВП - лежачи на спині, ноги зігнуті в колінах</w:t>
            </w:r>
          </w:p>
        </w:tc>
        <w:tc>
          <w:tcPr>
            <w:tcW w:w="2977" w:type="dxa"/>
          </w:tcPr>
          <w:p w14:paraId="6EB908C0" w14:textId="77777777" w:rsidR="00852053" w:rsidRPr="006564B6" w:rsidRDefault="00852053" w:rsidP="00852053">
            <w:pPr>
              <w:ind w:firstLine="0"/>
              <w:jc w:val="left"/>
              <w:rPr>
                <w:rFonts w:cs="Times New Roman"/>
                <w:sz w:val="24"/>
                <w:szCs w:val="24"/>
              </w:rPr>
            </w:pPr>
            <w:r w:rsidRPr="006564B6">
              <w:rPr>
                <w:rFonts w:cs="Times New Roman"/>
                <w:sz w:val="24"/>
                <w:szCs w:val="24"/>
              </w:rPr>
              <w:t>Не розгинаючи праву ногу в коліні підтягти її руками до грудей. Повернутися в ВП</w:t>
            </w:r>
          </w:p>
        </w:tc>
        <w:tc>
          <w:tcPr>
            <w:tcW w:w="1417" w:type="dxa"/>
          </w:tcPr>
          <w:p w14:paraId="4B91AD47" w14:textId="77777777" w:rsidR="00852053" w:rsidRPr="006564B6" w:rsidRDefault="00852053" w:rsidP="00852053">
            <w:pPr>
              <w:ind w:firstLine="0"/>
              <w:rPr>
                <w:rFonts w:cs="Times New Roman"/>
                <w:sz w:val="32"/>
              </w:rPr>
            </w:pPr>
            <w:r w:rsidRPr="006564B6">
              <w:rPr>
                <w:rFonts w:cs="Times New Roman"/>
                <w:sz w:val="24"/>
              </w:rPr>
              <w:t>Повільний</w:t>
            </w:r>
          </w:p>
        </w:tc>
        <w:tc>
          <w:tcPr>
            <w:tcW w:w="1134" w:type="dxa"/>
          </w:tcPr>
          <w:p w14:paraId="2EB15CA1" w14:textId="77777777" w:rsidR="00852053" w:rsidRPr="006564B6" w:rsidRDefault="00852053" w:rsidP="00852053">
            <w:pPr>
              <w:ind w:firstLine="0"/>
              <w:rPr>
                <w:rFonts w:cs="Times New Roman"/>
                <w:sz w:val="32"/>
              </w:rPr>
            </w:pPr>
            <w:r w:rsidRPr="006564B6">
              <w:rPr>
                <w:rFonts w:cs="Times New Roman"/>
                <w:sz w:val="24"/>
                <w:szCs w:val="24"/>
              </w:rPr>
              <w:t>3-4 рази</w:t>
            </w:r>
          </w:p>
        </w:tc>
        <w:tc>
          <w:tcPr>
            <w:tcW w:w="1837" w:type="dxa"/>
          </w:tcPr>
          <w:p w14:paraId="653B4C2D" w14:textId="77777777" w:rsidR="00852053" w:rsidRPr="006564B6" w:rsidRDefault="00852053" w:rsidP="00852053">
            <w:pPr>
              <w:ind w:firstLine="0"/>
              <w:rPr>
                <w:rFonts w:cs="Times New Roman"/>
                <w:sz w:val="32"/>
              </w:rPr>
            </w:pPr>
            <w:r w:rsidRPr="006564B6">
              <w:rPr>
                <w:rFonts w:cs="Times New Roman"/>
                <w:sz w:val="24"/>
                <w:szCs w:val="24"/>
              </w:rPr>
              <w:t>Дихання довільне</w:t>
            </w:r>
          </w:p>
        </w:tc>
      </w:tr>
      <w:tr w:rsidR="00852053" w:rsidRPr="006564B6" w14:paraId="03EDD4DE" w14:textId="77777777" w:rsidTr="00852053">
        <w:tc>
          <w:tcPr>
            <w:tcW w:w="421" w:type="dxa"/>
          </w:tcPr>
          <w:p w14:paraId="52B18CFC" w14:textId="77777777" w:rsidR="00852053" w:rsidRPr="006564B6" w:rsidRDefault="00852053" w:rsidP="00852053">
            <w:pPr>
              <w:ind w:firstLine="0"/>
              <w:jc w:val="left"/>
              <w:rPr>
                <w:rFonts w:cs="Times New Roman"/>
                <w:sz w:val="24"/>
                <w:szCs w:val="24"/>
              </w:rPr>
            </w:pPr>
            <w:r w:rsidRPr="006564B6">
              <w:rPr>
                <w:rFonts w:cs="Times New Roman"/>
                <w:sz w:val="24"/>
                <w:szCs w:val="24"/>
              </w:rPr>
              <w:t>5</w:t>
            </w:r>
          </w:p>
        </w:tc>
        <w:tc>
          <w:tcPr>
            <w:tcW w:w="1559" w:type="dxa"/>
          </w:tcPr>
          <w:p w14:paraId="007A847B" w14:textId="77777777" w:rsidR="00852053" w:rsidRPr="006564B6" w:rsidRDefault="00852053" w:rsidP="00852053">
            <w:pPr>
              <w:ind w:firstLine="0"/>
              <w:rPr>
                <w:rFonts w:cs="Times New Roman"/>
                <w:sz w:val="24"/>
                <w:szCs w:val="24"/>
              </w:rPr>
            </w:pPr>
            <w:r w:rsidRPr="006564B6">
              <w:rPr>
                <w:rFonts w:cs="Times New Roman"/>
                <w:sz w:val="24"/>
                <w:szCs w:val="24"/>
              </w:rPr>
              <w:t>ВП - лежачи на боці</w:t>
            </w:r>
          </w:p>
        </w:tc>
        <w:tc>
          <w:tcPr>
            <w:tcW w:w="2977" w:type="dxa"/>
          </w:tcPr>
          <w:p w14:paraId="7739097E" w14:textId="77777777" w:rsidR="00852053" w:rsidRPr="006564B6" w:rsidRDefault="00852053" w:rsidP="00852053">
            <w:pPr>
              <w:ind w:firstLine="0"/>
              <w:jc w:val="left"/>
              <w:rPr>
                <w:rFonts w:cs="Times New Roman"/>
                <w:sz w:val="24"/>
                <w:szCs w:val="24"/>
              </w:rPr>
            </w:pPr>
            <w:r w:rsidRPr="006564B6">
              <w:rPr>
                <w:rFonts w:cs="Times New Roman"/>
                <w:sz w:val="24"/>
                <w:szCs w:val="24"/>
              </w:rPr>
              <w:t>Згинання і розгинання вільної ноги у тазостегновому суглобі. Поміняти ногу</w:t>
            </w:r>
          </w:p>
        </w:tc>
        <w:tc>
          <w:tcPr>
            <w:tcW w:w="1417" w:type="dxa"/>
          </w:tcPr>
          <w:p w14:paraId="622E2A6C" w14:textId="77777777" w:rsidR="00852053" w:rsidRPr="006564B6" w:rsidRDefault="00852053" w:rsidP="00852053">
            <w:pPr>
              <w:ind w:firstLine="0"/>
              <w:jc w:val="left"/>
              <w:rPr>
                <w:rFonts w:cs="Times New Roman"/>
                <w:sz w:val="24"/>
                <w:szCs w:val="24"/>
              </w:rPr>
            </w:pPr>
            <w:r w:rsidRPr="006564B6">
              <w:rPr>
                <w:rFonts w:cs="Times New Roman"/>
                <w:sz w:val="24"/>
              </w:rPr>
              <w:t>Повільний</w:t>
            </w:r>
          </w:p>
        </w:tc>
        <w:tc>
          <w:tcPr>
            <w:tcW w:w="1134" w:type="dxa"/>
          </w:tcPr>
          <w:p w14:paraId="201E5C29" w14:textId="77777777" w:rsidR="00852053" w:rsidRPr="006564B6" w:rsidRDefault="00852053" w:rsidP="00852053">
            <w:pPr>
              <w:ind w:firstLine="0"/>
              <w:jc w:val="left"/>
              <w:rPr>
                <w:rFonts w:cs="Times New Roman"/>
                <w:sz w:val="24"/>
                <w:szCs w:val="24"/>
              </w:rPr>
            </w:pPr>
            <w:r w:rsidRPr="006564B6">
              <w:rPr>
                <w:rFonts w:cs="Times New Roman"/>
                <w:sz w:val="24"/>
                <w:szCs w:val="24"/>
              </w:rPr>
              <w:t>5-6 разів</w:t>
            </w:r>
          </w:p>
        </w:tc>
        <w:tc>
          <w:tcPr>
            <w:tcW w:w="1837" w:type="dxa"/>
          </w:tcPr>
          <w:p w14:paraId="47C24C16" w14:textId="77777777" w:rsidR="00852053" w:rsidRPr="006564B6" w:rsidRDefault="00852053" w:rsidP="00852053">
            <w:pPr>
              <w:ind w:firstLine="0"/>
              <w:jc w:val="left"/>
              <w:rPr>
                <w:rFonts w:cs="Times New Roman"/>
                <w:sz w:val="24"/>
                <w:szCs w:val="24"/>
              </w:rPr>
            </w:pPr>
            <w:r w:rsidRPr="006564B6">
              <w:rPr>
                <w:rFonts w:cs="Times New Roman"/>
                <w:sz w:val="24"/>
                <w:szCs w:val="24"/>
              </w:rPr>
              <w:t>Дихання довільне</w:t>
            </w:r>
          </w:p>
        </w:tc>
      </w:tr>
      <w:tr w:rsidR="00852053" w:rsidRPr="006564B6" w14:paraId="0C4F615A" w14:textId="77777777" w:rsidTr="00852053">
        <w:tc>
          <w:tcPr>
            <w:tcW w:w="421" w:type="dxa"/>
          </w:tcPr>
          <w:p w14:paraId="560BF933" w14:textId="77777777" w:rsidR="00852053" w:rsidRPr="006564B6" w:rsidRDefault="00852053" w:rsidP="00852053">
            <w:pPr>
              <w:ind w:firstLine="0"/>
              <w:jc w:val="left"/>
              <w:rPr>
                <w:rFonts w:cs="Times New Roman"/>
                <w:sz w:val="24"/>
                <w:szCs w:val="24"/>
              </w:rPr>
            </w:pPr>
            <w:r w:rsidRPr="006564B6">
              <w:rPr>
                <w:rFonts w:cs="Times New Roman"/>
                <w:sz w:val="24"/>
                <w:szCs w:val="24"/>
              </w:rPr>
              <w:lastRenderedPageBreak/>
              <w:t>6</w:t>
            </w:r>
          </w:p>
        </w:tc>
        <w:tc>
          <w:tcPr>
            <w:tcW w:w="1559" w:type="dxa"/>
          </w:tcPr>
          <w:p w14:paraId="24640E58" w14:textId="77777777" w:rsidR="00852053" w:rsidRPr="006564B6" w:rsidRDefault="00852053" w:rsidP="00852053">
            <w:pPr>
              <w:ind w:firstLine="0"/>
              <w:rPr>
                <w:rFonts w:cs="Times New Roman"/>
                <w:sz w:val="24"/>
                <w:szCs w:val="24"/>
              </w:rPr>
            </w:pPr>
            <w:r w:rsidRPr="006564B6">
              <w:rPr>
                <w:rFonts w:cs="Times New Roman"/>
                <w:sz w:val="24"/>
                <w:szCs w:val="24"/>
              </w:rPr>
              <w:t>ВП - лежачи на боці</w:t>
            </w:r>
          </w:p>
        </w:tc>
        <w:tc>
          <w:tcPr>
            <w:tcW w:w="2977" w:type="dxa"/>
          </w:tcPr>
          <w:p w14:paraId="2D870044" w14:textId="77777777" w:rsidR="00852053" w:rsidRPr="006564B6" w:rsidRDefault="00852053" w:rsidP="00852053">
            <w:pPr>
              <w:ind w:firstLine="0"/>
              <w:jc w:val="left"/>
              <w:rPr>
                <w:rFonts w:cs="Times New Roman"/>
                <w:sz w:val="24"/>
                <w:szCs w:val="24"/>
              </w:rPr>
            </w:pPr>
            <w:r w:rsidRPr="006564B6">
              <w:rPr>
                <w:rFonts w:cs="Times New Roman"/>
                <w:sz w:val="24"/>
                <w:szCs w:val="24"/>
              </w:rPr>
              <w:t>Стегно фіксоване. Згинання і розгинання ноги в колінному суглобі. Поміняти ногу</w:t>
            </w:r>
          </w:p>
        </w:tc>
        <w:tc>
          <w:tcPr>
            <w:tcW w:w="1417" w:type="dxa"/>
          </w:tcPr>
          <w:p w14:paraId="2F21F052" w14:textId="77777777" w:rsidR="00852053" w:rsidRPr="006564B6" w:rsidRDefault="00852053" w:rsidP="00852053">
            <w:pPr>
              <w:ind w:firstLine="0"/>
              <w:jc w:val="left"/>
              <w:rPr>
                <w:rFonts w:cs="Times New Roman"/>
                <w:sz w:val="24"/>
                <w:szCs w:val="24"/>
              </w:rPr>
            </w:pPr>
            <w:r w:rsidRPr="006564B6">
              <w:rPr>
                <w:rFonts w:cs="Times New Roman"/>
                <w:sz w:val="24"/>
              </w:rPr>
              <w:t>Повільний</w:t>
            </w:r>
          </w:p>
        </w:tc>
        <w:tc>
          <w:tcPr>
            <w:tcW w:w="1134" w:type="dxa"/>
          </w:tcPr>
          <w:p w14:paraId="440D356F" w14:textId="77777777" w:rsidR="00852053" w:rsidRPr="006564B6" w:rsidRDefault="00852053" w:rsidP="00852053">
            <w:pPr>
              <w:ind w:firstLine="0"/>
              <w:jc w:val="left"/>
              <w:rPr>
                <w:rFonts w:cs="Times New Roman"/>
                <w:sz w:val="24"/>
                <w:szCs w:val="24"/>
              </w:rPr>
            </w:pPr>
            <w:r w:rsidRPr="006564B6">
              <w:rPr>
                <w:rFonts w:cs="Times New Roman"/>
                <w:sz w:val="24"/>
                <w:szCs w:val="24"/>
              </w:rPr>
              <w:t>5-6 разів</w:t>
            </w:r>
          </w:p>
        </w:tc>
        <w:tc>
          <w:tcPr>
            <w:tcW w:w="1837" w:type="dxa"/>
          </w:tcPr>
          <w:p w14:paraId="49C7AD47" w14:textId="77777777" w:rsidR="00852053" w:rsidRPr="006564B6" w:rsidRDefault="00852053" w:rsidP="00852053">
            <w:pPr>
              <w:ind w:firstLine="0"/>
              <w:jc w:val="left"/>
              <w:rPr>
                <w:rFonts w:cs="Times New Roman"/>
                <w:sz w:val="24"/>
                <w:szCs w:val="24"/>
              </w:rPr>
            </w:pPr>
            <w:r w:rsidRPr="006564B6">
              <w:rPr>
                <w:rFonts w:cs="Times New Roman"/>
                <w:sz w:val="24"/>
                <w:szCs w:val="24"/>
              </w:rPr>
              <w:t>Дихання довільне</w:t>
            </w:r>
          </w:p>
        </w:tc>
      </w:tr>
      <w:tr w:rsidR="00852053" w:rsidRPr="006564B6" w14:paraId="668F49C2" w14:textId="77777777" w:rsidTr="00852053">
        <w:tc>
          <w:tcPr>
            <w:tcW w:w="421" w:type="dxa"/>
          </w:tcPr>
          <w:p w14:paraId="5C566407" w14:textId="77777777" w:rsidR="00852053" w:rsidRPr="006564B6" w:rsidRDefault="00852053" w:rsidP="00852053">
            <w:pPr>
              <w:jc w:val="center"/>
              <w:rPr>
                <w:rFonts w:cs="Times New Roman"/>
                <w:sz w:val="32"/>
              </w:rPr>
            </w:pPr>
          </w:p>
        </w:tc>
        <w:tc>
          <w:tcPr>
            <w:tcW w:w="8924" w:type="dxa"/>
            <w:gridSpan w:val="5"/>
          </w:tcPr>
          <w:p w14:paraId="7948526E" w14:textId="77777777" w:rsidR="00852053" w:rsidRPr="006564B6" w:rsidRDefault="00852053" w:rsidP="00852053">
            <w:pPr>
              <w:jc w:val="center"/>
              <w:rPr>
                <w:rFonts w:cs="Times New Roman"/>
                <w:sz w:val="32"/>
              </w:rPr>
            </w:pPr>
            <w:r w:rsidRPr="006564B6">
              <w:rPr>
                <w:rFonts w:cs="Times New Roman"/>
                <w:sz w:val="24"/>
              </w:rPr>
              <w:t>Основна частина</w:t>
            </w:r>
          </w:p>
        </w:tc>
      </w:tr>
      <w:tr w:rsidR="00852053" w:rsidRPr="006564B6" w14:paraId="5AA96197" w14:textId="77777777" w:rsidTr="00852053">
        <w:tc>
          <w:tcPr>
            <w:tcW w:w="421" w:type="dxa"/>
          </w:tcPr>
          <w:p w14:paraId="220D84CD" w14:textId="77777777" w:rsidR="00852053" w:rsidRPr="006564B6" w:rsidRDefault="00852053" w:rsidP="00852053">
            <w:pPr>
              <w:jc w:val="left"/>
              <w:rPr>
                <w:rFonts w:cs="Times New Roman"/>
                <w:sz w:val="24"/>
                <w:szCs w:val="24"/>
              </w:rPr>
            </w:pPr>
            <w:r w:rsidRPr="006564B6">
              <w:rPr>
                <w:rFonts w:cs="Times New Roman"/>
                <w:sz w:val="24"/>
                <w:szCs w:val="24"/>
              </w:rPr>
              <w:t>11</w:t>
            </w:r>
          </w:p>
        </w:tc>
        <w:tc>
          <w:tcPr>
            <w:tcW w:w="1559" w:type="dxa"/>
          </w:tcPr>
          <w:p w14:paraId="7BAC6078" w14:textId="77777777" w:rsidR="00852053" w:rsidRPr="006564B6" w:rsidRDefault="00852053" w:rsidP="00852053">
            <w:pPr>
              <w:ind w:firstLine="0"/>
              <w:rPr>
                <w:rFonts w:cs="Times New Roman"/>
                <w:sz w:val="24"/>
                <w:szCs w:val="24"/>
              </w:rPr>
            </w:pPr>
            <w:r w:rsidRPr="006564B6">
              <w:rPr>
                <w:rFonts w:cs="Times New Roman"/>
                <w:sz w:val="24"/>
                <w:szCs w:val="24"/>
              </w:rPr>
              <w:t>ВП - лежачи на боці, рука під головою, інша - уздовж тіла</w:t>
            </w:r>
          </w:p>
        </w:tc>
        <w:tc>
          <w:tcPr>
            <w:tcW w:w="2977" w:type="dxa"/>
          </w:tcPr>
          <w:p w14:paraId="1EFDDE0C" w14:textId="77777777" w:rsidR="00852053" w:rsidRPr="006564B6" w:rsidRDefault="00852053" w:rsidP="00852053">
            <w:pPr>
              <w:ind w:firstLine="0"/>
              <w:rPr>
                <w:rFonts w:cs="Times New Roman"/>
                <w:sz w:val="24"/>
              </w:rPr>
            </w:pPr>
            <w:r w:rsidRPr="006564B6">
              <w:rPr>
                <w:rFonts w:cs="Times New Roman"/>
                <w:sz w:val="24"/>
              </w:rPr>
              <w:t>Спочатку лягти на правий бік, ліву руку підняти за голову, вдих. Повернутися в ВП і зробити видих. Те ж саме на іншому боці</w:t>
            </w:r>
          </w:p>
        </w:tc>
        <w:tc>
          <w:tcPr>
            <w:tcW w:w="1417" w:type="dxa"/>
          </w:tcPr>
          <w:p w14:paraId="0C3C2EFB" w14:textId="77777777" w:rsidR="00852053" w:rsidRPr="006564B6" w:rsidRDefault="00852053" w:rsidP="00852053">
            <w:pPr>
              <w:ind w:firstLine="0"/>
              <w:jc w:val="left"/>
              <w:rPr>
                <w:rFonts w:cs="Times New Roman"/>
                <w:sz w:val="24"/>
                <w:szCs w:val="24"/>
              </w:rPr>
            </w:pPr>
            <w:r w:rsidRPr="006564B6">
              <w:rPr>
                <w:rFonts w:cs="Times New Roman"/>
                <w:sz w:val="24"/>
                <w:szCs w:val="24"/>
              </w:rPr>
              <w:t>Середній</w:t>
            </w:r>
          </w:p>
        </w:tc>
        <w:tc>
          <w:tcPr>
            <w:tcW w:w="1134" w:type="dxa"/>
          </w:tcPr>
          <w:p w14:paraId="7BE304A2" w14:textId="77777777" w:rsidR="00852053" w:rsidRPr="006564B6" w:rsidRDefault="00852053" w:rsidP="00852053">
            <w:pPr>
              <w:ind w:firstLine="0"/>
              <w:jc w:val="left"/>
              <w:rPr>
                <w:rFonts w:cs="Times New Roman"/>
                <w:sz w:val="24"/>
                <w:szCs w:val="24"/>
              </w:rPr>
            </w:pPr>
            <w:r w:rsidRPr="006564B6">
              <w:rPr>
                <w:rFonts w:cs="Times New Roman"/>
                <w:sz w:val="24"/>
                <w:szCs w:val="24"/>
              </w:rPr>
              <w:t>по 4-6 разів на кожній стороні</w:t>
            </w:r>
          </w:p>
        </w:tc>
        <w:tc>
          <w:tcPr>
            <w:tcW w:w="1837" w:type="dxa"/>
          </w:tcPr>
          <w:p w14:paraId="4F35B68F" w14:textId="77777777" w:rsidR="00852053" w:rsidRPr="006564B6" w:rsidRDefault="00852053" w:rsidP="00852053">
            <w:pPr>
              <w:ind w:firstLine="0"/>
              <w:rPr>
                <w:rFonts w:cs="Times New Roman"/>
                <w:sz w:val="32"/>
              </w:rPr>
            </w:pPr>
            <w:r w:rsidRPr="006564B6">
              <w:rPr>
                <w:rFonts w:cs="Times New Roman"/>
                <w:sz w:val="24"/>
                <w:szCs w:val="24"/>
              </w:rPr>
              <w:t>Дихання довільне</w:t>
            </w:r>
          </w:p>
        </w:tc>
      </w:tr>
      <w:tr w:rsidR="00852053" w:rsidRPr="006564B6" w14:paraId="63D10948" w14:textId="77777777" w:rsidTr="00852053">
        <w:tc>
          <w:tcPr>
            <w:tcW w:w="421" w:type="dxa"/>
          </w:tcPr>
          <w:p w14:paraId="2F11CF4C" w14:textId="77777777" w:rsidR="00852053" w:rsidRPr="006564B6" w:rsidRDefault="00852053" w:rsidP="00852053">
            <w:pPr>
              <w:ind w:firstLine="0"/>
              <w:jc w:val="left"/>
              <w:rPr>
                <w:rFonts w:cs="Times New Roman"/>
                <w:sz w:val="24"/>
                <w:szCs w:val="24"/>
              </w:rPr>
            </w:pPr>
            <w:r w:rsidRPr="006564B6">
              <w:rPr>
                <w:rFonts w:cs="Times New Roman"/>
                <w:sz w:val="24"/>
                <w:szCs w:val="24"/>
              </w:rPr>
              <w:t>2</w:t>
            </w:r>
          </w:p>
        </w:tc>
        <w:tc>
          <w:tcPr>
            <w:tcW w:w="1559" w:type="dxa"/>
          </w:tcPr>
          <w:p w14:paraId="594A7099" w14:textId="77777777" w:rsidR="00852053" w:rsidRPr="006564B6" w:rsidRDefault="00852053" w:rsidP="00852053">
            <w:pPr>
              <w:ind w:firstLine="0"/>
              <w:rPr>
                <w:rFonts w:cs="Times New Roman"/>
                <w:sz w:val="24"/>
              </w:rPr>
            </w:pPr>
            <w:r w:rsidRPr="006564B6">
              <w:rPr>
                <w:rFonts w:cs="Times New Roman"/>
                <w:sz w:val="24"/>
                <w:szCs w:val="24"/>
              </w:rPr>
              <w:t>ВП - лежачи на боці, ноги зігнуті в колінах</w:t>
            </w:r>
          </w:p>
        </w:tc>
        <w:tc>
          <w:tcPr>
            <w:tcW w:w="2977" w:type="dxa"/>
          </w:tcPr>
          <w:p w14:paraId="17CE7D31" w14:textId="77777777" w:rsidR="00852053" w:rsidRPr="006564B6" w:rsidRDefault="00852053" w:rsidP="00852053">
            <w:pPr>
              <w:ind w:firstLine="0"/>
              <w:rPr>
                <w:rFonts w:cs="Times New Roman"/>
                <w:sz w:val="24"/>
              </w:rPr>
            </w:pPr>
            <w:r w:rsidRPr="006564B6">
              <w:rPr>
                <w:rFonts w:cs="Times New Roman"/>
                <w:sz w:val="24"/>
              </w:rPr>
              <w:t>Розвести стегна, щоб ноги лишалися зігнутими в тазостегновому суглобі. Те ж саме на іншому боці</w:t>
            </w:r>
          </w:p>
        </w:tc>
        <w:tc>
          <w:tcPr>
            <w:tcW w:w="1417" w:type="dxa"/>
          </w:tcPr>
          <w:p w14:paraId="67A591F2" w14:textId="77777777" w:rsidR="00852053" w:rsidRPr="006564B6" w:rsidRDefault="00852053" w:rsidP="00852053">
            <w:pPr>
              <w:ind w:firstLine="0"/>
              <w:rPr>
                <w:rFonts w:cs="Times New Roman"/>
                <w:sz w:val="32"/>
              </w:rPr>
            </w:pPr>
            <w:r w:rsidRPr="006564B6">
              <w:rPr>
                <w:rFonts w:cs="Times New Roman"/>
                <w:sz w:val="24"/>
                <w:szCs w:val="24"/>
              </w:rPr>
              <w:t>Середній</w:t>
            </w:r>
          </w:p>
        </w:tc>
        <w:tc>
          <w:tcPr>
            <w:tcW w:w="1134" w:type="dxa"/>
          </w:tcPr>
          <w:p w14:paraId="55DCE640" w14:textId="77777777" w:rsidR="00852053" w:rsidRPr="006564B6" w:rsidRDefault="00852053" w:rsidP="00852053">
            <w:pPr>
              <w:ind w:firstLine="0"/>
              <w:rPr>
                <w:rFonts w:cs="Times New Roman"/>
                <w:sz w:val="32"/>
              </w:rPr>
            </w:pPr>
            <w:r w:rsidRPr="006564B6">
              <w:rPr>
                <w:rFonts w:cs="Times New Roman"/>
                <w:sz w:val="24"/>
                <w:szCs w:val="24"/>
              </w:rPr>
              <w:t>по 4-7 разів на кожній стороні</w:t>
            </w:r>
          </w:p>
        </w:tc>
        <w:tc>
          <w:tcPr>
            <w:tcW w:w="1837" w:type="dxa"/>
          </w:tcPr>
          <w:p w14:paraId="167A1053" w14:textId="77777777" w:rsidR="00852053" w:rsidRPr="006564B6" w:rsidRDefault="00852053" w:rsidP="00852053">
            <w:pPr>
              <w:ind w:firstLine="0"/>
              <w:rPr>
                <w:rFonts w:cs="Times New Roman"/>
                <w:sz w:val="32"/>
              </w:rPr>
            </w:pPr>
            <w:r w:rsidRPr="006564B6">
              <w:rPr>
                <w:rFonts w:cs="Times New Roman"/>
                <w:sz w:val="24"/>
                <w:szCs w:val="24"/>
              </w:rPr>
              <w:t>Дихання довільне</w:t>
            </w:r>
          </w:p>
        </w:tc>
      </w:tr>
      <w:tr w:rsidR="00852053" w:rsidRPr="006564B6" w14:paraId="5B750F8A" w14:textId="77777777" w:rsidTr="00852053">
        <w:tc>
          <w:tcPr>
            <w:tcW w:w="421" w:type="dxa"/>
          </w:tcPr>
          <w:p w14:paraId="655DF3C8" w14:textId="77777777" w:rsidR="00852053" w:rsidRPr="006564B6" w:rsidRDefault="00852053" w:rsidP="00852053">
            <w:pPr>
              <w:ind w:firstLine="0"/>
              <w:jc w:val="left"/>
              <w:rPr>
                <w:rFonts w:cs="Times New Roman"/>
                <w:sz w:val="24"/>
                <w:szCs w:val="24"/>
              </w:rPr>
            </w:pPr>
            <w:r w:rsidRPr="006564B6">
              <w:rPr>
                <w:rFonts w:cs="Times New Roman"/>
                <w:sz w:val="24"/>
                <w:szCs w:val="24"/>
              </w:rPr>
              <w:t>3</w:t>
            </w:r>
          </w:p>
        </w:tc>
        <w:tc>
          <w:tcPr>
            <w:tcW w:w="1559" w:type="dxa"/>
          </w:tcPr>
          <w:p w14:paraId="605E3DAF" w14:textId="77777777" w:rsidR="00852053" w:rsidRPr="006564B6" w:rsidRDefault="00852053" w:rsidP="00852053">
            <w:pPr>
              <w:ind w:firstLine="0"/>
              <w:rPr>
                <w:rFonts w:cs="Times New Roman"/>
                <w:sz w:val="24"/>
              </w:rPr>
            </w:pPr>
            <w:r w:rsidRPr="006564B6">
              <w:rPr>
                <w:rFonts w:cs="Times New Roman"/>
                <w:sz w:val="24"/>
                <w:szCs w:val="24"/>
              </w:rPr>
              <w:t>ВП - лежачи</w:t>
            </w:r>
            <w:r w:rsidRPr="006564B6">
              <w:rPr>
                <w:rFonts w:cs="Times New Roman"/>
                <w:sz w:val="24"/>
              </w:rPr>
              <w:t xml:space="preserve"> на животі</w:t>
            </w:r>
          </w:p>
        </w:tc>
        <w:tc>
          <w:tcPr>
            <w:tcW w:w="2977" w:type="dxa"/>
          </w:tcPr>
          <w:p w14:paraId="1A715059" w14:textId="77777777" w:rsidR="00852053" w:rsidRPr="006564B6" w:rsidRDefault="00852053" w:rsidP="00852053">
            <w:pPr>
              <w:ind w:firstLine="0"/>
              <w:rPr>
                <w:rFonts w:cs="Times New Roman"/>
                <w:sz w:val="24"/>
              </w:rPr>
            </w:pPr>
            <w:r w:rsidRPr="006564B6">
              <w:rPr>
                <w:rFonts w:cs="Times New Roman"/>
                <w:sz w:val="24"/>
              </w:rPr>
              <w:t>По черзі згинати й розгинати ноги в колінах</w:t>
            </w:r>
          </w:p>
        </w:tc>
        <w:tc>
          <w:tcPr>
            <w:tcW w:w="1417" w:type="dxa"/>
          </w:tcPr>
          <w:p w14:paraId="08241DC8" w14:textId="77777777" w:rsidR="00852053" w:rsidRPr="006564B6" w:rsidRDefault="00852053" w:rsidP="00852053">
            <w:pPr>
              <w:ind w:firstLine="0"/>
              <w:rPr>
                <w:rFonts w:cs="Times New Roman"/>
                <w:sz w:val="32"/>
              </w:rPr>
            </w:pPr>
            <w:r w:rsidRPr="006564B6">
              <w:rPr>
                <w:rFonts w:cs="Times New Roman"/>
                <w:sz w:val="24"/>
                <w:szCs w:val="24"/>
              </w:rPr>
              <w:t>Середній</w:t>
            </w:r>
          </w:p>
        </w:tc>
        <w:tc>
          <w:tcPr>
            <w:tcW w:w="1134" w:type="dxa"/>
          </w:tcPr>
          <w:p w14:paraId="6C974504" w14:textId="77777777" w:rsidR="00852053" w:rsidRPr="006564B6" w:rsidRDefault="00852053" w:rsidP="00852053">
            <w:pPr>
              <w:ind w:firstLine="0"/>
              <w:rPr>
                <w:rFonts w:cs="Times New Roman"/>
                <w:sz w:val="32"/>
              </w:rPr>
            </w:pPr>
            <w:r w:rsidRPr="006564B6">
              <w:rPr>
                <w:rFonts w:cs="Times New Roman"/>
                <w:sz w:val="24"/>
              </w:rPr>
              <w:t>5-8 разів</w:t>
            </w:r>
          </w:p>
        </w:tc>
        <w:tc>
          <w:tcPr>
            <w:tcW w:w="1837" w:type="dxa"/>
          </w:tcPr>
          <w:p w14:paraId="023F8F9C" w14:textId="77777777" w:rsidR="00852053" w:rsidRPr="006564B6" w:rsidRDefault="00852053" w:rsidP="00852053">
            <w:pPr>
              <w:ind w:firstLine="0"/>
              <w:rPr>
                <w:rFonts w:cs="Times New Roman"/>
                <w:sz w:val="32"/>
              </w:rPr>
            </w:pPr>
            <w:r w:rsidRPr="006564B6">
              <w:rPr>
                <w:rFonts w:cs="Times New Roman"/>
                <w:sz w:val="24"/>
                <w:szCs w:val="24"/>
              </w:rPr>
              <w:t>Дихання довільне</w:t>
            </w:r>
          </w:p>
        </w:tc>
      </w:tr>
      <w:tr w:rsidR="00852053" w:rsidRPr="006564B6" w14:paraId="4A3C6130" w14:textId="77777777" w:rsidTr="00852053">
        <w:tc>
          <w:tcPr>
            <w:tcW w:w="421" w:type="dxa"/>
          </w:tcPr>
          <w:p w14:paraId="34E1FFFF" w14:textId="77777777" w:rsidR="00852053" w:rsidRPr="006564B6" w:rsidRDefault="00852053" w:rsidP="00852053">
            <w:pPr>
              <w:ind w:firstLine="0"/>
              <w:jc w:val="left"/>
              <w:rPr>
                <w:rFonts w:cs="Times New Roman"/>
                <w:sz w:val="24"/>
                <w:szCs w:val="24"/>
              </w:rPr>
            </w:pPr>
            <w:r w:rsidRPr="006564B6">
              <w:rPr>
                <w:rFonts w:cs="Times New Roman"/>
                <w:sz w:val="24"/>
                <w:szCs w:val="24"/>
              </w:rPr>
              <w:t>4</w:t>
            </w:r>
          </w:p>
        </w:tc>
        <w:tc>
          <w:tcPr>
            <w:tcW w:w="1559" w:type="dxa"/>
          </w:tcPr>
          <w:p w14:paraId="5D26A277" w14:textId="77777777" w:rsidR="00852053" w:rsidRPr="006564B6" w:rsidRDefault="00852053" w:rsidP="00852053">
            <w:pPr>
              <w:ind w:firstLine="0"/>
              <w:jc w:val="left"/>
              <w:rPr>
                <w:rFonts w:cs="Times New Roman"/>
                <w:sz w:val="24"/>
              </w:rPr>
            </w:pPr>
            <w:r w:rsidRPr="006564B6">
              <w:rPr>
                <w:rFonts w:cs="Times New Roman"/>
                <w:sz w:val="24"/>
                <w:szCs w:val="24"/>
              </w:rPr>
              <w:t xml:space="preserve">ВП - </w:t>
            </w:r>
            <w:r w:rsidRPr="006564B6">
              <w:rPr>
                <w:rFonts w:cs="Times New Roman"/>
                <w:sz w:val="24"/>
              </w:rPr>
              <w:t>стоячи на колінах</w:t>
            </w:r>
          </w:p>
        </w:tc>
        <w:tc>
          <w:tcPr>
            <w:tcW w:w="2977" w:type="dxa"/>
          </w:tcPr>
          <w:p w14:paraId="2E339E5A" w14:textId="77777777" w:rsidR="00852053" w:rsidRPr="006564B6" w:rsidRDefault="00852053" w:rsidP="00852053">
            <w:pPr>
              <w:ind w:firstLine="0"/>
              <w:jc w:val="left"/>
              <w:rPr>
                <w:rFonts w:cs="Times New Roman"/>
                <w:sz w:val="24"/>
              </w:rPr>
            </w:pPr>
            <w:r w:rsidRPr="006564B6">
              <w:rPr>
                <w:rFonts w:cs="Times New Roman"/>
                <w:sz w:val="24"/>
              </w:rPr>
              <w:t xml:space="preserve">Підняти голову, прогнутися й зробити вдих. Опустити голову округляючи спину й зробити видих </w:t>
            </w:r>
          </w:p>
        </w:tc>
        <w:tc>
          <w:tcPr>
            <w:tcW w:w="1417" w:type="dxa"/>
          </w:tcPr>
          <w:p w14:paraId="0D4EA47C" w14:textId="77777777" w:rsidR="00852053" w:rsidRPr="006564B6" w:rsidRDefault="00852053" w:rsidP="00852053">
            <w:pPr>
              <w:ind w:firstLine="0"/>
              <w:rPr>
                <w:rFonts w:cs="Times New Roman"/>
                <w:sz w:val="32"/>
              </w:rPr>
            </w:pPr>
            <w:r w:rsidRPr="006564B6">
              <w:rPr>
                <w:rFonts w:cs="Times New Roman"/>
                <w:sz w:val="24"/>
                <w:szCs w:val="24"/>
              </w:rPr>
              <w:t>Середній</w:t>
            </w:r>
          </w:p>
        </w:tc>
        <w:tc>
          <w:tcPr>
            <w:tcW w:w="1134" w:type="dxa"/>
          </w:tcPr>
          <w:p w14:paraId="1D08EEF5" w14:textId="77777777" w:rsidR="00852053" w:rsidRPr="006564B6" w:rsidRDefault="00852053" w:rsidP="00852053">
            <w:pPr>
              <w:ind w:firstLine="0"/>
              <w:rPr>
                <w:rFonts w:cs="Times New Roman"/>
                <w:sz w:val="32"/>
              </w:rPr>
            </w:pPr>
            <w:r w:rsidRPr="006564B6">
              <w:rPr>
                <w:rFonts w:cs="Times New Roman"/>
                <w:sz w:val="24"/>
              </w:rPr>
              <w:t>5-8 разів</w:t>
            </w:r>
          </w:p>
        </w:tc>
        <w:tc>
          <w:tcPr>
            <w:tcW w:w="1837" w:type="dxa"/>
          </w:tcPr>
          <w:p w14:paraId="7AC3F289" w14:textId="77777777" w:rsidR="00852053" w:rsidRPr="006564B6" w:rsidRDefault="00852053" w:rsidP="00852053">
            <w:pPr>
              <w:ind w:firstLine="0"/>
              <w:rPr>
                <w:rFonts w:cs="Times New Roman"/>
                <w:sz w:val="32"/>
              </w:rPr>
            </w:pPr>
            <w:r w:rsidRPr="006564B6">
              <w:rPr>
                <w:rFonts w:cs="Times New Roman"/>
                <w:sz w:val="24"/>
                <w:szCs w:val="24"/>
              </w:rPr>
              <w:t>Дихання довільне</w:t>
            </w:r>
          </w:p>
        </w:tc>
      </w:tr>
      <w:tr w:rsidR="00852053" w:rsidRPr="006564B6" w14:paraId="42EECF36" w14:textId="77777777" w:rsidTr="00852053">
        <w:tc>
          <w:tcPr>
            <w:tcW w:w="421" w:type="dxa"/>
          </w:tcPr>
          <w:p w14:paraId="09694C2D" w14:textId="77777777" w:rsidR="00852053" w:rsidRPr="006564B6" w:rsidRDefault="00852053" w:rsidP="00852053">
            <w:pPr>
              <w:ind w:firstLine="0"/>
              <w:jc w:val="left"/>
              <w:rPr>
                <w:rFonts w:cs="Times New Roman"/>
                <w:sz w:val="24"/>
                <w:szCs w:val="24"/>
              </w:rPr>
            </w:pPr>
            <w:r w:rsidRPr="006564B6">
              <w:rPr>
                <w:rFonts w:cs="Times New Roman"/>
                <w:sz w:val="24"/>
                <w:szCs w:val="24"/>
              </w:rPr>
              <w:t>5</w:t>
            </w:r>
          </w:p>
        </w:tc>
        <w:tc>
          <w:tcPr>
            <w:tcW w:w="1559" w:type="dxa"/>
          </w:tcPr>
          <w:p w14:paraId="279C16BE" w14:textId="77777777" w:rsidR="00852053" w:rsidRPr="006564B6" w:rsidRDefault="00852053" w:rsidP="00852053">
            <w:pPr>
              <w:ind w:firstLine="0"/>
              <w:jc w:val="left"/>
              <w:rPr>
                <w:rFonts w:cs="Times New Roman"/>
                <w:sz w:val="24"/>
                <w:szCs w:val="24"/>
              </w:rPr>
            </w:pPr>
            <w:r w:rsidRPr="006564B6">
              <w:rPr>
                <w:rFonts w:cs="Times New Roman"/>
                <w:sz w:val="24"/>
                <w:szCs w:val="24"/>
              </w:rPr>
              <w:t xml:space="preserve">ВП - </w:t>
            </w:r>
            <w:r w:rsidRPr="006564B6">
              <w:rPr>
                <w:rFonts w:cs="Times New Roman"/>
                <w:sz w:val="24"/>
              </w:rPr>
              <w:t>стоячи на колінах</w:t>
            </w:r>
          </w:p>
        </w:tc>
        <w:tc>
          <w:tcPr>
            <w:tcW w:w="2977" w:type="dxa"/>
          </w:tcPr>
          <w:p w14:paraId="2A2139F0" w14:textId="77777777" w:rsidR="00852053" w:rsidRPr="006564B6" w:rsidRDefault="00852053" w:rsidP="00852053">
            <w:pPr>
              <w:ind w:firstLine="0"/>
              <w:jc w:val="left"/>
              <w:rPr>
                <w:rFonts w:cs="Times New Roman"/>
                <w:sz w:val="24"/>
              </w:rPr>
            </w:pPr>
            <w:r w:rsidRPr="006564B6">
              <w:rPr>
                <w:rFonts w:cs="Times New Roman"/>
                <w:sz w:val="24"/>
              </w:rPr>
              <w:t xml:space="preserve">Руки підняти вгору і зробити вдих, рух вперед, опуститися та відвести руки назад. Трохи нагнутися вперед і сісти на п'яти, зробити видих </w:t>
            </w:r>
          </w:p>
        </w:tc>
        <w:tc>
          <w:tcPr>
            <w:tcW w:w="1417" w:type="dxa"/>
          </w:tcPr>
          <w:p w14:paraId="57B86788" w14:textId="77777777" w:rsidR="00852053" w:rsidRPr="006564B6" w:rsidRDefault="00852053" w:rsidP="00852053">
            <w:pPr>
              <w:ind w:firstLine="0"/>
              <w:rPr>
                <w:rFonts w:cs="Times New Roman"/>
                <w:sz w:val="32"/>
              </w:rPr>
            </w:pPr>
            <w:r w:rsidRPr="006564B6">
              <w:rPr>
                <w:rFonts w:cs="Times New Roman"/>
                <w:sz w:val="24"/>
                <w:szCs w:val="24"/>
              </w:rPr>
              <w:t>Середній</w:t>
            </w:r>
          </w:p>
        </w:tc>
        <w:tc>
          <w:tcPr>
            <w:tcW w:w="1134" w:type="dxa"/>
          </w:tcPr>
          <w:p w14:paraId="5868A0D9" w14:textId="77777777" w:rsidR="00852053" w:rsidRPr="006564B6" w:rsidRDefault="00852053" w:rsidP="00852053">
            <w:pPr>
              <w:ind w:firstLine="0"/>
              <w:rPr>
                <w:rFonts w:cs="Times New Roman"/>
                <w:sz w:val="32"/>
              </w:rPr>
            </w:pPr>
            <w:r w:rsidRPr="006564B6">
              <w:rPr>
                <w:rFonts w:cs="Times New Roman"/>
                <w:sz w:val="24"/>
              </w:rPr>
              <w:t>4-8 разів</w:t>
            </w:r>
          </w:p>
        </w:tc>
        <w:tc>
          <w:tcPr>
            <w:tcW w:w="1837" w:type="dxa"/>
          </w:tcPr>
          <w:p w14:paraId="40EF99DF" w14:textId="77777777" w:rsidR="00852053" w:rsidRPr="006564B6" w:rsidRDefault="00852053" w:rsidP="00852053">
            <w:pPr>
              <w:ind w:firstLine="0"/>
              <w:rPr>
                <w:rFonts w:cs="Times New Roman"/>
                <w:sz w:val="32"/>
              </w:rPr>
            </w:pPr>
            <w:r w:rsidRPr="006564B6">
              <w:rPr>
                <w:rFonts w:cs="Times New Roman"/>
                <w:sz w:val="24"/>
                <w:szCs w:val="24"/>
              </w:rPr>
              <w:t>Дихання довільне</w:t>
            </w:r>
          </w:p>
        </w:tc>
      </w:tr>
      <w:tr w:rsidR="00852053" w:rsidRPr="006564B6" w14:paraId="41106748" w14:textId="77777777" w:rsidTr="00852053">
        <w:tc>
          <w:tcPr>
            <w:tcW w:w="421" w:type="dxa"/>
          </w:tcPr>
          <w:p w14:paraId="5E90243B" w14:textId="77777777" w:rsidR="00852053" w:rsidRPr="006564B6" w:rsidRDefault="00852053" w:rsidP="00852053">
            <w:pPr>
              <w:ind w:firstLine="0"/>
              <w:jc w:val="left"/>
              <w:rPr>
                <w:rFonts w:cs="Times New Roman"/>
                <w:sz w:val="24"/>
                <w:szCs w:val="24"/>
              </w:rPr>
            </w:pPr>
            <w:r w:rsidRPr="006564B6">
              <w:rPr>
                <w:rFonts w:cs="Times New Roman"/>
                <w:sz w:val="24"/>
                <w:szCs w:val="24"/>
              </w:rPr>
              <w:t>6</w:t>
            </w:r>
          </w:p>
        </w:tc>
        <w:tc>
          <w:tcPr>
            <w:tcW w:w="1559" w:type="dxa"/>
          </w:tcPr>
          <w:p w14:paraId="5ACACE90" w14:textId="77777777" w:rsidR="00852053" w:rsidRPr="006564B6" w:rsidRDefault="00852053" w:rsidP="00852053">
            <w:pPr>
              <w:ind w:firstLine="0"/>
              <w:jc w:val="left"/>
              <w:rPr>
                <w:rFonts w:cs="Times New Roman"/>
                <w:sz w:val="24"/>
                <w:szCs w:val="24"/>
              </w:rPr>
            </w:pPr>
            <w:r w:rsidRPr="006564B6">
              <w:rPr>
                <w:rFonts w:cs="Times New Roman"/>
                <w:sz w:val="24"/>
                <w:szCs w:val="24"/>
              </w:rPr>
              <w:t xml:space="preserve">ВП - </w:t>
            </w:r>
            <w:r w:rsidRPr="006564B6">
              <w:rPr>
                <w:rFonts w:cs="Times New Roman"/>
                <w:sz w:val="24"/>
              </w:rPr>
              <w:t>стоячи на колінах</w:t>
            </w:r>
          </w:p>
        </w:tc>
        <w:tc>
          <w:tcPr>
            <w:tcW w:w="2977" w:type="dxa"/>
          </w:tcPr>
          <w:p w14:paraId="31635011" w14:textId="77777777" w:rsidR="00852053" w:rsidRPr="006564B6" w:rsidRDefault="00852053" w:rsidP="00852053">
            <w:pPr>
              <w:ind w:firstLine="0"/>
              <w:jc w:val="left"/>
              <w:rPr>
                <w:rFonts w:cs="Times New Roman"/>
                <w:sz w:val="24"/>
              </w:rPr>
            </w:pPr>
            <w:r w:rsidRPr="006564B6">
              <w:rPr>
                <w:rFonts w:cs="Times New Roman"/>
                <w:sz w:val="24"/>
              </w:rPr>
              <w:t>Перехід у положення стоячи. Повернутися і ВП</w:t>
            </w:r>
          </w:p>
        </w:tc>
        <w:tc>
          <w:tcPr>
            <w:tcW w:w="1417" w:type="dxa"/>
          </w:tcPr>
          <w:p w14:paraId="4A036947" w14:textId="77777777" w:rsidR="00852053" w:rsidRPr="006564B6" w:rsidRDefault="00852053" w:rsidP="00852053">
            <w:pPr>
              <w:ind w:firstLine="0"/>
              <w:rPr>
                <w:rFonts w:cs="Times New Roman"/>
                <w:sz w:val="24"/>
                <w:szCs w:val="24"/>
              </w:rPr>
            </w:pPr>
            <w:r w:rsidRPr="006564B6">
              <w:rPr>
                <w:rFonts w:cs="Times New Roman"/>
                <w:sz w:val="24"/>
              </w:rPr>
              <w:t>Повільний</w:t>
            </w:r>
          </w:p>
        </w:tc>
        <w:tc>
          <w:tcPr>
            <w:tcW w:w="1134" w:type="dxa"/>
          </w:tcPr>
          <w:p w14:paraId="7FEA9F1B" w14:textId="77777777" w:rsidR="00852053" w:rsidRPr="006564B6" w:rsidRDefault="00852053" w:rsidP="00852053">
            <w:pPr>
              <w:ind w:firstLine="0"/>
              <w:rPr>
                <w:rFonts w:cs="Times New Roman"/>
                <w:sz w:val="32"/>
              </w:rPr>
            </w:pPr>
            <w:r w:rsidRPr="006564B6">
              <w:rPr>
                <w:rFonts w:cs="Times New Roman"/>
                <w:sz w:val="24"/>
                <w:szCs w:val="24"/>
              </w:rPr>
              <w:t>3-4 рази</w:t>
            </w:r>
          </w:p>
        </w:tc>
        <w:tc>
          <w:tcPr>
            <w:tcW w:w="1837" w:type="dxa"/>
          </w:tcPr>
          <w:p w14:paraId="66E6D89A" w14:textId="77777777" w:rsidR="00852053" w:rsidRPr="006564B6" w:rsidRDefault="00852053" w:rsidP="00852053">
            <w:pPr>
              <w:ind w:firstLine="0"/>
              <w:rPr>
                <w:rFonts w:cs="Times New Roman"/>
                <w:sz w:val="32"/>
              </w:rPr>
            </w:pPr>
            <w:r w:rsidRPr="006564B6">
              <w:rPr>
                <w:rFonts w:cs="Times New Roman"/>
                <w:sz w:val="24"/>
                <w:szCs w:val="24"/>
              </w:rPr>
              <w:t>Дихання довільне</w:t>
            </w:r>
          </w:p>
        </w:tc>
      </w:tr>
      <w:tr w:rsidR="00852053" w:rsidRPr="006564B6" w14:paraId="70DC0CCA" w14:textId="77777777" w:rsidTr="00852053">
        <w:tc>
          <w:tcPr>
            <w:tcW w:w="421" w:type="dxa"/>
          </w:tcPr>
          <w:p w14:paraId="2D571F1B" w14:textId="77777777" w:rsidR="00852053" w:rsidRPr="006564B6" w:rsidRDefault="00852053" w:rsidP="00852053">
            <w:pPr>
              <w:ind w:firstLine="0"/>
              <w:rPr>
                <w:rFonts w:cs="Times New Roman"/>
                <w:sz w:val="24"/>
                <w:szCs w:val="24"/>
              </w:rPr>
            </w:pPr>
            <w:r w:rsidRPr="006564B6">
              <w:rPr>
                <w:rFonts w:cs="Times New Roman"/>
                <w:sz w:val="24"/>
                <w:szCs w:val="24"/>
              </w:rPr>
              <w:t>7</w:t>
            </w:r>
          </w:p>
        </w:tc>
        <w:tc>
          <w:tcPr>
            <w:tcW w:w="1559" w:type="dxa"/>
          </w:tcPr>
          <w:p w14:paraId="02512282" w14:textId="77777777" w:rsidR="00852053" w:rsidRPr="006564B6" w:rsidRDefault="00852053" w:rsidP="00852053">
            <w:pPr>
              <w:ind w:firstLine="0"/>
              <w:jc w:val="left"/>
              <w:rPr>
                <w:rFonts w:cs="Times New Roman"/>
                <w:sz w:val="24"/>
                <w:szCs w:val="24"/>
              </w:rPr>
            </w:pPr>
            <w:r w:rsidRPr="006564B6">
              <w:rPr>
                <w:rFonts w:cs="Times New Roman"/>
                <w:sz w:val="24"/>
              </w:rPr>
              <w:t>ВП - сидячи на стільці, руки на колінах</w:t>
            </w:r>
          </w:p>
        </w:tc>
        <w:tc>
          <w:tcPr>
            <w:tcW w:w="2977" w:type="dxa"/>
          </w:tcPr>
          <w:p w14:paraId="7DA58494" w14:textId="77777777" w:rsidR="00852053" w:rsidRPr="006564B6" w:rsidRDefault="00852053" w:rsidP="00852053">
            <w:pPr>
              <w:ind w:firstLine="0"/>
              <w:jc w:val="left"/>
              <w:rPr>
                <w:rFonts w:cs="Times New Roman"/>
                <w:sz w:val="24"/>
              </w:rPr>
            </w:pPr>
            <w:r w:rsidRPr="006564B6">
              <w:rPr>
                <w:rFonts w:cs="Times New Roman"/>
                <w:sz w:val="24"/>
              </w:rPr>
              <w:t xml:space="preserve">Піднятися зі стільця з випрямленими руками паралельно підлозі, зробити вдих. Повернутися в початкове </w:t>
            </w:r>
            <w:r w:rsidRPr="006564B6">
              <w:rPr>
                <w:rFonts w:cs="Times New Roman"/>
                <w:sz w:val="24"/>
              </w:rPr>
              <w:lastRenderedPageBreak/>
              <w:t xml:space="preserve">положення й зробити видих </w:t>
            </w:r>
          </w:p>
        </w:tc>
        <w:tc>
          <w:tcPr>
            <w:tcW w:w="1417" w:type="dxa"/>
          </w:tcPr>
          <w:p w14:paraId="51DC1A2D" w14:textId="77777777" w:rsidR="00852053" w:rsidRPr="006564B6" w:rsidRDefault="00852053" w:rsidP="00852053">
            <w:pPr>
              <w:ind w:firstLine="0"/>
              <w:rPr>
                <w:rFonts w:cs="Times New Roman"/>
                <w:sz w:val="32"/>
              </w:rPr>
            </w:pPr>
            <w:r w:rsidRPr="006564B6">
              <w:rPr>
                <w:rFonts w:cs="Times New Roman"/>
                <w:sz w:val="24"/>
                <w:szCs w:val="24"/>
              </w:rPr>
              <w:lastRenderedPageBreak/>
              <w:t>Середній</w:t>
            </w:r>
          </w:p>
        </w:tc>
        <w:tc>
          <w:tcPr>
            <w:tcW w:w="1134" w:type="dxa"/>
          </w:tcPr>
          <w:p w14:paraId="03E51D39" w14:textId="77777777" w:rsidR="00852053" w:rsidRPr="006564B6" w:rsidRDefault="00852053" w:rsidP="00852053">
            <w:pPr>
              <w:ind w:firstLine="0"/>
              <w:rPr>
                <w:rFonts w:cs="Times New Roman"/>
                <w:sz w:val="32"/>
              </w:rPr>
            </w:pPr>
            <w:r w:rsidRPr="006564B6">
              <w:rPr>
                <w:rFonts w:cs="Times New Roman"/>
                <w:sz w:val="24"/>
              </w:rPr>
              <w:t>5-10 разів</w:t>
            </w:r>
          </w:p>
        </w:tc>
        <w:tc>
          <w:tcPr>
            <w:tcW w:w="1837" w:type="dxa"/>
          </w:tcPr>
          <w:p w14:paraId="079EC444" w14:textId="77777777" w:rsidR="00852053" w:rsidRPr="006564B6" w:rsidRDefault="00852053" w:rsidP="00852053">
            <w:pPr>
              <w:ind w:firstLine="0"/>
              <w:rPr>
                <w:rFonts w:cs="Times New Roman"/>
                <w:sz w:val="32"/>
              </w:rPr>
            </w:pPr>
            <w:r w:rsidRPr="006564B6">
              <w:rPr>
                <w:rFonts w:cs="Times New Roman"/>
                <w:sz w:val="24"/>
                <w:szCs w:val="24"/>
              </w:rPr>
              <w:t>Дихання довільне</w:t>
            </w:r>
          </w:p>
        </w:tc>
      </w:tr>
      <w:tr w:rsidR="00852053" w:rsidRPr="006564B6" w14:paraId="7BF234AD" w14:textId="77777777" w:rsidTr="00852053">
        <w:tc>
          <w:tcPr>
            <w:tcW w:w="421" w:type="dxa"/>
          </w:tcPr>
          <w:p w14:paraId="44E3820A" w14:textId="77777777" w:rsidR="00852053" w:rsidRPr="006564B6" w:rsidRDefault="00852053" w:rsidP="00852053">
            <w:pPr>
              <w:ind w:firstLine="0"/>
              <w:jc w:val="left"/>
              <w:rPr>
                <w:rFonts w:cs="Times New Roman"/>
                <w:sz w:val="24"/>
                <w:szCs w:val="24"/>
              </w:rPr>
            </w:pPr>
            <w:r w:rsidRPr="006564B6">
              <w:rPr>
                <w:rFonts w:cs="Times New Roman"/>
                <w:sz w:val="24"/>
                <w:szCs w:val="24"/>
              </w:rPr>
              <w:lastRenderedPageBreak/>
              <w:t>8</w:t>
            </w:r>
          </w:p>
        </w:tc>
        <w:tc>
          <w:tcPr>
            <w:tcW w:w="1559" w:type="dxa"/>
          </w:tcPr>
          <w:p w14:paraId="67009FC2" w14:textId="77777777" w:rsidR="00852053" w:rsidRPr="006564B6" w:rsidRDefault="00852053" w:rsidP="00852053">
            <w:pPr>
              <w:ind w:firstLine="0"/>
              <w:jc w:val="left"/>
              <w:rPr>
                <w:rFonts w:cs="Times New Roman"/>
                <w:sz w:val="24"/>
                <w:szCs w:val="24"/>
              </w:rPr>
            </w:pPr>
            <w:r w:rsidRPr="006564B6">
              <w:rPr>
                <w:rFonts w:cs="Times New Roman"/>
                <w:sz w:val="24"/>
              </w:rPr>
              <w:t>ВП - стоячи перед стільцем, тримаючись за його спинку</w:t>
            </w:r>
          </w:p>
        </w:tc>
        <w:tc>
          <w:tcPr>
            <w:tcW w:w="2977" w:type="dxa"/>
          </w:tcPr>
          <w:p w14:paraId="1DFDC56C" w14:textId="77777777" w:rsidR="00852053" w:rsidRPr="006564B6" w:rsidRDefault="00852053" w:rsidP="00852053">
            <w:pPr>
              <w:ind w:firstLine="0"/>
              <w:jc w:val="left"/>
              <w:rPr>
                <w:rFonts w:cs="Times New Roman"/>
                <w:sz w:val="24"/>
              </w:rPr>
            </w:pPr>
            <w:r w:rsidRPr="006564B6">
              <w:rPr>
                <w:rFonts w:cs="Times New Roman"/>
                <w:sz w:val="24"/>
              </w:rPr>
              <w:t xml:space="preserve">Перекачуватися з п'яти на пальці стопи та назад </w:t>
            </w:r>
          </w:p>
        </w:tc>
        <w:tc>
          <w:tcPr>
            <w:tcW w:w="1417" w:type="dxa"/>
          </w:tcPr>
          <w:p w14:paraId="2B8B81F3" w14:textId="77777777" w:rsidR="00852053" w:rsidRPr="006564B6" w:rsidRDefault="00852053" w:rsidP="00852053">
            <w:pPr>
              <w:ind w:firstLine="0"/>
              <w:jc w:val="left"/>
              <w:rPr>
                <w:rFonts w:cs="Times New Roman"/>
                <w:sz w:val="24"/>
                <w:szCs w:val="24"/>
              </w:rPr>
            </w:pPr>
            <w:r w:rsidRPr="006564B6">
              <w:rPr>
                <w:rFonts w:cs="Times New Roman"/>
                <w:sz w:val="24"/>
              </w:rPr>
              <w:t>Повільний</w:t>
            </w:r>
          </w:p>
        </w:tc>
        <w:tc>
          <w:tcPr>
            <w:tcW w:w="1134" w:type="dxa"/>
          </w:tcPr>
          <w:p w14:paraId="22050638" w14:textId="77777777" w:rsidR="00852053" w:rsidRPr="006564B6" w:rsidRDefault="00852053" w:rsidP="00852053">
            <w:pPr>
              <w:ind w:firstLine="0"/>
              <w:jc w:val="left"/>
              <w:rPr>
                <w:rFonts w:cs="Times New Roman"/>
                <w:sz w:val="24"/>
                <w:szCs w:val="24"/>
              </w:rPr>
            </w:pPr>
            <w:r w:rsidRPr="006564B6">
              <w:rPr>
                <w:rFonts w:cs="Times New Roman"/>
                <w:sz w:val="24"/>
                <w:szCs w:val="24"/>
              </w:rPr>
              <w:t xml:space="preserve">8-12 разів </w:t>
            </w:r>
            <w:r w:rsidRPr="006564B6">
              <w:rPr>
                <w:rFonts w:cs="Times New Roman"/>
                <w:sz w:val="24"/>
              </w:rPr>
              <w:t>кожною ногою</w:t>
            </w:r>
          </w:p>
        </w:tc>
        <w:tc>
          <w:tcPr>
            <w:tcW w:w="1837" w:type="dxa"/>
          </w:tcPr>
          <w:p w14:paraId="35CC5C00" w14:textId="77777777" w:rsidR="00852053" w:rsidRPr="006564B6" w:rsidRDefault="00852053" w:rsidP="00852053">
            <w:pPr>
              <w:ind w:firstLine="0"/>
              <w:jc w:val="left"/>
              <w:rPr>
                <w:rFonts w:cs="Times New Roman"/>
                <w:sz w:val="24"/>
                <w:szCs w:val="24"/>
              </w:rPr>
            </w:pPr>
            <w:r w:rsidRPr="006564B6">
              <w:rPr>
                <w:rFonts w:cs="Times New Roman"/>
                <w:sz w:val="24"/>
                <w:szCs w:val="24"/>
              </w:rPr>
              <w:t>Дихання довільне</w:t>
            </w:r>
          </w:p>
        </w:tc>
      </w:tr>
      <w:tr w:rsidR="00852053" w:rsidRPr="006564B6" w14:paraId="396CB23D" w14:textId="77777777" w:rsidTr="00852053">
        <w:tc>
          <w:tcPr>
            <w:tcW w:w="421" w:type="dxa"/>
          </w:tcPr>
          <w:p w14:paraId="15DBD865" w14:textId="77777777" w:rsidR="00852053" w:rsidRPr="006564B6" w:rsidRDefault="00852053" w:rsidP="00852053">
            <w:pPr>
              <w:ind w:firstLine="0"/>
              <w:rPr>
                <w:rFonts w:cs="Times New Roman"/>
                <w:sz w:val="24"/>
                <w:szCs w:val="24"/>
              </w:rPr>
            </w:pPr>
          </w:p>
        </w:tc>
        <w:tc>
          <w:tcPr>
            <w:tcW w:w="8924" w:type="dxa"/>
            <w:gridSpan w:val="5"/>
          </w:tcPr>
          <w:p w14:paraId="2E0964CC" w14:textId="77777777" w:rsidR="00852053" w:rsidRPr="006564B6" w:rsidRDefault="00852053" w:rsidP="00852053">
            <w:pPr>
              <w:jc w:val="center"/>
              <w:rPr>
                <w:rFonts w:cs="Times New Roman"/>
                <w:sz w:val="32"/>
              </w:rPr>
            </w:pPr>
            <w:r w:rsidRPr="006564B6">
              <w:rPr>
                <w:rFonts w:cs="Times New Roman"/>
                <w:sz w:val="24"/>
              </w:rPr>
              <w:t>Заключна частина</w:t>
            </w:r>
          </w:p>
        </w:tc>
      </w:tr>
      <w:tr w:rsidR="00852053" w:rsidRPr="006564B6" w14:paraId="5B634C69" w14:textId="77777777" w:rsidTr="00852053">
        <w:tc>
          <w:tcPr>
            <w:tcW w:w="421" w:type="dxa"/>
          </w:tcPr>
          <w:p w14:paraId="19FE969E" w14:textId="77777777" w:rsidR="00852053" w:rsidRPr="006564B6" w:rsidRDefault="00852053" w:rsidP="00852053">
            <w:pPr>
              <w:ind w:firstLine="0"/>
              <w:rPr>
                <w:rFonts w:cs="Times New Roman"/>
                <w:sz w:val="24"/>
                <w:szCs w:val="24"/>
              </w:rPr>
            </w:pPr>
            <w:r w:rsidRPr="006564B6">
              <w:rPr>
                <w:rFonts w:cs="Times New Roman"/>
                <w:sz w:val="24"/>
                <w:szCs w:val="24"/>
              </w:rPr>
              <w:t>1</w:t>
            </w:r>
          </w:p>
        </w:tc>
        <w:tc>
          <w:tcPr>
            <w:tcW w:w="1559" w:type="dxa"/>
          </w:tcPr>
          <w:p w14:paraId="56E4F7AD" w14:textId="77777777" w:rsidR="00852053" w:rsidRPr="006564B6" w:rsidRDefault="00852053" w:rsidP="00852053">
            <w:pPr>
              <w:ind w:firstLine="0"/>
              <w:rPr>
                <w:rFonts w:cs="Times New Roman"/>
                <w:sz w:val="24"/>
              </w:rPr>
            </w:pPr>
            <w:r w:rsidRPr="006564B6">
              <w:rPr>
                <w:rFonts w:cs="Times New Roman"/>
                <w:sz w:val="24"/>
              </w:rPr>
              <w:t>ВП - стоячи</w:t>
            </w:r>
          </w:p>
        </w:tc>
        <w:tc>
          <w:tcPr>
            <w:tcW w:w="2977" w:type="dxa"/>
          </w:tcPr>
          <w:p w14:paraId="28FE7E3E" w14:textId="77777777" w:rsidR="00852053" w:rsidRPr="006564B6" w:rsidRDefault="00852053" w:rsidP="00852053">
            <w:pPr>
              <w:ind w:firstLine="0"/>
              <w:rPr>
                <w:rFonts w:cs="Times New Roman"/>
                <w:sz w:val="24"/>
              </w:rPr>
            </w:pPr>
            <w:r w:rsidRPr="006564B6">
              <w:rPr>
                <w:rFonts w:cs="Times New Roman"/>
                <w:sz w:val="24"/>
              </w:rPr>
              <w:t>Ходьба з махами прямими руками вперед - назад</w:t>
            </w:r>
          </w:p>
        </w:tc>
        <w:tc>
          <w:tcPr>
            <w:tcW w:w="1417" w:type="dxa"/>
          </w:tcPr>
          <w:p w14:paraId="463DD48F" w14:textId="77777777" w:rsidR="00852053" w:rsidRPr="006564B6" w:rsidRDefault="00852053" w:rsidP="00852053">
            <w:pPr>
              <w:ind w:firstLine="0"/>
              <w:rPr>
                <w:rFonts w:cs="Times New Roman"/>
                <w:sz w:val="32"/>
              </w:rPr>
            </w:pPr>
            <w:r w:rsidRPr="006564B6">
              <w:rPr>
                <w:rFonts w:cs="Times New Roman"/>
                <w:sz w:val="24"/>
                <w:szCs w:val="24"/>
              </w:rPr>
              <w:t>Середній</w:t>
            </w:r>
          </w:p>
        </w:tc>
        <w:tc>
          <w:tcPr>
            <w:tcW w:w="1134" w:type="dxa"/>
          </w:tcPr>
          <w:p w14:paraId="4D104917" w14:textId="77777777" w:rsidR="00852053" w:rsidRPr="006564B6" w:rsidRDefault="00852053" w:rsidP="00852053">
            <w:pPr>
              <w:ind w:firstLine="0"/>
              <w:rPr>
                <w:rFonts w:cs="Times New Roman"/>
                <w:sz w:val="32"/>
              </w:rPr>
            </w:pPr>
            <w:r w:rsidRPr="006564B6">
              <w:rPr>
                <w:rFonts w:cs="Times New Roman"/>
                <w:sz w:val="24"/>
              </w:rPr>
              <w:t>1-2 хвилини</w:t>
            </w:r>
          </w:p>
        </w:tc>
        <w:tc>
          <w:tcPr>
            <w:tcW w:w="1837" w:type="dxa"/>
          </w:tcPr>
          <w:p w14:paraId="04D0DAB7" w14:textId="77777777" w:rsidR="00852053" w:rsidRPr="006564B6" w:rsidRDefault="00852053" w:rsidP="00852053">
            <w:pPr>
              <w:ind w:firstLine="0"/>
              <w:rPr>
                <w:rFonts w:cs="Times New Roman"/>
                <w:sz w:val="32"/>
              </w:rPr>
            </w:pPr>
            <w:r w:rsidRPr="006564B6">
              <w:rPr>
                <w:rFonts w:cs="Times New Roman"/>
                <w:sz w:val="24"/>
              </w:rPr>
              <w:t>Дихання поглиблене</w:t>
            </w:r>
          </w:p>
        </w:tc>
      </w:tr>
      <w:tr w:rsidR="00852053" w:rsidRPr="006564B6" w14:paraId="0AF6E558" w14:textId="77777777" w:rsidTr="00852053">
        <w:tc>
          <w:tcPr>
            <w:tcW w:w="421" w:type="dxa"/>
          </w:tcPr>
          <w:p w14:paraId="0B773F40" w14:textId="77777777" w:rsidR="00852053" w:rsidRPr="006564B6" w:rsidRDefault="00852053" w:rsidP="00852053">
            <w:pPr>
              <w:ind w:firstLine="0"/>
              <w:jc w:val="left"/>
              <w:rPr>
                <w:rFonts w:cs="Times New Roman"/>
                <w:sz w:val="24"/>
                <w:szCs w:val="24"/>
              </w:rPr>
            </w:pPr>
            <w:r w:rsidRPr="006564B6">
              <w:rPr>
                <w:rFonts w:cs="Times New Roman"/>
                <w:sz w:val="24"/>
                <w:szCs w:val="24"/>
              </w:rPr>
              <w:t>2</w:t>
            </w:r>
          </w:p>
        </w:tc>
        <w:tc>
          <w:tcPr>
            <w:tcW w:w="1559" w:type="dxa"/>
          </w:tcPr>
          <w:p w14:paraId="78C22B53" w14:textId="77777777" w:rsidR="00852053" w:rsidRPr="006564B6" w:rsidRDefault="00852053" w:rsidP="00852053">
            <w:pPr>
              <w:ind w:firstLine="0"/>
              <w:jc w:val="left"/>
              <w:rPr>
                <w:rFonts w:cs="Times New Roman"/>
                <w:sz w:val="24"/>
              </w:rPr>
            </w:pPr>
            <w:r w:rsidRPr="006564B6">
              <w:rPr>
                <w:rFonts w:cs="Times New Roman"/>
                <w:sz w:val="24"/>
              </w:rPr>
              <w:t>ВП - лежачи на спині</w:t>
            </w:r>
          </w:p>
        </w:tc>
        <w:tc>
          <w:tcPr>
            <w:tcW w:w="2977" w:type="dxa"/>
          </w:tcPr>
          <w:p w14:paraId="4C050E61" w14:textId="77777777" w:rsidR="00852053" w:rsidRPr="006564B6" w:rsidRDefault="00852053" w:rsidP="00852053">
            <w:pPr>
              <w:ind w:firstLine="0"/>
              <w:jc w:val="left"/>
              <w:rPr>
                <w:rFonts w:cs="Times New Roman"/>
                <w:sz w:val="24"/>
              </w:rPr>
            </w:pPr>
            <w:r w:rsidRPr="006564B6">
              <w:rPr>
                <w:rFonts w:cs="Times New Roman"/>
                <w:sz w:val="24"/>
              </w:rPr>
              <w:t xml:space="preserve">Розслаблення м’язів </w:t>
            </w:r>
          </w:p>
        </w:tc>
        <w:tc>
          <w:tcPr>
            <w:tcW w:w="1417" w:type="dxa"/>
          </w:tcPr>
          <w:p w14:paraId="7905898F" w14:textId="77777777" w:rsidR="00852053" w:rsidRPr="006564B6" w:rsidRDefault="00852053" w:rsidP="00852053">
            <w:pPr>
              <w:ind w:firstLine="0"/>
              <w:jc w:val="left"/>
              <w:rPr>
                <w:rFonts w:cs="Times New Roman"/>
                <w:sz w:val="24"/>
              </w:rPr>
            </w:pPr>
            <w:r w:rsidRPr="006564B6">
              <w:rPr>
                <w:rFonts w:cs="Times New Roman"/>
                <w:sz w:val="24"/>
              </w:rPr>
              <w:t>Повільний</w:t>
            </w:r>
          </w:p>
        </w:tc>
        <w:tc>
          <w:tcPr>
            <w:tcW w:w="1134" w:type="dxa"/>
          </w:tcPr>
          <w:p w14:paraId="647B297C" w14:textId="77777777" w:rsidR="00852053" w:rsidRPr="006564B6" w:rsidRDefault="00852053" w:rsidP="00852053">
            <w:pPr>
              <w:ind w:firstLine="0"/>
              <w:jc w:val="left"/>
              <w:rPr>
                <w:rFonts w:cs="Times New Roman"/>
                <w:sz w:val="24"/>
              </w:rPr>
            </w:pPr>
            <w:r w:rsidRPr="006564B6">
              <w:rPr>
                <w:rFonts w:cs="Times New Roman"/>
                <w:sz w:val="24"/>
              </w:rPr>
              <w:t>2-3 хвилини</w:t>
            </w:r>
          </w:p>
        </w:tc>
        <w:tc>
          <w:tcPr>
            <w:tcW w:w="1837" w:type="dxa"/>
          </w:tcPr>
          <w:p w14:paraId="63F361AC" w14:textId="77777777" w:rsidR="00852053" w:rsidRPr="006564B6" w:rsidRDefault="00852053" w:rsidP="00852053">
            <w:pPr>
              <w:ind w:firstLine="0"/>
              <w:jc w:val="left"/>
              <w:rPr>
                <w:rFonts w:cs="Times New Roman"/>
                <w:sz w:val="24"/>
              </w:rPr>
            </w:pPr>
            <w:r w:rsidRPr="006564B6">
              <w:rPr>
                <w:rFonts w:cs="Times New Roman"/>
                <w:sz w:val="24"/>
              </w:rPr>
              <w:t>Спокійне глибоке дихання</w:t>
            </w:r>
          </w:p>
        </w:tc>
      </w:tr>
    </w:tbl>
    <w:p w14:paraId="3CC91CFD" w14:textId="77777777" w:rsidR="00852053" w:rsidRPr="006564B6" w:rsidRDefault="00852053" w:rsidP="00852053">
      <w:pPr>
        <w:shd w:val="clear" w:color="auto" w:fill="FFFFFF"/>
        <w:rPr>
          <w:rFonts w:cs="Times New Roman"/>
          <w:i/>
          <w:szCs w:val="28"/>
          <w:lang w:val="ru-RU"/>
        </w:rPr>
      </w:pPr>
    </w:p>
    <w:p w14:paraId="0A69DC59" w14:textId="65AEAD6F" w:rsidR="00852053" w:rsidRPr="006564B6" w:rsidRDefault="00852053" w:rsidP="00852053">
      <w:pPr>
        <w:shd w:val="clear" w:color="auto" w:fill="FFFFFF"/>
        <w:rPr>
          <w:rFonts w:cs="Times New Roman"/>
          <w:szCs w:val="28"/>
        </w:rPr>
      </w:pPr>
      <w:r w:rsidRPr="006564B6">
        <w:rPr>
          <w:rFonts w:cs="Times New Roman"/>
          <w:szCs w:val="28"/>
        </w:rPr>
        <w:t>Терапевтичні вправи ми проводили 1 раз в день вранці з пацієнтами та давали комплекс вправ для самостійних занять. Тривалість занять становило 35-40 хвилин, а самостійних 25-30 хвилин.</w:t>
      </w:r>
    </w:p>
    <w:p w14:paraId="1A36EBEB" w14:textId="15FDCEA2" w:rsidR="00852053" w:rsidRPr="006564B6" w:rsidRDefault="00852053" w:rsidP="00852053">
      <w:pPr>
        <w:rPr>
          <w:rFonts w:cs="Times New Roman"/>
          <w:szCs w:val="28"/>
        </w:rPr>
      </w:pPr>
      <w:r w:rsidRPr="006564B6">
        <w:rPr>
          <w:rFonts w:cs="Times New Roman"/>
          <w:i/>
          <w:szCs w:val="28"/>
        </w:rPr>
        <w:t xml:space="preserve">Лікування положенням. </w:t>
      </w:r>
      <w:r w:rsidRPr="006564B6">
        <w:rPr>
          <w:rFonts w:cs="Times New Roman"/>
          <w:szCs w:val="28"/>
        </w:rPr>
        <w:t>Ця форма терапевтичного впливу застосовувалася на всьому періоді фізичної терапії пацієнтів. Ця методика полягає в тому, що за допомогою спеціальних фіксуючих пов'язок кінцівці надається особливе положення. Даний метод був використаний у нашій комплексній програмі для попередження розвитку контрактур м'язів та тугорухливості у суглобах, а також для поліпшення периферичного кровообігу і забезпечення оптимального середньо фізіологічного стану суглобів і паретичних м'язів</w:t>
      </w:r>
      <w:r w:rsidR="00534263">
        <w:rPr>
          <w:rFonts w:cs="Times New Roman"/>
          <w:szCs w:val="28"/>
        </w:rPr>
        <w:t xml:space="preserve"> </w:t>
      </w:r>
      <w:r w:rsidR="00534263" w:rsidRPr="00534263">
        <w:rPr>
          <w:rFonts w:cs="Times New Roman"/>
          <w:szCs w:val="28"/>
        </w:rPr>
        <w:t>[</w:t>
      </w:r>
      <w:r w:rsidR="00534263">
        <w:rPr>
          <w:rFonts w:cs="Times New Roman"/>
          <w:szCs w:val="28"/>
        </w:rPr>
        <w:t>1, 6, 14</w:t>
      </w:r>
      <w:r w:rsidR="00534263" w:rsidRPr="00534263">
        <w:rPr>
          <w:rFonts w:cs="Times New Roman"/>
          <w:szCs w:val="28"/>
        </w:rPr>
        <w:t>]</w:t>
      </w:r>
      <w:r w:rsidRPr="006564B6">
        <w:rPr>
          <w:rFonts w:cs="Times New Roman"/>
          <w:szCs w:val="28"/>
        </w:rPr>
        <w:t>.</w:t>
      </w:r>
    </w:p>
    <w:p w14:paraId="480568F1" w14:textId="65A13383" w:rsidR="00852053" w:rsidRPr="006564B6" w:rsidRDefault="00852053" w:rsidP="00852053">
      <w:pPr>
        <w:shd w:val="clear" w:color="auto" w:fill="FFFFFF"/>
        <w:rPr>
          <w:rFonts w:cs="Times New Roman"/>
          <w:szCs w:val="28"/>
          <w:lang w:val="ru-RU"/>
        </w:rPr>
      </w:pPr>
      <w:r w:rsidRPr="006564B6">
        <w:rPr>
          <w:rFonts w:cs="Times New Roman"/>
          <w:szCs w:val="28"/>
        </w:rPr>
        <w:t>При накладенні фіксуючих пов'язок важливо стежити, щоб не було порушення кровообігу і здавлювання підлеглих тканин, особливо в місцях з втраченою чутливістю. Корекція фіксуючими пов'язками повинна бути нетривалою, так як довготривала корекція може привести до посилення спазму м'язів</w:t>
      </w:r>
      <w:r w:rsidR="00534263">
        <w:rPr>
          <w:rFonts w:cs="Times New Roman"/>
          <w:szCs w:val="28"/>
        </w:rPr>
        <w:t xml:space="preserve"> </w:t>
      </w:r>
      <w:r w:rsidR="00534263" w:rsidRPr="00534263">
        <w:rPr>
          <w:rFonts w:cs="Times New Roman"/>
          <w:szCs w:val="28"/>
        </w:rPr>
        <w:t>[</w:t>
      </w:r>
      <w:r w:rsidR="00534263">
        <w:rPr>
          <w:rFonts w:cs="Times New Roman"/>
          <w:szCs w:val="28"/>
        </w:rPr>
        <w:t>5, 29</w:t>
      </w:r>
      <w:r w:rsidR="00534263" w:rsidRPr="00534263">
        <w:rPr>
          <w:rFonts w:cs="Times New Roman"/>
          <w:szCs w:val="28"/>
        </w:rPr>
        <w:t>]</w:t>
      </w:r>
      <w:r w:rsidRPr="006564B6">
        <w:rPr>
          <w:rFonts w:cs="Times New Roman"/>
          <w:szCs w:val="28"/>
        </w:rPr>
        <w:t xml:space="preserve">. </w:t>
      </w:r>
      <w:proofErr w:type="spellStart"/>
      <w:r w:rsidR="00534263" w:rsidRPr="00534263">
        <w:rPr>
          <w:rFonts w:cs="Times New Roman"/>
          <w:szCs w:val="28"/>
          <w:lang w:val="ru-RU"/>
        </w:rPr>
        <w:t>Лікування</w:t>
      </w:r>
      <w:proofErr w:type="spellEnd"/>
      <w:r w:rsidR="00534263" w:rsidRPr="00534263">
        <w:rPr>
          <w:rFonts w:cs="Times New Roman"/>
          <w:szCs w:val="28"/>
          <w:lang w:val="ru-RU"/>
        </w:rPr>
        <w:t xml:space="preserve"> </w:t>
      </w:r>
      <w:proofErr w:type="spellStart"/>
      <w:r w:rsidR="00534263" w:rsidRPr="00534263">
        <w:rPr>
          <w:rFonts w:cs="Times New Roman"/>
          <w:szCs w:val="28"/>
          <w:lang w:val="ru-RU"/>
        </w:rPr>
        <w:t>положенням</w:t>
      </w:r>
      <w:proofErr w:type="spellEnd"/>
      <w:r w:rsidR="00534263" w:rsidRPr="00534263">
        <w:rPr>
          <w:rFonts w:cs="Times New Roman"/>
          <w:szCs w:val="28"/>
          <w:lang w:val="ru-RU"/>
        </w:rPr>
        <w:t xml:space="preserve"> </w:t>
      </w:r>
      <w:proofErr w:type="spellStart"/>
      <w:r w:rsidR="00534263" w:rsidRPr="00534263">
        <w:rPr>
          <w:rFonts w:cs="Times New Roman"/>
          <w:szCs w:val="28"/>
          <w:lang w:val="ru-RU"/>
        </w:rPr>
        <w:t>застосовували</w:t>
      </w:r>
      <w:proofErr w:type="spellEnd"/>
      <w:r w:rsidR="00534263" w:rsidRPr="00534263">
        <w:rPr>
          <w:rFonts w:cs="Times New Roman"/>
          <w:szCs w:val="28"/>
          <w:lang w:val="ru-RU"/>
        </w:rPr>
        <w:t xml:space="preserve"> по 15–20 </w:t>
      </w:r>
      <w:proofErr w:type="spellStart"/>
      <w:r w:rsidR="00534263" w:rsidRPr="00534263">
        <w:rPr>
          <w:rFonts w:cs="Times New Roman"/>
          <w:szCs w:val="28"/>
          <w:lang w:val="ru-RU"/>
        </w:rPr>
        <w:t>хвилин</w:t>
      </w:r>
      <w:proofErr w:type="spellEnd"/>
      <w:r w:rsidR="00534263" w:rsidRPr="00534263">
        <w:rPr>
          <w:rFonts w:cs="Times New Roman"/>
          <w:szCs w:val="28"/>
          <w:lang w:val="ru-RU"/>
        </w:rPr>
        <w:t xml:space="preserve"> 2 рази на день. </w:t>
      </w:r>
    </w:p>
    <w:p w14:paraId="1297C5D6" w14:textId="4C408724" w:rsidR="00852053" w:rsidRPr="006564B6" w:rsidRDefault="00852053" w:rsidP="00852053">
      <w:pPr>
        <w:shd w:val="clear" w:color="auto" w:fill="FFFFFF"/>
        <w:rPr>
          <w:rFonts w:cs="Times New Roman"/>
          <w:szCs w:val="28"/>
        </w:rPr>
      </w:pPr>
      <w:r w:rsidRPr="006564B6">
        <w:rPr>
          <w:rFonts w:cs="Times New Roman"/>
          <w:i/>
          <w:szCs w:val="28"/>
          <w:lang w:val="ru-RU"/>
        </w:rPr>
        <w:lastRenderedPageBreak/>
        <w:t>М</w:t>
      </w:r>
      <w:r w:rsidRPr="006564B6">
        <w:rPr>
          <w:rFonts w:cs="Times New Roman"/>
          <w:i/>
          <w:szCs w:val="28"/>
        </w:rPr>
        <w:t>асаж</w:t>
      </w:r>
      <w:r w:rsidRPr="006564B6">
        <w:rPr>
          <w:rFonts w:cs="Times New Roman"/>
          <w:szCs w:val="28"/>
        </w:rPr>
        <w:t>. Лікувальний м</w:t>
      </w:r>
      <w:proofErr w:type="spellStart"/>
      <w:r w:rsidRPr="006564B6">
        <w:rPr>
          <w:rFonts w:cs="Times New Roman"/>
          <w:szCs w:val="28"/>
          <w:lang w:val="ru-RU"/>
        </w:rPr>
        <w:t>асаж</w:t>
      </w:r>
      <w:proofErr w:type="spellEnd"/>
      <w:r w:rsidRPr="006564B6">
        <w:rPr>
          <w:rFonts w:cs="Times New Roman"/>
          <w:i/>
          <w:szCs w:val="28"/>
          <w:lang w:val="ru-RU"/>
        </w:rPr>
        <w:t xml:space="preserve"> </w:t>
      </w:r>
      <w:r w:rsidRPr="006564B6">
        <w:rPr>
          <w:rFonts w:cs="Times New Roman"/>
          <w:szCs w:val="28"/>
        </w:rPr>
        <w:t>являє собою дозований вплив на організм механічним чином для відновлення та зміцнення його функцій. Лікувальна дія масажу заснована на впливі трьох факторів: нервово-рефлекторного, гуморального і механічного</w:t>
      </w:r>
      <w:r w:rsidR="00534263">
        <w:rPr>
          <w:rFonts w:cs="Times New Roman"/>
          <w:szCs w:val="28"/>
        </w:rPr>
        <w:t xml:space="preserve"> </w:t>
      </w:r>
      <w:r w:rsidR="00534263" w:rsidRPr="00534263">
        <w:rPr>
          <w:rFonts w:cs="Times New Roman"/>
          <w:szCs w:val="28"/>
        </w:rPr>
        <w:t>[</w:t>
      </w:r>
      <w:r w:rsidR="00534263">
        <w:rPr>
          <w:rFonts w:cs="Times New Roman"/>
          <w:szCs w:val="28"/>
        </w:rPr>
        <w:t>17, 29</w:t>
      </w:r>
      <w:r w:rsidR="00534263" w:rsidRPr="00534263">
        <w:rPr>
          <w:rFonts w:cs="Times New Roman"/>
          <w:szCs w:val="28"/>
        </w:rPr>
        <w:t>]</w:t>
      </w:r>
      <w:r w:rsidRPr="006564B6">
        <w:rPr>
          <w:rFonts w:cs="Times New Roman"/>
          <w:szCs w:val="28"/>
        </w:rPr>
        <w:t>.</w:t>
      </w:r>
    </w:p>
    <w:p w14:paraId="638D65E0" w14:textId="7360491B" w:rsidR="00852053" w:rsidRPr="006564B6" w:rsidRDefault="00852053" w:rsidP="00852053">
      <w:pPr>
        <w:shd w:val="clear" w:color="auto" w:fill="FFFFFF"/>
        <w:rPr>
          <w:rFonts w:cs="Times New Roman"/>
          <w:szCs w:val="28"/>
          <w:lang w:val="ru-RU"/>
        </w:rPr>
      </w:pPr>
      <w:r w:rsidRPr="006564B6">
        <w:rPr>
          <w:rFonts w:cs="Times New Roman"/>
          <w:szCs w:val="28"/>
        </w:rPr>
        <w:t>Мета масажу пацієнтів при ураженні сідничного нерва полягала в налагодженні нейрогуморальної регуляції, поліпшенні мікролімфо- і гемоциркуляторных механизмов, зміцненні нейро-м'язового апарату. Масаж сприятливо впливає на покращення функціонального стану нервових провідних шляхів, посилює рефлекторні зв'язки ЦНС з м'язами та судинами</w:t>
      </w:r>
      <w:r w:rsidR="00534263">
        <w:rPr>
          <w:rFonts w:cs="Times New Roman"/>
          <w:szCs w:val="28"/>
        </w:rPr>
        <w:t xml:space="preserve"> </w:t>
      </w:r>
      <w:r w:rsidR="00534263" w:rsidRPr="00534263">
        <w:rPr>
          <w:rFonts w:cs="Times New Roman"/>
          <w:szCs w:val="28"/>
        </w:rPr>
        <w:t>[</w:t>
      </w:r>
      <w:r w:rsidR="00534263">
        <w:rPr>
          <w:rFonts w:cs="Times New Roman"/>
          <w:szCs w:val="28"/>
        </w:rPr>
        <w:t>6, 18</w:t>
      </w:r>
      <w:r w:rsidR="00534263" w:rsidRPr="00534263">
        <w:rPr>
          <w:rFonts w:cs="Times New Roman"/>
          <w:szCs w:val="28"/>
        </w:rPr>
        <w:t>]</w:t>
      </w:r>
      <w:r w:rsidRPr="006564B6">
        <w:rPr>
          <w:rFonts w:cs="Times New Roman"/>
          <w:szCs w:val="28"/>
        </w:rPr>
        <w:t>.</w:t>
      </w:r>
    </w:p>
    <w:p w14:paraId="428A38FD" w14:textId="40505A8D" w:rsidR="00852053" w:rsidRPr="006564B6" w:rsidRDefault="00852053" w:rsidP="00852053">
      <w:pPr>
        <w:shd w:val="clear" w:color="auto" w:fill="FFFFFF"/>
        <w:rPr>
          <w:rFonts w:cs="Times New Roman"/>
          <w:szCs w:val="28"/>
        </w:rPr>
      </w:pPr>
      <w:r w:rsidRPr="006564B6">
        <w:rPr>
          <w:rFonts w:cs="Times New Roman"/>
          <w:szCs w:val="28"/>
        </w:rPr>
        <w:t>Методика масажу пацієнтів з ішіас</w:t>
      </w:r>
      <w:r w:rsidR="00794CA3" w:rsidRPr="006564B6">
        <w:rPr>
          <w:rFonts w:cs="Times New Roman"/>
          <w:szCs w:val="28"/>
        </w:rPr>
        <w:t>ом</w:t>
      </w:r>
      <w:r w:rsidRPr="006564B6">
        <w:rPr>
          <w:rFonts w:cs="Times New Roman"/>
          <w:szCs w:val="28"/>
        </w:rPr>
        <w:t xml:space="preserve"> включала такі зони впливу: паравертебральну область поперекового відділу хребта, сідничну область, передню та задню поверхні обох нижніх кінцівок. Під час проведення процедури масажу пацієнтів укладали в анталгічні положення, головним чином, для максимального розслаблення м'язів, з якими потрібно було працювати. Під тазову область клали подушку, верхній кінець якої повинен знаходитися на рівні гребнів клубових кісток і пупкової лінії. Методика лікувального масажу пацієнтів з невропатією сідничного нерву та методичні рекомендації щодо її виконання наведено в Додатку</w:t>
      </w:r>
      <w:r w:rsidR="00794CA3" w:rsidRPr="006564B6">
        <w:rPr>
          <w:rFonts w:cs="Times New Roman"/>
          <w:szCs w:val="28"/>
        </w:rPr>
        <w:t xml:space="preserve"> Е</w:t>
      </w:r>
      <w:r w:rsidRPr="006564B6">
        <w:rPr>
          <w:rFonts w:cs="Times New Roman"/>
          <w:szCs w:val="28"/>
        </w:rPr>
        <w:t>.</w:t>
      </w:r>
    </w:p>
    <w:p w14:paraId="4BB909FE" w14:textId="4BFACE28" w:rsidR="00852053" w:rsidRPr="006564B6" w:rsidRDefault="00852053" w:rsidP="00852053">
      <w:pPr>
        <w:rPr>
          <w:rFonts w:cs="Times New Roman"/>
          <w:szCs w:val="28"/>
        </w:rPr>
      </w:pPr>
      <w:r w:rsidRPr="006564B6">
        <w:rPr>
          <w:rFonts w:cs="Times New Roman"/>
          <w:i/>
          <w:iCs/>
          <w:szCs w:val="28"/>
        </w:rPr>
        <w:t>Періостальний масаж</w:t>
      </w:r>
      <w:r w:rsidRPr="006564B6">
        <w:rPr>
          <w:rFonts w:cs="Times New Roman"/>
          <w:szCs w:val="28"/>
        </w:rPr>
        <w:t>. Періост є високореактивною тканиною з багатою іннервацією і кровопостачанням. Ця тканина відіграє важливу роль в регуляції працездатності м'язової тканини, впливаючи не тільки на крово- і лімфообіг в м'язах, але і являючись також потужною рефлексогенною зоною. Подразнюючи рефлексогенні зони окістя, можна безпосередньо впливати на працездатність скелетних м'язів. Під впливом періостального масажу посилюється крово- та лімфообіг, поліпшуються трофічні і обмінні процеси. Це викликано подразненням високочутливих інтерорецепторів окістя і стінок судин під тиском пальців</w:t>
      </w:r>
      <w:r w:rsidR="00534263">
        <w:rPr>
          <w:rFonts w:cs="Times New Roman"/>
          <w:szCs w:val="28"/>
        </w:rPr>
        <w:t xml:space="preserve"> </w:t>
      </w:r>
      <w:r w:rsidR="00534263" w:rsidRPr="00534263">
        <w:rPr>
          <w:rFonts w:cs="Times New Roman"/>
          <w:szCs w:val="28"/>
        </w:rPr>
        <w:t>[</w:t>
      </w:r>
      <w:r w:rsidR="00534263">
        <w:rPr>
          <w:rFonts w:cs="Times New Roman"/>
          <w:szCs w:val="28"/>
        </w:rPr>
        <w:t>18</w:t>
      </w:r>
      <w:r w:rsidR="00534263" w:rsidRPr="00534263">
        <w:rPr>
          <w:rFonts w:cs="Times New Roman"/>
          <w:szCs w:val="28"/>
        </w:rPr>
        <w:t>]</w:t>
      </w:r>
      <w:r w:rsidRPr="006564B6">
        <w:rPr>
          <w:rFonts w:cs="Times New Roman"/>
          <w:szCs w:val="28"/>
        </w:rPr>
        <w:t>.</w:t>
      </w:r>
    </w:p>
    <w:p w14:paraId="14C12513" w14:textId="38D57999" w:rsidR="00852053" w:rsidRPr="006564B6" w:rsidRDefault="00852053" w:rsidP="00852053">
      <w:pPr>
        <w:rPr>
          <w:rFonts w:cs="Times New Roman"/>
          <w:szCs w:val="28"/>
        </w:rPr>
      </w:pPr>
      <w:r w:rsidRPr="006564B6">
        <w:rPr>
          <w:rFonts w:cs="Times New Roman"/>
          <w:szCs w:val="28"/>
        </w:rPr>
        <w:t xml:space="preserve">Масаж проводиться в місцях, де м'язи слабо виражені. Методика масажу складається з ритмічного натискання пальцями на періостальну точку окістя і поблизу ходу нервових стовбурів приблизно з частотою один раз в секунду </w:t>
      </w:r>
      <w:r w:rsidRPr="006564B6">
        <w:rPr>
          <w:rFonts w:cs="Times New Roman"/>
          <w:szCs w:val="28"/>
        </w:rPr>
        <w:lastRenderedPageBreak/>
        <w:t>протягом однієї-трьох хвилин без відриву пальця від поверхні тіла. Потім переходять до інших точок. Натискання не повинно носити свердлячого чи вібраційного характеру. Наприкінці процедури натиснення проводиться більш інтенсивно. Больові відчуття допустимі в межах їхньої переносимості. Якщо будь-яка ділянка особливо болюча, то починають впливати з віддалених ділянок і поступово наближаються до хворого місця</w:t>
      </w:r>
      <w:r w:rsidR="00534263">
        <w:rPr>
          <w:rFonts w:cs="Times New Roman"/>
          <w:szCs w:val="28"/>
        </w:rPr>
        <w:t xml:space="preserve"> </w:t>
      </w:r>
      <w:r w:rsidR="00534263" w:rsidRPr="00534263">
        <w:rPr>
          <w:rFonts w:cs="Times New Roman"/>
          <w:szCs w:val="28"/>
        </w:rPr>
        <w:t>[</w:t>
      </w:r>
      <w:r w:rsidR="00534263">
        <w:rPr>
          <w:rFonts w:cs="Times New Roman"/>
          <w:szCs w:val="28"/>
        </w:rPr>
        <w:t>17</w:t>
      </w:r>
      <w:r w:rsidR="00534263" w:rsidRPr="00534263">
        <w:rPr>
          <w:rFonts w:cs="Times New Roman"/>
          <w:szCs w:val="28"/>
        </w:rPr>
        <w:t>]</w:t>
      </w:r>
      <w:r w:rsidRPr="006564B6">
        <w:rPr>
          <w:rFonts w:cs="Times New Roman"/>
          <w:szCs w:val="28"/>
        </w:rPr>
        <w:t>.</w:t>
      </w:r>
    </w:p>
    <w:p w14:paraId="50B80E89" w14:textId="77777777" w:rsidR="00852053" w:rsidRPr="006564B6" w:rsidRDefault="00852053" w:rsidP="00852053">
      <w:pPr>
        <w:rPr>
          <w:rFonts w:cs="Times New Roman"/>
          <w:szCs w:val="28"/>
        </w:rPr>
      </w:pPr>
      <w:r w:rsidRPr="006564B6">
        <w:rPr>
          <w:rFonts w:cs="Times New Roman"/>
          <w:szCs w:val="28"/>
        </w:rPr>
        <w:t>При масажі вплив здійснювався на область крижа, сідничної кістки, великого вертлюга і лонного зчленування. Масаж проводили через день, тому що чутливість кістки зменшується та зникають неприємні відчуття після масажу через 48 годин.</w:t>
      </w:r>
      <w:r w:rsidRPr="006564B6">
        <w:rPr>
          <w:rFonts w:cs="Times New Roman"/>
          <w:szCs w:val="28"/>
          <w:lang w:val="ru-RU"/>
        </w:rPr>
        <w:t xml:space="preserve"> </w:t>
      </w:r>
      <w:r w:rsidRPr="006564B6">
        <w:rPr>
          <w:rFonts w:cs="Times New Roman"/>
          <w:szCs w:val="28"/>
        </w:rPr>
        <w:t>Положення хворого підбиралось таким чином, щоб м'язи були повністю розслаблені.</w:t>
      </w:r>
    </w:p>
    <w:p w14:paraId="4012864B" w14:textId="0C47059F" w:rsidR="00852053" w:rsidRPr="006564B6" w:rsidRDefault="00852053" w:rsidP="00852053">
      <w:pPr>
        <w:shd w:val="clear" w:color="auto" w:fill="FFFFFF"/>
        <w:rPr>
          <w:rFonts w:cs="Times New Roman"/>
          <w:szCs w:val="28"/>
        </w:rPr>
      </w:pPr>
      <w:r w:rsidRPr="006564B6">
        <w:rPr>
          <w:rFonts w:cs="Times New Roman"/>
          <w:i/>
          <w:szCs w:val="28"/>
        </w:rPr>
        <w:t xml:space="preserve">Фізіотерапія. </w:t>
      </w:r>
      <w:r w:rsidRPr="006564B6">
        <w:rPr>
          <w:rFonts w:cs="Times New Roman"/>
          <w:szCs w:val="28"/>
        </w:rPr>
        <w:t>Головні завдання фізіотерапії при невропатії сідничного нерву полягали в протинабряковій, болезаспокійливій та протизапальній дії в області іннервації сідничного нерву, поліпшення крово- і лімфообігу, нормалізації тонусу та трофіки м'язів, які іннервуються цим нервом</w:t>
      </w:r>
      <w:r w:rsidR="00534263">
        <w:rPr>
          <w:rFonts w:cs="Times New Roman"/>
          <w:szCs w:val="28"/>
        </w:rPr>
        <w:t xml:space="preserve"> </w:t>
      </w:r>
      <w:r w:rsidR="00534263" w:rsidRPr="00534263">
        <w:rPr>
          <w:rFonts w:cs="Times New Roman"/>
          <w:szCs w:val="28"/>
        </w:rPr>
        <w:t>[</w:t>
      </w:r>
      <w:r w:rsidR="00534263">
        <w:rPr>
          <w:rFonts w:cs="Times New Roman"/>
          <w:szCs w:val="28"/>
        </w:rPr>
        <w:t>2, 5, 6, 9</w:t>
      </w:r>
      <w:r w:rsidR="00534263" w:rsidRPr="00534263">
        <w:rPr>
          <w:rFonts w:cs="Times New Roman"/>
          <w:szCs w:val="28"/>
        </w:rPr>
        <w:t>]</w:t>
      </w:r>
      <w:r w:rsidRPr="006564B6">
        <w:rPr>
          <w:rFonts w:cs="Times New Roman"/>
          <w:szCs w:val="28"/>
        </w:rPr>
        <w:t>.</w:t>
      </w:r>
    </w:p>
    <w:p w14:paraId="21B6D3FF" w14:textId="77777777" w:rsidR="00852053" w:rsidRPr="006564B6" w:rsidRDefault="00852053" w:rsidP="00852053">
      <w:pPr>
        <w:shd w:val="clear" w:color="auto" w:fill="FFFFFF"/>
        <w:rPr>
          <w:rFonts w:cs="Times New Roman"/>
          <w:szCs w:val="28"/>
        </w:rPr>
      </w:pPr>
      <w:r w:rsidRPr="006564B6">
        <w:rPr>
          <w:rFonts w:cs="Times New Roman"/>
          <w:bCs/>
          <w:szCs w:val="28"/>
        </w:rPr>
        <w:t>До комплексної програми фізичної терапії нами були використані наступні методи фізіотерапії: д</w:t>
      </w:r>
      <w:r w:rsidRPr="006564B6">
        <w:rPr>
          <w:rFonts w:cs="Times New Roman"/>
          <w:szCs w:val="28"/>
        </w:rPr>
        <w:t>іадинамотерапію, вібротерапію та електрофорез лікарських речовин.</w:t>
      </w:r>
    </w:p>
    <w:p w14:paraId="7DEFB4ED" w14:textId="2AEDCA55" w:rsidR="00852053" w:rsidRPr="006564B6" w:rsidRDefault="00852053" w:rsidP="00852053">
      <w:pPr>
        <w:shd w:val="clear" w:color="auto" w:fill="FFFFFF"/>
        <w:rPr>
          <w:rFonts w:cs="Times New Roman"/>
          <w:szCs w:val="28"/>
        </w:rPr>
      </w:pPr>
      <w:r w:rsidRPr="006564B6">
        <w:rPr>
          <w:rFonts w:cs="Times New Roman"/>
          <w:i/>
          <w:iCs/>
          <w:szCs w:val="28"/>
        </w:rPr>
        <w:t>Діадинамотерапія</w:t>
      </w:r>
      <w:r w:rsidRPr="006564B6">
        <w:rPr>
          <w:rFonts w:cs="Times New Roman"/>
          <w:szCs w:val="28"/>
        </w:rPr>
        <w:t xml:space="preserve"> - метод електротерапії, який заснований на використанні діадинамічних струмів (ДДС), або струмів Бернара, з лікувально-профілактичними та реабілітаційними цілями. ДДС являють собою струми різної форми та частоти, що подаються в безперервному та імпульсному режимах</w:t>
      </w:r>
      <w:r w:rsidR="00534263">
        <w:rPr>
          <w:rFonts w:cs="Times New Roman"/>
          <w:szCs w:val="28"/>
        </w:rPr>
        <w:t xml:space="preserve"> </w:t>
      </w:r>
      <w:r w:rsidR="00534263" w:rsidRPr="00534263">
        <w:rPr>
          <w:rFonts w:cs="Times New Roman"/>
          <w:szCs w:val="28"/>
        </w:rPr>
        <w:t>[</w:t>
      </w:r>
      <w:r w:rsidR="00534263">
        <w:rPr>
          <w:rFonts w:cs="Times New Roman"/>
          <w:szCs w:val="28"/>
        </w:rPr>
        <w:t>2, 5</w:t>
      </w:r>
      <w:r w:rsidR="00534263" w:rsidRPr="00534263">
        <w:rPr>
          <w:rFonts w:cs="Times New Roman"/>
          <w:szCs w:val="28"/>
        </w:rPr>
        <w:t>]</w:t>
      </w:r>
      <w:r w:rsidRPr="006564B6">
        <w:rPr>
          <w:rFonts w:cs="Times New Roman"/>
          <w:szCs w:val="28"/>
        </w:rPr>
        <w:t>.</w:t>
      </w:r>
    </w:p>
    <w:p w14:paraId="6FFCD963" w14:textId="0C7B0D92" w:rsidR="00852053" w:rsidRPr="006564B6" w:rsidRDefault="00852053" w:rsidP="00852053">
      <w:pPr>
        <w:shd w:val="clear" w:color="auto" w:fill="FFFFFF"/>
        <w:rPr>
          <w:rFonts w:cs="Times New Roman"/>
          <w:szCs w:val="28"/>
        </w:rPr>
      </w:pPr>
      <w:r w:rsidRPr="006564B6">
        <w:rPr>
          <w:rFonts w:cs="Times New Roman"/>
          <w:szCs w:val="28"/>
        </w:rPr>
        <w:t xml:space="preserve">Під впливом ДДС активується периферичний кровообіг, збільшується венозний відтік, зменшується периневральний набряк, посилюється обмін речовин, знімається спазм та зменшується набряклість тканин, послаблюється запальний процес. До того ж, вплив ДДС пригнічує больову імпульсацію з периневральних тканин. Крім знеболювальної та протизапальної дії покращується функціональний стан центральної та периферичної нервової </w:t>
      </w:r>
      <w:r w:rsidRPr="006564B6">
        <w:rPr>
          <w:rFonts w:cs="Times New Roman"/>
          <w:szCs w:val="28"/>
        </w:rPr>
        <w:lastRenderedPageBreak/>
        <w:t>системи, підвищується патологічно знижена електрозбудливість нервів та м'язів, відзначається лабільність нервової системи</w:t>
      </w:r>
      <w:r w:rsidR="00534263">
        <w:rPr>
          <w:rFonts w:cs="Times New Roman"/>
          <w:szCs w:val="28"/>
        </w:rPr>
        <w:t xml:space="preserve"> </w:t>
      </w:r>
      <w:r w:rsidR="00534263" w:rsidRPr="00534263">
        <w:rPr>
          <w:rFonts w:cs="Times New Roman"/>
          <w:szCs w:val="28"/>
        </w:rPr>
        <w:t>[</w:t>
      </w:r>
      <w:r w:rsidR="00534263">
        <w:rPr>
          <w:rFonts w:cs="Times New Roman"/>
          <w:szCs w:val="28"/>
        </w:rPr>
        <w:t>68</w:t>
      </w:r>
      <w:r w:rsidR="00534263" w:rsidRPr="00534263">
        <w:rPr>
          <w:rFonts w:cs="Times New Roman"/>
          <w:szCs w:val="28"/>
        </w:rPr>
        <w:t>]</w:t>
      </w:r>
      <w:r w:rsidRPr="006564B6">
        <w:rPr>
          <w:rFonts w:cs="Times New Roman"/>
          <w:szCs w:val="28"/>
        </w:rPr>
        <w:t>.</w:t>
      </w:r>
    </w:p>
    <w:p w14:paraId="522C9D61" w14:textId="77777777" w:rsidR="00852053" w:rsidRPr="006564B6" w:rsidRDefault="00852053" w:rsidP="00852053">
      <w:pPr>
        <w:shd w:val="clear" w:color="auto" w:fill="FFFFFF"/>
        <w:rPr>
          <w:rFonts w:cs="Times New Roman"/>
          <w:szCs w:val="28"/>
        </w:rPr>
      </w:pPr>
      <w:r w:rsidRPr="006564B6">
        <w:rPr>
          <w:rFonts w:cs="Times New Roman"/>
          <w:szCs w:val="28"/>
        </w:rPr>
        <w:t>Для того, щоб досягти максимального розслаблення м'язів у зоні впливу ДДС, пацієнт приймав положення лежачи. Діадинамотерапію проводили на апараті для лікування діадинамічними струмами ДТ-50-3 ТОНУС-1, який є джерелом неперервного імпульсного струму синусоїдальної форми (частотою 50 і 100 Гц). Струм підводився до тіла хворого за допомогою струмонесучих електродів та гідрофільних прокладок. Електроди встановлювалися паравертебрально на поперекову ділянку і в місця локалізації болю по ходу сідничного нерву. Сила струму доводилася до відчуття помірної чи сильної вібрації. Курс лікування становив 8 процедур щодня за 30 – 60 хвилин до сеансу масажу та терапевтичних вправ. При каузалгічних болях процедуру проводили 2 рази на день, з перервою 5-6 годин між сеансами.</w:t>
      </w:r>
    </w:p>
    <w:p w14:paraId="149E7A2B" w14:textId="3D94E9B6" w:rsidR="00852053" w:rsidRPr="006564B6" w:rsidRDefault="00852053" w:rsidP="00852053">
      <w:pPr>
        <w:shd w:val="clear" w:color="auto" w:fill="FFFFFF"/>
        <w:rPr>
          <w:rFonts w:cs="Times New Roman"/>
          <w:szCs w:val="28"/>
        </w:rPr>
      </w:pPr>
      <w:r w:rsidRPr="006564B6">
        <w:rPr>
          <w:rFonts w:cs="Times New Roman"/>
          <w:i/>
          <w:iCs/>
          <w:szCs w:val="28"/>
        </w:rPr>
        <w:t>Вібротерапію</w:t>
      </w:r>
      <w:r w:rsidRPr="006564B6">
        <w:rPr>
          <w:rFonts w:cs="Times New Roman"/>
          <w:szCs w:val="28"/>
        </w:rPr>
        <w:t xml:space="preserve"> відносить до методів лікувального впливу на організм шляхом створення механічного коливання низької частоти (10-250 Гц.) випромінювачем (вібратор, вібротод) на тканини хворого. Корисна дія вібротерапії визначається вибірковим збудженням вібрацією різних механорецепторів (тільця Мейснера і Фатера - Пачіні, вільні нервові закінчення та інші), що призводять до ряду фізіологічних зрушень та саногенетичних ефектів. Найбільш важливими лікувальними ефектами вібротерапії вважаються аналгетичний, трофічний, протизапальний, лімфодренуючий, вазоактивний та тонізуючий. Активується гіпоталамогіпофізарна система та відбувається мобілізація адаптаційно-пристосувальних ресурсів організму</w:t>
      </w:r>
      <w:r w:rsidR="00534263">
        <w:rPr>
          <w:rFonts w:cs="Times New Roman"/>
          <w:szCs w:val="28"/>
        </w:rPr>
        <w:t xml:space="preserve"> </w:t>
      </w:r>
      <w:r w:rsidR="00534263" w:rsidRPr="00534263">
        <w:rPr>
          <w:rFonts w:cs="Times New Roman"/>
          <w:szCs w:val="28"/>
        </w:rPr>
        <w:t>[</w:t>
      </w:r>
      <w:r w:rsidR="00534263">
        <w:rPr>
          <w:rFonts w:cs="Times New Roman"/>
          <w:szCs w:val="28"/>
        </w:rPr>
        <w:t>2, 5, 29</w:t>
      </w:r>
      <w:r w:rsidR="00534263" w:rsidRPr="00534263">
        <w:rPr>
          <w:rFonts w:cs="Times New Roman"/>
          <w:szCs w:val="28"/>
        </w:rPr>
        <w:t>]</w:t>
      </w:r>
      <w:r w:rsidRPr="006564B6">
        <w:rPr>
          <w:rFonts w:cs="Times New Roman"/>
          <w:szCs w:val="28"/>
        </w:rPr>
        <w:t>.</w:t>
      </w:r>
    </w:p>
    <w:p w14:paraId="1EC174A0" w14:textId="77777777" w:rsidR="00852053" w:rsidRPr="006564B6" w:rsidRDefault="00852053" w:rsidP="00852053">
      <w:pPr>
        <w:shd w:val="clear" w:color="auto" w:fill="FFFFFF"/>
        <w:rPr>
          <w:rFonts w:cs="Times New Roman"/>
          <w:szCs w:val="28"/>
        </w:rPr>
      </w:pPr>
      <w:r w:rsidRPr="006564B6">
        <w:rPr>
          <w:rFonts w:cs="Times New Roman"/>
          <w:szCs w:val="28"/>
        </w:rPr>
        <w:t xml:space="preserve">У нашій реабілітаційній практиці використовували портативний закордонний апарат для місцевого вібромасажу Medex 3D (рис. 2.5.). </w:t>
      </w:r>
    </w:p>
    <w:p w14:paraId="7EA3F005" w14:textId="77777777" w:rsidR="00852053" w:rsidRPr="006564B6" w:rsidRDefault="00852053" w:rsidP="00852053">
      <w:pPr>
        <w:shd w:val="clear" w:color="auto" w:fill="FFFFFF"/>
        <w:rPr>
          <w:rFonts w:cs="Times New Roman"/>
          <w:noProof/>
          <w:szCs w:val="28"/>
          <w:lang w:val="ru-RU" w:eastAsia="ru-RU"/>
        </w:rPr>
      </w:pPr>
      <w:r w:rsidRPr="006564B6">
        <w:rPr>
          <w:rFonts w:cs="Times New Roman"/>
          <w:noProof/>
          <w:szCs w:val="28"/>
          <w:lang w:eastAsia="uk-UA"/>
        </w:rPr>
        <w:lastRenderedPageBreak/>
        <w:drawing>
          <wp:anchor distT="0" distB="0" distL="114300" distR="114300" simplePos="0" relativeHeight="251729920" behindDoc="0" locked="0" layoutInCell="1" allowOverlap="1" wp14:anchorId="25A06938" wp14:editId="78FDB3C4">
            <wp:simplePos x="0" y="0"/>
            <wp:positionH relativeFrom="margin">
              <wp:posOffset>1148715</wp:posOffset>
            </wp:positionH>
            <wp:positionV relativeFrom="paragraph">
              <wp:posOffset>278765</wp:posOffset>
            </wp:positionV>
            <wp:extent cx="3495675" cy="2294255"/>
            <wp:effectExtent l="0" t="0" r="9525" b="0"/>
            <wp:wrapTopAndBottom/>
            <wp:docPr id="6" name="Рисунок 6" descr="C:\Users\user\AppData\Local\Microsoft\Windows\INetCache\Content.Word\M9-3D-Medex-Vibra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M9-3D-Medex-Vibrator-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574" t="27985" r="1257" b="22501"/>
                    <a:stretch/>
                  </pic:blipFill>
                  <pic:spPr bwMode="auto">
                    <a:xfrm>
                      <a:off x="0" y="0"/>
                      <a:ext cx="3495675"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BDE1C" w14:textId="1DF349F2" w:rsidR="00852053" w:rsidRPr="006564B6" w:rsidRDefault="00852053" w:rsidP="00852053">
      <w:pPr>
        <w:shd w:val="clear" w:color="auto" w:fill="FFFFFF"/>
        <w:rPr>
          <w:rFonts w:cs="Times New Roman"/>
          <w:szCs w:val="28"/>
        </w:rPr>
      </w:pPr>
      <w:r w:rsidRPr="006564B6">
        <w:rPr>
          <w:rFonts w:cs="Times New Roman"/>
          <w:bCs/>
          <w:iCs/>
          <w:color w:val="000000"/>
          <w:szCs w:val="28"/>
          <w:lang w:eastAsia="ru-RU"/>
        </w:rPr>
        <w:t xml:space="preserve">                           Рис. 2.5</w:t>
      </w:r>
      <w:r w:rsidRPr="006564B6">
        <w:rPr>
          <w:rFonts w:cs="Times New Roman"/>
          <w:iCs/>
          <w:color w:val="000000"/>
          <w:szCs w:val="28"/>
          <w:lang w:eastAsia="ru-RU"/>
        </w:rPr>
        <w:t xml:space="preserve">. </w:t>
      </w:r>
      <w:r w:rsidRPr="006564B6">
        <w:rPr>
          <w:rFonts w:cs="Times New Roman"/>
          <w:szCs w:val="28"/>
        </w:rPr>
        <w:t>Вібромасажер Medex 3D</w:t>
      </w:r>
    </w:p>
    <w:p w14:paraId="7DC4C065" w14:textId="77777777" w:rsidR="00852053" w:rsidRPr="006564B6" w:rsidRDefault="00852053" w:rsidP="00852053">
      <w:pPr>
        <w:shd w:val="clear" w:color="auto" w:fill="FFFFFF"/>
        <w:rPr>
          <w:rFonts w:cs="Times New Roman"/>
          <w:szCs w:val="28"/>
        </w:rPr>
      </w:pPr>
    </w:p>
    <w:p w14:paraId="0015D603" w14:textId="77777777" w:rsidR="00852053" w:rsidRPr="006564B6" w:rsidRDefault="00852053" w:rsidP="00852053">
      <w:pPr>
        <w:shd w:val="clear" w:color="auto" w:fill="FFFFFF"/>
        <w:rPr>
          <w:rFonts w:cs="Times New Roman"/>
          <w:szCs w:val="28"/>
        </w:rPr>
      </w:pPr>
      <w:r w:rsidRPr="006564B6">
        <w:rPr>
          <w:rFonts w:cs="Times New Roman"/>
          <w:szCs w:val="28"/>
        </w:rPr>
        <w:t>Вібротерапію проводили за лабільною методикою. Пацієнта з невропатією сідничного нерва укладали на тверду кушетку у положенні лежачи на животі. Рухи проводилися в доцентровому напрямку по ходу венозних та лімфатичних судин поперекової області та ураженої нижньої кінцівки. Вібратод під час процедури торкався шкіри і постійно переміщався повільними круговими рухами без істотного натискання на шкіру.</w:t>
      </w:r>
    </w:p>
    <w:p w14:paraId="60BFD32E" w14:textId="77777777" w:rsidR="00852053" w:rsidRPr="006564B6" w:rsidRDefault="00852053" w:rsidP="00852053">
      <w:pPr>
        <w:shd w:val="clear" w:color="auto" w:fill="FFFFFF"/>
        <w:rPr>
          <w:rFonts w:cs="Times New Roman"/>
          <w:szCs w:val="28"/>
        </w:rPr>
      </w:pPr>
      <w:r w:rsidRPr="006564B6">
        <w:rPr>
          <w:rFonts w:cs="Times New Roman"/>
          <w:szCs w:val="28"/>
        </w:rPr>
        <w:t>Процедури вібротерапії проводилися через день після виконання класичного масажу, тривалість вібраційної дії становила 12-15 хвилин. Курс лікування вібротерапією включив 10 процедур.</w:t>
      </w:r>
    </w:p>
    <w:p w14:paraId="3A157E5A" w14:textId="2F1A75CF" w:rsidR="00852053" w:rsidRPr="006564B6" w:rsidRDefault="00852053" w:rsidP="00852053">
      <w:pPr>
        <w:shd w:val="clear" w:color="auto" w:fill="FFFFFF"/>
        <w:rPr>
          <w:rFonts w:cs="Times New Roman"/>
          <w:szCs w:val="28"/>
        </w:rPr>
      </w:pPr>
      <w:r w:rsidRPr="006564B6">
        <w:rPr>
          <w:rFonts w:cs="Times New Roman"/>
          <w:i/>
          <w:iCs/>
          <w:szCs w:val="28"/>
        </w:rPr>
        <w:t>Електрофорез</w:t>
      </w:r>
      <w:r w:rsidRPr="006564B6">
        <w:rPr>
          <w:rFonts w:cs="Times New Roman"/>
          <w:szCs w:val="28"/>
        </w:rPr>
        <w:t xml:space="preserve"> лікарських речовин. Даний метод являє собою електрофармакологічну терапію, засновану на поєднанні використання постійного струму і лікарських речовин, що вводяться з його допомогою. При електрофорезі лікарські речовини в організм проникають через вивідні протоки потових і сальних залоз, міжклітинні проміжки, волосяні фолікули</w:t>
      </w:r>
      <w:r w:rsidR="00534263">
        <w:rPr>
          <w:rFonts w:cs="Times New Roman"/>
          <w:szCs w:val="28"/>
        </w:rPr>
        <w:t xml:space="preserve"> </w:t>
      </w:r>
      <w:r w:rsidR="00534263" w:rsidRPr="00534263">
        <w:rPr>
          <w:rFonts w:cs="Times New Roman"/>
          <w:szCs w:val="28"/>
        </w:rPr>
        <w:t>[</w:t>
      </w:r>
      <w:r w:rsidR="005B708E">
        <w:rPr>
          <w:rFonts w:cs="Times New Roman"/>
          <w:szCs w:val="28"/>
        </w:rPr>
        <w:t>2, 5, 68</w:t>
      </w:r>
      <w:r w:rsidR="00534263" w:rsidRPr="00534263">
        <w:rPr>
          <w:rFonts w:cs="Times New Roman"/>
          <w:szCs w:val="28"/>
        </w:rPr>
        <w:t>]</w:t>
      </w:r>
      <w:r w:rsidRPr="006564B6">
        <w:rPr>
          <w:rFonts w:cs="Times New Roman"/>
          <w:szCs w:val="28"/>
        </w:rPr>
        <w:t>.</w:t>
      </w:r>
    </w:p>
    <w:p w14:paraId="659D26B9" w14:textId="68EBAE11" w:rsidR="00852053" w:rsidRPr="006564B6" w:rsidRDefault="00852053" w:rsidP="00852053">
      <w:pPr>
        <w:shd w:val="clear" w:color="auto" w:fill="FFFFFF"/>
        <w:rPr>
          <w:rFonts w:cs="Times New Roman"/>
          <w:szCs w:val="28"/>
        </w:rPr>
      </w:pPr>
      <w:r w:rsidRPr="006564B6">
        <w:rPr>
          <w:rFonts w:cs="Times New Roman"/>
          <w:szCs w:val="28"/>
        </w:rPr>
        <w:t xml:space="preserve">Під час процедури лікарські речовини проникають неглибоко, оскільки глибокому проникненню ліків перешкоджають бар'єрні властивості шкіри, особливо її електрохімічна активність. Через шкіру електрофорезом до організму вводиться лише від 1 до 10 % лікарської речовини. Однак з кількістю процедур зростає глибина електрогенного переміщення препарату, що вводиться. Період виведення лікарської речовини зі шкірного депо становить від 3 годин до 15-20 </w:t>
      </w:r>
      <w:r w:rsidRPr="006564B6">
        <w:rPr>
          <w:rFonts w:cs="Times New Roman"/>
          <w:szCs w:val="28"/>
        </w:rPr>
        <w:lastRenderedPageBreak/>
        <w:t>діб. Отже, утворення шкірного депо обумовлює тривале перебування лікарських речовин в організмі та їх пролонговану лікувальну дію</w:t>
      </w:r>
      <w:r w:rsidR="005B708E">
        <w:rPr>
          <w:rFonts w:cs="Times New Roman"/>
          <w:szCs w:val="28"/>
        </w:rPr>
        <w:t xml:space="preserve"> </w:t>
      </w:r>
      <w:r w:rsidR="005B708E" w:rsidRPr="005B708E">
        <w:rPr>
          <w:rFonts w:cs="Times New Roman"/>
          <w:szCs w:val="28"/>
        </w:rPr>
        <w:t>[</w:t>
      </w:r>
      <w:r w:rsidR="005B708E">
        <w:rPr>
          <w:rFonts w:cs="Times New Roman"/>
          <w:szCs w:val="28"/>
        </w:rPr>
        <w:t>29</w:t>
      </w:r>
      <w:r w:rsidR="005B708E" w:rsidRPr="005B708E">
        <w:rPr>
          <w:rFonts w:cs="Times New Roman"/>
          <w:szCs w:val="28"/>
        </w:rPr>
        <w:t>]</w:t>
      </w:r>
      <w:r w:rsidRPr="006564B6">
        <w:rPr>
          <w:rFonts w:cs="Times New Roman"/>
          <w:szCs w:val="28"/>
        </w:rPr>
        <w:t>.</w:t>
      </w:r>
    </w:p>
    <w:p w14:paraId="58E373DA" w14:textId="78ECFBDA" w:rsidR="00852053" w:rsidRPr="006564B6" w:rsidRDefault="00852053" w:rsidP="00852053">
      <w:pPr>
        <w:shd w:val="clear" w:color="auto" w:fill="FFFFFF"/>
        <w:rPr>
          <w:rFonts w:cs="Times New Roman"/>
          <w:szCs w:val="28"/>
        </w:rPr>
      </w:pPr>
      <w:r w:rsidRPr="006564B6">
        <w:rPr>
          <w:rFonts w:cs="Times New Roman"/>
          <w:szCs w:val="28"/>
        </w:rPr>
        <w:t>Електрофорез має протизапальну, місцевоанестезуючу дію, покращує трофіку тканин, нормалізує функціонування центральної та вегетативної нервової системи. Механізм дії електрофорезу з лікарськими речовинами обумовлюється впливом гальванічного струму та фармакологічними особливостями речовини, що вводиться. Якщо застосовуються не сильнодіючі речовини, то основний ефект визначає постійний струм, а якщо сильнодіючі – фармакологічні властивості та специфічність препарату</w:t>
      </w:r>
      <w:r w:rsidR="005B708E">
        <w:rPr>
          <w:rFonts w:cs="Times New Roman"/>
          <w:szCs w:val="28"/>
        </w:rPr>
        <w:t xml:space="preserve"> </w:t>
      </w:r>
      <w:r w:rsidR="005B708E" w:rsidRPr="005B708E">
        <w:rPr>
          <w:rFonts w:cs="Times New Roman"/>
          <w:szCs w:val="28"/>
        </w:rPr>
        <w:t>[</w:t>
      </w:r>
      <w:r w:rsidR="005B708E">
        <w:rPr>
          <w:rFonts w:cs="Times New Roman"/>
          <w:szCs w:val="28"/>
        </w:rPr>
        <w:t>5, 68</w:t>
      </w:r>
      <w:r w:rsidR="005B708E" w:rsidRPr="005B708E">
        <w:rPr>
          <w:rFonts w:cs="Times New Roman"/>
          <w:szCs w:val="28"/>
        </w:rPr>
        <w:t>]</w:t>
      </w:r>
      <w:r w:rsidRPr="006564B6">
        <w:rPr>
          <w:rFonts w:cs="Times New Roman"/>
          <w:szCs w:val="28"/>
        </w:rPr>
        <w:t>.</w:t>
      </w:r>
    </w:p>
    <w:p w14:paraId="28E05A92" w14:textId="77777777" w:rsidR="00852053" w:rsidRPr="006564B6" w:rsidRDefault="00852053" w:rsidP="00852053">
      <w:pPr>
        <w:shd w:val="clear" w:color="auto" w:fill="FFFFFF"/>
        <w:rPr>
          <w:rFonts w:cs="Times New Roman"/>
          <w:szCs w:val="28"/>
        </w:rPr>
      </w:pPr>
      <w:r w:rsidRPr="006564B6">
        <w:rPr>
          <w:rFonts w:cs="Times New Roman"/>
          <w:szCs w:val="28"/>
        </w:rPr>
        <w:t xml:space="preserve">Лікарський електрофорез проводили за допомогою гальванічного струму на апараті Потік-01 (рис. 2.6.). </w:t>
      </w:r>
    </w:p>
    <w:p w14:paraId="41FF6DDA" w14:textId="5CE7BF32" w:rsidR="00852053" w:rsidRPr="006564B6" w:rsidRDefault="00852053" w:rsidP="00852053">
      <w:pPr>
        <w:shd w:val="clear" w:color="auto" w:fill="FFFFFF"/>
        <w:rPr>
          <w:rFonts w:cs="Times New Roman"/>
          <w:szCs w:val="28"/>
        </w:rPr>
      </w:pPr>
      <w:r w:rsidRPr="006564B6">
        <w:rPr>
          <w:rFonts w:cs="Times New Roman"/>
          <w:noProof/>
          <w:lang w:eastAsia="uk-UA"/>
        </w:rPr>
        <w:drawing>
          <wp:anchor distT="0" distB="0" distL="114300" distR="114300" simplePos="0" relativeHeight="251734016" behindDoc="1" locked="0" layoutInCell="1" allowOverlap="0" wp14:anchorId="6204784C" wp14:editId="4C3D0B4F">
            <wp:simplePos x="0" y="0"/>
            <wp:positionH relativeFrom="column">
              <wp:posOffset>1776095</wp:posOffset>
            </wp:positionH>
            <wp:positionV relativeFrom="paragraph">
              <wp:posOffset>240665</wp:posOffset>
            </wp:positionV>
            <wp:extent cx="2411095" cy="2211705"/>
            <wp:effectExtent l="0" t="0" r="8255" b="0"/>
            <wp:wrapTight wrapText="bothSides">
              <wp:wrapPolygon edited="0">
                <wp:start x="0" y="0"/>
                <wp:lineTo x="0" y="21395"/>
                <wp:lineTo x="21503" y="21395"/>
                <wp:lineTo x="21503" y="0"/>
                <wp:lineTo x="0" y="0"/>
              </wp:wrapPolygon>
            </wp:wrapTight>
            <wp:docPr id="2060482593" name="Рисунок 2060482593" descr="biomed-potok-01-552x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med-potok-01-552x5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1095" cy="2211705"/>
                    </a:xfrm>
                    <a:prstGeom prst="rect">
                      <a:avLst/>
                    </a:prstGeom>
                    <a:noFill/>
                  </pic:spPr>
                </pic:pic>
              </a:graphicData>
            </a:graphic>
            <wp14:sizeRelH relativeFrom="page">
              <wp14:pctWidth>0</wp14:pctWidth>
            </wp14:sizeRelH>
            <wp14:sizeRelV relativeFrom="page">
              <wp14:pctHeight>0</wp14:pctHeight>
            </wp14:sizeRelV>
          </wp:anchor>
        </w:drawing>
      </w:r>
    </w:p>
    <w:p w14:paraId="7F2623BA" w14:textId="77777777" w:rsidR="00852053" w:rsidRPr="006564B6" w:rsidRDefault="00852053" w:rsidP="00852053">
      <w:pPr>
        <w:shd w:val="clear" w:color="auto" w:fill="FFFFFF"/>
        <w:rPr>
          <w:rFonts w:cs="Times New Roman"/>
          <w:szCs w:val="28"/>
        </w:rPr>
      </w:pPr>
    </w:p>
    <w:p w14:paraId="7535871C" w14:textId="77777777" w:rsidR="00852053" w:rsidRPr="006564B6" w:rsidRDefault="00852053" w:rsidP="00852053">
      <w:pPr>
        <w:shd w:val="clear" w:color="auto" w:fill="FFFFFF"/>
        <w:rPr>
          <w:rFonts w:cs="Times New Roman"/>
          <w:szCs w:val="28"/>
        </w:rPr>
      </w:pPr>
    </w:p>
    <w:p w14:paraId="218D36C8" w14:textId="77777777" w:rsidR="00852053" w:rsidRPr="006564B6" w:rsidRDefault="00852053" w:rsidP="00852053">
      <w:pPr>
        <w:shd w:val="clear" w:color="auto" w:fill="FFFFFF"/>
        <w:rPr>
          <w:rFonts w:cs="Times New Roman"/>
          <w:szCs w:val="28"/>
        </w:rPr>
      </w:pPr>
    </w:p>
    <w:p w14:paraId="417B6901" w14:textId="77777777" w:rsidR="00852053" w:rsidRPr="006564B6" w:rsidRDefault="00852053" w:rsidP="00852053">
      <w:pPr>
        <w:shd w:val="clear" w:color="auto" w:fill="FFFFFF"/>
        <w:rPr>
          <w:rFonts w:cs="Times New Roman"/>
          <w:szCs w:val="28"/>
        </w:rPr>
      </w:pPr>
    </w:p>
    <w:p w14:paraId="367816BE" w14:textId="77777777" w:rsidR="00852053" w:rsidRPr="006564B6" w:rsidRDefault="00852053" w:rsidP="00852053">
      <w:pPr>
        <w:shd w:val="clear" w:color="auto" w:fill="FFFFFF"/>
        <w:rPr>
          <w:rFonts w:cs="Times New Roman"/>
          <w:szCs w:val="28"/>
        </w:rPr>
      </w:pPr>
    </w:p>
    <w:p w14:paraId="380D4686" w14:textId="77777777" w:rsidR="00852053" w:rsidRPr="006564B6" w:rsidRDefault="00852053" w:rsidP="00852053">
      <w:pPr>
        <w:shd w:val="clear" w:color="auto" w:fill="FFFFFF"/>
        <w:rPr>
          <w:rFonts w:cs="Times New Roman"/>
          <w:szCs w:val="28"/>
        </w:rPr>
      </w:pPr>
    </w:p>
    <w:p w14:paraId="705751CD" w14:textId="77777777" w:rsidR="00852053" w:rsidRPr="006564B6" w:rsidRDefault="00852053" w:rsidP="00852053">
      <w:pPr>
        <w:shd w:val="clear" w:color="auto" w:fill="FFFFFF"/>
        <w:rPr>
          <w:rFonts w:cs="Times New Roman"/>
          <w:szCs w:val="28"/>
        </w:rPr>
      </w:pPr>
    </w:p>
    <w:p w14:paraId="10A03C03" w14:textId="551FA462" w:rsidR="00852053" w:rsidRPr="006564B6" w:rsidRDefault="00852053" w:rsidP="00852053">
      <w:pPr>
        <w:shd w:val="clear" w:color="auto" w:fill="FFFFFF"/>
        <w:rPr>
          <w:rFonts w:cs="Times New Roman"/>
          <w:iCs/>
          <w:color w:val="000000"/>
          <w:szCs w:val="28"/>
          <w:lang w:val="ru-RU" w:eastAsia="ru-RU"/>
        </w:rPr>
      </w:pPr>
      <w:r w:rsidRPr="006564B6">
        <w:rPr>
          <w:rFonts w:cs="Times New Roman"/>
          <w:bCs/>
          <w:iCs/>
          <w:color w:val="000000"/>
          <w:szCs w:val="28"/>
          <w:lang w:eastAsia="ru-RU"/>
        </w:rPr>
        <w:t xml:space="preserve">                          </w:t>
      </w:r>
      <w:r w:rsidRPr="006564B6">
        <w:rPr>
          <w:rFonts w:cs="Times New Roman"/>
          <w:bCs/>
          <w:iCs/>
          <w:color w:val="000000"/>
          <w:szCs w:val="28"/>
          <w:lang w:val="ru-RU" w:eastAsia="ru-RU"/>
        </w:rPr>
        <w:t xml:space="preserve">       </w:t>
      </w:r>
      <w:r w:rsidRPr="006564B6">
        <w:rPr>
          <w:rFonts w:cs="Times New Roman"/>
          <w:bCs/>
          <w:iCs/>
          <w:color w:val="000000"/>
          <w:szCs w:val="28"/>
          <w:lang w:eastAsia="ru-RU"/>
        </w:rPr>
        <w:t>Рис. 2.6</w:t>
      </w:r>
      <w:r w:rsidRPr="006564B6">
        <w:rPr>
          <w:rFonts w:cs="Times New Roman"/>
          <w:iCs/>
          <w:color w:val="000000"/>
          <w:szCs w:val="28"/>
          <w:lang w:eastAsia="ru-RU"/>
        </w:rPr>
        <w:t xml:space="preserve">. </w:t>
      </w:r>
      <w:r w:rsidRPr="006564B6">
        <w:rPr>
          <w:rFonts w:cs="Times New Roman"/>
          <w:szCs w:val="28"/>
        </w:rPr>
        <w:t>Апарат Потік-01</w:t>
      </w:r>
    </w:p>
    <w:p w14:paraId="6E2B0512" w14:textId="77777777" w:rsidR="00852053" w:rsidRPr="006564B6" w:rsidRDefault="00852053" w:rsidP="00852053">
      <w:pPr>
        <w:shd w:val="clear" w:color="auto" w:fill="FFFFFF"/>
        <w:rPr>
          <w:rFonts w:cs="Times New Roman"/>
          <w:szCs w:val="28"/>
        </w:rPr>
      </w:pPr>
    </w:p>
    <w:p w14:paraId="036E7668" w14:textId="77777777" w:rsidR="00852053" w:rsidRPr="006564B6" w:rsidRDefault="00852053" w:rsidP="00852053">
      <w:pPr>
        <w:shd w:val="clear" w:color="auto" w:fill="FFFFFF"/>
        <w:rPr>
          <w:rFonts w:cs="Times New Roman"/>
          <w:szCs w:val="28"/>
        </w:rPr>
      </w:pPr>
      <w:r w:rsidRPr="006564B6">
        <w:rPr>
          <w:rFonts w:cs="Times New Roman"/>
          <w:szCs w:val="28"/>
        </w:rPr>
        <w:t>Процедура здійснювалася за допомогою електродів. Між гідрофільною прокладкою та шкірою пацієнта розміщували лікарський прошарок, що складається з 2-х шарів марлі, просочену розчином лікарської речовини. В якості лікарських речовин застосовували 1% розчин нікотинової кислоти (з полярністю мінус) і 2,5% розчин новокаїну гідрохлориду (з полярністю плюс). Лікарські речовини вводили з однойменного полюса електрода, заряд якого відповідає знаку активної частини ліків. Курс лікування становив 10-15 процедур через день.</w:t>
      </w:r>
    </w:p>
    <w:p w14:paraId="3FC138CA" w14:textId="241153F2" w:rsidR="00852053" w:rsidRPr="006564B6" w:rsidRDefault="00852053" w:rsidP="00852053">
      <w:pPr>
        <w:shd w:val="clear" w:color="auto" w:fill="FFFFFF"/>
        <w:rPr>
          <w:rFonts w:cs="Times New Roman"/>
          <w:szCs w:val="28"/>
        </w:rPr>
      </w:pPr>
      <w:r w:rsidRPr="006564B6">
        <w:rPr>
          <w:rFonts w:cs="Times New Roman"/>
          <w:i/>
          <w:szCs w:val="28"/>
        </w:rPr>
        <w:lastRenderedPageBreak/>
        <w:t>Кінезіологічне тейпування</w:t>
      </w:r>
      <w:r w:rsidRPr="006564B6">
        <w:rPr>
          <w:rFonts w:cs="Times New Roman"/>
          <w:szCs w:val="28"/>
        </w:rPr>
        <w:t>. Метод кінезіологічного тейпування було розроблено 1973 року групою японських фахівців під керівництвом доктора терапевта Кензо Касі</w:t>
      </w:r>
      <w:r w:rsidR="005B708E">
        <w:rPr>
          <w:rFonts w:cs="Times New Roman"/>
          <w:szCs w:val="28"/>
        </w:rPr>
        <w:t xml:space="preserve"> </w:t>
      </w:r>
      <w:r w:rsidR="005B708E" w:rsidRPr="005B708E">
        <w:rPr>
          <w:rFonts w:cs="Times New Roman"/>
          <w:szCs w:val="28"/>
        </w:rPr>
        <w:t>[</w:t>
      </w:r>
      <w:r w:rsidR="005B708E">
        <w:rPr>
          <w:rFonts w:cs="Times New Roman"/>
          <w:szCs w:val="28"/>
        </w:rPr>
        <w:t>6, 14, 68</w:t>
      </w:r>
      <w:r w:rsidR="005B708E" w:rsidRPr="005B708E">
        <w:rPr>
          <w:rFonts w:cs="Times New Roman"/>
          <w:szCs w:val="28"/>
        </w:rPr>
        <w:t>]</w:t>
      </w:r>
      <w:r w:rsidRPr="006564B6">
        <w:rPr>
          <w:rFonts w:cs="Times New Roman"/>
          <w:szCs w:val="28"/>
        </w:rPr>
        <w:t>.</w:t>
      </w:r>
    </w:p>
    <w:p w14:paraId="72AC8262" w14:textId="1815AC3A" w:rsidR="00852053" w:rsidRPr="006564B6" w:rsidRDefault="00852053" w:rsidP="00852053">
      <w:pPr>
        <w:shd w:val="clear" w:color="auto" w:fill="FFFFFF"/>
        <w:rPr>
          <w:rFonts w:cs="Times New Roman"/>
          <w:szCs w:val="28"/>
        </w:rPr>
      </w:pPr>
      <w:r w:rsidRPr="006564B6">
        <w:rPr>
          <w:rFonts w:cs="Times New Roman"/>
          <w:szCs w:val="28"/>
        </w:rPr>
        <w:t>Кінезіологічне тейпування – це реабілітаційна технологія, лікувально-профілактичний та терапевтичний ефект якої досягається за допомогою застосування еластичних аплікацій спеціальною стрічкою, що має назву кінезіотейп. Кінезіотейп виготовляється з високоякісної бавовни та покритий гіпоелергенним шаром спеціального клею на акриловій основі. Ці еластичні клейкі стрічки мають певну еластичність та товщину, які нагадують за властивостями поверхневий шар дерми (епідермісу), тим самим вдається уникнути зайвої сенсорної стимуляції при правильному накладенні. Бавовняний матеріал тейпа сприяє кращому випаровуванню, диханню дерми та швидкому його висиханню</w:t>
      </w:r>
      <w:r w:rsidR="005B708E">
        <w:rPr>
          <w:rFonts w:cs="Times New Roman"/>
          <w:szCs w:val="28"/>
        </w:rPr>
        <w:t xml:space="preserve"> </w:t>
      </w:r>
      <w:r w:rsidR="005B708E" w:rsidRPr="005B708E">
        <w:rPr>
          <w:rFonts w:cs="Times New Roman"/>
          <w:szCs w:val="28"/>
        </w:rPr>
        <w:t>[</w:t>
      </w:r>
      <w:r w:rsidR="005B708E">
        <w:rPr>
          <w:rFonts w:cs="Times New Roman"/>
          <w:szCs w:val="28"/>
        </w:rPr>
        <w:t>1, 29</w:t>
      </w:r>
      <w:r w:rsidR="005B708E" w:rsidRPr="005B708E">
        <w:rPr>
          <w:rFonts w:cs="Times New Roman"/>
          <w:szCs w:val="28"/>
        </w:rPr>
        <w:t>]</w:t>
      </w:r>
      <w:r w:rsidRPr="006564B6">
        <w:rPr>
          <w:rFonts w:cs="Times New Roman"/>
          <w:szCs w:val="28"/>
        </w:rPr>
        <w:t>.</w:t>
      </w:r>
    </w:p>
    <w:p w14:paraId="5F12E41C" w14:textId="43FE0E69" w:rsidR="00852053" w:rsidRPr="006564B6" w:rsidRDefault="00852053" w:rsidP="00852053">
      <w:pPr>
        <w:shd w:val="clear" w:color="auto" w:fill="FFFFFF"/>
        <w:rPr>
          <w:rFonts w:cs="Times New Roman"/>
          <w:szCs w:val="28"/>
        </w:rPr>
      </w:pPr>
      <w:r w:rsidRPr="006564B6">
        <w:rPr>
          <w:rFonts w:cs="Times New Roman"/>
          <w:szCs w:val="28"/>
        </w:rPr>
        <w:t>Саногенетичний механізм та терапевтичний вплив кінезіотейпів полягає у створенні сприятливих умов для покращення мікроциркуляції у сполучній тканині дерми та підшкірно-жирової клітковини, усунення болю, відновлення функціональної активності м'язів та оптимізації аферентної імпульсації на метамерно-сегментному рівні. Основний механізм дії кінезіотейпу реалізується за рахунок його еластичних властивостей. В області нанесення аплікації піднімання шкіри та підшкірної клітковини сприяє поліпшенню мікроциркуляції, виведенню продуктів обміну речовин та зменшенню внутрішньотканинного тиску</w:t>
      </w:r>
      <w:r w:rsidR="005B708E">
        <w:rPr>
          <w:rFonts w:cs="Times New Roman"/>
          <w:szCs w:val="28"/>
        </w:rPr>
        <w:t xml:space="preserve"> </w:t>
      </w:r>
      <w:r w:rsidR="005B708E" w:rsidRPr="005B708E">
        <w:rPr>
          <w:rFonts w:cs="Times New Roman"/>
          <w:szCs w:val="28"/>
        </w:rPr>
        <w:t>[</w:t>
      </w:r>
      <w:r w:rsidR="005B708E">
        <w:rPr>
          <w:rFonts w:cs="Times New Roman"/>
          <w:szCs w:val="28"/>
        </w:rPr>
        <w:t>6</w:t>
      </w:r>
      <w:r w:rsidR="005B708E" w:rsidRPr="005B708E">
        <w:rPr>
          <w:rFonts w:cs="Times New Roman"/>
          <w:szCs w:val="28"/>
        </w:rPr>
        <w:t>]</w:t>
      </w:r>
      <w:r w:rsidRPr="006564B6">
        <w:rPr>
          <w:rFonts w:cs="Times New Roman"/>
          <w:szCs w:val="28"/>
        </w:rPr>
        <w:t>.</w:t>
      </w:r>
    </w:p>
    <w:p w14:paraId="72C5DF69" w14:textId="33352A69" w:rsidR="00852053" w:rsidRPr="006564B6" w:rsidRDefault="00852053" w:rsidP="00852053">
      <w:pPr>
        <w:shd w:val="clear" w:color="auto" w:fill="FFFFFF"/>
        <w:rPr>
          <w:rFonts w:cs="Times New Roman"/>
          <w:szCs w:val="28"/>
        </w:rPr>
      </w:pPr>
      <w:r w:rsidRPr="006564B6">
        <w:rPr>
          <w:rFonts w:cs="Times New Roman"/>
          <w:szCs w:val="28"/>
        </w:rPr>
        <w:t>Перед аплікацією шкіра хворого має бути сухою та чистою. Якщо на місці, куди необхідно накласти аплікацію, знаходиться рясний волосяний покрив, його потрібно видалити. Наступним етапом підготовки є знежирення ділянки шкіри, з якою потрібно працювати</w:t>
      </w:r>
      <w:r w:rsidR="005B708E">
        <w:rPr>
          <w:rFonts w:cs="Times New Roman"/>
          <w:szCs w:val="28"/>
        </w:rPr>
        <w:t xml:space="preserve"> </w:t>
      </w:r>
      <w:r w:rsidR="005B708E" w:rsidRPr="005B708E">
        <w:rPr>
          <w:rFonts w:cs="Times New Roman"/>
          <w:szCs w:val="28"/>
        </w:rPr>
        <w:t>[</w:t>
      </w:r>
      <w:r w:rsidR="005B708E">
        <w:rPr>
          <w:rFonts w:cs="Times New Roman"/>
          <w:szCs w:val="28"/>
        </w:rPr>
        <w:t>14, 68</w:t>
      </w:r>
      <w:r w:rsidR="005B708E" w:rsidRPr="005B708E">
        <w:rPr>
          <w:rFonts w:cs="Times New Roman"/>
          <w:szCs w:val="28"/>
        </w:rPr>
        <w:t>]</w:t>
      </w:r>
      <w:r w:rsidRPr="006564B6">
        <w:rPr>
          <w:rFonts w:cs="Times New Roman"/>
          <w:szCs w:val="28"/>
        </w:rPr>
        <w:t>.</w:t>
      </w:r>
    </w:p>
    <w:p w14:paraId="2C18A5CC" w14:textId="3A5A969A" w:rsidR="00852053" w:rsidRPr="006564B6" w:rsidRDefault="00852053" w:rsidP="00852053">
      <w:pPr>
        <w:shd w:val="clear" w:color="auto" w:fill="FFFFFF"/>
        <w:rPr>
          <w:rFonts w:cs="Times New Roman"/>
          <w:szCs w:val="28"/>
        </w:rPr>
      </w:pPr>
      <w:r w:rsidRPr="006564B6">
        <w:rPr>
          <w:rFonts w:cs="Times New Roman"/>
          <w:szCs w:val="28"/>
        </w:rPr>
        <w:t xml:space="preserve">При роботі з пацієнтами з невропатією сідничного нерву ми вибрали дві техніки накладання тейпів: епідермальну та функціональну. </w:t>
      </w:r>
      <w:r w:rsidRPr="006564B6">
        <w:rPr>
          <w:rFonts w:cs="Times New Roman"/>
          <w:i/>
          <w:iCs/>
          <w:szCs w:val="28"/>
        </w:rPr>
        <w:t>Епідермальна корекція</w:t>
      </w:r>
      <w:r w:rsidRPr="006564B6">
        <w:rPr>
          <w:rFonts w:cs="Times New Roman"/>
          <w:szCs w:val="28"/>
        </w:rPr>
        <w:t xml:space="preserve"> застосовувалася для зменшення запальної реакції та зменшення набряку в тканинах; аплікації наносилися у формі "восьминога" з натягом 10%. </w:t>
      </w:r>
      <w:r w:rsidRPr="006564B6">
        <w:rPr>
          <w:rFonts w:cs="Times New Roman"/>
          <w:i/>
          <w:iCs/>
          <w:szCs w:val="28"/>
        </w:rPr>
        <w:lastRenderedPageBreak/>
        <w:t>Функціональн</w:t>
      </w:r>
      <w:r w:rsidR="002B3791">
        <w:rPr>
          <w:rFonts w:cs="Times New Roman"/>
          <w:i/>
          <w:iCs/>
          <w:szCs w:val="28"/>
        </w:rPr>
        <w:t>у</w:t>
      </w:r>
      <w:r w:rsidRPr="006564B6">
        <w:rPr>
          <w:rFonts w:cs="Times New Roman"/>
          <w:i/>
          <w:iCs/>
          <w:szCs w:val="28"/>
        </w:rPr>
        <w:t xml:space="preserve"> корекці</w:t>
      </w:r>
      <w:r w:rsidR="002B3791">
        <w:rPr>
          <w:rFonts w:cs="Times New Roman"/>
          <w:i/>
          <w:iCs/>
          <w:szCs w:val="28"/>
        </w:rPr>
        <w:t>ю</w:t>
      </w:r>
      <w:r w:rsidRPr="006564B6">
        <w:rPr>
          <w:rFonts w:cs="Times New Roman"/>
          <w:szCs w:val="28"/>
        </w:rPr>
        <w:t xml:space="preserve"> застосовували для зняття напруги по ходу сідничного нерву; аплікація, відповідно, наносилася з помірним натягом (50%).</w:t>
      </w:r>
    </w:p>
    <w:p w14:paraId="489D5741" w14:textId="77777777" w:rsidR="00852053" w:rsidRPr="006564B6" w:rsidRDefault="00852053" w:rsidP="00852053">
      <w:pPr>
        <w:shd w:val="clear" w:color="auto" w:fill="FFFFFF"/>
        <w:rPr>
          <w:rFonts w:cs="Times New Roman"/>
          <w:szCs w:val="28"/>
        </w:rPr>
      </w:pPr>
      <w:r w:rsidRPr="006564B6">
        <w:rPr>
          <w:rFonts w:cs="Times New Roman"/>
          <w:szCs w:val="28"/>
        </w:rPr>
        <w:t>В епідермальній техніці ми використовували 4 смужки довжиною 25 сантиметрів, розрізаних по довжині на 5 тонших смуг. Перший епідермальний тейп наклеювали на область бугристості сідничної кістки в напрямку крижово-клубового суглобу, другий тейп клеїли перпендикулярно першому, а третій і четвертий, відповідно, нижче підколінної ямки у напрямку сідничної кістки та кульшового суглобу (рис. 2.7.).</w:t>
      </w:r>
    </w:p>
    <w:p w14:paraId="572931C7" w14:textId="77777777" w:rsidR="00852053" w:rsidRPr="006564B6" w:rsidRDefault="00852053" w:rsidP="00852053">
      <w:pPr>
        <w:shd w:val="clear" w:color="auto" w:fill="FFFFFF"/>
        <w:rPr>
          <w:rFonts w:cs="Times New Roman"/>
          <w:szCs w:val="28"/>
        </w:rPr>
      </w:pPr>
      <w:r w:rsidRPr="006564B6">
        <w:rPr>
          <w:rFonts w:cs="Times New Roman"/>
          <w:noProof/>
          <w:szCs w:val="28"/>
          <w:lang w:eastAsia="uk-UA"/>
        </w:rPr>
        <w:drawing>
          <wp:anchor distT="0" distB="0" distL="114300" distR="114300" simplePos="0" relativeHeight="251731968" behindDoc="0" locked="0" layoutInCell="1" allowOverlap="1" wp14:anchorId="67182386" wp14:editId="2417A91E">
            <wp:simplePos x="0" y="0"/>
            <wp:positionH relativeFrom="column">
              <wp:posOffset>3124200</wp:posOffset>
            </wp:positionH>
            <wp:positionV relativeFrom="paragraph">
              <wp:posOffset>307340</wp:posOffset>
            </wp:positionV>
            <wp:extent cx="2776220" cy="2133600"/>
            <wp:effectExtent l="0" t="0" r="5080" b="0"/>
            <wp:wrapSquare wrapText="bothSides"/>
            <wp:docPr id="4" name="Рисунок 4" descr="C:\Users\user\AppData\Local\Microsoft\Windows\INetCache\Content.Wor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INetCache\Content.Word\Untitled-1.jpg"/>
                    <pic:cNvPicPr>
                      <a:picLocks noChangeAspect="1" noChangeArrowheads="1"/>
                    </pic:cNvPicPr>
                  </pic:nvPicPr>
                  <pic:blipFill>
                    <a:blip r:embed="rId18">
                      <a:extLst>
                        <a:ext uri="{28A0092B-C50C-407E-A947-70E740481C1C}">
                          <a14:useLocalDpi xmlns:a14="http://schemas.microsoft.com/office/drawing/2010/main" val="0"/>
                        </a:ext>
                      </a:extLst>
                    </a:blip>
                    <a:srcRect r="2888"/>
                    <a:stretch>
                      <a:fillRect/>
                    </a:stretch>
                  </pic:blipFill>
                  <pic:spPr bwMode="auto">
                    <a:xfrm>
                      <a:off x="0" y="0"/>
                      <a:ext cx="277622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4B6">
        <w:rPr>
          <w:rFonts w:cs="Times New Roman"/>
          <w:noProof/>
          <w:szCs w:val="28"/>
          <w:lang w:eastAsia="uk-UA"/>
        </w:rPr>
        <w:drawing>
          <wp:anchor distT="0" distB="0" distL="114300" distR="114300" simplePos="0" relativeHeight="251730944" behindDoc="0" locked="0" layoutInCell="1" allowOverlap="1" wp14:anchorId="3ABFAAC8" wp14:editId="66078E0D">
            <wp:simplePos x="0" y="0"/>
            <wp:positionH relativeFrom="margin">
              <wp:align>left</wp:align>
            </wp:positionH>
            <wp:positionV relativeFrom="paragraph">
              <wp:posOffset>295275</wp:posOffset>
            </wp:positionV>
            <wp:extent cx="2802890" cy="2162175"/>
            <wp:effectExtent l="0" t="0" r="0" b="0"/>
            <wp:wrapTopAndBottom/>
            <wp:docPr id="7" name="Рисунок 7" descr="C:\Users\user\AppData\Local\Microsoft\Windows\INetCache\Content.Word\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INetCache\Content.Word\Untitled-2.jpg"/>
                    <pic:cNvPicPr>
                      <a:picLocks noChangeAspect="1" noChangeArrowheads="1"/>
                    </pic:cNvPicPr>
                  </pic:nvPicPr>
                  <pic:blipFill>
                    <a:blip r:embed="rId19">
                      <a:extLst>
                        <a:ext uri="{28A0092B-C50C-407E-A947-70E740481C1C}">
                          <a14:useLocalDpi xmlns:a14="http://schemas.microsoft.com/office/drawing/2010/main" val="0"/>
                        </a:ext>
                      </a:extLst>
                    </a:blip>
                    <a:srcRect l="1810" t="-746"/>
                    <a:stretch>
                      <a:fillRect/>
                    </a:stretch>
                  </pic:blipFill>
                  <pic:spPr bwMode="auto">
                    <a:xfrm>
                      <a:off x="0" y="0"/>
                      <a:ext cx="2810266" cy="2167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77EFA" w14:textId="39F22948" w:rsidR="00852053" w:rsidRPr="006564B6" w:rsidRDefault="00852053" w:rsidP="00852053">
      <w:pPr>
        <w:shd w:val="clear" w:color="auto" w:fill="FFFFFF"/>
        <w:jc w:val="center"/>
        <w:rPr>
          <w:rFonts w:cs="Times New Roman"/>
          <w:szCs w:val="28"/>
        </w:rPr>
      </w:pPr>
      <w:r w:rsidRPr="006564B6">
        <w:rPr>
          <w:rFonts w:cs="Times New Roman"/>
          <w:bCs/>
          <w:iCs/>
          <w:color w:val="000000"/>
          <w:szCs w:val="28"/>
          <w:lang w:eastAsia="ru-RU"/>
        </w:rPr>
        <w:t>Рис. 2.7</w:t>
      </w:r>
      <w:r w:rsidRPr="006564B6">
        <w:rPr>
          <w:rFonts w:cs="Times New Roman"/>
          <w:iCs/>
          <w:color w:val="000000"/>
          <w:szCs w:val="28"/>
          <w:lang w:eastAsia="ru-RU"/>
        </w:rPr>
        <w:t xml:space="preserve">. </w:t>
      </w:r>
      <w:r w:rsidRPr="006564B6">
        <w:rPr>
          <w:rFonts w:cs="Times New Roman"/>
          <w:bCs/>
          <w:iCs/>
          <w:szCs w:val="28"/>
        </w:rPr>
        <w:t>Епідермальна техніка тейпування</w:t>
      </w:r>
    </w:p>
    <w:p w14:paraId="377F14F0" w14:textId="77777777" w:rsidR="00852053" w:rsidRPr="006564B6" w:rsidRDefault="00852053" w:rsidP="00852053">
      <w:pPr>
        <w:shd w:val="clear" w:color="auto" w:fill="FFFFFF"/>
        <w:rPr>
          <w:rFonts w:cs="Times New Roman"/>
          <w:szCs w:val="28"/>
        </w:rPr>
      </w:pPr>
    </w:p>
    <w:p w14:paraId="2153060B" w14:textId="77777777" w:rsidR="00852053" w:rsidRPr="006564B6" w:rsidRDefault="00852053" w:rsidP="00852053">
      <w:pPr>
        <w:shd w:val="clear" w:color="auto" w:fill="FFFFFF"/>
        <w:rPr>
          <w:rFonts w:cs="Times New Roman"/>
          <w:szCs w:val="28"/>
        </w:rPr>
      </w:pPr>
      <w:r w:rsidRPr="006564B6">
        <w:rPr>
          <w:rFonts w:cs="Times New Roman"/>
          <w:szCs w:val="28"/>
        </w:rPr>
        <w:t>У техніці функціональної корекції ми використовували I-подібну смужку шириною 5 сантиметрів і клеїли її від задньоверхньої ості клубової кістки до бугра кістки п'яти (рис. 2.8.).</w:t>
      </w:r>
    </w:p>
    <w:p w14:paraId="091B9915" w14:textId="77777777" w:rsidR="00852053" w:rsidRPr="006564B6" w:rsidRDefault="00852053" w:rsidP="00852053">
      <w:pPr>
        <w:shd w:val="clear" w:color="auto" w:fill="FFFFFF"/>
        <w:rPr>
          <w:rFonts w:cs="Times New Roman"/>
          <w:szCs w:val="28"/>
        </w:rPr>
      </w:pPr>
    </w:p>
    <w:p w14:paraId="02CC803E" w14:textId="1CC5748D" w:rsidR="00852053" w:rsidRPr="006564B6" w:rsidRDefault="00852053" w:rsidP="00852053">
      <w:pPr>
        <w:shd w:val="clear" w:color="auto" w:fill="FFFFFF"/>
        <w:rPr>
          <w:rFonts w:cs="Times New Roman"/>
          <w:szCs w:val="28"/>
        </w:rPr>
      </w:pPr>
      <w:r w:rsidRPr="006564B6">
        <w:rPr>
          <w:rFonts w:cs="Times New Roman"/>
          <w:bCs/>
          <w:iCs/>
          <w:color w:val="000000"/>
          <w:szCs w:val="28"/>
          <w:lang w:eastAsia="ru-RU"/>
        </w:rPr>
        <w:t xml:space="preserve">              Рис. 2.8</w:t>
      </w:r>
      <w:r w:rsidRPr="006564B6">
        <w:rPr>
          <w:rFonts w:cs="Times New Roman"/>
          <w:iCs/>
          <w:color w:val="000000"/>
          <w:szCs w:val="28"/>
          <w:lang w:eastAsia="ru-RU"/>
        </w:rPr>
        <w:t xml:space="preserve">. </w:t>
      </w:r>
      <w:r w:rsidRPr="006564B6">
        <w:rPr>
          <w:rFonts w:eastAsia="Times New Roman" w:cs="Times New Roman"/>
          <w:szCs w:val="28"/>
          <w:lang w:eastAsia="ru-RU"/>
        </w:rPr>
        <w:t>Ф</w:t>
      </w:r>
      <w:r w:rsidRPr="006564B6">
        <w:rPr>
          <w:rFonts w:cs="Times New Roman"/>
          <w:szCs w:val="28"/>
        </w:rPr>
        <w:t>ункціональна</w:t>
      </w:r>
      <w:r w:rsidRPr="006564B6">
        <w:rPr>
          <w:rFonts w:cs="Times New Roman"/>
          <w:bCs/>
          <w:iCs/>
          <w:szCs w:val="28"/>
        </w:rPr>
        <w:t xml:space="preserve"> техніка тейпування</w:t>
      </w:r>
      <w:r w:rsidRPr="006564B6">
        <w:rPr>
          <w:rFonts w:cs="Times New Roman"/>
          <w:noProof/>
          <w:szCs w:val="28"/>
          <w:lang w:eastAsia="uk-UA"/>
        </w:rPr>
        <w:drawing>
          <wp:anchor distT="0" distB="0" distL="114300" distR="114300" simplePos="0" relativeHeight="251732992" behindDoc="0" locked="0" layoutInCell="1" allowOverlap="1" wp14:anchorId="4AE168EE" wp14:editId="448354FE">
            <wp:simplePos x="0" y="0"/>
            <wp:positionH relativeFrom="page">
              <wp:align>center</wp:align>
            </wp:positionH>
            <wp:positionV relativeFrom="paragraph">
              <wp:posOffset>0</wp:posOffset>
            </wp:positionV>
            <wp:extent cx="3733200" cy="2127600"/>
            <wp:effectExtent l="0" t="0" r="635" b="6350"/>
            <wp:wrapTopAndBottom/>
            <wp:docPr id="8" name="Рисунок 8" descr="C:\Users\user\AppData\Local\Microsoft\Windows\INetCache\Content.Word\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INetCache\Content.Word\Untitled-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417" t="18152"/>
                    <a:stretch/>
                  </pic:blipFill>
                  <pic:spPr bwMode="auto">
                    <a:xfrm>
                      <a:off x="0" y="0"/>
                      <a:ext cx="3733200" cy="212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0742E" w14:textId="77777777" w:rsidR="00852053" w:rsidRPr="006564B6" w:rsidRDefault="00852053" w:rsidP="00852053">
      <w:pPr>
        <w:shd w:val="clear" w:color="auto" w:fill="FFFFFF"/>
        <w:rPr>
          <w:rFonts w:cs="Times New Roman"/>
          <w:szCs w:val="28"/>
        </w:rPr>
      </w:pPr>
    </w:p>
    <w:p w14:paraId="6156089D" w14:textId="77777777" w:rsidR="00852053" w:rsidRPr="006564B6" w:rsidRDefault="00852053" w:rsidP="00852053">
      <w:pPr>
        <w:shd w:val="clear" w:color="auto" w:fill="FFFFFF"/>
        <w:rPr>
          <w:rFonts w:cs="Times New Roman"/>
          <w:szCs w:val="28"/>
        </w:rPr>
      </w:pPr>
      <w:r w:rsidRPr="006564B6">
        <w:rPr>
          <w:rFonts w:cs="Times New Roman"/>
          <w:szCs w:val="28"/>
        </w:rPr>
        <w:t>Метод кінезіологічного тейпування застосовувався нами після закінчення сеансів масажу наприкінці курсу комплексної програми фізичної терапії у пацієнтів з невропатією сідничного нерву.</w:t>
      </w:r>
    </w:p>
    <w:p w14:paraId="3C956233" w14:textId="77777777" w:rsidR="00852053" w:rsidRPr="006564B6" w:rsidRDefault="00852053" w:rsidP="00852053">
      <w:pPr>
        <w:shd w:val="clear" w:color="auto" w:fill="FFFFFF"/>
        <w:rPr>
          <w:rFonts w:cs="Times New Roman"/>
          <w:szCs w:val="28"/>
        </w:rPr>
      </w:pPr>
    </w:p>
    <w:p w14:paraId="49E51F56" w14:textId="77777777" w:rsidR="00852053" w:rsidRPr="006564B6" w:rsidRDefault="00852053" w:rsidP="00852053">
      <w:pPr>
        <w:rPr>
          <w:rFonts w:cs="Times New Roman"/>
          <w:b/>
          <w:bCs/>
          <w:color w:val="000000" w:themeColor="text1"/>
          <w:shd w:val="clear" w:color="auto" w:fill="FFFFFF"/>
        </w:rPr>
      </w:pPr>
      <w:r w:rsidRPr="006564B6">
        <w:rPr>
          <w:rFonts w:cs="Times New Roman"/>
          <w:b/>
          <w:bCs/>
          <w:color w:val="000000" w:themeColor="text1"/>
          <w:shd w:val="clear" w:color="auto" w:fill="FFFFFF"/>
        </w:rPr>
        <w:t>2.4. Статистичні методи обробки результатів дослідження</w:t>
      </w:r>
    </w:p>
    <w:p w14:paraId="5E15000A" w14:textId="77777777" w:rsidR="00852053" w:rsidRPr="006564B6" w:rsidRDefault="00852053" w:rsidP="00852053">
      <w:pPr>
        <w:rPr>
          <w:rFonts w:cs="Times New Roman"/>
          <w:szCs w:val="28"/>
        </w:rPr>
      </w:pPr>
    </w:p>
    <w:p w14:paraId="11688C83" w14:textId="77777777" w:rsidR="00852053" w:rsidRPr="006564B6" w:rsidRDefault="00852053" w:rsidP="00852053">
      <w:pPr>
        <w:rPr>
          <w:rFonts w:cs="Times New Roman"/>
          <w:color w:val="000000"/>
        </w:rPr>
      </w:pPr>
      <w:r w:rsidRPr="006564B6">
        <w:rPr>
          <w:rFonts w:cs="Times New Roman"/>
          <w:szCs w:val="28"/>
        </w:rPr>
        <w:t>Всі дані, які були отримані під час дослідження, вводились у електронну таблицю Microsoft Excel для математичної обробки. Статистична характеристика вибірки надана шляхом знаходження медіани (Ме)</w:t>
      </w:r>
      <w:r w:rsidRPr="006564B6">
        <w:rPr>
          <w:rFonts w:cs="Times New Roman"/>
          <w:color w:val="000000"/>
          <w:szCs w:val="28"/>
        </w:rPr>
        <w:t xml:space="preserve"> та її верхнього (ВК) і нижнього (НК) квартилів. </w:t>
      </w:r>
      <w:r w:rsidRPr="006564B6">
        <w:rPr>
          <w:rFonts w:cs="Times New Roman"/>
          <w:color w:val="000000"/>
        </w:rPr>
        <w:t>Розбіжності кількісних показників і бінарних частот якісних показників встановлювали обчисленням t-критерію Стьюдента, якісних порядкових величин ‒ обчисленням критерію відповідності хі-квадрат (</w:t>
      </w:r>
      <w:r w:rsidRPr="006564B6">
        <w:rPr>
          <w:rFonts w:cs="Times New Roman"/>
          <w:color w:val="000000"/>
        </w:rPr>
        <w:sym w:font="Symbol" w:char="F063"/>
      </w:r>
      <w:r w:rsidRPr="006564B6">
        <w:rPr>
          <w:rFonts w:cs="Times New Roman"/>
          <w:color w:val="000000"/>
          <w:vertAlign w:val="superscript"/>
        </w:rPr>
        <w:t>2</w:t>
      </w:r>
      <w:r w:rsidRPr="006564B6">
        <w:rPr>
          <w:rFonts w:cs="Times New Roman"/>
          <w:color w:val="000000"/>
        </w:rPr>
        <w:t>) Пірсона з поправкою Йетса. Критерієм достовірності статистичних оцінок служив рівень значущості з вказівкою ймовірності помилково відхилити нульову гіпотезу (</w:t>
      </w:r>
      <w:r w:rsidRPr="006564B6">
        <w:rPr>
          <w:rFonts w:cs="Times New Roman"/>
          <w:iCs/>
          <w:color w:val="000000"/>
        </w:rPr>
        <w:t>р</w:t>
      </w:r>
      <w:r w:rsidRPr="006564B6">
        <w:rPr>
          <w:rFonts w:cs="Times New Roman"/>
          <w:color w:val="000000"/>
        </w:rPr>
        <w:t xml:space="preserve">), за пороговий рівень прийнято значення 0,05. Обробка даних дослідження виконувалася за допомогою програмного продукту </w:t>
      </w:r>
      <w:r w:rsidRPr="006564B6">
        <w:rPr>
          <w:rFonts w:cs="Times New Roman"/>
          <w:color w:val="222222"/>
          <w:shd w:val="clear" w:color="auto" w:fill="FFFFFF"/>
        </w:rPr>
        <w:t>SPSS Statistics Base</w:t>
      </w:r>
      <w:r w:rsidRPr="006564B6">
        <w:rPr>
          <w:rFonts w:cs="Times New Roman"/>
          <w:color w:val="000000"/>
          <w:lang w:val="ru-RU"/>
        </w:rPr>
        <w:t xml:space="preserve"> </w:t>
      </w:r>
      <w:r w:rsidRPr="006564B6">
        <w:rPr>
          <w:rFonts w:cs="Times New Roman"/>
          <w:color w:val="000000"/>
        </w:rPr>
        <w:t xml:space="preserve">(фірма </w:t>
      </w:r>
      <w:r w:rsidRPr="006564B6">
        <w:rPr>
          <w:rFonts w:cs="Times New Roman"/>
          <w:color w:val="000000"/>
          <w:lang w:val="en-US"/>
        </w:rPr>
        <w:t>IBM</w:t>
      </w:r>
      <w:r w:rsidRPr="006564B6">
        <w:rPr>
          <w:rFonts w:cs="Times New Roman"/>
          <w:color w:val="000000"/>
        </w:rPr>
        <w:t>, США).</w:t>
      </w:r>
    </w:p>
    <w:p w14:paraId="51270C02" w14:textId="77777777" w:rsidR="00852053" w:rsidRPr="006564B6" w:rsidRDefault="00852053" w:rsidP="000C1E1F">
      <w:pPr>
        <w:shd w:val="clear" w:color="auto" w:fill="FFFFFF"/>
        <w:rPr>
          <w:rFonts w:cs="Times New Roman"/>
          <w:szCs w:val="28"/>
        </w:rPr>
      </w:pPr>
    </w:p>
    <w:p w14:paraId="04C0F01F" w14:textId="77777777" w:rsidR="000C1E1F" w:rsidRPr="006564B6" w:rsidRDefault="000C1E1F" w:rsidP="000C1E1F">
      <w:pPr>
        <w:pStyle w:val="Default"/>
        <w:spacing w:line="360" w:lineRule="auto"/>
        <w:ind w:firstLine="709"/>
        <w:jc w:val="both"/>
        <w:rPr>
          <w:bCs/>
          <w:color w:val="auto"/>
          <w:sz w:val="28"/>
          <w:szCs w:val="28"/>
          <w:lang w:val="uk-UA"/>
        </w:rPr>
      </w:pPr>
    </w:p>
    <w:p w14:paraId="135BBDFD" w14:textId="77777777" w:rsidR="000C1E1F" w:rsidRPr="006564B6" w:rsidRDefault="000C1E1F" w:rsidP="007C479E">
      <w:pPr>
        <w:shd w:val="clear" w:color="auto" w:fill="FFFFFF"/>
        <w:ind w:right="1134" w:firstLine="0"/>
        <w:jc w:val="center"/>
        <w:rPr>
          <w:rFonts w:cs="Times New Roman"/>
          <w:b/>
          <w:shd w:val="clear" w:color="auto" w:fill="FFFFFF"/>
        </w:rPr>
      </w:pPr>
    </w:p>
    <w:p w14:paraId="41944470" w14:textId="77777777" w:rsidR="000C1E1F" w:rsidRPr="006564B6" w:rsidRDefault="000C1E1F" w:rsidP="007C479E">
      <w:pPr>
        <w:shd w:val="clear" w:color="auto" w:fill="FFFFFF"/>
        <w:ind w:right="1134" w:firstLine="0"/>
        <w:jc w:val="center"/>
        <w:rPr>
          <w:rFonts w:cs="Times New Roman"/>
          <w:b/>
          <w:shd w:val="clear" w:color="auto" w:fill="FFFFFF"/>
        </w:rPr>
      </w:pPr>
    </w:p>
    <w:p w14:paraId="701258FF" w14:textId="77777777" w:rsidR="000C1E1F" w:rsidRPr="006564B6" w:rsidRDefault="000C1E1F" w:rsidP="007C479E">
      <w:pPr>
        <w:shd w:val="clear" w:color="auto" w:fill="FFFFFF"/>
        <w:ind w:right="1134" w:firstLine="0"/>
        <w:jc w:val="center"/>
        <w:rPr>
          <w:rFonts w:cs="Times New Roman"/>
          <w:b/>
          <w:shd w:val="clear" w:color="auto" w:fill="FFFFFF"/>
        </w:rPr>
      </w:pPr>
    </w:p>
    <w:p w14:paraId="0AED2673" w14:textId="77777777" w:rsidR="000C1E1F" w:rsidRPr="006564B6" w:rsidRDefault="000C1E1F" w:rsidP="007C479E">
      <w:pPr>
        <w:shd w:val="clear" w:color="auto" w:fill="FFFFFF"/>
        <w:ind w:right="1134" w:firstLine="0"/>
        <w:jc w:val="center"/>
        <w:rPr>
          <w:rFonts w:cs="Times New Roman"/>
          <w:b/>
          <w:shd w:val="clear" w:color="auto" w:fill="FFFFFF"/>
        </w:rPr>
      </w:pPr>
    </w:p>
    <w:p w14:paraId="46E8CE56" w14:textId="77777777" w:rsidR="000C1E1F" w:rsidRPr="006564B6" w:rsidRDefault="000C1E1F" w:rsidP="007C479E">
      <w:pPr>
        <w:shd w:val="clear" w:color="auto" w:fill="FFFFFF"/>
        <w:ind w:right="1134" w:firstLine="0"/>
        <w:jc w:val="center"/>
        <w:rPr>
          <w:rFonts w:cs="Times New Roman"/>
          <w:b/>
          <w:shd w:val="clear" w:color="auto" w:fill="FFFFFF"/>
        </w:rPr>
      </w:pPr>
    </w:p>
    <w:p w14:paraId="6C409ACC" w14:textId="77777777" w:rsidR="000C1E1F" w:rsidRPr="006564B6" w:rsidRDefault="000C1E1F" w:rsidP="007C479E">
      <w:pPr>
        <w:shd w:val="clear" w:color="auto" w:fill="FFFFFF"/>
        <w:ind w:right="1134" w:firstLine="0"/>
        <w:jc w:val="center"/>
        <w:rPr>
          <w:rFonts w:cs="Times New Roman"/>
          <w:b/>
          <w:shd w:val="clear" w:color="auto" w:fill="FFFFFF"/>
        </w:rPr>
      </w:pPr>
    </w:p>
    <w:p w14:paraId="057F70FC" w14:textId="77777777" w:rsidR="000C1E1F" w:rsidRPr="006564B6" w:rsidRDefault="000C1E1F" w:rsidP="007C479E">
      <w:pPr>
        <w:shd w:val="clear" w:color="auto" w:fill="FFFFFF"/>
        <w:ind w:right="1134" w:firstLine="0"/>
        <w:jc w:val="center"/>
        <w:rPr>
          <w:rFonts w:cs="Times New Roman"/>
          <w:b/>
          <w:shd w:val="clear" w:color="auto" w:fill="FFFFFF"/>
        </w:rPr>
      </w:pPr>
    </w:p>
    <w:p w14:paraId="051E242E" w14:textId="77777777" w:rsidR="000C1E1F" w:rsidRPr="006564B6" w:rsidRDefault="000C1E1F" w:rsidP="007C479E">
      <w:pPr>
        <w:shd w:val="clear" w:color="auto" w:fill="FFFFFF"/>
        <w:ind w:right="1134" w:firstLine="0"/>
        <w:jc w:val="center"/>
        <w:rPr>
          <w:rFonts w:cs="Times New Roman"/>
          <w:b/>
          <w:shd w:val="clear" w:color="auto" w:fill="FFFFFF"/>
        </w:rPr>
      </w:pPr>
    </w:p>
    <w:p w14:paraId="705EA7C3" w14:textId="77777777" w:rsidR="000C1E1F" w:rsidRPr="006564B6" w:rsidRDefault="000C1E1F" w:rsidP="007C479E">
      <w:pPr>
        <w:shd w:val="clear" w:color="auto" w:fill="FFFFFF"/>
        <w:ind w:right="1134" w:firstLine="0"/>
        <w:jc w:val="center"/>
        <w:rPr>
          <w:rFonts w:cs="Times New Roman"/>
          <w:b/>
          <w:shd w:val="clear" w:color="auto" w:fill="FFFFFF"/>
        </w:rPr>
      </w:pPr>
    </w:p>
    <w:p w14:paraId="7A56E6BD" w14:textId="77777777" w:rsidR="000C1E1F" w:rsidRPr="006564B6" w:rsidRDefault="000C1E1F" w:rsidP="007C479E">
      <w:pPr>
        <w:shd w:val="clear" w:color="auto" w:fill="FFFFFF"/>
        <w:ind w:right="1134" w:firstLine="0"/>
        <w:jc w:val="center"/>
        <w:rPr>
          <w:rFonts w:cs="Times New Roman"/>
          <w:b/>
          <w:shd w:val="clear" w:color="auto" w:fill="FFFFFF"/>
        </w:rPr>
      </w:pPr>
    </w:p>
    <w:p w14:paraId="5C5D09CC" w14:textId="3A078306" w:rsidR="00104DD1" w:rsidRPr="006564B6" w:rsidRDefault="00104DD1" w:rsidP="00104DD1">
      <w:pPr>
        <w:shd w:val="clear" w:color="auto" w:fill="FFFFFF"/>
        <w:ind w:firstLine="0"/>
        <w:jc w:val="center"/>
        <w:rPr>
          <w:rFonts w:cs="Times New Roman"/>
          <w:b/>
          <w:szCs w:val="28"/>
          <w:shd w:val="clear" w:color="auto" w:fill="FFFFFF"/>
        </w:rPr>
      </w:pPr>
      <w:r w:rsidRPr="006564B6">
        <w:rPr>
          <w:rFonts w:cs="Times New Roman"/>
          <w:b/>
          <w:szCs w:val="28"/>
          <w:shd w:val="clear" w:color="auto" w:fill="FFFFFF"/>
        </w:rPr>
        <w:lastRenderedPageBreak/>
        <w:t xml:space="preserve">РОЗДІЛ </w:t>
      </w:r>
      <w:r w:rsidR="00793B9D" w:rsidRPr="006564B6">
        <w:rPr>
          <w:rFonts w:cs="Times New Roman"/>
          <w:b/>
          <w:szCs w:val="28"/>
          <w:shd w:val="clear" w:color="auto" w:fill="FFFFFF"/>
        </w:rPr>
        <w:t>3</w:t>
      </w:r>
    </w:p>
    <w:p w14:paraId="784DC926" w14:textId="77777777" w:rsidR="00104DD1" w:rsidRPr="006564B6" w:rsidRDefault="00104DD1" w:rsidP="00104DD1">
      <w:pPr>
        <w:autoSpaceDE w:val="0"/>
        <w:autoSpaceDN w:val="0"/>
        <w:adjustRightInd w:val="0"/>
        <w:spacing w:line="240" w:lineRule="auto"/>
        <w:ind w:firstLine="0"/>
        <w:jc w:val="center"/>
        <w:rPr>
          <w:rFonts w:cs="Times New Roman"/>
          <w:szCs w:val="28"/>
          <w:lang w:val="ru-RU"/>
        </w:rPr>
      </w:pPr>
      <w:r w:rsidRPr="006564B6">
        <w:rPr>
          <w:rFonts w:cs="Times New Roman"/>
          <w:b/>
          <w:bCs/>
          <w:szCs w:val="28"/>
          <w:lang w:val="ru-RU"/>
        </w:rPr>
        <w:t xml:space="preserve">РЕЗУЛЬТАТИ ЗАСТОСУВАННЯ КОМПЛЕКСНОЇ ПРОГРАМИ ФІЗИЧНОЇ ТЕРАПІЇ ПРИ </w:t>
      </w:r>
      <w:r w:rsidRPr="006564B6">
        <w:rPr>
          <w:rFonts w:eastAsia="Times New Roman" w:cs="Times New Roman"/>
          <w:b/>
          <w:szCs w:val="28"/>
          <w:lang w:eastAsia="uk-UA"/>
        </w:rPr>
        <w:t>НЕВРОПАТІЇ СІДНИЧНОГО НЕРВУ В УМОВАХ РЕАБІЛІТАЦІЙНОГО ЦЕНТРУ</w:t>
      </w:r>
    </w:p>
    <w:p w14:paraId="5B2AA22D" w14:textId="77777777" w:rsidR="00104DD1" w:rsidRPr="006564B6" w:rsidRDefault="00104DD1" w:rsidP="00104DD1">
      <w:pPr>
        <w:shd w:val="clear" w:color="auto" w:fill="FFFFFF"/>
        <w:jc w:val="center"/>
        <w:rPr>
          <w:rFonts w:cs="Times New Roman"/>
          <w:b/>
          <w:highlight w:val="white"/>
        </w:rPr>
      </w:pPr>
    </w:p>
    <w:p w14:paraId="0D9C7D6E" w14:textId="77777777" w:rsidR="00104DD1" w:rsidRPr="006564B6" w:rsidRDefault="00104DD1" w:rsidP="00104DD1">
      <w:pPr>
        <w:shd w:val="clear" w:color="auto" w:fill="FFFFFF"/>
        <w:rPr>
          <w:rFonts w:cs="Times New Roman"/>
          <w:b/>
        </w:rPr>
      </w:pPr>
      <w:r w:rsidRPr="006564B6">
        <w:rPr>
          <w:rFonts w:cs="Times New Roman"/>
          <w:b/>
          <w:highlight w:val="white"/>
        </w:rPr>
        <w:t xml:space="preserve">3.1. </w:t>
      </w:r>
      <w:r w:rsidRPr="006564B6">
        <w:rPr>
          <w:rFonts w:cs="Times New Roman"/>
          <w:b/>
          <w:bCs/>
          <w:szCs w:val="28"/>
        </w:rPr>
        <w:t xml:space="preserve">Вплив комплексної програми фізичної терапії </w:t>
      </w:r>
      <w:r w:rsidRPr="006564B6">
        <w:rPr>
          <w:rFonts w:cs="Times New Roman"/>
          <w:b/>
          <w:bCs/>
          <w:color w:val="000000" w:themeColor="text1"/>
        </w:rPr>
        <w:t>на фізичний та функціональний стан пацієнтів</w:t>
      </w:r>
      <w:r w:rsidRPr="006564B6">
        <w:rPr>
          <w:rFonts w:cs="Times New Roman"/>
          <w:b/>
          <w:bCs/>
          <w:szCs w:val="28"/>
        </w:rPr>
        <w:t xml:space="preserve"> з </w:t>
      </w:r>
      <w:r w:rsidRPr="006564B6">
        <w:rPr>
          <w:rFonts w:cs="Times New Roman"/>
          <w:b/>
        </w:rPr>
        <w:t>невропатією сідничного нерву</w:t>
      </w:r>
    </w:p>
    <w:p w14:paraId="478499B6" w14:textId="77777777" w:rsidR="00104DD1" w:rsidRPr="006564B6" w:rsidRDefault="00104DD1" w:rsidP="00104DD1">
      <w:pPr>
        <w:shd w:val="clear" w:color="auto" w:fill="FFFFFF"/>
        <w:rPr>
          <w:rFonts w:cs="Times New Roman"/>
          <w:b/>
        </w:rPr>
      </w:pPr>
    </w:p>
    <w:p w14:paraId="4509B029" w14:textId="77777777" w:rsidR="00104DD1" w:rsidRPr="006564B6" w:rsidRDefault="00104DD1" w:rsidP="00104DD1">
      <w:pPr>
        <w:rPr>
          <w:rFonts w:cs="Times New Roman"/>
          <w:szCs w:val="28"/>
        </w:rPr>
      </w:pPr>
      <w:r w:rsidRPr="006564B6">
        <w:rPr>
          <w:rFonts w:cs="Times New Roman"/>
          <w:szCs w:val="28"/>
        </w:rPr>
        <w:t>Було проведено оцінку фізичного та функціонального стану пацієнтів до та після застосування реабілітаційного впливу.</w:t>
      </w:r>
    </w:p>
    <w:p w14:paraId="1FB7F4F4" w14:textId="77777777" w:rsidR="00104DD1" w:rsidRPr="006564B6" w:rsidRDefault="00104DD1" w:rsidP="00104DD1">
      <w:pPr>
        <w:rPr>
          <w:rFonts w:cs="Times New Roman"/>
          <w:bCs/>
          <w:color w:val="000000" w:themeColor="text1"/>
        </w:rPr>
      </w:pPr>
      <w:r w:rsidRPr="006564B6">
        <w:rPr>
          <w:rFonts w:cs="Times New Roman"/>
          <w:bCs/>
          <w:color w:val="000000" w:themeColor="text1"/>
        </w:rPr>
        <w:t xml:space="preserve">Дані обстеження </w:t>
      </w:r>
      <w:r w:rsidRPr="006564B6">
        <w:rPr>
          <w:rFonts w:eastAsia="Times New Roman" w:cs="Times New Roman"/>
          <w:bCs/>
          <w:color w:val="000000"/>
          <w:szCs w:val="28"/>
          <w:lang w:eastAsia="ru-RU"/>
        </w:rPr>
        <w:t xml:space="preserve">маси тіла </w:t>
      </w:r>
      <w:r w:rsidRPr="006564B6">
        <w:rPr>
          <w:rFonts w:cs="Times New Roman"/>
          <w:bCs/>
          <w:color w:val="000000" w:themeColor="text1"/>
        </w:rPr>
        <w:t>пацієнтів наведені в табл. 3.1.</w:t>
      </w:r>
    </w:p>
    <w:p w14:paraId="6F3D093B" w14:textId="77777777" w:rsidR="00104DD1" w:rsidRPr="006564B6" w:rsidRDefault="00104DD1" w:rsidP="00104DD1">
      <w:pPr>
        <w:rPr>
          <w:rFonts w:cs="Times New Roman"/>
          <w:bCs/>
          <w:color w:val="000000" w:themeColor="text1"/>
        </w:rPr>
      </w:pPr>
    </w:p>
    <w:p w14:paraId="13981F69" w14:textId="77777777" w:rsidR="00104DD1" w:rsidRPr="006564B6" w:rsidRDefault="00104DD1" w:rsidP="00104DD1">
      <w:pPr>
        <w:jc w:val="right"/>
        <w:rPr>
          <w:rFonts w:cs="Times New Roman"/>
          <w:bCs/>
          <w:i/>
          <w:color w:val="000000" w:themeColor="text1"/>
        </w:rPr>
      </w:pPr>
      <w:r w:rsidRPr="006564B6">
        <w:rPr>
          <w:rFonts w:cs="Times New Roman"/>
          <w:bCs/>
          <w:i/>
          <w:color w:val="000000" w:themeColor="text1"/>
        </w:rPr>
        <w:t>Таблиця 3.1</w:t>
      </w:r>
    </w:p>
    <w:p w14:paraId="4DF9C61A" w14:textId="77777777" w:rsidR="00104DD1" w:rsidRPr="006564B6" w:rsidRDefault="00104DD1" w:rsidP="00104DD1">
      <w:pPr>
        <w:jc w:val="center"/>
        <w:rPr>
          <w:rFonts w:cs="Times New Roman"/>
          <w:b/>
          <w:bCs/>
          <w:color w:val="000000" w:themeColor="text1"/>
        </w:rPr>
      </w:pPr>
      <w:r w:rsidRPr="006564B6">
        <w:rPr>
          <w:rFonts w:cs="Times New Roman"/>
          <w:b/>
          <w:color w:val="000000"/>
          <w:szCs w:val="28"/>
          <w:lang w:bidi="uk-UA"/>
        </w:rPr>
        <w:t>Порівняльні</w:t>
      </w:r>
      <w:r w:rsidRPr="006564B6">
        <w:rPr>
          <w:rFonts w:cs="Times New Roman"/>
          <w:b/>
          <w:bCs/>
          <w:color w:val="000000" w:themeColor="text1"/>
        </w:rPr>
        <w:t xml:space="preserve"> показники маси тіла пацієнтів з невропатією сідничного нерву </w:t>
      </w:r>
      <w:r w:rsidRPr="006564B6">
        <w:rPr>
          <w:rFonts w:cs="Times New Roman"/>
          <w:b/>
          <w:szCs w:val="28"/>
        </w:rPr>
        <w:t>до та після</w:t>
      </w:r>
      <w:r w:rsidRPr="006564B6">
        <w:rPr>
          <w:rFonts w:cs="Times New Roman"/>
          <w:b/>
          <w:bCs/>
          <w:color w:val="000000" w:themeColor="text1"/>
        </w:rPr>
        <w:t xml:space="preserve"> застосування реабілітаційного впливу</w:t>
      </w:r>
    </w:p>
    <w:tbl>
      <w:tblPr>
        <w:tblStyle w:val="a4"/>
        <w:tblW w:w="0" w:type="auto"/>
        <w:tblLook w:val="04A0" w:firstRow="1" w:lastRow="0" w:firstColumn="1" w:lastColumn="0" w:noHBand="0" w:noVBand="1"/>
      </w:tblPr>
      <w:tblGrid>
        <w:gridCol w:w="3538"/>
        <w:gridCol w:w="3119"/>
        <w:gridCol w:w="2971"/>
      </w:tblGrid>
      <w:tr w:rsidR="00104DD1" w:rsidRPr="006564B6" w14:paraId="3F138253" w14:textId="77777777" w:rsidTr="00214B98">
        <w:tc>
          <w:tcPr>
            <w:tcW w:w="3539" w:type="dxa"/>
            <w:shd w:val="clear" w:color="auto" w:fill="EDEDED" w:themeFill="accent3" w:themeFillTint="33"/>
          </w:tcPr>
          <w:p w14:paraId="0231ADD0" w14:textId="77777777" w:rsidR="00104DD1" w:rsidRPr="006564B6" w:rsidRDefault="00104DD1" w:rsidP="00214B98">
            <w:pPr>
              <w:spacing w:line="276" w:lineRule="auto"/>
              <w:ind w:firstLine="0"/>
              <w:jc w:val="center"/>
              <w:rPr>
                <w:bCs/>
                <w:color w:val="000000" w:themeColor="text1"/>
                <w:lang w:val="uk-UA"/>
              </w:rPr>
            </w:pPr>
          </w:p>
          <w:p w14:paraId="46E5BA49" w14:textId="77777777" w:rsidR="00104DD1" w:rsidRPr="006564B6" w:rsidRDefault="00104DD1" w:rsidP="00214B98">
            <w:pPr>
              <w:spacing w:line="276" w:lineRule="auto"/>
              <w:ind w:firstLine="0"/>
              <w:jc w:val="center"/>
              <w:rPr>
                <w:bCs/>
                <w:color w:val="000000" w:themeColor="text1"/>
              </w:rPr>
            </w:pPr>
            <w:proofErr w:type="spellStart"/>
            <w:r w:rsidRPr="006564B6">
              <w:rPr>
                <w:bCs/>
                <w:color w:val="000000" w:themeColor="text1"/>
              </w:rPr>
              <w:t>Пацієнт</w:t>
            </w:r>
            <w:proofErr w:type="spellEnd"/>
            <w:r w:rsidRPr="006564B6">
              <w:rPr>
                <w:bCs/>
                <w:color w:val="000000" w:themeColor="text1"/>
              </w:rPr>
              <w:t xml:space="preserve"> №</w:t>
            </w:r>
          </w:p>
        </w:tc>
        <w:tc>
          <w:tcPr>
            <w:tcW w:w="3119" w:type="dxa"/>
            <w:shd w:val="clear" w:color="auto" w:fill="EDEDED" w:themeFill="accent3" w:themeFillTint="33"/>
          </w:tcPr>
          <w:p w14:paraId="7628656D" w14:textId="77777777" w:rsidR="00104DD1" w:rsidRPr="006564B6" w:rsidRDefault="00104DD1" w:rsidP="00214B98">
            <w:pPr>
              <w:spacing w:line="276" w:lineRule="auto"/>
              <w:ind w:firstLine="0"/>
              <w:jc w:val="center"/>
              <w:rPr>
                <w:bCs/>
              </w:rPr>
            </w:pPr>
            <w:proofErr w:type="spellStart"/>
            <w:r w:rsidRPr="006564B6">
              <w:rPr>
                <w:bCs/>
              </w:rPr>
              <w:t>Маса</w:t>
            </w:r>
            <w:proofErr w:type="spellEnd"/>
            <w:r w:rsidRPr="006564B6">
              <w:rPr>
                <w:bCs/>
              </w:rPr>
              <w:t xml:space="preserve"> </w:t>
            </w:r>
            <w:proofErr w:type="spellStart"/>
            <w:r w:rsidRPr="006564B6">
              <w:rPr>
                <w:bCs/>
              </w:rPr>
              <w:t>тіла</w:t>
            </w:r>
            <w:proofErr w:type="spellEnd"/>
            <w:r w:rsidRPr="006564B6">
              <w:rPr>
                <w:bCs/>
              </w:rPr>
              <w:t xml:space="preserve"> до </w:t>
            </w:r>
            <w:proofErr w:type="spellStart"/>
            <w:r w:rsidRPr="006564B6">
              <w:rPr>
                <w:bCs/>
              </w:rPr>
              <w:t>реабілітаційного</w:t>
            </w:r>
            <w:proofErr w:type="spellEnd"/>
            <w:r w:rsidRPr="006564B6">
              <w:rPr>
                <w:bCs/>
              </w:rPr>
              <w:t xml:space="preserve"> </w:t>
            </w:r>
            <w:proofErr w:type="spellStart"/>
            <w:r w:rsidRPr="006564B6">
              <w:rPr>
                <w:bCs/>
              </w:rPr>
              <w:t>впливу</w:t>
            </w:r>
            <w:proofErr w:type="spellEnd"/>
            <w:r w:rsidRPr="006564B6">
              <w:rPr>
                <w:bCs/>
              </w:rPr>
              <w:t>, кг</w:t>
            </w:r>
          </w:p>
        </w:tc>
        <w:tc>
          <w:tcPr>
            <w:tcW w:w="2971" w:type="dxa"/>
            <w:shd w:val="clear" w:color="auto" w:fill="EDEDED" w:themeFill="accent3" w:themeFillTint="33"/>
          </w:tcPr>
          <w:p w14:paraId="06C7EE74" w14:textId="77777777" w:rsidR="00104DD1" w:rsidRPr="006564B6" w:rsidRDefault="00104DD1" w:rsidP="00214B98">
            <w:pPr>
              <w:spacing w:line="276" w:lineRule="auto"/>
              <w:ind w:firstLine="0"/>
              <w:jc w:val="center"/>
              <w:rPr>
                <w:b/>
                <w:bCs/>
              </w:rPr>
            </w:pPr>
            <w:proofErr w:type="spellStart"/>
            <w:r w:rsidRPr="006564B6">
              <w:rPr>
                <w:bCs/>
              </w:rPr>
              <w:t>Маса</w:t>
            </w:r>
            <w:proofErr w:type="spellEnd"/>
            <w:r w:rsidRPr="006564B6">
              <w:rPr>
                <w:bCs/>
              </w:rPr>
              <w:t xml:space="preserve"> </w:t>
            </w:r>
            <w:proofErr w:type="spellStart"/>
            <w:r w:rsidRPr="006564B6">
              <w:rPr>
                <w:bCs/>
              </w:rPr>
              <w:t>тіла</w:t>
            </w:r>
            <w:proofErr w:type="spellEnd"/>
            <w:r w:rsidRPr="006564B6">
              <w:rPr>
                <w:bCs/>
              </w:rPr>
              <w:t xml:space="preserve"> </w:t>
            </w:r>
            <w:proofErr w:type="spellStart"/>
            <w:r w:rsidRPr="006564B6">
              <w:rPr>
                <w:bCs/>
              </w:rPr>
              <w:t>після</w:t>
            </w:r>
            <w:proofErr w:type="spellEnd"/>
            <w:r w:rsidRPr="006564B6">
              <w:rPr>
                <w:bCs/>
              </w:rPr>
              <w:t xml:space="preserve"> </w:t>
            </w:r>
            <w:proofErr w:type="spellStart"/>
            <w:r w:rsidRPr="006564B6">
              <w:rPr>
                <w:bCs/>
              </w:rPr>
              <w:t>реабілітаційного</w:t>
            </w:r>
            <w:proofErr w:type="spellEnd"/>
            <w:r w:rsidRPr="006564B6">
              <w:rPr>
                <w:bCs/>
              </w:rPr>
              <w:t xml:space="preserve"> </w:t>
            </w:r>
            <w:proofErr w:type="spellStart"/>
            <w:r w:rsidRPr="006564B6">
              <w:rPr>
                <w:bCs/>
              </w:rPr>
              <w:t>впливу</w:t>
            </w:r>
            <w:proofErr w:type="spellEnd"/>
            <w:r w:rsidRPr="006564B6">
              <w:rPr>
                <w:bCs/>
              </w:rPr>
              <w:t>, кг</w:t>
            </w:r>
          </w:p>
        </w:tc>
      </w:tr>
      <w:tr w:rsidR="00104DD1" w:rsidRPr="006564B6" w14:paraId="594D8AEF" w14:textId="77777777" w:rsidTr="00214B98">
        <w:trPr>
          <w:trHeight w:val="567"/>
        </w:trPr>
        <w:tc>
          <w:tcPr>
            <w:tcW w:w="3539" w:type="dxa"/>
            <w:shd w:val="clear" w:color="auto" w:fill="auto"/>
          </w:tcPr>
          <w:p w14:paraId="6A7B8E1B" w14:textId="77777777" w:rsidR="00104DD1" w:rsidRPr="006564B6" w:rsidRDefault="00104DD1" w:rsidP="00214B98">
            <w:pPr>
              <w:ind w:firstLine="0"/>
              <w:jc w:val="center"/>
              <w:rPr>
                <w:bCs/>
                <w:color w:val="000000" w:themeColor="text1"/>
              </w:rPr>
            </w:pPr>
            <w:r w:rsidRPr="006564B6">
              <w:rPr>
                <w:bCs/>
                <w:color w:val="000000" w:themeColor="text1"/>
              </w:rPr>
              <w:t>1</w:t>
            </w:r>
          </w:p>
        </w:tc>
        <w:tc>
          <w:tcPr>
            <w:tcW w:w="3119" w:type="dxa"/>
          </w:tcPr>
          <w:p w14:paraId="2107877D" w14:textId="77777777" w:rsidR="00104DD1" w:rsidRPr="006564B6" w:rsidRDefault="00104DD1" w:rsidP="00214B98">
            <w:pPr>
              <w:ind w:firstLine="0"/>
              <w:jc w:val="center"/>
              <w:rPr>
                <w:bCs/>
                <w:color w:val="000000" w:themeColor="text1"/>
              </w:rPr>
            </w:pPr>
            <w:r w:rsidRPr="006564B6">
              <w:rPr>
                <w:bCs/>
                <w:color w:val="000000" w:themeColor="text1"/>
              </w:rPr>
              <w:t>78</w:t>
            </w:r>
          </w:p>
        </w:tc>
        <w:tc>
          <w:tcPr>
            <w:tcW w:w="2971" w:type="dxa"/>
          </w:tcPr>
          <w:p w14:paraId="38E58C8B" w14:textId="77777777" w:rsidR="00104DD1" w:rsidRPr="006564B6" w:rsidRDefault="00104DD1" w:rsidP="00214B98">
            <w:pPr>
              <w:ind w:firstLine="0"/>
              <w:jc w:val="center"/>
              <w:rPr>
                <w:bCs/>
                <w:color w:val="000000" w:themeColor="text1"/>
              </w:rPr>
            </w:pPr>
            <w:r w:rsidRPr="006564B6">
              <w:rPr>
                <w:bCs/>
                <w:color w:val="000000" w:themeColor="text1"/>
              </w:rPr>
              <w:t>77</w:t>
            </w:r>
          </w:p>
        </w:tc>
      </w:tr>
      <w:tr w:rsidR="00104DD1" w:rsidRPr="006564B6" w14:paraId="761193DC" w14:textId="77777777" w:rsidTr="00214B98">
        <w:trPr>
          <w:trHeight w:val="567"/>
        </w:trPr>
        <w:tc>
          <w:tcPr>
            <w:tcW w:w="3539" w:type="dxa"/>
            <w:shd w:val="clear" w:color="auto" w:fill="auto"/>
          </w:tcPr>
          <w:p w14:paraId="0ED7D5E2" w14:textId="77777777" w:rsidR="00104DD1" w:rsidRPr="006564B6" w:rsidRDefault="00104DD1" w:rsidP="00214B98">
            <w:pPr>
              <w:ind w:firstLine="0"/>
              <w:jc w:val="center"/>
              <w:rPr>
                <w:bCs/>
                <w:color w:val="000000" w:themeColor="text1"/>
              </w:rPr>
            </w:pPr>
            <w:r w:rsidRPr="006564B6">
              <w:rPr>
                <w:bCs/>
                <w:color w:val="000000" w:themeColor="text1"/>
              </w:rPr>
              <w:t>2</w:t>
            </w:r>
          </w:p>
        </w:tc>
        <w:tc>
          <w:tcPr>
            <w:tcW w:w="3119" w:type="dxa"/>
          </w:tcPr>
          <w:p w14:paraId="0934F787" w14:textId="77777777" w:rsidR="00104DD1" w:rsidRPr="006564B6" w:rsidRDefault="00104DD1" w:rsidP="00214B98">
            <w:pPr>
              <w:ind w:firstLine="0"/>
              <w:jc w:val="center"/>
              <w:rPr>
                <w:bCs/>
                <w:color w:val="000000" w:themeColor="text1"/>
              </w:rPr>
            </w:pPr>
            <w:r w:rsidRPr="006564B6">
              <w:rPr>
                <w:bCs/>
                <w:color w:val="000000" w:themeColor="text1"/>
              </w:rPr>
              <w:t>85</w:t>
            </w:r>
          </w:p>
        </w:tc>
        <w:tc>
          <w:tcPr>
            <w:tcW w:w="2971" w:type="dxa"/>
          </w:tcPr>
          <w:p w14:paraId="5008A0E7" w14:textId="77777777" w:rsidR="00104DD1" w:rsidRPr="006564B6" w:rsidRDefault="00104DD1" w:rsidP="00214B98">
            <w:pPr>
              <w:spacing w:line="240" w:lineRule="auto"/>
              <w:ind w:firstLine="0"/>
              <w:jc w:val="center"/>
              <w:rPr>
                <w:bCs/>
                <w:color w:val="000000" w:themeColor="text1"/>
              </w:rPr>
            </w:pPr>
            <w:r w:rsidRPr="006564B6">
              <w:rPr>
                <w:color w:val="000000"/>
              </w:rPr>
              <w:t>82</w:t>
            </w:r>
          </w:p>
        </w:tc>
      </w:tr>
      <w:tr w:rsidR="00104DD1" w:rsidRPr="006564B6" w14:paraId="25E156AD" w14:textId="77777777" w:rsidTr="00214B98">
        <w:tc>
          <w:tcPr>
            <w:tcW w:w="3539" w:type="dxa"/>
            <w:shd w:val="clear" w:color="auto" w:fill="auto"/>
          </w:tcPr>
          <w:p w14:paraId="1B6245E0" w14:textId="77777777" w:rsidR="00104DD1" w:rsidRPr="006564B6" w:rsidRDefault="00104DD1" w:rsidP="00214B98">
            <w:pPr>
              <w:ind w:firstLine="0"/>
              <w:jc w:val="center"/>
              <w:rPr>
                <w:bCs/>
                <w:color w:val="000000" w:themeColor="text1"/>
              </w:rPr>
            </w:pPr>
            <w:r w:rsidRPr="006564B6">
              <w:rPr>
                <w:bCs/>
                <w:color w:val="000000" w:themeColor="text1"/>
              </w:rPr>
              <w:t>3</w:t>
            </w:r>
          </w:p>
        </w:tc>
        <w:tc>
          <w:tcPr>
            <w:tcW w:w="3119" w:type="dxa"/>
          </w:tcPr>
          <w:p w14:paraId="241F6C08" w14:textId="77777777" w:rsidR="00104DD1" w:rsidRPr="006564B6" w:rsidRDefault="00104DD1" w:rsidP="00214B98">
            <w:pPr>
              <w:ind w:firstLine="0"/>
              <w:jc w:val="center"/>
              <w:rPr>
                <w:bCs/>
                <w:color w:val="000000" w:themeColor="text1"/>
              </w:rPr>
            </w:pPr>
            <w:r w:rsidRPr="006564B6">
              <w:rPr>
                <w:bCs/>
                <w:color w:val="000000" w:themeColor="text1"/>
              </w:rPr>
              <w:t>94</w:t>
            </w:r>
          </w:p>
        </w:tc>
        <w:tc>
          <w:tcPr>
            <w:tcW w:w="2971" w:type="dxa"/>
          </w:tcPr>
          <w:p w14:paraId="64803796" w14:textId="77777777" w:rsidR="00104DD1" w:rsidRPr="006564B6" w:rsidRDefault="00104DD1" w:rsidP="00214B98">
            <w:pPr>
              <w:spacing w:line="240" w:lineRule="auto"/>
              <w:ind w:firstLine="0"/>
              <w:jc w:val="center"/>
              <w:rPr>
                <w:bCs/>
                <w:color w:val="000000" w:themeColor="text1"/>
              </w:rPr>
            </w:pPr>
            <w:r w:rsidRPr="006564B6">
              <w:rPr>
                <w:color w:val="000000"/>
              </w:rPr>
              <w:t>92</w:t>
            </w:r>
          </w:p>
        </w:tc>
      </w:tr>
      <w:tr w:rsidR="00104DD1" w:rsidRPr="006564B6" w14:paraId="4AE3B867" w14:textId="77777777" w:rsidTr="00214B98">
        <w:tc>
          <w:tcPr>
            <w:tcW w:w="3539" w:type="dxa"/>
            <w:shd w:val="clear" w:color="auto" w:fill="auto"/>
          </w:tcPr>
          <w:p w14:paraId="50C6F4E0" w14:textId="77777777" w:rsidR="00104DD1" w:rsidRPr="006564B6" w:rsidRDefault="00104DD1" w:rsidP="00214B98">
            <w:pPr>
              <w:ind w:firstLine="0"/>
              <w:jc w:val="center"/>
              <w:rPr>
                <w:bCs/>
                <w:color w:val="000000" w:themeColor="text1"/>
              </w:rPr>
            </w:pPr>
            <w:r w:rsidRPr="006564B6">
              <w:rPr>
                <w:bCs/>
                <w:color w:val="000000" w:themeColor="text1"/>
              </w:rPr>
              <w:t>4</w:t>
            </w:r>
          </w:p>
        </w:tc>
        <w:tc>
          <w:tcPr>
            <w:tcW w:w="3119" w:type="dxa"/>
          </w:tcPr>
          <w:p w14:paraId="7BAD20E5" w14:textId="77777777" w:rsidR="00104DD1" w:rsidRPr="006564B6" w:rsidRDefault="00104DD1" w:rsidP="00214B98">
            <w:pPr>
              <w:ind w:firstLine="0"/>
              <w:jc w:val="center"/>
              <w:rPr>
                <w:bCs/>
                <w:color w:val="000000" w:themeColor="text1"/>
              </w:rPr>
            </w:pPr>
            <w:r w:rsidRPr="006564B6">
              <w:rPr>
                <w:bCs/>
                <w:color w:val="000000" w:themeColor="text1"/>
              </w:rPr>
              <w:t>76</w:t>
            </w:r>
          </w:p>
        </w:tc>
        <w:tc>
          <w:tcPr>
            <w:tcW w:w="2971" w:type="dxa"/>
          </w:tcPr>
          <w:p w14:paraId="3BD3E422" w14:textId="77777777" w:rsidR="00104DD1" w:rsidRPr="006564B6" w:rsidRDefault="00104DD1" w:rsidP="00214B98">
            <w:pPr>
              <w:spacing w:line="240" w:lineRule="auto"/>
              <w:ind w:firstLine="0"/>
              <w:jc w:val="center"/>
              <w:rPr>
                <w:bCs/>
                <w:color w:val="000000" w:themeColor="text1"/>
              </w:rPr>
            </w:pPr>
            <w:r w:rsidRPr="006564B6">
              <w:rPr>
                <w:color w:val="000000"/>
              </w:rPr>
              <w:t>73</w:t>
            </w:r>
          </w:p>
        </w:tc>
      </w:tr>
      <w:tr w:rsidR="00104DD1" w:rsidRPr="006564B6" w14:paraId="1C0C07CF" w14:textId="77777777" w:rsidTr="00214B98">
        <w:tc>
          <w:tcPr>
            <w:tcW w:w="3539" w:type="dxa"/>
            <w:shd w:val="clear" w:color="auto" w:fill="auto"/>
          </w:tcPr>
          <w:p w14:paraId="1D262F45" w14:textId="77777777" w:rsidR="00104DD1" w:rsidRPr="006564B6" w:rsidRDefault="00104DD1" w:rsidP="00214B98">
            <w:pPr>
              <w:ind w:firstLine="0"/>
              <w:jc w:val="center"/>
              <w:rPr>
                <w:bCs/>
                <w:color w:val="000000" w:themeColor="text1"/>
              </w:rPr>
            </w:pPr>
            <w:r w:rsidRPr="006564B6">
              <w:rPr>
                <w:bCs/>
                <w:color w:val="000000" w:themeColor="text1"/>
              </w:rPr>
              <w:t>5</w:t>
            </w:r>
          </w:p>
        </w:tc>
        <w:tc>
          <w:tcPr>
            <w:tcW w:w="3119" w:type="dxa"/>
          </w:tcPr>
          <w:p w14:paraId="5CF03A77" w14:textId="77777777" w:rsidR="00104DD1" w:rsidRPr="006564B6" w:rsidRDefault="00104DD1" w:rsidP="00214B98">
            <w:pPr>
              <w:ind w:firstLine="0"/>
              <w:jc w:val="center"/>
              <w:rPr>
                <w:bCs/>
                <w:color w:val="000000" w:themeColor="text1"/>
              </w:rPr>
            </w:pPr>
            <w:r w:rsidRPr="006564B6">
              <w:rPr>
                <w:bCs/>
                <w:color w:val="000000" w:themeColor="text1"/>
              </w:rPr>
              <w:t>88</w:t>
            </w:r>
          </w:p>
        </w:tc>
        <w:tc>
          <w:tcPr>
            <w:tcW w:w="2971" w:type="dxa"/>
          </w:tcPr>
          <w:p w14:paraId="06FFBD41" w14:textId="77777777" w:rsidR="00104DD1" w:rsidRPr="006564B6" w:rsidRDefault="00104DD1" w:rsidP="00214B98">
            <w:pPr>
              <w:spacing w:line="240" w:lineRule="auto"/>
              <w:ind w:firstLine="0"/>
              <w:jc w:val="center"/>
              <w:rPr>
                <w:bCs/>
                <w:color w:val="000000" w:themeColor="text1"/>
              </w:rPr>
            </w:pPr>
            <w:r w:rsidRPr="006564B6">
              <w:rPr>
                <w:color w:val="000000"/>
              </w:rPr>
              <w:t>86</w:t>
            </w:r>
          </w:p>
        </w:tc>
      </w:tr>
      <w:tr w:rsidR="00104DD1" w:rsidRPr="006564B6" w14:paraId="09C79672" w14:textId="77777777" w:rsidTr="00214B98">
        <w:tc>
          <w:tcPr>
            <w:tcW w:w="3539" w:type="dxa"/>
            <w:shd w:val="clear" w:color="auto" w:fill="auto"/>
          </w:tcPr>
          <w:p w14:paraId="14945596" w14:textId="77777777" w:rsidR="00104DD1" w:rsidRPr="006564B6" w:rsidRDefault="00104DD1" w:rsidP="00214B98">
            <w:pPr>
              <w:ind w:firstLine="0"/>
              <w:jc w:val="center"/>
              <w:rPr>
                <w:bCs/>
                <w:color w:val="000000" w:themeColor="text1"/>
              </w:rPr>
            </w:pPr>
            <w:r w:rsidRPr="006564B6">
              <w:rPr>
                <w:bCs/>
                <w:color w:val="000000" w:themeColor="text1"/>
              </w:rPr>
              <w:t>6</w:t>
            </w:r>
          </w:p>
        </w:tc>
        <w:tc>
          <w:tcPr>
            <w:tcW w:w="3119" w:type="dxa"/>
          </w:tcPr>
          <w:p w14:paraId="19A4169D" w14:textId="77777777" w:rsidR="00104DD1" w:rsidRPr="006564B6" w:rsidRDefault="00104DD1" w:rsidP="00214B98">
            <w:pPr>
              <w:ind w:firstLine="0"/>
              <w:jc w:val="center"/>
              <w:rPr>
                <w:bCs/>
                <w:color w:val="000000" w:themeColor="text1"/>
              </w:rPr>
            </w:pPr>
            <w:r w:rsidRPr="006564B6">
              <w:rPr>
                <w:bCs/>
                <w:color w:val="000000" w:themeColor="text1"/>
              </w:rPr>
              <w:t>70</w:t>
            </w:r>
          </w:p>
        </w:tc>
        <w:tc>
          <w:tcPr>
            <w:tcW w:w="2971" w:type="dxa"/>
          </w:tcPr>
          <w:p w14:paraId="47044493" w14:textId="77777777" w:rsidR="00104DD1" w:rsidRPr="006564B6" w:rsidRDefault="00104DD1" w:rsidP="00214B98">
            <w:pPr>
              <w:spacing w:line="240" w:lineRule="auto"/>
              <w:ind w:firstLine="0"/>
              <w:jc w:val="center"/>
              <w:rPr>
                <w:bCs/>
                <w:color w:val="000000" w:themeColor="text1"/>
              </w:rPr>
            </w:pPr>
            <w:r w:rsidRPr="006564B6">
              <w:rPr>
                <w:color w:val="000000"/>
              </w:rPr>
              <w:t>69</w:t>
            </w:r>
          </w:p>
        </w:tc>
      </w:tr>
      <w:tr w:rsidR="00104DD1" w:rsidRPr="006564B6" w14:paraId="6A1E8E37" w14:textId="77777777" w:rsidTr="00214B98">
        <w:tc>
          <w:tcPr>
            <w:tcW w:w="3539" w:type="dxa"/>
            <w:shd w:val="clear" w:color="auto" w:fill="auto"/>
          </w:tcPr>
          <w:p w14:paraId="48E33B20" w14:textId="77777777" w:rsidR="00104DD1" w:rsidRPr="006564B6" w:rsidRDefault="00104DD1" w:rsidP="00214B98">
            <w:pPr>
              <w:ind w:firstLine="0"/>
              <w:jc w:val="center"/>
              <w:rPr>
                <w:bCs/>
                <w:color w:val="000000" w:themeColor="text1"/>
              </w:rPr>
            </w:pPr>
            <w:r w:rsidRPr="006564B6">
              <w:rPr>
                <w:bCs/>
                <w:color w:val="000000" w:themeColor="text1"/>
              </w:rPr>
              <w:t>7</w:t>
            </w:r>
          </w:p>
        </w:tc>
        <w:tc>
          <w:tcPr>
            <w:tcW w:w="3119" w:type="dxa"/>
          </w:tcPr>
          <w:p w14:paraId="50601ECE" w14:textId="77777777" w:rsidR="00104DD1" w:rsidRPr="006564B6" w:rsidRDefault="00104DD1" w:rsidP="00214B98">
            <w:pPr>
              <w:spacing w:line="240" w:lineRule="auto"/>
              <w:ind w:firstLine="0"/>
              <w:jc w:val="center"/>
              <w:rPr>
                <w:bCs/>
                <w:color w:val="000000" w:themeColor="text1"/>
              </w:rPr>
            </w:pPr>
            <w:r w:rsidRPr="006564B6">
              <w:t>84</w:t>
            </w:r>
          </w:p>
        </w:tc>
        <w:tc>
          <w:tcPr>
            <w:tcW w:w="2971" w:type="dxa"/>
          </w:tcPr>
          <w:p w14:paraId="128A990F" w14:textId="77777777" w:rsidR="00104DD1" w:rsidRPr="006564B6" w:rsidRDefault="00104DD1" w:rsidP="00214B98">
            <w:pPr>
              <w:spacing w:line="240" w:lineRule="auto"/>
              <w:ind w:firstLine="0"/>
              <w:jc w:val="center"/>
              <w:rPr>
                <w:bCs/>
                <w:color w:val="000000" w:themeColor="text1"/>
              </w:rPr>
            </w:pPr>
            <w:r w:rsidRPr="006564B6">
              <w:rPr>
                <w:color w:val="000000"/>
              </w:rPr>
              <w:t>81</w:t>
            </w:r>
          </w:p>
        </w:tc>
      </w:tr>
      <w:tr w:rsidR="00104DD1" w:rsidRPr="006564B6" w14:paraId="64D84D2E" w14:textId="77777777" w:rsidTr="00214B98">
        <w:tc>
          <w:tcPr>
            <w:tcW w:w="3539" w:type="dxa"/>
            <w:shd w:val="clear" w:color="auto" w:fill="auto"/>
          </w:tcPr>
          <w:p w14:paraId="3142D5E8" w14:textId="77777777" w:rsidR="00104DD1" w:rsidRPr="006564B6" w:rsidRDefault="00104DD1" w:rsidP="00214B98">
            <w:pPr>
              <w:ind w:firstLine="0"/>
              <w:jc w:val="center"/>
              <w:rPr>
                <w:bCs/>
                <w:color w:val="000000" w:themeColor="text1"/>
              </w:rPr>
            </w:pPr>
            <w:r w:rsidRPr="006564B6">
              <w:rPr>
                <w:bCs/>
                <w:color w:val="000000" w:themeColor="text1"/>
              </w:rPr>
              <w:t>8</w:t>
            </w:r>
          </w:p>
        </w:tc>
        <w:tc>
          <w:tcPr>
            <w:tcW w:w="3119" w:type="dxa"/>
          </w:tcPr>
          <w:p w14:paraId="6C14FDC5" w14:textId="77777777" w:rsidR="00104DD1" w:rsidRPr="006564B6" w:rsidRDefault="00104DD1" w:rsidP="00214B98">
            <w:pPr>
              <w:spacing w:line="240" w:lineRule="auto"/>
              <w:ind w:firstLine="0"/>
              <w:jc w:val="center"/>
              <w:rPr>
                <w:bCs/>
                <w:color w:val="000000" w:themeColor="text1"/>
              </w:rPr>
            </w:pPr>
            <w:r w:rsidRPr="006564B6">
              <w:t>70</w:t>
            </w:r>
          </w:p>
        </w:tc>
        <w:tc>
          <w:tcPr>
            <w:tcW w:w="2971" w:type="dxa"/>
          </w:tcPr>
          <w:p w14:paraId="7C585C42" w14:textId="77777777" w:rsidR="00104DD1" w:rsidRPr="006564B6" w:rsidRDefault="00104DD1" w:rsidP="00214B98">
            <w:pPr>
              <w:spacing w:line="240" w:lineRule="auto"/>
              <w:ind w:firstLine="0"/>
              <w:jc w:val="center"/>
              <w:rPr>
                <w:bCs/>
                <w:color w:val="000000" w:themeColor="text1"/>
              </w:rPr>
            </w:pPr>
            <w:r w:rsidRPr="006564B6">
              <w:rPr>
                <w:color w:val="000000"/>
              </w:rPr>
              <w:t>68</w:t>
            </w:r>
          </w:p>
        </w:tc>
      </w:tr>
      <w:tr w:rsidR="00104DD1" w:rsidRPr="006564B6" w14:paraId="641AEFB2" w14:textId="77777777" w:rsidTr="00214B98">
        <w:tc>
          <w:tcPr>
            <w:tcW w:w="3539" w:type="dxa"/>
            <w:shd w:val="clear" w:color="auto" w:fill="auto"/>
          </w:tcPr>
          <w:p w14:paraId="5915CBA1" w14:textId="77777777" w:rsidR="00104DD1" w:rsidRPr="006564B6" w:rsidRDefault="00104DD1" w:rsidP="00214B98">
            <w:pPr>
              <w:ind w:firstLine="0"/>
              <w:jc w:val="center"/>
              <w:rPr>
                <w:bCs/>
                <w:color w:val="000000" w:themeColor="text1"/>
              </w:rPr>
            </w:pPr>
            <w:r w:rsidRPr="006564B6">
              <w:rPr>
                <w:bCs/>
                <w:color w:val="000000" w:themeColor="text1"/>
              </w:rPr>
              <w:t>9</w:t>
            </w:r>
          </w:p>
        </w:tc>
        <w:tc>
          <w:tcPr>
            <w:tcW w:w="3119" w:type="dxa"/>
          </w:tcPr>
          <w:p w14:paraId="3431CB3C" w14:textId="77777777" w:rsidR="00104DD1" w:rsidRPr="006564B6" w:rsidRDefault="00104DD1" w:rsidP="00214B98">
            <w:pPr>
              <w:spacing w:line="240" w:lineRule="auto"/>
              <w:ind w:firstLine="0"/>
              <w:jc w:val="center"/>
              <w:rPr>
                <w:bCs/>
                <w:color w:val="000000" w:themeColor="text1"/>
              </w:rPr>
            </w:pPr>
            <w:r w:rsidRPr="006564B6">
              <w:t>96</w:t>
            </w:r>
          </w:p>
        </w:tc>
        <w:tc>
          <w:tcPr>
            <w:tcW w:w="2971" w:type="dxa"/>
          </w:tcPr>
          <w:p w14:paraId="754E9E47" w14:textId="77777777" w:rsidR="00104DD1" w:rsidRPr="006564B6" w:rsidRDefault="00104DD1" w:rsidP="00214B98">
            <w:pPr>
              <w:spacing w:line="240" w:lineRule="auto"/>
              <w:ind w:firstLine="0"/>
              <w:jc w:val="center"/>
              <w:rPr>
                <w:bCs/>
                <w:color w:val="000000" w:themeColor="text1"/>
              </w:rPr>
            </w:pPr>
            <w:r w:rsidRPr="006564B6">
              <w:rPr>
                <w:color w:val="000000"/>
              </w:rPr>
              <w:t>93</w:t>
            </w:r>
          </w:p>
        </w:tc>
      </w:tr>
      <w:tr w:rsidR="00104DD1" w:rsidRPr="006564B6" w14:paraId="4C4B861B" w14:textId="77777777" w:rsidTr="00214B98">
        <w:tc>
          <w:tcPr>
            <w:tcW w:w="3539" w:type="dxa"/>
            <w:shd w:val="clear" w:color="auto" w:fill="auto"/>
          </w:tcPr>
          <w:p w14:paraId="786A5AB3" w14:textId="77777777" w:rsidR="00104DD1" w:rsidRPr="006564B6" w:rsidRDefault="00104DD1" w:rsidP="00214B98">
            <w:pPr>
              <w:ind w:firstLine="0"/>
              <w:jc w:val="center"/>
              <w:rPr>
                <w:bCs/>
                <w:color w:val="000000" w:themeColor="text1"/>
              </w:rPr>
            </w:pPr>
            <w:r w:rsidRPr="006564B6">
              <w:rPr>
                <w:bCs/>
                <w:color w:val="000000" w:themeColor="text1"/>
              </w:rPr>
              <w:t>10</w:t>
            </w:r>
          </w:p>
        </w:tc>
        <w:tc>
          <w:tcPr>
            <w:tcW w:w="3119" w:type="dxa"/>
          </w:tcPr>
          <w:p w14:paraId="23267978" w14:textId="77777777" w:rsidR="00104DD1" w:rsidRPr="006564B6" w:rsidRDefault="00104DD1" w:rsidP="00214B98">
            <w:pPr>
              <w:spacing w:line="240" w:lineRule="auto"/>
              <w:ind w:firstLine="0"/>
              <w:jc w:val="center"/>
              <w:rPr>
                <w:bCs/>
                <w:color w:val="000000" w:themeColor="text1"/>
              </w:rPr>
            </w:pPr>
            <w:r w:rsidRPr="006564B6">
              <w:t>67</w:t>
            </w:r>
          </w:p>
        </w:tc>
        <w:tc>
          <w:tcPr>
            <w:tcW w:w="2971" w:type="dxa"/>
          </w:tcPr>
          <w:p w14:paraId="160EAE90" w14:textId="77777777" w:rsidR="00104DD1" w:rsidRPr="006564B6" w:rsidRDefault="00104DD1" w:rsidP="00214B98">
            <w:pPr>
              <w:spacing w:line="240" w:lineRule="auto"/>
              <w:ind w:firstLine="0"/>
              <w:jc w:val="center"/>
              <w:rPr>
                <w:bCs/>
                <w:color w:val="000000" w:themeColor="text1"/>
              </w:rPr>
            </w:pPr>
            <w:r w:rsidRPr="006564B6">
              <w:rPr>
                <w:color w:val="000000"/>
              </w:rPr>
              <w:t>63</w:t>
            </w:r>
          </w:p>
        </w:tc>
      </w:tr>
      <w:tr w:rsidR="00104DD1" w:rsidRPr="006564B6" w14:paraId="378FA892" w14:textId="77777777" w:rsidTr="00214B98">
        <w:tc>
          <w:tcPr>
            <w:tcW w:w="3539" w:type="dxa"/>
            <w:shd w:val="clear" w:color="auto" w:fill="auto"/>
          </w:tcPr>
          <w:p w14:paraId="086491B4" w14:textId="77777777" w:rsidR="00104DD1" w:rsidRPr="006564B6" w:rsidRDefault="00104DD1" w:rsidP="00214B98">
            <w:pPr>
              <w:ind w:firstLine="0"/>
              <w:jc w:val="center"/>
              <w:rPr>
                <w:bCs/>
                <w:color w:val="000000" w:themeColor="text1"/>
              </w:rPr>
            </w:pPr>
            <w:r w:rsidRPr="006564B6">
              <w:rPr>
                <w:bCs/>
                <w:color w:val="000000" w:themeColor="text1"/>
              </w:rPr>
              <w:t>11</w:t>
            </w:r>
          </w:p>
        </w:tc>
        <w:tc>
          <w:tcPr>
            <w:tcW w:w="3119" w:type="dxa"/>
          </w:tcPr>
          <w:p w14:paraId="15365C58" w14:textId="77777777" w:rsidR="00104DD1" w:rsidRPr="006564B6" w:rsidRDefault="00104DD1" w:rsidP="00214B98">
            <w:pPr>
              <w:spacing w:line="240" w:lineRule="auto"/>
              <w:ind w:firstLine="0"/>
              <w:jc w:val="center"/>
              <w:rPr>
                <w:bCs/>
                <w:color w:val="000000" w:themeColor="text1"/>
              </w:rPr>
            </w:pPr>
            <w:r w:rsidRPr="006564B6">
              <w:t>84</w:t>
            </w:r>
          </w:p>
        </w:tc>
        <w:tc>
          <w:tcPr>
            <w:tcW w:w="2971" w:type="dxa"/>
          </w:tcPr>
          <w:p w14:paraId="6181470D" w14:textId="77777777" w:rsidR="00104DD1" w:rsidRPr="006564B6" w:rsidRDefault="00104DD1" w:rsidP="00214B98">
            <w:pPr>
              <w:spacing w:line="240" w:lineRule="auto"/>
              <w:ind w:firstLine="0"/>
              <w:jc w:val="center"/>
              <w:rPr>
                <w:bCs/>
                <w:color w:val="000000" w:themeColor="text1"/>
              </w:rPr>
            </w:pPr>
            <w:r w:rsidRPr="006564B6">
              <w:rPr>
                <w:color w:val="000000"/>
              </w:rPr>
              <w:t>81</w:t>
            </w:r>
          </w:p>
        </w:tc>
      </w:tr>
      <w:tr w:rsidR="00104DD1" w:rsidRPr="006564B6" w14:paraId="5D28F405" w14:textId="77777777" w:rsidTr="00214B98">
        <w:tc>
          <w:tcPr>
            <w:tcW w:w="3539" w:type="dxa"/>
            <w:shd w:val="clear" w:color="auto" w:fill="auto"/>
          </w:tcPr>
          <w:p w14:paraId="1D42C3A1" w14:textId="77777777" w:rsidR="00104DD1" w:rsidRPr="006564B6" w:rsidRDefault="00104DD1" w:rsidP="00214B98">
            <w:pPr>
              <w:ind w:firstLine="0"/>
              <w:jc w:val="center"/>
              <w:rPr>
                <w:bCs/>
                <w:color w:val="000000" w:themeColor="text1"/>
              </w:rPr>
            </w:pPr>
            <w:r w:rsidRPr="006564B6">
              <w:rPr>
                <w:bCs/>
                <w:color w:val="000000" w:themeColor="text1"/>
              </w:rPr>
              <w:t>12</w:t>
            </w:r>
          </w:p>
        </w:tc>
        <w:tc>
          <w:tcPr>
            <w:tcW w:w="3119" w:type="dxa"/>
          </w:tcPr>
          <w:p w14:paraId="2557C21E" w14:textId="77777777" w:rsidR="00104DD1" w:rsidRPr="006564B6" w:rsidRDefault="00104DD1" w:rsidP="00214B98">
            <w:pPr>
              <w:spacing w:line="240" w:lineRule="auto"/>
              <w:ind w:firstLine="0"/>
              <w:jc w:val="center"/>
              <w:rPr>
                <w:bCs/>
                <w:color w:val="000000" w:themeColor="text1"/>
              </w:rPr>
            </w:pPr>
            <w:r w:rsidRPr="006564B6">
              <w:t>78</w:t>
            </w:r>
          </w:p>
        </w:tc>
        <w:tc>
          <w:tcPr>
            <w:tcW w:w="2971" w:type="dxa"/>
          </w:tcPr>
          <w:p w14:paraId="32BECF71" w14:textId="77777777" w:rsidR="00104DD1" w:rsidRPr="006564B6" w:rsidRDefault="00104DD1" w:rsidP="00214B98">
            <w:pPr>
              <w:spacing w:line="240" w:lineRule="auto"/>
              <w:ind w:firstLine="0"/>
              <w:jc w:val="center"/>
              <w:rPr>
                <w:bCs/>
                <w:color w:val="000000" w:themeColor="text1"/>
              </w:rPr>
            </w:pPr>
            <w:r w:rsidRPr="006564B6">
              <w:rPr>
                <w:color w:val="000000"/>
              </w:rPr>
              <w:t>76</w:t>
            </w:r>
          </w:p>
        </w:tc>
      </w:tr>
      <w:tr w:rsidR="00104DD1" w:rsidRPr="006564B6" w14:paraId="42AA5A18" w14:textId="77777777" w:rsidTr="00214B98">
        <w:tc>
          <w:tcPr>
            <w:tcW w:w="3539" w:type="dxa"/>
            <w:shd w:val="clear" w:color="auto" w:fill="auto"/>
          </w:tcPr>
          <w:p w14:paraId="07265915" w14:textId="77777777" w:rsidR="00104DD1" w:rsidRPr="006564B6" w:rsidRDefault="00104DD1" w:rsidP="00214B98">
            <w:pPr>
              <w:ind w:firstLine="0"/>
              <w:jc w:val="center"/>
              <w:rPr>
                <w:bCs/>
                <w:color w:val="000000" w:themeColor="text1"/>
              </w:rPr>
            </w:pPr>
            <w:r w:rsidRPr="006564B6">
              <w:rPr>
                <w:bCs/>
                <w:color w:val="000000" w:themeColor="text1"/>
              </w:rPr>
              <w:t>13</w:t>
            </w:r>
          </w:p>
        </w:tc>
        <w:tc>
          <w:tcPr>
            <w:tcW w:w="3119" w:type="dxa"/>
          </w:tcPr>
          <w:p w14:paraId="6534385E" w14:textId="77777777" w:rsidR="00104DD1" w:rsidRPr="006564B6" w:rsidRDefault="00104DD1" w:rsidP="00214B98">
            <w:pPr>
              <w:spacing w:line="240" w:lineRule="auto"/>
              <w:ind w:firstLine="0"/>
              <w:jc w:val="center"/>
              <w:rPr>
                <w:bCs/>
                <w:color w:val="000000" w:themeColor="text1"/>
              </w:rPr>
            </w:pPr>
            <w:r w:rsidRPr="006564B6">
              <w:t>72</w:t>
            </w:r>
          </w:p>
        </w:tc>
        <w:tc>
          <w:tcPr>
            <w:tcW w:w="2971" w:type="dxa"/>
          </w:tcPr>
          <w:p w14:paraId="1F6361C4" w14:textId="77777777" w:rsidR="00104DD1" w:rsidRPr="006564B6" w:rsidRDefault="00104DD1" w:rsidP="00214B98">
            <w:pPr>
              <w:spacing w:line="240" w:lineRule="auto"/>
              <w:ind w:firstLine="0"/>
              <w:jc w:val="center"/>
              <w:rPr>
                <w:bCs/>
                <w:color w:val="000000" w:themeColor="text1"/>
              </w:rPr>
            </w:pPr>
            <w:r w:rsidRPr="006564B6">
              <w:rPr>
                <w:color w:val="000000"/>
              </w:rPr>
              <w:t>72</w:t>
            </w:r>
          </w:p>
        </w:tc>
      </w:tr>
      <w:tr w:rsidR="00104DD1" w:rsidRPr="006564B6" w14:paraId="49834E0B" w14:textId="77777777" w:rsidTr="00214B98">
        <w:trPr>
          <w:trHeight w:val="454"/>
        </w:trPr>
        <w:tc>
          <w:tcPr>
            <w:tcW w:w="3539" w:type="dxa"/>
            <w:shd w:val="clear" w:color="auto" w:fill="auto"/>
          </w:tcPr>
          <w:p w14:paraId="1C4F25E9" w14:textId="77777777" w:rsidR="00104DD1" w:rsidRPr="006564B6" w:rsidRDefault="00104DD1" w:rsidP="00214B98">
            <w:pPr>
              <w:ind w:firstLine="0"/>
              <w:jc w:val="center"/>
              <w:rPr>
                <w:bCs/>
                <w:color w:val="000000" w:themeColor="text1"/>
              </w:rPr>
            </w:pPr>
            <w:r w:rsidRPr="006564B6">
              <w:rPr>
                <w:bCs/>
                <w:color w:val="000000" w:themeColor="text1"/>
              </w:rPr>
              <w:lastRenderedPageBreak/>
              <w:t>14</w:t>
            </w:r>
          </w:p>
        </w:tc>
        <w:tc>
          <w:tcPr>
            <w:tcW w:w="3119" w:type="dxa"/>
          </w:tcPr>
          <w:p w14:paraId="236E114C" w14:textId="77777777" w:rsidR="00104DD1" w:rsidRPr="006564B6" w:rsidRDefault="00104DD1" w:rsidP="00214B98">
            <w:pPr>
              <w:spacing w:line="240" w:lineRule="auto"/>
              <w:ind w:firstLine="0"/>
              <w:jc w:val="center"/>
              <w:rPr>
                <w:bCs/>
                <w:color w:val="000000" w:themeColor="text1"/>
              </w:rPr>
            </w:pPr>
            <w:r w:rsidRPr="006564B6">
              <w:t>93</w:t>
            </w:r>
          </w:p>
        </w:tc>
        <w:tc>
          <w:tcPr>
            <w:tcW w:w="2971" w:type="dxa"/>
          </w:tcPr>
          <w:p w14:paraId="509A462F" w14:textId="77777777" w:rsidR="00104DD1" w:rsidRPr="006564B6" w:rsidRDefault="00104DD1" w:rsidP="00214B98">
            <w:pPr>
              <w:spacing w:line="240" w:lineRule="auto"/>
              <w:ind w:firstLine="0"/>
              <w:jc w:val="center"/>
              <w:rPr>
                <w:bCs/>
                <w:color w:val="000000" w:themeColor="text1"/>
              </w:rPr>
            </w:pPr>
            <w:r w:rsidRPr="006564B6">
              <w:rPr>
                <w:color w:val="000000"/>
              </w:rPr>
              <w:t>88</w:t>
            </w:r>
          </w:p>
        </w:tc>
      </w:tr>
      <w:tr w:rsidR="00104DD1" w:rsidRPr="006564B6" w14:paraId="0E5076D5" w14:textId="77777777" w:rsidTr="00214B98">
        <w:tc>
          <w:tcPr>
            <w:tcW w:w="3539" w:type="dxa"/>
            <w:shd w:val="clear" w:color="auto" w:fill="auto"/>
          </w:tcPr>
          <w:p w14:paraId="4D55D516" w14:textId="77777777" w:rsidR="00104DD1" w:rsidRPr="006564B6" w:rsidRDefault="00104DD1" w:rsidP="00214B98">
            <w:pPr>
              <w:ind w:firstLine="0"/>
              <w:jc w:val="center"/>
              <w:rPr>
                <w:bCs/>
                <w:color w:val="000000" w:themeColor="text1"/>
              </w:rPr>
            </w:pPr>
            <w:r w:rsidRPr="006564B6">
              <w:rPr>
                <w:bCs/>
                <w:color w:val="000000" w:themeColor="text1"/>
              </w:rPr>
              <w:t>15</w:t>
            </w:r>
          </w:p>
        </w:tc>
        <w:tc>
          <w:tcPr>
            <w:tcW w:w="3119" w:type="dxa"/>
          </w:tcPr>
          <w:p w14:paraId="70DC85B4" w14:textId="77777777" w:rsidR="00104DD1" w:rsidRPr="006564B6" w:rsidRDefault="00104DD1" w:rsidP="00214B98">
            <w:pPr>
              <w:spacing w:line="240" w:lineRule="auto"/>
              <w:ind w:firstLine="0"/>
              <w:jc w:val="center"/>
            </w:pPr>
            <w:r w:rsidRPr="006564B6">
              <w:t>76</w:t>
            </w:r>
          </w:p>
        </w:tc>
        <w:tc>
          <w:tcPr>
            <w:tcW w:w="2971" w:type="dxa"/>
          </w:tcPr>
          <w:p w14:paraId="57024CFD" w14:textId="77777777" w:rsidR="00104DD1" w:rsidRPr="006564B6" w:rsidRDefault="00104DD1" w:rsidP="00214B98">
            <w:pPr>
              <w:spacing w:line="240" w:lineRule="auto"/>
              <w:ind w:firstLine="0"/>
              <w:jc w:val="center"/>
              <w:rPr>
                <w:bCs/>
                <w:color w:val="000000" w:themeColor="text1"/>
              </w:rPr>
            </w:pPr>
            <w:r w:rsidRPr="006564B6">
              <w:rPr>
                <w:color w:val="000000"/>
              </w:rPr>
              <w:t>72</w:t>
            </w:r>
          </w:p>
        </w:tc>
      </w:tr>
      <w:tr w:rsidR="00104DD1" w:rsidRPr="006564B6" w14:paraId="77FBD818" w14:textId="77777777" w:rsidTr="00214B98">
        <w:tc>
          <w:tcPr>
            <w:tcW w:w="3539" w:type="dxa"/>
            <w:shd w:val="clear" w:color="auto" w:fill="E2EFD9" w:themeFill="accent6" w:themeFillTint="33"/>
          </w:tcPr>
          <w:p w14:paraId="3FEB7297" w14:textId="77777777" w:rsidR="00104DD1" w:rsidRPr="006564B6" w:rsidRDefault="00104DD1" w:rsidP="00214B98">
            <w:pPr>
              <w:spacing w:line="276" w:lineRule="auto"/>
              <w:ind w:firstLine="0"/>
              <w:rPr>
                <w:bCs/>
                <w:color w:val="000000" w:themeColor="text1"/>
              </w:rPr>
            </w:pPr>
            <w:proofErr w:type="spellStart"/>
            <w:r w:rsidRPr="006564B6">
              <w:rPr>
                <w:bCs/>
                <w:color w:val="000000" w:themeColor="text1"/>
              </w:rPr>
              <w:t>Медіана</w:t>
            </w:r>
            <w:proofErr w:type="spellEnd"/>
          </w:p>
        </w:tc>
        <w:tc>
          <w:tcPr>
            <w:tcW w:w="3119" w:type="dxa"/>
            <w:shd w:val="clear" w:color="auto" w:fill="E2EFD9" w:themeFill="accent6" w:themeFillTint="33"/>
          </w:tcPr>
          <w:p w14:paraId="4697E0F3" w14:textId="77777777" w:rsidR="00104DD1" w:rsidRPr="006564B6" w:rsidRDefault="00104DD1" w:rsidP="00214B98">
            <w:pPr>
              <w:spacing w:line="240" w:lineRule="auto"/>
              <w:ind w:firstLine="0"/>
              <w:jc w:val="center"/>
            </w:pPr>
            <w:r w:rsidRPr="006564B6">
              <w:t>78</w:t>
            </w:r>
          </w:p>
        </w:tc>
        <w:tc>
          <w:tcPr>
            <w:tcW w:w="2971" w:type="dxa"/>
            <w:shd w:val="clear" w:color="auto" w:fill="E2EFD9" w:themeFill="accent6" w:themeFillTint="33"/>
          </w:tcPr>
          <w:p w14:paraId="4B9D98CD" w14:textId="77777777" w:rsidR="00104DD1" w:rsidRPr="006564B6" w:rsidRDefault="00104DD1" w:rsidP="00214B98">
            <w:pPr>
              <w:spacing w:line="240" w:lineRule="auto"/>
              <w:ind w:firstLine="0"/>
              <w:jc w:val="center"/>
              <w:rPr>
                <w:color w:val="000000"/>
              </w:rPr>
            </w:pPr>
            <w:r w:rsidRPr="006564B6">
              <w:rPr>
                <w:color w:val="000000"/>
              </w:rPr>
              <w:t>77</w:t>
            </w:r>
          </w:p>
        </w:tc>
      </w:tr>
      <w:tr w:rsidR="00104DD1" w:rsidRPr="006564B6" w14:paraId="42F61437" w14:textId="77777777" w:rsidTr="00214B98">
        <w:tc>
          <w:tcPr>
            <w:tcW w:w="3539" w:type="dxa"/>
            <w:shd w:val="clear" w:color="auto" w:fill="DEEAF6" w:themeFill="accent5" w:themeFillTint="33"/>
          </w:tcPr>
          <w:p w14:paraId="139E18F1" w14:textId="77777777" w:rsidR="00104DD1" w:rsidRPr="006564B6" w:rsidRDefault="00104DD1" w:rsidP="00214B98">
            <w:pPr>
              <w:spacing w:line="276" w:lineRule="auto"/>
              <w:ind w:firstLine="0"/>
              <w:rPr>
                <w:bCs/>
                <w:color w:val="000000" w:themeColor="text1"/>
              </w:rPr>
            </w:pPr>
            <w:proofErr w:type="spellStart"/>
            <w:r w:rsidRPr="006564B6">
              <w:rPr>
                <w:bCs/>
                <w:color w:val="000000" w:themeColor="text1"/>
              </w:rPr>
              <w:t>Статистична</w:t>
            </w:r>
            <w:proofErr w:type="spellEnd"/>
            <w:r w:rsidRPr="006564B6">
              <w:rPr>
                <w:bCs/>
                <w:color w:val="000000" w:themeColor="text1"/>
              </w:rPr>
              <w:t xml:space="preserve"> </w:t>
            </w:r>
            <w:proofErr w:type="spellStart"/>
            <w:r w:rsidRPr="006564B6">
              <w:rPr>
                <w:bCs/>
                <w:color w:val="000000" w:themeColor="text1"/>
              </w:rPr>
              <w:t>значущість</w:t>
            </w:r>
            <w:proofErr w:type="spellEnd"/>
            <w:r w:rsidRPr="006564B6">
              <w:rPr>
                <w:bCs/>
                <w:color w:val="000000" w:themeColor="text1"/>
              </w:rPr>
              <w:t xml:space="preserve"> (р)</w:t>
            </w:r>
          </w:p>
        </w:tc>
        <w:tc>
          <w:tcPr>
            <w:tcW w:w="6090" w:type="dxa"/>
            <w:gridSpan w:val="2"/>
            <w:shd w:val="clear" w:color="auto" w:fill="DEEAF6" w:themeFill="accent5" w:themeFillTint="33"/>
          </w:tcPr>
          <w:p w14:paraId="332F91B8" w14:textId="77777777" w:rsidR="00104DD1" w:rsidRPr="006564B6" w:rsidRDefault="00104DD1" w:rsidP="00214B98">
            <w:pPr>
              <w:spacing w:line="240" w:lineRule="auto"/>
              <w:ind w:firstLine="0"/>
              <w:jc w:val="center"/>
              <w:rPr>
                <w:color w:val="000000"/>
              </w:rPr>
            </w:pPr>
            <w:r w:rsidRPr="006564B6">
              <w:rPr>
                <w:color w:val="000000"/>
              </w:rPr>
              <w:t>0,016</w:t>
            </w:r>
          </w:p>
        </w:tc>
      </w:tr>
    </w:tbl>
    <w:p w14:paraId="757249AF" w14:textId="77777777" w:rsidR="00104DD1" w:rsidRPr="006564B6" w:rsidRDefault="00104DD1" w:rsidP="00104DD1">
      <w:pPr>
        <w:rPr>
          <w:rFonts w:cs="Times New Roman"/>
          <w:bCs/>
          <w:color w:val="000000" w:themeColor="text1"/>
        </w:rPr>
      </w:pPr>
    </w:p>
    <w:p w14:paraId="3C81B842" w14:textId="77777777" w:rsidR="00104DD1" w:rsidRPr="006564B6" w:rsidRDefault="00104DD1" w:rsidP="00104DD1">
      <w:pPr>
        <w:rPr>
          <w:rFonts w:cs="Times New Roman"/>
          <w:bCs/>
          <w:color w:val="000000" w:themeColor="text1"/>
        </w:rPr>
      </w:pPr>
      <w:r w:rsidRPr="006564B6">
        <w:rPr>
          <w:rFonts w:cs="Times New Roman"/>
          <w:bCs/>
          <w:color w:val="000000" w:themeColor="text1"/>
        </w:rPr>
        <w:t>При дослідженні нами було встановлено, що медіана маси тіла Ме (НК; ВК) пацієнтів з невропатією сідничного нерву до реабілітаційного впливу становила 78.0 (74.0; 86.5) кг, а після – 75.0 (72.0; 84.0) кг, (р = 0,016).</w:t>
      </w:r>
    </w:p>
    <w:p w14:paraId="57869537" w14:textId="77777777" w:rsidR="00104DD1" w:rsidRPr="006564B6" w:rsidRDefault="00104DD1" w:rsidP="00104DD1">
      <w:pPr>
        <w:rPr>
          <w:rFonts w:cs="Times New Roman"/>
          <w:bCs/>
          <w:color w:val="000000" w:themeColor="text1"/>
        </w:rPr>
      </w:pPr>
      <w:r w:rsidRPr="006564B6">
        <w:rPr>
          <w:rFonts w:cs="Times New Roman"/>
          <w:spacing w:val="-6"/>
          <w:szCs w:val="28"/>
        </w:rPr>
        <w:t>Порівняльні показники функціонального стану дихальної та серцево-судинної систем</w:t>
      </w:r>
      <w:r w:rsidRPr="006564B6">
        <w:rPr>
          <w:rFonts w:cs="Times New Roman"/>
          <w:bCs/>
          <w:color w:val="000000" w:themeColor="text1"/>
        </w:rPr>
        <w:t xml:space="preserve"> пацієнтів з невропатією сідничного нерву під впливом фізичних терапевтичних процедур наведені в табл. 3.2.</w:t>
      </w:r>
    </w:p>
    <w:p w14:paraId="611745A1" w14:textId="77777777" w:rsidR="00104DD1" w:rsidRPr="006564B6" w:rsidRDefault="00104DD1" w:rsidP="00104DD1">
      <w:pPr>
        <w:rPr>
          <w:rFonts w:cs="Times New Roman"/>
          <w:bCs/>
          <w:color w:val="000000" w:themeColor="text1"/>
        </w:rPr>
      </w:pPr>
    </w:p>
    <w:p w14:paraId="54D72BD8" w14:textId="77777777" w:rsidR="00104DD1" w:rsidRPr="006564B6" w:rsidRDefault="00104DD1" w:rsidP="00104DD1">
      <w:pPr>
        <w:jc w:val="right"/>
        <w:rPr>
          <w:rFonts w:cs="Times New Roman"/>
          <w:i/>
        </w:rPr>
      </w:pPr>
      <w:r w:rsidRPr="006564B6">
        <w:rPr>
          <w:rFonts w:cs="Times New Roman"/>
          <w:i/>
        </w:rPr>
        <w:t>Таблиця 3.2</w:t>
      </w:r>
    </w:p>
    <w:p w14:paraId="5DB9EF0F" w14:textId="77777777" w:rsidR="00104DD1" w:rsidRPr="006564B6" w:rsidRDefault="00104DD1" w:rsidP="00104DD1">
      <w:pPr>
        <w:jc w:val="center"/>
        <w:rPr>
          <w:rFonts w:cs="Times New Roman"/>
          <w:b/>
        </w:rPr>
      </w:pPr>
      <w:r w:rsidRPr="006564B6">
        <w:rPr>
          <w:rFonts w:cs="Times New Roman"/>
          <w:b/>
          <w:spacing w:val="-6"/>
          <w:szCs w:val="28"/>
        </w:rPr>
        <w:t>Порівняльні показники функціонального стану дихальної та серцево-судинної систем</w:t>
      </w:r>
      <w:r w:rsidRPr="006564B6">
        <w:rPr>
          <w:rFonts w:cs="Times New Roman"/>
          <w:b/>
          <w:bCs/>
          <w:color w:val="000000" w:themeColor="text1"/>
        </w:rPr>
        <w:t xml:space="preserve"> пацієнтів з невропатією сідничного нерву </w:t>
      </w:r>
      <w:r w:rsidRPr="006564B6">
        <w:rPr>
          <w:rFonts w:cs="Times New Roman"/>
          <w:b/>
          <w:szCs w:val="28"/>
        </w:rPr>
        <w:t>до та після</w:t>
      </w:r>
      <w:r w:rsidRPr="006564B6">
        <w:rPr>
          <w:rFonts w:cs="Times New Roman"/>
          <w:b/>
          <w:bCs/>
          <w:color w:val="000000" w:themeColor="text1"/>
        </w:rPr>
        <w:t xml:space="preserve"> застосування реабілітаційного впливу </w:t>
      </w:r>
      <w:r w:rsidRPr="006564B6">
        <w:rPr>
          <w:rFonts w:cs="Times New Roman"/>
          <w:b/>
        </w:rPr>
        <w:t>(Ме (НК, ВК))</w:t>
      </w:r>
    </w:p>
    <w:tbl>
      <w:tblPr>
        <w:tblStyle w:val="a4"/>
        <w:tblW w:w="0" w:type="auto"/>
        <w:tblLook w:val="04A0" w:firstRow="1" w:lastRow="0" w:firstColumn="1" w:lastColumn="0" w:noHBand="0" w:noVBand="1"/>
      </w:tblPr>
      <w:tblGrid>
        <w:gridCol w:w="3822"/>
        <w:gridCol w:w="2409"/>
        <w:gridCol w:w="2552"/>
        <w:gridCol w:w="845"/>
      </w:tblGrid>
      <w:tr w:rsidR="00104DD1" w:rsidRPr="006564B6" w14:paraId="0AA62FED" w14:textId="77777777" w:rsidTr="00214B98">
        <w:tc>
          <w:tcPr>
            <w:tcW w:w="3823" w:type="dxa"/>
            <w:shd w:val="clear" w:color="auto" w:fill="EDEDED" w:themeFill="accent3" w:themeFillTint="33"/>
          </w:tcPr>
          <w:p w14:paraId="4114FA60" w14:textId="77777777" w:rsidR="00104DD1" w:rsidRPr="006564B6" w:rsidRDefault="00104DD1" w:rsidP="00214B98">
            <w:pPr>
              <w:spacing w:line="276" w:lineRule="auto"/>
              <w:ind w:firstLine="0"/>
              <w:jc w:val="center"/>
            </w:pPr>
            <w:proofErr w:type="spellStart"/>
            <w:r w:rsidRPr="006564B6">
              <w:rPr>
                <w:bCs/>
                <w:color w:val="000000"/>
              </w:rPr>
              <w:t>Показники</w:t>
            </w:r>
            <w:proofErr w:type="spellEnd"/>
            <w:r w:rsidRPr="006564B6">
              <w:rPr>
                <w:bCs/>
                <w:color w:val="000000"/>
              </w:rPr>
              <w:t xml:space="preserve"> </w:t>
            </w:r>
            <w:proofErr w:type="spellStart"/>
            <w:r w:rsidRPr="006564B6">
              <w:rPr>
                <w:bCs/>
                <w:color w:val="000000"/>
              </w:rPr>
              <w:t>обстеження</w:t>
            </w:r>
            <w:proofErr w:type="spellEnd"/>
          </w:p>
        </w:tc>
        <w:tc>
          <w:tcPr>
            <w:tcW w:w="2409" w:type="dxa"/>
            <w:shd w:val="clear" w:color="auto" w:fill="EDEDED" w:themeFill="accent3" w:themeFillTint="33"/>
          </w:tcPr>
          <w:p w14:paraId="5CD60C3D" w14:textId="77777777" w:rsidR="00104DD1" w:rsidRPr="006564B6" w:rsidRDefault="00104DD1" w:rsidP="00214B98">
            <w:pPr>
              <w:spacing w:line="276" w:lineRule="auto"/>
              <w:ind w:firstLine="0"/>
              <w:jc w:val="center"/>
              <w:rPr>
                <w:bCs/>
                <w:color w:val="000000"/>
              </w:rPr>
            </w:pPr>
            <w:r w:rsidRPr="006564B6">
              <w:rPr>
                <w:bCs/>
                <w:color w:val="000000"/>
              </w:rPr>
              <w:t xml:space="preserve">До </w:t>
            </w:r>
            <w:proofErr w:type="spellStart"/>
            <w:r w:rsidRPr="006564B6">
              <w:rPr>
                <w:bCs/>
                <w:color w:val="000000"/>
              </w:rPr>
              <w:t>впливу</w:t>
            </w:r>
            <w:proofErr w:type="spellEnd"/>
            <w:r w:rsidRPr="006564B6">
              <w:rPr>
                <w:bCs/>
                <w:color w:val="000000"/>
              </w:rPr>
              <w:t xml:space="preserve"> </w:t>
            </w:r>
          </w:p>
          <w:p w14:paraId="1AA0786C" w14:textId="77777777" w:rsidR="00104DD1" w:rsidRPr="006564B6" w:rsidRDefault="00104DD1" w:rsidP="00214B98">
            <w:pPr>
              <w:spacing w:line="276" w:lineRule="auto"/>
              <w:ind w:firstLine="0"/>
              <w:jc w:val="center"/>
            </w:pPr>
            <w:r w:rsidRPr="006564B6">
              <w:rPr>
                <w:bCs/>
                <w:color w:val="000000"/>
              </w:rPr>
              <w:t>(</w:t>
            </w:r>
            <w:r w:rsidRPr="006564B6">
              <w:rPr>
                <w:bCs/>
                <w:color w:val="000000"/>
                <w:lang w:val="en-US"/>
              </w:rPr>
              <w:t>n</w:t>
            </w:r>
            <w:r w:rsidRPr="006564B6">
              <w:rPr>
                <w:bCs/>
                <w:color w:val="000000"/>
              </w:rPr>
              <w:t xml:space="preserve"> </w:t>
            </w:r>
            <w:r w:rsidRPr="006564B6">
              <w:rPr>
                <w:bCs/>
                <w:color w:val="000000"/>
                <w:lang w:val="en-US"/>
              </w:rPr>
              <w:t>=1</w:t>
            </w:r>
            <w:r w:rsidRPr="006564B6">
              <w:rPr>
                <w:bCs/>
                <w:color w:val="000000"/>
              </w:rPr>
              <w:t>5)</w:t>
            </w:r>
          </w:p>
        </w:tc>
        <w:tc>
          <w:tcPr>
            <w:tcW w:w="2552" w:type="dxa"/>
            <w:shd w:val="clear" w:color="auto" w:fill="EDEDED" w:themeFill="accent3" w:themeFillTint="33"/>
          </w:tcPr>
          <w:p w14:paraId="19388F2B" w14:textId="77777777" w:rsidR="00104DD1" w:rsidRPr="006564B6" w:rsidRDefault="00104DD1" w:rsidP="00214B98">
            <w:pPr>
              <w:spacing w:line="276" w:lineRule="auto"/>
              <w:ind w:firstLine="0"/>
              <w:jc w:val="center"/>
            </w:pPr>
            <w:proofErr w:type="spellStart"/>
            <w:r w:rsidRPr="006564B6">
              <w:rPr>
                <w:bCs/>
                <w:color w:val="000000"/>
              </w:rPr>
              <w:t>Після</w:t>
            </w:r>
            <w:proofErr w:type="spellEnd"/>
            <w:r w:rsidRPr="006564B6">
              <w:rPr>
                <w:bCs/>
                <w:color w:val="000000"/>
              </w:rPr>
              <w:t xml:space="preserve"> </w:t>
            </w:r>
            <w:proofErr w:type="spellStart"/>
            <w:r w:rsidRPr="006564B6">
              <w:rPr>
                <w:bCs/>
                <w:color w:val="000000"/>
              </w:rPr>
              <w:t>впливу</w:t>
            </w:r>
            <w:proofErr w:type="spellEnd"/>
            <w:r w:rsidRPr="006564B6">
              <w:rPr>
                <w:bCs/>
                <w:color w:val="000000"/>
              </w:rPr>
              <w:t xml:space="preserve"> (</w:t>
            </w:r>
            <w:r w:rsidRPr="006564B6">
              <w:rPr>
                <w:bCs/>
                <w:color w:val="000000"/>
                <w:lang w:val="en-US"/>
              </w:rPr>
              <w:t>n=1</w:t>
            </w:r>
            <w:r w:rsidRPr="006564B6">
              <w:rPr>
                <w:bCs/>
                <w:color w:val="000000"/>
              </w:rPr>
              <w:t>5)</w:t>
            </w:r>
          </w:p>
        </w:tc>
        <w:tc>
          <w:tcPr>
            <w:tcW w:w="845" w:type="dxa"/>
            <w:shd w:val="clear" w:color="auto" w:fill="EDEDED" w:themeFill="accent3" w:themeFillTint="33"/>
          </w:tcPr>
          <w:p w14:paraId="29D9267C" w14:textId="77777777" w:rsidR="00104DD1" w:rsidRPr="006564B6" w:rsidRDefault="00104DD1" w:rsidP="00214B98">
            <w:pPr>
              <w:spacing w:line="276" w:lineRule="auto"/>
              <w:ind w:firstLine="0"/>
              <w:jc w:val="center"/>
            </w:pPr>
            <w:r w:rsidRPr="006564B6">
              <w:t>(р)</w:t>
            </w:r>
          </w:p>
        </w:tc>
      </w:tr>
      <w:tr w:rsidR="00104DD1" w:rsidRPr="006564B6" w14:paraId="6627D057" w14:textId="77777777" w:rsidTr="00214B98">
        <w:tc>
          <w:tcPr>
            <w:tcW w:w="3823" w:type="dxa"/>
            <w:shd w:val="clear" w:color="auto" w:fill="DEEAF6" w:themeFill="accent5" w:themeFillTint="33"/>
          </w:tcPr>
          <w:p w14:paraId="24895883" w14:textId="77777777" w:rsidR="00104DD1" w:rsidRPr="006564B6" w:rsidRDefault="00104DD1" w:rsidP="00214B98">
            <w:pPr>
              <w:spacing w:line="276" w:lineRule="auto"/>
              <w:ind w:firstLine="0"/>
              <w:jc w:val="left"/>
            </w:pPr>
            <w:r w:rsidRPr="006564B6">
              <w:t xml:space="preserve">Частота </w:t>
            </w:r>
            <w:proofErr w:type="spellStart"/>
            <w:r w:rsidRPr="006564B6">
              <w:t>серцевих</w:t>
            </w:r>
            <w:proofErr w:type="spellEnd"/>
            <w:r w:rsidRPr="006564B6">
              <w:t xml:space="preserve"> </w:t>
            </w:r>
            <w:proofErr w:type="spellStart"/>
            <w:r w:rsidRPr="006564B6">
              <w:t>скорочень</w:t>
            </w:r>
            <w:proofErr w:type="spellEnd"/>
            <w:r w:rsidRPr="006564B6">
              <w:t xml:space="preserve"> у </w:t>
            </w:r>
            <w:proofErr w:type="spellStart"/>
            <w:r w:rsidRPr="006564B6">
              <w:t>спокої</w:t>
            </w:r>
            <w:proofErr w:type="spellEnd"/>
            <w:r w:rsidRPr="006564B6">
              <w:t xml:space="preserve"> (ЧСС), уд/</w:t>
            </w:r>
            <w:proofErr w:type="spellStart"/>
            <w:r w:rsidRPr="006564B6">
              <w:t>хв</w:t>
            </w:r>
            <w:proofErr w:type="spellEnd"/>
            <w:r w:rsidRPr="006564B6">
              <w:t xml:space="preserve"> </w:t>
            </w:r>
          </w:p>
        </w:tc>
        <w:tc>
          <w:tcPr>
            <w:tcW w:w="2409" w:type="dxa"/>
            <w:shd w:val="clear" w:color="auto" w:fill="DEEAF6" w:themeFill="accent5" w:themeFillTint="33"/>
          </w:tcPr>
          <w:p w14:paraId="44156305" w14:textId="77777777" w:rsidR="00104DD1" w:rsidRPr="006564B6" w:rsidRDefault="00104DD1" w:rsidP="00214B98">
            <w:pPr>
              <w:spacing w:line="276" w:lineRule="auto"/>
              <w:ind w:firstLine="0"/>
              <w:jc w:val="center"/>
            </w:pPr>
            <w:r w:rsidRPr="006564B6">
              <w:t>83.0 (79.5; 87.0)</w:t>
            </w:r>
          </w:p>
        </w:tc>
        <w:tc>
          <w:tcPr>
            <w:tcW w:w="2552" w:type="dxa"/>
            <w:shd w:val="clear" w:color="auto" w:fill="DEEAF6" w:themeFill="accent5" w:themeFillTint="33"/>
          </w:tcPr>
          <w:p w14:paraId="038490F6" w14:textId="77777777" w:rsidR="00104DD1" w:rsidRPr="006564B6" w:rsidRDefault="00104DD1" w:rsidP="00214B98">
            <w:pPr>
              <w:spacing w:line="276" w:lineRule="auto"/>
              <w:ind w:firstLine="0"/>
              <w:jc w:val="center"/>
            </w:pPr>
            <w:r w:rsidRPr="006564B6">
              <w:t>77.0 (76.0; 77.5)</w:t>
            </w:r>
          </w:p>
        </w:tc>
        <w:tc>
          <w:tcPr>
            <w:tcW w:w="845" w:type="dxa"/>
            <w:shd w:val="clear" w:color="auto" w:fill="DEEAF6" w:themeFill="accent5" w:themeFillTint="33"/>
          </w:tcPr>
          <w:p w14:paraId="0FB9CE30" w14:textId="77777777" w:rsidR="00104DD1" w:rsidRPr="006564B6" w:rsidRDefault="00104DD1" w:rsidP="00214B98">
            <w:pPr>
              <w:ind w:firstLine="0"/>
              <w:jc w:val="center"/>
              <w:rPr>
                <w:spacing w:val="-6"/>
              </w:rPr>
            </w:pPr>
            <w:r w:rsidRPr="006564B6">
              <w:rPr>
                <w:spacing w:val="-6"/>
              </w:rPr>
              <w:t>0,026</w:t>
            </w:r>
          </w:p>
        </w:tc>
      </w:tr>
      <w:tr w:rsidR="00104DD1" w:rsidRPr="006564B6" w14:paraId="74B296E0" w14:textId="77777777" w:rsidTr="00214B98">
        <w:tc>
          <w:tcPr>
            <w:tcW w:w="3823" w:type="dxa"/>
            <w:shd w:val="clear" w:color="auto" w:fill="E2EFD9" w:themeFill="accent6" w:themeFillTint="33"/>
          </w:tcPr>
          <w:p w14:paraId="20708FB2" w14:textId="77777777" w:rsidR="00104DD1" w:rsidRPr="006564B6" w:rsidRDefault="00104DD1" w:rsidP="00214B98">
            <w:pPr>
              <w:spacing w:line="276" w:lineRule="auto"/>
              <w:ind w:firstLine="0"/>
              <w:jc w:val="left"/>
            </w:pPr>
            <w:proofErr w:type="spellStart"/>
            <w:r w:rsidRPr="006564B6">
              <w:rPr>
                <w:bCs/>
                <w:color w:val="000000" w:themeColor="text1"/>
              </w:rPr>
              <w:t>Артеріальний</w:t>
            </w:r>
            <w:proofErr w:type="spellEnd"/>
            <w:r w:rsidRPr="006564B6">
              <w:rPr>
                <w:bCs/>
                <w:color w:val="000000" w:themeColor="text1"/>
              </w:rPr>
              <w:t xml:space="preserve"> </w:t>
            </w:r>
            <w:proofErr w:type="spellStart"/>
            <w:r w:rsidRPr="006564B6">
              <w:rPr>
                <w:bCs/>
                <w:color w:val="000000" w:themeColor="text1"/>
              </w:rPr>
              <w:t>тиск</w:t>
            </w:r>
            <w:proofErr w:type="spellEnd"/>
            <w:r w:rsidRPr="006564B6">
              <w:t xml:space="preserve"> </w:t>
            </w:r>
            <w:proofErr w:type="spellStart"/>
            <w:r w:rsidRPr="006564B6">
              <w:t>систолічний</w:t>
            </w:r>
            <w:proofErr w:type="spellEnd"/>
            <w:r w:rsidRPr="006564B6">
              <w:t xml:space="preserve"> (АТС), мм.рт.ст.</w:t>
            </w:r>
          </w:p>
        </w:tc>
        <w:tc>
          <w:tcPr>
            <w:tcW w:w="2409" w:type="dxa"/>
            <w:shd w:val="clear" w:color="auto" w:fill="E2EFD9" w:themeFill="accent6" w:themeFillTint="33"/>
          </w:tcPr>
          <w:p w14:paraId="19455D55" w14:textId="77777777" w:rsidR="00104DD1" w:rsidRPr="006564B6" w:rsidRDefault="00104DD1" w:rsidP="00214B98">
            <w:pPr>
              <w:spacing w:line="276" w:lineRule="auto"/>
              <w:ind w:firstLine="0"/>
              <w:jc w:val="center"/>
            </w:pPr>
            <w:r w:rsidRPr="006564B6">
              <w:t>135.0 (135.0; 141.0)</w:t>
            </w:r>
          </w:p>
        </w:tc>
        <w:tc>
          <w:tcPr>
            <w:tcW w:w="2552" w:type="dxa"/>
            <w:shd w:val="clear" w:color="auto" w:fill="E2EFD9" w:themeFill="accent6" w:themeFillTint="33"/>
          </w:tcPr>
          <w:p w14:paraId="151A4C2A" w14:textId="77777777" w:rsidR="00104DD1" w:rsidRPr="006564B6" w:rsidRDefault="00104DD1" w:rsidP="00214B98">
            <w:pPr>
              <w:spacing w:line="276" w:lineRule="auto"/>
              <w:ind w:firstLine="0"/>
              <w:jc w:val="center"/>
            </w:pPr>
            <w:r w:rsidRPr="006564B6">
              <w:t>125.0 (120.0; 127.5)</w:t>
            </w:r>
          </w:p>
        </w:tc>
        <w:tc>
          <w:tcPr>
            <w:tcW w:w="845" w:type="dxa"/>
            <w:shd w:val="clear" w:color="auto" w:fill="E2EFD9" w:themeFill="accent6" w:themeFillTint="33"/>
          </w:tcPr>
          <w:p w14:paraId="2CE8A945" w14:textId="77777777" w:rsidR="00104DD1" w:rsidRPr="006564B6" w:rsidRDefault="00104DD1" w:rsidP="00214B98">
            <w:pPr>
              <w:ind w:firstLine="0"/>
              <w:jc w:val="center"/>
              <w:rPr>
                <w:spacing w:val="-6"/>
              </w:rPr>
            </w:pPr>
            <w:r w:rsidRPr="006564B6">
              <w:rPr>
                <w:spacing w:val="-6"/>
              </w:rPr>
              <w:t>0,009</w:t>
            </w:r>
          </w:p>
        </w:tc>
      </w:tr>
      <w:tr w:rsidR="00104DD1" w:rsidRPr="006564B6" w14:paraId="0C674B13" w14:textId="77777777" w:rsidTr="00214B98">
        <w:tc>
          <w:tcPr>
            <w:tcW w:w="3823" w:type="dxa"/>
            <w:shd w:val="clear" w:color="auto" w:fill="DEEAF6" w:themeFill="accent5" w:themeFillTint="33"/>
          </w:tcPr>
          <w:p w14:paraId="02531547" w14:textId="77777777" w:rsidR="00104DD1" w:rsidRPr="006564B6" w:rsidRDefault="00104DD1" w:rsidP="00214B98">
            <w:pPr>
              <w:spacing w:line="276" w:lineRule="auto"/>
              <w:ind w:firstLine="0"/>
              <w:jc w:val="left"/>
              <w:rPr>
                <w:lang w:val="uk-UA"/>
              </w:rPr>
            </w:pPr>
            <w:r w:rsidRPr="006564B6">
              <w:rPr>
                <w:bCs/>
                <w:color w:val="000000" w:themeColor="text1"/>
                <w:lang w:val="uk-UA"/>
              </w:rPr>
              <w:t>Артеріальний тиск</w:t>
            </w:r>
            <w:r w:rsidRPr="006564B6">
              <w:rPr>
                <w:lang w:val="uk-UA"/>
              </w:rPr>
              <w:t xml:space="preserve"> діастолічний (АТД), мм.рт.ст.</w:t>
            </w:r>
          </w:p>
        </w:tc>
        <w:tc>
          <w:tcPr>
            <w:tcW w:w="2409" w:type="dxa"/>
            <w:shd w:val="clear" w:color="auto" w:fill="DEEAF6" w:themeFill="accent5" w:themeFillTint="33"/>
          </w:tcPr>
          <w:p w14:paraId="4863E8AF" w14:textId="77777777" w:rsidR="00104DD1" w:rsidRPr="006564B6" w:rsidRDefault="00104DD1" w:rsidP="00214B98">
            <w:pPr>
              <w:spacing w:line="276" w:lineRule="auto"/>
              <w:ind w:firstLine="0"/>
              <w:jc w:val="center"/>
            </w:pPr>
            <w:r w:rsidRPr="006564B6">
              <w:t>80.0 (77.5; 83.0)</w:t>
            </w:r>
          </w:p>
        </w:tc>
        <w:tc>
          <w:tcPr>
            <w:tcW w:w="2552" w:type="dxa"/>
            <w:shd w:val="clear" w:color="auto" w:fill="DEEAF6" w:themeFill="accent5" w:themeFillTint="33"/>
          </w:tcPr>
          <w:p w14:paraId="3BE25BA4" w14:textId="77777777" w:rsidR="00104DD1" w:rsidRPr="006564B6" w:rsidRDefault="00104DD1" w:rsidP="00214B98">
            <w:pPr>
              <w:spacing w:line="276" w:lineRule="auto"/>
              <w:ind w:firstLine="0"/>
              <w:jc w:val="center"/>
            </w:pPr>
            <w:r w:rsidRPr="006564B6">
              <w:t>74.0 (70.0; 76.0)</w:t>
            </w:r>
          </w:p>
        </w:tc>
        <w:tc>
          <w:tcPr>
            <w:tcW w:w="845" w:type="dxa"/>
            <w:shd w:val="clear" w:color="auto" w:fill="DEEAF6" w:themeFill="accent5" w:themeFillTint="33"/>
          </w:tcPr>
          <w:p w14:paraId="75E279CB" w14:textId="77777777" w:rsidR="00104DD1" w:rsidRPr="006564B6" w:rsidRDefault="00104DD1" w:rsidP="00214B98">
            <w:pPr>
              <w:ind w:firstLine="0"/>
              <w:jc w:val="center"/>
              <w:rPr>
                <w:spacing w:val="-6"/>
              </w:rPr>
            </w:pPr>
            <w:r w:rsidRPr="006564B6">
              <w:rPr>
                <w:spacing w:val="-6"/>
              </w:rPr>
              <w:t>0,041</w:t>
            </w:r>
          </w:p>
        </w:tc>
      </w:tr>
      <w:tr w:rsidR="00104DD1" w:rsidRPr="006564B6" w14:paraId="4E43A630" w14:textId="77777777" w:rsidTr="00214B98">
        <w:tc>
          <w:tcPr>
            <w:tcW w:w="3823" w:type="dxa"/>
            <w:shd w:val="clear" w:color="auto" w:fill="E2EFD9" w:themeFill="accent6" w:themeFillTint="33"/>
          </w:tcPr>
          <w:p w14:paraId="71B7C1C9" w14:textId="77777777" w:rsidR="00104DD1" w:rsidRPr="006564B6" w:rsidRDefault="00104DD1" w:rsidP="00214B98">
            <w:pPr>
              <w:spacing w:line="276" w:lineRule="auto"/>
              <w:ind w:firstLine="0"/>
              <w:jc w:val="left"/>
            </w:pPr>
            <w:r w:rsidRPr="006564B6">
              <w:t xml:space="preserve">Частота </w:t>
            </w:r>
            <w:proofErr w:type="spellStart"/>
            <w:r w:rsidRPr="006564B6">
              <w:t>дихальних</w:t>
            </w:r>
            <w:proofErr w:type="spellEnd"/>
            <w:r w:rsidRPr="006564B6">
              <w:t xml:space="preserve"> </w:t>
            </w:r>
            <w:proofErr w:type="spellStart"/>
            <w:r w:rsidRPr="006564B6">
              <w:t>циклів</w:t>
            </w:r>
            <w:proofErr w:type="spellEnd"/>
            <w:r w:rsidRPr="006564B6">
              <w:t xml:space="preserve"> в </w:t>
            </w:r>
          </w:p>
          <w:p w14:paraId="31922A77" w14:textId="77777777" w:rsidR="00104DD1" w:rsidRPr="006564B6" w:rsidRDefault="00104DD1" w:rsidP="00214B98">
            <w:pPr>
              <w:spacing w:line="276" w:lineRule="auto"/>
              <w:ind w:firstLine="0"/>
              <w:jc w:val="left"/>
            </w:pPr>
            <w:proofErr w:type="spellStart"/>
            <w:r w:rsidRPr="006564B6">
              <w:t>стані</w:t>
            </w:r>
            <w:proofErr w:type="spellEnd"/>
            <w:r w:rsidRPr="006564B6">
              <w:t xml:space="preserve"> </w:t>
            </w:r>
            <w:proofErr w:type="spellStart"/>
            <w:r w:rsidRPr="006564B6">
              <w:t>спокою</w:t>
            </w:r>
            <w:proofErr w:type="spellEnd"/>
            <w:r w:rsidRPr="006564B6">
              <w:t xml:space="preserve"> (ЧД) за 1 </w:t>
            </w:r>
            <w:proofErr w:type="spellStart"/>
            <w:r w:rsidRPr="006564B6">
              <w:t>хв</w:t>
            </w:r>
            <w:proofErr w:type="spellEnd"/>
          </w:p>
        </w:tc>
        <w:tc>
          <w:tcPr>
            <w:tcW w:w="2409" w:type="dxa"/>
            <w:shd w:val="clear" w:color="auto" w:fill="E2EFD9" w:themeFill="accent6" w:themeFillTint="33"/>
          </w:tcPr>
          <w:p w14:paraId="4F73E72E" w14:textId="77777777" w:rsidR="00104DD1" w:rsidRPr="006564B6" w:rsidRDefault="00104DD1" w:rsidP="00214B98">
            <w:pPr>
              <w:spacing w:line="276" w:lineRule="auto"/>
              <w:ind w:firstLine="0"/>
              <w:jc w:val="center"/>
            </w:pPr>
            <w:r w:rsidRPr="006564B6">
              <w:t>17.0 (16.0; 18.0)</w:t>
            </w:r>
          </w:p>
        </w:tc>
        <w:tc>
          <w:tcPr>
            <w:tcW w:w="2552" w:type="dxa"/>
            <w:shd w:val="clear" w:color="auto" w:fill="E2EFD9" w:themeFill="accent6" w:themeFillTint="33"/>
          </w:tcPr>
          <w:p w14:paraId="2C78A249" w14:textId="77777777" w:rsidR="00104DD1" w:rsidRPr="006564B6" w:rsidRDefault="00104DD1" w:rsidP="00214B98">
            <w:pPr>
              <w:spacing w:line="276" w:lineRule="auto"/>
              <w:ind w:firstLine="0"/>
              <w:jc w:val="center"/>
            </w:pPr>
            <w:r w:rsidRPr="006564B6">
              <w:t>15.0 (15.0; 16.0)</w:t>
            </w:r>
          </w:p>
        </w:tc>
        <w:tc>
          <w:tcPr>
            <w:tcW w:w="845" w:type="dxa"/>
            <w:shd w:val="clear" w:color="auto" w:fill="E2EFD9" w:themeFill="accent6" w:themeFillTint="33"/>
          </w:tcPr>
          <w:p w14:paraId="2AF68471" w14:textId="77777777" w:rsidR="00104DD1" w:rsidRPr="006564B6" w:rsidRDefault="00104DD1" w:rsidP="00214B98">
            <w:pPr>
              <w:ind w:firstLine="0"/>
              <w:jc w:val="center"/>
              <w:rPr>
                <w:spacing w:val="-6"/>
              </w:rPr>
            </w:pPr>
            <w:r w:rsidRPr="006564B6">
              <w:rPr>
                <w:spacing w:val="-6"/>
              </w:rPr>
              <w:t>0,017</w:t>
            </w:r>
          </w:p>
        </w:tc>
      </w:tr>
      <w:tr w:rsidR="00104DD1" w:rsidRPr="006564B6" w14:paraId="26B8136F" w14:textId="77777777" w:rsidTr="00214B98">
        <w:tc>
          <w:tcPr>
            <w:tcW w:w="3823" w:type="dxa"/>
            <w:shd w:val="clear" w:color="auto" w:fill="DEEAF6" w:themeFill="accent5" w:themeFillTint="33"/>
          </w:tcPr>
          <w:p w14:paraId="144B4FB0" w14:textId="77777777" w:rsidR="00104DD1" w:rsidRPr="006564B6" w:rsidRDefault="00104DD1" w:rsidP="00214B98">
            <w:pPr>
              <w:spacing w:line="276" w:lineRule="auto"/>
              <w:ind w:firstLine="0"/>
              <w:jc w:val="left"/>
            </w:pPr>
            <w:r w:rsidRPr="006564B6">
              <w:t xml:space="preserve">6-ти </w:t>
            </w:r>
            <w:proofErr w:type="spellStart"/>
            <w:r w:rsidRPr="006564B6">
              <w:t>хвилинний</w:t>
            </w:r>
            <w:proofErr w:type="spellEnd"/>
            <w:r w:rsidRPr="006564B6">
              <w:t xml:space="preserve"> </w:t>
            </w:r>
            <w:proofErr w:type="spellStart"/>
            <w:r w:rsidRPr="006564B6">
              <w:t>кроковий</w:t>
            </w:r>
            <w:proofErr w:type="spellEnd"/>
            <w:r w:rsidRPr="006564B6">
              <w:t xml:space="preserve"> тест, м</w:t>
            </w:r>
          </w:p>
        </w:tc>
        <w:tc>
          <w:tcPr>
            <w:tcW w:w="2409" w:type="dxa"/>
            <w:shd w:val="clear" w:color="auto" w:fill="DEEAF6" w:themeFill="accent5" w:themeFillTint="33"/>
          </w:tcPr>
          <w:p w14:paraId="283CDB05" w14:textId="77777777" w:rsidR="00104DD1" w:rsidRPr="006564B6" w:rsidRDefault="00104DD1" w:rsidP="00214B98">
            <w:pPr>
              <w:ind w:firstLine="0"/>
              <w:jc w:val="center"/>
              <w:rPr>
                <w:spacing w:val="-6"/>
              </w:rPr>
            </w:pPr>
            <w:r w:rsidRPr="006564B6">
              <w:rPr>
                <w:spacing w:val="-6"/>
              </w:rPr>
              <w:t>403.0 (392.5; 424.0)</w:t>
            </w:r>
          </w:p>
        </w:tc>
        <w:tc>
          <w:tcPr>
            <w:tcW w:w="2552" w:type="dxa"/>
            <w:shd w:val="clear" w:color="auto" w:fill="DEEAF6" w:themeFill="accent5" w:themeFillTint="33"/>
          </w:tcPr>
          <w:p w14:paraId="41AB1E9E" w14:textId="77777777" w:rsidR="00104DD1" w:rsidRPr="006564B6" w:rsidRDefault="00104DD1" w:rsidP="00214B98">
            <w:pPr>
              <w:ind w:firstLine="0"/>
              <w:jc w:val="center"/>
              <w:rPr>
                <w:spacing w:val="-6"/>
              </w:rPr>
            </w:pPr>
            <w:r w:rsidRPr="006564B6">
              <w:rPr>
                <w:spacing w:val="-6"/>
              </w:rPr>
              <w:t>510.0 (483.0; 541.5)</w:t>
            </w:r>
          </w:p>
        </w:tc>
        <w:tc>
          <w:tcPr>
            <w:tcW w:w="845" w:type="dxa"/>
            <w:shd w:val="clear" w:color="auto" w:fill="DEEAF6" w:themeFill="accent5" w:themeFillTint="33"/>
          </w:tcPr>
          <w:p w14:paraId="5CC25808" w14:textId="77777777" w:rsidR="00104DD1" w:rsidRPr="006564B6" w:rsidRDefault="00104DD1" w:rsidP="00214B98">
            <w:pPr>
              <w:ind w:firstLine="0"/>
              <w:jc w:val="left"/>
              <w:rPr>
                <w:spacing w:val="-6"/>
              </w:rPr>
            </w:pPr>
            <w:r w:rsidRPr="006564B6">
              <w:rPr>
                <w:spacing w:val="-6"/>
              </w:rPr>
              <w:t>0,027</w:t>
            </w:r>
          </w:p>
        </w:tc>
      </w:tr>
    </w:tbl>
    <w:p w14:paraId="7ECE4BB5" w14:textId="77777777" w:rsidR="00104DD1" w:rsidRPr="006564B6" w:rsidRDefault="00104DD1" w:rsidP="00104DD1">
      <w:pPr>
        <w:rPr>
          <w:rFonts w:cs="Times New Roman"/>
        </w:rPr>
      </w:pPr>
      <w:r w:rsidRPr="006564B6">
        <w:rPr>
          <w:rFonts w:cs="Times New Roman"/>
        </w:rPr>
        <w:tab/>
      </w:r>
    </w:p>
    <w:p w14:paraId="4B3B5C69" w14:textId="77777777" w:rsidR="00104DD1" w:rsidRPr="006564B6" w:rsidRDefault="00104DD1" w:rsidP="00104DD1">
      <w:pPr>
        <w:rPr>
          <w:rFonts w:cs="Times New Roman"/>
        </w:rPr>
      </w:pPr>
      <w:r w:rsidRPr="006564B6">
        <w:rPr>
          <w:rFonts w:cs="Times New Roman"/>
        </w:rPr>
        <w:t>За результатами, наведеними в таблиці 3.2, відбулася позитивна динаміка показників</w:t>
      </w:r>
      <w:r w:rsidRPr="006564B6">
        <w:rPr>
          <w:rFonts w:cs="Times New Roman"/>
          <w:bCs/>
          <w:color w:val="000000" w:themeColor="text1"/>
        </w:rPr>
        <w:t xml:space="preserve"> функціонального стану кардіореспіраторної системи: медіана </w:t>
      </w:r>
      <w:r w:rsidRPr="006564B6">
        <w:rPr>
          <w:rFonts w:cs="Times New Roman"/>
        </w:rPr>
        <w:t>частоти серцевих скорочень</w:t>
      </w:r>
      <w:r w:rsidRPr="006564B6">
        <w:rPr>
          <w:rFonts w:cs="Times New Roman"/>
          <w:bCs/>
          <w:color w:val="000000" w:themeColor="text1"/>
        </w:rPr>
        <w:t xml:space="preserve"> зменшилася з 83.0 уд/хв до 77.0 уд/хв (р  = 0,026); медіана артеріального тиску систолічного</w:t>
      </w:r>
      <w:r w:rsidRPr="006564B6">
        <w:rPr>
          <w:rFonts w:cs="Times New Roman"/>
        </w:rPr>
        <w:t xml:space="preserve"> знизилася з 135.0  мм.рт.ст. до 125.0 </w:t>
      </w:r>
      <w:r w:rsidRPr="006564B6">
        <w:rPr>
          <w:rFonts w:cs="Times New Roman"/>
        </w:rPr>
        <w:lastRenderedPageBreak/>
        <w:t xml:space="preserve">мм.рт.ст. (р = 0,009); медіана </w:t>
      </w:r>
      <w:r w:rsidRPr="006564B6">
        <w:rPr>
          <w:rFonts w:cs="Times New Roman"/>
          <w:bCs/>
          <w:color w:val="000000" w:themeColor="text1"/>
        </w:rPr>
        <w:t>артеріального тиску діастолічного</w:t>
      </w:r>
      <w:r w:rsidRPr="006564B6">
        <w:rPr>
          <w:rFonts w:cs="Times New Roman"/>
        </w:rPr>
        <w:t xml:space="preserve"> знизилася з 80.0 мм.рт.ст. до 74.0 мм.рт.ст. (р = 0,041); медіана </w:t>
      </w:r>
      <w:r w:rsidRPr="006564B6">
        <w:rPr>
          <w:rFonts w:cs="Times New Roman"/>
          <w:bCs/>
          <w:color w:val="000000" w:themeColor="text1"/>
        </w:rPr>
        <w:t xml:space="preserve">частоти дихання в стані спокою за 1 хвилину зменшилася з 17.0 за 1 хвилину до 15.0 за 1 хвилину (р = 0,017); </w:t>
      </w:r>
      <w:r w:rsidRPr="006564B6">
        <w:rPr>
          <w:rFonts w:cs="Times New Roman"/>
        </w:rPr>
        <w:t xml:space="preserve">медіана 6-ти хвилинного крокового тесту </w:t>
      </w:r>
      <w:r w:rsidRPr="006564B6">
        <w:rPr>
          <w:rFonts w:cs="Times New Roman"/>
          <w:bCs/>
          <w:color w:val="000000" w:themeColor="text1"/>
        </w:rPr>
        <w:t xml:space="preserve">збільшилася з </w:t>
      </w:r>
      <w:r w:rsidRPr="006564B6">
        <w:rPr>
          <w:rFonts w:cs="Times New Roman"/>
          <w:spacing w:val="-6"/>
        </w:rPr>
        <w:t xml:space="preserve">403.0 метрів до 510.0 метрів </w:t>
      </w:r>
      <w:r w:rsidRPr="006564B6">
        <w:rPr>
          <w:rFonts w:cs="Times New Roman"/>
          <w:bCs/>
          <w:color w:val="000000" w:themeColor="text1"/>
        </w:rPr>
        <w:t>(р = 0,027).</w:t>
      </w:r>
    </w:p>
    <w:p w14:paraId="3F54F326" w14:textId="77777777" w:rsidR="00104DD1" w:rsidRPr="006564B6" w:rsidRDefault="00104DD1" w:rsidP="00104DD1">
      <w:pPr>
        <w:rPr>
          <w:rFonts w:cs="Times New Roman"/>
        </w:rPr>
      </w:pPr>
      <w:r w:rsidRPr="006564B6">
        <w:rPr>
          <w:rFonts w:cs="Times New Roman"/>
        </w:rPr>
        <w:t xml:space="preserve">При цьому встановлені відмінності за всіма показниками фізичного та функціонального стану до та після впливу були статистично значущими (розраховане значення р було менше прийнятого рівня значущості р = 0.05). </w:t>
      </w:r>
    </w:p>
    <w:p w14:paraId="3900CBD3" w14:textId="77777777" w:rsidR="00104DD1" w:rsidRPr="006564B6" w:rsidRDefault="00104DD1" w:rsidP="00104DD1">
      <w:pPr>
        <w:rPr>
          <w:rFonts w:cs="Times New Roman"/>
          <w:bCs/>
          <w:color w:val="000000" w:themeColor="text1"/>
        </w:rPr>
      </w:pPr>
      <w:r w:rsidRPr="006564B6">
        <w:rPr>
          <w:rFonts w:cs="Times New Roman"/>
        </w:rPr>
        <w:t xml:space="preserve">Отже, застосована </w:t>
      </w:r>
      <w:r w:rsidRPr="006564B6">
        <w:rPr>
          <w:rFonts w:cs="Times New Roman"/>
          <w:bCs/>
          <w:color w:val="000000" w:themeColor="text1"/>
        </w:rPr>
        <w:t>комплексна програма фізичної терапії позитивно вплинула на фізичний та функціональний стан пацієнтів з невропатією сідничного нерву.</w:t>
      </w:r>
    </w:p>
    <w:p w14:paraId="6E984161" w14:textId="77777777" w:rsidR="00104DD1" w:rsidRPr="006564B6" w:rsidRDefault="00104DD1" w:rsidP="00104DD1">
      <w:pPr>
        <w:rPr>
          <w:rFonts w:cs="Times New Roman"/>
          <w:bCs/>
          <w:color w:val="000000" w:themeColor="text1"/>
        </w:rPr>
      </w:pPr>
    </w:p>
    <w:p w14:paraId="62111D5F" w14:textId="77777777" w:rsidR="00104DD1" w:rsidRPr="006564B6" w:rsidRDefault="00104DD1" w:rsidP="00104DD1">
      <w:pPr>
        <w:rPr>
          <w:rFonts w:cs="Times New Roman"/>
          <w:b/>
        </w:rPr>
      </w:pPr>
      <w:r w:rsidRPr="006564B6">
        <w:rPr>
          <w:rFonts w:cs="Times New Roman"/>
          <w:b/>
          <w:color w:val="000000" w:themeColor="text1"/>
          <w:szCs w:val="28"/>
        </w:rPr>
        <w:t xml:space="preserve">3.2. </w:t>
      </w:r>
      <w:r w:rsidRPr="006564B6">
        <w:rPr>
          <w:rFonts w:cs="Times New Roman"/>
          <w:b/>
          <w:bCs/>
          <w:szCs w:val="28"/>
        </w:rPr>
        <w:t xml:space="preserve">Вплив комплексної програми фізичної терапії </w:t>
      </w:r>
      <w:r w:rsidRPr="006564B6">
        <w:rPr>
          <w:rFonts w:cs="Times New Roman"/>
          <w:b/>
          <w:bCs/>
          <w:color w:val="000000" w:themeColor="text1"/>
        </w:rPr>
        <w:t>на неврологічні рефлекси пацієнтів</w:t>
      </w:r>
      <w:r w:rsidRPr="006564B6">
        <w:rPr>
          <w:rFonts w:cs="Times New Roman"/>
          <w:b/>
          <w:bCs/>
          <w:szCs w:val="28"/>
        </w:rPr>
        <w:t xml:space="preserve"> з </w:t>
      </w:r>
      <w:r w:rsidRPr="006564B6">
        <w:rPr>
          <w:rFonts w:cs="Times New Roman"/>
          <w:b/>
        </w:rPr>
        <w:t>невропатією сідничного нерву</w:t>
      </w:r>
    </w:p>
    <w:p w14:paraId="45A0BE85" w14:textId="77777777" w:rsidR="00104DD1" w:rsidRPr="006564B6" w:rsidRDefault="00104DD1" w:rsidP="00104DD1">
      <w:pPr>
        <w:rPr>
          <w:rFonts w:cs="Times New Roman"/>
          <w:b/>
        </w:rPr>
      </w:pPr>
    </w:p>
    <w:p w14:paraId="42B9DB91" w14:textId="53272F75" w:rsidR="00104DD1" w:rsidRPr="006564B6" w:rsidRDefault="00104DD1" w:rsidP="00104DD1">
      <w:pPr>
        <w:rPr>
          <w:rFonts w:cs="Times New Roman"/>
          <w:bCs/>
          <w:color w:val="000000" w:themeColor="text1"/>
        </w:rPr>
      </w:pPr>
      <w:r w:rsidRPr="006564B6">
        <w:rPr>
          <w:rFonts w:cs="Times New Roman"/>
        </w:rPr>
        <w:t xml:space="preserve">Перед та після </w:t>
      </w:r>
      <w:r w:rsidRPr="006564B6">
        <w:rPr>
          <w:rFonts w:cs="Times New Roman"/>
          <w:color w:val="000000"/>
          <w:szCs w:val="28"/>
          <w:lang w:bidi="uk-UA"/>
        </w:rPr>
        <w:t>проведення</w:t>
      </w:r>
      <w:r w:rsidRPr="006564B6">
        <w:rPr>
          <w:rFonts w:cs="Times New Roman"/>
          <w:bCs/>
          <w:color w:val="000000" w:themeColor="text1"/>
        </w:rPr>
        <w:t xml:space="preserve"> комплексної програми фізичної терапії у пацієнтів з невропатією сідничного нерву оцінювався функціональний стан нервової системи організму шляхом дослідження рефлекторної реакції у відповідь на подразнення. Перевірялися глибокі сухожильні рефлекси (колінний та </w:t>
      </w:r>
      <w:r w:rsidR="00B7757A" w:rsidRPr="006564B6">
        <w:rPr>
          <w:rFonts w:cs="Times New Roman"/>
          <w:bCs/>
          <w:color w:val="000000" w:themeColor="text1"/>
        </w:rPr>
        <w:t>А</w:t>
      </w:r>
      <w:r w:rsidRPr="006564B6">
        <w:rPr>
          <w:rFonts w:cs="Times New Roman"/>
          <w:bCs/>
          <w:color w:val="000000" w:themeColor="text1"/>
        </w:rPr>
        <w:t xml:space="preserve">хілів рефлекси) та шкірний рефлекс Бабінського (підошовний рефлекс).  </w:t>
      </w:r>
    </w:p>
    <w:p w14:paraId="6F292F0D" w14:textId="77777777" w:rsidR="00104DD1" w:rsidRPr="006564B6" w:rsidRDefault="00104DD1" w:rsidP="00104DD1">
      <w:pPr>
        <w:rPr>
          <w:rFonts w:cs="Times New Roman"/>
          <w:bCs/>
          <w:color w:val="000000" w:themeColor="text1"/>
        </w:rPr>
      </w:pPr>
      <w:r w:rsidRPr="006564B6">
        <w:rPr>
          <w:rFonts w:cs="Times New Roman"/>
          <w:bCs/>
          <w:color w:val="000000" w:themeColor="text1"/>
        </w:rPr>
        <w:t>Порівняльні показники неврологічних рефлексів пацієнтів з невропатією сідничного нерв</w:t>
      </w:r>
      <w:r w:rsidRPr="006564B6">
        <w:rPr>
          <w:rFonts w:cs="Times New Roman"/>
          <w:bCs/>
          <w:color w:val="000000" w:themeColor="text1"/>
          <w:lang w:val="ru-RU"/>
        </w:rPr>
        <w:t>у</w:t>
      </w:r>
      <w:r w:rsidRPr="006564B6">
        <w:rPr>
          <w:rFonts w:cs="Times New Roman"/>
          <w:bCs/>
          <w:color w:val="000000" w:themeColor="text1"/>
        </w:rPr>
        <w:t xml:space="preserve"> представлені </w:t>
      </w:r>
      <w:r w:rsidRPr="006564B6">
        <w:rPr>
          <w:rFonts w:cs="Times New Roman"/>
          <w:bCs/>
          <w:color w:val="000000" w:themeColor="text1"/>
          <w:lang w:val="ru-RU"/>
        </w:rPr>
        <w:t xml:space="preserve">в </w:t>
      </w:r>
      <w:r w:rsidRPr="006564B6">
        <w:rPr>
          <w:rFonts w:cs="Times New Roman"/>
          <w:bCs/>
          <w:color w:val="000000" w:themeColor="text1"/>
        </w:rPr>
        <w:t>табл.</w:t>
      </w:r>
      <w:r w:rsidRPr="006564B6">
        <w:rPr>
          <w:rFonts w:cs="Times New Roman"/>
          <w:bCs/>
          <w:color w:val="000000" w:themeColor="text1"/>
          <w:lang w:val="ru-RU"/>
        </w:rPr>
        <w:t xml:space="preserve"> </w:t>
      </w:r>
      <w:r w:rsidRPr="006564B6">
        <w:rPr>
          <w:rFonts w:cs="Times New Roman"/>
          <w:bCs/>
          <w:color w:val="000000" w:themeColor="text1"/>
        </w:rPr>
        <w:t>3.</w:t>
      </w:r>
      <w:r w:rsidRPr="006564B6">
        <w:rPr>
          <w:rFonts w:cs="Times New Roman"/>
          <w:bCs/>
          <w:color w:val="000000" w:themeColor="text1"/>
          <w:lang w:val="ru-RU"/>
        </w:rPr>
        <w:t>3</w:t>
      </w:r>
      <w:r w:rsidRPr="006564B6">
        <w:rPr>
          <w:rFonts w:cs="Times New Roman"/>
          <w:bCs/>
          <w:color w:val="000000" w:themeColor="text1"/>
        </w:rPr>
        <w:t>.</w:t>
      </w:r>
    </w:p>
    <w:p w14:paraId="19FEFCB6" w14:textId="77777777" w:rsidR="00104DD1" w:rsidRPr="006564B6" w:rsidRDefault="00104DD1" w:rsidP="00104DD1">
      <w:pPr>
        <w:rPr>
          <w:rFonts w:cs="Times New Roman"/>
          <w:bCs/>
          <w:color w:val="000000" w:themeColor="text1"/>
          <w:lang w:val="ru-RU"/>
        </w:rPr>
      </w:pPr>
    </w:p>
    <w:p w14:paraId="663196AD" w14:textId="77777777" w:rsidR="00104DD1" w:rsidRPr="006564B6" w:rsidRDefault="00104DD1" w:rsidP="00104DD1">
      <w:pPr>
        <w:jc w:val="right"/>
        <w:rPr>
          <w:rFonts w:cs="Times New Roman"/>
          <w:i/>
        </w:rPr>
      </w:pPr>
      <w:r w:rsidRPr="006564B6">
        <w:rPr>
          <w:rFonts w:cs="Times New Roman"/>
          <w:i/>
        </w:rPr>
        <w:t>Таблиця 3.3</w:t>
      </w:r>
    </w:p>
    <w:p w14:paraId="176E4C68" w14:textId="77777777" w:rsidR="00104DD1" w:rsidRPr="006564B6" w:rsidRDefault="00104DD1" w:rsidP="00104DD1">
      <w:pPr>
        <w:jc w:val="center"/>
        <w:rPr>
          <w:rFonts w:cs="Times New Roman"/>
          <w:b/>
        </w:rPr>
      </w:pPr>
      <w:r w:rsidRPr="006564B6">
        <w:rPr>
          <w:rFonts w:cs="Times New Roman"/>
          <w:b/>
        </w:rPr>
        <w:t xml:space="preserve">Порівняльні показники </w:t>
      </w:r>
      <w:r w:rsidRPr="006564B6">
        <w:rPr>
          <w:rFonts w:cs="Times New Roman"/>
          <w:b/>
          <w:bCs/>
          <w:color w:val="000000" w:themeColor="text1"/>
        </w:rPr>
        <w:t>неврологічних рефлексів</w:t>
      </w:r>
      <w:r w:rsidRPr="006564B6">
        <w:rPr>
          <w:rFonts w:cs="Times New Roman"/>
          <w:b/>
        </w:rPr>
        <w:t xml:space="preserve"> пацієнтів з невропатією сідничного нерву до та після застосування реабілітаційного впливу (кількість)</w:t>
      </w:r>
    </w:p>
    <w:tbl>
      <w:tblPr>
        <w:tblStyle w:val="a4"/>
        <w:tblW w:w="0" w:type="auto"/>
        <w:tblLook w:val="04A0" w:firstRow="1" w:lastRow="0" w:firstColumn="1" w:lastColumn="0" w:noHBand="0" w:noVBand="1"/>
      </w:tblPr>
      <w:tblGrid>
        <w:gridCol w:w="2829"/>
        <w:gridCol w:w="2268"/>
        <w:gridCol w:w="2268"/>
        <w:gridCol w:w="2263"/>
      </w:tblGrid>
      <w:tr w:rsidR="00104DD1" w:rsidRPr="006564B6" w14:paraId="02300D59" w14:textId="77777777" w:rsidTr="00D04583">
        <w:tc>
          <w:tcPr>
            <w:tcW w:w="2829" w:type="dxa"/>
            <w:shd w:val="clear" w:color="auto" w:fill="EDEDED" w:themeFill="accent3" w:themeFillTint="33"/>
          </w:tcPr>
          <w:p w14:paraId="7D75F849" w14:textId="77777777" w:rsidR="00104DD1" w:rsidRPr="006564B6" w:rsidRDefault="00104DD1" w:rsidP="00214B98">
            <w:pPr>
              <w:spacing w:line="276" w:lineRule="auto"/>
              <w:ind w:firstLine="0"/>
              <w:jc w:val="center"/>
            </w:pPr>
            <w:proofErr w:type="spellStart"/>
            <w:r w:rsidRPr="006564B6">
              <w:rPr>
                <w:bCs/>
                <w:color w:val="000000"/>
              </w:rPr>
              <w:t>Показники</w:t>
            </w:r>
            <w:proofErr w:type="spellEnd"/>
            <w:r w:rsidRPr="006564B6">
              <w:rPr>
                <w:bCs/>
                <w:color w:val="000000"/>
              </w:rPr>
              <w:t xml:space="preserve"> </w:t>
            </w:r>
            <w:proofErr w:type="spellStart"/>
            <w:r w:rsidRPr="006564B6">
              <w:rPr>
                <w:bCs/>
                <w:color w:val="000000"/>
              </w:rPr>
              <w:t>обстеження</w:t>
            </w:r>
            <w:proofErr w:type="spellEnd"/>
            <w:r w:rsidRPr="006564B6">
              <w:rPr>
                <w:bCs/>
                <w:color w:val="000000"/>
              </w:rPr>
              <w:t xml:space="preserve">, </w:t>
            </w:r>
            <w:proofErr w:type="spellStart"/>
            <w:r w:rsidRPr="006564B6">
              <w:rPr>
                <w:bCs/>
                <w:color w:val="000000"/>
              </w:rPr>
              <w:t>бали</w:t>
            </w:r>
            <w:proofErr w:type="spellEnd"/>
          </w:p>
        </w:tc>
        <w:tc>
          <w:tcPr>
            <w:tcW w:w="2268" w:type="dxa"/>
            <w:shd w:val="clear" w:color="auto" w:fill="EDEDED" w:themeFill="accent3" w:themeFillTint="33"/>
          </w:tcPr>
          <w:p w14:paraId="31C305CD" w14:textId="77777777" w:rsidR="00104DD1" w:rsidRPr="006564B6" w:rsidRDefault="00104DD1" w:rsidP="00214B98">
            <w:pPr>
              <w:spacing w:line="276" w:lineRule="auto"/>
              <w:ind w:firstLine="0"/>
              <w:jc w:val="center"/>
              <w:rPr>
                <w:bCs/>
                <w:color w:val="000000"/>
              </w:rPr>
            </w:pPr>
            <w:r w:rsidRPr="006564B6">
              <w:rPr>
                <w:bCs/>
                <w:color w:val="000000"/>
              </w:rPr>
              <w:t xml:space="preserve">До </w:t>
            </w:r>
            <w:proofErr w:type="spellStart"/>
            <w:r w:rsidRPr="006564B6">
              <w:rPr>
                <w:bCs/>
                <w:color w:val="000000"/>
              </w:rPr>
              <w:t>впливу</w:t>
            </w:r>
            <w:proofErr w:type="spellEnd"/>
            <w:r w:rsidRPr="006564B6">
              <w:rPr>
                <w:bCs/>
                <w:color w:val="000000"/>
              </w:rPr>
              <w:t xml:space="preserve"> </w:t>
            </w:r>
          </w:p>
          <w:p w14:paraId="21C257ED" w14:textId="77777777" w:rsidR="00104DD1" w:rsidRPr="006564B6" w:rsidRDefault="00104DD1" w:rsidP="00214B98">
            <w:pPr>
              <w:spacing w:line="276" w:lineRule="auto"/>
              <w:ind w:firstLine="0"/>
              <w:jc w:val="center"/>
            </w:pPr>
            <w:r w:rsidRPr="006564B6">
              <w:rPr>
                <w:bCs/>
                <w:color w:val="000000"/>
              </w:rPr>
              <w:t>(</w:t>
            </w:r>
            <w:r w:rsidRPr="006564B6">
              <w:rPr>
                <w:bCs/>
                <w:color w:val="000000"/>
                <w:lang w:val="en-US"/>
              </w:rPr>
              <w:t>n</w:t>
            </w:r>
            <w:r w:rsidRPr="006564B6">
              <w:rPr>
                <w:bCs/>
                <w:color w:val="000000"/>
              </w:rPr>
              <w:t xml:space="preserve"> </w:t>
            </w:r>
            <w:r w:rsidRPr="006564B6">
              <w:rPr>
                <w:bCs/>
                <w:color w:val="000000"/>
                <w:lang w:val="en-US"/>
              </w:rPr>
              <w:t>=1</w:t>
            </w:r>
            <w:r w:rsidRPr="006564B6">
              <w:rPr>
                <w:bCs/>
                <w:color w:val="000000"/>
              </w:rPr>
              <w:t>5)</w:t>
            </w:r>
          </w:p>
        </w:tc>
        <w:tc>
          <w:tcPr>
            <w:tcW w:w="2268" w:type="dxa"/>
            <w:shd w:val="clear" w:color="auto" w:fill="EDEDED" w:themeFill="accent3" w:themeFillTint="33"/>
          </w:tcPr>
          <w:p w14:paraId="37B3D965" w14:textId="77777777" w:rsidR="00104DD1" w:rsidRPr="006564B6" w:rsidRDefault="00104DD1" w:rsidP="00214B98">
            <w:pPr>
              <w:spacing w:line="276" w:lineRule="auto"/>
              <w:ind w:firstLine="0"/>
              <w:jc w:val="center"/>
            </w:pPr>
            <w:proofErr w:type="spellStart"/>
            <w:r w:rsidRPr="006564B6">
              <w:rPr>
                <w:bCs/>
                <w:color w:val="000000"/>
              </w:rPr>
              <w:t>Після</w:t>
            </w:r>
            <w:proofErr w:type="spellEnd"/>
            <w:r w:rsidRPr="006564B6">
              <w:rPr>
                <w:bCs/>
                <w:color w:val="000000"/>
              </w:rPr>
              <w:t xml:space="preserve"> </w:t>
            </w:r>
            <w:proofErr w:type="spellStart"/>
            <w:r w:rsidRPr="006564B6">
              <w:rPr>
                <w:bCs/>
                <w:color w:val="000000"/>
              </w:rPr>
              <w:t>впливу</w:t>
            </w:r>
            <w:proofErr w:type="spellEnd"/>
            <w:r w:rsidRPr="006564B6">
              <w:rPr>
                <w:bCs/>
                <w:color w:val="000000"/>
              </w:rPr>
              <w:t xml:space="preserve"> (</w:t>
            </w:r>
            <w:r w:rsidRPr="006564B6">
              <w:rPr>
                <w:bCs/>
                <w:color w:val="000000"/>
                <w:lang w:val="en-US"/>
              </w:rPr>
              <w:t>n=1</w:t>
            </w:r>
            <w:r w:rsidRPr="006564B6">
              <w:rPr>
                <w:bCs/>
                <w:color w:val="000000"/>
              </w:rPr>
              <w:t>5)</w:t>
            </w:r>
          </w:p>
        </w:tc>
        <w:tc>
          <w:tcPr>
            <w:tcW w:w="2263" w:type="dxa"/>
            <w:shd w:val="clear" w:color="auto" w:fill="EDEDED" w:themeFill="accent3" w:themeFillTint="33"/>
          </w:tcPr>
          <w:p w14:paraId="09A7B74F" w14:textId="77777777" w:rsidR="00104DD1" w:rsidRPr="006564B6" w:rsidRDefault="00104DD1" w:rsidP="00214B98">
            <w:pPr>
              <w:spacing w:line="276" w:lineRule="auto"/>
              <w:ind w:firstLine="0"/>
              <w:jc w:val="center"/>
            </w:pPr>
            <w:proofErr w:type="spellStart"/>
            <w:r w:rsidRPr="006564B6">
              <w:rPr>
                <w:bCs/>
                <w:color w:val="000000" w:themeColor="text1"/>
              </w:rPr>
              <w:t>Статистична</w:t>
            </w:r>
            <w:proofErr w:type="spellEnd"/>
            <w:r w:rsidRPr="006564B6">
              <w:rPr>
                <w:bCs/>
                <w:color w:val="000000" w:themeColor="text1"/>
              </w:rPr>
              <w:t xml:space="preserve"> </w:t>
            </w:r>
            <w:proofErr w:type="spellStart"/>
            <w:r w:rsidRPr="006564B6">
              <w:rPr>
                <w:bCs/>
                <w:color w:val="000000" w:themeColor="text1"/>
              </w:rPr>
              <w:t>значущість</w:t>
            </w:r>
            <w:proofErr w:type="spellEnd"/>
            <w:r w:rsidRPr="006564B6">
              <w:rPr>
                <w:bCs/>
                <w:color w:val="000000" w:themeColor="text1"/>
              </w:rPr>
              <w:t xml:space="preserve"> (р)</w:t>
            </w:r>
          </w:p>
        </w:tc>
      </w:tr>
      <w:tr w:rsidR="00104DD1" w:rsidRPr="006564B6" w14:paraId="1D66D3A6" w14:textId="77777777" w:rsidTr="00D04583">
        <w:tc>
          <w:tcPr>
            <w:tcW w:w="2829" w:type="dxa"/>
            <w:shd w:val="clear" w:color="auto" w:fill="DEEAF6" w:themeFill="accent5" w:themeFillTint="33"/>
          </w:tcPr>
          <w:p w14:paraId="087CB2ED" w14:textId="77777777" w:rsidR="00104DD1" w:rsidRPr="006564B6" w:rsidRDefault="00104DD1" w:rsidP="00214B98">
            <w:pPr>
              <w:ind w:firstLine="0"/>
              <w:jc w:val="center"/>
              <w:rPr>
                <w:bCs/>
                <w:color w:val="000000" w:themeColor="text1"/>
              </w:rPr>
            </w:pPr>
            <w:proofErr w:type="spellStart"/>
            <w:r w:rsidRPr="006564B6">
              <w:rPr>
                <w:bCs/>
                <w:color w:val="000000" w:themeColor="text1"/>
              </w:rPr>
              <w:t>Ахілів</w:t>
            </w:r>
            <w:proofErr w:type="spellEnd"/>
            <w:r w:rsidRPr="006564B6">
              <w:rPr>
                <w:bCs/>
                <w:color w:val="000000" w:themeColor="text1"/>
              </w:rPr>
              <w:t xml:space="preserve"> рефлекс</w:t>
            </w:r>
          </w:p>
        </w:tc>
        <w:tc>
          <w:tcPr>
            <w:tcW w:w="2268" w:type="dxa"/>
            <w:shd w:val="clear" w:color="auto" w:fill="DEEAF6" w:themeFill="accent5" w:themeFillTint="33"/>
          </w:tcPr>
          <w:p w14:paraId="32E8EC4B" w14:textId="77777777" w:rsidR="00104DD1" w:rsidRPr="006564B6" w:rsidRDefault="00104DD1" w:rsidP="00214B98">
            <w:pPr>
              <w:ind w:firstLine="0"/>
              <w:jc w:val="center"/>
              <w:rPr>
                <w:bCs/>
                <w:color w:val="000000" w:themeColor="text1"/>
              </w:rPr>
            </w:pPr>
          </w:p>
        </w:tc>
        <w:tc>
          <w:tcPr>
            <w:tcW w:w="2268" w:type="dxa"/>
            <w:shd w:val="clear" w:color="auto" w:fill="DEEAF6" w:themeFill="accent5" w:themeFillTint="33"/>
          </w:tcPr>
          <w:p w14:paraId="2CBDBA93" w14:textId="77777777" w:rsidR="00104DD1" w:rsidRPr="006564B6" w:rsidRDefault="00104DD1" w:rsidP="00214B98">
            <w:pPr>
              <w:ind w:firstLine="0"/>
              <w:jc w:val="center"/>
              <w:rPr>
                <w:bCs/>
                <w:color w:val="000000" w:themeColor="text1"/>
              </w:rPr>
            </w:pPr>
          </w:p>
        </w:tc>
        <w:tc>
          <w:tcPr>
            <w:tcW w:w="2263" w:type="dxa"/>
            <w:shd w:val="clear" w:color="auto" w:fill="DEEAF6" w:themeFill="accent5" w:themeFillTint="33"/>
          </w:tcPr>
          <w:p w14:paraId="05AB72FC" w14:textId="77777777" w:rsidR="00104DD1" w:rsidRPr="006564B6" w:rsidRDefault="00104DD1" w:rsidP="00214B98">
            <w:pPr>
              <w:ind w:firstLine="0"/>
              <w:jc w:val="center"/>
              <w:rPr>
                <w:bCs/>
                <w:color w:val="000000" w:themeColor="text1"/>
              </w:rPr>
            </w:pPr>
          </w:p>
        </w:tc>
      </w:tr>
      <w:tr w:rsidR="00104DD1" w:rsidRPr="006564B6" w14:paraId="1FA278C6" w14:textId="77777777" w:rsidTr="00D04583">
        <w:tc>
          <w:tcPr>
            <w:tcW w:w="2829" w:type="dxa"/>
          </w:tcPr>
          <w:p w14:paraId="0CD25BF1" w14:textId="3E767B72" w:rsidR="00104DD1" w:rsidRPr="006564B6" w:rsidRDefault="00104DD1" w:rsidP="00214B98">
            <w:pPr>
              <w:spacing w:line="276" w:lineRule="auto"/>
              <w:ind w:firstLine="0"/>
              <w:jc w:val="center"/>
            </w:pPr>
            <w:r w:rsidRPr="006564B6">
              <w:lastRenderedPageBreak/>
              <w:t>0</w:t>
            </w:r>
            <w:r w:rsidR="00D04583">
              <w:t xml:space="preserve"> (</w:t>
            </w:r>
            <w:proofErr w:type="spellStart"/>
            <w:r w:rsidR="00D04583" w:rsidRPr="00D04583">
              <w:t>відсутній</w:t>
            </w:r>
            <w:proofErr w:type="spellEnd"/>
            <w:r w:rsidR="00D04583">
              <w:t>)</w:t>
            </w:r>
          </w:p>
        </w:tc>
        <w:tc>
          <w:tcPr>
            <w:tcW w:w="2268" w:type="dxa"/>
          </w:tcPr>
          <w:p w14:paraId="7D1DD319" w14:textId="77777777" w:rsidR="00104DD1" w:rsidRPr="006564B6" w:rsidRDefault="00104DD1" w:rsidP="00214B98">
            <w:pPr>
              <w:ind w:firstLine="0"/>
              <w:jc w:val="center"/>
              <w:rPr>
                <w:bCs/>
                <w:color w:val="000000" w:themeColor="text1"/>
              </w:rPr>
            </w:pPr>
            <w:r w:rsidRPr="006564B6">
              <w:rPr>
                <w:bCs/>
                <w:color w:val="000000" w:themeColor="text1"/>
              </w:rPr>
              <w:t>0</w:t>
            </w:r>
          </w:p>
        </w:tc>
        <w:tc>
          <w:tcPr>
            <w:tcW w:w="2268" w:type="dxa"/>
          </w:tcPr>
          <w:p w14:paraId="7C386485" w14:textId="77777777" w:rsidR="00104DD1" w:rsidRPr="006564B6" w:rsidRDefault="00104DD1" w:rsidP="00214B98">
            <w:pPr>
              <w:ind w:firstLine="0"/>
              <w:jc w:val="center"/>
              <w:rPr>
                <w:bCs/>
                <w:color w:val="000000" w:themeColor="text1"/>
              </w:rPr>
            </w:pPr>
            <w:r w:rsidRPr="006564B6">
              <w:rPr>
                <w:bCs/>
                <w:color w:val="000000" w:themeColor="text1"/>
              </w:rPr>
              <w:t>0</w:t>
            </w:r>
          </w:p>
        </w:tc>
        <w:tc>
          <w:tcPr>
            <w:tcW w:w="2263" w:type="dxa"/>
          </w:tcPr>
          <w:p w14:paraId="1A754345" w14:textId="77777777" w:rsidR="00104DD1" w:rsidRPr="006564B6" w:rsidRDefault="00104DD1" w:rsidP="00214B98">
            <w:pPr>
              <w:ind w:firstLine="0"/>
              <w:jc w:val="center"/>
              <w:rPr>
                <w:bCs/>
                <w:color w:val="000000" w:themeColor="text1"/>
              </w:rPr>
            </w:pPr>
          </w:p>
        </w:tc>
      </w:tr>
      <w:tr w:rsidR="00104DD1" w:rsidRPr="006564B6" w14:paraId="29A15BB0" w14:textId="77777777" w:rsidTr="00D04583">
        <w:tc>
          <w:tcPr>
            <w:tcW w:w="2829" w:type="dxa"/>
          </w:tcPr>
          <w:p w14:paraId="36FFFB14" w14:textId="5A6E32E9" w:rsidR="00104DD1" w:rsidRPr="006564B6" w:rsidRDefault="00104DD1" w:rsidP="00214B98">
            <w:pPr>
              <w:spacing w:line="276" w:lineRule="auto"/>
              <w:ind w:firstLine="0"/>
              <w:jc w:val="center"/>
            </w:pPr>
            <w:r w:rsidRPr="006564B6">
              <w:t>1</w:t>
            </w:r>
            <w:r w:rsidR="00D04583">
              <w:t xml:space="preserve"> (</w:t>
            </w:r>
            <w:proofErr w:type="spellStart"/>
            <w:r w:rsidR="00D04583" w:rsidRPr="00D04583">
              <w:t>знижений</w:t>
            </w:r>
            <w:proofErr w:type="spellEnd"/>
            <w:r w:rsidR="00D04583">
              <w:t>)</w:t>
            </w:r>
          </w:p>
        </w:tc>
        <w:tc>
          <w:tcPr>
            <w:tcW w:w="2268" w:type="dxa"/>
          </w:tcPr>
          <w:p w14:paraId="154FFC1E" w14:textId="77777777" w:rsidR="00104DD1" w:rsidRPr="006564B6" w:rsidRDefault="00104DD1" w:rsidP="00214B98">
            <w:pPr>
              <w:ind w:firstLine="0"/>
              <w:jc w:val="center"/>
              <w:rPr>
                <w:bCs/>
                <w:color w:val="000000" w:themeColor="text1"/>
              </w:rPr>
            </w:pPr>
            <w:r w:rsidRPr="006564B6">
              <w:rPr>
                <w:bCs/>
                <w:color w:val="000000" w:themeColor="text1"/>
              </w:rPr>
              <w:t>12</w:t>
            </w:r>
          </w:p>
        </w:tc>
        <w:tc>
          <w:tcPr>
            <w:tcW w:w="2268" w:type="dxa"/>
          </w:tcPr>
          <w:p w14:paraId="3887DA2C" w14:textId="77777777" w:rsidR="00104DD1" w:rsidRPr="006564B6" w:rsidRDefault="00104DD1" w:rsidP="00214B98">
            <w:pPr>
              <w:ind w:firstLine="0"/>
              <w:jc w:val="center"/>
              <w:rPr>
                <w:bCs/>
                <w:color w:val="000000" w:themeColor="text1"/>
              </w:rPr>
            </w:pPr>
            <w:r w:rsidRPr="006564B6">
              <w:rPr>
                <w:bCs/>
                <w:color w:val="000000" w:themeColor="text1"/>
              </w:rPr>
              <w:t>1</w:t>
            </w:r>
          </w:p>
        </w:tc>
        <w:tc>
          <w:tcPr>
            <w:tcW w:w="2263" w:type="dxa"/>
          </w:tcPr>
          <w:p w14:paraId="4EC9AA91" w14:textId="77777777" w:rsidR="00104DD1" w:rsidRPr="006564B6" w:rsidRDefault="00104DD1" w:rsidP="00214B98">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0,001</w:t>
            </w:r>
          </w:p>
        </w:tc>
      </w:tr>
      <w:tr w:rsidR="00104DD1" w:rsidRPr="006564B6" w14:paraId="388CE5A0" w14:textId="77777777" w:rsidTr="00D04583">
        <w:tc>
          <w:tcPr>
            <w:tcW w:w="2829" w:type="dxa"/>
          </w:tcPr>
          <w:p w14:paraId="2E472EB4" w14:textId="3C007E92" w:rsidR="00104DD1" w:rsidRPr="006564B6" w:rsidRDefault="00104DD1" w:rsidP="00214B98">
            <w:pPr>
              <w:spacing w:line="276" w:lineRule="auto"/>
              <w:ind w:firstLine="0"/>
              <w:jc w:val="center"/>
            </w:pPr>
            <w:r w:rsidRPr="006564B6">
              <w:t>2</w:t>
            </w:r>
            <w:r w:rsidR="00D04583">
              <w:t xml:space="preserve"> (</w:t>
            </w:r>
            <w:proofErr w:type="spellStart"/>
            <w:r w:rsidR="00D04583" w:rsidRPr="00D04583">
              <w:t>нормальний</w:t>
            </w:r>
            <w:proofErr w:type="spellEnd"/>
            <w:r w:rsidR="00D04583">
              <w:t>)</w:t>
            </w:r>
          </w:p>
        </w:tc>
        <w:tc>
          <w:tcPr>
            <w:tcW w:w="2268" w:type="dxa"/>
          </w:tcPr>
          <w:p w14:paraId="7BD778F8" w14:textId="77777777" w:rsidR="00104DD1" w:rsidRPr="006564B6" w:rsidRDefault="00104DD1" w:rsidP="00214B98">
            <w:pPr>
              <w:ind w:firstLine="0"/>
              <w:jc w:val="center"/>
              <w:rPr>
                <w:bCs/>
                <w:color w:val="000000" w:themeColor="text1"/>
              </w:rPr>
            </w:pPr>
            <w:r w:rsidRPr="006564B6">
              <w:rPr>
                <w:bCs/>
                <w:color w:val="000000" w:themeColor="text1"/>
              </w:rPr>
              <w:t>3</w:t>
            </w:r>
          </w:p>
        </w:tc>
        <w:tc>
          <w:tcPr>
            <w:tcW w:w="2268" w:type="dxa"/>
          </w:tcPr>
          <w:p w14:paraId="1448AA2C" w14:textId="77777777" w:rsidR="00104DD1" w:rsidRPr="006564B6" w:rsidRDefault="00104DD1" w:rsidP="00214B98">
            <w:pPr>
              <w:ind w:firstLine="0"/>
              <w:jc w:val="center"/>
              <w:rPr>
                <w:bCs/>
                <w:color w:val="000000" w:themeColor="text1"/>
              </w:rPr>
            </w:pPr>
            <w:r w:rsidRPr="006564B6">
              <w:rPr>
                <w:bCs/>
                <w:color w:val="000000" w:themeColor="text1"/>
              </w:rPr>
              <w:t>14</w:t>
            </w:r>
          </w:p>
        </w:tc>
        <w:tc>
          <w:tcPr>
            <w:tcW w:w="2263" w:type="dxa"/>
          </w:tcPr>
          <w:p w14:paraId="42B51900" w14:textId="77777777" w:rsidR="00104DD1" w:rsidRPr="006564B6" w:rsidRDefault="00104DD1" w:rsidP="00214B98">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0,001</w:t>
            </w:r>
          </w:p>
        </w:tc>
      </w:tr>
      <w:tr w:rsidR="00104DD1" w:rsidRPr="006564B6" w14:paraId="5B3AD08E" w14:textId="77777777" w:rsidTr="00D04583">
        <w:tc>
          <w:tcPr>
            <w:tcW w:w="2829" w:type="dxa"/>
            <w:shd w:val="clear" w:color="auto" w:fill="E2EFD9" w:themeFill="accent6" w:themeFillTint="33"/>
          </w:tcPr>
          <w:p w14:paraId="1051EFB0" w14:textId="77777777" w:rsidR="00104DD1" w:rsidRPr="006564B6" w:rsidRDefault="00104DD1" w:rsidP="00214B98">
            <w:pPr>
              <w:ind w:firstLine="0"/>
              <w:jc w:val="center"/>
              <w:rPr>
                <w:bCs/>
                <w:color w:val="000000" w:themeColor="text1"/>
              </w:rPr>
            </w:pPr>
            <w:proofErr w:type="spellStart"/>
            <w:r w:rsidRPr="006564B6">
              <w:rPr>
                <w:bCs/>
                <w:color w:val="000000" w:themeColor="text1"/>
              </w:rPr>
              <w:t>Колінний</w:t>
            </w:r>
            <w:proofErr w:type="spellEnd"/>
            <w:r w:rsidRPr="006564B6">
              <w:rPr>
                <w:bCs/>
                <w:color w:val="000000" w:themeColor="text1"/>
              </w:rPr>
              <w:t xml:space="preserve"> рефлекс</w:t>
            </w:r>
          </w:p>
        </w:tc>
        <w:tc>
          <w:tcPr>
            <w:tcW w:w="2268" w:type="dxa"/>
            <w:shd w:val="clear" w:color="auto" w:fill="E2EFD9" w:themeFill="accent6" w:themeFillTint="33"/>
          </w:tcPr>
          <w:p w14:paraId="3264EE22" w14:textId="77777777" w:rsidR="00104DD1" w:rsidRPr="006564B6" w:rsidRDefault="00104DD1" w:rsidP="00214B98">
            <w:pPr>
              <w:ind w:firstLine="0"/>
              <w:jc w:val="center"/>
              <w:rPr>
                <w:bCs/>
                <w:color w:val="000000" w:themeColor="text1"/>
              </w:rPr>
            </w:pPr>
          </w:p>
        </w:tc>
        <w:tc>
          <w:tcPr>
            <w:tcW w:w="2268" w:type="dxa"/>
            <w:shd w:val="clear" w:color="auto" w:fill="E2EFD9" w:themeFill="accent6" w:themeFillTint="33"/>
          </w:tcPr>
          <w:p w14:paraId="651054DB" w14:textId="77777777" w:rsidR="00104DD1" w:rsidRPr="006564B6" w:rsidRDefault="00104DD1" w:rsidP="00214B98">
            <w:pPr>
              <w:ind w:firstLine="0"/>
              <w:jc w:val="center"/>
              <w:rPr>
                <w:bCs/>
                <w:color w:val="000000" w:themeColor="text1"/>
              </w:rPr>
            </w:pPr>
          </w:p>
        </w:tc>
        <w:tc>
          <w:tcPr>
            <w:tcW w:w="2263" w:type="dxa"/>
            <w:shd w:val="clear" w:color="auto" w:fill="E2EFD9" w:themeFill="accent6" w:themeFillTint="33"/>
          </w:tcPr>
          <w:p w14:paraId="3E9452D7" w14:textId="77777777" w:rsidR="00104DD1" w:rsidRPr="006564B6" w:rsidRDefault="00104DD1" w:rsidP="00214B98">
            <w:pPr>
              <w:ind w:firstLine="0"/>
              <w:jc w:val="center"/>
              <w:rPr>
                <w:bCs/>
                <w:color w:val="000000" w:themeColor="text1"/>
              </w:rPr>
            </w:pPr>
          </w:p>
        </w:tc>
      </w:tr>
      <w:tr w:rsidR="00D04583" w:rsidRPr="006564B6" w14:paraId="6E69FC27" w14:textId="77777777" w:rsidTr="00D04583">
        <w:tc>
          <w:tcPr>
            <w:tcW w:w="2829" w:type="dxa"/>
          </w:tcPr>
          <w:p w14:paraId="7A5FB83D" w14:textId="300D0484" w:rsidR="00D04583" w:rsidRPr="006564B6" w:rsidRDefault="00D04583" w:rsidP="00D04583">
            <w:pPr>
              <w:spacing w:line="276" w:lineRule="auto"/>
              <w:ind w:firstLine="0"/>
              <w:jc w:val="center"/>
            </w:pPr>
            <w:r w:rsidRPr="006564B6">
              <w:t>0</w:t>
            </w:r>
            <w:r>
              <w:t xml:space="preserve"> (</w:t>
            </w:r>
            <w:proofErr w:type="spellStart"/>
            <w:r w:rsidRPr="00D04583">
              <w:t>відсутній</w:t>
            </w:r>
            <w:proofErr w:type="spellEnd"/>
            <w:r>
              <w:t>)</w:t>
            </w:r>
          </w:p>
        </w:tc>
        <w:tc>
          <w:tcPr>
            <w:tcW w:w="2268" w:type="dxa"/>
          </w:tcPr>
          <w:p w14:paraId="452C0880" w14:textId="77777777" w:rsidR="00D04583" w:rsidRPr="006564B6" w:rsidRDefault="00D04583" w:rsidP="00D04583">
            <w:pPr>
              <w:ind w:firstLine="0"/>
              <w:jc w:val="center"/>
              <w:rPr>
                <w:bCs/>
                <w:color w:val="000000" w:themeColor="text1"/>
              </w:rPr>
            </w:pPr>
            <w:r w:rsidRPr="006564B6">
              <w:rPr>
                <w:bCs/>
                <w:color w:val="000000" w:themeColor="text1"/>
              </w:rPr>
              <w:t>0</w:t>
            </w:r>
          </w:p>
        </w:tc>
        <w:tc>
          <w:tcPr>
            <w:tcW w:w="2268" w:type="dxa"/>
          </w:tcPr>
          <w:p w14:paraId="454EF895" w14:textId="77777777" w:rsidR="00D04583" w:rsidRPr="006564B6" w:rsidRDefault="00D04583" w:rsidP="00D04583">
            <w:pPr>
              <w:ind w:firstLine="0"/>
              <w:jc w:val="center"/>
              <w:rPr>
                <w:bCs/>
                <w:color w:val="000000" w:themeColor="text1"/>
              </w:rPr>
            </w:pPr>
            <w:r w:rsidRPr="006564B6">
              <w:rPr>
                <w:bCs/>
                <w:color w:val="000000" w:themeColor="text1"/>
              </w:rPr>
              <w:t>0</w:t>
            </w:r>
          </w:p>
        </w:tc>
        <w:tc>
          <w:tcPr>
            <w:tcW w:w="2263" w:type="dxa"/>
          </w:tcPr>
          <w:p w14:paraId="01A33D0E" w14:textId="77777777" w:rsidR="00D04583" w:rsidRPr="006564B6" w:rsidRDefault="00D04583" w:rsidP="00D04583">
            <w:pPr>
              <w:ind w:firstLine="0"/>
              <w:jc w:val="center"/>
              <w:rPr>
                <w:bCs/>
                <w:color w:val="000000" w:themeColor="text1"/>
              </w:rPr>
            </w:pPr>
          </w:p>
        </w:tc>
      </w:tr>
      <w:tr w:rsidR="00D04583" w:rsidRPr="006564B6" w14:paraId="2AFFB434" w14:textId="77777777" w:rsidTr="00D04583">
        <w:tc>
          <w:tcPr>
            <w:tcW w:w="2829" w:type="dxa"/>
          </w:tcPr>
          <w:p w14:paraId="72FB5B9A" w14:textId="1F9F23DA" w:rsidR="00D04583" w:rsidRPr="006564B6" w:rsidRDefault="00D04583" w:rsidP="00D04583">
            <w:pPr>
              <w:spacing w:line="276" w:lineRule="auto"/>
              <w:ind w:firstLine="0"/>
              <w:jc w:val="center"/>
            </w:pPr>
            <w:r w:rsidRPr="006564B6">
              <w:t>1</w:t>
            </w:r>
            <w:r>
              <w:t xml:space="preserve"> (</w:t>
            </w:r>
            <w:proofErr w:type="spellStart"/>
            <w:r w:rsidRPr="00D04583">
              <w:t>знижений</w:t>
            </w:r>
            <w:proofErr w:type="spellEnd"/>
            <w:r>
              <w:t>)</w:t>
            </w:r>
          </w:p>
        </w:tc>
        <w:tc>
          <w:tcPr>
            <w:tcW w:w="2268" w:type="dxa"/>
          </w:tcPr>
          <w:p w14:paraId="2FF61CDB" w14:textId="77777777" w:rsidR="00D04583" w:rsidRPr="006564B6" w:rsidRDefault="00D04583" w:rsidP="00D04583">
            <w:pPr>
              <w:ind w:firstLine="0"/>
              <w:jc w:val="center"/>
              <w:rPr>
                <w:bCs/>
                <w:color w:val="000000" w:themeColor="text1"/>
              </w:rPr>
            </w:pPr>
            <w:r w:rsidRPr="006564B6">
              <w:rPr>
                <w:bCs/>
                <w:color w:val="000000" w:themeColor="text1"/>
              </w:rPr>
              <w:t>11</w:t>
            </w:r>
          </w:p>
        </w:tc>
        <w:tc>
          <w:tcPr>
            <w:tcW w:w="2268" w:type="dxa"/>
          </w:tcPr>
          <w:p w14:paraId="0FBDC56B" w14:textId="77777777" w:rsidR="00D04583" w:rsidRPr="006564B6" w:rsidRDefault="00D04583" w:rsidP="00D04583">
            <w:pPr>
              <w:ind w:firstLine="0"/>
              <w:jc w:val="center"/>
              <w:rPr>
                <w:bCs/>
                <w:color w:val="000000" w:themeColor="text1"/>
              </w:rPr>
            </w:pPr>
            <w:r w:rsidRPr="006564B6">
              <w:rPr>
                <w:bCs/>
                <w:color w:val="000000" w:themeColor="text1"/>
              </w:rPr>
              <w:t>0</w:t>
            </w:r>
          </w:p>
        </w:tc>
        <w:tc>
          <w:tcPr>
            <w:tcW w:w="2263" w:type="dxa"/>
          </w:tcPr>
          <w:p w14:paraId="7E4B54C3" w14:textId="77777777" w:rsidR="00D04583" w:rsidRPr="006564B6" w:rsidRDefault="00D04583" w:rsidP="00D04583">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0,001</w:t>
            </w:r>
          </w:p>
        </w:tc>
      </w:tr>
      <w:tr w:rsidR="00D04583" w:rsidRPr="006564B6" w14:paraId="6AEA0C98" w14:textId="77777777" w:rsidTr="00D04583">
        <w:tc>
          <w:tcPr>
            <w:tcW w:w="2829" w:type="dxa"/>
          </w:tcPr>
          <w:p w14:paraId="2EB0F001" w14:textId="273F180D" w:rsidR="00D04583" w:rsidRPr="006564B6" w:rsidRDefault="00D04583" w:rsidP="00D04583">
            <w:pPr>
              <w:spacing w:line="276" w:lineRule="auto"/>
              <w:ind w:firstLine="0"/>
              <w:jc w:val="center"/>
            </w:pPr>
            <w:r w:rsidRPr="006564B6">
              <w:t>2</w:t>
            </w:r>
            <w:r>
              <w:t xml:space="preserve"> (</w:t>
            </w:r>
            <w:proofErr w:type="spellStart"/>
            <w:r w:rsidRPr="00D04583">
              <w:t>нормальний</w:t>
            </w:r>
            <w:proofErr w:type="spellEnd"/>
            <w:r>
              <w:t>)</w:t>
            </w:r>
          </w:p>
        </w:tc>
        <w:tc>
          <w:tcPr>
            <w:tcW w:w="2268" w:type="dxa"/>
          </w:tcPr>
          <w:p w14:paraId="54F42A48" w14:textId="77777777" w:rsidR="00D04583" w:rsidRPr="006564B6" w:rsidRDefault="00D04583" w:rsidP="00D04583">
            <w:pPr>
              <w:ind w:firstLine="0"/>
              <w:jc w:val="center"/>
              <w:rPr>
                <w:bCs/>
                <w:color w:val="000000" w:themeColor="text1"/>
              </w:rPr>
            </w:pPr>
            <w:r w:rsidRPr="006564B6">
              <w:rPr>
                <w:bCs/>
                <w:color w:val="000000" w:themeColor="text1"/>
              </w:rPr>
              <w:t>4</w:t>
            </w:r>
          </w:p>
        </w:tc>
        <w:tc>
          <w:tcPr>
            <w:tcW w:w="2268" w:type="dxa"/>
          </w:tcPr>
          <w:p w14:paraId="3606F6C8" w14:textId="77777777" w:rsidR="00D04583" w:rsidRPr="006564B6" w:rsidRDefault="00D04583" w:rsidP="00D04583">
            <w:pPr>
              <w:ind w:firstLine="0"/>
              <w:jc w:val="center"/>
              <w:rPr>
                <w:bCs/>
                <w:color w:val="000000" w:themeColor="text1"/>
              </w:rPr>
            </w:pPr>
            <w:r w:rsidRPr="006564B6">
              <w:rPr>
                <w:bCs/>
                <w:color w:val="000000" w:themeColor="text1"/>
              </w:rPr>
              <w:t>15</w:t>
            </w:r>
          </w:p>
        </w:tc>
        <w:tc>
          <w:tcPr>
            <w:tcW w:w="2263" w:type="dxa"/>
          </w:tcPr>
          <w:p w14:paraId="44361C57" w14:textId="77777777" w:rsidR="00D04583" w:rsidRPr="006564B6" w:rsidRDefault="00D04583" w:rsidP="00D04583">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0,001</w:t>
            </w:r>
          </w:p>
        </w:tc>
      </w:tr>
      <w:tr w:rsidR="00104DD1" w:rsidRPr="006564B6" w14:paraId="6DB7CAD6" w14:textId="77777777" w:rsidTr="00D04583">
        <w:tc>
          <w:tcPr>
            <w:tcW w:w="2829" w:type="dxa"/>
            <w:shd w:val="clear" w:color="auto" w:fill="DEEAF6" w:themeFill="accent5" w:themeFillTint="33"/>
          </w:tcPr>
          <w:p w14:paraId="2FF21F00" w14:textId="77777777" w:rsidR="00104DD1" w:rsidRPr="006564B6" w:rsidRDefault="00104DD1" w:rsidP="00214B98">
            <w:pPr>
              <w:spacing w:line="276" w:lineRule="auto"/>
              <w:ind w:firstLine="0"/>
              <w:jc w:val="center"/>
            </w:pPr>
            <w:proofErr w:type="spellStart"/>
            <w:r w:rsidRPr="006564B6">
              <w:t>Підошовний</w:t>
            </w:r>
            <w:proofErr w:type="spellEnd"/>
            <w:r w:rsidRPr="006564B6">
              <w:t xml:space="preserve"> рефлекс</w:t>
            </w:r>
          </w:p>
        </w:tc>
        <w:tc>
          <w:tcPr>
            <w:tcW w:w="2268" w:type="dxa"/>
            <w:shd w:val="clear" w:color="auto" w:fill="DEEAF6" w:themeFill="accent5" w:themeFillTint="33"/>
          </w:tcPr>
          <w:p w14:paraId="769C1F89" w14:textId="77777777" w:rsidR="00104DD1" w:rsidRPr="006564B6" w:rsidRDefault="00104DD1" w:rsidP="00214B98">
            <w:pPr>
              <w:ind w:firstLine="0"/>
              <w:jc w:val="center"/>
              <w:rPr>
                <w:bCs/>
                <w:color w:val="000000" w:themeColor="text1"/>
              </w:rPr>
            </w:pPr>
          </w:p>
        </w:tc>
        <w:tc>
          <w:tcPr>
            <w:tcW w:w="2268" w:type="dxa"/>
            <w:shd w:val="clear" w:color="auto" w:fill="DEEAF6" w:themeFill="accent5" w:themeFillTint="33"/>
          </w:tcPr>
          <w:p w14:paraId="5E72B11F" w14:textId="77777777" w:rsidR="00104DD1" w:rsidRPr="006564B6" w:rsidRDefault="00104DD1" w:rsidP="00214B98">
            <w:pPr>
              <w:ind w:firstLine="0"/>
              <w:jc w:val="center"/>
              <w:rPr>
                <w:bCs/>
                <w:color w:val="000000" w:themeColor="text1"/>
              </w:rPr>
            </w:pPr>
          </w:p>
        </w:tc>
        <w:tc>
          <w:tcPr>
            <w:tcW w:w="2263" w:type="dxa"/>
            <w:shd w:val="clear" w:color="auto" w:fill="DEEAF6" w:themeFill="accent5" w:themeFillTint="33"/>
          </w:tcPr>
          <w:p w14:paraId="7101D0E5" w14:textId="77777777" w:rsidR="00104DD1" w:rsidRPr="006564B6" w:rsidRDefault="00104DD1" w:rsidP="00214B98">
            <w:pPr>
              <w:ind w:firstLine="0"/>
              <w:jc w:val="center"/>
              <w:rPr>
                <w:bCs/>
                <w:color w:val="000000" w:themeColor="text1"/>
              </w:rPr>
            </w:pPr>
          </w:p>
        </w:tc>
      </w:tr>
      <w:tr w:rsidR="00D04583" w:rsidRPr="006564B6" w14:paraId="42151F9C" w14:textId="77777777" w:rsidTr="00D04583">
        <w:tc>
          <w:tcPr>
            <w:tcW w:w="2829" w:type="dxa"/>
          </w:tcPr>
          <w:p w14:paraId="3EED7871" w14:textId="48733E97" w:rsidR="00D04583" w:rsidRPr="006564B6" w:rsidRDefault="00D04583" w:rsidP="00D04583">
            <w:pPr>
              <w:spacing w:line="276" w:lineRule="auto"/>
              <w:ind w:firstLine="0"/>
              <w:jc w:val="center"/>
            </w:pPr>
            <w:r w:rsidRPr="006564B6">
              <w:t>0</w:t>
            </w:r>
            <w:r>
              <w:t xml:space="preserve"> (</w:t>
            </w:r>
            <w:proofErr w:type="spellStart"/>
            <w:r w:rsidRPr="00D04583">
              <w:t>відсутній</w:t>
            </w:r>
            <w:proofErr w:type="spellEnd"/>
            <w:r>
              <w:t>)</w:t>
            </w:r>
          </w:p>
        </w:tc>
        <w:tc>
          <w:tcPr>
            <w:tcW w:w="2268" w:type="dxa"/>
          </w:tcPr>
          <w:p w14:paraId="373254E7" w14:textId="77777777" w:rsidR="00D04583" w:rsidRPr="006564B6" w:rsidRDefault="00D04583" w:rsidP="00D04583">
            <w:pPr>
              <w:ind w:firstLine="0"/>
              <w:jc w:val="center"/>
              <w:rPr>
                <w:bCs/>
                <w:color w:val="000000" w:themeColor="text1"/>
              </w:rPr>
            </w:pPr>
            <w:r w:rsidRPr="006564B6">
              <w:rPr>
                <w:bCs/>
                <w:color w:val="000000" w:themeColor="text1"/>
              </w:rPr>
              <w:t>3</w:t>
            </w:r>
          </w:p>
        </w:tc>
        <w:tc>
          <w:tcPr>
            <w:tcW w:w="2268" w:type="dxa"/>
          </w:tcPr>
          <w:p w14:paraId="20EFF132" w14:textId="77777777" w:rsidR="00D04583" w:rsidRPr="006564B6" w:rsidRDefault="00D04583" w:rsidP="00D04583">
            <w:pPr>
              <w:ind w:firstLine="0"/>
              <w:jc w:val="center"/>
              <w:rPr>
                <w:bCs/>
                <w:color w:val="000000" w:themeColor="text1"/>
              </w:rPr>
            </w:pPr>
            <w:r w:rsidRPr="006564B6">
              <w:rPr>
                <w:bCs/>
                <w:color w:val="000000" w:themeColor="text1"/>
              </w:rPr>
              <w:t>0</w:t>
            </w:r>
          </w:p>
        </w:tc>
        <w:tc>
          <w:tcPr>
            <w:tcW w:w="2263" w:type="dxa"/>
          </w:tcPr>
          <w:p w14:paraId="3004C562" w14:textId="77777777" w:rsidR="00D04583" w:rsidRPr="006564B6" w:rsidRDefault="00D04583" w:rsidP="00D04583">
            <w:pPr>
              <w:ind w:firstLine="0"/>
              <w:jc w:val="center"/>
              <w:rPr>
                <w:bCs/>
                <w:color w:val="000000" w:themeColor="text1"/>
              </w:rPr>
            </w:pPr>
          </w:p>
        </w:tc>
      </w:tr>
      <w:tr w:rsidR="00D04583" w:rsidRPr="006564B6" w14:paraId="37B15409" w14:textId="77777777" w:rsidTr="00D04583">
        <w:tc>
          <w:tcPr>
            <w:tcW w:w="2829" w:type="dxa"/>
          </w:tcPr>
          <w:p w14:paraId="3F6A89CD" w14:textId="7617AAEF" w:rsidR="00D04583" w:rsidRPr="006564B6" w:rsidRDefault="00D04583" w:rsidP="00D04583">
            <w:pPr>
              <w:spacing w:line="276" w:lineRule="auto"/>
              <w:ind w:firstLine="0"/>
              <w:jc w:val="center"/>
            </w:pPr>
            <w:r w:rsidRPr="006564B6">
              <w:t>1</w:t>
            </w:r>
            <w:r>
              <w:t xml:space="preserve"> (</w:t>
            </w:r>
            <w:proofErr w:type="spellStart"/>
            <w:r w:rsidRPr="00D04583">
              <w:t>знижений</w:t>
            </w:r>
            <w:proofErr w:type="spellEnd"/>
            <w:r>
              <w:t>)</w:t>
            </w:r>
          </w:p>
        </w:tc>
        <w:tc>
          <w:tcPr>
            <w:tcW w:w="2268" w:type="dxa"/>
          </w:tcPr>
          <w:p w14:paraId="7535470D" w14:textId="77777777" w:rsidR="00D04583" w:rsidRPr="006564B6" w:rsidRDefault="00D04583" w:rsidP="00D04583">
            <w:pPr>
              <w:ind w:firstLine="0"/>
              <w:jc w:val="center"/>
              <w:rPr>
                <w:bCs/>
                <w:color w:val="000000" w:themeColor="text1"/>
              </w:rPr>
            </w:pPr>
            <w:r w:rsidRPr="006564B6">
              <w:rPr>
                <w:bCs/>
                <w:color w:val="000000" w:themeColor="text1"/>
              </w:rPr>
              <w:t>9</w:t>
            </w:r>
          </w:p>
        </w:tc>
        <w:tc>
          <w:tcPr>
            <w:tcW w:w="2268" w:type="dxa"/>
          </w:tcPr>
          <w:p w14:paraId="17F3A5CD" w14:textId="77777777" w:rsidR="00D04583" w:rsidRPr="006564B6" w:rsidRDefault="00D04583" w:rsidP="00D04583">
            <w:pPr>
              <w:ind w:firstLine="0"/>
              <w:jc w:val="center"/>
              <w:rPr>
                <w:bCs/>
                <w:color w:val="000000" w:themeColor="text1"/>
              </w:rPr>
            </w:pPr>
            <w:r w:rsidRPr="006564B6">
              <w:rPr>
                <w:bCs/>
                <w:color w:val="000000" w:themeColor="text1"/>
              </w:rPr>
              <w:t>3</w:t>
            </w:r>
          </w:p>
        </w:tc>
        <w:tc>
          <w:tcPr>
            <w:tcW w:w="2263" w:type="dxa"/>
          </w:tcPr>
          <w:p w14:paraId="792C687C" w14:textId="77777777" w:rsidR="00D04583" w:rsidRPr="006564B6" w:rsidRDefault="00D04583" w:rsidP="00D04583">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0,05</w:t>
            </w:r>
          </w:p>
        </w:tc>
      </w:tr>
      <w:tr w:rsidR="00D04583" w:rsidRPr="006564B6" w14:paraId="056823C4" w14:textId="77777777" w:rsidTr="00D04583">
        <w:tc>
          <w:tcPr>
            <w:tcW w:w="2829" w:type="dxa"/>
          </w:tcPr>
          <w:p w14:paraId="28F1A1D5" w14:textId="412E4D91" w:rsidR="00D04583" w:rsidRPr="006564B6" w:rsidRDefault="00D04583" w:rsidP="00D04583">
            <w:pPr>
              <w:spacing w:line="276" w:lineRule="auto"/>
              <w:ind w:firstLine="0"/>
              <w:jc w:val="center"/>
            </w:pPr>
            <w:r w:rsidRPr="006564B6">
              <w:t>2</w:t>
            </w:r>
            <w:r>
              <w:t xml:space="preserve"> (</w:t>
            </w:r>
            <w:proofErr w:type="spellStart"/>
            <w:r w:rsidRPr="00D04583">
              <w:t>нормальний</w:t>
            </w:r>
            <w:proofErr w:type="spellEnd"/>
            <w:r>
              <w:t>)</w:t>
            </w:r>
          </w:p>
        </w:tc>
        <w:tc>
          <w:tcPr>
            <w:tcW w:w="2268" w:type="dxa"/>
          </w:tcPr>
          <w:p w14:paraId="58DA2392" w14:textId="77777777" w:rsidR="00D04583" w:rsidRPr="006564B6" w:rsidRDefault="00D04583" w:rsidP="00D04583">
            <w:pPr>
              <w:ind w:firstLine="0"/>
              <w:jc w:val="center"/>
              <w:rPr>
                <w:bCs/>
                <w:color w:val="000000" w:themeColor="text1"/>
              </w:rPr>
            </w:pPr>
            <w:r w:rsidRPr="006564B6">
              <w:rPr>
                <w:bCs/>
                <w:color w:val="000000" w:themeColor="text1"/>
              </w:rPr>
              <w:t>3</w:t>
            </w:r>
          </w:p>
        </w:tc>
        <w:tc>
          <w:tcPr>
            <w:tcW w:w="2268" w:type="dxa"/>
          </w:tcPr>
          <w:p w14:paraId="439384E9" w14:textId="77777777" w:rsidR="00D04583" w:rsidRPr="006564B6" w:rsidRDefault="00D04583" w:rsidP="00D04583">
            <w:pPr>
              <w:ind w:firstLine="0"/>
              <w:jc w:val="center"/>
              <w:rPr>
                <w:bCs/>
                <w:color w:val="000000" w:themeColor="text1"/>
              </w:rPr>
            </w:pPr>
            <w:r w:rsidRPr="006564B6">
              <w:rPr>
                <w:bCs/>
                <w:color w:val="000000" w:themeColor="text1"/>
              </w:rPr>
              <w:t>12</w:t>
            </w:r>
          </w:p>
        </w:tc>
        <w:tc>
          <w:tcPr>
            <w:tcW w:w="2263" w:type="dxa"/>
          </w:tcPr>
          <w:p w14:paraId="0D5EB591" w14:textId="77777777" w:rsidR="00D04583" w:rsidRPr="006564B6" w:rsidRDefault="00D04583" w:rsidP="00D04583">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0,01</w:t>
            </w:r>
          </w:p>
        </w:tc>
      </w:tr>
    </w:tbl>
    <w:p w14:paraId="0730D080" w14:textId="77777777" w:rsidR="00104DD1" w:rsidRPr="006564B6" w:rsidRDefault="00104DD1" w:rsidP="00104DD1">
      <w:pPr>
        <w:jc w:val="center"/>
        <w:rPr>
          <w:rFonts w:cs="Times New Roman"/>
          <w:bCs/>
          <w:color w:val="000000" w:themeColor="text1"/>
        </w:rPr>
      </w:pPr>
    </w:p>
    <w:p w14:paraId="76BB7E1C" w14:textId="6FC2F887" w:rsidR="00104DD1" w:rsidRPr="006564B6" w:rsidRDefault="00B7757A" w:rsidP="00104DD1">
      <w:pPr>
        <w:ind w:firstLine="720"/>
        <w:rPr>
          <w:rFonts w:cs="Times New Roman"/>
        </w:rPr>
      </w:pPr>
      <w:r w:rsidRPr="006564B6">
        <w:rPr>
          <w:rFonts w:cs="Times New Roman"/>
        </w:rPr>
        <w:t xml:space="preserve">Результати, що наведені в таблиці 3.3, показують позитивну динаміку змін показників неврологічних рефлексів після впливу </w:t>
      </w:r>
      <w:r w:rsidRPr="006564B6">
        <w:rPr>
          <w:rFonts w:cs="Times New Roman"/>
          <w:bCs/>
          <w:szCs w:val="28"/>
        </w:rPr>
        <w:t>комплексної програми фізичної терапії.</w:t>
      </w:r>
    </w:p>
    <w:p w14:paraId="11E2008B" w14:textId="683070BE" w:rsidR="00104DD1" w:rsidRPr="006564B6" w:rsidRDefault="00B7757A" w:rsidP="00104DD1">
      <w:pPr>
        <w:rPr>
          <w:rFonts w:cs="Times New Roman"/>
          <w:bCs/>
          <w:szCs w:val="28"/>
        </w:rPr>
      </w:pPr>
      <w:r w:rsidRPr="006564B6">
        <w:rPr>
          <w:rFonts w:cs="Times New Roman"/>
          <w:bCs/>
          <w:szCs w:val="28"/>
        </w:rPr>
        <w:t xml:space="preserve">При дослідженні рефлексів були отримані наступні результати: </w:t>
      </w:r>
      <w:r w:rsidR="00104DD1" w:rsidRPr="006564B6">
        <w:rPr>
          <w:rFonts w:cs="Times New Roman"/>
          <w:bCs/>
          <w:szCs w:val="28"/>
        </w:rPr>
        <w:t xml:space="preserve"> </w:t>
      </w:r>
    </w:p>
    <w:p w14:paraId="263B9E74" w14:textId="7DACE42A" w:rsidR="00104DD1" w:rsidRPr="006564B6" w:rsidRDefault="00B7757A" w:rsidP="00104DD1">
      <w:pPr>
        <w:rPr>
          <w:rFonts w:cs="Times New Roman"/>
          <w:bCs/>
          <w:szCs w:val="28"/>
        </w:rPr>
      </w:pPr>
      <w:r w:rsidRPr="006564B6">
        <w:rPr>
          <w:rFonts w:cs="Times New Roman"/>
          <w:bCs/>
          <w:szCs w:val="28"/>
        </w:rPr>
        <w:t xml:space="preserve">- </w:t>
      </w:r>
      <w:r w:rsidRPr="006564B6">
        <w:rPr>
          <w:rFonts w:cs="Times New Roman"/>
          <w:bCs/>
          <w:color w:val="000000" w:themeColor="text1"/>
        </w:rPr>
        <w:t>Ахілів рефлекс</w:t>
      </w:r>
      <w:r w:rsidRPr="006564B6">
        <w:rPr>
          <w:rFonts w:cs="Times New Roman"/>
        </w:rPr>
        <w:t>.</w:t>
      </w:r>
      <w:r w:rsidRPr="006564B6">
        <w:rPr>
          <w:rFonts w:cs="Times New Roman"/>
          <w:color w:val="000000" w:themeColor="text1"/>
          <w:szCs w:val="28"/>
        </w:rPr>
        <w:t xml:space="preserve"> До проведення </w:t>
      </w:r>
      <w:r w:rsidRPr="006564B6">
        <w:rPr>
          <w:rFonts w:cs="Times New Roman"/>
          <w:bCs/>
          <w:color w:val="000000" w:themeColor="text1"/>
        </w:rPr>
        <w:t xml:space="preserve">реабілітаційного впливу у 12 пацієнтів відзначалося зниження рефлекторної реакції; </w:t>
      </w:r>
      <w:r w:rsidRPr="006564B6">
        <w:rPr>
          <w:rFonts w:cs="Times New Roman"/>
          <w:bCs/>
          <w:szCs w:val="28"/>
        </w:rPr>
        <w:t xml:space="preserve">у 3 пацієнтів </w:t>
      </w:r>
      <w:r w:rsidRPr="006564B6">
        <w:rPr>
          <w:rFonts w:cs="Times New Roman"/>
          <w:bCs/>
          <w:color w:val="000000" w:themeColor="text1"/>
        </w:rPr>
        <w:t>рефлекторна реакція була нормальної вираженості</w:t>
      </w:r>
      <w:r w:rsidRPr="006564B6">
        <w:rPr>
          <w:rFonts w:cs="Times New Roman"/>
          <w:bCs/>
          <w:szCs w:val="28"/>
        </w:rPr>
        <w:t>;</w:t>
      </w:r>
      <w:r w:rsidRPr="006564B6">
        <w:rPr>
          <w:rFonts w:cs="Times New Roman"/>
          <w:bCs/>
          <w:color w:val="000000" w:themeColor="text1"/>
        </w:rPr>
        <w:t xml:space="preserve"> </w:t>
      </w:r>
      <w:r w:rsidRPr="006564B6">
        <w:rPr>
          <w:rFonts w:cs="Times New Roman"/>
          <w:szCs w:val="28"/>
          <w:lang w:eastAsia="uk-UA"/>
        </w:rPr>
        <w:t xml:space="preserve">пацієнтів з арефлексією не було. </w:t>
      </w:r>
      <w:r w:rsidRPr="006564B6">
        <w:rPr>
          <w:rFonts w:cs="Times New Roman"/>
          <w:bCs/>
          <w:color w:val="000000" w:themeColor="text1"/>
        </w:rPr>
        <w:t>П</w:t>
      </w:r>
      <w:r w:rsidRPr="006564B6">
        <w:rPr>
          <w:rFonts w:cs="Times New Roman"/>
        </w:rPr>
        <w:t xml:space="preserve">ісля </w:t>
      </w:r>
      <w:r w:rsidRPr="006564B6">
        <w:rPr>
          <w:rFonts w:cs="Times New Roman"/>
          <w:color w:val="000000" w:themeColor="text1"/>
          <w:szCs w:val="28"/>
        </w:rPr>
        <w:t xml:space="preserve">проведення </w:t>
      </w:r>
      <w:r w:rsidRPr="006564B6">
        <w:rPr>
          <w:rFonts w:cs="Times New Roman"/>
          <w:bCs/>
          <w:color w:val="000000" w:themeColor="text1"/>
        </w:rPr>
        <w:t xml:space="preserve">реабілітаційного впливу у одного пацієнта зберіглось зниження рефлекторної реакції, у 14 пацієнтів </w:t>
      </w:r>
      <w:r w:rsidRPr="006564B6">
        <w:rPr>
          <w:rFonts w:cs="Times New Roman"/>
          <w:bCs/>
          <w:szCs w:val="28"/>
        </w:rPr>
        <w:t xml:space="preserve">відзначалася статистично значуще </w:t>
      </w:r>
      <w:r w:rsidRPr="006564B6">
        <w:rPr>
          <w:rFonts w:cs="Times New Roman"/>
          <w:bCs/>
          <w:color w:val="000000" w:themeColor="text1"/>
        </w:rPr>
        <w:t xml:space="preserve">(при р&lt; 0,001) покращення рефлекторної функції, тобто мало місце </w:t>
      </w:r>
      <w:r w:rsidRPr="006564B6">
        <w:rPr>
          <w:rFonts w:cs="Times New Roman"/>
          <w:bCs/>
          <w:szCs w:val="28"/>
        </w:rPr>
        <w:t xml:space="preserve"> </w:t>
      </w:r>
      <w:r w:rsidRPr="006564B6">
        <w:rPr>
          <w:rFonts w:cs="Times New Roman"/>
          <w:bCs/>
          <w:color w:val="000000" w:themeColor="text1"/>
        </w:rPr>
        <w:t>нормальна вираженість згаданого рефлексу.</w:t>
      </w:r>
      <w:r w:rsidR="00104DD1" w:rsidRPr="006564B6">
        <w:rPr>
          <w:rFonts w:cs="Times New Roman"/>
          <w:bCs/>
          <w:color w:val="000000" w:themeColor="text1"/>
        </w:rPr>
        <w:t xml:space="preserve"> </w:t>
      </w:r>
    </w:p>
    <w:p w14:paraId="583A8654" w14:textId="3A55F0EE" w:rsidR="00104DD1" w:rsidRPr="006564B6" w:rsidRDefault="00B7757A" w:rsidP="00104DD1">
      <w:pPr>
        <w:rPr>
          <w:rFonts w:cs="Times New Roman"/>
          <w:bCs/>
          <w:color w:val="FF0000"/>
          <w:szCs w:val="28"/>
        </w:rPr>
      </w:pPr>
      <w:r w:rsidRPr="006564B6">
        <w:rPr>
          <w:rFonts w:cs="Times New Roman"/>
          <w:bCs/>
          <w:szCs w:val="28"/>
        </w:rPr>
        <w:t xml:space="preserve">- </w:t>
      </w:r>
      <w:r w:rsidRPr="006564B6">
        <w:rPr>
          <w:rFonts w:cs="Times New Roman"/>
          <w:bCs/>
          <w:color w:val="000000" w:themeColor="text1"/>
        </w:rPr>
        <w:t>Колінний рефлекс</w:t>
      </w:r>
      <w:r w:rsidRPr="006564B6">
        <w:rPr>
          <w:rFonts w:cs="Times New Roman"/>
        </w:rPr>
        <w:t>.</w:t>
      </w:r>
      <w:r w:rsidRPr="006564B6">
        <w:rPr>
          <w:rFonts w:cs="Times New Roman"/>
          <w:color w:val="000000" w:themeColor="text1"/>
          <w:szCs w:val="28"/>
        </w:rPr>
        <w:t xml:space="preserve"> До </w:t>
      </w:r>
      <w:r w:rsidRPr="006564B6">
        <w:rPr>
          <w:rFonts w:cs="Times New Roman"/>
        </w:rPr>
        <w:t>застосування</w:t>
      </w:r>
      <w:r w:rsidRPr="006564B6">
        <w:rPr>
          <w:rFonts w:cs="Times New Roman"/>
          <w:color w:val="000000" w:themeColor="text1"/>
          <w:szCs w:val="28"/>
        </w:rPr>
        <w:t xml:space="preserve"> </w:t>
      </w:r>
      <w:r w:rsidRPr="006564B6">
        <w:rPr>
          <w:rFonts w:cs="Times New Roman"/>
          <w:bCs/>
          <w:color w:val="000000" w:themeColor="text1"/>
        </w:rPr>
        <w:t xml:space="preserve">реабілітаційного впливу у 11 пацієнтів відзначалося зниження рефлекторної реакції; </w:t>
      </w:r>
      <w:r w:rsidRPr="006564B6">
        <w:rPr>
          <w:rFonts w:cs="Times New Roman"/>
          <w:bCs/>
          <w:szCs w:val="28"/>
        </w:rPr>
        <w:t xml:space="preserve">у 4 пацієнтів </w:t>
      </w:r>
      <w:r w:rsidRPr="006564B6">
        <w:rPr>
          <w:rFonts w:cs="Times New Roman"/>
          <w:bCs/>
          <w:color w:val="000000" w:themeColor="text1"/>
        </w:rPr>
        <w:t>рефлекторна реакція була нормальної вираженості</w:t>
      </w:r>
      <w:r w:rsidRPr="006564B6">
        <w:rPr>
          <w:rFonts w:cs="Times New Roman"/>
          <w:bCs/>
          <w:szCs w:val="28"/>
        </w:rPr>
        <w:t>;</w:t>
      </w:r>
      <w:r w:rsidRPr="006564B6">
        <w:rPr>
          <w:rFonts w:cs="Times New Roman"/>
          <w:bCs/>
          <w:color w:val="000000" w:themeColor="text1"/>
        </w:rPr>
        <w:t xml:space="preserve"> </w:t>
      </w:r>
      <w:r w:rsidRPr="006564B6">
        <w:rPr>
          <w:rFonts w:cs="Times New Roman"/>
          <w:szCs w:val="28"/>
          <w:lang w:eastAsia="uk-UA"/>
        </w:rPr>
        <w:t xml:space="preserve">пацієнтів з арефлексією не було. </w:t>
      </w:r>
      <w:r w:rsidRPr="006564B6">
        <w:rPr>
          <w:rFonts w:cs="Times New Roman"/>
          <w:bCs/>
          <w:color w:val="000000" w:themeColor="text1"/>
        </w:rPr>
        <w:t>П</w:t>
      </w:r>
      <w:r w:rsidRPr="006564B6">
        <w:rPr>
          <w:rFonts w:cs="Times New Roman"/>
        </w:rPr>
        <w:t xml:space="preserve">ісля </w:t>
      </w:r>
      <w:r w:rsidRPr="006564B6">
        <w:rPr>
          <w:rFonts w:cs="Times New Roman"/>
          <w:color w:val="000000" w:themeColor="text1"/>
          <w:szCs w:val="28"/>
        </w:rPr>
        <w:t>проведення</w:t>
      </w:r>
      <w:r w:rsidRPr="006564B6">
        <w:rPr>
          <w:rFonts w:cs="Times New Roman"/>
          <w:bCs/>
          <w:color w:val="000000" w:themeColor="text1"/>
        </w:rPr>
        <w:t xml:space="preserve"> реабілітаційного впливу у всіх 15 пацієнтів </w:t>
      </w:r>
      <w:r w:rsidRPr="006564B6">
        <w:rPr>
          <w:rFonts w:cs="Times New Roman"/>
          <w:bCs/>
        </w:rPr>
        <w:t>також реєструвалось вірогідне (на 0,1%-ному рівні статистичної значущості)  покращення рефлекторної функції колінного суглобу</w:t>
      </w:r>
      <w:r w:rsidR="00104DD1" w:rsidRPr="006564B6">
        <w:rPr>
          <w:rFonts w:cs="Times New Roman"/>
          <w:bCs/>
        </w:rPr>
        <w:t>.</w:t>
      </w:r>
    </w:p>
    <w:p w14:paraId="58403B93" w14:textId="0B9DDA74" w:rsidR="00104DD1" w:rsidRPr="006564B6" w:rsidRDefault="00B7757A" w:rsidP="00104DD1">
      <w:pPr>
        <w:rPr>
          <w:rFonts w:cs="Times New Roman"/>
          <w:bCs/>
          <w:color w:val="FF0000"/>
        </w:rPr>
      </w:pPr>
      <w:r w:rsidRPr="006564B6">
        <w:rPr>
          <w:rFonts w:cs="Times New Roman"/>
          <w:bCs/>
          <w:szCs w:val="28"/>
        </w:rPr>
        <w:lastRenderedPageBreak/>
        <w:t xml:space="preserve">- </w:t>
      </w:r>
      <w:r w:rsidRPr="006564B6">
        <w:rPr>
          <w:rFonts w:cs="Times New Roman"/>
        </w:rPr>
        <w:t>Підошовний рефлекс.</w:t>
      </w:r>
      <w:r w:rsidRPr="006564B6">
        <w:rPr>
          <w:rFonts w:cs="Times New Roman"/>
          <w:color w:val="000000" w:themeColor="text1"/>
          <w:szCs w:val="28"/>
        </w:rPr>
        <w:t xml:space="preserve"> До проведення </w:t>
      </w:r>
      <w:r w:rsidRPr="006564B6">
        <w:rPr>
          <w:rFonts w:cs="Times New Roman"/>
          <w:bCs/>
          <w:color w:val="000000" w:themeColor="text1"/>
        </w:rPr>
        <w:t xml:space="preserve">реабілітаційного впливу у 3 пацієнтів відзначалась відсутність рефлексу; у 9 пацієнтів відзначалося зниження рефлекторної реакції; </w:t>
      </w:r>
      <w:r w:rsidRPr="006564B6">
        <w:rPr>
          <w:rFonts w:cs="Times New Roman"/>
          <w:bCs/>
          <w:szCs w:val="28"/>
        </w:rPr>
        <w:t xml:space="preserve">у 3 пацієнтів </w:t>
      </w:r>
      <w:r w:rsidRPr="006564B6">
        <w:rPr>
          <w:rFonts w:cs="Times New Roman"/>
          <w:bCs/>
          <w:color w:val="000000" w:themeColor="text1"/>
        </w:rPr>
        <w:t>рефлекторна реакція була нормальної вираженості</w:t>
      </w:r>
      <w:r w:rsidRPr="006564B6">
        <w:rPr>
          <w:rFonts w:cs="Times New Roman"/>
          <w:szCs w:val="28"/>
          <w:lang w:eastAsia="uk-UA"/>
        </w:rPr>
        <w:t xml:space="preserve">. </w:t>
      </w:r>
      <w:r w:rsidRPr="006564B6">
        <w:rPr>
          <w:rFonts w:cs="Times New Roman"/>
          <w:bCs/>
          <w:color w:val="000000" w:themeColor="text1"/>
        </w:rPr>
        <w:t>П</w:t>
      </w:r>
      <w:r w:rsidRPr="006564B6">
        <w:rPr>
          <w:rFonts w:cs="Times New Roman"/>
        </w:rPr>
        <w:t xml:space="preserve">ісля застосування </w:t>
      </w:r>
      <w:r w:rsidRPr="006564B6">
        <w:rPr>
          <w:rFonts w:cs="Times New Roman"/>
          <w:bCs/>
          <w:color w:val="000000" w:themeColor="text1"/>
        </w:rPr>
        <w:t xml:space="preserve">реабілітаційного впливу у 3 пацієнтів </w:t>
      </w:r>
      <w:r w:rsidRPr="006564B6">
        <w:rPr>
          <w:rFonts w:cs="Times New Roman"/>
          <w:bCs/>
          <w:szCs w:val="28"/>
        </w:rPr>
        <w:t>відзначалося</w:t>
      </w:r>
      <w:r w:rsidRPr="006564B6">
        <w:rPr>
          <w:rFonts w:cs="Times New Roman"/>
          <w:bCs/>
          <w:color w:val="000000" w:themeColor="text1"/>
        </w:rPr>
        <w:t xml:space="preserve"> суттєве зниження рефлекторної реакції (р&lt; 0,05), </w:t>
      </w:r>
      <w:r w:rsidRPr="006564B6">
        <w:rPr>
          <w:rFonts w:cs="Times New Roman"/>
          <w:bCs/>
        </w:rPr>
        <w:t xml:space="preserve">тоді як  у 12 пацієнтів, відповідно,  реєструвалося значуще покращення підошовного рефлексу (р&lt; 0,01). </w:t>
      </w:r>
    </w:p>
    <w:p w14:paraId="333A684B" w14:textId="77777777" w:rsidR="00104DD1" w:rsidRPr="006564B6" w:rsidRDefault="00104DD1" w:rsidP="00104DD1">
      <w:pPr>
        <w:rPr>
          <w:rFonts w:cs="Times New Roman"/>
        </w:rPr>
      </w:pPr>
      <w:r w:rsidRPr="006564B6">
        <w:rPr>
          <w:rFonts w:cs="Times New Roman"/>
        </w:rPr>
        <w:t xml:space="preserve">Отже, застосована </w:t>
      </w:r>
      <w:r w:rsidRPr="006564B6">
        <w:rPr>
          <w:rFonts w:cs="Times New Roman"/>
          <w:bCs/>
          <w:color w:val="000000" w:themeColor="text1"/>
        </w:rPr>
        <w:t>комплексна програма фізичної терапії пацієнтів з невропатією сідничного нерву суттєво вплинула на функціональний стан нервової системи.</w:t>
      </w:r>
    </w:p>
    <w:p w14:paraId="62BFE2AE" w14:textId="77777777" w:rsidR="00104DD1" w:rsidRPr="006564B6" w:rsidRDefault="00104DD1" w:rsidP="00104DD1">
      <w:pPr>
        <w:rPr>
          <w:rFonts w:cs="Times New Roman"/>
          <w:bCs/>
          <w:color w:val="000000" w:themeColor="text1"/>
        </w:rPr>
      </w:pPr>
    </w:p>
    <w:p w14:paraId="76681A74" w14:textId="77777777" w:rsidR="00104DD1" w:rsidRPr="006564B6" w:rsidRDefault="00104DD1" w:rsidP="00104DD1">
      <w:pPr>
        <w:rPr>
          <w:rFonts w:cs="Times New Roman"/>
          <w:b/>
        </w:rPr>
      </w:pPr>
      <w:r w:rsidRPr="006564B6">
        <w:rPr>
          <w:rFonts w:cs="Times New Roman"/>
          <w:b/>
          <w:highlight w:val="white"/>
        </w:rPr>
        <w:t xml:space="preserve">3.3. </w:t>
      </w:r>
      <w:r w:rsidRPr="006564B6">
        <w:rPr>
          <w:rFonts w:cs="Times New Roman"/>
          <w:b/>
          <w:bCs/>
          <w:szCs w:val="28"/>
        </w:rPr>
        <w:t xml:space="preserve">Вплив комплексної програми фізичної терапії </w:t>
      </w:r>
      <w:r w:rsidRPr="006564B6">
        <w:rPr>
          <w:rFonts w:cs="Times New Roman"/>
          <w:b/>
          <w:bCs/>
          <w:color w:val="000000" w:themeColor="text1"/>
        </w:rPr>
        <w:t>на больовий синдром та локальні зміни в зоні іннервації сідничного нерву у пацієнтів</w:t>
      </w:r>
      <w:r w:rsidRPr="006564B6">
        <w:rPr>
          <w:rFonts w:cs="Times New Roman"/>
          <w:b/>
          <w:bCs/>
          <w:szCs w:val="28"/>
        </w:rPr>
        <w:t xml:space="preserve"> з </w:t>
      </w:r>
      <w:r w:rsidRPr="006564B6">
        <w:rPr>
          <w:rFonts w:cs="Times New Roman"/>
          <w:b/>
        </w:rPr>
        <w:t>невропатією сідничного нерву</w:t>
      </w:r>
    </w:p>
    <w:p w14:paraId="12CBCDE7" w14:textId="77777777" w:rsidR="00104DD1" w:rsidRPr="006564B6" w:rsidRDefault="00104DD1" w:rsidP="00104DD1">
      <w:pPr>
        <w:rPr>
          <w:rFonts w:cs="Times New Roman"/>
          <w:b/>
        </w:rPr>
      </w:pPr>
    </w:p>
    <w:p w14:paraId="2FA6D0D7" w14:textId="77777777" w:rsidR="00104DD1" w:rsidRPr="006564B6" w:rsidRDefault="00104DD1" w:rsidP="00104DD1">
      <w:pPr>
        <w:rPr>
          <w:rFonts w:cs="Times New Roman"/>
          <w:b/>
        </w:rPr>
      </w:pPr>
      <w:r w:rsidRPr="006564B6">
        <w:rPr>
          <w:rFonts w:cs="Times New Roman"/>
          <w:b/>
          <w:highlight w:val="white"/>
        </w:rPr>
        <w:t xml:space="preserve">3.3.1 </w:t>
      </w:r>
      <w:r w:rsidRPr="006564B6">
        <w:rPr>
          <w:rFonts w:cs="Times New Roman"/>
          <w:b/>
          <w:bCs/>
          <w:szCs w:val="28"/>
        </w:rPr>
        <w:t xml:space="preserve">Оцінка больового синдрому </w:t>
      </w:r>
      <w:r w:rsidRPr="006564B6">
        <w:rPr>
          <w:rFonts w:cs="Times New Roman"/>
          <w:b/>
          <w:bCs/>
          <w:color w:val="000000" w:themeColor="text1"/>
        </w:rPr>
        <w:t>у пацієнтів</w:t>
      </w:r>
      <w:r w:rsidRPr="006564B6">
        <w:rPr>
          <w:rFonts w:cs="Times New Roman"/>
          <w:b/>
          <w:bCs/>
          <w:szCs w:val="28"/>
        </w:rPr>
        <w:t xml:space="preserve"> з </w:t>
      </w:r>
      <w:r w:rsidRPr="006564B6">
        <w:rPr>
          <w:rFonts w:cs="Times New Roman"/>
          <w:b/>
        </w:rPr>
        <w:t>невропатією сідничного нерву</w:t>
      </w:r>
    </w:p>
    <w:p w14:paraId="2DA68B3E" w14:textId="77777777" w:rsidR="00104DD1" w:rsidRPr="006564B6" w:rsidRDefault="00104DD1" w:rsidP="00104DD1">
      <w:pPr>
        <w:rPr>
          <w:rFonts w:cs="Times New Roman"/>
          <w:b/>
        </w:rPr>
      </w:pPr>
    </w:p>
    <w:p w14:paraId="693899C5" w14:textId="77777777" w:rsidR="00104DD1" w:rsidRPr="006564B6" w:rsidRDefault="00104DD1" w:rsidP="00104DD1">
      <w:pPr>
        <w:rPr>
          <w:rFonts w:cs="Times New Roman"/>
          <w:bCs/>
          <w:color w:val="000000" w:themeColor="text1"/>
        </w:rPr>
      </w:pPr>
      <w:r w:rsidRPr="006564B6">
        <w:rPr>
          <w:rFonts w:cs="Times New Roman"/>
        </w:rPr>
        <w:t xml:space="preserve">Перед та після </w:t>
      </w:r>
      <w:r w:rsidRPr="006564B6">
        <w:rPr>
          <w:rFonts w:cs="Times New Roman"/>
          <w:color w:val="000000"/>
          <w:szCs w:val="28"/>
          <w:lang w:bidi="uk-UA"/>
        </w:rPr>
        <w:t>проведення</w:t>
      </w:r>
      <w:r w:rsidRPr="006564B6">
        <w:rPr>
          <w:rFonts w:cs="Times New Roman"/>
          <w:bCs/>
          <w:color w:val="000000" w:themeColor="text1"/>
        </w:rPr>
        <w:t xml:space="preserve"> комплексної програми фізичної терапії у пацієнтів з невропатією сідничного нерву ми оцінювали інтенсивність больового синдрому, застосовуючи опитувальник невропатичного болю DN4 та  опитувальник Роланда-Морріса "Біль у нижній частині спини та порушення життєдіяльності". Дані обстеження наведені в табл. 3.4 та табл. 3.5.</w:t>
      </w:r>
    </w:p>
    <w:p w14:paraId="3B700903" w14:textId="77777777" w:rsidR="00104DD1" w:rsidRPr="006564B6" w:rsidRDefault="00104DD1" w:rsidP="00104DD1">
      <w:pPr>
        <w:rPr>
          <w:rFonts w:cs="Times New Roman"/>
          <w:i/>
        </w:rPr>
      </w:pPr>
    </w:p>
    <w:p w14:paraId="541687E3" w14:textId="77777777" w:rsidR="00104DD1" w:rsidRPr="006564B6" w:rsidRDefault="00104DD1" w:rsidP="00104DD1">
      <w:pPr>
        <w:jc w:val="right"/>
        <w:rPr>
          <w:rFonts w:cs="Times New Roman"/>
          <w:i/>
        </w:rPr>
      </w:pPr>
      <w:r w:rsidRPr="006564B6">
        <w:rPr>
          <w:rFonts w:cs="Times New Roman"/>
          <w:i/>
        </w:rPr>
        <w:t>Таблиця 3.4</w:t>
      </w:r>
    </w:p>
    <w:p w14:paraId="7F67FA75" w14:textId="77777777" w:rsidR="00104DD1" w:rsidRPr="006564B6" w:rsidRDefault="00104DD1" w:rsidP="00104DD1">
      <w:pPr>
        <w:jc w:val="center"/>
        <w:rPr>
          <w:rFonts w:cs="Times New Roman"/>
          <w:b/>
        </w:rPr>
      </w:pPr>
      <w:r w:rsidRPr="006564B6">
        <w:rPr>
          <w:rFonts w:cs="Times New Roman"/>
          <w:b/>
        </w:rPr>
        <w:t xml:space="preserve">Порівняльні показники </w:t>
      </w:r>
      <w:r w:rsidRPr="006564B6">
        <w:rPr>
          <w:rFonts w:cs="Times New Roman"/>
          <w:b/>
          <w:bCs/>
          <w:color w:val="000000" w:themeColor="text1"/>
        </w:rPr>
        <w:t>інтенсивності больового синдрому</w:t>
      </w:r>
      <w:r w:rsidRPr="006564B6">
        <w:rPr>
          <w:rFonts w:cs="Times New Roman"/>
          <w:b/>
        </w:rPr>
        <w:t xml:space="preserve"> пацієнтів з невропатією сідничного нерву до та після застосування реабілітаційного впливу (</w:t>
      </w:r>
      <w:r w:rsidRPr="006564B6">
        <w:rPr>
          <w:rFonts w:cs="Times New Roman"/>
          <w:b/>
          <w:bCs/>
          <w:color w:val="000000" w:themeColor="text1"/>
        </w:rPr>
        <w:t>опитувальник DN4</w:t>
      </w:r>
      <w:r w:rsidRPr="006564B6">
        <w:rPr>
          <w:rFonts w:cs="Times New Roman"/>
          <w:b/>
        </w:rPr>
        <w:t>)</w:t>
      </w:r>
    </w:p>
    <w:tbl>
      <w:tblPr>
        <w:tblStyle w:val="a4"/>
        <w:tblW w:w="9634" w:type="dxa"/>
        <w:tblLayout w:type="fixed"/>
        <w:tblLook w:val="04A0" w:firstRow="1" w:lastRow="0" w:firstColumn="1" w:lastColumn="0" w:noHBand="0" w:noVBand="1"/>
      </w:tblPr>
      <w:tblGrid>
        <w:gridCol w:w="3539"/>
        <w:gridCol w:w="2977"/>
        <w:gridCol w:w="3118"/>
      </w:tblGrid>
      <w:tr w:rsidR="00104DD1" w:rsidRPr="006564B6" w14:paraId="6FEF3AC4" w14:textId="77777777" w:rsidTr="00214B98">
        <w:trPr>
          <w:trHeight w:val="813"/>
        </w:trPr>
        <w:tc>
          <w:tcPr>
            <w:tcW w:w="3539" w:type="dxa"/>
            <w:shd w:val="clear" w:color="auto" w:fill="EDEDED" w:themeFill="accent3" w:themeFillTint="33"/>
          </w:tcPr>
          <w:p w14:paraId="53006964" w14:textId="77777777" w:rsidR="00104DD1" w:rsidRPr="006564B6" w:rsidRDefault="00104DD1" w:rsidP="00214B98">
            <w:pPr>
              <w:spacing w:line="240" w:lineRule="auto"/>
              <w:ind w:firstLine="0"/>
              <w:jc w:val="center"/>
              <w:rPr>
                <w:bCs/>
                <w:color w:val="000000" w:themeColor="text1"/>
              </w:rPr>
            </w:pPr>
            <w:proofErr w:type="spellStart"/>
            <w:r w:rsidRPr="006564B6">
              <w:rPr>
                <w:bCs/>
                <w:color w:val="000000" w:themeColor="text1"/>
              </w:rPr>
              <w:t>Пацієнт</w:t>
            </w:r>
            <w:proofErr w:type="spellEnd"/>
            <w:r w:rsidRPr="006564B6">
              <w:rPr>
                <w:bCs/>
                <w:color w:val="000000" w:themeColor="text1"/>
              </w:rPr>
              <w:t xml:space="preserve"> №</w:t>
            </w:r>
          </w:p>
        </w:tc>
        <w:tc>
          <w:tcPr>
            <w:tcW w:w="2977" w:type="dxa"/>
            <w:shd w:val="clear" w:color="auto" w:fill="EDEDED" w:themeFill="accent3" w:themeFillTint="33"/>
          </w:tcPr>
          <w:p w14:paraId="51D80A27" w14:textId="77777777" w:rsidR="00104DD1" w:rsidRPr="006564B6" w:rsidRDefault="00104DD1" w:rsidP="00214B98">
            <w:pPr>
              <w:spacing w:line="240" w:lineRule="auto"/>
              <w:ind w:firstLine="0"/>
              <w:jc w:val="center"/>
              <w:rPr>
                <w:bCs/>
                <w:color w:val="000000" w:themeColor="text1"/>
              </w:rPr>
            </w:pPr>
            <w:proofErr w:type="spellStart"/>
            <w:r w:rsidRPr="006564B6">
              <w:rPr>
                <w:bCs/>
                <w:color w:val="000000" w:themeColor="text1"/>
              </w:rPr>
              <w:t>Больові</w:t>
            </w:r>
            <w:proofErr w:type="spellEnd"/>
            <w:r w:rsidRPr="006564B6">
              <w:rPr>
                <w:bCs/>
                <w:color w:val="000000" w:themeColor="text1"/>
              </w:rPr>
              <w:t xml:space="preserve"> </w:t>
            </w:r>
            <w:proofErr w:type="spellStart"/>
            <w:r w:rsidRPr="006564B6">
              <w:rPr>
                <w:bCs/>
                <w:color w:val="000000" w:themeColor="text1"/>
              </w:rPr>
              <w:t>відчуття</w:t>
            </w:r>
            <w:proofErr w:type="spellEnd"/>
            <w:r w:rsidRPr="006564B6">
              <w:rPr>
                <w:bCs/>
                <w:color w:val="000000" w:themeColor="text1"/>
              </w:rPr>
              <w:t xml:space="preserve"> до </w:t>
            </w:r>
            <w:proofErr w:type="spellStart"/>
            <w:r w:rsidRPr="006564B6">
              <w:rPr>
                <w:bCs/>
                <w:color w:val="000000" w:themeColor="text1"/>
              </w:rPr>
              <w:t>реабілітаційного</w:t>
            </w:r>
            <w:proofErr w:type="spellEnd"/>
            <w:r w:rsidRPr="006564B6">
              <w:rPr>
                <w:bCs/>
                <w:color w:val="000000" w:themeColor="text1"/>
              </w:rPr>
              <w:t xml:space="preserve"> </w:t>
            </w:r>
            <w:proofErr w:type="spellStart"/>
            <w:r w:rsidRPr="006564B6">
              <w:rPr>
                <w:bCs/>
                <w:color w:val="000000" w:themeColor="text1"/>
              </w:rPr>
              <w:t>впливу</w:t>
            </w:r>
            <w:proofErr w:type="spellEnd"/>
            <w:r w:rsidRPr="006564B6">
              <w:rPr>
                <w:bCs/>
                <w:color w:val="000000" w:themeColor="text1"/>
              </w:rPr>
              <w:t xml:space="preserve">, </w:t>
            </w:r>
            <w:proofErr w:type="spellStart"/>
            <w:r w:rsidRPr="006564B6">
              <w:rPr>
                <w:bCs/>
                <w:color w:val="000000" w:themeColor="text1"/>
              </w:rPr>
              <w:t>бали</w:t>
            </w:r>
            <w:proofErr w:type="spellEnd"/>
          </w:p>
        </w:tc>
        <w:tc>
          <w:tcPr>
            <w:tcW w:w="3118" w:type="dxa"/>
            <w:shd w:val="clear" w:color="auto" w:fill="EDEDED" w:themeFill="accent3" w:themeFillTint="33"/>
          </w:tcPr>
          <w:p w14:paraId="680A586D" w14:textId="77777777" w:rsidR="00104DD1" w:rsidRPr="006564B6" w:rsidRDefault="00104DD1" w:rsidP="00214B98">
            <w:pPr>
              <w:spacing w:line="240" w:lineRule="auto"/>
              <w:ind w:firstLine="0"/>
              <w:jc w:val="center"/>
              <w:rPr>
                <w:b/>
                <w:bCs/>
                <w:color w:val="000000" w:themeColor="text1"/>
              </w:rPr>
            </w:pPr>
            <w:proofErr w:type="spellStart"/>
            <w:r w:rsidRPr="006564B6">
              <w:rPr>
                <w:bCs/>
                <w:color w:val="000000" w:themeColor="text1"/>
              </w:rPr>
              <w:t>Больові</w:t>
            </w:r>
            <w:proofErr w:type="spellEnd"/>
            <w:r w:rsidRPr="006564B6">
              <w:rPr>
                <w:bCs/>
                <w:color w:val="000000" w:themeColor="text1"/>
              </w:rPr>
              <w:t xml:space="preserve"> </w:t>
            </w:r>
            <w:proofErr w:type="spellStart"/>
            <w:r w:rsidRPr="006564B6">
              <w:rPr>
                <w:bCs/>
                <w:color w:val="000000" w:themeColor="text1"/>
              </w:rPr>
              <w:t>відчуття</w:t>
            </w:r>
            <w:proofErr w:type="spellEnd"/>
            <w:r w:rsidRPr="006564B6">
              <w:rPr>
                <w:bCs/>
                <w:color w:val="000000" w:themeColor="text1"/>
              </w:rPr>
              <w:t xml:space="preserve"> </w:t>
            </w:r>
            <w:proofErr w:type="spellStart"/>
            <w:r w:rsidRPr="006564B6">
              <w:rPr>
                <w:bCs/>
                <w:color w:val="000000" w:themeColor="text1"/>
              </w:rPr>
              <w:t>після</w:t>
            </w:r>
            <w:proofErr w:type="spellEnd"/>
            <w:r w:rsidRPr="006564B6">
              <w:rPr>
                <w:bCs/>
                <w:color w:val="000000" w:themeColor="text1"/>
              </w:rPr>
              <w:t xml:space="preserve"> </w:t>
            </w:r>
            <w:proofErr w:type="spellStart"/>
            <w:r w:rsidRPr="006564B6">
              <w:rPr>
                <w:bCs/>
                <w:color w:val="000000" w:themeColor="text1"/>
              </w:rPr>
              <w:t>реабілітаційного</w:t>
            </w:r>
            <w:proofErr w:type="spellEnd"/>
            <w:r w:rsidRPr="006564B6">
              <w:rPr>
                <w:bCs/>
                <w:color w:val="000000" w:themeColor="text1"/>
              </w:rPr>
              <w:t xml:space="preserve"> </w:t>
            </w:r>
            <w:proofErr w:type="spellStart"/>
            <w:r w:rsidRPr="006564B6">
              <w:rPr>
                <w:bCs/>
                <w:color w:val="000000" w:themeColor="text1"/>
              </w:rPr>
              <w:t>впливу</w:t>
            </w:r>
            <w:proofErr w:type="spellEnd"/>
            <w:r w:rsidRPr="006564B6">
              <w:rPr>
                <w:bCs/>
                <w:color w:val="000000" w:themeColor="text1"/>
              </w:rPr>
              <w:t xml:space="preserve">, </w:t>
            </w:r>
            <w:proofErr w:type="spellStart"/>
            <w:r w:rsidRPr="006564B6">
              <w:rPr>
                <w:bCs/>
                <w:color w:val="000000" w:themeColor="text1"/>
              </w:rPr>
              <w:t>бали</w:t>
            </w:r>
            <w:proofErr w:type="spellEnd"/>
          </w:p>
        </w:tc>
      </w:tr>
      <w:tr w:rsidR="00104DD1" w:rsidRPr="006564B6" w14:paraId="0F8A9E57" w14:textId="77777777" w:rsidTr="00214B98">
        <w:tc>
          <w:tcPr>
            <w:tcW w:w="3539" w:type="dxa"/>
          </w:tcPr>
          <w:p w14:paraId="47AE63FE"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lastRenderedPageBreak/>
              <w:t>1</w:t>
            </w:r>
          </w:p>
        </w:tc>
        <w:tc>
          <w:tcPr>
            <w:tcW w:w="2977" w:type="dxa"/>
          </w:tcPr>
          <w:p w14:paraId="083EEB9B"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3118" w:type="dxa"/>
          </w:tcPr>
          <w:p w14:paraId="70E1551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7394F9E7" w14:textId="77777777" w:rsidTr="00214B98">
        <w:tc>
          <w:tcPr>
            <w:tcW w:w="3539" w:type="dxa"/>
          </w:tcPr>
          <w:p w14:paraId="53E925A1"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c>
          <w:tcPr>
            <w:tcW w:w="2977" w:type="dxa"/>
          </w:tcPr>
          <w:p w14:paraId="325569E8"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w:t>
            </w:r>
          </w:p>
        </w:tc>
        <w:tc>
          <w:tcPr>
            <w:tcW w:w="3118" w:type="dxa"/>
          </w:tcPr>
          <w:p w14:paraId="11CCA9A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r>
      <w:tr w:rsidR="00104DD1" w:rsidRPr="006564B6" w14:paraId="7BBEEA67" w14:textId="77777777" w:rsidTr="00214B98">
        <w:tc>
          <w:tcPr>
            <w:tcW w:w="3539" w:type="dxa"/>
          </w:tcPr>
          <w:p w14:paraId="3544006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c>
          <w:tcPr>
            <w:tcW w:w="2977" w:type="dxa"/>
          </w:tcPr>
          <w:p w14:paraId="0CCFBE58"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c>
          <w:tcPr>
            <w:tcW w:w="3118" w:type="dxa"/>
          </w:tcPr>
          <w:p w14:paraId="18C5EA6C"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4B3F051C" w14:textId="77777777" w:rsidTr="00214B98">
        <w:tc>
          <w:tcPr>
            <w:tcW w:w="3539" w:type="dxa"/>
          </w:tcPr>
          <w:p w14:paraId="663361F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c>
          <w:tcPr>
            <w:tcW w:w="2977" w:type="dxa"/>
          </w:tcPr>
          <w:p w14:paraId="5C41ED9C"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3118" w:type="dxa"/>
          </w:tcPr>
          <w:p w14:paraId="6845724E"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r>
      <w:tr w:rsidR="00104DD1" w:rsidRPr="006564B6" w14:paraId="1115E3D5" w14:textId="77777777" w:rsidTr="00214B98">
        <w:tc>
          <w:tcPr>
            <w:tcW w:w="3539" w:type="dxa"/>
          </w:tcPr>
          <w:p w14:paraId="4BB3D6CB"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c>
          <w:tcPr>
            <w:tcW w:w="2977" w:type="dxa"/>
          </w:tcPr>
          <w:p w14:paraId="4D43F87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3118" w:type="dxa"/>
          </w:tcPr>
          <w:p w14:paraId="43A0F64E"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37502B09" w14:textId="77777777" w:rsidTr="00214B98">
        <w:tc>
          <w:tcPr>
            <w:tcW w:w="3539" w:type="dxa"/>
          </w:tcPr>
          <w:p w14:paraId="0FD21F8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2977" w:type="dxa"/>
          </w:tcPr>
          <w:p w14:paraId="0B10138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c>
          <w:tcPr>
            <w:tcW w:w="3118" w:type="dxa"/>
          </w:tcPr>
          <w:p w14:paraId="02CAC0B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0</w:t>
            </w:r>
          </w:p>
        </w:tc>
      </w:tr>
      <w:tr w:rsidR="00104DD1" w:rsidRPr="006564B6" w14:paraId="0CC1ACE3" w14:textId="77777777" w:rsidTr="00214B98">
        <w:tc>
          <w:tcPr>
            <w:tcW w:w="3539" w:type="dxa"/>
          </w:tcPr>
          <w:p w14:paraId="198FCA1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7</w:t>
            </w:r>
          </w:p>
        </w:tc>
        <w:tc>
          <w:tcPr>
            <w:tcW w:w="2977" w:type="dxa"/>
          </w:tcPr>
          <w:p w14:paraId="3C48D2A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7</w:t>
            </w:r>
          </w:p>
        </w:tc>
        <w:tc>
          <w:tcPr>
            <w:tcW w:w="3118" w:type="dxa"/>
          </w:tcPr>
          <w:p w14:paraId="50C766D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r>
      <w:tr w:rsidR="00104DD1" w:rsidRPr="006564B6" w14:paraId="18EDF618" w14:textId="77777777" w:rsidTr="00214B98">
        <w:tc>
          <w:tcPr>
            <w:tcW w:w="3539" w:type="dxa"/>
          </w:tcPr>
          <w:p w14:paraId="7D124552"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w:t>
            </w:r>
          </w:p>
        </w:tc>
        <w:tc>
          <w:tcPr>
            <w:tcW w:w="2977" w:type="dxa"/>
          </w:tcPr>
          <w:p w14:paraId="40FA5838"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c>
          <w:tcPr>
            <w:tcW w:w="3118" w:type="dxa"/>
          </w:tcPr>
          <w:p w14:paraId="5F1738E1"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w:t>
            </w:r>
          </w:p>
        </w:tc>
      </w:tr>
      <w:tr w:rsidR="00104DD1" w:rsidRPr="006564B6" w14:paraId="62F70B25" w14:textId="77777777" w:rsidTr="00214B98">
        <w:tc>
          <w:tcPr>
            <w:tcW w:w="3539" w:type="dxa"/>
          </w:tcPr>
          <w:p w14:paraId="7C06AED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2977" w:type="dxa"/>
          </w:tcPr>
          <w:p w14:paraId="276E49D2"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3118" w:type="dxa"/>
          </w:tcPr>
          <w:p w14:paraId="4D12BD5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r>
      <w:tr w:rsidR="00104DD1" w:rsidRPr="006564B6" w14:paraId="5DCD72D0" w14:textId="77777777" w:rsidTr="00214B98">
        <w:tc>
          <w:tcPr>
            <w:tcW w:w="3539" w:type="dxa"/>
          </w:tcPr>
          <w:p w14:paraId="3A73886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10</w:t>
            </w:r>
          </w:p>
        </w:tc>
        <w:tc>
          <w:tcPr>
            <w:tcW w:w="2977" w:type="dxa"/>
          </w:tcPr>
          <w:p w14:paraId="7D44717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7</w:t>
            </w:r>
          </w:p>
        </w:tc>
        <w:tc>
          <w:tcPr>
            <w:tcW w:w="3118" w:type="dxa"/>
          </w:tcPr>
          <w:p w14:paraId="45C2D0B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477E0B9E" w14:textId="77777777" w:rsidTr="00214B98">
        <w:tc>
          <w:tcPr>
            <w:tcW w:w="3539" w:type="dxa"/>
          </w:tcPr>
          <w:p w14:paraId="2DBA853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11</w:t>
            </w:r>
          </w:p>
        </w:tc>
        <w:tc>
          <w:tcPr>
            <w:tcW w:w="2977" w:type="dxa"/>
          </w:tcPr>
          <w:p w14:paraId="67950E7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c>
          <w:tcPr>
            <w:tcW w:w="3118" w:type="dxa"/>
          </w:tcPr>
          <w:p w14:paraId="5C586DE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0</w:t>
            </w:r>
          </w:p>
        </w:tc>
      </w:tr>
      <w:tr w:rsidR="00104DD1" w:rsidRPr="006564B6" w14:paraId="27EDAA7B" w14:textId="77777777" w:rsidTr="00214B98">
        <w:tc>
          <w:tcPr>
            <w:tcW w:w="3539" w:type="dxa"/>
          </w:tcPr>
          <w:p w14:paraId="4990832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12</w:t>
            </w:r>
          </w:p>
        </w:tc>
        <w:tc>
          <w:tcPr>
            <w:tcW w:w="2977" w:type="dxa"/>
          </w:tcPr>
          <w:p w14:paraId="4804C922"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c>
          <w:tcPr>
            <w:tcW w:w="3118" w:type="dxa"/>
          </w:tcPr>
          <w:p w14:paraId="7AA5063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r>
      <w:tr w:rsidR="00104DD1" w:rsidRPr="006564B6" w14:paraId="5D81A1C4" w14:textId="77777777" w:rsidTr="00214B98">
        <w:tc>
          <w:tcPr>
            <w:tcW w:w="3539" w:type="dxa"/>
          </w:tcPr>
          <w:p w14:paraId="63B1F371"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13</w:t>
            </w:r>
          </w:p>
        </w:tc>
        <w:tc>
          <w:tcPr>
            <w:tcW w:w="2977" w:type="dxa"/>
          </w:tcPr>
          <w:p w14:paraId="3CD5302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c>
          <w:tcPr>
            <w:tcW w:w="3118" w:type="dxa"/>
          </w:tcPr>
          <w:p w14:paraId="59A657C2"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w:t>
            </w:r>
          </w:p>
        </w:tc>
      </w:tr>
      <w:tr w:rsidR="00104DD1" w:rsidRPr="006564B6" w14:paraId="62EE5828" w14:textId="77777777" w:rsidTr="00214B98">
        <w:tc>
          <w:tcPr>
            <w:tcW w:w="3539" w:type="dxa"/>
          </w:tcPr>
          <w:p w14:paraId="5127B272"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14</w:t>
            </w:r>
          </w:p>
        </w:tc>
        <w:tc>
          <w:tcPr>
            <w:tcW w:w="2977" w:type="dxa"/>
          </w:tcPr>
          <w:p w14:paraId="7AF59BD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3118" w:type="dxa"/>
          </w:tcPr>
          <w:p w14:paraId="3B69BFC2"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w:t>
            </w:r>
          </w:p>
        </w:tc>
      </w:tr>
      <w:tr w:rsidR="00104DD1" w:rsidRPr="006564B6" w14:paraId="7F92CC3C" w14:textId="77777777" w:rsidTr="00214B98">
        <w:tc>
          <w:tcPr>
            <w:tcW w:w="3539" w:type="dxa"/>
          </w:tcPr>
          <w:p w14:paraId="6CB8D8D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15</w:t>
            </w:r>
          </w:p>
        </w:tc>
        <w:tc>
          <w:tcPr>
            <w:tcW w:w="2977" w:type="dxa"/>
          </w:tcPr>
          <w:p w14:paraId="0A636F93"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3118" w:type="dxa"/>
          </w:tcPr>
          <w:p w14:paraId="23BC0830"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r>
      <w:tr w:rsidR="00104DD1" w:rsidRPr="006564B6" w14:paraId="0C7E974F" w14:textId="77777777" w:rsidTr="00214B98">
        <w:tc>
          <w:tcPr>
            <w:tcW w:w="3539" w:type="dxa"/>
            <w:shd w:val="clear" w:color="auto" w:fill="DEEAF6" w:themeFill="accent5" w:themeFillTint="33"/>
          </w:tcPr>
          <w:p w14:paraId="3DB21FD8" w14:textId="77777777" w:rsidR="00104DD1" w:rsidRPr="006564B6" w:rsidRDefault="00104DD1" w:rsidP="00214B98">
            <w:pPr>
              <w:spacing w:line="240" w:lineRule="auto"/>
              <w:ind w:firstLine="0"/>
              <w:rPr>
                <w:bCs/>
                <w:color w:val="000000" w:themeColor="text1"/>
              </w:rPr>
            </w:pPr>
            <w:proofErr w:type="spellStart"/>
            <w:r w:rsidRPr="006564B6">
              <w:rPr>
                <w:bCs/>
                <w:color w:val="000000" w:themeColor="text1"/>
              </w:rPr>
              <w:t>Медіана</w:t>
            </w:r>
            <w:proofErr w:type="spellEnd"/>
          </w:p>
        </w:tc>
        <w:tc>
          <w:tcPr>
            <w:tcW w:w="2977" w:type="dxa"/>
            <w:shd w:val="clear" w:color="auto" w:fill="DEEAF6" w:themeFill="accent5" w:themeFillTint="33"/>
          </w:tcPr>
          <w:p w14:paraId="757C79A8" w14:textId="77777777" w:rsidR="00104DD1" w:rsidRPr="006564B6" w:rsidRDefault="00104DD1" w:rsidP="00214B98">
            <w:pPr>
              <w:ind w:firstLine="0"/>
              <w:jc w:val="center"/>
              <w:rPr>
                <w:bCs/>
                <w:color w:val="000000" w:themeColor="text1"/>
              </w:rPr>
            </w:pPr>
            <w:r w:rsidRPr="006564B6">
              <w:rPr>
                <w:bCs/>
                <w:color w:val="000000" w:themeColor="text1"/>
              </w:rPr>
              <w:t>6</w:t>
            </w:r>
          </w:p>
        </w:tc>
        <w:tc>
          <w:tcPr>
            <w:tcW w:w="3118" w:type="dxa"/>
            <w:shd w:val="clear" w:color="auto" w:fill="DEEAF6" w:themeFill="accent5" w:themeFillTint="33"/>
          </w:tcPr>
          <w:p w14:paraId="43541A37" w14:textId="77777777" w:rsidR="00104DD1" w:rsidRPr="006564B6" w:rsidRDefault="00104DD1" w:rsidP="00214B98">
            <w:pPr>
              <w:ind w:firstLine="0"/>
              <w:jc w:val="center"/>
              <w:rPr>
                <w:bCs/>
                <w:color w:val="000000" w:themeColor="text1"/>
              </w:rPr>
            </w:pPr>
            <w:r w:rsidRPr="006564B6">
              <w:rPr>
                <w:bCs/>
                <w:color w:val="000000" w:themeColor="text1"/>
              </w:rPr>
              <w:t>2</w:t>
            </w:r>
          </w:p>
        </w:tc>
      </w:tr>
      <w:tr w:rsidR="00104DD1" w:rsidRPr="006564B6" w14:paraId="32106147" w14:textId="77777777" w:rsidTr="00214B98">
        <w:tc>
          <w:tcPr>
            <w:tcW w:w="3539" w:type="dxa"/>
            <w:shd w:val="clear" w:color="auto" w:fill="E2EFD9" w:themeFill="accent6" w:themeFillTint="33"/>
          </w:tcPr>
          <w:p w14:paraId="6F7F77AE" w14:textId="77777777" w:rsidR="00104DD1" w:rsidRPr="006564B6" w:rsidRDefault="00104DD1" w:rsidP="00214B98">
            <w:pPr>
              <w:spacing w:line="240" w:lineRule="auto"/>
              <w:ind w:firstLine="0"/>
              <w:rPr>
                <w:bCs/>
                <w:color w:val="000000" w:themeColor="text1"/>
              </w:rPr>
            </w:pPr>
            <w:proofErr w:type="spellStart"/>
            <w:r w:rsidRPr="006564B6">
              <w:rPr>
                <w:bCs/>
                <w:color w:val="000000" w:themeColor="text1"/>
              </w:rPr>
              <w:t>Статистична</w:t>
            </w:r>
            <w:proofErr w:type="spellEnd"/>
            <w:r w:rsidRPr="006564B6">
              <w:rPr>
                <w:bCs/>
                <w:color w:val="000000" w:themeColor="text1"/>
              </w:rPr>
              <w:t xml:space="preserve"> </w:t>
            </w:r>
            <w:proofErr w:type="spellStart"/>
            <w:r w:rsidRPr="006564B6">
              <w:rPr>
                <w:bCs/>
                <w:color w:val="000000" w:themeColor="text1"/>
              </w:rPr>
              <w:t>значущість</w:t>
            </w:r>
            <w:proofErr w:type="spellEnd"/>
            <w:r w:rsidRPr="006564B6">
              <w:rPr>
                <w:bCs/>
                <w:color w:val="000000" w:themeColor="text1"/>
              </w:rPr>
              <w:t xml:space="preserve"> (р)</w:t>
            </w:r>
          </w:p>
        </w:tc>
        <w:tc>
          <w:tcPr>
            <w:tcW w:w="6095" w:type="dxa"/>
            <w:gridSpan w:val="2"/>
            <w:shd w:val="clear" w:color="auto" w:fill="E2EFD9" w:themeFill="accent6" w:themeFillTint="33"/>
          </w:tcPr>
          <w:p w14:paraId="081F4114" w14:textId="77777777" w:rsidR="00104DD1" w:rsidRPr="006564B6" w:rsidRDefault="00104DD1" w:rsidP="00214B98">
            <w:pPr>
              <w:ind w:firstLine="0"/>
              <w:jc w:val="center"/>
              <w:rPr>
                <w:bCs/>
                <w:color w:val="000000" w:themeColor="text1"/>
              </w:rPr>
            </w:pPr>
            <w:r w:rsidRPr="006564B6">
              <w:rPr>
                <w:bCs/>
                <w:color w:val="000000" w:themeColor="text1"/>
              </w:rPr>
              <w:t>0,028</w:t>
            </w:r>
          </w:p>
        </w:tc>
      </w:tr>
    </w:tbl>
    <w:p w14:paraId="39709F6F" w14:textId="77777777" w:rsidR="00104DD1" w:rsidRPr="006564B6" w:rsidRDefault="00104DD1" w:rsidP="00104DD1">
      <w:pPr>
        <w:jc w:val="center"/>
        <w:rPr>
          <w:rFonts w:cs="Times New Roman"/>
          <w:bCs/>
          <w:color w:val="000000" w:themeColor="text1"/>
        </w:rPr>
      </w:pPr>
    </w:p>
    <w:p w14:paraId="30A13978" w14:textId="77777777" w:rsidR="00104DD1" w:rsidRPr="006564B6" w:rsidRDefault="00104DD1" w:rsidP="00104DD1">
      <w:pPr>
        <w:jc w:val="right"/>
        <w:rPr>
          <w:rFonts w:cs="Times New Roman"/>
          <w:i/>
        </w:rPr>
      </w:pPr>
      <w:r w:rsidRPr="006564B6">
        <w:rPr>
          <w:rFonts w:cs="Times New Roman"/>
          <w:i/>
        </w:rPr>
        <w:t>Таблиця 3.5</w:t>
      </w:r>
    </w:p>
    <w:p w14:paraId="342689C2" w14:textId="77777777" w:rsidR="00104DD1" w:rsidRPr="006564B6" w:rsidRDefault="00104DD1" w:rsidP="00104DD1">
      <w:pPr>
        <w:jc w:val="center"/>
        <w:rPr>
          <w:rFonts w:cs="Times New Roman"/>
          <w:b/>
        </w:rPr>
      </w:pPr>
      <w:r w:rsidRPr="006564B6">
        <w:rPr>
          <w:rFonts w:cs="Times New Roman"/>
          <w:b/>
        </w:rPr>
        <w:t xml:space="preserve">Порівняльні показники </w:t>
      </w:r>
      <w:r w:rsidRPr="006564B6">
        <w:rPr>
          <w:rFonts w:cs="Times New Roman"/>
          <w:b/>
          <w:bCs/>
          <w:color w:val="000000" w:themeColor="text1"/>
        </w:rPr>
        <w:t>інтенсивності больового синдрому та порушення життєдіяльності</w:t>
      </w:r>
      <w:r w:rsidRPr="006564B6">
        <w:rPr>
          <w:rFonts w:cs="Times New Roman"/>
          <w:b/>
        </w:rPr>
        <w:t xml:space="preserve"> пацієнтів з невропатією сідничного нерву до та після застосування реабілітаційного впливу </w:t>
      </w:r>
    </w:p>
    <w:p w14:paraId="457FB729" w14:textId="77777777" w:rsidR="00104DD1" w:rsidRPr="006564B6" w:rsidRDefault="00104DD1" w:rsidP="00104DD1">
      <w:pPr>
        <w:jc w:val="center"/>
        <w:rPr>
          <w:rFonts w:cs="Times New Roman"/>
          <w:b/>
        </w:rPr>
      </w:pPr>
      <w:r w:rsidRPr="006564B6">
        <w:rPr>
          <w:rFonts w:cs="Times New Roman"/>
          <w:b/>
        </w:rPr>
        <w:t>(</w:t>
      </w:r>
      <w:r w:rsidRPr="006564B6">
        <w:rPr>
          <w:rFonts w:cs="Times New Roman"/>
          <w:b/>
          <w:bCs/>
          <w:color w:val="000000" w:themeColor="text1"/>
        </w:rPr>
        <w:t>опитувальник Роланда-Морріса</w:t>
      </w:r>
      <w:r w:rsidRPr="006564B6">
        <w:rPr>
          <w:rFonts w:cs="Times New Roman"/>
          <w:b/>
        </w:rPr>
        <w:t>)</w:t>
      </w:r>
    </w:p>
    <w:tbl>
      <w:tblPr>
        <w:tblStyle w:val="a4"/>
        <w:tblW w:w="9634" w:type="dxa"/>
        <w:tblLayout w:type="fixed"/>
        <w:tblLook w:val="04A0" w:firstRow="1" w:lastRow="0" w:firstColumn="1" w:lastColumn="0" w:noHBand="0" w:noVBand="1"/>
      </w:tblPr>
      <w:tblGrid>
        <w:gridCol w:w="3539"/>
        <w:gridCol w:w="2977"/>
        <w:gridCol w:w="3118"/>
      </w:tblGrid>
      <w:tr w:rsidR="00104DD1" w:rsidRPr="006564B6" w14:paraId="2D8D479C" w14:textId="77777777" w:rsidTr="00214B98">
        <w:trPr>
          <w:trHeight w:val="813"/>
        </w:trPr>
        <w:tc>
          <w:tcPr>
            <w:tcW w:w="3539" w:type="dxa"/>
            <w:shd w:val="clear" w:color="auto" w:fill="EDEDED" w:themeFill="accent3" w:themeFillTint="33"/>
          </w:tcPr>
          <w:p w14:paraId="4FA27802" w14:textId="77777777" w:rsidR="00104DD1" w:rsidRPr="006564B6" w:rsidRDefault="00104DD1" w:rsidP="00214B98">
            <w:pPr>
              <w:spacing w:line="240" w:lineRule="auto"/>
              <w:ind w:firstLine="0"/>
              <w:jc w:val="center"/>
              <w:rPr>
                <w:bCs/>
                <w:color w:val="000000" w:themeColor="text1"/>
              </w:rPr>
            </w:pPr>
            <w:proofErr w:type="spellStart"/>
            <w:r w:rsidRPr="006564B6">
              <w:rPr>
                <w:bCs/>
                <w:color w:val="000000" w:themeColor="text1"/>
              </w:rPr>
              <w:t>Пацієнт</w:t>
            </w:r>
            <w:proofErr w:type="spellEnd"/>
            <w:r w:rsidRPr="006564B6">
              <w:rPr>
                <w:bCs/>
                <w:color w:val="000000" w:themeColor="text1"/>
              </w:rPr>
              <w:t xml:space="preserve"> №</w:t>
            </w:r>
          </w:p>
        </w:tc>
        <w:tc>
          <w:tcPr>
            <w:tcW w:w="2977" w:type="dxa"/>
            <w:shd w:val="clear" w:color="auto" w:fill="EDEDED" w:themeFill="accent3" w:themeFillTint="33"/>
          </w:tcPr>
          <w:p w14:paraId="26E2D5F2" w14:textId="77777777" w:rsidR="00104DD1" w:rsidRPr="006564B6" w:rsidRDefault="00104DD1" w:rsidP="00214B98">
            <w:pPr>
              <w:spacing w:line="240" w:lineRule="auto"/>
              <w:ind w:firstLine="0"/>
              <w:jc w:val="center"/>
              <w:rPr>
                <w:bCs/>
                <w:color w:val="000000" w:themeColor="text1"/>
              </w:rPr>
            </w:pPr>
            <w:proofErr w:type="spellStart"/>
            <w:r w:rsidRPr="006564B6">
              <w:rPr>
                <w:bCs/>
                <w:color w:val="000000" w:themeColor="text1"/>
              </w:rPr>
              <w:t>Больові</w:t>
            </w:r>
            <w:proofErr w:type="spellEnd"/>
            <w:r w:rsidRPr="006564B6">
              <w:rPr>
                <w:bCs/>
                <w:color w:val="000000" w:themeColor="text1"/>
              </w:rPr>
              <w:t xml:space="preserve"> </w:t>
            </w:r>
            <w:proofErr w:type="spellStart"/>
            <w:r w:rsidRPr="006564B6">
              <w:rPr>
                <w:bCs/>
                <w:color w:val="000000" w:themeColor="text1"/>
              </w:rPr>
              <w:t>відчуття</w:t>
            </w:r>
            <w:proofErr w:type="spellEnd"/>
            <w:r w:rsidRPr="006564B6">
              <w:rPr>
                <w:bCs/>
                <w:color w:val="000000" w:themeColor="text1"/>
              </w:rPr>
              <w:t xml:space="preserve"> до </w:t>
            </w:r>
            <w:proofErr w:type="spellStart"/>
            <w:r w:rsidRPr="006564B6">
              <w:rPr>
                <w:bCs/>
                <w:color w:val="000000" w:themeColor="text1"/>
              </w:rPr>
              <w:t>реабілітаційного</w:t>
            </w:r>
            <w:proofErr w:type="spellEnd"/>
            <w:r w:rsidRPr="006564B6">
              <w:rPr>
                <w:bCs/>
                <w:color w:val="000000" w:themeColor="text1"/>
              </w:rPr>
              <w:t xml:space="preserve"> </w:t>
            </w:r>
            <w:proofErr w:type="spellStart"/>
            <w:r w:rsidRPr="006564B6">
              <w:rPr>
                <w:bCs/>
                <w:color w:val="000000" w:themeColor="text1"/>
              </w:rPr>
              <w:t>впливу</w:t>
            </w:r>
            <w:proofErr w:type="spellEnd"/>
            <w:r w:rsidRPr="006564B6">
              <w:rPr>
                <w:bCs/>
                <w:color w:val="000000" w:themeColor="text1"/>
              </w:rPr>
              <w:t xml:space="preserve">, </w:t>
            </w:r>
            <w:proofErr w:type="spellStart"/>
            <w:r w:rsidRPr="006564B6">
              <w:rPr>
                <w:bCs/>
                <w:color w:val="000000" w:themeColor="text1"/>
              </w:rPr>
              <w:t>бали</w:t>
            </w:r>
            <w:proofErr w:type="spellEnd"/>
          </w:p>
        </w:tc>
        <w:tc>
          <w:tcPr>
            <w:tcW w:w="3118" w:type="dxa"/>
            <w:shd w:val="clear" w:color="auto" w:fill="EDEDED" w:themeFill="accent3" w:themeFillTint="33"/>
          </w:tcPr>
          <w:p w14:paraId="673669FF" w14:textId="77777777" w:rsidR="00104DD1" w:rsidRPr="006564B6" w:rsidRDefault="00104DD1" w:rsidP="00214B98">
            <w:pPr>
              <w:spacing w:line="240" w:lineRule="auto"/>
              <w:ind w:firstLine="0"/>
              <w:jc w:val="center"/>
              <w:rPr>
                <w:b/>
                <w:bCs/>
                <w:color w:val="000000" w:themeColor="text1"/>
              </w:rPr>
            </w:pPr>
            <w:proofErr w:type="spellStart"/>
            <w:r w:rsidRPr="006564B6">
              <w:rPr>
                <w:bCs/>
                <w:color w:val="000000" w:themeColor="text1"/>
              </w:rPr>
              <w:t>Больові</w:t>
            </w:r>
            <w:proofErr w:type="spellEnd"/>
            <w:r w:rsidRPr="006564B6">
              <w:rPr>
                <w:bCs/>
                <w:color w:val="000000" w:themeColor="text1"/>
              </w:rPr>
              <w:t xml:space="preserve"> </w:t>
            </w:r>
            <w:proofErr w:type="spellStart"/>
            <w:r w:rsidRPr="006564B6">
              <w:rPr>
                <w:bCs/>
                <w:color w:val="000000" w:themeColor="text1"/>
              </w:rPr>
              <w:t>відчуття</w:t>
            </w:r>
            <w:proofErr w:type="spellEnd"/>
            <w:r w:rsidRPr="006564B6">
              <w:rPr>
                <w:bCs/>
                <w:color w:val="000000" w:themeColor="text1"/>
              </w:rPr>
              <w:t xml:space="preserve"> </w:t>
            </w:r>
            <w:proofErr w:type="spellStart"/>
            <w:r w:rsidRPr="006564B6">
              <w:rPr>
                <w:bCs/>
                <w:color w:val="000000" w:themeColor="text1"/>
              </w:rPr>
              <w:t>після</w:t>
            </w:r>
            <w:proofErr w:type="spellEnd"/>
            <w:r w:rsidRPr="006564B6">
              <w:rPr>
                <w:bCs/>
                <w:color w:val="000000" w:themeColor="text1"/>
              </w:rPr>
              <w:t xml:space="preserve"> </w:t>
            </w:r>
            <w:proofErr w:type="spellStart"/>
            <w:r w:rsidRPr="006564B6">
              <w:rPr>
                <w:bCs/>
                <w:color w:val="000000" w:themeColor="text1"/>
              </w:rPr>
              <w:t>реабілітаційного</w:t>
            </w:r>
            <w:proofErr w:type="spellEnd"/>
            <w:r w:rsidRPr="006564B6">
              <w:rPr>
                <w:bCs/>
                <w:color w:val="000000" w:themeColor="text1"/>
              </w:rPr>
              <w:t xml:space="preserve"> </w:t>
            </w:r>
            <w:proofErr w:type="spellStart"/>
            <w:r w:rsidRPr="006564B6">
              <w:rPr>
                <w:bCs/>
                <w:color w:val="000000" w:themeColor="text1"/>
              </w:rPr>
              <w:t>впливу</w:t>
            </w:r>
            <w:proofErr w:type="spellEnd"/>
            <w:r w:rsidRPr="006564B6">
              <w:rPr>
                <w:bCs/>
                <w:color w:val="000000" w:themeColor="text1"/>
              </w:rPr>
              <w:t xml:space="preserve">, </w:t>
            </w:r>
            <w:proofErr w:type="spellStart"/>
            <w:r w:rsidRPr="006564B6">
              <w:rPr>
                <w:bCs/>
                <w:color w:val="000000" w:themeColor="text1"/>
              </w:rPr>
              <w:t>бали</w:t>
            </w:r>
            <w:proofErr w:type="spellEnd"/>
          </w:p>
        </w:tc>
      </w:tr>
      <w:tr w:rsidR="00104DD1" w:rsidRPr="006564B6" w14:paraId="416CA499" w14:textId="77777777" w:rsidTr="00214B98">
        <w:tc>
          <w:tcPr>
            <w:tcW w:w="3539" w:type="dxa"/>
          </w:tcPr>
          <w:p w14:paraId="2000FBB3"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w:t>
            </w:r>
          </w:p>
        </w:tc>
        <w:tc>
          <w:tcPr>
            <w:tcW w:w="2977" w:type="dxa"/>
          </w:tcPr>
          <w:p w14:paraId="60C4B53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13</w:t>
            </w:r>
          </w:p>
        </w:tc>
        <w:tc>
          <w:tcPr>
            <w:tcW w:w="3118" w:type="dxa"/>
          </w:tcPr>
          <w:p w14:paraId="7568680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r>
      <w:tr w:rsidR="00104DD1" w:rsidRPr="006564B6" w14:paraId="217FE16E" w14:textId="77777777" w:rsidTr="00214B98">
        <w:tc>
          <w:tcPr>
            <w:tcW w:w="3539" w:type="dxa"/>
          </w:tcPr>
          <w:p w14:paraId="7FF34E61"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c>
          <w:tcPr>
            <w:tcW w:w="2977" w:type="dxa"/>
          </w:tcPr>
          <w:p w14:paraId="3412E66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14</w:t>
            </w:r>
          </w:p>
        </w:tc>
        <w:tc>
          <w:tcPr>
            <w:tcW w:w="3118" w:type="dxa"/>
          </w:tcPr>
          <w:p w14:paraId="541E17B2"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r>
      <w:tr w:rsidR="00104DD1" w:rsidRPr="006564B6" w14:paraId="6F7578A5" w14:textId="77777777" w:rsidTr="00214B98">
        <w:tc>
          <w:tcPr>
            <w:tcW w:w="3539" w:type="dxa"/>
          </w:tcPr>
          <w:p w14:paraId="41F803A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c>
          <w:tcPr>
            <w:tcW w:w="2977" w:type="dxa"/>
          </w:tcPr>
          <w:p w14:paraId="62B16E4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11</w:t>
            </w:r>
          </w:p>
        </w:tc>
        <w:tc>
          <w:tcPr>
            <w:tcW w:w="3118" w:type="dxa"/>
          </w:tcPr>
          <w:p w14:paraId="4BE01AEB"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407EF2A5" w14:textId="77777777" w:rsidTr="00214B98">
        <w:tc>
          <w:tcPr>
            <w:tcW w:w="3539" w:type="dxa"/>
          </w:tcPr>
          <w:p w14:paraId="08A23287"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c>
          <w:tcPr>
            <w:tcW w:w="2977" w:type="dxa"/>
          </w:tcPr>
          <w:p w14:paraId="51791DC3"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16</w:t>
            </w:r>
          </w:p>
        </w:tc>
        <w:tc>
          <w:tcPr>
            <w:tcW w:w="3118" w:type="dxa"/>
          </w:tcPr>
          <w:p w14:paraId="2E77AEF0"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r>
      <w:tr w:rsidR="00104DD1" w:rsidRPr="006564B6" w14:paraId="6558080B" w14:textId="77777777" w:rsidTr="00214B98">
        <w:tc>
          <w:tcPr>
            <w:tcW w:w="3539" w:type="dxa"/>
          </w:tcPr>
          <w:p w14:paraId="612F8C6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c>
          <w:tcPr>
            <w:tcW w:w="2977" w:type="dxa"/>
          </w:tcPr>
          <w:p w14:paraId="7829BA1B"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13</w:t>
            </w:r>
          </w:p>
        </w:tc>
        <w:tc>
          <w:tcPr>
            <w:tcW w:w="3118" w:type="dxa"/>
          </w:tcPr>
          <w:p w14:paraId="73D59F9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16E8FEC4" w14:textId="77777777" w:rsidTr="00214B98">
        <w:tc>
          <w:tcPr>
            <w:tcW w:w="3539" w:type="dxa"/>
          </w:tcPr>
          <w:p w14:paraId="7D398401"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2977" w:type="dxa"/>
          </w:tcPr>
          <w:p w14:paraId="228A1DC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10</w:t>
            </w:r>
          </w:p>
        </w:tc>
        <w:tc>
          <w:tcPr>
            <w:tcW w:w="3118" w:type="dxa"/>
          </w:tcPr>
          <w:p w14:paraId="27A598F0"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r>
      <w:tr w:rsidR="00104DD1" w:rsidRPr="006564B6" w14:paraId="57833CDC" w14:textId="77777777" w:rsidTr="00214B98">
        <w:tc>
          <w:tcPr>
            <w:tcW w:w="3539" w:type="dxa"/>
          </w:tcPr>
          <w:p w14:paraId="038254F0"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7</w:t>
            </w:r>
          </w:p>
        </w:tc>
        <w:tc>
          <w:tcPr>
            <w:tcW w:w="2977" w:type="dxa"/>
          </w:tcPr>
          <w:p w14:paraId="3A01235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12</w:t>
            </w:r>
          </w:p>
        </w:tc>
        <w:tc>
          <w:tcPr>
            <w:tcW w:w="3118" w:type="dxa"/>
          </w:tcPr>
          <w:p w14:paraId="58B5F4F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r>
      <w:tr w:rsidR="00104DD1" w:rsidRPr="006564B6" w14:paraId="68EF5F86" w14:textId="77777777" w:rsidTr="00214B98">
        <w:tc>
          <w:tcPr>
            <w:tcW w:w="3539" w:type="dxa"/>
          </w:tcPr>
          <w:p w14:paraId="60C2A64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w:t>
            </w:r>
          </w:p>
        </w:tc>
        <w:tc>
          <w:tcPr>
            <w:tcW w:w="2977" w:type="dxa"/>
          </w:tcPr>
          <w:p w14:paraId="2672C4C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3118" w:type="dxa"/>
          </w:tcPr>
          <w:p w14:paraId="1BF3898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w:t>
            </w:r>
          </w:p>
        </w:tc>
      </w:tr>
      <w:tr w:rsidR="00104DD1" w:rsidRPr="006564B6" w14:paraId="62114CA2" w14:textId="77777777" w:rsidTr="00214B98">
        <w:tc>
          <w:tcPr>
            <w:tcW w:w="3539" w:type="dxa"/>
          </w:tcPr>
          <w:p w14:paraId="423077F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2977" w:type="dxa"/>
          </w:tcPr>
          <w:p w14:paraId="587701D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12</w:t>
            </w:r>
          </w:p>
        </w:tc>
        <w:tc>
          <w:tcPr>
            <w:tcW w:w="3118" w:type="dxa"/>
          </w:tcPr>
          <w:p w14:paraId="688F71E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r>
      <w:tr w:rsidR="00104DD1" w:rsidRPr="006564B6" w14:paraId="01B59FC8" w14:textId="77777777" w:rsidTr="00214B98">
        <w:tc>
          <w:tcPr>
            <w:tcW w:w="3539" w:type="dxa"/>
          </w:tcPr>
          <w:p w14:paraId="4CB5D903"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10</w:t>
            </w:r>
          </w:p>
        </w:tc>
        <w:tc>
          <w:tcPr>
            <w:tcW w:w="2977" w:type="dxa"/>
          </w:tcPr>
          <w:p w14:paraId="7753331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3118" w:type="dxa"/>
          </w:tcPr>
          <w:p w14:paraId="4DDBBB8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4ACBEB86" w14:textId="77777777" w:rsidTr="00214B98">
        <w:tc>
          <w:tcPr>
            <w:tcW w:w="3539" w:type="dxa"/>
          </w:tcPr>
          <w:p w14:paraId="2FBF738E"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11</w:t>
            </w:r>
          </w:p>
        </w:tc>
        <w:tc>
          <w:tcPr>
            <w:tcW w:w="2977" w:type="dxa"/>
          </w:tcPr>
          <w:p w14:paraId="5EC0D56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7</w:t>
            </w:r>
          </w:p>
        </w:tc>
        <w:tc>
          <w:tcPr>
            <w:tcW w:w="3118" w:type="dxa"/>
          </w:tcPr>
          <w:p w14:paraId="26C76720"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0</w:t>
            </w:r>
          </w:p>
        </w:tc>
      </w:tr>
      <w:tr w:rsidR="00104DD1" w:rsidRPr="006564B6" w14:paraId="7A2EE002" w14:textId="77777777" w:rsidTr="00214B98">
        <w:tc>
          <w:tcPr>
            <w:tcW w:w="3539" w:type="dxa"/>
          </w:tcPr>
          <w:p w14:paraId="0C1756A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12</w:t>
            </w:r>
          </w:p>
        </w:tc>
        <w:tc>
          <w:tcPr>
            <w:tcW w:w="2977" w:type="dxa"/>
          </w:tcPr>
          <w:p w14:paraId="7664693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w:t>
            </w:r>
          </w:p>
        </w:tc>
        <w:tc>
          <w:tcPr>
            <w:tcW w:w="3118" w:type="dxa"/>
          </w:tcPr>
          <w:p w14:paraId="052511F7"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r>
      <w:tr w:rsidR="00104DD1" w:rsidRPr="006564B6" w14:paraId="40EE87F5" w14:textId="77777777" w:rsidTr="00214B98">
        <w:tc>
          <w:tcPr>
            <w:tcW w:w="3539" w:type="dxa"/>
          </w:tcPr>
          <w:p w14:paraId="73549E2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13</w:t>
            </w:r>
          </w:p>
        </w:tc>
        <w:tc>
          <w:tcPr>
            <w:tcW w:w="2977" w:type="dxa"/>
          </w:tcPr>
          <w:p w14:paraId="1044B1C3"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3118" w:type="dxa"/>
          </w:tcPr>
          <w:p w14:paraId="36644D1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w:t>
            </w:r>
          </w:p>
        </w:tc>
      </w:tr>
      <w:tr w:rsidR="00104DD1" w:rsidRPr="006564B6" w14:paraId="01BF804C" w14:textId="77777777" w:rsidTr="00214B98">
        <w:tc>
          <w:tcPr>
            <w:tcW w:w="3539" w:type="dxa"/>
          </w:tcPr>
          <w:p w14:paraId="19E28D9C"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14</w:t>
            </w:r>
          </w:p>
        </w:tc>
        <w:tc>
          <w:tcPr>
            <w:tcW w:w="2977" w:type="dxa"/>
          </w:tcPr>
          <w:p w14:paraId="235F57B7"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3118" w:type="dxa"/>
          </w:tcPr>
          <w:p w14:paraId="1BB4CA3E"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396EBF08" w14:textId="77777777" w:rsidTr="00214B98">
        <w:tc>
          <w:tcPr>
            <w:tcW w:w="3539" w:type="dxa"/>
          </w:tcPr>
          <w:p w14:paraId="2AA999E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lastRenderedPageBreak/>
              <w:t>15</w:t>
            </w:r>
          </w:p>
        </w:tc>
        <w:tc>
          <w:tcPr>
            <w:tcW w:w="2977" w:type="dxa"/>
          </w:tcPr>
          <w:p w14:paraId="478333C0"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12</w:t>
            </w:r>
          </w:p>
        </w:tc>
        <w:tc>
          <w:tcPr>
            <w:tcW w:w="3118" w:type="dxa"/>
          </w:tcPr>
          <w:p w14:paraId="0F653A00"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r>
      <w:tr w:rsidR="00104DD1" w:rsidRPr="006564B6" w14:paraId="376F4391" w14:textId="77777777" w:rsidTr="00214B98">
        <w:tc>
          <w:tcPr>
            <w:tcW w:w="3539" w:type="dxa"/>
            <w:shd w:val="clear" w:color="auto" w:fill="DEEAF6" w:themeFill="accent5" w:themeFillTint="33"/>
          </w:tcPr>
          <w:p w14:paraId="68A3761D" w14:textId="77777777" w:rsidR="00104DD1" w:rsidRPr="006564B6" w:rsidRDefault="00104DD1" w:rsidP="00214B98">
            <w:pPr>
              <w:spacing w:line="240" w:lineRule="auto"/>
              <w:ind w:firstLine="0"/>
              <w:rPr>
                <w:bCs/>
                <w:color w:val="000000" w:themeColor="text1"/>
              </w:rPr>
            </w:pPr>
            <w:proofErr w:type="spellStart"/>
            <w:r w:rsidRPr="006564B6">
              <w:rPr>
                <w:bCs/>
                <w:color w:val="000000" w:themeColor="text1"/>
              </w:rPr>
              <w:t>Медіана</w:t>
            </w:r>
            <w:proofErr w:type="spellEnd"/>
          </w:p>
        </w:tc>
        <w:tc>
          <w:tcPr>
            <w:tcW w:w="2977" w:type="dxa"/>
            <w:shd w:val="clear" w:color="auto" w:fill="DEEAF6" w:themeFill="accent5" w:themeFillTint="33"/>
          </w:tcPr>
          <w:p w14:paraId="61F71910" w14:textId="77777777" w:rsidR="00104DD1" w:rsidRPr="006564B6" w:rsidRDefault="00104DD1" w:rsidP="00214B98">
            <w:pPr>
              <w:ind w:firstLine="0"/>
              <w:jc w:val="center"/>
              <w:rPr>
                <w:bCs/>
                <w:color w:val="000000" w:themeColor="text1"/>
              </w:rPr>
            </w:pPr>
            <w:r w:rsidRPr="006564B6">
              <w:rPr>
                <w:bCs/>
                <w:color w:val="000000" w:themeColor="text1"/>
              </w:rPr>
              <w:t>11</w:t>
            </w:r>
          </w:p>
        </w:tc>
        <w:tc>
          <w:tcPr>
            <w:tcW w:w="3118" w:type="dxa"/>
            <w:shd w:val="clear" w:color="auto" w:fill="DEEAF6" w:themeFill="accent5" w:themeFillTint="33"/>
          </w:tcPr>
          <w:p w14:paraId="5F89758B" w14:textId="77777777" w:rsidR="00104DD1" w:rsidRPr="006564B6" w:rsidRDefault="00104DD1" w:rsidP="00214B98">
            <w:pPr>
              <w:ind w:firstLine="0"/>
              <w:jc w:val="center"/>
              <w:rPr>
                <w:bCs/>
                <w:color w:val="000000" w:themeColor="text1"/>
              </w:rPr>
            </w:pPr>
            <w:r w:rsidRPr="006564B6">
              <w:rPr>
                <w:bCs/>
                <w:color w:val="000000" w:themeColor="text1"/>
              </w:rPr>
              <w:t>2</w:t>
            </w:r>
          </w:p>
        </w:tc>
      </w:tr>
      <w:tr w:rsidR="00104DD1" w:rsidRPr="006564B6" w14:paraId="4EB2EF07" w14:textId="77777777" w:rsidTr="00214B98">
        <w:tc>
          <w:tcPr>
            <w:tcW w:w="3539" w:type="dxa"/>
            <w:shd w:val="clear" w:color="auto" w:fill="E2EFD9" w:themeFill="accent6" w:themeFillTint="33"/>
          </w:tcPr>
          <w:p w14:paraId="427FE4FF" w14:textId="77777777" w:rsidR="00104DD1" w:rsidRPr="006564B6" w:rsidRDefault="00104DD1" w:rsidP="00214B98">
            <w:pPr>
              <w:spacing w:line="240" w:lineRule="auto"/>
              <w:ind w:firstLine="0"/>
              <w:rPr>
                <w:bCs/>
                <w:color w:val="000000" w:themeColor="text1"/>
              </w:rPr>
            </w:pPr>
            <w:proofErr w:type="spellStart"/>
            <w:r w:rsidRPr="006564B6">
              <w:rPr>
                <w:bCs/>
                <w:color w:val="000000" w:themeColor="text1"/>
              </w:rPr>
              <w:t>Статистична</w:t>
            </w:r>
            <w:proofErr w:type="spellEnd"/>
            <w:r w:rsidRPr="006564B6">
              <w:rPr>
                <w:bCs/>
                <w:color w:val="000000" w:themeColor="text1"/>
              </w:rPr>
              <w:t xml:space="preserve"> </w:t>
            </w:r>
            <w:proofErr w:type="spellStart"/>
            <w:r w:rsidRPr="006564B6">
              <w:rPr>
                <w:bCs/>
                <w:color w:val="000000" w:themeColor="text1"/>
              </w:rPr>
              <w:t>значущість</w:t>
            </w:r>
            <w:proofErr w:type="spellEnd"/>
            <w:r w:rsidRPr="006564B6">
              <w:rPr>
                <w:bCs/>
                <w:color w:val="000000" w:themeColor="text1"/>
              </w:rPr>
              <w:t xml:space="preserve"> (р)</w:t>
            </w:r>
          </w:p>
        </w:tc>
        <w:tc>
          <w:tcPr>
            <w:tcW w:w="6095" w:type="dxa"/>
            <w:gridSpan w:val="2"/>
            <w:shd w:val="clear" w:color="auto" w:fill="E2EFD9" w:themeFill="accent6" w:themeFillTint="33"/>
          </w:tcPr>
          <w:p w14:paraId="3F80E3E0" w14:textId="77777777" w:rsidR="00104DD1" w:rsidRPr="006564B6" w:rsidRDefault="00104DD1" w:rsidP="00214B98">
            <w:pPr>
              <w:ind w:firstLine="0"/>
              <w:jc w:val="center"/>
              <w:rPr>
                <w:bCs/>
                <w:color w:val="000000" w:themeColor="text1"/>
              </w:rPr>
            </w:pPr>
            <w:r w:rsidRPr="006564B6">
              <w:rPr>
                <w:bCs/>
                <w:color w:val="000000" w:themeColor="text1"/>
              </w:rPr>
              <w:t>0,018</w:t>
            </w:r>
          </w:p>
        </w:tc>
      </w:tr>
    </w:tbl>
    <w:p w14:paraId="4188B38A" w14:textId="77777777" w:rsidR="00104DD1" w:rsidRPr="006564B6" w:rsidRDefault="00104DD1" w:rsidP="00104DD1">
      <w:pPr>
        <w:rPr>
          <w:rFonts w:cs="Times New Roman"/>
          <w:bCs/>
          <w:color w:val="000000" w:themeColor="text1"/>
        </w:rPr>
      </w:pPr>
    </w:p>
    <w:p w14:paraId="345C805D" w14:textId="77777777" w:rsidR="00104DD1" w:rsidRPr="006564B6" w:rsidRDefault="00104DD1" w:rsidP="00104DD1">
      <w:pPr>
        <w:ind w:firstLine="0"/>
        <w:rPr>
          <w:rFonts w:cs="Times New Roman"/>
          <w:bCs/>
          <w:color w:val="000000" w:themeColor="text1"/>
        </w:rPr>
      </w:pPr>
      <w:r w:rsidRPr="006564B6">
        <w:rPr>
          <w:rFonts w:cs="Times New Roman"/>
          <w:bCs/>
          <w:noProof/>
          <w:color w:val="000000" w:themeColor="text1"/>
          <w:lang w:eastAsia="uk-UA"/>
        </w:rPr>
        <w:drawing>
          <wp:inline distT="0" distB="0" distL="0" distR="0" wp14:anchorId="7B1B5629" wp14:editId="4C9FC65F">
            <wp:extent cx="6102417" cy="3345815"/>
            <wp:effectExtent l="0" t="0" r="12700" b="6985"/>
            <wp:docPr id="2060482594" name="Диаграмма 2060482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B53159" w14:textId="77777777" w:rsidR="00104DD1" w:rsidRPr="006564B6" w:rsidRDefault="00104DD1" w:rsidP="00104DD1">
      <w:pPr>
        <w:jc w:val="center"/>
        <w:rPr>
          <w:rFonts w:cs="Times New Roman"/>
          <w:bCs/>
          <w:color w:val="000000" w:themeColor="text1"/>
        </w:rPr>
      </w:pPr>
      <w:r w:rsidRPr="006564B6">
        <w:rPr>
          <w:rFonts w:cs="Times New Roman"/>
        </w:rPr>
        <w:t xml:space="preserve">Рис. 3.1. Динаміка показників </w:t>
      </w:r>
      <w:r w:rsidRPr="006564B6">
        <w:rPr>
          <w:rFonts w:cs="Times New Roman"/>
          <w:bCs/>
          <w:color w:val="000000" w:themeColor="text1"/>
        </w:rPr>
        <w:t>інтенсивності больового синдрому</w:t>
      </w:r>
      <w:r w:rsidRPr="006564B6">
        <w:rPr>
          <w:rFonts w:cs="Times New Roman"/>
        </w:rPr>
        <w:t xml:space="preserve"> пацієнтів з невропатією сідничного нерву </w:t>
      </w:r>
      <w:r w:rsidRPr="006564B6">
        <w:rPr>
          <w:rFonts w:cs="Times New Roman"/>
          <w:bCs/>
          <w:color w:val="000000" w:themeColor="text1"/>
        </w:rPr>
        <w:t>в результаті застосування реабілітаційного впливу</w:t>
      </w:r>
    </w:p>
    <w:p w14:paraId="5132FAB3" w14:textId="77777777" w:rsidR="00104DD1" w:rsidRPr="006564B6" w:rsidRDefault="00104DD1" w:rsidP="00104DD1">
      <w:pPr>
        <w:jc w:val="center"/>
        <w:rPr>
          <w:rFonts w:cs="Times New Roman"/>
          <w:bCs/>
          <w:color w:val="000000" w:themeColor="text1"/>
        </w:rPr>
      </w:pPr>
    </w:p>
    <w:p w14:paraId="2BC876ED" w14:textId="77777777" w:rsidR="00104DD1" w:rsidRPr="006564B6" w:rsidRDefault="00104DD1" w:rsidP="00104DD1">
      <w:pPr>
        <w:rPr>
          <w:rFonts w:cs="Times New Roman"/>
          <w:bCs/>
          <w:color w:val="000000" w:themeColor="text1"/>
        </w:rPr>
      </w:pPr>
      <w:r w:rsidRPr="006564B6">
        <w:rPr>
          <w:rFonts w:cs="Times New Roman"/>
        </w:rPr>
        <w:t xml:space="preserve">За результатами, наведеними в таблицях 3.4 та 3.5, відбулася </w:t>
      </w:r>
      <w:r w:rsidRPr="006564B6">
        <w:rPr>
          <w:rFonts w:cs="Times New Roman"/>
          <w:bCs/>
          <w:color w:val="000000" w:themeColor="text1"/>
        </w:rPr>
        <w:t xml:space="preserve">позитивна динаміка показників </w:t>
      </w:r>
      <w:r w:rsidRPr="006564B6">
        <w:rPr>
          <w:rFonts w:cs="Times New Roman"/>
        </w:rPr>
        <w:t>больового відчуття</w:t>
      </w:r>
      <w:r w:rsidRPr="006564B6">
        <w:rPr>
          <w:rFonts w:cs="Times New Roman"/>
          <w:bCs/>
          <w:color w:val="000000" w:themeColor="text1"/>
        </w:rPr>
        <w:t xml:space="preserve"> у пацієнтів</w:t>
      </w:r>
      <w:r w:rsidRPr="006564B6">
        <w:rPr>
          <w:rFonts w:cs="Times New Roman"/>
          <w:bCs/>
          <w:szCs w:val="28"/>
        </w:rPr>
        <w:t xml:space="preserve"> з </w:t>
      </w:r>
      <w:r w:rsidRPr="006564B6">
        <w:rPr>
          <w:rFonts w:cs="Times New Roman"/>
        </w:rPr>
        <w:t>невропатією сідничного нерву</w:t>
      </w:r>
      <w:r w:rsidRPr="006564B6">
        <w:rPr>
          <w:rFonts w:cs="Times New Roman"/>
          <w:bCs/>
          <w:color w:val="000000" w:themeColor="text1"/>
        </w:rPr>
        <w:t xml:space="preserve">: </w:t>
      </w:r>
      <w:r w:rsidRPr="006564B6">
        <w:rPr>
          <w:rFonts w:eastAsia="Times New Roman" w:cs="Times New Roman"/>
          <w:bCs/>
          <w:color w:val="000000"/>
          <w:szCs w:val="28"/>
          <w:lang w:eastAsia="ru-RU"/>
        </w:rPr>
        <w:t xml:space="preserve">інтенсивність </w:t>
      </w:r>
      <w:r w:rsidRPr="006564B6">
        <w:rPr>
          <w:rFonts w:cs="Times New Roman"/>
          <w:bCs/>
          <w:color w:val="000000" w:themeColor="text1"/>
        </w:rPr>
        <w:t>больового синдрому за опитувальником невропатичного болю DN4</w:t>
      </w:r>
      <w:r w:rsidRPr="006564B6">
        <w:rPr>
          <w:rFonts w:eastAsia="Times New Roman" w:cs="Times New Roman"/>
          <w:bCs/>
          <w:color w:val="000000"/>
          <w:szCs w:val="28"/>
          <w:lang w:eastAsia="ru-RU"/>
        </w:rPr>
        <w:t xml:space="preserve"> </w:t>
      </w:r>
      <w:r w:rsidRPr="006564B6">
        <w:rPr>
          <w:rFonts w:cs="Times New Roman"/>
          <w:bCs/>
          <w:color w:val="000000" w:themeColor="text1"/>
        </w:rPr>
        <w:t xml:space="preserve">за медіаною </w:t>
      </w:r>
      <w:r w:rsidRPr="006564B6">
        <w:rPr>
          <w:rFonts w:cs="Times New Roman"/>
          <w:szCs w:val="28"/>
        </w:rPr>
        <w:t xml:space="preserve">до впливу </w:t>
      </w:r>
      <w:r w:rsidRPr="006564B6">
        <w:rPr>
          <w:rFonts w:cs="Times New Roman"/>
          <w:bCs/>
          <w:color w:val="000000" w:themeColor="text1"/>
        </w:rPr>
        <w:t xml:space="preserve">– 6.0 (5.0; 7.0); </w:t>
      </w:r>
      <w:r w:rsidRPr="006564B6">
        <w:rPr>
          <w:rFonts w:eastAsia="Times New Roman" w:cs="Times New Roman"/>
          <w:bCs/>
          <w:color w:val="000000"/>
          <w:szCs w:val="28"/>
          <w:lang w:eastAsia="ru-RU"/>
        </w:rPr>
        <w:t xml:space="preserve">інтенсивність </w:t>
      </w:r>
      <w:r w:rsidRPr="006564B6">
        <w:rPr>
          <w:rFonts w:cs="Times New Roman"/>
          <w:bCs/>
          <w:color w:val="000000" w:themeColor="text1"/>
        </w:rPr>
        <w:t>больового синдрому за опитувальником невропатичного болю DN4</w:t>
      </w:r>
      <w:r w:rsidRPr="006564B6">
        <w:rPr>
          <w:rFonts w:eastAsia="Times New Roman" w:cs="Times New Roman"/>
          <w:bCs/>
          <w:color w:val="000000"/>
          <w:szCs w:val="28"/>
          <w:lang w:eastAsia="ru-RU"/>
        </w:rPr>
        <w:t xml:space="preserve"> </w:t>
      </w:r>
      <w:r w:rsidRPr="006564B6">
        <w:rPr>
          <w:rFonts w:cs="Times New Roman"/>
          <w:bCs/>
          <w:color w:val="000000" w:themeColor="text1"/>
        </w:rPr>
        <w:t>за медіаною</w:t>
      </w:r>
      <w:r w:rsidRPr="006564B6">
        <w:rPr>
          <w:rFonts w:cs="Times New Roman"/>
          <w:szCs w:val="28"/>
        </w:rPr>
        <w:t xml:space="preserve"> після впливу </w:t>
      </w:r>
      <w:r w:rsidRPr="006564B6">
        <w:rPr>
          <w:rFonts w:cs="Times New Roman"/>
          <w:bCs/>
          <w:color w:val="000000" w:themeColor="text1"/>
        </w:rPr>
        <w:t xml:space="preserve">– 2.0 (1.0; 3.0) (р = 0,028); </w:t>
      </w:r>
      <w:r w:rsidRPr="006564B6">
        <w:rPr>
          <w:rFonts w:eastAsia="Times New Roman" w:cs="Times New Roman"/>
          <w:bCs/>
          <w:color w:val="000000"/>
          <w:szCs w:val="28"/>
          <w:lang w:eastAsia="ru-RU"/>
        </w:rPr>
        <w:t xml:space="preserve">інтенсивність </w:t>
      </w:r>
      <w:r w:rsidRPr="006564B6">
        <w:rPr>
          <w:rFonts w:cs="Times New Roman"/>
          <w:bCs/>
          <w:color w:val="000000" w:themeColor="text1"/>
        </w:rPr>
        <w:t>больового синдрому за опитувальником Роланда-Морріса "Біль у нижній частині спини та порушення життєдіяльності"</w:t>
      </w:r>
      <w:r w:rsidRPr="006564B6">
        <w:rPr>
          <w:rFonts w:eastAsia="Times New Roman" w:cs="Times New Roman"/>
          <w:bCs/>
          <w:color w:val="000000"/>
          <w:szCs w:val="28"/>
          <w:lang w:eastAsia="ru-RU"/>
        </w:rPr>
        <w:t xml:space="preserve"> </w:t>
      </w:r>
      <w:r w:rsidRPr="006564B6">
        <w:rPr>
          <w:rFonts w:cs="Times New Roman"/>
          <w:bCs/>
          <w:color w:val="000000" w:themeColor="text1"/>
        </w:rPr>
        <w:t xml:space="preserve">за медіаною </w:t>
      </w:r>
      <w:r w:rsidRPr="006564B6">
        <w:rPr>
          <w:rFonts w:cs="Times New Roman"/>
          <w:szCs w:val="28"/>
        </w:rPr>
        <w:t xml:space="preserve">до впливу </w:t>
      </w:r>
      <w:r w:rsidRPr="006564B6">
        <w:rPr>
          <w:rFonts w:cs="Times New Roman"/>
          <w:bCs/>
          <w:color w:val="000000" w:themeColor="text1"/>
        </w:rPr>
        <w:t xml:space="preserve">– 11.0 (9.0; 12.5); </w:t>
      </w:r>
      <w:r w:rsidRPr="006564B6">
        <w:rPr>
          <w:rFonts w:eastAsia="Times New Roman" w:cs="Times New Roman"/>
          <w:bCs/>
          <w:color w:val="000000"/>
          <w:szCs w:val="28"/>
          <w:lang w:eastAsia="ru-RU"/>
        </w:rPr>
        <w:t xml:space="preserve">інтенсивність </w:t>
      </w:r>
      <w:r w:rsidRPr="006564B6">
        <w:rPr>
          <w:rFonts w:cs="Times New Roman"/>
          <w:bCs/>
          <w:color w:val="000000" w:themeColor="text1"/>
        </w:rPr>
        <w:t>больового синдрому за опитувальником Роланда-Морріса "Біль у нижній частині спини та порушення життєдіяльності"</w:t>
      </w:r>
      <w:r w:rsidRPr="006564B6">
        <w:rPr>
          <w:rFonts w:eastAsia="Times New Roman" w:cs="Times New Roman"/>
          <w:bCs/>
          <w:color w:val="000000"/>
          <w:szCs w:val="28"/>
          <w:lang w:eastAsia="ru-RU"/>
        </w:rPr>
        <w:t xml:space="preserve"> </w:t>
      </w:r>
      <w:r w:rsidRPr="006564B6">
        <w:rPr>
          <w:rFonts w:cs="Times New Roman"/>
          <w:bCs/>
          <w:color w:val="000000" w:themeColor="text1"/>
        </w:rPr>
        <w:t>за медіаною</w:t>
      </w:r>
      <w:r w:rsidRPr="006564B6">
        <w:rPr>
          <w:rFonts w:cs="Times New Roman"/>
          <w:szCs w:val="28"/>
        </w:rPr>
        <w:t xml:space="preserve"> після впливу </w:t>
      </w:r>
      <w:r w:rsidRPr="006564B6">
        <w:rPr>
          <w:rFonts w:cs="Times New Roman"/>
          <w:bCs/>
          <w:color w:val="000000" w:themeColor="text1"/>
        </w:rPr>
        <w:t xml:space="preserve">– 3.0 (2.0; 4.0) (р </w:t>
      </w:r>
      <w:r w:rsidRPr="006564B6">
        <w:rPr>
          <w:rFonts w:cs="Times New Roman"/>
          <w:bCs/>
          <w:color w:val="000000" w:themeColor="text1"/>
        </w:rPr>
        <w:lastRenderedPageBreak/>
        <w:t xml:space="preserve">= 0,018). </w:t>
      </w:r>
      <w:r w:rsidRPr="006564B6">
        <w:rPr>
          <w:rFonts w:cs="Times New Roman"/>
        </w:rPr>
        <w:t xml:space="preserve">Встановлені відмінності за показником </w:t>
      </w:r>
      <w:r w:rsidRPr="006564B6">
        <w:rPr>
          <w:rFonts w:eastAsia="Times New Roman" w:cs="Times New Roman"/>
          <w:bCs/>
          <w:color w:val="000000"/>
          <w:szCs w:val="28"/>
          <w:lang w:eastAsia="ru-RU"/>
        </w:rPr>
        <w:t xml:space="preserve">інтенсивності </w:t>
      </w:r>
      <w:r w:rsidRPr="006564B6">
        <w:rPr>
          <w:rFonts w:cs="Times New Roman"/>
          <w:bCs/>
          <w:color w:val="000000" w:themeColor="text1"/>
        </w:rPr>
        <w:t>больового синдрому</w:t>
      </w:r>
      <w:r w:rsidRPr="006564B6">
        <w:rPr>
          <w:rFonts w:cs="Times New Roman"/>
        </w:rPr>
        <w:t xml:space="preserve"> до та після </w:t>
      </w:r>
      <w:r w:rsidRPr="006564B6">
        <w:rPr>
          <w:rFonts w:cs="Times New Roman"/>
          <w:bCs/>
          <w:color w:val="000000" w:themeColor="text1"/>
        </w:rPr>
        <w:t>реабілітаційного</w:t>
      </w:r>
      <w:r w:rsidRPr="006564B6">
        <w:rPr>
          <w:rFonts w:cs="Times New Roman"/>
        </w:rPr>
        <w:t xml:space="preserve"> впливу були статистично значущими.</w:t>
      </w:r>
    </w:p>
    <w:p w14:paraId="44872A07" w14:textId="164BA553" w:rsidR="00104DD1" w:rsidRPr="006564B6" w:rsidRDefault="00104DD1" w:rsidP="00104DD1">
      <w:pPr>
        <w:rPr>
          <w:rFonts w:cs="Times New Roman"/>
        </w:rPr>
      </w:pPr>
      <w:r w:rsidRPr="006564B6">
        <w:rPr>
          <w:rFonts w:cs="Times New Roman"/>
          <w:szCs w:val="28"/>
        </w:rPr>
        <w:t>На рис. 3.1 наведено д</w:t>
      </w:r>
      <w:r w:rsidRPr="006564B6">
        <w:rPr>
          <w:rFonts w:cs="Times New Roman"/>
        </w:rPr>
        <w:t xml:space="preserve">инаміку показників </w:t>
      </w:r>
      <w:r w:rsidRPr="006564B6">
        <w:rPr>
          <w:rFonts w:cs="Times New Roman"/>
          <w:bCs/>
        </w:rPr>
        <w:t>інтенсивності больового синдрому</w:t>
      </w:r>
      <w:r w:rsidRPr="006564B6">
        <w:rPr>
          <w:rFonts w:cs="Times New Roman"/>
        </w:rPr>
        <w:t xml:space="preserve"> пацієнтів з невропатією сідничного нерву </w:t>
      </w:r>
      <w:r w:rsidRPr="006564B6">
        <w:rPr>
          <w:rFonts w:cs="Times New Roman"/>
          <w:bCs/>
        </w:rPr>
        <w:t>в результаті застосування реабілітаційного впливу. Як можна бачити з даної ілюстрації, у всіх пацієнтів (</w:t>
      </w:r>
      <w:r w:rsidRPr="006564B6">
        <w:rPr>
          <w:rFonts w:cs="Times New Roman"/>
          <w:bCs/>
          <w:lang w:val="en-US"/>
        </w:rPr>
        <w:t>n</w:t>
      </w:r>
      <w:r w:rsidRPr="006564B6">
        <w:rPr>
          <w:rFonts w:cs="Times New Roman"/>
          <w:bCs/>
        </w:rPr>
        <w:t>=15) відмічалось суттєве зменшення больового синдрому, що свідчить про оздоровчий ефект</w:t>
      </w:r>
      <w:r w:rsidR="00B7757A" w:rsidRPr="006564B6">
        <w:rPr>
          <w:rFonts w:cs="Times New Roman"/>
          <w:bCs/>
        </w:rPr>
        <w:t xml:space="preserve"> </w:t>
      </w:r>
      <w:r w:rsidRPr="006564B6">
        <w:rPr>
          <w:rFonts w:cs="Times New Roman"/>
          <w:szCs w:val="28"/>
          <w:lang w:bidi="uk-UA"/>
        </w:rPr>
        <w:t xml:space="preserve">програми фізичної терапії у </w:t>
      </w:r>
      <w:r w:rsidRPr="006564B6">
        <w:rPr>
          <w:rFonts w:cs="Times New Roman"/>
          <w:bCs/>
        </w:rPr>
        <w:t>пацієнтів з невропатією сідничного нерву</w:t>
      </w:r>
      <w:r w:rsidRPr="006564B6">
        <w:rPr>
          <w:rFonts w:cs="Times New Roman"/>
        </w:rPr>
        <w:t>.</w:t>
      </w:r>
    </w:p>
    <w:p w14:paraId="106436C5" w14:textId="77777777" w:rsidR="00104DD1" w:rsidRPr="006564B6" w:rsidRDefault="00104DD1" w:rsidP="00104DD1">
      <w:pPr>
        <w:rPr>
          <w:rFonts w:cs="Times New Roman"/>
          <w:bCs/>
        </w:rPr>
      </w:pPr>
    </w:p>
    <w:p w14:paraId="6F95F071" w14:textId="77777777" w:rsidR="00104DD1" w:rsidRPr="006564B6" w:rsidRDefault="00104DD1" w:rsidP="00104DD1">
      <w:pPr>
        <w:rPr>
          <w:rFonts w:cs="Times New Roman"/>
          <w:b/>
        </w:rPr>
      </w:pPr>
      <w:r w:rsidRPr="006564B6">
        <w:rPr>
          <w:rFonts w:cs="Times New Roman"/>
          <w:b/>
          <w:highlight w:val="white"/>
        </w:rPr>
        <w:t xml:space="preserve">3.3.2 </w:t>
      </w:r>
      <w:r w:rsidRPr="006564B6">
        <w:rPr>
          <w:rFonts w:cs="Times New Roman"/>
          <w:b/>
          <w:bCs/>
          <w:szCs w:val="28"/>
        </w:rPr>
        <w:t xml:space="preserve">Оцінка локальних змін в зоні іннервації сідничного нерву </w:t>
      </w:r>
      <w:r w:rsidRPr="006564B6">
        <w:rPr>
          <w:rFonts w:cs="Times New Roman"/>
          <w:b/>
          <w:bCs/>
          <w:color w:val="000000" w:themeColor="text1"/>
        </w:rPr>
        <w:t>у пацієнтів</w:t>
      </w:r>
      <w:r w:rsidRPr="006564B6">
        <w:rPr>
          <w:rFonts w:cs="Times New Roman"/>
          <w:b/>
          <w:bCs/>
          <w:szCs w:val="28"/>
        </w:rPr>
        <w:t xml:space="preserve"> з </w:t>
      </w:r>
      <w:r w:rsidRPr="006564B6">
        <w:rPr>
          <w:rFonts w:cs="Times New Roman"/>
          <w:b/>
        </w:rPr>
        <w:t>ішіасом</w:t>
      </w:r>
    </w:p>
    <w:p w14:paraId="663606D3" w14:textId="77777777" w:rsidR="00104DD1" w:rsidRPr="006564B6" w:rsidRDefault="00104DD1" w:rsidP="00104DD1">
      <w:pPr>
        <w:rPr>
          <w:rFonts w:cs="Times New Roman"/>
          <w:b/>
        </w:rPr>
      </w:pPr>
    </w:p>
    <w:p w14:paraId="41B0BC85" w14:textId="77777777" w:rsidR="00104DD1" w:rsidRPr="006564B6" w:rsidRDefault="00104DD1" w:rsidP="00104DD1">
      <w:pPr>
        <w:rPr>
          <w:rFonts w:cs="Times New Roman"/>
          <w:bCs/>
          <w:color w:val="000000" w:themeColor="text1"/>
        </w:rPr>
      </w:pPr>
      <w:r w:rsidRPr="006564B6">
        <w:rPr>
          <w:rFonts w:cs="Times New Roman"/>
        </w:rPr>
        <w:t xml:space="preserve">Перед та після застосування </w:t>
      </w:r>
      <w:r w:rsidRPr="006564B6">
        <w:rPr>
          <w:rFonts w:cs="Times New Roman"/>
          <w:bCs/>
          <w:color w:val="000000" w:themeColor="text1"/>
        </w:rPr>
        <w:t xml:space="preserve">реабілітаційного впливу у пацієнтів з </w:t>
      </w:r>
      <w:r w:rsidRPr="006564B6">
        <w:rPr>
          <w:rFonts w:cs="Times New Roman"/>
        </w:rPr>
        <w:t>ішіасом</w:t>
      </w:r>
      <w:r w:rsidRPr="006564B6">
        <w:rPr>
          <w:rFonts w:cs="Times New Roman"/>
          <w:bCs/>
          <w:color w:val="000000" w:themeColor="text1"/>
        </w:rPr>
        <w:t xml:space="preserve"> визначалися такі локальні зміни в зоні іннервації сідничного нерву: біль по ходу нерву, випадіння чутливості </w:t>
      </w:r>
      <w:r w:rsidRPr="006564B6">
        <w:rPr>
          <w:rFonts w:cs="Times New Roman"/>
          <w:szCs w:val="28"/>
        </w:rPr>
        <w:t xml:space="preserve">в зонах іннервації сідничного нерву та вегетативно-судинні порушення. </w:t>
      </w:r>
      <w:r w:rsidRPr="006564B6">
        <w:rPr>
          <w:rFonts w:cs="Times New Roman"/>
          <w:bCs/>
          <w:color w:val="000000" w:themeColor="text1"/>
        </w:rPr>
        <w:t>Дані обстеження наведені в табл. 3.6.</w:t>
      </w:r>
    </w:p>
    <w:p w14:paraId="343D1B6D" w14:textId="77777777" w:rsidR="00104DD1" w:rsidRPr="006564B6" w:rsidRDefault="00104DD1" w:rsidP="00104DD1">
      <w:pPr>
        <w:rPr>
          <w:rFonts w:cs="Times New Roman"/>
          <w:bCs/>
          <w:color w:val="000000" w:themeColor="text1"/>
        </w:rPr>
      </w:pPr>
    </w:p>
    <w:p w14:paraId="2751E7A9" w14:textId="77777777" w:rsidR="00104DD1" w:rsidRPr="006564B6" w:rsidRDefault="00104DD1" w:rsidP="00104DD1">
      <w:pPr>
        <w:jc w:val="right"/>
        <w:rPr>
          <w:rFonts w:cs="Times New Roman"/>
          <w:i/>
        </w:rPr>
      </w:pPr>
      <w:r w:rsidRPr="006564B6">
        <w:rPr>
          <w:rFonts w:cs="Times New Roman"/>
          <w:i/>
        </w:rPr>
        <w:t>Таблиця 3.6</w:t>
      </w:r>
    </w:p>
    <w:p w14:paraId="0C3107AE" w14:textId="77777777" w:rsidR="00104DD1" w:rsidRPr="006564B6" w:rsidRDefault="00104DD1" w:rsidP="00104DD1">
      <w:pPr>
        <w:jc w:val="center"/>
        <w:rPr>
          <w:rFonts w:cs="Times New Roman"/>
          <w:bCs/>
          <w:color w:val="000000" w:themeColor="text1"/>
        </w:rPr>
      </w:pPr>
      <w:r w:rsidRPr="006564B6">
        <w:rPr>
          <w:rFonts w:cs="Times New Roman"/>
          <w:b/>
        </w:rPr>
        <w:t xml:space="preserve">Порівняльні показники </w:t>
      </w:r>
      <w:r w:rsidRPr="006564B6">
        <w:rPr>
          <w:rFonts w:cs="Times New Roman"/>
          <w:b/>
          <w:bCs/>
          <w:color w:val="000000" w:themeColor="text1"/>
        </w:rPr>
        <w:t>локальних змін в зоні іннервації сідничного нерву</w:t>
      </w:r>
      <w:r w:rsidRPr="006564B6">
        <w:rPr>
          <w:rFonts w:cs="Times New Roman"/>
          <w:b/>
        </w:rPr>
        <w:t xml:space="preserve"> до та після застосування реабілітаційного впливу (кількість)</w:t>
      </w:r>
    </w:p>
    <w:tbl>
      <w:tblPr>
        <w:tblStyle w:val="a4"/>
        <w:tblW w:w="0" w:type="auto"/>
        <w:tblLook w:val="04A0" w:firstRow="1" w:lastRow="0" w:firstColumn="1" w:lastColumn="0" w:noHBand="0" w:noVBand="1"/>
      </w:tblPr>
      <w:tblGrid>
        <w:gridCol w:w="3255"/>
        <w:gridCol w:w="2268"/>
        <w:gridCol w:w="2126"/>
        <w:gridCol w:w="1979"/>
      </w:tblGrid>
      <w:tr w:rsidR="00104DD1" w:rsidRPr="006564B6" w14:paraId="669143F8" w14:textId="77777777" w:rsidTr="00D04583">
        <w:tc>
          <w:tcPr>
            <w:tcW w:w="3255" w:type="dxa"/>
            <w:shd w:val="clear" w:color="auto" w:fill="EDEDED" w:themeFill="accent3" w:themeFillTint="33"/>
          </w:tcPr>
          <w:p w14:paraId="5000440D" w14:textId="77777777" w:rsidR="00104DD1" w:rsidRPr="006564B6" w:rsidRDefault="00104DD1" w:rsidP="00214B98">
            <w:pPr>
              <w:spacing w:line="276" w:lineRule="auto"/>
              <w:ind w:firstLine="0"/>
              <w:jc w:val="center"/>
            </w:pPr>
            <w:proofErr w:type="spellStart"/>
            <w:r w:rsidRPr="006564B6">
              <w:rPr>
                <w:bCs/>
                <w:color w:val="000000"/>
              </w:rPr>
              <w:t>Показники</w:t>
            </w:r>
            <w:proofErr w:type="spellEnd"/>
            <w:r w:rsidRPr="006564B6">
              <w:rPr>
                <w:bCs/>
                <w:color w:val="000000"/>
              </w:rPr>
              <w:t xml:space="preserve"> </w:t>
            </w:r>
            <w:proofErr w:type="spellStart"/>
            <w:r w:rsidRPr="006564B6">
              <w:rPr>
                <w:bCs/>
                <w:color w:val="000000"/>
              </w:rPr>
              <w:t>обстеження</w:t>
            </w:r>
            <w:proofErr w:type="spellEnd"/>
            <w:r w:rsidRPr="006564B6">
              <w:rPr>
                <w:bCs/>
                <w:color w:val="000000"/>
              </w:rPr>
              <w:t xml:space="preserve">, </w:t>
            </w:r>
            <w:proofErr w:type="spellStart"/>
            <w:r w:rsidRPr="006564B6">
              <w:rPr>
                <w:bCs/>
                <w:color w:val="000000"/>
              </w:rPr>
              <w:t>бали</w:t>
            </w:r>
            <w:proofErr w:type="spellEnd"/>
          </w:p>
        </w:tc>
        <w:tc>
          <w:tcPr>
            <w:tcW w:w="2268" w:type="dxa"/>
            <w:shd w:val="clear" w:color="auto" w:fill="EDEDED" w:themeFill="accent3" w:themeFillTint="33"/>
          </w:tcPr>
          <w:p w14:paraId="353F7626" w14:textId="77777777" w:rsidR="00104DD1" w:rsidRPr="006564B6" w:rsidRDefault="00104DD1" w:rsidP="00214B98">
            <w:pPr>
              <w:spacing w:line="276" w:lineRule="auto"/>
              <w:ind w:firstLine="0"/>
              <w:jc w:val="center"/>
              <w:rPr>
                <w:bCs/>
                <w:color w:val="000000"/>
              </w:rPr>
            </w:pPr>
            <w:r w:rsidRPr="006564B6">
              <w:rPr>
                <w:bCs/>
                <w:color w:val="000000"/>
              </w:rPr>
              <w:t xml:space="preserve">До </w:t>
            </w:r>
            <w:proofErr w:type="spellStart"/>
            <w:r w:rsidRPr="006564B6">
              <w:rPr>
                <w:bCs/>
                <w:color w:val="000000"/>
              </w:rPr>
              <w:t>впливу</w:t>
            </w:r>
            <w:proofErr w:type="spellEnd"/>
            <w:r w:rsidRPr="006564B6">
              <w:rPr>
                <w:bCs/>
                <w:color w:val="000000"/>
              </w:rPr>
              <w:t xml:space="preserve"> </w:t>
            </w:r>
          </w:p>
          <w:p w14:paraId="5EA457F6" w14:textId="77777777" w:rsidR="00104DD1" w:rsidRPr="006564B6" w:rsidRDefault="00104DD1" w:rsidP="00214B98">
            <w:pPr>
              <w:spacing w:line="276" w:lineRule="auto"/>
              <w:ind w:firstLine="0"/>
              <w:jc w:val="center"/>
            </w:pPr>
            <w:r w:rsidRPr="006564B6">
              <w:rPr>
                <w:bCs/>
                <w:color w:val="000000"/>
              </w:rPr>
              <w:t>(</w:t>
            </w:r>
            <w:r w:rsidRPr="006564B6">
              <w:rPr>
                <w:bCs/>
                <w:color w:val="000000"/>
                <w:lang w:val="en-US"/>
              </w:rPr>
              <w:t>n</w:t>
            </w:r>
            <w:r w:rsidRPr="006564B6">
              <w:rPr>
                <w:bCs/>
                <w:color w:val="000000"/>
              </w:rPr>
              <w:t xml:space="preserve"> </w:t>
            </w:r>
            <w:r w:rsidRPr="006564B6">
              <w:rPr>
                <w:bCs/>
                <w:color w:val="000000"/>
                <w:lang w:val="en-US"/>
              </w:rPr>
              <w:t>=1</w:t>
            </w:r>
            <w:r w:rsidRPr="006564B6">
              <w:rPr>
                <w:bCs/>
                <w:color w:val="000000"/>
              </w:rPr>
              <w:t>5)</w:t>
            </w:r>
          </w:p>
        </w:tc>
        <w:tc>
          <w:tcPr>
            <w:tcW w:w="2126" w:type="dxa"/>
            <w:shd w:val="clear" w:color="auto" w:fill="EDEDED" w:themeFill="accent3" w:themeFillTint="33"/>
          </w:tcPr>
          <w:p w14:paraId="61CF4F22" w14:textId="77777777" w:rsidR="00104DD1" w:rsidRPr="006564B6" w:rsidRDefault="00104DD1" w:rsidP="00214B98">
            <w:pPr>
              <w:spacing w:line="276" w:lineRule="auto"/>
              <w:ind w:firstLine="0"/>
              <w:jc w:val="center"/>
            </w:pPr>
            <w:proofErr w:type="spellStart"/>
            <w:r w:rsidRPr="006564B6">
              <w:rPr>
                <w:bCs/>
                <w:color w:val="000000"/>
              </w:rPr>
              <w:t>Після</w:t>
            </w:r>
            <w:proofErr w:type="spellEnd"/>
            <w:r w:rsidRPr="006564B6">
              <w:rPr>
                <w:bCs/>
                <w:color w:val="000000"/>
              </w:rPr>
              <w:t xml:space="preserve"> </w:t>
            </w:r>
            <w:proofErr w:type="spellStart"/>
            <w:r w:rsidRPr="006564B6">
              <w:rPr>
                <w:bCs/>
                <w:color w:val="000000"/>
              </w:rPr>
              <w:t>впливу</w:t>
            </w:r>
            <w:proofErr w:type="spellEnd"/>
            <w:r w:rsidRPr="006564B6">
              <w:rPr>
                <w:bCs/>
                <w:color w:val="000000"/>
              </w:rPr>
              <w:t xml:space="preserve"> (</w:t>
            </w:r>
            <w:r w:rsidRPr="006564B6">
              <w:rPr>
                <w:bCs/>
                <w:color w:val="000000"/>
                <w:lang w:val="en-US"/>
              </w:rPr>
              <w:t>n=1</w:t>
            </w:r>
            <w:r w:rsidRPr="006564B6">
              <w:rPr>
                <w:bCs/>
                <w:color w:val="000000"/>
              </w:rPr>
              <w:t>5)</w:t>
            </w:r>
          </w:p>
        </w:tc>
        <w:tc>
          <w:tcPr>
            <w:tcW w:w="1979" w:type="dxa"/>
            <w:shd w:val="clear" w:color="auto" w:fill="EDEDED" w:themeFill="accent3" w:themeFillTint="33"/>
          </w:tcPr>
          <w:p w14:paraId="691BB23A" w14:textId="77777777" w:rsidR="00104DD1" w:rsidRPr="006564B6" w:rsidRDefault="00104DD1" w:rsidP="00214B98">
            <w:pPr>
              <w:spacing w:line="276" w:lineRule="auto"/>
              <w:ind w:firstLine="0"/>
              <w:jc w:val="center"/>
            </w:pPr>
            <w:proofErr w:type="spellStart"/>
            <w:r w:rsidRPr="006564B6">
              <w:rPr>
                <w:bCs/>
                <w:color w:val="000000" w:themeColor="text1"/>
              </w:rPr>
              <w:t>Статистична</w:t>
            </w:r>
            <w:proofErr w:type="spellEnd"/>
            <w:r w:rsidRPr="006564B6">
              <w:rPr>
                <w:bCs/>
                <w:color w:val="000000" w:themeColor="text1"/>
              </w:rPr>
              <w:t xml:space="preserve"> </w:t>
            </w:r>
            <w:proofErr w:type="spellStart"/>
            <w:r w:rsidRPr="006564B6">
              <w:rPr>
                <w:bCs/>
                <w:color w:val="000000" w:themeColor="text1"/>
              </w:rPr>
              <w:t>значущість</w:t>
            </w:r>
            <w:proofErr w:type="spellEnd"/>
            <w:r w:rsidRPr="006564B6">
              <w:rPr>
                <w:bCs/>
                <w:color w:val="000000" w:themeColor="text1"/>
              </w:rPr>
              <w:t xml:space="preserve"> (р)</w:t>
            </w:r>
          </w:p>
        </w:tc>
      </w:tr>
      <w:tr w:rsidR="00104DD1" w:rsidRPr="006564B6" w14:paraId="2E0740D7" w14:textId="77777777" w:rsidTr="00D04583">
        <w:tc>
          <w:tcPr>
            <w:tcW w:w="9628" w:type="dxa"/>
            <w:gridSpan w:val="4"/>
            <w:shd w:val="clear" w:color="auto" w:fill="DEEAF6" w:themeFill="accent5" w:themeFillTint="33"/>
          </w:tcPr>
          <w:p w14:paraId="6DE96652" w14:textId="77777777" w:rsidR="00104DD1" w:rsidRPr="006564B6" w:rsidRDefault="00104DD1" w:rsidP="00214B98">
            <w:pPr>
              <w:ind w:firstLine="0"/>
              <w:jc w:val="center"/>
              <w:rPr>
                <w:bCs/>
                <w:color w:val="000000" w:themeColor="text1"/>
              </w:rPr>
            </w:pPr>
            <w:proofErr w:type="spellStart"/>
            <w:r w:rsidRPr="006564B6">
              <w:rPr>
                <w:bCs/>
                <w:color w:val="000000" w:themeColor="text1"/>
              </w:rPr>
              <w:t>Скарга</w:t>
            </w:r>
            <w:proofErr w:type="spellEnd"/>
            <w:r w:rsidRPr="006564B6">
              <w:rPr>
                <w:bCs/>
                <w:color w:val="000000" w:themeColor="text1"/>
              </w:rPr>
              <w:t xml:space="preserve"> на </w:t>
            </w:r>
            <w:proofErr w:type="spellStart"/>
            <w:r w:rsidRPr="006564B6">
              <w:rPr>
                <w:bCs/>
                <w:color w:val="000000" w:themeColor="text1"/>
              </w:rPr>
              <w:t>біль</w:t>
            </w:r>
            <w:proofErr w:type="spellEnd"/>
            <w:r w:rsidRPr="006564B6">
              <w:rPr>
                <w:bCs/>
                <w:color w:val="000000" w:themeColor="text1"/>
              </w:rPr>
              <w:t xml:space="preserve"> по ходу </w:t>
            </w:r>
            <w:proofErr w:type="spellStart"/>
            <w:r w:rsidRPr="006564B6">
              <w:rPr>
                <w:bCs/>
                <w:color w:val="000000" w:themeColor="text1"/>
              </w:rPr>
              <w:t>сідничного</w:t>
            </w:r>
            <w:proofErr w:type="spellEnd"/>
            <w:r w:rsidRPr="006564B6">
              <w:rPr>
                <w:bCs/>
                <w:color w:val="000000" w:themeColor="text1"/>
              </w:rPr>
              <w:t xml:space="preserve"> нерву</w:t>
            </w:r>
          </w:p>
        </w:tc>
      </w:tr>
      <w:tr w:rsidR="00104DD1" w:rsidRPr="006564B6" w14:paraId="553DDFCD" w14:textId="77777777" w:rsidTr="00D04583">
        <w:tc>
          <w:tcPr>
            <w:tcW w:w="3255" w:type="dxa"/>
          </w:tcPr>
          <w:p w14:paraId="674F450E" w14:textId="2AAD4CF4" w:rsidR="00104DD1" w:rsidRPr="006564B6" w:rsidRDefault="00104DD1" w:rsidP="00214B98">
            <w:pPr>
              <w:spacing w:line="276" w:lineRule="auto"/>
              <w:ind w:firstLine="0"/>
              <w:jc w:val="center"/>
            </w:pPr>
            <w:r w:rsidRPr="006564B6">
              <w:t>0</w:t>
            </w:r>
            <w:r w:rsidR="00D04583">
              <w:t xml:space="preserve"> (</w:t>
            </w:r>
            <w:proofErr w:type="spellStart"/>
            <w:r w:rsidR="00D04583" w:rsidRPr="00D04583">
              <w:t>немає</w:t>
            </w:r>
            <w:proofErr w:type="spellEnd"/>
            <w:r w:rsidR="00D04583">
              <w:t>)</w:t>
            </w:r>
          </w:p>
        </w:tc>
        <w:tc>
          <w:tcPr>
            <w:tcW w:w="2268" w:type="dxa"/>
          </w:tcPr>
          <w:p w14:paraId="671918D4" w14:textId="77777777" w:rsidR="00104DD1" w:rsidRPr="006564B6" w:rsidRDefault="00104DD1" w:rsidP="00214B98">
            <w:pPr>
              <w:ind w:firstLine="0"/>
              <w:jc w:val="center"/>
              <w:rPr>
                <w:bCs/>
                <w:color w:val="000000" w:themeColor="text1"/>
              </w:rPr>
            </w:pPr>
            <w:r w:rsidRPr="006564B6">
              <w:rPr>
                <w:bCs/>
                <w:color w:val="000000" w:themeColor="text1"/>
              </w:rPr>
              <w:t>0</w:t>
            </w:r>
          </w:p>
        </w:tc>
        <w:tc>
          <w:tcPr>
            <w:tcW w:w="2126" w:type="dxa"/>
          </w:tcPr>
          <w:p w14:paraId="48DA68B0" w14:textId="77777777" w:rsidR="00104DD1" w:rsidRPr="006564B6" w:rsidRDefault="00104DD1" w:rsidP="00214B98">
            <w:pPr>
              <w:ind w:firstLine="0"/>
              <w:jc w:val="center"/>
              <w:rPr>
                <w:bCs/>
                <w:color w:val="000000" w:themeColor="text1"/>
              </w:rPr>
            </w:pPr>
            <w:r w:rsidRPr="006564B6">
              <w:rPr>
                <w:bCs/>
                <w:color w:val="000000" w:themeColor="text1"/>
              </w:rPr>
              <w:t>6</w:t>
            </w:r>
          </w:p>
        </w:tc>
        <w:tc>
          <w:tcPr>
            <w:tcW w:w="1979" w:type="dxa"/>
          </w:tcPr>
          <w:p w14:paraId="7DEF0273" w14:textId="77777777" w:rsidR="00104DD1" w:rsidRPr="006564B6" w:rsidRDefault="00104DD1" w:rsidP="00214B98">
            <w:pPr>
              <w:ind w:firstLine="0"/>
              <w:jc w:val="center"/>
              <w:rPr>
                <w:bCs/>
                <w:color w:val="000000" w:themeColor="text1"/>
              </w:rPr>
            </w:pPr>
            <w:r w:rsidRPr="006564B6">
              <w:rPr>
                <w:bCs/>
                <w:color w:val="000000" w:themeColor="text1"/>
                <w:lang w:val="en-US"/>
              </w:rPr>
              <w:t xml:space="preserve">&lt; </w:t>
            </w:r>
            <w:r w:rsidRPr="006564B6">
              <w:rPr>
                <w:bCs/>
                <w:color w:val="000000" w:themeColor="text1"/>
              </w:rPr>
              <w:t>0,01</w:t>
            </w:r>
          </w:p>
        </w:tc>
      </w:tr>
      <w:tr w:rsidR="00104DD1" w:rsidRPr="006564B6" w14:paraId="045D5D50" w14:textId="77777777" w:rsidTr="00D04583">
        <w:tc>
          <w:tcPr>
            <w:tcW w:w="3255" w:type="dxa"/>
          </w:tcPr>
          <w:p w14:paraId="41BF9636" w14:textId="760FF109" w:rsidR="00104DD1" w:rsidRPr="006564B6" w:rsidRDefault="00104DD1" w:rsidP="00214B98">
            <w:pPr>
              <w:spacing w:line="276" w:lineRule="auto"/>
              <w:ind w:firstLine="0"/>
              <w:jc w:val="center"/>
            </w:pPr>
            <w:r w:rsidRPr="006564B6">
              <w:t>1</w:t>
            </w:r>
            <w:r w:rsidR="00D04583">
              <w:t xml:space="preserve"> (</w:t>
            </w:r>
            <w:proofErr w:type="spellStart"/>
            <w:r w:rsidR="00D04583" w:rsidRPr="00D04583">
              <w:t>незначна</w:t>
            </w:r>
            <w:proofErr w:type="spellEnd"/>
            <w:r w:rsidR="00D04583">
              <w:t>)</w:t>
            </w:r>
          </w:p>
        </w:tc>
        <w:tc>
          <w:tcPr>
            <w:tcW w:w="2268" w:type="dxa"/>
          </w:tcPr>
          <w:p w14:paraId="6DF26E2E" w14:textId="77777777" w:rsidR="00104DD1" w:rsidRPr="006564B6" w:rsidRDefault="00104DD1" w:rsidP="00214B98">
            <w:pPr>
              <w:ind w:firstLine="0"/>
              <w:jc w:val="center"/>
              <w:rPr>
                <w:bCs/>
                <w:color w:val="000000" w:themeColor="text1"/>
              </w:rPr>
            </w:pPr>
            <w:r w:rsidRPr="006564B6">
              <w:rPr>
                <w:bCs/>
                <w:color w:val="000000" w:themeColor="text1"/>
              </w:rPr>
              <w:t>1</w:t>
            </w:r>
          </w:p>
        </w:tc>
        <w:tc>
          <w:tcPr>
            <w:tcW w:w="2126" w:type="dxa"/>
          </w:tcPr>
          <w:p w14:paraId="0879CF61" w14:textId="77777777" w:rsidR="00104DD1" w:rsidRPr="006564B6" w:rsidRDefault="00104DD1" w:rsidP="00214B98">
            <w:pPr>
              <w:ind w:firstLine="0"/>
              <w:jc w:val="center"/>
              <w:rPr>
                <w:bCs/>
                <w:color w:val="000000" w:themeColor="text1"/>
              </w:rPr>
            </w:pPr>
            <w:r w:rsidRPr="006564B6">
              <w:rPr>
                <w:bCs/>
                <w:color w:val="000000" w:themeColor="text1"/>
              </w:rPr>
              <w:t>9</w:t>
            </w:r>
          </w:p>
        </w:tc>
        <w:tc>
          <w:tcPr>
            <w:tcW w:w="1979" w:type="dxa"/>
          </w:tcPr>
          <w:p w14:paraId="441568AC" w14:textId="77777777" w:rsidR="00104DD1" w:rsidRPr="006564B6" w:rsidRDefault="00104DD1" w:rsidP="00214B98">
            <w:pPr>
              <w:ind w:firstLine="0"/>
              <w:jc w:val="center"/>
              <w:rPr>
                <w:bCs/>
                <w:color w:val="000000" w:themeColor="text1"/>
              </w:rPr>
            </w:pPr>
            <w:r w:rsidRPr="006564B6">
              <w:rPr>
                <w:bCs/>
                <w:color w:val="000000" w:themeColor="text1"/>
                <w:lang w:val="en-US"/>
              </w:rPr>
              <w:t xml:space="preserve">&lt; </w:t>
            </w:r>
            <w:r w:rsidRPr="006564B6">
              <w:rPr>
                <w:bCs/>
                <w:color w:val="000000" w:themeColor="text1"/>
              </w:rPr>
              <w:t>0,01</w:t>
            </w:r>
          </w:p>
        </w:tc>
      </w:tr>
      <w:tr w:rsidR="00104DD1" w:rsidRPr="006564B6" w14:paraId="69241298" w14:textId="77777777" w:rsidTr="00D04583">
        <w:tc>
          <w:tcPr>
            <w:tcW w:w="3255" w:type="dxa"/>
          </w:tcPr>
          <w:p w14:paraId="0CD17CD7" w14:textId="4C4C5DAA" w:rsidR="00104DD1" w:rsidRPr="006564B6" w:rsidRDefault="00104DD1" w:rsidP="00214B98">
            <w:pPr>
              <w:spacing w:line="276" w:lineRule="auto"/>
              <w:ind w:firstLine="0"/>
              <w:jc w:val="center"/>
            </w:pPr>
            <w:r w:rsidRPr="006564B6">
              <w:t>2</w:t>
            </w:r>
            <w:r w:rsidR="00D04583">
              <w:t xml:space="preserve"> (</w:t>
            </w:r>
            <w:proofErr w:type="spellStart"/>
            <w:r w:rsidR="00D04583" w:rsidRPr="00D04583">
              <w:t>помірна</w:t>
            </w:r>
            <w:proofErr w:type="spellEnd"/>
            <w:r w:rsidR="00D04583">
              <w:t>)</w:t>
            </w:r>
          </w:p>
        </w:tc>
        <w:tc>
          <w:tcPr>
            <w:tcW w:w="2268" w:type="dxa"/>
          </w:tcPr>
          <w:p w14:paraId="5BAEEF1D" w14:textId="77777777" w:rsidR="00104DD1" w:rsidRPr="006564B6" w:rsidRDefault="00104DD1" w:rsidP="00214B98">
            <w:pPr>
              <w:ind w:firstLine="0"/>
              <w:jc w:val="center"/>
              <w:rPr>
                <w:bCs/>
                <w:color w:val="000000" w:themeColor="text1"/>
              </w:rPr>
            </w:pPr>
            <w:r w:rsidRPr="006564B6">
              <w:rPr>
                <w:bCs/>
                <w:color w:val="000000" w:themeColor="text1"/>
              </w:rPr>
              <w:t>2</w:t>
            </w:r>
          </w:p>
        </w:tc>
        <w:tc>
          <w:tcPr>
            <w:tcW w:w="2126" w:type="dxa"/>
          </w:tcPr>
          <w:p w14:paraId="61180F6A" w14:textId="77777777" w:rsidR="00104DD1" w:rsidRPr="006564B6" w:rsidRDefault="00104DD1" w:rsidP="00214B98">
            <w:pPr>
              <w:ind w:firstLine="0"/>
              <w:jc w:val="center"/>
              <w:rPr>
                <w:bCs/>
                <w:color w:val="000000" w:themeColor="text1"/>
              </w:rPr>
            </w:pPr>
            <w:r w:rsidRPr="006564B6">
              <w:rPr>
                <w:bCs/>
                <w:color w:val="000000" w:themeColor="text1"/>
              </w:rPr>
              <w:t>0</w:t>
            </w:r>
          </w:p>
        </w:tc>
        <w:tc>
          <w:tcPr>
            <w:tcW w:w="1979" w:type="dxa"/>
          </w:tcPr>
          <w:p w14:paraId="73143437" w14:textId="77777777" w:rsidR="00104DD1" w:rsidRPr="006564B6" w:rsidRDefault="00104DD1" w:rsidP="00214B98">
            <w:pPr>
              <w:ind w:firstLine="0"/>
              <w:jc w:val="center"/>
              <w:rPr>
                <w:bCs/>
                <w:color w:val="000000" w:themeColor="text1"/>
              </w:rPr>
            </w:pPr>
          </w:p>
        </w:tc>
      </w:tr>
      <w:tr w:rsidR="00104DD1" w:rsidRPr="006564B6" w14:paraId="1B669959" w14:textId="77777777" w:rsidTr="00D04583">
        <w:tc>
          <w:tcPr>
            <w:tcW w:w="3255" w:type="dxa"/>
          </w:tcPr>
          <w:p w14:paraId="27EA51B9" w14:textId="0812419F" w:rsidR="00104DD1" w:rsidRPr="006564B6" w:rsidRDefault="00104DD1" w:rsidP="00214B98">
            <w:pPr>
              <w:spacing w:line="276" w:lineRule="auto"/>
              <w:ind w:firstLine="0"/>
              <w:jc w:val="center"/>
            </w:pPr>
            <w:r w:rsidRPr="006564B6">
              <w:t>3</w:t>
            </w:r>
            <w:r w:rsidR="00D04583">
              <w:t xml:space="preserve"> (</w:t>
            </w:r>
            <w:proofErr w:type="spellStart"/>
            <w:r w:rsidR="00D04583" w:rsidRPr="00D04583">
              <w:t>значна</w:t>
            </w:r>
            <w:proofErr w:type="spellEnd"/>
            <w:r w:rsidR="00D04583">
              <w:t>)</w:t>
            </w:r>
          </w:p>
        </w:tc>
        <w:tc>
          <w:tcPr>
            <w:tcW w:w="2268" w:type="dxa"/>
          </w:tcPr>
          <w:p w14:paraId="634DED63" w14:textId="77777777" w:rsidR="00104DD1" w:rsidRPr="006564B6" w:rsidRDefault="00104DD1" w:rsidP="00214B98">
            <w:pPr>
              <w:ind w:firstLine="0"/>
              <w:jc w:val="center"/>
              <w:rPr>
                <w:bCs/>
                <w:color w:val="000000" w:themeColor="text1"/>
              </w:rPr>
            </w:pPr>
            <w:r w:rsidRPr="006564B6">
              <w:rPr>
                <w:bCs/>
                <w:color w:val="000000" w:themeColor="text1"/>
              </w:rPr>
              <w:t>12</w:t>
            </w:r>
          </w:p>
        </w:tc>
        <w:tc>
          <w:tcPr>
            <w:tcW w:w="2126" w:type="dxa"/>
          </w:tcPr>
          <w:p w14:paraId="3F98DE3C" w14:textId="77777777" w:rsidR="00104DD1" w:rsidRPr="006564B6" w:rsidRDefault="00104DD1" w:rsidP="00214B98">
            <w:pPr>
              <w:ind w:firstLine="0"/>
              <w:jc w:val="center"/>
              <w:rPr>
                <w:bCs/>
                <w:color w:val="000000" w:themeColor="text1"/>
              </w:rPr>
            </w:pPr>
            <w:r w:rsidRPr="006564B6">
              <w:rPr>
                <w:bCs/>
                <w:color w:val="000000" w:themeColor="text1"/>
              </w:rPr>
              <w:t>0</w:t>
            </w:r>
          </w:p>
        </w:tc>
        <w:tc>
          <w:tcPr>
            <w:tcW w:w="1979" w:type="dxa"/>
          </w:tcPr>
          <w:p w14:paraId="66927385" w14:textId="77777777" w:rsidR="00104DD1" w:rsidRPr="006564B6" w:rsidRDefault="00104DD1" w:rsidP="00214B98">
            <w:pPr>
              <w:ind w:firstLine="0"/>
              <w:jc w:val="center"/>
              <w:rPr>
                <w:bCs/>
                <w:color w:val="000000" w:themeColor="text1"/>
              </w:rPr>
            </w:pPr>
            <w:r w:rsidRPr="006564B6">
              <w:rPr>
                <w:bCs/>
                <w:color w:val="000000" w:themeColor="text1"/>
                <w:lang w:val="en-US"/>
              </w:rPr>
              <w:t xml:space="preserve">&lt; </w:t>
            </w:r>
            <w:r w:rsidRPr="006564B6">
              <w:rPr>
                <w:bCs/>
                <w:color w:val="000000" w:themeColor="text1"/>
              </w:rPr>
              <w:t>0,001</w:t>
            </w:r>
          </w:p>
        </w:tc>
      </w:tr>
      <w:tr w:rsidR="00104DD1" w:rsidRPr="006564B6" w14:paraId="3D4BBC69" w14:textId="77777777" w:rsidTr="00D04583">
        <w:tc>
          <w:tcPr>
            <w:tcW w:w="9628" w:type="dxa"/>
            <w:gridSpan w:val="4"/>
            <w:shd w:val="clear" w:color="auto" w:fill="E2EFD9" w:themeFill="accent6" w:themeFillTint="33"/>
          </w:tcPr>
          <w:p w14:paraId="4A15B19D" w14:textId="77777777" w:rsidR="00104DD1" w:rsidRPr="006564B6" w:rsidRDefault="00104DD1" w:rsidP="00214B98">
            <w:pPr>
              <w:ind w:firstLine="0"/>
              <w:jc w:val="center"/>
              <w:rPr>
                <w:bCs/>
                <w:color w:val="000000" w:themeColor="text1"/>
              </w:rPr>
            </w:pPr>
            <w:proofErr w:type="spellStart"/>
            <w:r w:rsidRPr="006564B6">
              <w:rPr>
                <w:bCs/>
                <w:color w:val="000000" w:themeColor="text1"/>
              </w:rPr>
              <w:t>Випадіння</w:t>
            </w:r>
            <w:proofErr w:type="spellEnd"/>
            <w:r w:rsidRPr="006564B6">
              <w:rPr>
                <w:bCs/>
                <w:color w:val="000000" w:themeColor="text1"/>
              </w:rPr>
              <w:t xml:space="preserve"> </w:t>
            </w:r>
            <w:proofErr w:type="spellStart"/>
            <w:r w:rsidRPr="006564B6">
              <w:rPr>
                <w:bCs/>
                <w:color w:val="000000" w:themeColor="text1"/>
              </w:rPr>
              <w:t>чутливості</w:t>
            </w:r>
            <w:proofErr w:type="spellEnd"/>
          </w:p>
        </w:tc>
      </w:tr>
      <w:tr w:rsidR="00D04583" w:rsidRPr="006564B6" w14:paraId="1BDB2CD8" w14:textId="77777777" w:rsidTr="00D04583">
        <w:tc>
          <w:tcPr>
            <w:tcW w:w="3255" w:type="dxa"/>
          </w:tcPr>
          <w:p w14:paraId="1D87E2F6" w14:textId="37F27500" w:rsidR="00D04583" w:rsidRPr="006564B6" w:rsidRDefault="00D04583" w:rsidP="00D04583">
            <w:pPr>
              <w:spacing w:line="276" w:lineRule="auto"/>
              <w:ind w:firstLine="0"/>
              <w:jc w:val="center"/>
            </w:pPr>
            <w:r w:rsidRPr="006564B6">
              <w:t>0</w:t>
            </w:r>
            <w:r>
              <w:t xml:space="preserve"> (</w:t>
            </w:r>
            <w:proofErr w:type="spellStart"/>
            <w:r w:rsidRPr="00D04583">
              <w:t>немає</w:t>
            </w:r>
            <w:proofErr w:type="spellEnd"/>
            <w:r>
              <w:t>)</w:t>
            </w:r>
          </w:p>
        </w:tc>
        <w:tc>
          <w:tcPr>
            <w:tcW w:w="2268" w:type="dxa"/>
          </w:tcPr>
          <w:p w14:paraId="011AB08B" w14:textId="77777777" w:rsidR="00D04583" w:rsidRPr="006564B6" w:rsidRDefault="00D04583" w:rsidP="00D04583">
            <w:pPr>
              <w:ind w:firstLine="0"/>
              <w:jc w:val="center"/>
              <w:rPr>
                <w:bCs/>
                <w:color w:val="000000" w:themeColor="text1"/>
              </w:rPr>
            </w:pPr>
            <w:r w:rsidRPr="006564B6">
              <w:rPr>
                <w:bCs/>
                <w:color w:val="000000" w:themeColor="text1"/>
              </w:rPr>
              <w:t>0</w:t>
            </w:r>
          </w:p>
        </w:tc>
        <w:tc>
          <w:tcPr>
            <w:tcW w:w="2126" w:type="dxa"/>
          </w:tcPr>
          <w:p w14:paraId="77F3684F" w14:textId="77777777" w:rsidR="00D04583" w:rsidRPr="006564B6" w:rsidRDefault="00D04583" w:rsidP="00D04583">
            <w:pPr>
              <w:ind w:firstLine="0"/>
              <w:jc w:val="center"/>
              <w:rPr>
                <w:bCs/>
                <w:color w:val="000000" w:themeColor="text1"/>
              </w:rPr>
            </w:pPr>
            <w:r w:rsidRPr="006564B6">
              <w:rPr>
                <w:bCs/>
                <w:color w:val="000000" w:themeColor="text1"/>
              </w:rPr>
              <w:t>6</w:t>
            </w:r>
          </w:p>
        </w:tc>
        <w:tc>
          <w:tcPr>
            <w:tcW w:w="1979" w:type="dxa"/>
          </w:tcPr>
          <w:p w14:paraId="4FF59829" w14:textId="77777777" w:rsidR="00D04583" w:rsidRPr="006564B6" w:rsidRDefault="00D04583" w:rsidP="00D04583">
            <w:pPr>
              <w:ind w:firstLine="0"/>
              <w:jc w:val="center"/>
              <w:rPr>
                <w:bCs/>
                <w:color w:val="000000" w:themeColor="text1"/>
              </w:rPr>
            </w:pPr>
            <w:r w:rsidRPr="006564B6">
              <w:rPr>
                <w:bCs/>
                <w:color w:val="000000" w:themeColor="text1"/>
                <w:lang w:val="en-US"/>
              </w:rPr>
              <w:t xml:space="preserve">&lt; </w:t>
            </w:r>
            <w:r w:rsidRPr="006564B6">
              <w:rPr>
                <w:bCs/>
                <w:color w:val="000000" w:themeColor="text1"/>
              </w:rPr>
              <w:t>0,01</w:t>
            </w:r>
          </w:p>
        </w:tc>
      </w:tr>
      <w:tr w:rsidR="00D04583" w:rsidRPr="006564B6" w14:paraId="3E8D3167" w14:textId="77777777" w:rsidTr="00D04583">
        <w:tc>
          <w:tcPr>
            <w:tcW w:w="3255" w:type="dxa"/>
          </w:tcPr>
          <w:p w14:paraId="42542D0A" w14:textId="697B44F3" w:rsidR="00D04583" w:rsidRPr="006564B6" w:rsidRDefault="00D04583" w:rsidP="00D04583">
            <w:pPr>
              <w:spacing w:line="276" w:lineRule="auto"/>
              <w:ind w:firstLine="0"/>
              <w:jc w:val="center"/>
            </w:pPr>
            <w:r w:rsidRPr="006564B6">
              <w:t>1</w:t>
            </w:r>
            <w:r>
              <w:t xml:space="preserve"> (</w:t>
            </w:r>
            <w:proofErr w:type="spellStart"/>
            <w:r w:rsidRPr="00D04583">
              <w:t>незначн</w:t>
            </w:r>
            <w:r>
              <w:t>е</w:t>
            </w:r>
            <w:proofErr w:type="spellEnd"/>
            <w:r>
              <w:t>)</w:t>
            </w:r>
          </w:p>
        </w:tc>
        <w:tc>
          <w:tcPr>
            <w:tcW w:w="2268" w:type="dxa"/>
          </w:tcPr>
          <w:p w14:paraId="3250B8EB" w14:textId="77777777" w:rsidR="00D04583" w:rsidRPr="006564B6" w:rsidRDefault="00D04583" w:rsidP="00D04583">
            <w:pPr>
              <w:ind w:firstLine="0"/>
              <w:jc w:val="center"/>
              <w:rPr>
                <w:bCs/>
                <w:color w:val="000000" w:themeColor="text1"/>
              </w:rPr>
            </w:pPr>
            <w:r w:rsidRPr="006564B6">
              <w:rPr>
                <w:bCs/>
                <w:color w:val="000000" w:themeColor="text1"/>
              </w:rPr>
              <w:t>3</w:t>
            </w:r>
          </w:p>
        </w:tc>
        <w:tc>
          <w:tcPr>
            <w:tcW w:w="2126" w:type="dxa"/>
          </w:tcPr>
          <w:p w14:paraId="5DD2D281" w14:textId="77777777" w:rsidR="00D04583" w:rsidRPr="006564B6" w:rsidRDefault="00D04583" w:rsidP="00D04583">
            <w:pPr>
              <w:ind w:firstLine="0"/>
              <w:jc w:val="center"/>
              <w:rPr>
                <w:bCs/>
                <w:color w:val="000000" w:themeColor="text1"/>
              </w:rPr>
            </w:pPr>
            <w:r w:rsidRPr="006564B6">
              <w:rPr>
                <w:bCs/>
                <w:color w:val="000000" w:themeColor="text1"/>
              </w:rPr>
              <w:t>6</w:t>
            </w:r>
          </w:p>
        </w:tc>
        <w:tc>
          <w:tcPr>
            <w:tcW w:w="1979" w:type="dxa"/>
          </w:tcPr>
          <w:p w14:paraId="7BE29579" w14:textId="77777777" w:rsidR="00D04583" w:rsidRPr="006564B6" w:rsidRDefault="00D04583" w:rsidP="00D04583">
            <w:pPr>
              <w:ind w:firstLine="0"/>
              <w:jc w:val="center"/>
              <w:rPr>
                <w:bCs/>
                <w:color w:val="000000" w:themeColor="text1"/>
              </w:rPr>
            </w:pPr>
          </w:p>
        </w:tc>
      </w:tr>
      <w:tr w:rsidR="00D04583" w:rsidRPr="006564B6" w14:paraId="18E8FBE1" w14:textId="77777777" w:rsidTr="00D04583">
        <w:tc>
          <w:tcPr>
            <w:tcW w:w="3255" w:type="dxa"/>
          </w:tcPr>
          <w:p w14:paraId="49AD0C5E" w14:textId="7629506C" w:rsidR="00D04583" w:rsidRPr="006564B6" w:rsidRDefault="00D04583" w:rsidP="00D04583">
            <w:pPr>
              <w:spacing w:line="276" w:lineRule="auto"/>
              <w:ind w:firstLine="0"/>
              <w:jc w:val="center"/>
            </w:pPr>
            <w:r w:rsidRPr="006564B6">
              <w:lastRenderedPageBreak/>
              <w:t>2</w:t>
            </w:r>
            <w:r>
              <w:t xml:space="preserve"> (</w:t>
            </w:r>
            <w:proofErr w:type="spellStart"/>
            <w:r w:rsidRPr="00D04583">
              <w:t>помірн</w:t>
            </w:r>
            <w:r>
              <w:t>е</w:t>
            </w:r>
            <w:proofErr w:type="spellEnd"/>
            <w:r>
              <w:t>)</w:t>
            </w:r>
          </w:p>
        </w:tc>
        <w:tc>
          <w:tcPr>
            <w:tcW w:w="2268" w:type="dxa"/>
          </w:tcPr>
          <w:p w14:paraId="0EC044B9" w14:textId="77777777" w:rsidR="00D04583" w:rsidRPr="006564B6" w:rsidRDefault="00D04583" w:rsidP="00D04583">
            <w:pPr>
              <w:ind w:firstLine="0"/>
              <w:jc w:val="center"/>
              <w:rPr>
                <w:bCs/>
                <w:color w:val="000000" w:themeColor="text1"/>
              </w:rPr>
            </w:pPr>
            <w:r w:rsidRPr="006564B6">
              <w:rPr>
                <w:bCs/>
                <w:color w:val="000000" w:themeColor="text1"/>
              </w:rPr>
              <w:t>5</w:t>
            </w:r>
          </w:p>
        </w:tc>
        <w:tc>
          <w:tcPr>
            <w:tcW w:w="2126" w:type="dxa"/>
          </w:tcPr>
          <w:p w14:paraId="01192721" w14:textId="77777777" w:rsidR="00D04583" w:rsidRPr="006564B6" w:rsidRDefault="00D04583" w:rsidP="00D04583">
            <w:pPr>
              <w:ind w:firstLine="0"/>
              <w:jc w:val="center"/>
              <w:rPr>
                <w:bCs/>
                <w:color w:val="000000" w:themeColor="text1"/>
              </w:rPr>
            </w:pPr>
            <w:r w:rsidRPr="006564B6">
              <w:rPr>
                <w:bCs/>
                <w:color w:val="000000" w:themeColor="text1"/>
              </w:rPr>
              <w:t>3</w:t>
            </w:r>
          </w:p>
        </w:tc>
        <w:tc>
          <w:tcPr>
            <w:tcW w:w="1979" w:type="dxa"/>
          </w:tcPr>
          <w:p w14:paraId="3CFEE020" w14:textId="77777777" w:rsidR="00D04583" w:rsidRPr="006564B6" w:rsidRDefault="00D04583" w:rsidP="00D04583">
            <w:pPr>
              <w:ind w:firstLine="0"/>
              <w:jc w:val="center"/>
              <w:rPr>
                <w:bCs/>
                <w:color w:val="000000" w:themeColor="text1"/>
              </w:rPr>
            </w:pPr>
          </w:p>
        </w:tc>
      </w:tr>
      <w:tr w:rsidR="00D04583" w:rsidRPr="006564B6" w14:paraId="3DFAAB9B" w14:textId="77777777" w:rsidTr="00D04583">
        <w:tc>
          <w:tcPr>
            <w:tcW w:w="3255" w:type="dxa"/>
          </w:tcPr>
          <w:p w14:paraId="3D1393EC" w14:textId="57230951" w:rsidR="00D04583" w:rsidRPr="006564B6" w:rsidRDefault="00D04583" w:rsidP="00D04583">
            <w:pPr>
              <w:spacing w:line="276" w:lineRule="auto"/>
              <w:ind w:firstLine="0"/>
              <w:jc w:val="center"/>
            </w:pPr>
            <w:r w:rsidRPr="006564B6">
              <w:t>3</w:t>
            </w:r>
            <w:r>
              <w:t xml:space="preserve"> (</w:t>
            </w:r>
            <w:proofErr w:type="spellStart"/>
            <w:r w:rsidRPr="00D04583">
              <w:t>значн</w:t>
            </w:r>
            <w:r>
              <w:t>е</w:t>
            </w:r>
            <w:proofErr w:type="spellEnd"/>
            <w:r>
              <w:t>)</w:t>
            </w:r>
          </w:p>
        </w:tc>
        <w:tc>
          <w:tcPr>
            <w:tcW w:w="2268" w:type="dxa"/>
          </w:tcPr>
          <w:p w14:paraId="331E8C84" w14:textId="77777777" w:rsidR="00D04583" w:rsidRPr="006564B6" w:rsidRDefault="00D04583" w:rsidP="00D04583">
            <w:pPr>
              <w:ind w:firstLine="0"/>
              <w:jc w:val="center"/>
              <w:rPr>
                <w:bCs/>
                <w:color w:val="000000" w:themeColor="text1"/>
              </w:rPr>
            </w:pPr>
            <w:r w:rsidRPr="006564B6">
              <w:rPr>
                <w:bCs/>
                <w:color w:val="000000" w:themeColor="text1"/>
              </w:rPr>
              <w:t>7</w:t>
            </w:r>
          </w:p>
        </w:tc>
        <w:tc>
          <w:tcPr>
            <w:tcW w:w="2126" w:type="dxa"/>
          </w:tcPr>
          <w:p w14:paraId="36017E3E" w14:textId="77777777" w:rsidR="00D04583" w:rsidRPr="006564B6" w:rsidRDefault="00D04583" w:rsidP="00D04583">
            <w:pPr>
              <w:ind w:firstLine="0"/>
              <w:jc w:val="center"/>
              <w:rPr>
                <w:bCs/>
                <w:color w:val="000000" w:themeColor="text1"/>
              </w:rPr>
            </w:pPr>
            <w:r w:rsidRPr="006564B6">
              <w:rPr>
                <w:bCs/>
                <w:color w:val="000000" w:themeColor="text1"/>
              </w:rPr>
              <w:t>0</w:t>
            </w:r>
          </w:p>
        </w:tc>
        <w:tc>
          <w:tcPr>
            <w:tcW w:w="1979" w:type="dxa"/>
          </w:tcPr>
          <w:p w14:paraId="7254E5A4" w14:textId="77777777" w:rsidR="00D04583" w:rsidRPr="006564B6" w:rsidRDefault="00D04583" w:rsidP="00D04583">
            <w:pPr>
              <w:ind w:firstLine="0"/>
              <w:jc w:val="center"/>
              <w:rPr>
                <w:bCs/>
                <w:color w:val="000000" w:themeColor="text1"/>
              </w:rPr>
            </w:pPr>
            <w:r w:rsidRPr="006564B6">
              <w:rPr>
                <w:bCs/>
                <w:color w:val="000000" w:themeColor="text1"/>
                <w:lang w:val="en-US"/>
              </w:rPr>
              <w:t xml:space="preserve">&lt; </w:t>
            </w:r>
            <w:r w:rsidRPr="006564B6">
              <w:rPr>
                <w:bCs/>
                <w:color w:val="000000" w:themeColor="text1"/>
              </w:rPr>
              <w:t>0,01</w:t>
            </w:r>
          </w:p>
        </w:tc>
      </w:tr>
      <w:tr w:rsidR="00104DD1" w:rsidRPr="006564B6" w14:paraId="1FD09A84" w14:textId="77777777" w:rsidTr="00D04583">
        <w:tc>
          <w:tcPr>
            <w:tcW w:w="9628" w:type="dxa"/>
            <w:gridSpan w:val="4"/>
            <w:shd w:val="clear" w:color="auto" w:fill="DEEAF6" w:themeFill="accent5" w:themeFillTint="33"/>
          </w:tcPr>
          <w:p w14:paraId="549629DB" w14:textId="77777777" w:rsidR="00104DD1" w:rsidRPr="006564B6" w:rsidRDefault="00104DD1" w:rsidP="00214B98">
            <w:pPr>
              <w:ind w:firstLine="0"/>
              <w:jc w:val="center"/>
              <w:rPr>
                <w:bCs/>
                <w:color w:val="000000" w:themeColor="text1"/>
              </w:rPr>
            </w:pPr>
            <w:r w:rsidRPr="006564B6">
              <w:t>Вегетативно-</w:t>
            </w:r>
            <w:proofErr w:type="spellStart"/>
            <w:r w:rsidRPr="006564B6">
              <w:t>судинні</w:t>
            </w:r>
            <w:proofErr w:type="spellEnd"/>
            <w:r w:rsidRPr="006564B6">
              <w:t xml:space="preserve"> </w:t>
            </w:r>
            <w:proofErr w:type="spellStart"/>
            <w:r w:rsidRPr="006564B6">
              <w:t>порушення</w:t>
            </w:r>
            <w:proofErr w:type="spellEnd"/>
          </w:p>
        </w:tc>
      </w:tr>
      <w:tr w:rsidR="00D04583" w:rsidRPr="006564B6" w14:paraId="34BDD3F4" w14:textId="77777777" w:rsidTr="00D04583">
        <w:tc>
          <w:tcPr>
            <w:tcW w:w="3255" w:type="dxa"/>
          </w:tcPr>
          <w:p w14:paraId="20C47945" w14:textId="3DF87573" w:rsidR="00D04583" w:rsidRPr="006564B6" w:rsidRDefault="00D04583" w:rsidP="00D04583">
            <w:pPr>
              <w:spacing w:line="276" w:lineRule="auto"/>
              <w:ind w:firstLine="0"/>
              <w:jc w:val="center"/>
            </w:pPr>
            <w:r w:rsidRPr="006564B6">
              <w:t>0</w:t>
            </w:r>
            <w:r>
              <w:t xml:space="preserve"> (</w:t>
            </w:r>
            <w:proofErr w:type="spellStart"/>
            <w:r w:rsidRPr="00D04583">
              <w:t>немає</w:t>
            </w:r>
            <w:proofErr w:type="spellEnd"/>
            <w:r>
              <w:t>)</w:t>
            </w:r>
          </w:p>
        </w:tc>
        <w:tc>
          <w:tcPr>
            <w:tcW w:w="2268" w:type="dxa"/>
          </w:tcPr>
          <w:p w14:paraId="2C6D1233" w14:textId="77777777" w:rsidR="00D04583" w:rsidRPr="006564B6" w:rsidRDefault="00D04583" w:rsidP="00D04583">
            <w:pPr>
              <w:ind w:firstLine="0"/>
              <w:jc w:val="center"/>
              <w:rPr>
                <w:bCs/>
                <w:color w:val="000000" w:themeColor="text1"/>
              </w:rPr>
            </w:pPr>
            <w:r w:rsidRPr="006564B6">
              <w:rPr>
                <w:bCs/>
                <w:color w:val="000000" w:themeColor="text1"/>
              </w:rPr>
              <w:t>3</w:t>
            </w:r>
          </w:p>
        </w:tc>
        <w:tc>
          <w:tcPr>
            <w:tcW w:w="2126" w:type="dxa"/>
          </w:tcPr>
          <w:p w14:paraId="6F6008F7" w14:textId="77777777" w:rsidR="00D04583" w:rsidRPr="006564B6" w:rsidRDefault="00D04583" w:rsidP="00D04583">
            <w:pPr>
              <w:ind w:firstLine="0"/>
              <w:jc w:val="center"/>
              <w:rPr>
                <w:bCs/>
                <w:color w:val="000000" w:themeColor="text1"/>
              </w:rPr>
            </w:pPr>
            <w:r w:rsidRPr="006564B6">
              <w:rPr>
                <w:bCs/>
                <w:color w:val="000000" w:themeColor="text1"/>
              </w:rPr>
              <w:t>14</w:t>
            </w:r>
          </w:p>
        </w:tc>
        <w:tc>
          <w:tcPr>
            <w:tcW w:w="1979" w:type="dxa"/>
          </w:tcPr>
          <w:p w14:paraId="5244CEC9" w14:textId="77777777" w:rsidR="00D04583" w:rsidRPr="006564B6" w:rsidRDefault="00D04583" w:rsidP="00D04583">
            <w:pPr>
              <w:ind w:firstLine="0"/>
              <w:jc w:val="center"/>
              <w:rPr>
                <w:bCs/>
                <w:color w:val="000000" w:themeColor="text1"/>
              </w:rPr>
            </w:pPr>
            <w:r w:rsidRPr="006564B6">
              <w:rPr>
                <w:bCs/>
                <w:color w:val="000000" w:themeColor="text1"/>
                <w:lang w:val="en-US"/>
              </w:rPr>
              <w:t xml:space="preserve">&lt; </w:t>
            </w:r>
            <w:r w:rsidRPr="006564B6">
              <w:rPr>
                <w:bCs/>
                <w:color w:val="000000" w:themeColor="text1"/>
              </w:rPr>
              <w:t>0,001</w:t>
            </w:r>
          </w:p>
        </w:tc>
      </w:tr>
      <w:tr w:rsidR="00D04583" w:rsidRPr="006564B6" w14:paraId="33F63635" w14:textId="77777777" w:rsidTr="00D04583">
        <w:tc>
          <w:tcPr>
            <w:tcW w:w="3255" w:type="dxa"/>
          </w:tcPr>
          <w:p w14:paraId="717916CC" w14:textId="587062D9" w:rsidR="00D04583" w:rsidRPr="006564B6" w:rsidRDefault="00D04583" w:rsidP="00D04583">
            <w:pPr>
              <w:spacing w:line="276" w:lineRule="auto"/>
              <w:ind w:firstLine="0"/>
              <w:jc w:val="center"/>
            </w:pPr>
            <w:r w:rsidRPr="006564B6">
              <w:t>1</w:t>
            </w:r>
            <w:r>
              <w:t xml:space="preserve"> (</w:t>
            </w:r>
            <w:proofErr w:type="spellStart"/>
            <w:r w:rsidRPr="00D04583">
              <w:t>незначн</w:t>
            </w:r>
            <w:r>
              <w:t>і</w:t>
            </w:r>
            <w:proofErr w:type="spellEnd"/>
            <w:r>
              <w:t>)</w:t>
            </w:r>
          </w:p>
        </w:tc>
        <w:tc>
          <w:tcPr>
            <w:tcW w:w="2268" w:type="dxa"/>
          </w:tcPr>
          <w:p w14:paraId="4D6C842C" w14:textId="77777777" w:rsidR="00D04583" w:rsidRPr="006564B6" w:rsidRDefault="00D04583" w:rsidP="00D04583">
            <w:pPr>
              <w:ind w:firstLine="0"/>
              <w:jc w:val="center"/>
              <w:rPr>
                <w:bCs/>
                <w:color w:val="000000" w:themeColor="text1"/>
              </w:rPr>
            </w:pPr>
            <w:r w:rsidRPr="006564B6">
              <w:rPr>
                <w:bCs/>
                <w:color w:val="000000" w:themeColor="text1"/>
              </w:rPr>
              <w:t>5</w:t>
            </w:r>
          </w:p>
        </w:tc>
        <w:tc>
          <w:tcPr>
            <w:tcW w:w="2126" w:type="dxa"/>
          </w:tcPr>
          <w:p w14:paraId="571773C2" w14:textId="77777777" w:rsidR="00D04583" w:rsidRPr="006564B6" w:rsidRDefault="00D04583" w:rsidP="00D04583">
            <w:pPr>
              <w:ind w:firstLine="0"/>
              <w:jc w:val="center"/>
              <w:rPr>
                <w:bCs/>
                <w:color w:val="000000" w:themeColor="text1"/>
              </w:rPr>
            </w:pPr>
            <w:r w:rsidRPr="006564B6">
              <w:rPr>
                <w:bCs/>
                <w:color w:val="000000" w:themeColor="text1"/>
              </w:rPr>
              <w:t>1</w:t>
            </w:r>
          </w:p>
        </w:tc>
        <w:tc>
          <w:tcPr>
            <w:tcW w:w="1979" w:type="dxa"/>
          </w:tcPr>
          <w:p w14:paraId="39C0C945" w14:textId="77777777" w:rsidR="00D04583" w:rsidRPr="006564B6" w:rsidRDefault="00D04583" w:rsidP="00D04583">
            <w:pPr>
              <w:ind w:firstLine="0"/>
              <w:jc w:val="center"/>
              <w:rPr>
                <w:bCs/>
                <w:color w:val="000000" w:themeColor="text1"/>
              </w:rPr>
            </w:pPr>
          </w:p>
        </w:tc>
      </w:tr>
      <w:tr w:rsidR="00D04583" w:rsidRPr="006564B6" w14:paraId="752B4869" w14:textId="77777777" w:rsidTr="00D04583">
        <w:tc>
          <w:tcPr>
            <w:tcW w:w="3255" w:type="dxa"/>
          </w:tcPr>
          <w:p w14:paraId="078A5671" w14:textId="4145E0F4" w:rsidR="00D04583" w:rsidRPr="006564B6" w:rsidRDefault="00D04583" w:rsidP="00D04583">
            <w:pPr>
              <w:spacing w:line="276" w:lineRule="auto"/>
              <w:ind w:firstLine="0"/>
              <w:jc w:val="center"/>
            </w:pPr>
            <w:r w:rsidRPr="006564B6">
              <w:t>2</w:t>
            </w:r>
            <w:r>
              <w:t xml:space="preserve"> (</w:t>
            </w:r>
            <w:proofErr w:type="spellStart"/>
            <w:r w:rsidRPr="00D04583">
              <w:t>помірн</w:t>
            </w:r>
            <w:r>
              <w:t>і</w:t>
            </w:r>
            <w:proofErr w:type="spellEnd"/>
            <w:r>
              <w:t>)</w:t>
            </w:r>
          </w:p>
        </w:tc>
        <w:tc>
          <w:tcPr>
            <w:tcW w:w="2268" w:type="dxa"/>
          </w:tcPr>
          <w:p w14:paraId="6122CF97" w14:textId="77777777" w:rsidR="00D04583" w:rsidRPr="006564B6" w:rsidRDefault="00D04583" w:rsidP="00D04583">
            <w:pPr>
              <w:ind w:firstLine="0"/>
              <w:jc w:val="center"/>
              <w:rPr>
                <w:bCs/>
                <w:color w:val="000000" w:themeColor="text1"/>
              </w:rPr>
            </w:pPr>
            <w:r w:rsidRPr="006564B6">
              <w:rPr>
                <w:bCs/>
                <w:color w:val="000000" w:themeColor="text1"/>
              </w:rPr>
              <w:t>6</w:t>
            </w:r>
          </w:p>
        </w:tc>
        <w:tc>
          <w:tcPr>
            <w:tcW w:w="2126" w:type="dxa"/>
          </w:tcPr>
          <w:p w14:paraId="0F82C9F2" w14:textId="77777777" w:rsidR="00D04583" w:rsidRPr="006564B6" w:rsidRDefault="00D04583" w:rsidP="00D04583">
            <w:pPr>
              <w:ind w:firstLine="0"/>
              <w:jc w:val="center"/>
              <w:rPr>
                <w:bCs/>
                <w:color w:val="000000" w:themeColor="text1"/>
              </w:rPr>
            </w:pPr>
            <w:r w:rsidRPr="006564B6">
              <w:rPr>
                <w:bCs/>
                <w:color w:val="000000" w:themeColor="text1"/>
              </w:rPr>
              <w:t>0</w:t>
            </w:r>
          </w:p>
        </w:tc>
        <w:tc>
          <w:tcPr>
            <w:tcW w:w="1979" w:type="dxa"/>
          </w:tcPr>
          <w:p w14:paraId="278A0695" w14:textId="77777777" w:rsidR="00D04583" w:rsidRPr="006564B6" w:rsidRDefault="00D04583" w:rsidP="00D04583">
            <w:pPr>
              <w:ind w:firstLine="0"/>
              <w:jc w:val="center"/>
              <w:rPr>
                <w:bCs/>
                <w:color w:val="000000" w:themeColor="text1"/>
              </w:rPr>
            </w:pPr>
            <w:r w:rsidRPr="006564B6">
              <w:rPr>
                <w:bCs/>
                <w:color w:val="000000" w:themeColor="text1"/>
                <w:lang w:val="en-US"/>
              </w:rPr>
              <w:t xml:space="preserve">&lt; </w:t>
            </w:r>
            <w:r w:rsidRPr="006564B6">
              <w:rPr>
                <w:bCs/>
                <w:color w:val="000000" w:themeColor="text1"/>
              </w:rPr>
              <w:t>0,01</w:t>
            </w:r>
          </w:p>
        </w:tc>
      </w:tr>
      <w:tr w:rsidR="00D04583" w:rsidRPr="006564B6" w14:paraId="5BA45338" w14:textId="77777777" w:rsidTr="00D04583">
        <w:tc>
          <w:tcPr>
            <w:tcW w:w="3255" w:type="dxa"/>
          </w:tcPr>
          <w:p w14:paraId="1885CC86" w14:textId="46C6D0F8" w:rsidR="00D04583" w:rsidRPr="006564B6" w:rsidRDefault="00D04583" w:rsidP="00D04583">
            <w:pPr>
              <w:spacing w:line="276" w:lineRule="auto"/>
              <w:ind w:firstLine="0"/>
              <w:jc w:val="center"/>
            </w:pPr>
            <w:r w:rsidRPr="006564B6">
              <w:t>3</w:t>
            </w:r>
            <w:r>
              <w:t xml:space="preserve"> (</w:t>
            </w:r>
            <w:proofErr w:type="spellStart"/>
            <w:r w:rsidRPr="00D04583">
              <w:t>значн</w:t>
            </w:r>
            <w:r>
              <w:t>і</w:t>
            </w:r>
            <w:proofErr w:type="spellEnd"/>
            <w:r>
              <w:t>)</w:t>
            </w:r>
          </w:p>
        </w:tc>
        <w:tc>
          <w:tcPr>
            <w:tcW w:w="2268" w:type="dxa"/>
          </w:tcPr>
          <w:p w14:paraId="6003E534" w14:textId="77777777" w:rsidR="00D04583" w:rsidRPr="006564B6" w:rsidRDefault="00D04583" w:rsidP="00D04583">
            <w:pPr>
              <w:ind w:firstLine="0"/>
              <w:jc w:val="center"/>
              <w:rPr>
                <w:bCs/>
                <w:color w:val="000000" w:themeColor="text1"/>
              </w:rPr>
            </w:pPr>
            <w:r w:rsidRPr="006564B6">
              <w:rPr>
                <w:bCs/>
                <w:color w:val="000000" w:themeColor="text1"/>
              </w:rPr>
              <w:t>0</w:t>
            </w:r>
          </w:p>
        </w:tc>
        <w:tc>
          <w:tcPr>
            <w:tcW w:w="2126" w:type="dxa"/>
          </w:tcPr>
          <w:p w14:paraId="107CE265" w14:textId="77777777" w:rsidR="00D04583" w:rsidRPr="006564B6" w:rsidRDefault="00D04583" w:rsidP="00D04583">
            <w:pPr>
              <w:ind w:firstLine="0"/>
              <w:jc w:val="center"/>
              <w:rPr>
                <w:bCs/>
                <w:color w:val="000000" w:themeColor="text1"/>
              </w:rPr>
            </w:pPr>
            <w:r w:rsidRPr="006564B6">
              <w:rPr>
                <w:bCs/>
                <w:color w:val="000000" w:themeColor="text1"/>
              </w:rPr>
              <w:t>0</w:t>
            </w:r>
          </w:p>
        </w:tc>
        <w:tc>
          <w:tcPr>
            <w:tcW w:w="1979" w:type="dxa"/>
          </w:tcPr>
          <w:p w14:paraId="220602C0" w14:textId="77777777" w:rsidR="00D04583" w:rsidRPr="006564B6" w:rsidRDefault="00D04583" w:rsidP="00D04583">
            <w:pPr>
              <w:ind w:firstLine="0"/>
              <w:jc w:val="center"/>
              <w:rPr>
                <w:bCs/>
                <w:color w:val="000000" w:themeColor="text1"/>
              </w:rPr>
            </w:pPr>
          </w:p>
        </w:tc>
      </w:tr>
    </w:tbl>
    <w:p w14:paraId="4A197285" w14:textId="77777777" w:rsidR="00104DD1" w:rsidRPr="006564B6" w:rsidRDefault="00104DD1" w:rsidP="00104DD1">
      <w:pPr>
        <w:rPr>
          <w:rFonts w:cs="Times New Roman"/>
          <w:bCs/>
          <w:color w:val="000000" w:themeColor="text1"/>
        </w:rPr>
      </w:pPr>
    </w:p>
    <w:p w14:paraId="4D4B36BA" w14:textId="77777777" w:rsidR="00104DD1" w:rsidRPr="006564B6" w:rsidRDefault="00104DD1" w:rsidP="00104DD1">
      <w:pPr>
        <w:rPr>
          <w:rFonts w:cs="Times New Roman"/>
          <w:bCs/>
          <w:szCs w:val="28"/>
        </w:rPr>
      </w:pPr>
      <w:r w:rsidRPr="006564B6">
        <w:rPr>
          <w:rFonts w:cs="Times New Roman"/>
          <w:bCs/>
          <w:szCs w:val="28"/>
        </w:rPr>
        <w:t xml:space="preserve">При дослідженні </w:t>
      </w:r>
      <w:r w:rsidRPr="006564B6">
        <w:rPr>
          <w:rFonts w:cs="Times New Roman"/>
          <w:bCs/>
          <w:color w:val="000000" w:themeColor="text1"/>
        </w:rPr>
        <w:t xml:space="preserve">локальних змін в зоні іннервації нерву </w:t>
      </w:r>
      <w:r w:rsidRPr="006564B6">
        <w:rPr>
          <w:rFonts w:cs="Times New Roman"/>
          <w:bCs/>
        </w:rPr>
        <w:t>(табл. 3.6)</w:t>
      </w:r>
      <w:r w:rsidRPr="006564B6">
        <w:rPr>
          <w:rFonts w:cs="Times New Roman"/>
          <w:bCs/>
          <w:szCs w:val="28"/>
        </w:rPr>
        <w:t xml:space="preserve"> були отримані наступні результати: </w:t>
      </w:r>
    </w:p>
    <w:p w14:paraId="597F5250" w14:textId="104BB01E" w:rsidR="00104DD1" w:rsidRPr="006564B6" w:rsidRDefault="00104DD1" w:rsidP="00104DD1">
      <w:pPr>
        <w:rPr>
          <w:rFonts w:cs="Times New Roman"/>
          <w:bCs/>
        </w:rPr>
      </w:pPr>
      <w:r w:rsidRPr="006564B6">
        <w:rPr>
          <w:rFonts w:cs="Times New Roman"/>
          <w:bCs/>
          <w:szCs w:val="28"/>
        </w:rPr>
        <w:t>1) Стосовно с</w:t>
      </w:r>
      <w:r w:rsidRPr="006564B6">
        <w:rPr>
          <w:rFonts w:cs="Times New Roman"/>
          <w:bCs/>
        </w:rPr>
        <w:t>карг на біль по ходу сідничного нерву.</w:t>
      </w:r>
      <w:r w:rsidRPr="006564B6">
        <w:rPr>
          <w:rFonts w:cs="Times New Roman"/>
          <w:szCs w:val="28"/>
        </w:rPr>
        <w:t xml:space="preserve"> Так, до проведення </w:t>
      </w:r>
      <w:r w:rsidRPr="006564B6">
        <w:rPr>
          <w:rFonts w:cs="Times New Roman"/>
          <w:bCs/>
        </w:rPr>
        <w:t xml:space="preserve">реабілітаційного впливу у одного пацієнта відзначався незначний біль по ходу нерву, у 2 пацієнтів – помірний біль, у </w:t>
      </w:r>
      <w:r w:rsidRPr="006564B6">
        <w:rPr>
          <w:rFonts w:cs="Times New Roman"/>
          <w:bCs/>
          <w:szCs w:val="28"/>
        </w:rPr>
        <w:t>12 пацієнтів – значний біль,</w:t>
      </w:r>
      <w:r w:rsidRPr="006564B6">
        <w:rPr>
          <w:rFonts w:cs="Times New Roman"/>
          <w:bCs/>
        </w:rPr>
        <w:t xml:space="preserve"> </w:t>
      </w:r>
      <w:r w:rsidRPr="006564B6">
        <w:rPr>
          <w:rFonts w:cs="Times New Roman"/>
          <w:szCs w:val="28"/>
          <w:lang w:eastAsia="uk-UA"/>
        </w:rPr>
        <w:t xml:space="preserve">пацієнтів з відсутністю болю не було. </w:t>
      </w:r>
      <w:r w:rsidRPr="006564B6">
        <w:rPr>
          <w:rFonts w:cs="Times New Roman"/>
          <w:bCs/>
        </w:rPr>
        <w:t>П</w:t>
      </w:r>
      <w:r w:rsidRPr="006564B6">
        <w:rPr>
          <w:rFonts w:cs="Times New Roman"/>
        </w:rPr>
        <w:t xml:space="preserve">ісля застосування </w:t>
      </w:r>
      <w:r w:rsidRPr="006564B6">
        <w:rPr>
          <w:rFonts w:cs="Times New Roman"/>
          <w:bCs/>
        </w:rPr>
        <w:t xml:space="preserve">реабілітаційного впливу пацієнтів зі значним болем не було, у 9 пацієнтів (що складає </w:t>
      </w:r>
      <w:r w:rsidR="005610A4" w:rsidRPr="006564B6">
        <w:rPr>
          <w:rFonts w:cs="Times New Roman"/>
          <w:bCs/>
        </w:rPr>
        <w:t>60</w:t>
      </w:r>
      <w:r w:rsidRPr="006564B6">
        <w:rPr>
          <w:rFonts w:cs="Times New Roman"/>
          <w:bCs/>
        </w:rPr>
        <w:t xml:space="preserve">%) </w:t>
      </w:r>
      <w:r w:rsidRPr="006564B6">
        <w:rPr>
          <w:rFonts w:cs="Times New Roman"/>
          <w:bCs/>
          <w:szCs w:val="28"/>
        </w:rPr>
        <w:t>відзначався незначний біль по ходу нерву, відповідно, у 6</w:t>
      </w:r>
      <w:r w:rsidRPr="006564B6">
        <w:rPr>
          <w:rFonts w:cs="Times New Roman"/>
          <w:bCs/>
        </w:rPr>
        <w:t xml:space="preserve"> пацієнтів (</w:t>
      </w:r>
      <w:r w:rsidR="005610A4" w:rsidRPr="006564B6">
        <w:rPr>
          <w:rFonts w:cs="Times New Roman"/>
          <w:bCs/>
        </w:rPr>
        <w:t>40</w:t>
      </w:r>
      <w:r w:rsidRPr="006564B6">
        <w:rPr>
          <w:rFonts w:cs="Times New Roman"/>
          <w:bCs/>
        </w:rPr>
        <w:t xml:space="preserve">%) не визначався біль; </w:t>
      </w:r>
    </w:p>
    <w:p w14:paraId="0485B19D" w14:textId="2FB0A937" w:rsidR="00104DD1" w:rsidRPr="006564B6" w:rsidRDefault="00104DD1" w:rsidP="00104DD1">
      <w:pPr>
        <w:rPr>
          <w:rFonts w:cs="Times New Roman"/>
          <w:bCs/>
        </w:rPr>
      </w:pPr>
      <w:r w:rsidRPr="006564B6">
        <w:rPr>
          <w:rFonts w:cs="Times New Roman"/>
          <w:bCs/>
          <w:szCs w:val="28"/>
        </w:rPr>
        <w:t>2) Стосовно в</w:t>
      </w:r>
      <w:r w:rsidRPr="006564B6">
        <w:rPr>
          <w:rFonts w:cs="Times New Roman"/>
          <w:bCs/>
        </w:rPr>
        <w:t>ипадіння чутливості</w:t>
      </w:r>
      <w:r w:rsidRPr="006564B6">
        <w:rPr>
          <w:rFonts w:cs="Times New Roman"/>
        </w:rPr>
        <w:t xml:space="preserve">. </w:t>
      </w:r>
      <w:r w:rsidRPr="006564B6">
        <w:rPr>
          <w:rFonts w:cs="Times New Roman"/>
          <w:szCs w:val="28"/>
        </w:rPr>
        <w:t xml:space="preserve">До проведення </w:t>
      </w:r>
      <w:r w:rsidRPr="006564B6">
        <w:rPr>
          <w:rFonts w:cs="Times New Roman"/>
          <w:bCs/>
        </w:rPr>
        <w:t xml:space="preserve">реабілітаційного впливу у 3 пацієнтів проявлялось незначне випадіння чутливості; </w:t>
      </w:r>
      <w:r w:rsidRPr="006564B6">
        <w:rPr>
          <w:rFonts w:cs="Times New Roman"/>
          <w:bCs/>
          <w:szCs w:val="28"/>
        </w:rPr>
        <w:t xml:space="preserve">у 5 пацієнтів – помірне випадіння чутливості; </w:t>
      </w:r>
      <w:r w:rsidRPr="006564B6">
        <w:rPr>
          <w:rFonts w:cs="Times New Roman"/>
          <w:bCs/>
        </w:rPr>
        <w:t xml:space="preserve">у </w:t>
      </w:r>
      <w:r w:rsidRPr="006564B6">
        <w:rPr>
          <w:rFonts w:cs="Times New Roman"/>
          <w:bCs/>
          <w:szCs w:val="28"/>
        </w:rPr>
        <w:t>7 пацієнтів – значне випадіння;</w:t>
      </w:r>
      <w:r w:rsidRPr="006564B6">
        <w:rPr>
          <w:rFonts w:cs="Times New Roman"/>
          <w:bCs/>
        </w:rPr>
        <w:t xml:space="preserve"> </w:t>
      </w:r>
      <w:r w:rsidRPr="006564B6">
        <w:rPr>
          <w:rFonts w:cs="Times New Roman"/>
          <w:szCs w:val="28"/>
          <w:lang w:eastAsia="uk-UA"/>
        </w:rPr>
        <w:t xml:space="preserve">пацієнтів з відсутнім випадінням чутливості не було. </w:t>
      </w:r>
      <w:r w:rsidRPr="006564B6">
        <w:rPr>
          <w:rFonts w:cs="Times New Roman"/>
          <w:bCs/>
        </w:rPr>
        <w:t>П</w:t>
      </w:r>
      <w:r w:rsidRPr="006564B6">
        <w:rPr>
          <w:rFonts w:cs="Times New Roman"/>
        </w:rPr>
        <w:t xml:space="preserve">ісля застосування </w:t>
      </w:r>
      <w:r w:rsidRPr="006564B6">
        <w:rPr>
          <w:rFonts w:cs="Times New Roman"/>
          <w:bCs/>
        </w:rPr>
        <w:t>реабілітаційного впливу у 6 пацієнтів (</w:t>
      </w:r>
      <w:r w:rsidR="005610A4" w:rsidRPr="006564B6">
        <w:rPr>
          <w:rFonts w:cs="Times New Roman"/>
          <w:bCs/>
        </w:rPr>
        <w:t>40</w:t>
      </w:r>
      <w:r w:rsidRPr="006564B6">
        <w:rPr>
          <w:rFonts w:cs="Times New Roman"/>
          <w:bCs/>
        </w:rPr>
        <w:t>%) не визначалося випадіння чутливості, у 6 пацієнтів (</w:t>
      </w:r>
      <w:r w:rsidR="005610A4" w:rsidRPr="006564B6">
        <w:rPr>
          <w:rFonts w:cs="Times New Roman"/>
          <w:bCs/>
        </w:rPr>
        <w:t>40</w:t>
      </w:r>
      <w:r w:rsidRPr="006564B6">
        <w:rPr>
          <w:rFonts w:cs="Times New Roman"/>
          <w:bCs/>
        </w:rPr>
        <w:t xml:space="preserve">%) було помірне випадіння чутливості, тоді як у 3 пацієнтів (що складає </w:t>
      </w:r>
      <w:r w:rsidR="005610A4" w:rsidRPr="006564B6">
        <w:rPr>
          <w:rFonts w:cs="Times New Roman"/>
          <w:bCs/>
        </w:rPr>
        <w:t>20</w:t>
      </w:r>
      <w:r w:rsidRPr="006564B6">
        <w:rPr>
          <w:rFonts w:cs="Times New Roman"/>
          <w:bCs/>
        </w:rPr>
        <w:t xml:space="preserve">%) було незначне випадіння чутливості, а пацієнтів зі значним </w:t>
      </w:r>
      <w:r w:rsidRPr="006564B6">
        <w:rPr>
          <w:rFonts w:cs="Times New Roman"/>
          <w:szCs w:val="28"/>
          <w:lang w:eastAsia="uk-UA"/>
        </w:rPr>
        <w:t>випадінням чутливості</w:t>
      </w:r>
      <w:r w:rsidRPr="006564B6">
        <w:rPr>
          <w:rFonts w:cs="Times New Roman"/>
          <w:bCs/>
        </w:rPr>
        <w:t xml:space="preserve"> не було взагалі; </w:t>
      </w:r>
    </w:p>
    <w:p w14:paraId="17FB92C1" w14:textId="6F1230F3" w:rsidR="00104DD1" w:rsidRPr="006564B6" w:rsidRDefault="00104DD1" w:rsidP="00104DD1">
      <w:pPr>
        <w:rPr>
          <w:rFonts w:cs="Times New Roman"/>
          <w:bCs/>
        </w:rPr>
      </w:pPr>
      <w:r w:rsidRPr="006564B6">
        <w:rPr>
          <w:rFonts w:cs="Times New Roman"/>
          <w:bCs/>
          <w:szCs w:val="28"/>
        </w:rPr>
        <w:t xml:space="preserve">3) І </w:t>
      </w:r>
      <w:r w:rsidRPr="006564B6">
        <w:rPr>
          <w:rFonts w:cs="Times New Roman"/>
          <w:bCs/>
        </w:rPr>
        <w:t>наостанок, стосовно</w:t>
      </w:r>
      <w:r w:rsidRPr="006564B6">
        <w:rPr>
          <w:rFonts w:cs="Times New Roman"/>
          <w:bCs/>
          <w:szCs w:val="28"/>
        </w:rPr>
        <w:t xml:space="preserve">  в</w:t>
      </w:r>
      <w:r w:rsidRPr="006564B6">
        <w:rPr>
          <w:rFonts w:cs="Times New Roman"/>
        </w:rPr>
        <w:t xml:space="preserve">егетативно-судинних порушень. </w:t>
      </w:r>
      <w:r w:rsidRPr="006564B6">
        <w:rPr>
          <w:rFonts w:cs="Times New Roman"/>
          <w:szCs w:val="28"/>
        </w:rPr>
        <w:t xml:space="preserve">До проведення </w:t>
      </w:r>
      <w:r w:rsidRPr="006564B6">
        <w:rPr>
          <w:rFonts w:cs="Times New Roman"/>
          <w:bCs/>
        </w:rPr>
        <w:t xml:space="preserve">реабілітаційного впливу у 3 пацієнтів не виявилося </w:t>
      </w:r>
      <w:r w:rsidRPr="006564B6">
        <w:rPr>
          <w:rFonts w:cs="Times New Roman"/>
        </w:rPr>
        <w:t>вегетативно-судинних порушень,</w:t>
      </w:r>
      <w:r w:rsidRPr="006564B6">
        <w:rPr>
          <w:rFonts w:cs="Times New Roman"/>
          <w:bCs/>
        </w:rPr>
        <w:t xml:space="preserve"> </w:t>
      </w:r>
      <w:r w:rsidRPr="006564B6">
        <w:rPr>
          <w:rFonts w:cs="Times New Roman"/>
          <w:bCs/>
          <w:szCs w:val="28"/>
        </w:rPr>
        <w:t xml:space="preserve">у 5 пацієнтів були незначні нейроциркуляторні порушення, </w:t>
      </w:r>
      <w:r w:rsidRPr="006564B6">
        <w:rPr>
          <w:rFonts w:cs="Times New Roman"/>
          <w:bCs/>
        </w:rPr>
        <w:t xml:space="preserve">у </w:t>
      </w:r>
      <w:r w:rsidRPr="006564B6">
        <w:rPr>
          <w:rFonts w:cs="Times New Roman"/>
          <w:bCs/>
          <w:szCs w:val="28"/>
        </w:rPr>
        <w:t xml:space="preserve">6, відповідно, – помірні порушення, а пацієнтів зі значними </w:t>
      </w:r>
      <w:r w:rsidRPr="006564B6">
        <w:rPr>
          <w:rFonts w:cs="Times New Roman"/>
        </w:rPr>
        <w:t>вегето-судинними порушеннями</w:t>
      </w:r>
      <w:r w:rsidRPr="006564B6">
        <w:rPr>
          <w:rFonts w:cs="Times New Roman"/>
          <w:szCs w:val="28"/>
          <w:lang w:eastAsia="uk-UA"/>
        </w:rPr>
        <w:t xml:space="preserve"> не було. </w:t>
      </w:r>
      <w:r w:rsidRPr="006564B6">
        <w:rPr>
          <w:rFonts w:cs="Times New Roman"/>
          <w:bCs/>
        </w:rPr>
        <w:t>П</w:t>
      </w:r>
      <w:r w:rsidRPr="006564B6">
        <w:rPr>
          <w:rFonts w:cs="Times New Roman"/>
        </w:rPr>
        <w:t xml:space="preserve">ісля застосування </w:t>
      </w:r>
      <w:r w:rsidRPr="006564B6">
        <w:rPr>
          <w:rFonts w:cs="Times New Roman"/>
          <w:bCs/>
        </w:rPr>
        <w:t xml:space="preserve">реабілітаційного впливу пацієнтів зі значними та помірними </w:t>
      </w:r>
      <w:r w:rsidRPr="006564B6">
        <w:rPr>
          <w:rFonts w:cs="Times New Roman"/>
        </w:rPr>
        <w:t>вегетативно-судинними порушеннями</w:t>
      </w:r>
      <w:r w:rsidRPr="006564B6">
        <w:rPr>
          <w:rFonts w:cs="Times New Roman"/>
          <w:bCs/>
        </w:rPr>
        <w:t xml:space="preserve"> не було взагалі, у </w:t>
      </w:r>
      <w:r w:rsidRPr="006564B6">
        <w:rPr>
          <w:rFonts w:cs="Times New Roman"/>
          <w:bCs/>
        </w:rPr>
        <w:lastRenderedPageBreak/>
        <w:t xml:space="preserve">одного пацієнта (що складає </w:t>
      </w:r>
      <w:r w:rsidR="005610A4" w:rsidRPr="006564B6">
        <w:rPr>
          <w:rFonts w:cs="Times New Roman"/>
          <w:bCs/>
        </w:rPr>
        <w:t>0,67</w:t>
      </w:r>
      <w:r w:rsidRPr="006564B6">
        <w:rPr>
          <w:rFonts w:cs="Times New Roman"/>
          <w:bCs/>
        </w:rPr>
        <w:t xml:space="preserve">%)  визначалося незначне порушення, тоді як у 14 </w:t>
      </w:r>
      <w:r w:rsidRPr="006564B6">
        <w:rPr>
          <w:rFonts w:cs="Times New Roman"/>
          <w:bCs/>
          <w:szCs w:val="28"/>
        </w:rPr>
        <w:t xml:space="preserve">пацієнтів </w:t>
      </w:r>
      <w:r w:rsidRPr="006564B6">
        <w:rPr>
          <w:rFonts w:cs="Times New Roman"/>
          <w:bCs/>
        </w:rPr>
        <w:t>(</w:t>
      </w:r>
      <w:r w:rsidR="005610A4" w:rsidRPr="006564B6">
        <w:rPr>
          <w:rFonts w:cs="Times New Roman"/>
          <w:bCs/>
        </w:rPr>
        <w:t>93,34</w:t>
      </w:r>
      <w:r w:rsidRPr="006564B6">
        <w:rPr>
          <w:rFonts w:cs="Times New Roman"/>
          <w:bCs/>
        </w:rPr>
        <w:t>%)</w:t>
      </w:r>
      <w:r w:rsidRPr="006564B6">
        <w:rPr>
          <w:rFonts w:cs="Times New Roman"/>
          <w:bCs/>
          <w:szCs w:val="28"/>
        </w:rPr>
        <w:t xml:space="preserve"> вегетативних порушень виявлено не було</w:t>
      </w:r>
      <w:r w:rsidRPr="006564B6">
        <w:rPr>
          <w:rFonts w:cs="Times New Roman"/>
          <w:bCs/>
        </w:rPr>
        <w:t xml:space="preserve">. </w:t>
      </w:r>
    </w:p>
    <w:p w14:paraId="2939AADD" w14:textId="77777777" w:rsidR="00104DD1" w:rsidRPr="006564B6" w:rsidRDefault="00104DD1" w:rsidP="00104DD1">
      <w:pPr>
        <w:ind w:firstLine="720"/>
        <w:rPr>
          <w:rFonts w:cs="Times New Roman"/>
          <w:bCs/>
        </w:rPr>
      </w:pPr>
      <w:r w:rsidRPr="006564B6">
        <w:rPr>
          <w:rFonts w:cs="Times New Roman"/>
        </w:rPr>
        <w:t xml:space="preserve">З даних цієї таблиці видно, що </w:t>
      </w:r>
      <w:r w:rsidRPr="006564B6">
        <w:rPr>
          <w:rFonts w:cs="Times New Roman"/>
          <w:bCs/>
        </w:rPr>
        <w:t xml:space="preserve">відбулася позитивна динаміка показників, які характеризують </w:t>
      </w:r>
      <w:r w:rsidRPr="006564B6">
        <w:rPr>
          <w:rFonts w:cs="Times New Roman"/>
          <w:bCs/>
          <w:szCs w:val="28"/>
        </w:rPr>
        <w:t>рівень</w:t>
      </w:r>
      <w:r w:rsidRPr="006564B6">
        <w:rPr>
          <w:rFonts w:cs="Times New Roman"/>
          <w:bCs/>
        </w:rPr>
        <w:t xml:space="preserve"> локальних змін в зоні іннервації сідничного нерву. </w:t>
      </w:r>
      <w:r w:rsidRPr="006564B6">
        <w:rPr>
          <w:rFonts w:cs="Times New Roman"/>
        </w:rPr>
        <w:t xml:space="preserve">Отже, можна вважати, що застосована нами </w:t>
      </w:r>
      <w:r w:rsidRPr="006564B6">
        <w:rPr>
          <w:rFonts w:cs="Times New Roman"/>
          <w:bCs/>
        </w:rPr>
        <w:t>комплексна програма фізичної терапії пацієнтів з невропатією сідничного нерву позитивно вплинула на патологічні локальні зміни в зоні іннервації згаданого нерву.</w:t>
      </w:r>
    </w:p>
    <w:p w14:paraId="245CB555" w14:textId="77777777" w:rsidR="00104DD1" w:rsidRPr="006564B6" w:rsidRDefault="00104DD1" w:rsidP="00104DD1">
      <w:pPr>
        <w:rPr>
          <w:rFonts w:cs="Times New Roman"/>
          <w:bCs/>
          <w:color w:val="000000" w:themeColor="text1"/>
        </w:rPr>
      </w:pPr>
    </w:p>
    <w:p w14:paraId="13A53794" w14:textId="77777777" w:rsidR="00104DD1" w:rsidRPr="006564B6" w:rsidRDefault="00104DD1" w:rsidP="00104DD1">
      <w:pPr>
        <w:rPr>
          <w:rFonts w:cs="Times New Roman"/>
          <w:b/>
        </w:rPr>
      </w:pPr>
      <w:r w:rsidRPr="006564B6">
        <w:rPr>
          <w:rFonts w:cs="Times New Roman"/>
          <w:b/>
          <w:highlight w:val="white"/>
        </w:rPr>
        <w:t xml:space="preserve">3.4. </w:t>
      </w:r>
      <w:r w:rsidRPr="006564B6">
        <w:rPr>
          <w:rFonts w:cs="Times New Roman"/>
          <w:b/>
          <w:bCs/>
          <w:szCs w:val="28"/>
        </w:rPr>
        <w:t xml:space="preserve">Вплив комплексної програми фізичної терапії </w:t>
      </w:r>
      <w:r w:rsidRPr="006564B6">
        <w:rPr>
          <w:rFonts w:cs="Times New Roman"/>
          <w:b/>
          <w:bCs/>
          <w:color w:val="000000" w:themeColor="text1"/>
        </w:rPr>
        <w:t>на ураження сідничного нерву та його корінців у пацієнтів</w:t>
      </w:r>
      <w:r w:rsidRPr="006564B6">
        <w:rPr>
          <w:rFonts w:cs="Times New Roman"/>
          <w:b/>
          <w:bCs/>
          <w:szCs w:val="28"/>
        </w:rPr>
        <w:t xml:space="preserve"> з </w:t>
      </w:r>
      <w:r w:rsidRPr="006564B6">
        <w:rPr>
          <w:rFonts w:cs="Times New Roman"/>
          <w:b/>
        </w:rPr>
        <w:t>невропатією сідничного нерву</w:t>
      </w:r>
    </w:p>
    <w:p w14:paraId="4451D6FF" w14:textId="77777777" w:rsidR="00104DD1" w:rsidRPr="006564B6" w:rsidRDefault="00104DD1" w:rsidP="00104DD1">
      <w:pPr>
        <w:rPr>
          <w:rFonts w:cs="Times New Roman"/>
          <w:b/>
        </w:rPr>
      </w:pPr>
    </w:p>
    <w:p w14:paraId="12B1D140" w14:textId="77777777" w:rsidR="00104DD1" w:rsidRPr="006564B6" w:rsidRDefault="00104DD1" w:rsidP="00104DD1">
      <w:pPr>
        <w:rPr>
          <w:rFonts w:cs="Times New Roman"/>
          <w:szCs w:val="28"/>
        </w:rPr>
      </w:pPr>
      <w:r w:rsidRPr="006564B6">
        <w:rPr>
          <w:rFonts w:cs="Times New Roman"/>
          <w:szCs w:val="28"/>
        </w:rPr>
        <w:t xml:space="preserve">Було проведено оцінку </w:t>
      </w:r>
      <w:r w:rsidRPr="006564B6">
        <w:rPr>
          <w:rFonts w:cs="Times New Roman"/>
          <w:bCs/>
          <w:color w:val="000000" w:themeColor="text1"/>
        </w:rPr>
        <w:t>ураження сідничного нерву та його корінців</w:t>
      </w:r>
      <w:r w:rsidRPr="006564B6">
        <w:rPr>
          <w:rFonts w:cs="Times New Roman"/>
          <w:b/>
          <w:bCs/>
          <w:color w:val="000000" w:themeColor="text1"/>
        </w:rPr>
        <w:t xml:space="preserve"> </w:t>
      </w:r>
      <w:r w:rsidRPr="006564B6">
        <w:rPr>
          <w:rFonts w:cs="Times New Roman"/>
          <w:szCs w:val="28"/>
        </w:rPr>
        <w:t xml:space="preserve"> </w:t>
      </w:r>
      <w:r w:rsidRPr="006564B6">
        <w:rPr>
          <w:rFonts w:cs="Times New Roman"/>
        </w:rPr>
        <w:t>за допомогою тестів на симптоми натягу нервів та м'язів</w:t>
      </w:r>
      <w:r w:rsidRPr="006564B6">
        <w:rPr>
          <w:rFonts w:cs="Times New Roman"/>
          <w:szCs w:val="28"/>
        </w:rPr>
        <w:t xml:space="preserve"> до та після застосування реабілітаційного впливу. У дослідженні ми використали тест натягу сідничного нерву (тест Ласега), тест нахилу (SLUMP тест) та пробу Бонне-Бобровникової (натяг грушоподібного м'яза). </w:t>
      </w:r>
      <w:r w:rsidRPr="006564B6">
        <w:rPr>
          <w:rFonts w:cs="Times New Roman"/>
          <w:bCs/>
          <w:color w:val="000000" w:themeColor="text1"/>
        </w:rPr>
        <w:t>Дані обстеження наведені в табл. 3.7.</w:t>
      </w:r>
    </w:p>
    <w:p w14:paraId="4AB54B35" w14:textId="77777777" w:rsidR="00104DD1" w:rsidRPr="006564B6" w:rsidRDefault="00104DD1" w:rsidP="00104DD1">
      <w:pPr>
        <w:rPr>
          <w:rFonts w:cs="Times New Roman"/>
          <w:bCs/>
          <w:color w:val="000000" w:themeColor="text1"/>
        </w:rPr>
      </w:pPr>
    </w:p>
    <w:p w14:paraId="28130A9F" w14:textId="77777777" w:rsidR="00104DD1" w:rsidRPr="006564B6" w:rsidRDefault="00104DD1" w:rsidP="00104DD1">
      <w:pPr>
        <w:jc w:val="right"/>
        <w:rPr>
          <w:rFonts w:cs="Times New Roman"/>
          <w:i/>
        </w:rPr>
      </w:pPr>
      <w:r w:rsidRPr="006564B6">
        <w:rPr>
          <w:rFonts w:cs="Times New Roman"/>
          <w:i/>
        </w:rPr>
        <w:t>Таблиця 3.7</w:t>
      </w:r>
    </w:p>
    <w:p w14:paraId="7D8B2B7B" w14:textId="77777777" w:rsidR="00104DD1" w:rsidRPr="006564B6" w:rsidRDefault="00104DD1" w:rsidP="00104DD1">
      <w:pPr>
        <w:jc w:val="center"/>
        <w:rPr>
          <w:rFonts w:cs="Times New Roman"/>
          <w:bCs/>
          <w:color w:val="000000" w:themeColor="text1"/>
        </w:rPr>
      </w:pPr>
      <w:r w:rsidRPr="006564B6">
        <w:rPr>
          <w:rFonts w:cs="Times New Roman"/>
          <w:b/>
        </w:rPr>
        <w:t xml:space="preserve">Порівняльні показники </w:t>
      </w:r>
      <w:r w:rsidRPr="006564B6">
        <w:rPr>
          <w:rFonts w:cs="Times New Roman"/>
          <w:b/>
          <w:bCs/>
          <w:color w:val="000000" w:themeColor="text1"/>
        </w:rPr>
        <w:t>ураження сідничного нерва та його корінців</w:t>
      </w:r>
      <w:r w:rsidRPr="006564B6">
        <w:rPr>
          <w:rFonts w:cs="Times New Roman"/>
          <w:b/>
        </w:rPr>
        <w:t xml:space="preserve"> до та після застосування реабілітаційного впливу (кількість)</w:t>
      </w:r>
    </w:p>
    <w:tbl>
      <w:tblPr>
        <w:tblStyle w:val="a4"/>
        <w:tblW w:w="0" w:type="auto"/>
        <w:tblLook w:val="04A0" w:firstRow="1" w:lastRow="0" w:firstColumn="1" w:lastColumn="0" w:noHBand="0" w:noVBand="1"/>
      </w:tblPr>
      <w:tblGrid>
        <w:gridCol w:w="3255"/>
        <w:gridCol w:w="2268"/>
        <w:gridCol w:w="2126"/>
        <w:gridCol w:w="1979"/>
      </w:tblGrid>
      <w:tr w:rsidR="00104DD1" w:rsidRPr="006564B6" w14:paraId="750B23D5" w14:textId="77777777" w:rsidTr="00D04583">
        <w:tc>
          <w:tcPr>
            <w:tcW w:w="3255" w:type="dxa"/>
            <w:shd w:val="clear" w:color="auto" w:fill="EDEDED" w:themeFill="accent3" w:themeFillTint="33"/>
          </w:tcPr>
          <w:p w14:paraId="5F1016F3" w14:textId="77777777" w:rsidR="00104DD1" w:rsidRPr="006564B6" w:rsidRDefault="00104DD1" w:rsidP="00214B98">
            <w:pPr>
              <w:spacing w:line="276" w:lineRule="auto"/>
              <w:ind w:firstLine="0"/>
              <w:jc w:val="center"/>
            </w:pPr>
            <w:proofErr w:type="spellStart"/>
            <w:r w:rsidRPr="006564B6">
              <w:rPr>
                <w:bCs/>
                <w:color w:val="000000"/>
              </w:rPr>
              <w:t>Показники</w:t>
            </w:r>
            <w:proofErr w:type="spellEnd"/>
            <w:r w:rsidRPr="006564B6">
              <w:rPr>
                <w:bCs/>
                <w:color w:val="000000"/>
              </w:rPr>
              <w:t xml:space="preserve"> </w:t>
            </w:r>
            <w:proofErr w:type="spellStart"/>
            <w:r w:rsidRPr="006564B6">
              <w:rPr>
                <w:bCs/>
                <w:color w:val="000000"/>
              </w:rPr>
              <w:t>обстеження</w:t>
            </w:r>
            <w:proofErr w:type="spellEnd"/>
            <w:r w:rsidRPr="006564B6">
              <w:rPr>
                <w:bCs/>
                <w:color w:val="000000"/>
              </w:rPr>
              <w:t xml:space="preserve">, </w:t>
            </w:r>
            <w:proofErr w:type="spellStart"/>
            <w:r w:rsidRPr="006564B6">
              <w:rPr>
                <w:bCs/>
                <w:color w:val="000000"/>
              </w:rPr>
              <w:t>бали</w:t>
            </w:r>
            <w:proofErr w:type="spellEnd"/>
          </w:p>
        </w:tc>
        <w:tc>
          <w:tcPr>
            <w:tcW w:w="2268" w:type="dxa"/>
            <w:shd w:val="clear" w:color="auto" w:fill="EDEDED" w:themeFill="accent3" w:themeFillTint="33"/>
          </w:tcPr>
          <w:p w14:paraId="074D5F7E" w14:textId="77777777" w:rsidR="00104DD1" w:rsidRPr="006564B6" w:rsidRDefault="00104DD1" w:rsidP="00214B98">
            <w:pPr>
              <w:spacing w:line="276" w:lineRule="auto"/>
              <w:ind w:firstLine="0"/>
              <w:jc w:val="center"/>
              <w:rPr>
                <w:bCs/>
                <w:color w:val="000000"/>
              </w:rPr>
            </w:pPr>
            <w:r w:rsidRPr="006564B6">
              <w:rPr>
                <w:bCs/>
                <w:color w:val="000000"/>
              </w:rPr>
              <w:t xml:space="preserve">До </w:t>
            </w:r>
            <w:proofErr w:type="spellStart"/>
            <w:r w:rsidRPr="006564B6">
              <w:rPr>
                <w:bCs/>
                <w:color w:val="000000"/>
              </w:rPr>
              <w:t>впливу</w:t>
            </w:r>
            <w:proofErr w:type="spellEnd"/>
            <w:r w:rsidRPr="006564B6">
              <w:rPr>
                <w:bCs/>
                <w:color w:val="000000"/>
              </w:rPr>
              <w:t xml:space="preserve"> </w:t>
            </w:r>
          </w:p>
          <w:p w14:paraId="3E5517E0" w14:textId="77777777" w:rsidR="00104DD1" w:rsidRPr="006564B6" w:rsidRDefault="00104DD1" w:rsidP="00214B98">
            <w:pPr>
              <w:spacing w:line="276" w:lineRule="auto"/>
              <w:ind w:firstLine="0"/>
              <w:jc w:val="center"/>
            </w:pPr>
            <w:r w:rsidRPr="006564B6">
              <w:rPr>
                <w:bCs/>
                <w:color w:val="000000"/>
              </w:rPr>
              <w:t>(</w:t>
            </w:r>
            <w:r w:rsidRPr="006564B6">
              <w:rPr>
                <w:bCs/>
                <w:color w:val="000000"/>
                <w:lang w:val="en-US"/>
              </w:rPr>
              <w:t>n</w:t>
            </w:r>
            <w:r w:rsidRPr="006564B6">
              <w:rPr>
                <w:bCs/>
                <w:color w:val="000000"/>
              </w:rPr>
              <w:t xml:space="preserve"> </w:t>
            </w:r>
            <w:r w:rsidRPr="006564B6">
              <w:rPr>
                <w:bCs/>
                <w:color w:val="000000"/>
                <w:lang w:val="en-US"/>
              </w:rPr>
              <w:t>=1</w:t>
            </w:r>
            <w:r w:rsidRPr="006564B6">
              <w:rPr>
                <w:bCs/>
                <w:color w:val="000000"/>
              </w:rPr>
              <w:t>5)</w:t>
            </w:r>
          </w:p>
        </w:tc>
        <w:tc>
          <w:tcPr>
            <w:tcW w:w="2126" w:type="dxa"/>
            <w:shd w:val="clear" w:color="auto" w:fill="EDEDED" w:themeFill="accent3" w:themeFillTint="33"/>
          </w:tcPr>
          <w:p w14:paraId="6181C191" w14:textId="77777777" w:rsidR="00104DD1" w:rsidRPr="006564B6" w:rsidRDefault="00104DD1" w:rsidP="00214B98">
            <w:pPr>
              <w:spacing w:line="276" w:lineRule="auto"/>
              <w:ind w:firstLine="0"/>
              <w:jc w:val="center"/>
            </w:pPr>
            <w:proofErr w:type="spellStart"/>
            <w:r w:rsidRPr="006564B6">
              <w:rPr>
                <w:bCs/>
                <w:color w:val="000000"/>
              </w:rPr>
              <w:t>Після</w:t>
            </w:r>
            <w:proofErr w:type="spellEnd"/>
            <w:r w:rsidRPr="006564B6">
              <w:rPr>
                <w:bCs/>
                <w:color w:val="000000"/>
              </w:rPr>
              <w:t xml:space="preserve"> </w:t>
            </w:r>
            <w:proofErr w:type="spellStart"/>
            <w:r w:rsidRPr="006564B6">
              <w:rPr>
                <w:bCs/>
                <w:color w:val="000000"/>
              </w:rPr>
              <w:t>впливу</w:t>
            </w:r>
            <w:proofErr w:type="spellEnd"/>
            <w:r w:rsidRPr="006564B6">
              <w:rPr>
                <w:bCs/>
                <w:color w:val="000000"/>
              </w:rPr>
              <w:t xml:space="preserve"> (</w:t>
            </w:r>
            <w:r w:rsidRPr="006564B6">
              <w:rPr>
                <w:bCs/>
                <w:color w:val="000000"/>
                <w:lang w:val="en-US"/>
              </w:rPr>
              <w:t>n=1</w:t>
            </w:r>
            <w:r w:rsidRPr="006564B6">
              <w:rPr>
                <w:bCs/>
                <w:color w:val="000000"/>
              </w:rPr>
              <w:t>5)</w:t>
            </w:r>
          </w:p>
        </w:tc>
        <w:tc>
          <w:tcPr>
            <w:tcW w:w="1979" w:type="dxa"/>
            <w:shd w:val="clear" w:color="auto" w:fill="EDEDED" w:themeFill="accent3" w:themeFillTint="33"/>
          </w:tcPr>
          <w:p w14:paraId="49EBC5AC" w14:textId="77777777" w:rsidR="00104DD1" w:rsidRPr="006564B6" w:rsidRDefault="00104DD1" w:rsidP="00214B98">
            <w:pPr>
              <w:spacing w:line="276" w:lineRule="auto"/>
              <w:ind w:firstLine="0"/>
              <w:jc w:val="center"/>
            </w:pPr>
            <w:proofErr w:type="spellStart"/>
            <w:r w:rsidRPr="006564B6">
              <w:rPr>
                <w:bCs/>
                <w:color w:val="000000" w:themeColor="text1"/>
              </w:rPr>
              <w:t>Статистична</w:t>
            </w:r>
            <w:proofErr w:type="spellEnd"/>
            <w:r w:rsidRPr="006564B6">
              <w:rPr>
                <w:bCs/>
                <w:color w:val="000000" w:themeColor="text1"/>
              </w:rPr>
              <w:t xml:space="preserve"> </w:t>
            </w:r>
            <w:proofErr w:type="spellStart"/>
            <w:r w:rsidRPr="006564B6">
              <w:rPr>
                <w:bCs/>
                <w:color w:val="000000" w:themeColor="text1"/>
              </w:rPr>
              <w:t>значущість</w:t>
            </w:r>
            <w:proofErr w:type="spellEnd"/>
            <w:r w:rsidRPr="006564B6">
              <w:rPr>
                <w:bCs/>
                <w:color w:val="000000" w:themeColor="text1"/>
              </w:rPr>
              <w:t xml:space="preserve"> (р)</w:t>
            </w:r>
          </w:p>
        </w:tc>
      </w:tr>
      <w:tr w:rsidR="00104DD1" w:rsidRPr="006564B6" w14:paraId="617319DF" w14:textId="77777777" w:rsidTr="00D04583">
        <w:tc>
          <w:tcPr>
            <w:tcW w:w="9628" w:type="dxa"/>
            <w:gridSpan w:val="4"/>
            <w:shd w:val="clear" w:color="auto" w:fill="DEEAF6" w:themeFill="accent5" w:themeFillTint="33"/>
          </w:tcPr>
          <w:p w14:paraId="476AA61A" w14:textId="77777777" w:rsidR="00104DD1" w:rsidRPr="006564B6" w:rsidRDefault="00104DD1" w:rsidP="00214B98">
            <w:pPr>
              <w:ind w:firstLine="0"/>
              <w:jc w:val="center"/>
              <w:rPr>
                <w:bCs/>
                <w:color w:val="000000" w:themeColor="text1"/>
              </w:rPr>
            </w:pPr>
            <w:r w:rsidRPr="006564B6">
              <w:rPr>
                <w:bCs/>
                <w:color w:val="000000" w:themeColor="text1"/>
              </w:rPr>
              <w:t>Тест Ласега</w:t>
            </w:r>
          </w:p>
        </w:tc>
      </w:tr>
      <w:tr w:rsidR="00104DD1" w:rsidRPr="006564B6" w14:paraId="265AC5DF" w14:textId="77777777" w:rsidTr="00D04583">
        <w:tc>
          <w:tcPr>
            <w:tcW w:w="3255" w:type="dxa"/>
          </w:tcPr>
          <w:p w14:paraId="17B46578" w14:textId="66C9AC8B" w:rsidR="00104DD1" w:rsidRPr="006564B6" w:rsidRDefault="00104DD1" w:rsidP="00214B98">
            <w:pPr>
              <w:spacing w:line="276" w:lineRule="auto"/>
              <w:ind w:firstLine="0"/>
              <w:jc w:val="center"/>
            </w:pPr>
            <w:r w:rsidRPr="006564B6">
              <w:t>0</w:t>
            </w:r>
            <w:r w:rsidR="00D04583">
              <w:t xml:space="preserve"> (</w:t>
            </w:r>
            <w:proofErr w:type="spellStart"/>
            <w:r w:rsidR="00D04583" w:rsidRPr="00D04583">
              <w:t>різко</w:t>
            </w:r>
            <w:proofErr w:type="spellEnd"/>
            <w:r w:rsidR="00D04583" w:rsidRPr="00D04583">
              <w:t xml:space="preserve"> </w:t>
            </w:r>
            <w:proofErr w:type="spellStart"/>
            <w:r w:rsidR="00D04583" w:rsidRPr="00D04583">
              <w:t>виражений</w:t>
            </w:r>
            <w:proofErr w:type="spellEnd"/>
            <w:r w:rsidR="00D04583">
              <w:t>)</w:t>
            </w:r>
          </w:p>
        </w:tc>
        <w:tc>
          <w:tcPr>
            <w:tcW w:w="2268" w:type="dxa"/>
          </w:tcPr>
          <w:p w14:paraId="7EA55DD1" w14:textId="77777777" w:rsidR="00104DD1" w:rsidRPr="006564B6" w:rsidRDefault="00104DD1" w:rsidP="00214B98">
            <w:pPr>
              <w:ind w:firstLine="0"/>
              <w:jc w:val="center"/>
              <w:rPr>
                <w:bCs/>
                <w:color w:val="000000" w:themeColor="text1"/>
              </w:rPr>
            </w:pPr>
            <w:r w:rsidRPr="006564B6">
              <w:rPr>
                <w:bCs/>
                <w:color w:val="000000" w:themeColor="text1"/>
              </w:rPr>
              <w:t>0</w:t>
            </w:r>
          </w:p>
        </w:tc>
        <w:tc>
          <w:tcPr>
            <w:tcW w:w="2126" w:type="dxa"/>
          </w:tcPr>
          <w:p w14:paraId="290D2818" w14:textId="77777777" w:rsidR="00104DD1" w:rsidRPr="006564B6" w:rsidRDefault="00104DD1" w:rsidP="00214B98">
            <w:pPr>
              <w:ind w:firstLine="0"/>
              <w:jc w:val="center"/>
              <w:rPr>
                <w:bCs/>
                <w:color w:val="000000" w:themeColor="text1"/>
              </w:rPr>
            </w:pPr>
            <w:r w:rsidRPr="006564B6">
              <w:rPr>
                <w:bCs/>
                <w:color w:val="000000" w:themeColor="text1"/>
              </w:rPr>
              <w:t>7</w:t>
            </w:r>
          </w:p>
        </w:tc>
        <w:tc>
          <w:tcPr>
            <w:tcW w:w="1979" w:type="dxa"/>
          </w:tcPr>
          <w:p w14:paraId="78C7DC49" w14:textId="77777777" w:rsidR="00104DD1" w:rsidRPr="006564B6" w:rsidRDefault="00104DD1" w:rsidP="00214B98">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0,01</w:t>
            </w:r>
          </w:p>
        </w:tc>
      </w:tr>
      <w:tr w:rsidR="00104DD1" w:rsidRPr="006564B6" w14:paraId="63BF006B" w14:textId="77777777" w:rsidTr="00D04583">
        <w:tc>
          <w:tcPr>
            <w:tcW w:w="3255" w:type="dxa"/>
          </w:tcPr>
          <w:p w14:paraId="0365BE7A" w14:textId="76EC4DEB" w:rsidR="00104DD1" w:rsidRPr="006564B6" w:rsidRDefault="00104DD1" w:rsidP="00214B98">
            <w:pPr>
              <w:spacing w:line="276" w:lineRule="auto"/>
              <w:ind w:firstLine="0"/>
              <w:jc w:val="center"/>
            </w:pPr>
            <w:r w:rsidRPr="006564B6">
              <w:t>1</w:t>
            </w:r>
            <w:r w:rsidR="00D04583">
              <w:t xml:space="preserve"> (</w:t>
            </w:r>
            <w:r w:rsidR="00D04583" w:rsidRPr="00D04583">
              <w:t xml:space="preserve">помірно </w:t>
            </w:r>
            <w:proofErr w:type="spellStart"/>
            <w:r w:rsidR="00D04583" w:rsidRPr="00D04583">
              <w:t>виражений</w:t>
            </w:r>
            <w:proofErr w:type="spellEnd"/>
            <w:r w:rsidR="00D04583">
              <w:t>)</w:t>
            </w:r>
          </w:p>
        </w:tc>
        <w:tc>
          <w:tcPr>
            <w:tcW w:w="2268" w:type="dxa"/>
          </w:tcPr>
          <w:p w14:paraId="71490637" w14:textId="77777777" w:rsidR="00104DD1" w:rsidRPr="006564B6" w:rsidRDefault="00104DD1" w:rsidP="00214B98">
            <w:pPr>
              <w:ind w:firstLine="0"/>
              <w:jc w:val="center"/>
              <w:rPr>
                <w:bCs/>
                <w:color w:val="000000" w:themeColor="text1"/>
              </w:rPr>
            </w:pPr>
            <w:r w:rsidRPr="006564B6">
              <w:rPr>
                <w:bCs/>
                <w:color w:val="000000" w:themeColor="text1"/>
              </w:rPr>
              <w:t>3</w:t>
            </w:r>
          </w:p>
        </w:tc>
        <w:tc>
          <w:tcPr>
            <w:tcW w:w="2126" w:type="dxa"/>
          </w:tcPr>
          <w:p w14:paraId="19805927" w14:textId="77777777" w:rsidR="00104DD1" w:rsidRPr="006564B6" w:rsidRDefault="00104DD1" w:rsidP="00214B98">
            <w:pPr>
              <w:ind w:firstLine="0"/>
              <w:jc w:val="center"/>
              <w:rPr>
                <w:bCs/>
                <w:color w:val="000000" w:themeColor="text1"/>
              </w:rPr>
            </w:pPr>
            <w:r w:rsidRPr="006564B6">
              <w:rPr>
                <w:bCs/>
                <w:color w:val="000000" w:themeColor="text1"/>
              </w:rPr>
              <w:t>8</w:t>
            </w:r>
          </w:p>
        </w:tc>
        <w:tc>
          <w:tcPr>
            <w:tcW w:w="1979" w:type="dxa"/>
          </w:tcPr>
          <w:p w14:paraId="6BE8F9AB" w14:textId="77777777" w:rsidR="00104DD1" w:rsidRPr="006564B6" w:rsidRDefault="00104DD1" w:rsidP="00214B98">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0,05</w:t>
            </w:r>
          </w:p>
        </w:tc>
      </w:tr>
      <w:tr w:rsidR="00104DD1" w:rsidRPr="006564B6" w14:paraId="32E2BBF3" w14:textId="77777777" w:rsidTr="00D04583">
        <w:tc>
          <w:tcPr>
            <w:tcW w:w="3255" w:type="dxa"/>
          </w:tcPr>
          <w:p w14:paraId="317FE6E8" w14:textId="6D2BA70E" w:rsidR="00104DD1" w:rsidRPr="006564B6" w:rsidRDefault="00104DD1" w:rsidP="00214B98">
            <w:pPr>
              <w:spacing w:line="276" w:lineRule="auto"/>
              <w:ind w:firstLine="0"/>
              <w:jc w:val="center"/>
            </w:pPr>
            <w:r w:rsidRPr="006564B6">
              <w:t>2</w:t>
            </w:r>
            <w:r w:rsidR="00D04583">
              <w:t xml:space="preserve"> (</w:t>
            </w:r>
            <w:r w:rsidR="00D04583" w:rsidRPr="00D04583">
              <w:t xml:space="preserve">слабо </w:t>
            </w:r>
            <w:proofErr w:type="spellStart"/>
            <w:r w:rsidR="00D04583" w:rsidRPr="00D04583">
              <w:t>виражений</w:t>
            </w:r>
            <w:proofErr w:type="spellEnd"/>
            <w:r w:rsidR="00D04583">
              <w:t>)</w:t>
            </w:r>
          </w:p>
        </w:tc>
        <w:tc>
          <w:tcPr>
            <w:tcW w:w="2268" w:type="dxa"/>
          </w:tcPr>
          <w:p w14:paraId="12CA2A8D" w14:textId="77777777" w:rsidR="00104DD1" w:rsidRPr="006564B6" w:rsidRDefault="00104DD1" w:rsidP="00214B98">
            <w:pPr>
              <w:ind w:firstLine="0"/>
              <w:jc w:val="center"/>
              <w:rPr>
                <w:bCs/>
                <w:color w:val="000000" w:themeColor="text1"/>
              </w:rPr>
            </w:pPr>
            <w:r w:rsidRPr="006564B6">
              <w:rPr>
                <w:bCs/>
                <w:color w:val="000000" w:themeColor="text1"/>
              </w:rPr>
              <w:t>6</w:t>
            </w:r>
          </w:p>
        </w:tc>
        <w:tc>
          <w:tcPr>
            <w:tcW w:w="2126" w:type="dxa"/>
          </w:tcPr>
          <w:p w14:paraId="70CF15A6" w14:textId="77777777" w:rsidR="00104DD1" w:rsidRPr="006564B6" w:rsidRDefault="00104DD1" w:rsidP="00214B98">
            <w:pPr>
              <w:ind w:firstLine="0"/>
              <w:jc w:val="center"/>
              <w:rPr>
                <w:bCs/>
                <w:color w:val="000000" w:themeColor="text1"/>
              </w:rPr>
            </w:pPr>
            <w:r w:rsidRPr="006564B6">
              <w:rPr>
                <w:bCs/>
                <w:color w:val="000000" w:themeColor="text1"/>
              </w:rPr>
              <w:t>0</w:t>
            </w:r>
          </w:p>
        </w:tc>
        <w:tc>
          <w:tcPr>
            <w:tcW w:w="1979" w:type="dxa"/>
          </w:tcPr>
          <w:p w14:paraId="537E6482" w14:textId="77777777" w:rsidR="00104DD1" w:rsidRPr="006564B6" w:rsidRDefault="00104DD1" w:rsidP="00214B98">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0,01</w:t>
            </w:r>
          </w:p>
        </w:tc>
      </w:tr>
      <w:tr w:rsidR="00104DD1" w:rsidRPr="006564B6" w14:paraId="6C92D22A" w14:textId="77777777" w:rsidTr="00D04583">
        <w:tc>
          <w:tcPr>
            <w:tcW w:w="3255" w:type="dxa"/>
          </w:tcPr>
          <w:p w14:paraId="3F512242" w14:textId="68D9ABB5" w:rsidR="00104DD1" w:rsidRPr="006564B6" w:rsidRDefault="00104DD1" w:rsidP="00214B98">
            <w:pPr>
              <w:spacing w:line="276" w:lineRule="auto"/>
              <w:ind w:firstLine="0"/>
              <w:jc w:val="center"/>
            </w:pPr>
            <w:r w:rsidRPr="006564B6">
              <w:t>3</w:t>
            </w:r>
            <w:r w:rsidR="00D04583">
              <w:t xml:space="preserve"> (</w:t>
            </w:r>
            <w:r w:rsidR="00D04583" w:rsidRPr="00D04583">
              <w:t xml:space="preserve">не </w:t>
            </w:r>
            <w:proofErr w:type="spellStart"/>
            <w:r w:rsidR="00D04583" w:rsidRPr="00D04583">
              <w:t>виражений</w:t>
            </w:r>
            <w:proofErr w:type="spellEnd"/>
            <w:r w:rsidR="00D04583">
              <w:t>)</w:t>
            </w:r>
          </w:p>
        </w:tc>
        <w:tc>
          <w:tcPr>
            <w:tcW w:w="2268" w:type="dxa"/>
          </w:tcPr>
          <w:p w14:paraId="269C14AC" w14:textId="77777777" w:rsidR="00104DD1" w:rsidRPr="006564B6" w:rsidRDefault="00104DD1" w:rsidP="00214B98">
            <w:pPr>
              <w:ind w:firstLine="0"/>
              <w:jc w:val="center"/>
              <w:rPr>
                <w:bCs/>
                <w:color w:val="000000" w:themeColor="text1"/>
              </w:rPr>
            </w:pPr>
            <w:r w:rsidRPr="006564B6">
              <w:rPr>
                <w:bCs/>
                <w:color w:val="000000" w:themeColor="text1"/>
              </w:rPr>
              <w:t>6</w:t>
            </w:r>
          </w:p>
        </w:tc>
        <w:tc>
          <w:tcPr>
            <w:tcW w:w="2126" w:type="dxa"/>
          </w:tcPr>
          <w:p w14:paraId="4CD1C407" w14:textId="77777777" w:rsidR="00104DD1" w:rsidRPr="006564B6" w:rsidRDefault="00104DD1" w:rsidP="00214B98">
            <w:pPr>
              <w:ind w:firstLine="0"/>
              <w:jc w:val="center"/>
              <w:rPr>
                <w:bCs/>
                <w:color w:val="000000" w:themeColor="text1"/>
              </w:rPr>
            </w:pPr>
            <w:r w:rsidRPr="006564B6">
              <w:rPr>
                <w:bCs/>
                <w:color w:val="000000" w:themeColor="text1"/>
              </w:rPr>
              <w:t>0</w:t>
            </w:r>
          </w:p>
        </w:tc>
        <w:tc>
          <w:tcPr>
            <w:tcW w:w="1979" w:type="dxa"/>
          </w:tcPr>
          <w:p w14:paraId="265A2D91" w14:textId="77777777" w:rsidR="00104DD1" w:rsidRPr="006564B6" w:rsidRDefault="00104DD1" w:rsidP="00214B98">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0,01</w:t>
            </w:r>
          </w:p>
        </w:tc>
      </w:tr>
      <w:tr w:rsidR="00104DD1" w:rsidRPr="006564B6" w14:paraId="1DA28380" w14:textId="77777777" w:rsidTr="00D04583">
        <w:tc>
          <w:tcPr>
            <w:tcW w:w="9628" w:type="dxa"/>
            <w:gridSpan w:val="4"/>
            <w:shd w:val="clear" w:color="auto" w:fill="E2EFD9" w:themeFill="accent6" w:themeFillTint="33"/>
          </w:tcPr>
          <w:p w14:paraId="579581D4" w14:textId="77777777" w:rsidR="00104DD1" w:rsidRPr="006564B6" w:rsidRDefault="00104DD1" w:rsidP="00214B98">
            <w:pPr>
              <w:ind w:firstLine="0"/>
              <w:jc w:val="center"/>
              <w:rPr>
                <w:bCs/>
                <w:color w:val="000000" w:themeColor="text1"/>
              </w:rPr>
            </w:pPr>
            <w:r w:rsidRPr="006564B6">
              <w:rPr>
                <w:bCs/>
                <w:color w:val="000000" w:themeColor="text1"/>
              </w:rPr>
              <w:t>SLUMP тест</w:t>
            </w:r>
          </w:p>
        </w:tc>
      </w:tr>
      <w:tr w:rsidR="00D04583" w:rsidRPr="006564B6" w14:paraId="309C851A" w14:textId="77777777" w:rsidTr="00D04583">
        <w:tc>
          <w:tcPr>
            <w:tcW w:w="3255" w:type="dxa"/>
          </w:tcPr>
          <w:p w14:paraId="7E9B8509" w14:textId="71E47820" w:rsidR="00D04583" w:rsidRPr="006564B6" w:rsidRDefault="00D04583" w:rsidP="00D04583">
            <w:pPr>
              <w:spacing w:line="276" w:lineRule="auto"/>
              <w:ind w:firstLine="0"/>
              <w:jc w:val="center"/>
            </w:pPr>
            <w:r w:rsidRPr="006564B6">
              <w:t>0</w:t>
            </w:r>
            <w:r>
              <w:t xml:space="preserve"> (</w:t>
            </w:r>
            <w:proofErr w:type="spellStart"/>
            <w:r w:rsidRPr="00D04583">
              <w:t>різко</w:t>
            </w:r>
            <w:proofErr w:type="spellEnd"/>
            <w:r w:rsidRPr="00D04583">
              <w:t xml:space="preserve"> </w:t>
            </w:r>
            <w:proofErr w:type="spellStart"/>
            <w:r w:rsidRPr="00D04583">
              <w:t>виражений</w:t>
            </w:r>
            <w:proofErr w:type="spellEnd"/>
            <w:r>
              <w:t>)</w:t>
            </w:r>
          </w:p>
        </w:tc>
        <w:tc>
          <w:tcPr>
            <w:tcW w:w="2268" w:type="dxa"/>
          </w:tcPr>
          <w:p w14:paraId="2F4BABAC" w14:textId="77777777" w:rsidR="00D04583" w:rsidRPr="006564B6" w:rsidRDefault="00D04583" w:rsidP="00D04583">
            <w:pPr>
              <w:ind w:firstLine="0"/>
              <w:jc w:val="center"/>
              <w:rPr>
                <w:bCs/>
                <w:color w:val="000000" w:themeColor="text1"/>
              </w:rPr>
            </w:pPr>
            <w:r w:rsidRPr="006564B6">
              <w:rPr>
                <w:bCs/>
                <w:color w:val="000000" w:themeColor="text1"/>
              </w:rPr>
              <w:t>0</w:t>
            </w:r>
          </w:p>
        </w:tc>
        <w:tc>
          <w:tcPr>
            <w:tcW w:w="2126" w:type="dxa"/>
          </w:tcPr>
          <w:p w14:paraId="0505B3A3" w14:textId="77777777" w:rsidR="00D04583" w:rsidRPr="006564B6" w:rsidRDefault="00D04583" w:rsidP="00D04583">
            <w:pPr>
              <w:ind w:firstLine="0"/>
              <w:jc w:val="center"/>
              <w:rPr>
                <w:bCs/>
                <w:color w:val="000000" w:themeColor="text1"/>
              </w:rPr>
            </w:pPr>
            <w:r w:rsidRPr="006564B6">
              <w:rPr>
                <w:bCs/>
                <w:color w:val="000000" w:themeColor="text1"/>
              </w:rPr>
              <w:t>9</w:t>
            </w:r>
          </w:p>
        </w:tc>
        <w:tc>
          <w:tcPr>
            <w:tcW w:w="1979" w:type="dxa"/>
          </w:tcPr>
          <w:p w14:paraId="46C93900" w14:textId="77777777" w:rsidR="00D04583" w:rsidRPr="006564B6" w:rsidRDefault="00D04583" w:rsidP="00D04583">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0,001</w:t>
            </w:r>
          </w:p>
        </w:tc>
      </w:tr>
      <w:tr w:rsidR="00D04583" w:rsidRPr="006564B6" w14:paraId="2EAC861A" w14:textId="77777777" w:rsidTr="00D04583">
        <w:tc>
          <w:tcPr>
            <w:tcW w:w="3255" w:type="dxa"/>
          </w:tcPr>
          <w:p w14:paraId="7FAAF096" w14:textId="35BCADF8" w:rsidR="00D04583" w:rsidRPr="006564B6" w:rsidRDefault="00D04583" w:rsidP="00D04583">
            <w:pPr>
              <w:spacing w:line="276" w:lineRule="auto"/>
              <w:ind w:firstLine="0"/>
              <w:jc w:val="center"/>
            </w:pPr>
            <w:r w:rsidRPr="006564B6">
              <w:lastRenderedPageBreak/>
              <w:t>1</w:t>
            </w:r>
            <w:r>
              <w:t xml:space="preserve"> (</w:t>
            </w:r>
            <w:r w:rsidRPr="00D04583">
              <w:t xml:space="preserve">помірно </w:t>
            </w:r>
            <w:proofErr w:type="spellStart"/>
            <w:r w:rsidRPr="00D04583">
              <w:t>виражений</w:t>
            </w:r>
            <w:proofErr w:type="spellEnd"/>
            <w:r>
              <w:t>)</w:t>
            </w:r>
          </w:p>
        </w:tc>
        <w:tc>
          <w:tcPr>
            <w:tcW w:w="2268" w:type="dxa"/>
          </w:tcPr>
          <w:p w14:paraId="5BDCA8E5" w14:textId="77777777" w:rsidR="00D04583" w:rsidRPr="006564B6" w:rsidRDefault="00D04583" w:rsidP="00D04583">
            <w:pPr>
              <w:ind w:firstLine="0"/>
              <w:jc w:val="center"/>
              <w:rPr>
                <w:bCs/>
                <w:color w:val="000000" w:themeColor="text1"/>
              </w:rPr>
            </w:pPr>
            <w:r w:rsidRPr="006564B6">
              <w:rPr>
                <w:bCs/>
                <w:color w:val="000000" w:themeColor="text1"/>
              </w:rPr>
              <w:t>5</w:t>
            </w:r>
          </w:p>
        </w:tc>
        <w:tc>
          <w:tcPr>
            <w:tcW w:w="2126" w:type="dxa"/>
          </w:tcPr>
          <w:p w14:paraId="3B484384" w14:textId="77777777" w:rsidR="00D04583" w:rsidRPr="006564B6" w:rsidRDefault="00D04583" w:rsidP="00D04583">
            <w:pPr>
              <w:ind w:firstLine="0"/>
              <w:jc w:val="center"/>
              <w:rPr>
                <w:bCs/>
                <w:color w:val="000000" w:themeColor="text1"/>
              </w:rPr>
            </w:pPr>
            <w:r w:rsidRPr="006564B6">
              <w:rPr>
                <w:bCs/>
                <w:color w:val="000000" w:themeColor="text1"/>
              </w:rPr>
              <w:t>6</w:t>
            </w:r>
          </w:p>
        </w:tc>
        <w:tc>
          <w:tcPr>
            <w:tcW w:w="1979" w:type="dxa"/>
          </w:tcPr>
          <w:p w14:paraId="5E52EF20" w14:textId="77777777" w:rsidR="00D04583" w:rsidRPr="006564B6" w:rsidRDefault="00D04583" w:rsidP="00D04583">
            <w:pPr>
              <w:ind w:firstLine="0"/>
              <w:jc w:val="center"/>
              <w:rPr>
                <w:bCs/>
                <w:color w:val="000000" w:themeColor="text1"/>
              </w:rPr>
            </w:pPr>
          </w:p>
        </w:tc>
      </w:tr>
      <w:tr w:rsidR="00D04583" w:rsidRPr="006564B6" w14:paraId="4C147025" w14:textId="77777777" w:rsidTr="00D04583">
        <w:tc>
          <w:tcPr>
            <w:tcW w:w="3255" w:type="dxa"/>
          </w:tcPr>
          <w:p w14:paraId="2BA1675E" w14:textId="758E5251" w:rsidR="00D04583" w:rsidRPr="006564B6" w:rsidRDefault="00D04583" w:rsidP="00D04583">
            <w:pPr>
              <w:spacing w:line="276" w:lineRule="auto"/>
              <w:ind w:firstLine="0"/>
              <w:jc w:val="center"/>
            </w:pPr>
            <w:r w:rsidRPr="006564B6">
              <w:t>2</w:t>
            </w:r>
            <w:r>
              <w:t xml:space="preserve"> (</w:t>
            </w:r>
            <w:r w:rsidRPr="00D04583">
              <w:t xml:space="preserve">слабо </w:t>
            </w:r>
            <w:proofErr w:type="spellStart"/>
            <w:r w:rsidRPr="00D04583">
              <w:t>виражений</w:t>
            </w:r>
            <w:proofErr w:type="spellEnd"/>
            <w:r>
              <w:t>)</w:t>
            </w:r>
          </w:p>
        </w:tc>
        <w:tc>
          <w:tcPr>
            <w:tcW w:w="2268" w:type="dxa"/>
          </w:tcPr>
          <w:p w14:paraId="6A074568" w14:textId="77777777" w:rsidR="00D04583" w:rsidRPr="006564B6" w:rsidRDefault="00D04583" w:rsidP="00D04583">
            <w:pPr>
              <w:ind w:firstLine="0"/>
              <w:jc w:val="center"/>
              <w:rPr>
                <w:bCs/>
                <w:color w:val="000000" w:themeColor="text1"/>
              </w:rPr>
            </w:pPr>
            <w:r w:rsidRPr="006564B6">
              <w:rPr>
                <w:bCs/>
                <w:color w:val="000000" w:themeColor="text1"/>
              </w:rPr>
              <w:t>7</w:t>
            </w:r>
          </w:p>
        </w:tc>
        <w:tc>
          <w:tcPr>
            <w:tcW w:w="2126" w:type="dxa"/>
          </w:tcPr>
          <w:p w14:paraId="33FE92D4" w14:textId="77777777" w:rsidR="00D04583" w:rsidRPr="006564B6" w:rsidRDefault="00D04583" w:rsidP="00D04583">
            <w:pPr>
              <w:ind w:firstLine="0"/>
              <w:jc w:val="center"/>
              <w:rPr>
                <w:bCs/>
                <w:color w:val="000000" w:themeColor="text1"/>
              </w:rPr>
            </w:pPr>
            <w:r w:rsidRPr="006564B6">
              <w:rPr>
                <w:bCs/>
                <w:color w:val="000000" w:themeColor="text1"/>
              </w:rPr>
              <w:t>0</w:t>
            </w:r>
          </w:p>
        </w:tc>
        <w:tc>
          <w:tcPr>
            <w:tcW w:w="1979" w:type="dxa"/>
          </w:tcPr>
          <w:p w14:paraId="4853A602" w14:textId="77777777" w:rsidR="00D04583" w:rsidRPr="006564B6" w:rsidRDefault="00D04583" w:rsidP="00D04583">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0,01</w:t>
            </w:r>
          </w:p>
        </w:tc>
      </w:tr>
      <w:tr w:rsidR="00D04583" w:rsidRPr="006564B6" w14:paraId="2DE2EFC4" w14:textId="77777777" w:rsidTr="00D04583">
        <w:tc>
          <w:tcPr>
            <w:tcW w:w="3255" w:type="dxa"/>
          </w:tcPr>
          <w:p w14:paraId="471F17FA" w14:textId="3A487C1A" w:rsidR="00D04583" w:rsidRPr="006564B6" w:rsidRDefault="00D04583" w:rsidP="00D04583">
            <w:pPr>
              <w:spacing w:line="276" w:lineRule="auto"/>
              <w:ind w:firstLine="0"/>
              <w:jc w:val="center"/>
            </w:pPr>
            <w:r w:rsidRPr="006564B6">
              <w:t>3</w:t>
            </w:r>
            <w:r>
              <w:t xml:space="preserve"> (</w:t>
            </w:r>
            <w:r w:rsidRPr="00D04583">
              <w:t xml:space="preserve">не </w:t>
            </w:r>
            <w:proofErr w:type="spellStart"/>
            <w:r w:rsidRPr="00D04583">
              <w:t>виражений</w:t>
            </w:r>
            <w:proofErr w:type="spellEnd"/>
            <w:r>
              <w:t>)</w:t>
            </w:r>
          </w:p>
        </w:tc>
        <w:tc>
          <w:tcPr>
            <w:tcW w:w="2268" w:type="dxa"/>
          </w:tcPr>
          <w:p w14:paraId="0EE7B82D" w14:textId="77777777" w:rsidR="00D04583" w:rsidRPr="006564B6" w:rsidRDefault="00D04583" w:rsidP="00D04583">
            <w:pPr>
              <w:ind w:firstLine="0"/>
              <w:jc w:val="center"/>
              <w:rPr>
                <w:bCs/>
                <w:color w:val="000000" w:themeColor="text1"/>
              </w:rPr>
            </w:pPr>
            <w:r w:rsidRPr="006564B6">
              <w:rPr>
                <w:bCs/>
                <w:color w:val="000000" w:themeColor="text1"/>
              </w:rPr>
              <w:t>3</w:t>
            </w:r>
          </w:p>
        </w:tc>
        <w:tc>
          <w:tcPr>
            <w:tcW w:w="2126" w:type="dxa"/>
          </w:tcPr>
          <w:p w14:paraId="6A914E77" w14:textId="77777777" w:rsidR="00D04583" w:rsidRPr="006564B6" w:rsidRDefault="00D04583" w:rsidP="00D04583">
            <w:pPr>
              <w:ind w:firstLine="0"/>
              <w:jc w:val="center"/>
              <w:rPr>
                <w:bCs/>
                <w:color w:val="000000" w:themeColor="text1"/>
              </w:rPr>
            </w:pPr>
            <w:r w:rsidRPr="006564B6">
              <w:rPr>
                <w:bCs/>
                <w:color w:val="000000" w:themeColor="text1"/>
              </w:rPr>
              <w:t>0</w:t>
            </w:r>
          </w:p>
        </w:tc>
        <w:tc>
          <w:tcPr>
            <w:tcW w:w="1979" w:type="dxa"/>
          </w:tcPr>
          <w:p w14:paraId="637C2D4E" w14:textId="77777777" w:rsidR="00D04583" w:rsidRPr="006564B6" w:rsidRDefault="00D04583" w:rsidP="00D04583">
            <w:pPr>
              <w:ind w:firstLine="0"/>
              <w:jc w:val="center"/>
              <w:rPr>
                <w:bCs/>
                <w:color w:val="000000" w:themeColor="text1"/>
              </w:rPr>
            </w:pPr>
          </w:p>
        </w:tc>
      </w:tr>
      <w:tr w:rsidR="00104DD1" w:rsidRPr="006564B6" w14:paraId="1C79A1D7" w14:textId="77777777" w:rsidTr="00D04583">
        <w:tc>
          <w:tcPr>
            <w:tcW w:w="9628" w:type="dxa"/>
            <w:gridSpan w:val="4"/>
            <w:shd w:val="clear" w:color="auto" w:fill="DEEAF6" w:themeFill="accent5" w:themeFillTint="33"/>
          </w:tcPr>
          <w:p w14:paraId="7614F14A" w14:textId="77777777" w:rsidR="00104DD1" w:rsidRPr="006564B6" w:rsidRDefault="00104DD1" w:rsidP="00214B98">
            <w:pPr>
              <w:ind w:firstLine="0"/>
              <w:jc w:val="center"/>
              <w:rPr>
                <w:bCs/>
                <w:color w:val="000000" w:themeColor="text1"/>
              </w:rPr>
            </w:pPr>
            <w:r w:rsidRPr="006564B6">
              <w:rPr>
                <w:bCs/>
                <w:color w:val="000000" w:themeColor="text1"/>
              </w:rPr>
              <w:t>Проба Бонне-</w:t>
            </w:r>
            <w:proofErr w:type="spellStart"/>
            <w:r w:rsidRPr="006564B6">
              <w:rPr>
                <w:bCs/>
                <w:color w:val="000000" w:themeColor="text1"/>
              </w:rPr>
              <w:t>Бобровникової</w:t>
            </w:r>
            <w:proofErr w:type="spellEnd"/>
          </w:p>
        </w:tc>
      </w:tr>
      <w:tr w:rsidR="00D04583" w:rsidRPr="006564B6" w14:paraId="37CF9181" w14:textId="77777777" w:rsidTr="00D04583">
        <w:tc>
          <w:tcPr>
            <w:tcW w:w="3255" w:type="dxa"/>
          </w:tcPr>
          <w:p w14:paraId="0142759F" w14:textId="7898EDD6" w:rsidR="00D04583" w:rsidRPr="006564B6" w:rsidRDefault="00D04583" w:rsidP="00D04583">
            <w:pPr>
              <w:spacing w:line="276" w:lineRule="auto"/>
              <w:ind w:firstLine="0"/>
              <w:jc w:val="center"/>
            </w:pPr>
            <w:r w:rsidRPr="006564B6">
              <w:t>0</w:t>
            </w:r>
            <w:r>
              <w:t xml:space="preserve"> (</w:t>
            </w:r>
            <w:proofErr w:type="spellStart"/>
            <w:r w:rsidRPr="00D04583">
              <w:t>різко</w:t>
            </w:r>
            <w:proofErr w:type="spellEnd"/>
            <w:r w:rsidRPr="00D04583">
              <w:t xml:space="preserve"> </w:t>
            </w:r>
            <w:proofErr w:type="spellStart"/>
            <w:r w:rsidRPr="00D04583">
              <w:t>виражений</w:t>
            </w:r>
            <w:proofErr w:type="spellEnd"/>
            <w:r>
              <w:t>)</w:t>
            </w:r>
          </w:p>
        </w:tc>
        <w:tc>
          <w:tcPr>
            <w:tcW w:w="2268" w:type="dxa"/>
          </w:tcPr>
          <w:p w14:paraId="6DA7174C" w14:textId="77777777" w:rsidR="00D04583" w:rsidRPr="006564B6" w:rsidRDefault="00D04583" w:rsidP="00D04583">
            <w:pPr>
              <w:ind w:firstLine="0"/>
              <w:jc w:val="center"/>
              <w:rPr>
                <w:bCs/>
                <w:color w:val="000000" w:themeColor="text1"/>
              </w:rPr>
            </w:pPr>
            <w:r w:rsidRPr="006564B6">
              <w:rPr>
                <w:bCs/>
                <w:color w:val="000000" w:themeColor="text1"/>
              </w:rPr>
              <w:t>3</w:t>
            </w:r>
          </w:p>
        </w:tc>
        <w:tc>
          <w:tcPr>
            <w:tcW w:w="2126" w:type="dxa"/>
          </w:tcPr>
          <w:p w14:paraId="3E35A3D7" w14:textId="77777777" w:rsidR="00D04583" w:rsidRPr="006564B6" w:rsidRDefault="00D04583" w:rsidP="00D04583">
            <w:pPr>
              <w:ind w:firstLine="0"/>
              <w:jc w:val="center"/>
              <w:rPr>
                <w:bCs/>
                <w:color w:val="000000" w:themeColor="text1"/>
              </w:rPr>
            </w:pPr>
            <w:r w:rsidRPr="006564B6">
              <w:rPr>
                <w:bCs/>
                <w:color w:val="000000" w:themeColor="text1"/>
              </w:rPr>
              <w:t>10</w:t>
            </w:r>
          </w:p>
        </w:tc>
        <w:tc>
          <w:tcPr>
            <w:tcW w:w="1979" w:type="dxa"/>
          </w:tcPr>
          <w:p w14:paraId="2ADB3D68" w14:textId="77777777" w:rsidR="00D04583" w:rsidRPr="006564B6" w:rsidRDefault="00D04583" w:rsidP="00D04583">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0,05</w:t>
            </w:r>
          </w:p>
        </w:tc>
      </w:tr>
      <w:tr w:rsidR="00D04583" w:rsidRPr="006564B6" w14:paraId="39C30FF7" w14:textId="77777777" w:rsidTr="00D04583">
        <w:tc>
          <w:tcPr>
            <w:tcW w:w="3255" w:type="dxa"/>
          </w:tcPr>
          <w:p w14:paraId="310DC9B9" w14:textId="16C7E4BA" w:rsidR="00D04583" w:rsidRPr="006564B6" w:rsidRDefault="00D04583" w:rsidP="00D04583">
            <w:pPr>
              <w:spacing w:line="276" w:lineRule="auto"/>
              <w:ind w:firstLine="0"/>
              <w:jc w:val="center"/>
            </w:pPr>
            <w:r w:rsidRPr="006564B6">
              <w:t>1</w:t>
            </w:r>
            <w:r>
              <w:t xml:space="preserve"> (</w:t>
            </w:r>
            <w:r w:rsidRPr="00D04583">
              <w:t xml:space="preserve">помірно </w:t>
            </w:r>
            <w:proofErr w:type="spellStart"/>
            <w:r w:rsidRPr="00D04583">
              <w:t>виражений</w:t>
            </w:r>
            <w:proofErr w:type="spellEnd"/>
            <w:r>
              <w:t>)</w:t>
            </w:r>
          </w:p>
        </w:tc>
        <w:tc>
          <w:tcPr>
            <w:tcW w:w="2268" w:type="dxa"/>
          </w:tcPr>
          <w:p w14:paraId="79007919" w14:textId="77777777" w:rsidR="00D04583" w:rsidRPr="006564B6" w:rsidRDefault="00D04583" w:rsidP="00D04583">
            <w:pPr>
              <w:ind w:firstLine="0"/>
              <w:jc w:val="center"/>
              <w:rPr>
                <w:bCs/>
                <w:color w:val="000000" w:themeColor="text1"/>
              </w:rPr>
            </w:pPr>
            <w:r w:rsidRPr="006564B6">
              <w:rPr>
                <w:bCs/>
                <w:color w:val="000000" w:themeColor="text1"/>
              </w:rPr>
              <w:t>6</w:t>
            </w:r>
          </w:p>
        </w:tc>
        <w:tc>
          <w:tcPr>
            <w:tcW w:w="2126" w:type="dxa"/>
          </w:tcPr>
          <w:p w14:paraId="2232AB72" w14:textId="77777777" w:rsidR="00D04583" w:rsidRPr="006564B6" w:rsidRDefault="00D04583" w:rsidP="00D04583">
            <w:pPr>
              <w:ind w:firstLine="0"/>
              <w:jc w:val="center"/>
              <w:rPr>
                <w:bCs/>
                <w:color w:val="000000" w:themeColor="text1"/>
              </w:rPr>
            </w:pPr>
            <w:r w:rsidRPr="006564B6">
              <w:rPr>
                <w:bCs/>
                <w:color w:val="000000" w:themeColor="text1"/>
              </w:rPr>
              <w:t>4</w:t>
            </w:r>
          </w:p>
        </w:tc>
        <w:tc>
          <w:tcPr>
            <w:tcW w:w="1979" w:type="dxa"/>
          </w:tcPr>
          <w:p w14:paraId="0CE7F588" w14:textId="77777777" w:rsidR="00D04583" w:rsidRPr="006564B6" w:rsidRDefault="00D04583" w:rsidP="00D04583">
            <w:pPr>
              <w:ind w:firstLine="0"/>
              <w:jc w:val="center"/>
              <w:rPr>
                <w:bCs/>
                <w:color w:val="000000" w:themeColor="text1"/>
              </w:rPr>
            </w:pPr>
          </w:p>
        </w:tc>
      </w:tr>
      <w:tr w:rsidR="00D04583" w:rsidRPr="006564B6" w14:paraId="05196992" w14:textId="77777777" w:rsidTr="00D04583">
        <w:tc>
          <w:tcPr>
            <w:tcW w:w="3255" w:type="dxa"/>
          </w:tcPr>
          <w:p w14:paraId="0B483AFE" w14:textId="141D03EB" w:rsidR="00D04583" w:rsidRPr="006564B6" w:rsidRDefault="00D04583" w:rsidP="00D04583">
            <w:pPr>
              <w:spacing w:line="276" w:lineRule="auto"/>
              <w:ind w:firstLine="0"/>
              <w:jc w:val="center"/>
            </w:pPr>
            <w:r w:rsidRPr="006564B6">
              <w:t>2</w:t>
            </w:r>
            <w:r>
              <w:t xml:space="preserve"> (</w:t>
            </w:r>
            <w:r w:rsidRPr="00D04583">
              <w:t xml:space="preserve">слабо </w:t>
            </w:r>
            <w:proofErr w:type="spellStart"/>
            <w:r w:rsidRPr="00D04583">
              <w:t>виражений</w:t>
            </w:r>
            <w:proofErr w:type="spellEnd"/>
            <w:r>
              <w:t>)</w:t>
            </w:r>
          </w:p>
        </w:tc>
        <w:tc>
          <w:tcPr>
            <w:tcW w:w="2268" w:type="dxa"/>
          </w:tcPr>
          <w:p w14:paraId="6D0BE7F4" w14:textId="77777777" w:rsidR="00D04583" w:rsidRPr="006564B6" w:rsidRDefault="00D04583" w:rsidP="00D04583">
            <w:pPr>
              <w:ind w:firstLine="0"/>
              <w:jc w:val="center"/>
              <w:rPr>
                <w:bCs/>
                <w:color w:val="000000" w:themeColor="text1"/>
              </w:rPr>
            </w:pPr>
            <w:r w:rsidRPr="006564B6">
              <w:rPr>
                <w:bCs/>
                <w:color w:val="000000" w:themeColor="text1"/>
              </w:rPr>
              <w:t>4</w:t>
            </w:r>
          </w:p>
        </w:tc>
        <w:tc>
          <w:tcPr>
            <w:tcW w:w="2126" w:type="dxa"/>
          </w:tcPr>
          <w:p w14:paraId="7CCE78FE" w14:textId="77777777" w:rsidR="00D04583" w:rsidRPr="006564B6" w:rsidRDefault="00D04583" w:rsidP="00D04583">
            <w:pPr>
              <w:ind w:firstLine="0"/>
              <w:jc w:val="center"/>
              <w:rPr>
                <w:bCs/>
                <w:color w:val="000000" w:themeColor="text1"/>
              </w:rPr>
            </w:pPr>
            <w:r w:rsidRPr="006564B6">
              <w:rPr>
                <w:bCs/>
                <w:color w:val="000000" w:themeColor="text1"/>
              </w:rPr>
              <w:t>1</w:t>
            </w:r>
          </w:p>
        </w:tc>
        <w:tc>
          <w:tcPr>
            <w:tcW w:w="1979" w:type="dxa"/>
          </w:tcPr>
          <w:p w14:paraId="1804A422" w14:textId="77777777" w:rsidR="00D04583" w:rsidRPr="006564B6" w:rsidRDefault="00D04583" w:rsidP="00D04583">
            <w:pPr>
              <w:ind w:firstLine="0"/>
              <w:jc w:val="center"/>
              <w:rPr>
                <w:bCs/>
                <w:color w:val="000000" w:themeColor="text1"/>
              </w:rPr>
            </w:pPr>
          </w:p>
        </w:tc>
      </w:tr>
      <w:tr w:rsidR="00D04583" w:rsidRPr="006564B6" w14:paraId="723F561B" w14:textId="77777777" w:rsidTr="00D04583">
        <w:tc>
          <w:tcPr>
            <w:tcW w:w="3255" w:type="dxa"/>
          </w:tcPr>
          <w:p w14:paraId="3AF3C8E0" w14:textId="0C388908" w:rsidR="00D04583" w:rsidRPr="006564B6" w:rsidRDefault="00D04583" w:rsidP="00D04583">
            <w:pPr>
              <w:spacing w:line="276" w:lineRule="auto"/>
              <w:ind w:firstLine="0"/>
              <w:jc w:val="center"/>
            </w:pPr>
            <w:r w:rsidRPr="006564B6">
              <w:t>3</w:t>
            </w:r>
            <w:r>
              <w:t xml:space="preserve"> (</w:t>
            </w:r>
            <w:r w:rsidRPr="00D04583">
              <w:t xml:space="preserve">не </w:t>
            </w:r>
            <w:proofErr w:type="spellStart"/>
            <w:r w:rsidRPr="00D04583">
              <w:t>виражений</w:t>
            </w:r>
            <w:proofErr w:type="spellEnd"/>
            <w:r>
              <w:t>)</w:t>
            </w:r>
          </w:p>
        </w:tc>
        <w:tc>
          <w:tcPr>
            <w:tcW w:w="2268" w:type="dxa"/>
          </w:tcPr>
          <w:p w14:paraId="356E141D" w14:textId="77777777" w:rsidR="00D04583" w:rsidRPr="006564B6" w:rsidRDefault="00D04583" w:rsidP="00D04583">
            <w:pPr>
              <w:ind w:firstLine="0"/>
              <w:jc w:val="center"/>
              <w:rPr>
                <w:bCs/>
                <w:color w:val="000000" w:themeColor="text1"/>
              </w:rPr>
            </w:pPr>
            <w:r w:rsidRPr="006564B6">
              <w:rPr>
                <w:bCs/>
                <w:color w:val="000000" w:themeColor="text1"/>
              </w:rPr>
              <w:t>2</w:t>
            </w:r>
          </w:p>
        </w:tc>
        <w:tc>
          <w:tcPr>
            <w:tcW w:w="2126" w:type="dxa"/>
          </w:tcPr>
          <w:p w14:paraId="5B067519" w14:textId="77777777" w:rsidR="00D04583" w:rsidRPr="006564B6" w:rsidRDefault="00D04583" w:rsidP="00D04583">
            <w:pPr>
              <w:ind w:firstLine="0"/>
              <w:jc w:val="center"/>
              <w:rPr>
                <w:bCs/>
                <w:color w:val="000000" w:themeColor="text1"/>
              </w:rPr>
            </w:pPr>
            <w:r w:rsidRPr="006564B6">
              <w:rPr>
                <w:bCs/>
                <w:color w:val="000000" w:themeColor="text1"/>
              </w:rPr>
              <w:t>0</w:t>
            </w:r>
          </w:p>
        </w:tc>
        <w:tc>
          <w:tcPr>
            <w:tcW w:w="1979" w:type="dxa"/>
          </w:tcPr>
          <w:p w14:paraId="21C734BF" w14:textId="77777777" w:rsidR="00D04583" w:rsidRPr="006564B6" w:rsidRDefault="00D04583" w:rsidP="00D04583">
            <w:pPr>
              <w:ind w:firstLine="0"/>
              <w:jc w:val="center"/>
              <w:rPr>
                <w:bCs/>
                <w:color w:val="000000" w:themeColor="text1"/>
              </w:rPr>
            </w:pPr>
          </w:p>
        </w:tc>
      </w:tr>
    </w:tbl>
    <w:p w14:paraId="02D73808" w14:textId="77777777" w:rsidR="00104DD1" w:rsidRPr="006564B6" w:rsidRDefault="00104DD1" w:rsidP="00104DD1">
      <w:pPr>
        <w:rPr>
          <w:rFonts w:cs="Times New Roman"/>
          <w:bCs/>
          <w:color w:val="000000" w:themeColor="text1"/>
        </w:rPr>
      </w:pPr>
    </w:p>
    <w:p w14:paraId="158D45E1" w14:textId="77777777" w:rsidR="00104DD1" w:rsidRPr="006564B6" w:rsidRDefault="00104DD1" w:rsidP="00104DD1">
      <w:pPr>
        <w:rPr>
          <w:rFonts w:cs="Times New Roman"/>
          <w:bCs/>
          <w:szCs w:val="28"/>
        </w:rPr>
      </w:pPr>
      <w:r w:rsidRPr="006564B6">
        <w:rPr>
          <w:rFonts w:cs="Times New Roman"/>
          <w:bCs/>
          <w:szCs w:val="28"/>
          <w:lang w:val="ru-RU"/>
        </w:rPr>
        <w:t>П</w:t>
      </w:r>
      <w:r w:rsidRPr="006564B6">
        <w:rPr>
          <w:rFonts w:cs="Times New Roman"/>
          <w:bCs/>
          <w:szCs w:val="28"/>
        </w:rPr>
        <w:t xml:space="preserve">ід час проведення дослідження </w:t>
      </w:r>
      <w:r w:rsidRPr="006564B6">
        <w:rPr>
          <w:rFonts w:cs="Times New Roman"/>
          <w:bCs/>
        </w:rPr>
        <w:t>ураження сідничного нерву та його корінців</w:t>
      </w:r>
      <w:r w:rsidRPr="006564B6">
        <w:rPr>
          <w:rFonts w:cs="Times New Roman"/>
          <w:bCs/>
          <w:szCs w:val="28"/>
        </w:rPr>
        <w:t xml:space="preserve"> були отримані наступні результати: </w:t>
      </w:r>
    </w:p>
    <w:p w14:paraId="67BE7A57" w14:textId="77777777" w:rsidR="00104DD1" w:rsidRPr="006564B6" w:rsidRDefault="00104DD1" w:rsidP="00104DD1">
      <w:pPr>
        <w:rPr>
          <w:rFonts w:cs="Times New Roman"/>
          <w:bCs/>
          <w:szCs w:val="28"/>
        </w:rPr>
      </w:pPr>
      <w:r w:rsidRPr="006564B6">
        <w:rPr>
          <w:rFonts w:cs="Times New Roman"/>
          <w:bCs/>
          <w:szCs w:val="28"/>
        </w:rPr>
        <w:t>1) За т</w:t>
      </w:r>
      <w:r w:rsidRPr="006564B6">
        <w:rPr>
          <w:rFonts w:cs="Times New Roman"/>
          <w:bCs/>
        </w:rPr>
        <w:t>естом Ласега</w:t>
      </w:r>
      <w:r w:rsidRPr="006564B6">
        <w:rPr>
          <w:rFonts w:cs="Times New Roman"/>
          <w:szCs w:val="28"/>
        </w:rPr>
        <w:t xml:space="preserve">. До проведення </w:t>
      </w:r>
      <w:r w:rsidRPr="006564B6">
        <w:rPr>
          <w:rFonts w:cs="Times New Roman"/>
          <w:bCs/>
        </w:rPr>
        <w:t xml:space="preserve">реабілітаційного впливу у 3 пацієнтів симптом </w:t>
      </w:r>
      <w:r w:rsidRPr="006564B6">
        <w:rPr>
          <w:rFonts w:cs="Times New Roman"/>
          <w:szCs w:val="28"/>
        </w:rPr>
        <w:t>натягу сідничного нерву</w:t>
      </w:r>
      <w:r w:rsidRPr="006564B6">
        <w:rPr>
          <w:rFonts w:cs="Times New Roman"/>
          <w:bCs/>
        </w:rPr>
        <w:t xml:space="preserve"> був слабо виражений, у 6 пацієнтів – помірно виражений та у </w:t>
      </w:r>
      <w:r w:rsidRPr="006564B6">
        <w:rPr>
          <w:rFonts w:cs="Times New Roman"/>
          <w:bCs/>
          <w:szCs w:val="28"/>
        </w:rPr>
        <w:t xml:space="preserve">6 пацієнтів – </w:t>
      </w:r>
      <w:r w:rsidRPr="006564B6">
        <w:rPr>
          <w:rFonts w:cs="Times New Roman"/>
          <w:bCs/>
        </w:rPr>
        <w:t>різко виражений</w:t>
      </w:r>
      <w:r w:rsidRPr="006564B6">
        <w:rPr>
          <w:rFonts w:cs="Times New Roman"/>
          <w:bCs/>
          <w:szCs w:val="28"/>
        </w:rPr>
        <w:t>;</w:t>
      </w:r>
      <w:r w:rsidRPr="006564B6">
        <w:rPr>
          <w:rFonts w:cs="Times New Roman"/>
          <w:bCs/>
        </w:rPr>
        <w:t xml:space="preserve"> </w:t>
      </w:r>
      <w:r w:rsidRPr="006564B6">
        <w:rPr>
          <w:rFonts w:cs="Times New Roman"/>
          <w:szCs w:val="28"/>
          <w:lang w:eastAsia="uk-UA"/>
        </w:rPr>
        <w:t xml:space="preserve">пацієнтів з не вираженим симптомом натягу Ласега не було. </w:t>
      </w:r>
      <w:r w:rsidRPr="006564B6">
        <w:rPr>
          <w:rFonts w:cs="Times New Roman"/>
          <w:bCs/>
        </w:rPr>
        <w:t>П</w:t>
      </w:r>
      <w:r w:rsidRPr="006564B6">
        <w:rPr>
          <w:rFonts w:cs="Times New Roman"/>
        </w:rPr>
        <w:t xml:space="preserve">ісля застосування </w:t>
      </w:r>
      <w:r w:rsidRPr="006564B6">
        <w:rPr>
          <w:rFonts w:cs="Times New Roman"/>
          <w:bCs/>
        </w:rPr>
        <w:t xml:space="preserve">реабілітаційного впливу пацієнтів з різко (р&lt; 0,01) та помірно (р&lt; 0,01) вираженим симптомом Ласегу не було; у 8 пацієнтів </w:t>
      </w:r>
      <w:r w:rsidRPr="006564B6">
        <w:rPr>
          <w:rFonts w:cs="Times New Roman"/>
          <w:bCs/>
          <w:szCs w:val="28"/>
        </w:rPr>
        <w:t xml:space="preserve">відзначався слабо виражений симптом </w:t>
      </w:r>
      <w:r w:rsidRPr="006564B6">
        <w:rPr>
          <w:rFonts w:cs="Times New Roman"/>
          <w:bCs/>
        </w:rPr>
        <w:t>(р&lt; 0,05)</w:t>
      </w:r>
      <w:r w:rsidRPr="006564B6">
        <w:rPr>
          <w:rFonts w:cs="Times New Roman"/>
          <w:bCs/>
          <w:szCs w:val="28"/>
        </w:rPr>
        <w:t>; у 7</w:t>
      </w:r>
      <w:r w:rsidRPr="006564B6">
        <w:rPr>
          <w:rFonts w:cs="Times New Roman"/>
          <w:bCs/>
        </w:rPr>
        <w:t xml:space="preserve"> пацієнтів не визначався симптом натягу Ласега (р&lt; 0, 01). </w:t>
      </w:r>
    </w:p>
    <w:p w14:paraId="116855E4" w14:textId="27ECC547" w:rsidR="00104DD1" w:rsidRPr="006564B6" w:rsidRDefault="00104DD1" w:rsidP="00104DD1">
      <w:pPr>
        <w:rPr>
          <w:rFonts w:cs="Times New Roman"/>
          <w:bCs/>
        </w:rPr>
      </w:pPr>
      <w:r w:rsidRPr="006564B6">
        <w:rPr>
          <w:rFonts w:cs="Times New Roman"/>
          <w:bCs/>
          <w:szCs w:val="28"/>
        </w:rPr>
        <w:t xml:space="preserve">2) За </w:t>
      </w:r>
      <w:r w:rsidRPr="006564B6">
        <w:rPr>
          <w:rFonts w:cs="Times New Roman"/>
          <w:bCs/>
        </w:rPr>
        <w:t>тестом SLUMP</w:t>
      </w:r>
      <w:r w:rsidRPr="006564B6">
        <w:rPr>
          <w:rFonts w:cs="Times New Roman"/>
        </w:rPr>
        <w:t xml:space="preserve">. </w:t>
      </w:r>
      <w:r w:rsidRPr="006564B6">
        <w:rPr>
          <w:rFonts w:cs="Times New Roman"/>
          <w:szCs w:val="28"/>
        </w:rPr>
        <w:t xml:space="preserve">До проведення </w:t>
      </w:r>
      <w:r w:rsidRPr="006564B6">
        <w:rPr>
          <w:rFonts w:cs="Times New Roman"/>
          <w:bCs/>
        </w:rPr>
        <w:t xml:space="preserve">реабілітаційного впливу у 5 пацієнтів </w:t>
      </w:r>
      <w:r w:rsidRPr="006564B6">
        <w:rPr>
          <w:rFonts w:cs="Times New Roman"/>
          <w:szCs w:val="28"/>
        </w:rPr>
        <w:t>тест нахилу</w:t>
      </w:r>
      <w:r w:rsidRPr="006564B6">
        <w:rPr>
          <w:rFonts w:cs="Times New Roman"/>
          <w:bCs/>
        </w:rPr>
        <w:t xml:space="preserve"> показав слабо виражений результат</w:t>
      </w:r>
      <w:r w:rsidRPr="006564B6">
        <w:rPr>
          <w:rFonts w:cs="Times New Roman"/>
          <w:bCs/>
          <w:szCs w:val="28"/>
        </w:rPr>
        <w:t xml:space="preserve">; </w:t>
      </w:r>
      <w:r w:rsidRPr="006564B6">
        <w:rPr>
          <w:rFonts w:cs="Times New Roman"/>
          <w:bCs/>
        </w:rPr>
        <w:t xml:space="preserve">у </w:t>
      </w:r>
      <w:r w:rsidRPr="006564B6">
        <w:rPr>
          <w:rFonts w:cs="Times New Roman"/>
          <w:bCs/>
          <w:szCs w:val="28"/>
        </w:rPr>
        <w:t xml:space="preserve">7 пацієнтів – </w:t>
      </w:r>
      <w:r w:rsidRPr="006564B6">
        <w:rPr>
          <w:rFonts w:cs="Times New Roman"/>
          <w:bCs/>
        </w:rPr>
        <w:t>помірно виражений результат</w:t>
      </w:r>
      <w:r w:rsidRPr="006564B6">
        <w:rPr>
          <w:rFonts w:cs="Times New Roman"/>
          <w:bCs/>
          <w:szCs w:val="28"/>
        </w:rPr>
        <w:t>;</w:t>
      </w:r>
      <w:r w:rsidRPr="006564B6">
        <w:rPr>
          <w:rFonts w:cs="Times New Roman"/>
          <w:bCs/>
        </w:rPr>
        <w:t xml:space="preserve"> у </w:t>
      </w:r>
      <w:r w:rsidRPr="006564B6">
        <w:rPr>
          <w:rFonts w:cs="Times New Roman"/>
          <w:bCs/>
          <w:szCs w:val="28"/>
        </w:rPr>
        <w:t xml:space="preserve">3 пацієнтів – </w:t>
      </w:r>
      <w:r w:rsidRPr="006564B6">
        <w:rPr>
          <w:rFonts w:cs="Times New Roman"/>
          <w:bCs/>
        </w:rPr>
        <w:t>різко виражений результат тесту</w:t>
      </w:r>
      <w:r w:rsidRPr="006564B6">
        <w:rPr>
          <w:rFonts w:cs="Times New Roman"/>
          <w:bCs/>
          <w:szCs w:val="28"/>
        </w:rPr>
        <w:t>;</w:t>
      </w:r>
      <w:r w:rsidRPr="006564B6">
        <w:rPr>
          <w:rFonts w:cs="Times New Roman"/>
          <w:bCs/>
        </w:rPr>
        <w:t xml:space="preserve"> </w:t>
      </w:r>
      <w:r w:rsidRPr="006564B6">
        <w:rPr>
          <w:rFonts w:cs="Times New Roman"/>
          <w:szCs w:val="28"/>
          <w:lang w:eastAsia="uk-UA"/>
        </w:rPr>
        <w:t xml:space="preserve">пацієнтів з не вираженим симптомом натягу по </w:t>
      </w:r>
      <w:r w:rsidRPr="006564B6">
        <w:rPr>
          <w:rFonts w:cs="Times New Roman"/>
          <w:bCs/>
        </w:rPr>
        <w:t xml:space="preserve">SLUMP </w:t>
      </w:r>
      <w:r w:rsidRPr="006564B6">
        <w:rPr>
          <w:rFonts w:cs="Times New Roman"/>
          <w:szCs w:val="28"/>
          <w:lang w:eastAsia="uk-UA"/>
        </w:rPr>
        <w:t xml:space="preserve">тесту не було. </w:t>
      </w:r>
      <w:r w:rsidRPr="006564B6">
        <w:rPr>
          <w:rFonts w:cs="Times New Roman"/>
          <w:bCs/>
        </w:rPr>
        <w:t>П</w:t>
      </w:r>
      <w:r w:rsidRPr="006564B6">
        <w:rPr>
          <w:rFonts w:cs="Times New Roman"/>
        </w:rPr>
        <w:t xml:space="preserve">ісля застосування </w:t>
      </w:r>
      <w:r w:rsidRPr="006564B6">
        <w:rPr>
          <w:rFonts w:cs="Times New Roman"/>
          <w:bCs/>
        </w:rPr>
        <w:t xml:space="preserve">реабілітаційного впливу пацієнтів з різко та помірно (р&lt;0,01) вираженим симптомом </w:t>
      </w:r>
      <w:r w:rsidRPr="006564B6">
        <w:rPr>
          <w:rFonts w:cs="Times New Roman"/>
          <w:szCs w:val="28"/>
          <w:lang w:eastAsia="uk-UA"/>
        </w:rPr>
        <w:t xml:space="preserve">натягу по </w:t>
      </w:r>
      <w:r w:rsidRPr="006564B6">
        <w:rPr>
          <w:rFonts w:cs="Times New Roman"/>
          <w:bCs/>
        </w:rPr>
        <w:t xml:space="preserve">SLUMP </w:t>
      </w:r>
      <w:r w:rsidRPr="006564B6">
        <w:rPr>
          <w:rFonts w:cs="Times New Roman"/>
          <w:szCs w:val="28"/>
          <w:lang w:eastAsia="uk-UA"/>
        </w:rPr>
        <w:t>тесту не було</w:t>
      </w:r>
      <w:r w:rsidRPr="006564B6">
        <w:rPr>
          <w:rFonts w:cs="Times New Roman"/>
          <w:bCs/>
        </w:rPr>
        <w:t xml:space="preserve">; у 6 пацієнтів </w:t>
      </w:r>
      <w:r w:rsidRPr="006564B6">
        <w:rPr>
          <w:rFonts w:cs="Times New Roman"/>
          <w:bCs/>
          <w:szCs w:val="28"/>
        </w:rPr>
        <w:t>відзначався слабо виражений симптом</w:t>
      </w:r>
      <w:r w:rsidRPr="006564B6">
        <w:rPr>
          <w:rFonts w:cs="Times New Roman"/>
          <w:bCs/>
        </w:rPr>
        <w:t xml:space="preserve">; у 9 пацієнтів не визначався симптом </w:t>
      </w:r>
      <w:r w:rsidRPr="006564B6">
        <w:rPr>
          <w:rFonts w:cs="Times New Roman"/>
          <w:szCs w:val="28"/>
          <w:lang w:eastAsia="uk-UA"/>
        </w:rPr>
        <w:t xml:space="preserve">натягу по </w:t>
      </w:r>
      <w:r w:rsidRPr="006564B6">
        <w:rPr>
          <w:rFonts w:cs="Times New Roman"/>
          <w:bCs/>
        </w:rPr>
        <w:t xml:space="preserve">SLUMP </w:t>
      </w:r>
      <w:r w:rsidRPr="006564B6">
        <w:rPr>
          <w:rFonts w:cs="Times New Roman"/>
          <w:szCs w:val="28"/>
          <w:lang w:eastAsia="uk-UA"/>
        </w:rPr>
        <w:t xml:space="preserve">тесту </w:t>
      </w:r>
      <w:r w:rsidRPr="006564B6">
        <w:rPr>
          <w:rFonts w:cs="Times New Roman"/>
          <w:bCs/>
        </w:rPr>
        <w:t xml:space="preserve">(р&lt; 0,001). </w:t>
      </w:r>
    </w:p>
    <w:p w14:paraId="6AB3D016" w14:textId="77777777" w:rsidR="00104DD1" w:rsidRPr="006564B6" w:rsidRDefault="00104DD1" w:rsidP="00104DD1">
      <w:pPr>
        <w:rPr>
          <w:rFonts w:cs="Times New Roman"/>
          <w:szCs w:val="28"/>
        </w:rPr>
      </w:pPr>
      <w:r w:rsidRPr="006564B6">
        <w:rPr>
          <w:rFonts w:cs="Times New Roman"/>
          <w:szCs w:val="28"/>
        </w:rPr>
        <w:t>3) За пробою Бонне-Бобровникової. До проведення реабілітаційного впливу у 3 пацієнтів тест на натяг грушоподібного м'яза показав не виражений результат; у 6 пацієнтів був слабо виражений результат; у 4 пацієнтів – помірно виражений результат тесту;</w:t>
      </w:r>
      <w:r w:rsidRPr="006564B6">
        <w:rPr>
          <w:rFonts w:cs="Times New Roman"/>
          <w:szCs w:val="28"/>
          <w:lang w:val="ru-RU"/>
        </w:rPr>
        <w:t xml:space="preserve"> </w:t>
      </w:r>
      <w:r w:rsidRPr="006564B6">
        <w:rPr>
          <w:rFonts w:cs="Times New Roman"/>
          <w:szCs w:val="28"/>
        </w:rPr>
        <w:t xml:space="preserve">у 2 пацієнтів результат був різко виражений. Після </w:t>
      </w:r>
      <w:r w:rsidRPr="006564B6">
        <w:rPr>
          <w:rFonts w:cs="Times New Roman"/>
          <w:szCs w:val="28"/>
        </w:rPr>
        <w:lastRenderedPageBreak/>
        <w:t xml:space="preserve">застосування реабілітаційного впливу пацієнтів з різко вираженим симптомом натягу грушоподібного м'яза не було; у одного пацієнта відзначався помірно виражений симптом; у 4 пацієнтів був слабо виражений симптом; у 10 пацієнтів не визначався симптом натягу грушоподібного м'яза </w:t>
      </w:r>
      <w:r w:rsidRPr="006564B6">
        <w:rPr>
          <w:rFonts w:cs="Times New Roman"/>
          <w:bCs/>
        </w:rPr>
        <w:t>(р&lt; 0,05)</w:t>
      </w:r>
      <w:r w:rsidRPr="006564B6">
        <w:rPr>
          <w:rFonts w:cs="Times New Roman"/>
          <w:szCs w:val="28"/>
        </w:rPr>
        <w:t>.</w:t>
      </w:r>
    </w:p>
    <w:p w14:paraId="0F42C80B" w14:textId="77777777" w:rsidR="00104DD1" w:rsidRPr="006564B6" w:rsidRDefault="00104DD1" w:rsidP="00104DD1">
      <w:pPr>
        <w:ind w:firstLine="720"/>
        <w:rPr>
          <w:rFonts w:cs="Times New Roman"/>
        </w:rPr>
      </w:pPr>
      <w:r w:rsidRPr="006564B6">
        <w:rPr>
          <w:rFonts w:cs="Times New Roman"/>
        </w:rPr>
        <w:t>За даними табл. 3.</w:t>
      </w:r>
      <w:r w:rsidRPr="006564B6">
        <w:rPr>
          <w:rFonts w:cs="Times New Roman"/>
          <w:lang w:val="ru-RU"/>
        </w:rPr>
        <w:t xml:space="preserve">7 </w:t>
      </w:r>
      <w:r w:rsidRPr="006564B6">
        <w:rPr>
          <w:rFonts w:cs="Times New Roman"/>
        </w:rPr>
        <w:t>випливає</w:t>
      </w:r>
      <w:r w:rsidRPr="006564B6">
        <w:rPr>
          <w:rFonts w:cs="Times New Roman"/>
          <w:lang w:val="ru-RU"/>
        </w:rPr>
        <w:t xml:space="preserve">, </w:t>
      </w:r>
      <w:r w:rsidRPr="006564B6">
        <w:rPr>
          <w:rFonts w:cs="Times New Roman"/>
        </w:rPr>
        <w:t xml:space="preserve">що </w:t>
      </w:r>
      <w:r w:rsidRPr="006564B6">
        <w:rPr>
          <w:rFonts w:cs="Times New Roman"/>
          <w:bCs/>
        </w:rPr>
        <w:t>відбулася позитивна динаміка показників, що характеризують ураження сідничного нерву та його корінців.</w:t>
      </w:r>
    </w:p>
    <w:p w14:paraId="1000FEA1" w14:textId="77777777" w:rsidR="00104DD1" w:rsidRPr="006564B6" w:rsidRDefault="00104DD1" w:rsidP="00104DD1">
      <w:pPr>
        <w:rPr>
          <w:rFonts w:cs="Times New Roman"/>
          <w:bCs/>
        </w:rPr>
      </w:pPr>
      <w:r w:rsidRPr="006564B6">
        <w:rPr>
          <w:rFonts w:cs="Times New Roman"/>
          <w:szCs w:val="28"/>
        </w:rPr>
        <w:t xml:space="preserve">Порівняльний аналіз </w:t>
      </w:r>
      <w:r w:rsidRPr="006564B6">
        <w:rPr>
          <w:rFonts w:cs="Times New Roman"/>
          <w:bCs/>
        </w:rPr>
        <w:t>показників ураження сідничного нерву та його корінців у пацієнтів</w:t>
      </w:r>
      <w:r w:rsidRPr="006564B6">
        <w:rPr>
          <w:rFonts w:cs="Times New Roman"/>
          <w:bCs/>
          <w:szCs w:val="28"/>
        </w:rPr>
        <w:t xml:space="preserve"> з </w:t>
      </w:r>
      <w:r w:rsidRPr="006564B6">
        <w:rPr>
          <w:rFonts w:cs="Times New Roman"/>
        </w:rPr>
        <w:t>ішіасом</w:t>
      </w:r>
      <w:r w:rsidRPr="006564B6">
        <w:rPr>
          <w:rFonts w:cs="Times New Roman"/>
          <w:bCs/>
        </w:rPr>
        <w:t xml:space="preserve"> </w:t>
      </w:r>
      <w:r w:rsidRPr="006564B6">
        <w:rPr>
          <w:rFonts w:cs="Times New Roman"/>
        </w:rPr>
        <w:t xml:space="preserve">до та після </w:t>
      </w:r>
      <w:r w:rsidRPr="006564B6">
        <w:rPr>
          <w:rFonts w:cs="Times New Roman"/>
          <w:bCs/>
        </w:rPr>
        <w:t>реабілітаційного</w:t>
      </w:r>
      <w:r w:rsidRPr="006564B6">
        <w:rPr>
          <w:rFonts w:cs="Times New Roman"/>
        </w:rPr>
        <w:t xml:space="preserve"> впливу були статистично значущими.</w:t>
      </w:r>
    </w:p>
    <w:p w14:paraId="1135158C" w14:textId="77777777" w:rsidR="00104DD1" w:rsidRPr="006564B6" w:rsidRDefault="00104DD1" w:rsidP="00104DD1">
      <w:pPr>
        <w:rPr>
          <w:rFonts w:cs="Times New Roman"/>
          <w:bCs/>
        </w:rPr>
      </w:pPr>
      <w:r w:rsidRPr="006564B6">
        <w:rPr>
          <w:rFonts w:cs="Times New Roman"/>
          <w:szCs w:val="28"/>
        </w:rPr>
        <w:t xml:space="preserve">Таким чином, </w:t>
      </w:r>
      <w:r w:rsidRPr="006564B6">
        <w:rPr>
          <w:rFonts w:cs="Times New Roman"/>
        </w:rPr>
        <w:t xml:space="preserve">після застосування </w:t>
      </w:r>
      <w:r w:rsidRPr="006564B6">
        <w:rPr>
          <w:rFonts w:cs="Times New Roman"/>
          <w:szCs w:val="28"/>
          <w:lang w:bidi="uk-UA"/>
        </w:rPr>
        <w:t xml:space="preserve">програми фізичної терапії у </w:t>
      </w:r>
      <w:r w:rsidRPr="006564B6">
        <w:rPr>
          <w:rFonts w:cs="Times New Roman"/>
          <w:bCs/>
        </w:rPr>
        <w:t>пацієнтів з невропатією сідничного нерву</w:t>
      </w:r>
      <w:r w:rsidRPr="006564B6">
        <w:rPr>
          <w:rFonts w:cs="Times New Roman"/>
          <w:szCs w:val="28"/>
        </w:rPr>
        <w:t xml:space="preserve"> </w:t>
      </w:r>
      <w:r w:rsidRPr="006564B6">
        <w:rPr>
          <w:rFonts w:cs="Times New Roman"/>
          <w:bCs/>
        </w:rPr>
        <w:t xml:space="preserve">відбулось суттєве покрашення </w:t>
      </w:r>
      <w:r w:rsidRPr="006564B6">
        <w:rPr>
          <w:rFonts w:cs="Times New Roman"/>
        </w:rPr>
        <w:t>показників</w:t>
      </w:r>
      <w:r w:rsidRPr="006564B6">
        <w:rPr>
          <w:rFonts w:cs="Times New Roman"/>
          <w:bCs/>
        </w:rPr>
        <w:t>.</w:t>
      </w:r>
    </w:p>
    <w:p w14:paraId="54BFE342" w14:textId="77777777" w:rsidR="00104DD1" w:rsidRPr="006564B6" w:rsidRDefault="00104DD1" w:rsidP="00104DD1">
      <w:pPr>
        <w:rPr>
          <w:rFonts w:cs="Times New Roman"/>
          <w:bCs/>
          <w:color w:val="000000" w:themeColor="text1"/>
        </w:rPr>
      </w:pPr>
    </w:p>
    <w:p w14:paraId="607E3976" w14:textId="77777777" w:rsidR="00104DD1" w:rsidRPr="006564B6" w:rsidRDefault="00104DD1" w:rsidP="00104DD1">
      <w:pPr>
        <w:rPr>
          <w:rFonts w:cs="Times New Roman"/>
          <w:b/>
        </w:rPr>
      </w:pPr>
      <w:r w:rsidRPr="006564B6">
        <w:rPr>
          <w:rFonts w:cs="Times New Roman"/>
          <w:b/>
          <w:highlight w:val="white"/>
        </w:rPr>
        <w:t xml:space="preserve">3.5. </w:t>
      </w:r>
      <w:r w:rsidRPr="006564B6">
        <w:rPr>
          <w:rFonts w:cs="Times New Roman"/>
          <w:b/>
          <w:bCs/>
          <w:szCs w:val="28"/>
        </w:rPr>
        <w:t xml:space="preserve">Вплив комплексної програми фізичної терапії </w:t>
      </w:r>
      <w:r w:rsidRPr="006564B6">
        <w:rPr>
          <w:rFonts w:cs="Times New Roman"/>
          <w:b/>
          <w:bCs/>
          <w:color w:val="000000" w:themeColor="text1"/>
        </w:rPr>
        <w:t xml:space="preserve">на </w:t>
      </w:r>
      <w:r w:rsidRPr="006564B6">
        <w:rPr>
          <w:rFonts w:cs="Times New Roman"/>
          <w:b/>
          <w:color w:val="000000"/>
          <w:szCs w:val="28"/>
        </w:rPr>
        <w:t>рухові функції нижньої кінцівки</w:t>
      </w:r>
      <w:r w:rsidRPr="006564B6">
        <w:rPr>
          <w:rFonts w:cs="Times New Roman"/>
          <w:color w:val="000000"/>
          <w:szCs w:val="28"/>
        </w:rPr>
        <w:t xml:space="preserve"> </w:t>
      </w:r>
      <w:r w:rsidRPr="006564B6">
        <w:rPr>
          <w:rFonts w:cs="Times New Roman"/>
          <w:b/>
          <w:bCs/>
          <w:color w:val="000000" w:themeColor="text1"/>
        </w:rPr>
        <w:t>у пацієнтів</w:t>
      </w:r>
      <w:r w:rsidRPr="006564B6">
        <w:rPr>
          <w:rFonts w:cs="Times New Roman"/>
          <w:b/>
          <w:bCs/>
          <w:szCs w:val="28"/>
        </w:rPr>
        <w:t xml:space="preserve"> з </w:t>
      </w:r>
      <w:r w:rsidRPr="006564B6">
        <w:rPr>
          <w:rFonts w:cs="Times New Roman"/>
          <w:b/>
        </w:rPr>
        <w:t>невропатією сідничного нерву</w:t>
      </w:r>
    </w:p>
    <w:p w14:paraId="656F3F94" w14:textId="77777777" w:rsidR="00104DD1" w:rsidRPr="006564B6" w:rsidRDefault="00104DD1" w:rsidP="00104DD1">
      <w:pPr>
        <w:rPr>
          <w:rFonts w:cs="Times New Roman"/>
          <w:b/>
        </w:rPr>
      </w:pPr>
    </w:p>
    <w:p w14:paraId="77E6F731" w14:textId="77777777" w:rsidR="00104DD1" w:rsidRPr="006564B6" w:rsidRDefault="00104DD1" w:rsidP="00104DD1">
      <w:pPr>
        <w:rPr>
          <w:rFonts w:cs="Times New Roman"/>
          <w:b/>
        </w:rPr>
      </w:pPr>
      <w:r w:rsidRPr="006564B6">
        <w:rPr>
          <w:rFonts w:cs="Times New Roman"/>
          <w:b/>
          <w:highlight w:val="white"/>
        </w:rPr>
        <w:t xml:space="preserve">3.5.1 </w:t>
      </w:r>
      <w:r w:rsidRPr="006564B6">
        <w:rPr>
          <w:rFonts w:cs="Times New Roman"/>
          <w:b/>
          <w:bCs/>
          <w:szCs w:val="28"/>
        </w:rPr>
        <w:t xml:space="preserve">Оцінка дисфункцій нижньої кінцівки </w:t>
      </w:r>
      <w:r w:rsidRPr="006564B6">
        <w:rPr>
          <w:rFonts w:cs="Times New Roman"/>
          <w:b/>
          <w:bCs/>
          <w:color w:val="000000" w:themeColor="text1"/>
        </w:rPr>
        <w:t>у пацієнтів</w:t>
      </w:r>
      <w:r w:rsidRPr="006564B6">
        <w:rPr>
          <w:rFonts w:cs="Times New Roman"/>
          <w:b/>
          <w:bCs/>
          <w:szCs w:val="28"/>
        </w:rPr>
        <w:t xml:space="preserve"> з </w:t>
      </w:r>
      <w:r w:rsidRPr="006564B6">
        <w:rPr>
          <w:rFonts w:cs="Times New Roman"/>
          <w:b/>
        </w:rPr>
        <w:t>невропатією сідничного нерву</w:t>
      </w:r>
    </w:p>
    <w:p w14:paraId="72A5F840" w14:textId="77777777" w:rsidR="00104DD1" w:rsidRPr="006564B6" w:rsidRDefault="00104DD1" w:rsidP="00104DD1">
      <w:pPr>
        <w:rPr>
          <w:rFonts w:cs="Times New Roman"/>
          <w:b/>
        </w:rPr>
      </w:pPr>
    </w:p>
    <w:p w14:paraId="6431AD5A" w14:textId="77777777" w:rsidR="00104DD1" w:rsidRPr="006564B6" w:rsidRDefault="00104DD1" w:rsidP="00104DD1">
      <w:pPr>
        <w:rPr>
          <w:rFonts w:cs="Times New Roman"/>
          <w:bCs/>
          <w:color w:val="000000" w:themeColor="text1"/>
        </w:rPr>
      </w:pPr>
      <w:r w:rsidRPr="006564B6">
        <w:rPr>
          <w:rFonts w:cs="Times New Roman"/>
        </w:rPr>
        <w:t xml:space="preserve">Було проведено оцінку дисфункцій нижньої кінцівки з використанням шкали Оберга до та після застосування </w:t>
      </w:r>
      <w:r w:rsidRPr="006564B6">
        <w:rPr>
          <w:rFonts w:cs="Times New Roman"/>
          <w:bCs/>
          <w:color w:val="000000" w:themeColor="text1"/>
        </w:rPr>
        <w:t xml:space="preserve">реабілітаційного впливу у пацієнтів з </w:t>
      </w:r>
      <w:r w:rsidRPr="006564B6">
        <w:rPr>
          <w:rFonts w:cs="Times New Roman"/>
        </w:rPr>
        <w:t xml:space="preserve">невропатією сідничного нерву. </w:t>
      </w:r>
      <w:r w:rsidRPr="006564B6">
        <w:rPr>
          <w:rFonts w:cs="Times New Roman"/>
          <w:bCs/>
          <w:color w:val="000000" w:themeColor="text1"/>
        </w:rPr>
        <w:t>Дані обстеження наведені в табл. 3.8.</w:t>
      </w:r>
    </w:p>
    <w:p w14:paraId="60D44A82" w14:textId="77777777" w:rsidR="00104DD1" w:rsidRPr="006564B6" w:rsidRDefault="00104DD1" w:rsidP="00104DD1">
      <w:pPr>
        <w:rPr>
          <w:rFonts w:cs="Times New Roman"/>
          <w:bCs/>
          <w:color w:val="000000" w:themeColor="text1"/>
          <w:lang w:val="ru-RU"/>
        </w:rPr>
      </w:pPr>
    </w:p>
    <w:p w14:paraId="4B3B3DE2" w14:textId="77777777" w:rsidR="00104DD1" w:rsidRPr="006564B6" w:rsidRDefault="00104DD1" w:rsidP="00104DD1">
      <w:pPr>
        <w:jc w:val="right"/>
        <w:rPr>
          <w:rFonts w:cs="Times New Roman"/>
          <w:i/>
        </w:rPr>
      </w:pPr>
      <w:r w:rsidRPr="006564B6">
        <w:rPr>
          <w:rFonts w:cs="Times New Roman"/>
          <w:i/>
        </w:rPr>
        <w:t>Таблиця 3.8</w:t>
      </w:r>
    </w:p>
    <w:p w14:paraId="3AC1ED14" w14:textId="77777777" w:rsidR="00104DD1" w:rsidRPr="006564B6" w:rsidRDefault="00104DD1" w:rsidP="00104DD1">
      <w:pPr>
        <w:jc w:val="center"/>
        <w:rPr>
          <w:rFonts w:cs="Times New Roman"/>
          <w:b/>
        </w:rPr>
      </w:pPr>
      <w:r w:rsidRPr="006564B6">
        <w:rPr>
          <w:rFonts w:cs="Times New Roman"/>
          <w:b/>
        </w:rPr>
        <w:t>Порівняльні показники по шкала Оберг (система оцінки дисфункцій нижньої кінцівки)</w:t>
      </w:r>
    </w:p>
    <w:tbl>
      <w:tblPr>
        <w:tblStyle w:val="a4"/>
        <w:tblW w:w="9634" w:type="dxa"/>
        <w:tblLayout w:type="fixed"/>
        <w:tblLook w:val="04A0" w:firstRow="1" w:lastRow="0" w:firstColumn="1" w:lastColumn="0" w:noHBand="0" w:noVBand="1"/>
      </w:tblPr>
      <w:tblGrid>
        <w:gridCol w:w="3539"/>
        <w:gridCol w:w="2977"/>
        <w:gridCol w:w="3118"/>
      </w:tblGrid>
      <w:tr w:rsidR="00104DD1" w:rsidRPr="006564B6" w14:paraId="7A863460" w14:textId="77777777" w:rsidTr="00214B98">
        <w:trPr>
          <w:trHeight w:val="813"/>
        </w:trPr>
        <w:tc>
          <w:tcPr>
            <w:tcW w:w="3539" w:type="dxa"/>
            <w:shd w:val="clear" w:color="auto" w:fill="EDEDED" w:themeFill="accent3" w:themeFillTint="33"/>
          </w:tcPr>
          <w:p w14:paraId="3CB0FA46" w14:textId="77777777" w:rsidR="00104DD1" w:rsidRPr="006564B6" w:rsidRDefault="00104DD1" w:rsidP="00214B98">
            <w:pPr>
              <w:spacing w:line="240" w:lineRule="auto"/>
              <w:ind w:firstLine="0"/>
              <w:jc w:val="center"/>
              <w:rPr>
                <w:bCs/>
                <w:color w:val="000000" w:themeColor="text1"/>
              </w:rPr>
            </w:pPr>
            <w:proofErr w:type="spellStart"/>
            <w:r w:rsidRPr="006564B6">
              <w:rPr>
                <w:bCs/>
                <w:color w:val="000000" w:themeColor="text1"/>
              </w:rPr>
              <w:t>Пацієнт</w:t>
            </w:r>
            <w:proofErr w:type="spellEnd"/>
            <w:r w:rsidRPr="006564B6">
              <w:rPr>
                <w:bCs/>
                <w:color w:val="000000" w:themeColor="text1"/>
              </w:rPr>
              <w:t xml:space="preserve"> №</w:t>
            </w:r>
          </w:p>
        </w:tc>
        <w:tc>
          <w:tcPr>
            <w:tcW w:w="2977" w:type="dxa"/>
            <w:shd w:val="clear" w:color="auto" w:fill="EDEDED" w:themeFill="accent3" w:themeFillTint="33"/>
          </w:tcPr>
          <w:p w14:paraId="6C7E1962"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 xml:space="preserve">Бали по </w:t>
            </w:r>
            <w:proofErr w:type="spellStart"/>
            <w:r w:rsidRPr="006564B6">
              <w:rPr>
                <w:bCs/>
                <w:color w:val="000000" w:themeColor="text1"/>
              </w:rPr>
              <w:t>шкалі</w:t>
            </w:r>
            <w:proofErr w:type="spellEnd"/>
            <w:r w:rsidRPr="006564B6">
              <w:rPr>
                <w:bCs/>
                <w:color w:val="000000" w:themeColor="text1"/>
              </w:rPr>
              <w:t xml:space="preserve"> </w:t>
            </w:r>
            <w:proofErr w:type="spellStart"/>
            <w:r w:rsidRPr="006564B6">
              <w:rPr>
                <w:bCs/>
                <w:color w:val="000000" w:themeColor="text1"/>
              </w:rPr>
              <w:t>Оберг</w:t>
            </w:r>
            <w:proofErr w:type="spellEnd"/>
            <w:r w:rsidRPr="006564B6">
              <w:rPr>
                <w:bCs/>
                <w:color w:val="000000" w:themeColor="text1"/>
              </w:rPr>
              <w:t xml:space="preserve"> до </w:t>
            </w:r>
            <w:proofErr w:type="spellStart"/>
            <w:r w:rsidRPr="006564B6">
              <w:rPr>
                <w:bCs/>
                <w:color w:val="000000" w:themeColor="text1"/>
              </w:rPr>
              <w:t>реабілітаційного</w:t>
            </w:r>
            <w:proofErr w:type="spellEnd"/>
            <w:r w:rsidRPr="006564B6">
              <w:rPr>
                <w:bCs/>
                <w:color w:val="000000" w:themeColor="text1"/>
              </w:rPr>
              <w:t xml:space="preserve"> </w:t>
            </w:r>
            <w:proofErr w:type="spellStart"/>
            <w:r w:rsidRPr="006564B6">
              <w:rPr>
                <w:bCs/>
                <w:color w:val="000000" w:themeColor="text1"/>
              </w:rPr>
              <w:t>впливу</w:t>
            </w:r>
            <w:proofErr w:type="spellEnd"/>
          </w:p>
        </w:tc>
        <w:tc>
          <w:tcPr>
            <w:tcW w:w="3118" w:type="dxa"/>
            <w:shd w:val="clear" w:color="auto" w:fill="EDEDED" w:themeFill="accent3" w:themeFillTint="33"/>
          </w:tcPr>
          <w:p w14:paraId="3CA0A928" w14:textId="77777777" w:rsidR="00104DD1" w:rsidRPr="006564B6" w:rsidRDefault="00104DD1" w:rsidP="00214B98">
            <w:pPr>
              <w:spacing w:line="240" w:lineRule="auto"/>
              <w:ind w:firstLine="0"/>
              <w:jc w:val="center"/>
              <w:rPr>
                <w:b/>
                <w:bCs/>
                <w:color w:val="000000" w:themeColor="text1"/>
              </w:rPr>
            </w:pPr>
            <w:r w:rsidRPr="006564B6">
              <w:rPr>
                <w:bCs/>
                <w:color w:val="000000" w:themeColor="text1"/>
              </w:rPr>
              <w:t xml:space="preserve">Бали по </w:t>
            </w:r>
            <w:proofErr w:type="spellStart"/>
            <w:r w:rsidRPr="006564B6">
              <w:rPr>
                <w:bCs/>
                <w:color w:val="000000" w:themeColor="text1"/>
              </w:rPr>
              <w:t>шкалі</w:t>
            </w:r>
            <w:proofErr w:type="spellEnd"/>
            <w:r w:rsidRPr="006564B6">
              <w:rPr>
                <w:bCs/>
                <w:color w:val="000000" w:themeColor="text1"/>
              </w:rPr>
              <w:t xml:space="preserve"> </w:t>
            </w:r>
            <w:proofErr w:type="spellStart"/>
            <w:r w:rsidRPr="006564B6">
              <w:rPr>
                <w:bCs/>
                <w:color w:val="000000" w:themeColor="text1"/>
              </w:rPr>
              <w:t>Оберг</w:t>
            </w:r>
            <w:proofErr w:type="spellEnd"/>
            <w:r w:rsidRPr="006564B6">
              <w:rPr>
                <w:bCs/>
                <w:color w:val="000000" w:themeColor="text1"/>
              </w:rPr>
              <w:t xml:space="preserve"> </w:t>
            </w:r>
            <w:proofErr w:type="spellStart"/>
            <w:r w:rsidRPr="006564B6">
              <w:rPr>
                <w:bCs/>
                <w:color w:val="000000" w:themeColor="text1"/>
              </w:rPr>
              <w:t>після</w:t>
            </w:r>
            <w:proofErr w:type="spellEnd"/>
            <w:r w:rsidRPr="006564B6">
              <w:rPr>
                <w:bCs/>
                <w:color w:val="000000" w:themeColor="text1"/>
              </w:rPr>
              <w:t xml:space="preserve"> </w:t>
            </w:r>
            <w:proofErr w:type="spellStart"/>
            <w:r w:rsidRPr="006564B6">
              <w:rPr>
                <w:bCs/>
                <w:color w:val="000000" w:themeColor="text1"/>
              </w:rPr>
              <w:t>реабілітаційного</w:t>
            </w:r>
            <w:proofErr w:type="spellEnd"/>
            <w:r w:rsidRPr="006564B6">
              <w:rPr>
                <w:bCs/>
                <w:color w:val="000000" w:themeColor="text1"/>
              </w:rPr>
              <w:t xml:space="preserve"> </w:t>
            </w:r>
            <w:proofErr w:type="spellStart"/>
            <w:r w:rsidRPr="006564B6">
              <w:rPr>
                <w:bCs/>
                <w:color w:val="000000" w:themeColor="text1"/>
              </w:rPr>
              <w:t>впливу</w:t>
            </w:r>
            <w:proofErr w:type="spellEnd"/>
          </w:p>
        </w:tc>
      </w:tr>
      <w:tr w:rsidR="00894C7D" w:rsidRPr="006564B6" w14:paraId="2F2581C2" w14:textId="77777777" w:rsidTr="00214B98">
        <w:tc>
          <w:tcPr>
            <w:tcW w:w="3539" w:type="dxa"/>
          </w:tcPr>
          <w:p w14:paraId="099446B5"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t>1</w:t>
            </w:r>
          </w:p>
        </w:tc>
        <w:tc>
          <w:tcPr>
            <w:tcW w:w="2977" w:type="dxa"/>
          </w:tcPr>
          <w:p w14:paraId="18693CBD" w14:textId="3C719471" w:rsidR="00894C7D" w:rsidRPr="006564B6" w:rsidRDefault="00894C7D" w:rsidP="00894C7D">
            <w:pPr>
              <w:spacing w:line="240" w:lineRule="auto"/>
              <w:ind w:firstLine="0"/>
              <w:jc w:val="center"/>
              <w:rPr>
                <w:bCs/>
                <w:color w:val="000000" w:themeColor="text1"/>
              </w:rPr>
            </w:pPr>
            <w:r w:rsidRPr="00B42D43">
              <w:t>68</w:t>
            </w:r>
          </w:p>
        </w:tc>
        <w:tc>
          <w:tcPr>
            <w:tcW w:w="3118" w:type="dxa"/>
          </w:tcPr>
          <w:p w14:paraId="184BCDDE" w14:textId="0969F965" w:rsidR="00894C7D" w:rsidRPr="006564B6" w:rsidRDefault="00894C7D" w:rsidP="00894C7D">
            <w:pPr>
              <w:spacing w:line="240" w:lineRule="auto"/>
              <w:ind w:firstLine="0"/>
              <w:jc w:val="center"/>
              <w:rPr>
                <w:bCs/>
                <w:color w:val="000000" w:themeColor="text1"/>
              </w:rPr>
            </w:pPr>
            <w:r w:rsidRPr="003D3FD3">
              <w:t>29</w:t>
            </w:r>
          </w:p>
        </w:tc>
      </w:tr>
      <w:tr w:rsidR="00894C7D" w:rsidRPr="006564B6" w14:paraId="21E44DBE" w14:textId="77777777" w:rsidTr="00214B98">
        <w:tc>
          <w:tcPr>
            <w:tcW w:w="3539" w:type="dxa"/>
          </w:tcPr>
          <w:p w14:paraId="4CEFCD96"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t>2</w:t>
            </w:r>
          </w:p>
        </w:tc>
        <w:tc>
          <w:tcPr>
            <w:tcW w:w="2977" w:type="dxa"/>
          </w:tcPr>
          <w:p w14:paraId="26AED2BA" w14:textId="1ABA88AB" w:rsidR="00894C7D" w:rsidRPr="006564B6" w:rsidRDefault="00894C7D" w:rsidP="00894C7D">
            <w:pPr>
              <w:spacing w:line="240" w:lineRule="auto"/>
              <w:ind w:firstLine="0"/>
              <w:jc w:val="center"/>
              <w:rPr>
                <w:bCs/>
                <w:color w:val="000000" w:themeColor="text1"/>
              </w:rPr>
            </w:pPr>
            <w:r w:rsidRPr="00B42D43">
              <w:t>69</w:t>
            </w:r>
          </w:p>
        </w:tc>
        <w:tc>
          <w:tcPr>
            <w:tcW w:w="3118" w:type="dxa"/>
          </w:tcPr>
          <w:p w14:paraId="1BD6FE3E" w14:textId="7F8A3071" w:rsidR="00894C7D" w:rsidRPr="006564B6" w:rsidRDefault="00894C7D" w:rsidP="00894C7D">
            <w:pPr>
              <w:spacing w:line="240" w:lineRule="auto"/>
              <w:ind w:firstLine="0"/>
              <w:jc w:val="center"/>
              <w:rPr>
                <w:bCs/>
                <w:color w:val="000000" w:themeColor="text1"/>
              </w:rPr>
            </w:pPr>
            <w:r w:rsidRPr="003D3FD3">
              <w:t>28</w:t>
            </w:r>
          </w:p>
        </w:tc>
      </w:tr>
      <w:tr w:rsidR="00894C7D" w:rsidRPr="006564B6" w14:paraId="00B930AC" w14:textId="77777777" w:rsidTr="00214B98">
        <w:tc>
          <w:tcPr>
            <w:tcW w:w="3539" w:type="dxa"/>
          </w:tcPr>
          <w:p w14:paraId="4E8734DC"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t>3</w:t>
            </w:r>
          </w:p>
        </w:tc>
        <w:tc>
          <w:tcPr>
            <w:tcW w:w="2977" w:type="dxa"/>
          </w:tcPr>
          <w:p w14:paraId="3403B6A9" w14:textId="55A5D294" w:rsidR="00894C7D" w:rsidRPr="006564B6" w:rsidRDefault="00894C7D" w:rsidP="00894C7D">
            <w:pPr>
              <w:spacing w:line="240" w:lineRule="auto"/>
              <w:ind w:firstLine="0"/>
              <w:jc w:val="center"/>
              <w:rPr>
                <w:bCs/>
                <w:color w:val="000000" w:themeColor="text1"/>
              </w:rPr>
            </w:pPr>
            <w:r w:rsidRPr="00B42D43">
              <w:t>60</w:t>
            </w:r>
          </w:p>
        </w:tc>
        <w:tc>
          <w:tcPr>
            <w:tcW w:w="3118" w:type="dxa"/>
          </w:tcPr>
          <w:p w14:paraId="0D8349F7" w14:textId="6051877F" w:rsidR="00894C7D" w:rsidRPr="006564B6" w:rsidRDefault="00894C7D" w:rsidP="00894C7D">
            <w:pPr>
              <w:spacing w:line="240" w:lineRule="auto"/>
              <w:ind w:firstLine="0"/>
              <w:jc w:val="center"/>
              <w:rPr>
                <w:bCs/>
                <w:color w:val="000000" w:themeColor="text1"/>
              </w:rPr>
            </w:pPr>
            <w:r w:rsidRPr="003D3FD3">
              <w:t>32</w:t>
            </w:r>
          </w:p>
        </w:tc>
      </w:tr>
      <w:tr w:rsidR="00894C7D" w:rsidRPr="006564B6" w14:paraId="5CDE065B" w14:textId="77777777" w:rsidTr="00214B98">
        <w:tc>
          <w:tcPr>
            <w:tcW w:w="3539" w:type="dxa"/>
          </w:tcPr>
          <w:p w14:paraId="5B8CE2D7"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t>4</w:t>
            </w:r>
          </w:p>
        </w:tc>
        <w:tc>
          <w:tcPr>
            <w:tcW w:w="2977" w:type="dxa"/>
          </w:tcPr>
          <w:p w14:paraId="46E74053" w14:textId="03238473" w:rsidR="00894C7D" w:rsidRPr="006564B6" w:rsidRDefault="00894C7D" w:rsidP="00894C7D">
            <w:pPr>
              <w:spacing w:line="240" w:lineRule="auto"/>
              <w:ind w:firstLine="0"/>
              <w:jc w:val="center"/>
              <w:rPr>
                <w:bCs/>
                <w:color w:val="000000" w:themeColor="text1"/>
              </w:rPr>
            </w:pPr>
            <w:r w:rsidRPr="00B42D43">
              <w:t>73</w:t>
            </w:r>
          </w:p>
        </w:tc>
        <w:tc>
          <w:tcPr>
            <w:tcW w:w="3118" w:type="dxa"/>
          </w:tcPr>
          <w:p w14:paraId="309B9CE0" w14:textId="3BB57AAA" w:rsidR="00894C7D" w:rsidRPr="006564B6" w:rsidRDefault="00894C7D" w:rsidP="00894C7D">
            <w:pPr>
              <w:spacing w:line="240" w:lineRule="auto"/>
              <w:ind w:firstLine="0"/>
              <w:jc w:val="center"/>
              <w:rPr>
                <w:bCs/>
                <w:color w:val="000000" w:themeColor="text1"/>
              </w:rPr>
            </w:pPr>
            <w:r w:rsidRPr="003D3FD3">
              <w:t>36</w:t>
            </w:r>
          </w:p>
        </w:tc>
      </w:tr>
      <w:tr w:rsidR="00894C7D" w:rsidRPr="006564B6" w14:paraId="23FF1994" w14:textId="77777777" w:rsidTr="00214B98">
        <w:tc>
          <w:tcPr>
            <w:tcW w:w="3539" w:type="dxa"/>
          </w:tcPr>
          <w:p w14:paraId="4CA6A7C0"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lastRenderedPageBreak/>
              <w:t>5</w:t>
            </w:r>
          </w:p>
        </w:tc>
        <w:tc>
          <w:tcPr>
            <w:tcW w:w="2977" w:type="dxa"/>
          </w:tcPr>
          <w:p w14:paraId="307E50A9" w14:textId="108234E8" w:rsidR="00894C7D" w:rsidRPr="006564B6" w:rsidRDefault="00894C7D" w:rsidP="00894C7D">
            <w:pPr>
              <w:spacing w:line="240" w:lineRule="auto"/>
              <w:ind w:firstLine="0"/>
              <w:jc w:val="center"/>
              <w:rPr>
                <w:bCs/>
                <w:color w:val="000000" w:themeColor="text1"/>
              </w:rPr>
            </w:pPr>
            <w:r w:rsidRPr="00B42D43">
              <w:t>53</w:t>
            </w:r>
          </w:p>
        </w:tc>
        <w:tc>
          <w:tcPr>
            <w:tcW w:w="3118" w:type="dxa"/>
          </w:tcPr>
          <w:p w14:paraId="78E92A0C" w14:textId="09EDFBE6" w:rsidR="00894C7D" w:rsidRPr="006564B6" w:rsidRDefault="00894C7D" w:rsidP="00894C7D">
            <w:pPr>
              <w:spacing w:line="240" w:lineRule="auto"/>
              <w:ind w:firstLine="0"/>
              <w:jc w:val="center"/>
              <w:rPr>
                <w:bCs/>
                <w:color w:val="000000" w:themeColor="text1"/>
              </w:rPr>
            </w:pPr>
            <w:r w:rsidRPr="003D3FD3">
              <w:t>23</w:t>
            </w:r>
          </w:p>
        </w:tc>
      </w:tr>
      <w:tr w:rsidR="00894C7D" w:rsidRPr="006564B6" w14:paraId="115F6DE9" w14:textId="77777777" w:rsidTr="00214B98">
        <w:tc>
          <w:tcPr>
            <w:tcW w:w="3539" w:type="dxa"/>
          </w:tcPr>
          <w:p w14:paraId="0C850920"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t>6</w:t>
            </w:r>
          </w:p>
        </w:tc>
        <w:tc>
          <w:tcPr>
            <w:tcW w:w="2977" w:type="dxa"/>
          </w:tcPr>
          <w:p w14:paraId="66BBD99A" w14:textId="681E2947" w:rsidR="00894C7D" w:rsidRPr="006564B6" w:rsidRDefault="00894C7D" w:rsidP="00894C7D">
            <w:pPr>
              <w:spacing w:line="240" w:lineRule="auto"/>
              <w:ind w:firstLine="0"/>
              <w:jc w:val="center"/>
              <w:rPr>
                <w:bCs/>
                <w:color w:val="000000" w:themeColor="text1"/>
              </w:rPr>
            </w:pPr>
            <w:r w:rsidRPr="00B42D43">
              <w:t>74</w:t>
            </w:r>
          </w:p>
        </w:tc>
        <w:tc>
          <w:tcPr>
            <w:tcW w:w="3118" w:type="dxa"/>
          </w:tcPr>
          <w:p w14:paraId="4F97E600" w14:textId="3CC1CD57" w:rsidR="00894C7D" w:rsidRPr="006564B6" w:rsidRDefault="00894C7D" w:rsidP="00894C7D">
            <w:pPr>
              <w:spacing w:line="240" w:lineRule="auto"/>
              <w:ind w:firstLine="0"/>
              <w:jc w:val="center"/>
              <w:rPr>
                <w:bCs/>
                <w:color w:val="000000" w:themeColor="text1"/>
              </w:rPr>
            </w:pPr>
            <w:r w:rsidRPr="003D3FD3">
              <w:t>22</w:t>
            </w:r>
          </w:p>
        </w:tc>
      </w:tr>
      <w:tr w:rsidR="00894C7D" w:rsidRPr="006564B6" w14:paraId="5943BB30" w14:textId="77777777" w:rsidTr="00214B98">
        <w:tc>
          <w:tcPr>
            <w:tcW w:w="3539" w:type="dxa"/>
          </w:tcPr>
          <w:p w14:paraId="15084A4E"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t>7</w:t>
            </w:r>
          </w:p>
        </w:tc>
        <w:tc>
          <w:tcPr>
            <w:tcW w:w="2977" w:type="dxa"/>
          </w:tcPr>
          <w:p w14:paraId="7A1750D3" w14:textId="0D704D06" w:rsidR="00894C7D" w:rsidRPr="006564B6" w:rsidRDefault="00894C7D" w:rsidP="00894C7D">
            <w:pPr>
              <w:spacing w:line="240" w:lineRule="auto"/>
              <w:ind w:firstLine="0"/>
              <w:jc w:val="center"/>
              <w:rPr>
                <w:bCs/>
                <w:color w:val="000000" w:themeColor="text1"/>
              </w:rPr>
            </w:pPr>
            <w:r w:rsidRPr="00B42D43">
              <w:t>65</w:t>
            </w:r>
          </w:p>
        </w:tc>
        <w:tc>
          <w:tcPr>
            <w:tcW w:w="3118" w:type="dxa"/>
          </w:tcPr>
          <w:p w14:paraId="6B849B39" w14:textId="061F1A13" w:rsidR="00894C7D" w:rsidRPr="006564B6" w:rsidRDefault="00894C7D" w:rsidP="00894C7D">
            <w:pPr>
              <w:spacing w:line="240" w:lineRule="auto"/>
              <w:ind w:firstLine="0"/>
              <w:jc w:val="center"/>
              <w:rPr>
                <w:bCs/>
                <w:color w:val="000000" w:themeColor="text1"/>
              </w:rPr>
            </w:pPr>
            <w:r w:rsidRPr="003D3FD3">
              <w:t>40</w:t>
            </w:r>
          </w:p>
        </w:tc>
      </w:tr>
      <w:tr w:rsidR="00894C7D" w:rsidRPr="006564B6" w14:paraId="3CB957D6" w14:textId="77777777" w:rsidTr="00214B98">
        <w:tc>
          <w:tcPr>
            <w:tcW w:w="3539" w:type="dxa"/>
          </w:tcPr>
          <w:p w14:paraId="1671066B"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t>8</w:t>
            </w:r>
          </w:p>
        </w:tc>
        <w:tc>
          <w:tcPr>
            <w:tcW w:w="2977" w:type="dxa"/>
          </w:tcPr>
          <w:p w14:paraId="090FF285" w14:textId="5BE09391" w:rsidR="00894C7D" w:rsidRPr="006564B6" w:rsidRDefault="00894C7D" w:rsidP="00894C7D">
            <w:pPr>
              <w:spacing w:line="240" w:lineRule="auto"/>
              <w:ind w:firstLine="0"/>
              <w:jc w:val="center"/>
              <w:rPr>
                <w:bCs/>
                <w:color w:val="000000" w:themeColor="text1"/>
              </w:rPr>
            </w:pPr>
            <w:r w:rsidRPr="00B42D43">
              <w:t>68</w:t>
            </w:r>
          </w:p>
        </w:tc>
        <w:tc>
          <w:tcPr>
            <w:tcW w:w="3118" w:type="dxa"/>
          </w:tcPr>
          <w:p w14:paraId="43D77BE8" w14:textId="67F02EE0" w:rsidR="00894C7D" w:rsidRPr="006564B6" w:rsidRDefault="00894C7D" w:rsidP="00894C7D">
            <w:pPr>
              <w:spacing w:line="240" w:lineRule="auto"/>
              <w:ind w:firstLine="0"/>
              <w:jc w:val="center"/>
              <w:rPr>
                <w:bCs/>
                <w:color w:val="000000" w:themeColor="text1"/>
              </w:rPr>
            </w:pPr>
            <w:r w:rsidRPr="003D3FD3">
              <w:t>20</w:t>
            </w:r>
          </w:p>
        </w:tc>
      </w:tr>
      <w:tr w:rsidR="00894C7D" w:rsidRPr="006564B6" w14:paraId="10DC0BC7" w14:textId="77777777" w:rsidTr="00214B98">
        <w:tc>
          <w:tcPr>
            <w:tcW w:w="3539" w:type="dxa"/>
          </w:tcPr>
          <w:p w14:paraId="2D6B7D71"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t>9</w:t>
            </w:r>
          </w:p>
        </w:tc>
        <w:tc>
          <w:tcPr>
            <w:tcW w:w="2977" w:type="dxa"/>
          </w:tcPr>
          <w:p w14:paraId="0FB82395" w14:textId="359407DA" w:rsidR="00894C7D" w:rsidRPr="006564B6" w:rsidRDefault="00894C7D" w:rsidP="00894C7D">
            <w:pPr>
              <w:spacing w:line="240" w:lineRule="auto"/>
              <w:ind w:firstLine="0"/>
              <w:jc w:val="center"/>
              <w:rPr>
                <w:bCs/>
                <w:color w:val="000000" w:themeColor="text1"/>
              </w:rPr>
            </w:pPr>
            <w:r w:rsidRPr="00B42D43">
              <w:t>64</w:t>
            </w:r>
          </w:p>
        </w:tc>
        <w:tc>
          <w:tcPr>
            <w:tcW w:w="3118" w:type="dxa"/>
          </w:tcPr>
          <w:p w14:paraId="2639C234" w14:textId="21C7E557" w:rsidR="00894C7D" w:rsidRPr="006564B6" w:rsidRDefault="00894C7D" w:rsidP="00894C7D">
            <w:pPr>
              <w:spacing w:line="240" w:lineRule="auto"/>
              <w:ind w:firstLine="0"/>
              <w:jc w:val="center"/>
              <w:rPr>
                <w:bCs/>
                <w:color w:val="000000" w:themeColor="text1"/>
              </w:rPr>
            </w:pPr>
            <w:r w:rsidRPr="003D3FD3">
              <w:t>16</w:t>
            </w:r>
          </w:p>
        </w:tc>
      </w:tr>
      <w:tr w:rsidR="00894C7D" w:rsidRPr="006564B6" w14:paraId="2451CA03" w14:textId="77777777" w:rsidTr="00214B98">
        <w:tc>
          <w:tcPr>
            <w:tcW w:w="3539" w:type="dxa"/>
          </w:tcPr>
          <w:p w14:paraId="64BC7E53"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t>10</w:t>
            </w:r>
          </w:p>
        </w:tc>
        <w:tc>
          <w:tcPr>
            <w:tcW w:w="2977" w:type="dxa"/>
          </w:tcPr>
          <w:p w14:paraId="2E47165D" w14:textId="4BF42665" w:rsidR="00894C7D" w:rsidRPr="006564B6" w:rsidRDefault="00894C7D" w:rsidP="00894C7D">
            <w:pPr>
              <w:spacing w:line="240" w:lineRule="auto"/>
              <w:ind w:firstLine="0"/>
              <w:jc w:val="center"/>
              <w:rPr>
                <w:bCs/>
                <w:color w:val="000000" w:themeColor="text1"/>
              </w:rPr>
            </w:pPr>
            <w:r w:rsidRPr="00B42D43">
              <w:t>48</w:t>
            </w:r>
          </w:p>
        </w:tc>
        <w:tc>
          <w:tcPr>
            <w:tcW w:w="3118" w:type="dxa"/>
          </w:tcPr>
          <w:p w14:paraId="7831A9F3" w14:textId="3C641751" w:rsidR="00894C7D" w:rsidRPr="006564B6" w:rsidRDefault="00894C7D" w:rsidP="00894C7D">
            <w:pPr>
              <w:spacing w:line="240" w:lineRule="auto"/>
              <w:ind w:firstLine="0"/>
              <w:jc w:val="center"/>
              <w:rPr>
                <w:bCs/>
                <w:color w:val="000000" w:themeColor="text1"/>
              </w:rPr>
            </w:pPr>
            <w:r w:rsidRPr="003D3FD3">
              <w:t>19</w:t>
            </w:r>
          </w:p>
        </w:tc>
      </w:tr>
      <w:tr w:rsidR="00894C7D" w:rsidRPr="006564B6" w14:paraId="093A2555" w14:textId="77777777" w:rsidTr="00214B98">
        <w:tc>
          <w:tcPr>
            <w:tcW w:w="3539" w:type="dxa"/>
          </w:tcPr>
          <w:p w14:paraId="70BF9CF2"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t>11</w:t>
            </w:r>
          </w:p>
        </w:tc>
        <w:tc>
          <w:tcPr>
            <w:tcW w:w="2977" w:type="dxa"/>
          </w:tcPr>
          <w:p w14:paraId="01F4D12D" w14:textId="58EC4FA5" w:rsidR="00894C7D" w:rsidRPr="006564B6" w:rsidRDefault="00894C7D" w:rsidP="00894C7D">
            <w:pPr>
              <w:spacing w:line="240" w:lineRule="auto"/>
              <w:ind w:firstLine="0"/>
              <w:jc w:val="center"/>
              <w:rPr>
                <w:bCs/>
                <w:color w:val="000000" w:themeColor="text1"/>
              </w:rPr>
            </w:pPr>
            <w:r w:rsidRPr="00B42D43">
              <w:t>65</w:t>
            </w:r>
          </w:p>
        </w:tc>
        <w:tc>
          <w:tcPr>
            <w:tcW w:w="3118" w:type="dxa"/>
          </w:tcPr>
          <w:p w14:paraId="28095622" w14:textId="1FB78C7C" w:rsidR="00894C7D" w:rsidRPr="006564B6" w:rsidRDefault="00894C7D" w:rsidP="00894C7D">
            <w:pPr>
              <w:spacing w:line="240" w:lineRule="auto"/>
              <w:ind w:firstLine="0"/>
              <w:jc w:val="center"/>
              <w:rPr>
                <w:bCs/>
                <w:color w:val="000000" w:themeColor="text1"/>
              </w:rPr>
            </w:pPr>
            <w:r w:rsidRPr="003D3FD3">
              <w:t>14</w:t>
            </w:r>
          </w:p>
        </w:tc>
      </w:tr>
      <w:tr w:rsidR="00894C7D" w:rsidRPr="006564B6" w14:paraId="7C438F72" w14:textId="77777777" w:rsidTr="00214B98">
        <w:tc>
          <w:tcPr>
            <w:tcW w:w="3539" w:type="dxa"/>
          </w:tcPr>
          <w:p w14:paraId="16B6E33B"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t>12</w:t>
            </w:r>
          </w:p>
        </w:tc>
        <w:tc>
          <w:tcPr>
            <w:tcW w:w="2977" w:type="dxa"/>
          </w:tcPr>
          <w:p w14:paraId="01380E80" w14:textId="473D98C6" w:rsidR="00894C7D" w:rsidRPr="006564B6" w:rsidRDefault="00894C7D" w:rsidP="00894C7D">
            <w:pPr>
              <w:spacing w:line="240" w:lineRule="auto"/>
              <w:ind w:firstLine="0"/>
              <w:jc w:val="center"/>
              <w:rPr>
                <w:bCs/>
                <w:color w:val="000000" w:themeColor="text1"/>
              </w:rPr>
            </w:pPr>
            <w:r w:rsidRPr="00B42D43">
              <w:t>40</w:t>
            </w:r>
          </w:p>
        </w:tc>
        <w:tc>
          <w:tcPr>
            <w:tcW w:w="3118" w:type="dxa"/>
          </w:tcPr>
          <w:p w14:paraId="5E910397" w14:textId="77CF388A" w:rsidR="00894C7D" w:rsidRPr="006564B6" w:rsidRDefault="00894C7D" w:rsidP="00894C7D">
            <w:pPr>
              <w:spacing w:line="240" w:lineRule="auto"/>
              <w:ind w:firstLine="0"/>
              <w:jc w:val="center"/>
              <w:rPr>
                <w:bCs/>
                <w:color w:val="000000" w:themeColor="text1"/>
              </w:rPr>
            </w:pPr>
            <w:r w:rsidRPr="003D3FD3">
              <w:t>25</w:t>
            </w:r>
          </w:p>
        </w:tc>
      </w:tr>
      <w:tr w:rsidR="00894C7D" w:rsidRPr="006564B6" w14:paraId="2265FADD" w14:textId="77777777" w:rsidTr="00214B98">
        <w:tc>
          <w:tcPr>
            <w:tcW w:w="3539" w:type="dxa"/>
          </w:tcPr>
          <w:p w14:paraId="46E2FAAE"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t>13</w:t>
            </w:r>
          </w:p>
        </w:tc>
        <w:tc>
          <w:tcPr>
            <w:tcW w:w="2977" w:type="dxa"/>
          </w:tcPr>
          <w:p w14:paraId="0CB7BF34" w14:textId="18AD0EBA" w:rsidR="00894C7D" w:rsidRPr="006564B6" w:rsidRDefault="00894C7D" w:rsidP="00894C7D">
            <w:pPr>
              <w:spacing w:line="240" w:lineRule="auto"/>
              <w:ind w:firstLine="0"/>
              <w:jc w:val="center"/>
              <w:rPr>
                <w:bCs/>
                <w:color w:val="000000" w:themeColor="text1"/>
              </w:rPr>
            </w:pPr>
            <w:r w:rsidRPr="00B42D43">
              <w:t>49</w:t>
            </w:r>
          </w:p>
        </w:tc>
        <w:tc>
          <w:tcPr>
            <w:tcW w:w="3118" w:type="dxa"/>
          </w:tcPr>
          <w:p w14:paraId="002EE724" w14:textId="493E0521" w:rsidR="00894C7D" w:rsidRPr="006564B6" w:rsidRDefault="00894C7D" w:rsidP="00894C7D">
            <w:pPr>
              <w:spacing w:line="240" w:lineRule="auto"/>
              <w:ind w:firstLine="0"/>
              <w:jc w:val="center"/>
              <w:rPr>
                <w:bCs/>
                <w:color w:val="000000" w:themeColor="text1"/>
              </w:rPr>
            </w:pPr>
            <w:r w:rsidRPr="003D3FD3">
              <w:t>18</w:t>
            </w:r>
          </w:p>
        </w:tc>
      </w:tr>
      <w:tr w:rsidR="00894C7D" w:rsidRPr="006564B6" w14:paraId="7DB92BD4" w14:textId="77777777" w:rsidTr="00214B98">
        <w:tc>
          <w:tcPr>
            <w:tcW w:w="3539" w:type="dxa"/>
          </w:tcPr>
          <w:p w14:paraId="3D55BF43"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t>14</w:t>
            </w:r>
          </w:p>
        </w:tc>
        <w:tc>
          <w:tcPr>
            <w:tcW w:w="2977" w:type="dxa"/>
          </w:tcPr>
          <w:p w14:paraId="1D974070" w14:textId="13F0C1BE" w:rsidR="00894C7D" w:rsidRPr="006564B6" w:rsidRDefault="00894C7D" w:rsidP="00894C7D">
            <w:pPr>
              <w:spacing w:line="240" w:lineRule="auto"/>
              <w:ind w:firstLine="0"/>
              <w:jc w:val="center"/>
              <w:rPr>
                <w:bCs/>
                <w:color w:val="000000" w:themeColor="text1"/>
              </w:rPr>
            </w:pPr>
            <w:r w:rsidRPr="00B42D43">
              <w:t>55</w:t>
            </w:r>
          </w:p>
        </w:tc>
        <w:tc>
          <w:tcPr>
            <w:tcW w:w="3118" w:type="dxa"/>
          </w:tcPr>
          <w:p w14:paraId="4E8FCD06" w14:textId="1E333FA4" w:rsidR="00894C7D" w:rsidRPr="006564B6" w:rsidRDefault="00894C7D" w:rsidP="00894C7D">
            <w:pPr>
              <w:spacing w:line="240" w:lineRule="auto"/>
              <w:ind w:firstLine="0"/>
              <w:jc w:val="center"/>
              <w:rPr>
                <w:bCs/>
                <w:color w:val="000000" w:themeColor="text1"/>
              </w:rPr>
            </w:pPr>
            <w:r w:rsidRPr="003D3FD3">
              <w:t>20</w:t>
            </w:r>
          </w:p>
        </w:tc>
      </w:tr>
      <w:tr w:rsidR="00894C7D" w:rsidRPr="006564B6" w14:paraId="3395A19E" w14:textId="77777777" w:rsidTr="00214B98">
        <w:tc>
          <w:tcPr>
            <w:tcW w:w="3539" w:type="dxa"/>
          </w:tcPr>
          <w:p w14:paraId="43D35D40" w14:textId="77777777" w:rsidR="00894C7D" w:rsidRPr="006564B6" w:rsidRDefault="00894C7D" w:rsidP="00894C7D">
            <w:pPr>
              <w:spacing w:line="240" w:lineRule="auto"/>
              <w:ind w:firstLine="0"/>
              <w:jc w:val="center"/>
              <w:rPr>
                <w:bCs/>
                <w:color w:val="000000" w:themeColor="text1"/>
              </w:rPr>
            </w:pPr>
            <w:r w:rsidRPr="006564B6">
              <w:rPr>
                <w:bCs/>
                <w:color w:val="000000" w:themeColor="text1"/>
              </w:rPr>
              <w:t>15</w:t>
            </w:r>
          </w:p>
        </w:tc>
        <w:tc>
          <w:tcPr>
            <w:tcW w:w="2977" w:type="dxa"/>
          </w:tcPr>
          <w:p w14:paraId="1EAD3632" w14:textId="7AA30ADC" w:rsidR="00894C7D" w:rsidRPr="006564B6" w:rsidRDefault="00894C7D" w:rsidP="00894C7D">
            <w:pPr>
              <w:spacing w:line="240" w:lineRule="auto"/>
              <w:ind w:firstLine="0"/>
              <w:jc w:val="center"/>
              <w:rPr>
                <w:bCs/>
                <w:color w:val="000000" w:themeColor="text1"/>
              </w:rPr>
            </w:pPr>
            <w:r w:rsidRPr="00B42D43">
              <w:t>68</w:t>
            </w:r>
          </w:p>
        </w:tc>
        <w:tc>
          <w:tcPr>
            <w:tcW w:w="3118" w:type="dxa"/>
          </w:tcPr>
          <w:p w14:paraId="7604DCC0" w14:textId="11F0B290" w:rsidR="00894C7D" w:rsidRPr="006564B6" w:rsidRDefault="00894C7D" w:rsidP="00894C7D">
            <w:pPr>
              <w:spacing w:line="240" w:lineRule="auto"/>
              <w:ind w:firstLine="0"/>
              <w:jc w:val="center"/>
              <w:rPr>
                <w:bCs/>
                <w:color w:val="000000" w:themeColor="text1"/>
              </w:rPr>
            </w:pPr>
            <w:r w:rsidRPr="003D3FD3">
              <w:t>23</w:t>
            </w:r>
          </w:p>
        </w:tc>
      </w:tr>
      <w:tr w:rsidR="00104DD1" w:rsidRPr="006564B6" w14:paraId="6EF8ACBC" w14:textId="77777777" w:rsidTr="00214B98">
        <w:tc>
          <w:tcPr>
            <w:tcW w:w="3539" w:type="dxa"/>
            <w:shd w:val="clear" w:color="auto" w:fill="DEEAF6" w:themeFill="accent5" w:themeFillTint="33"/>
          </w:tcPr>
          <w:p w14:paraId="0E660B95" w14:textId="77777777" w:rsidR="00104DD1" w:rsidRPr="006564B6" w:rsidRDefault="00104DD1" w:rsidP="00214B98">
            <w:pPr>
              <w:spacing w:line="240" w:lineRule="auto"/>
              <w:ind w:firstLine="0"/>
              <w:rPr>
                <w:bCs/>
                <w:color w:val="000000" w:themeColor="text1"/>
              </w:rPr>
            </w:pPr>
            <w:proofErr w:type="spellStart"/>
            <w:r w:rsidRPr="006564B6">
              <w:rPr>
                <w:bCs/>
                <w:color w:val="000000" w:themeColor="text1"/>
              </w:rPr>
              <w:t>Медіана</w:t>
            </w:r>
            <w:proofErr w:type="spellEnd"/>
          </w:p>
        </w:tc>
        <w:tc>
          <w:tcPr>
            <w:tcW w:w="2977" w:type="dxa"/>
            <w:shd w:val="clear" w:color="auto" w:fill="DEEAF6" w:themeFill="accent5" w:themeFillTint="33"/>
          </w:tcPr>
          <w:p w14:paraId="7BD71D28" w14:textId="7BD5ABD4" w:rsidR="00104DD1" w:rsidRPr="006564B6" w:rsidRDefault="00894C7D" w:rsidP="00214B98">
            <w:pPr>
              <w:ind w:firstLine="0"/>
              <w:jc w:val="center"/>
              <w:rPr>
                <w:bCs/>
                <w:color w:val="000000" w:themeColor="text1"/>
              </w:rPr>
            </w:pPr>
            <w:r>
              <w:rPr>
                <w:bCs/>
                <w:color w:val="000000" w:themeColor="text1"/>
              </w:rPr>
              <w:t>65</w:t>
            </w:r>
          </w:p>
        </w:tc>
        <w:tc>
          <w:tcPr>
            <w:tcW w:w="3118" w:type="dxa"/>
            <w:shd w:val="clear" w:color="auto" w:fill="DEEAF6" w:themeFill="accent5" w:themeFillTint="33"/>
          </w:tcPr>
          <w:p w14:paraId="0686730F" w14:textId="1289DA2E" w:rsidR="00104DD1" w:rsidRPr="006564B6" w:rsidRDefault="00894C7D" w:rsidP="00214B98">
            <w:pPr>
              <w:ind w:firstLine="0"/>
              <w:jc w:val="center"/>
              <w:rPr>
                <w:bCs/>
                <w:color w:val="000000" w:themeColor="text1"/>
              </w:rPr>
            </w:pPr>
            <w:r>
              <w:rPr>
                <w:bCs/>
                <w:color w:val="000000" w:themeColor="text1"/>
              </w:rPr>
              <w:t>23</w:t>
            </w:r>
          </w:p>
        </w:tc>
      </w:tr>
      <w:tr w:rsidR="00104DD1" w:rsidRPr="006564B6" w14:paraId="682FA148" w14:textId="77777777" w:rsidTr="00214B98">
        <w:tc>
          <w:tcPr>
            <w:tcW w:w="3539" w:type="dxa"/>
            <w:shd w:val="clear" w:color="auto" w:fill="E2EFD9" w:themeFill="accent6" w:themeFillTint="33"/>
          </w:tcPr>
          <w:p w14:paraId="5507A188" w14:textId="77777777" w:rsidR="00104DD1" w:rsidRPr="006564B6" w:rsidRDefault="00104DD1" w:rsidP="00214B98">
            <w:pPr>
              <w:spacing w:line="240" w:lineRule="auto"/>
              <w:ind w:firstLine="0"/>
              <w:rPr>
                <w:bCs/>
                <w:color w:val="000000" w:themeColor="text1"/>
              </w:rPr>
            </w:pPr>
            <w:proofErr w:type="spellStart"/>
            <w:r w:rsidRPr="006564B6">
              <w:rPr>
                <w:bCs/>
                <w:color w:val="000000" w:themeColor="text1"/>
              </w:rPr>
              <w:t>Статистична</w:t>
            </w:r>
            <w:proofErr w:type="spellEnd"/>
            <w:r w:rsidRPr="006564B6">
              <w:rPr>
                <w:bCs/>
                <w:color w:val="000000" w:themeColor="text1"/>
              </w:rPr>
              <w:t xml:space="preserve"> </w:t>
            </w:r>
            <w:proofErr w:type="spellStart"/>
            <w:r w:rsidRPr="006564B6">
              <w:rPr>
                <w:bCs/>
                <w:color w:val="000000" w:themeColor="text1"/>
              </w:rPr>
              <w:t>значущість</w:t>
            </w:r>
            <w:proofErr w:type="spellEnd"/>
            <w:r w:rsidRPr="006564B6">
              <w:rPr>
                <w:bCs/>
                <w:color w:val="000000" w:themeColor="text1"/>
              </w:rPr>
              <w:t xml:space="preserve"> (р)</w:t>
            </w:r>
          </w:p>
        </w:tc>
        <w:tc>
          <w:tcPr>
            <w:tcW w:w="6095" w:type="dxa"/>
            <w:gridSpan w:val="2"/>
            <w:shd w:val="clear" w:color="auto" w:fill="E2EFD9" w:themeFill="accent6" w:themeFillTint="33"/>
          </w:tcPr>
          <w:p w14:paraId="20CCB45A" w14:textId="77777777" w:rsidR="00104DD1" w:rsidRPr="006564B6" w:rsidRDefault="00104DD1" w:rsidP="00214B98">
            <w:pPr>
              <w:ind w:firstLine="0"/>
              <w:jc w:val="center"/>
              <w:rPr>
                <w:bCs/>
                <w:color w:val="000000" w:themeColor="text1"/>
              </w:rPr>
            </w:pPr>
            <w:r w:rsidRPr="006564B6">
              <w:rPr>
                <w:bCs/>
                <w:color w:val="000000" w:themeColor="text1"/>
              </w:rPr>
              <w:t>0,018</w:t>
            </w:r>
          </w:p>
        </w:tc>
      </w:tr>
    </w:tbl>
    <w:p w14:paraId="064B3707" w14:textId="77777777" w:rsidR="00104DD1" w:rsidRPr="006564B6" w:rsidRDefault="00104DD1" w:rsidP="00104DD1">
      <w:pPr>
        <w:rPr>
          <w:rFonts w:cs="Times New Roman"/>
          <w:b/>
        </w:rPr>
      </w:pPr>
    </w:p>
    <w:p w14:paraId="0E8AC24A" w14:textId="74F8BA9D" w:rsidR="00104DD1" w:rsidRPr="006564B6" w:rsidRDefault="00104DD1" w:rsidP="00104DD1">
      <w:pPr>
        <w:rPr>
          <w:rFonts w:cs="Times New Roman"/>
        </w:rPr>
      </w:pPr>
      <w:r w:rsidRPr="006564B6">
        <w:rPr>
          <w:rFonts w:cs="Times New Roman"/>
          <w:bCs/>
          <w:color w:val="000000" w:themeColor="text1"/>
        </w:rPr>
        <w:t>При дослідженні нами було встановлено, що медіана порівняльних показників по шкалі Оберга Ме (НК; ВК) до реабілітаційного впливу становила 6</w:t>
      </w:r>
      <w:r w:rsidR="00894C7D">
        <w:rPr>
          <w:rFonts w:cs="Times New Roman"/>
          <w:bCs/>
          <w:color w:val="000000" w:themeColor="text1"/>
        </w:rPr>
        <w:t>5</w:t>
      </w:r>
      <w:r w:rsidRPr="006564B6">
        <w:rPr>
          <w:rFonts w:cs="Times New Roman"/>
          <w:bCs/>
          <w:color w:val="000000" w:themeColor="text1"/>
        </w:rPr>
        <w:t>.0 (5</w:t>
      </w:r>
      <w:r w:rsidR="00894C7D">
        <w:rPr>
          <w:rFonts w:cs="Times New Roman"/>
          <w:bCs/>
          <w:color w:val="000000" w:themeColor="text1"/>
        </w:rPr>
        <w:t>4</w:t>
      </w:r>
      <w:r w:rsidRPr="006564B6">
        <w:rPr>
          <w:rFonts w:cs="Times New Roman"/>
          <w:bCs/>
          <w:color w:val="000000" w:themeColor="text1"/>
        </w:rPr>
        <w:t>.</w:t>
      </w:r>
      <w:r w:rsidR="00894C7D">
        <w:rPr>
          <w:rFonts w:cs="Times New Roman"/>
          <w:bCs/>
          <w:color w:val="000000" w:themeColor="text1"/>
        </w:rPr>
        <w:t>0</w:t>
      </w:r>
      <w:r w:rsidRPr="006564B6">
        <w:rPr>
          <w:rFonts w:cs="Times New Roman"/>
          <w:bCs/>
          <w:color w:val="000000" w:themeColor="text1"/>
        </w:rPr>
        <w:t xml:space="preserve">; </w:t>
      </w:r>
      <w:r w:rsidR="00894C7D">
        <w:rPr>
          <w:rFonts w:cs="Times New Roman"/>
          <w:bCs/>
          <w:color w:val="000000" w:themeColor="text1"/>
        </w:rPr>
        <w:t>68</w:t>
      </w:r>
      <w:r w:rsidRPr="006564B6">
        <w:rPr>
          <w:rFonts w:cs="Times New Roman"/>
          <w:bCs/>
          <w:color w:val="000000" w:themeColor="text1"/>
        </w:rPr>
        <w:t>.</w:t>
      </w:r>
      <w:r w:rsidR="00894C7D">
        <w:rPr>
          <w:rFonts w:cs="Times New Roman"/>
          <w:bCs/>
          <w:color w:val="000000" w:themeColor="text1"/>
        </w:rPr>
        <w:t>0</w:t>
      </w:r>
      <w:r w:rsidRPr="006564B6">
        <w:rPr>
          <w:rFonts w:cs="Times New Roman"/>
          <w:bCs/>
          <w:color w:val="000000" w:themeColor="text1"/>
        </w:rPr>
        <w:t>) кг, а після – 32.0 (</w:t>
      </w:r>
      <w:r w:rsidR="00894C7D">
        <w:rPr>
          <w:rFonts w:cs="Times New Roman"/>
          <w:bCs/>
          <w:color w:val="000000" w:themeColor="text1"/>
        </w:rPr>
        <w:t>19</w:t>
      </w:r>
      <w:r w:rsidRPr="006564B6">
        <w:rPr>
          <w:rFonts w:cs="Times New Roman"/>
          <w:bCs/>
          <w:color w:val="000000" w:themeColor="text1"/>
        </w:rPr>
        <w:t xml:space="preserve">.5; </w:t>
      </w:r>
      <w:r w:rsidR="00894C7D">
        <w:rPr>
          <w:rFonts w:cs="Times New Roman"/>
          <w:bCs/>
          <w:color w:val="000000" w:themeColor="text1"/>
        </w:rPr>
        <w:t>2</w:t>
      </w:r>
      <w:r w:rsidRPr="006564B6">
        <w:rPr>
          <w:rFonts w:cs="Times New Roman"/>
          <w:bCs/>
          <w:color w:val="000000" w:themeColor="text1"/>
        </w:rPr>
        <w:t>8.</w:t>
      </w:r>
      <w:r w:rsidR="00894C7D">
        <w:rPr>
          <w:rFonts w:cs="Times New Roman"/>
          <w:bCs/>
          <w:color w:val="000000" w:themeColor="text1"/>
        </w:rPr>
        <w:t>5</w:t>
      </w:r>
      <w:r w:rsidRPr="006564B6">
        <w:rPr>
          <w:rFonts w:cs="Times New Roman"/>
          <w:bCs/>
          <w:color w:val="000000" w:themeColor="text1"/>
        </w:rPr>
        <w:t xml:space="preserve">), (р = 0,018). </w:t>
      </w:r>
      <w:r w:rsidRPr="006564B6">
        <w:rPr>
          <w:rFonts w:cs="Times New Roman"/>
        </w:rPr>
        <w:t xml:space="preserve">За цими результатами відбулася </w:t>
      </w:r>
      <w:r w:rsidRPr="006564B6">
        <w:rPr>
          <w:rFonts w:cs="Times New Roman"/>
          <w:bCs/>
          <w:color w:val="000000" w:themeColor="text1"/>
        </w:rPr>
        <w:t xml:space="preserve">позитивна динаміка показників </w:t>
      </w:r>
      <w:r w:rsidRPr="006564B6">
        <w:rPr>
          <w:rFonts w:cs="Times New Roman"/>
        </w:rPr>
        <w:t xml:space="preserve">системи оцінки дисфункцій нижньої кінцівки. Встановлені відмінності за показником </w:t>
      </w:r>
      <w:r w:rsidRPr="006564B6">
        <w:rPr>
          <w:rFonts w:eastAsia="Times New Roman" w:cs="Times New Roman"/>
          <w:bCs/>
          <w:color w:val="000000"/>
          <w:szCs w:val="28"/>
          <w:lang w:eastAsia="ru-RU"/>
        </w:rPr>
        <w:t>по шкалі Оберга</w:t>
      </w:r>
      <w:r w:rsidRPr="006564B6">
        <w:rPr>
          <w:rFonts w:cs="Times New Roman"/>
        </w:rPr>
        <w:t xml:space="preserve"> до та після </w:t>
      </w:r>
      <w:r w:rsidRPr="006564B6">
        <w:rPr>
          <w:rFonts w:cs="Times New Roman"/>
          <w:bCs/>
          <w:color w:val="000000" w:themeColor="text1"/>
        </w:rPr>
        <w:t>реабілітаційного</w:t>
      </w:r>
      <w:r w:rsidRPr="006564B6">
        <w:rPr>
          <w:rFonts w:cs="Times New Roman"/>
        </w:rPr>
        <w:t xml:space="preserve"> впливу були статистично значущими.</w:t>
      </w:r>
    </w:p>
    <w:p w14:paraId="7C4C53F1" w14:textId="77777777" w:rsidR="00104DD1" w:rsidRPr="006564B6" w:rsidRDefault="00104DD1" w:rsidP="00104DD1">
      <w:pPr>
        <w:rPr>
          <w:rFonts w:cs="Times New Roman"/>
        </w:rPr>
      </w:pPr>
    </w:p>
    <w:p w14:paraId="173D3432" w14:textId="77777777" w:rsidR="00104DD1" w:rsidRPr="006564B6" w:rsidRDefault="00104DD1" w:rsidP="00104DD1">
      <w:pPr>
        <w:rPr>
          <w:rFonts w:cs="Times New Roman"/>
          <w:szCs w:val="28"/>
        </w:rPr>
      </w:pPr>
      <w:r w:rsidRPr="006564B6">
        <w:rPr>
          <w:rFonts w:cs="Times New Roman"/>
          <w:b/>
          <w:highlight w:val="white"/>
        </w:rPr>
        <w:t xml:space="preserve">3.5.2 </w:t>
      </w:r>
      <w:r w:rsidRPr="006564B6">
        <w:rPr>
          <w:rFonts w:cs="Times New Roman"/>
          <w:b/>
          <w:bCs/>
          <w:szCs w:val="28"/>
        </w:rPr>
        <w:t xml:space="preserve">Оцінка рухових розладів </w:t>
      </w:r>
      <w:r w:rsidRPr="006564B6">
        <w:rPr>
          <w:rFonts w:cs="Times New Roman"/>
          <w:b/>
        </w:rPr>
        <w:t>нижньої кінцівки хворої ноги</w:t>
      </w:r>
      <w:r w:rsidRPr="006564B6">
        <w:rPr>
          <w:rFonts w:cs="Times New Roman"/>
          <w:b/>
          <w:bCs/>
          <w:szCs w:val="28"/>
        </w:rPr>
        <w:t xml:space="preserve"> </w:t>
      </w:r>
      <w:r w:rsidRPr="006564B6">
        <w:rPr>
          <w:rFonts w:cs="Times New Roman"/>
          <w:b/>
          <w:bCs/>
          <w:color w:val="000000" w:themeColor="text1"/>
        </w:rPr>
        <w:t>у пацієнтів</w:t>
      </w:r>
      <w:r w:rsidRPr="006564B6">
        <w:rPr>
          <w:rFonts w:cs="Times New Roman"/>
          <w:b/>
          <w:bCs/>
          <w:szCs w:val="28"/>
        </w:rPr>
        <w:t xml:space="preserve"> з </w:t>
      </w:r>
      <w:r w:rsidRPr="006564B6">
        <w:rPr>
          <w:rFonts w:cs="Times New Roman"/>
          <w:b/>
        </w:rPr>
        <w:t>ішіасом</w:t>
      </w:r>
    </w:p>
    <w:p w14:paraId="22082E85" w14:textId="77777777" w:rsidR="00104DD1" w:rsidRPr="006564B6" w:rsidRDefault="00104DD1" w:rsidP="00104DD1">
      <w:pPr>
        <w:rPr>
          <w:rFonts w:cs="Times New Roman"/>
          <w:szCs w:val="28"/>
        </w:rPr>
      </w:pPr>
    </w:p>
    <w:p w14:paraId="2EED5B51" w14:textId="77777777" w:rsidR="00104DD1" w:rsidRPr="006564B6" w:rsidRDefault="00104DD1" w:rsidP="00104DD1">
      <w:pPr>
        <w:rPr>
          <w:rFonts w:cs="Times New Roman"/>
          <w:bCs/>
          <w:color w:val="000000" w:themeColor="text1"/>
        </w:rPr>
      </w:pPr>
      <w:r w:rsidRPr="006564B6">
        <w:rPr>
          <w:rFonts w:cs="Times New Roman"/>
        </w:rPr>
        <w:t xml:space="preserve">Перед та після проведення </w:t>
      </w:r>
      <w:r w:rsidRPr="006564B6">
        <w:rPr>
          <w:rFonts w:cs="Times New Roman"/>
          <w:bCs/>
          <w:color w:val="000000" w:themeColor="text1"/>
        </w:rPr>
        <w:t xml:space="preserve">комплексної програми фізичної терапії у пацієнтів з невропатією сідничного нерву проводилася оцінка м’язової сили та обсягу рухів у тазостегновому, колінному та гомілкостоповому суглобах хворої ноги. Порівняльні показники </w:t>
      </w:r>
      <w:r w:rsidRPr="006564B6">
        <w:rPr>
          <w:rFonts w:cs="Times New Roman"/>
          <w:bCs/>
          <w:szCs w:val="28"/>
        </w:rPr>
        <w:t xml:space="preserve">рухових розладів </w:t>
      </w:r>
      <w:r w:rsidRPr="006564B6">
        <w:rPr>
          <w:rFonts w:cs="Times New Roman"/>
        </w:rPr>
        <w:t>нижньої кінцівки</w:t>
      </w:r>
      <w:r w:rsidRPr="006564B6">
        <w:rPr>
          <w:rFonts w:cs="Times New Roman"/>
          <w:bCs/>
          <w:color w:val="000000" w:themeColor="text1"/>
        </w:rPr>
        <w:t xml:space="preserve"> пацієнтів представлені в табл. 3.9.</w:t>
      </w:r>
    </w:p>
    <w:p w14:paraId="62D4F256" w14:textId="77777777" w:rsidR="00104DD1" w:rsidRPr="006564B6" w:rsidRDefault="00104DD1" w:rsidP="00104DD1">
      <w:pPr>
        <w:rPr>
          <w:rFonts w:cs="Times New Roman"/>
          <w:szCs w:val="28"/>
        </w:rPr>
      </w:pPr>
    </w:p>
    <w:p w14:paraId="1E61CB20" w14:textId="77777777" w:rsidR="00104DD1" w:rsidRPr="006564B6" w:rsidRDefault="00104DD1" w:rsidP="00104DD1">
      <w:pPr>
        <w:jc w:val="right"/>
        <w:rPr>
          <w:rFonts w:cs="Times New Roman"/>
          <w:i/>
        </w:rPr>
      </w:pPr>
      <w:r w:rsidRPr="006564B6">
        <w:rPr>
          <w:rFonts w:cs="Times New Roman"/>
          <w:i/>
        </w:rPr>
        <w:t>Таблиця 3.9</w:t>
      </w:r>
    </w:p>
    <w:p w14:paraId="28BA4419" w14:textId="77777777" w:rsidR="00104DD1" w:rsidRPr="006564B6" w:rsidRDefault="00104DD1" w:rsidP="00104DD1">
      <w:pPr>
        <w:jc w:val="center"/>
        <w:rPr>
          <w:rFonts w:cs="Times New Roman"/>
          <w:bCs/>
          <w:color w:val="000000" w:themeColor="text1"/>
        </w:rPr>
      </w:pPr>
      <w:r w:rsidRPr="006564B6">
        <w:rPr>
          <w:rFonts w:cs="Times New Roman"/>
          <w:b/>
        </w:rPr>
        <w:t xml:space="preserve">Порівняльні показники </w:t>
      </w:r>
      <w:r w:rsidRPr="006564B6">
        <w:rPr>
          <w:rFonts w:cs="Times New Roman"/>
          <w:b/>
          <w:bCs/>
          <w:szCs w:val="28"/>
        </w:rPr>
        <w:t>рухових</w:t>
      </w:r>
      <w:r w:rsidRPr="006564B6">
        <w:rPr>
          <w:rFonts w:cs="Times New Roman"/>
          <w:b/>
        </w:rPr>
        <w:t xml:space="preserve"> </w:t>
      </w:r>
      <w:r w:rsidRPr="006564B6">
        <w:rPr>
          <w:rFonts w:cs="Times New Roman"/>
          <w:b/>
          <w:bCs/>
          <w:szCs w:val="28"/>
        </w:rPr>
        <w:t xml:space="preserve">розладів </w:t>
      </w:r>
      <w:r w:rsidRPr="006564B6">
        <w:rPr>
          <w:rFonts w:cs="Times New Roman"/>
          <w:b/>
        </w:rPr>
        <w:t>нижньої кінцівки хворої ноги</w:t>
      </w:r>
      <w:r w:rsidRPr="006564B6">
        <w:rPr>
          <w:rFonts w:cs="Times New Roman"/>
          <w:b/>
          <w:bCs/>
          <w:szCs w:val="28"/>
        </w:rPr>
        <w:t xml:space="preserve"> </w:t>
      </w:r>
      <w:r w:rsidRPr="006564B6">
        <w:rPr>
          <w:rFonts w:cs="Times New Roman"/>
          <w:b/>
          <w:bCs/>
          <w:color w:val="000000" w:themeColor="text1"/>
        </w:rPr>
        <w:t>у пацієнтів</w:t>
      </w:r>
      <w:r w:rsidRPr="006564B6">
        <w:rPr>
          <w:rFonts w:cs="Times New Roman"/>
          <w:b/>
          <w:bCs/>
          <w:szCs w:val="28"/>
        </w:rPr>
        <w:t xml:space="preserve"> з </w:t>
      </w:r>
      <w:r w:rsidRPr="006564B6">
        <w:rPr>
          <w:rFonts w:cs="Times New Roman"/>
          <w:b/>
        </w:rPr>
        <w:t>ішіасом (кількість)</w:t>
      </w:r>
    </w:p>
    <w:tbl>
      <w:tblPr>
        <w:tblStyle w:val="a4"/>
        <w:tblW w:w="0" w:type="auto"/>
        <w:tblLook w:val="04A0" w:firstRow="1" w:lastRow="0" w:firstColumn="1" w:lastColumn="0" w:noHBand="0" w:noVBand="1"/>
      </w:tblPr>
      <w:tblGrid>
        <w:gridCol w:w="3538"/>
        <w:gridCol w:w="2126"/>
        <w:gridCol w:w="1985"/>
        <w:gridCol w:w="1979"/>
      </w:tblGrid>
      <w:tr w:rsidR="00104DD1" w:rsidRPr="006564B6" w14:paraId="6A764524" w14:textId="77777777" w:rsidTr="00F54D6E">
        <w:tc>
          <w:tcPr>
            <w:tcW w:w="3538" w:type="dxa"/>
            <w:shd w:val="clear" w:color="auto" w:fill="EDEDED" w:themeFill="accent3" w:themeFillTint="33"/>
          </w:tcPr>
          <w:p w14:paraId="0CD332C6" w14:textId="77777777" w:rsidR="00104DD1" w:rsidRPr="006564B6" w:rsidRDefault="00104DD1" w:rsidP="00214B98">
            <w:pPr>
              <w:spacing w:line="276" w:lineRule="auto"/>
              <w:ind w:firstLine="0"/>
              <w:jc w:val="center"/>
            </w:pPr>
            <w:proofErr w:type="spellStart"/>
            <w:r w:rsidRPr="006564B6">
              <w:rPr>
                <w:bCs/>
                <w:color w:val="000000"/>
              </w:rPr>
              <w:lastRenderedPageBreak/>
              <w:t>Показники</w:t>
            </w:r>
            <w:proofErr w:type="spellEnd"/>
            <w:r w:rsidRPr="006564B6">
              <w:rPr>
                <w:bCs/>
                <w:color w:val="000000"/>
              </w:rPr>
              <w:t xml:space="preserve"> </w:t>
            </w:r>
            <w:proofErr w:type="spellStart"/>
            <w:r w:rsidRPr="006564B6">
              <w:rPr>
                <w:bCs/>
                <w:color w:val="000000"/>
              </w:rPr>
              <w:t>обстеження</w:t>
            </w:r>
            <w:proofErr w:type="spellEnd"/>
            <w:r w:rsidRPr="006564B6">
              <w:rPr>
                <w:bCs/>
                <w:color w:val="000000"/>
              </w:rPr>
              <w:t xml:space="preserve">, </w:t>
            </w:r>
            <w:proofErr w:type="spellStart"/>
            <w:r w:rsidRPr="006564B6">
              <w:rPr>
                <w:bCs/>
                <w:color w:val="000000"/>
              </w:rPr>
              <w:t>бали</w:t>
            </w:r>
            <w:proofErr w:type="spellEnd"/>
          </w:p>
        </w:tc>
        <w:tc>
          <w:tcPr>
            <w:tcW w:w="2126" w:type="dxa"/>
            <w:shd w:val="clear" w:color="auto" w:fill="EDEDED" w:themeFill="accent3" w:themeFillTint="33"/>
          </w:tcPr>
          <w:p w14:paraId="1D4F988B" w14:textId="77777777" w:rsidR="00104DD1" w:rsidRPr="006564B6" w:rsidRDefault="00104DD1" w:rsidP="00214B98">
            <w:pPr>
              <w:spacing w:line="276" w:lineRule="auto"/>
              <w:ind w:firstLine="0"/>
              <w:jc w:val="center"/>
              <w:rPr>
                <w:bCs/>
                <w:color w:val="000000"/>
              </w:rPr>
            </w:pPr>
            <w:r w:rsidRPr="006564B6">
              <w:rPr>
                <w:bCs/>
                <w:color w:val="000000"/>
              </w:rPr>
              <w:t xml:space="preserve">До </w:t>
            </w:r>
            <w:proofErr w:type="spellStart"/>
            <w:r w:rsidRPr="006564B6">
              <w:rPr>
                <w:bCs/>
                <w:color w:val="000000"/>
              </w:rPr>
              <w:t>впливу</w:t>
            </w:r>
            <w:proofErr w:type="spellEnd"/>
            <w:r w:rsidRPr="006564B6">
              <w:rPr>
                <w:bCs/>
                <w:color w:val="000000"/>
              </w:rPr>
              <w:t xml:space="preserve"> </w:t>
            </w:r>
          </w:p>
          <w:p w14:paraId="119BD255" w14:textId="77777777" w:rsidR="00104DD1" w:rsidRPr="006564B6" w:rsidRDefault="00104DD1" w:rsidP="00214B98">
            <w:pPr>
              <w:spacing w:line="276" w:lineRule="auto"/>
              <w:ind w:firstLine="0"/>
              <w:jc w:val="center"/>
            </w:pPr>
            <w:r w:rsidRPr="006564B6">
              <w:rPr>
                <w:bCs/>
                <w:color w:val="000000"/>
              </w:rPr>
              <w:t>(</w:t>
            </w:r>
            <w:r w:rsidRPr="006564B6">
              <w:rPr>
                <w:bCs/>
                <w:color w:val="000000"/>
                <w:lang w:val="en-US"/>
              </w:rPr>
              <w:t>n</w:t>
            </w:r>
            <w:r w:rsidRPr="006564B6">
              <w:rPr>
                <w:bCs/>
                <w:color w:val="000000"/>
              </w:rPr>
              <w:t xml:space="preserve"> </w:t>
            </w:r>
            <w:r w:rsidRPr="006564B6">
              <w:rPr>
                <w:bCs/>
                <w:color w:val="000000"/>
                <w:lang w:val="en-US"/>
              </w:rPr>
              <w:t>=1</w:t>
            </w:r>
            <w:r w:rsidRPr="006564B6">
              <w:rPr>
                <w:bCs/>
                <w:color w:val="000000"/>
              </w:rPr>
              <w:t>5)</w:t>
            </w:r>
          </w:p>
        </w:tc>
        <w:tc>
          <w:tcPr>
            <w:tcW w:w="1985" w:type="dxa"/>
            <w:shd w:val="clear" w:color="auto" w:fill="EDEDED" w:themeFill="accent3" w:themeFillTint="33"/>
          </w:tcPr>
          <w:p w14:paraId="21E0C572" w14:textId="77777777" w:rsidR="00104DD1" w:rsidRPr="006564B6" w:rsidRDefault="00104DD1" w:rsidP="00214B98">
            <w:pPr>
              <w:spacing w:line="276" w:lineRule="auto"/>
              <w:ind w:firstLine="0"/>
              <w:jc w:val="center"/>
            </w:pPr>
            <w:proofErr w:type="spellStart"/>
            <w:r w:rsidRPr="006564B6">
              <w:rPr>
                <w:bCs/>
                <w:color w:val="000000"/>
              </w:rPr>
              <w:t>Після</w:t>
            </w:r>
            <w:proofErr w:type="spellEnd"/>
            <w:r w:rsidRPr="006564B6">
              <w:rPr>
                <w:bCs/>
                <w:color w:val="000000"/>
              </w:rPr>
              <w:t xml:space="preserve"> </w:t>
            </w:r>
            <w:proofErr w:type="spellStart"/>
            <w:r w:rsidRPr="006564B6">
              <w:rPr>
                <w:bCs/>
                <w:color w:val="000000"/>
              </w:rPr>
              <w:t>впливу</w:t>
            </w:r>
            <w:proofErr w:type="spellEnd"/>
            <w:r w:rsidRPr="006564B6">
              <w:rPr>
                <w:bCs/>
                <w:color w:val="000000"/>
              </w:rPr>
              <w:t xml:space="preserve"> (</w:t>
            </w:r>
            <w:r w:rsidRPr="006564B6">
              <w:rPr>
                <w:bCs/>
                <w:color w:val="000000"/>
                <w:lang w:val="en-US"/>
              </w:rPr>
              <w:t>n=1</w:t>
            </w:r>
            <w:r w:rsidRPr="006564B6">
              <w:rPr>
                <w:bCs/>
                <w:color w:val="000000"/>
              </w:rPr>
              <w:t>5)</w:t>
            </w:r>
          </w:p>
        </w:tc>
        <w:tc>
          <w:tcPr>
            <w:tcW w:w="1979" w:type="dxa"/>
            <w:shd w:val="clear" w:color="auto" w:fill="EDEDED" w:themeFill="accent3" w:themeFillTint="33"/>
          </w:tcPr>
          <w:p w14:paraId="47037397" w14:textId="77777777" w:rsidR="00104DD1" w:rsidRPr="006564B6" w:rsidRDefault="00104DD1" w:rsidP="00214B98">
            <w:pPr>
              <w:spacing w:line="276" w:lineRule="auto"/>
              <w:ind w:firstLine="0"/>
              <w:jc w:val="center"/>
            </w:pPr>
            <w:proofErr w:type="spellStart"/>
            <w:r w:rsidRPr="006564B6">
              <w:rPr>
                <w:bCs/>
                <w:color w:val="000000" w:themeColor="text1"/>
              </w:rPr>
              <w:t>Статистична</w:t>
            </w:r>
            <w:proofErr w:type="spellEnd"/>
            <w:r w:rsidRPr="006564B6">
              <w:rPr>
                <w:bCs/>
                <w:color w:val="000000" w:themeColor="text1"/>
              </w:rPr>
              <w:t xml:space="preserve"> </w:t>
            </w:r>
            <w:proofErr w:type="spellStart"/>
            <w:r w:rsidRPr="006564B6">
              <w:rPr>
                <w:bCs/>
                <w:color w:val="000000" w:themeColor="text1"/>
              </w:rPr>
              <w:t>значущість</w:t>
            </w:r>
            <w:proofErr w:type="spellEnd"/>
            <w:r w:rsidRPr="006564B6">
              <w:rPr>
                <w:bCs/>
                <w:color w:val="000000" w:themeColor="text1"/>
              </w:rPr>
              <w:t xml:space="preserve"> (р)</w:t>
            </w:r>
          </w:p>
        </w:tc>
      </w:tr>
      <w:tr w:rsidR="00F54D6E" w:rsidRPr="006564B6" w14:paraId="2071847E" w14:textId="77777777" w:rsidTr="00E76A8B">
        <w:tc>
          <w:tcPr>
            <w:tcW w:w="9628" w:type="dxa"/>
            <w:gridSpan w:val="4"/>
            <w:shd w:val="clear" w:color="auto" w:fill="DEEAF6" w:themeFill="accent5" w:themeFillTint="33"/>
          </w:tcPr>
          <w:p w14:paraId="0F7541FF" w14:textId="7E5ACB0A" w:rsidR="00F54D6E" w:rsidRPr="006564B6" w:rsidRDefault="00F54D6E" w:rsidP="00214B98">
            <w:pPr>
              <w:ind w:firstLine="0"/>
              <w:jc w:val="center"/>
              <w:rPr>
                <w:bCs/>
                <w:color w:val="000000" w:themeColor="text1"/>
              </w:rPr>
            </w:pPr>
            <w:proofErr w:type="spellStart"/>
            <w:r w:rsidRPr="006564B6">
              <w:rPr>
                <w:bCs/>
                <w:color w:val="000000" w:themeColor="text1"/>
              </w:rPr>
              <w:t>Зниження</w:t>
            </w:r>
            <w:proofErr w:type="spellEnd"/>
            <w:r w:rsidRPr="006564B6">
              <w:rPr>
                <w:bCs/>
                <w:color w:val="000000" w:themeColor="text1"/>
              </w:rPr>
              <w:t xml:space="preserve"> </w:t>
            </w:r>
            <w:proofErr w:type="spellStart"/>
            <w:r w:rsidRPr="006564B6">
              <w:rPr>
                <w:bCs/>
                <w:color w:val="000000" w:themeColor="text1"/>
              </w:rPr>
              <w:t>м’язової</w:t>
            </w:r>
            <w:proofErr w:type="spellEnd"/>
            <w:r w:rsidRPr="006564B6">
              <w:rPr>
                <w:bCs/>
                <w:color w:val="000000" w:themeColor="text1"/>
              </w:rPr>
              <w:t xml:space="preserve"> </w:t>
            </w:r>
            <w:proofErr w:type="spellStart"/>
            <w:r w:rsidRPr="006564B6">
              <w:rPr>
                <w:bCs/>
                <w:color w:val="000000" w:themeColor="text1"/>
              </w:rPr>
              <w:t>сили</w:t>
            </w:r>
            <w:proofErr w:type="spellEnd"/>
          </w:p>
        </w:tc>
      </w:tr>
      <w:tr w:rsidR="00104DD1" w:rsidRPr="006564B6" w14:paraId="126D1113" w14:textId="77777777" w:rsidTr="00F54D6E">
        <w:tc>
          <w:tcPr>
            <w:tcW w:w="3538" w:type="dxa"/>
          </w:tcPr>
          <w:p w14:paraId="3DF499BC" w14:textId="49EF0170" w:rsidR="00104DD1" w:rsidRPr="006564B6" w:rsidRDefault="00104DD1" w:rsidP="00214B98">
            <w:pPr>
              <w:spacing w:line="276" w:lineRule="auto"/>
              <w:ind w:firstLine="0"/>
              <w:jc w:val="center"/>
            </w:pPr>
            <w:r w:rsidRPr="006564B6">
              <w:t>0</w:t>
            </w:r>
            <w:r w:rsidR="00837250">
              <w:t xml:space="preserve"> (</w:t>
            </w:r>
            <w:proofErr w:type="spellStart"/>
            <w:r w:rsidR="00837250" w:rsidRPr="00837250">
              <w:t>немає</w:t>
            </w:r>
            <w:proofErr w:type="spellEnd"/>
            <w:r w:rsidR="00837250">
              <w:t>)</w:t>
            </w:r>
          </w:p>
        </w:tc>
        <w:tc>
          <w:tcPr>
            <w:tcW w:w="2126" w:type="dxa"/>
          </w:tcPr>
          <w:p w14:paraId="6BBA9178" w14:textId="77777777" w:rsidR="00104DD1" w:rsidRPr="006564B6" w:rsidRDefault="00104DD1" w:rsidP="00214B98">
            <w:pPr>
              <w:ind w:firstLine="0"/>
              <w:jc w:val="center"/>
              <w:rPr>
                <w:bCs/>
                <w:color w:val="000000" w:themeColor="text1"/>
              </w:rPr>
            </w:pPr>
            <w:r w:rsidRPr="006564B6">
              <w:rPr>
                <w:bCs/>
                <w:color w:val="000000" w:themeColor="text1"/>
              </w:rPr>
              <w:t>2</w:t>
            </w:r>
          </w:p>
        </w:tc>
        <w:tc>
          <w:tcPr>
            <w:tcW w:w="1985" w:type="dxa"/>
          </w:tcPr>
          <w:p w14:paraId="6F6B9011" w14:textId="77777777" w:rsidR="00104DD1" w:rsidRPr="006564B6" w:rsidRDefault="00104DD1" w:rsidP="00214B98">
            <w:pPr>
              <w:ind w:firstLine="0"/>
              <w:jc w:val="center"/>
              <w:rPr>
                <w:bCs/>
                <w:color w:val="000000" w:themeColor="text1"/>
              </w:rPr>
            </w:pPr>
            <w:r w:rsidRPr="006564B6">
              <w:rPr>
                <w:bCs/>
                <w:color w:val="000000" w:themeColor="text1"/>
              </w:rPr>
              <w:t>11</w:t>
            </w:r>
          </w:p>
        </w:tc>
        <w:tc>
          <w:tcPr>
            <w:tcW w:w="1979" w:type="dxa"/>
          </w:tcPr>
          <w:p w14:paraId="0C82D68A" w14:textId="77777777" w:rsidR="00104DD1" w:rsidRPr="006564B6" w:rsidRDefault="00104DD1" w:rsidP="00214B98">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0,001</w:t>
            </w:r>
          </w:p>
        </w:tc>
      </w:tr>
      <w:tr w:rsidR="00104DD1" w:rsidRPr="006564B6" w14:paraId="386B5E57" w14:textId="77777777" w:rsidTr="00F54D6E">
        <w:tc>
          <w:tcPr>
            <w:tcW w:w="3538" w:type="dxa"/>
          </w:tcPr>
          <w:p w14:paraId="7D34CE6E" w14:textId="055B6B06" w:rsidR="00104DD1" w:rsidRPr="006564B6" w:rsidRDefault="00104DD1" w:rsidP="00214B98">
            <w:pPr>
              <w:spacing w:line="276" w:lineRule="auto"/>
              <w:ind w:firstLine="0"/>
              <w:jc w:val="center"/>
            </w:pPr>
            <w:r w:rsidRPr="006564B6">
              <w:t>1</w:t>
            </w:r>
            <w:r w:rsidR="00837250">
              <w:t xml:space="preserve"> (</w:t>
            </w:r>
            <w:proofErr w:type="spellStart"/>
            <w:r w:rsidR="00837250" w:rsidRPr="00837250">
              <w:t>незначн</w:t>
            </w:r>
            <w:r w:rsidR="00837250">
              <w:t>е</w:t>
            </w:r>
            <w:proofErr w:type="spellEnd"/>
            <w:r w:rsidR="00837250">
              <w:t>)</w:t>
            </w:r>
          </w:p>
        </w:tc>
        <w:tc>
          <w:tcPr>
            <w:tcW w:w="2126" w:type="dxa"/>
          </w:tcPr>
          <w:p w14:paraId="6DE04B91" w14:textId="77777777" w:rsidR="00104DD1" w:rsidRPr="006564B6" w:rsidRDefault="00104DD1" w:rsidP="00214B98">
            <w:pPr>
              <w:ind w:firstLine="0"/>
              <w:jc w:val="center"/>
              <w:rPr>
                <w:bCs/>
                <w:color w:val="000000" w:themeColor="text1"/>
              </w:rPr>
            </w:pPr>
            <w:r w:rsidRPr="006564B6">
              <w:rPr>
                <w:bCs/>
                <w:color w:val="000000" w:themeColor="text1"/>
              </w:rPr>
              <w:t>6</w:t>
            </w:r>
          </w:p>
        </w:tc>
        <w:tc>
          <w:tcPr>
            <w:tcW w:w="1985" w:type="dxa"/>
          </w:tcPr>
          <w:p w14:paraId="50BFF262" w14:textId="77777777" w:rsidR="00104DD1" w:rsidRPr="006564B6" w:rsidRDefault="00104DD1" w:rsidP="00214B98">
            <w:pPr>
              <w:ind w:firstLine="0"/>
              <w:jc w:val="center"/>
              <w:rPr>
                <w:bCs/>
                <w:color w:val="000000" w:themeColor="text1"/>
              </w:rPr>
            </w:pPr>
            <w:r w:rsidRPr="006564B6">
              <w:rPr>
                <w:bCs/>
                <w:color w:val="000000" w:themeColor="text1"/>
              </w:rPr>
              <w:t>4</w:t>
            </w:r>
          </w:p>
        </w:tc>
        <w:tc>
          <w:tcPr>
            <w:tcW w:w="1979" w:type="dxa"/>
          </w:tcPr>
          <w:p w14:paraId="6EC28B6A" w14:textId="77777777" w:rsidR="00104DD1" w:rsidRPr="006564B6" w:rsidRDefault="00104DD1" w:rsidP="00214B98">
            <w:pPr>
              <w:ind w:firstLine="0"/>
              <w:jc w:val="center"/>
              <w:rPr>
                <w:bCs/>
                <w:color w:val="000000" w:themeColor="text1"/>
              </w:rPr>
            </w:pPr>
          </w:p>
        </w:tc>
      </w:tr>
      <w:tr w:rsidR="00104DD1" w:rsidRPr="006564B6" w14:paraId="6785DE50" w14:textId="77777777" w:rsidTr="00F54D6E">
        <w:tc>
          <w:tcPr>
            <w:tcW w:w="3538" w:type="dxa"/>
          </w:tcPr>
          <w:p w14:paraId="0A0EFAC3" w14:textId="7E36184F" w:rsidR="00104DD1" w:rsidRPr="006564B6" w:rsidRDefault="00104DD1" w:rsidP="00214B98">
            <w:pPr>
              <w:spacing w:line="276" w:lineRule="auto"/>
              <w:ind w:firstLine="0"/>
              <w:jc w:val="center"/>
            </w:pPr>
            <w:r w:rsidRPr="006564B6">
              <w:t>2</w:t>
            </w:r>
            <w:r w:rsidR="00837250">
              <w:t xml:space="preserve"> (</w:t>
            </w:r>
            <w:proofErr w:type="spellStart"/>
            <w:r w:rsidR="00837250" w:rsidRPr="00837250">
              <w:t>помірн</w:t>
            </w:r>
            <w:r w:rsidR="00837250">
              <w:t>е</w:t>
            </w:r>
            <w:proofErr w:type="spellEnd"/>
            <w:r w:rsidR="00837250">
              <w:t>)</w:t>
            </w:r>
          </w:p>
        </w:tc>
        <w:tc>
          <w:tcPr>
            <w:tcW w:w="2126" w:type="dxa"/>
          </w:tcPr>
          <w:p w14:paraId="7BB6C56E" w14:textId="77777777" w:rsidR="00104DD1" w:rsidRPr="006564B6" w:rsidRDefault="00104DD1" w:rsidP="00214B98">
            <w:pPr>
              <w:ind w:firstLine="0"/>
              <w:jc w:val="center"/>
              <w:rPr>
                <w:bCs/>
                <w:color w:val="000000" w:themeColor="text1"/>
              </w:rPr>
            </w:pPr>
            <w:r w:rsidRPr="006564B6">
              <w:rPr>
                <w:bCs/>
                <w:color w:val="000000" w:themeColor="text1"/>
              </w:rPr>
              <w:t>4</w:t>
            </w:r>
          </w:p>
        </w:tc>
        <w:tc>
          <w:tcPr>
            <w:tcW w:w="1985" w:type="dxa"/>
          </w:tcPr>
          <w:p w14:paraId="2DC10ED0" w14:textId="77777777" w:rsidR="00104DD1" w:rsidRPr="006564B6" w:rsidRDefault="00104DD1" w:rsidP="00214B98">
            <w:pPr>
              <w:ind w:firstLine="0"/>
              <w:jc w:val="center"/>
              <w:rPr>
                <w:bCs/>
                <w:color w:val="000000" w:themeColor="text1"/>
              </w:rPr>
            </w:pPr>
            <w:r w:rsidRPr="006564B6">
              <w:rPr>
                <w:bCs/>
                <w:color w:val="000000" w:themeColor="text1"/>
              </w:rPr>
              <w:t>0</w:t>
            </w:r>
          </w:p>
        </w:tc>
        <w:tc>
          <w:tcPr>
            <w:tcW w:w="1979" w:type="dxa"/>
          </w:tcPr>
          <w:p w14:paraId="62621328" w14:textId="77777777" w:rsidR="00104DD1" w:rsidRPr="006564B6" w:rsidRDefault="00104DD1" w:rsidP="00214B98">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0,05</w:t>
            </w:r>
          </w:p>
        </w:tc>
      </w:tr>
      <w:tr w:rsidR="00104DD1" w:rsidRPr="006564B6" w14:paraId="6B43D450" w14:textId="77777777" w:rsidTr="00F54D6E">
        <w:tc>
          <w:tcPr>
            <w:tcW w:w="3538" w:type="dxa"/>
          </w:tcPr>
          <w:p w14:paraId="15AE9BC6" w14:textId="11B17689" w:rsidR="00104DD1" w:rsidRPr="006564B6" w:rsidRDefault="00104DD1" w:rsidP="00214B98">
            <w:pPr>
              <w:spacing w:line="276" w:lineRule="auto"/>
              <w:ind w:firstLine="0"/>
              <w:jc w:val="center"/>
            </w:pPr>
            <w:r w:rsidRPr="006564B6">
              <w:t>3</w:t>
            </w:r>
            <w:r w:rsidR="00837250">
              <w:t xml:space="preserve"> (</w:t>
            </w:r>
            <w:proofErr w:type="spellStart"/>
            <w:r w:rsidR="00837250" w:rsidRPr="00837250">
              <w:t>значн</w:t>
            </w:r>
            <w:r w:rsidR="00837250">
              <w:t>е</w:t>
            </w:r>
            <w:proofErr w:type="spellEnd"/>
            <w:r w:rsidR="00837250">
              <w:t>)</w:t>
            </w:r>
          </w:p>
        </w:tc>
        <w:tc>
          <w:tcPr>
            <w:tcW w:w="2126" w:type="dxa"/>
          </w:tcPr>
          <w:p w14:paraId="669AC64E" w14:textId="77777777" w:rsidR="00104DD1" w:rsidRPr="006564B6" w:rsidRDefault="00104DD1" w:rsidP="00214B98">
            <w:pPr>
              <w:ind w:firstLine="0"/>
              <w:jc w:val="center"/>
              <w:rPr>
                <w:bCs/>
                <w:color w:val="000000" w:themeColor="text1"/>
              </w:rPr>
            </w:pPr>
            <w:r w:rsidRPr="006564B6">
              <w:rPr>
                <w:bCs/>
                <w:color w:val="000000" w:themeColor="text1"/>
              </w:rPr>
              <w:t>3</w:t>
            </w:r>
          </w:p>
        </w:tc>
        <w:tc>
          <w:tcPr>
            <w:tcW w:w="1985" w:type="dxa"/>
          </w:tcPr>
          <w:p w14:paraId="5AB69432" w14:textId="77777777" w:rsidR="00104DD1" w:rsidRPr="006564B6" w:rsidRDefault="00104DD1" w:rsidP="00214B98">
            <w:pPr>
              <w:ind w:firstLine="0"/>
              <w:jc w:val="center"/>
              <w:rPr>
                <w:bCs/>
                <w:color w:val="000000" w:themeColor="text1"/>
              </w:rPr>
            </w:pPr>
            <w:r w:rsidRPr="006564B6">
              <w:rPr>
                <w:bCs/>
                <w:color w:val="000000" w:themeColor="text1"/>
              </w:rPr>
              <w:t>0</w:t>
            </w:r>
          </w:p>
        </w:tc>
        <w:tc>
          <w:tcPr>
            <w:tcW w:w="1979" w:type="dxa"/>
          </w:tcPr>
          <w:p w14:paraId="296037A7" w14:textId="77777777" w:rsidR="00104DD1" w:rsidRPr="006564B6" w:rsidRDefault="00104DD1" w:rsidP="00214B98">
            <w:pPr>
              <w:ind w:firstLine="0"/>
              <w:jc w:val="center"/>
              <w:rPr>
                <w:bCs/>
                <w:color w:val="000000" w:themeColor="text1"/>
              </w:rPr>
            </w:pPr>
          </w:p>
        </w:tc>
      </w:tr>
      <w:tr w:rsidR="00104DD1" w:rsidRPr="006564B6" w14:paraId="1CC12A98" w14:textId="77777777" w:rsidTr="00F54D6E">
        <w:tc>
          <w:tcPr>
            <w:tcW w:w="9628" w:type="dxa"/>
            <w:gridSpan w:val="4"/>
            <w:shd w:val="clear" w:color="auto" w:fill="E2EFD9" w:themeFill="accent6" w:themeFillTint="33"/>
          </w:tcPr>
          <w:p w14:paraId="2434E851" w14:textId="77777777" w:rsidR="00104DD1" w:rsidRPr="006564B6" w:rsidRDefault="00104DD1" w:rsidP="00214B98">
            <w:pPr>
              <w:ind w:firstLine="0"/>
              <w:jc w:val="center"/>
              <w:rPr>
                <w:bCs/>
                <w:color w:val="000000" w:themeColor="text1"/>
              </w:rPr>
            </w:pPr>
            <w:proofErr w:type="spellStart"/>
            <w:r w:rsidRPr="006564B6">
              <w:rPr>
                <w:bCs/>
                <w:color w:val="000000" w:themeColor="text1"/>
              </w:rPr>
              <w:t>Зниження</w:t>
            </w:r>
            <w:proofErr w:type="spellEnd"/>
            <w:r w:rsidRPr="006564B6">
              <w:rPr>
                <w:bCs/>
                <w:color w:val="000000" w:themeColor="text1"/>
              </w:rPr>
              <w:t xml:space="preserve"> </w:t>
            </w:r>
            <w:proofErr w:type="spellStart"/>
            <w:r w:rsidRPr="006564B6">
              <w:rPr>
                <w:bCs/>
                <w:color w:val="000000" w:themeColor="text1"/>
              </w:rPr>
              <w:t>обсягу</w:t>
            </w:r>
            <w:proofErr w:type="spellEnd"/>
            <w:r w:rsidRPr="006564B6">
              <w:rPr>
                <w:bCs/>
                <w:color w:val="000000" w:themeColor="text1"/>
              </w:rPr>
              <w:t xml:space="preserve"> </w:t>
            </w:r>
            <w:proofErr w:type="spellStart"/>
            <w:r w:rsidRPr="006564B6">
              <w:rPr>
                <w:bCs/>
                <w:color w:val="000000" w:themeColor="text1"/>
              </w:rPr>
              <w:t>рухів</w:t>
            </w:r>
            <w:proofErr w:type="spellEnd"/>
            <w:r w:rsidRPr="006564B6">
              <w:rPr>
                <w:bCs/>
                <w:color w:val="000000" w:themeColor="text1"/>
              </w:rPr>
              <w:t xml:space="preserve"> у </w:t>
            </w:r>
            <w:proofErr w:type="spellStart"/>
            <w:r w:rsidRPr="006564B6">
              <w:rPr>
                <w:bCs/>
                <w:color w:val="000000" w:themeColor="text1"/>
              </w:rPr>
              <w:t>тазостегновому</w:t>
            </w:r>
            <w:proofErr w:type="spellEnd"/>
            <w:r w:rsidRPr="006564B6">
              <w:rPr>
                <w:bCs/>
                <w:color w:val="000000" w:themeColor="text1"/>
              </w:rPr>
              <w:t xml:space="preserve"> </w:t>
            </w:r>
            <w:proofErr w:type="spellStart"/>
            <w:r w:rsidRPr="006564B6">
              <w:rPr>
                <w:bCs/>
                <w:color w:val="000000" w:themeColor="text1"/>
              </w:rPr>
              <w:t>суглобі</w:t>
            </w:r>
            <w:proofErr w:type="spellEnd"/>
          </w:p>
        </w:tc>
      </w:tr>
      <w:tr w:rsidR="00837250" w:rsidRPr="006564B6" w14:paraId="1529FA45" w14:textId="77777777" w:rsidTr="00F54D6E">
        <w:tc>
          <w:tcPr>
            <w:tcW w:w="3538" w:type="dxa"/>
          </w:tcPr>
          <w:p w14:paraId="398BC16A" w14:textId="78C39361" w:rsidR="00837250" w:rsidRPr="006564B6" w:rsidRDefault="00837250" w:rsidP="00837250">
            <w:pPr>
              <w:spacing w:line="276" w:lineRule="auto"/>
              <w:ind w:firstLine="0"/>
              <w:jc w:val="center"/>
            </w:pPr>
            <w:r w:rsidRPr="006564B6">
              <w:t>0</w:t>
            </w:r>
            <w:r>
              <w:t xml:space="preserve"> (</w:t>
            </w:r>
            <w:proofErr w:type="spellStart"/>
            <w:r w:rsidRPr="00837250">
              <w:t>немає</w:t>
            </w:r>
            <w:proofErr w:type="spellEnd"/>
            <w:r>
              <w:t>)</w:t>
            </w:r>
          </w:p>
        </w:tc>
        <w:tc>
          <w:tcPr>
            <w:tcW w:w="2126" w:type="dxa"/>
          </w:tcPr>
          <w:p w14:paraId="4187E230" w14:textId="77777777" w:rsidR="00837250" w:rsidRPr="006564B6" w:rsidRDefault="00837250" w:rsidP="00837250">
            <w:pPr>
              <w:ind w:firstLine="0"/>
              <w:jc w:val="center"/>
              <w:rPr>
                <w:bCs/>
                <w:color w:val="000000" w:themeColor="text1"/>
              </w:rPr>
            </w:pPr>
            <w:r w:rsidRPr="006564B6">
              <w:rPr>
                <w:bCs/>
                <w:color w:val="000000" w:themeColor="text1"/>
              </w:rPr>
              <w:t>0</w:t>
            </w:r>
          </w:p>
        </w:tc>
        <w:tc>
          <w:tcPr>
            <w:tcW w:w="1985" w:type="dxa"/>
          </w:tcPr>
          <w:p w14:paraId="14FD2DBF" w14:textId="77777777" w:rsidR="00837250" w:rsidRPr="006564B6" w:rsidRDefault="00837250" w:rsidP="00837250">
            <w:pPr>
              <w:ind w:firstLine="0"/>
              <w:jc w:val="center"/>
              <w:rPr>
                <w:bCs/>
                <w:color w:val="000000" w:themeColor="text1"/>
              </w:rPr>
            </w:pPr>
            <w:r w:rsidRPr="006564B6">
              <w:rPr>
                <w:bCs/>
                <w:color w:val="000000" w:themeColor="text1"/>
              </w:rPr>
              <w:t>11</w:t>
            </w:r>
          </w:p>
        </w:tc>
        <w:tc>
          <w:tcPr>
            <w:tcW w:w="1979" w:type="dxa"/>
          </w:tcPr>
          <w:p w14:paraId="4FD0B7DA" w14:textId="77777777" w:rsidR="00837250" w:rsidRPr="006564B6" w:rsidRDefault="00837250" w:rsidP="00837250">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0,001</w:t>
            </w:r>
          </w:p>
        </w:tc>
      </w:tr>
      <w:tr w:rsidR="00837250" w:rsidRPr="006564B6" w14:paraId="55A35969" w14:textId="77777777" w:rsidTr="00F54D6E">
        <w:tc>
          <w:tcPr>
            <w:tcW w:w="3538" w:type="dxa"/>
          </w:tcPr>
          <w:p w14:paraId="0672D4E7" w14:textId="6A790897" w:rsidR="00837250" w:rsidRPr="006564B6" w:rsidRDefault="00837250" w:rsidP="00837250">
            <w:pPr>
              <w:spacing w:line="276" w:lineRule="auto"/>
              <w:ind w:firstLine="0"/>
              <w:jc w:val="center"/>
            </w:pPr>
            <w:r w:rsidRPr="006564B6">
              <w:t>1</w:t>
            </w:r>
            <w:r>
              <w:t xml:space="preserve"> (</w:t>
            </w:r>
            <w:proofErr w:type="spellStart"/>
            <w:r w:rsidRPr="00837250">
              <w:t>незначн</w:t>
            </w:r>
            <w:r>
              <w:t>е</w:t>
            </w:r>
            <w:proofErr w:type="spellEnd"/>
            <w:r>
              <w:t>)</w:t>
            </w:r>
          </w:p>
        </w:tc>
        <w:tc>
          <w:tcPr>
            <w:tcW w:w="2126" w:type="dxa"/>
          </w:tcPr>
          <w:p w14:paraId="7E5E5F5B" w14:textId="77777777" w:rsidR="00837250" w:rsidRPr="006564B6" w:rsidRDefault="00837250" w:rsidP="00837250">
            <w:pPr>
              <w:ind w:firstLine="0"/>
              <w:jc w:val="center"/>
              <w:rPr>
                <w:bCs/>
                <w:color w:val="000000" w:themeColor="text1"/>
              </w:rPr>
            </w:pPr>
            <w:r w:rsidRPr="006564B6">
              <w:rPr>
                <w:bCs/>
                <w:color w:val="000000" w:themeColor="text1"/>
              </w:rPr>
              <w:t>9</w:t>
            </w:r>
          </w:p>
        </w:tc>
        <w:tc>
          <w:tcPr>
            <w:tcW w:w="1985" w:type="dxa"/>
          </w:tcPr>
          <w:p w14:paraId="057D242B" w14:textId="77777777" w:rsidR="00837250" w:rsidRPr="006564B6" w:rsidRDefault="00837250" w:rsidP="00837250">
            <w:pPr>
              <w:ind w:firstLine="0"/>
              <w:jc w:val="center"/>
              <w:rPr>
                <w:bCs/>
                <w:color w:val="000000" w:themeColor="text1"/>
              </w:rPr>
            </w:pPr>
            <w:r w:rsidRPr="006564B6">
              <w:rPr>
                <w:bCs/>
                <w:color w:val="000000" w:themeColor="text1"/>
              </w:rPr>
              <w:t>4</w:t>
            </w:r>
          </w:p>
        </w:tc>
        <w:tc>
          <w:tcPr>
            <w:tcW w:w="1979" w:type="dxa"/>
          </w:tcPr>
          <w:p w14:paraId="2CE12DB6" w14:textId="77777777" w:rsidR="00837250" w:rsidRPr="006564B6" w:rsidRDefault="00837250" w:rsidP="00837250">
            <w:pPr>
              <w:ind w:firstLine="0"/>
              <w:jc w:val="center"/>
              <w:rPr>
                <w:bCs/>
                <w:color w:val="000000" w:themeColor="text1"/>
              </w:rPr>
            </w:pPr>
          </w:p>
        </w:tc>
      </w:tr>
      <w:tr w:rsidR="00837250" w:rsidRPr="006564B6" w14:paraId="0DE3B429" w14:textId="77777777" w:rsidTr="00F54D6E">
        <w:tc>
          <w:tcPr>
            <w:tcW w:w="3538" w:type="dxa"/>
          </w:tcPr>
          <w:p w14:paraId="76A9F71E" w14:textId="2C771165" w:rsidR="00837250" w:rsidRPr="006564B6" w:rsidRDefault="00837250" w:rsidP="00837250">
            <w:pPr>
              <w:spacing w:line="276" w:lineRule="auto"/>
              <w:ind w:firstLine="0"/>
              <w:jc w:val="center"/>
            </w:pPr>
            <w:r w:rsidRPr="006564B6">
              <w:t>2</w:t>
            </w:r>
            <w:r>
              <w:t xml:space="preserve"> (</w:t>
            </w:r>
            <w:proofErr w:type="spellStart"/>
            <w:r w:rsidRPr="00837250">
              <w:t>помірн</w:t>
            </w:r>
            <w:r>
              <w:t>е</w:t>
            </w:r>
            <w:proofErr w:type="spellEnd"/>
            <w:r>
              <w:t>)</w:t>
            </w:r>
          </w:p>
        </w:tc>
        <w:tc>
          <w:tcPr>
            <w:tcW w:w="2126" w:type="dxa"/>
          </w:tcPr>
          <w:p w14:paraId="717A4244" w14:textId="77777777" w:rsidR="00837250" w:rsidRPr="006564B6" w:rsidRDefault="00837250" w:rsidP="00837250">
            <w:pPr>
              <w:ind w:firstLine="0"/>
              <w:jc w:val="center"/>
              <w:rPr>
                <w:bCs/>
                <w:color w:val="000000" w:themeColor="text1"/>
              </w:rPr>
            </w:pPr>
            <w:r w:rsidRPr="006564B6">
              <w:rPr>
                <w:bCs/>
                <w:color w:val="000000" w:themeColor="text1"/>
              </w:rPr>
              <w:t>5</w:t>
            </w:r>
          </w:p>
        </w:tc>
        <w:tc>
          <w:tcPr>
            <w:tcW w:w="1985" w:type="dxa"/>
          </w:tcPr>
          <w:p w14:paraId="7A4D1B04" w14:textId="77777777" w:rsidR="00837250" w:rsidRPr="006564B6" w:rsidRDefault="00837250" w:rsidP="00837250">
            <w:pPr>
              <w:ind w:firstLine="0"/>
              <w:jc w:val="center"/>
              <w:rPr>
                <w:bCs/>
                <w:color w:val="000000" w:themeColor="text1"/>
              </w:rPr>
            </w:pPr>
            <w:r w:rsidRPr="006564B6">
              <w:rPr>
                <w:bCs/>
                <w:color w:val="000000" w:themeColor="text1"/>
              </w:rPr>
              <w:t>0</w:t>
            </w:r>
          </w:p>
        </w:tc>
        <w:tc>
          <w:tcPr>
            <w:tcW w:w="1979" w:type="dxa"/>
          </w:tcPr>
          <w:p w14:paraId="7B127371" w14:textId="77777777" w:rsidR="00837250" w:rsidRPr="006564B6" w:rsidRDefault="00837250" w:rsidP="00837250">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0,05</w:t>
            </w:r>
          </w:p>
        </w:tc>
      </w:tr>
      <w:tr w:rsidR="00837250" w:rsidRPr="006564B6" w14:paraId="4C2FC4F3" w14:textId="77777777" w:rsidTr="00F54D6E">
        <w:tc>
          <w:tcPr>
            <w:tcW w:w="3538" w:type="dxa"/>
          </w:tcPr>
          <w:p w14:paraId="738330FA" w14:textId="17B246A3" w:rsidR="00837250" w:rsidRPr="006564B6" w:rsidRDefault="00837250" w:rsidP="00837250">
            <w:pPr>
              <w:spacing w:line="276" w:lineRule="auto"/>
              <w:ind w:firstLine="0"/>
              <w:jc w:val="center"/>
            </w:pPr>
            <w:r w:rsidRPr="006564B6">
              <w:t>3</w:t>
            </w:r>
            <w:r>
              <w:t xml:space="preserve"> (</w:t>
            </w:r>
            <w:proofErr w:type="spellStart"/>
            <w:r w:rsidRPr="00837250">
              <w:t>значн</w:t>
            </w:r>
            <w:r>
              <w:t>е</w:t>
            </w:r>
            <w:proofErr w:type="spellEnd"/>
            <w:r>
              <w:t>)</w:t>
            </w:r>
          </w:p>
        </w:tc>
        <w:tc>
          <w:tcPr>
            <w:tcW w:w="2126" w:type="dxa"/>
          </w:tcPr>
          <w:p w14:paraId="0AFAEDD8" w14:textId="77777777" w:rsidR="00837250" w:rsidRPr="006564B6" w:rsidRDefault="00837250" w:rsidP="00837250">
            <w:pPr>
              <w:ind w:firstLine="0"/>
              <w:jc w:val="center"/>
              <w:rPr>
                <w:bCs/>
                <w:color w:val="000000" w:themeColor="text1"/>
              </w:rPr>
            </w:pPr>
            <w:r w:rsidRPr="006564B6">
              <w:rPr>
                <w:bCs/>
                <w:color w:val="000000" w:themeColor="text1"/>
              </w:rPr>
              <w:t>1</w:t>
            </w:r>
          </w:p>
        </w:tc>
        <w:tc>
          <w:tcPr>
            <w:tcW w:w="1985" w:type="dxa"/>
          </w:tcPr>
          <w:p w14:paraId="5783373B" w14:textId="77777777" w:rsidR="00837250" w:rsidRPr="006564B6" w:rsidRDefault="00837250" w:rsidP="00837250">
            <w:pPr>
              <w:ind w:firstLine="0"/>
              <w:jc w:val="center"/>
              <w:rPr>
                <w:bCs/>
                <w:color w:val="000000" w:themeColor="text1"/>
              </w:rPr>
            </w:pPr>
            <w:r w:rsidRPr="006564B6">
              <w:rPr>
                <w:bCs/>
                <w:color w:val="000000" w:themeColor="text1"/>
              </w:rPr>
              <w:t>0</w:t>
            </w:r>
          </w:p>
        </w:tc>
        <w:tc>
          <w:tcPr>
            <w:tcW w:w="1979" w:type="dxa"/>
          </w:tcPr>
          <w:p w14:paraId="5FEAC260" w14:textId="77777777" w:rsidR="00837250" w:rsidRPr="006564B6" w:rsidRDefault="00837250" w:rsidP="00837250">
            <w:pPr>
              <w:ind w:firstLine="0"/>
              <w:jc w:val="center"/>
              <w:rPr>
                <w:bCs/>
                <w:color w:val="000000" w:themeColor="text1"/>
              </w:rPr>
            </w:pPr>
          </w:p>
        </w:tc>
      </w:tr>
      <w:tr w:rsidR="00104DD1" w:rsidRPr="006564B6" w14:paraId="1EFBB4C9" w14:textId="77777777" w:rsidTr="00F54D6E">
        <w:tc>
          <w:tcPr>
            <w:tcW w:w="9628" w:type="dxa"/>
            <w:gridSpan w:val="4"/>
            <w:shd w:val="clear" w:color="auto" w:fill="DEEAF6" w:themeFill="accent5" w:themeFillTint="33"/>
          </w:tcPr>
          <w:p w14:paraId="5FA38394" w14:textId="77777777" w:rsidR="00104DD1" w:rsidRPr="006564B6" w:rsidRDefault="00104DD1" w:rsidP="00214B98">
            <w:pPr>
              <w:ind w:firstLine="0"/>
              <w:jc w:val="center"/>
              <w:rPr>
                <w:bCs/>
                <w:color w:val="000000" w:themeColor="text1"/>
              </w:rPr>
            </w:pPr>
            <w:proofErr w:type="spellStart"/>
            <w:r w:rsidRPr="006564B6">
              <w:t>Зниження</w:t>
            </w:r>
            <w:proofErr w:type="spellEnd"/>
            <w:r w:rsidRPr="006564B6">
              <w:t xml:space="preserve"> </w:t>
            </w:r>
            <w:proofErr w:type="spellStart"/>
            <w:r w:rsidRPr="006564B6">
              <w:t>обсягу</w:t>
            </w:r>
            <w:proofErr w:type="spellEnd"/>
            <w:r w:rsidRPr="006564B6">
              <w:t xml:space="preserve"> </w:t>
            </w:r>
            <w:proofErr w:type="spellStart"/>
            <w:r w:rsidRPr="006564B6">
              <w:t>рухів</w:t>
            </w:r>
            <w:proofErr w:type="spellEnd"/>
            <w:r w:rsidRPr="006564B6">
              <w:t xml:space="preserve"> у </w:t>
            </w:r>
            <w:proofErr w:type="spellStart"/>
            <w:r w:rsidRPr="006564B6">
              <w:t>колінному</w:t>
            </w:r>
            <w:proofErr w:type="spellEnd"/>
            <w:r w:rsidRPr="006564B6">
              <w:t xml:space="preserve"> </w:t>
            </w:r>
            <w:proofErr w:type="spellStart"/>
            <w:r w:rsidRPr="006564B6">
              <w:t>суглобі</w:t>
            </w:r>
            <w:proofErr w:type="spellEnd"/>
          </w:p>
        </w:tc>
      </w:tr>
      <w:tr w:rsidR="00837250" w:rsidRPr="006564B6" w14:paraId="335EFACF" w14:textId="77777777" w:rsidTr="00F54D6E">
        <w:tc>
          <w:tcPr>
            <w:tcW w:w="3538" w:type="dxa"/>
          </w:tcPr>
          <w:p w14:paraId="39534BB3" w14:textId="096B50F4" w:rsidR="00837250" w:rsidRPr="006564B6" w:rsidRDefault="00837250" w:rsidP="00837250">
            <w:pPr>
              <w:spacing w:line="276" w:lineRule="auto"/>
              <w:ind w:firstLine="0"/>
              <w:jc w:val="center"/>
            </w:pPr>
            <w:r w:rsidRPr="006564B6">
              <w:t>0</w:t>
            </w:r>
            <w:r>
              <w:t xml:space="preserve"> (</w:t>
            </w:r>
            <w:proofErr w:type="spellStart"/>
            <w:r w:rsidRPr="00837250">
              <w:t>немає</w:t>
            </w:r>
            <w:proofErr w:type="spellEnd"/>
            <w:r>
              <w:t>)</w:t>
            </w:r>
          </w:p>
        </w:tc>
        <w:tc>
          <w:tcPr>
            <w:tcW w:w="2126" w:type="dxa"/>
          </w:tcPr>
          <w:p w14:paraId="4B8BF335" w14:textId="77777777" w:rsidR="00837250" w:rsidRPr="006564B6" w:rsidRDefault="00837250" w:rsidP="00837250">
            <w:pPr>
              <w:ind w:firstLine="0"/>
              <w:jc w:val="center"/>
              <w:rPr>
                <w:bCs/>
                <w:color w:val="000000" w:themeColor="text1"/>
              </w:rPr>
            </w:pPr>
            <w:r w:rsidRPr="006564B6">
              <w:rPr>
                <w:bCs/>
                <w:color w:val="000000" w:themeColor="text1"/>
              </w:rPr>
              <w:t>0</w:t>
            </w:r>
          </w:p>
        </w:tc>
        <w:tc>
          <w:tcPr>
            <w:tcW w:w="1985" w:type="dxa"/>
          </w:tcPr>
          <w:p w14:paraId="52FE28A5" w14:textId="77777777" w:rsidR="00837250" w:rsidRPr="006564B6" w:rsidRDefault="00837250" w:rsidP="00837250">
            <w:pPr>
              <w:ind w:firstLine="0"/>
              <w:jc w:val="center"/>
              <w:rPr>
                <w:bCs/>
                <w:color w:val="000000" w:themeColor="text1"/>
              </w:rPr>
            </w:pPr>
            <w:r w:rsidRPr="006564B6">
              <w:rPr>
                <w:bCs/>
                <w:color w:val="000000" w:themeColor="text1"/>
              </w:rPr>
              <w:t>10</w:t>
            </w:r>
          </w:p>
        </w:tc>
        <w:tc>
          <w:tcPr>
            <w:tcW w:w="1979" w:type="dxa"/>
          </w:tcPr>
          <w:p w14:paraId="7B6A2D76" w14:textId="77777777" w:rsidR="00837250" w:rsidRPr="006564B6" w:rsidRDefault="00837250" w:rsidP="00837250">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0,001</w:t>
            </w:r>
          </w:p>
        </w:tc>
      </w:tr>
      <w:tr w:rsidR="00837250" w:rsidRPr="006564B6" w14:paraId="430FF1D6" w14:textId="77777777" w:rsidTr="00F54D6E">
        <w:tc>
          <w:tcPr>
            <w:tcW w:w="3538" w:type="dxa"/>
          </w:tcPr>
          <w:p w14:paraId="5DC8A340" w14:textId="1A35E206" w:rsidR="00837250" w:rsidRPr="006564B6" w:rsidRDefault="00837250" w:rsidP="00837250">
            <w:pPr>
              <w:spacing w:line="276" w:lineRule="auto"/>
              <w:ind w:firstLine="0"/>
              <w:jc w:val="center"/>
            </w:pPr>
            <w:r w:rsidRPr="006564B6">
              <w:t>1</w:t>
            </w:r>
            <w:r>
              <w:t xml:space="preserve"> (</w:t>
            </w:r>
            <w:proofErr w:type="spellStart"/>
            <w:r w:rsidRPr="00837250">
              <w:t>незначн</w:t>
            </w:r>
            <w:r>
              <w:t>е</w:t>
            </w:r>
            <w:proofErr w:type="spellEnd"/>
            <w:r>
              <w:t>)</w:t>
            </w:r>
          </w:p>
        </w:tc>
        <w:tc>
          <w:tcPr>
            <w:tcW w:w="2126" w:type="dxa"/>
          </w:tcPr>
          <w:p w14:paraId="752BB619" w14:textId="77777777" w:rsidR="00837250" w:rsidRPr="006564B6" w:rsidRDefault="00837250" w:rsidP="00837250">
            <w:pPr>
              <w:ind w:firstLine="0"/>
              <w:jc w:val="center"/>
              <w:rPr>
                <w:bCs/>
                <w:color w:val="000000" w:themeColor="text1"/>
              </w:rPr>
            </w:pPr>
            <w:r w:rsidRPr="006564B6">
              <w:rPr>
                <w:bCs/>
                <w:color w:val="000000" w:themeColor="text1"/>
              </w:rPr>
              <w:t>8</w:t>
            </w:r>
          </w:p>
        </w:tc>
        <w:tc>
          <w:tcPr>
            <w:tcW w:w="1985" w:type="dxa"/>
          </w:tcPr>
          <w:p w14:paraId="28F5D3D8" w14:textId="77777777" w:rsidR="00837250" w:rsidRPr="006564B6" w:rsidRDefault="00837250" w:rsidP="00837250">
            <w:pPr>
              <w:ind w:firstLine="0"/>
              <w:jc w:val="center"/>
              <w:rPr>
                <w:bCs/>
                <w:color w:val="000000" w:themeColor="text1"/>
              </w:rPr>
            </w:pPr>
            <w:r w:rsidRPr="006564B6">
              <w:rPr>
                <w:bCs/>
                <w:color w:val="000000" w:themeColor="text1"/>
              </w:rPr>
              <w:t>5</w:t>
            </w:r>
          </w:p>
        </w:tc>
        <w:tc>
          <w:tcPr>
            <w:tcW w:w="1979" w:type="dxa"/>
          </w:tcPr>
          <w:p w14:paraId="79CCDB8F" w14:textId="77777777" w:rsidR="00837250" w:rsidRPr="006564B6" w:rsidRDefault="00837250" w:rsidP="00837250">
            <w:pPr>
              <w:ind w:firstLine="0"/>
              <w:jc w:val="center"/>
              <w:rPr>
                <w:bCs/>
                <w:color w:val="000000" w:themeColor="text1"/>
              </w:rPr>
            </w:pPr>
          </w:p>
        </w:tc>
      </w:tr>
      <w:tr w:rsidR="00837250" w:rsidRPr="006564B6" w14:paraId="74427F3C" w14:textId="77777777" w:rsidTr="00F54D6E">
        <w:tc>
          <w:tcPr>
            <w:tcW w:w="3538" w:type="dxa"/>
          </w:tcPr>
          <w:p w14:paraId="55BD865E" w14:textId="6EE67AD6" w:rsidR="00837250" w:rsidRPr="006564B6" w:rsidRDefault="00837250" w:rsidP="00837250">
            <w:pPr>
              <w:spacing w:line="276" w:lineRule="auto"/>
              <w:ind w:firstLine="0"/>
              <w:jc w:val="center"/>
            </w:pPr>
            <w:r w:rsidRPr="006564B6">
              <w:t>2</w:t>
            </w:r>
            <w:r>
              <w:t xml:space="preserve"> (</w:t>
            </w:r>
            <w:proofErr w:type="spellStart"/>
            <w:r w:rsidRPr="00837250">
              <w:t>помірн</w:t>
            </w:r>
            <w:r>
              <w:t>е</w:t>
            </w:r>
            <w:proofErr w:type="spellEnd"/>
            <w:r>
              <w:t>)</w:t>
            </w:r>
          </w:p>
        </w:tc>
        <w:tc>
          <w:tcPr>
            <w:tcW w:w="2126" w:type="dxa"/>
          </w:tcPr>
          <w:p w14:paraId="62D8A601" w14:textId="77777777" w:rsidR="00837250" w:rsidRPr="006564B6" w:rsidRDefault="00837250" w:rsidP="00837250">
            <w:pPr>
              <w:ind w:firstLine="0"/>
              <w:jc w:val="center"/>
              <w:rPr>
                <w:bCs/>
                <w:color w:val="000000" w:themeColor="text1"/>
              </w:rPr>
            </w:pPr>
            <w:r w:rsidRPr="006564B6">
              <w:rPr>
                <w:bCs/>
                <w:color w:val="000000" w:themeColor="text1"/>
              </w:rPr>
              <w:t>6</w:t>
            </w:r>
          </w:p>
        </w:tc>
        <w:tc>
          <w:tcPr>
            <w:tcW w:w="1985" w:type="dxa"/>
          </w:tcPr>
          <w:p w14:paraId="2C6556BF" w14:textId="77777777" w:rsidR="00837250" w:rsidRPr="006564B6" w:rsidRDefault="00837250" w:rsidP="00837250">
            <w:pPr>
              <w:ind w:firstLine="0"/>
              <w:jc w:val="center"/>
              <w:rPr>
                <w:bCs/>
                <w:color w:val="000000" w:themeColor="text1"/>
              </w:rPr>
            </w:pPr>
            <w:r w:rsidRPr="006564B6">
              <w:rPr>
                <w:bCs/>
                <w:color w:val="000000" w:themeColor="text1"/>
              </w:rPr>
              <w:t>0</w:t>
            </w:r>
          </w:p>
        </w:tc>
        <w:tc>
          <w:tcPr>
            <w:tcW w:w="1979" w:type="dxa"/>
          </w:tcPr>
          <w:p w14:paraId="46BDA3D2" w14:textId="77777777" w:rsidR="00837250" w:rsidRPr="006564B6" w:rsidRDefault="00837250" w:rsidP="00837250">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0,01</w:t>
            </w:r>
          </w:p>
        </w:tc>
      </w:tr>
      <w:tr w:rsidR="00837250" w:rsidRPr="006564B6" w14:paraId="22F54563" w14:textId="77777777" w:rsidTr="00F54D6E">
        <w:tc>
          <w:tcPr>
            <w:tcW w:w="3538" w:type="dxa"/>
          </w:tcPr>
          <w:p w14:paraId="361819BB" w14:textId="6BEA4EFD" w:rsidR="00837250" w:rsidRPr="006564B6" w:rsidRDefault="00837250" w:rsidP="00837250">
            <w:pPr>
              <w:spacing w:line="276" w:lineRule="auto"/>
              <w:ind w:firstLine="0"/>
              <w:jc w:val="center"/>
            </w:pPr>
            <w:r w:rsidRPr="006564B6">
              <w:t>3</w:t>
            </w:r>
            <w:r>
              <w:t xml:space="preserve"> (</w:t>
            </w:r>
            <w:proofErr w:type="spellStart"/>
            <w:r w:rsidRPr="00837250">
              <w:t>значн</w:t>
            </w:r>
            <w:r>
              <w:t>е</w:t>
            </w:r>
            <w:proofErr w:type="spellEnd"/>
            <w:r>
              <w:t>)</w:t>
            </w:r>
          </w:p>
        </w:tc>
        <w:tc>
          <w:tcPr>
            <w:tcW w:w="2126" w:type="dxa"/>
          </w:tcPr>
          <w:p w14:paraId="559FFB5E" w14:textId="77777777" w:rsidR="00837250" w:rsidRPr="006564B6" w:rsidRDefault="00837250" w:rsidP="00837250">
            <w:pPr>
              <w:ind w:firstLine="0"/>
              <w:jc w:val="center"/>
              <w:rPr>
                <w:bCs/>
                <w:color w:val="000000" w:themeColor="text1"/>
              </w:rPr>
            </w:pPr>
            <w:r w:rsidRPr="006564B6">
              <w:rPr>
                <w:bCs/>
                <w:color w:val="000000" w:themeColor="text1"/>
              </w:rPr>
              <w:t>1</w:t>
            </w:r>
          </w:p>
        </w:tc>
        <w:tc>
          <w:tcPr>
            <w:tcW w:w="1985" w:type="dxa"/>
          </w:tcPr>
          <w:p w14:paraId="757B1638" w14:textId="77777777" w:rsidR="00837250" w:rsidRPr="006564B6" w:rsidRDefault="00837250" w:rsidP="00837250">
            <w:pPr>
              <w:ind w:firstLine="0"/>
              <w:jc w:val="center"/>
              <w:rPr>
                <w:bCs/>
                <w:color w:val="000000" w:themeColor="text1"/>
              </w:rPr>
            </w:pPr>
            <w:r w:rsidRPr="006564B6">
              <w:rPr>
                <w:bCs/>
                <w:color w:val="000000" w:themeColor="text1"/>
              </w:rPr>
              <w:t>0</w:t>
            </w:r>
          </w:p>
        </w:tc>
        <w:tc>
          <w:tcPr>
            <w:tcW w:w="1979" w:type="dxa"/>
          </w:tcPr>
          <w:p w14:paraId="0E1050B7" w14:textId="77777777" w:rsidR="00837250" w:rsidRPr="006564B6" w:rsidRDefault="00837250" w:rsidP="00837250">
            <w:pPr>
              <w:ind w:firstLine="0"/>
              <w:jc w:val="center"/>
              <w:rPr>
                <w:bCs/>
                <w:color w:val="000000" w:themeColor="text1"/>
              </w:rPr>
            </w:pPr>
          </w:p>
        </w:tc>
      </w:tr>
      <w:tr w:rsidR="00104DD1" w:rsidRPr="006564B6" w14:paraId="103461F8" w14:textId="77777777" w:rsidTr="00F54D6E">
        <w:tc>
          <w:tcPr>
            <w:tcW w:w="9628" w:type="dxa"/>
            <w:gridSpan w:val="4"/>
            <w:shd w:val="clear" w:color="auto" w:fill="E2EFD9" w:themeFill="accent6" w:themeFillTint="33"/>
          </w:tcPr>
          <w:p w14:paraId="3673B6B1" w14:textId="77777777" w:rsidR="00104DD1" w:rsidRPr="006564B6" w:rsidRDefault="00104DD1" w:rsidP="00214B98">
            <w:pPr>
              <w:ind w:firstLine="0"/>
              <w:jc w:val="center"/>
              <w:rPr>
                <w:bCs/>
                <w:color w:val="000000" w:themeColor="text1"/>
              </w:rPr>
            </w:pPr>
            <w:proofErr w:type="spellStart"/>
            <w:r w:rsidRPr="006564B6">
              <w:t>Зниження</w:t>
            </w:r>
            <w:proofErr w:type="spellEnd"/>
            <w:r w:rsidRPr="006564B6">
              <w:t xml:space="preserve"> </w:t>
            </w:r>
            <w:proofErr w:type="spellStart"/>
            <w:r w:rsidRPr="006564B6">
              <w:t>обсягу</w:t>
            </w:r>
            <w:proofErr w:type="spellEnd"/>
            <w:r w:rsidRPr="006564B6">
              <w:t xml:space="preserve"> </w:t>
            </w:r>
            <w:proofErr w:type="spellStart"/>
            <w:r w:rsidRPr="006564B6">
              <w:t>рухів</w:t>
            </w:r>
            <w:proofErr w:type="spellEnd"/>
            <w:r w:rsidRPr="006564B6">
              <w:t xml:space="preserve"> у </w:t>
            </w:r>
            <w:proofErr w:type="spellStart"/>
            <w:r w:rsidRPr="006564B6">
              <w:t>гомілкостоповому</w:t>
            </w:r>
            <w:proofErr w:type="spellEnd"/>
            <w:r w:rsidRPr="006564B6">
              <w:t xml:space="preserve"> </w:t>
            </w:r>
            <w:proofErr w:type="spellStart"/>
            <w:r w:rsidRPr="006564B6">
              <w:t>суглобі</w:t>
            </w:r>
            <w:proofErr w:type="spellEnd"/>
          </w:p>
        </w:tc>
      </w:tr>
      <w:tr w:rsidR="00837250" w:rsidRPr="006564B6" w14:paraId="74DCE795" w14:textId="77777777" w:rsidTr="00F54D6E">
        <w:tc>
          <w:tcPr>
            <w:tcW w:w="3538" w:type="dxa"/>
          </w:tcPr>
          <w:p w14:paraId="449F2D60" w14:textId="68967993" w:rsidR="00837250" w:rsidRPr="006564B6" w:rsidRDefault="00837250" w:rsidP="00837250">
            <w:pPr>
              <w:spacing w:line="276" w:lineRule="auto"/>
              <w:ind w:firstLine="0"/>
              <w:jc w:val="center"/>
            </w:pPr>
            <w:r w:rsidRPr="006564B6">
              <w:t>0</w:t>
            </w:r>
            <w:r>
              <w:t xml:space="preserve"> (</w:t>
            </w:r>
            <w:proofErr w:type="spellStart"/>
            <w:r w:rsidRPr="00837250">
              <w:t>немає</w:t>
            </w:r>
            <w:proofErr w:type="spellEnd"/>
            <w:r>
              <w:t>)</w:t>
            </w:r>
          </w:p>
        </w:tc>
        <w:tc>
          <w:tcPr>
            <w:tcW w:w="2126" w:type="dxa"/>
          </w:tcPr>
          <w:p w14:paraId="299CA440" w14:textId="77777777" w:rsidR="00837250" w:rsidRPr="006564B6" w:rsidRDefault="00837250" w:rsidP="00837250">
            <w:pPr>
              <w:ind w:firstLine="0"/>
              <w:jc w:val="center"/>
              <w:rPr>
                <w:bCs/>
                <w:color w:val="000000" w:themeColor="text1"/>
              </w:rPr>
            </w:pPr>
            <w:r w:rsidRPr="006564B6">
              <w:rPr>
                <w:bCs/>
                <w:color w:val="000000" w:themeColor="text1"/>
              </w:rPr>
              <w:t>1</w:t>
            </w:r>
          </w:p>
        </w:tc>
        <w:tc>
          <w:tcPr>
            <w:tcW w:w="1985" w:type="dxa"/>
          </w:tcPr>
          <w:p w14:paraId="7956060F" w14:textId="77777777" w:rsidR="00837250" w:rsidRPr="006564B6" w:rsidRDefault="00837250" w:rsidP="00837250">
            <w:pPr>
              <w:ind w:firstLine="0"/>
              <w:jc w:val="center"/>
              <w:rPr>
                <w:bCs/>
                <w:color w:val="000000" w:themeColor="text1"/>
              </w:rPr>
            </w:pPr>
            <w:r w:rsidRPr="006564B6">
              <w:rPr>
                <w:bCs/>
                <w:color w:val="000000" w:themeColor="text1"/>
              </w:rPr>
              <w:t>10</w:t>
            </w:r>
          </w:p>
        </w:tc>
        <w:tc>
          <w:tcPr>
            <w:tcW w:w="1979" w:type="dxa"/>
          </w:tcPr>
          <w:p w14:paraId="74337358" w14:textId="77777777" w:rsidR="00837250" w:rsidRPr="006564B6" w:rsidRDefault="00837250" w:rsidP="00837250">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0,001</w:t>
            </w:r>
          </w:p>
        </w:tc>
      </w:tr>
      <w:tr w:rsidR="00837250" w:rsidRPr="006564B6" w14:paraId="362FE3C6" w14:textId="77777777" w:rsidTr="00F54D6E">
        <w:tc>
          <w:tcPr>
            <w:tcW w:w="3538" w:type="dxa"/>
          </w:tcPr>
          <w:p w14:paraId="59AD3FA1" w14:textId="2530E5B1" w:rsidR="00837250" w:rsidRPr="006564B6" w:rsidRDefault="00837250" w:rsidP="00837250">
            <w:pPr>
              <w:spacing w:line="276" w:lineRule="auto"/>
              <w:ind w:firstLine="0"/>
              <w:jc w:val="center"/>
            </w:pPr>
            <w:r w:rsidRPr="006564B6">
              <w:t>1</w:t>
            </w:r>
            <w:r>
              <w:t xml:space="preserve"> (</w:t>
            </w:r>
            <w:proofErr w:type="spellStart"/>
            <w:r w:rsidRPr="00837250">
              <w:t>незначн</w:t>
            </w:r>
            <w:r>
              <w:t>е</w:t>
            </w:r>
            <w:proofErr w:type="spellEnd"/>
            <w:r>
              <w:t>)</w:t>
            </w:r>
          </w:p>
        </w:tc>
        <w:tc>
          <w:tcPr>
            <w:tcW w:w="2126" w:type="dxa"/>
          </w:tcPr>
          <w:p w14:paraId="666EF11B" w14:textId="77777777" w:rsidR="00837250" w:rsidRPr="006564B6" w:rsidRDefault="00837250" w:rsidP="00837250">
            <w:pPr>
              <w:ind w:firstLine="0"/>
              <w:jc w:val="center"/>
              <w:rPr>
                <w:bCs/>
                <w:color w:val="000000" w:themeColor="text1"/>
              </w:rPr>
            </w:pPr>
            <w:r w:rsidRPr="006564B6">
              <w:rPr>
                <w:bCs/>
                <w:color w:val="000000" w:themeColor="text1"/>
              </w:rPr>
              <w:t>5</w:t>
            </w:r>
          </w:p>
        </w:tc>
        <w:tc>
          <w:tcPr>
            <w:tcW w:w="1985" w:type="dxa"/>
          </w:tcPr>
          <w:p w14:paraId="49248F0C" w14:textId="77777777" w:rsidR="00837250" w:rsidRPr="006564B6" w:rsidRDefault="00837250" w:rsidP="00837250">
            <w:pPr>
              <w:ind w:firstLine="0"/>
              <w:jc w:val="center"/>
              <w:rPr>
                <w:bCs/>
                <w:color w:val="000000" w:themeColor="text1"/>
              </w:rPr>
            </w:pPr>
            <w:r w:rsidRPr="006564B6">
              <w:rPr>
                <w:bCs/>
                <w:color w:val="000000" w:themeColor="text1"/>
              </w:rPr>
              <w:t>4</w:t>
            </w:r>
          </w:p>
        </w:tc>
        <w:tc>
          <w:tcPr>
            <w:tcW w:w="1979" w:type="dxa"/>
          </w:tcPr>
          <w:p w14:paraId="1A908AF7" w14:textId="77777777" w:rsidR="00837250" w:rsidRPr="006564B6" w:rsidRDefault="00837250" w:rsidP="00837250">
            <w:pPr>
              <w:ind w:firstLine="0"/>
              <w:jc w:val="center"/>
              <w:rPr>
                <w:bCs/>
                <w:color w:val="000000" w:themeColor="text1"/>
              </w:rPr>
            </w:pPr>
          </w:p>
        </w:tc>
      </w:tr>
      <w:tr w:rsidR="00837250" w:rsidRPr="006564B6" w14:paraId="2283D0E2" w14:textId="77777777" w:rsidTr="00F54D6E">
        <w:tc>
          <w:tcPr>
            <w:tcW w:w="3538" w:type="dxa"/>
          </w:tcPr>
          <w:p w14:paraId="6641E5B0" w14:textId="747D0D22" w:rsidR="00837250" w:rsidRPr="006564B6" w:rsidRDefault="00837250" w:rsidP="00837250">
            <w:pPr>
              <w:spacing w:line="276" w:lineRule="auto"/>
              <w:ind w:firstLine="0"/>
              <w:jc w:val="center"/>
            </w:pPr>
            <w:r w:rsidRPr="006564B6">
              <w:t>2</w:t>
            </w:r>
            <w:r>
              <w:t xml:space="preserve"> (</w:t>
            </w:r>
            <w:proofErr w:type="spellStart"/>
            <w:r w:rsidRPr="00837250">
              <w:t>помірн</w:t>
            </w:r>
            <w:r>
              <w:t>е</w:t>
            </w:r>
            <w:proofErr w:type="spellEnd"/>
            <w:r>
              <w:t>)</w:t>
            </w:r>
          </w:p>
        </w:tc>
        <w:tc>
          <w:tcPr>
            <w:tcW w:w="2126" w:type="dxa"/>
          </w:tcPr>
          <w:p w14:paraId="09158B13" w14:textId="77777777" w:rsidR="00837250" w:rsidRPr="006564B6" w:rsidRDefault="00837250" w:rsidP="00837250">
            <w:pPr>
              <w:ind w:firstLine="0"/>
              <w:jc w:val="center"/>
              <w:rPr>
                <w:bCs/>
                <w:color w:val="000000" w:themeColor="text1"/>
              </w:rPr>
            </w:pPr>
            <w:r w:rsidRPr="006564B6">
              <w:rPr>
                <w:bCs/>
                <w:color w:val="000000" w:themeColor="text1"/>
              </w:rPr>
              <w:t>4</w:t>
            </w:r>
          </w:p>
        </w:tc>
        <w:tc>
          <w:tcPr>
            <w:tcW w:w="1985" w:type="dxa"/>
          </w:tcPr>
          <w:p w14:paraId="1A850E3A" w14:textId="77777777" w:rsidR="00837250" w:rsidRPr="006564B6" w:rsidRDefault="00837250" w:rsidP="00837250">
            <w:pPr>
              <w:ind w:firstLine="0"/>
              <w:jc w:val="center"/>
              <w:rPr>
                <w:bCs/>
                <w:color w:val="000000" w:themeColor="text1"/>
              </w:rPr>
            </w:pPr>
            <w:r w:rsidRPr="006564B6">
              <w:rPr>
                <w:bCs/>
                <w:color w:val="000000" w:themeColor="text1"/>
              </w:rPr>
              <w:t>1</w:t>
            </w:r>
          </w:p>
        </w:tc>
        <w:tc>
          <w:tcPr>
            <w:tcW w:w="1979" w:type="dxa"/>
          </w:tcPr>
          <w:p w14:paraId="7D7F94FE" w14:textId="77777777" w:rsidR="00837250" w:rsidRPr="006564B6" w:rsidRDefault="00837250" w:rsidP="00837250">
            <w:pPr>
              <w:ind w:firstLine="0"/>
              <w:jc w:val="center"/>
              <w:rPr>
                <w:bCs/>
                <w:color w:val="000000" w:themeColor="text1"/>
              </w:rPr>
            </w:pPr>
          </w:p>
        </w:tc>
      </w:tr>
      <w:tr w:rsidR="00837250" w:rsidRPr="006564B6" w14:paraId="79D46DAD" w14:textId="77777777" w:rsidTr="00F54D6E">
        <w:tc>
          <w:tcPr>
            <w:tcW w:w="3538" w:type="dxa"/>
          </w:tcPr>
          <w:p w14:paraId="35F12447" w14:textId="1863F07F" w:rsidR="00837250" w:rsidRPr="006564B6" w:rsidRDefault="00837250" w:rsidP="00837250">
            <w:pPr>
              <w:spacing w:line="276" w:lineRule="auto"/>
              <w:ind w:firstLine="0"/>
              <w:jc w:val="center"/>
            </w:pPr>
            <w:r w:rsidRPr="006564B6">
              <w:t>3</w:t>
            </w:r>
            <w:r>
              <w:t xml:space="preserve"> (</w:t>
            </w:r>
            <w:proofErr w:type="spellStart"/>
            <w:r w:rsidRPr="00837250">
              <w:t>значн</w:t>
            </w:r>
            <w:r>
              <w:t>е</w:t>
            </w:r>
            <w:proofErr w:type="spellEnd"/>
            <w:r>
              <w:t>)</w:t>
            </w:r>
          </w:p>
        </w:tc>
        <w:tc>
          <w:tcPr>
            <w:tcW w:w="2126" w:type="dxa"/>
          </w:tcPr>
          <w:p w14:paraId="7F0977C7" w14:textId="77777777" w:rsidR="00837250" w:rsidRPr="006564B6" w:rsidRDefault="00837250" w:rsidP="00837250">
            <w:pPr>
              <w:ind w:firstLine="0"/>
              <w:jc w:val="center"/>
              <w:rPr>
                <w:bCs/>
                <w:color w:val="000000" w:themeColor="text1"/>
              </w:rPr>
            </w:pPr>
            <w:r w:rsidRPr="006564B6">
              <w:rPr>
                <w:bCs/>
                <w:color w:val="000000" w:themeColor="text1"/>
              </w:rPr>
              <w:t>5</w:t>
            </w:r>
          </w:p>
        </w:tc>
        <w:tc>
          <w:tcPr>
            <w:tcW w:w="1985" w:type="dxa"/>
          </w:tcPr>
          <w:p w14:paraId="29451224" w14:textId="77777777" w:rsidR="00837250" w:rsidRPr="006564B6" w:rsidRDefault="00837250" w:rsidP="00837250">
            <w:pPr>
              <w:ind w:firstLine="0"/>
              <w:jc w:val="center"/>
              <w:rPr>
                <w:bCs/>
                <w:color w:val="000000" w:themeColor="text1"/>
              </w:rPr>
            </w:pPr>
            <w:r w:rsidRPr="006564B6">
              <w:rPr>
                <w:bCs/>
                <w:color w:val="000000" w:themeColor="text1"/>
              </w:rPr>
              <w:t>0</w:t>
            </w:r>
          </w:p>
        </w:tc>
        <w:tc>
          <w:tcPr>
            <w:tcW w:w="1979" w:type="dxa"/>
          </w:tcPr>
          <w:p w14:paraId="59D5CADD" w14:textId="77777777" w:rsidR="00837250" w:rsidRPr="006564B6" w:rsidRDefault="00837250" w:rsidP="00837250">
            <w:pPr>
              <w:ind w:firstLine="0"/>
              <w:jc w:val="center"/>
              <w:rPr>
                <w:bCs/>
                <w:color w:val="000000" w:themeColor="text1"/>
              </w:rPr>
            </w:pPr>
            <w:r w:rsidRPr="006564B6">
              <w:rPr>
                <w:bCs/>
                <w:color w:val="000000" w:themeColor="text1"/>
                <w:lang w:val="en-US"/>
              </w:rPr>
              <w:t>&lt;</w:t>
            </w:r>
            <w:r w:rsidRPr="006564B6">
              <w:rPr>
                <w:bCs/>
                <w:color w:val="000000" w:themeColor="text1"/>
              </w:rPr>
              <w:t xml:space="preserve"> 0,05</w:t>
            </w:r>
          </w:p>
        </w:tc>
      </w:tr>
    </w:tbl>
    <w:p w14:paraId="65808D8A" w14:textId="77777777" w:rsidR="00104DD1" w:rsidRPr="006564B6" w:rsidRDefault="00104DD1" w:rsidP="00104DD1">
      <w:pPr>
        <w:rPr>
          <w:rFonts w:cs="Times New Roman"/>
          <w:bCs/>
          <w:color w:val="000000" w:themeColor="text1"/>
        </w:rPr>
      </w:pPr>
    </w:p>
    <w:p w14:paraId="0FC2E58A" w14:textId="77777777" w:rsidR="00104DD1" w:rsidRPr="006564B6" w:rsidRDefault="00104DD1" w:rsidP="00104DD1">
      <w:pPr>
        <w:ind w:firstLine="720"/>
        <w:rPr>
          <w:rFonts w:cs="Times New Roman"/>
        </w:rPr>
      </w:pPr>
      <w:r w:rsidRPr="006564B6">
        <w:rPr>
          <w:rFonts w:cs="Times New Roman"/>
        </w:rPr>
        <w:t xml:space="preserve">За даними, що представлені у таблиці 3.9, випливає, що за результатами </w:t>
      </w:r>
      <w:r w:rsidRPr="006564B6">
        <w:rPr>
          <w:rFonts w:cs="Times New Roman"/>
          <w:bCs/>
          <w:color w:val="000000" w:themeColor="text1"/>
        </w:rPr>
        <w:t xml:space="preserve">реабілітаційного впливу відзначається позитивна динаміка показників </w:t>
      </w:r>
      <w:r w:rsidRPr="006564B6">
        <w:rPr>
          <w:rFonts w:cs="Times New Roman"/>
          <w:bCs/>
          <w:szCs w:val="28"/>
        </w:rPr>
        <w:t xml:space="preserve">рухових розладів </w:t>
      </w:r>
      <w:r w:rsidRPr="006564B6">
        <w:rPr>
          <w:rFonts w:cs="Times New Roman"/>
        </w:rPr>
        <w:t>нижньої кінцівки хворої ноги</w:t>
      </w:r>
      <w:r w:rsidRPr="006564B6">
        <w:rPr>
          <w:rFonts w:cs="Times New Roman"/>
          <w:bCs/>
          <w:szCs w:val="28"/>
        </w:rPr>
        <w:t xml:space="preserve"> </w:t>
      </w:r>
      <w:r w:rsidRPr="006564B6">
        <w:rPr>
          <w:rFonts w:cs="Times New Roman"/>
          <w:bCs/>
          <w:color w:val="000000" w:themeColor="text1"/>
        </w:rPr>
        <w:t>у пацієнтів.</w:t>
      </w:r>
      <w:r w:rsidRPr="006564B6">
        <w:rPr>
          <w:rFonts w:cs="Times New Roman"/>
          <w:bCs/>
          <w:szCs w:val="28"/>
        </w:rPr>
        <w:t xml:space="preserve"> </w:t>
      </w:r>
    </w:p>
    <w:p w14:paraId="42ECA305" w14:textId="77777777" w:rsidR="00104DD1" w:rsidRPr="006564B6" w:rsidRDefault="00104DD1" w:rsidP="00104DD1">
      <w:pPr>
        <w:rPr>
          <w:rFonts w:cs="Times New Roman"/>
          <w:bCs/>
          <w:szCs w:val="28"/>
        </w:rPr>
      </w:pPr>
      <w:r w:rsidRPr="006564B6">
        <w:rPr>
          <w:rFonts w:cs="Times New Roman"/>
          <w:bCs/>
          <w:szCs w:val="28"/>
        </w:rPr>
        <w:t xml:space="preserve">При дослідженні рухових розладів </w:t>
      </w:r>
      <w:r w:rsidRPr="006564B6">
        <w:rPr>
          <w:rFonts w:cs="Times New Roman"/>
        </w:rPr>
        <w:t>нижньої кінцівки</w:t>
      </w:r>
      <w:r w:rsidRPr="006564B6">
        <w:rPr>
          <w:rFonts w:cs="Times New Roman"/>
          <w:bCs/>
          <w:szCs w:val="28"/>
        </w:rPr>
        <w:t xml:space="preserve"> були отримані наступні результати: </w:t>
      </w:r>
    </w:p>
    <w:p w14:paraId="0B36C006" w14:textId="77777777" w:rsidR="00104DD1" w:rsidRPr="006564B6" w:rsidRDefault="00104DD1" w:rsidP="00104DD1">
      <w:pPr>
        <w:rPr>
          <w:rFonts w:cs="Times New Roman"/>
          <w:bCs/>
          <w:color w:val="000000" w:themeColor="text1"/>
        </w:rPr>
      </w:pPr>
      <w:r w:rsidRPr="006564B6">
        <w:rPr>
          <w:rFonts w:cs="Times New Roman"/>
          <w:bCs/>
          <w:szCs w:val="28"/>
        </w:rPr>
        <w:t xml:space="preserve">- </w:t>
      </w:r>
      <w:r w:rsidRPr="006564B6">
        <w:rPr>
          <w:rFonts w:cs="Times New Roman"/>
          <w:bCs/>
          <w:color w:val="000000" w:themeColor="text1"/>
        </w:rPr>
        <w:t>Зниження м’язової сили</w:t>
      </w:r>
      <w:r w:rsidRPr="006564B6">
        <w:rPr>
          <w:rFonts w:cs="Times New Roman"/>
          <w:szCs w:val="28"/>
        </w:rPr>
        <w:t xml:space="preserve">. </w:t>
      </w:r>
      <w:r w:rsidRPr="006564B6">
        <w:rPr>
          <w:rFonts w:cs="Times New Roman"/>
          <w:color w:val="000000" w:themeColor="text1"/>
          <w:szCs w:val="28"/>
        </w:rPr>
        <w:t xml:space="preserve">До проведення </w:t>
      </w:r>
      <w:r w:rsidRPr="006564B6">
        <w:rPr>
          <w:rFonts w:cs="Times New Roman"/>
          <w:bCs/>
          <w:color w:val="000000" w:themeColor="text1"/>
        </w:rPr>
        <w:t xml:space="preserve">реабілітаційного впливу у 6 пацієнтів відзначалося незначне зниження м’язової сили; у 4 пацієнтів – помірне </w:t>
      </w:r>
      <w:r w:rsidRPr="006564B6">
        <w:rPr>
          <w:rFonts w:cs="Times New Roman"/>
          <w:bCs/>
          <w:color w:val="000000" w:themeColor="text1"/>
        </w:rPr>
        <w:lastRenderedPageBreak/>
        <w:t xml:space="preserve">зниження, у </w:t>
      </w:r>
      <w:r w:rsidRPr="006564B6">
        <w:rPr>
          <w:rFonts w:cs="Times New Roman"/>
          <w:bCs/>
          <w:szCs w:val="28"/>
        </w:rPr>
        <w:t>12 пацієнтів – значне зниження;</w:t>
      </w:r>
      <w:r w:rsidRPr="006564B6">
        <w:rPr>
          <w:rFonts w:cs="Times New Roman"/>
          <w:bCs/>
          <w:color w:val="000000" w:themeColor="text1"/>
        </w:rPr>
        <w:t xml:space="preserve"> у 2 </w:t>
      </w:r>
      <w:r w:rsidRPr="006564B6">
        <w:rPr>
          <w:rFonts w:cs="Times New Roman"/>
          <w:szCs w:val="28"/>
          <w:lang w:eastAsia="uk-UA"/>
        </w:rPr>
        <w:t xml:space="preserve">пацієнтів не відзначалося зниження </w:t>
      </w:r>
      <w:r w:rsidRPr="006564B6">
        <w:rPr>
          <w:rFonts w:cs="Times New Roman"/>
          <w:bCs/>
          <w:color w:val="000000" w:themeColor="text1"/>
        </w:rPr>
        <w:t>м’язової сили</w:t>
      </w:r>
      <w:r w:rsidRPr="006564B6">
        <w:rPr>
          <w:rFonts w:cs="Times New Roman"/>
          <w:szCs w:val="28"/>
          <w:lang w:eastAsia="uk-UA"/>
        </w:rPr>
        <w:t xml:space="preserve">. </w:t>
      </w:r>
      <w:r w:rsidRPr="006564B6">
        <w:rPr>
          <w:rFonts w:cs="Times New Roman"/>
          <w:bCs/>
          <w:color w:val="000000" w:themeColor="text1"/>
        </w:rPr>
        <w:t>П</w:t>
      </w:r>
      <w:r w:rsidRPr="006564B6">
        <w:rPr>
          <w:rFonts w:cs="Times New Roman"/>
        </w:rPr>
        <w:t xml:space="preserve">ісля застосування </w:t>
      </w:r>
      <w:r w:rsidRPr="006564B6">
        <w:rPr>
          <w:rFonts w:cs="Times New Roman"/>
          <w:bCs/>
          <w:color w:val="000000" w:themeColor="text1"/>
        </w:rPr>
        <w:t xml:space="preserve">реабілітаційного впливу пацієнтів зі значним та помірним (р&lt; 0,05) зниженням м’язової сили не було; у 4 пацієнтів </w:t>
      </w:r>
      <w:r w:rsidRPr="006564B6">
        <w:rPr>
          <w:rFonts w:cs="Times New Roman"/>
          <w:bCs/>
          <w:szCs w:val="28"/>
        </w:rPr>
        <w:t>відзначалося незначне зниження; у 11</w:t>
      </w:r>
      <w:r w:rsidRPr="006564B6">
        <w:rPr>
          <w:rFonts w:cs="Times New Roman"/>
          <w:bCs/>
          <w:color w:val="000000" w:themeColor="text1"/>
        </w:rPr>
        <w:t xml:space="preserve"> пацієнтів не визначалося зниження м’язової сили (р&lt; 0,001). </w:t>
      </w:r>
    </w:p>
    <w:p w14:paraId="4E716B6A" w14:textId="77777777" w:rsidR="00104DD1" w:rsidRPr="006564B6" w:rsidRDefault="00104DD1" w:rsidP="00104DD1">
      <w:pPr>
        <w:rPr>
          <w:rFonts w:cs="Times New Roman"/>
          <w:bCs/>
          <w:color w:val="000000" w:themeColor="text1"/>
        </w:rPr>
      </w:pPr>
      <w:r w:rsidRPr="006564B6">
        <w:rPr>
          <w:rFonts w:cs="Times New Roman"/>
          <w:bCs/>
          <w:szCs w:val="28"/>
        </w:rPr>
        <w:t xml:space="preserve">- </w:t>
      </w:r>
      <w:r w:rsidRPr="006564B6">
        <w:rPr>
          <w:rFonts w:cs="Times New Roman"/>
          <w:bCs/>
          <w:color w:val="000000" w:themeColor="text1"/>
        </w:rPr>
        <w:t>Зниження обсягу рухів у тазостегновому суглобі</w:t>
      </w:r>
      <w:r w:rsidRPr="006564B6">
        <w:rPr>
          <w:rFonts w:cs="Times New Roman"/>
        </w:rPr>
        <w:t xml:space="preserve">. </w:t>
      </w:r>
      <w:r w:rsidRPr="006564B6">
        <w:rPr>
          <w:rFonts w:cs="Times New Roman"/>
          <w:color w:val="000000" w:themeColor="text1"/>
          <w:szCs w:val="28"/>
        </w:rPr>
        <w:t xml:space="preserve">До проведення </w:t>
      </w:r>
      <w:r w:rsidRPr="006564B6">
        <w:rPr>
          <w:rFonts w:cs="Times New Roman"/>
          <w:bCs/>
          <w:color w:val="000000" w:themeColor="text1"/>
        </w:rPr>
        <w:t xml:space="preserve">реабілітаційного впливу у 9 пацієнтів відзначалося незначне зниження обсягу рухів у суглобі; </w:t>
      </w:r>
      <w:r w:rsidRPr="006564B6">
        <w:rPr>
          <w:rFonts w:cs="Times New Roman"/>
          <w:bCs/>
          <w:szCs w:val="28"/>
        </w:rPr>
        <w:t xml:space="preserve">у 5 пацієнтів – помірне зниження </w:t>
      </w:r>
      <w:r w:rsidRPr="006564B6">
        <w:rPr>
          <w:rFonts w:cs="Times New Roman"/>
          <w:bCs/>
          <w:color w:val="000000" w:themeColor="text1"/>
        </w:rPr>
        <w:t>обсягу рухів у суглобі</w:t>
      </w:r>
      <w:r w:rsidRPr="006564B6">
        <w:rPr>
          <w:rFonts w:cs="Times New Roman"/>
          <w:bCs/>
          <w:szCs w:val="28"/>
        </w:rPr>
        <w:t xml:space="preserve">; </w:t>
      </w:r>
      <w:r w:rsidRPr="006564B6">
        <w:rPr>
          <w:rFonts w:cs="Times New Roman"/>
          <w:bCs/>
          <w:color w:val="000000" w:themeColor="text1"/>
        </w:rPr>
        <w:t xml:space="preserve">у </w:t>
      </w:r>
      <w:r w:rsidRPr="006564B6">
        <w:rPr>
          <w:rFonts w:cs="Times New Roman"/>
          <w:bCs/>
          <w:szCs w:val="28"/>
        </w:rPr>
        <w:t xml:space="preserve">одного пацієнта – значне зниження </w:t>
      </w:r>
      <w:r w:rsidRPr="006564B6">
        <w:rPr>
          <w:rFonts w:cs="Times New Roman"/>
          <w:bCs/>
          <w:color w:val="000000" w:themeColor="text1"/>
        </w:rPr>
        <w:t>обсягу рухів у суглобі</w:t>
      </w:r>
      <w:r w:rsidRPr="006564B6">
        <w:rPr>
          <w:rFonts w:cs="Times New Roman"/>
          <w:bCs/>
          <w:szCs w:val="28"/>
        </w:rPr>
        <w:t>;</w:t>
      </w:r>
      <w:r w:rsidRPr="006564B6">
        <w:rPr>
          <w:rFonts w:cs="Times New Roman"/>
          <w:bCs/>
          <w:color w:val="000000" w:themeColor="text1"/>
        </w:rPr>
        <w:t xml:space="preserve"> </w:t>
      </w:r>
      <w:r w:rsidRPr="006564B6">
        <w:rPr>
          <w:rFonts w:cs="Times New Roman"/>
          <w:szCs w:val="28"/>
          <w:lang w:eastAsia="uk-UA"/>
        </w:rPr>
        <w:t xml:space="preserve">пацієнтів з відсутнім </w:t>
      </w:r>
      <w:r w:rsidRPr="006564B6">
        <w:rPr>
          <w:rFonts w:cs="Times New Roman"/>
          <w:bCs/>
          <w:color w:val="000000" w:themeColor="text1"/>
        </w:rPr>
        <w:t>зниженням обсягу рухів у суглобі</w:t>
      </w:r>
      <w:r w:rsidRPr="006564B6">
        <w:rPr>
          <w:rFonts w:cs="Times New Roman"/>
          <w:szCs w:val="28"/>
          <w:lang w:eastAsia="uk-UA"/>
        </w:rPr>
        <w:t xml:space="preserve"> не було. </w:t>
      </w:r>
      <w:r w:rsidRPr="006564B6">
        <w:rPr>
          <w:rFonts w:cs="Times New Roman"/>
          <w:bCs/>
          <w:color w:val="000000" w:themeColor="text1"/>
        </w:rPr>
        <w:t>П</w:t>
      </w:r>
      <w:r w:rsidRPr="006564B6">
        <w:rPr>
          <w:rFonts w:cs="Times New Roman"/>
        </w:rPr>
        <w:t xml:space="preserve">ісля застосування </w:t>
      </w:r>
      <w:r w:rsidRPr="006564B6">
        <w:rPr>
          <w:rFonts w:cs="Times New Roman"/>
          <w:bCs/>
          <w:color w:val="000000" w:themeColor="text1"/>
        </w:rPr>
        <w:t xml:space="preserve">реабілітаційного впливу пацієнтів зі значним та помірним (р&lt; 0,051) зниженням обсягу рухів у суглобі не було; у 4 пацієнтів </w:t>
      </w:r>
      <w:r w:rsidRPr="006564B6">
        <w:rPr>
          <w:rFonts w:cs="Times New Roman"/>
          <w:bCs/>
          <w:szCs w:val="28"/>
        </w:rPr>
        <w:t>відзначалося незначне зниження; у 11</w:t>
      </w:r>
      <w:r w:rsidRPr="006564B6">
        <w:rPr>
          <w:rFonts w:cs="Times New Roman"/>
          <w:bCs/>
          <w:color w:val="000000" w:themeColor="text1"/>
        </w:rPr>
        <w:t xml:space="preserve"> пацієнтів не визначалося зниження обсягу рухів у суглобі (р&lt; 0,001). </w:t>
      </w:r>
    </w:p>
    <w:p w14:paraId="7032950D" w14:textId="77777777" w:rsidR="00104DD1" w:rsidRPr="006564B6" w:rsidRDefault="00104DD1" w:rsidP="00104DD1">
      <w:pPr>
        <w:rPr>
          <w:rFonts w:cs="Times New Roman"/>
          <w:bCs/>
          <w:color w:val="000000" w:themeColor="text1"/>
        </w:rPr>
      </w:pPr>
      <w:r w:rsidRPr="006564B6">
        <w:rPr>
          <w:rFonts w:cs="Times New Roman"/>
          <w:bCs/>
          <w:szCs w:val="28"/>
        </w:rPr>
        <w:t xml:space="preserve">- </w:t>
      </w:r>
      <w:r w:rsidRPr="006564B6">
        <w:rPr>
          <w:rFonts w:cs="Times New Roman"/>
        </w:rPr>
        <w:t xml:space="preserve">Зниження обсягу рухів у колінному суглобі. </w:t>
      </w:r>
      <w:r w:rsidRPr="006564B6">
        <w:rPr>
          <w:rFonts w:cs="Times New Roman"/>
          <w:color w:val="000000" w:themeColor="text1"/>
          <w:szCs w:val="28"/>
        </w:rPr>
        <w:t xml:space="preserve">До проведення </w:t>
      </w:r>
      <w:r w:rsidRPr="006564B6">
        <w:rPr>
          <w:rFonts w:cs="Times New Roman"/>
          <w:bCs/>
          <w:color w:val="000000" w:themeColor="text1"/>
        </w:rPr>
        <w:t>реабілітаційного впливу у 8 пацієнтів відзначалося незначне зниження обсягу рухів у</w:t>
      </w:r>
      <w:r w:rsidRPr="006564B6">
        <w:rPr>
          <w:rFonts w:cs="Times New Roman"/>
        </w:rPr>
        <w:t xml:space="preserve"> колінному</w:t>
      </w:r>
      <w:r w:rsidRPr="006564B6">
        <w:rPr>
          <w:rFonts w:cs="Times New Roman"/>
          <w:bCs/>
          <w:color w:val="000000" w:themeColor="text1"/>
        </w:rPr>
        <w:t xml:space="preserve"> суглобі; </w:t>
      </w:r>
      <w:r w:rsidRPr="006564B6">
        <w:rPr>
          <w:rFonts w:cs="Times New Roman"/>
          <w:bCs/>
          <w:szCs w:val="28"/>
        </w:rPr>
        <w:t xml:space="preserve">у 6 пацієнтів – помірне зниження </w:t>
      </w:r>
      <w:r w:rsidRPr="006564B6">
        <w:rPr>
          <w:rFonts w:cs="Times New Roman"/>
          <w:bCs/>
          <w:color w:val="000000" w:themeColor="text1"/>
        </w:rPr>
        <w:t>обсягу рухів у суглобі</w:t>
      </w:r>
      <w:r w:rsidRPr="006564B6">
        <w:rPr>
          <w:rFonts w:cs="Times New Roman"/>
          <w:bCs/>
          <w:szCs w:val="28"/>
        </w:rPr>
        <w:t xml:space="preserve">; </w:t>
      </w:r>
      <w:r w:rsidRPr="006564B6">
        <w:rPr>
          <w:rFonts w:cs="Times New Roman"/>
          <w:bCs/>
          <w:color w:val="000000" w:themeColor="text1"/>
        </w:rPr>
        <w:t xml:space="preserve">у </w:t>
      </w:r>
      <w:r w:rsidRPr="006564B6">
        <w:rPr>
          <w:rFonts w:cs="Times New Roman"/>
          <w:bCs/>
          <w:szCs w:val="28"/>
        </w:rPr>
        <w:t xml:space="preserve">одного пацієнта – значне зниження </w:t>
      </w:r>
      <w:r w:rsidRPr="006564B6">
        <w:rPr>
          <w:rFonts w:cs="Times New Roman"/>
          <w:bCs/>
          <w:color w:val="000000" w:themeColor="text1"/>
        </w:rPr>
        <w:t>обсягу рухів у суглобі</w:t>
      </w:r>
      <w:r w:rsidRPr="006564B6">
        <w:rPr>
          <w:rFonts w:cs="Times New Roman"/>
          <w:bCs/>
          <w:szCs w:val="28"/>
        </w:rPr>
        <w:t>;</w:t>
      </w:r>
      <w:r w:rsidRPr="006564B6">
        <w:rPr>
          <w:rFonts w:cs="Times New Roman"/>
          <w:bCs/>
          <w:color w:val="000000" w:themeColor="text1"/>
        </w:rPr>
        <w:t xml:space="preserve"> </w:t>
      </w:r>
      <w:r w:rsidRPr="006564B6">
        <w:rPr>
          <w:rFonts w:cs="Times New Roman"/>
          <w:szCs w:val="28"/>
          <w:lang w:eastAsia="uk-UA"/>
        </w:rPr>
        <w:t xml:space="preserve">пацієнтів з відсутнім </w:t>
      </w:r>
      <w:r w:rsidRPr="006564B6">
        <w:rPr>
          <w:rFonts w:cs="Times New Roman"/>
          <w:bCs/>
          <w:color w:val="000000" w:themeColor="text1"/>
        </w:rPr>
        <w:t xml:space="preserve">зниженням обсягу рухів у </w:t>
      </w:r>
      <w:r w:rsidRPr="006564B6">
        <w:rPr>
          <w:rFonts w:cs="Times New Roman"/>
        </w:rPr>
        <w:t>колінному</w:t>
      </w:r>
      <w:r w:rsidRPr="006564B6">
        <w:rPr>
          <w:rFonts w:cs="Times New Roman"/>
          <w:bCs/>
          <w:color w:val="000000" w:themeColor="text1"/>
        </w:rPr>
        <w:t xml:space="preserve"> суглобі</w:t>
      </w:r>
      <w:r w:rsidRPr="006564B6">
        <w:rPr>
          <w:rFonts w:cs="Times New Roman"/>
          <w:szCs w:val="28"/>
          <w:lang w:eastAsia="uk-UA"/>
        </w:rPr>
        <w:t xml:space="preserve"> не було. </w:t>
      </w:r>
      <w:r w:rsidRPr="006564B6">
        <w:rPr>
          <w:rFonts w:cs="Times New Roman"/>
          <w:bCs/>
          <w:color w:val="000000" w:themeColor="text1"/>
        </w:rPr>
        <w:t>П</w:t>
      </w:r>
      <w:r w:rsidRPr="006564B6">
        <w:rPr>
          <w:rFonts w:cs="Times New Roman"/>
        </w:rPr>
        <w:t xml:space="preserve">ісля застосування </w:t>
      </w:r>
      <w:r w:rsidRPr="006564B6">
        <w:rPr>
          <w:rFonts w:cs="Times New Roman"/>
          <w:bCs/>
          <w:color w:val="000000" w:themeColor="text1"/>
        </w:rPr>
        <w:t xml:space="preserve">реабілітаційного впливу пацієнтів зі значним та помірним (р&lt; 0,01) зниженням обсягу рухів у </w:t>
      </w:r>
      <w:r w:rsidRPr="006564B6">
        <w:rPr>
          <w:rFonts w:cs="Times New Roman"/>
        </w:rPr>
        <w:t>колінному</w:t>
      </w:r>
      <w:r w:rsidRPr="006564B6">
        <w:rPr>
          <w:rFonts w:cs="Times New Roman"/>
          <w:bCs/>
          <w:color w:val="000000" w:themeColor="text1"/>
        </w:rPr>
        <w:t xml:space="preserve"> суглобі не було; у 5 пацієнтів </w:t>
      </w:r>
      <w:r w:rsidRPr="006564B6">
        <w:rPr>
          <w:rFonts w:cs="Times New Roman"/>
          <w:bCs/>
          <w:szCs w:val="28"/>
        </w:rPr>
        <w:t>відзначалося незначне зниження; у 10</w:t>
      </w:r>
      <w:r w:rsidRPr="006564B6">
        <w:rPr>
          <w:rFonts w:cs="Times New Roman"/>
          <w:bCs/>
          <w:color w:val="000000" w:themeColor="text1"/>
        </w:rPr>
        <w:t xml:space="preserve"> пацієнтів не визначалося зниження обсягу рухів у </w:t>
      </w:r>
      <w:r w:rsidRPr="006564B6">
        <w:rPr>
          <w:rFonts w:cs="Times New Roman"/>
        </w:rPr>
        <w:t>колінному</w:t>
      </w:r>
      <w:r w:rsidRPr="006564B6">
        <w:rPr>
          <w:rFonts w:cs="Times New Roman"/>
          <w:bCs/>
          <w:color w:val="000000" w:themeColor="text1"/>
        </w:rPr>
        <w:t xml:space="preserve"> суглобі (р&lt; 0,001).  </w:t>
      </w:r>
    </w:p>
    <w:p w14:paraId="5F8D01DE" w14:textId="77777777" w:rsidR="00104DD1" w:rsidRPr="006564B6" w:rsidRDefault="00104DD1" w:rsidP="00104DD1">
      <w:pPr>
        <w:rPr>
          <w:rFonts w:cs="Times New Roman"/>
          <w:bCs/>
          <w:color w:val="000000" w:themeColor="text1"/>
        </w:rPr>
      </w:pPr>
      <w:r w:rsidRPr="006564B6">
        <w:rPr>
          <w:rFonts w:cs="Times New Roman"/>
          <w:bCs/>
          <w:szCs w:val="28"/>
        </w:rPr>
        <w:t xml:space="preserve">- </w:t>
      </w:r>
      <w:r w:rsidRPr="006564B6">
        <w:rPr>
          <w:rFonts w:cs="Times New Roman"/>
        </w:rPr>
        <w:t xml:space="preserve">Зниження обсягу рухів у гомілкостоповому суглобі. </w:t>
      </w:r>
      <w:r w:rsidRPr="006564B6">
        <w:rPr>
          <w:rFonts w:cs="Times New Roman"/>
          <w:color w:val="000000" w:themeColor="text1"/>
          <w:szCs w:val="28"/>
        </w:rPr>
        <w:t xml:space="preserve">До проведення </w:t>
      </w:r>
      <w:r w:rsidRPr="006564B6">
        <w:rPr>
          <w:rFonts w:cs="Times New Roman"/>
          <w:bCs/>
          <w:color w:val="000000" w:themeColor="text1"/>
        </w:rPr>
        <w:t xml:space="preserve">реабілітаційного впливу у 5 пацієнтів відзначалося незначне зниження </w:t>
      </w:r>
      <w:r w:rsidRPr="006564B6">
        <w:rPr>
          <w:rFonts w:cs="Times New Roman"/>
        </w:rPr>
        <w:t>обсягу рухів у гомілкостоповому суглобі</w:t>
      </w:r>
      <w:r w:rsidRPr="006564B6">
        <w:rPr>
          <w:rFonts w:cs="Times New Roman"/>
          <w:bCs/>
          <w:color w:val="000000" w:themeColor="text1"/>
        </w:rPr>
        <w:t xml:space="preserve">; у 4 пацієнтів – помірне зниження, у </w:t>
      </w:r>
      <w:r w:rsidRPr="006564B6">
        <w:rPr>
          <w:rFonts w:cs="Times New Roman"/>
          <w:bCs/>
          <w:szCs w:val="28"/>
        </w:rPr>
        <w:t>5 пацієнтів – значне зниження;</w:t>
      </w:r>
      <w:r w:rsidRPr="006564B6">
        <w:rPr>
          <w:rFonts w:cs="Times New Roman"/>
          <w:bCs/>
          <w:color w:val="000000" w:themeColor="text1"/>
        </w:rPr>
        <w:t xml:space="preserve"> у одного </w:t>
      </w:r>
      <w:r w:rsidRPr="006564B6">
        <w:rPr>
          <w:rFonts w:cs="Times New Roman"/>
          <w:szCs w:val="28"/>
          <w:lang w:eastAsia="uk-UA"/>
        </w:rPr>
        <w:t xml:space="preserve">пацієнта не відзначалося зниження </w:t>
      </w:r>
      <w:r w:rsidRPr="006564B6">
        <w:rPr>
          <w:rFonts w:cs="Times New Roman"/>
        </w:rPr>
        <w:t>обсягу рухів у суглобі</w:t>
      </w:r>
      <w:r w:rsidRPr="006564B6">
        <w:rPr>
          <w:rFonts w:cs="Times New Roman"/>
          <w:szCs w:val="28"/>
          <w:lang w:eastAsia="uk-UA"/>
        </w:rPr>
        <w:t xml:space="preserve">. </w:t>
      </w:r>
      <w:r w:rsidRPr="006564B6">
        <w:rPr>
          <w:rFonts w:cs="Times New Roman"/>
          <w:bCs/>
          <w:color w:val="000000" w:themeColor="text1"/>
        </w:rPr>
        <w:t>П</w:t>
      </w:r>
      <w:r w:rsidRPr="006564B6">
        <w:rPr>
          <w:rFonts w:cs="Times New Roman"/>
        </w:rPr>
        <w:t xml:space="preserve">ісля застосування </w:t>
      </w:r>
      <w:r w:rsidRPr="006564B6">
        <w:rPr>
          <w:rFonts w:cs="Times New Roman"/>
          <w:bCs/>
          <w:color w:val="000000" w:themeColor="text1"/>
        </w:rPr>
        <w:t xml:space="preserve">реабілітаційного впливу пацієнтів зі значним зниженням </w:t>
      </w:r>
      <w:r w:rsidRPr="006564B6">
        <w:rPr>
          <w:rFonts w:cs="Times New Roman"/>
        </w:rPr>
        <w:t>обсягу рухів у суглобі</w:t>
      </w:r>
      <w:r w:rsidRPr="006564B6">
        <w:rPr>
          <w:rFonts w:cs="Times New Roman"/>
          <w:bCs/>
          <w:color w:val="000000" w:themeColor="text1"/>
        </w:rPr>
        <w:t xml:space="preserve"> не було (р&lt; 0,05); у одного пацієнта </w:t>
      </w:r>
      <w:r w:rsidRPr="006564B6">
        <w:rPr>
          <w:rFonts w:cs="Times New Roman"/>
          <w:bCs/>
          <w:szCs w:val="28"/>
        </w:rPr>
        <w:t>відзначалося помірне зниження;</w:t>
      </w:r>
      <w:r w:rsidRPr="006564B6">
        <w:rPr>
          <w:rFonts w:cs="Times New Roman"/>
          <w:bCs/>
          <w:color w:val="000000" w:themeColor="text1"/>
        </w:rPr>
        <w:t xml:space="preserve"> у 4 пацієнтів </w:t>
      </w:r>
      <w:r w:rsidRPr="006564B6">
        <w:rPr>
          <w:rFonts w:cs="Times New Roman"/>
          <w:bCs/>
          <w:szCs w:val="28"/>
        </w:rPr>
        <w:t xml:space="preserve">відзначалося незначне зниження; </w:t>
      </w:r>
      <w:r w:rsidRPr="006564B6">
        <w:rPr>
          <w:rFonts w:cs="Times New Roman"/>
          <w:bCs/>
          <w:szCs w:val="28"/>
        </w:rPr>
        <w:lastRenderedPageBreak/>
        <w:t>у 10</w:t>
      </w:r>
      <w:r w:rsidRPr="006564B6">
        <w:rPr>
          <w:rFonts w:cs="Times New Roman"/>
          <w:bCs/>
          <w:color w:val="000000" w:themeColor="text1"/>
        </w:rPr>
        <w:t xml:space="preserve"> пацієнтів не визначалося зниження </w:t>
      </w:r>
      <w:r w:rsidRPr="006564B6">
        <w:rPr>
          <w:rFonts w:cs="Times New Roman"/>
        </w:rPr>
        <w:t xml:space="preserve">обсягу рухів у гомілкостоповому суглобі </w:t>
      </w:r>
      <w:r w:rsidRPr="006564B6">
        <w:rPr>
          <w:rFonts w:cs="Times New Roman"/>
          <w:bCs/>
          <w:color w:val="000000" w:themeColor="text1"/>
        </w:rPr>
        <w:t>(р&lt; 0,001).</w:t>
      </w:r>
    </w:p>
    <w:p w14:paraId="3F8D7C16" w14:textId="77777777" w:rsidR="00104DD1" w:rsidRPr="006564B6" w:rsidRDefault="00104DD1" w:rsidP="00104DD1">
      <w:pPr>
        <w:rPr>
          <w:rFonts w:cs="Times New Roman"/>
          <w:bCs/>
          <w:color w:val="000000" w:themeColor="text1"/>
        </w:rPr>
      </w:pPr>
      <w:r w:rsidRPr="006564B6">
        <w:rPr>
          <w:rFonts w:cs="Times New Roman"/>
          <w:szCs w:val="28"/>
        </w:rPr>
        <w:t xml:space="preserve">Порівняльний аналіз </w:t>
      </w:r>
      <w:r w:rsidRPr="006564B6">
        <w:rPr>
          <w:rFonts w:cs="Times New Roman"/>
          <w:bCs/>
          <w:color w:val="000000" w:themeColor="text1"/>
        </w:rPr>
        <w:t xml:space="preserve">показників </w:t>
      </w:r>
      <w:r w:rsidRPr="006564B6">
        <w:rPr>
          <w:rFonts w:cs="Times New Roman"/>
          <w:bCs/>
          <w:szCs w:val="28"/>
        </w:rPr>
        <w:t xml:space="preserve">рухових розладів </w:t>
      </w:r>
      <w:r w:rsidRPr="006564B6">
        <w:rPr>
          <w:rFonts w:cs="Times New Roman"/>
        </w:rPr>
        <w:t>нижньої кінцівки хворої ноги</w:t>
      </w:r>
      <w:r w:rsidRPr="006564B6">
        <w:rPr>
          <w:rFonts w:cs="Times New Roman"/>
          <w:bCs/>
          <w:szCs w:val="28"/>
        </w:rPr>
        <w:t xml:space="preserve"> </w:t>
      </w:r>
      <w:r w:rsidRPr="006564B6">
        <w:rPr>
          <w:rFonts w:cs="Times New Roman"/>
          <w:bCs/>
          <w:color w:val="000000" w:themeColor="text1"/>
        </w:rPr>
        <w:t>у пацієнтів</w:t>
      </w:r>
      <w:r w:rsidRPr="006564B6">
        <w:rPr>
          <w:rFonts w:cs="Times New Roman"/>
          <w:bCs/>
          <w:szCs w:val="28"/>
        </w:rPr>
        <w:t xml:space="preserve"> з </w:t>
      </w:r>
      <w:r w:rsidRPr="006564B6">
        <w:rPr>
          <w:rFonts w:cs="Times New Roman"/>
        </w:rPr>
        <w:t>ішіасом</w:t>
      </w:r>
      <w:r w:rsidRPr="006564B6">
        <w:rPr>
          <w:rFonts w:cs="Times New Roman"/>
          <w:bCs/>
          <w:color w:val="000000" w:themeColor="text1"/>
        </w:rPr>
        <w:t xml:space="preserve"> </w:t>
      </w:r>
      <w:r w:rsidRPr="006564B6">
        <w:rPr>
          <w:rFonts w:cs="Times New Roman"/>
        </w:rPr>
        <w:t xml:space="preserve">до та після </w:t>
      </w:r>
      <w:r w:rsidRPr="006564B6">
        <w:rPr>
          <w:rFonts w:cs="Times New Roman"/>
          <w:bCs/>
          <w:color w:val="000000" w:themeColor="text1"/>
        </w:rPr>
        <w:t>реабілітаційного</w:t>
      </w:r>
      <w:r w:rsidRPr="006564B6">
        <w:rPr>
          <w:rFonts w:cs="Times New Roman"/>
        </w:rPr>
        <w:t xml:space="preserve"> впливу були статистично значущими.</w:t>
      </w:r>
      <w:r w:rsidRPr="006564B6">
        <w:rPr>
          <w:rFonts w:cs="Times New Roman"/>
          <w:bCs/>
          <w:color w:val="000000" w:themeColor="text1"/>
        </w:rPr>
        <w:t xml:space="preserve"> </w:t>
      </w:r>
    </w:p>
    <w:p w14:paraId="31DE3B0C" w14:textId="77777777" w:rsidR="00104DD1" w:rsidRPr="006564B6" w:rsidRDefault="00104DD1" w:rsidP="00104DD1">
      <w:pPr>
        <w:rPr>
          <w:rFonts w:cs="Times New Roman"/>
        </w:rPr>
      </w:pPr>
      <w:r w:rsidRPr="006564B6">
        <w:rPr>
          <w:rFonts w:cs="Times New Roman"/>
        </w:rPr>
        <w:t xml:space="preserve">Отже, застосована </w:t>
      </w:r>
      <w:r w:rsidRPr="006564B6">
        <w:rPr>
          <w:rFonts w:cs="Times New Roman"/>
          <w:bCs/>
          <w:color w:val="000000" w:themeColor="text1"/>
        </w:rPr>
        <w:t xml:space="preserve">комплексна програма фізичної терапії пацієнтів з невропатією сідничного нерву позитивно вплинула на </w:t>
      </w:r>
      <w:r w:rsidRPr="006564B6">
        <w:rPr>
          <w:rFonts w:cs="Times New Roman"/>
          <w:color w:val="000000"/>
          <w:szCs w:val="28"/>
        </w:rPr>
        <w:t xml:space="preserve">рухові функції нижньої кінцівки </w:t>
      </w:r>
      <w:r w:rsidRPr="006564B6">
        <w:rPr>
          <w:rFonts w:cs="Times New Roman"/>
          <w:bCs/>
          <w:color w:val="000000" w:themeColor="text1"/>
        </w:rPr>
        <w:t>у пацієнтів</w:t>
      </w:r>
      <w:r w:rsidRPr="006564B6">
        <w:rPr>
          <w:rFonts w:cs="Times New Roman"/>
          <w:bCs/>
          <w:szCs w:val="28"/>
        </w:rPr>
        <w:t xml:space="preserve"> з </w:t>
      </w:r>
      <w:r w:rsidRPr="006564B6">
        <w:rPr>
          <w:rFonts w:cs="Times New Roman"/>
        </w:rPr>
        <w:t>невропатією сідничного нерву.</w:t>
      </w:r>
    </w:p>
    <w:p w14:paraId="358C1A25" w14:textId="77777777" w:rsidR="00104DD1" w:rsidRPr="006564B6" w:rsidRDefault="00104DD1" w:rsidP="00104DD1">
      <w:pPr>
        <w:rPr>
          <w:rFonts w:cs="Times New Roman"/>
        </w:rPr>
      </w:pPr>
    </w:p>
    <w:p w14:paraId="5AD3CEAA" w14:textId="77777777" w:rsidR="00104DD1" w:rsidRPr="006564B6" w:rsidRDefault="00104DD1" w:rsidP="00104DD1">
      <w:pPr>
        <w:rPr>
          <w:rFonts w:cs="Times New Roman"/>
          <w:b/>
        </w:rPr>
      </w:pPr>
      <w:r w:rsidRPr="006564B6">
        <w:rPr>
          <w:rFonts w:cs="Times New Roman"/>
          <w:b/>
          <w:highlight w:val="white"/>
        </w:rPr>
        <w:t xml:space="preserve">3.6. </w:t>
      </w:r>
      <w:r w:rsidRPr="006564B6">
        <w:rPr>
          <w:rFonts w:cs="Times New Roman"/>
          <w:b/>
          <w:bCs/>
          <w:szCs w:val="28"/>
        </w:rPr>
        <w:t xml:space="preserve">Вплив комплексної програми фізичної терапії на психічний та емоційний стан пацієнтів з </w:t>
      </w:r>
      <w:r w:rsidRPr="006564B6">
        <w:rPr>
          <w:rFonts w:cs="Times New Roman"/>
          <w:b/>
        </w:rPr>
        <w:t>невропатією сідничного нерва</w:t>
      </w:r>
    </w:p>
    <w:p w14:paraId="0AAC25B4" w14:textId="77777777" w:rsidR="00104DD1" w:rsidRPr="006564B6" w:rsidRDefault="00104DD1" w:rsidP="00104DD1">
      <w:pPr>
        <w:rPr>
          <w:rFonts w:cs="Times New Roman"/>
          <w:b/>
        </w:rPr>
      </w:pPr>
    </w:p>
    <w:p w14:paraId="092F2AFC" w14:textId="77777777" w:rsidR="00104DD1" w:rsidRPr="006564B6" w:rsidRDefault="00104DD1" w:rsidP="00104DD1">
      <w:pPr>
        <w:rPr>
          <w:rFonts w:cs="Times New Roman"/>
          <w:bCs/>
          <w:color w:val="000000" w:themeColor="text1"/>
        </w:rPr>
      </w:pPr>
      <w:r w:rsidRPr="006564B6">
        <w:rPr>
          <w:rFonts w:cs="Times New Roman"/>
        </w:rPr>
        <w:t xml:space="preserve">Було проведено оцінку </w:t>
      </w:r>
      <w:r w:rsidRPr="006564B6">
        <w:rPr>
          <w:rFonts w:cs="Times New Roman"/>
          <w:szCs w:val="28"/>
          <w:lang w:eastAsia="uk-UA"/>
        </w:rPr>
        <w:t>тяжкості симптомів тривоги та депресії</w:t>
      </w:r>
      <w:r w:rsidRPr="006564B6">
        <w:rPr>
          <w:rFonts w:cs="Times New Roman"/>
          <w:bCs/>
          <w:color w:val="000000" w:themeColor="text1"/>
        </w:rPr>
        <w:t xml:space="preserve"> пацієнтів з </w:t>
      </w:r>
      <w:r w:rsidRPr="006564B6">
        <w:rPr>
          <w:rFonts w:cs="Times New Roman"/>
        </w:rPr>
        <w:t>невропатією сідничного нерву</w:t>
      </w:r>
      <w:r w:rsidRPr="006564B6">
        <w:rPr>
          <w:rFonts w:eastAsia="Times New Roman" w:cs="Times New Roman"/>
          <w:bCs/>
          <w:color w:val="000000"/>
          <w:szCs w:val="28"/>
          <w:lang w:eastAsia="ru-RU"/>
        </w:rPr>
        <w:t xml:space="preserve"> із застосуванням</w:t>
      </w:r>
      <w:r w:rsidRPr="006564B6">
        <w:rPr>
          <w:rFonts w:cs="Times New Roman"/>
          <w:szCs w:val="28"/>
        </w:rPr>
        <w:t xml:space="preserve"> </w:t>
      </w:r>
      <w:r w:rsidRPr="006564B6">
        <w:rPr>
          <w:rStyle w:val="jlqj4b"/>
          <w:rFonts w:cs="Times New Roman"/>
          <w:szCs w:val="28"/>
        </w:rPr>
        <w:t>Госпітальної</w:t>
      </w:r>
      <w:r w:rsidRPr="006564B6">
        <w:rPr>
          <w:rStyle w:val="viiyi"/>
          <w:rFonts w:cs="Times New Roman"/>
          <w:szCs w:val="28"/>
        </w:rPr>
        <w:t xml:space="preserve"> </w:t>
      </w:r>
      <w:r w:rsidRPr="006564B6">
        <w:rPr>
          <w:rStyle w:val="jlqj4b"/>
          <w:rFonts w:cs="Times New Roman"/>
          <w:szCs w:val="28"/>
        </w:rPr>
        <w:t>шкали</w:t>
      </w:r>
      <w:r w:rsidRPr="006564B6">
        <w:rPr>
          <w:rStyle w:val="viiyi"/>
          <w:rFonts w:cs="Times New Roman"/>
          <w:szCs w:val="28"/>
        </w:rPr>
        <w:t xml:space="preserve"> </w:t>
      </w:r>
      <w:r w:rsidRPr="006564B6">
        <w:rPr>
          <w:rStyle w:val="jlqj4b"/>
          <w:rFonts w:cs="Times New Roman"/>
          <w:szCs w:val="28"/>
        </w:rPr>
        <w:t>тривоги</w:t>
      </w:r>
      <w:r w:rsidRPr="006564B6">
        <w:rPr>
          <w:rStyle w:val="viiyi"/>
          <w:rFonts w:cs="Times New Roman"/>
          <w:szCs w:val="28"/>
        </w:rPr>
        <w:t xml:space="preserve"> </w:t>
      </w:r>
      <w:r w:rsidRPr="006564B6">
        <w:rPr>
          <w:rStyle w:val="jlqj4b"/>
          <w:rFonts w:cs="Times New Roman"/>
          <w:szCs w:val="28"/>
        </w:rPr>
        <w:t>і</w:t>
      </w:r>
      <w:r w:rsidRPr="006564B6">
        <w:rPr>
          <w:rStyle w:val="viiyi"/>
          <w:rFonts w:cs="Times New Roman"/>
          <w:szCs w:val="28"/>
        </w:rPr>
        <w:t xml:space="preserve"> </w:t>
      </w:r>
      <w:r w:rsidRPr="006564B6">
        <w:rPr>
          <w:rStyle w:val="jlqj4b"/>
          <w:rFonts w:cs="Times New Roman"/>
          <w:szCs w:val="28"/>
        </w:rPr>
        <w:t>депресії</w:t>
      </w:r>
      <w:r w:rsidRPr="006564B6">
        <w:rPr>
          <w:rFonts w:eastAsia="Times New Roman" w:cs="Times New Roman"/>
          <w:color w:val="202124"/>
          <w:szCs w:val="28"/>
          <w:shd w:val="clear" w:color="auto" w:fill="FFFFFF"/>
          <w:lang w:eastAsia="ru-RU"/>
        </w:rPr>
        <w:t>.</w:t>
      </w:r>
      <w:r w:rsidRPr="006564B6">
        <w:rPr>
          <w:rFonts w:cs="Times New Roman"/>
          <w:bCs/>
          <w:color w:val="000000" w:themeColor="text1"/>
        </w:rPr>
        <w:t xml:space="preserve"> Дані обстеження наведені в табл. 3.10 та 3.11.</w:t>
      </w:r>
    </w:p>
    <w:p w14:paraId="7190A8B0" w14:textId="77777777" w:rsidR="00104DD1" w:rsidRPr="006564B6" w:rsidRDefault="00104DD1" w:rsidP="00104DD1">
      <w:pPr>
        <w:jc w:val="right"/>
        <w:rPr>
          <w:rFonts w:cs="Times New Roman"/>
          <w:i/>
        </w:rPr>
      </w:pPr>
    </w:p>
    <w:p w14:paraId="55A4490B" w14:textId="77777777" w:rsidR="00104DD1" w:rsidRPr="006564B6" w:rsidRDefault="00104DD1" w:rsidP="00104DD1">
      <w:pPr>
        <w:jc w:val="right"/>
        <w:rPr>
          <w:rFonts w:cs="Times New Roman"/>
          <w:i/>
        </w:rPr>
      </w:pPr>
      <w:r w:rsidRPr="006564B6">
        <w:rPr>
          <w:rFonts w:cs="Times New Roman"/>
          <w:i/>
        </w:rPr>
        <w:t>Таблиця 3.10</w:t>
      </w:r>
    </w:p>
    <w:p w14:paraId="1A93146C" w14:textId="77777777" w:rsidR="00104DD1" w:rsidRPr="006564B6" w:rsidRDefault="00104DD1" w:rsidP="00104DD1">
      <w:pPr>
        <w:jc w:val="center"/>
        <w:rPr>
          <w:rFonts w:cs="Times New Roman"/>
          <w:b/>
        </w:rPr>
      </w:pPr>
      <w:r w:rsidRPr="006564B6">
        <w:rPr>
          <w:rFonts w:cs="Times New Roman"/>
          <w:b/>
        </w:rPr>
        <w:t xml:space="preserve">Порівняльні показники </w:t>
      </w:r>
      <w:r w:rsidRPr="006564B6">
        <w:rPr>
          <w:rFonts w:cs="Times New Roman"/>
          <w:b/>
          <w:bCs/>
          <w:color w:val="000000" w:themeColor="text1"/>
        </w:rPr>
        <w:t>рівня депресії у</w:t>
      </w:r>
      <w:r w:rsidRPr="006564B6">
        <w:rPr>
          <w:rFonts w:cs="Times New Roman"/>
          <w:b/>
        </w:rPr>
        <w:t xml:space="preserve"> пацієнтів з невропатією сідничного нерву до та після застосування реабілітаційного впливу</w:t>
      </w:r>
    </w:p>
    <w:tbl>
      <w:tblPr>
        <w:tblStyle w:val="a4"/>
        <w:tblW w:w="9634" w:type="dxa"/>
        <w:tblLayout w:type="fixed"/>
        <w:tblLook w:val="04A0" w:firstRow="1" w:lastRow="0" w:firstColumn="1" w:lastColumn="0" w:noHBand="0" w:noVBand="1"/>
      </w:tblPr>
      <w:tblGrid>
        <w:gridCol w:w="3539"/>
        <w:gridCol w:w="2977"/>
        <w:gridCol w:w="3118"/>
      </w:tblGrid>
      <w:tr w:rsidR="00104DD1" w:rsidRPr="006564B6" w14:paraId="71BC5828" w14:textId="77777777" w:rsidTr="00214B98">
        <w:trPr>
          <w:trHeight w:val="813"/>
        </w:trPr>
        <w:tc>
          <w:tcPr>
            <w:tcW w:w="3539" w:type="dxa"/>
            <w:shd w:val="clear" w:color="auto" w:fill="EDEDED" w:themeFill="accent3" w:themeFillTint="33"/>
          </w:tcPr>
          <w:p w14:paraId="17833C84" w14:textId="77777777" w:rsidR="00104DD1" w:rsidRPr="006564B6" w:rsidRDefault="00104DD1" w:rsidP="00214B98">
            <w:pPr>
              <w:spacing w:line="240" w:lineRule="auto"/>
              <w:ind w:firstLine="0"/>
              <w:jc w:val="center"/>
              <w:rPr>
                <w:bCs/>
                <w:color w:val="000000" w:themeColor="text1"/>
              </w:rPr>
            </w:pPr>
            <w:proofErr w:type="spellStart"/>
            <w:r w:rsidRPr="006564B6">
              <w:rPr>
                <w:bCs/>
                <w:color w:val="000000" w:themeColor="text1"/>
              </w:rPr>
              <w:t>Пацієнт</w:t>
            </w:r>
            <w:proofErr w:type="spellEnd"/>
            <w:r w:rsidRPr="006564B6">
              <w:rPr>
                <w:bCs/>
                <w:color w:val="000000" w:themeColor="text1"/>
              </w:rPr>
              <w:t xml:space="preserve"> №</w:t>
            </w:r>
          </w:p>
        </w:tc>
        <w:tc>
          <w:tcPr>
            <w:tcW w:w="2977" w:type="dxa"/>
            <w:shd w:val="clear" w:color="auto" w:fill="EDEDED" w:themeFill="accent3" w:themeFillTint="33"/>
          </w:tcPr>
          <w:p w14:paraId="20B56028" w14:textId="77777777" w:rsidR="00104DD1" w:rsidRPr="006564B6" w:rsidRDefault="00104DD1" w:rsidP="00214B98">
            <w:pPr>
              <w:spacing w:line="240" w:lineRule="auto"/>
              <w:ind w:firstLine="0"/>
              <w:jc w:val="center"/>
              <w:rPr>
                <w:bCs/>
                <w:color w:val="000000" w:themeColor="text1"/>
              </w:rPr>
            </w:pPr>
            <w:proofErr w:type="spellStart"/>
            <w:r w:rsidRPr="006564B6">
              <w:t>Показники</w:t>
            </w:r>
            <w:proofErr w:type="spellEnd"/>
            <w:r w:rsidRPr="006564B6">
              <w:t xml:space="preserve"> </w:t>
            </w:r>
            <w:proofErr w:type="spellStart"/>
            <w:r w:rsidRPr="006564B6">
              <w:rPr>
                <w:bCs/>
                <w:color w:val="000000" w:themeColor="text1"/>
              </w:rPr>
              <w:t>рівня</w:t>
            </w:r>
            <w:proofErr w:type="spellEnd"/>
            <w:r w:rsidRPr="006564B6">
              <w:rPr>
                <w:bCs/>
                <w:color w:val="000000" w:themeColor="text1"/>
              </w:rPr>
              <w:t xml:space="preserve"> </w:t>
            </w:r>
            <w:proofErr w:type="spellStart"/>
            <w:r w:rsidRPr="006564B6">
              <w:rPr>
                <w:bCs/>
                <w:color w:val="000000" w:themeColor="text1"/>
              </w:rPr>
              <w:t>депресії</w:t>
            </w:r>
            <w:proofErr w:type="spellEnd"/>
            <w:r w:rsidRPr="006564B6">
              <w:rPr>
                <w:bCs/>
                <w:color w:val="000000" w:themeColor="text1"/>
              </w:rPr>
              <w:t xml:space="preserve"> до </w:t>
            </w:r>
            <w:proofErr w:type="spellStart"/>
            <w:r w:rsidRPr="006564B6">
              <w:rPr>
                <w:bCs/>
                <w:color w:val="000000" w:themeColor="text1"/>
              </w:rPr>
              <w:t>реабілітаційного</w:t>
            </w:r>
            <w:proofErr w:type="spellEnd"/>
            <w:r w:rsidRPr="006564B6">
              <w:rPr>
                <w:bCs/>
                <w:color w:val="000000" w:themeColor="text1"/>
              </w:rPr>
              <w:t xml:space="preserve"> </w:t>
            </w:r>
            <w:proofErr w:type="spellStart"/>
            <w:r w:rsidRPr="006564B6">
              <w:rPr>
                <w:bCs/>
                <w:color w:val="000000" w:themeColor="text1"/>
              </w:rPr>
              <w:t>впливу</w:t>
            </w:r>
            <w:proofErr w:type="spellEnd"/>
            <w:r w:rsidRPr="006564B6">
              <w:rPr>
                <w:bCs/>
                <w:color w:val="000000" w:themeColor="text1"/>
              </w:rPr>
              <w:t xml:space="preserve">, </w:t>
            </w:r>
            <w:proofErr w:type="spellStart"/>
            <w:r w:rsidRPr="006564B6">
              <w:rPr>
                <w:bCs/>
                <w:color w:val="000000" w:themeColor="text1"/>
              </w:rPr>
              <w:t>бали</w:t>
            </w:r>
            <w:proofErr w:type="spellEnd"/>
          </w:p>
        </w:tc>
        <w:tc>
          <w:tcPr>
            <w:tcW w:w="3118" w:type="dxa"/>
            <w:shd w:val="clear" w:color="auto" w:fill="EDEDED" w:themeFill="accent3" w:themeFillTint="33"/>
          </w:tcPr>
          <w:p w14:paraId="6936ADF4" w14:textId="77777777" w:rsidR="00104DD1" w:rsidRPr="006564B6" w:rsidRDefault="00104DD1" w:rsidP="00214B98">
            <w:pPr>
              <w:spacing w:line="240" w:lineRule="auto"/>
              <w:ind w:firstLine="0"/>
              <w:jc w:val="center"/>
              <w:rPr>
                <w:b/>
                <w:bCs/>
                <w:color w:val="000000" w:themeColor="text1"/>
              </w:rPr>
            </w:pPr>
            <w:proofErr w:type="spellStart"/>
            <w:r w:rsidRPr="006564B6">
              <w:t>Показники</w:t>
            </w:r>
            <w:proofErr w:type="spellEnd"/>
            <w:r w:rsidRPr="006564B6">
              <w:t xml:space="preserve"> </w:t>
            </w:r>
            <w:proofErr w:type="spellStart"/>
            <w:r w:rsidRPr="006564B6">
              <w:rPr>
                <w:bCs/>
                <w:color w:val="000000" w:themeColor="text1"/>
              </w:rPr>
              <w:t>рівня</w:t>
            </w:r>
            <w:proofErr w:type="spellEnd"/>
            <w:r w:rsidRPr="006564B6">
              <w:rPr>
                <w:bCs/>
                <w:color w:val="000000" w:themeColor="text1"/>
              </w:rPr>
              <w:t xml:space="preserve"> </w:t>
            </w:r>
            <w:proofErr w:type="spellStart"/>
            <w:r w:rsidRPr="006564B6">
              <w:rPr>
                <w:bCs/>
                <w:color w:val="000000" w:themeColor="text1"/>
              </w:rPr>
              <w:t>депресії</w:t>
            </w:r>
            <w:proofErr w:type="spellEnd"/>
            <w:r w:rsidRPr="006564B6">
              <w:rPr>
                <w:bCs/>
                <w:color w:val="000000" w:themeColor="text1"/>
              </w:rPr>
              <w:t xml:space="preserve"> </w:t>
            </w:r>
            <w:proofErr w:type="spellStart"/>
            <w:r w:rsidRPr="006564B6">
              <w:rPr>
                <w:bCs/>
                <w:color w:val="000000" w:themeColor="text1"/>
              </w:rPr>
              <w:t>після</w:t>
            </w:r>
            <w:proofErr w:type="spellEnd"/>
            <w:r w:rsidRPr="006564B6">
              <w:rPr>
                <w:bCs/>
                <w:color w:val="000000" w:themeColor="text1"/>
              </w:rPr>
              <w:t xml:space="preserve"> </w:t>
            </w:r>
            <w:proofErr w:type="spellStart"/>
            <w:r w:rsidRPr="006564B6">
              <w:rPr>
                <w:bCs/>
                <w:color w:val="000000" w:themeColor="text1"/>
              </w:rPr>
              <w:t>реабілітаційного</w:t>
            </w:r>
            <w:proofErr w:type="spellEnd"/>
            <w:r w:rsidRPr="006564B6">
              <w:rPr>
                <w:bCs/>
                <w:color w:val="000000" w:themeColor="text1"/>
              </w:rPr>
              <w:t xml:space="preserve"> </w:t>
            </w:r>
            <w:proofErr w:type="spellStart"/>
            <w:r w:rsidRPr="006564B6">
              <w:rPr>
                <w:bCs/>
                <w:color w:val="000000" w:themeColor="text1"/>
              </w:rPr>
              <w:t>впливу</w:t>
            </w:r>
            <w:proofErr w:type="spellEnd"/>
            <w:r w:rsidRPr="006564B6">
              <w:rPr>
                <w:bCs/>
                <w:color w:val="000000" w:themeColor="text1"/>
              </w:rPr>
              <w:t xml:space="preserve">, </w:t>
            </w:r>
            <w:proofErr w:type="spellStart"/>
            <w:r w:rsidRPr="006564B6">
              <w:rPr>
                <w:bCs/>
                <w:color w:val="000000" w:themeColor="text1"/>
              </w:rPr>
              <w:t>бали</w:t>
            </w:r>
            <w:proofErr w:type="spellEnd"/>
          </w:p>
        </w:tc>
      </w:tr>
      <w:tr w:rsidR="00104DD1" w:rsidRPr="006564B6" w14:paraId="7102E8BD" w14:textId="77777777" w:rsidTr="00214B98">
        <w:tc>
          <w:tcPr>
            <w:tcW w:w="3539" w:type="dxa"/>
          </w:tcPr>
          <w:p w14:paraId="618EF3A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w:t>
            </w:r>
          </w:p>
        </w:tc>
        <w:tc>
          <w:tcPr>
            <w:tcW w:w="2977" w:type="dxa"/>
          </w:tcPr>
          <w:p w14:paraId="4426816C"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3118" w:type="dxa"/>
          </w:tcPr>
          <w:p w14:paraId="143FDCB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63753D4A" w14:textId="77777777" w:rsidTr="00214B98">
        <w:tc>
          <w:tcPr>
            <w:tcW w:w="3539" w:type="dxa"/>
          </w:tcPr>
          <w:p w14:paraId="17A7847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c>
          <w:tcPr>
            <w:tcW w:w="2977" w:type="dxa"/>
          </w:tcPr>
          <w:p w14:paraId="109168A1"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12</w:t>
            </w:r>
          </w:p>
        </w:tc>
        <w:tc>
          <w:tcPr>
            <w:tcW w:w="3118" w:type="dxa"/>
          </w:tcPr>
          <w:p w14:paraId="3567A01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r>
      <w:tr w:rsidR="00104DD1" w:rsidRPr="006564B6" w14:paraId="2BAB1C87" w14:textId="77777777" w:rsidTr="00214B98">
        <w:tc>
          <w:tcPr>
            <w:tcW w:w="3539" w:type="dxa"/>
          </w:tcPr>
          <w:p w14:paraId="23BD1CCC"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c>
          <w:tcPr>
            <w:tcW w:w="2977" w:type="dxa"/>
          </w:tcPr>
          <w:p w14:paraId="29067A9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c>
          <w:tcPr>
            <w:tcW w:w="3118" w:type="dxa"/>
          </w:tcPr>
          <w:p w14:paraId="789949A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0</w:t>
            </w:r>
          </w:p>
        </w:tc>
      </w:tr>
      <w:tr w:rsidR="00104DD1" w:rsidRPr="006564B6" w14:paraId="29B262A2" w14:textId="77777777" w:rsidTr="00214B98">
        <w:tc>
          <w:tcPr>
            <w:tcW w:w="3539" w:type="dxa"/>
          </w:tcPr>
          <w:p w14:paraId="5E723BE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c>
          <w:tcPr>
            <w:tcW w:w="2977" w:type="dxa"/>
          </w:tcPr>
          <w:p w14:paraId="5F72384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7</w:t>
            </w:r>
          </w:p>
        </w:tc>
        <w:tc>
          <w:tcPr>
            <w:tcW w:w="3118" w:type="dxa"/>
          </w:tcPr>
          <w:p w14:paraId="3BE70B8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r>
      <w:tr w:rsidR="00104DD1" w:rsidRPr="006564B6" w14:paraId="244AA906" w14:textId="77777777" w:rsidTr="00214B98">
        <w:tc>
          <w:tcPr>
            <w:tcW w:w="3539" w:type="dxa"/>
          </w:tcPr>
          <w:p w14:paraId="3B7EAED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c>
          <w:tcPr>
            <w:tcW w:w="2977" w:type="dxa"/>
          </w:tcPr>
          <w:p w14:paraId="0606BE6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c>
          <w:tcPr>
            <w:tcW w:w="3118" w:type="dxa"/>
          </w:tcPr>
          <w:p w14:paraId="4BC3741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0</w:t>
            </w:r>
          </w:p>
        </w:tc>
      </w:tr>
      <w:tr w:rsidR="00104DD1" w:rsidRPr="006564B6" w14:paraId="34C56313" w14:textId="77777777" w:rsidTr="00214B98">
        <w:tc>
          <w:tcPr>
            <w:tcW w:w="3539" w:type="dxa"/>
          </w:tcPr>
          <w:p w14:paraId="5F4303E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2977" w:type="dxa"/>
          </w:tcPr>
          <w:p w14:paraId="28F97BA7"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3118" w:type="dxa"/>
          </w:tcPr>
          <w:p w14:paraId="06097B21"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r>
      <w:tr w:rsidR="00104DD1" w:rsidRPr="006564B6" w14:paraId="194E31CF" w14:textId="77777777" w:rsidTr="00214B98">
        <w:tc>
          <w:tcPr>
            <w:tcW w:w="3539" w:type="dxa"/>
          </w:tcPr>
          <w:p w14:paraId="1376B1B0"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7</w:t>
            </w:r>
          </w:p>
        </w:tc>
        <w:tc>
          <w:tcPr>
            <w:tcW w:w="2977" w:type="dxa"/>
          </w:tcPr>
          <w:p w14:paraId="4B8B61F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w:t>
            </w:r>
          </w:p>
        </w:tc>
        <w:tc>
          <w:tcPr>
            <w:tcW w:w="3118" w:type="dxa"/>
          </w:tcPr>
          <w:p w14:paraId="3D3AF177"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r>
      <w:tr w:rsidR="00104DD1" w:rsidRPr="006564B6" w14:paraId="728B55D7" w14:textId="77777777" w:rsidTr="00214B98">
        <w:tc>
          <w:tcPr>
            <w:tcW w:w="3539" w:type="dxa"/>
          </w:tcPr>
          <w:p w14:paraId="67D981E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w:t>
            </w:r>
          </w:p>
        </w:tc>
        <w:tc>
          <w:tcPr>
            <w:tcW w:w="2977" w:type="dxa"/>
          </w:tcPr>
          <w:p w14:paraId="1E5A55F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c>
          <w:tcPr>
            <w:tcW w:w="3118" w:type="dxa"/>
          </w:tcPr>
          <w:p w14:paraId="0AA18C2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0</w:t>
            </w:r>
          </w:p>
        </w:tc>
      </w:tr>
      <w:tr w:rsidR="00104DD1" w:rsidRPr="006564B6" w14:paraId="4FBF2B55" w14:textId="77777777" w:rsidTr="00214B98">
        <w:tc>
          <w:tcPr>
            <w:tcW w:w="3539" w:type="dxa"/>
          </w:tcPr>
          <w:p w14:paraId="6668FB7C"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2977" w:type="dxa"/>
          </w:tcPr>
          <w:p w14:paraId="6484B0E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3118" w:type="dxa"/>
          </w:tcPr>
          <w:p w14:paraId="5183FE4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46976A84" w14:textId="77777777" w:rsidTr="00214B98">
        <w:tc>
          <w:tcPr>
            <w:tcW w:w="3539" w:type="dxa"/>
          </w:tcPr>
          <w:p w14:paraId="73EE3C8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10</w:t>
            </w:r>
          </w:p>
        </w:tc>
        <w:tc>
          <w:tcPr>
            <w:tcW w:w="2977" w:type="dxa"/>
          </w:tcPr>
          <w:p w14:paraId="159539C0"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w:t>
            </w:r>
          </w:p>
        </w:tc>
        <w:tc>
          <w:tcPr>
            <w:tcW w:w="3118" w:type="dxa"/>
          </w:tcPr>
          <w:p w14:paraId="18D53678"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w:t>
            </w:r>
          </w:p>
        </w:tc>
      </w:tr>
      <w:tr w:rsidR="00104DD1" w:rsidRPr="006564B6" w14:paraId="2A071869" w14:textId="77777777" w:rsidTr="00214B98">
        <w:tc>
          <w:tcPr>
            <w:tcW w:w="3539" w:type="dxa"/>
          </w:tcPr>
          <w:p w14:paraId="39DE2A63"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11</w:t>
            </w:r>
          </w:p>
        </w:tc>
        <w:tc>
          <w:tcPr>
            <w:tcW w:w="2977" w:type="dxa"/>
          </w:tcPr>
          <w:p w14:paraId="1B0CE90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c>
          <w:tcPr>
            <w:tcW w:w="3118" w:type="dxa"/>
          </w:tcPr>
          <w:p w14:paraId="5954ECA3"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0</w:t>
            </w:r>
          </w:p>
        </w:tc>
      </w:tr>
      <w:tr w:rsidR="00104DD1" w:rsidRPr="006564B6" w14:paraId="5C1DF308" w14:textId="77777777" w:rsidTr="00214B98">
        <w:tc>
          <w:tcPr>
            <w:tcW w:w="3539" w:type="dxa"/>
          </w:tcPr>
          <w:p w14:paraId="6D403CE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12</w:t>
            </w:r>
          </w:p>
        </w:tc>
        <w:tc>
          <w:tcPr>
            <w:tcW w:w="2977" w:type="dxa"/>
          </w:tcPr>
          <w:p w14:paraId="546D2BB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w:t>
            </w:r>
          </w:p>
        </w:tc>
        <w:tc>
          <w:tcPr>
            <w:tcW w:w="3118" w:type="dxa"/>
          </w:tcPr>
          <w:p w14:paraId="7B3284C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r>
      <w:tr w:rsidR="00104DD1" w:rsidRPr="006564B6" w14:paraId="3FB67AD4" w14:textId="77777777" w:rsidTr="00214B98">
        <w:tc>
          <w:tcPr>
            <w:tcW w:w="3539" w:type="dxa"/>
          </w:tcPr>
          <w:p w14:paraId="0401613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lastRenderedPageBreak/>
              <w:t>13</w:t>
            </w:r>
          </w:p>
        </w:tc>
        <w:tc>
          <w:tcPr>
            <w:tcW w:w="2977" w:type="dxa"/>
          </w:tcPr>
          <w:p w14:paraId="43FC00C8"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c>
          <w:tcPr>
            <w:tcW w:w="3118" w:type="dxa"/>
          </w:tcPr>
          <w:p w14:paraId="35B6C52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0</w:t>
            </w:r>
          </w:p>
        </w:tc>
      </w:tr>
      <w:tr w:rsidR="00104DD1" w:rsidRPr="006564B6" w14:paraId="5469933B" w14:textId="77777777" w:rsidTr="00214B98">
        <w:tc>
          <w:tcPr>
            <w:tcW w:w="3539" w:type="dxa"/>
          </w:tcPr>
          <w:p w14:paraId="5692F50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14</w:t>
            </w:r>
          </w:p>
        </w:tc>
        <w:tc>
          <w:tcPr>
            <w:tcW w:w="2977" w:type="dxa"/>
          </w:tcPr>
          <w:p w14:paraId="5ECFCBF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w:t>
            </w:r>
          </w:p>
        </w:tc>
        <w:tc>
          <w:tcPr>
            <w:tcW w:w="3118" w:type="dxa"/>
          </w:tcPr>
          <w:p w14:paraId="64D181B3"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r>
      <w:tr w:rsidR="00104DD1" w:rsidRPr="006564B6" w14:paraId="384517CE" w14:textId="77777777" w:rsidTr="00214B98">
        <w:tc>
          <w:tcPr>
            <w:tcW w:w="3539" w:type="dxa"/>
          </w:tcPr>
          <w:p w14:paraId="71422B27"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15</w:t>
            </w:r>
          </w:p>
        </w:tc>
        <w:tc>
          <w:tcPr>
            <w:tcW w:w="2977" w:type="dxa"/>
          </w:tcPr>
          <w:p w14:paraId="127E668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11</w:t>
            </w:r>
          </w:p>
        </w:tc>
        <w:tc>
          <w:tcPr>
            <w:tcW w:w="3118" w:type="dxa"/>
          </w:tcPr>
          <w:p w14:paraId="162F866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57148395" w14:textId="77777777" w:rsidTr="00214B98">
        <w:tc>
          <w:tcPr>
            <w:tcW w:w="3539" w:type="dxa"/>
            <w:shd w:val="clear" w:color="auto" w:fill="DEEAF6" w:themeFill="accent5" w:themeFillTint="33"/>
          </w:tcPr>
          <w:p w14:paraId="4DAF1E9D" w14:textId="77777777" w:rsidR="00104DD1" w:rsidRPr="006564B6" w:rsidRDefault="00104DD1" w:rsidP="00214B98">
            <w:pPr>
              <w:spacing w:line="240" w:lineRule="auto"/>
              <w:ind w:firstLine="0"/>
              <w:rPr>
                <w:bCs/>
                <w:color w:val="000000" w:themeColor="text1"/>
              </w:rPr>
            </w:pPr>
            <w:proofErr w:type="spellStart"/>
            <w:r w:rsidRPr="006564B6">
              <w:rPr>
                <w:bCs/>
                <w:color w:val="000000" w:themeColor="text1"/>
              </w:rPr>
              <w:t>Медіана</w:t>
            </w:r>
            <w:proofErr w:type="spellEnd"/>
          </w:p>
        </w:tc>
        <w:tc>
          <w:tcPr>
            <w:tcW w:w="2977" w:type="dxa"/>
            <w:shd w:val="clear" w:color="auto" w:fill="DEEAF6" w:themeFill="accent5" w:themeFillTint="33"/>
          </w:tcPr>
          <w:p w14:paraId="523652A3" w14:textId="77777777" w:rsidR="00104DD1" w:rsidRPr="006564B6" w:rsidRDefault="00104DD1" w:rsidP="00214B98">
            <w:pPr>
              <w:ind w:firstLine="0"/>
              <w:jc w:val="center"/>
              <w:rPr>
                <w:bCs/>
                <w:color w:val="000000" w:themeColor="text1"/>
              </w:rPr>
            </w:pPr>
            <w:r w:rsidRPr="006564B6">
              <w:rPr>
                <w:bCs/>
                <w:color w:val="000000" w:themeColor="text1"/>
              </w:rPr>
              <w:t>7</w:t>
            </w:r>
          </w:p>
        </w:tc>
        <w:tc>
          <w:tcPr>
            <w:tcW w:w="3118" w:type="dxa"/>
            <w:shd w:val="clear" w:color="auto" w:fill="DEEAF6" w:themeFill="accent5" w:themeFillTint="33"/>
          </w:tcPr>
          <w:p w14:paraId="090D1CBF" w14:textId="77777777" w:rsidR="00104DD1" w:rsidRPr="006564B6" w:rsidRDefault="00104DD1" w:rsidP="00214B98">
            <w:pPr>
              <w:ind w:firstLine="0"/>
              <w:jc w:val="center"/>
              <w:rPr>
                <w:bCs/>
                <w:color w:val="000000" w:themeColor="text1"/>
              </w:rPr>
            </w:pPr>
            <w:r w:rsidRPr="006564B6">
              <w:rPr>
                <w:bCs/>
                <w:color w:val="000000" w:themeColor="text1"/>
              </w:rPr>
              <w:t>2</w:t>
            </w:r>
          </w:p>
        </w:tc>
      </w:tr>
      <w:tr w:rsidR="00104DD1" w:rsidRPr="006564B6" w14:paraId="489F1AB1" w14:textId="77777777" w:rsidTr="00214B98">
        <w:tc>
          <w:tcPr>
            <w:tcW w:w="3539" w:type="dxa"/>
            <w:shd w:val="clear" w:color="auto" w:fill="E2EFD9" w:themeFill="accent6" w:themeFillTint="33"/>
          </w:tcPr>
          <w:p w14:paraId="4908CDCF" w14:textId="77777777" w:rsidR="00104DD1" w:rsidRPr="006564B6" w:rsidRDefault="00104DD1" w:rsidP="00214B98">
            <w:pPr>
              <w:spacing w:line="240" w:lineRule="auto"/>
              <w:ind w:firstLine="0"/>
              <w:rPr>
                <w:bCs/>
                <w:color w:val="000000" w:themeColor="text1"/>
              </w:rPr>
            </w:pPr>
            <w:proofErr w:type="spellStart"/>
            <w:r w:rsidRPr="006564B6">
              <w:rPr>
                <w:bCs/>
                <w:color w:val="000000" w:themeColor="text1"/>
              </w:rPr>
              <w:t>Статистична</w:t>
            </w:r>
            <w:proofErr w:type="spellEnd"/>
            <w:r w:rsidRPr="006564B6">
              <w:rPr>
                <w:bCs/>
                <w:color w:val="000000" w:themeColor="text1"/>
              </w:rPr>
              <w:t xml:space="preserve"> </w:t>
            </w:r>
            <w:proofErr w:type="spellStart"/>
            <w:r w:rsidRPr="006564B6">
              <w:rPr>
                <w:bCs/>
                <w:color w:val="000000" w:themeColor="text1"/>
              </w:rPr>
              <w:t>значущість</w:t>
            </w:r>
            <w:proofErr w:type="spellEnd"/>
            <w:r w:rsidRPr="006564B6">
              <w:rPr>
                <w:bCs/>
                <w:color w:val="000000" w:themeColor="text1"/>
              </w:rPr>
              <w:t xml:space="preserve"> (р)</w:t>
            </w:r>
          </w:p>
        </w:tc>
        <w:tc>
          <w:tcPr>
            <w:tcW w:w="6095" w:type="dxa"/>
            <w:gridSpan w:val="2"/>
            <w:shd w:val="clear" w:color="auto" w:fill="E2EFD9" w:themeFill="accent6" w:themeFillTint="33"/>
          </w:tcPr>
          <w:p w14:paraId="71CC6081" w14:textId="77777777" w:rsidR="00104DD1" w:rsidRPr="006564B6" w:rsidRDefault="00104DD1" w:rsidP="00214B98">
            <w:pPr>
              <w:ind w:firstLine="0"/>
              <w:jc w:val="center"/>
              <w:rPr>
                <w:bCs/>
                <w:color w:val="000000" w:themeColor="text1"/>
              </w:rPr>
            </w:pPr>
            <w:r w:rsidRPr="006564B6">
              <w:rPr>
                <w:bCs/>
                <w:color w:val="000000" w:themeColor="text1"/>
              </w:rPr>
              <w:t>0,042</w:t>
            </w:r>
          </w:p>
        </w:tc>
      </w:tr>
    </w:tbl>
    <w:p w14:paraId="1ACFCC73" w14:textId="77777777" w:rsidR="00104DD1" w:rsidRPr="006564B6" w:rsidRDefault="00104DD1" w:rsidP="00104DD1">
      <w:pPr>
        <w:rPr>
          <w:rFonts w:cs="Times New Roman"/>
          <w:b/>
        </w:rPr>
      </w:pPr>
    </w:p>
    <w:p w14:paraId="30E30A94" w14:textId="554F4DD8" w:rsidR="00104DD1" w:rsidRPr="006564B6" w:rsidRDefault="00104DD1" w:rsidP="00104DD1">
      <w:pPr>
        <w:ind w:firstLine="720"/>
        <w:rPr>
          <w:rFonts w:cs="Times New Roman"/>
        </w:rPr>
      </w:pPr>
      <w:r w:rsidRPr="006564B6">
        <w:rPr>
          <w:rFonts w:cs="Times New Roman"/>
          <w:szCs w:val="28"/>
        </w:rPr>
        <w:t xml:space="preserve">Для самооцінки </w:t>
      </w:r>
      <w:r w:rsidRPr="006564B6">
        <w:rPr>
          <w:rFonts w:cs="Times New Roman"/>
          <w:szCs w:val="28"/>
          <w:lang w:eastAsia="uk-UA"/>
        </w:rPr>
        <w:t>тяжкості симптомів депресії</w:t>
      </w:r>
      <w:r w:rsidRPr="006564B6">
        <w:rPr>
          <w:rFonts w:cs="Times New Roman"/>
          <w:bCs/>
          <w:color w:val="000000" w:themeColor="text1"/>
        </w:rPr>
        <w:t xml:space="preserve"> </w:t>
      </w:r>
      <w:r w:rsidRPr="006564B6">
        <w:rPr>
          <w:rFonts w:cs="Times New Roman"/>
          <w:szCs w:val="28"/>
        </w:rPr>
        <w:t xml:space="preserve">використовувалася </w:t>
      </w:r>
      <w:r w:rsidRPr="006564B6">
        <w:rPr>
          <w:rStyle w:val="jlqj4b"/>
          <w:rFonts w:cs="Times New Roman"/>
          <w:szCs w:val="28"/>
        </w:rPr>
        <w:t>Госпітальна</w:t>
      </w:r>
      <w:r w:rsidRPr="006564B6">
        <w:rPr>
          <w:rStyle w:val="viiyi"/>
          <w:rFonts w:cs="Times New Roman"/>
          <w:szCs w:val="28"/>
        </w:rPr>
        <w:t xml:space="preserve"> </w:t>
      </w:r>
      <w:r w:rsidRPr="006564B6">
        <w:rPr>
          <w:rStyle w:val="jlqj4b"/>
          <w:rFonts w:cs="Times New Roman"/>
          <w:szCs w:val="28"/>
        </w:rPr>
        <w:t>шкала</w:t>
      </w:r>
      <w:r w:rsidRPr="006564B6">
        <w:rPr>
          <w:rStyle w:val="viiyi"/>
          <w:rFonts w:cs="Times New Roman"/>
          <w:szCs w:val="28"/>
        </w:rPr>
        <w:t xml:space="preserve"> </w:t>
      </w:r>
      <w:r w:rsidRPr="006564B6">
        <w:rPr>
          <w:rStyle w:val="jlqj4b"/>
          <w:rFonts w:cs="Times New Roman"/>
          <w:szCs w:val="28"/>
        </w:rPr>
        <w:t>тривоги</w:t>
      </w:r>
      <w:r w:rsidRPr="006564B6">
        <w:rPr>
          <w:rStyle w:val="viiyi"/>
          <w:rFonts w:cs="Times New Roman"/>
          <w:szCs w:val="28"/>
        </w:rPr>
        <w:t xml:space="preserve"> </w:t>
      </w:r>
      <w:r w:rsidRPr="006564B6">
        <w:rPr>
          <w:rStyle w:val="jlqj4b"/>
          <w:rFonts w:cs="Times New Roman"/>
          <w:szCs w:val="28"/>
        </w:rPr>
        <w:t>і</w:t>
      </w:r>
      <w:r w:rsidRPr="006564B6">
        <w:rPr>
          <w:rStyle w:val="viiyi"/>
          <w:rFonts w:cs="Times New Roman"/>
          <w:szCs w:val="28"/>
        </w:rPr>
        <w:t xml:space="preserve"> </w:t>
      </w:r>
      <w:r w:rsidRPr="006564B6">
        <w:rPr>
          <w:rStyle w:val="jlqj4b"/>
          <w:rFonts w:cs="Times New Roman"/>
          <w:szCs w:val="28"/>
        </w:rPr>
        <w:t xml:space="preserve">депресії </w:t>
      </w:r>
      <w:r w:rsidRPr="006564B6">
        <w:rPr>
          <w:rFonts w:cs="Times New Roman"/>
          <w:szCs w:val="28"/>
        </w:rPr>
        <w:t xml:space="preserve">і результат показав, що </w:t>
      </w:r>
      <w:r w:rsidRPr="006564B6">
        <w:rPr>
          <w:rFonts w:cs="Times New Roman"/>
          <w:bCs/>
          <w:color w:val="000000" w:themeColor="text1"/>
        </w:rPr>
        <w:t xml:space="preserve">медіана </w:t>
      </w:r>
      <w:r w:rsidRPr="006564B6">
        <w:rPr>
          <w:rFonts w:cs="Times New Roman"/>
          <w:szCs w:val="28"/>
          <w:lang w:eastAsia="uk-UA"/>
        </w:rPr>
        <w:t xml:space="preserve">показників </w:t>
      </w:r>
      <w:r w:rsidRPr="006564B6">
        <w:rPr>
          <w:rFonts w:cs="Times New Roman"/>
          <w:bCs/>
          <w:color w:val="000000" w:themeColor="text1"/>
        </w:rPr>
        <w:t>рівня депресії зменшилась з 7.0</w:t>
      </w:r>
      <w:r w:rsidRPr="006564B6">
        <w:rPr>
          <w:rFonts w:cs="Times New Roman"/>
          <w:color w:val="000000"/>
          <w:shd w:val="clear" w:color="auto" w:fill="FFFFFF"/>
        </w:rPr>
        <w:t xml:space="preserve"> (4.5; 8.0)  до 2.0 (0.0; 3.0) (р = 0,042)</w:t>
      </w:r>
      <w:r w:rsidRPr="006564B6">
        <w:rPr>
          <w:rFonts w:cs="Times New Roman"/>
          <w:szCs w:val="28"/>
        </w:rPr>
        <w:t xml:space="preserve">, </w:t>
      </w:r>
      <w:r w:rsidRPr="006564B6">
        <w:rPr>
          <w:rFonts w:cs="Times New Roman"/>
          <w:bCs/>
          <w:szCs w:val="28"/>
        </w:rPr>
        <w:t xml:space="preserve">на підставі цього ми можемо зробити висновок, що відмічається </w:t>
      </w:r>
      <w:r w:rsidRPr="006564B6">
        <w:rPr>
          <w:rFonts w:cs="Times New Roman"/>
          <w:bCs/>
          <w:color w:val="000000" w:themeColor="text1"/>
        </w:rPr>
        <w:t xml:space="preserve">позитивна динаміка показників рівня депресії, </w:t>
      </w:r>
      <w:r w:rsidR="00F54D6E" w:rsidRPr="006564B6">
        <w:rPr>
          <w:rFonts w:cs="Times New Roman"/>
        </w:rPr>
        <w:t>встановлені відмінності за</w:t>
      </w:r>
      <w:r w:rsidRPr="006564B6">
        <w:rPr>
          <w:rFonts w:cs="Times New Roman"/>
        </w:rPr>
        <w:t xml:space="preserve"> показником </w:t>
      </w:r>
      <w:r w:rsidRPr="006564B6">
        <w:rPr>
          <w:rFonts w:cs="Times New Roman"/>
          <w:szCs w:val="28"/>
          <w:lang w:eastAsia="uk-UA"/>
        </w:rPr>
        <w:t xml:space="preserve">достовірно виражених </w:t>
      </w:r>
      <w:r w:rsidRPr="006564B6">
        <w:rPr>
          <w:rFonts w:cs="Times New Roman"/>
          <w:lang w:eastAsia="uk-UA"/>
        </w:rPr>
        <w:t>симптомів тривоги</w:t>
      </w:r>
      <w:r w:rsidRPr="006564B6">
        <w:rPr>
          <w:rFonts w:cs="Times New Roman"/>
          <w:bCs/>
          <w:color w:val="000000" w:themeColor="text1"/>
        </w:rPr>
        <w:t xml:space="preserve"> </w:t>
      </w:r>
      <w:r w:rsidRPr="006564B6">
        <w:rPr>
          <w:rFonts w:cs="Times New Roman"/>
        </w:rPr>
        <w:t>до та після впливу були статистично значущими.</w:t>
      </w:r>
    </w:p>
    <w:p w14:paraId="1119AF74" w14:textId="77777777" w:rsidR="00104DD1" w:rsidRPr="006564B6" w:rsidRDefault="00104DD1" w:rsidP="00104DD1">
      <w:pPr>
        <w:rPr>
          <w:rFonts w:cs="Times New Roman"/>
          <w:szCs w:val="28"/>
          <w:lang w:eastAsia="uk-UA"/>
        </w:rPr>
      </w:pPr>
      <w:r w:rsidRPr="006564B6">
        <w:rPr>
          <w:rFonts w:cs="Times New Roman"/>
          <w:color w:val="000000" w:themeColor="text1"/>
          <w:szCs w:val="28"/>
        </w:rPr>
        <w:t xml:space="preserve">За результатами дослідження ми отримали, що до </w:t>
      </w:r>
      <w:r w:rsidRPr="006564B6">
        <w:rPr>
          <w:rFonts w:cs="Times New Roman"/>
          <w:bCs/>
          <w:color w:val="000000" w:themeColor="text1"/>
        </w:rPr>
        <w:t>реабілітаційного впливу</w:t>
      </w:r>
      <w:r w:rsidRPr="006564B6">
        <w:rPr>
          <w:rFonts w:cs="Times New Roman"/>
          <w:color w:val="000000" w:themeColor="text1"/>
          <w:szCs w:val="28"/>
        </w:rPr>
        <w:t xml:space="preserve"> 2 пацієнта мали клінічно виражені симптоми </w:t>
      </w:r>
      <w:r w:rsidRPr="006564B6">
        <w:rPr>
          <w:rFonts w:cs="Times New Roman"/>
          <w:bCs/>
          <w:color w:val="000000" w:themeColor="text1"/>
        </w:rPr>
        <w:t>депресії</w:t>
      </w:r>
      <w:r w:rsidRPr="006564B6">
        <w:rPr>
          <w:rFonts w:cs="Times New Roman"/>
          <w:color w:val="000000" w:themeColor="text1"/>
          <w:szCs w:val="28"/>
        </w:rPr>
        <w:t xml:space="preserve">; 5 </w:t>
      </w:r>
      <w:r w:rsidRPr="006564B6">
        <w:rPr>
          <w:rFonts w:cs="Times New Roman"/>
          <w:szCs w:val="28"/>
          <w:lang w:eastAsia="uk-UA"/>
        </w:rPr>
        <w:t xml:space="preserve">пацієнтів мали субклінічно виражену </w:t>
      </w:r>
      <w:r w:rsidRPr="006564B6">
        <w:rPr>
          <w:rFonts w:cs="Times New Roman"/>
          <w:bCs/>
          <w:color w:val="000000" w:themeColor="text1"/>
        </w:rPr>
        <w:t xml:space="preserve">депресію; 8 </w:t>
      </w:r>
      <w:r w:rsidRPr="006564B6">
        <w:rPr>
          <w:rFonts w:cs="Times New Roman"/>
          <w:szCs w:val="28"/>
          <w:lang w:eastAsia="uk-UA"/>
        </w:rPr>
        <w:t xml:space="preserve">пацієнтів були з відсутністю достовірно виражених симптомів </w:t>
      </w:r>
      <w:r w:rsidRPr="006564B6">
        <w:rPr>
          <w:rFonts w:cs="Times New Roman"/>
          <w:bCs/>
          <w:color w:val="000000" w:themeColor="text1"/>
        </w:rPr>
        <w:t xml:space="preserve">депресії. Після реабілітаційного впливу показники </w:t>
      </w:r>
      <w:r w:rsidRPr="006564B6">
        <w:rPr>
          <w:rFonts w:cs="Times New Roman"/>
          <w:szCs w:val="28"/>
          <w:lang w:eastAsia="uk-UA"/>
        </w:rPr>
        <w:t xml:space="preserve">клінічно та субклінічно вираженої </w:t>
      </w:r>
      <w:r w:rsidRPr="006564B6">
        <w:rPr>
          <w:rFonts w:cs="Times New Roman"/>
          <w:bCs/>
          <w:color w:val="000000" w:themeColor="text1"/>
        </w:rPr>
        <w:t xml:space="preserve">депресії </w:t>
      </w:r>
      <w:r w:rsidRPr="006564B6">
        <w:rPr>
          <w:rFonts w:cs="Times New Roman"/>
          <w:szCs w:val="28"/>
          <w:lang w:eastAsia="uk-UA"/>
        </w:rPr>
        <w:t>у  пацієнтів були відсутні.</w:t>
      </w:r>
    </w:p>
    <w:p w14:paraId="216CA6E5" w14:textId="77777777" w:rsidR="00104DD1" w:rsidRPr="006564B6" w:rsidRDefault="00104DD1" w:rsidP="00104DD1">
      <w:pPr>
        <w:rPr>
          <w:rFonts w:cs="Times New Roman"/>
          <w:color w:val="000000" w:themeColor="text1"/>
          <w:szCs w:val="28"/>
        </w:rPr>
      </w:pPr>
    </w:p>
    <w:p w14:paraId="604B6A0B" w14:textId="77777777" w:rsidR="00104DD1" w:rsidRPr="006564B6" w:rsidRDefault="00104DD1" w:rsidP="00104DD1">
      <w:pPr>
        <w:jc w:val="right"/>
        <w:rPr>
          <w:rFonts w:cs="Times New Roman"/>
          <w:i/>
        </w:rPr>
      </w:pPr>
      <w:r w:rsidRPr="006564B6">
        <w:rPr>
          <w:rFonts w:cs="Times New Roman"/>
          <w:i/>
        </w:rPr>
        <w:t>Таблиця 3.11</w:t>
      </w:r>
    </w:p>
    <w:p w14:paraId="48301371" w14:textId="77777777" w:rsidR="00104DD1" w:rsidRPr="006564B6" w:rsidRDefault="00104DD1" w:rsidP="00104DD1">
      <w:pPr>
        <w:jc w:val="center"/>
        <w:rPr>
          <w:rFonts w:cs="Times New Roman"/>
          <w:b/>
        </w:rPr>
      </w:pPr>
      <w:r w:rsidRPr="006564B6">
        <w:rPr>
          <w:rFonts w:cs="Times New Roman"/>
          <w:b/>
        </w:rPr>
        <w:t xml:space="preserve">Порівняльні показники </w:t>
      </w:r>
      <w:r w:rsidRPr="006564B6">
        <w:rPr>
          <w:rFonts w:cs="Times New Roman"/>
          <w:b/>
          <w:bCs/>
          <w:color w:val="000000" w:themeColor="text1"/>
        </w:rPr>
        <w:t>рівня тривоги у</w:t>
      </w:r>
      <w:r w:rsidRPr="006564B6">
        <w:rPr>
          <w:rFonts w:cs="Times New Roman"/>
          <w:b/>
        </w:rPr>
        <w:t xml:space="preserve"> пацієнтів з невропатією сідничного нерву до та після застосування реабілітаційного впливу</w:t>
      </w:r>
    </w:p>
    <w:tbl>
      <w:tblPr>
        <w:tblStyle w:val="a4"/>
        <w:tblW w:w="9634" w:type="dxa"/>
        <w:tblLayout w:type="fixed"/>
        <w:tblLook w:val="04A0" w:firstRow="1" w:lastRow="0" w:firstColumn="1" w:lastColumn="0" w:noHBand="0" w:noVBand="1"/>
      </w:tblPr>
      <w:tblGrid>
        <w:gridCol w:w="3539"/>
        <w:gridCol w:w="2977"/>
        <w:gridCol w:w="3118"/>
      </w:tblGrid>
      <w:tr w:rsidR="00104DD1" w:rsidRPr="006564B6" w14:paraId="2BA89C20" w14:textId="77777777" w:rsidTr="00214B98">
        <w:trPr>
          <w:trHeight w:val="813"/>
        </w:trPr>
        <w:tc>
          <w:tcPr>
            <w:tcW w:w="3539" w:type="dxa"/>
            <w:shd w:val="clear" w:color="auto" w:fill="EDEDED" w:themeFill="accent3" w:themeFillTint="33"/>
          </w:tcPr>
          <w:p w14:paraId="7766C205" w14:textId="77777777" w:rsidR="00104DD1" w:rsidRPr="006564B6" w:rsidRDefault="00104DD1" w:rsidP="00214B98">
            <w:pPr>
              <w:spacing w:line="240" w:lineRule="auto"/>
              <w:ind w:firstLine="0"/>
              <w:jc w:val="center"/>
              <w:rPr>
                <w:bCs/>
                <w:color w:val="000000" w:themeColor="text1"/>
              </w:rPr>
            </w:pPr>
            <w:proofErr w:type="spellStart"/>
            <w:r w:rsidRPr="006564B6">
              <w:rPr>
                <w:bCs/>
                <w:color w:val="000000" w:themeColor="text1"/>
              </w:rPr>
              <w:t>Пацієнт</w:t>
            </w:r>
            <w:proofErr w:type="spellEnd"/>
            <w:r w:rsidRPr="006564B6">
              <w:rPr>
                <w:bCs/>
                <w:color w:val="000000" w:themeColor="text1"/>
              </w:rPr>
              <w:t xml:space="preserve"> №</w:t>
            </w:r>
          </w:p>
        </w:tc>
        <w:tc>
          <w:tcPr>
            <w:tcW w:w="2977" w:type="dxa"/>
            <w:shd w:val="clear" w:color="auto" w:fill="EDEDED" w:themeFill="accent3" w:themeFillTint="33"/>
          </w:tcPr>
          <w:p w14:paraId="3C2E3034" w14:textId="77777777" w:rsidR="00104DD1" w:rsidRPr="006564B6" w:rsidRDefault="00104DD1" w:rsidP="00214B98">
            <w:pPr>
              <w:spacing w:line="240" w:lineRule="auto"/>
              <w:ind w:firstLine="0"/>
              <w:jc w:val="center"/>
              <w:rPr>
                <w:bCs/>
                <w:color w:val="000000" w:themeColor="text1"/>
              </w:rPr>
            </w:pPr>
            <w:proofErr w:type="spellStart"/>
            <w:r w:rsidRPr="006564B6">
              <w:t>Показники</w:t>
            </w:r>
            <w:proofErr w:type="spellEnd"/>
            <w:r w:rsidRPr="006564B6">
              <w:t xml:space="preserve"> </w:t>
            </w:r>
            <w:proofErr w:type="spellStart"/>
            <w:r w:rsidRPr="006564B6">
              <w:rPr>
                <w:bCs/>
                <w:color w:val="000000" w:themeColor="text1"/>
              </w:rPr>
              <w:t>рівня</w:t>
            </w:r>
            <w:proofErr w:type="spellEnd"/>
            <w:r w:rsidRPr="006564B6">
              <w:rPr>
                <w:bCs/>
                <w:color w:val="000000" w:themeColor="text1"/>
              </w:rPr>
              <w:t xml:space="preserve"> </w:t>
            </w:r>
            <w:proofErr w:type="spellStart"/>
            <w:r w:rsidRPr="006564B6">
              <w:rPr>
                <w:bCs/>
                <w:color w:val="000000" w:themeColor="text1"/>
              </w:rPr>
              <w:t>тривоги</w:t>
            </w:r>
            <w:proofErr w:type="spellEnd"/>
            <w:r w:rsidRPr="006564B6">
              <w:rPr>
                <w:bCs/>
                <w:color w:val="000000" w:themeColor="text1"/>
              </w:rPr>
              <w:t xml:space="preserve"> до </w:t>
            </w:r>
            <w:proofErr w:type="spellStart"/>
            <w:r w:rsidRPr="006564B6">
              <w:rPr>
                <w:bCs/>
                <w:color w:val="000000" w:themeColor="text1"/>
              </w:rPr>
              <w:t>реабілітаційного</w:t>
            </w:r>
            <w:proofErr w:type="spellEnd"/>
            <w:r w:rsidRPr="006564B6">
              <w:rPr>
                <w:bCs/>
                <w:color w:val="000000" w:themeColor="text1"/>
              </w:rPr>
              <w:t xml:space="preserve"> </w:t>
            </w:r>
            <w:proofErr w:type="spellStart"/>
            <w:r w:rsidRPr="006564B6">
              <w:rPr>
                <w:bCs/>
                <w:color w:val="000000" w:themeColor="text1"/>
              </w:rPr>
              <w:t>впливу</w:t>
            </w:r>
            <w:proofErr w:type="spellEnd"/>
            <w:r w:rsidRPr="006564B6">
              <w:rPr>
                <w:bCs/>
                <w:color w:val="000000" w:themeColor="text1"/>
              </w:rPr>
              <w:t xml:space="preserve">, </w:t>
            </w:r>
            <w:proofErr w:type="spellStart"/>
            <w:r w:rsidRPr="006564B6">
              <w:rPr>
                <w:bCs/>
                <w:color w:val="000000" w:themeColor="text1"/>
              </w:rPr>
              <w:t>бали</w:t>
            </w:r>
            <w:proofErr w:type="spellEnd"/>
          </w:p>
        </w:tc>
        <w:tc>
          <w:tcPr>
            <w:tcW w:w="3118" w:type="dxa"/>
            <w:shd w:val="clear" w:color="auto" w:fill="EDEDED" w:themeFill="accent3" w:themeFillTint="33"/>
          </w:tcPr>
          <w:p w14:paraId="52FC146E" w14:textId="77777777" w:rsidR="00104DD1" w:rsidRPr="006564B6" w:rsidRDefault="00104DD1" w:rsidP="00214B98">
            <w:pPr>
              <w:spacing w:line="240" w:lineRule="auto"/>
              <w:ind w:firstLine="0"/>
              <w:jc w:val="center"/>
              <w:rPr>
                <w:b/>
                <w:bCs/>
                <w:color w:val="000000" w:themeColor="text1"/>
              </w:rPr>
            </w:pPr>
            <w:proofErr w:type="spellStart"/>
            <w:r w:rsidRPr="006564B6">
              <w:t>Показники</w:t>
            </w:r>
            <w:proofErr w:type="spellEnd"/>
            <w:r w:rsidRPr="006564B6">
              <w:t xml:space="preserve"> </w:t>
            </w:r>
            <w:proofErr w:type="spellStart"/>
            <w:r w:rsidRPr="006564B6">
              <w:rPr>
                <w:bCs/>
                <w:color w:val="000000" w:themeColor="text1"/>
              </w:rPr>
              <w:t>рівня</w:t>
            </w:r>
            <w:proofErr w:type="spellEnd"/>
            <w:r w:rsidRPr="006564B6">
              <w:rPr>
                <w:bCs/>
                <w:color w:val="000000" w:themeColor="text1"/>
              </w:rPr>
              <w:t xml:space="preserve"> </w:t>
            </w:r>
            <w:proofErr w:type="spellStart"/>
            <w:r w:rsidRPr="006564B6">
              <w:rPr>
                <w:bCs/>
                <w:color w:val="000000" w:themeColor="text1"/>
              </w:rPr>
              <w:t>тривоги</w:t>
            </w:r>
            <w:proofErr w:type="spellEnd"/>
            <w:r w:rsidRPr="006564B6">
              <w:rPr>
                <w:bCs/>
                <w:color w:val="000000" w:themeColor="text1"/>
              </w:rPr>
              <w:t xml:space="preserve"> </w:t>
            </w:r>
            <w:proofErr w:type="spellStart"/>
            <w:r w:rsidRPr="006564B6">
              <w:rPr>
                <w:bCs/>
                <w:color w:val="000000" w:themeColor="text1"/>
              </w:rPr>
              <w:t>після</w:t>
            </w:r>
            <w:proofErr w:type="spellEnd"/>
            <w:r w:rsidRPr="006564B6">
              <w:rPr>
                <w:bCs/>
                <w:color w:val="000000" w:themeColor="text1"/>
              </w:rPr>
              <w:t xml:space="preserve"> </w:t>
            </w:r>
            <w:proofErr w:type="spellStart"/>
            <w:r w:rsidRPr="006564B6">
              <w:rPr>
                <w:bCs/>
                <w:color w:val="000000" w:themeColor="text1"/>
              </w:rPr>
              <w:t>реабілітаційного</w:t>
            </w:r>
            <w:proofErr w:type="spellEnd"/>
            <w:r w:rsidRPr="006564B6">
              <w:rPr>
                <w:bCs/>
                <w:color w:val="000000" w:themeColor="text1"/>
              </w:rPr>
              <w:t xml:space="preserve"> </w:t>
            </w:r>
            <w:proofErr w:type="spellStart"/>
            <w:r w:rsidRPr="006564B6">
              <w:rPr>
                <w:bCs/>
                <w:color w:val="000000" w:themeColor="text1"/>
              </w:rPr>
              <w:t>впливу</w:t>
            </w:r>
            <w:proofErr w:type="spellEnd"/>
            <w:r w:rsidRPr="006564B6">
              <w:rPr>
                <w:bCs/>
                <w:color w:val="000000" w:themeColor="text1"/>
              </w:rPr>
              <w:t xml:space="preserve">, </w:t>
            </w:r>
            <w:proofErr w:type="spellStart"/>
            <w:r w:rsidRPr="006564B6">
              <w:rPr>
                <w:bCs/>
                <w:color w:val="000000" w:themeColor="text1"/>
              </w:rPr>
              <w:t>бали</w:t>
            </w:r>
            <w:proofErr w:type="spellEnd"/>
          </w:p>
        </w:tc>
      </w:tr>
      <w:tr w:rsidR="00104DD1" w:rsidRPr="006564B6" w14:paraId="40756E80" w14:textId="77777777" w:rsidTr="00214B98">
        <w:tc>
          <w:tcPr>
            <w:tcW w:w="3539" w:type="dxa"/>
          </w:tcPr>
          <w:p w14:paraId="7E7A3B22"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w:t>
            </w:r>
          </w:p>
        </w:tc>
        <w:tc>
          <w:tcPr>
            <w:tcW w:w="2977" w:type="dxa"/>
          </w:tcPr>
          <w:p w14:paraId="323B7A71"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10</w:t>
            </w:r>
          </w:p>
        </w:tc>
        <w:tc>
          <w:tcPr>
            <w:tcW w:w="3118" w:type="dxa"/>
          </w:tcPr>
          <w:p w14:paraId="2ED51AE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r>
      <w:tr w:rsidR="00104DD1" w:rsidRPr="006564B6" w14:paraId="635D4A15" w14:textId="77777777" w:rsidTr="00214B98">
        <w:tc>
          <w:tcPr>
            <w:tcW w:w="3539" w:type="dxa"/>
          </w:tcPr>
          <w:p w14:paraId="741CFDE3"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c>
          <w:tcPr>
            <w:tcW w:w="2977" w:type="dxa"/>
          </w:tcPr>
          <w:p w14:paraId="1744E20E"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3118" w:type="dxa"/>
          </w:tcPr>
          <w:p w14:paraId="48A0FED7"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r>
      <w:tr w:rsidR="00104DD1" w:rsidRPr="006564B6" w14:paraId="2AEFD601" w14:textId="77777777" w:rsidTr="00214B98">
        <w:tc>
          <w:tcPr>
            <w:tcW w:w="3539" w:type="dxa"/>
          </w:tcPr>
          <w:p w14:paraId="0CEFE88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c>
          <w:tcPr>
            <w:tcW w:w="2977" w:type="dxa"/>
          </w:tcPr>
          <w:p w14:paraId="6AB7BE1B"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3118" w:type="dxa"/>
          </w:tcPr>
          <w:p w14:paraId="26050DD1"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r>
      <w:tr w:rsidR="00104DD1" w:rsidRPr="006564B6" w14:paraId="73F33305" w14:textId="77777777" w:rsidTr="00214B98">
        <w:tc>
          <w:tcPr>
            <w:tcW w:w="3539" w:type="dxa"/>
          </w:tcPr>
          <w:p w14:paraId="4DF1BE5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c>
          <w:tcPr>
            <w:tcW w:w="2977" w:type="dxa"/>
          </w:tcPr>
          <w:p w14:paraId="4E20624E"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c>
          <w:tcPr>
            <w:tcW w:w="3118" w:type="dxa"/>
          </w:tcPr>
          <w:p w14:paraId="4B681B7C"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0</w:t>
            </w:r>
          </w:p>
        </w:tc>
      </w:tr>
      <w:tr w:rsidR="00104DD1" w:rsidRPr="006564B6" w14:paraId="4ADC9768" w14:textId="77777777" w:rsidTr="00214B98">
        <w:tc>
          <w:tcPr>
            <w:tcW w:w="3539" w:type="dxa"/>
          </w:tcPr>
          <w:p w14:paraId="53F931E3"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c>
          <w:tcPr>
            <w:tcW w:w="2977" w:type="dxa"/>
          </w:tcPr>
          <w:p w14:paraId="19FBC10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7</w:t>
            </w:r>
          </w:p>
        </w:tc>
        <w:tc>
          <w:tcPr>
            <w:tcW w:w="3118" w:type="dxa"/>
          </w:tcPr>
          <w:p w14:paraId="6A293B80"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459DCFA8" w14:textId="77777777" w:rsidTr="00214B98">
        <w:tc>
          <w:tcPr>
            <w:tcW w:w="3539" w:type="dxa"/>
          </w:tcPr>
          <w:p w14:paraId="0BA95EEE"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2977" w:type="dxa"/>
          </w:tcPr>
          <w:p w14:paraId="7BAB8462"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c>
          <w:tcPr>
            <w:tcW w:w="3118" w:type="dxa"/>
          </w:tcPr>
          <w:p w14:paraId="7E029F1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r>
      <w:tr w:rsidR="00104DD1" w:rsidRPr="006564B6" w14:paraId="4C3EBBD0" w14:textId="77777777" w:rsidTr="00214B98">
        <w:tc>
          <w:tcPr>
            <w:tcW w:w="3539" w:type="dxa"/>
          </w:tcPr>
          <w:p w14:paraId="5234309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7</w:t>
            </w:r>
          </w:p>
        </w:tc>
        <w:tc>
          <w:tcPr>
            <w:tcW w:w="2977" w:type="dxa"/>
          </w:tcPr>
          <w:p w14:paraId="373881B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3118" w:type="dxa"/>
          </w:tcPr>
          <w:p w14:paraId="0DD5558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r>
      <w:tr w:rsidR="00104DD1" w:rsidRPr="006564B6" w14:paraId="00FCFB3D" w14:textId="77777777" w:rsidTr="00214B98">
        <w:tc>
          <w:tcPr>
            <w:tcW w:w="3539" w:type="dxa"/>
          </w:tcPr>
          <w:p w14:paraId="1DB7F501"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w:t>
            </w:r>
          </w:p>
        </w:tc>
        <w:tc>
          <w:tcPr>
            <w:tcW w:w="2977" w:type="dxa"/>
          </w:tcPr>
          <w:p w14:paraId="353EE40E"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3118" w:type="dxa"/>
          </w:tcPr>
          <w:p w14:paraId="48BFCBD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r>
      <w:tr w:rsidR="00104DD1" w:rsidRPr="006564B6" w14:paraId="1B297867" w14:textId="77777777" w:rsidTr="00214B98">
        <w:tc>
          <w:tcPr>
            <w:tcW w:w="3539" w:type="dxa"/>
          </w:tcPr>
          <w:p w14:paraId="043F02BE"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2977" w:type="dxa"/>
          </w:tcPr>
          <w:p w14:paraId="0058F39E"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7</w:t>
            </w:r>
          </w:p>
        </w:tc>
        <w:tc>
          <w:tcPr>
            <w:tcW w:w="3118" w:type="dxa"/>
          </w:tcPr>
          <w:p w14:paraId="6F86A30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r>
      <w:tr w:rsidR="00104DD1" w:rsidRPr="006564B6" w14:paraId="4D00DBE1" w14:textId="77777777" w:rsidTr="00214B98">
        <w:tc>
          <w:tcPr>
            <w:tcW w:w="3539" w:type="dxa"/>
          </w:tcPr>
          <w:p w14:paraId="20FCB5A7"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10</w:t>
            </w:r>
          </w:p>
        </w:tc>
        <w:tc>
          <w:tcPr>
            <w:tcW w:w="2977" w:type="dxa"/>
          </w:tcPr>
          <w:p w14:paraId="19D17DEB"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3118" w:type="dxa"/>
          </w:tcPr>
          <w:p w14:paraId="14D8675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r>
      <w:tr w:rsidR="00104DD1" w:rsidRPr="006564B6" w14:paraId="258EE493" w14:textId="77777777" w:rsidTr="00214B98">
        <w:tc>
          <w:tcPr>
            <w:tcW w:w="3539" w:type="dxa"/>
          </w:tcPr>
          <w:p w14:paraId="350022D3"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lastRenderedPageBreak/>
              <w:t>11</w:t>
            </w:r>
          </w:p>
        </w:tc>
        <w:tc>
          <w:tcPr>
            <w:tcW w:w="2977" w:type="dxa"/>
          </w:tcPr>
          <w:p w14:paraId="6144DB8E"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3118" w:type="dxa"/>
          </w:tcPr>
          <w:p w14:paraId="29A7CDCC"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r>
      <w:tr w:rsidR="00104DD1" w:rsidRPr="006564B6" w14:paraId="06D6C93E" w14:textId="77777777" w:rsidTr="00214B98">
        <w:tc>
          <w:tcPr>
            <w:tcW w:w="3539" w:type="dxa"/>
          </w:tcPr>
          <w:p w14:paraId="75E3B098"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12</w:t>
            </w:r>
          </w:p>
        </w:tc>
        <w:tc>
          <w:tcPr>
            <w:tcW w:w="2977" w:type="dxa"/>
          </w:tcPr>
          <w:p w14:paraId="3AFAA537"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3118" w:type="dxa"/>
          </w:tcPr>
          <w:p w14:paraId="3CA0FB5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29C04C43" w14:textId="77777777" w:rsidTr="00214B98">
        <w:tc>
          <w:tcPr>
            <w:tcW w:w="3539" w:type="dxa"/>
          </w:tcPr>
          <w:p w14:paraId="78F30F6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13</w:t>
            </w:r>
          </w:p>
        </w:tc>
        <w:tc>
          <w:tcPr>
            <w:tcW w:w="2977" w:type="dxa"/>
          </w:tcPr>
          <w:p w14:paraId="1FA4133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w:t>
            </w:r>
          </w:p>
        </w:tc>
        <w:tc>
          <w:tcPr>
            <w:tcW w:w="3118" w:type="dxa"/>
          </w:tcPr>
          <w:p w14:paraId="748191B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768F2E0B" w14:textId="77777777" w:rsidTr="00214B98">
        <w:tc>
          <w:tcPr>
            <w:tcW w:w="3539" w:type="dxa"/>
          </w:tcPr>
          <w:p w14:paraId="513A691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14</w:t>
            </w:r>
          </w:p>
        </w:tc>
        <w:tc>
          <w:tcPr>
            <w:tcW w:w="2977" w:type="dxa"/>
          </w:tcPr>
          <w:p w14:paraId="48DEDE37"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10</w:t>
            </w:r>
          </w:p>
        </w:tc>
        <w:tc>
          <w:tcPr>
            <w:tcW w:w="3118" w:type="dxa"/>
          </w:tcPr>
          <w:p w14:paraId="28FFC0AB"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w:t>
            </w:r>
          </w:p>
        </w:tc>
      </w:tr>
      <w:tr w:rsidR="00104DD1" w:rsidRPr="006564B6" w14:paraId="25B820A0" w14:textId="77777777" w:rsidTr="00214B98">
        <w:tc>
          <w:tcPr>
            <w:tcW w:w="3539" w:type="dxa"/>
          </w:tcPr>
          <w:p w14:paraId="6DE6589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15</w:t>
            </w:r>
          </w:p>
        </w:tc>
        <w:tc>
          <w:tcPr>
            <w:tcW w:w="2977" w:type="dxa"/>
          </w:tcPr>
          <w:p w14:paraId="38E1E87C"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w:t>
            </w:r>
          </w:p>
        </w:tc>
        <w:tc>
          <w:tcPr>
            <w:tcW w:w="3118" w:type="dxa"/>
          </w:tcPr>
          <w:p w14:paraId="4DA09D1C"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r>
      <w:tr w:rsidR="00104DD1" w:rsidRPr="006564B6" w14:paraId="69541157" w14:textId="77777777" w:rsidTr="00214B98">
        <w:tc>
          <w:tcPr>
            <w:tcW w:w="3539" w:type="dxa"/>
            <w:shd w:val="clear" w:color="auto" w:fill="DEEAF6" w:themeFill="accent5" w:themeFillTint="33"/>
          </w:tcPr>
          <w:p w14:paraId="23C871B8" w14:textId="77777777" w:rsidR="00104DD1" w:rsidRPr="006564B6" w:rsidRDefault="00104DD1" w:rsidP="00214B98">
            <w:pPr>
              <w:spacing w:line="240" w:lineRule="auto"/>
              <w:ind w:firstLine="0"/>
              <w:rPr>
                <w:bCs/>
                <w:color w:val="000000" w:themeColor="text1"/>
              </w:rPr>
            </w:pPr>
            <w:proofErr w:type="spellStart"/>
            <w:r w:rsidRPr="006564B6">
              <w:rPr>
                <w:bCs/>
                <w:color w:val="000000" w:themeColor="text1"/>
              </w:rPr>
              <w:t>Медіана</w:t>
            </w:r>
            <w:proofErr w:type="spellEnd"/>
          </w:p>
        </w:tc>
        <w:tc>
          <w:tcPr>
            <w:tcW w:w="2977" w:type="dxa"/>
            <w:shd w:val="clear" w:color="auto" w:fill="DEEAF6" w:themeFill="accent5" w:themeFillTint="33"/>
          </w:tcPr>
          <w:p w14:paraId="5BBF6048" w14:textId="77777777" w:rsidR="00104DD1" w:rsidRPr="006564B6" w:rsidRDefault="00104DD1" w:rsidP="00214B98">
            <w:pPr>
              <w:ind w:firstLine="0"/>
              <w:jc w:val="center"/>
              <w:rPr>
                <w:bCs/>
                <w:color w:val="000000" w:themeColor="text1"/>
              </w:rPr>
            </w:pPr>
            <w:r w:rsidRPr="006564B6">
              <w:rPr>
                <w:bCs/>
                <w:color w:val="000000" w:themeColor="text1"/>
              </w:rPr>
              <w:t>8</w:t>
            </w:r>
          </w:p>
        </w:tc>
        <w:tc>
          <w:tcPr>
            <w:tcW w:w="3118" w:type="dxa"/>
            <w:shd w:val="clear" w:color="auto" w:fill="DEEAF6" w:themeFill="accent5" w:themeFillTint="33"/>
          </w:tcPr>
          <w:p w14:paraId="57DD8C16" w14:textId="77777777" w:rsidR="00104DD1" w:rsidRPr="006564B6" w:rsidRDefault="00104DD1" w:rsidP="00214B98">
            <w:pPr>
              <w:ind w:firstLine="0"/>
              <w:jc w:val="center"/>
              <w:rPr>
                <w:bCs/>
                <w:color w:val="000000" w:themeColor="text1"/>
              </w:rPr>
            </w:pPr>
            <w:r w:rsidRPr="006564B6">
              <w:rPr>
                <w:bCs/>
                <w:color w:val="000000" w:themeColor="text1"/>
              </w:rPr>
              <w:t>3</w:t>
            </w:r>
          </w:p>
        </w:tc>
      </w:tr>
      <w:tr w:rsidR="00104DD1" w:rsidRPr="006564B6" w14:paraId="2F8386BC" w14:textId="77777777" w:rsidTr="00214B98">
        <w:tc>
          <w:tcPr>
            <w:tcW w:w="3539" w:type="dxa"/>
            <w:shd w:val="clear" w:color="auto" w:fill="E2EFD9" w:themeFill="accent6" w:themeFillTint="33"/>
          </w:tcPr>
          <w:p w14:paraId="592A1F47" w14:textId="77777777" w:rsidR="00104DD1" w:rsidRPr="006564B6" w:rsidRDefault="00104DD1" w:rsidP="00214B98">
            <w:pPr>
              <w:spacing w:line="240" w:lineRule="auto"/>
              <w:ind w:firstLine="0"/>
              <w:rPr>
                <w:bCs/>
                <w:color w:val="000000" w:themeColor="text1"/>
              </w:rPr>
            </w:pPr>
            <w:proofErr w:type="spellStart"/>
            <w:r w:rsidRPr="006564B6">
              <w:rPr>
                <w:bCs/>
                <w:color w:val="000000" w:themeColor="text1"/>
              </w:rPr>
              <w:t>Статистична</w:t>
            </w:r>
            <w:proofErr w:type="spellEnd"/>
            <w:r w:rsidRPr="006564B6">
              <w:rPr>
                <w:bCs/>
                <w:color w:val="000000" w:themeColor="text1"/>
              </w:rPr>
              <w:t xml:space="preserve"> </w:t>
            </w:r>
            <w:proofErr w:type="spellStart"/>
            <w:r w:rsidRPr="006564B6">
              <w:rPr>
                <w:bCs/>
                <w:color w:val="000000" w:themeColor="text1"/>
              </w:rPr>
              <w:t>значущість</w:t>
            </w:r>
            <w:proofErr w:type="spellEnd"/>
            <w:r w:rsidRPr="006564B6">
              <w:rPr>
                <w:bCs/>
                <w:color w:val="000000" w:themeColor="text1"/>
              </w:rPr>
              <w:t xml:space="preserve"> (р)</w:t>
            </w:r>
          </w:p>
        </w:tc>
        <w:tc>
          <w:tcPr>
            <w:tcW w:w="6095" w:type="dxa"/>
            <w:gridSpan w:val="2"/>
            <w:shd w:val="clear" w:color="auto" w:fill="E2EFD9" w:themeFill="accent6" w:themeFillTint="33"/>
          </w:tcPr>
          <w:p w14:paraId="3FFEDD7B" w14:textId="77777777" w:rsidR="00104DD1" w:rsidRPr="006564B6" w:rsidRDefault="00104DD1" w:rsidP="00214B98">
            <w:pPr>
              <w:ind w:firstLine="0"/>
              <w:jc w:val="center"/>
              <w:rPr>
                <w:bCs/>
                <w:color w:val="000000" w:themeColor="text1"/>
              </w:rPr>
            </w:pPr>
            <w:r w:rsidRPr="006564B6">
              <w:rPr>
                <w:bCs/>
                <w:color w:val="000000" w:themeColor="text1"/>
              </w:rPr>
              <w:t>0,025</w:t>
            </w:r>
          </w:p>
        </w:tc>
      </w:tr>
    </w:tbl>
    <w:p w14:paraId="63D4A5F9" w14:textId="77777777" w:rsidR="00104DD1" w:rsidRPr="006564B6" w:rsidRDefault="00104DD1" w:rsidP="00104DD1">
      <w:pPr>
        <w:rPr>
          <w:rFonts w:cs="Times New Roman"/>
          <w:b/>
        </w:rPr>
      </w:pPr>
    </w:p>
    <w:p w14:paraId="6FF02CD4" w14:textId="77777777" w:rsidR="00104DD1" w:rsidRPr="006564B6" w:rsidRDefault="00104DD1" w:rsidP="00104DD1">
      <w:pPr>
        <w:ind w:firstLine="720"/>
        <w:rPr>
          <w:rFonts w:cs="Times New Roman"/>
          <w:color w:val="000000"/>
          <w:shd w:val="clear" w:color="auto" w:fill="FFFFFF"/>
        </w:rPr>
      </w:pPr>
      <w:r w:rsidRPr="006564B6">
        <w:rPr>
          <w:rFonts w:cs="Times New Roman"/>
        </w:rPr>
        <w:t xml:space="preserve">Результат дослідження </w:t>
      </w:r>
      <w:r w:rsidRPr="006564B6">
        <w:rPr>
          <w:rFonts w:cs="Times New Roman"/>
          <w:szCs w:val="28"/>
          <w:lang w:eastAsia="uk-UA"/>
        </w:rPr>
        <w:t xml:space="preserve">тяжкості симптомів </w:t>
      </w:r>
      <w:r w:rsidRPr="006564B6">
        <w:rPr>
          <w:rFonts w:cs="Times New Roman"/>
          <w:bCs/>
          <w:color w:val="000000" w:themeColor="text1"/>
        </w:rPr>
        <w:t xml:space="preserve">тривоги, по даним </w:t>
      </w:r>
      <w:r w:rsidRPr="006564B6">
        <w:rPr>
          <w:rFonts w:cs="Times New Roman"/>
        </w:rPr>
        <w:t>таблиці 3.11, показав, що після</w:t>
      </w:r>
      <w:r w:rsidRPr="006564B6">
        <w:rPr>
          <w:rFonts w:cs="Times New Roman"/>
          <w:bCs/>
          <w:color w:val="000000" w:themeColor="text1"/>
        </w:rPr>
        <w:t xml:space="preserve"> реабілітаційного впливу відзначилась позитивна динаміка показників рівня </w:t>
      </w:r>
      <w:r w:rsidRPr="006564B6">
        <w:rPr>
          <w:rFonts w:cs="Times New Roman"/>
          <w:lang w:eastAsia="uk-UA"/>
        </w:rPr>
        <w:t>тривоги</w:t>
      </w:r>
      <w:r w:rsidRPr="006564B6">
        <w:rPr>
          <w:rFonts w:cs="Times New Roman"/>
          <w:bCs/>
          <w:color w:val="000000" w:themeColor="text1"/>
        </w:rPr>
        <w:t>:</w:t>
      </w:r>
      <w:r w:rsidRPr="006564B6">
        <w:rPr>
          <w:rFonts w:eastAsia="Times New Roman" w:cs="Times New Roman"/>
          <w:color w:val="000000"/>
          <w:lang w:eastAsia="ru-RU"/>
        </w:rPr>
        <w:t xml:space="preserve"> </w:t>
      </w:r>
      <w:r w:rsidRPr="006564B6">
        <w:rPr>
          <w:rFonts w:cs="Times New Roman"/>
          <w:bCs/>
          <w:color w:val="000000" w:themeColor="text1"/>
        </w:rPr>
        <w:t xml:space="preserve">медіана </w:t>
      </w:r>
      <w:r w:rsidRPr="006564B6">
        <w:rPr>
          <w:rFonts w:cs="Times New Roman"/>
          <w:szCs w:val="28"/>
          <w:lang w:eastAsia="uk-UA"/>
        </w:rPr>
        <w:t xml:space="preserve">показників </w:t>
      </w:r>
      <w:r w:rsidRPr="006564B6">
        <w:rPr>
          <w:rFonts w:cs="Times New Roman"/>
          <w:bCs/>
          <w:color w:val="000000" w:themeColor="text1"/>
        </w:rPr>
        <w:t>рівня тривоги зменшилась з 8.0</w:t>
      </w:r>
      <w:r w:rsidRPr="006564B6">
        <w:rPr>
          <w:rFonts w:cs="Times New Roman"/>
          <w:color w:val="000000"/>
          <w:shd w:val="clear" w:color="auto" w:fill="FFFFFF"/>
        </w:rPr>
        <w:t xml:space="preserve"> (6.0; 9.0)  до 3.0 (2.0; 4.0) (р = 0,025).</w:t>
      </w:r>
    </w:p>
    <w:p w14:paraId="6BF4A604" w14:textId="77777777" w:rsidR="00104DD1" w:rsidRPr="006564B6" w:rsidRDefault="00104DD1" w:rsidP="00104DD1">
      <w:pPr>
        <w:ind w:firstLine="720"/>
        <w:rPr>
          <w:rFonts w:cs="Times New Roman"/>
          <w:bCs/>
          <w:color w:val="000000" w:themeColor="text1"/>
        </w:rPr>
      </w:pPr>
      <w:r w:rsidRPr="006564B6">
        <w:rPr>
          <w:rFonts w:cs="Times New Roman"/>
        </w:rPr>
        <w:t xml:space="preserve">Встановлені відмінності за показником </w:t>
      </w:r>
      <w:r w:rsidRPr="006564B6">
        <w:rPr>
          <w:rFonts w:cs="Times New Roman"/>
          <w:szCs w:val="28"/>
          <w:lang w:eastAsia="uk-UA"/>
        </w:rPr>
        <w:t xml:space="preserve">достовірно виражених </w:t>
      </w:r>
      <w:r w:rsidRPr="006564B6">
        <w:rPr>
          <w:rFonts w:cs="Times New Roman"/>
          <w:lang w:eastAsia="uk-UA"/>
        </w:rPr>
        <w:t>симптомів тривоги</w:t>
      </w:r>
      <w:r w:rsidRPr="006564B6">
        <w:rPr>
          <w:rFonts w:cs="Times New Roman"/>
          <w:bCs/>
          <w:color w:val="000000" w:themeColor="text1"/>
        </w:rPr>
        <w:t xml:space="preserve"> </w:t>
      </w:r>
      <w:r w:rsidRPr="006564B6">
        <w:rPr>
          <w:rFonts w:cs="Times New Roman"/>
        </w:rPr>
        <w:t>до та після впливу були статистично значущими.</w:t>
      </w:r>
    </w:p>
    <w:p w14:paraId="2391E1F7" w14:textId="77777777" w:rsidR="00104DD1" w:rsidRPr="006564B6" w:rsidRDefault="00104DD1" w:rsidP="00104DD1">
      <w:pPr>
        <w:ind w:firstLine="720"/>
        <w:rPr>
          <w:rFonts w:cs="Times New Roman"/>
          <w:bCs/>
          <w:color w:val="000000" w:themeColor="text1"/>
        </w:rPr>
      </w:pPr>
      <w:r w:rsidRPr="006564B6">
        <w:rPr>
          <w:rFonts w:cs="Times New Roman"/>
          <w:color w:val="000000" w:themeColor="text1"/>
          <w:szCs w:val="28"/>
        </w:rPr>
        <w:t xml:space="preserve">Результати дослідження виявили, що до </w:t>
      </w:r>
      <w:r w:rsidRPr="006564B6">
        <w:rPr>
          <w:rFonts w:cs="Times New Roman"/>
          <w:bCs/>
          <w:color w:val="000000" w:themeColor="text1"/>
        </w:rPr>
        <w:t>реабілітаційного впливу</w:t>
      </w:r>
      <w:r w:rsidRPr="006564B6">
        <w:rPr>
          <w:rFonts w:cs="Times New Roman"/>
          <w:color w:val="000000" w:themeColor="text1"/>
          <w:szCs w:val="28"/>
        </w:rPr>
        <w:t xml:space="preserve"> 8 пацієнтів мали субклінічно виражені симптоми </w:t>
      </w:r>
      <w:r w:rsidRPr="006564B6">
        <w:rPr>
          <w:rFonts w:cs="Times New Roman"/>
          <w:bCs/>
          <w:color w:val="000000" w:themeColor="text1"/>
        </w:rPr>
        <w:t>тривоги</w:t>
      </w:r>
      <w:r w:rsidRPr="006564B6">
        <w:rPr>
          <w:rFonts w:cs="Times New Roman"/>
          <w:color w:val="000000" w:themeColor="text1"/>
          <w:szCs w:val="28"/>
        </w:rPr>
        <w:t xml:space="preserve">; </w:t>
      </w:r>
      <w:r w:rsidRPr="006564B6">
        <w:rPr>
          <w:rFonts w:cs="Times New Roman"/>
          <w:bCs/>
          <w:color w:val="000000" w:themeColor="text1"/>
        </w:rPr>
        <w:t xml:space="preserve">7 </w:t>
      </w:r>
      <w:r w:rsidRPr="006564B6">
        <w:rPr>
          <w:rFonts w:cs="Times New Roman"/>
          <w:szCs w:val="28"/>
          <w:lang w:eastAsia="uk-UA"/>
        </w:rPr>
        <w:t xml:space="preserve">пацієнтів були з відсутністю достовірно виражених симптомів </w:t>
      </w:r>
      <w:r w:rsidRPr="006564B6">
        <w:rPr>
          <w:rFonts w:cs="Times New Roman"/>
          <w:bCs/>
          <w:color w:val="000000" w:themeColor="text1"/>
        </w:rPr>
        <w:t xml:space="preserve">тривоги; з клінічно </w:t>
      </w:r>
      <w:r w:rsidRPr="006564B6">
        <w:rPr>
          <w:rFonts w:cs="Times New Roman"/>
          <w:color w:val="000000" w:themeColor="text1"/>
          <w:szCs w:val="28"/>
        </w:rPr>
        <w:t xml:space="preserve">вираженими симптомами </w:t>
      </w:r>
      <w:r w:rsidRPr="006564B6">
        <w:rPr>
          <w:rFonts w:cs="Times New Roman"/>
          <w:bCs/>
          <w:color w:val="000000" w:themeColor="text1"/>
        </w:rPr>
        <w:t xml:space="preserve">тривоги пацієнтів не було. Після реабілітаційного впливу показники </w:t>
      </w:r>
      <w:r w:rsidRPr="006564B6">
        <w:rPr>
          <w:rFonts w:cs="Times New Roman"/>
          <w:szCs w:val="28"/>
          <w:lang w:eastAsia="uk-UA"/>
        </w:rPr>
        <w:t xml:space="preserve">клінічно та субклінічно вираженої </w:t>
      </w:r>
      <w:r w:rsidRPr="006564B6">
        <w:rPr>
          <w:rFonts w:cs="Times New Roman"/>
          <w:bCs/>
          <w:color w:val="000000" w:themeColor="text1"/>
        </w:rPr>
        <w:t xml:space="preserve">тривоги </w:t>
      </w:r>
      <w:r w:rsidRPr="006564B6">
        <w:rPr>
          <w:rFonts w:cs="Times New Roman"/>
          <w:szCs w:val="28"/>
          <w:lang w:eastAsia="uk-UA"/>
        </w:rPr>
        <w:t xml:space="preserve">у пацієнтів були відсутні. </w:t>
      </w:r>
    </w:p>
    <w:p w14:paraId="2E96739C" w14:textId="77777777" w:rsidR="00104DD1" w:rsidRPr="006564B6" w:rsidRDefault="00104DD1" w:rsidP="00104DD1">
      <w:pPr>
        <w:ind w:firstLine="720"/>
        <w:rPr>
          <w:rFonts w:cs="Times New Roman"/>
        </w:rPr>
      </w:pPr>
      <w:r w:rsidRPr="006564B6">
        <w:rPr>
          <w:rFonts w:cs="Times New Roman"/>
          <w:szCs w:val="28"/>
        </w:rPr>
        <w:t xml:space="preserve">Для самооцінки особистого самопочуття використовувався опитувальник PGWBI (індекс загального психологічного благополуччя). </w:t>
      </w:r>
      <w:r w:rsidRPr="006564B6">
        <w:rPr>
          <w:rFonts w:cs="Times New Roman"/>
          <w:bCs/>
          <w:color w:val="000000" w:themeColor="text1"/>
        </w:rPr>
        <w:t>Дані обстеження наведені в табл. 3.12.</w:t>
      </w:r>
    </w:p>
    <w:p w14:paraId="5CDDE7F5" w14:textId="77777777" w:rsidR="00104DD1" w:rsidRPr="006564B6" w:rsidRDefault="00104DD1" w:rsidP="00104DD1">
      <w:pPr>
        <w:jc w:val="right"/>
        <w:rPr>
          <w:rFonts w:cs="Times New Roman"/>
          <w:i/>
        </w:rPr>
      </w:pPr>
    </w:p>
    <w:p w14:paraId="48189C5D" w14:textId="77777777" w:rsidR="00104DD1" w:rsidRPr="006564B6" w:rsidRDefault="00104DD1" w:rsidP="00104DD1">
      <w:pPr>
        <w:jc w:val="right"/>
        <w:rPr>
          <w:rFonts w:cs="Times New Roman"/>
          <w:i/>
        </w:rPr>
      </w:pPr>
      <w:r w:rsidRPr="006564B6">
        <w:rPr>
          <w:rFonts w:cs="Times New Roman"/>
          <w:i/>
        </w:rPr>
        <w:t>Таблиця 3.12</w:t>
      </w:r>
    </w:p>
    <w:p w14:paraId="73336703" w14:textId="77777777" w:rsidR="00104DD1" w:rsidRPr="006564B6" w:rsidRDefault="00104DD1" w:rsidP="00104DD1">
      <w:pPr>
        <w:jc w:val="center"/>
        <w:rPr>
          <w:rFonts w:cs="Times New Roman"/>
          <w:b/>
        </w:rPr>
      </w:pPr>
      <w:r w:rsidRPr="006564B6">
        <w:rPr>
          <w:rFonts w:cs="Times New Roman"/>
          <w:b/>
        </w:rPr>
        <w:t xml:space="preserve">Порівняльні показники </w:t>
      </w:r>
      <w:r w:rsidRPr="006564B6">
        <w:rPr>
          <w:rFonts w:cs="Times New Roman"/>
          <w:b/>
          <w:szCs w:val="28"/>
        </w:rPr>
        <w:t>загального психологічного благополуччя</w:t>
      </w:r>
      <w:r w:rsidRPr="006564B6">
        <w:rPr>
          <w:rFonts w:cs="Times New Roman"/>
          <w:b/>
          <w:bCs/>
          <w:color w:val="000000" w:themeColor="text1"/>
        </w:rPr>
        <w:t xml:space="preserve"> у</w:t>
      </w:r>
      <w:r w:rsidRPr="006564B6">
        <w:rPr>
          <w:rFonts w:cs="Times New Roman"/>
          <w:b/>
        </w:rPr>
        <w:t xml:space="preserve"> пацієнтів з невропатією сідничного нерву до та після застосування реабілітаційного впливу</w:t>
      </w:r>
    </w:p>
    <w:tbl>
      <w:tblPr>
        <w:tblStyle w:val="a4"/>
        <w:tblW w:w="9634" w:type="dxa"/>
        <w:tblLayout w:type="fixed"/>
        <w:tblLook w:val="04A0" w:firstRow="1" w:lastRow="0" w:firstColumn="1" w:lastColumn="0" w:noHBand="0" w:noVBand="1"/>
      </w:tblPr>
      <w:tblGrid>
        <w:gridCol w:w="3539"/>
        <w:gridCol w:w="2977"/>
        <w:gridCol w:w="3118"/>
      </w:tblGrid>
      <w:tr w:rsidR="00104DD1" w:rsidRPr="006564B6" w14:paraId="476D1342" w14:textId="77777777" w:rsidTr="00214B98">
        <w:trPr>
          <w:trHeight w:val="813"/>
        </w:trPr>
        <w:tc>
          <w:tcPr>
            <w:tcW w:w="3539" w:type="dxa"/>
            <w:shd w:val="clear" w:color="auto" w:fill="EDEDED" w:themeFill="accent3" w:themeFillTint="33"/>
          </w:tcPr>
          <w:p w14:paraId="1603C605" w14:textId="77777777" w:rsidR="00104DD1" w:rsidRPr="006564B6" w:rsidRDefault="00104DD1" w:rsidP="00214B98">
            <w:pPr>
              <w:spacing w:line="240" w:lineRule="auto"/>
              <w:ind w:firstLine="0"/>
              <w:jc w:val="center"/>
              <w:rPr>
                <w:bCs/>
                <w:color w:val="000000" w:themeColor="text1"/>
              </w:rPr>
            </w:pPr>
            <w:proofErr w:type="spellStart"/>
            <w:r w:rsidRPr="006564B6">
              <w:rPr>
                <w:bCs/>
                <w:color w:val="000000" w:themeColor="text1"/>
              </w:rPr>
              <w:t>Пацієнт</w:t>
            </w:r>
            <w:proofErr w:type="spellEnd"/>
            <w:r w:rsidRPr="006564B6">
              <w:rPr>
                <w:bCs/>
                <w:color w:val="000000" w:themeColor="text1"/>
              </w:rPr>
              <w:t xml:space="preserve"> №</w:t>
            </w:r>
          </w:p>
        </w:tc>
        <w:tc>
          <w:tcPr>
            <w:tcW w:w="2977" w:type="dxa"/>
            <w:shd w:val="clear" w:color="auto" w:fill="EDEDED" w:themeFill="accent3" w:themeFillTint="33"/>
          </w:tcPr>
          <w:p w14:paraId="29D05EE5" w14:textId="77777777" w:rsidR="00104DD1" w:rsidRPr="006564B6" w:rsidRDefault="00104DD1" w:rsidP="00214B98">
            <w:pPr>
              <w:spacing w:line="240" w:lineRule="auto"/>
              <w:ind w:firstLine="0"/>
              <w:jc w:val="center"/>
              <w:rPr>
                <w:bCs/>
                <w:color w:val="000000" w:themeColor="text1"/>
              </w:rPr>
            </w:pPr>
            <w:proofErr w:type="spellStart"/>
            <w:r w:rsidRPr="006564B6">
              <w:t>Індекс</w:t>
            </w:r>
            <w:proofErr w:type="spellEnd"/>
            <w:r w:rsidRPr="006564B6">
              <w:t xml:space="preserve"> PGWBI</w:t>
            </w:r>
            <w:r w:rsidRPr="006564B6">
              <w:rPr>
                <w:bCs/>
                <w:color w:val="000000" w:themeColor="text1"/>
              </w:rPr>
              <w:t xml:space="preserve"> до </w:t>
            </w:r>
            <w:proofErr w:type="spellStart"/>
            <w:r w:rsidRPr="006564B6">
              <w:rPr>
                <w:bCs/>
                <w:color w:val="000000" w:themeColor="text1"/>
              </w:rPr>
              <w:t>реабілітаційного</w:t>
            </w:r>
            <w:proofErr w:type="spellEnd"/>
            <w:r w:rsidRPr="006564B6">
              <w:rPr>
                <w:bCs/>
                <w:color w:val="000000" w:themeColor="text1"/>
              </w:rPr>
              <w:t xml:space="preserve"> </w:t>
            </w:r>
            <w:proofErr w:type="spellStart"/>
            <w:r w:rsidRPr="006564B6">
              <w:rPr>
                <w:bCs/>
                <w:color w:val="000000" w:themeColor="text1"/>
              </w:rPr>
              <w:t>впливу</w:t>
            </w:r>
            <w:proofErr w:type="spellEnd"/>
            <w:r w:rsidRPr="006564B6">
              <w:rPr>
                <w:bCs/>
                <w:color w:val="000000" w:themeColor="text1"/>
              </w:rPr>
              <w:t xml:space="preserve">, </w:t>
            </w:r>
            <w:proofErr w:type="spellStart"/>
            <w:r w:rsidRPr="006564B6">
              <w:rPr>
                <w:bCs/>
                <w:color w:val="000000" w:themeColor="text1"/>
              </w:rPr>
              <w:t>бали</w:t>
            </w:r>
            <w:proofErr w:type="spellEnd"/>
          </w:p>
        </w:tc>
        <w:tc>
          <w:tcPr>
            <w:tcW w:w="3118" w:type="dxa"/>
            <w:shd w:val="clear" w:color="auto" w:fill="EDEDED" w:themeFill="accent3" w:themeFillTint="33"/>
          </w:tcPr>
          <w:p w14:paraId="39D5500F" w14:textId="77777777" w:rsidR="00104DD1" w:rsidRPr="006564B6" w:rsidRDefault="00104DD1" w:rsidP="00214B98">
            <w:pPr>
              <w:spacing w:line="240" w:lineRule="auto"/>
              <w:ind w:firstLine="0"/>
              <w:jc w:val="center"/>
              <w:rPr>
                <w:b/>
                <w:bCs/>
                <w:color w:val="000000" w:themeColor="text1"/>
              </w:rPr>
            </w:pPr>
            <w:proofErr w:type="spellStart"/>
            <w:r w:rsidRPr="006564B6">
              <w:t>Індекс</w:t>
            </w:r>
            <w:proofErr w:type="spellEnd"/>
            <w:r w:rsidRPr="006564B6">
              <w:t xml:space="preserve"> PGWBI</w:t>
            </w:r>
            <w:r w:rsidRPr="006564B6">
              <w:rPr>
                <w:bCs/>
                <w:color w:val="000000" w:themeColor="text1"/>
              </w:rPr>
              <w:t xml:space="preserve"> </w:t>
            </w:r>
            <w:proofErr w:type="spellStart"/>
            <w:r w:rsidRPr="006564B6">
              <w:rPr>
                <w:bCs/>
                <w:color w:val="000000" w:themeColor="text1"/>
              </w:rPr>
              <w:t>після</w:t>
            </w:r>
            <w:proofErr w:type="spellEnd"/>
            <w:r w:rsidRPr="006564B6">
              <w:rPr>
                <w:bCs/>
                <w:color w:val="000000" w:themeColor="text1"/>
              </w:rPr>
              <w:t xml:space="preserve"> </w:t>
            </w:r>
            <w:proofErr w:type="spellStart"/>
            <w:r w:rsidRPr="006564B6">
              <w:rPr>
                <w:bCs/>
                <w:color w:val="000000" w:themeColor="text1"/>
              </w:rPr>
              <w:t>реабілітаційного</w:t>
            </w:r>
            <w:proofErr w:type="spellEnd"/>
            <w:r w:rsidRPr="006564B6">
              <w:rPr>
                <w:bCs/>
                <w:color w:val="000000" w:themeColor="text1"/>
              </w:rPr>
              <w:t xml:space="preserve"> </w:t>
            </w:r>
            <w:proofErr w:type="spellStart"/>
            <w:r w:rsidRPr="006564B6">
              <w:rPr>
                <w:bCs/>
                <w:color w:val="000000" w:themeColor="text1"/>
              </w:rPr>
              <w:t>впливу</w:t>
            </w:r>
            <w:proofErr w:type="spellEnd"/>
            <w:r w:rsidRPr="006564B6">
              <w:rPr>
                <w:bCs/>
                <w:color w:val="000000" w:themeColor="text1"/>
              </w:rPr>
              <w:t xml:space="preserve">, </w:t>
            </w:r>
            <w:proofErr w:type="spellStart"/>
            <w:r w:rsidRPr="006564B6">
              <w:rPr>
                <w:bCs/>
                <w:color w:val="000000" w:themeColor="text1"/>
              </w:rPr>
              <w:t>бали</w:t>
            </w:r>
            <w:proofErr w:type="spellEnd"/>
          </w:p>
        </w:tc>
      </w:tr>
      <w:tr w:rsidR="00104DD1" w:rsidRPr="006564B6" w14:paraId="7D9873A0" w14:textId="77777777" w:rsidTr="00214B98">
        <w:tc>
          <w:tcPr>
            <w:tcW w:w="3539" w:type="dxa"/>
          </w:tcPr>
          <w:p w14:paraId="3E88B39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w:t>
            </w:r>
          </w:p>
        </w:tc>
        <w:tc>
          <w:tcPr>
            <w:tcW w:w="2977" w:type="dxa"/>
          </w:tcPr>
          <w:p w14:paraId="1D5DFE1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44</w:t>
            </w:r>
          </w:p>
        </w:tc>
        <w:tc>
          <w:tcPr>
            <w:tcW w:w="3118" w:type="dxa"/>
          </w:tcPr>
          <w:p w14:paraId="39EABE6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81</w:t>
            </w:r>
          </w:p>
        </w:tc>
      </w:tr>
      <w:tr w:rsidR="00104DD1" w:rsidRPr="006564B6" w14:paraId="4A924367" w14:textId="77777777" w:rsidTr="00214B98">
        <w:tc>
          <w:tcPr>
            <w:tcW w:w="3539" w:type="dxa"/>
          </w:tcPr>
          <w:p w14:paraId="5C98B00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2</w:t>
            </w:r>
          </w:p>
        </w:tc>
        <w:tc>
          <w:tcPr>
            <w:tcW w:w="2977" w:type="dxa"/>
          </w:tcPr>
          <w:p w14:paraId="68A5830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42</w:t>
            </w:r>
          </w:p>
        </w:tc>
        <w:tc>
          <w:tcPr>
            <w:tcW w:w="3118" w:type="dxa"/>
          </w:tcPr>
          <w:p w14:paraId="30A1CF1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86</w:t>
            </w:r>
          </w:p>
        </w:tc>
      </w:tr>
      <w:tr w:rsidR="00104DD1" w:rsidRPr="006564B6" w14:paraId="78FBEC0E" w14:textId="77777777" w:rsidTr="00214B98">
        <w:tc>
          <w:tcPr>
            <w:tcW w:w="3539" w:type="dxa"/>
          </w:tcPr>
          <w:p w14:paraId="68309A0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3</w:t>
            </w:r>
          </w:p>
        </w:tc>
        <w:tc>
          <w:tcPr>
            <w:tcW w:w="2977" w:type="dxa"/>
          </w:tcPr>
          <w:p w14:paraId="2B924062"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67</w:t>
            </w:r>
          </w:p>
        </w:tc>
        <w:tc>
          <w:tcPr>
            <w:tcW w:w="3118" w:type="dxa"/>
          </w:tcPr>
          <w:p w14:paraId="24BCC5C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98</w:t>
            </w:r>
          </w:p>
        </w:tc>
      </w:tr>
      <w:tr w:rsidR="00104DD1" w:rsidRPr="006564B6" w14:paraId="444F8013" w14:textId="77777777" w:rsidTr="00214B98">
        <w:tc>
          <w:tcPr>
            <w:tcW w:w="3539" w:type="dxa"/>
          </w:tcPr>
          <w:p w14:paraId="739BDEF3"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lastRenderedPageBreak/>
              <w:t>4</w:t>
            </w:r>
          </w:p>
        </w:tc>
        <w:tc>
          <w:tcPr>
            <w:tcW w:w="2977" w:type="dxa"/>
          </w:tcPr>
          <w:p w14:paraId="3DC518D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84</w:t>
            </w:r>
          </w:p>
        </w:tc>
        <w:tc>
          <w:tcPr>
            <w:tcW w:w="3118" w:type="dxa"/>
          </w:tcPr>
          <w:p w14:paraId="4D5801F2"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105</w:t>
            </w:r>
          </w:p>
        </w:tc>
      </w:tr>
      <w:tr w:rsidR="00104DD1" w:rsidRPr="006564B6" w14:paraId="06D6E877" w14:textId="77777777" w:rsidTr="00214B98">
        <w:tc>
          <w:tcPr>
            <w:tcW w:w="3539" w:type="dxa"/>
          </w:tcPr>
          <w:p w14:paraId="38F1269B"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w:t>
            </w:r>
          </w:p>
        </w:tc>
        <w:tc>
          <w:tcPr>
            <w:tcW w:w="2977" w:type="dxa"/>
          </w:tcPr>
          <w:p w14:paraId="1662C9A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78</w:t>
            </w:r>
          </w:p>
        </w:tc>
        <w:tc>
          <w:tcPr>
            <w:tcW w:w="3118" w:type="dxa"/>
          </w:tcPr>
          <w:p w14:paraId="66DEA7C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110</w:t>
            </w:r>
          </w:p>
        </w:tc>
      </w:tr>
      <w:tr w:rsidR="00104DD1" w:rsidRPr="006564B6" w14:paraId="41768B73" w14:textId="77777777" w:rsidTr="00214B98">
        <w:tc>
          <w:tcPr>
            <w:tcW w:w="3539" w:type="dxa"/>
          </w:tcPr>
          <w:p w14:paraId="7DA0E40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6</w:t>
            </w:r>
          </w:p>
        </w:tc>
        <w:tc>
          <w:tcPr>
            <w:tcW w:w="2977" w:type="dxa"/>
          </w:tcPr>
          <w:p w14:paraId="20592010"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82</w:t>
            </w:r>
          </w:p>
        </w:tc>
        <w:tc>
          <w:tcPr>
            <w:tcW w:w="3118" w:type="dxa"/>
          </w:tcPr>
          <w:p w14:paraId="162FC3C8"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115</w:t>
            </w:r>
          </w:p>
        </w:tc>
      </w:tr>
      <w:tr w:rsidR="00104DD1" w:rsidRPr="006564B6" w14:paraId="45D56D6A" w14:textId="77777777" w:rsidTr="00214B98">
        <w:tc>
          <w:tcPr>
            <w:tcW w:w="3539" w:type="dxa"/>
          </w:tcPr>
          <w:p w14:paraId="7BD092A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7</w:t>
            </w:r>
          </w:p>
        </w:tc>
        <w:tc>
          <w:tcPr>
            <w:tcW w:w="2977" w:type="dxa"/>
          </w:tcPr>
          <w:p w14:paraId="0B978670"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57</w:t>
            </w:r>
          </w:p>
        </w:tc>
        <w:tc>
          <w:tcPr>
            <w:tcW w:w="3118" w:type="dxa"/>
          </w:tcPr>
          <w:p w14:paraId="4F0D21C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97</w:t>
            </w:r>
          </w:p>
        </w:tc>
      </w:tr>
      <w:tr w:rsidR="00104DD1" w:rsidRPr="006564B6" w14:paraId="5D519071" w14:textId="77777777" w:rsidTr="00214B98">
        <w:tc>
          <w:tcPr>
            <w:tcW w:w="3539" w:type="dxa"/>
          </w:tcPr>
          <w:p w14:paraId="27D35619"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w:t>
            </w:r>
          </w:p>
        </w:tc>
        <w:tc>
          <w:tcPr>
            <w:tcW w:w="2977" w:type="dxa"/>
          </w:tcPr>
          <w:p w14:paraId="719AC7B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88</w:t>
            </w:r>
          </w:p>
        </w:tc>
        <w:tc>
          <w:tcPr>
            <w:tcW w:w="3118" w:type="dxa"/>
          </w:tcPr>
          <w:p w14:paraId="59EC67A8"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105</w:t>
            </w:r>
          </w:p>
        </w:tc>
      </w:tr>
      <w:tr w:rsidR="00104DD1" w:rsidRPr="006564B6" w14:paraId="385A3D4F" w14:textId="77777777" w:rsidTr="00214B98">
        <w:tc>
          <w:tcPr>
            <w:tcW w:w="3539" w:type="dxa"/>
          </w:tcPr>
          <w:p w14:paraId="1D1F14EC"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w:t>
            </w:r>
          </w:p>
        </w:tc>
        <w:tc>
          <w:tcPr>
            <w:tcW w:w="2977" w:type="dxa"/>
          </w:tcPr>
          <w:p w14:paraId="4C725B5B"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52</w:t>
            </w:r>
          </w:p>
        </w:tc>
        <w:tc>
          <w:tcPr>
            <w:tcW w:w="3118" w:type="dxa"/>
          </w:tcPr>
          <w:p w14:paraId="5A277FAF"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90</w:t>
            </w:r>
          </w:p>
        </w:tc>
      </w:tr>
      <w:tr w:rsidR="00104DD1" w:rsidRPr="006564B6" w14:paraId="41EFA721" w14:textId="77777777" w:rsidTr="00214B98">
        <w:tc>
          <w:tcPr>
            <w:tcW w:w="3539" w:type="dxa"/>
          </w:tcPr>
          <w:p w14:paraId="78EEC647"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10</w:t>
            </w:r>
          </w:p>
        </w:tc>
        <w:tc>
          <w:tcPr>
            <w:tcW w:w="2977" w:type="dxa"/>
          </w:tcPr>
          <w:p w14:paraId="7B39960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89</w:t>
            </w:r>
          </w:p>
        </w:tc>
        <w:tc>
          <w:tcPr>
            <w:tcW w:w="3118" w:type="dxa"/>
          </w:tcPr>
          <w:p w14:paraId="6B3DEE66"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112</w:t>
            </w:r>
          </w:p>
        </w:tc>
      </w:tr>
      <w:tr w:rsidR="00104DD1" w:rsidRPr="006564B6" w14:paraId="51406CF7" w14:textId="77777777" w:rsidTr="00214B98">
        <w:tc>
          <w:tcPr>
            <w:tcW w:w="3539" w:type="dxa"/>
          </w:tcPr>
          <w:p w14:paraId="21EB825E"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11</w:t>
            </w:r>
          </w:p>
        </w:tc>
        <w:tc>
          <w:tcPr>
            <w:tcW w:w="2977" w:type="dxa"/>
          </w:tcPr>
          <w:p w14:paraId="62F520C5"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91</w:t>
            </w:r>
          </w:p>
        </w:tc>
        <w:tc>
          <w:tcPr>
            <w:tcW w:w="3118" w:type="dxa"/>
          </w:tcPr>
          <w:p w14:paraId="70F7107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110</w:t>
            </w:r>
          </w:p>
        </w:tc>
      </w:tr>
      <w:tr w:rsidR="00104DD1" w:rsidRPr="006564B6" w14:paraId="57F2FF5C" w14:textId="77777777" w:rsidTr="00214B98">
        <w:tc>
          <w:tcPr>
            <w:tcW w:w="3539" w:type="dxa"/>
          </w:tcPr>
          <w:p w14:paraId="2FA12CC1"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12</w:t>
            </w:r>
          </w:p>
        </w:tc>
        <w:tc>
          <w:tcPr>
            <w:tcW w:w="2977" w:type="dxa"/>
          </w:tcPr>
          <w:p w14:paraId="553EA69A"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79</w:t>
            </w:r>
          </w:p>
        </w:tc>
        <w:tc>
          <w:tcPr>
            <w:tcW w:w="3118" w:type="dxa"/>
          </w:tcPr>
          <w:p w14:paraId="5F8A4E84"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106</w:t>
            </w:r>
          </w:p>
        </w:tc>
      </w:tr>
      <w:tr w:rsidR="00104DD1" w:rsidRPr="006564B6" w14:paraId="33B840B3" w14:textId="77777777" w:rsidTr="00214B98">
        <w:tc>
          <w:tcPr>
            <w:tcW w:w="3539" w:type="dxa"/>
          </w:tcPr>
          <w:p w14:paraId="203B4B5C"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13</w:t>
            </w:r>
          </w:p>
        </w:tc>
        <w:tc>
          <w:tcPr>
            <w:tcW w:w="2977" w:type="dxa"/>
          </w:tcPr>
          <w:p w14:paraId="1DC6C138"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88</w:t>
            </w:r>
          </w:p>
        </w:tc>
        <w:tc>
          <w:tcPr>
            <w:tcW w:w="3118" w:type="dxa"/>
          </w:tcPr>
          <w:p w14:paraId="6CEF4F0B"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105</w:t>
            </w:r>
          </w:p>
        </w:tc>
      </w:tr>
      <w:tr w:rsidR="00104DD1" w:rsidRPr="006564B6" w14:paraId="16258CAD" w14:textId="77777777" w:rsidTr="00214B98">
        <w:tc>
          <w:tcPr>
            <w:tcW w:w="3539" w:type="dxa"/>
          </w:tcPr>
          <w:p w14:paraId="3E96D57D"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14</w:t>
            </w:r>
          </w:p>
        </w:tc>
        <w:tc>
          <w:tcPr>
            <w:tcW w:w="2977" w:type="dxa"/>
          </w:tcPr>
          <w:p w14:paraId="3B88FAAC"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58</w:t>
            </w:r>
          </w:p>
        </w:tc>
        <w:tc>
          <w:tcPr>
            <w:tcW w:w="3118" w:type="dxa"/>
          </w:tcPr>
          <w:p w14:paraId="11055F4B"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90</w:t>
            </w:r>
          </w:p>
        </w:tc>
      </w:tr>
      <w:tr w:rsidR="00104DD1" w:rsidRPr="006564B6" w14:paraId="114F5D9D" w14:textId="77777777" w:rsidTr="00214B98">
        <w:tc>
          <w:tcPr>
            <w:tcW w:w="3539" w:type="dxa"/>
          </w:tcPr>
          <w:p w14:paraId="399286D0"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15</w:t>
            </w:r>
          </w:p>
        </w:tc>
        <w:tc>
          <w:tcPr>
            <w:tcW w:w="2977" w:type="dxa"/>
          </w:tcPr>
          <w:p w14:paraId="454ABBB8"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55</w:t>
            </w:r>
          </w:p>
        </w:tc>
        <w:tc>
          <w:tcPr>
            <w:tcW w:w="3118" w:type="dxa"/>
          </w:tcPr>
          <w:p w14:paraId="5F1059BC" w14:textId="77777777" w:rsidR="00104DD1" w:rsidRPr="006564B6" w:rsidRDefault="00104DD1" w:rsidP="00214B98">
            <w:pPr>
              <w:spacing w:line="240" w:lineRule="auto"/>
              <w:ind w:firstLine="0"/>
              <w:jc w:val="center"/>
              <w:rPr>
                <w:bCs/>
                <w:color w:val="000000" w:themeColor="text1"/>
              </w:rPr>
            </w:pPr>
            <w:r w:rsidRPr="006564B6">
              <w:rPr>
                <w:bCs/>
                <w:color w:val="000000" w:themeColor="text1"/>
              </w:rPr>
              <w:t>88</w:t>
            </w:r>
          </w:p>
        </w:tc>
      </w:tr>
      <w:tr w:rsidR="00104DD1" w:rsidRPr="006564B6" w14:paraId="48648E73" w14:textId="77777777" w:rsidTr="00214B98">
        <w:tc>
          <w:tcPr>
            <w:tcW w:w="3539" w:type="dxa"/>
            <w:shd w:val="clear" w:color="auto" w:fill="DEEAF6" w:themeFill="accent5" w:themeFillTint="33"/>
          </w:tcPr>
          <w:p w14:paraId="2CC6FB1F" w14:textId="77777777" w:rsidR="00104DD1" w:rsidRPr="006564B6" w:rsidRDefault="00104DD1" w:rsidP="00214B98">
            <w:pPr>
              <w:spacing w:line="240" w:lineRule="auto"/>
              <w:ind w:firstLine="0"/>
              <w:rPr>
                <w:bCs/>
                <w:color w:val="000000" w:themeColor="text1"/>
              </w:rPr>
            </w:pPr>
            <w:proofErr w:type="spellStart"/>
            <w:r w:rsidRPr="006564B6">
              <w:rPr>
                <w:bCs/>
                <w:color w:val="000000" w:themeColor="text1"/>
              </w:rPr>
              <w:t>Медіана</w:t>
            </w:r>
            <w:proofErr w:type="spellEnd"/>
          </w:p>
        </w:tc>
        <w:tc>
          <w:tcPr>
            <w:tcW w:w="2977" w:type="dxa"/>
            <w:shd w:val="clear" w:color="auto" w:fill="DEEAF6" w:themeFill="accent5" w:themeFillTint="33"/>
          </w:tcPr>
          <w:p w14:paraId="689C98BE" w14:textId="77777777" w:rsidR="00104DD1" w:rsidRPr="006564B6" w:rsidRDefault="00104DD1" w:rsidP="00214B98">
            <w:pPr>
              <w:ind w:firstLine="0"/>
              <w:jc w:val="center"/>
              <w:rPr>
                <w:bCs/>
                <w:color w:val="000000" w:themeColor="text1"/>
              </w:rPr>
            </w:pPr>
            <w:r w:rsidRPr="006564B6">
              <w:rPr>
                <w:bCs/>
                <w:color w:val="000000" w:themeColor="text1"/>
              </w:rPr>
              <w:t>78</w:t>
            </w:r>
          </w:p>
        </w:tc>
        <w:tc>
          <w:tcPr>
            <w:tcW w:w="3118" w:type="dxa"/>
            <w:shd w:val="clear" w:color="auto" w:fill="DEEAF6" w:themeFill="accent5" w:themeFillTint="33"/>
          </w:tcPr>
          <w:p w14:paraId="5A9CB1F9" w14:textId="77777777" w:rsidR="00104DD1" w:rsidRPr="006564B6" w:rsidRDefault="00104DD1" w:rsidP="00214B98">
            <w:pPr>
              <w:ind w:firstLine="0"/>
              <w:jc w:val="center"/>
              <w:rPr>
                <w:bCs/>
                <w:color w:val="000000" w:themeColor="text1"/>
              </w:rPr>
            </w:pPr>
            <w:r w:rsidRPr="006564B6">
              <w:rPr>
                <w:bCs/>
                <w:color w:val="000000" w:themeColor="text1"/>
              </w:rPr>
              <w:t>105</w:t>
            </w:r>
          </w:p>
        </w:tc>
      </w:tr>
      <w:tr w:rsidR="00104DD1" w:rsidRPr="006564B6" w14:paraId="1C17BEBE" w14:textId="77777777" w:rsidTr="00214B98">
        <w:tc>
          <w:tcPr>
            <w:tcW w:w="3539" w:type="dxa"/>
            <w:shd w:val="clear" w:color="auto" w:fill="E2EFD9" w:themeFill="accent6" w:themeFillTint="33"/>
          </w:tcPr>
          <w:p w14:paraId="54B9A852" w14:textId="77777777" w:rsidR="00104DD1" w:rsidRPr="006564B6" w:rsidRDefault="00104DD1" w:rsidP="00214B98">
            <w:pPr>
              <w:spacing w:line="240" w:lineRule="auto"/>
              <w:ind w:firstLine="0"/>
              <w:rPr>
                <w:bCs/>
                <w:color w:val="000000" w:themeColor="text1"/>
              </w:rPr>
            </w:pPr>
            <w:proofErr w:type="spellStart"/>
            <w:r w:rsidRPr="006564B6">
              <w:rPr>
                <w:bCs/>
                <w:color w:val="000000" w:themeColor="text1"/>
              </w:rPr>
              <w:t>Статистична</w:t>
            </w:r>
            <w:proofErr w:type="spellEnd"/>
            <w:r w:rsidRPr="006564B6">
              <w:rPr>
                <w:bCs/>
                <w:color w:val="000000" w:themeColor="text1"/>
              </w:rPr>
              <w:t xml:space="preserve"> </w:t>
            </w:r>
            <w:proofErr w:type="spellStart"/>
            <w:r w:rsidRPr="006564B6">
              <w:rPr>
                <w:bCs/>
                <w:color w:val="000000" w:themeColor="text1"/>
              </w:rPr>
              <w:t>значущість</w:t>
            </w:r>
            <w:proofErr w:type="spellEnd"/>
            <w:r w:rsidRPr="006564B6">
              <w:rPr>
                <w:bCs/>
                <w:color w:val="000000" w:themeColor="text1"/>
              </w:rPr>
              <w:t xml:space="preserve"> (р)</w:t>
            </w:r>
          </w:p>
        </w:tc>
        <w:tc>
          <w:tcPr>
            <w:tcW w:w="6095" w:type="dxa"/>
            <w:gridSpan w:val="2"/>
            <w:shd w:val="clear" w:color="auto" w:fill="E2EFD9" w:themeFill="accent6" w:themeFillTint="33"/>
          </w:tcPr>
          <w:p w14:paraId="717B23C2" w14:textId="77777777" w:rsidR="00104DD1" w:rsidRPr="006564B6" w:rsidRDefault="00104DD1" w:rsidP="00214B98">
            <w:pPr>
              <w:ind w:firstLine="0"/>
              <w:jc w:val="center"/>
              <w:rPr>
                <w:bCs/>
                <w:color w:val="000000" w:themeColor="text1"/>
              </w:rPr>
            </w:pPr>
            <w:r w:rsidRPr="006564B6">
              <w:rPr>
                <w:bCs/>
                <w:color w:val="000000" w:themeColor="text1"/>
              </w:rPr>
              <w:t>0,034</w:t>
            </w:r>
          </w:p>
        </w:tc>
      </w:tr>
    </w:tbl>
    <w:p w14:paraId="55FD3CD7" w14:textId="77777777" w:rsidR="00104DD1" w:rsidRPr="006564B6" w:rsidRDefault="00104DD1" w:rsidP="00104DD1">
      <w:pPr>
        <w:rPr>
          <w:rFonts w:cs="Times New Roman"/>
          <w:b/>
        </w:rPr>
      </w:pPr>
    </w:p>
    <w:p w14:paraId="6F13D853" w14:textId="77777777" w:rsidR="00104DD1" w:rsidRPr="006564B6" w:rsidRDefault="00104DD1" w:rsidP="00104DD1">
      <w:pPr>
        <w:rPr>
          <w:rFonts w:cs="Times New Roman"/>
        </w:rPr>
      </w:pPr>
      <w:r w:rsidRPr="006564B6">
        <w:rPr>
          <w:rFonts w:cs="Times New Roman"/>
        </w:rPr>
        <w:t xml:space="preserve">З  результатів таблиці 3.12 можемо зробити висновок, що за після </w:t>
      </w:r>
      <w:r w:rsidRPr="006564B6">
        <w:rPr>
          <w:rFonts w:cs="Times New Roman"/>
          <w:bCs/>
          <w:color w:val="000000" w:themeColor="text1"/>
        </w:rPr>
        <w:t>реабілітаційного впливу відзначається позитивна динаміка показників</w:t>
      </w:r>
      <w:r w:rsidRPr="006564B6">
        <w:rPr>
          <w:rFonts w:eastAsia="Times New Roman" w:cs="Times New Roman"/>
          <w:color w:val="000000"/>
          <w:lang w:eastAsia="ru-RU"/>
        </w:rPr>
        <w:t xml:space="preserve"> </w:t>
      </w:r>
      <w:r w:rsidRPr="006564B6">
        <w:rPr>
          <w:rFonts w:cs="Times New Roman"/>
          <w:szCs w:val="28"/>
        </w:rPr>
        <w:t>загального психологічного благополуччя</w:t>
      </w:r>
      <w:r w:rsidRPr="006564B6">
        <w:rPr>
          <w:rFonts w:cs="Times New Roman"/>
          <w:bCs/>
          <w:color w:val="000000" w:themeColor="text1"/>
        </w:rPr>
        <w:t>:</w:t>
      </w:r>
      <w:r w:rsidRPr="006564B6">
        <w:rPr>
          <w:rFonts w:eastAsia="Times New Roman" w:cs="Times New Roman"/>
          <w:color w:val="000000"/>
          <w:lang w:eastAsia="ru-RU"/>
        </w:rPr>
        <w:t xml:space="preserve"> </w:t>
      </w:r>
      <w:r w:rsidRPr="006564B6">
        <w:rPr>
          <w:rFonts w:cs="Times New Roman"/>
          <w:bCs/>
          <w:color w:val="000000" w:themeColor="text1"/>
        </w:rPr>
        <w:t xml:space="preserve">медіана </w:t>
      </w:r>
      <w:r w:rsidRPr="006564B6">
        <w:rPr>
          <w:rFonts w:cs="Times New Roman"/>
        </w:rPr>
        <w:t>і</w:t>
      </w:r>
      <w:r w:rsidRPr="006564B6">
        <w:rPr>
          <w:rFonts w:cs="Times New Roman"/>
          <w:szCs w:val="28"/>
        </w:rPr>
        <w:t>ндекса</w:t>
      </w:r>
      <w:r w:rsidRPr="006564B6">
        <w:rPr>
          <w:rFonts w:cs="Times New Roman"/>
        </w:rPr>
        <w:t xml:space="preserve"> </w:t>
      </w:r>
      <w:r w:rsidRPr="006564B6">
        <w:rPr>
          <w:rFonts w:cs="Times New Roman"/>
          <w:szCs w:val="28"/>
        </w:rPr>
        <w:t>PGWBI</w:t>
      </w:r>
      <w:r w:rsidRPr="006564B6">
        <w:rPr>
          <w:rFonts w:cs="Times New Roman"/>
          <w:bCs/>
          <w:color w:val="000000" w:themeColor="text1"/>
        </w:rPr>
        <w:t xml:space="preserve"> збільшилася з             78.0</w:t>
      </w:r>
      <w:r w:rsidRPr="006564B6">
        <w:rPr>
          <w:rFonts w:cs="Times New Roman"/>
          <w:color w:val="000000"/>
          <w:shd w:val="clear" w:color="auto" w:fill="FFFFFF"/>
        </w:rPr>
        <w:t xml:space="preserve"> (56.0; 86.0)  до 105.0 (90.0; 108.0) (р = 0,034). </w:t>
      </w:r>
      <w:r w:rsidRPr="006564B6">
        <w:rPr>
          <w:rFonts w:cs="Times New Roman"/>
        </w:rPr>
        <w:t xml:space="preserve">Встановлені відмінності за показником </w:t>
      </w:r>
      <w:r w:rsidRPr="006564B6">
        <w:rPr>
          <w:rFonts w:cs="Times New Roman"/>
          <w:szCs w:val="28"/>
        </w:rPr>
        <w:t>загального психологічного благополуччя</w:t>
      </w:r>
      <w:r w:rsidRPr="006564B6">
        <w:rPr>
          <w:rFonts w:cs="Times New Roman"/>
          <w:bCs/>
          <w:color w:val="000000" w:themeColor="text1"/>
        </w:rPr>
        <w:t xml:space="preserve"> </w:t>
      </w:r>
      <w:r w:rsidRPr="006564B6">
        <w:rPr>
          <w:rFonts w:cs="Times New Roman"/>
        </w:rPr>
        <w:t>до та після впливу були статистично значущими.</w:t>
      </w:r>
    </w:p>
    <w:p w14:paraId="675EC849" w14:textId="77777777" w:rsidR="00104DD1" w:rsidRPr="006564B6" w:rsidRDefault="00104DD1" w:rsidP="00104DD1">
      <w:pPr>
        <w:rPr>
          <w:rFonts w:cs="Times New Roman"/>
          <w:szCs w:val="28"/>
          <w:lang w:eastAsia="uk-UA"/>
        </w:rPr>
      </w:pPr>
      <w:r w:rsidRPr="006564B6">
        <w:rPr>
          <w:rFonts w:cs="Times New Roman"/>
          <w:color w:val="000000" w:themeColor="text1"/>
          <w:szCs w:val="28"/>
        </w:rPr>
        <w:t xml:space="preserve">Таким чином, </w:t>
      </w:r>
      <w:r w:rsidRPr="006564B6">
        <w:rPr>
          <w:rFonts w:cs="Times New Roman"/>
        </w:rPr>
        <w:t xml:space="preserve">застосована </w:t>
      </w:r>
      <w:r w:rsidRPr="006564B6">
        <w:rPr>
          <w:rFonts w:cs="Times New Roman"/>
          <w:bCs/>
          <w:color w:val="000000" w:themeColor="text1"/>
        </w:rPr>
        <w:t xml:space="preserve">комплексна програма фізичної терапії </w:t>
      </w:r>
      <w:r w:rsidRPr="006564B6">
        <w:rPr>
          <w:rFonts w:cs="Times New Roman"/>
          <w:color w:val="000000" w:themeColor="text1"/>
          <w:szCs w:val="28"/>
        </w:rPr>
        <w:t xml:space="preserve">значно  покращила психоемоційний стан пацієнтів з </w:t>
      </w:r>
      <w:r w:rsidRPr="006564B6">
        <w:rPr>
          <w:rFonts w:cs="Times New Roman"/>
          <w:bCs/>
          <w:color w:val="000000" w:themeColor="text1"/>
        </w:rPr>
        <w:t>пацієнтів з невропатією сідничного нерву</w:t>
      </w:r>
      <w:r w:rsidRPr="006564B6">
        <w:rPr>
          <w:rFonts w:cs="Times New Roman"/>
          <w:color w:val="000000" w:themeColor="text1"/>
          <w:szCs w:val="28"/>
        </w:rPr>
        <w:t xml:space="preserve">, знизило </w:t>
      </w:r>
      <w:r w:rsidRPr="006564B6">
        <w:rPr>
          <w:rFonts w:eastAsia="Times New Roman" w:cs="Times New Roman"/>
          <w:color w:val="000000"/>
          <w:lang w:eastAsia="ru-RU"/>
        </w:rPr>
        <w:t xml:space="preserve">вираженість </w:t>
      </w:r>
      <w:r w:rsidRPr="006564B6">
        <w:rPr>
          <w:rFonts w:cs="Times New Roman"/>
          <w:lang w:eastAsia="uk-UA"/>
        </w:rPr>
        <w:t xml:space="preserve">симптомів тривоги і </w:t>
      </w:r>
      <w:r w:rsidRPr="006564B6">
        <w:rPr>
          <w:rFonts w:cs="Times New Roman"/>
          <w:szCs w:val="28"/>
          <w:lang w:eastAsia="uk-UA"/>
        </w:rPr>
        <w:t>депресії та покращило їх самопочуття.</w:t>
      </w:r>
    </w:p>
    <w:p w14:paraId="3A367428" w14:textId="77777777" w:rsidR="00104DD1" w:rsidRPr="006564B6" w:rsidRDefault="00104DD1" w:rsidP="00104DD1">
      <w:pPr>
        <w:rPr>
          <w:rFonts w:cs="Times New Roman"/>
          <w:szCs w:val="28"/>
          <w:lang w:eastAsia="uk-UA"/>
        </w:rPr>
      </w:pPr>
    </w:p>
    <w:p w14:paraId="561301FD" w14:textId="11056696" w:rsidR="00104DD1" w:rsidRPr="006564B6" w:rsidRDefault="00104DD1" w:rsidP="00104DD1">
      <w:pPr>
        <w:rPr>
          <w:rFonts w:cs="Times New Roman"/>
          <w:b/>
          <w:bCs/>
          <w:color w:val="000000" w:themeColor="text1"/>
          <w:shd w:val="clear" w:color="auto" w:fill="FFFFFF"/>
        </w:rPr>
      </w:pPr>
      <w:r w:rsidRPr="006564B6">
        <w:rPr>
          <w:rFonts w:cs="Times New Roman"/>
          <w:b/>
          <w:bCs/>
          <w:color w:val="000000" w:themeColor="text1"/>
          <w:shd w:val="clear" w:color="auto" w:fill="FFFFFF"/>
        </w:rPr>
        <w:t xml:space="preserve">Висновки до </w:t>
      </w:r>
      <w:r w:rsidR="006C5B35" w:rsidRPr="006564B6">
        <w:rPr>
          <w:rFonts w:cs="Times New Roman"/>
          <w:b/>
          <w:bCs/>
          <w:color w:val="000000" w:themeColor="text1"/>
          <w:shd w:val="clear" w:color="auto" w:fill="FFFFFF"/>
        </w:rPr>
        <w:t>третього</w:t>
      </w:r>
      <w:r w:rsidRPr="006564B6">
        <w:rPr>
          <w:rFonts w:cs="Times New Roman"/>
          <w:b/>
          <w:bCs/>
          <w:color w:val="000000" w:themeColor="text1"/>
          <w:shd w:val="clear" w:color="auto" w:fill="FFFFFF"/>
        </w:rPr>
        <w:t xml:space="preserve"> розділу</w:t>
      </w:r>
    </w:p>
    <w:p w14:paraId="3240307C" w14:textId="77777777" w:rsidR="00104DD1" w:rsidRPr="006564B6" w:rsidRDefault="00104DD1" w:rsidP="00104DD1">
      <w:pPr>
        <w:rPr>
          <w:rFonts w:cs="Times New Roman"/>
          <w:b/>
          <w:bCs/>
          <w:color w:val="000000" w:themeColor="text1"/>
          <w:shd w:val="clear" w:color="auto" w:fill="FFFFFF"/>
        </w:rPr>
      </w:pPr>
    </w:p>
    <w:p w14:paraId="6390DC43" w14:textId="2521FE2F" w:rsidR="00104DD1" w:rsidRPr="006564B6" w:rsidRDefault="00104DD1" w:rsidP="00104DD1">
      <w:pPr>
        <w:rPr>
          <w:rFonts w:cs="Times New Roman"/>
          <w:szCs w:val="28"/>
        </w:rPr>
      </w:pPr>
      <w:r w:rsidRPr="006564B6">
        <w:rPr>
          <w:rFonts w:cs="Times New Roman"/>
          <w:szCs w:val="28"/>
        </w:rPr>
        <w:t xml:space="preserve">1. Отримані дані дозволяють стверджувати, що запропонована програма </w:t>
      </w:r>
      <w:r w:rsidRPr="006564B6">
        <w:rPr>
          <w:rFonts w:cs="Times New Roman"/>
          <w:color w:val="0E0E0E"/>
          <w:szCs w:val="28"/>
        </w:rPr>
        <w:t>фізичної терапії</w:t>
      </w:r>
      <w:r w:rsidRPr="006564B6">
        <w:rPr>
          <w:rFonts w:cs="Times New Roman"/>
          <w:szCs w:val="28"/>
        </w:rPr>
        <w:t xml:space="preserve"> </w:t>
      </w:r>
      <w:r w:rsidRPr="006564B6">
        <w:rPr>
          <w:rFonts w:cs="Times New Roman"/>
          <w:bCs/>
          <w:color w:val="000000" w:themeColor="text1"/>
        </w:rPr>
        <w:t>пацієнтів</w:t>
      </w:r>
      <w:r w:rsidRPr="006564B6">
        <w:rPr>
          <w:rFonts w:cs="Times New Roman"/>
          <w:bCs/>
          <w:szCs w:val="28"/>
        </w:rPr>
        <w:t xml:space="preserve"> з </w:t>
      </w:r>
      <w:r w:rsidRPr="006564B6">
        <w:rPr>
          <w:rFonts w:cs="Times New Roman"/>
        </w:rPr>
        <w:t>невропатією сідничного нерву в умовах реабілітаційного центру</w:t>
      </w:r>
      <w:r w:rsidRPr="006564B6">
        <w:rPr>
          <w:rFonts w:cs="Times New Roman"/>
          <w:b/>
        </w:rPr>
        <w:t xml:space="preserve"> </w:t>
      </w:r>
      <w:r w:rsidRPr="006564B6">
        <w:rPr>
          <w:rFonts w:cs="Times New Roman"/>
          <w:bCs/>
          <w:color w:val="000000" w:themeColor="text1"/>
        </w:rPr>
        <w:t>позитивно впливає на фізичний стан пацієнтів,</w:t>
      </w:r>
      <w:r w:rsidRPr="006564B6">
        <w:rPr>
          <w:rFonts w:cs="Times New Roman"/>
          <w:color w:val="0E0E0E"/>
          <w:szCs w:val="28"/>
        </w:rPr>
        <w:t xml:space="preserve"> </w:t>
      </w:r>
      <w:r w:rsidRPr="006564B6">
        <w:rPr>
          <w:rFonts w:cs="Times New Roman"/>
          <w:bCs/>
          <w:color w:val="000000" w:themeColor="text1"/>
        </w:rPr>
        <w:t>функціональні показники серцево-судинної та дихальної систем</w:t>
      </w:r>
      <w:r w:rsidR="00837250">
        <w:rPr>
          <w:rFonts w:cs="Times New Roman"/>
          <w:bCs/>
          <w:color w:val="000000" w:themeColor="text1"/>
        </w:rPr>
        <w:t xml:space="preserve">, </w:t>
      </w:r>
      <w:r w:rsidR="00837250" w:rsidRPr="00837250">
        <w:rPr>
          <w:rFonts w:cs="Times New Roman"/>
          <w:bCs/>
          <w:color w:val="000000" w:themeColor="text1"/>
        </w:rPr>
        <w:t>що виявляється у підвищенні витривалості до фізичних навантажень і стабілізації гемодинамічних показників</w:t>
      </w:r>
    </w:p>
    <w:p w14:paraId="475EE0AA" w14:textId="1672DEEE" w:rsidR="00104DD1" w:rsidRPr="006564B6" w:rsidRDefault="00104DD1" w:rsidP="00104DD1">
      <w:pPr>
        <w:rPr>
          <w:rFonts w:cs="Times New Roman"/>
          <w:szCs w:val="28"/>
        </w:rPr>
      </w:pPr>
      <w:r w:rsidRPr="006564B6">
        <w:rPr>
          <w:rFonts w:cs="Times New Roman"/>
          <w:szCs w:val="28"/>
        </w:rPr>
        <w:lastRenderedPageBreak/>
        <w:t xml:space="preserve">2.  Запропонована програма </w:t>
      </w:r>
      <w:r w:rsidRPr="006564B6">
        <w:rPr>
          <w:rFonts w:cs="Times New Roman"/>
          <w:color w:val="0E0E0E"/>
          <w:szCs w:val="28"/>
        </w:rPr>
        <w:t>фізичної терапії</w:t>
      </w:r>
      <w:r w:rsidRPr="006564B6">
        <w:rPr>
          <w:rFonts w:cs="Times New Roman"/>
          <w:szCs w:val="28"/>
        </w:rPr>
        <w:t xml:space="preserve"> </w:t>
      </w:r>
      <w:r w:rsidRPr="006564B6">
        <w:rPr>
          <w:rFonts w:cs="Times New Roman"/>
          <w:bCs/>
          <w:color w:val="000000" w:themeColor="text1"/>
          <w:szCs w:val="28"/>
        </w:rPr>
        <w:t>пацієнтів</w:t>
      </w:r>
      <w:r w:rsidRPr="006564B6">
        <w:rPr>
          <w:rFonts w:cs="Times New Roman"/>
          <w:bCs/>
          <w:szCs w:val="28"/>
        </w:rPr>
        <w:t xml:space="preserve"> з </w:t>
      </w:r>
      <w:r w:rsidRPr="006564B6">
        <w:rPr>
          <w:rFonts w:cs="Times New Roman"/>
          <w:szCs w:val="28"/>
        </w:rPr>
        <w:t>невропатією сідничного нерву призводить до покращення функціонального стану опорно-рухового апарату, поліпшення рухової функції нижніх кінцівок,</w:t>
      </w:r>
      <w:r w:rsidR="00837250">
        <w:rPr>
          <w:rFonts w:cs="Times New Roman"/>
          <w:szCs w:val="28"/>
        </w:rPr>
        <w:t xml:space="preserve"> </w:t>
      </w:r>
      <w:r w:rsidR="00837250" w:rsidRPr="00837250">
        <w:rPr>
          <w:rFonts w:cs="Times New Roman"/>
          <w:szCs w:val="28"/>
        </w:rPr>
        <w:t>що виявляється у відновленні обсягу рухів у суглобах нижніх кінцівок і покращенні координації рухів,</w:t>
      </w:r>
      <w:r w:rsidRPr="006564B6">
        <w:rPr>
          <w:rFonts w:cs="Times New Roman"/>
          <w:szCs w:val="28"/>
        </w:rPr>
        <w:t xml:space="preserve"> а також підвищення м'язового тонусу та сили.</w:t>
      </w:r>
    </w:p>
    <w:p w14:paraId="5BCCF6EF" w14:textId="679C7153" w:rsidR="00104DD1" w:rsidRPr="006564B6" w:rsidRDefault="00104DD1" w:rsidP="00104DD1">
      <w:pPr>
        <w:rPr>
          <w:rFonts w:cs="Times New Roman"/>
          <w:szCs w:val="28"/>
        </w:rPr>
      </w:pPr>
      <w:r w:rsidRPr="006564B6">
        <w:rPr>
          <w:rFonts w:cs="Times New Roman"/>
          <w:szCs w:val="28"/>
        </w:rPr>
        <w:t xml:space="preserve">3. Запропонована програма </w:t>
      </w:r>
      <w:r w:rsidRPr="006564B6">
        <w:rPr>
          <w:rFonts w:cs="Times New Roman"/>
          <w:color w:val="0E0E0E"/>
          <w:szCs w:val="28"/>
        </w:rPr>
        <w:t>фізичної терапії</w:t>
      </w:r>
      <w:r w:rsidRPr="006564B6">
        <w:rPr>
          <w:rFonts w:cs="Times New Roman"/>
          <w:szCs w:val="28"/>
        </w:rPr>
        <w:t xml:space="preserve"> </w:t>
      </w:r>
      <w:r w:rsidRPr="006564B6">
        <w:rPr>
          <w:rFonts w:cs="Times New Roman"/>
          <w:bCs/>
          <w:color w:val="000000" w:themeColor="text1"/>
          <w:szCs w:val="28"/>
        </w:rPr>
        <w:t>пацієнтів</w:t>
      </w:r>
      <w:r w:rsidRPr="006564B6">
        <w:rPr>
          <w:rFonts w:cs="Times New Roman"/>
          <w:bCs/>
          <w:szCs w:val="28"/>
        </w:rPr>
        <w:t xml:space="preserve"> з </w:t>
      </w:r>
      <w:r w:rsidRPr="006564B6">
        <w:rPr>
          <w:rFonts w:cs="Times New Roman"/>
          <w:szCs w:val="28"/>
        </w:rPr>
        <w:t>невропатією сідничного нерву призводить до покращення функціонального стану нервової системи, зменшенню неврологічних порушень в зоні іннервації сідничного нерва, відновлення нервово-м'язової передачі та посиленню знижених рефлексів</w:t>
      </w:r>
      <w:r w:rsidR="00837250">
        <w:rPr>
          <w:rFonts w:cs="Times New Roman"/>
          <w:szCs w:val="28"/>
        </w:rPr>
        <w:t xml:space="preserve">, </w:t>
      </w:r>
      <w:r w:rsidR="00837250" w:rsidRPr="00837250">
        <w:rPr>
          <w:rFonts w:cs="Times New Roman"/>
          <w:szCs w:val="28"/>
        </w:rPr>
        <w:t>що проявляється у зниженні болю, відновленні чутливості, посиленні нервово-м’язової передачі</w:t>
      </w:r>
      <w:r w:rsidRPr="006564B6">
        <w:rPr>
          <w:rFonts w:cs="Times New Roman"/>
          <w:szCs w:val="28"/>
        </w:rPr>
        <w:t>.</w:t>
      </w:r>
    </w:p>
    <w:p w14:paraId="612A291B" w14:textId="704F4995" w:rsidR="00104DD1" w:rsidRPr="006564B6" w:rsidRDefault="00104DD1" w:rsidP="00104DD1">
      <w:pPr>
        <w:rPr>
          <w:rFonts w:cs="Times New Roman"/>
          <w:szCs w:val="28"/>
        </w:rPr>
      </w:pPr>
      <w:r w:rsidRPr="006564B6">
        <w:rPr>
          <w:rFonts w:cs="Times New Roman"/>
          <w:szCs w:val="28"/>
        </w:rPr>
        <w:t xml:space="preserve">4. Запропонована програма </w:t>
      </w:r>
      <w:r w:rsidRPr="006564B6">
        <w:rPr>
          <w:rFonts w:cs="Times New Roman"/>
          <w:color w:val="0E0E0E"/>
          <w:szCs w:val="28"/>
        </w:rPr>
        <w:t>фізичної терапії</w:t>
      </w:r>
      <w:r w:rsidRPr="006564B6">
        <w:rPr>
          <w:rFonts w:cs="Times New Roman"/>
          <w:szCs w:val="28"/>
        </w:rPr>
        <w:t xml:space="preserve"> </w:t>
      </w:r>
      <w:r w:rsidRPr="006564B6">
        <w:rPr>
          <w:rFonts w:cs="Times New Roman"/>
          <w:bCs/>
          <w:color w:val="000000" w:themeColor="text1"/>
          <w:szCs w:val="28"/>
        </w:rPr>
        <w:t>пацієнтів</w:t>
      </w:r>
      <w:r w:rsidRPr="006564B6">
        <w:rPr>
          <w:rFonts w:cs="Times New Roman"/>
          <w:bCs/>
          <w:szCs w:val="28"/>
        </w:rPr>
        <w:t xml:space="preserve"> з </w:t>
      </w:r>
      <w:r w:rsidRPr="006564B6">
        <w:rPr>
          <w:rFonts w:cs="Times New Roman"/>
          <w:szCs w:val="28"/>
        </w:rPr>
        <w:t xml:space="preserve">невропатією сідничного нерву призводить до покращення їх психічного стану, </w:t>
      </w:r>
      <w:r w:rsidR="00837250" w:rsidRPr="00837250">
        <w:rPr>
          <w:rFonts w:cs="Times New Roman"/>
          <w:szCs w:val="28"/>
        </w:rPr>
        <w:t>що виявляється у підвищенні психологічного благополуччя, зниженні тривожності, а також до покращення якості життя.</w:t>
      </w:r>
      <w:r w:rsidR="0098408A">
        <w:rPr>
          <w:rFonts w:cs="Times New Roman"/>
          <w:szCs w:val="28"/>
        </w:rPr>
        <w:t>.</w:t>
      </w:r>
    </w:p>
    <w:p w14:paraId="2977DB6F" w14:textId="77777777" w:rsidR="00104DD1" w:rsidRPr="006564B6" w:rsidRDefault="00104DD1" w:rsidP="00104DD1">
      <w:pPr>
        <w:rPr>
          <w:rFonts w:cs="Times New Roman"/>
          <w:szCs w:val="28"/>
        </w:rPr>
      </w:pPr>
    </w:p>
    <w:p w14:paraId="2ADB9E7F" w14:textId="77777777" w:rsidR="006C5B35" w:rsidRPr="006564B6" w:rsidRDefault="006C5B35" w:rsidP="00104DD1">
      <w:pPr>
        <w:shd w:val="clear" w:color="auto" w:fill="FFFFFF"/>
        <w:spacing w:line="303" w:lineRule="exact"/>
        <w:jc w:val="center"/>
        <w:rPr>
          <w:rFonts w:cs="Times New Roman"/>
          <w:b/>
          <w:position w:val="4"/>
          <w:szCs w:val="28"/>
        </w:rPr>
      </w:pPr>
    </w:p>
    <w:p w14:paraId="465C2A61" w14:textId="77777777" w:rsidR="006C5B35" w:rsidRPr="006564B6" w:rsidRDefault="006C5B35" w:rsidP="00104DD1">
      <w:pPr>
        <w:shd w:val="clear" w:color="auto" w:fill="FFFFFF"/>
        <w:spacing w:line="303" w:lineRule="exact"/>
        <w:jc w:val="center"/>
        <w:rPr>
          <w:rFonts w:cs="Times New Roman"/>
          <w:b/>
          <w:position w:val="4"/>
          <w:szCs w:val="28"/>
        </w:rPr>
      </w:pPr>
    </w:p>
    <w:p w14:paraId="58D2A693" w14:textId="77777777" w:rsidR="006C5B35" w:rsidRPr="006564B6" w:rsidRDefault="006C5B35" w:rsidP="00104DD1">
      <w:pPr>
        <w:shd w:val="clear" w:color="auto" w:fill="FFFFFF"/>
        <w:spacing w:line="303" w:lineRule="exact"/>
        <w:jc w:val="center"/>
        <w:rPr>
          <w:rFonts w:cs="Times New Roman"/>
          <w:b/>
          <w:position w:val="4"/>
          <w:szCs w:val="28"/>
        </w:rPr>
      </w:pPr>
    </w:p>
    <w:p w14:paraId="244D3F5A" w14:textId="77777777" w:rsidR="006C5B35" w:rsidRPr="006564B6" w:rsidRDefault="006C5B35" w:rsidP="00104DD1">
      <w:pPr>
        <w:shd w:val="clear" w:color="auto" w:fill="FFFFFF"/>
        <w:spacing w:line="303" w:lineRule="exact"/>
        <w:jc w:val="center"/>
        <w:rPr>
          <w:rFonts w:cs="Times New Roman"/>
          <w:b/>
          <w:position w:val="4"/>
          <w:szCs w:val="28"/>
        </w:rPr>
      </w:pPr>
    </w:p>
    <w:p w14:paraId="42843364" w14:textId="77777777" w:rsidR="006C5B35" w:rsidRPr="006564B6" w:rsidRDefault="006C5B35" w:rsidP="00104DD1">
      <w:pPr>
        <w:shd w:val="clear" w:color="auto" w:fill="FFFFFF"/>
        <w:spacing w:line="303" w:lineRule="exact"/>
        <w:jc w:val="center"/>
        <w:rPr>
          <w:rFonts w:cs="Times New Roman"/>
          <w:b/>
          <w:position w:val="4"/>
          <w:szCs w:val="28"/>
        </w:rPr>
      </w:pPr>
    </w:p>
    <w:p w14:paraId="64B4590B" w14:textId="77777777" w:rsidR="006C5B35" w:rsidRPr="006564B6" w:rsidRDefault="006C5B35" w:rsidP="00104DD1">
      <w:pPr>
        <w:shd w:val="clear" w:color="auto" w:fill="FFFFFF"/>
        <w:spacing w:line="303" w:lineRule="exact"/>
        <w:jc w:val="center"/>
        <w:rPr>
          <w:rFonts w:cs="Times New Roman"/>
          <w:b/>
          <w:position w:val="4"/>
          <w:szCs w:val="28"/>
        </w:rPr>
      </w:pPr>
    </w:p>
    <w:p w14:paraId="75C8F367" w14:textId="77777777" w:rsidR="006C5B35" w:rsidRPr="006564B6" w:rsidRDefault="006C5B35" w:rsidP="00104DD1">
      <w:pPr>
        <w:shd w:val="clear" w:color="auto" w:fill="FFFFFF"/>
        <w:spacing w:line="303" w:lineRule="exact"/>
        <w:jc w:val="center"/>
        <w:rPr>
          <w:rFonts w:cs="Times New Roman"/>
          <w:b/>
          <w:position w:val="4"/>
          <w:szCs w:val="28"/>
        </w:rPr>
      </w:pPr>
    </w:p>
    <w:p w14:paraId="392EB2A6" w14:textId="77777777" w:rsidR="006C5B35" w:rsidRPr="006564B6" w:rsidRDefault="006C5B35" w:rsidP="00104DD1">
      <w:pPr>
        <w:shd w:val="clear" w:color="auto" w:fill="FFFFFF"/>
        <w:spacing w:line="303" w:lineRule="exact"/>
        <w:jc w:val="center"/>
        <w:rPr>
          <w:rFonts w:cs="Times New Roman"/>
          <w:b/>
          <w:position w:val="4"/>
          <w:szCs w:val="28"/>
        </w:rPr>
      </w:pPr>
    </w:p>
    <w:p w14:paraId="4F886A70" w14:textId="77777777" w:rsidR="006C5B35" w:rsidRPr="006564B6" w:rsidRDefault="006C5B35" w:rsidP="00104DD1">
      <w:pPr>
        <w:shd w:val="clear" w:color="auto" w:fill="FFFFFF"/>
        <w:spacing w:line="303" w:lineRule="exact"/>
        <w:jc w:val="center"/>
        <w:rPr>
          <w:rFonts w:cs="Times New Roman"/>
          <w:b/>
          <w:position w:val="4"/>
          <w:szCs w:val="28"/>
        </w:rPr>
      </w:pPr>
    </w:p>
    <w:p w14:paraId="3F682640" w14:textId="77777777" w:rsidR="006C5B35" w:rsidRPr="006564B6" w:rsidRDefault="006C5B35" w:rsidP="00104DD1">
      <w:pPr>
        <w:shd w:val="clear" w:color="auto" w:fill="FFFFFF"/>
        <w:spacing w:line="303" w:lineRule="exact"/>
        <w:jc w:val="center"/>
        <w:rPr>
          <w:rFonts w:cs="Times New Roman"/>
          <w:b/>
          <w:position w:val="4"/>
          <w:szCs w:val="28"/>
        </w:rPr>
      </w:pPr>
    </w:p>
    <w:p w14:paraId="19903DBE" w14:textId="77777777" w:rsidR="006C5B35" w:rsidRPr="006564B6" w:rsidRDefault="006C5B35" w:rsidP="00104DD1">
      <w:pPr>
        <w:shd w:val="clear" w:color="auto" w:fill="FFFFFF"/>
        <w:spacing w:line="303" w:lineRule="exact"/>
        <w:jc w:val="center"/>
        <w:rPr>
          <w:rFonts w:cs="Times New Roman"/>
          <w:b/>
          <w:position w:val="4"/>
          <w:szCs w:val="28"/>
        </w:rPr>
      </w:pPr>
    </w:p>
    <w:p w14:paraId="4D9D695B" w14:textId="77777777" w:rsidR="006C5B35" w:rsidRPr="006564B6" w:rsidRDefault="006C5B35" w:rsidP="00104DD1">
      <w:pPr>
        <w:shd w:val="clear" w:color="auto" w:fill="FFFFFF"/>
        <w:spacing w:line="303" w:lineRule="exact"/>
        <w:jc w:val="center"/>
        <w:rPr>
          <w:rFonts w:cs="Times New Roman"/>
          <w:b/>
          <w:position w:val="4"/>
          <w:szCs w:val="28"/>
        </w:rPr>
      </w:pPr>
    </w:p>
    <w:p w14:paraId="2ADF9EE7" w14:textId="77777777" w:rsidR="006C5B35" w:rsidRPr="006564B6" w:rsidRDefault="006C5B35" w:rsidP="00104DD1">
      <w:pPr>
        <w:shd w:val="clear" w:color="auto" w:fill="FFFFFF"/>
        <w:spacing w:line="303" w:lineRule="exact"/>
        <w:jc w:val="center"/>
        <w:rPr>
          <w:rFonts w:cs="Times New Roman"/>
          <w:b/>
          <w:position w:val="4"/>
          <w:szCs w:val="28"/>
        </w:rPr>
      </w:pPr>
    </w:p>
    <w:p w14:paraId="5FDFCB66" w14:textId="77777777" w:rsidR="006C5B35" w:rsidRPr="006564B6" w:rsidRDefault="006C5B35" w:rsidP="00104DD1">
      <w:pPr>
        <w:shd w:val="clear" w:color="auto" w:fill="FFFFFF"/>
        <w:spacing w:line="303" w:lineRule="exact"/>
        <w:jc w:val="center"/>
        <w:rPr>
          <w:rFonts w:cs="Times New Roman"/>
          <w:b/>
          <w:position w:val="4"/>
          <w:szCs w:val="28"/>
        </w:rPr>
      </w:pPr>
    </w:p>
    <w:p w14:paraId="278AECD6" w14:textId="77777777" w:rsidR="006C5B35" w:rsidRPr="006564B6" w:rsidRDefault="006C5B35" w:rsidP="00104DD1">
      <w:pPr>
        <w:shd w:val="clear" w:color="auto" w:fill="FFFFFF"/>
        <w:spacing w:line="303" w:lineRule="exact"/>
        <w:jc w:val="center"/>
        <w:rPr>
          <w:rFonts w:cs="Times New Roman"/>
          <w:b/>
          <w:position w:val="4"/>
          <w:szCs w:val="28"/>
        </w:rPr>
      </w:pPr>
    </w:p>
    <w:p w14:paraId="17AC8CFC" w14:textId="77777777" w:rsidR="006C5B35" w:rsidRPr="006564B6" w:rsidRDefault="006C5B35" w:rsidP="00104DD1">
      <w:pPr>
        <w:shd w:val="clear" w:color="auto" w:fill="FFFFFF"/>
        <w:spacing w:line="303" w:lineRule="exact"/>
        <w:jc w:val="center"/>
        <w:rPr>
          <w:rFonts w:cs="Times New Roman"/>
          <w:b/>
          <w:position w:val="4"/>
          <w:szCs w:val="28"/>
        </w:rPr>
      </w:pPr>
    </w:p>
    <w:p w14:paraId="51A95EB6" w14:textId="77777777" w:rsidR="006C5B35" w:rsidRPr="006564B6" w:rsidRDefault="006C5B35" w:rsidP="00104DD1">
      <w:pPr>
        <w:shd w:val="clear" w:color="auto" w:fill="FFFFFF"/>
        <w:spacing w:line="303" w:lineRule="exact"/>
        <w:jc w:val="center"/>
        <w:rPr>
          <w:rFonts w:cs="Times New Roman"/>
          <w:b/>
          <w:position w:val="4"/>
          <w:szCs w:val="28"/>
        </w:rPr>
      </w:pPr>
    </w:p>
    <w:p w14:paraId="69A34AAD" w14:textId="77777777" w:rsidR="006C5B35" w:rsidRPr="006564B6" w:rsidRDefault="006C5B35" w:rsidP="00104DD1">
      <w:pPr>
        <w:shd w:val="clear" w:color="auto" w:fill="FFFFFF"/>
        <w:spacing w:line="303" w:lineRule="exact"/>
        <w:jc w:val="center"/>
        <w:rPr>
          <w:rFonts w:cs="Times New Roman"/>
          <w:b/>
          <w:position w:val="4"/>
          <w:szCs w:val="28"/>
        </w:rPr>
      </w:pPr>
    </w:p>
    <w:p w14:paraId="3874B187" w14:textId="77777777" w:rsidR="006C5B35" w:rsidRPr="006564B6" w:rsidRDefault="006C5B35" w:rsidP="00104DD1">
      <w:pPr>
        <w:shd w:val="clear" w:color="auto" w:fill="FFFFFF"/>
        <w:spacing w:line="303" w:lineRule="exact"/>
        <w:jc w:val="center"/>
        <w:rPr>
          <w:rFonts w:cs="Times New Roman"/>
          <w:b/>
          <w:position w:val="4"/>
          <w:szCs w:val="28"/>
        </w:rPr>
      </w:pPr>
    </w:p>
    <w:p w14:paraId="6FCB6A59" w14:textId="77777777" w:rsidR="006C5B35" w:rsidRPr="006564B6" w:rsidRDefault="006C5B35" w:rsidP="00104DD1">
      <w:pPr>
        <w:shd w:val="clear" w:color="auto" w:fill="FFFFFF"/>
        <w:spacing w:line="303" w:lineRule="exact"/>
        <w:jc w:val="center"/>
        <w:rPr>
          <w:rFonts w:cs="Times New Roman"/>
          <w:b/>
          <w:position w:val="4"/>
          <w:szCs w:val="28"/>
        </w:rPr>
      </w:pPr>
    </w:p>
    <w:p w14:paraId="69BBBE28" w14:textId="77777777" w:rsidR="006C5B35" w:rsidRPr="006564B6" w:rsidRDefault="006C5B35" w:rsidP="00104DD1">
      <w:pPr>
        <w:shd w:val="clear" w:color="auto" w:fill="FFFFFF"/>
        <w:spacing w:line="303" w:lineRule="exact"/>
        <w:jc w:val="center"/>
        <w:rPr>
          <w:rFonts w:cs="Times New Roman"/>
          <w:b/>
          <w:position w:val="4"/>
          <w:szCs w:val="28"/>
        </w:rPr>
      </w:pPr>
    </w:p>
    <w:p w14:paraId="627AFF0A" w14:textId="77777777" w:rsidR="006C5B35" w:rsidRPr="006564B6" w:rsidRDefault="006C5B35" w:rsidP="00104DD1">
      <w:pPr>
        <w:shd w:val="clear" w:color="auto" w:fill="FFFFFF"/>
        <w:spacing w:line="303" w:lineRule="exact"/>
        <w:jc w:val="center"/>
        <w:rPr>
          <w:rFonts w:cs="Times New Roman"/>
          <w:b/>
          <w:position w:val="4"/>
          <w:szCs w:val="28"/>
        </w:rPr>
      </w:pPr>
    </w:p>
    <w:p w14:paraId="7629F701" w14:textId="77777777" w:rsidR="00104DD1" w:rsidRPr="00F571A2" w:rsidRDefault="00104DD1" w:rsidP="00104DD1">
      <w:pPr>
        <w:shd w:val="clear" w:color="auto" w:fill="FFFFFF"/>
        <w:spacing w:line="303" w:lineRule="exact"/>
        <w:jc w:val="center"/>
        <w:rPr>
          <w:rFonts w:cs="Times New Roman"/>
          <w:b/>
          <w:position w:val="4"/>
          <w:szCs w:val="28"/>
        </w:rPr>
      </w:pPr>
      <w:r w:rsidRPr="00F571A2">
        <w:rPr>
          <w:rFonts w:cs="Times New Roman"/>
          <w:b/>
          <w:position w:val="4"/>
          <w:szCs w:val="28"/>
        </w:rPr>
        <w:lastRenderedPageBreak/>
        <w:t>ВИСНОВКИ</w:t>
      </w:r>
    </w:p>
    <w:p w14:paraId="42F5DEB8" w14:textId="77777777" w:rsidR="00104DD1" w:rsidRPr="00F571A2" w:rsidRDefault="00104DD1" w:rsidP="00104DD1">
      <w:pPr>
        <w:shd w:val="clear" w:color="auto" w:fill="FFFFFF"/>
        <w:spacing w:line="303" w:lineRule="exact"/>
        <w:jc w:val="center"/>
        <w:rPr>
          <w:rFonts w:cs="Times New Roman"/>
          <w:b/>
          <w:position w:val="4"/>
          <w:szCs w:val="28"/>
        </w:rPr>
      </w:pPr>
    </w:p>
    <w:p w14:paraId="6D6E0E56" w14:textId="77777777" w:rsidR="00104DD1" w:rsidRPr="00F571A2" w:rsidRDefault="00104DD1" w:rsidP="00104DD1">
      <w:pPr>
        <w:shd w:val="clear" w:color="auto" w:fill="FFFFFF"/>
        <w:spacing w:line="303" w:lineRule="exact"/>
        <w:jc w:val="center"/>
        <w:rPr>
          <w:rFonts w:cs="Times New Roman"/>
          <w:b/>
          <w:position w:val="4"/>
          <w:szCs w:val="28"/>
        </w:rPr>
      </w:pPr>
    </w:p>
    <w:p w14:paraId="3228DCC0" w14:textId="77777777" w:rsidR="00104DD1" w:rsidRPr="00F571A2" w:rsidRDefault="00104DD1" w:rsidP="00104DD1">
      <w:pPr>
        <w:pStyle w:val="a3"/>
        <w:numPr>
          <w:ilvl w:val="0"/>
          <w:numId w:val="39"/>
        </w:numPr>
        <w:spacing w:after="0" w:line="360" w:lineRule="auto"/>
        <w:ind w:left="0" w:firstLine="709"/>
        <w:jc w:val="both"/>
        <w:rPr>
          <w:rFonts w:ascii="Times New Roman" w:hAnsi="Times New Roman" w:cs="Times New Roman"/>
          <w:sz w:val="28"/>
          <w:szCs w:val="28"/>
        </w:rPr>
      </w:pPr>
      <w:r w:rsidRPr="00F571A2">
        <w:rPr>
          <w:rFonts w:ascii="Times New Roman" w:hAnsi="Times New Roman" w:cs="Times New Roman"/>
          <w:sz w:val="28"/>
          <w:szCs w:val="28"/>
        </w:rPr>
        <w:t xml:space="preserve">Проаналізовано стан дослідження проблеми щодо терапії </w:t>
      </w:r>
      <w:r w:rsidRPr="00F571A2">
        <w:rPr>
          <w:rFonts w:ascii="Times New Roman" w:hAnsi="Times New Roman" w:cs="Times New Roman"/>
          <w:bCs/>
          <w:color w:val="000000" w:themeColor="text1"/>
          <w:sz w:val="28"/>
          <w:szCs w:val="28"/>
        </w:rPr>
        <w:t>пацієнтів</w:t>
      </w:r>
      <w:r w:rsidRPr="00F571A2">
        <w:rPr>
          <w:rFonts w:ascii="Times New Roman" w:hAnsi="Times New Roman" w:cs="Times New Roman"/>
          <w:bCs/>
          <w:sz w:val="28"/>
          <w:szCs w:val="28"/>
        </w:rPr>
        <w:t xml:space="preserve"> з </w:t>
      </w:r>
      <w:r w:rsidRPr="00F571A2">
        <w:rPr>
          <w:rFonts w:ascii="Times New Roman" w:hAnsi="Times New Roman" w:cs="Times New Roman"/>
          <w:sz w:val="28"/>
          <w:szCs w:val="28"/>
        </w:rPr>
        <w:t xml:space="preserve">невропатією сідничного нерву в умовах реабілітаційного центру. Аналіз та узагальнення даних науково-методичної літератури підтвердив, що питанням фізичної терапії </w:t>
      </w:r>
      <w:r w:rsidRPr="00F571A2">
        <w:rPr>
          <w:rFonts w:ascii="Times New Roman" w:hAnsi="Times New Roman" w:cs="Times New Roman"/>
          <w:bCs/>
          <w:color w:val="000000" w:themeColor="text1"/>
          <w:sz w:val="28"/>
          <w:szCs w:val="28"/>
        </w:rPr>
        <w:t>пацієнтів</w:t>
      </w:r>
      <w:r w:rsidRPr="00F571A2">
        <w:rPr>
          <w:rFonts w:ascii="Times New Roman" w:hAnsi="Times New Roman" w:cs="Times New Roman"/>
          <w:bCs/>
          <w:sz w:val="28"/>
          <w:szCs w:val="28"/>
        </w:rPr>
        <w:t xml:space="preserve"> з </w:t>
      </w:r>
      <w:r w:rsidRPr="00F571A2">
        <w:rPr>
          <w:rFonts w:ascii="Times New Roman" w:hAnsi="Times New Roman" w:cs="Times New Roman"/>
          <w:sz w:val="28"/>
          <w:szCs w:val="28"/>
        </w:rPr>
        <w:t>невропатією сідничного нерву приділяється недостатня увага. Ішіас це захворювання периферичної нервової системи, яке пов'язане з ураженням сідничного нерва. Захворювання може носити незапальний характер, виникаючи в результаті здавлювання нерва, травми, ішемії, метаболічних розладів, інтоксикації, так і з розвитком запального процесу. Ішіас характеризується розладом чутливої і рухової функції сідничного нерва, а також вегетативними і трофічними порушеннями. Тому, доцільно подальше поглиблене вивчення сучасних підходів до фізичної терапії чоловіків з ішіасом, зокрема, удосконалення засобів і методів фізичної терапії чоловіків, які хворі ішіасом.</w:t>
      </w:r>
    </w:p>
    <w:p w14:paraId="7A98E41E" w14:textId="4D391DFF" w:rsidR="001D579D" w:rsidRPr="00F571A2" w:rsidRDefault="001F6FDD" w:rsidP="00104DD1">
      <w:pPr>
        <w:pStyle w:val="a3"/>
        <w:numPr>
          <w:ilvl w:val="0"/>
          <w:numId w:val="39"/>
        </w:numPr>
        <w:spacing w:after="0" w:line="360" w:lineRule="auto"/>
        <w:ind w:left="0" w:firstLine="709"/>
        <w:jc w:val="both"/>
        <w:rPr>
          <w:rFonts w:ascii="Times New Roman" w:hAnsi="Times New Roman" w:cs="Times New Roman"/>
          <w:sz w:val="28"/>
          <w:szCs w:val="28"/>
        </w:rPr>
      </w:pPr>
      <w:r w:rsidRPr="00F571A2">
        <w:rPr>
          <w:rFonts w:ascii="Times New Roman" w:hAnsi="Times New Roman" w:cs="Times New Roman"/>
          <w:sz w:val="28"/>
          <w:szCs w:val="28"/>
        </w:rPr>
        <w:t>Визначено функціональний стан серцево-судинної, дихальної систем та опорно-рухового апарату і неврологічні порушення у пацієнтів з невропатією сідничного нерву. При вивченні історій хвороб пацієнтів та за результатами п’ятьох опитувальників й функціональних проб були відзначені рухові й чутливі розлади в зоні іннервації сідничного нерва та низькі показники толерантності до фізичних навантажень.</w:t>
      </w:r>
    </w:p>
    <w:p w14:paraId="64A96D9E" w14:textId="62D7C3FA" w:rsidR="00104DD1" w:rsidRPr="00C940BF" w:rsidRDefault="00E844EE" w:rsidP="00104DD1">
      <w:pPr>
        <w:pStyle w:val="a3"/>
        <w:numPr>
          <w:ilvl w:val="0"/>
          <w:numId w:val="39"/>
        </w:numPr>
        <w:spacing w:after="0" w:line="360" w:lineRule="auto"/>
        <w:ind w:left="0" w:firstLine="709"/>
        <w:jc w:val="both"/>
        <w:rPr>
          <w:rFonts w:ascii="Times New Roman" w:hAnsi="Times New Roman" w:cs="Times New Roman"/>
          <w:sz w:val="28"/>
          <w:szCs w:val="28"/>
        </w:rPr>
      </w:pPr>
      <w:r w:rsidRPr="00F571A2">
        <w:rPr>
          <w:rFonts w:ascii="Times New Roman" w:eastAsia="Times New Roman" w:hAnsi="Times New Roman" w:cs="Times New Roman"/>
          <w:sz w:val="28"/>
          <w:szCs w:val="28"/>
        </w:rPr>
        <w:t>О</w:t>
      </w:r>
      <w:r w:rsidR="009D0E01" w:rsidRPr="00F571A2">
        <w:rPr>
          <w:rFonts w:ascii="Times New Roman" w:eastAsia="Times New Roman" w:hAnsi="Times New Roman" w:cs="Times New Roman"/>
          <w:sz w:val="28"/>
          <w:szCs w:val="28"/>
        </w:rPr>
        <w:t xml:space="preserve">тримані дані дозволяють стверджувати, що запропонована програма фізичної терапії пацієнтів з невропатією сідничного нерву в умовах реабілітаційного центру позитивно впливає на фізичний стан пацієнтів, функціональні показники серцево-судинної та дихальної систем, що виявляється у </w:t>
      </w:r>
      <w:r w:rsidR="009D0E01" w:rsidRPr="00C940BF">
        <w:rPr>
          <w:rFonts w:ascii="Times New Roman" w:eastAsia="Times New Roman" w:hAnsi="Times New Roman" w:cs="Times New Roman"/>
          <w:bCs/>
          <w:sz w:val="28"/>
          <w:szCs w:val="28"/>
        </w:rPr>
        <w:t>підвищенні витривалості до фізичних навантажень і стабілізації гемодинамічних показників</w:t>
      </w:r>
      <w:r w:rsidR="009D0E01" w:rsidRPr="00C940BF">
        <w:rPr>
          <w:rFonts w:ascii="Times New Roman" w:eastAsia="Times New Roman" w:hAnsi="Times New Roman" w:cs="Times New Roman"/>
          <w:sz w:val="28"/>
          <w:szCs w:val="28"/>
        </w:rPr>
        <w:t>.</w:t>
      </w:r>
    </w:p>
    <w:p w14:paraId="01C04B98" w14:textId="4558A84D" w:rsidR="006A2846" w:rsidRPr="00F571A2" w:rsidRDefault="006A2846" w:rsidP="00104DD1">
      <w:pPr>
        <w:pStyle w:val="a3"/>
        <w:numPr>
          <w:ilvl w:val="0"/>
          <w:numId w:val="39"/>
        </w:numPr>
        <w:spacing w:after="0" w:line="360" w:lineRule="auto"/>
        <w:ind w:left="0" w:firstLine="709"/>
        <w:jc w:val="both"/>
        <w:rPr>
          <w:rFonts w:ascii="Times New Roman" w:hAnsi="Times New Roman" w:cs="Times New Roman"/>
          <w:sz w:val="28"/>
          <w:szCs w:val="28"/>
        </w:rPr>
      </w:pPr>
      <w:r w:rsidRPr="00F571A2">
        <w:rPr>
          <w:rFonts w:ascii="Times New Roman" w:hAnsi="Times New Roman" w:cs="Times New Roman"/>
          <w:sz w:val="28"/>
          <w:szCs w:val="28"/>
        </w:rPr>
        <w:t xml:space="preserve">Запропонована програма фізичної терапії пацієнтів з невропатією сідничного нерву призводить до покращення функціонального стану опорно-рухового апарату, поліпшення рухової функції нижніх кінцівок, що виявляється </w:t>
      </w:r>
      <w:r w:rsidRPr="00F571A2">
        <w:rPr>
          <w:rFonts w:ascii="Times New Roman" w:hAnsi="Times New Roman" w:cs="Times New Roman"/>
          <w:sz w:val="28"/>
          <w:szCs w:val="28"/>
        </w:rPr>
        <w:lastRenderedPageBreak/>
        <w:t>у відновленні обсягу рухів у суглобах нижніх кінцівок і покращенні координації рухів, а також підвищення м'язового тонусу та сили.</w:t>
      </w:r>
    </w:p>
    <w:p w14:paraId="3F83C5FF" w14:textId="3F747844" w:rsidR="00DB12E7" w:rsidRPr="00F571A2" w:rsidRDefault="00E844EE" w:rsidP="00104DD1">
      <w:pPr>
        <w:pStyle w:val="a3"/>
        <w:numPr>
          <w:ilvl w:val="0"/>
          <w:numId w:val="39"/>
        </w:numPr>
        <w:spacing w:after="0" w:line="360" w:lineRule="auto"/>
        <w:ind w:left="0" w:firstLine="709"/>
        <w:jc w:val="both"/>
        <w:rPr>
          <w:rFonts w:ascii="Times New Roman" w:hAnsi="Times New Roman" w:cs="Times New Roman"/>
          <w:sz w:val="28"/>
          <w:szCs w:val="28"/>
        </w:rPr>
      </w:pPr>
      <w:r w:rsidRPr="00F571A2">
        <w:rPr>
          <w:rFonts w:ascii="Times New Roman" w:hAnsi="Times New Roman" w:cs="Times New Roman"/>
          <w:sz w:val="28"/>
          <w:szCs w:val="28"/>
        </w:rPr>
        <w:t>З</w:t>
      </w:r>
      <w:r w:rsidR="00DB12E7" w:rsidRPr="00F571A2">
        <w:rPr>
          <w:rFonts w:ascii="Times New Roman" w:hAnsi="Times New Roman" w:cs="Times New Roman"/>
          <w:sz w:val="28"/>
          <w:szCs w:val="28"/>
        </w:rPr>
        <w:t>апропонована програма фізичної терапії пацієнтів з невропатією сідничного нерву призводить до покращення функціонального стану нервової системи, зменшенню неврологічних порушень в зоні іннервації сідничного нерва, відновлення нервово-м'язової передачі та посиленню знижених рефлексів, що виявляється у зниженні болю, відновленні чутливості, посиленні нервово-м’язової передачі.</w:t>
      </w:r>
    </w:p>
    <w:p w14:paraId="55A52D2B" w14:textId="6B651EFB" w:rsidR="00104DD1" w:rsidRPr="00F571A2" w:rsidRDefault="00E844EE" w:rsidP="00732472">
      <w:pPr>
        <w:pStyle w:val="a3"/>
        <w:numPr>
          <w:ilvl w:val="0"/>
          <w:numId w:val="39"/>
        </w:numPr>
        <w:spacing w:after="0" w:line="360" w:lineRule="auto"/>
        <w:ind w:left="0" w:firstLine="709"/>
        <w:jc w:val="both"/>
        <w:rPr>
          <w:rFonts w:ascii="Times New Roman" w:hAnsi="Times New Roman" w:cs="Times New Roman"/>
          <w:sz w:val="28"/>
          <w:szCs w:val="28"/>
        </w:rPr>
      </w:pPr>
      <w:proofErr w:type="spellStart"/>
      <w:r w:rsidRPr="00F571A2">
        <w:rPr>
          <w:rFonts w:ascii="Times New Roman" w:hAnsi="Times New Roman" w:cs="Times New Roman"/>
          <w:sz w:val="28"/>
          <w:szCs w:val="28"/>
          <w:lang w:val="ru-RU"/>
        </w:rPr>
        <w:t>Запропонована</w:t>
      </w:r>
      <w:proofErr w:type="spellEnd"/>
      <w:r w:rsidRPr="00F571A2">
        <w:rPr>
          <w:rFonts w:ascii="Times New Roman" w:hAnsi="Times New Roman" w:cs="Times New Roman"/>
          <w:sz w:val="28"/>
          <w:szCs w:val="28"/>
          <w:lang w:val="ru-RU"/>
        </w:rPr>
        <w:t xml:space="preserve"> </w:t>
      </w:r>
      <w:proofErr w:type="spellStart"/>
      <w:r w:rsidRPr="00F571A2">
        <w:rPr>
          <w:rFonts w:ascii="Times New Roman" w:hAnsi="Times New Roman" w:cs="Times New Roman"/>
          <w:sz w:val="28"/>
          <w:szCs w:val="28"/>
          <w:lang w:val="ru-RU"/>
        </w:rPr>
        <w:t>програма</w:t>
      </w:r>
      <w:proofErr w:type="spellEnd"/>
      <w:r w:rsidRPr="00F571A2">
        <w:rPr>
          <w:rFonts w:ascii="Times New Roman" w:hAnsi="Times New Roman" w:cs="Times New Roman"/>
          <w:sz w:val="28"/>
          <w:szCs w:val="28"/>
          <w:lang w:val="ru-RU"/>
        </w:rPr>
        <w:t xml:space="preserve"> </w:t>
      </w:r>
      <w:proofErr w:type="spellStart"/>
      <w:r w:rsidRPr="00F571A2">
        <w:rPr>
          <w:rFonts w:ascii="Times New Roman" w:hAnsi="Times New Roman" w:cs="Times New Roman"/>
          <w:sz w:val="28"/>
          <w:szCs w:val="28"/>
          <w:lang w:val="ru-RU"/>
        </w:rPr>
        <w:t>фізичної</w:t>
      </w:r>
      <w:proofErr w:type="spellEnd"/>
      <w:r w:rsidRPr="00F571A2">
        <w:rPr>
          <w:rFonts w:ascii="Times New Roman" w:hAnsi="Times New Roman" w:cs="Times New Roman"/>
          <w:sz w:val="28"/>
          <w:szCs w:val="28"/>
          <w:lang w:val="ru-RU"/>
        </w:rPr>
        <w:t xml:space="preserve"> </w:t>
      </w:r>
      <w:proofErr w:type="spellStart"/>
      <w:r w:rsidRPr="00F571A2">
        <w:rPr>
          <w:rFonts w:ascii="Times New Roman" w:hAnsi="Times New Roman" w:cs="Times New Roman"/>
          <w:sz w:val="28"/>
          <w:szCs w:val="28"/>
          <w:lang w:val="ru-RU"/>
        </w:rPr>
        <w:t>терапії</w:t>
      </w:r>
      <w:proofErr w:type="spellEnd"/>
      <w:r w:rsidRPr="00F571A2">
        <w:rPr>
          <w:rFonts w:ascii="Times New Roman" w:hAnsi="Times New Roman" w:cs="Times New Roman"/>
          <w:sz w:val="28"/>
          <w:szCs w:val="28"/>
          <w:lang w:val="ru-RU"/>
        </w:rPr>
        <w:t xml:space="preserve"> </w:t>
      </w:r>
      <w:proofErr w:type="spellStart"/>
      <w:r w:rsidRPr="00F571A2">
        <w:rPr>
          <w:rFonts w:ascii="Times New Roman" w:hAnsi="Times New Roman" w:cs="Times New Roman"/>
          <w:sz w:val="28"/>
          <w:szCs w:val="28"/>
          <w:lang w:val="ru-RU"/>
        </w:rPr>
        <w:t>пацієнтів</w:t>
      </w:r>
      <w:proofErr w:type="spellEnd"/>
      <w:r w:rsidRPr="00F571A2">
        <w:rPr>
          <w:rFonts w:ascii="Times New Roman" w:hAnsi="Times New Roman" w:cs="Times New Roman"/>
          <w:sz w:val="28"/>
          <w:szCs w:val="28"/>
          <w:lang w:val="ru-RU"/>
        </w:rPr>
        <w:t xml:space="preserve"> з </w:t>
      </w:r>
      <w:proofErr w:type="spellStart"/>
      <w:r w:rsidRPr="00F571A2">
        <w:rPr>
          <w:rFonts w:ascii="Times New Roman" w:hAnsi="Times New Roman" w:cs="Times New Roman"/>
          <w:sz w:val="28"/>
          <w:szCs w:val="28"/>
          <w:lang w:val="ru-RU"/>
        </w:rPr>
        <w:t>невропатією</w:t>
      </w:r>
      <w:proofErr w:type="spellEnd"/>
      <w:r w:rsidRPr="00F571A2">
        <w:rPr>
          <w:rFonts w:ascii="Times New Roman" w:hAnsi="Times New Roman" w:cs="Times New Roman"/>
          <w:sz w:val="28"/>
          <w:szCs w:val="28"/>
          <w:lang w:val="ru-RU"/>
        </w:rPr>
        <w:t xml:space="preserve"> </w:t>
      </w:r>
      <w:proofErr w:type="spellStart"/>
      <w:r w:rsidRPr="00F571A2">
        <w:rPr>
          <w:rFonts w:ascii="Times New Roman" w:hAnsi="Times New Roman" w:cs="Times New Roman"/>
          <w:sz w:val="28"/>
          <w:szCs w:val="28"/>
          <w:lang w:val="ru-RU"/>
        </w:rPr>
        <w:t>сідничного</w:t>
      </w:r>
      <w:proofErr w:type="spellEnd"/>
      <w:r w:rsidRPr="00F571A2">
        <w:rPr>
          <w:rFonts w:ascii="Times New Roman" w:hAnsi="Times New Roman" w:cs="Times New Roman"/>
          <w:sz w:val="28"/>
          <w:szCs w:val="28"/>
          <w:lang w:val="ru-RU"/>
        </w:rPr>
        <w:t xml:space="preserve"> нерву </w:t>
      </w:r>
      <w:proofErr w:type="spellStart"/>
      <w:r w:rsidRPr="00F571A2">
        <w:rPr>
          <w:rFonts w:ascii="Times New Roman" w:hAnsi="Times New Roman" w:cs="Times New Roman"/>
          <w:sz w:val="28"/>
          <w:szCs w:val="28"/>
          <w:lang w:val="ru-RU"/>
        </w:rPr>
        <w:t>призводить</w:t>
      </w:r>
      <w:proofErr w:type="spellEnd"/>
      <w:r w:rsidRPr="00F571A2">
        <w:rPr>
          <w:rFonts w:ascii="Times New Roman" w:hAnsi="Times New Roman" w:cs="Times New Roman"/>
          <w:sz w:val="28"/>
          <w:szCs w:val="28"/>
          <w:lang w:val="ru-RU"/>
        </w:rPr>
        <w:t xml:space="preserve"> до </w:t>
      </w:r>
      <w:proofErr w:type="spellStart"/>
      <w:r w:rsidRPr="00F571A2">
        <w:rPr>
          <w:rFonts w:ascii="Times New Roman" w:hAnsi="Times New Roman" w:cs="Times New Roman"/>
          <w:sz w:val="28"/>
          <w:szCs w:val="28"/>
          <w:lang w:val="ru-RU"/>
        </w:rPr>
        <w:t>покращення</w:t>
      </w:r>
      <w:proofErr w:type="spellEnd"/>
      <w:r w:rsidRPr="00F571A2">
        <w:rPr>
          <w:rFonts w:ascii="Times New Roman" w:hAnsi="Times New Roman" w:cs="Times New Roman"/>
          <w:sz w:val="28"/>
          <w:szCs w:val="28"/>
          <w:lang w:val="ru-RU"/>
        </w:rPr>
        <w:t xml:space="preserve"> </w:t>
      </w:r>
      <w:proofErr w:type="spellStart"/>
      <w:r w:rsidRPr="00F571A2">
        <w:rPr>
          <w:rFonts w:ascii="Times New Roman" w:hAnsi="Times New Roman" w:cs="Times New Roman"/>
          <w:sz w:val="28"/>
          <w:szCs w:val="28"/>
          <w:lang w:val="ru-RU"/>
        </w:rPr>
        <w:t>їх</w:t>
      </w:r>
      <w:proofErr w:type="spellEnd"/>
      <w:r w:rsidRPr="00F571A2">
        <w:rPr>
          <w:rFonts w:ascii="Times New Roman" w:hAnsi="Times New Roman" w:cs="Times New Roman"/>
          <w:sz w:val="28"/>
          <w:szCs w:val="28"/>
          <w:lang w:val="ru-RU"/>
        </w:rPr>
        <w:t xml:space="preserve"> </w:t>
      </w:r>
      <w:proofErr w:type="spellStart"/>
      <w:r w:rsidRPr="00F571A2">
        <w:rPr>
          <w:rFonts w:ascii="Times New Roman" w:hAnsi="Times New Roman" w:cs="Times New Roman"/>
          <w:sz w:val="28"/>
          <w:szCs w:val="28"/>
          <w:lang w:val="ru-RU"/>
        </w:rPr>
        <w:t>психічного</w:t>
      </w:r>
      <w:proofErr w:type="spellEnd"/>
      <w:r w:rsidRPr="00F571A2">
        <w:rPr>
          <w:rFonts w:ascii="Times New Roman" w:hAnsi="Times New Roman" w:cs="Times New Roman"/>
          <w:sz w:val="28"/>
          <w:szCs w:val="28"/>
          <w:lang w:val="ru-RU"/>
        </w:rPr>
        <w:t xml:space="preserve"> стану, </w:t>
      </w:r>
      <w:proofErr w:type="spellStart"/>
      <w:r w:rsidRPr="00F571A2">
        <w:rPr>
          <w:rFonts w:ascii="Times New Roman" w:hAnsi="Times New Roman" w:cs="Times New Roman"/>
          <w:sz w:val="28"/>
          <w:szCs w:val="28"/>
          <w:lang w:val="ru-RU"/>
        </w:rPr>
        <w:t>що</w:t>
      </w:r>
      <w:proofErr w:type="spellEnd"/>
      <w:r w:rsidRPr="00F571A2">
        <w:rPr>
          <w:rFonts w:ascii="Times New Roman" w:hAnsi="Times New Roman" w:cs="Times New Roman"/>
          <w:sz w:val="28"/>
          <w:szCs w:val="28"/>
          <w:lang w:val="ru-RU"/>
        </w:rPr>
        <w:t xml:space="preserve"> </w:t>
      </w:r>
      <w:proofErr w:type="spellStart"/>
      <w:r w:rsidRPr="00F571A2">
        <w:rPr>
          <w:rFonts w:ascii="Times New Roman" w:hAnsi="Times New Roman" w:cs="Times New Roman"/>
          <w:sz w:val="28"/>
          <w:szCs w:val="28"/>
          <w:lang w:val="ru-RU"/>
        </w:rPr>
        <w:t>виявляється</w:t>
      </w:r>
      <w:proofErr w:type="spellEnd"/>
      <w:r w:rsidRPr="00F571A2">
        <w:rPr>
          <w:rFonts w:ascii="Times New Roman" w:hAnsi="Times New Roman" w:cs="Times New Roman"/>
          <w:sz w:val="28"/>
          <w:szCs w:val="28"/>
          <w:lang w:val="ru-RU"/>
        </w:rPr>
        <w:t xml:space="preserve"> у </w:t>
      </w:r>
      <w:proofErr w:type="spellStart"/>
      <w:r w:rsidRPr="00F571A2">
        <w:rPr>
          <w:rFonts w:ascii="Times New Roman" w:hAnsi="Times New Roman" w:cs="Times New Roman"/>
          <w:sz w:val="28"/>
          <w:szCs w:val="28"/>
          <w:lang w:val="ru-RU"/>
        </w:rPr>
        <w:t>підвищенні</w:t>
      </w:r>
      <w:proofErr w:type="spellEnd"/>
      <w:r w:rsidRPr="00F571A2">
        <w:rPr>
          <w:rFonts w:ascii="Times New Roman" w:hAnsi="Times New Roman" w:cs="Times New Roman"/>
          <w:sz w:val="28"/>
          <w:szCs w:val="28"/>
          <w:lang w:val="ru-RU"/>
        </w:rPr>
        <w:t xml:space="preserve"> </w:t>
      </w:r>
      <w:proofErr w:type="spellStart"/>
      <w:r w:rsidRPr="00F571A2">
        <w:rPr>
          <w:rFonts w:ascii="Times New Roman" w:hAnsi="Times New Roman" w:cs="Times New Roman"/>
          <w:sz w:val="28"/>
          <w:szCs w:val="28"/>
          <w:lang w:val="ru-RU"/>
        </w:rPr>
        <w:t>психологічного</w:t>
      </w:r>
      <w:proofErr w:type="spellEnd"/>
      <w:r w:rsidRPr="00F571A2">
        <w:rPr>
          <w:rFonts w:ascii="Times New Roman" w:hAnsi="Times New Roman" w:cs="Times New Roman"/>
          <w:sz w:val="28"/>
          <w:szCs w:val="28"/>
          <w:lang w:val="ru-RU"/>
        </w:rPr>
        <w:t xml:space="preserve"> </w:t>
      </w:r>
      <w:proofErr w:type="spellStart"/>
      <w:r w:rsidRPr="00F571A2">
        <w:rPr>
          <w:rFonts w:ascii="Times New Roman" w:hAnsi="Times New Roman" w:cs="Times New Roman"/>
          <w:sz w:val="28"/>
          <w:szCs w:val="28"/>
          <w:lang w:val="ru-RU"/>
        </w:rPr>
        <w:t>благополуччя</w:t>
      </w:r>
      <w:proofErr w:type="spellEnd"/>
      <w:r w:rsidRPr="00F571A2">
        <w:rPr>
          <w:rFonts w:ascii="Times New Roman" w:hAnsi="Times New Roman" w:cs="Times New Roman"/>
          <w:sz w:val="28"/>
          <w:szCs w:val="28"/>
          <w:lang w:val="ru-RU"/>
        </w:rPr>
        <w:t xml:space="preserve">, </w:t>
      </w:r>
      <w:proofErr w:type="spellStart"/>
      <w:r w:rsidRPr="00F571A2">
        <w:rPr>
          <w:rFonts w:ascii="Times New Roman" w:hAnsi="Times New Roman" w:cs="Times New Roman"/>
          <w:sz w:val="28"/>
          <w:szCs w:val="28"/>
          <w:lang w:val="ru-RU"/>
        </w:rPr>
        <w:t>зниженні</w:t>
      </w:r>
      <w:proofErr w:type="spellEnd"/>
      <w:r w:rsidRPr="00F571A2">
        <w:rPr>
          <w:rFonts w:ascii="Times New Roman" w:hAnsi="Times New Roman" w:cs="Times New Roman"/>
          <w:sz w:val="28"/>
          <w:szCs w:val="28"/>
          <w:lang w:val="ru-RU"/>
        </w:rPr>
        <w:t xml:space="preserve"> </w:t>
      </w:r>
      <w:proofErr w:type="spellStart"/>
      <w:r w:rsidRPr="00F571A2">
        <w:rPr>
          <w:rFonts w:ascii="Times New Roman" w:hAnsi="Times New Roman" w:cs="Times New Roman"/>
          <w:sz w:val="28"/>
          <w:szCs w:val="28"/>
          <w:lang w:val="ru-RU"/>
        </w:rPr>
        <w:t>тривожності</w:t>
      </w:r>
      <w:proofErr w:type="spellEnd"/>
      <w:r w:rsidRPr="00F571A2">
        <w:rPr>
          <w:rFonts w:ascii="Times New Roman" w:hAnsi="Times New Roman" w:cs="Times New Roman"/>
          <w:sz w:val="28"/>
          <w:szCs w:val="28"/>
          <w:lang w:val="ru-RU"/>
        </w:rPr>
        <w:t xml:space="preserve">, а </w:t>
      </w:r>
      <w:proofErr w:type="spellStart"/>
      <w:r w:rsidRPr="00F571A2">
        <w:rPr>
          <w:rFonts w:ascii="Times New Roman" w:hAnsi="Times New Roman" w:cs="Times New Roman"/>
          <w:sz w:val="28"/>
          <w:szCs w:val="28"/>
          <w:lang w:val="ru-RU"/>
        </w:rPr>
        <w:t>також</w:t>
      </w:r>
      <w:proofErr w:type="spellEnd"/>
      <w:r w:rsidRPr="00F571A2">
        <w:rPr>
          <w:rFonts w:ascii="Times New Roman" w:hAnsi="Times New Roman" w:cs="Times New Roman"/>
          <w:sz w:val="28"/>
          <w:szCs w:val="28"/>
          <w:lang w:val="ru-RU"/>
        </w:rPr>
        <w:t xml:space="preserve"> до </w:t>
      </w:r>
      <w:proofErr w:type="spellStart"/>
      <w:r w:rsidRPr="00F571A2">
        <w:rPr>
          <w:rFonts w:ascii="Times New Roman" w:hAnsi="Times New Roman" w:cs="Times New Roman"/>
          <w:sz w:val="28"/>
          <w:szCs w:val="28"/>
          <w:lang w:val="ru-RU"/>
        </w:rPr>
        <w:t>покращення</w:t>
      </w:r>
      <w:proofErr w:type="spellEnd"/>
      <w:r w:rsidRPr="00F571A2">
        <w:rPr>
          <w:rFonts w:ascii="Times New Roman" w:hAnsi="Times New Roman" w:cs="Times New Roman"/>
          <w:sz w:val="28"/>
          <w:szCs w:val="28"/>
          <w:lang w:val="ru-RU"/>
        </w:rPr>
        <w:t xml:space="preserve"> </w:t>
      </w:r>
      <w:proofErr w:type="spellStart"/>
      <w:r w:rsidRPr="00F571A2">
        <w:rPr>
          <w:rFonts w:ascii="Times New Roman" w:hAnsi="Times New Roman" w:cs="Times New Roman"/>
          <w:sz w:val="28"/>
          <w:szCs w:val="28"/>
          <w:lang w:val="ru-RU"/>
        </w:rPr>
        <w:t>якості</w:t>
      </w:r>
      <w:proofErr w:type="spellEnd"/>
      <w:r w:rsidRPr="00F571A2">
        <w:rPr>
          <w:rFonts w:ascii="Times New Roman" w:hAnsi="Times New Roman" w:cs="Times New Roman"/>
          <w:sz w:val="28"/>
          <w:szCs w:val="28"/>
          <w:lang w:val="ru-RU"/>
        </w:rPr>
        <w:t xml:space="preserve"> </w:t>
      </w:r>
      <w:proofErr w:type="spellStart"/>
      <w:r w:rsidRPr="00F571A2">
        <w:rPr>
          <w:rFonts w:ascii="Times New Roman" w:hAnsi="Times New Roman" w:cs="Times New Roman"/>
          <w:sz w:val="28"/>
          <w:szCs w:val="28"/>
          <w:lang w:val="ru-RU"/>
        </w:rPr>
        <w:t>життя</w:t>
      </w:r>
      <w:proofErr w:type="spellEnd"/>
      <w:r w:rsidRPr="00F571A2">
        <w:rPr>
          <w:rFonts w:ascii="Times New Roman" w:hAnsi="Times New Roman" w:cs="Times New Roman"/>
          <w:sz w:val="28"/>
          <w:szCs w:val="28"/>
          <w:lang w:val="ru-RU"/>
        </w:rPr>
        <w:t>.</w:t>
      </w:r>
    </w:p>
    <w:p w14:paraId="3CC29C71" w14:textId="77777777" w:rsidR="00104DD1" w:rsidRPr="006564B6" w:rsidRDefault="00104DD1" w:rsidP="00104DD1">
      <w:pPr>
        <w:rPr>
          <w:rFonts w:cs="Times New Roman"/>
          <w:szCs w:val="28"/>
        </w:rPr>
      </w:pPr>
    </w:p>
    <w:p w14:paraId="10F88261" w14:textId="77777777" w:rsidR="00104DD1" w:rsidRPr="006564B6" w:rsidRDefault="00104DD1" w:rsidP="00104DD1">
      <w:pPr>
        <w:shd w:val="clear" w:color="auto" w:fill="FFFFFF"/>
        <w:tabs>
          <w:tab w:val="left" w:pos="709"/>
          <w:tab w:val="left" w:pos="1134"/>
        </w:tabs>
        <w:jc w:val="center"/>
        <w:rPr>
          <w:rFonts w:cs="Times New Roman"/>
          <w:b/>
          <w:szCs w:val="28"/>
        </w:rPr>
      </w:pPr>
      <w:r w:rsidRPr="006564B6">
        <w:rPr>
          <w:rFonts w:cs="Times New Roman"/>
          <w:color w:val="FF0000"/>
          <w:szCs w:val="28"/>
        </w:rPr>
        <w:br w:type="page"/>
      </w:r>
      <w:r w:rsidRPr="006564B6">
        <w:rPr>
          <w:rFonts w:cs="Times New Roman"/>
          <w:b/>
          <w:szCs w:val="28"/>
        </w:rPr>
        <w:lastRenderedPageBreak/>
        <w:t>ПРАКТИЧНІ РЕКОМЕНДАЦІЇ</w:t>
      </w:r>
    </w:p>
    <w:p w14:paraId="28AE8939" w14:textId="77777777" w:rsidR="00104DD1" w:rsidRPr="006564B6" w:rsidRDefault="00104DD1" w:rsidP="00104DD1">
      <w:pPr>
        <w:shd w:val="clear" w:color="auto" w:fill="FFFFFF"/>
        <w:tabs>
          <w:tab w:val="left" w:pos="709"/>
          <w:tab w:val="left" w:pos="1134"/>
        </w:tabs>
        <w:jc w:val="center"/>
        <w:rPr>
          <w:rFonts w:cs="Times New Roman"/>
          <w:b/>
          <w:color w:val="FF0000"/>
          <w:szCs w:val="28"/>
        </w:rPr>
      </w:pPr>
    </w:p>
    <w:p w14:paraId="4AD31C35" w14:textId="77777777" w:rsidR="00104DD1" w:rsidRPr="006564B6" w:rsidRDefault="00104DD1" w:rsidP="00104DD1">
      <w:pPr>
        <w:shd w:val="clear" w:color="auto" w:fill="FFFFFF"/>
        <w:rPr>
          <w:rFonts w:cs="Times New Roman"/>
          <w:szCs w:val="28"/>
        </w:rPr>
      </w:pPr>
      <w:r w:rsidRPr="006564B6">
        <w:rPr>
          <w:rFonts w:cs="Times New Roman"/>
          <w:szCs w:val="28"/>
        </w:rPr>
        <w:t xml:space="preserve">Фахівцю з фізичної терапії, який працює з </w:t>
      </w:r>
      <w:r w:rsidRPr="006564B6">
        <w:rPr>
          <w:rFonts w:cs="Times New Roman"/>
          <w:bCs/>
          <w:color w:val="000000" w:themeColor="text1"/>
          <w:szCs w:val="28"/>
        </w:rPr>
        <w:t>пацієнтамив</w:t>
      </w:r>
      <w:r w:rsidRPr="006564B6">
        <w:rPr>
          <w:rFonts w:cs="Times New Roman"/>
          <w:bCs/>
          <w:szCs w:val="28"/>
        </w:rPr>
        <w:t xml:space="preserve"> з </w:t>
      </w:r>
      <w:r w:rsidRPr="006564B6">
        <w:rPr>
          <w:rFonts w:cs="Times New Roman"/>
          <w:szCs w:val="28"/>
        </w:rPr>
        <w:t>невропатією сідничного нерву необхідно:</w:t>
      </w:r>
    </w:p>
    <w:p w14:paraId="1FEE088E" w14:textId="77777777" w:rsidR="00104DD1" w:rsidRPr="006564B6" w:rsidRDefault="00104DD1" w:rsidP="00104DD1">
      <w:pPr>
        <w:widowControl w:val="0"/>
        <w:numPr>
          <w:ilvl w:val="0"/>
          <w:numId w:val="38"/>
        </w:numPr>
        <w:shd w:val="clear" w:color="auto" w:fill="FFFFFF"/>
        <w:autoSpaceDE w:val="0"/>
        <w:autoSpaceDN w:val="0"/>
        <w:adjustRightInd w:val="0"/>
        <w:ind w:left="0" w:firstLine="709"/>
        <w:rPr>
          <w:rFonts w:cs="Times New Roman"/>
          <w:b/>
          <w:szCs w:val="28"/>
        </w:rPr>
      </w:pPr>
      <w:r w:rsidRPr="006564B6">
        <w:rPr>
          <w:rFonts w:cs="Times New Roman"/>
          <w:szCs w:val="28"/>
        </w:rPr>
        <w:t>Удосконалювати й розширювати свої знання в галузі фізичної терапії  захворювань ПНС, застосовувати в роботі традиційні та новітні методи і засоби фізичної терапії.</w:t>
      </w:r>
    </w:p>
    <w:p w14:paraId="09CAE743" w14:textId="77777777" w:rsidR="00104DD1" w:rsidRPr="006564B6" w:rsidRDefault="00104DD1" w:rsidP="00104DD1">
      <w:pPr>
        <w:widowControl w:val="0"/>
        <w:numPr>
          <w:ilvl w:val="0"/>
          <w:numId w:val="38"/>
        </w:numPr>
        <w:shd w:val="clear" w:color="auto" w:fill="FFFFFF"/>
        <w:autoSpaceDE w:val="0"/>
        <w:autoSpaceDN w:val="0"/>
        <w:adjustRightInd w:val="0"/>
        <w:ind w:left="0" w:firstLine="709"/>
        <w:rPr>
          <w:rFonts w:cs="Times New Roman"/>
          <w:b/>
          <w:szCs w:val="28"/>
        </w:rPr>
      </w:pPr>
      <w:r w:rsidRPr="006564B6">
        <w:rPr>
          <w:rFonts w:cs="Times New Roman"/>
          <w:szCs w:val="28"/>
        </w:rPr>
        <w:t>Оздоровчі фізичні навантаження проводити тільки після повного медичного обстеження.</w:t>
      </w:r>
    </w:p>
    <w:p w14:paraId="4816A73E" w14:textId="77777777" w:rsidR="00104DD1" w:rsidRPr="006564B6" w:rsidRDefault="00104DD1" w:rsidP="00104DD1">
      <w:pPr>
        <w:widowControl w:val="0"/>
        <w:numPr>
          <w:ilvl w:val="0"/>
          <w:numId w:val="38"/>
        </w:numPr>
        <w:shd w:val="clear" w:color="auto" w:fill="FFFFFF"/>
        <w:autoSpaceDE w:val="0"/>
        <w:autoSpaceDN w:val="0"/>
        <w:adjustRightInd w:val="0"/>
        <w:ind w:left="0" w:firstLine="709"/>
        <w:rPr>
          <w:rFonts w:cs="Times New Roman"/>
          <w:b/>
          <w:szCs w:val="28"/>
        </w:rPr>
      </w:pPr>
      <w:r w:rsidRPr="006564B6">
        <w:rPr>
          <w:rFonts w:cs="Times New Roman"/>
          <w:szCs w:val="28"/>
        </w:rPr>
        <w:t>Правильно оцінювати функціональний та емоційний стан хворого; необхідно звертати увагу на відсутність протипоказань до фізичних навантажень.</w:t>
      </w:r>
    </w:p>
    <w:p w14:paraId="281ACE51" w14:textId="77777777" w:rsidR="00104DD1" w:rsidRPr="006564B6" w:rsidRDefault="00104DD1" w:rsidP="00104DD1">
      <w:pPr>
        <w:widowControl w:val="0"/>
        <w:numPr>
          <w:ilvl w:val="0"/>
          <w:numId w:val="38"/>
        </w:numPr>
        <w:shd w:val="clear" w:color="auto" w:fill="FFFFFF"/>
        <w:autoSpaceDE w:val="0"/>
        <w:autoSpaceDN w:val="0"/>
        <w:adjustRightInd w:val="0"/>
        <w:ind w:left="0" w:firstLine="709"/>
        <w:rPr>
          <w:rFonts w:cs="Times New Roman"/>
          <w:b/>
          <w:szCs w:val="28"/>
        </w:rPr>
      </w:pPr>
      <w:r w:rsidRPr="006564B6">
        <w:rPr>
          <w:rFonts w:cs="Times New Roman"/>
          <w:szCs w:val="28"/>
        </w:rPr>
        <w:t>Складати програму фізичної терапії з урахуванням індивідуальних особливостей пацієнта і характеру перебігу захворювання.</w:t>
      </w:r>
    </w:p>
    <w:p w14:paraId="2769B645" w14:textId="77777777" w:rsidR="00104DD1" w:rsidRPr="006564B6" w:rsidRDefault="00104DD1" w:rsidP="00104DD1">
      <w:pPr>
        <w:widowControl w:val="0"/>
        <w:numPr>
          <w:ilvl w:val="0"/>
          <w:numId w:val="38"/>
        </w:numPr>
        <w:shd w:val="clear" w:color="auto" w:fill="FFFFFF"/>
        <w:autoSpaceDE w:val="0"/>
        <w:autoSpaceDN w:val="0"/>
        <w:adjustRightInd w:val="0"/>
        <w:ind w:left="0" w:firstLine="709"/>
        <w:rPr>
          <w:rFonts w:cs="Times New Roman"/>
          <w:b/>
          <w:szCs w:val="28"/>
        </w:rPr>
      </w:pPr>
      <w:r w:rsidRPr="006564B6">
        <w:rPr>
          <w:rFonts w:cs="Times New Roman"/>
          <w:szCs w:val="28"/>
        </w:rPr>
        <w:t>Необхідно давати оцінку змінам в стані хворого, які відбулися в ході терапії.</w:t>
      </w:r>
    </w:p>
    <w:p w14:paraId="1D823B6D" w14:textId="77777777" w:rsidR="00104DD1" w:rsidRPr="006564B6" w:rsidRDefault="00104DD1" w:rsidP="00104DD1">
      <w:pPr>
        <w:widowControl w:val="0"/>
        <w:numPr>
          <w:ilvl w:val="0"/>
          <w:numId w:val="38"/>
        </w:numPr>
        <w:shd w:val="clear" w:color="auto" w:fill="FFFFFF"/>
        <w:autoSpaceDE w:val="0"/>
        <w:autoSpaceDN w:val="0"/>
        <w:adjustRightInd w:val="0"/>
        <w:ind w:left="0" w:firstLine="709"/>
        <w:rPr>
          <w:rFonts w:cs="Times New Roman"/>
          <w:b/>
          <w:szCs w:val="28"/>
        </w:rPr>
      </w:pPr>
      <w:r w:rsidRPr="006564B6">
        <w:rPr>
          <w:rFonts w:cs="Times New Roman"/>
          <w:szCs w:val="28"/>
        </w:rPr>
        <w:t>Проводити підбір та адаптацію необхідних допоміжних засобів в ході фізичної терапії, а також контролювати показники загальної оцінки рівня фізичного здоров’я.</w:t>
      </w:r>
    </w:p>
    <w:p w14:paraId="282E8D94" w14:textId="77777777" w:rsidR="00104DD1" w:rsidRPr="006564B6" w:rsidRDefault="00104DD1" w:rsidP="00104DD1">
      <w:pPr>
        <w:widowControl w:val="0"/>
        <w:numPr>
          <w:ilvl w:val="0"/>
          <w:numId w:val="38"/>
        </w:numPr>
        <w:shd w:val="clear" w:color="auto" w:fill="FFFFFF"/>
        <w:autoSpaceDE w:val="0"/>
        <w:autoSpaceDN w:val="0"/>
        <w:adjustRightInd w:val="0"/>
        <w:ind w:left="0" w:firstLine="709"/>
        <w:rPr>
          <w:rFonts w:cs="Times New Roman"/>
          <w:b/>
          <w:szCs w:val="28"/>
        </w:rPr>
      </w:pPr>
      <w:r w:rsidRPr="006564B6">
        <w:rPr>
          <w:rFonts w:cs="Times New Roman"/>
          <w:szCs w:val="28"/>
        </w:rPr>
        <w:t>Складати та навчати програмі самостійної допомоги хворому.</w:t>
      </w:r>
    </w:p>
    <w:p w14:paraId="1CFA3D76" w14:textId="77777777" w:rsidR="00104DD1" w:rsidRPr="006564B6" w:rsidRDefault="00104DD1" w:rsidP="00104DD1">
      <w:pPr>
        <w:widowControl w:val="0"/>
        <w:numPr>
          <w:ilvl w:val="0"/>
          <w:numId w:val="38"/>
        </w:numPr>
        <w:shd w:val="clear" w:color="auto" w:fill="FFFFFF"/>
        <w:autoSpaceDE w:val="0"/>
        <w:autoSpaceDN w:val="0"/>
        <w:adjustRightInd w:val="0"/>
        <w:ind w:left="0" w:firstLine="709"/>
        <w:rPr>
          <w:rFonts w:cs="Times New Roman"/>
          <w:b/>
          <w:szCs w:val="28"/>
        </w:rPr>
      </w:pPr>
      <w:r w:rsidRPr="006564B6">
        <w:rPr>
          <w:rFonts w:cs="Times New Roman"/>
          <w:szCs w:val="28"/>
        </w:rPr>
        <w:t>Важливо дотримуватися в фізичних заняттях принципу послідовності – від простих до складних вправ.</w:t>
      </w:r>
    </w:p>
    <w:p w14:paraId="20239251" w14:textId="47149169" w:rsidR="00884C0D" w:rsidRPr="006564B6" w:rsidRDefault="00104DD1" w:rsidP="006C5B35">
      <w:pPr>
        <w:rPr>
          <w:rFonts w:cs="Times New Roman"/>
          <w:b/>
          <w:bCs/>
          <w:color w:val="000000" w:themeColor="text1"/>
          <w:shd w:val="clear" w:color="auto" w:fill="FFFFFF"/>
        </w:rPr>
      </w:pPr>
      <w:r w:rsidRPr="006564B6">
        <w:rPr>
          <w:rFonts w:cs="Times New Roman"/>
          <w:szCs w:val="28"/>
        </w:rPr>
        <w:t>Необхідно дисциплінувати хворих і залучати до регулярних занять, від цього залежить кінцевий результат. Фахівець із фізичної реабілітації має проводити бесіди та пояснювати особам про необхідність систематичного застосування засобів фізичної терапії.</w:t>
      </w:r>
    </w:p>
    <w:p w14:paraId="11E7161E" w14:textId="694829B4" w:rsidR="00884C0D" w:rsidRPr="006564B6" w:rsidRDefault="00884C0D" w:rsidP="007833E4">
      <w:pPr>
        <w:ind w:firstLine="0"/>
        <w:rPr>
          <w:rFonts w:cs="Times New Roman"/>
          <w:b/>
          <w:bCs/>
          <w:color w:val="000000" w:themeColor="text1"/>
          <w:shd w:val="clear" w:color="auto" w:fill="FFFFFF"/>
        </w:rPr>
      </w:pPr>
    </w:p>
    <w:p w14:paraId="241A4A45" w14:textId="77777777" w:rsidR="00E345B6" w:rsidRPr="006564B6" w:rsidRDefault="00E345B6" w:rsidP="002B4302">
      <w:pPr>
        <w:ind w:firstLine="0"/>
        <w:jc w:val="center"/>
        <w:rPr>
          <w:rFonts w:cs="Times New Roman"/>
          <w:b/>
          <w:bCs/>
          <w:szCs w:val="28"/>
          <w:shd w:val="clear" w:color="auto" w:fill="FFFFFF"/>
        </w:rPr>
      </w:pPr>
    </w:p>
    <w:p w14:paraId="173D3F45" w14:textId="77777777" w:rsidR="006C5B35" w:rsidRPr="006564B6" w:rsidRDefault="006C5B35" w:rsidP="002B4302">
      <w:pPr>
        <w:ind w:firstLine="0"/>
        <w:jc w:val="center"/>
        <w:rPr>
          <w:rFonts w:cs="Times New Roman"/>
          <w:b/>
          <w:bCs/>
          <w:szCs w:val="28"/>
          <w:shd w:val="clear" w:color="auto" w:fill="FFFFFF"/>
        </w:rPr>
      </w:pPr>
    </w:p>
    <w:p w14:paraId="23B0E514" w14:textId="77777777" w:rsidR="006C5B35" w:rsidRPr="006564B6" w:rsidRDefault="006C5B35" w:rsidP="002B4302">
      <w:pPr>
        <w:ind w:firstLine="0"/>
        <w:jc w:val="center"/>
        <w:rPr>
          <w:rFonts w:cs="Times New Roman"/>
          <w:b/>
          <w:bCs/>
          <w:szCs w:val="28"/>
          <w:shd w:val="clear" w:color="auto" w:fill="FFFFFF"/>
        </w:rPr>
      </w:pPr>
    </w:p>
    <w:p w14:paraId="779012B4" w14:textId="17BFE448" w:rsidR="00E020B8" w:rsidRPr="006564B6" w:rsidRDefault="002A6DC2" w:rsidP="002B4302">
      <w:pPr>
        <w:ind w:firstLine="0"/>
        <w:jc w:val="center"/>
        <w:rPr>
          <w:rFonts w:cs="Times New Roman"/>
          <w:b/>
          <w:bCs/>
          <w:szCs w:val="28"/>
          <w:shd w:val="clear" w:color="auto" w:fill="FFFFFF"/>
        </w:rPr>
      </w:pPr>
      <w:r w:rsidRPr="006564B6">
        <w:rPr>
          <w:rFonts w:cs="Times New Roman"/>
          <w:b/>
          <w:bCs/>
          <w:szCs w:val="28"/>
          <w:shd w:val="clear" w:color="auto" w:fill="FFFFFF"/>
        </w:rPr>
        <w:lastRenderedPageBreak/>
        <w:t xml:space="preserve">СПИСОК </w:t>
      </w:r>
      <w:r w:rsidR="00E8344E" w:rsidRPr="006564B6">
        <w:rPr>
          <w:rFonts w:cs="Times New Roman"/>
          <w:b/>
          <w:bCs/>
          <w:szCs w:val="28"/>
          <w:shd w:val="clear" w:color="auto" w:fill="FFFFFF"/>
        </w:rPr>
        <w:t>ВИКОРИСТА</w:t>
      </w:r>
      <w:r w:rsidRPr="006564B6">
        <w:rPr>
          <w:rFonts w:cs="Times New Roman"/>
          <w:b/>
          <w:bCs/>
          <w:szCs w:val="28"/>
          <w:shd w:val="clear" w:color="auto" w:fill="FFFFFF"/>
        </w:rPr>
        <w:t>НИХ ДЖЕРЕЛ</w:t>
      </w:r>
    </w:p>
    <w:p w14:paraId="55A30FB4" w14:textId="77777777" w:rsidR="004F2DB9" w:rsidRPr="006564B6" w:rsidRDefault="004F2DB9" w:rsidP="002B4302">
      <w:pPr>
        <w:ind w:firstLine="0"/>
        <w:jc w:val="center"/>
        <w:rPr>
          <w:rFonts w:cs="Times New Roman"/>
          <w:b/>
          <w:bCs/>
          <w:szCs w:val="28"/>
          <w:shd w:val="clear" w:color="auto" w:fill="FFFFFF"/>
        </w:rPr>
      </w:pPr>
    </w:p>
    <w:p w14:paraId="79EA8146"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1. Абрамов ВВ, Клапчук ВВ, Неханевич ОБ, Смирнова ЛО, редактори. Фізична реабілітація та спортивна медицина: підручник. Дніпро: Журфонд; 2014. 456 с.</w:t>
      </w:r>
    </w:p>
    <w:p w14:paraId="346E5AEF"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2. Бакалюк ТГ, Вакуленко ЛО, Стельмах ГО. Преформовані фізичні чинники у фізичній терапії: навчальний посібник. Тернопіль: ТНМУ; 2020. 124 с.</w:t>
      </w:r>
    </w:p>
    <w:p w14:paraId="08A34A16"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3. Белікова НО, Сущено ЛП. Основи фізичної терапії в схемах і таблицях. Київ: Козарі; 2009. 74 с.</w:t>
      </w:r>
    </w:p>
    <w:p w14:paraId="7B5DD780"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4. Биць ЮВ, Бутенко ГМ та ін.; Зайко МН, Биць ЮВ, Кришталь МВ, ред. Патофізіологія: підручник. 5-е вид., випр. Київ: Медицина; 2015. 751 с.</w:t>
      </w:r>
    </w:p>
    <w:p w14:paraId="5A213B77"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5. Богдановська НВ, Кальонова ІВ. Фізична реабілітація засобами фізіотерапії: підручник. Суми: Університетська книга; 2020. 328 с.</w:t>
      </w:r>
    </w:p>
    <w:p w14:paraId="47F328B6"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6. Вакуленко ЛО, Клапчук ВВ, редактори. Основи реабілітації, фізичної терапії, ерготерапії: підручник. Тернопіль: Укрмедкнига; 2023. 372 с.</w:t>
      </w:r>
    </w:p>
    <w:p w14:paraId="566D97D8"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7. Вовканич АС. Вступ до фізичної реабілітації: навчальний посібник. Львів: ЛДУФК; 2013. 184 с.</w:t>
      </w:r>
    </w:p>
    <w:p w14:paraId="45672F7B"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8. Вороненко ЮВ, Шекера ОГ, Свиридова НК, редактори. Актуальні питання нервових хвороб у практиці сімейного лікаря: навчальний посібник для лікарів-інтернів і лікарів-слухачів закладів (факультетів) післядипломної освіти. Київ: Видавництво Заславський; 2015. 238 с.</w:t>
      </w:r>
    </w:p>
    <w:p w14:paraId="22955EBF"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9. Воронін ДМ, Павлюк ЄО. Фізична терапія при захворюваннях нервової системи: навчальний посібник. Хмельницький: ХНУ; 2011. 143 с.</w:t>
      </w:r>
    </w:p>
    <w:p w14:paraId="57608FCA"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10. Голубовська ОА, редактор. Інфекційні хвороби: підручник. Київ: ВСВ Медицина; 2019. 784 с.</w:t>
      </w:r>
    </w:p>
    <w:p w14:paraId="2E792062"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11. Григорова ІА, Соколова ЛІ та ін. Неврологія: підручник. 3-е вид., допов. і переробл. Київ: Медицина; 2020. 640 с.</w:t>
      </w:r>
    </w:p>
    <w:p w14:paraId="77DC2DEF"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12. Григус ІМ, Нагорна ОБ. Реабілітаційне обстеження в практиці фізичного терапевта: навчальний посібник. Одеса: Олді-плюс; 2023. 176 с.</w:t>
      </w:r>
    </w:p>
    <w:p w14:paraId="54DB1DF6"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lastRenderedPageBreak/>
        <w:t>13. Дмитрієв ДВ, Прудіус ПГ, Залецька ЛА, et al. Нейропатичний біль: механізми розвитку, принципи діагностики та лікування. Pain Medicine Journal. 2019;4(2):5-12.</w:t>
      </w:r>
    </w:p>
    <w:p w14:paraId="7519552F"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14. Добровольська НА та ін. Практичні аспекти фізичної терапії та ерготерапії: навчальний посібник. Київ: Гельветика; 2021. 367 с.</w:t>
      </w:r>
    </w:p>
    <w:p w14:paraId="67E5DEB6"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15. Довгий ІЛ, Свиридова НК, редактор. Захворювання периферичної нервової системи: підручник. Т. 2. Київ: Білоцерківська книжкова фабрика; 2016. 523 с.</w:t>
      </w:r>
    </w:p>
    <w:p w14:paraId="789DE905"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16. Дубенко ОЄ, Анисєнкова ВЮ. Невропатичний біль при пошкодженні периферичних нервів: механізми розвитку та подолання (огляд літератури). Медицина сьогодні і завтра. 2024;93(1):5-15. doi: 10.35339/MedTod.2024.1.5-15</w:t>
      </w:r>
    </w:p>
    <w:p w14:paraId="5D015D26"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17. Єфіменко ПБ. Техніка та методика класичного масажу: навчальний посібник. Харків: ОВС; 2007. 216 с.</w:t>
      </w:r>
    </w:p>
    <w:p w14:paraId="185F7038"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18. Єфіменко ПБ, Каніщева ОП, Свєрчкова ОВ. Масаж дорослих і дітей: навчальний посібник. Київ: Медицина; 2023. 215 с.</w:t>
      </w:r>
    </w:p>
    <w:p w14:paraId="2060E006"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19. Кальонова ІВ, Богдановська НВ. Реабілітаційна діагностика в неврології: навчальний посібник. Суми: Університетська книга; 2023. 178 с.</w:t>
      </w:r>
    </w:p>
    <w:p w14:paraId="3F7F0B30"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20. Кареліна ТІ, Касевич НМ. Неврологія: підручник. 2-е вид., випр. Київ: Медицина; 2017. 288 с.</w:t>
      </w:r>
    </w:p>
    <w:p w14:paraId="07DD1572"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21. Карпухіна ЮВ. Основи фізичної реабілітації: навчально-методичний посібник. Херсон: Олді-плюс; 2016. 200 с.</w:t>
      </w:r>
    </w:p>
    <w:p w14:paraId="478C6432"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22. Козак ДВ. Фізична реабілітація та основи здорового способу життя. Тернопіль: Укрмедкнига; 2015. 199 с.</w:t>
      </w:r>
    </w:p>
    <w:p w14:paraId="6FECAB53"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23. Козак ДВ, Давибіда НО. Лікувальна фізична культура: посібник. Тернопіль: Укрмедкнига; 2018. 108 с.</w:t>
      </w:r>
    </w:p>
    <w:p w14:paraId="65759532"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24. Козьолкін ОА, Візір ІВ, Сікорська МВ, Лапонов ОВ. Реабілітація пацієнтів з захворюваннями нервової системи: навчально-методичний посібник. Запоріжжя: ЗДМУ; 2019. 183 с.</w:t>
      </w:r>
    </w:p>
    <w:p w14:paraId="6AE99DB7"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lastRenderedPageBreak/>
        <w:t>25. Козьолкін ОА, Мєдвєдкова СО, Ревенько АВ. Реабілітація хворих з вибраними неврологічними синдромами: навчальний посібник. Запоріжжя: ЗДМУ; 2021. 138 с.</w:t>
      </w:r>
    </w:p>
    <w:p w14:paraId="1F546DAB"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26. Литвиненко НВ, Кареліна ТІ, Касевич НМ. Неврологія: підручник. 3-є вид. Київ: Медицина; 2024. 288 с.</w:t>
      </w:r>
    </w:p>
    <w:p w14:paraId="04FFFA16"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27. Литовченко ГО, Козерук ЮВ, Лазаренко МГ, Троянівська ММ. Основи фізичного виховання людей різного віку. Чернігів: Чернігівський державний технологічний університет; 2012. 230 с.</w:t>
      </w:r>
    </w:p>
    <w:p w14:paraId="6B29E3F9"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28. Марченко ОК. Фізична реабілітація хворих із травмами й захворюваннями нервової системи: навчальний посібник. Київ: Олімпійська література; 2006. 196 с.</w:t>
      </w:r>
    </w:p>
    <w:p w14:paraId="411BBA53"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29. Мухін ВМ. Фізична реабілітація: підручник. 3-е вид., перероб. і доп. Київ: Олімпійська література; 2016. 488 с.</w:t>
      </w:r>
    </w:p>
    <w:p w14:paraId="5FC7C729"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30. Мурашко НК, Середа ВГ, Пономаренко ЮВ, Довгий ІЛ, Парнікоза ТП, Попов ОВ, та ін. Вертеброгенні больові синдроми: сучасний підхід до лікування. Методичні рекомендації. Київ: НУОЗ України імені П. Л. Шупика; 2013. 21 с.</w:t>
      </w:r>
    </w:p>
    <w:p w14:paraId="0E3054E7"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31. Окамото Г. Основи фізичної реабілітації. Львів: Галицька видавнича спілка; 2002. 325 с.</w:t>
      </w:r>
    </w:p>
    <w:p w14:paraId="6F35CFB2"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32. Панченко МА, Звіряка ОМ, редактори. Терапевтичні вправи на блокових тренажерах: навчальний посібник. Суми: Цьома СП; 2023. 191 с.</w:t>
      </w:r>
    </w:p>
    <w:p w14:paraId="7E6DDF30"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33. Попович ДВ, Коваль ВБ, Салайда ІМ, Вайда ОВ, Руцька АВ. Реабілітація хворих на остеохондроз хребта. Здобутки клінічної і експериментальної медицини. 2017;4:74-7. Доступно: http://nbuv.gov.ua/UJRN/Zkem_2017_4_14</w:t>
      </w:r>
    </w:p>
    <w:p w14:paraId="58183AA2"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34. Попович ДВ, Коваль ВБ, Салайда ІМ. Основи фізичної реабілітації: навчальний посібник. Тернопіль: Укрмедкнига; 2017. 391 с.</w:t>
      </w:r>
    </w:p>
    <w:p w14:paraId="348E3EFB"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35. Пустовойт Б. Сучасні принципи фізичної реабілітації хворих на остеохондроз шийно-грудного відділу хребта. Здобутки клінічної і експериментальної медицини. 2018;3:45-50. Доступно: http://nbuv.gov.ua/UJRN/snsv_2018_2_12</w:t>
      </w:r>
    </w:p>
    <w:p w14:paraId="5012ECC3"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lastRenderedPageBreak/>
        <w:t>36. П’ятикоп ВО, редактор. Нейрохірургія: підручник. Харків: ХНМУ; 2019. 320 с.</w:t>
      </w:r>
    </w:p>
    <w:p w14:paraId="0111DCEB"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37. Самойленко ВБ, Яковенко НП. Медична і соціальна реабілітація. Київ: Медицина; 2018. 464 с.</w:t>
      </w:r>
    </w:p>
    <w:p w14:paraId="2554E250"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38. Сапункова СС, Піц ЛО та ін. Медична та соціальна реабілітація: навчально-методичний посібник. Київ: Медицина; 2018. 278 с.</w:t>
      </w:r>
    </w:p>
    <w:p w14:paraId="447AE0B8"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39. Свиридова НК, Чуприна ГМ, Парнікоза ТП, et al. Радикулопатії та корінцеві вертеброгенні синдроми. Східно-європейський неврологічний журнал. 2015;1:39-48. Доступно: https://www.researchgate.net/publication/324976879_Radiculopathy_and_radicular_vertebrogenic_syndromes</w:t>
      </w:r>
    </w:p>
    <w:p w14:paraId="390BC707"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40. Ситник ОА. Опитування пацієнта в діяльності фізичного терапевта: навчально-методичний посібник. Суми: Сумський державний університет; 2023. 72 с.</w:t>
      </w:r>
    </w:p>
    <w:p w14:paraId="13DF20FA"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41. Слинько ЄІ, Лешко ММ. Хірургічне лікування нейрогенної кісти крижового каналу у дорослих. Український нейрохірургічний журнал. 2004;(3):81-7. Доступно: http://nbuv.gov.ua/UJRN/Unj_2004_3_13</w:t>
      </w:r>
    </w:p>
    <w:p w14:paraId="7200CA98"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42. Соколова ЛІ, Черенько ТМ, Ілляш ТІ та ін. Методи обстеження неврологічного хворого: навчальний посібник. 2-е вид. Київ: Медицина; 2018. 208 с.</w:t>
      </w:r>
    </w:p>
    <w:p w14:paraId="236916C4"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43. Степашко МВ, Сухостат ЛВ. Масаж і лікувальна фізична культура в медицині: підручник. Київ: ВСВ Медицина; 2010. 352 с.</w:t>
      </w:r>
    </w:p>
    <w:p w14:paraId="119B2643"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44. Терещенко ВП, Дегтярьова ЛВ та ін.; Марковський ВД, Туманський ОВ, ред. Патоморфологія: національний підручник. Київ: Медицина; 2015. 938 с.</w:t>
      </w:r>
    </w:p>
    <w:p w14:paraId="08178FA4"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45. Товажнянська ОЛ та ін. Наочна неврологія: навчальний посібник. Харків: ХНМУ; 2024. 124 с.</w:t>
      </w:r>
    </w:p>
    <w:p w14:paraId="0AEE3C01"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46. Філак ЯФ. Мануальні методи у фізичній терапії та постізометрична релаксація: курс лекцій. Ужгород: УжНУ; 2020. 42 с.</w:t>
      </w:r>
    </w:p>
    <w:p w14:paraId="7080B965"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lastRenderedPageBreak/>
        <w:t>47. Чорнокульський СТ. Анатомія судин і нервів верхньої та нижньої кінцівок (ангіоневрологія): навчально-методичний посібник. Київ: Книга-плюс; 2018. 96 с.</w:t>
      </w:r>
    </w:p>
    <w:p w14:paraId="15553907"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48. Цимбалюк ЮВ. Результати довготривалої електростимуляції при наслідках ушкодження малогомілкового нерва. Міжнародний неврологічний журнал. 2013;5(59):15-20. Доступно: http://www.mif-ua.com/archive/article/36747</w:t>
      </w:r>
    </w:p>
    <w:p w14:paraId="01797339"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49. Шахліна ЛЯГ та ін.; Шахліна ЛЯГ, ред. Спортивна медицина: підручник. 2-ге вид. Київ: Олімпійська література; 2019. 424 с.</w:t>
      </w:r>
    </w:p>
    <w:p w14:paraId="2B461598"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50. Шевага ВМ, Паєнок АВ, Задорожна БВ. Невропатологія: підручник. Київ: Медицина; 2009. 656 с.</w:t>
      </w:r>
    </w:p>
    <w:p w14:paraId="3AB7316D"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51. Baehr M, Frotscher M. Duus’ Topical Diagnosis in Neurology. New York: Thieme Publishers; 2012. 344 p.</w:t>
      </w:r>
    </w:p>
    <w:p w14:paraId="20EFF356"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52. Biller J. Practical Neurology. 3rd ed. Philadelphia, PA: Lippincott Williams &amp; Wilkins; 2008. 748 p.</w:t>
      </w:r>
    </w:p>
    <w:p w14:paraId="3056E609"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53. Cass SP. Piriformis syndrome: a cause of nondiscogenic sciatica. Curr Sports Med Rep. 2015;14(1):41-4. doi: 10.1249/JSR.0000000000000110</w:t>
      </w:r>
    </w:p>
    <w:p w14:paraId="10C3BF2A"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54. Cifu DX, Lew HL, Oh-Park M. Geriatric Rehabilitation. Elsevier Health Sciences; 2018. 350 p.</w:t>
      </w:r>
    </w:p>
    <w:p w14:paraId="40896435"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55. Davis D, Taqi M, Vasudevan A. Sciatica. In: StatPearls [Internet]. Treasure Island (FL): StatPearls Publishing; 2024 Jan 4. Доступно: https://www.ncbi.nlm.nih.gov/books/NBK507908/</w:t>
      </w:r>
    </w:p>
    <w:p w14:paraId="71D616B3"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56. Drăghici NC, Văcăraș V, Bolchis R, Bashimov A, Domnița DM, Iluț S, Popa LL, Lupescu TD, Mureșanu DF. Diagnostic approach to lower limb entrapment neuropathies: a narrative literature review. Diagnostics. 2023;13(21):3385. doi: 10.3390/diagnostics13213385</w:t>
      </w:r>
    </w:p>
    <w:p w14:paraId="3D31BBE0"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57. Ginsberg L. Lecture Notes: Neurology. 9th ed. Wiley-Blackwell; 2010. 208 p.</w:t>
      </w:r>
    </w:p>
    <w:p w14:paraId="38015B1D"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 xml:space="preserve">58. Grøvle L, Haugen AJ, Ihlebaek CM, Keller A, Natvig B, Brox JI, et al. Comorbid subjective health complaints in patients with sciatica: a prospective study </w:t>
      </w:r>
      <w:r w:rsidRPr="006564B6">
        <w:rPr>
          <w:rFonts w:ascii="Times New Roman" w:eastAsia="Times New Roman" w:hAnsi="Times New Roman"/>
          <w:sz w:val="28"/>
          <w:szCs w:val="28"/>
          <w:lang w:val="uk-UA"/>
        </w:rPr>
        <w:lastRenderedPageBreak/>
        <w:t>including comparison with the general population. J Psychosom Res. 2011;70(6):548-56. doi: 10.1016/j.jpsychores.2010.11.008</w:t>
      </w:r>
    </w:p>
    <w:p w14:paraId="2711401A"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59. Hopayian K, Danielyan A. Four symptoms define the piriformis syndrome: an updated systematic review of its clinical features. Eur J Orthop Surg Traumatol. 2018;28(2):155-64. doi: 10.1007/s00590-017-2031-8</w:t>
      </w:r>
    </w:p>
    <w:p w14:paraId="5BD4F3BE"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60. Hopayian K, Song F, Riera R, Sambandan S. The clinical features of the piriformis syndrome: a systematic review. Eur Spine J. 2010;19(12):2095-109. doi: 10.1007/s00586-010-1504-9</w:t>
      </w:r>
    </w:p>
    <w:p w14:paraId="1397B91C"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61. Kalhor M, Collado D, Leunig M, Rego P, Ganz R. Recommendations to reduce risk of nerve injury during Bernese periacetabular osteotomy. JBJS Essent Surg Tech. 2017;7(3):e22. doi: 10.2106/JBJS.ST.17.00008</w:t>
      </w:r>
    </w:p>
    <w:p w14:paraId="3EA52F07"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62. Konstantinou K, Dunn KM. Sciatica: review of epidemiological studies and prevalence estimates. Spine (Phila Pa 1976). 2008;33(22):2464-72. doi: 10.1097/BRS.0b013e318183a4a2</w:t>
      </w:r>
    </w:p>
    <w:p w14:paraId="620A00CC"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63. Krämer J. Intervertebral disk diseases: causes, diagnosis, treatment and prophylaxis. Stuttgart: Thieme; 2008. 375 p.</w:t>
      </w:r>
    </w:p>
    <w:p w14:paraId="34CD8979"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64. Martinoli C, Bianchi S, редактори. Ultrasound of the musculoskeletal system and peripheral nerves. 2nd ed. Cham: Springer; 2017. 854 p.</w:t>
      </w:r>
    </w:p>
    <w:p w14:paraId="4C1FA7FF"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65. Morimoto T, Hirata H, Watanabe K, Kato K, Otani K, Mawatari M, Nikaido T. The usefulness of deep tendon reflexes in the diagnosis of lumbar spine diseases: a narrative review. Cureus. 2024;16(3):e55772. doi: 10.7759/cureus.55772</w:t>
      </w:r>
    </w:p>
    <w:p w14:paraId="757CAE96"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66. Mumenthaler M, Stöhr M, Müller-Vahl H. Läsionen peripherer Nerven und radikuläre Syndrome. Hannover: Thieme; 2013. 616 p.</w:t>
      </w:r>
    </w:p>
    <w:p w14:paraId="4B429F3C"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67. Olmarker K, Rydevik B. Pathophysiology of sciatica. Orthop Clin North Am. 1991;22(2):223-34. PMID: 1852424</w:t>
      </w:r>
    </w:p>
    <w:p w14:paraId="55E3AC9E"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68. Prentice WE, редактор. Therapeutic modalities in rehabilitation. 5th ed. New York: McGraw-Hill Education; 2018. 688 p.</w:t>
      </w:r>
    </w:p>
    <w:p w14:paraId="1A6211DA"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t>69. Thawrani D, Feldman DS, Sala DA. Delayed-onset sciatic nerve palsy after periacetabular osteotomy: a case report. JBJS Case Connect. 2017;7(4):e95. doi: 10.2106/JBJS.CC.17.00017</w:t>
      </w:r>
    </w:p>
    <w:p w14:paraId="3F53939D" w14:textId="77777777" w:rsidR="00D8083E" w:rsidRPr="006564B6" w:rsidRDefault="00D8083E" w:rsidP="00D8083E">
      <w:pPr>
        <w:pStyle w:val="aa"/>
        <w:spacing w:before="0" w:beforeAutospacing="0" w:after="0" w:afterAutospacing="0" w:line="360" w:lineRule="auto"/>
        <w:ind w:firstLine="709"/>
        <w:jc w:val="both"/>
        <w:rPr>
          <w:rFonts w:ascii="Times New Roman" w:eastAsia="Times New Roman" w:hAnsi="Times New Roman"/>
          <w:sz w:val="28"/>
          <w:szCs w:val="28"/>
          <w:lang w:val="uk-UA"/>
        </w:rPr>
      </w:pPr>
      <w:r w:rsidRPr="006564B6">
        <w:rPr>
          <w:rFonts w:ascii="Times New Roman" w:eastAsia="Times New Roman" w:hAnsi="Times New Roman"/>
          <w:sz w:val="28"/>
          <w:szCs w:val="28"/>
          <w:lang w:val="uk-UA"/>
        </w:rPr>
        <w:lastRenderedPageBreak/>
        <w:t>70. Trescot AM, редактор. Peripheral nerve entrapments: clinical diagnosis and management. Cham: Springer; 2016. 902 p.</w:t>
      </w:r>
    </w:p>
    <w:p w14:paraId="7ABC9220" w14:textId="77777777" w:rsidR="003450CE" w:rsidRPr="006564B6" w:rsidRDefault="003450CE" w:rsidP="004F2DB9">
      <w:pPr>
        <w:rPr>
          <w:rFonts w:cs="Times New Roman"/>
          <w:bCs/>
          <w:color w:val="333333"/>
          <w:kern w:val="36"/>
          <w:szCs w:val="28"/>
        </w:rPr>
      </w:pPr>
    </w:p>
    <w:p w14:paraId="2F3EC3D9" w14:textId="77777777" w:rsidR="003450CE" w:rsidRPr="006564B6" w:rsidRDefault="003450CE" w:rsidP="004F2DB9">
      <w:pPr>
        <w:rPr>
          <w:rFonts w:cs="Times New Roman"/>
          <w:bCs/>
          <w:color w:val="333333"/>
          <w:kern w:val="36"/>
          <w:szCs w:val="28"/>
        </w:rPr>
      </w:pPr>
    </w:p>
    <w:p w14:paraId="15EC16CE" w14:textId="77777777" w:rsidR="003450CE" w:rsidRPr="006564B6" w:rsidRDefault="003450CE" w:rsidP="004F2DB9">
      <w:pPr>
        <w:rPr>
          <w:rFonts w:cs="Times New Roman"/>
          <w:bCs/>
          <w:color w:val="333333"/>
          <w:kern w:val="36"/>
          <w:szCs w:val="28"/>
        </w:rPr>
      </w:pPr>
    </w:p>
    <w:p w14:paraId="1D338E71" w14:textId="77777777" w:rsidR="003450CE" w:rsidRPr="006564B6" w:rsidRDefault="003450CE" w:rsidP="004F2DB9">
      <w:pPr>
        <w:rPr>
          <w:rFonts w:cs="Times New Roman"/>
          <w:bCs/>
          <w:color w:val="333333"/>
          <w:kern w:val="36"/>
          <w:szCs w:val="28"/>
        </w:rPr>
      </w:pPr>
    </w:p>
    <w:p w14:paraId="5DEC41F7" w14:textId="77777777" w:rsidR="003450CE" w:rsidRPr="006564B6" w:rsidRDefault="003450CE" w:rsidP="004F2DB9">
      <w:pPr>
        <w:rPr>
          <w:rFonts w:cs="Times New Roman"/>
          <w:bCs/>
          <w:color w:val="333333"/>
          <w:kern w:val="36"/>
          <w:szCs w:val="28"/>
        </w:rPr>
      </w:pPr>
    </w:p>
    <w:p w14:paraId="4BAB946B" w14:textId="77777777" w:rsidR="003450CE" w:rsidRPr="006564B6" w:rsidRDefault="003450CE" w:rsidP="004F2DB9">
      <w:pPr>
        <w:rPr>
          <w:rFonts w:cs="Times New Roman"/>
          <w:bCs/>
          <w:color w:val="333333"/>
          <w:kern w:val="36"/>
          <w:szCs w:val="28"/>
        </w:rPr>
      </w:pPr>
    </w:p>
    <w:p w14:paraId="1069B819" w14:textId="77777777" w:rsidR="003450CE" w:rsidRPr="006564B6" w:rsidRDefault="003450CE" w:rsidP="004F2DB9">
      <w:pPr>
        <w:rPr>
          <w:rFonts w:cs="Times New Roman"/>
          <w:bCs/>
          <w:color w:val="333333"/>
          <w:kern w:val="36"/>
          <w:szCs w:val="28"/>
        </w:rPr>
      </w:pPr>
    </w:p>
    <w:p w14:paraId="42C847C9" w14:textId="77777777" w:rsidR="003450CE" w:rsidRPr="006564B6" w:rsidRDefault="003450CE" w:rsidP="004F2DB9">
      <w:pPr>
        <w:rPr>
          <w:rFonts w:cs="Times New Roman"/>
          <w:bCs/>
          <w:color w:val="333333"/>
          <w:kern w:val="36"/>
          <w:szCs w:val="28"/>
        </w:rPr>
      </w:pPr>
    </w:p>
    <w:p w14:paraId="1876C669" w14:textId="77777777" w:rsidR="003450CE" w:rsidRPr="006564B6" w:rsidRDefault="003450CE" w:rsidP="004F2DB9">
      <w:pPr>
        <w:rPr>
          <w:rFonts w:cs="Times New Roman"/>
          <w:bCs/>
          <w:color w:val="333333"/>
          <w:kern w:val="36"/>
          <w:szCs w:val="28"/>
        </w:rPr>
      </w:pPr>
    </w:p>
    <w:p w14:paraId="1FA65C33" w14:textId="77777777" w:rsidR="003450CE" w:rsidRPr="006564B6" w:rsidRDefault="003450CE" w:rsidP="004F2DB9">
      <w:pPr>
        <w:rPr>
          <w:rFonts w:cs="Times New Roman"/>
          <w:bCs/>
          <w:color w:val="333333"/>
          <w:kern w:val="36"/>
          <w:szCs w:val="28"/>
        </w:rPr>
      </w:pPr>
    </w:p>
    <w:p w14:paraId="4C2BD0E4" w14:textId="77777777" w:rsidR="003450CE" w:rsidRPr="006564B6" w:rsidRDefault="003450CE" w:rsidP="004F2DB9">
      <w:pPr>
        <w:rPr>
          <w:rFonts w:cs="Times New Roman"/>
          <w:bCs/>
          <w:color w:val="333333"/>
          <w:kern w:val="36"/>
          <w:szCs w:val="28"/>
        </w:rPr>
      </w:pPr>
    </w:p>
    <w:p w14:paraId="47F995CA" w14:textId="77777777" w:rsidR="003450CE" w:rsidRPr="006564B6" w:rsidRDefault="003450CE" w:rsidP="004F2DB9">
      <w:pPr>
        <w:rPr>
          <w:rFonts w:cs="Times New Roman"/>
          <w:bCs/>
          <w:color w:val="333333"/>
          <w:kern w:val="36"/>
          <w:szCs w:val="28"/>
        </w:rPr>
      </w:pPr>
    </w:p>
    <w:p w14:paraId="4CF453DA" w14:textId="77777777" w:rsidR="003450CE" w:rsidRPr="006564B6" w:rsidRDefault="003450CE" w:rsidP="004F2DB9">
      <w:pPr>
        <w:rPr>
          <w:rFonts w:cs="Times New Roman"/>
          <w:bCs/>
          <w:color w:val="333333"/>
          <w:kern w:val="36"/>
          <w:szCs w:val="28"/>
        </w:rPr>
      </w:pPr>
    </w:p>
    <w:p w14:paraId="5441BA7F" w14:textId="644A8B73" w:rsidR="003450CE" w:rsidRPr="006564B6" w:rsidRDefault="003450CE" w:rsidP="004F2DB9">
      <w:pPr>
        <w:rPr>
          <w:rFonts w:cs="Times New Roman"/>
          <w:bCs/>
          <w:color w:val="333333"/>
          <w:kern w:val="36"/>
          <w:szCs w:val="28"/>
        </w:rPr>
      </w:pPr>
    </w:p>
    <w:p w14:paraId="1AD4B763" w14:textId="6D8C0710" w:rsidR="00D8083E" w:rsidRPr="006564B6" w:rsidRDefault="00D8083E" w:rsidP="004F2DB9">
      <w:pPr>
        <w:rPr>
          <w:rFonts w:cs="Times New Roman"/>
          <w:bCs/>
          <w:color w:val="333333"/>
          <w:kern w:val="36"/>
          <w:szCs w:val="28"/>
        </w:rPr>
      </w:pPr>
    </w:p>
    <w:p w14:paraId="2FF7D033" w14:textId="50FAF0D8" w:rsidR="00D8083E" w:rsidRPr="006564B6" w:rsidRDefault="00D8083E" w:rsidP="004F2DB9">
      <w:pPr>
        <w:rPr>
          <w:rFonts w:cs="Times New Roman"/>
          <w:bCs/>
          <w:color w:val="333333"/>
          <w:kern w:val="36"/>
          <w:szCs w:val="28"/>
        </w:rPr>
      </w:pPr>
    </w:p>
    <w:p w14:paraId="45F670C6" w14:textId="1A5141C3" w:rsidR="00D8083E" w:rsidRPr="006564B6" w:rsidRDefault="00D8083E" w:rsidP="004F2DB9">
      <w:pPr>
        <w:rPr>
          <w:rFonts w:cs="Times New Roman"/>
          <w:bCs/>
          <w:color w:val="333333"/>
          <w:kern w:val="36"/>
          <w:szCs w:val="28"/>
        </w:rPr>
      </w:pPr>
    </w:p>
    <w:p w14:paraId="3A54838C" w14:textId="5747640E" w:rsidR="00D8083E" w:rsidRPr="006564B6" w:rsidRDefault="00D8083E" w:rsidP="004F2DB9">
      <w:pPr>
        <w:rPr>
          <w:rFonts w:cs="Times New Roman"/>
          <w:bCs/>
          <w:color w:val="333333"/>
          <w:kern w:val="36"/>
          <w:szCs w:val="28"/>
        </w:rPr>
      </w:pPr>
    </w:p>
    <w:p w14:paraId="68D650E3" w14:textId="00EA1293" w:rsidR="00D8083E" w:rsidRPr="006564B6" w:rsidRDefault="00D8083E" w:rsidP="004F2DB9">
      <w:pPr>
        <w:rPr>
          <w:rFonts w:cs="Times New Roman"/>
          <w:bCs/>
          <w:color w:val="333333"/>
          <w:kern w:val="36"/>
          <w:szCs w:val="28"/>
        </w:rPr>
      </w:pPr>
    </w:p>
    <w:p w14:paraId="2ED7396A" w14:textId="11C27134" w:rsidR="00D8083E" w:rsidRPr="006564B6" w:rsidRDefault="00D8083E" w:rsidP="004F2DB9">
      <w:pPr>
        <w:rPr>
          <w:rFonts w:cs="Times New Roman"/>
          <w:bCs/>
          <w:color w:val="333333"/>
          <w:kern w:val="36"/>
          <w:szCs w:val="28"/>
        </w:rPr>
      </w:pPr>
    </w:p>
    <w:p w14:paraId="6B7D80C3" w14:textId="48C1A91F" w:rsidR="00D8083E" w:rsidRPr="006564B6" w:rsidRDefault="00D8083E" w:rsidP="004F2DB9">
      <w:pPr>
        <w:rPr>
          <w:rFonts w:cs="Times New Roman"/>
          <w:bCs/>
          <w:color w:val="333333"/>
          <w:kern w:val="36"/>
          <w:szCs w:val="28"/>
        </w:rPr>
      </w:pPr>
    </w:p>
    <w:p w14:paraId="4881D843" w14:textId="77777777" w:rsidR="00D8083E" w:rsidRPr="006564B6" w:rsidRDefault="00D8083E" w:rsidP="004F2DB9">
      <w:pPr>
        <w:rPr>
          <w:rFonts w:cs="Times New Roman"/>
          <w:bCs/>
          <w:color w:val="333333"/>
          <w:kern w:val="36"/>
          <w:szCs w:val="28"/>
        </w:rPr>
      </w:pPr>
    </w:p>
    <w:p w14:paraId="789C6DFA" w14:textId="77777777" w:rsidR="003450CE" w:rsidRPr="006564B6" w:rsidRDefault="003450CE" w:rsidP="004F2DB9">
      <w:pPr>
        <w:rPr>
          <w:rFonts w:cs="Times New Roman"/>
          <w:bCs/>
          <w:color w:val="333333"/>
          <w:kern w:val="36"/>
          <w:szCs w:val="28"/>
        </w:rPr>
      </w:pPr>
    </w:p>
    <w:p w14:paraId="243419D7" w14:textId="77777777" w:rsidR="003450CE" w:rsidRPr="006564B6" w:rsidRDefault="003450CE" w:rsidP="004F2DB9">
      <w:pPr>
        <w:rPr>
          <w:rFonts w:cs="Times New Roman"/>
          <w:bCs/>
          <w:color w:val="333333"/>
          <w:kern w:val="36"/>
          <w:szCs w:val="28"/>
        </w:rPr>
      </w:pPr>
    </w:p>
    <w:p w14:paraId="7DD0170E" w14:textId="77777777" w:rsidR="003450CE" w:rsidRPr="006564B6" w:rsidRDefault="003450CE" w:rsidP="004F2DB9">
      <w:pPr>
        <w:rPr>
          <w:rFonts w:cs="Times New Roman"/>
          <w:bCs/>
          <w:color w:val="333333"/>
          <w:kern w:val="36"/>
          <w:szCs w:val="28"/>
        </w:rPr>
      </w:pPr>
    </w:p>
    <w:p w14:paraId="33117F01" w14:textId="77777777" w:rsidR="003450CE" w:rsidRPr="006564B6" w:rsidRDefault="003450CE" w:rsidP="004F2DB9">
      <w:pPr>
        <w:rPr>
          <w:rFonts w:cs="Times New Roman"/>
          <w:bCs/>
          <w:color w:val="333333"/>
          <w:kern w:val="36"/>
          <w:szCs w:val="28"/>
        </w:rPr>
      </w:pPr>
    </w:p>
    <w:p w14:paraId="41421A36" w14:textId="77777777" w:rsidR="003450CE" w:rsidRPr="006564B6" w:rsidRDefault="003450CE" w:rsidP="004F2DB9">
      <w:pPr>
        <w:rPr>
          <w:rFonts w:cs="Times New Roman"/>
          <w:bCs/>
          <w:color w:val="333333"/>
          <w:kern w:val="36"/>
          <w:szCs w:val="28"/>
        </w:rPr>
      </w:pPr>
    </w:p>
    <w:p w14:paraId="1FF46315" w14:textId="77777777" w:rsidR="003450CE" w:rsidRPr="006564B6" w:rsidRDefault="003450CE" w:rsidP="004F2DB9">
      <w:pPr>
        <w:rPr>
          <w:rFonts w:cs="Times New Roman"/>
          <w:bCs/>
          <w:color w:val="333333"/>
          <w:kern w:val="36"/>
          <w:szCs w:val="28"/>
        </w:rPr>
      </w:pPr>
    </w:p>
    <w:p w14:paraId="41141235" w14:textId="77777777" w:rsidR="003450CE" w:rsidRPr="006564B6" w:rsidRDefault="003450CE" w:rsidP="004352BA">
      <w:pPr>
        <w:widowControl w:val="0"/>
        <w:autoSpaceDE w:val="0"/>
        <w:autoSpaceDN w:val="0"/>
        <w:adjustRightInd w:val="0"/>
        <w:jc w:val="center"/>
        <w:rPr>
          <w:rFonts w:cs="Times New Roman"/>
          <w:b/>
          <w:color w:val="262626"/>
          <w:szCs w:val="28"/>
        </w:rPr>
      </w:pPr>
      <w:r w:rsidRPr="006564B6">
        <w:rPr>
          <w:rFonts w:cs="Times New Roman"/>
          <w:b/>
          <w:color w:val="262626"/>
          <w:szCs w:val="28"/>
        </w:rPr>
        <w:lastRenderedPageBreak/>
        <w:t>ДОДАТКИ</w:t>
      </w:r>
    </w:p>
    <w:p w14:paraId="5BB7F67E" w14:textId="77777777" w:rsidR="004352BA" w:rsidRPr="006564B6" w:rsidRDefault="004352BA" w:rsidP="004352BA">
      <w:pPr>
        <w:widowControl w:val="0"/>
        <w:autoSpaceDE w:val="0"/>
        <w:autoSpaceDN w:val="0"/>
        <w:adjustRightInd w:val="0"/>
        <w:jc w:val="center"/>
        <w:rPr>
          <w:rFonts w:cs="Times New Roman"/>
          <w:b/>
          <w:color w:val="262626"/>
          <w:szCs w:val="28"/>
        </w:rPr>
      </w:pPr>
    </w:p>
    <w:p w14:paraId="346536AD" w14:textId="77777777" w:rsidR="004352BA" w:rsidRPr="006564B6" w:rsidRDefault="004352BA" w:rsidP="004352BA">
      <w:pPr>
        <w:widowControl w:val="0"/>
        <w:autoSpaceDE w:val="0"/>
        <w:autoSpaceDN w:val="0"/>
        <w:adjustRightInd w:val="0"/>
        <w:jc w:val="center"/>
        <w:rPr>
          <w:rFonts w:cs="Times New Roman"/>
          <w:b/>
          <w:color w:val="262626"/>
          <w:szCs w:val="28"/>
        </w:rPr>
      </w:pPr>
      <w:r w:rsidRPr="006564B6">
        <w:rPr>
          <w:rFonts w:cs="Times New Roman"/>
          <w:b/>
          <w:color w:val="262626"/>
          <w:szCs w:val="28"/>
        </w:rPr>
        <w:t>Додаток А</w:t>
      </w:r>
    </w:p>
    <w:p w14:paraId="6C25322E" w14:textId="29EF485E" w:rsidR="004352BA" w:rsidRPr="006564B6" w:rsidRDefault="004352BA" w:rsidP="004352BA">
      <w:pPr>
        <w:widowControl w:val="0"/>
        <w:autoSpaceDE w:val="0"/>
        <w:autoSpaceDN w:val="0"/>
        <w:adjustRightInd w:val="0"/>
        <w:jc w:val="center"/>
        <w:rPr>
          <w:rFonts w:cs="Times New Roman"/>
          <w:b/>
          <w:color w:val="262626"/>
          <w:szCs w:val="28"/>
        </w:rPr>
      </w:pPr>
      <w:r w:rsidRPr="006564B6">
        <w:rPr>
          <w:rFonts w:cs="Times New Roman"/>
          <w:b/>
          <w:color w:val="262626"/>
          <w:szCs w:val="28"/>
        </w:rPr>
        <w:t>Опитувальник DN4</w:t>
      </w:r>
    </w:p>
    <w:tbl>
      <w:tblPr>
        <w:tblStyle w:val="a4"/>
        <w:tblW w:w="0" w:type="auto"/>
        <w:tblLook w:val="04A0" w:firstRow="1" w:lastRow="0" w:firstColumn="1" w:lastColumn="0" w:noHBand="0" w:noVBand="1"/>
      </w:tblPr>
      <w:tblGrid>
        <w:gridCol w:w="1205"/>
        <w:gridCol w:w="5861"/>
        <w:gridCol w:w="1357"/>
        <w:gridCol w:w="1205"/>
      </w:tblGrid>
      <w:tr w:rsidR="004352BA" w:rsidRPr="006564B6" w14:paraId="4650313B" w14:textId="77777777" w:rsidTr="002F6229">
        <w:tc>
          <w:tcPr>
            <w:tcW w:w="1205" w:type="dxa"/>
          </w:tcPr>
          <w:p w14:paraId="40BD3BA5" w14:textId="77777777" w:rsidR="004352BA" w:rsidRPr="006564B6" w:rsidRDefault="004352BA" w:rsidP="002F6229">
            <w:pPr>
              <w:jc w:val="center"/>
              <w:rPr>
                <w:lang w:val="uk-UA"/>
              </w:rPr>
            </w:pPr>
            <w:r w:rsidRPr="006564B6">
              <w:rPr>
                <w:lang w:val="uk-UA"/>
              </w:rPr>
              <w:t>№</w:t>
            </w:r>
          </w:p>
        </w:tc>
        <w:tc>
          <w:tcPr>
            <w:tcW w:w="5861" w:type="dxa"/>
          </w:tcPr>
          <w:p w14:paraId="36A60B8C" w14:textId="77777777" w:rsidR="004352BA" w:rsidRPr="006564B6" w:rsidRDefault="004352BA" w:rsidP="002F6229">
            <w:pPr>
              <w:jc w:val="center"/>
              <w:rPr>
                <w:lang w:val="uk-UA"/>
              </w:rPr>
            </w:pPr>
            <w:r w:rsidRPr="006564B6">
              <w:rPr>
                <w:i/>
                <w:lang w:val="uk-UA"/>
              </w:rPr>
              <w:t>Співбесіда з пацієнтом</w:t>
            </w:r>
          </w:p>
        </w:tc>
        <w:tc>
          <w:tcPr>
            <w:tcW w:w="1357" w:type="dxa"/>
          </w:tcPr>
          <w:p w14:paraId="1B15D533" w14:textId="77777777" w:rsidR="004352BA" w:rsidRPr="006564B6" w:rsidRDefault="004352BA" w:rsidP="002F6229">
            <w:pPr>
              <w:jc w:val="center"/>
              <w:rPr>
                <w:lang w:val="uk-UA"/>
              </w:rPr>
            </w:pPr>
            <w:r w:rsidRPr="006564B6">
              <w:rPr>
                <w:lang w:val="uk-UA"/>
              </w:rPr>
              <w:t>Так</w:t>
            </w:r>
          </w:p>
        </w:tc>
        <w:tc>
          <w:tcPr>
            <w:tcW w:w="1205" w:type="dxa"/>
          </w:tcPr>
          <w:p w14:paraId="2FA0C91D" w14:textId="77777777" w:rsidR="004352BA" w:rsidRPr="006564B6" w:rsidRDefault="004352BA" w:rsidP="002F6229">
            <w:pPr>
              <w:jc w:val="center"/>
              <w:rPr>
                <w:lang w:val="uk-UA"/>
              </w:rPr>
            </w:pPr>
            <w:r w:rsidRPr="006564B6">
              <w:rPr>
                <w:lang w:val="uk-UA"/>
              </w:rPr>
              <w:t>Ні</w:t>
            </w:r>
          </w:p>
        </w:tc>
      </w:tr>
      <w:tr w:rsidR="004352BA" w:rsidRPr="006564B6" w14:paraId="30C84AA1" w14:textId="77777777" w:rsidTr="002F6229">
        <w:tc>
          <w:tcPr>
            <w:tcW w:w="1205" w:type="dxa"/>
          </w:tcPr>
          <w:p w14:paraId="0D7D7A28" w14:textId="77777777" w:rsidR="004352BA" w:rsidRPr="006564B6" w:rsidRDefault="004352BA" w:rsidP="002F6229">
            <w:pPr>
              <w:jc w:val="center"/>
              <w:rPr>
                <w:lang w:val="uk-UA"/>
              </w:rPr>
            </w:pPr>
          </w:p>
        </w:tc>
        <w:tc>
          <w:tcPr>
            <w:tcW w:w="5861" w:type="dxa"/>
          </w:tcPr>
          <w:p w14:paraId="21C3FC37" w14:textId="77777777" w:rsidR="004352BA" w:rsidRPr="006564B6" w:rsidRDefault="004352BA" w:rsidP="002F6229">
            <w:pPr>
              <w:rPr>
                <w:lang w:val="uk-UA"/>
              </w:rPr>
            </w:pPr>
            <w:r w:rsidRPr="006564B6">
              <w:rPr>
                <w:lang w:val="uk-UA"/>
              </w:rPr>
              <w:t>Чи відповідає біль, який переживає хворий, одному або декільком з наступних визначень?</w:t>
            </w:r>
          </w:p>
        </w:tc>
        <w:tc>
          <w:tcPr>
            <w:tcW w:w="1357" w:type="dxa"/>
          </w:tcPr>
          <w:p w14:paraId="76AF9FD8" w14:textId="77777777" w:rsidR="004352BA" w:rsidRPr="006564B6" w:rsidRDefault="004352BA" w:rsidP="002F6229">
            <w:pPr>
              <w:jc w:val="center"/>
              <w:rPr>
                <w:lang w:val="uk-UA"/>
              </w:rPr>
            </w:pPr>
          </w:p>
        </w:tc>
        <w:tc>
          <w:tcPr>
            <w:tcW w:w="1205" w:type="dxa"/>
          </w:tcPr>
          <w:p w14:paraId="4A9427D1" w14:textId="77777777" w:rsidR="004352BA" w:rsidRPr="006564B6" w:rsidRDefault="004352BA" w:rsidP="002F6229">
            <w:pPr>
              <w:jc w:val="center"/>
              <w:rPr>
                <w:lang w:val="uk-UA"/>
              </w:rPr>
            </w:pPr>
          </w:p>
        </w:tc>
      </w:tr>
      <w:tr w:rsidR="004352BA" w:rsidRPr="006564B6" w14:paraId="130DE1B1" w14:textId="77777777" w:rsidTr="002F6229">
        <w:tc>
          <w:tcPr>
            <w:tcW w:w="1205" w:type="dxa"/>
          </w:tcPr>
          <w:p w14:paraId="0EE3C3D4" w14:textId="77777777" w:rsidR="004352BA" w:rsidRPr="006564B6" w:rsidRDefault="004352BA" w:rsidP="002F6229">
            <w:pPr>
              <w:jc w:val="center"/>
              <w:rPr>
                <w:lang w:val="uk-UA"/>
              </w:rPr>
            </w:pPr>
            <w:r w:rsidRPr="006564B6">
              <w:rPr>
                <w:lang w:val="uk-UA"/>
              </w:rPr>
              <w:t>1</w:t>
            </w:r>
          </w:p>
        </w:tc>
        <w:tc>
          <w:tcPr>
            <w:tcW w:w="5861" w:type="dxa"/>
          </w:tcPr>
          <w:p w14:paraId="52DC5E7A" w14:textId="77777777" w:rsidR="004352BA" w:rsidRPr="006564B6" w:rsidRDefault="004352BA" w:rsidP="002F6229">
            <w:pPr>
              <w:rPr>
                <w:lang w:val="uk-UA"/>
              </w:rPr>
            </w:pPr>
            <w:r w:rsidRPr="006564B6">
              <w:rPr>
                <w:lang w:val="uk-UA"/>
              </w:rPr>
              <w:t>Відчуття печіння</w:t>
            </w:r>
          </w:p>
        </w:tc>
        <w:tc>
          <w:tcPr>
            <w:tcW w:w="1357" w:type="dxa"/>
          </w:tcPr>
          <w:p w14:paraId="6B214C94" w14:textId="77777777" w:rsidR="004352BA" w:rsidRPr="006564B6" w:rsidRDefault="004352BA" w:rsidP="002F6229">
            <w:pPr>
              <w:jc w:val="center"/>
              <w:rPr>
                <w:lang w:val="uk-UA"/>
              </w:rPr>
            </w:pPr>
          </w:p>
        </w:tc>
        <w:tc>
          <w:tcPr>
            <w:tcW w:w="1205" w:type="dxa"/>
          </w:tcPr>
          <w:p w14:paraId="7783B6EF" w14:textId="77777777" w:rsidR="004352BA" w:rsidRPr="006564B6" w:rsidRDefault="004352BA" w:rsidP="002F6229">
            <w:pPr>
              <w:jc w:val="center"/>
              <w:rPr>
                <w:lang w:val="uk-UA"/>
              </w:rPr>
            </w:pPr>
          </w:p>
        </w:tc>
      </w:tr>
      <w:tr w:rsidR="004352BA" w:rsidRPr="006564B6" w14:paraId="2A13B482" w14:textId="77777777" w:rsidTr="002F6229">
        <w:trPr>
          <w:trHeight w:val="535"/>
        </w:trPr>
        <w:tc>
          <w:tcPr>
            <w:tcW w:w="1205" w:type="dxa"/>
          </w:tcPr>
          <w:p w14:paraId="16980850" w14:textId="77777777" w:rsidR="004352BA" w:rsidRPr="006564B6" w:rsidRDefault="004352BA" w:rsidP="002F6229">
            <w:pPr>
              <w:jc w:val="center"/>
              <w:rPr>
                <w:lang w:val="uk-UA"/>
              </w:rPr>
            </w:pPr>
            <w:r w:rsidRPr="006564B6">
              <w:rPr>
                <w:lang w:val="uk-UA"/>
              </w:rPr>
              <w:t>2</w:t>
            </w:r>
          </w:p>
        </w:tc>
        <w:tc>
          <w:tcPr>
            <w:tcW w:w="5861" w:type="dxa"/>
          </w:tcPr>
          <w:p w14:paraId="6183A3B3" w14:textId="77777777" w:rsidR="004352BA" w:rsidRPr="006564B6" w:rsidRDefault="004352BA" w:rsidP="002F6229">
            <w:pPr>
              <w:rPr>
                <w:lang w:val="uk-UA"/>
              </w:rPr>
            </w:pPr>
            <w:r w:rsidRPr="006564B6">
              <w:rPr>
                <w:lang w:val="uk-UA"/>
              </w:rPr>
              <w:t>Хворобливе відчуття холоду</w:t>
            </w:r>
          </w:p>
        </w:tc>
        <w:tc>
          <w:tcPr>
            <w:tcW w:w="1357" w:type="dxa"/>
          </w:tcPr>
          <w:p w14:paraId="122C048A" w14:textId="77777777" w:rsidR="004352BA" w:rsidRPr="006564B6" w:rsidRDefault="004352BA" w:rsidP="002F6229">
            <w:pPr>
              <w:jc w:val="center"/>
              <w:rPr>
                <w:lang w:val="uk-UA"/>
              </w:rPr>
            </w:pPr>
          </w:p>
        </w:tc>
        <w:tc>
          <w:tcPr>
            <w:tcW w:w="1205" w:type="dxa"/>
          </w:tcPr>
          <w:p w14:paraId="3DB6D4EF" w14:textId="77777777" w:rsidR="004352BA" w:rsidRPr="006564B6" w:rsidRDefault="004352BA" w:rsidP="002F6229">
            <w:pPr>
              <w:jc w:val="center"/>
              <w:rPr>
                <w:lang w:val="uk-UA"/>
              </w:rPr>
            </w:pPr>
          </w:p>
        </w:tc>
      </w:tr>
      <w:tr w:rsidR="004352BA" w:rsidRPr="006564B6" w14:paraId="368DE32A" w14:textId="77777777" w:rsidTr="002F6229">
        <w:tc>
          <w:tcPr>
            <w:tcW w:w="1205" w:type="dxa"/>
          </w:tcPr>
          <w:p w14:paraId="5100B757" w14:textId="77777777" w:rsidR="004352BA" w:rsidRPr="006564B6" w:rsidRDefault="004352BA" w:rsidP="002F6229">
            <w:pPr>
              <w:jc w:val="center"/>
              <w:rPr>
                <w:lang w:val="uk-UA"/>
              </w:rPr>
            </w:pPr>
            <w:r w:rsidRPr="006564B6">
              <w:rPr>
                <w:lang w:val="uk-UA"/>
              </w:rPr>
              <w:t>3</w:t>
            </w:r>
          </w:p>
        </w:tc>
        <w:tc>
          <w:tcPr>
            <w:tcW w:w="5861" w:type="dxa"/>
          </w:tcPr>
          <w:p w14:paraId="238675D3" w14:textId="77777777" w:rsidR="004352BA" w:rsidRPr="006564B6" w:rsidRDefault="004352BA" w:rsidP="002F6229">
            <w:pPr>
              <w:rPr>
                <w:lang w:val="uk-UA"/>
              </w:rPr>
            </w:pPr>
            <w:r w:rsidRPr="006564B6">
              <w:rPr>
                <w:lang w:val="uk-UA"/>
              </w:rPr>
              <w:t>Відчуття, як удар струмом</w:t>
            </w:r>
          </w:p>
        </w:tc>
        <w:tc>
          <w:tcPr>
            <w:tcW w:w="1357" w:type="dxa"/>
          </w:tcPr>
          <w:p w14:paraId="7862E4BC" w14:textId="77777777" w:rsidR="004352BA" w:rsidRPr="006564B6" w:rsidRDefault="004352BA" w:rsidP="002F6229">
            <w:pPr>
              <w:jc w:val="center"/>
              <w:rPr>
                <w:lang w:val="uk-UA"/>
              </w:rPr>
            </w:pPr>
          </w:p>
        </w:tc>
        <w:tc>
          <w:tcPr>
            <w:tcW w:w="1205" w:type="dxa"/>
          </w:tcPr>
          <w:p w14:paraId="04EDEC46" w14:textId="77777777" w:rsidR="004352BA" w:rsidRPr="006564B6" w:rsidRDefault="004352BA" w:rsidP="002F6229">
            <w:pPr>
              <w:jc w:val="center"/>
              <w:rPr>
                <w:lang w:val="uk-UA"/>
              </w:rPr>
            </w:pPr>
          </w:p>
        </w:tc>
      </w:tr>
      <w:tr w:rsidR="004352BA" w:rsidRPr="006564B6" w14:paraId="30C317D7" w14:textId="77777777" w:rsidTr="002F6229">
        <w:trPr>
          <w:trHeight w:val="315"/>
        </w:trPr>
        <w:tc>
          <w:tcPr>
            <w:tcW w:w="1205" w:type="dxa"/>
          </w:tcPr>
          <w:p w14:paraId="7C50A2C3" w14:textId="77777777" w:rsidR="004352BA" w:rsidRPr="006564B6" w:rsidRDefault="004352BA" w:rsidP="002F6229">
            <w:pPr>
              <w:jc w:val="center"/>
              <w:rPr>
                <w:lang w:val="uk-UA"/>
              </w:rPr>
            </w:pPr>
          </w:p>
        </w:tc>
        <w:tc>
          <w:tcPr>
            <w:tcW w:w="5861" w:type="dxa"/>
          </w:tcPr>
          <w:p w14:paraId="3C81113F" w14:textId="77777777" w:rsidR="004352BA" w:rsidRPr="006564B6" w:rsidRDefault="004352BA" w:rsidP="002F6229">
            <w:pPr>
              <w:rPr>
                <w:lang w:val="uk-UA"/>
              </w:rPr>
            </w:pPr>
            <w:r w:rsidRPr="006564B6">
              <w:rPr>
                <w:lang w:val="uk-UA"/>
              </w:rPr>
              <w:t>Чи супроводжується біль одним або декількома з наступних симптомів в області її локалізації?</w:t>
            </w:r>
          </w:p>
        </w:tc>
        <w:tc>
          <w:tcPr>
            <w:tcW w:w="1357" w:type="dxa"/>
          </w:tcPr>
          <w:p w14:paraId="3E7F61D9" w14:textId="77777777" w:rsidR="004352BA" w:rsidRPr="006564B6" w:rsidRDefault="004352BA" w:rsidP="002F6229">
            <w:pPr>
              <w:jc w:val="center"/>
              <w:rPr>
                <w:lang w:val="uk-UA"/>
              </w:rPr>
            </w:pPr>
          </w:p>
        </w:tc>
        <w:tc>
          <w:tcPr>
            <w:tcW w:w="1205" w:type="dxa"/>
          </w:tcPr>
          <w:p w14:paraId="37D99202" w14:textId="77777777" w:rsidR="004352BA" w:rsidRPr="006564B6" w:rsidRDefault="004352BA" w:rsidP="002F6229">
            <w:pPr>
              <w:jc w:val="center"/>
              <w:rPr>
                <w:lang w:val="uk-UA"/>
              </w:rPr>
            </w:pPr>
          </w:p>
        </w:tc>
      </w:tr>
      <w:tr w:rsidR="004352BA" w:rsidRPr="006564B6" w14:paraId="5976281E" w14:textId="77777777" w:rsidTr="002F6229">
        <w:trPr>
          <w:trHeight w:val="315"/>
        </w:trPr>
        <w:tc>
          <w:tcPr>
            <w:tcW w:w="1205" w:type="dxa"/>
          </w:tcPr>
          <w:p w14:paraId="47766706" w14:textId="77777777" w:rsidR="004352BA" w:rsidRPr="006564B6" w:rsidRDefault="004352BA" w:rsidP="002F6229">
            <w:pPr>
              <w:jc w:val="center"/>
              <w:rPr>
                <w:lang w:val="uk-UA"/>
              </w:rPr>
            </w:pPr>
            <w:r w:rsidRPr="006564B6">
              <w:rPr>
                <w:lang w:val="uk-UA"/>
              </w:rPr>
              <w:t>4</w:t>
            </w:r>
          </w:p>
        </w:tc>
        <w:tc>
          <w:tcPr>
            <w:tcW w:w="5861" w:type="dxa"/>
          </w:tcPr>
          <w:p w14:paraId="245B3BCE" w14:textId="77777777" w:rsidR="004352BA" w:rsidRPr="006564B6" w:rsidRDefault="004352BA" w:rsidP="002F6229">
            <w:pPr>
              <w:rPr>
                <w:lang w:val="uk-UA"/>
              </w:rPr>
            </w:pPr>
            <w:r w:rsidRPr="006564B6">
              <w:rPr>
                <w:lang w:val="uk-UA"/>
              </w:rPr>
              <w:t>Пощипуванням, відчуттям повзання мурашок</w:t>
            </w:r>
          </w:p>
        </w:tc>
        <w:tc>
          <w:tcPr>
            <w:tcW w:w="1357" w:type="dxa"/>
          </w:tcPr>
          <w:p w14:paraId="5B121385" w14:textId="77777777" w:rsidR="004352BA" w:rsidRPr="006564B6" w:rsidRDefault="004352BA" w:rsidP="002F6229">
            <w:pPr>
              <w:jc w:val="center"/>
              <w:rPr>
                <w:lang w:val="uk-UA"/>
              </w:rPr>
            </w:pPr>
          </w:p>
        </w:tc>
        <w:tc>
          <w:tcPr>
            <w:tcW w:w="1205" w:type="dxa"/>
          </w:tcPr>
          <w:p w14:paraId="5F83AC4E" w14:textId="77777777" w:rsidR="004352BA" w:rsidRPr="006564B6" w:rsidRDefault="004352BA" w:rsidP="002F6229">
            <w:pPr>
              <w:jc w:val="center"/>
              <w:rPr>
                <w:lang w:val="uk-UA"/>
              </w:rPr>
            </w:pPr>
          </w:p>
        </w:tc>
      </w:tr>
      <w:tr w:rsidR="004352BA" w:rsidRPr="006564B6" w14:paraId="18B31D49" w14:textId="77777777" w:rsidTr="002F6229">
        <w:trPr>
          <w:trHeight w:val="153"/>
        </w:trPr>
        <w:tc>
          <w:tcPr>
            <w:tcW w:w="1205" w:type="dxa"/>
          </w:tcPr>
          <w:p w14:paraId="24EDE370" w14:textId="77777777" w:rsidR="004352BA" w:rsidRPr="006564B6" w:rsidRDefault="004352BA" w:rsidP="002F6229">
            <w:pPr>
              <w:jc w:val="center"/>
              <w:rPr>
                <w:lang w:val="uk-UA"/>
              </w:rPr>
            </w:pPr>
            <w:r w:rsidRPr="006564B6">
              <w:rPr>
                <w:lang w:val="uk-UA"/>
              </w:rPr>
              <w:t>5</w:t>
            </w:r>
          </w:p>
        </w:tc>
        <w:tc>
          <w:tcPr>
            <w:tcW w:w="5861" w:type="dxa"/>
          </w:tcPr>
          <w:p w14:paraId="553AFFAD" w14:textId="77777777" w:rsidR="004352BA" w:rsidRPr="006564B6" w:rsidRDefault="004352BA" w:rsidP="002F6229">
            <w:pPr>
              <w:rPr>
                <w:lang w:val="uk-UA"/>
              </w:rPr>
            </w:pPr>
            <w:r w:rsidRPr="006564B6">
              <w:rPr>
                <w:lang w:val="uk-UA"/>
              </w:rPr>
              <w:t>Поколюванням</w:t>
            </w:r>
          </w:p>
        </w:tc>
        <w:tc>
          <w:tcPr>
            <w:tcW w:w="1357" w:type="dxa"/>
          </w:tcPr>
          <w:p w14:paraId="536F6E55" w14:textId="77777777" w:rsidR="004352BA" w:rsidRPr="006564B6" w:rsidRDefault="004352BA" w:rsidP="002F6229">
            <w:pPr>
              <w:jc w:val="center"/>
              <w:rPr>
                <w:lang w:val="uk-UA"/>
              </w:rPr>
            </w:pPr>
          </w:p>
        </w:tc>
        <w:tc>
          <w:tcPr>
            <w:tcW w:w="1205" w:type="dxa"/>
          </w:tcPr>
          <w:p w14:paraId="74E88E97" w14:textId="77777777" w:rsidR="004352BA" w:rsidRPr="006564B6" w:rsidRDefault="004352BA" w:rsidP="002F6229">
            <w:pPr>
              <w:jc w:val="center"/>
              <w:rPr>
                <w:lang w:val="uk-UA"/>
              </w:rPr>
            </w:pPr>
          </w:p>
        </w:tc>
      </w:tr>
      <w:tr w:rsidR="004352BA" w:rsidRPr="006564B6" w14:paraId="501DE172" w14:textId="77777777" w:rsidTr="002F6229">
        <w:trPr>
          <w:trHeight w:val="255"/>
        </w:trPr>
        <w:tc>
          <w:tcPr>
            <w:tcW w:w="1205" w:type="dxa"/>
          </w:tcPr>
          <w:p w14:paraId="2A7738B0" w14:textId="77777777" w:rsidR="004352BA" w:rsidRPr="006564B6" w:rsidRDefault="004352BA" w:rsidP="002F6229">
            <w:pPr>
              <w:jc w:val="center"/>
              <w:rPr>
                <w:lang w:val="uk-UA"/>
              </w:rPr>
            </w:pPr>
            <w:r w:rsidRPr="006564B6">
              <w:rPr>
                <w:lang w:val="uk-UA"/>
              </w:rPr>
              <w:t>6</w:t>
            </w:r>
          </w:p>
        </w:tc>
        <w:tc>
          <w:tcPr>
            <w:tcW w:w="5861" w:type="dxa"/>
          </w:tcPr>
          <w:p w14:paraId="3AC67022" w14:textId="77777777" w:rsidR="004352BA" w:rsidRPr="006564B6" w:rsidRDefault="004352BA" w:rsidP="002F6229">
            <w:pPr>
              <w:rPr>
                <w:lang w:val="uk-UA"/>
              </w:rPr>
            </w:pPr>
            <w:r w:rsidRPr="006564B6">
              <w:rPr>
                <w:lang w:val="uk-UA"/>
              </w:rPr>
              <w:t>Онімінням</w:t>
            </w:r>
          </w:p>
        </w:tc>
        <w:tc>
          <w:tcPr>
            <w:tcW w:w="1357" w:type="dxa"/>
          </w:tcPr>
          <w:p w14:paraId="69C8AB08" w14:textId="77777777" w:rsidR="004352BA" w:rsidRPr="006564B6" w:rsidRDefault="004352BA" w:rsidP="002F6229">
            <w:pPr>
              <w:jc w:val="center"/>
              <w:rPr>
                <w:lang w:val="uk-UA"/>
              </w:rPr>
            </w:pPr>
          </w:p>
        </w:tc>
        <w:tc>
          <w:tcPr>
            <w:tcW w:w="1205" w:type="dxa"/>
          </w:tcPr>
          <w:p w14:paraId="52563436" w14:textId="77777777" w:rsidR="004352BA" w:rsidRPr="006564B6" w:rsidRDefault="004352BA" w:rsidP="002F6229">
            <w:pPr>
              <w:jc w:val="center"/>
              <w:rPr>
                <w:lang w:val="uk-UA"/>
              </w:rPr>
            </w:pPr>
          </w:p>
        </w:tc>
      </w:tr>
      <w:tr w:rsidR="004352BA" w:rsidRPr="006564B6" w14:paraId="7C2C4F59" w14:textId="77777777" w:rsidTr="002F6229">
        <w:trPr>
          <w:trHeight w:val="270"/>
        </w:trPr>
        <w:tc>
          <w:tcPr>
            <w:tcW w:w="1205" w:type="dxa"/>
          </w:tcPr>
          <w:p w14:paraId="255EA67C" w14:textId="77777777" w:rsidR="004352BA" w:rsidRPr="006564B6" w:rsidRDefault="004352BA" w:rsidP="002F6229">
            <w:pPr>
              <w:jc w:val="center"/>
              <w:rPr>
                <w:lang w:val="uk-UA"/>
              </w:rPr>
            </w:pPr>
            <w:r w:rsidRPr="006564B6">
              <w:rPr>
                <w:lang w:val="uk-UA"/>
              </w:rPr>
              <w:t>7</w:t>
            </w:r>
          </w:p>
        </w:tc>
        <w:tc>
          <w:tcPr>
            <w:tcW w:w="5861" w:type="dxa"/>
          </w:tcPr>
          <w:p w14:paraId="3B25B53E" w14:textId="77777777" w:rsidR="004352BA" w:rsidRPr="006564B6" w:rsidRDefault="004352BA" w:rsidP="002F6229">
            <w:pPr>
              <w:rPr>
                <w:lang w:val="uk-UA"/>
              </w:rPr>
            </w:pPr>
            <w:r w:rsidRPr="006564B6">
              <w:rPr>
                <w:lang w:val="uk-UA"/>
              </w:rPr>
              <w:t>Свербіжем</w:t>
            </w:r>
          </w:p>
        </w:tc>
        <w:tc>
          <w:tcPr>
            <w:tcW w:w="1357" w:type="dxa"/>
          </w:tcPr>
          <w:p w14:paraId="30A6EF54" w14:textId="77777777" w:rsidR="004352BA" w:rsidRPr="006564B6" w:rsidRDefault="004352BA" w:rsidP="002F6229">
            <w:pPr>
              <w:jc w:val="center"/>
              <w:rPr>
                <w:lang w:val="uk-UA"/>
              </w:rPr>
            </w:pPr>
          </w:p>
        </w:tc>
        <w:tc>
          <w:tcPr>
            <w:tcW w:w="1205" w:type="dxa"/>
          </w:tcPr>
          <w:p w14:paraId="0F384143" w14:textId="77777777" w:rsidR="004352BA" w:rsidRPr="006564B6" w:rsidRDefault="004352BA" w:rsidP="002F6229">
            <w:pPr>
              <w:jc w:val="center"/>
              <w:rPr>
                <w:lang w:val="uk-UA"/>
              </w:rPr>
            </w:pPr>
          </w:p>
        </w:tc>
      </w:tr>
      <w:tr w:rsidR="004352BA" w:rsidRPr="006564B6" w14:paraId="6E59EF03" w14:textId="77777777" w:rsidTr="002F6229">
        <w:trPr>
          <w:trHeight w:val="285"/>
        </w:trPr>
        <w:tc>
          <w:tcPr>
            <w:tcW w:w="1205" w:type="dxa"/>
          </w:tcPr>
          <w:p w14:paraId="4AED0962" w14:textId="77777777" w:rsidR="004352BA" w:rsidRPr="006564B6" w:rsidRDefault="004352BA" w:rsidP="002F6229">
            <w:pPr>
              <w:jc w:val="center"/>
              <w:rPr>
                <w:lang w:val="uk-UA"/>
              </w:rPr>
            </w:pPr>
          </w:p>
        </w:tc>
        <w:tc>
          <w:tcPr>
            <w:tcW w:w="5861" w:type="dxa"/>
          </w:tcPr>
          <w:p w14:paraId="028DDEC7" w14:textId="77777777" w:rsidR="004352BA" w:rsidRPr="006564B6" w:rsidRDefault="004352BA" w:rsidP="002F6229">
            <w:pPr>
              <w:jc w:val="center"/>
              <w:rPr>
                <w:lang w:val="uk-UA"/>
              </w:rPr>
            </w:pPr>
            <w:r w:rsidRPr="006564B6">
              <w:rPr>
                <w:i/>
                <w:lang w:val="uk-UA"/>
              </w:rPr>
              <w:t>Огляд пацієнта</w:t>
            </w:r>
          </w:p>
        </w:tc>
        <w:tc>
          <w:tcPr>
            <w:tcW w:w="1357" w:type="dxa"/>
          </w:tcPr>
          <w:p w14:paraId="17A83A88" w14:textId="77777777" w:rsidR="004352BA" w:rsidRPr="006564B6" w:rsidRDefault="004352BA" w:rsidP="002F6229">
            <w:pPr>
              <w:jc w:val="center"/>
              <w:rPr>
                <w:lang w:val="uk-UA"/>
              </w:rPr>
            </w:pPr>
          </w:p>
        </w:tc>
        <w:tc>
          <w:tcPr>
            <w:tcW w:w="1205" w:type="dxa"/>
          </w:tcPr>
          <w:p w14:paraId="2BDA3CC4" w14:textId="77777777" w:rsidR="004352BA" w:rsidRPr="006564B6" w:rsidRDefault="004352BA" w:rsidP="002F6229">
            <w:pPr>
              <w:jc w:val="center"/>
              <w:rPr>
                <w:lang w:val="uk-UA"/>
              </w:rPr>
            </w:pPr>
          </w:p>
        </w:tc>
      </w:tr>
      <w:tr w:rsidR="004352BA" w:rsidRPr="006564B6" w14:paraId="356FDDB2" w14:textId="77777777" w:rsidTr="002F6229">
        <w:trPr>
          <w:trHeight w:val="285"/>
        </w:trPr>
        <w:tc>
          <w:tcPr>
            <w:tcW w:w="1205" w:type="dxa"/>
          </w:tcPr>
          <w:p w14:paraId="0B332EB1" w14:textId="77777777" w:rsidR="004352BA" w:rsidRPr="006564B6" w:rsidRDefault="004352BA" w:rsidP="002F6229">
            <w:pPr>
              <w:jc w:val="center"/>
              <w:rPr>
                <w:lang w:val="uk-UA"/>
              </w:rPr>
            </w:pPr>
          </w:p>
        </w:tc>
        <w:tc>
          <w:tcPr>
            <w:tcW w:w="5861" w:type="dxa"/>
          </w:tcPr>
          <w:p w14:paraId="459305A8" w14:textId="77777777" w:rsidR="004352BA" w:rsidRPr="006564B6" w:rsidRDefault="004352BA" w:rsidP="002F6229">
            <w:pPr>
              <w:rPr>
                <w:lang w:val="uk-UA"/>
              </w:rPr>
            </w:pPr>
            <w:r w:rsidRPr="006564B6">
              <w:rPr>
                <w:lang w:val="uk-UA"/>
              </w:rPr>
              <w:t>Чи локалізован біль в тій же області, де огляд виявляє один або обидва наступних симптоми?</w:t>
            </w:r>
          </w:p>
        </w:tc>
        <w:tc>
          <w:tcPr>
            <w:tcW w:w="1357" w:type="dxa"/>
          </w:tcPr>
          <w:p w14:paraId="344CD134" w14:textId="77777777" w:rsidR="004352BA" w:rsidRPr="006564B6" w:rsidRDefault="004352BA" w:rsidP="002F6229">
            <w:pPr>
              <w:jc w:val="center"/>
              <w:rPr>
                <w:lang w:val="uk-UA"/>
              </w:rPr>
            </w:pPr>
          </w:p>
        </w:tc>
        <w:tc>
          <w:tcPr>
            <w:tcW w:w="1205" w:type="dxa"/>
          </w:tcPr>
          <w:p w14:paraId="02028333" w14:textId="77777777" w:rsidR="004352BA" w:rsidRPr="006564B6" w:rsidRDefault="004352BA" w:rsidP="002F6229">
            <w:pPr>
              <w:jc w:val="center"/>
              <w:rPr>
                <w:lang w:val="uk-UA"/>
              </w:rPr>
            </w:pPr>
          </w:p>
        </w:tc>
      </w:tr>
      <w:tr w:rsidR="004352BA" w:rsidRPr="006564B6" w14:paraId="5D6CC3CA" w14:textId="77777777" w:rsidTr="002F6229">
        <w:trPr>
          <w:trHeight w:val="285"/>
        </w:trPr>
        <w:tc>
          <w:tcPr>
            <w:tcW w:w="1205" w:type="dxa"/>
          </w:tcPr>
          <w:p w14:paraId="1F98C8EA" w14:textId="77777777" w:rsidR="004352BA" w:rsidRPr="006564B6" w:rsidRDefault="004352BA" w:rsidP="002F6229">
            <w:pPr>
              <w:jc w:val="center"/>
              <w:rPr>
                <w:lang w:val="uk-UA"/>
              </w:rPr>
            </w:pPr>
            <w:r w:rsidRPr="006564B6">
              <w:rPr>
                <w:lang w:val="uk-UA"/>
              </w:rPr>
              <w:t>8</w:t>
            </w:r>
          </w:p>
        </w:tc>
        <w:tc>
          <w:tcPr>
            <w:tcW w:w="5861" w:type="dxa"/>
          </w:tcPr>
          <w:p w14:paraId="43607BEB" w14:textId="77777777" w:rsidR="004352BA" w:rsidRPr="006564B6" w:rsidRDefault="004352BA" w:rsidP="002F6229">
            <w:pPr>
              <w:rPr>
                <w:lang w:val="uk-UA"/>
              </w:rPr>
            </w:pPr>
            <w:r w:rsidRPr="006564B6">
              <w:rPr>
                <w:lang w:val="uk-UA"/>
              </w:rPr>
              <w:t>Знижена чутливість до дотику</w:t>
            </w:r>
          </w:p>
        </w:tc>
        <w:tc>
          <w:tcPr>
            <w:tcW w:w="1357" w:type="dxa"/>
          </w:tcPr>
          <w:p w14:paraId="677EC813" w14:textId="77777777" w:rsidR="004352BA" w:rsidRPr="006564B6" w:rsidRDefault="004352BA" w:rsidP="002F6229">
            <w:pPr>
              <w:jc w:val="center"/>
              <w:rPr>
                <w:lang w:val="uk-UA"/>
              </w:rPr>
            </w:pPr>
          </w:p>
        </w:tc>
        <w:tc>
          <w:tcPr>
            <w:tcW w:w="1205" w:type="dxa"/>
          </w:tcPr>
          <w:p w14:paraId="05CE7BB7" w14:textId="77777777" w:rsidR="004352BA" w:rsidRPr="006564B6" w:rsidRDefault="004352BA" w:rsidP="002F6229">
            <w:pPr>
              <w:jc w:val="center"/>
              <w:rPr>
                <w:lang w:val="uk-UA"/>
              </w:rPr>
            </w:pPr>
          </w:p>
        </w:tc>
      </w:tr>
      <w:tr w:rsidR="004352BA" w:rsidRPr="006564B6" w14:paraId="7F1488C2" w14:textId="77777777" w:rsidTr="002F6229">
        <w:trPr>
          <w:trHeight w:val="270"/>
        </w:trPr>
        <w:tc>
          <w:tcPr>
            <w:tcW w:w="1205" w:type="dxa"/>
          </w:tcPr>
          <w:p w14:paraId="30A011F2" w14:textId="77777777" w:rsidR="004352BA" w:rsidRPr="006564B6" w:rsidRDefault="004352BA" w:rsidP="002F6229">
            <w:pPr>
              <w:jc w:val="center"/>
              <w:rPr>
                <w:lang w:val="uk-UA"/>
              </w:rPr>
            </w:pPr>
            <w:r w:rsidRPr="006564B6">
              <w:rPr>
                <w:lang w:val="uk-UA"/>
              </w:rPr>
              <w:t>9</w:t>
            </w:r>
          </w:p>
        </w:tc>
        <w:tc>
          <w:tcPr>
            <w:tcW w:w="5861" w:type="dxa"/>
          </w:tcPr>
          <w:p w14:paraId="07DD4A88" w14:textId="77777777" w:rsidR="004352BA" w:rsidRPr="006564B6" w:rsidRDefault="004352BA" w:rsidP="002F6229">
            <w:pPr>
              <w:rPr>
                <w:lang w:val="uk-UA"/>
              </w:rPr>
            </w:pPr>
            <w:r w:rsidRPr="006564B6">
              <w:rPr>
                <w:lang w:val="uk-UA"/>
              </w:rPr>
              <w:t>Знижена чутливість до поколюванню</w:t>
            </w:r>
          </w:p>
        </w:tc>
        <w:tc>
          <w:tcPr>
            <w:tcW w:w="1357" w:type="dxa"/>
          </w:tcPr>
          <w:p w14:paraId="4F81002C" w14:textId="77777777" w:rsidR="004352BA" w:rsidRPr="006564B6" w:rsidRDefault="004352BA" w:rsidP="002F6229">
            <w:pPr>
              <w:jc w:val="center"/>
              <w:rPr>
                <w:lang w:val="uk-UA"/>
              </w:rPr>
            </w:pPr>
          </w:p>
        </w:tc>
        <w:tc>
          <w:tcPr>
            <w:tcW w:w="1205" w:type="dxa"/>
          </w:tcPr>
          <w:p w14:paraId="22F07DBD" w14:textId="77777777" w:rsidR="004352BA" w:rsidRPr="006564B6" w:rsidRDefault="004352BA" w:rsidP="002F6229">
            <w:pPr>
              <w:jc w:val="center"/>
              <w:rPr>
                <w:lang w:val="uk-UA"/>
              </w:rPr>
            </w:pPr>
          </w:p>
        </w:tc>
      </w:tr>
      <w:tr w:rsidR="004352BA" w:rsidRPr="006564B6" w14:paraId="2A4BEE7C" w14:textId="77777777" w:rsidTr="002F6229">
        <w:trPr>
          <w:trHeight w:val="228"/>
        </w:trPr>
        <w:tc>
          <w:tcPr>
            <w:tcW w:w="1205" w:type="dxa"/>
          </w:tcPr>
          <w:p w14:paraId="51CF7728" w14:textId="77777777" w:rsidR="004352BA" w:rsidRPr="006564B6" w:rsidRDefault="004352BA" w:rsidP="002F6229">
            <w:pPr>
              <w:jc w:val="center"/>
              <w:rPr>
                <w:lang w:val="uk-UA"/>
              </w:rPr>
            </w:pPr>
          </w:p>
        </w:tc>
        <w:tc>
          <w:tcPr>
            <w:tcW w:w="5861" w:type="dxa"/>
          </w:tcPr>
          <w:p w14:paraId="1F1B1CF7" w14:textId="77777777" w:rsidR="004352BA" w:rsidRPr="006564B6" w:rsidRDefault="004352BA" w:rsidP="002F6229">
            <w:pPr>
              <w:rPr>
                <w:lang w:val="uk-UA"/>
              </w:rPr>
            </w:pPr>
            <w:r w:rsidRPr="006564B6">
              <w:rPr>
                <w:lang w:val="uk-UA"/>
              </w:rPr>
              <w:t>Чи можна викликати або посилити біль в області її локалізації:</w:t>
            </w:r>
          </w:p>
        </w:tc>
        <w:tc>
          <w:tcPr>
            <w:tcW w:w="1357" w:type="dxa"/>
          </w:tcPr>
          <w:p w14:paraId="6E32E4A1" w14:textId="77777777" w:rsidR="004352BA" w:rsidRPr="006564B6" w:rsidRDefault="004352BA" w:rsidP="002F6229">
            <w:pPr>
              <w:jc w:val="center"/>
              <w:rPr>
                <w:lang w:val="uk-UA"/>
              </w:rPr>
            </w:pPr>
          </w:p>
        </w:tc>
        <w:tc>
          <w:tcPr>
            <w:tcW w:w="1205" w:type="dxa"/>
          </w:tcPr>
          <w:p w14:paraId="3179D778" w14:textId="77777777" w:rsidR="004352BA" w:rsidRPr="006564B6" w:rsidRDefault="004352BA" w:rsidP="002F6229">
            <w:pPr>
              <w:jc w:val="center"/>
              <w:rPr>
                <w:lang w:val="uk-UA"/>
              </w:rPr>
            </w:pPr>
          </w:p>
        </w:tc>
      </w:tr>
      <w:tr w:rsidR="004352BA" w:rsidRPr="006564B6" w14:paraId="0A5003F2" w14:textId="77777777" w:rsidTr="002F6229">
        <w:trPr>
          <w:trHeight w:val="228"/>
        </w:trPr>
        <w:tc>
          <w:tcPr>
            <w:tcW w:w="1205" w:type="dxa"/>
          </w:tcPr>
          <w:p w14:paraId="3E08E75C" w14:textId="77777777" w:rsidR="004352BA" w:rsidRPr="006564B6" w:rsidRDefault="004352BA" w:rsidP="002F6229">
            <w:pPr>
              <w:jc w:val="center"/>
              <w:rPr>
                <w:lang w:val="uk-UA"/>
              </w:rPr>
            </w:pPr>
            <w:r w:rsidRPr="006564B6">
              <w:rPr>
                <w:lang w:val="uk-UA"/>
              </w:rPr>
              <w:t>10</w:t>
            </w:r>
          </w:p>
        </w:tc>
        <w:tc>
          <w:tcPr>
            <w:tcW w:w="5861" w:type="dxa"/>
          </w:tcPr>
          <w:p w14:paraId="76A085DE" w14:textId="77777777" w:rsidR="004352BA" w:rsidRPr="006564B6" w:rsidRDefault="004352BA" w:rsidP="002F6229">
            <w:pPr>
              <w:rPr>
                <w:lang w:val="uk-UA"/>
              </w:rPr>
            </w:pPr>
            <w:r w:rsidRPr="006564B6">
              <w:rPr>
                <w:lang w:val="uk-UA"/>
              </w:rPr>
              <w:t>Провівши в цій області пензликом</w:t>
            </w:r>
          </w:p>
        </w:tc>
        <w:tc>
          <w:tcPr>
            <w:tcW w:w="1357" w:type="dxa"/>
          </w:tcPr>
          <w:p w14:paraId="073C8080" w14:textId="77777777" w:rsidR="004352BA" w:rsidRPr="006564B6" w:rsidRDefault="004352BA" w:rsidP="002F6229">
            <w:pPr>
              <w:jc w:val="center"/>
              <w:rPr>
                <w:lang w:val="uk-UA"/>
              </w:rPr>
            </w:pPr>
          </w:p>
        </w:tc>
        <w:tc>
          <w:tcPr>
            <w:tcW w:w="1205" w:type="dxa"/>
          </w:tcPr>
          <w:p w14:paraId="371A62E0" w14:textId="77777777" w:rsidR="004352BA" w:rsidRPr="006564B6" w:rsidRDefault="004352BA" w:rsidP="002F6229">
            <w:pPr>
              <w:jc w:val="center"/>
              <w:rPr>
                <w:lang w:val="uk-UA"/>
              </w:rPr>
            </w:pPr>
          </w:p>
        </w:tc>
      </w:tr>
    </w:tbl>
    <w:p w14:paraId="21512320" w14:textId="77777777" w:rsidR="004352BA" w:rsidRPr="006564B6" w:rsidRDefault="004352BA" w:rsidP="004352BA">
      <w:pPr>
        <w:widowControl w:val="0"/>
        <w:autoSpaceDE w:val="0"/>
        <w:autoSpaceDN w:val="0"/>
        <w:adjustRightInd w:val="0"/>
        <w:jc w:val="center"/>
        <w:rPr>
          <w:rFonts w:cs="Times New Roman"/>
          <w:b/>
          <w:color w:val="262626"/>
          <w:szCs w:val="28"/>
        </w:rPr>
      </w:pPr>
    </w:p>
    <w:p w14:paraId="0837B73B" w14:textId="77777777" w:rsidR="004352BA" w:rsidRPr="006564B6" w:rsidRDefault="004352BA" w:rsidP="004352BA">
      <w:pPr>
        <w:widowControl w:val="0"/>
        <w:autoSpaceDE w:val="0"/>
        <w:autoSpaceDN w:val="0"/>
        <w:adjustRightInd w:val="0"/>
        <w:jc w:val="center"/>
        <w:rPr>
          <w:rFonts w:cs="Times New Roman"/>
          <w:b/>
          <w:color w:val="262626"/>
          <w:szCs w:val="28"/>
        </w:rPr>
      </w:pPr>
    </w:p>
    <w:p w14:paraId="708E5C29" w14:textId="77777777" w:rsidR="004352BA" w:rsidRPr="006564B6" w:rsidRDefault="004352BA" w:rsidP="004352BA">
      <w:pPr>
        <w:widowControl w:val="0"/>
        <w:autoSpaceDE w:val="0"/>
        <w:autoSpaceDN w:val="0"/>
        <w:adjustRightInd w:val="0"/>
        <w:jc w:val="center"/>
        <w:rPr>
          <w:rFonts w:cs="Times New Roman"/>
          <w:b/>
          <w:color w:val="262626"/>
          <w:szCs w:val="28"/>
        </w:rPr>
      </w:pPr>
      <w:r w:rsidRPr="006564B6">
        <w:rPr>
          <w:rFonts w:cs="Times New Roman"/>
          <w:b/>
          <w:color w:val="262626"/>
          <w:szCs w:val="28"/>
        </w:rPr>
        <w:lastRenderedPageBreak/>
        <w:t>Додаток Б</w:t>
      </w:r>
    </w:p>
    <w:p w14:paraId="20729033" w14:textId="77777777" w:rsidR="004352BA" w:rsidRPr="006564B6" w:rsidRDefault="004352BA" w:rsidP="004352BA">
      <w:pPr>
        <w:widowControl w:val="0"/>
        <w:autoSpaceDE w:val="0"/>
        <w:autoSpaceDN w:val="0"/>
        <w:adjustRightInd w:val="0"/>
        <w:jc w:val="center"/>
        <w:rPr>
          <w:rFonts w:cs="Times New Roman"/>
          <w:b/>
          <w:color w:val="262626"/>
          <w:szCs w:val="28"/>
        </w:rPr>
      </w:pPr>
      <w:r w:rsidRPr="006564B6">
        <w:rPr>
          <w:rFonts w:cs="Times New Roman"/>
          <w:b/>
          <w:color w:val="262626"/>
          <w:szCs w:val="28"/>
        </w:rPr>
        <w:t xml:space="preserve">Опитувальник Роланда-Морріса  "Біль у нижній частині спини та порушення життєдіяльності" (М. Roland, R. Morris, 1983) </w:t>
      </w:r>
    </w:p>
    <w:p w14:paraId="6612BF61" w14:textId="77777777" w:rsidR="004352BA" w:rsidRPr="006564B6" w:rsidRDefault="004352BA" w:rsidP="004352BA">
      <w:pPr>
        <w:widowControl w:val="0"/>
        <w:autoSpaceDE w:val="0"/>
        <w:autoSpaceDN w:val="0"/>
        <w:adjustRightInd w:val="0"/>
        <w:rPr>
          <w:rFonts w:cs="Times New Roman"/>
          <w:b/>
          <w:color w:val="262626"/>
          <w:szCs w:val="28"/>
        </w:rPr>
      </w:pPr>
    </w:p>
    <w:p w14:paraId="7844D7AF" w14:textId="268BDBDE" w:rsidR="004352BA" w:rsidRPr="006564B6" w:rsidRDefault="004352BA" w:rsidP="004352BA">
      <w:pPr>
        <w:widowControl w:val="0"/>
        <w:autoSpaceDE w:val="0"/>
        <w:autoSpaceDN w:val="0"/>
        <w:adjustRightInd w:val="0"/>
        <w:rPr>
          <w:rFonts w:cs="Times New Roman"/>
          <w:color w:val="262626"/>
          <w:szCs w:val="28"/>
        </w:rPr>
      </w:pPr>
      <w:r w:rsidRPr="006564B6">
        <w:rPr>
          <w:rFonts w:cs="Times New Roman"/>
          <w:color w:val="262626"/>
          <w:szCs w:val="28"/>
        </w:rPr>
        <w:t>Хворий має зазначити пункти, які відповідають його стану на момент заповнення опитувальника. Потім підраховується загальна кількість зазначених хворих пунктів (максимальна кількість 18). Порушення життєдіяльності вважаються вираженими, якщо пацієнт зазначає понад 7 пунктів. Тест може бути використаний не тільки для оцінки вихідної виразності порушень, але й для контролю за динамікою відновлення функцій.</w:t>
      </w:r>
    </w:p>
    <w:p w14:paraId="753D1F47" w14:textId="42295E67" w:rsidR="004352BA" w:rsidRPr="006564B6" w:rsidRDefault="004352BA" w:rsidP="004352BA">
      <w:pPr>
        <w:widowControl w:val="0"/>
        <w:autoSpaceDE w:val="0"/>
        <w:autoSpaceDN w:val="0"/>
        <w:adjustRightInd w:val="0"/>
        <w:rPr>
          <w:rFonts w:cs="Times New Roman"/>
          <w:color w:val="262626"/>
          <w:szCs w:val="28"/>
        </w:rPr>
      </w:pPr>
      <w:r w:rsidRPr="006564B6">
        <w:rPr>
          <w:rFonts w:cs="Times New Roman"/>
          <w:color w:val="262626"/>
          <w:szCs w:val="28"/>
        </w:rPr>
        <w:t>Інструкція для пацієнта: Коли у вас болить спина, вам може бути важко виконувати деякі справи або дії, які ви зазвичай виконуєте. Позначте лише ті твердження, які характеризують ваш стан сьогодні.</w:t>
      </w:r>
    </w:p>
    <w:tbl>
      <w:tblPr>
        <w:tblStyle w:val="a4"/>
        <w:tblW w:w="0" w:type="auto"/>
        <w:tblLayout w:type="fixed"/>
        <w:tblLook w:val="04A0" w:firstRow="1" w:lastRow="0" w:firstColumn="1" w:lastColumn="0" w:noHBand="0" w:noVBand="1"/>
      </w:tblPr>
      <w:tblGrid>
        <w:gridCol w:w="562"/>
        <w:gridCol w:w="7655"/>
        <w:gridCol w:w="1128"/>
      </w:tblGrid>
      <w:tr w:rsidR="004352BA" w:rsidRPr="006564B6" w14:paraId="0186A4AF" w14:textId="77777777" w:rsidTr="004352BA">
        <w:tc>
          <w:tcPr>
            <w:tcW w:w="562" w:type="dxa"/>
          </w:tcPr>
          <w:p w14:paraId="55F371CE" w14:textId="77777777" w:rsidR="004352BA" w:rsidRPr="006564B6" w:rsidRDefault="004352BA" w:rsidP="004352BA">
            <w:pPr>
              <w:ind w:firstLine="0"/>
              <w:rPr>
                <w:lang w:val="uk-UA"/>
              </w:rPr>
            </w:pPr>
            <w:r w:rsidRPr="006564B6">
              <w:rPr>
                <w:lang w:val="uk-UA"/>
              </w:rPr>
              <w:t>№</w:t>
            </w:r>
          </w:p>
        </w:tc>
        <w:tc>
          <w:tcPr>
            <w:tcW w:w="7655" w:type="dxa"/>
          </w:tcPr>
          <w:p w14:paraId="7761DA5A" w14:textId="77777777" w:rsidR="004352BA" w:rsidRPr="006564B6" w:rsidRDefault="004352BA" w:rsidP="002F6229">
            <w:pPr>
              <w:jc w:val="center"/>
              <w:rPr>
                <w:lang w:val="uk-UA"/>
              </w:rPr>
            </w:pPr>
            <w:r w:rsidRPr="006564B6">
              <w:rPr>
                <w:lang w:val="uk-UA"/>
              </w:rPr>
              <w:t>Питання</w:t>
            </w:r>
          </w:p>
        </w:tc>
        <w:tc>
          <w:tcPr>
            <w:tcW w:w="1128" w:type="dxa"/>
          </w:tcPr>
          <w:p w14:paraId="0002ABD4" w14:textId="77777777" w:rsidR="004352BA" w:rsidRPr="006564B6" w:rsidRDefault="004352BA" w:rsidP="004352BA">
            <w:pPr>
              <w:ind w:firstLine="0"/>
              <w:rPr>
                <w:lang w:val="uk-UA"/>
              </w:rPr>
            </w:pPr>
            <w:r w:rsidRPr="006564B6">
              <w:rPr>
                <w:lang w:val="uk-UA"/>
              </w:rPr>
              <w:t>Бали</w:t>
            </w:r>
          </w:p>
        </w:tc>
      </w:tr>
      <w:tr w:rsidR="004352BA" w:rsidRPr="006564B6" w14:paraId="1CBEBDBD" w14:textId="77777777" w:rsidTr="004352BA">
        <w:tc>
          <w:tcPr>
            <w:tcW w:w="562" w:type="dxa"/>
          </w:tcPr>
          <w:p w14:paraId="256877B0" w14:textId="77777777" w:rsidR="004352BA" w:rsidRPr="006564B6" w:rsidRDefault="004352BA" w:rsidP="004352BA">
            <w:pPr>
              <w:ind w:firstLine="0"/>
              <w:rPr>
                <w:lang w:val="uk-UA"/>
              </w:rPr>
            </w:pPr>
            <w:r w:rsidRPr="006564B6">
              <w:rPr>
                <w:lang w:val="uk-UA"/>
              </w:rPr>
              <w:t>1</w:t>
            </w:r>
          </w:p>
        </w:tc>
        <w:tc>
          <w:tcPr>
            <w:tcW w:w="7655" w:type="dxa"/>
          </w:tcPr>
          <w:p w14:paraId="33C45F65" w14:textId="77777777" w:rsidR="004352BA" w:rsidRPr="006564B6" w:rsidRDefault="004352BA" w:rsidP="004352BA">
            <w:pPr>
              <w:ind w:firstLine="0"/>
              <w:rPr>
                <w:lang w:val="uk-UA"/>
              </w:rPr>
            </w:pPr>
            <w:r w:rsidRPr="006564B6">
              <w:rPr>
                <w:lang w:val="uk-UA"/>
              </w:rPr>
              <w:t>Я залишаюся вдома більшу частину часу через спину.</w:t>
            </w:r>
          </w:p>
        </w:tc>
        <w:tc>
          <w:tcPr>
            <w:tcW w:w="1128" w:type="dxa"/>
          </w:tcPr>
          <w:p w14:paraId="0F8C845E" w14:textId="77777777" w:rsidR="004352BA" w:rsidRPr="006564B6" w:rsidRDefault="004352BA" w:rsidP="002F6229">
            <w:pPr>
              <w:jc w:val="right"/>
              <w:rPr>
                <w:b/>
                <w:lang w:val="uk-UA"/>
              </w:rPr>
            </w:pPr>
          </w:p>
        </w:tc>
      </w:tr>
      <w:tr w:rsidR="004352BA" w:rsidRPr="006564B6" w14:paraId="644B314F" w14:textId="77777777" w:rsidTr="004352BA">
        <w:tc>
          <w:tcPr>
            <w:tcW w:w="562" w:type="dxa"/>
          </w:tcPr>
          <w:p w14:paraId="5C81C49A" w14:textId="77777777" w:rsidR="004352BA" w:rsidRPr="006564B6" w:rsidRDefault="004352BA" w:rsidP="004352BA">
            <w:pPr>
              <w:ind w:firstLine="0"/>
              <w:rPr>
                <w:lang w:val="uk-UA"/>
              </w:rPr>
            </w:pPr>
            <w:r w:rsidRPr="006564B6">
              <w:rPr>
                <w:lang w:val="uk-UA"/>
              </w:rPr>
              <w:t>2</w:t>
            </w:r>
          </w:p>
        </w:tc>
        <w:tc>
          <w:tcPr>
            <w:tcW w:w="7655" w:type="dxa"/>
          </w:tcPr>
          <w:p w14:paraId="79602E55" w14:textId="77777777" w:rsidR="004352BA" w:rsidRPr="006564B6" w:rsidRDefault="004352BA" w:rsidP="004352BA">
            <w:pPr>
              <w:ind w:firstLine="0"/>
              <w:rPr>
                <w:lang w:val="uk-UA"/>
              </w:rPr>
            </w:pPr>
            <w:r w:rsidRPr="006564B6">
              <w:rPr>
                <w:lang w:val="uk-UA"/>
              </w:rPr>
              <w:t>Я ходжу повільніше ніж зазвичай через мою спину.</w:t>
            </w:r>
          </w:p>
        </w:tc>
        <w:tc>
          <w:tcPr>
            <w:tcW w:w="1128" w:type="dxa"/>
          </w:tcPr>
          <w:p w14:paraId="79DE6810" w14:textId="77777777" w:rsidR="004352BA" w:rsidRPr="006564B6" w:rsidRDefault="004352BA" w:rsidP="002F6229">
            <w:pPr>
              <w:jc w:val="right"/>
              <w:rPr>
                <w:b/>
                <w:lang w:val="uk-UA"/>
              </w:rPr>
            </w:pPr>
          </w:p>
        </w:tc>
      </w:tr>
      <w:tr w:rsidR="004352BA" w:rsidRPr="006564B6" w14:paraId="0AA9D07B" w14:textId="77777777" w:rsidTr="004352BA">
        <w:tc>
          <w:tcPr>
            <w:tcW w:w="562" w:type="dxa"/>
          </w:tcPr>
          <w:p w14:paraId="33AF9B83" w14:textId="77777777" w:rsidR="004352BA" w:rsidRPr="006564B6" w:rsidRDefault="004352BA" w:rsidP="004352BA">
            <w:pPr>
              <w:ind w:firstLine="0"/>
              <w:rPr>
                <w:lang w:val="uk-UA"/>
              </w:rPr>
            </w:pPr>
            <w:r w:rsidRPr="006564B6">
              <w:rPr>
                <w:lang w:val="uk-UA"/>
              </w:rPr>
              <w:t>3</w:t>
            </w:r>
          </w:p>
        </w:tc>
        <w:tc>
          <w:tcPr>
            <w:tcW w:w="7655" w:type="dxa"/>
          </w:tcPr>
          <w:p w14:paraId="72EDB512" w14:textId="77777777" w:rsidR="004352BA" w:rsidRPr="006564B6" w:rsidRDefault="004352BA" w:rsidP="004352BA">
            <w:pPr>
              <w:ind w:firstLine="0"/>
              <w:rPr>
                <w:lang w:val="uk-UA"/>
              </w:rPr>
            </w:pPr>
            <w:r w:rsidRPr="006564B6">
              <w:rPr>
                <w:lang w:val="uk-UA"/>
              </w:rPr>
              <w:t>Через мою спину я не можу робити звичайну роботу по дому.</w:t>
            </w:r>
          </w:p>
        </w:tc>
        <w:tc>
          <w:tcPr>
            <w:tcW w:w="1128" w:type="dxa"/>
          </w:tcPr>
          <w:p w14:paraId="2448747E" w14:textId="77777777" w:rsidR="004352BA" w:rsidRPr="006564B6" w:rsidRDefault="004352BA" w:rsidP="002F6229">
            <w:pPr>
              <w:jc w:val="right"/>
              <w:rPr>
                <w:b/>
                <w:lang w:val="uk-UA"/>
              </w:rPr>
            </w:pPr>
          </w:p>
        </w:tc>
      </w:tr>
      <w:tr w:rsidR="004352BA" w:rsidRPr="006564B6" w14:paraId="6D321856" w14:textId="77777777" w:rsidTr="004352BA">
        <w:tc>
          <w:tcPr>
            <w:tcW w:w="562" w:type="dxa"/>
          </w:tcPr>
          <w:p w14:paraId="2FAFB5D5" w14:textId="77777777" w:rsidR="004352BA" w:rsidRPr="006564B6" w:rsidRDefault="004352BA" w:rsidP="004352BA">
            <w:pPr>
              <w:ind w:firstLine="0"/>
              <w:rPr>
                <w:lang w:val="uk-UA"/>
              </w:rPr>
            </w:pPr>
            <w:r w:rsidRPr="006564B6">
              <w:rPr>
                <w:lang w:val="uk-UA"/>
              </w:rPr>
              <w:t>4</w:t>
            </w:r>
          </w:p>
        </w:tc>
        <w:tc>
          <w:tcPr>
            <w:tcW w:w="7655" w:type="dxa"/>
          </w:tcPr>
          <w:p w14:paraId="02DF7A3C" w14:textId="77777777" w:rsidR="004352BA" w:rsidRPr="006564B6" w:rsidRDefault="004352BA" w:rsidP="004352BA">
            <w:pPr>
              <w:ind w:firstLine="0"/>
              <w:rPr>
                <w:lang w:val="uk-UA"/>
              </w:rPr>
            </w:pPr>
            <w:r w:rsidRPr="006564B6">
              <w:rPr>
                <w:lang w:val="uk-UA"/>
              </w:rPr>
              <w:t>Через мою спину мені доводиться користуватися палицею, щоб ходити сходами.</w:t>
            </w:r>
          </w:p>
        </w:tc>
        <w:tc>
          <w:tcPr>
            <w:tcW w:w="1128" w:type="dxa"/>
          </w:tcPr>
          <w:p w14:paraId="5260F8B5" w14:textId="77777777" w:rsidR="004352BA" w:rsidRPr="006564B6" w:rsidRDefault="004352BA" w:rsidP="002F6229">
            <w:pPr>
              <w:jc w:val="right"/>
              <w:rPr>
                <w:b/>
                <w:lang w:val="uk-UA"/>
              </w:rPr>
            </w:pPr>
          </w:p>
        </w:tc>
      </w:tr>
      <w:tr w:rsidR="004352BA" w:rsidRPr="006564B6" w14:paraId="619F2324" w14:textId="77777777" w:rsidTr="004352BA">
        <w:tc>
          <w:tcPr>
            <w:tcW w:w="562" w:type="dxa"/>
          </w:tcPr>
          <w:p w14:paraId="35DC9141" w14:textId="77777777" w:rsidR="004352BA" w:rsidRPr="006564B6" w:rsidRDefault="004352BA" w:rsidP="004352BA">
            <w:pPr>
              <w:ind w:firstLine="0"/>
              <w:rPr>
                <w:lang w:val="uk-UA"/>
              </w:rPr>
            </w:pPr>
            <w:r w:rsidRPr="006564B6">
              <w:rPr>
                <w:lang w:val="uk-UA"/>
              </w:rPr>
              <w:t>5</w:t>
            </w:r>
          </w:p>
        </w:tc>
        <w:tc>
          <w:tcPr>
            <w:tcW w:w="7655" w:type="dxa"/>
          </w:tcPr>
          <w:p w14:paraId="69BD47BF" w14:textId="77777777" w:rsidR="004352BA" w:rsidRPr="006564B6" w:rsidRDefault="004352BA" w:rsidP="004352BA">
            <w:pPr>
              <w:ind w:firstLine="0"/>
              <w:rPr>
                <w:lang w:val="uk-UA"/>
              </w:rPr>
            </w:pPr>
            <w:r w:rsidRPr="006564B6">
              <w:rPr>
                <w:lang w:val="uk-UA"/>
              </w:rPr>
              <w:t>Через мою спину мені досить часто доводиться лежати та відпочивати.</w:t>
            </w:r>
          </w:p>
        </w:tc>
        <w:tc>
          <w:tcPr>
            <w:tcW w:w="1128" w:type="dxa"/>
          </w:tcPr>
          <w:p w14:paraId="1D766220" w14:textId="77777777" w:rsidR="004352BA" w:rsidRPr="006564B6" w:rsidRDefault="004352BA" w:rsidP="002F6229">
            <w:pPr>
              <w:jc w:val="right"/>
              <w:rPr>
                <w:b/>
                <w:lang w:val="uk-UA"/>
              </w:rPr>
            </w:pPr>
          </w:p>
        </w:tc>
      </w:tr>
      <w:tr w:rsidR="004352BA" w:rsidRPr="006564B6" w14:paraId="6EC1FE5E" w14:textId="77777777" w:rsidTr="004352BA">
        <w:tc>
          <w:tcPr>
            <w:tcW w:w="562" w:type="dxa"/>
          </w:tcPr>
          <w:p w14:paraId="3113FACA" w14:textId="77777777" w:rsidR="004352BA" w:rsidRPr="006564B6" w:rsidRDefault="004352BA" w:rsidP="004352BA">
            <w:pPr>
              <w:ind w:firstLine="0"/>
              <w:rPr>
                <w:lang w:val="uk-UA"/>
              </w:rPr>
            </w:pPr>
            <w:r w:rsidRPr="006564B6">
              <w:rPr>
                <w:lang w:val="uk-UA"/>
              </w:rPr>
              <w:t>6</w:t>
            </w:r>
          </w:p>
        </w:tc>
        <w:tc>
          <w:tcPr>
            <w:tcW w:w="7655" w:type="dxa"/>
          </w:tcPr>
          <w:p w14:paraId="6688E1A2" w14:textId="77777777" w:rsidR="004352BA" w:rsidRPr="006564B6" w:rsidRDefault="004352BA" w:rsidP="004352BA">
            <w:pPr>
              <w:ind w:firstLine="0"/>
              <w:rPr>
                <w:lang w:val="uk-UA"/>
              </w:rPr>
            </w:pPr>
            <w:r w:rsidRPr="006564B6">
              <w:rPr>
                <w:lang w:val="uk-UA"/>
              </w:rPr>
              <w:t>Через мою спину мені доводиться триматися за щось, щоб підвестися зі стільця.</w:t>
            </w:r>
          </w:p>
        </w:tc>
        <w:tc>
          <w:tcPr>
            <w:tcW w:w="1128" w:type="dxa"/>
          </w:tcPr>
          <w:p w14:paraId="2C450448" w14:textId="77777777" w:rsidR="004352BA" w:rsidRPr="006564B6" w:rsidRDefault="004352BA" w:rsidP="002F6229">
            <w:pPr>
              <w:jc w:val="right"/>
              <w:rPr>
                <w:b/>
                <w:lang w:val="uk-UA"/>
              </w:rPr>
            </w:pPr>
          </w:p>
        </w:tc>
      </w:tr>
      <w:tr w:rsidR="004352BA" w:rsidRPr="006564B6" w14:paraId="30F1C6B0" w14:textId="77777777" w:rsidTr="004352BA">
        <w:tc>
          <w:tcPr>
            <w:tcW w:w="562" w:type="dxa"/>
          </w:tcPr>
          <w:p w14:paraId="23484F8A" w14:textId="77777777" w:rsidR="004352BA" w:rsidRPr="006564B6" w:rsidRDefault="004352BA" w:rsidP="004352BA">
            <w:pPr>
              <w:ind w:firstLine="0"/>
              <w:rPr>
                <w:lang w:val="uk-UA"/>
              </w:rPr>
            </w:pPr>
            <w:r w:rsidRPr="006564B6">
              <w:rPr>
                <w:lang w:val="uk-UA"/>
              </w:rPr>
              <w:t>7</w:t>
            </w:r>
          </w:p>
        </w:tc>
        <w:tc>
          <w:tcPr>
            <w:tcW w:w="7655" w:type="dxa"/>
          </w:tcPr>
          <w:p w14:paraId="2820307C" w14:textId="77777777" w:rsidR="004352BA" w:rsidRPr="006564B6" w:rsidRDefault="004352BA" w:rsidP="004352BA">
            <w:pPr>
              <w:ind w:firstLine="0"/>
              <w:rPr>
                <w:lang w:val="uk-UA"/>
              </w:rPr>
            </w:pPr>
            <w:r w:rsidRPr="006564B6">
              <w:rPr>
                <w:lang w:val="uk-UA"/>
              </w:rPr>
              <w:t>Через мою спину мені доводиться просити інших людей щось робити для мене.</w:t>
            </w:r>
          </w:p>
        </w:tc>
        <w:tc>
          <w:tcPr>
            <w:tcW w:w="1128" w:type="dxa"/>
          </w:tcPr>
          <w:p w14:paraId="75F0C63B" w14:textId="77777777" w:rsidR="004352BA" w:rsidRPr="006564B6" w:rsidRDefault="004352BA" w:rsidP="002F6229">
            <w:pPr>
              <w:jc w:val="right"/>
              <w:rPr>
                <w:b/>
                <w:lang w:val="uk-UA"/>
              </w:rPr>
            </w:pPr>
          </w:p>
        </w:tc>
      </w:tr>
      <w:tr w:rsidR="004352BA" w:rsidRPr="006564B6" w14:paraId="0A335538" w14:textId="77777777" w:rsidTr="004352BA">
        <w:tc>
          <w:tcPr>
            <w:tcW w:w="562" w:type="dxa"/>
          </w:tcPr>
          <w:p w14:paraId="46600E27" w14:textId="77777777" w:rsidR="004352BA" w:rsidRPr="006564B6" w:rsidRDefault="004352BA" w:rsidP="004352BA">
            <w:pPr>
              <w:ind w:firstLine="0"/>
              <w:rPr>
                <w:lang w:val="uk-UA"/>
              </w:rPr>
            </w:pPr>
            <w:r w:rsidRPr="006564B6">
              <w:rPr>
                <w:lang w:val="uk-UA"/>
              </w:rPr>
              <w:t>8</w:t>
            </w:r>
          </w:p>
        </w:tc>
        <w:tc>
          <w:tcPr>
            <w:tcW w:w="7655" w:type="dxa"/>
          </w:tcPr>
          <w:p w14:paraId="6E0BBB31" w14:textId="77777777" w:rsidR="004352BA" w:rsidRPr="006564B6" w:rsidRDefault="004352BA" w:rsidP="004352BA">
            <w:pPr>
              <w:ind w:firstLine="0"/>
              <w:rPr>
                <w:lang w:val="uk-UA"/>
              </w:rPr>
            </w:pPr>
            <w:r w:rsidRPr="006564B6">
              <w:rPr>
                <w:lang w:val="uk-UA"/>
              </w:rPr>
              <w:t>Я одягаюсь повільніше ніж зазвичай через мою спину.</w:t>
            </w:r>
          </w:p>
        </w:tc>
        <w:tc>
          <w:tcPr>
            <w:tcW w:w="1128" w:type="dxa"/>
          </w:tcPr>
          <w:p w14:paraId="53193C83" w14:textId="77777777" w:rsidR="004352BA" w:rsidRPr="006564B6" w:rsidRDefault="004352BA" w:rsidP="002F6229">
            <w:pPr>
              <w:jc w:val="right"/>
              <w:rPr>
                <w:b/>
                <w:lang w:val="uk-UA"/>
              </w:rPr>
            </w:pPr>
          </w:p>
        </w:tc>
      </w:tr>
      <w:tr w:rsidR="004352BA" w:rsidRPr="006564B6" w14:paraId="4E4C8D45" w14:textId="77777777" w:rsidTr="004352BA">
        <w:tc>
          <w:tcPr>
            <w:tcW w:w="562" w:type="dxa"/>
          </w:tcPr>
          <w:p w14:paraId="6E5900D6" w14:textId="77777777" w:rsidR="004352BA" w:rsidRPr="006564B6" w:rsidRDefault="004352BA" w:rsidP="004352BA">
            <w:pPr>
              <w:ind w:firstLine="0"/>
              <w:rPr>
                <w:lang w:val="uk-UA"/>
              </w:rPr>
            </w:pPr>
            <w:r w:rsidRPr="006564B6">
              <w:rPr>
                <w:lang w:val="uk-UA"/>
              </w:rPr>
              <w:t>9</w:t>
            </w:r>
          </w:p>
        </w:tc>
        <w:tc>
          <w:tcPr>
            <w:tcW w:w="7655" w:type="dxa"/>
          </w:tcPr>
          <w:p w14:paraId="6781F41F" w14:textId="77777777" w:rsidR="004352BA" w:rsidRPr="006564B6" w:rsidRDefault="004352BA" w:rsidP="004352BA">
            <w:pPr>
              <w:ind w:firstLine="0"/>
              <w:rPr>
                <w:lang w:val="uk-UA"/>
              </w:rPr>
            </w:pPr>
            <w:r w:rsidRPr="006564B6">
              <w:rPr>
                <w:lang w:val="uk-UA"/>
              </w:rPr>
              <w:t>Я стою лише короткий час через мою спину.</w:t>
            </w:r>
          </w:p>
        </w:tc>
        <w:tc>
          <w:tcPr>
            <w:tcW w:w="1128" w:type="dxa"/>
          </w:tcPr>
          <w:p w14:paraId="7F7F3621" w14:textId="77777777" w:rsidR="004352BA" w:rsidRPr="006564B6" w:rsidRDefault="004352BA" w:rsidP="002F6229">
            <w:pPr>
              <w:jc w:val="right"/>
              <w:rPr>
                <w:b/>
                <w:lang w:val="uk-UA"/>
              </w:rPr>
            </w:pPr>
          </w:p>
        </w:tc>
      </w:tr>
      <w:tr w:rsidR="004352BA" w:rsidRPr="006564B6" w14:paraId="0EF8EE50" w14:textId="77777777" w:rsidTr="004352BA">
        <w:tc>
          <w:tcPr>
            <w:tcW w:w="562" w:type="dxa"/>
          </w:tcPr>
          <w:p w14:paraId="69D45E84" w14:textId="77777777" w:rsidR="004352BA" w:rsidRPr="006564B6" w:rsidRDefault="004352BA" w:rsidP="004352BA">
            <w:pPr>
              <w:ind w:firstLine="0"/>
              <w:rPr>
                <w:lang w:val="uk-UA"/>
              </w:rPr>
            </w:pPr>
            <w:r w:rsidRPr="006564B6">
              <w:rPr>
                <w:lang w:val="uk-UA"/>
              </w:rPr>
              <w:t>10</w:t>
            </w:r>
          </w:p>
        </w:tc>
        <w:tc>
          <w:tcPr>
            <w:tcW w:w="7655" w:type="dxa"/>
          </w:tcPr>
          <w:p w14:paraId="133ACE9D" w14:textId="77777777" w:rsidR="004352BA" w:rsidRPr="006564B6" w:rsidRDefault="004352BA" w:rsidP="004352BA">
            <w:pPr>
              <w:ind w:firstLine="0"/>
              <w:rPr>
                <w:lang w:val="uk-UA"/>
              </w:rPr>
            </w:pPr>
            <w:r w:rsidRPr="006564B6">
              <w:rPr>
                <w:lang w:val="uk-UA"/>
              </w:rPr>
              <w:t>Через мою спину я не намагаюся нахилятися чи вставати навколішки.</w:t>
            </w:r>
          </w:p>
        </w:tc>
        <w:tc>
          <w:tcPr>
            <w:tcW w:w="1128" w:type="dxa"/>
          </w:tcPr>
          <w:p w14:paraId="52151CA6" w14:textId="77777777" w:rsidR="004352BA" w:rsidRPr="006564B6" w:rsidRDefault="004352BA" w:rsidP="002F6229">
            <w:pPr>
              <w:jc w:val="right"/>
              <w:rPr>
                <w:b/>
                <w:lang w:val="uk-UA"/>
              </w:rPr>
            </w:pPr>
          </w:p>
        </w:tc>
      </w:tr>
      <w:tr w:rsidR="004352BA" w:rsidRPr="006564B6" w14:paraId="1FC288DE" w14:textId="77777777" w:rsidTr="004352BA">
        <w:tc>
          <w:tcPr>
            <w:tcW w:w="562" w:type="dxa"/>
          </w:tcPr>
          <w:p w14:paraId="7EDB3D03" w14:textId="77777777" w:rsidR="004352BA" w:rsidRPr="006564B6" w:rsidRDefault="004352BA" w:rsidP="004352BA">
            <w:pPr>
              <w:ind w:firstLine="0"/>
              <w:rPr>
                <w:lang w:val="uk-UA"/>
              </w:rPr>
            </w:pPr>
            <w:r w:rsidRPr="006564B6">
              <w:rPr>
                <w:lang w:val="uk-UA"/>
              </w:rPr>
              <w:lastRenderedPageBreak/>
              <w:t>11</w:t>
            </w:r>
          </w:p>
        </w:tc>
        <w:tc>
          <w:tcPr>
            <w:tcW w:w="7655" w:type="dxa"/>
          </w:tcPr>
          <w:p w14:paraId="3BC0A702" w14:textId="77777777" w:rsidR="004352BA" w:rsidRPr="006564B6" w:rsidRDefault="004352BA" w:rsidP="004352BA">
            <w:pPr>
              <w:ind w:firstLine="0"/>
              <w:rPr>
                <w:lang w:val="uk-UA"/>
              </w:rPr>
            </w:pPr>
            <w:r w:rsidRPr="006564B6">
              <w:rPr>
                <w:lang w:val="uk-UA"/>
              </w:rPr>
              <w:t>Мені дуже важко вставати зі стільця через мою спину.</w:t>
            </w:r>
          </w:p>
        </w:tc>
        <w:tc>
          <w:tcPr>
            <w:tcW w:w="1128" w:type="dxa"/>
          </w:tcPr>
          <w:p w14:paraId="68D3C892" w14:textId="77777777" w:rsidR="004352BA" w:rsidRPr="006564B6" w:rsidRDefault="004352BA" w:rsidP="002F6229">
            <w:pPr>
              <w:jc w:val="right"/>
              <w:rPr>
                <w:b/>
                <w:lang w:val="uk-UA"/>
              </w:rPr>
            </w:pPr>
          </w:p>
        </w:tc>
      </w:tr>
      <w:tr w:rsidR="004352BA" w:rsidRPr="006564B6" w14:paraId="48FA1778" w14:textId="77777777" w:rsidTr="004352BA">
        <w:tc>
          <w:tcPr>
            <w:tcW w:w="562" w:type="dxa"/>
          </w:tcPr>
          <w:p w14:paraId="050981D9" w14:textId="77777777" w:rsidR="004352BA" w:rsidRPr="006564B6" w:rsidRDefault="004352BA" w:rsidP="004352BA">
            <w:pPr>
              <w:ind w:firstLine="0"/>
              <w:rPr>
                <w:lang w:val="uk-UA"/>
              </w:rPr>
            </w:pPr>
            <w:r w:rsidRPr="006564B6">
              <w:rPr>
                <w:lang w:val="uk-UA"/>
              </w:rPr>
              <w:t>12</w:t>
            </w:r>
          </w:p>
        </w:tc>
        <w:tc>
          <w:tcPr>
            <w:tcW w:w="7655" w:type="dxa"/>
          </w:tcPr>
          <w:p w14:paraId="58C70319" w14:textId="77777777" w:rsidR="004352BA" w:rsidRPr="006564B6" w:rsidRDefault="004352BA" w:rsidP="004352BA">
            <w:pPr>
              <w:ind w:firstLine="0"/>
              <w:rPr>
                <w:lang w:val="uk-UA"/>
              </w:rPr>
            </w:pPr>
            <w:r w:rsidRPr="006564B6">
              <w:rPr>
                <w:lang w:val="uk-UA"/>
              </w:rPr>
              <w:t>Моя спина чи нога болить майже весь час.</w:t>
            </w:r>
          </w:p>
        </w:tc>
        <w:tc>
          <w:tcPr>
            <w:tcW w:w="1128" w:type="dxa"/>
          </w:tcPr>
          <w:p w14:paraId="65CEC8CC" w14:textId="77777777" w:rsidR="004352BA" w:rsidRPr="006564B6" w:rsidRDefault="004352BA" w:rsidP="002F6229">
            <w:pPr>
              <w:jc w:val="right"/>
              <w:rPr>
                <w:b/>
                <w:lang w:val="uk-UA"/>
              </w:rPr>
            </w:pPr>
          </w:p>
        </w:tc>
      </w:tr>
      <w:tr w:rsidR="004352BA" w:rsidRPr="006564B6" w14:paraId="49ECE76D" w14:textId="77777777" w:rsidTr="004352BA">
        <w:tc>
          <w:tcPr>
            <w:tcW w:w="562" w:type="dxa"/>
          </w:tcPr>
          <w:p w14:paraId="3D633CDF" w14:textId="77777777" w:rsidR="004352BA" w:rsidRPr="006564B6" w:rsidRDefault="004352BA" w:rsidP="004352BA">
            <w:pPr>
              <w:ind w:firstLine="0"/>
              <w:rPr>
                <w:lang w:val="uk-UA"/>
              </w:rPr>
            </w:pPr>
            <w:r w:rsidRPr="006564B6">
              <w:rPr>
                <w:lang w:val="uk-UA"/>
              </w:rPr>
              <w:t>13</w:t>
            </w:r>
          </w:p>
        </w:tc>
        <w:tc>
          <w:tcPr>
            <w:tcW w:w="7655" w:type="dxa"/>
          </w:tcPr>
          <w:p w14:paraId="23230E88" w14:textId="77777777" w:rsidR="004352BA" w:rsidRPr="006564B6" w:rsidRDefault="004352BA" w:rsidP="004352BA">
            <w:pPr>
              <w:ind w:firstLine="0"/>
              <w:rPr>
                <w:lang w:val="uk-UA"/>
              </w:rPr>
            </w:pPr>
            <w:r w:rsidRPr="006564B6">
              <w:rPr>
                <w:lang w:val="uk-UA"/>
              </w:rPr>
              <w:t>Мені важко повертатися в ліжку через мою спину</w:t>
            </w:r>
          </w:p>
        </w:tc>
        <w:tc>
          <w:tcPr>
            <w:tcW w:w="1128" w:type="dxa"/>
          </w:tcPr>
          <w:p w14:paraId="12F130E1" w14:textId="77777777" w:rsidR="004352BA" w:rsidRPr="006564B6" w:rsidRDefault="004352BA" w:rsidP="002F6229">
            <w:pPr>
              <w:jc w:val="right"/>
              <w:rPr>
                <w:b/>
                <w:lang w:val="uk-UA"/>
              </w:rPr>
            </w:pPr>
          </w:p>
        </w:tc>
      </w:tr>
      <w:tr w:rsidR="004352BA" w:rsidRPr="006564B6" w14:paraId="29AF88C0" w14:textId="77777777" w:rsidTr="004352BA">
        <w:tc>
          <w:tcPr>
            <w:tcW w:w="562" w:type="dxa"/>
          </w:tcPr>
          <w:p w14:paraId="20772993" w14:textId="77777777" w:rsidR="004352BA" w:rsidRPr="006564B6" w:rsidRDefault="004352BA" w:rsidP="004352BA">
            <w:pPr>
              <w:ind w:firstLine="0"/>
              <w:rPr>
                <w:lang w:val="uk-UA"/>
              </w:rPr>
            </w:pPr>
            <w:r w:rsidRPr="006564B6">
              <w:rPr>
                <w:lang w:val="uk-UA"/>
              </w:rPr>
              <w:t>14</w:t>
            </w:r>
          </w:p>
        </w:tc>
        <w:tc>
          <w:tcPr>
            <w:tcW w:w="7655" w:type="dxa"/>
          </w:tcPr>
          <w:p w14:paraId="1682B23D" w14:textId="77777777" w:rsidR="004352BA" w:rsidRPr="006564B6" w:rsidRDefault="004352BA" w:rsidP="004352BA">
            <w:pPr>
              <w:ind w:firstLine="0"/>
              <w:rPr>
                <w:lang w:val="uk-UA"/>
              </w:rPr>
            </w:pPr>
            <w:r w:rsidRPr="006564B6">
              <w:rPr>
                <w:lang w:val="uk-UA"/>
              </w:rPr>
              <w:t>У мене є проблеми з надяганням шкарпеток через мою спину.</w:t>
            </w:r>
          </w:p>
        </w:tc>
        <w:tc>
          <w:tcPr>
            <w:tcW w:w="1128" w:type="dxa"/>
          </w:tcPr>
          <w:p w14:paraId="2EFC8CBA" w14:textId="77777777" w:rsidR="004352BA" w:rsidRPr="006564B6" w:rsidRDefault="004352BA" w:rsidP="002F6229">
            <w:pPr>
              <w:jc w:val="right"/>
              <w:rPr>
                <w:b/>
                <w:lang w:val="uk-UA"/>
              </w:rPr>
            </w:pPr>
          </w:p>
        </w:tc>
      </w:tr>
      <w:tr w:rsidR="004352BA" w:rsidRPr="006564B6" w14:paraId="273C5B23" w14:textId="77777777" w:rsidTr="004352BA">
        <w:tc>
          <w:tcPr>
            <w:tcW w:w="562" w:type="dxa"/>
          </w:tcPr>
          <w:p w14:paraId="4E1DE4AC" w14:textId="77777777" w:rsidR="004352BA" w:rsidRPr="006564B6" w:rsidRDefault="004352BA" w:rsidP="004352BA">
            <w:pPr>
              <w:ind w:firstLine="0"/>
              <w:rPr>
                <w:lang w:val="uk-UA"/>
              </w:rPr>
            </w:pPr>
            <w:r w:rsidRPr="006564B6">
              <w:rPr>
                <w:lang w:val="uk-UA"/>
              </w:rPr>
              <w:t>15</w:t>
            </w:r>
          </w:p>
        </w:tc>
        <w:tc>
          <w:tcPr>
            <w:tcW w:w="7655" w:type="dxa"/>
          </w:tcPr>
          <w:p w14:paraId="6BDA79CA" w14:textId="77777777" w:rsidR="004352BA" w:rsidRPr="006564B6" w:rsidRDefault="004352BA" w:rsidP="004352BA">
            <w:pPr>
              <w:ind w:firstLine="0"/>
              <w:rPr>
                <w:lang w:val="uk-UA"/>
              </w:rPr>
            </w:pPr>
            <w:r w:rsidRPr="006564B6">
              <w:rPr>
                <w:lang w:val="uk-UA"/>
              </w:rPr>
              <w:t>Я сплю менше через мою спину.</w:t>
            </w:r>
          </w:p>
        </w:tc>
        <w:tc>
          <w:tcPr>
            <w:tcW w:w="1128" w:type="dxa"/>
          </w:tcPr>
          <w:p w14:paraId="377F3C62" w14:textId="77777777" w:rsidR="004352BA" w:rsidRPr="006564B6" w:rsidRDefault="004352BA" w:rsidP="002F6229">
            <w:pPr>
              <w:jc w:val="right"/>
              <w:rPr>
                <w:b/>
                <w:lang w:val="uk-UA"/>
              </w:rPr>
            </w:pPr>
          </w:p>
        </w:tc>
      </w:tr>
      <w:tr w:rsidR="004352BA" w:rsidRPr="006564B6" w14:paraId="655676FE" w14:textId="77777777" w:rsidTr="004352BA">
        <w:tc>
          <w:tcPr>
            <w:tcW w:w="562" w:type="dxa"/>
          </w:tcPr>
          <w:p w14:paraId="518117E5" w14:textId="77777777" w:rsidR="004352BA" w:rsidRPr="006564B6" w:rsidRDefault="004352BA" w:rsidP="004352BA">
            <w:pPr>
              <w:ind w:firstLine="0"/>
              <w:rPr>
                <w:lang w:val="uk-UA"/>
              </w:rPr>
            </w:pPr>
            <w:r w:rsidRPr="006564B6">
              <w:rPr>
                <w:lang w:val="uk-UA"/>
              </w:rPr>
              <w:t>16</w:t>
            </w:r>
          </w:p>
        </w:tc>
        <w:tc>
          <w:tcPr>
            <w:tcW w:w="7655" w:type="dxa"/>
          </w:tcPr>
          <w:p w14:paraId="607E7F49" w14:textId="77777777" w:rsidR="004352BA" w:rsidRPr="006564B6" w:rsidRDefault="004352BA" w:rsidP="004352BA">
            <w:pPr>
              <w:ind w:firstLine="0"/>
              <w:rPr>
                <w:lang w:val="uk-UA"/>
              </w:rPr>
            </w:pPr>
            <w:r w:rsidRPr="006564B6">
              <w:rPr>
                <w:lang w:val="uk-UA"/>
              </w:rPr>
              <w:t>Я уникаю важкої роботи по дому через мою спину.</w:t>
            </w:r>
          </w:p>
        </w:tc>
        <w:tc>
          <w:tcPr>
            <w:tcW w:w="1128" w:type="dxa"/>
          </w:tcPr>
          <w:p w14:paraId="6FE5FE37" w14:textId="77777777" w:rsidR="004352BA" w:rsidRPr="006564B6" w:rsidRDefault="004352BA" w:rsidP="002F6229">
            <w:pPr>
              <w:jc w:val="right"/>
              <w:rPr>
                <w:b/>
                <w:lang w:val="uk-UA"/>
              </w:rPr>
            </w:pPr>
          </w:p>
        </w:tc>
      </w:tr>
      <w:tr w:rsidR="004352BA" w:rsidRPr="006564B6" w14:paraId="253D6155" w14:textId="77777777" w:rsidTr="004352BA">
        <w:tc>
          <w:tcPr>
            <w:tcW w:w="562" w:type="dxa"/>
          </w:tcPr>
          <w:p w14:paraId="411FE795" w14:textId="77777777" w:rsidR="004352BA" w:rsidRPr="006564B6" w:rsidRDefault="004352BA" w:rsidP="004352BA">
            <w:pPr>
              <w:ind w:firstLine="0"/>
              <w:rPr>
                <w:lang w:val="uk-UA"/>
              </w:rPr>
            </w:pPr>
            <w:r w:rsidRPr="006564B6">
              <w:rPr>
                <w:lang w:val="uk-UA"/>
              </w:rPr>
              <w:t>17</w:t>
            </w:r>
          </w:p>
        </w:tc>
        <w:tc>
          <w:tcPr>
            <w:tcW w:w="7655" w:type="dxa"/>
          </w:tcPr>
          <w:p w14:paraId="00041BE5" w14:textId="77777777" w:rsidR="004352BA" w:rsidRPr="006564B6" w:rsidRDefault="004352BA" w:rsidP="004352BA">
            <w:pPr>
              <w:ind w:firstLine="0"/>
              <w:rPr>
                <w:lang w:val="uk-UA"/>
              </w:rPr>
            </w:pPr>
            <w:r w:rsidRPr="006564B6">
              <w:rPr>
                <w:lang w:val="uk-UA"/>
              </w:rPr>
              <w:t>Через болі в спині я більше, ніж зазвичай роздратований і різкий з іншими людьми.</w:t>
            </w:r>
          </w:p>
        </w:tc>
        <w:tc>
          <w:tcPr>
            <w:tcW w:w="1128" w:type="dxa"/>
          </w:tcPr>
          <w:p w14:paraId="38AECEB9" w14:textId="77777777" w:rsidR="004352BA" w:rsidRPr="006564B6" w:rsidRDefault="004352BA" w:rsidP="002F6229">
            <w:pPr>
              <w:jc w:val="right"/>
              <w:rPr>
                <w:b/>
                <w:lang w:val="uk-UA"/>
              </w:rPr>
            </w:pPr>
          </w:p>
        </w:tc>
      </w:tr>
      <w:tr w:rsidR="004352BA" w:rsidRPr="006564B6" w14:paraId="3BAA3400" w14:textId="77777777" w:rsidTr="004352BA">
        <w:tc>
          <w:tcPr>
            <w:tcW w:w="562" w:type="dxa"/>
          </w:tcPr>
          <w:p w14:paraId="3ECBBE37" w14:textId="77777777" w:rsidR="004352BA" w:rsidRPr="006564B6" w:rsidRDefault="004352BA" w:rsidP="004352BA">
            <w:pPr>
              <w:ind w:firstLine="0"/>
              <w:rPr>
                <w:lang w:val="uk-UA"/>
              </w:rPr>
            </w:pPr>
            <w:r w:rsidRPr="006564B6">
              <w:rPr>
                <w:lang w:val="uk-UA"/>
              </w:rPr>
              <w:t>18</w:t>
            </w:r>
          </w:p>
        </w:tc>
        <w:tc>
          <w:tcPr>
            <w:tcW w:w="7655" w:type="dxa"/>
          </w:tcPr>
          <w:p w14:paraId="294D10A2" w14:textId="77777777" w:rsidR="004352BA" w:rsidRPr="006564B6" w:rsidRDefault="004352BA" w:rsidP="004352BA">
            <w:pPr>
              <w:ind w:firstLine="0"/>
              <w:rPr>
                <w:lang w:val="uk-UA"/>
              </w:rPr>
            </w:pPr>
            <w:r w:rsidRPr="006564B6">
              <w:rPr>
                <w:lang w:val="uk-UA"/>
              </w:rPr>
              <w:t>Через болі в спині я ходжу сходами повільніше ніж зазвичай.</w:t>
            </w:r>
          </w:p>
        </w:tc>
        <w:tc>
          <w:tcPr>
            <w:tcW w:w="1128" w:type="dxa"/>
          </w:tcPr>
          <w:p w14:paraId="0C83E9BA" w14:textId="77777777" w:rsidR="004352BA" w:rsidRPr="006564B6" w:rsidRDefault="004352BA" w:rsidP="002F6229">
            <w:pPr>
              <w:jc w:val="right"/>
              <w:rPr>
                <w:b/>
                <w:lang w:val="uk-UA"/>
              </w:rPr>
            </w:pPr>
          </w:p>
        </w:tc>
      </w:tr>
    </w:tbl>
    <w:p w14:paraId="238454F6" w14:textId="77777777" w:rsidR="004352BA" w:rsidRPr="006564B6" w:rsidRDefault="004352BA" w:rsidP="004352BA">
      <w:pPr>
        <w:widowControl w:val="0"/>
        <w:autoSpaceDE w:val="0"/>
        <w:autoSpaceDN w:val="0"/>
        <w:adjustRightInd w:val="0"/>
        <w:rPr>
          <w:rFonts w:cs="Times New Roman"/>
          <w:color w:val="262626"/>
          <w:szCs w:val="28"/>
        </w:rPr>
      </w:pPr>
    </w:p>
    <w:p w14:paraId="0A9C4EDE" w14:textId="77777777" w:rsidR="004352BA" w:rsidRPr="006564B6" w:rsidRDefault="004352BA" w:rsidP="004352BA">
      <w:pPr>
        <w:widowControl w:val="0"/>
        <w:autoSpaceDE w:val="0"/>
        <w:autoSpaceDN w:val="0"/>
        <w:adjustRightInd w:val="0"/>
        <w:jc w:val="center"/>
        <w:rPr>
          <w:rFonts w:cs="Times New Roman"/>
          <w:b/>
          <w:color w:val="262626"/>
          <w:szCs w:val="28"/>
        </w:rPr>
      </w:pPr>
    </w:p>
    <w:p w14:paraId="6061C4AA" w14:textId="77777777" w:rsidR="003450CE" w:rsidRPr="006564B6" w:rsidRDefault="003450CE" w:rsidP="003450CE">
      <w:pPr>
        <w:widowControl w:val="0"/>
        <w:autoSpaceDE w:val="0"/>
        <w:autoSpaceDN w:val="0"/>
        <w:adjustRightInd w:val="0"/>
        <w:ind w:firstLine="0"/>
        <w:jc w:val="center"/>
        <w:rPr>
          <w:rFonts w:cs="Times New Roman"/>
          <w:b/>
          <w:color w:val="262626"/>
          <w:szCs w:val="28"/>
        </w:rPr>
      </w:pPr>
    </w:p>
    <w:p w14:paraId="4742EFC4" w14:textId="3613FA3A" w:rsidR="003450CE" w:rsidRPr="006564B6" w:rsidRDefault="003450CE" w:rsidP="004352BA">
      <w:pPr>
        <w:rPr>
          <w:rFonts w:cs="Times New Roman"/>
          <w:b/>
          <w:bCs/>
          <w:szCs w:val="28"/>
        </w:rPr>
      </w:pPr>
    </w:p>
    <w:p w14:paraId="7D227F33" w14:textId="77777777" w:rsidR="004352BA" w:rsidRPr="006564B6" w:rsidRDefault="004352BA" w:rsidP="004352BA">
      <w:pPr>
        <w:rPr>
          <w:rFonts w:cs="Times New Roman"/>
          <w:b/>
          <w:bCs/>
          <w:szCs w:val="28"/>
        </w:rPr>
      </w:pPr>
    </w:p>
    <w:p w14:paraId="2F76B3A6" w14:textId="77777777" w:rsidR="004352BA" w:rsidRPr="006564B6" w:rsidRDefault="004352BA" w:rsidP="004352BA">
      <w:pPr>
        <w:rPr>
          <w:rFonts w:cs="Times New Roman"/>
          <w:b/>
          <w:bCs/>
          <w:szCs w:val="28"/>
        </w:rPr>
      </w:pPr>
    </w:p>
    <w:p w14:paraId="77D6C556" w14:textId="77777777" w:rsidR="004352BA" w:rsidRPr="006564B6" w:rsidRDefault="004352BA" w:rsidP="004352BA">
      <w:pPr>
        <w:rPr>
          <w:rFonts w:cs="Times New Roman"/>
          <w:b/>
          <w:bCs/>
          <w:szCs w:val="28"/>
        </w:rPr>
      </w:pPr>
    </w:p>
    <w:p w14:paraId="055D72E0" w14:textId="77777777" w:rsidR="004352BA" w:rsidRPr="006564B6" w:rsidRDefault="004352BA" w:rsidP="004352BA">
      <w:pPr>
        <w:rPr>
          <w:rFonts w:cs="Times New Roman"/>
          <w:b/>
          <w:bCs/>
          <w:szCs w:val="28"/>
        </w:rPr>
      </w:pPr>
    </w:p>
    <w:p w14:paraId="6D0CADF3" w14:textId="77777777" w:rsidR="004352BA" w:rsidRPr="006564B6" w:rsidRDefault="004352BA" w:rsidP="004352BA">
      <w:pPr>
        <w:rPr>
          <w:rFonts w:cs="Times New Roman"/>
          <w:b/>
          <w:bCs/>
          <w:szCs w:val="28"/>
        </w:rPr>
      </w:pPr>
    </w:p>
    <w:p w14:paraId="1A7A346C" w14:textId="77777777" w:rsidR="004352BA" w:rsidRPr="006564B6" w:rsidRDefault="004352BA" w:rsidP="004352BA">
      <w:pPr>
        <w:rPr>
          <w:rFonts w:cs="Times New Roman"/>
          <w:b/>
          <w:bCs/>
          <w:szCs w:val="28"/>
        </w:rPr>
      </w:pPr>
    </w:p>
    <w:p w14:paraId="5D39D180" w14:textId="77777777" w:rsidR="004352BA" w:rsidRPr="006564B6" w:rsidRDefault="004352BA" w:rsidP="004352BA">
      <w:pPr>
        <w:rPr>
          <w:rFonts w:cs="Times New Roman"/>
          <w:b/>
          <w:bCs/>
          <w:szCs w:val="28"/>
        </w:rPr>
      </w:pPr>
    </w:p>
    <w:p w14:paraId="0E26F32B" w14:textId="77777777" w:rsidR="004352BA" w:rsidRPr="006564B6" w:rsidRDefault="004352BA" w:rsidP="004352BA">
      <w:pPr>
        <w:rPr>
          <w:rFonts w:cs="Times New Roman"/>
          <w:b/>
          <w:bCs/>
          <w:szCs w:val="28"/>
        </w:rPr>
      </w:pPr>
    </w:p>
    <w:p w14:paraId="074B8008" w14:textId="77777777" w:rsidR="004352BA" w:rsidRPr="006564B6" w:rsidRDefault="004352BA" w:rsidP="004352BA">
      <w:pPr>
        <w:rPr>
          <w:rFonts w:cs="Times New Roman"/>
          <w:b/>
          <w:bCs/>
          <w:szCs w:val="28"/>
        </w:rPr>
      </w:pPr>
    </w:p>
    <w:p w14:paraId="767B6A5A" w14:textId="77777777" w:rsidR="004352BA" w:rsidRPr="006564B6" w:rsidRDefault="004352BA" w:rsidP="004352BA">
      <w:pPr>
        <w:rPr>
          <w:rFonts w:cs="Times New Roman"/>
          <w:b/>
          <w:bCs/>
          <w:szCs w:val="28"/>
        </w:rPr>
      </w:pPr>
    </w:p>
    <w:p w14:paraId="77ABE86B" w14:textId="77777777" w:rsidR="004352BA" w:rsidRPr="006564B6" w:rsidRDefault="004352BA" w:rsidP="004352BA">
      <w:pPr>
        <w:rPr>
          <w:rFonts w:cs="Times New Roman"/>
          <w:b/>
          <w:bCs/>
          <w:szCs w:val="28"/>
        </w:rPr>
      </w:pPr>
    </w:p>
    <w:p w14:paraId="1900361A" w14:textId="77777777" w:rsidR="004352BA" w:rsidRPr="006564B6" w:rsidRDefault="004352BA" w:rsidP="004352BA">
      <w:pPr>
        <w:rPr>
          <w:rFonts w:cs="Times New Roman"/>
          <w:b/>
          <w:bCs/>
          <w:szCs w:val="28"/>
        </w:rPr>
      </w:pPr>
    </w:p>
    <w:p w14:paraId="38284635" w14:textId="77777777" w:rsidR="004352BA" w:rsidRPr="006564B6" w:rsidRDefault="004352BA" w:rsidP="004352BA">
      <w:pPr>
        <w:rPr>
          <w:rFonts w:cs="Times New Roman"/>
          <w:b/>
          <w:bCs/>
          <w:szCs w:val="28"/>
        </w:rPr>
      </w:pPr>
    </w:p>
    <w:p w14:paraId="7C1A3305" w14:textId="77777777" w:rsidR="004352BA" w:rsidRPr="006564B6" w:rsidRDefault="004352BA" w:rsidP="004352BA">
      <w:pPr>
        <w:rPr>
          <w:rFonts w:cs="Times New Roman"/>
          <w:b/>
          <w:bCs/>
          <w:szCs w:val="28"/>
        </w:rPr>
      </w:pPr>
    </w:p>
    <w:p w14:paraId="142449DE" w14:textId="77777777" w:rsidR="004352BA" w:rsidRPr="006564B6" w:rsidRDefault="004352BA" w:rsidP="004352BA">
      <w:pPr>
        <w:rPr>
          <w:rFonts w:cs="Times New Roman"/>
          <w:b/>
          <w:bCs/>
          <w:szCs w:val="28"/>
        </w:rPr>
      </w:pPr>
    </w:p>
    <w:p w14:paraId="4F3297A6" w14:textId="77777777" w:rsidR="004352BA" w:rsidRPr="006564B6" w:rsidRDefault="004352BA" w:rsidP="004352BA">
      <w:pPr>
        <w:rPr>
          <w:rFonts w:cs="Times New Roman"/>
          <w:b/>
          <w:bCs/>
          <w:szCs w:val="28"/>
        </w:rPr>
      </w:pPr>
    </w:p>
    <w:p w14:paraId="62F09884" w14:textId="77777777" w:rsidR="004352BA" w:rsidRPr="006564B6" w:rsidRDefault="004352BA" w:rsidP="004352BA">
      <w:pPr>
        <w:rPr>
          <w:rFonts w:cs="Times New Roman"/>
          <w:b/>
          <w:bCs/>
          <w:szCs w:val="28"/>
        </w:rPr>
      </w:pPr>
    </w:p>
    <w:p w14:paraId="66F439FB" w14:textId="77777777" w:rsidR="004352BA" w:rsidRPr="006564B6" w:rsidRDefault="004352BA" w:rsidP="004352BA">
      <w:pPr>
        <w:jc w:val="center"/>
        <w:rPr>
          <w:rFonts w:cs="Times New Roman"/>
          <w:b/>
          <w:bCs/>
          <w:szCs w:val="28"/>
        </w:rPr>
      </w:pPr>
      <w:r w:rsidRPr="006564B6">
        <w:rPr>
          <w:rFonts w:cs="Times New Roman"/>
          <w:b/>
          <w:bCs/>
          <w:szCs w:val="28"/>
        </w:rPr>
        <w:lastRenderedPageBreak/>
        <w:t>Додаток В</w:t>
      </w:r>
    </w:p>
    <w:p w14:paraId="4317D84B" w14:textId="42612D99" w:rsidR="004352BA" w:rsidRPr="006564B6" w:rsidRDefault="004352BA" w:rsidP="004352BA">
      <w:pPr>
        <w:jc w:val="center"/>
        <w:rPr>
          <w:rFonts w:cs="Times New Roman"/>
          <w:b/>
          <w:bCs/>
          <w:szCs w:val="28"/>
        </w:rPr>
      </w:pPr>
      <w:r w:rsidRPr="006564B6">
        <w:rPr>
          <w:rFonts w:cs="Times New Roman"/>
          <w:b/>
          <w:bCs/>
          <w:szCs w:val="28"/>
        </w:rPr>
        <w:t>Шкала Оберг: система оцінювання дисфункції нижньої кінцівки</w:t>
      </w:r>
    </w:p>
    <w:p w14:paraId="251F1123" w14:textId="77777777" w:rsidR="004352BA" w:rsidRPr="006564B6" w:rsidRDefault="004352BA" w:rsidP="004352BA">
      <w:pPr>
        <w:rPr>
          <w:rFonts w:cs="Times New Roman"/>
          <w:b/>
          <w:bCs/>
          <w:szCs w:val="28"/>
        </w:rPr>
      </w:pPr>
    </w:p>
    <w:tbl>
      <w:tblPr>
        <w:tblStyle w:val="a4"/>
        <w:tblW w:w="9348" w:type="dxa"/>
        <w:tblLayout w:type="fixed"/>
        <w:tblLook w:val="04A0" w:firstRow="1" w:lastRow="0" w:firstColumn="1" w:lastColumn="0" w:noHBand="0" w:noVBand="1"/>
      </w:tblPr>
      <w:tblGrid>
        <w:gridCol w:w="1838"/>
        <w:gridCol w:w="1418"/>
        <w:gridCol w:w="1559"/>
        <w:gridCol w:w="1559"/>
        <w:gridCol w:w="1559"/>
        <w:gridCol w:w="1415"/>
      </w:tblGrid>
      <w:tr w:rsidR="004352BA" w:rsidRPr="006564B6" w14:paraId="73CAB81A" w14:textId="77777777" w:rsidTr="002B57B8">
        <w:trPr>
          <w:trHeight w:val="274"/>
        </w:trPr>
        <w:tc>
          <w:tcPr>
            <w:tcW w:w="1838" w:type="dxa"/>
            <w:tcBorders>
              <w:bottom w:val="nil"/>
            </w:tcBorders>
          </w:tcPr>
          <w:p w14:paraId="5A5D6D95" w14:textId="77777777" w:rsidR="004352BA" w:rsidRPr="006564B6" w:rsidRDefault="004352BA" w:rsidP="004352BA">
            <w:pPr>
              <w:ind w:firstLine="0"/>
              <w:rPr>
                <w:sz w:val="24"/>
                <w:szCs w:val="24"/>
                <w:lang w:val="uk-UA"/>
              </w:rPr>
            </w:pPr>
            <w:r w:rsidRPr="006564B6">
              <w:rPr>
                <w:sz w:val="24"/>
                <w:szCs w:val="24"/>
                <w:lang w:val="uk-UA"/>
              </w:rPr>
              <w:t>Ознака</w:t>
            </w:r>
          </w:p>
        </w:tc>
        <w:tc>
          <w:tcPr>
            <w:tcW w:w="7510" w:type="dxa"/>
            <w:gridSpan w:val="5"/>
          </w:tcPr>
          <w:p w14:paraId="4D41E3BD" w14:textId="77777777" w:rsidR="004352BA" w:rsidRPr="006564B6" w:rsidRDefault="004352BA" w:rsidP="002B57B8">
            <w:pPr>
              <w:jc w:val="center"/>
              <w:rPr>
                <w:sz w:val="24"/>
                <w:szCs w:val="24"/>
                <w:lang w:val="uk-UA"/>
              </w:rPr>
            </w:pPr>
            <w:r w:rsidRPr="006564B6">
              <w:rPr>
                <w:sz w:val="24"/>
                <w:szCs w:val="24"/>
                <w:lang w:val="uk-UA"/>
              </w:rPr>
              <w:t>Бали</w:t>
            </w:r>
          </w:p>
        </w:tc>
      </w:tr>
      <w:tr w:rsidR="004352BA" w:rsidRPr="006564B6" w14:paraId="0C46DB69" w14:textId="77777777" w:rsidTr="002B57B8">
        <w:trPr>
          <w:trHeight w:val="362"/>
        </w:trPr>
        <w:tc>
          <w:tcPr>
            <w:tcW w:w="1838" w:type="dxa"/>
            <w:tcBorders>
              <w:top w:val="nil"/>
            </w:tcBorders>
          </w:tcPr>
          <w:p w14:paraId="4305B39B" w14:textId="77777777" w:rsidR="004352BA" w:rsidRPr="006564B6" w:rsidRDefault="004352BA" w:rsidP="004352BA">
            <w:pPr>
              <w:rPr>
                <w:sz w:val="24"/>
                <w:szCs w:val="24"/>
                <w:lang w:val="uk-UA"/>
              </w:rPr>
            </w:pPr>
          </w:p>
        </w:tc>
        <w:tc>
          <w:tcPr>
            <w:tcW w:w="1418" w:type="dxa"/>
          </w:tcPr>
          <w:p w14:paraId="4CC82C61" w14:textId="77777777" w:rsidR="004352BA" w:rsidRPr="006564B6" w:rsidRDefault="004352BA" w:rsidP="002B57B8">
            <w:pPr>
              <w:ind w:firstLine="0"/>
              <w:jc w:val="center"/>
              <w:rPr>
                <w:sz w:val="24"/>
                <w:szCs w:val="24"/>
                <w:lang w:val="uk-UA"/>
              </w:rPr>
            </w:pPr>
            <w:r w:rsidRPr="006564B6">
              <w:rPr>
                <w:sz w:val="24"/>
                <w:szCs w:val="24"/>
                <w:lang w:val="uk-UA"/>
              </w:rPr>
              <w:t>0</w:t>
            </w:r>
          </w:p>
        </w:tc>
        <w:tc>
          <w:tcPr>
            <w:tcW w:w="1559" w:type="dxa"/>
          </w:tcPr>
          <w:p w14:paraId="365B74BC" w14:textId="77777777" w:rsidR="004352BA" w:rsidRPr="006564B6" w:rsidRDefault="004352BA" w:rsidP="002B57B8">
            <w:pPr>
              <w:ind w:firstLine="0"/>
              <w:jc w:val="center"/>
              <w:rPr>
                <w:sz w:val="24"/>
                <w:szCs w:val="24"/>
                <w:lang w:val="uk-UA"/>
              </w:rPr>
            </w:pPr>
            <w:r w:rsidRPr="006564B6">
              <w:rPr>
                <w:sz w:val="24"/>
                <w:szCs w:val="24"/>
                <w:lang w:val="uk-UA"/>
              </w:rPr>
              <w:t>1</w:t>
            </w:r>
          </w:p>
        </w:tc>
        <w:tc>
          <w:tcPr>
            <w:tcW w:w="1559" w:type="dxa"/>
          </w:tcPr>
          <w:p w14:paraId="6D9A0E8F" w14:textId="77777777" w:rsidR="004352BA" w:rsidRPr="006564B6" w:rsidRDefault="004352BA" w:rsidP="002B57B8">
            <w:pPr>
              <w:ind w:firstLine="0"/>
              <w:jc w:val="center"/>
              <w:rPr>
                <w:sz w:val="24"/>
                <w:szCs w:val="24"/>
                <w:lang w:val="uk-UA"/>
              </w:rPr>
            </w:pPr>
            <w:r w:rsidRPr="006564B6">
              <w:rPr>
                <w:sz w:val="24"/>
                <w:szCs w:val="24"/>
                <w:lang w:val="uk-UA"/>
              </w:rPr>
              <w:t>2</w:t>
            </w:r>
          </w:p>
        </w:tc>
        <w:tc>
          <w:tcPr>
            <w:tcW w:w="1559" w:type="dxa"/>
          </w:tcPr>
          <w:p w14:paraId="4A2D81FA" w14:textId="77777777" w:rsidR="004352BA" w:rsidRPr="006564B6" w:rsidRDefault="004352BA" w:rsidP="002B57B8">
            <w:pPr>
              <w:ind w:firstLine="0"/>
              <w:jc w:val="center"/>
              <w:rPr>
                <w:sz w:val="24"/>
                <w:szCs w:val="24"/>
                <w:lang w:val="uk-UA"/>
              </w:rPr>
            </w:pPr>
            <w:r w:rsidRPr="006564B6">
              <w:rPr>
                <w:sz w:val="24"/>
                <w:szCs w:val="24"/>
                <w:lang w:val="uk-UA"/>
              </w:rPr>
              <w:t>3</w:t>
            </w:r>
          </w:p>
        </w:tc>
        <w:tc>
          <w:tcPr>
            <w:tcW w:w="1415" w:type="dxa"/>
          </w:tcPr>
          <w:p w14:paraId="4EE041BD" w14:textId="77777777" w:rsidR="004352BA" w:rsidRPr="006564B6" w:rsidRDefault="004352BA" w:rsidP="002B57B8">
            <w:pPr>
              <w:ind w:firstLine="0"/>
              <w:jc w:val="center"/>
              <w:rPr>
                <w:sz w:val="24"/>
                <w:szCs w:val="24"/>
                <w:lang w:val="uk-UA"/>
              </w:rPr>
            </w:pPr>
            <w:r w:rsidRPr="006564B6">
              <w:rPr>
                <w:sz w:val="24"/>
                <w:szCs w:val="24"/>
                <w:lang w:val="uk-UA"/>
              </w:rPr>
              <w:t>4</w:t>
            </w:r>
          </w:p>
        </w:tc>
      </w:tr>
      <w:tr w:rsidR="004352BA" w:rsidRPr="006564B6" w14:paraId="6B396DF4" w14:textId="77777777" w:rsidTr="002B57B8">
        <w:trPr>
          <w:trHeight w:val="978"/>
        </w:trPr>
        <w:tc>
          <w:tcPr>
            <w:tcW w:w="1838" w:type="dxa"/>
          </w:tcPr>
          <w:p w14:paraId="155C0644" w14:textId="77777777" w:rsidR="004352BA" w:rsidRPr="006564B6" w:rsidRDefault="004352BA" w:rsidP="004352BA">
            <w:pPr>
              <w:ind w:firstLine="0"/>
              <w:jc w:val="left"/>
              <w:rPr>
                <w:sz w:val="24"/>
                <w:szCs w:val="24"/>
                <w:lang w:val="uk-UA"/>
              </w:rPr>
            </w:pPr>
            <w:r w:rsidRPr="006564B6">
              <w:rPr>
                <w:sz w:val="24"/>
                <w:szCs w:val="24"/>
                <w:lang w:val="uk-UA"/>
              </w:rPr>
              <w:t>1. Згинання в тазостегновому суглобі</w:t>
            </w:r>
          </w:p>
        </w:tc>
        <w:tc>
          <w:tcPr>
            <w:tcW w:w="1418" w:type="dxa"/>
          </w:tcPr>
          <w:p w14:paraId="06691E3F" w14:textId="77777777" w:rsidR="004352BA" w:rsidRPr="006564B6" w:rsidRDefault="004352BA" w:rsidP="002B57B8">
            <w:pPr>
              <w:ind w:firstLine="0"/>
              <w:jc w:val="center"/>
              <w:rPr>
                <w:sz w:val="24"/>
                <w:szCs w:val="24"/>
                <w:lang w:val="uk-UA"/>
              </w:rPr>
            </w:pPr>
            <w:r w:rsidRPr="006564B6">
              <w:rPr>
                <w:sz w:val="24"/>
                <w:szCs w:val="24"/>
                <w:lang w:val="uk-UA"/>
              </w:rPr>
              <w:t>&gt;100°</w:t>
            </w:r>
          </w:p>
        </w:tc>
        <w:tc>
          <w:tcPr>
            <w:tcW w:w="1559" w:type="dxa"/>
          </w:tcPr>
          <w:p w14:paraId="09BA0B91" w14:textId="77777777" w:rsidR="004352BA" w:rsidRPr="006564B6" w:rsidRDefault="004352BA" w:rsidP="002B57B8">
            <w:pPr>
              <w:ind w:firstLine="0"/>
              <w:jc w:val="center"/>
              <w:rPr>
                <w:sz w:val="24"/>
                <w:szCs w:val="24"/>
                <w:lang w:val="uk-UA"/>
              </w:rPr>
            </w:pPr>
            <w:r w:rsidRPr="006564B6">
              <w:rPr>
                <w:sz w:val="24"/>
                <w:szCs w:val="24"/>
                <w:lang w:val="uk-UA"/>
              </w:rPr>
              <w:t>85-95°</w:t>
            </w:r>
          </w:p>
          <w:p w14:paraId="415A6163" w14:textId="77777777" w:rsidR="004352BA" w:rsidRPr="006564B6" w:rsidRDefault="004352BA" w:rsidP="002B57B8">
            <w:pPr>
              <w:jc w:val="center"/>
              <w:rPr>
                <w:sz w:val="24"/>
                <w:szCs w:val="24"/>
                <w:lang w:val="uk-UA"/>
              </w:rPr>
            </w:pPr>
          </w:p>
        </w:tc>
        <w:tc>
          <w:tcPr>
            <w:tcW w:w="1559" w:type="dxa"/>
          </w:tcPr>
          <w:p w14:paraId="4356F725" w14:textId="77777777" w:rsidR="004352BA" w:rsidRPr="006564B6" w:rsidRDefault="004352BA" w:rsidP="002B57B8">
            <w:pPr>
              <w:ind w:firstLine="0"/>
              <w:jc w:val="center"/>
              <w:rPr>
                <w:sz w:val="24"/>
                <w:szCs w:val="24"/>
                <w:lang w:val="uk-UA"/>
              </w:rPr>
            </w:pPr>
            <w:r w:rsidRPr="006564B6">
              <w:rPr>
                <w:sz w:val="24"/>
                <w:szCs w:val="24"/>
                <w:lang w:val="uk-UA"/>
              </w:rPr>
              <w:t>70-80°</w:t>
            </w:r>
          </w:p>
          <w:p w14:paraId="7A541AA8" w14:textId="77777777" w:rsidR="004352BA" w:rsidRPr="006564B6" w:rsidRDefault="004352BA" w:rsidP="002B57B8">
            <w:pPr>
              <w:jc w:val="center"/>
              <w:rPr>
                <w:sz w:val="24"/>
                <w:szCs w:val="24"/>
                <w:lang w:val="uk-UA"/>
              </w:rPr>
            </w:pPr>
          </w:p>
        </w:tc>
        <w:tc>
          <w:tcPr>
            <w:tcW w:w="1559" w:type="dxa"/>
          </w:tcPr>
          <w:p w14:paraId="078FA588" w14:textId="77777777" w:rsidR="004352BA" w:rsidRPr="006564B6" w:rsidRDefault="004352BA" w:rsidP="002B57B8">
            <w:pPr>
              <w:ind w:firstLine="0"/>
              <w:jc w:val="center"/>
              <w:rPr>
                <w:sz w:val="24"/>
                <w:szCs w:val="24"/>
                <w:lang w:val="uk-UA"/>
              </w:rPr>
            </w:pPr>
            <w:r w:rsidRPr="006564B6">
              <w:rPr>
                <w:sz w:val="24"/>
                <w:szCs w:val="24"/>
                <w:lang w:val="uk-UA"/>
              </w:rPr>
              <w:t>50-65°</w:t>
            </w:r>
          </w:p>
          <w:p w14:paraId="2CCE07AF" w14:textId="77777777" w:rsidR="004352BA" w:rsidRPr="006564B6" w:rsidRDefault="004352BA" w:rsidP="002B57B8">
            <w:pPr>
              <w:jc w:val="center"/>
              <w:rPr>
                <w:sz w:val="24"/>
                <w:szCs w:val="24"/>
                <w:lang w:val="uk-UA"/>
              </w:rPr>
            </w:pPr>
          </w:p>
        </w:tc>
        <w:tc>
          <w:tcPr>
            <w:tcW w:w="1415" w:type="dxa"/>
          </w:tcPr>
          <w:p w14:paraId="77097DAB" w14:textId="77777777" w:rsidR="004352BA" w:rsidRPr="006564B6" w:rsidRDefault="004352BA" w:rsidP="002B57B8">
            <w:pPr>
              <w:ind w:firstLine="0"/>
              <w:jc w:val="center"/>
              <w:rPr>
                <w:sz w:val="24"/>
                <w:szCs w:val="24"/>
                <w:lang w:val="uk-UA"/>
              </w:rPr>
            </w:pPr>
            <w:r w:rsidRPr="006564B6">
              <w:rPr>
                <w:sz w:val="24"/>
                <w:szCs w:val="24"/>
                <w:lang w:val="uk-UA"/>
              </w:rPr>
              <w:t>&lt;50°</w:t>
            </w:r>
          </w:p>
          <w:p w14:paraId="4226F2B2" w14:textId="77777777" w:rsidR="004352BA" w:rsidRPr="006564B6" w:rsidRDefault="004352BA" w:rsidP="002B57B8">
            <w:pPr>
              <w:jc w:val="center"/>
              <w:rPr>
                <w:sz w:val="24"/>
                <w:szCs w:val="24"/>
                <w:lang w:val="uk-UA"/>
              </w:rPr>
            </w:pPr>
          </w:p>
        </w:tc>
      </w:tr>
      <w:tr w:rsidR="004352BA" w:rsidRPr="006564B6" w14:paraId="50C93FAD" w14:textId="77777777" w:rsidTr="002B57B8">
        <w:tc>
          <w:tcPr>
            <w:tcW w:w="1838" w:type="dxa"/>
          </w:tcPr>
          <w:p w14:paraId="153C1AEF" w14:textId="6F26FD2C" w:rsidR="004352BA" w:rsidRPr="006564B6" w:rsidRDefault="004352BA" w:rsidP="004352BA">
            <w:pPr>
              <w:ind w:firstLine="0"/>
              <w:jc w:val="left"/>
              <w:rPr>
                <w:sz w:val="24"/>
                <w:szCs w:val="24"/>
                <w:lang w:val="uk-UA"/>
              </w:rPr>
            </w:pPr>
            <w:r w:rsidRPr="006564B6">
              <w:rPr>
                <w:sz w:val="24"/>
                <w:szCs w:val="24"/>
                <w:lang w:val="uk-UA"/>
              </w:rPr>
              <w:t>2. Дефіцит розгинання в тазостегновому суглобі</w:t>
            </w:r>
          </w:p>
        </w:tc>
        <w:tc>
          <w:tcPr>
            <w:tcW w:w="1418" w:type="dxa"/>
          </w:tcPr>
          <w:p w14:paraId="3DE20EE0" w14:textId="77777777" w:rsidR="004352BA" w:rsidRPr="006564B6" w:rsidRDefault="004352BA" w:rsidP="002B57B8">
            <w:pPr>
              <w:ind w:firstLine="0"/>
              <w:jc w:val="center"/>
              <w:rPr>
                <w:sz w:val="24"/>
                <w:szCs w:val="24"/>
                <w:lang w:val="uk-UA"/>
              </w:rPr>
            </w:pPr>
            <w:r w:rsidRPr="006564B6">
              <w:rPr>
                <w:sz w:val="24"/>
                <w:szCs w:val="24"/>
                <w:lang w:val="uk-UA"/>
              </w:rPr>
              <w:t>Немає дефіциту</w:t>
            </w:r>
          </w:p>
        </w:tc>
        <w:tc>
          <w:tcPr>
            <w:tcW w:w="1559" w:type="dxa"/>
          </w:tcPr>
          <w:p w14:paraId="24618F3A" w14:textId="77777777" w:rsidR="004352BA" w:rsidRPr="006564B6" w:rsidRDefault="004352BA" w:rsidP="002B57B8">
            <w:pPr>
              <w:ind w:firstLine="0"/>
              <w:jc w:val="center"/>
              <w:rPr>
                <w:sz w:val="24"/>
                <w:szCs w:val="24"/>
                <w:lang w:val="uk-UA"/>
              </w:rPr>
            </w:pPr>
            <w:r w:rsidRPr="006564B6">
              <w:rPr>
                <w:sz w:val="24"/>
                <w:szCs w:val="24"/>
                <w:lang w:val="uk-UA"/>
              </w:rPr>
              <w:t>5°</w:t>
            </w:r>
          </w:p>
        </w:tc>
        <w:tc>
          <w:tcPr>
            <w:tcW w:w="1559" w:type="dxa"/>
          </w:tcPr>
          <w:p w14:paraId="4DC07478" w14:textId="77777777" w:rsidR="004352BA" w:rsidRPr="006564B6" w:rsidRDefault="004352BA" w:rsidP="002B57B8">
            <w:pPr>
              <w:ind w:firstLine="0"/>
              <w:jc w:val="center"/>
              <w:rPr>
                <w:sz w:val="24"/>
                <w:szCs w:val="24"/>
                <w:lang w:val="uk-UA"/>
              </w:rPr>
            </w:pPr>
            <w:r w:rsidRPr="006564B6">
              <w:rPr>
                <w:sz w:val="24"/>
                <w:szCs w:val="24"/>
                <w:lang w:val="uk-UA"/>
              </w:rPr>
              <w:t>10°</w:t>
            </w:r>
          </w:p>
        </w:tc>
        <w:tc>
          <w:tcPr>
            <w:tcW w:w="1559" w:type="dxa"/>
          </w:tcPr>
          <w:p w14:paraId="6B40F59C" w14:textId="77777777" w:rsidR="004352BA" w:rsidRPr="006564B6" w:rsidRDefault="004352BA" w:rsidP="002B57B8">
            <w:pPr>
              <w:ind w:firstLine="0"/>
              <w:jc w:val="center"/>
              <w:rPr>
                <w:sz w:val="24"/>
                <w:szCs w:val="24"/>
                <w:lang w:val="uk-UA"/>
              </w:rPr>
            </w:pPr>
            <w:r w:rsidRPr="006564B6">
              <w:rPr>
                <w:sz w:val="24"/>
                <w:szCs w:val="24"/>
                <w:lang w:val="uk-UA"/>
              </w:rPr>
              <w:t>15°</w:t>
            </w:r>
          </w:p>
        </w:tc>
        <w:tc>
          <w:tcPr>
            <w:tcW w:w="1415" w:type="dxa"/>
          </w:tcPr>
          <w:p w14:paraId="361B4F98" w14:textId="77777777" w:rsidR="004352BA" w:rsidRPr="006564B6" w:rsidRDefault="004352BA" w:rsidP="002B57B8">
            <w:pPr>
              <w:ind w:firstLine="0"/>
              <w:jc w:val="center"/>
              <w:rPr>
                <w:sz w:val="24"/>
                <w:szCs w:val="24"/>
                <w:lang w:val="uk-UA"/>
              </w:rPr>
            </w:pPr>
            <w:r w:rsidRPr="006564B6">
              <w:rPr>
                <w:sz w:val="24"/>
                <w:szCs w:val="24"/>
                <w:lang w:val="uk-UA"/>
              </w:rPr>
              <w:t>&gt;15°</w:t>
            </w:r>
          </w:p>
        </w:tc>
      </w:tr>
      <w:tr w:rsidR="004352BA" w:rsidRPr="006564B6" w14:paraId="4942B84B" w14:textId="77777777" w:rsidTr="002B57B8">
        <w:tc>
          <w:tcPr>
            <w:tcW w:w="1838" w:type="dxa"/>
          </w:tcPr>
          <w:p w14:paraId="539CB84C" w14:textId="77777777" w:rsidR="004352BA" w:rsidRPr="006564B6" w:rsidRDefault="004352BA" w:rsidP="004352BA">
            <w:pPr>
              <w:ind w:firstLine="0"/>
              <w:jc w:val="left"/>
              <w:rPr>
                <w:sz w:val="24"/>
                <w:szCs w:val="24"/>
                <w:lang w:val="uk-UA"/>
              </w:rPr>
            </w:pPr>
            <w:r w:rsidRPr="006564B6">
              <w:rPr>
                <w:sz w:val="24"/>
                <w:szCs w:val="24"/>
                <w:lang w:val="uk-UA"/>
              </w:rPr>
              <w:t>3. Відведення в тазостегновому суглобі</w:t>
            </w:r>
          </w:p>
        </w:tc>
        <w:tc>
          <w:tcPr>
            <w:tcW w:w="1418" w:type="dxa"/>
          </w:tcPr>
          <w:p w14:paraId="3E571D64" w14:textId="77777777" w:rsidR="004352BA" w:rsidRPr="006564B6" w:rsidRDefault="004352BA" w:rsidP="002B57B8">
            <w:pPr>
              <w:ind w:firstLine="0"/>
              <w:jc w:val="center"/>
              <w:rPr>
                <w:sz w:val="24"/>
                <w:szCs w:val="24"/>
                <w:lang w:val="uk-UA"/>
              </w:rPr>
            </w:pPr>
            <w:r w:rsidRPr="006564B6">
              <w:rPr>
                <w:sz w:val="24"/>
                <w:szCs w:val="24"/>
                <w:lang w:val="uk-UA"/>
              </w:rPr>
              <w:t>&gt;15°</w:t>
            </w:r>
          </w:p>
        </w:tc>
        <w:tc>
          <w:tcPr>
            <w:tcW w:w="1559" w:type="dxa"/>
          </w:tcPr>
          <w:p w14:paraId="2F0F60BE" w14:textId="77777777" w:rsidR="004352BA" w:rsidRPr="006564B6" w:rsidRDefault="004352BA" w:rsidP="002B57B8">
            <w:pPr>
              <w:ind w:firstLine="0"/>
              <w:jc w:val="center"/>
              <w:rPr>
                <w:sz w:val="24"/>
                <w:szCs w:val="24"/>
                <w:lang w:val="uk-UA"/>
              </w:rPr>
            </w:pPr>
            <w:r w:rsidRPr="006564B6">
              <w:rPr>
                <w:sz w:val="24"/>
                <w:szCs w:val="24"/>
                <w:lang w:val="uk-UA"/>
              </w:rPr>
              <w:t>15°</w:t>
            </w:r>
          </w:p>
        </w:tc>
        <w:tc>
          <w:tcPr>
            <w:tcW w:w="1559" w:type="dxa"/>
          </w:tcPr>
          <w:p w14:paraId="7BFF2393" w14:textId="77777777" w:rsidR="004352BA" w:rsidRPr="006564B6" w:rsidRDefault="004352BA" w:rsidP="002B57B8">
            <w:pPr>
              <w:ind w:firstLine="0"/>
              <w:jc w:val="center"/>
              <w:rPr>
                <w:sz w:val="24"/>
                <w:szCs w:val="24"/>
                <w:lang w:val="uk-UA"/>
              </w:rPr>
            </w:pPr>
            <w:r w:rsidRPr="006564B6">
              <w:rPr>
                <w:sz w:val="24"/>
                <w:szCs w:val="24"/>
                <w:lang w:val="uk-UA"/>
              </w:rPr>
              <w:t>10°</w:t>
            </w:r>
          </w:p>
        </w:tc>
        <w:tc>
          <w:tcPr>
            <w:tcW w:w="1559" w:type="dxa"/>
          </w:tcPr>
          <w:p w14:paraId="0604B458" w14:textId="77777777" w:rsidR="004352BA" w:rsidRPr="006564B6" w:rsidRDefault="004352BA" w:rsidP="002B57B8">
            <w:pPr>
              <w:ind w:firstLine="0"/>
              <w:jc w:val="center"/>
              <w:rPr>
                <w:sz w:val="24"/>
                <w:szCs w:val="24"/>
                <w:lang w:val="uk-UA"/>
              </w:rPr>
            </w:pPr>
            <w:r w:rsidRPr="006564B6">
              <w:rPr>
                <w:sz w:val="24"/>
                <w:szCs w:val="24"/>
                <w:lang w:val="uk-UA"/>
              </w:rPr>
              <w:t>5°</w:t>
            </w:r>
          </w:p>
        </w:tc>
        <w:tc>
          <w:tcPr>
            <w:tcW w:w="1415" w:type="dxa"/>
          </w:tcPr>
          <w:p w14:paraId="7D8743D8" w14:textId="77777777" w:rsidR="004352BA" w:rsidRPr="006564B6" w:rsidRDefault="004352BA" w:rsidP="002B57B8">
            <w:pPr>
              <w:ind w:firstLine="0"/>
              <w:jc w:val="center"/>
              <w:rPr>
                <w:sz w:val="24"/>
                <w:szCs w:val="24"/>
                <w:lang w:val="uk-UA"/>
              </w:rPr>
            </w:pPr>
            <w:r w:rsidRPr="006564B6">
              <w:rPr>
                <w:sz w:val="24"/>
                <w:szCs w:val="24"/>
                <w:lang w:val="uk-UA"/>
              </w:rPr>
              <w:t>0°</w:t>
            </w:r>
          </w:p>
        </w:tc>
      </w:tr>
      <w:tr w:rsidR="004352BA" w:rsidRPr="006564B6" w14:paraId="0DC74D23" w14:textId="77777777" w:rsidTr="002B57B8">
        <w:tc>
          <w:tcPr>
            <w:tcW w:w="1838" w:type="dxa"/>
          </w:tcPr>
          <w:p w14:paraId="1FA4F4C8" w14:textId="77777777" w:rsidR="004352BA" w:rsidRPr="006564B6" w:rsidRDefault="004352BA" w:rsidP="004352BA">
            <w:pPr>
              <w:ind w:firstLine="0"/>
              <w:jc w:val="left"/>
              <w:rPr>
                <w:sz w:val="24"/>
                <w:szCs w:val="24"/>
                <w:lang w:val="uk-UA"/>
              </w:rPr>
            </w:pPr>
            <w:r w:rsidRPr="006564B6">
              <w:rPr>
                <w:sz w:val="24"/>
                <w:szCs w:val="24"/>
                <w:lang w:val="uk-UA"/>
              </w:rPr>
              <w:t>4. Приведення в тазостегновому суглобі</w:t>
            </w:r>
          </w:p>
        </w:tc>
        <w:tc>
          <w:tcPr>
            <w:tcW w:w="1418" w:type="dxa"/>
          </w:tcPr>
          <w:p w14:paraId="164F66D7" w14:textId="0A145F42" w:rsidR="004352BA" w:rsidRPr="006564B6" w:rsidRDefault="004352BA" w:rsidP="002B57B8">
            <w:pPr>
              <w:ind w:firstLine="0"/>
              <w:jc w:val="center"/>
              <w:rPr>
                <w:sz w:val="24"/>
                <w:szCs w:val="24"/>
                <w:lang w:val="uk-UA"/>
              </w:rPr>
            </w:pPr>
            <w:r w:rsidRPr="006564B6">
              <w:rPr>
                <w:sz w:val="24"/>
                <w:szCs w:val="24"/>
                <w:lang w:val="uk-UA"/>
              </w:rPr>
              <w:t>&gt;15°</w:t>
            </w:r>
          </w:p>
        </w:tc>
        <w:tc>
          <w:tcPr>
            <w:tcW w:w="1559" w:type="dxa"/>
          </w:tcPr>
          <w:p w14:paraId="7F28F2D6" w14:textId="2054D788" w:rsidR="004352BA" w:rsidRPr="006564B6" w:rsidRDefault="004352BA" w:rsidP="002B57B8">
            <w:pPr>
              <w:ind w:firstLine="0"/>
              <w:jc w:val="center"/>
              <w:rPr>
                <w:sz w:val="24"/>
                <w:szCs w:val="24"/>
                <w:lang w:val="uk-UA"/>
              </w:rPr>
            </w:pPr>
            <w:r w:rsidRPr="006564B6">
              <w:rPr>
                <w:sz w:val="24"/>
                <w:szCs w:val="24"/>
                <w:lang w:val="uk-UA"/>
              </w:rPr>
              <w:t>15°</w:t>
            </w:r>
          </w:p>
        </w:tc>
        <w:tc>
          <w:tcPr>
            <w:tcW w:w="1559" w:type="dxa"/>
          </w:tcPr>
          <w:p w14:paraId="60F8E670" w14:textId="51907416" w:rsidR="004352BA" w:rsidRPr="006564B6" w:rsidRDefault="004352BA" w:rsidP="002B57B8">
            <w:pPr>
              <w:ind w:firstLine="0"/>
              <w:jc w:val="center"/>
              <w:rPr>
                <w:sz w:val="24"/>
                <w:szCs w:val="24"/>
                <w:lang w:val="uk-UA"/>
              </w:rPr>
            </w:pPr>
            <w:r w:rsidRPr="006564B6">
              <w:rPr>
                <w:sz w:val="24"/>
                <w:szCs w:val="24"/>
                <w:lang w:val="uk-UA"/>
              </w:rPr>
              <w:t>10°</w:t>
            </w:r>
          </w:p>
        </w:tc>
        <w:tc>
          <w:tcPr>
            <w:tcW w:w="1559" w:type="dxa"/>
          </w:tcPr>
          <w:p w14:paraId="47AD49B4" w14:textId="12CDB416" w:rsidR="004352BA" w:rsidRPr="006564B6" w:rsidRDefault="004352BA" w:rsidP="002B57B8">
            <w:pPr>
              <w:ind w:firstLine="0"/>
              <w:jc w:val="center"/>
              <w:rPr>
                <w:sz w:val="24"/>
                <w:szCs w:val="24"/>
                <w:lang w:val="uk-UA"/>
              </w:rPr>
            </w:pPr>
            <w:r w:rsidRPr="006564B6">
              <w:rPr>
                <w:sz w:val="24"/>
                <w:szCs w:val="24"/>
                <w:lang w:val="uk-UA"/>
              </w:rPr>
              <w:t>5°</w:t>
            </w:r>
          </w:p>
        </w:tc>
        <w:tc>
          <w:tcPr>
            <w:tcW w:w="1415" w:type="dxa"/>
          </w:tcPr>
          <w:p w14:paraId="5DF15143" w14:textId="3F67EAA9" w:rsidR="004352BA" w:rsidRPr="006564B6" w:rsidRDefault="004352BA" w:rsidP="002B57B8">
            <w:pPr>
              <w:ind w:firstLine="0"/>
              <w:jc w:val="center"/>
              <w:rPr>
                <w:sz w:val="24"/>
                <w:szCs w:val="24"/>
                <w:lang w:val="uk-UA"/>
              </w:rPr>
            </w:pPr>
            <w:r w:rsidRPr="006564B6">
              <w:rPr>
                <w:sz w:val="24"/>
                <w:szCs w:val="24"/>
                <w:lang w:val="uk-UA"/>
              </w:rPr>
              <w:t>0°</w:t>
            </w:r>
          </w:p>
        </w:tc>
      </w:tr>
      <w:tr w:rsidR="004352BA" w:rsidRPr="006564B6" w14:paraId="60CD5785" w14:textId="77777777" w:rsidTr="002B57B8">
        <w:tc>
          <w:tcPr>
            <w:tcW w:w="1838" w:type="dxa"/>
          </w:tcPr>
          <w:p w14:paraId="31E6EA5E" w14:textId="77777777" w:rsidR="004352BA" w:rsidRPr="006564B6" w:rsidRDefault="004352BA" w:rsidP="004352BA">
            <w:pPr>
              <w:ind w:firstLine="0"/>
              <w:jc w:val="left"/>
              <w:rPr>
                <w:sz w:val="24"/>
                <w:szCs w:val="24"/>
                <w:lang w:val="uk-UA"/>
              </w:rPr>
            </w:pPr>
            <w:r w:rsidRPr="006564B6">
              <w:rPr>
                <w:sz w:val="24"/>
                <w:szCs w:val="24"/>
                <w:lang w:val="uk-UA"/>
              </w:rPr>
              <w:t>5. Згинання в колінному суглобі</w:t>
            </w:r>
          </w:p>
        </w:tc>
        <w:tc>
          <w:tcPr>
            <w:tcW w:w="1418" w:type="dxa"/>
          </w:tcPr>
          <w:p w14:paraId="02B9E9E6" w14:textId="77777777" w:rsidR="004352BA" w:rsidRPr="006564B6" w:rsidRDefault="004352BA" w:rsidP="002B57B8">
            <w:pPr>
              <w:ind w:firstLine="0"/>
              <w:jc w:val="center"/>
              <w:rPr>
                <w:sz w:val="24"/>
                <w:szCs w:val="24"/>
                <w:lang w:val="uk-UA"/>
              </w:rPr>
            </w:pPr>
            <w:r w:rsidRPr="006564B6">
              <w:rPr>
                <w:sz w:val="24"/>
                <w:szCs w:val="24"/>
                <w:lang w:val="uk-UA"/>
              </w:rPr>
              <w:t>&gt;115°</w:t>
            </w:r>
          </w:p>
          <w:p w14:paraId="314ED68D" w14:textId="77777777" w:rsidR="004352BA" w:rsidRPr="006564B6" w:rsidRDefault="004352BA" w:rsidP="002B57B8">
            <w:pPr>
              <w:jc w:val="center"/>
              <w:rPr>
                <w:sz w:val="24"/>
                <w:szCs w:val="24"/>
                <w:lang w:val="uk-UA"/>
              </w:rPr>
            </w:pPr>
          </w:p>
        </w:tc>
        <w:tc>
          <w:tcPr>
            <w:tcW w:w="1559" w:type="dxa"/>
          </w:tcPr>
          <w:p w14:paraId="3889A954" w14:textId="77777777" w:rsidR="004352BA" w:rsidRPr="006564B6" w:rsidRDefault="004352BA" w:rsidP="002B57B8">
            <w:pPr>
              <w:ind w:firstLine="0"/>
              <w:jc w:val="center"/>
              <w:rPr>
                <w:sz w:val="24"/>
                <w:szCs w:val="24"/>
                <w:lang w:val="uk-UA"/>
              </w:rPr>
            </w:pPr>
            <w:r w:rsidRPr="006564B6">
              <w:rPr>
                <w:sz w:val="24"/>
                <w:szCs w:val="24"/>
                <w:lang w:val="uk-UA"/>
              </w:rPr>
              <w:t>100-110°</w:t>
            </w:r>
          </w:p>
        </w:tc>
        <w:tc>
          <w:tcPr>
            <w:tcW w:w="1559" w:type="dxa"/>
          </w:tcPr>
          <w:p w14:paraId="1431DEA6" w14:textId="77777777" w:rsidR="004352BA" w:rsidRPr="006564B6" w:rsidRDefault="004352BA" w:rsidP="002B57B8">
            <w:pPr>
              <w:ind w:firstLine="0"/>
              <w:jc w:val="center"/>
              <w:rPr>
                <w:sz w:val="24"/>
                <w:szCs w:val="24"/>
                <w:lang w:val="uk-UA"/>
              </w:rPr>
            </w:pPr>
            <w:r w:rsidRPr="006564B6">
              <w:rPr>
                <w:sz w:val="24"/>
                <w:szCs w:val="24"/>
                <w:lang w:val="uk-UA"/>
              </w:rPr>
              <w:t>85-95°</w:t>
            </w:r>
          </w:p>
        </w:tc>
        <w:tc>
          <w:tcPr>
            <w:tcW w:w="1559" w:type="dxa"/>
          </w:tcPr>
          <w:p w14:paraId="583745B1" w14:textId="77777777" w:rsidR="004352BA" w:rsidRPr="006564B6" w:rsidRDefault="004352BA" w:rsidP="002B57B8">
            <w:pPr>
              <w:ind w:firstLine="0"/>
              <w:jc w:val="center"/>
              <w:rPr>
                <w:sz w:val="24"/>
                <w:szCs w:val="24"/>
                <w:lang w:val="uk-UA"/>
              </w:rPr>
            </w:pPr>
            <w:r w:rsidRPr="006564B6">
              <w:rPr>
                <w:sz w:val="24"/>
                <w:szCs w:val="24"/>
                <w:lang w:val="uk-UA"/>
              </w:rPr>
              <w:t>70-80°</w:t>
            </w:r>
          </w:p>
        </w:tc>
        <w:tc>
          <w:tcPr>
            <w:tcW w:w="1415" w:type="dxa"/>
          </w:tcPr>
          <w:p w14:paraId="5B798AC4" w14:textId="77777777" w:rsidR="004352BA" w:rsidRPr="006564B6" w:rsidRDefault="004352BA" w:rsidP="002B57B8">
            <w:pPr>
              <w:ind w:firstLine="0"/>
              <w:jc w:val="center"/>
              <w:rPr>
                <w:sz w:val="24"/>
                <w:szCs w:val="24"/>
                <w:lang w:val="uk-UA"/>
              </w:rPr>
            </w:pPr>
            <w:r w:rsidRPr="006564B6">
              <w:rPr>
                <w:sz w:val="24"/>
                <w:szCs w:val="24"/>
                <w:lang w:val="uk-UA"/>
              </w:rPr>
              <w:t>&lt;65°</w:t>
            </w:r>
          </w:p>
        </w:tc>
      </w:tr>
      <w:tr w:rsidR="004352BA" w:rsidRPr="006564B6" w14:paraId="2A832ACB" w14:textId="77777777" w:rsidTr="002B57B8">
        <w:tc>
          <w:tcPr>
            <w:tcW w:w="1838" w:type="dxa"/>
          </w:tcPr>
          <w:p w14:paraId="40A36CBF" w14:textId="77777777" w:rsidR="004352BA" w:rsidRPr="006564B6" w:rsidRDefault="004352BA" w:rsidP="004352BA">
            <w:pPr>
              <w:ind w:firstLine="0"/>
              <w:jc w:val="left"/>
              <w:rPr>
                <w:sz w:val="24"/>
                <w:szCs w:val="24"/>
                <w:lang w:val="uk-UA"/>
              </w:rPr>
            </w:pPr>
            <w:r w:rsidRPr="006564B6">
              <w:rPr>
                <w:sz w:val="24"/>
                <w:szCs w:val="24"/>
                <w:lang w:val="uk-UA"/>
              </w:rPr>
              <w:t>6. Дефіцит розгинання в колінному суглобі</w:t>
            </w:r>
          </w:p>
        </w:tc>
        <w:tc>
          <w:tcPr>
            <w:tcW w:w="1418" w:type="dxa"/>
          </w:tcPr>
          <w:p w14:paraId="588FB6A6" w14:textId="77777777" w:rsidR="004352BA" w:rsidRPr="006564B6" w:rsidRDefault="004352BA" w:rsidP="002B57B8">
            <w:pPr>
              <w:ind w:firstLine="0"/>
              <w:jc w:val="center"/>
              <w:rPr>
                <w:sz w:val="24"/>
                <w:szCs w:val="24"/>
                <w:lang w:val="uk-UA"/>
              </w:rPr>
            </w:pPr>
            <w:r w:rsidRPr="006564B6">
              <w:rPr>
                <w:sz w:val="24"/>
                <w:szCs w:val="24"/>
                <w:lang w:val="uk-UA"/>
              </w:rPr>
              <w:t>Немає дефіциту</w:t>
            </w:r>
          </w:p>
        </w:tc>
        <w:tc>
          <w:tcPr>
            <w:tcW w:w="1559" w:type="dxa"/>
          </w:tcPr>
          <w:p w14:paraId="1C5EE14A" w14:textId="77777777" w:rsidR="004352BA" w:rsidRPr="006564B6" w:rsidRDefault="004352BA" w:rsidP="002B57B8">
            <w:pPr>
              <w:ind w:firstLine="0"/>
              <w:jc w:val="center"/>
              <w:rPr>
                <w:sz w:val="24"/>
                <w:szCs w:val="24"/>
                <w:lang w:val="uk-UA"/>
              </w:rPr>
            </w:pPr>
            <w:r w:rsidRPr="006564B6">
              <w:rPr>
                <w:sz w:val="24"/>
                <w:szCs w:val="24"/>
                <w:lang w:val="uk-UA"/>
              </w:rPr>
              <w:t>5°</w:t>
            </w:r>
          </w:p>
        </w:tc>
        <w:tc>
          <w:tcPr>
            <w:tcW w:w="1559" w:type="dxa"/>
          </w:tcPr>
          <w:p w14:paraId="7EF58555" w14:textId="77777777" w:rsidR="004352BA" w:rsidRPr="006564B6" w:rsidRDefault="004352BA" w:rsidP="002B57B8">
            <w:pPr>
              <w:ind w:firstLine="0"/>
              <w:jc w:val="center"/>
              <w:rPr>
                <w:sz w:val="24"/>
                <w:szCs w:val="24"/>
                <w:lang w:val="uk-UA"/>
              </w:rPr>
            </w:pPr>
            <w:r w:rsidRPr="006564B6">
              <w:rPr>
                <w:sz w:val="24"/>
                <w:szCs w:val="24"/>
                <w:lang w:val="uk-UA"/>
              </w:rPr>
              <w:t>10°</w:t>
            </w:r>
          </w:p>
        </w:tc>
        <w:tc>
          <w:tcPr>
            <w:tcW w:w="1559" w:type="dxa"/>
          </w:tcPr>
          <w:p w14:paraId="2C090996" w14:textId="77777777" w:rsidR="004352BA" w:rsidRPr="006564B6" w:rsidRDefault="004352BA" w:rsidP="002B57B8">
            <w:pPr>
              <w:ind w:firstLine="0"/>
              <w:jc w:val="center"/>
              <w:rPr>
                <w:sz w:val="24"/>
                <w:szCs w:val="24"/>
                <w:lang w:val="uk-UA"/>
              </w:rPr>
            </w:pPr>
            <w:r w:rsidRPr="006564B6">
              <w:rPr>
                <w:sz w:val="24"/>
                <w:szCs w:val="24"/>
                <w:lang w:val="uk-UA"/>
              </w:rPr>
              <w:t>15°</w:t>
            </w:r>
          </w:p>
        </w:tc>
        <w:tc>
          <w:tcPr>
            <w:tcW w:w="1415" w:type="dxa"/>
          </w:tcPr>
          <w:p w14:paraId="71C19522" w14:textId="77777777" w:rsidR="004352BA" w:rsidRPr="006564B6" w:rsidRDefault="004352BA" w:rsidP="002B57B8">
            <w:pPr>
              <w:ind w:firstLine="0"/>
              <w:jc w:val="center"/>
              <w:rPr>
                <w:sz w:val="24"/>
                <w:szCs w:val="24"/>
                <w:lang w:val="uk-UA"/>
              </w:rPr>
            </w:pPr>
            <w:r w:rsidRPr="006564B6">
              <w:rPr>
                <w:sz w:val="24"/>
                <w:szCs w:val="24"/>
                <w:lang w:val="uk-UA"/>
              </w:rPr>
              <w:t>&gt;15°</w:t>
            </w:r>
          </w:p>
        </w:tc>
      </w:tr>
      <w:tr w:rsidR="004352BA" w:rsidRPr="006564B6" w14:paraId="74C321C5" w14:textId="77777777" w:rsidTr="002B57B8">
        <w:trPr>
          <w:trHeight w:val="360"/>
        </w:trPr>
        <w:tc>
          <w:tcPr>
            <w:tcW w:w="1838" w:type="dxa"/>
          </w:tcPr>
          <w:p w14:paraId="050D87E4" w14:textId="77777777" w:rsidR="004352BA" w:rsidRPr="006564B6" w:rsidRDefault="004352BA" w:rsidP="004352BA">
            <w:pPr>
              <w:ind w:firstLine="0"/>
              <w:jc w:val="left"/>
              <w:rPr>
                <w:sz w:val="24"/>
                <w:szCs w:val="24"/>
                <w:lang w:val="uk-UA"/>
              </w:rPr>
            </w:pPr>
            <w:r w:rsidRPr="006564B6">
              <w:rPr>
                <w:sz w:val="24"/>
                <w:szCs w:val="24"/>
                <w:lang w:val="uk-UA"/>
              </w:rPr>
              <w:t>7. Сила чотириголового м'яза стегна</w:t>
            </w:r>
          </w:p>
        </w:tc>
        <w:tc>
          <w:tcPr>
            <w:tcW w:w="1418" w:type="dxa"/>
          </w:tcPr>
          <w:p w14:paraId="7322D6A5" w14:textId="77777777" w:rsidR="004352BA" w:rsidRPr="006564B6" w:rsidRDefault="004352BA" w:rsidP="002B57B8">
            <w:pPr>
              <w:ind w:firstLine="0"/>
              <w:jc w:val="center"/>
              <w:rPr>
                <w:sz w:val="24"/>
                <w:szCs w:val="24"/>
                <w:lang w:val="uk-UA"/>
              </w:rPr>
            </w:pPr>
            <w:r w:rsidRPr="006564B6">
              <w:rPr>
                <w:sz w:val="24"/>
                <w:szCs w:val="24"/>
                <w:lang w:val="uk-UA"/>
              </w:rPr>
              <w:t>&gt;70%</w:t>
            </w:r>
          </w:p>
          <w:p w14:paraId="1A916736" w14:textId="77777777" w:rsidR="004352BA" w:rsidRPr="006564B6" w:rsidRDefault="004352BA" w:rsidP="002B57B8">
            <w:pPr>
              <w:jc w:val="center"/>
              <w:rPr>
                <w:sz w:val="24"/>
                <w:szCs w:val="24"/>
                <w:lang w:val="uk-UA"/>
              </w:rPr>
            </w:pPr>
          </w:p>
        </w:tc>
        <w:tc>
          <w:tcPr>
            <w:tcW w:w="1559" w:type="dxa"/>
          </w:tcPr>
          <w:p w14:paraId="5731526A" w14:textId="77777777" w:rsidR="004352BA" w:rsidRPr="006564B6" w:rsidRDefault="004352BA" w:rsidP="002B57B8">
            <w:pPr>
              <w:ind w:firstLine="0"/>
              <w:jc w:val="center"/>
              <w:rPr>
                <w:sz w:val="24"/>
                <w:szCs w:val="24"/>
                <w:lang w:val="uk-UA"/>
              </w:rPr>
            </w:pPr>
            <w:r w:rsidRPr="006564B6">
              <w:rPr>
                <w:sz w:val="24"/>
                <w:szCs w:val="24"/>
                <w:lang w:val="uk-UA"/>
              </w:rPr>
              <w:t>60%</w:t>
            </w:r>
          </w:p>
        </w:tc>
        <w:tc>
          <w:tcPr>
            <w:tcW w:w="1559" w:type="dxa"/>
          </w:tcPr>
          <w:p w14:paraId="1A339782" w14:textId="77777777" w:rsidR="004352BA" w:rsidRPr="006564B6" w:rsidRDefault="004352BA" w:rsidP="002B57B8">
            <w:pPr>
              <w:ind w:firstLine="0"/>
              <w:jc w:val="center"/>
              <w:rPr>
                <w:sz w:val="24"/>
                <w:szCs w:val="24"/>
                <w:lang w:val="uk-UA"/>
              </w:rPr>
            </w:pPr>
            <w:r w:rsidRPr="006564B6">
              <w:rPr>
                <w:sz w:val="24"/>
                <w:szCs w:val="24"/>
                <w:lang w:val="uk-UA"/>
              </w:rPr>
              <w:t>50%</w:t>
            </w:r>
          </w:p>
        </w:tc>
        <w:tc>
          <w:tcPr>
            <w:tcW w:w="1559" w:type="dxa"/>
          </w:tcPr>
          <w:p w14:paraId="48481863" w14:textId="77777777" w:rsidR="004352BA" w:rsidRPr="006564B6" w:rsidRDefault="004352BA" w:rsidP="002B57B8">
            <w:pPr>
              <w:ind w:firstLine="0"/>
              <w:jc w:val="center"/>
              <w:rPr>
                <w:sz w:val="24"/>
                <w:szCs w:val="24"/>
                <w:lang w:val="uk-UA"/>
              </w:rPr>
            </w:pPr>
            <w:r w:rsidRPr="006564B6">
              <w:rPr>
                <w:sz w:val="24"/>
                <w:szCs w:val="24"/>
                <w:lang w:val="uk-UA"/>
              </w:rPr>
              <w:t>40%</w:t>
            </w:r>
          </w:p>
        </w:tc>
        <w:tc>
          <w:tcPr>
            <w:tcW w:w="1415" w:type="dxa"/>
          </w:tcPr>
          <w:p w14:paraId="10DC76B8" w14:textId="77777777" w:rsidR="004352BA" w:rsidRPr="006564B6" w:rsidRDefault="004352BA" w:rsidP="002B57B8">
            <w:pPr>
              <w:ind w:firstLine="0"/>
              <w:jc w:val="center"/>
              <w:rPr>
                <w:sz w:val="24"/>
                <w:szCs w:val="24"/>
                <w:lang w:val="uk-UA"/>
              </w:rPr>
            </w:pPr>
            <w:r w:rsidRPr="006564B6">
              <w:rPr>
                <w:sz w:val="24"/>
                <w:szCs w:val="24"/>
                <w:lang w:val="uk-UA"/>
              </w:rPr>
              <w:t>&lt;30%</w:t>
            </w:r>
          </w:p>
        </w:tc>
      </w:tr>
      <w:tr w:rsidR="004352BA" w:rsidRPr="006564B6" w14:paraId="0C41F3AC" w14:textId="77777777" w:rsidTr="002B57B8">
        <w:trPr>
          <w:trHeight w:val="213"/>
        </w:trPr>
        <w:tc>
          <w:tcPr>
            <w:tcW w:w="1838" w:type="dxa"/>
          </w:tcPr>
          <w:p w14:paraId="7CF373DB" w14:textId="77777777" w:rsidR="004352BA" w:rsidRPr="006564B6" w:rsidRDefault="004352BA" w:rsidP="004352BA">
            <w:pPr>
              <w:ind w:firstLine="0"/>
              <w:jc w:val="left"/>
              <w:rPr>
                <w:sz w:val="24"/>
                <w:szCs w:val="24"/>
                <w:lang w:val="uk-UA"/>
              </w:rPr>
            </w:pPr>
            <w:r w:rsidRPr="006564B6">
              <w:rPr>
                <w:sz w:val="24"/>
                <w:szCs w:val="24"/>
                <w:lang w:val="uk-UA"/>
              </w:rPr>
              <w:t xml:space="preserve">8. Сила двоголового м'яза стегна (% від </w:t>
            </w:r>
            <w:r w:rsidRPr="006564B6">
              <w:rPr>
                <w:sz w:val="24"/>
                <w:szCs w:val="24"/>
                <w:lang w:val="uk-UA"/>
              </w:rPr>
              <w:lastRenderedPageBreak/>
              <w:t>чотириголового)</w:t>
            </w:r>
          </w:p>
        </w:tc>
        <w:tc>
          <w:tcPr>
            <w:tcW w:w="1418" w:type="dxa"/>
          </w:tcPr>
          <w:p w14:paraId="22B08AFA" w14:textId="77777777" w:rsidR="004352BA" w:rsidRPr="006564B6" w:rsidRDefault="004352BA" w:rsidP="002B57B8">
            <w:pPr>
              <w:ind w:firstLine="0"/>
              <w:jc w:val="center"/>
              <w:rPr>
                <w:sz w:val="24"/>
                <w:szCs w:val="24"/>
                <w:lang w:val="uk-UA"/>
              </w:rPr>
            </w:pPr>
            <w:r w:rsidRPr="006564B6">
              <w:rPr>
                <w:sz w:val="24"/>
                <w:szCs w:val="24"/>
                <w:lang w:val="uk-UA"/>
              </w:rPr>
              <w:lastRenderedPageBreak/>
              <w:t>&gt;60%</w:t>
            </w:r>
          </w:p>
          <w:p w14:paraId="69D05A61" w14:textId="77777777" w:rsidR="004352BA" w:rsidRPr="006564B6" w:rsidRDefault="004352BA" w:rsidP="002B57B8">
            <w:pPr>
              <w:jc w:val="center"/>
              <w:rPr>
                <w:sz w:val="24"/>
                <w:szCs w:val="24"/>
                <w:lang w:val="uk-UA"/>
              </w:rPr>
            </w:pPr>
          </w:p>
        </w:tc>
        <w:tc>
          <w:tcPr>
            <w:tcW w:w="1559" w:type="dxa"/>
          </w:tcPr>
          <w:p w14:paraId="792838F7" w14:textId="77777777" w:rsidR="004352BA" w:rsidRPr="006564B6" w:rsidRDefault="004352BA" w:rsidP="002B57B8">
            <w:pPr>
              <w:ind w:firstLine="0"/>
              <w:jc w:val="center"/>
              <w:rPr>
                <w:sz w:val="24"/>
                <w:szCs w:val="24"/>
                <w:lang w:val="uk-UA"/>
              </w:rPr>
            </w:pPr>
            <w:r w:rsidRPr="006564B6">
              <w:rPr>
                <w:sz w:val="24"/>
                <w:szCs w:val="24"/>
                <w:lang w:val="uk-UA"/>
              </w:rPr>
              <w:t>50%</w:t>
            </w:r>
          </w:p>
        </w:tc>
        <w:tc>
          <w:tcPr>
            <w:tcW w:w="1559" w:type="dxa"/>
          </w:tcPr>
          <w:p w14:paraId="171E53FE" w14:textId="77777777" w:rsidR="004352BA" w:rsidRPr="006564B6" w:rsidRDefault="004352BA" w:rsidP="002B57B8">
            <w:pPr>
              <w:ind w:firstLine="0"/>
              <w:jc w:val="center"/>
              <w:rPr>
                <w:sz w:val="24"/>
                <w:szCs w:val="24"/>
                <w:lang w:val="uk-UA"/>
              </w:rPr>
            </w:pPr>
            <w:r w:rsidRPr="006564B6">
              <w:rPr>
                <w:sz w:val="24"/>
                <w:szCs w:val="24"/>
                <w:lang w:val="uk-UA"/>
              </w:rPr>
              <w:t>40%</w:t>
            </w:r>
          </w:p>
        </w:tc>
        <w:tc>
          <w:tcPr>
            <w:tcW w:w="1559" w:type="dxa"/>
          </w:tcPr>
          <w:p w14:paraId="0188FF49" w14:textId="77777777" w:rsidR="004352BA" w:rsidRPr="006564B6" w:rsidRDefault="004352BA" w:rsidP="002B57B8">
            <w:pPr>
              <w:ind w:firstLine="0"/>
              <w:jc w:val="center"/>
              <w:rPr>
                <w:sz w:val="24"/>
                <w:szCs w:val="24"/>
                <w:lang w:val="uk-UA"/>
              </w:rPr>
            </w:pPr>
            <w:r w:rsidRPr="006564B6">
              <w:rPr>
                <w:sz w:val="24"/>
                <w:szCs w:val="24"/>
                <w:lang w:val="uk-UA"/>
              </w:rPr>
              <w:t>30%</w:t>
            </w:r>
          </w:p>
        </w:tc>
        <w:tc>
          <w:tcPr>
            <w:tcW w:w="1415" w:type="dxa"/>
          </w:tcPr>
          <w:p w14:paraId="7FB635FC" w14:textId="77777777" w:rsidR="004352BA" w:rsidRPr="006564B6" w:rsidRDefault="004352BA" w:rsidP="002B57B8">
            <w:pPr>
              <w:ind w:firstLine="0"/>
              <w:jc w:val="center"/>
              <w:rPr>
                <w:sz w:val="24"/>
                <w:szCs w:val="24"/>
                <w:lang w:val="uk-UA"/>
              </w:rPr>
            </w:pPr>
            <w:r w:rsidRPr="006564B6">
              <w:rPr>
                <w:sz w:val="24"/>
                <w:szCs w:val="24"/>
                <w:lang w:val="uk-UA"/>
              </w:rPr>
              <w:t>&lt;30%</w:t>
            </w:r>
          </w:p>
        </w:tc>
      </w:tr>
      <w:tr w:rsidR="004352BA" w:rsidRPr="006564B6" w14:paraId="7E12CA59" w14:textId="77777777" w:rsidTr="002B57B8">
        <w:trPr>
          <w:trHeight w:val="315"/>
        </w:trPr>
        <w:tc>
          <w:tcPr>
            <w:tcW w:w="1838" w:type="dxa"/>
          </w:tcPr>
          <w:p w14:paraId="592DB485" w14:textId="77777777" w:rsidR="004352BA" w:rsidRPr="006564B6" w:rsidRDefault="004352BA" w:rsidP="004352BA">
            <w:pPr>
              <w:ind w:firstLine="0"/>
              <w:jc w:val="left"/>
              <w:rPr>
                <w:sz w:val="24"/>
                <w:szCs w:val="24"/>
                <w:lang w:val="uk-UA"/>
              </w:rPr>
            </w:pPr>
            <w:r w:rsidRPr="006564B6">
              <w:rPr>
                <w:sz w:val="24"/>
                <w:szCs w:val="24"/>
                <w:lang w:val="uk-UA"/>
              </w:rPr>
              <w:lastRenderedPageBreak/>
              <w:t>9. Підйом з положення "полустоя"</w:t>
            </w:r>
          </w:p>
        </w:tc>
        <w:tc>
          <w:tcPr>
            <w:tcW w:w="1418" w:type="dxa"/>
          </w:tcPr>
          <w:p w14:paraId="49734482" w14:textId="77777777" w:rsidR="004352BA" w:rsidRPr="006564B6" w:rsidRDefault="004352BA" w:rsidP="002B57B8">
            <w:pPr>
              <w:ind w:firstLine="0"/>
              <w:jc w:val="center"/>
              <w:rPr>
                <w:sz w:val="24"/>
                <w:szCs w:val="24"/>
                <w:lang w:val="uk-UA"/>
              </w:rPr>
            </w:pPr>
            <w:r w:rsidRPr="006564B6">
              <w:rPr>
                <w:sz w:val="24"/>
                <w:szCs w:val="24"/>
                <w:lang w:val="uk-UA"/>
              </w:rPr>
              <w:t>&gt;25</w:t>
            </w:r>
          </w:p>
          <w:p w14:paraId="6618022C" w14:textId="77777777" w:rsidR="004352BA" w:rsidRPr="006564B6" w:rsidRDefault="004352BA" w:rsidP="002B57B8">
            <w:pPr>
              <w:jc w:val="center"/>
              <w:rPr>
                <w:sz w:val="24"/>
                <w:szCs w:val="24"/>
                <w:lang w:val="uk-UA"/>
              </w:rPr>
            </w:pPr>
          </w:p>
        </w:tc>
        <w:tc>
          <w:tcPr>
            <w:tcW w:w="1559" w:type="dxa"/>
          </w:tcPr>
          <w:p w14:paraId="42182EBF" w14:textId="77777777" w:rsidR="004352BA" w:rsidRPr="006564B6" w:rsidRDefault="004352BA" w:rsidP="002B57B8">
            <w:pPr>
              <w:ind w:firstLine="0"/>
              <w:jc w:val="center"/>
              <w:rPr>
                <w:sz w:val="24"/>
                <w:szCs w:val="24"/>
                <w:lang w:val="uk-UA"/>
              </w:rPr>
            </w:pPr>
            <w:r w:rsidRPr="006564B6">
              <w:rPr>
                <w:sz w:val="24"/>
                <w:szCs w:val="24"/>
                <w:lang w:val="uk-UA"/>
              </w:rPr>
              <w:t>15-24</w:t>
            </w:r>
          </w:p>
        </w:tc>
        <w:tc>
          <w:tcPr>
            <w:tcW w:w="1559" w:type="dxa"/>
          </w:tcPr>
          <w:p w14:paraId="34C62A48" w14:textId="77777777" w:rsidR="004352BA" w:rsidRPr="006564B6" w:rsidRDefault="004352BA" w:rsidP="002B57B8">
            <w:pPr>
              <w:ind w:firstLine="0"/>
              <w:jc w:val="center"/>
              <w:rPr>
                <w:sz w:val="24"/>
                <w:szCs w:val="24"/>
                <w:lang w:val="uk-UA"/>
              </w:rPr>
            </w:pPr>
            <w:r w:rsidRPr="006564B6">
              <w:rPr>
                <w:sz w:val="24"/>
                <w:szCs w:val="24"/>
                <w:lang w:val="uk-UA"/>
              </w:rPr>
              <w:t>10-24</w:t>
            </w:r>
          </w:p>
        </w:tc>
        <w:tc>
          <w:tcPr>
            <w:tcW w:w="1559" w:type="dxa"/>
          </w:tcPr>
          <w:p w14:paraId="3150DE47" w14:textId="77777777" w:rsidR="004352BA" w:rsidRPr="006564B6" w:rsidRDefault="004352BA" w:rsidP="002B57B8">
            <w:pPr>
              <w:ind w:firstLine="0"/>
              <w:jc w:val="center"/>
              <w:rPr>
                <w:sz w:val="24"/>
                <w:szCs w:val="24"/>
                <w:lang w:val="uk-UA"/>
              </w:rPr>
            </w:pPr>
            <w:r w:rsidRPr="006564B6">
              <w:rPr>
                <w:sz w:val="24"/>
                <w:szCs w:val="24"/>
                <w:lang w:val="uk-UA"/>
              </w:rPr>
              <w:t>5-9</w:t>
            </w:r>
          </w:p>
        </w:tc>
        <w:tc>
          <w:tcPr>
            <w:tcW w:w="1415" w:type="dxa"/>
          </w:tcPr>
          <w:p w14:paraId="066C26A2" w14:textId="77777777" w:rsidR="004352BA" w:rsidRPr="006564B6" w:rsidRDefault="004352BA" w:rsidP="002B57B8">
            <w:pPr>
              <w:ind w:firstLine="0"/>
              <w:jc w:val="center"/>
              <w:rPr>
                <w:sz w:val="24"/>
                <w:szCs w:val="24"/>
                <w:lang w:val="uk-UA"/>
              </w:rPr>
            </w:pPr>
            <w:r w:rsidRPr="006564B6">
              <w:rPr>
                <w:sz w:val="24"/>
                <w:szCs w:val="24"/>
                <w:lang w:val="uk-UA"/>
              </w:rPr>
              <w:t>&lt;5</w:t>
            </w:r>
          </w:p>
        </w:tc>
      </w:tr>
      <w:tr w:rsidR="004352BA" w:rsidRPr="006564B6" w14:paraId="4E5A0821" w14:textId="77777777" w:rsidTr="002B57B8">
        <w:trPr>
          <w:trHeight w:val="183"/>
        </w:trPr>
        <w:tc>
          <w:tcPr>
            <w:tcW w:w="1838" w:type="dxa"/>
          </w:tcPr>
          <w:p w14:paraId="31E9ACB2" w14:textId="77777777" w:rsidR="004352BA" w:rsidRPr="006564B6" w:rsidRDefault="004352BA" w:rsidP="004352BA">
            <w:pPr>
              <w:ind w:firstLine="0"/>
              <w:jc w:val="left"/>
              <w:rPr>
                <w:sz w:val="24"/>
                <w:szCs w:val="24"/>
                <w:lang w:val="uk-UA"/>
              </w:rPr>
            </w:pPr>
            <w:r w:rsidRPr="006564B6">
              <w:rPr>
                <w:sz w:val="24"/>
                <w:szCs w:val="24"/>
                <w:lang w:val="uk-UA"/>
              </w:rPr>
              <w:t>10. Підйом / присідання</w:t>
            </w:r>
          </w:p>
        </w:tc>
        <w:tc>
          <w:tcPr>
            <w:tcW w:w="1418" w:type="dxa"/>
          </w:tcPr>
          <w:p w14:paraId="6C9305F3" w14:textId="77777777" w:rsidR="004352BA" w:rsidRPr="006564B6" w:rsidRDefault="004352BA" w:rsidP="002B57B8">
            <w:pPr>
              <w:ind w:firstLine="0"/>
              <w:jc w:val="center"/>
              <w:rPr>
                <w:sz w:val="24"/>
                <w:szCs w:val="24"/>
                <w:lang w:val="uk-UA"/>
              </w:rPr>
            </w:pPr>
            <w:r w:rsidRPr="006564B6">
              <w:rPr>
                <w:sz w:val="24"/>
                <w:szCs w:val="24"/>
                <w:lang w:val="uk-UA"/>
              </w:rPr>
              <w:t>35 см (софа)</w:t>
            </w:r>
          </w:p>
        </w:tc>
        <w:tc>
          <w:tcPr>
            <w:tcW w:w="1559" w:type="dxa"/>
          </w:tcPr>
          <w:p w14:paraId="5F581A96" w14:textId="77777777" w:rsidR="004352BA" w:rsidRPr="006564B6" w:rsidRDefault="004352BA" w:rsidP="002B57B8">
            <w:pPr>
              <w:ind w:firstLine="0"/>
              <w:jc w:val="center"/>
              <w:rPr>
                <w:sz w:val="24"/>
                <w:szCs w:val="24"/>
                <w:lang w:val="uk-UA"/>
              </w:rPr>
            </w:pPr>
            <w:r w:rsidRPr="006564B6">
              <w:rPr>
                <w:sz w:val="24"/>
                <w:szCs w:val="24"/>
                <w:lang w:val="uk-UA"/>
              </w:rPr>
              <w:t>40 см (сидіння машини)</w:t>
            </w:r>
          </w:p>
        </w:tc>
        <w:tc>
          <w:tcPr>
            <w:tcW w:w="1559" w:type="dxa"/>
          </w:tcPr>
          <w:p w14:paraId="5200C821" w14:textId="77777777" w:rsidR="004352BA" w:rsidRPr="006564B6" w:rsidRDefault="004352BA" w:rsidP="002B57B8">
            <w:pPr>
              <w:ind w:firstLine="0"/>
              <w:jc w:val="center"/>
              <w:rPr>
                <w:sz w:val="24"/>
                <w:szCs w:val="24"/>
                <w:lang w:val="uk-UA"/>
              </w:rPr>
            </w:pPr>
            <w:r w:rsidRPr="006564B6">
              <w:rPr>
                <w:sz w:val="24"/>
                <w:szCs w:val="24"/>
                <w:lang w:val="uk-UA"/>
              </w:rPr>
              <w:t>45 см (звичайний стул)</w:t>
            </w:r>
          </w:p>
        </w:tc>
        <w:tc>
          <w:tcPr>
            <w:tcW w:w="1559" w:type="dxa"/>
          </w:tcPr>
          <w:p w14:paraId="030A7973" w14:textId="2BFDEF94" w:rsidR="004352BA" w:rsidRPr="006564B6" w:rsidRDefault="002B57B8" w:rsidP="002B57B8">
            <w:pPr>
              <w:ind w:firstLine="0"/>
              <w:jc w:val="center"/>
              <w:rPr>
                <w:sz w:val="24"/>
                <w:szCs w:val="24"/>
                <w:lang w:val="uk-UA"/>
              </w:rPr>
            </w:pPr>
            <w:r w:rsidRPr="006564B6">
              <w:rPr>
                <w:sz w:val="24"/>
                <w:szCs w:val="24"/>
                <w:lang w:val="uk-UA"/>
              </w:rPr>
              <w:t>5</w:t>
            </w:r>
            <w:r w:rsidR="004352BA" w:rsidRPr="006564B6">
              <w:rPr>
                <w:sz w:val="24"/>
                <w:szCs w:val="24"/>
                <w:lang w:val="uk-UA"/>
              </w:rPr>
              <w:t>0 см</w:t>
            </w:r>
          </w:p>
        </w:tc>
        <w:tc>
          <w:tcPr>
            <w:tcW w:w="1415" w:type="dxa"/>
          </w:tcPr>
          <w:p w14:paraId="43E1F3FD" w14:textId="77777777" w:rsidR="004352BA" w:rsidRPr="006564B6" w:rsidRDefault="004352BA" w:rsidP="002B57B8">
            <w:pPr>
              <w:ind w:firstLine="0"/>
              <w:jc w:val="center"/>
              <w:rPr>
                <w:sz w:val="24"/>
                <w:szCs w:val="24"/>
                <w:lang w:val="uk-UA"/>
              </w:rPr>
            </w:pPr>
            <w:r w:rsidRPr="006564B6">
              <w:rPr>
                <w:sz w:val="24"/>
                <w:szCs w:val="24"/>
                <w:lang w:val="uk-UA"/>
              </w:rPr>
              <w:t>&gt;55 см</w:t>
            </w:r>
          </w:p>
        </w:tc>
      </w:tr>
      <w:tr w:rsidR="004352BA" w:rsidRPr="006564B6" w14:paraId="0E02F1A3" w14:textId="77777777" w:rsidTr="002B57B8">
        <w:trPr>
          <w:trHeight w:val="240"/>
        </w:trPr>
        <w:tc>
          <w:tcPr>
            <w:tcW w:w="1838" w:type="dxa"/>
          </w:tcPr>
          <w:p w14:paraId="6EF6B4F3" w14:textId="77777777" w:rsidR="004352BA" w:rsidRPr="006564B6" w:rsidRDefault="004352BA" w:rsidP="004352BA">
            <w:pPr>
              <w:ind w:firstLine="0"/>
              <w:jc w:val="left"/>
              <w:rPr>
                <w:sz w:val="24"/>
                <w:szCs w:val="24"/>
                <w:lang w:val="uk-UA"/>
              </w:rPr>
            </w:pPr>
            <w:r w:rsidRPr="006564B6">
              <w:rPr>
                <w:sz w:val="24"/>
                <w:szCs w:val="24"/>
                <w:lang w:val="uk-UA"/>
              </w:rPr>
              <w:t>11. Висота сходів</w:t>
            </w:r>
          </w:p>
        </w:tc>
        <w:tc>
          <w:tcPr>
            <w:tcW w:w="1418" w:type="dxa"/>
          </w:tcPr>
          <w:p w14:paraId="0988BBC0" w14:textId="77777777" w:rsidR="004352BA" w:rsidRPr="006564B6" w:rsidRDefault="004352BA" w:rsidP="002B57B8">
            <w:pPr>
              <w:ind w:firstLine="0"/>
              <w:jc w:val="center"/>
              <w:rPr>
                <w:sz w:val="24"/>
                <w:szCs w:val="24"/>
                <w:lang w:val="uk-UA"/>
              </w:rPr>
            </w:pPr>
            <w:r w:rsidRPr="006564B6">
              <w:rPr>
                <w:sz w:val="24"/>
                <w:szCs w:val="24"/>
                <w:lang w:val="uk-UA"/>
              </w:rPr>
              <w:t>45 см</w:t>
            </w:r>
          </w:p>
        </w:tc>
        <w:tc>
          <w:tcPr>
            <w:tcW w:w="1559" w:type="dxa"/>
          </w:tcPr>
          <w:p w14:paraId="5D9776C3" w14:textId="77777777" w:rsidR="004352BA" w:rsidRPr="006564B6" w:rsidRDefault="004352BA" w:rsidP="002B57B8">
            <w:pPr>
              <w:ind w:firstLine="0"/>
              <w:jc w:val="center"/>
              <w:rPr>
                <w:sz w:val="24"/>
                <w:szCs w:val="24"/>
                <w:lang w:val="uk-UA"/>
              </w:rPr>
            </w:pPr>
            <w:r w:rsidRPr="006564B6">
              <w:rPr>
                <w:sz w:val="24"/>
                <w:szCs w:val="24"/>
                <w:lang w:val="uk-UA"/>
              </w:rPr>
              <w:t>40 см</w:t>
            </w:r>
          </w:p>
        </w:tc>
        <w:tc>
          <w:tcPr>
            <w:tcW w:w="1559" w:type="dxa"/>
          </w:tcPr>
          <w:p w14:paraId="16B3F1A8" w14:textId="77777777" w:rsidR="004352BA" w:rsidRPr="006564B6" w:rsidRDefault="004352BA" w:rsidP="002B57B8">
            <w:pPr>
              <w:ind w:firstLine="0"/>
              <w:jc w:val="center"/>
              <w:rPr>
                <w:sz w:val="24"/>
                <w:szCs w:val="24"/>
                <w:lang w:val="uk-UA"/>
              </w:rPr>
            </w:pPr>
            <w:r w:rsidRPr="006564B6">
              <w:rPr>
                <w:sz w:val="24"/>
                <w:szCs w:val="24"/>
                <w:lang w:val="uk-UA"/>
              </w:rPr>
              <w:t>23 см</w:t>
            </w:r>
          </w:p>
        </w:tc>
        <w:tc>
          <w:tcPr>
            <w:tcW w:w="1559" w:type="dxa"/>
          </w:tcPr>
          <w:p w14:paraId="104A7334" w14:textId="77777777" w:rsidR="004352BA" w:rsidRPr="006564B6" w:rsidRDefault="004352BA" w:rsidP="002B57B8">
            <w:pPr>
              <w:ind w:firstLine="0"/>
              <w:jc w:val="center"/>
              <w:rPr>
                <w:sz w:val="24"/>
                <w:szCs w:val="24"/>
                <w:lang w:val="uk-UA"/>
              </w:rPr>
            </w:pPr>
            <w:r w:rsidRPr="006564B6">
              <w:rPr>
                <w:sz w:val="24"/>
                <w:szCs w:val="24"/>
                <w:lang w:val="uk-UA"/>
              </w:rPr>
              <w:t>17 см</w:t>
            </w:r>
          </w:p>
        </w:tc>
        <w:tc>
          <w:tcPr>
            <w:tcW w:w="1415" w:type="dxa"/>
          </w:tcPr>
          <w:p w14:paraId="13325C13" w14:textId="77777777" w:rsidR="004352BA" w:rsidRPr="006564B6" w:rsidRDefault="004352BA" w:rsidP="002B57B8">
            <w:pPr>
              <w:ind w:firstLine="0"/>
              <w:jc w:val="center"/>
              <w:rPr>
                <w:sz w:val="24"/>
                <w:szCs w:val="24"/>
                <w:lang w:val="uk-UA"/>
              </w:rPr>
            </w:pPr>
            <w:r w:rsidRPr="006564B6">
              <w:rPr>
                <w:sz w:val="24"/>
                <w:szCs w:val="24"/>
                <w:lang w:val="uk-UA"/>
              </w:rPr>
              <w:t>&lt;10</w:t>
            </w:r>
          </w:p>
        </w:tc>
      </w:tr>
      <w:tr w:rsidR="004352BA" w:rsidRPr="006564B6" w14:paraId="476A51B0" w14:textId="77777777" w:rsidTr="002B57B8">
        <w:trPr>
          <w:trHeight w:val="228"/>
        </w:trPr>
        <w:tc>
          <w:tcPr>
            <w:tcW w:w="1838" w:type="dxa"/>
          </w:tcPr>
          <w:p w14:paraId="21FCBE8D" w14:textId="77777777" w:rsidR="004352BA" w:rsidRPr="006564B6" w:rsidRDefault="004352BA" w:rsidP="004352BA">
            <w:pPr>
              <w:ind w:firstLine="0"/>
              <w:jc w:val="left"/>
              <w:rPr>
                <w:sz w:val="24"/>
                <w:szCs w:val="24"/>
                <w:lang w:val="uk-UA"/>
              </w:rPr>
            </w:pPr>
            <w:r w:rsidRPr="006564B6">
              <w:rPr>
                <w:sz w:val="24"/>
                <w:szCs w:val="24"/>
                <w:lang w:val="uk-UA"/>
              </w:rPr>
              <w:t>12. Стояння на одній нозі</w:t>
            </w:r>
          </w:p>
        </w:tc>
        <w:tc>
          <w:tcPr>
            <w:tcW w:w="1418" w:type="dxa"/>
          </w:tcPr>
          <w:p w14:paraId="7826F3DF" w14:textId="77777777" w:rsidR="004352BA" w:rsidRPr="006564B6" w:rsidRDefault="004352BA" w:rsidP="002B57B8">
            <w:pPr>
              <w:ind w:firstLine="0"/>
              <w:jc w:val="center"/>
              <w:rPr>
                <w:sz w:val="24"/>
                <w:szCs w:val="24"/>
                <w:lang w:val="uk-UA"/>
              </w:rPr>
            </w:pPr>
            <w:r w:rsidRPr="006564B6">
              <w:rPr>
                <w:sz w:val="24"/>
                <w:szCs w:val="24"/>
                <w:lang w:val="uk-UA"/>
              </w:rPr>
              <w:t>40-60 сек</w:t>
            </w:r>
          </w:p>
        </w:tc>
        <w:tc>
          <w:tcPr>
            <w:tcW w:w="1559" w:type="dxa"/>
          </w:tcPr>
          <w:p w14:paraId="0966AB40" w14:textId="77777777" w:rsidR="004352BA" w:rsidRPr="006564B6" w:rsidRDefault="004352BA" w:rsidP="002B57B8">
            <w:pPr>
              <w:ind w:firstLine="0"/>
              <w:jc w:val="center"/>
              <w:rPr>
                <w:sz w:val="24"/>
                <w:szCs w:val="24"/>
                <w:lang w:val="uk-UA"/>
              </w:rPr>
            </w:pPr>
            <w:r w:rsidRPr="006564B6">
              <w:rPr>
                <w:sz w:val="24"/>
                <w:szCs w:val="24"/>
                <w:lang w:val="uk-UA"/>
              </w:rPr>
              <w:t>25-39 сек</w:t>
            </w:r>
          </w:p>
        </w:tc>
        <w:tc>
          <w:tcPr>
            <w:tcW w:w="1559" w:type="dxa"/>
          </w:tcPr>
          <w:p w14:paraId="42C465D4" w14:textId="77777777" w:rsidR="004352BA" w:rsidRPr="006564B6" w:rsidRDefault="004352BA" w:rsidP="002B57B8">
            <w:pPr>
              <w:ind w:firstLine="0"/>
              <w:jc w:val="center"/>
              <w:rPr>
                <w:sz w:val="24"/>
                <w:szCs w:val="24"/>
                <w:lang w:val="uk-UA"/>
              </w:rPr>
            </w:pPr>
            <w:r w:rsidRPr="006564B6">
              <w:rPr>
                <w:sz w:val="24"/>
                <w:szCs w:val="24"/>
                <w:lang w:val="uk-UA"/>
              </w:rPr>
              <w:t>15-24 сек</w:t>
            </w:r>
          </w:p>
        </w:tc>
        <w:tc>
          <w:tcPr>
            <w:tcW w:w="1559" w:type="dxa"/>
          </w:tcPr>
          <w:p w14:paraId="03835CF9" w14:textId="77777777" w:rsidR="004352BA" w:rsidRPr="006564B6" w:rsidRDefault="004352BA" w:rsidP="002B57B8">
            <w:pPr>
              <w:ind w:firstLine="0"/>
              <w:jc w:val="center"/>
              <w:rPr>
                <w:sz w:val="24"/>
                <w:szCs w:val="24"/>
                <w:lang w:val="uk-UA"/>
              </w:rPr>
            </w:pPr>
            <w:r w:rsidRPr="006564B6">
              <w:rPr>
                <w:sz w:val="24"/>
                <w:szCs w:val="24"/>
                <w:lang w:val="uk-UA"/>
              </w:rPr>
              <w:t>5-14 сек</w:t>
            </w:r>
          </w:p>
        </w:tc>
        <w:tc>
          <w:tcPr>
            <w:tcW w:w="1415" w:type="dxa"/>
          </w:tcPr>
          <w:p w14:paraId="61925F99" w14:textId="77777777" w:rsidR="004352BA" w:rsidRPr="006564B6" w:rsidRDefault="004352BA" w:rsidP="002B57B8">
            <w:pPr>
              <w:ind w:firstLine="0"/>
              <w:jc w:val="center"/>
              <w:rPr>
                <w:sz w:val="24"/>
                <w:szCs w:val="24"/>
                <w:lang w:val="uk-UA"/>
              </w:rPr>
            </w:pPr>
            <w:r w:rsidRPr="006564B6">
              <w:rPr>
                <w:sz w:val="24"/>
                <w:szCs w:val="24"/>
                <w:lang w:val="uk-UA"/>
              </w:rPr>
              <w:t>&lt;5 сек</w:t>
            </w:r>
          </w:p>
        </w:tc>
      </w:tr>
      <w:tr w:rsidR="004352BA" w:rsidRPr="006564B6" w14:paraId="759021F4" w14:textId="77777777" w:rsidTr="002B57B8">
        <w:trPr>
          <w:trHeight w:val="228"/>
        </w:trPr>
        <w:tc>
          <w:tcPr>
            <w:tcW w:w="1838" w:type="dxa"/>
          </w:tcPr>
          <w:p w14:paraId="54CCB65C" w14:textId="77777777" w:rsidR="004352BA" w:rsidRPr="006564B6" w:rsidRDefault="004352BA" w:rsidP="004352BA">
            <w:pPr>
              <w:ind w:firstLine="0"/>
              <w:jc w:val="left"/>
              <w:rPr>
                <w:sz w:val="24"/>
                <w:szCs w:val="24"/>
                <w:lang w:val="uk-UA"/>
              </w:rPr>
            </w:pPr>
            <w:r w:rsidRPr="006564B6">
              <w:rPr>
                <w:sz w:val="24"/>
                <w:szCs w:val="24"/>
                <w:lang w:val="uk-UA"/>
              </w:rPr>
              <w:t>13. Ходьба по сходах</w:t>
            </w:r>
          </w:p>
        </w:tc>
        <w:tc>
          <w:tcPr>
            <w:tcW w:w="1418" w:type="dxa"/>
          </w:tcPr>
          <w:p w14:paraId="4C7CD711" w14:textId="77777777" w:rsidR="004352BA" w:rsidRPr="006564B6" w:rsidRDefault="004352BA" w:rsidP="002B57B8">
            <w:pPr>
              <w:ind w:firstLine="0"/>
              <w:jc w:val="center"/>
              <w:rPr>
                <w:sz w:val="24"/>
                <w:szCs w:val="24"/>
                <w:lang w:val="uk-UA"/>
              </w:rPr>
            </w:pPr>
            <w:r w:rsidRPr="006564B6">
              <w:rPr>
                <w:sz w:val="24"/>
                <w:szCs w:val="24"/>
                <w:lang w:val="uk-UA"/>
              </w:rPr>
              <w:t>Повна незалежність</w:t>
            </w:r>
          </w:p>
        </w:tc>
        <w:tc>
          <w:tcPr>
            <w:tcW w:w="1559" w:type="dxa"/>
          </w:tcPr>
          <w:p w14:paraId="6C537360" w14:textId="77777777" w:rsidR="004352BA" w:rsidRPr="006564B6" w:rsidRDefault="004352BA" w:rsidP="002B57B8">
            <w:pPr>
              <w:ind w:firstLine="0"/>
              <w:jc w:val="center"/>
              <w:rPr>
                <w:sz w:val="24"/>
                <w:szCs w:val="24"/>
                <w:lang w:val="uk-UA"/>
              </w:rPr>
            </w:pPr>
            <w:r w:rsidRPr="006564B6">
              <w:rPr>
                <w:sz w:val="24"/>
                <w:szCs w:val="24"/>
                <w:lang w:val="uk-UA"/>
              </w:rPr>
              <w:t>З однією підтримкою, здоровою ногою вперед</w:t>
            </w:r>
          </w:p>
        </w:tc>
        <w:tc>
          <w:tcPr>
            <w:tcW w:w="1559" w:type="dxa"/>
          </w:tcPr>
          <w:p w14:paraId="587E1FA9" w14:textId="77777777" w:rsidR="004352BA" w:rsidRPr="006564B6" w:rsidRDefault="004352BA" w:rsidP="002B57B8">
            <w:pPr>
              <w:ind w:firstLine="0"/>
              <w:jc w:val="center"/>
              <w:rPr>
                <w:sz w:val="24"/>
                <w:szCs w:val="24"/>
                <w:lang w:val="uk-UA"/>
              </w:rPr>
            </w:pPr>
            <w:r w:rsidRPr="006564B6">
              <w:rPr>
                <w:sz w:val="24"/>
                <w:szCs w:val="24"/>
                <w:lang w:val="uk-UA"/>
              </w:rPr>
              <w:t>З подвійною підтримкою, здоровою ногою вперед</w:t>
            </w:r>
          </w:p>
        </w:tc>
        <w:tc>
          <w:tcPr>
            <w:tcW w:w="1559" w:type="dxa"/>
          </w:tcPr>
          <w:p w14:paraId="799184E9" w14:textId="77777777" w:rsidR="004352BA" w:rsidRPr="006564B6" w:rsidRDefault="004352BA" w:rsidP="002B57B8">
            <w:pPr>
              <w:ind w:firstLine="0"/>
              <w:jc w:val="center"/>
              <w:rPr>
                <w:sz w:val="24"/>
                <w:szCs w:val="24"/>
                <w:lang w:val="uk-UA"/>
              </w:rPr>
            </w:pPr>
            <w:r w:rsidRPr="006564B6">
              <w:rPr>
                <w:sz w:val="24"/>
                <w:szCs w:val="24"/>
                <w:lang w:val="uk-UA"/>
              </w:rPr>
              <w:t>На свій розсуд, задом наперед</w:t>
            </w:r>
          </w:p>
        </w:tc>
        <w:tc>
          <w:tcPr>
            <w:tcW w:w="1415" w:type="dxa"/>
          </w:tcPr>
          <w:p w14:paraId="5EA4DBC6" w14:textId="77777777" w:rsidR="004352BA" w:rsidRPr="006564B6" w:rsidRDefault="004352BA" w:rsidP="002B57B8">
            <w:pPr>
              <w:ind w:firstLine="0"/>
              <w:jc w:val="center"/>
              <w:rPr>
                <w:sz w:val="24"/>
                <w:szCs w:val="24"/>
                <w:lang w:val="uk-UA"/>
              </w:rPr>
            </w:pPr>
            <w:r w:rsidRPr="006564B6">
              <w:rPr>
                <w:sz w:val="24"/>
                <w:szCs w:val="24"/>
                <w:lang w:val="uk-UA"/>
              </w:rPr>
              <w:t>Не може</w:t>
            </w:r>
          </w:p>
        </w:tc>
      </w:tr>
      <w:tr w:rsidR="004352BA" w:rsidRPr="006564B6" w14:paraId="103E14EC" w14:textId="77777777" w:rsidTr="002B57B8">
        <w:trPr>
          <w:trHeight w:val="345"/>
        </w:trPr>
        <w:tc>
          <w:tcPr>
            <w:tcW w:w="1838" w:type="dxa"/>
          </w:tcPr>
          <w:p w14:paraId="3573847A" w14:textId="77777777" w:rsidR="004352BA" w:rsidRPr="006564B6" w:rsidRDefault="004352BA" w:rsidP="004352BA">
            <w:pPr>
              <w:ind w:firstLine="0"/>
              <w:jc w:val="left"/>
              <w:rPr>
                <w:sz w:val="24"/>
                <w:szCs w:val="24"/>
                <w:lang w:val="uk-UA"/>
              </w:rPr>
            </w:pPr>
            <w:r w:rsidRPr="006564B6">
              <w:rPr>
                <w:sz w:val="24"/>
                <w:szCs w:val="24"/>
                <w:lang w:val="uk-UA"/>
              </w:rPr>
              <w:t>14. Швидкість ходьби (м / с)</w:t>
            </w:r>
          </w:p>
        </w:tc>
        <w:tc>
          <w:tcPr>
            <w:tcW w:w="1418" w:type="dxa"/>
          </w:tcPr>
          <w:p w14:paraId="2BAE1975" w14:textId="77777777" w:rsidR="004352BA" w:rsidRPr="006564B6" w:rsidRDefault="004352BA" w:rsidP="002B57B8">
            <w:pPr>
              <w:ind w:firstLine="0"/>
              <w:jc w:val="center"/>
              <w:rPr>
                <w:sz w:val="24"/>
                <w:szCs w:val="24"/>
                <w:lang w:val="uk-UA"/>
              </w:rPr>
            </w:pPr>
            <w:r w:rsidRPr="006564B6">
              <w:rPr>
                <w:sz w:val="24"/>
                <w:szCs w:val="24"/>
                <w:lang w:val="uk-UA"/>
              </w:rPr>
              <w:t>&gt;1,4</w:t>
            </w:r>
          </w:p>
        </w:tc>
        <w:tc>
          <w:tcPr>
            <w:tcW w:w="1559" w:type="dxa"/>
          </w:tcPr>
          <w:p w14:paraId="51136EE0" w14:textId="77777777" w:rsidR="004352BA" w:rsidRPr="006564B6" w:rsidRDefault="004352BA" w:rsidP="002B57B8">
            <w:pPr>
              <w:ind w:firstLine="0"/>
              <w:jc w:val="center"/>
              <w:rPr>
                <w:sz w:val="24"/>
                <w:szCs w:val="24"/>
                <w:lang w:val="uk-UA"/>
              </w:rPr>
            </w:pPr>
            <w:r w:rsidRPr="006564B6">
              <w:rPr>
                <w:sz w:val="24"/>
                <w:szCs w:val="24"/>
                <w:lang w:val="uk-UA"/>
              </w:rPr>
              <w:t>1,0-1,3</w:t>
            </w:r>
          </w:p>
        </w:tc>
        <w:tc>
          <w:tcPr>
            <w:tcW w:w="1559" w:type="dxa"/>
          </w:tcPr>
          <w:p w14:paraId="71916B40" w14:textId="77777777" w:rsidR="004352BA" w:rsidRPr="006564B6" w:rsidRDefault="004352BA" w:rsidP="002B57B8">
            <w:pPr>
              <w:ind w:firstLine="0"/>
              <w:jc w:val="center"/>
              <w:rPr>
                <w:sz w:val="24"/>
                <w:szCs w:val="24"/>
                <w:lang w:val="uk-UA"/>
              </w:rPr>
            </w:pPr>
            <w:r w:rsidRPr="006564B6">
              <w:rPr>
                <w:sz w:val="24"/>
                <w:szCs w:val="24"/>
                <w:lang w:val="uk-UA"/>
              </w:rPr>
              <w:t>0,7-0,9</w:t>
            </w:r>
          </w:p>
        </w:tc>
        <w:tc>
          <w:tcPr>
            <w:tcW w:w="1559" w:type="dxa"/>
          </w:tcPr>
          <w:p w14:paraId="72CC7B52" w14:textId="77777777" w:rsidR="004352BA" w:rsidRPr="006564B6" w:rsidRDefault="004352BA" w:rsidP="002B57B8">
            <w:pPr>
              <w:ind w:firstLine="0"/>
              <w:jc w:val="center"/>
              <w:rPr>
                <w:sz w:val="24"/>
                <w:szCs w:val="24"/>
                <w:lang w:val="uk-UA"/>
              </w:rPr>
            </w:pPr>
            <w:r w:rsidRPr="006564B6">
              <w:rPr>
                <w:sz w:val="24"/>
                <w:szCs w:val="24"/>
                <w:lang w:val="uk-UA"/>
              </w:rPr>
              <w:t>05,-0,6</w:t>
            </w:r>
          </w:p>
        </w:tc>
        <w:tc>
          <w:tcPr>
            <w:tcW w:w="1415" w:type="dxa"/>
          </w:tcPr>
          <w:p w14:paraId="29A3E968" w14:textId="77777777" w:rsidR="004352BA" w:rsidRPr="006564B6" w:rsidRDefault="004352BA" w:rsidP="002B57B8">
            <w:pPr>
              <w:ind w:firstLine="0"/>
              <w:jc w:val="center"/>
              <w:rPr>
                <w:sz w:val="24"/>
                <w:szCs w:val="24"/>
                <w:lang w:val="uk-UA"/>
              </w:rPr>
            </w:pPr>
            <w:r w:rsidRPr="006564B6">
              <w:rPr>
                <w:sz w:val="24"/>
                <w:szCs w:val="24"/>
                <w:lang w:val="uk-UA"/>
              </w:rPr>
              <w:t>&lt;0,5</w:t>
            </w:r>
          </w:p>
        </w:tc>
      </w:tr>
      <w:tr w:rsidR="004352BA" w:rsidRPr="006564B6" w14:paraId="4A23A325" w14:textId="77777777" w:rsidTr="002B57B8">
        <w:trPr>
          <w:trHeight w:val="198"/>
        </w:trPr>
        <w:tc>
          <w:tcPr>
            <w:tcW w:w="1838" w:type="dxa"/>
          </w:tcPr>
          <w:p w14:paraId="38B568EB" w14:textId="77777777" w:rsidR="004352BA" w:rsidRPr="006564B6" w:rsidRDefault="004352BA" w:rsidP="004352BA">
            <w:pPr>
              <w:ind w:firstLine="0"/>
              <w:jc w:val="left"/>
              <w:rPr>
                <w:sz w:val="24"/>
                <w:szCs w:val="24"/>
                <w:lang w:val="uk-UA"/>
              </w:rPr>
            </w:pPr>
            <w:r w:rsidRPr="006564B6">
              <w:rPr>
                <w:sz w:val="24"/>
                <w:szCs w:val="24"/>
                <w:lang w:val="uk-UA"/>
              </w:rPr>
              <w:t>15. Додаткові засоби</w:t>
            </w:r>
          </w:p>
        </w:tc>
        <w:tc>
          <w:tcPr>
            <w:tcW w:w="1418" w:type="dxa"/>
          </w:tcPr>
          <w:p w14:paraId="2286C847" w14:textId="77777777" w:rsidR="004352BA" w:rsidRPr="006564B6" w:rsidRDefault="004352BA" w:rsidP="002B57B8">
            <w:pPr>
              <w:ind w:firstLine="0"/>
              <w:jc w:val="center"/>
              <w:rPr>
                <w:sz w:val="24"/>
                <w:szCs w:val="24"/>
                <w:lang w:val="uk-UA"/>
              </w:rPr>
            </w:pPr>
            <w:r w:rsidRPr="006564B6">
              <w:rPr>
                <w:sz w:val="24"/>
                <w:szCs w:val="24"/>
                <w:lang w:val="uk-UA"/>
              </w:rPr>
              <w:t>0</w:t>
            </w:r>
          </w:p>
        </w:tc>
        <w:tc>
          <w:tcPr>
            <w:tcW w:w="1559" w:type="dxa"/>
          </w:tcPr>
          <w:p w14:paraId="27BE1B85" w14:textId="77777777" w:rsidR="004352BA" w:rsidRPr="006564B6" w:rsidRDefault="004352BA" w:rsidP="002B57B8">
            <w:pPr>
              <w:ind w:firstLine="0"/>
              <w:jc w:val="center"/>
              <w:rPr>
                <w:sz w:val="24"/>
                <w:szCs w:val="24"/>
                <w:lang w:val="uk-UA"/>
              </w:rPr>
            </w:pPr>
            <w:r w:rsidRPr="006564B6">
              <w:rPr>
                <w:sz w:val="24"/>
                <w:szCs w:val="24"/>
                <w:lang w:val="uk-UA"/>
              </w:rPr>
              <w:t>2 тростини або костиль</w:t>
            </w:r>
          </w:p>
        </w:tc>
        <w:tc>
          <w:tcPr>
            <w:tcW w:w="1559" w:type="dxa"/>
          </w:tcPr>
          <w:p w14:paraId="43327AFC" w14:textId="77777777" w:rsidR="004352BA" w:rsidRPr="006564B6" w:rsidRDefault="004352BA" w:rsidP="002B57B8">
            <w:pPr>
              <w:ind w:firstLine="0"/>
              <w:jc w:val="center"/>
              <w:rPr>
                <w:sz w:val="24"/>
                <w:szCs w:val="24"/>
                <w:lang w:val="uk-UA"/>
              </w:rPr>
            </w:pPr>
            <w:r w:rsidRPr="006564B6">
              <w:rPr>
                <w:sz w:val="24"/>
                <w:szCs w:val="24"/>
                <w:lang w:val="uk-UA"/>
              </w:rPr>
              <w:t>«ходунки»</w:t>
            </w:r>
          </w:p>
        </w:tc>
        <w:tc>
          <w:tcPr>
            <w:tcW w:w="1559" w:type="dxa"/>
          </w:tcPr>
          <w:p w14:paraId="02A4DBD5" w14:textId="77777777" w:rsidR="004352BA" w:rsidRPr="006564B6" w:rsidRDefault="004352BA" w:rsidP="002B57B8">
            <w:pPr>
              <w:ind w:firstLine="0"/>
              <w:jc w:val="center"/>
              <w:rPr>
                <w:sz w:val="24"/>
                <w:szCs w:val="24"/>
                <w:lang w:val="uk-UA"/>
              </w:rPr>
            </w:pPr>
            <w:r w:rsidRPr="006564B6">
              <w:rPr>
                <w:sz w:val="24"/>
                <w:szCs w:val="24"/>
                <w:lang w:val="uk-UA"/>
              </w:rPr>
              <w:t>Крісло-коляска</w:t>
            </w:r>
          </w:p>
        </w:tc>
        <w:tc>
          <w:tcPr>
            <w:tcW w:w="1415" w:type="dxa"/>
          </w:tcPr>
          <w:p w14:paraId="09923C65" w14:textId="77777777" w:rsidR="004352BA" w:rsidRPr="006564B6" w:rsidRDefault="004352BA" w:rsidP="002B57B8">
            <w:pPr>
              <w:ind w:firstLine="0"/>
              <w:jc w:val="center"/>
              <w:rPr>
                <w:sz w:val="24"/>
                <w:szCs w:val="24"/>
                <w:lang w:val="uk-UA"/>
              </w:rPr>
            </w:pPr>
            <w:r w:rsidRPr="006564B6">
              <w:rPr>
                <w:sz w:val="24"/>
                <w:szCs w:val="24"/>
                <w:lang w:val="uk-UA"/>
              </w:rPr>
              <w:t>Не може ходити</w:t>
            </w:r>
          </w:p>
        </w:tc>
      </w:tr>
      <w:tr w:rsidR="004352BA" w:rsidRPr="006564B6" w14:paraId="058D063F" w14:textId="77777777" w:rsidTr="002B57B8">
        <w:trPr>
          <w:trHeight w:val="270"/>
        </w:trPr>
        <w:tc>
          <w:tcPr>
            <w:tcW w:w="1838" w:type="dxa"/>
          </w:tcPr>
          <w:p w14:paraId="5436929B" w14:textId="77777777" w:rsidR="004352BA" w:rsidRPr="006564B6" w:rsidRDefault="004352BA" w:rsidP="004352BA">
            <w:pPr>
              <w:ind w:firstLine="0"/>
              <w:jc w:val="left"/>
              <w:rPr>
                <w:sz w:val="24"/>
                <w:szCs w:val="24"/>
                <w:lang w:val="uk-UA"/>
              </w:rPr>
            </w:pPr>
            <w:r w:rsidRPr="006564B6">
              <w:rPr>
                <w:sz w:val="24"/>
                <w:szCs w:val="24"/>
                <w:lang w:val="uk-UA"/>
              </w:rPr>
              <w:t>16. Комунікація / транспорт</w:t>
            </w:r>
          </w:p>
        </w:tc>
        <w:tc>
          <w:tcPr>
            <w:tcW w:w="1418" w:type="dxa"/>
          </w:tcPr>
          <w:p w14:paraId="4CA31C80" w14:textId="77777777" w:rsidR="004352BA" w:rsidRPr="006564B6" w:rsidRDefault="004352BA" w:rsidP="002B57B8">
            <w:pPr>
              <w:ind w:firstLine="0"/>
              <w:jc w:val="center"/>
              <w:rPr>
                <w:sz w:val="24"/>
                <w:szCs w:val="24"/>
                <w:lang w:val="uk-UA"/>
              </w:rPr>
            </w:pPr>
            <w:r w:rsidRPr="006564B6">
              <w:rPr>
                <w:sz w:val="24"/>
                <w:szCs w:val="24"/>
                <w:lang w:val="uk-UA"/>
              </w:rPr>
              <w:t>Нема обмежень</w:t>
            </w:r>
          </w:p>
        </w:tc>
        <w:tc>
          <w:tcPr>
            <w:tcW w:w="1559" w:type="dxa"/>
          </w:tcPr>
          <w:p w14:paraId="28892C53" w14:textId="77777777" w:rsidR="004352BA" w:rsidRPr="006564B6" w:rsidRDefault="004352BA" w:rsidP="002B57B8">
            <w:pPr>
              <w:ind w:firstLine="0"/>
              <w:jc w:val="center"/>
              <w:rPr>
                <w:sz w:val="24"/>
                <w:szCs w:val="24"/>
                <w:lang w:val="uk-UA"/>
              </w:rPr>
            </w:pPr>
            <w:r w:rsidRPr="006564B6">
              <w:rPr>
                <w:sz w:val="24"/>
                <w:szCs w:val="24"/>
                <w:lang w:val="uk-UA"/>
              </w:rPr>
              <w:t>Може водити машину, з трудом автобус, трамвай</w:t>
            </w:r>
          </w:p>
        </w:tc>
        <w:tc>
          <w:tcPr>
            <w:tcW w:w="1559" w:type="dxa"/>
          </w:tcPr>
          <w:p w14:paraId="31762D1E" w14:textId="77777777" w:rsidR="004352BA" w:rsidRPr="006564B6" w:rsidRDefault="004352BA" w:rsidP="002B57B8">
            <w:pPr>
              <w:ind w:firstLine="0"/>
              <w:jc w:val="center"/>
              <w:rPr>
                <w:sz w:val="24"/>
                <w:szCs w:val="24"/>
                <w:lang w:val="uk-UA"/>
              </w:rPr>
            </w:pPr>
            <w:r w:rsidRPr="006564B6">
              <w:rPr>
                <w:sz w:val="24"/>
                <w:szCs w:val="24"/>
                <w:lang w:val="uk-UA"/>
              </w:rPr>
              <w:t>Може їздити в машині, не може використовувати що небудь ще</w:t>
            </w:r>
          </w:p>
        </w:tc>
        <w:tc>
          <w:tcPr>
            <w:tcW w:w="1559" w:type="dxa"/>
          </w:tcPr>
          <w:p w14:paraId="1DAD9DE2" w14:textId="77777777" w:rsidR="004352BA" w:rsidRPr="006564B6" w:rsidRDefault="004352BA" w:rsidP="002B57B8">
            <w:pPr>
              <w:ind w:firstLine="0"/>
              <w:jc w:val="center"/>
              <w:rPr>
                <w:sz w:val="24"/>
                <w:szCs w:val="24"/>
                <w:lang w:val="uk-UA"/>
              </w:rPr>
            </w:pPr>
            <w:r w:rsidRPr="006564B6">
              <w:rPr>
                <w:sz w:val="24"/>
                <w:szCs w:val="24"/>
                <w:lang w:val="uk-UA"/>
              </w:rPr>
              <w:t>Їзда в автомобілі тільки з компанією</w:t>
            </w:r>
          </w:p>
        </w:tc>
        <w:tc>
          <w:tcPr>
            <w:tcW w:w="1415" w:type="dxa"/>
          </w:tcPr>
          <w:p w14:paraId="288EB39B" w14:textId="77777777" w:rsidR="004352BA" w:rsidRPr="006564B6" w:rsidRDefault="004352BA" w:rsidP="002B57B8">
            <w:pPr>
              <w:ind w:firstLine="0"/>
              <w:jc w:val="center"/>
              <w:rPr>
                <w:sz w:val="24"/>
                <w:szCs w:val="24"/>
                <w:lang w:val="uk-UA"/>
              </w:rPr>
            </w:pPr>
            <w:r w:rsidRPr="006564B6">
              <w:rPr>
                <w:sz w:val="24"/>
                <w:szCs w:val="24"/>
                <w:lang w:val="uk-UA"/>
              </w:rPr>
              <w:t>Спеціальний транспорт</w:t>
            </w:r>
          </w:p>
        </w:tc>
      </w:tr>
      <w:tr w:rsidR="004352BA" w:rsidRPr="006564B6" w14:paraId="34CEABFA" w14:textId="77777777" w:rsidTr="002B57B8">
        <w:trPr>
          <w:trHeight w:val="360"/>
        </w:trPr>
        <w:tc>
          <w:tcPr>
            <w:tcW w:w="1838" w:type="dxa"/>
          </w:tcPr>
          <w:p w14:paraId="0E355690" w14:textId="77777777" w:rsidR="004352BA" w:rsidRPr="006564B6" w:rsidRDefault="004352BA" w:rsidP="004352BA">
            <w:pPr>
              <w:ind w:firstLine="0"/>
              <w:jc w:val="left"/>
              <w:rPr>
                <w:sz w:val="24"/>
                <w:szCs w:val="24"/>
                <w:lang w:val="uk-UA"/>
              </w:rPr>
            </w:pPr>
            <w:r w:rsidRPr="006564B6">
              <w:rPr>
                <w:sz w:val="24"/>
                <w:szCs w:val="24"/>
                <w:lang w:val="uk-UA"/>
              </w:rPr>
              <w:t>17. Робота / прибирання</w:t>
            </w:r>
          </w:p>
        </w:tc>
        <w:tc>
          <w:tcPr>
            <w:tcW w:w="1418" w:type="dxa"/>
          </w:tcPr>
          <w:p w14:paraId="2F468437" w14:textId="77777777" w:rsidR="004352BA" w:rsidRPr="006564B6" w:rsidRDefault="004352BA" w:rsidP="002B57B8">
            <w:pPr>
              <w:ind w:firstLine="0"/>
              <w:jc w:val="center"/>
              <w:rPr>
                <w:sz w:val="24"/>
                <w:szCs w:val="24"/>
                <w:lang w:val="uk-UA"/>
              </w:rPr>
            </w:pPr>
            <w:r w:rsidRPr="006564B6">
              <w:rPr>
                <w:sz w:val="24"/>
                <w:szCs w:val="24"/>
                <w:lang w:val="uk-UA"/>
              </w:rPr>
              <w:t>Нема обмежень</w:t>
            </w:r>
          </w:p>
        </w:tc>
        <w:tc>
          <w:tcPr>
            <w:tcW w:w="1559" w:type="dxa"/>
          </w:tcPr>
          <w:p w14:paraId="3F4B0AC5" w14:textId="77777777" w:rsidR="004352BA" w:rsidRPr="006564B6" w:rsidRDefault="004352BA" w:rsidP="002B57B8">
            <w:pPr>
              <w:ind w:firstLine="0"/>
              <w:jc w:val="center"/>
              <w:rPr>
                <w:sz w:val="24"/>
                <w:szCs w:val="24"/>
                <w:lang w:val="uk-UA"/>
              </w:rPr>
            </w:pPr>
            <w:r w:rsidRPr="006564B6">
              <w:rPr>
                <w:sz w:val="24"/>
                <w:szCs w:val="24"/>
                <w:lang w:val="uk-UA"/>
              </w:rPr>
              <w:t>Може робити все, але через біль</w:t>
            </w:r>
          </w:p>
        </w:tc>
        <w:tc>
          <w:tcPr>
            <w:tcW w:w="1559" w:type="dxa"/>
          </w:tcPr>
          <w:p w14:paraId="3CE90AC6" w14:textId="77777777" w:rsidR="004352BA" w:rsidRPr="006564B6" w:rsidRDefault="004352BA" w:rsidP="002B57B8">
            <w:pPr>
              <w:ind w:firstLine="0"/>
              <w:jc w:val="center"/>
              <w:rPr>
                <w:sz w:val="24"/>
                <w:szCs w:val="24"/>
                <w:lang w:val="uk-UA"/>
              </w:rPr>
            </w:pPr>
            <w:r w:rsidRPr="006564B6">
              <w:rPr>
                <w:sz w:val="24"/>
                <w:szCs w:val="24"/>
                <w:lang w:val="uk-UA"/>
              </w:rPr>
              <w:t>Робота півдня, невелика допомога по дому</w:t>
            </w:r>
          </w:p>
        </w:tc>
        <w:tc>
          <w:tcPr>
            <w:tcW w:w="1559" w:type="dxa"/>
          </w:tcPr>
          <w:p w14:paraId="534F1449" w14:textId="77777777" w:rsidR="004352BA" w:rsidRPr="006564B6" w:rsidRDefault="004352BA" w:rsidP="002B57B8">
            <w:pPr>
              <w:ind w:firstLine="0"/>
              <w:jc w:val="center"/>
              <w:rPr>
                <w:sz w:val="24"/>
                <w:szCs w:val="24"/>
                <w:lang w:val="uk-UA"/>
              </w:rPr>
            </w:pPr>
            <w:r w:rsidRPr="006564B6">
              <w:rPr>
                <w:sz w:val="24"/>
                <w:szCs w:val="24"/>
                <w:lang w:val="uk-UA"/>
              </w:rPr>
              <w:t>Не може працювати, невелика допомога по дому</w:t>
            </w:r>
          </w:p>
        </w:tc>
        <w:tc>
          <w:tcPr>
            <w:tcW w:w="1415" w:type="dxa"/>
          </w:tcPr>
          <w:p w14:paraId="1BCA23DE" w14:textId="77777777" w:rsidR="004352BA" w:rsidRPr="006564B6" w:rsidRDefault="004352BA" w:rsidP="002B57B8">
            <w:pPr>
              <w:ind w:firstLine="0"/>
              <w:jc w:val="center"/>
              <w:rPr>
                <w:sz w:val="24"/>
                <w:szCs w:val="24"/>
                <w:lang w:val="uk-UA"/>
              </w:rPr>
            </w:pPr>
            <w:r w:rsidRPr="006564B6">
              <w:rPr>
                <w:sz w:val="24"/>
                <w:szCs w:val="24"/>
                <w:lang w:val="uk-UA"/>
              </w:rPr>
              <w:t>Допомога у всьому</w:t>
            </w:r>
          </w:p>
        </w:tc>
      </w:tr>
      <w:tr w:rsidR="004352BA" w:rsidRPr="006564B6" w14:paraId="131276F3" w14:textId="77777777" w:rsidTr="002B57B8">
        <w:trPr>
          <w:trHeight w:val="240"/>
        </w:trPr>
        <w:tc>
          <w:tcPr>
            <w:tcW w:w="1838" w:type="dxa"/>
          </w:tcPr>
          <w:p w14:paraId="77A875BA" w14:textId="77777777" w:rsidR="004352BA" w:rsidRPr="006564B6" w:rsidRDefault="004352BA" w:rsidP="004352BA">
            <w:pPr>
              <w:ind w:firstLine="0"/>
              <w:jc w:val="left"/>
              <w:rPr>
                <w:sz w:val="24"/>
                <w:szCs w:val="24"/>
                <w:lang w:val="uk-UA"/>
              </w:rPr>
            </w:pPr>
            <w:r w:rsidRPr="006564B6">
              <w:rPr>
                <w:sz w:val="24"/>
                <w:szCs w:val="24"/>
                <w:lang w:val="uk-UA"/>
              </w:rPr>
              <w:t xml:space="preserve">18. Активність у </w:t>
            </w:r>
            <w:r w:rsidRPr="006564B6">
              <w:rPr>
                <w:sz w:val="24"/>
                <w:szCs w:val="24"/>
                <w:lang w:val="uk-UA"/>
              </w:rPr>
              <w:lastRenderedPageBreak/>
              <w:t>повсякденному житті</w:t>
            </w:r>
          </w:p>
        </w:tc>
        <w:tc>
          <w:tcPr>
            <w:tcW w:w="1418" w:type="dxa"/>
          </w:tcPr>
          <w:p w14:paraId="14B94D98" w14:textId="77777777" w:rsidR="004352BA" w:rsidRPr="006564B6" w:rsidRDefault="004352BA" w:rsidP="002B57B8">
            <w:pPr>
              <w:ind w:firstLine="0"/>
              <w:jc w:val="center"/>
              <w:rPr>
                <w:sz w:val="24"/>
                <w:szCs w:val="24"/>
                <w:lang w:val="uk-UA"/>
              </w:rPr>
            </w:pPr>
            <w:r w:rsidRPr="006564B6">
              <w:rPr>
                <w:sz w:val="24"/>
                <w:szCs w:val="24"/>
                <w:lang w:val="uk-UA"/>
              </w:rPr>
              <w:lastRenderedPageBreak/>
              <w:t>Нема обмежень</w:t>
            </w:r>
          </w:p>
        </w:tc>
        <w:tc>
          <w:tcPr>
            <w:tcW w:w="1559" w:type="dxa"/>
          </w:tcPr>
          <w:p w14:paraId="23E27EC9" w14:textId="77777777" w:rsidR="004352BA" w:rsidRPr="006564B6" w:rsidRDefault="004352BA" w:rsidP="002B57B8">
            <w:pPr>
              <w:ind w:firstLine="0"/>
              <w:jc w:val="center"/>
              <w:rPr>
                <w:sz w:val="24"/>
                <w:szCs w:val="24"/>
                <w:lang w:val="uk-UA"/>
              </w:rPr>
            </w:pPr>
            <w:r w:rsidRPr="006564B6">
              <w:rPr>
                <w:sz w:val="24"/>
                <w:szCs w:val="24"/>
                <w:lang w:val="uk-UA"/>
              </w:rPr>
              <w:t xml:space="preserve">Всі види рухів може </w:t>
            </w:r>
            <w:r w:rsidRPr="006564B6">
              <w:rPr>
                <w:sz w:val="24"/>
                <w:szCs w:val="24"/>
                <w:lang w:val="uk-UA"/>
              </w:rPr>
              <w:lastRenderedPageBreak/>
              <w:t>виконувати з положення сидячи</w:t>
            </w:r>
          </w:p>
        </w:tc>
        <w:tc>
          <w:tcPr>
            <w:tcW w:w="1559" w:type="dxa"/>
          </w:tcPr>
          <w:p w14:paraId="4326B232" w14:textId="77777777" w:rsidR="004352BA" w:rsidRPr="006564B6" w:rsidRDefault="004352BA" w:rsidP="002B57B8">
            <w:pPr>
              <w:ind w:firstLine="0"/>
              <w:jc w:val="center"/>
              <w:rPr>
                <w:sz w:val="24"/>
                <w:szCs w:val="24"/>
                <w:lang w:val="uk-UA"/>
              </w:rPr>
            </w:pPr>
            <w:r w:rsidRPr="006564B6">
              <w:rPr>
                <w:sz w:val="24"/>
                <w:szCs w:val="24"/>
                <w:lang w:val="uk-UA"/>
              </w:rPr>
              <w:lastRenderedPageBreak/>
              <w:t xml:space="preserve">Потребує додаткових </w:t>
            </w:r>
            <w:r w:rsidRPr="006564B6">
              <w:rPr>
                <w:sz w:val="24"/>
                <w:szCs w:val="24"/>
                <w:lang w:val="uk-UA"/>
              </w:rPr>
              <w:lastRenderedPageBreak/>
              <w:t>пристосувань для взування</w:t>
            </w:r>
          </w:p>
        </w:tc>
        <w:tc>
          <w:tcPr>
            <w:tcW w:w="1559" w:type="dxa"/>
          </w:tcPr>
          <w:p w14:paraId="3E8F0573" w14:textId="77777777" w:rsidR="004352BA" w:rsidRPr="006564B6" w:rsidRDefault="004352BA" w:rsidP="002B57B8">
            <w:pPr>
              <w:ind w:firstLine="0"/>
              <w:jc w:val="center"/>
              <w:rPr>
                <w:sz w:val="24"/>
                <w:szCs w:val="24"/>
                <w:lang w:val="uk-UA"/>
              </w:rPr>
            </w:pPr>
            <w:r w:rsidRPr="006564B6">
              <w:rPr>
                <w:sz w:val="24"/>
                <w:szCs w:val="24"/>
                <w:lang w:val="uk-UA"/>
              </w:rPr>
              <w:lastRenderedPageBreak/>
              <w:t xml:space="preserve">Потребує допомоги </w:t>
            </w:r>
            <w:r w:rsidRPr="006564B6">
              <w:rPr>
                <w:sz w:val="24"/>
                <w:szCs w:val="24"/>
                <w:lang w:val="uk-UA"/>
              </w:rPr>
              <w:lastRenderedPageBreak/>
              <w:t>при надяганні панчох і взуття</w:t>
            </w:r>
          </w:p>
          <w:p w14:paraId="0FD0EC17" w14:textId="77777777" w:rsidR="004352BA" w:rsidRPr="006564B6" w:rsidRDefault="004352BA" w:rsidP="002B57B8">
            <w:pPr>
              <w:jc w:val="center"/>
              <w:rPr>
                <w:sz w:val="24"/>
                <w:szCs w:val="24"/>
                <w:lang w:val="uk-UA"/>
              </w:rPr>
            </w:pPr>
          </w:p>
        </w:tc>
        <w:tc>
          <w:tcPr>
            <w:tcW w:w="1415" w:type="dxa"/>
          </w:tcPr>
          <w:p w14:paraId="5CFDE3A1" w14:textId="77777777" w:rsidR="004352BA" w:rsidRPr="006564B6" w:rsidRDefault="004352BA" w:rsidP="002B57B8">
            <w:pPr>
              <w:ind w:firstLine="0"/>
              <w:jc w:val="center"/>
              <w:rPr>
                <w:sz w:val="24"/>
                <w:szCs w:val="24"/>
                <w:lang w:val="uk-UA"/>
              </w:rPr>
            </w:pPr>
            <w:r w:rsidRPr="006564B6">
              <w:rPr>
                <w:sz w:val="24"/>
                <w:szCs w:val="24"/>
                <w:lang w:val="uk-UA"/>
              </w:rPr>
              <w:lastRenderedPageBreak/>
              <w:t>Допомога у всьому</w:t>
            </w:r>
          </w:p>
        </w:tc>
      </w:tr>
      <w:tr w:rsidR="004352BA" w:rsidRPr="006564B6" w14:paraId="2896C8A0" w14:textId="77777777" w:rsidTr="002B57B8">
        <w:trPr>
          <w:trHeight w:val="225"/>
        </w:trPr>
        <w:tc>
          <w:tcPr>
            <w:tcW w:w="1838" w:type="dxa"/>
          </w:tcPr>
          <w:p w14:paraId="466A0B7D" w14:textId="77777777" w:rsidR="004352BA" w:rsidRPr="006564B6" w:rsidRDefault="004352BA" w:rsidP="004352BA">
            <w:pPr>
              <w:ind w:firstLine="0"/>
              <w:jc w:val="left"/>
              <w:rPr>
                <w:sz w:val="24"/>
                <w:szCs w:val="24"/>
                <w:lang w:val="uk-UA"/>
              </w:rPr>
            </w:pPr>
            <w:r w:rsidRPr="006564B6">
              <w:rPr>
                <w:sz w:val="24"/>
                <w:szCs w:val="24"/>
                <w:lang w:val="uk-UA"/>
              </w:rPr>
              <w:lastRenderedPageBreak/>
              <w:t>19. Дозвілля / хобі</w:t>
            </w:r>
          </w:p>
        </w:tc>
        <w:tc>
          <w:tcPr>
            <w:tcW w:w="1418" w:type="dxa"/>
          </w:tcPr>
          <w:p w14:paraId="6D4791A0" w14:textId="77777777" w:rsidR="004352BA" w:rsidRPr="006564B6" w:rsidRDefault="004352BA" w:rsidP="002B57B8">
            <w:pPr>
              <w:ind w:firstLine="0"/>
              <w:jc w:val="center"/>
              <w:rPr>
                <w:sz w:val="24"/>
                <w:szCs w:val="24"/>
                <w:lang w:val="uk-UA"/>
              </w:rPr>
            </w:pPr>
            <w:r w:rsidRPr="006564B6">
              <w:rPr>
                <w:sz w:val="24"/>
                <w:szCs w:val="24"/>
                <w:lang w:val="uk-UA"/>
              </w:rPr>
              <w:t>Нема обмежень</w:t>
            </w:r>
          </w:p>
        </w:tc>
        <w:tc>
          <w:tcPr>
            <w:tcW w:w="1559" w:type="dxa"/>
          </w:tcPr>
          <w:p w14:paraId="6DAA9172" w14:textId="77777777" w:rsidR="004352BA" w:rsidRPr="006564B6" w:rsidRDefault="004352BA" w:rsidP="002B57B8">
            <w:pPr>
              <w:ind w:firstLine="0"/>
              <w:jc w:val="center"/>
              <w:rPr>
                <w:sz w:val="24"/>
                <w:szCs w:val="24"/>
                <w:lang w:val="uk-UA"/>
              </w:rPr>
            </w:pPr>
            <w:r w:rsidRPr="006564B6">
              <w:rPr>
                <w:sz w:val="24"/>
                <w:szCs w:val="24"/>
                <w:lang w:val="uk-UA"/>
              </w:rPr>
              <w:t>Може робити все, але через біль</w:t>
            </w:r>
          </w:p>
        </w:tc>
        <w:tc>
          <w:tcPr>
            <w:tcW w:w="1559" w:type="dxa"/>
          </w:tcPr>
          <w:p w14:paraId="439AB907" w14:textId="77777777" w:rsidR="004352BA" w:rsidRPr="006564B6" w:rsidRDefault="004352BA" w:rsidP="002B57B8">
            <w:pPr>
              <w:ind w:firstLine="0"/>
              <w:jc w:val="center"/>
              <w:rPr>
                <w:sz w:val="24"/>
                <w:szCs w:val="24"/>
                <w:lang w:val="uk-UA"/>
              </w:rPr>
            </w:pPr>
            <w:r w:rsidRPr="006564B6">
              <w:rPr>
                <w:sz w:val="24"/>
                <w:szCs w:val="24"/>
                <w:lang w:val="uk-UA"/>
              </w:rPr>
              <w:t>Може виконувати 50% дій</w:t>
            </w:r>
          </w:p>
        </w:tc>
        <w:tc>
          <w:tcPr>
            <w:tcW w:w="1559" w:type="dxa"/>
          </w:tcPr>
          <w:p w14:paraId="21B909B3" w14:textId="77777777" w:rsidR="004352BA" w:rsidRPr="006564B6" w:rsidRDefault="004352BA" w:rsidP="002B57B8">
            <w:pPr>
              <w:ind w:firstLine="0"/>
              <w:jc w:val="center"/>
              <w:rPr>
                <w:sz w:val="24"/>
                <w:szCs w:val="24"/>
                <w:lang w:val="uk-UA"/>
              </w:rPr>
            </w:pPr>
            <w:r w:rsidRPr="006564B6">
              <w:rPr>
                <w:sz w:val="24"/>
                <w:szCs w:val="24"/>
                <w:lang w:val="uk-UA"/>
              </w:rPr>
              <w:t>Серйозне обмеження активності</w:t>
            </w:r>
          </w:p>
        </w:tc>
        <w:tc>
          <w:tcPr>
            <w:tcW w:w="1415" w:type="dxa"/>
          </w:tcPr>
          <w:p w14:paraId="52B5EECB" w14:textId="77777777" w:rsidR="004352BA" w:rsidRPr="006564B6" w:rsidRDefault="004352BA" w:rsidP="002B57B8">
            <w:pPr>
              <w:ind w:firstLine="0"/>
              <w:jc w:val="center"/>
              <w:rPr>
                <w:sz w:val="24"/>
                <w:szCs w:val="24"/>
                <w:lang w:val="uk-UA"/>
              </w:rPr>
            </w:pPr>
            <w:r w:rsidRPr="006564B6">
              <w:rPr>
                <w:sz w:val="24"/>
                <w:szCs w:val="24"/>
                <w:lang w:val="uk-UA"/>
              </w:rPr>
              <w:t>Повне обмеження активності</w:t>
            </w:r>
          </w:p>
        </w:tc>
      </w:tr>
      <w:tr w:rsidR="004352BA" w:rsidRPr="006564B6" w14:paraId="07D86369" w14:textId="77777777" w:rsidTr="002B57B8">
        <w:trPr>
          <w:trHeight w:val="1048"/>
        </w:trPr>
        <w:tc>
          <w:tcPr>
            <w:tcW w:w="1838" w:type="dxa"/>
          </w:tcPr>
          <w:p w14:paraId="3B9B64A9" w14:textId="77777777" w:rsidR="004352BA" w:rsidRPr="006564B6" w:rsidRDefault="004352BA" w:rsidP="004352BA">
            <w:pPr>
              <w:ind w:firstLine="0"/>
              <w:jc w:val="left"/>
              <w:rPr>
                <w:sz w:val="24"/>
                <w:szCs w:val="24"/>
                <w:lang w:val="uk-UA"/>
              </w:rPr>
            </w:pPr>
            <w:r w:rsidRPr="006564B6">
              <w:rPr>
                <w:sz w:val="24"/>
                <w:szCs w:val="24"/>
                <w:lang w:val="uk-UA"/>
              </w:rPr>
              <w:t>20. Біль</w:t>
            </w:r>
          </w:p>
        </w:tc>
        <w:tc>
          <w:tcPr>
            <w:tcW w:w="1418" w:type="dxa"/>
          </w:tcPr>
          <w:p w14:paraId="53718C9F" w14:textId="1F938A3D" w:rsidR="004352BA" w:rsidRPr="006564B6" w:rsidRDefault="002B57B8" w:rsidP="002B57B8">
            <w:pPr>
              <w:ind w:firstLine="0"/>
              <w:jc w:val="center"/>
              <w:rPr>
                <w:sz w:val="24"/>
                <w:szCs w:val="24"/>
                <w:lang w:val="uk-UA"/>
              </w:rPr>
            </w:pPr>
            <w:r w:rsidRPr="006564B6">
              <w:rPr>
                <w:sz w:val="24"/>
                <w:szCs w:val="24"/>
                <w:lang w:val="uk-UA"/>
              </w:rPr>
              <w:t>Н</w:t>
            </w:r>
            <w:r w:rsidR="004352BA" w:rsidRPr="006564B6">
              <w:rPr>
                <w:sz w:val="24"/>
                <w:szCs w:val="24"/>
                <w:lang w:val="uk-UA"/>
              </w:rPr>
              <w:t>емає болю</w:t>
            </w:r>
          </w:p>
        </w:tc>
        <w:tc>
          <w:tcPr>
            <w:tcW w:w="1559" w:type="dxa"/>
          </w:tcPr>
          <w:p w14:paraId="462C98D0" w14:textId="77777777" w:rsidR="004352BA" w:rsidRPr="006564B6" w:rsidRDefault="004352BA" w:rsidP="002B57B8">
            <w:pPr>
              <w:ind w:firstLine="0"/>
              <w:jc w:val="center"/>
              <w:rPr>
                <w:sz w:val="24"/>
                <w:szCs w:val="24"/>
                <w:lang w:val="uk-UA"/>
              </w:rPr>
            </w:pPr>
            <w:r w:rsidRPr="006564B6">
              <w:rPr>
                <w:sz w:val="24"/>
                <w:szCs w:val="24"/>
                <w:lang w:val="uk-UA"/>
              </w:rPr>
              <w:t>Біль при навантаженні</w:t>
            </w:r>
          </w:p>
        </w:tc>
        <w:tc>
          <w:tcPr>
            <w:tcW w:w="1559" w:type="dxa"/>
          </w:tcPr>
          <w:p w14:paraId="37EF305D" w14:textId="77777777" w:rsidR="004352BA" w:rsidRPr="006564B6" w:rsidRDefault="004352BA" w:rsidP="002B57B8">
            <w:pPr>
              <w:ind w:firstLine="0"/>
              <w:jc w:val="center"/>
              <w:rPr>
                <w:sz w:val="24"/>
                <w:szCs w:val="24"/>
                <w:lang w:val="uk-UA"/>
              </w:rPr>
            </w:pPr>
            <w:r w:rsidRPr="006564B6">
              <w:rPr>
                <w:sz w:val="24"/>
                <w:szCs w:val="24"/>
                <w:lang w:val="uk-UA"/>
              </w:rPr>
              <w:t>Біль у спокійному стані</w:t>
            </w:r>
          </w:p>
        </w:tc>
        <w:tc>
          <w:tcPr>
            <w:tcW w:w="1559" w:type="dxa"/>
          </w:tcPr>
          <w:p w14:paraId="6E1F4097" w14:textId="72B66187" w:rsidR="004352BA" w:rsidRPr="006564B6" w:rsidRDefault="004352BA" w:rsidP="002B57B8">
            <w:pPr>
              <w:ind w:firstLine="0"/>
              <w:jc w:val="center"/>
              <w:rPr>
                <w:sz w:val="24"/>
                <w:szCs w:val="24"/>
                <w:lang w:val="uk-UA"/>
              </w:rPr>
            </w:pPr>
            <w:r w:rsidRPr="006564B6">
              <w:rPr>
                <w:sz w:val="24"/>
                <w:szCs w:val="24"/>
                <w:lang w:val="uk-UA"/>
              </w:rPr>
              <w:t>Біль при навантаженні відпочинку</w:t>
            </w:r>
          </w:p>
        </w:tc>
        <w:tc>
          <w:tcPr>
            <w:tcW w:w="1415" w:type="dxa"/>
          </w:tcPr>
          <w:p w14:paraId="3FFDD4C5" w14:textId="77777777" w:rsidR="004352BA" w:rsidRPr="006564B6" w:rsidRDefault="004352BA" w:rsidP="002B57B8">
            <w:pPr>
              <w:ind w:firstLine="0"/>
              <w:jc w:val="center"/>
              <w:rPr>
                <w:sz w:val="24"/>
                <w:szCs w:val="24"/>
                <w:lang w:val="uk-UA"/>
              </w:rPr>
            </w:pPr>
            <w:r w:rsidRPr="006564B6">
              <w:rPr>
                <w:sz w:val="24"/>
                <w:szCs w:val="24"/>
                <w:lang w:val="uk-UA"/>
              </w:rPr>
              <w:t>Постійний біль</w:t>
            </w:r>
          </w:p>
        </w:tc>
      </w:tr>
    </w:tbl>
    <w:p w14:paraId="33E13B4A" w14:textId="77777777" w:rsidR="004352BA" w:rsidRPr="006564B6" w:rsidRDefault="004352BA" w:rsidP="004352BA">
      <w:pPr>
        <w:rPr>
          <w:rFonts w:cs="Times New Roman"/>
          <w:b/>
          <w:bCs/>
          <w:szCs w:val="28"/>
        </w:rPr>
      </w:pPr>
    </w:p>
    <w:p w14:paraId="7276EBE2" w14:textId="77777777" w:rsidR="002B57B8" w:rsidRPr="006564B6" w:rsidRDefault="002B57B8" w:rsidP="004352BA">
      <w:pPr>
        <w:rPr>
          <w:rFonts w:cs="Times New Roman"/>
          <w:b/>
          <w:bCs/>
          <w:szCs w:val="28"/>
        </w:rPr>
      </w:pPr>
    </w:p>
    <w:p w14:paraId="574423C1" w14:textId="77777777" w:rsidR="002B57B8" w:rsidRPr="006564B6" w:rsidRDefault="002B57B8" w:rsidP="004352BA">
      <w:pPr>
        <w:rPr>
          <w:rFonts w:cs="Times New Roman"/>
          <w:b/>
          <w:bCs/>
          <w:szCs w:val="28"/>
        </w:rPr>
      </w:pPr>
    </w:p>
    <w:p w14:paraId="6C1C7741" w14:textId="77777777" w:rsidR="002B57B8" w:rsidRPr="006564B6" w:rsidRDefault="002B57B8" w:rsidP="004352BA">
      <w:pPr>
        <w:rPr>
          <w:rFonts w:cs="Times New Roman"/>
          <w:b/>
          <w:bCs/>
          <w:szCs w:val="28"/>
        </w:rPr>
      </w:pPr>
    </w:p>
    <w:p w14:paraId="1B17F825" w14:textId="77777777" w:rsidR="002B57B8" w:rsidRPr="006564B6" w:rsidRDefault="002B57B8" w:rsidP="004352BA">
      <w:pPr>
        <w:rPr>
          <w:rFonts w:cs="Times New Roman"/>
          <w:b/>
          <w:bCs/>
          <w:szCs w:val="28"/>
        </w:rPr>
      </w:pPr>
    </w:p>
    <w:p w14:paraId="01975CEA" w14:textId="77777777" w:rsidR="002B57B8" w:rsidRPr="006564B6" w:rsidRDefault="002B57B8" w:rsidP="004352BA">
      <w:pPr>
        <w:rPr>
          <w:rFonts w:cs="Times New Roman"/>
          <w:b/>
          <w:bCs/>
          <w:szCs w:val="28"/>
        </w:rPr>
      </w:pPr>
    </w:p>
    <w:p w14:paraId="26D43CB3" w14:textId="77777777" w:rsidR="002B57B8" w:rsidRPr="006564B6" w:rsidRDefault="002B57B8" w:rsidP="004352BA">
      <w:pPr>
        <w:rPr>
          <w:rFonts w:cs="Times New Roman"/>
          <w:b/>
          <w:bCs/>
          <w:szCs w:val="28"/>
        </w:rPr>
      </w:pPr>
    </w:p>
    <w:p w14:paraId="372961A4" w14:textId="77777777" w:rsidR="002B57B8" w:rsidRPr="006564B6" w:rsidRDefault="002B57B8" w:rsidP="004352BA">
      <w:pPr>
        <w:rPr>
          <w:rFonts w:cs="Times New Roman"/>
          <w:b/>
          <w:bCs/>
          <w:szCs w:val="28"/>
        </w:rPr>
      </w:pPr>
    </w:p>
    <w:p w14:paraId="4993A1EA" w14:textId="77777777" w:rsidR="002B57B8" w:rsidRPr="006564B6" w:rsidRDefault="002B57B8" w:rsidP="004352BA">
      <w:pPr>
        <w:rPr>
          <w:rFonts w:cs="Times New Roman"/>
          <w:b/>
          <w:bCs/>
          <w:szCs w:val="28"/>
        </w:rPr>
      </w:pPr>
    </w:p>
    <w:p w14:paraId="3FB75B2F" w14:textId="77777777" w:rsidR="002B57B8" w:rsidRPr="006564B6" w:rsidRDefault="002B57B8" w:rsidP="004352BA">
      <w:pPr>
        <w:rPr>
          <w:rFonts w:cs="Times New Roman"/>
          <w:b/>
          <w:bCs/>
          <w:szCs w:val="28"/>
        </w:rPr>
      </w:pPr>
    </w:p>
    <w:p w14:paraId="7831F75B" w14:textId="77777777" w:rsidR="002B57B8" w:rsidRPr="006564B6" w:rsidRDefault="002B57B8" w:rsidP="004352BA">
      <w:pPr>
        <w:rPr>
          <w:rFonts w:cs="Times New Roman"/>
          <w:b/>
          <w:bCs/>
          <w:szCs w:val="28"/>
        </w:rPr>
      </w:pPr>
    </w:p>
    <w:p w14:paraId="2FEB63BB" w14:textId="77777777" w:rsidR="002B57B8" w:rsidRPr="006564B6" w:rsidRDefault="002B57B8" w:rsidP="004352BA">
      <w:pPr>
        <w:rPr>
          <w:rFonts w:cs="Times New Roman"/>
          <w:b/>
          <w:bCs/>
          <w:szCs w:val="28"/>
        </w:rPr>
      </w:pPr>
    </w:p>
    <w:p w14:paraId="745DD891" w14:textId="77777777" w:rsidR="002B57B8" w:rsidRPr="006564B6" w:rsidRDefault="002B57B8" w:rsidP="004352BA">
      <w:pPr>
        <w:rPr>
          <w:rFonts w:cs="Times New Roman"/>
          <w:b/>
          <w:bCs/>
          <w:szCs w:val="28"/>
        </w:rPr>
      </w:pPr>
    </w:p>
    <w:p w14:paraId="4F4A387F" w14:textId="77777777" w:rsidR="002B57B8" w:rsidRPr="006564B6" w:rsidRDefault="002B57B8" w:rsidP="004352BA">
      <w:pPr>
        <w:rPr>
          <w:rFonts w:cs="Times New Roman"/>
          <w:b/>
          <w:bCs/>
          <w:szCs w:val="28"/>
        </w:rPr>
      </w:pPr>
    </w:p>
    <w:p w14:paraId="6D6649DC" w14:textId="77777777" w:rsidR="002B57B8" w:rsidRPr="006564B6" w:rsidRDefault="002B57B8" w:rsidP="004352BA">
      <w:pPr>
        <w:rPr>
          <w:rFonts w:cs="Times New Roman"/>
          <w:b/>
          <w:bCs/>
          <w:szCs w:val="28"/>
        </w:rPr>
      </w:pPr>
    </w:p>
    <w:p w14:paraId="082C6214" w14:textId="77777777" w:rsidR="002B57B8" w:rsidRPr="006564B6" w:rsidRDefault="002B57B8" w:rsidP="004352BA">
      <w:pPr>
        <w:rPr>
          <w:rFonts w:cs="Times New Roman"/>
          <w:b/>
          <w:bCs/>
          <w:szCs w:val="28"/>
        </w:rPr>
      </w:pPr>
    </w:p>
    <w:p w14:paraId="29BB5523" w14:textId="77777777" w:rsidR="002B57B8" w:rsidRPr="006564B6" w:rsidRDefault="002B57B8" w:rsidP="004352BA">
      <w:pPr>
        <w:rPr>
          <w:rFonts w:cs="Times New Roman"/>
          <w:b/>
          <w:bCs/>
          <w:szCs w:val="28"/>
        </w:rPr>
      </w:pPr>
    </w:p>
    <w:p w14:paraId="12BDD837" w14:textId="77777777" w:rsidR="002B57B8" w:rsidRPr="006564B6" w:rsidRDefault="002B57B8" w:rsidP="004352BA">
      <w:pPr>
        <w:rPr>
          <w:rFonts w:cs="Times New Roman"/>
          <w:b/>
          <w:bCs/>
          <w:szCs w:val="28"/>
        </w:rPr>
      </w:pPr>
    </w:p>
    <w:p w14:paraId="181C67D0" w14:textId="77777777" w:rsidR="002B57B8" w:rsidRPr="006564B6" w:rsidRDefault="002B57B8" w:rsidP="004352BA">
      <w:pPr>
        <w:rPr>
          <w:rFonts w:cs="Times New Roman"/>
          <w:b/>
          <w:bCs/>
          <w:szCs w:val="28"/>
        </w:rPr>
      </w:pPr>
    </w:p>
    <w:p w14:paraId="14C74206" w14:textId="77777777" w:rsidR="002B57B8" w:rsidRPr="006564B6" w:rsidRDefault="002B57B8" w:rsidP="004352BA">
      <w:pPr>
        <w:rPr>
          <w:rFonts w:cs="Times New Roman"/>
          <w:b/>
          <w:bCs/>
          <w:szCs w:val="28"/>
        </w:rPr>
      </w:pPr>
    </w:p>
    <w:p w14:paraId="6A7EB858" w14:textId="77777777" w:rsidR="002B57B8" w:rsidRPr="006564B6" w:rsidRDefault="002B57B8" w:rsidP="002B57B8">
      <w:pPr>
        <w:jc w:val="center"/>
        <w:rPr>
          <w:rFonts w:cs="Times New Roman"/>
          <w:b/>
          <w:bCs/>
          <w:szCs w:val="28"/>
        </w:rPr>
      </w:pPr>
      <w:r w:rsidRPr="006564B6">
        <w:rPr>
          <w:rFonts w:cs="Times New Roman"/>
          <w:b/>
          <w:bCs/>
          <w:szCs w:val="28"/>
        </w:rPr>
        <w:lastRenderedPageBreak/>
        <w:t>Додаток Г</w:t>
      </w:r>
    </w:p>
    <w:p w14:paraId="1A72F4B1" w14:textId="77777777" w:rsidR="002B57B8" w:rsidRPr="006564B6" w:rsidRDefault="002B57B8" w:rsidP="002B57B8">
      <w:pPr>
        <w:jc w:val="center"/>
        <w:rPr>
          <w:rFonts w:cs="Times New Roman"/>
          <w:b/>
          <w:bCs/>
          <w:szCs w:val="28"/>
        </w:rPr>
      </w:pPr>
      <w:r w:rsidRPr="006564B6">
        <w:rPr>
          <w:rFonts w:cs="Times New Roman"/>
          <w:b/>
          <w:bCs/>
          <w:szCs w:val="28"/>
        </w:rPr>
        <w:t>Госпітальна шкала тривоги і депресії (The Hospital Anxiety and Depression Scale, HADS)</w:t>
      </w:r>
    </w:p>
    <w:p w14:paraId="226E6F96" w14:textId="77777777" w:rsidR="002B57B8" w:rsidRPr="006564B6" w:rsidRDefault="002B57B8" w:rsidP="002B57B8">
      <w:pPr>
        <w:jc w:val="center"/>
        <w:rPr>
          <w:rFonts w:cs="Times New Roman"/>
          <w:b/>
          <w:bCs/>
          <w:szCs w:val="28"/>
        </w:rPr>
      </w:pPr>
    </w:p>
    <w:p w14:paraId="195FD9F3" w14:textId="71058A2B" w:rsidR="002B57B8" w:rsidRPr="006564B6" w:rsidRDefault="002B57B8" w:rsidP="002B57B8">
      <w:pPr>
        <w:rPr>
          <w:rFonts w:cs="Times New Roman"/>
          <w:bCs/>
          <w:szCs w:val="28"/>
        </w:rPr>
      </w:pPr>
      <w:r w:rsidRPr="006564B6">
        <w:rPr>
          <w:rFonts w:cs="Times New Roman"/>
          <w:bCs/>
          <w:szCs w:val="28"/>
        </w:rPr>
        <w:t>Інструкція: не звертайте уваги на цифри та літери, розташовані у лівій частині опитувальника. Прочитайте уважно кожне твердження в таблиці і обведіть кружечком відповідну цифру зліва біля варіанта відповіді, яка найбільше відповідає тому, як Ви себе почували минулого тижня. Не роздумуйте занадто довго над кожним твердженням. Відповідь, яка першою приходить Вам в голову, завжди буде найбільш правильною. Час заповнення 20-30 хвилин.</w:t>
      </w:r>
    </w:p>
    <w:p w14:paraId="4721F348" w14:textId="206BE9A5" w:rsidR="002B57B8" w:rsidRPr="006564B6" w:rsidRDefault="002B57B8" w:rsidP="002B57B8">
      <w:pPr>
        <w:rPr>
          <w:rFonts w:cs="Times New Roman"/>
          <w:bCs/>
          <w:szCs w:val="28"/>
        </w:rPr>
      </w:pPr>
      <w:r w:rsidRPr="006564B6">
        <w:rPr>
          <w:rFonts w:cs="Times New Roman"/>
          <w:bCs/>
          <w:szCs w:val="28"/>
        </w:rPr>
        <w:t>«Ключ»: субшкала Т – «тривога»: непарні пункти 1, 3, 5, 7, 9, 11, 13; субшкала Д – «депресія»: парні пункти 2, 4, 6, 8, 10, 12, 14.</w:t>
      </w:r>
    </w:p>
    <w:tbl>
      <w:tblPr>
        <w:tblStyle w:val="a4"/>
        <w:tblW w:w="9634" w:type="dxa"/>
        <w:tblLook w:val="04A0" w:firstRow="1" w:lastRow="0" w:firstColumn="1" w:lastColumn="0" w:noHBand="0" w:noVBand="1"/>
      </w:tblPr>
      <w:tblGrid>
        <w:gridCol w:w="1045"/>
        <w:gridCol w:w="8589"/>
      </w:tblGrid>
      <w:tr w:rsidR="002B57B8" w:rsidRPr="006564B6" w14:paraId="62CA68CC" w14:textId="77777777" w:rsidTr="002B57B8">
        <w:tc>
          <w:tcPr>
            <w:tcW w:w="1045" w:type="dxa"/>
          </w:tcPr>
          <w:p w14:paraId="6CB1B635" w14:textId="77777777" w:rsidR="002B57B8" w:rsidRPr="006564B6" w:rsidRDefault="002B57B8" w:rsidP="002B57B8">
            <w:pPr>
              <w:ind w:firstLine="0"/>
              <w:rPr>
                <w:sz w:val="24"/>
                <w:szCs w:val="24"/>
                <w:lang w:val="uk-UA" w:eastAsia="uk-UA"/>
              </w:rPr>
            </w:pPr>
            <w:r w:rsidRPr="006564B6">
              <w:rPr>
                <w:b/>
                <w:color w:val="202124"/>
                <w:sz w:val="24"/>
                <w:szCs w:val="24"/>
                <w:lang w:val="uk-UA" w:eastAsia="ru-RU"/>
              </w:rPr>
              <w:t>Бали</w:t>
            </w:r>
          </w:p>
        </w:tc>
        <w:tc>
          <w:tcPr>
            <w:tcW w:w="8589" w:type="dxa"/>
          </w:tcPr>
          <w:p w14:paraId="78A81213" w14:textId="77777777" w:rsidR="002B57B8" w:rsidRPr="006564B6" w:rsidRDefault="002B57B8" w:rsidP="002B57B8">
            <w:pPr>
              <w:ind w:firstLine="0"/>
              <w:rPr>
                <w:sz w:val="24"/>
                <w:szCs w:val="24"/>
                <w:lang w:val="uk-UA" w:eastAsia="uk-UA"/>
              </w:rPr>
            </w:pPr>
            <w:r w:rsidRPr="006564B6">
              <w:rPr>
                <w:b/>
                <w:sz w:val="24"/>
                <w:szCs w:val="24"/>
                <w:lang w:val="uk-UA" w:eastAsia="ru-RU"/>
              </w:rPr>
              <w:t>Твердження, яке найточніше відповідає Вашому стану на даний момент</w:t>
            </w:r>
            <w:r w:rsidRPr="006564B6">
              <w:rPr>
                <w:b/>
                <w:color w:val="202124"/>
                <w:sz w:val="24"/>
                <w:szCs w:val="24"/>
                <w:lang w:val="uk-UA" w:eastAsia="ru-RU"/>
              </w:rPr>
              <w:t xml:space="preserve">   </w:t>
            </w:r>
          </w:p>
        </w:tc>
      </w:tr>
      <w:tr w:rsidR="002B57B8" w:rsidRPr="006564B6" w14:paraId="09A4F486" w14:textId="77777777" w:rsidTr="002B57B8">
        <w:tc>
          <w:tcPr>
            <w:tcW w:w="1045" w:type="dxa"/>
          </w:tcPr>
          <w:p w14:paraId="0A234ABB" w14:textId="77777777" w:rsidR="002B57B8" w:rsidRPr="006564B6" w:rsidRDefault="002B57B8" w:rsidP="000D1AF0">
            <w:pPr>
              <w:jc w:val="left"/>
              <w:rPr>
                <w:sz w:val="24"/>
                <w:szCs w:val="24"/>
                <w:lang w:val="uk-UA" w:eastAsia="uk-UA"/>
              </w:rPr>
            </w:pPr>
          </w:p>
          <w:p w14:paraId="06F69BA3" w14:textId="77777777" w:rsidR="002B57B8" w:rsidRPr="006564B6" w:rsidRDefault="002B57B8" w:rsidP="000D1AF0">
            <w:pPr>
              <w:jc w:val="left"/>
              <w:rPr>
                <w:sz w:val="24"/>
                <w:szCs w:val="24"/>
                <w:lang w:val="uk-UA" w:eastAsia="uk-UA"/>
              </w:rPr>
            </w:pPr>
            <w:r w:rsidRPr="006564B6">
              <w:rPr>
                <w:sz w:val="24"/>
                <w:szCs w:val="24"/>
                <w:lang w:val="uk-UA" w:eastAsia="uk-UA"/>
              </w:rPr>
              <w:t>3</w:t>
            </w:r>
          </w:p>
          <w:p w14:paraId="3DBD7C6E" w14:textId="77777777" w:rsidR="002B57B8" w:rsidRPr="006564B6" w:rsidRDefault="002B57B8" w:rsidP="000D1AF0">
            <w:pPr>
              <w:jc w:val="left"/>
              <w:rPr>
                <w:sz w:val="24"/>
                <w:szCs w:val="24"/>
                <w:lang w:val="uk-UA" w:eastAsia="uk-UA"/>
              </w:rPr>
            </w:pPr>
            <w:r w:rsidRPr="006564B6">
              <w:rPr>
                <w:sz w:val="24"/>
                <w:szCs w:val="24"/>
                <w:lang w:val="uk-UA" w:eastAsia="uk-UA"/>
              </w:rPr>
              <w:t>2</w:t>
            </w:r>
          </w:p>
          <w:p w14:paraId="295B54FD" w14:textId="77777777" w:rsidR="002B57B8" w:rsidRPr="006564B6" w:rsidRDefault="002B57B8" w:rsidP="000D1AF0">
            <w:pPr>
              <w:jc w:val="left"/>
              <w:rPr>
                <w:sz w:val="24"/>
                <w:szCs w:val="24"/>
                <w:lang w:val="uk-UA" w:eastAsia="uk-UA"/>
              </w:rPr>
            </w:pPr>
            <w:r w:rsidRPr="006564B6">
              <w:rPr>
                <w:sz w:val="24"/>
                <w:szCs w:val="24"/>
                <w:lang w:val="uk-UA" w:eastAsia="uk-UA"/>
              </w:rPr>
              <w:t>1</w:t>
            </w:r>
          </w:p>
          <w:p w14:paraId="2FD83D43" w14:textId="77777777" w:rsidR="002B57B8" w:rsidRPr="006564B6" w:rsidRDefault="002B57B8" w:rsidP="000D1AF0">
            <w:pPr>
              <w:jc w:val="left"/>
              <w:rPr>
                <w:sz w:val="24"/>
                <w:szCs w:val="24"/>
                <w:lang w:val="uk-UA" w:eastAsia="uk-UA"/>
              </w:rPr>
            </w:pPr>
            <w:r w:rsidRPr="006564B6">
              <w:rPr>
                <w:sz w:val="24"/>
                <w:szCs w:val="24"/>
                <w:lang w:val="uk-UA" w:eastAsia="uk-UA"/>
              </w:rPr>
              <w:t>0</w:t>
            </w:r>
          </w:p>
        </w:tc>
        <w:tc>
          <w:tcPr>
            <w:tcW w:w="8589" w:type="dxa"/>
          </w:tcPr>
          <w:p w14:paraId="15B2F488" w14:textId="513D038D" w:rsidR="002B57B8" w:rsidRPr="006564B6" w:rsidRDefault="002B57B8" w:rsidP="002B57B8">
            <w:pPr>
              <w:ind w:firstLine="0"/>
              <w:rPr>
                <w:b/>
                <w:sz w:val="24"/>
                <w:szCs w:val="24"/>
                <w:lang w:val="uk-UA" w:eastAsia="uk-UA"/>
              </w:rPr>
            </w:pPr>
            <w:r w:rsidRPr="006564B6">
              <w:rPr>
                <w:b/>
                <w:sz w:val="24"/>
                <w:szCs w:val="24"/>
                <w:lang w:val="uk-UA" w:eastAsia="uk-UA"/>
              </w:rPr>
              <w:t>1. Т  Я відчуваю напруженість, мені не по собі.</w:t>
            </w:r>
          </w:p>
          <w:p w14:paraId="0D5BB9EF" w14:textId="77777777" w:rsidR="002B57B8" w:rsidRPr="006564B6" w:rsidRDefault="002B57B8" w:rsidP="002F6229">
            <w:pPr>
              <w:rPr>
                <w:sz w:val="24"/>
                <w:szCs w:val="24"/>
                <w:lang w:val="uk-UA" w:eastAsia="uk-UA"/>
              </w:rPr>
            </w:pPr>
            <w:r w:rsidRPr="006564B6">
              <w:rPr>
                <w:sz w:val="24"/>
                <w:szCs w:val="24"/>
                <w:lang w:val="uk-UA" w:eastAsia="uk-UA"/>
              </w:rPr>
              <w:t xml:space="preserve"> Весь час.</w:t>
            </w:r>
          </w:p>
          <w:p w14:paraId="12F8C5F7" w14:textId="77777777" w:rsidR="002B57B8" w:rsidRPr="006564B6" w:rsidRDefault="002B57B8" w:rsidP="002F6229">
            <w:pPr>
              <w:rPr>
                <w:sz w:val="24"/>
                <w:szCs w:val="24"/>
                <w:lang w:val="uk-UA" w:eastAsia="uk-UA"/>
              </w:rPr>
            </w:pPr>
            <w:r w:rsidRPr="006564B6">
              <w:rPr>
                <w:sz w:val="24"/>
                <w:szCs w:val="24"/>
                <w:lang w:val="uk-UA" w:eastAsia="uk-UA"/>
              </w:rPr>
              <w:t xml:space="preserve"> Часто.</w:t>
            </w:r>
          </w:p>
          <w:p w14:paraId="6CCF5AC9" w14:textId="77777777" w:rsidR="002B57B8" w:rsidRPr="006564B6" w:rsidRDefault="002B57B8" w:rsidP="002F6229">
            <w:pPr>
              <w:rPr>
                <w:sz w:val="24"/>
                <w:szCs w:val="24"/>
                <w:lang w:val="uk-UA" w:eastAsia="uk-UA"/>
              </w:rPr>
            </w:pPr>
            <w:r w:rsidRPr="006564B6">
              <w:rPr>
                <w:sz w:val="24"/>
                <w:szCs w:val="24"/>
                <w:lang w:val="uk-UA" w:eastAsia="uk-UA"/>
              </w:rPr>
              <w:t xml:space="preserve"> Час від часу, іноді.</w:t>
            </w:r>
          </w:p>
          <w:p w14:paraId="69DACADA" w14:textId="77777777" w:rsidR="002B57B8" w:rsidRPr="006564B6" w:rsidRDefault="002B57B8" w:rsidP="002F6229">
            <w:pPr>
              <w:rPr>
                <w:sz w:val="24"/>
                <w:szCs w:val="24"/>
                <w:lang w:val="uk-UA" w:eastAsia="uk-UA"/>
              </w:rPr>
            </w:pPr>
            <w:r w:rsidRPr="006564B6">
              <w:rPr>
                <w:sz w:val="24"/>
                <w:szCs w:val="24"/>
                <w:lang w:val="uk-UA" w:eastAsia="uk-UA"/>
              </w:rPr>
              <w:t xml:space="preserve"> Зовсім не відчуваю.</w:t>
            </w:r>
          </w:p>
        </w:tc>
      </w:tr>
      <w:tr w:rsidR="002B57B8" w:rsidRPr="006564B6" w14:paraId="0F5F2280" w14:textId="77777777" w:rsidTr="002B57B8">
        <w:tc>
          <w:tcPr>
            <w:tcW w:w="1045" w:type="dxa"/>
          </w:tcPr>
          <w:p w14:paraId="18457EAA" w14:textId="77777777" w:rsidR="002B57B8" w:rsidRPr="006564B6" w:rsidRDefault="002B57B8" w:rsidP="000D1AF0">
            <w:pPr>
              <w:jc w:val="left"/>
              <w:rPr>
                <w:sz w:val="24"/>
                <w:szCs w:val="24"/>
                <w:lang w:val="uk-UA" w:eastAsia="uk-UA"/>
              </w:rPr>
            </w:pPr>
          </w:p>
          <w:p w14:paraId="3D190C43" w14:textId="77777777" w:rsidR="002B57B8" w:rsidRPr="006564B6" w:rsidRDefault="002B57B8" w:rsidP="000D1AF0">
            <w:pPr>
              <w:jc w:val="left"/>
              <w:rPr>
                <w:sz w:val="24"/>
                <w:szCs w:val="24"/>
                <w:lang w:val="uk-UA" w:eastAsia="uk-UA"/>
              </w:rPr>
            </w:pPr>
          </w:p>
          <w:p w14:paraId="04F82B47" w14:textId="77777777" w:rsidR="002B57B8" w:rsidRPr="006564B6" w:rsidRDefault="002B57B8" w:rsidP="000D1AF0">
            <w:pPr>
              <w:jc w:val="left"/>
              <w:rPr>
                <w:sz w:val="24"/>
                <w:szCs w:val="24"/>
                <w:lang w:val="uk-UA" w:eastAsia="uk-UA"/>
              </w:rPr>
            </w:pPr>
            <w:r w:rsidRPr="006564B6">
              <w:rPr>
                <w:sz w:val="24"/>
                <w:szCs w:val="24"/>
                <w:lang w:val="uk-UA" w:eastAsia="uk-UA"/>
              </w:rPr>
              <w:t>0</w:t>
            </w:r>
          </w:p>
          <w:p w14:paraId="3FA0FA77" w14:textId="77777777" w:rsidR="002B57B8" w:rsidRPr="006564B6" w:rsidRDefault="002B57B8" w:rsidP="000D1AF0">
            <w:pPr>
              <w:jc w:val="left"/>
              <w:rPr>
                <w:sz w:val="24"/>
                <w:szCs w:val="24"/>
                <w:lang w:val="uk-UA" w:eastAsia="uk-UA"/>
              </w:rPr>
            </w:pPr>
            <w:r w:rsidRPr="006564B6">
              <w:rPr>
                <w:sz w:val="24"/>
                <w:szCs w:val="24"/>
                <w:lang w:val="uk-UA" w:eastAsia="uk-UA"/>
              </w:rPr>
              <w:t>1</w:t>
            </w:r>
          </w:p>
          <w:p w14:paraId="1DB57F80" w14:textId="77777777" w:rsidR="002B57B8" w:rsidRPr="006564B6" w:rsidRDefault="002B57B8" w:rsidP="000D1AF0">
            <w:pPr>
              <w:jc w:val="left"/>
              <w:rPr>
                <w:sz w:val="24"/>
                <w:szCs w:val="24"/>
                <w:lang w:val="uk-UA" w:eastAsia="uk-UA"/>
              </w:rPr>
            </w:pPr>
            <w:r w:rsidRPr="006564B6">
              <w:rPr>
                <w:sz w:val="24"/>
                <w:szCs w:val="24"/>
                <w:lang w:val="uk-UA" w:eastAsia="uk-UA"/>
              </w:rPr>
              <w:t>2</w:t>
            </w:r>
          </w:p>
          <w:p w14:paraId="56E903ED" w14:textId="77777777" w:rsidR="002B57B8" w:rsidRPr="006564B6" w:rsidRDefault="002B57B8" w:rsidP="000D1AF0">
            <w:pPr>
              <w:jc w:val="left"/>
              <w:rPr>
                <w:sz w:val="24"/>
                <w:szCs w:val="24"/>
                <w:lang w:val="uk-UA" w:eastAsia="uk-UA"/>
              </w:rPr>
            </w:pPr>
            <w:r w:rsidRPr="006564B6">
              <w:rPr>
                <w:sz w:val="24"/>
                <w:szCs w:val="24"/>
                <w:lang w:val="uk-UA" w:eastAsia="uk-UA"/>
              </w:rPr>
              <w:t>3</w:t>
            </w:r>
          </w:p>
        </w:tc>
        <w:tc>
          <w:tcPr>
            <w:tcW w:w="8589" w:type="dxa"/>
          </w:tcPr>
          <w:p w14:paraId="44487E4E" w14:textId="2CBE2C23" w:rsidR="002B57B8" w:rsidRPr="006564B6" w:rsidRDefault="002B57B8" w:rsidP="002B57B8">
            <w:pPr>
              <w:ind w:firstLine="0"/>
              <w:rPr>
                <w:b/>
                <w:sz w:val="24"/>
                <w:szCs w:val="24"/>
                <w:lang w:val="uk-UA" w:eastAsia="uk-UA"/>
              </w:rPr>
            </w:pPr>
            <w:r w:rsidRPr="006564B6">
              <w:rPr>
                <w:b/>
                <w:sz w:val="24"/>
                <w:szCs w:val="24"/>
                <w:lang w:val="uk-UA" w:eastAsia="uk-UA"/>
              </w:rPr>
              <w:t>2. Д Те, що раніше приносило мені велике задоволення, і зараз викликає у мене таке ж почуття.</w:t>
            </w:r>
          </w:p>
          <w:p w14:paraId="2C223CB2" w14:textId="77777777" w:rsidR="002B57B8" w:rsidRPr="006564B6" w:rsidRDefault="002B57B8" w:rsidP="002F6229">
            <w:pPr>
              <w:rPr>
                <w:sz w:val="24"/>
                <w:szCs w:val="24"/>
                <w:lang w:val="uk-UA" w:eastAsia="uk-UA"/>
              </w:rPr>
            </w:pPr>
            <w:r w:rsidRPr="006564B6">
              <w:rPr>
                <w:sz w:val="24"/>
                <w:szCs w:val="24"/>
                <w:lang w:val="uk-UA" w:eastAsia="uk-UA"/>
              </w:rPr>
              <w:t xml:space="preserve"> Безумовно це так.</w:t>
            </w:r>
          </w:p>
          <w:p w14:paraId="387F41A5" w14:textId="77777777" w:rsidR="002B57B8" w:rsidRPr="006564B6" w:rsidRDefault="002B57B8" w:rsidP="002F6229">
            <w:pPr>
              <w:rPr>
                <w:sz w:val="24"/>
                <w:szCs w:val="24"/>
                <w:lang w:val="uk-UA" w:eastAsia="uk-UA"/>
              </w:rPr>
            </w:pPr>
            <w:r w:rsidRPr="006564B6">
              <w:rPr>
                <w:sz w:val="24"/>
                <w:szCs w:val="24"/>
                <w:lang w:val="uk-UA" w:eastAsia="uk-UA"/>
              </w:rPr>
              <w:t xml:space="preserve"> Напевно, це так.</w:t>
            </w:r>
          </w:p>
          <w:p w14:paraId="05062DA3" w14:textId="77777777" w:rsidR="002B57B8" w:rsidRPr="006564B6" w:rsidRDefault="002B57B8" w:rsidP="002F6229">
            <w:pPr>
              <w:rPr>
                <w:sz w:val="24"/>
                <w:szCs w:val="24"/>
                <w:lang w:val="uk-UA" w:eastAsia="uk-UA"/>
              </w:rPr>
            </w:pPr>
            <w:r w:rsidRPr="006564B6">
              <w:rPr>
                <w:sz w:val="24"/>
                <w:szCs w:val="24"/>
                <w:lang w:val="uk-UA" w:eastAsia="uk-UA"/>
              </w:rPr>
              <w:t xml:space="preserve"> Лише в дуже малому ступені це так.</w:t>
            </w:r>
          </w:p>
          <w:p w14:paraId="59117FC2" w14:textId="77777777" w:rsidR="002B57B8" w:rsidRPr="006564B6" w:rsidRDefault="002B57B8" w:rsidP="002F6229">
            <w:pPr>
              <w:rPr>
                <w:sz w:val="24"/>
                <w:szCs w:val="24"/>
                <w:lang w:val="uk-UA" w:eastAsia="uk-UA"/>
              </w:rPr>
            </w:pPr>
            <w:r w:rsidRPr="006564B6">
              <w:rPr>
                <w:sz w:val="24"/>
                <w:szCs w:val="24"/>
                <w:lang w:val="uk-UA" w:eastAsia="uk-UA"/>
              </w:rPr>
              <w:t xml:space="preserve"> Це зовсім не так.</w:t>
            </w:r>
          </w:p>
        </w:tc>
      </w:tr>
      <w:tr w:rsidR="002B57B8" w:rsidRPr="006564B6" w14:paraId="1F494E48" w14:textId="77777777" w:rsidTr="002B57B8">
        <w:tc>
          <w:tcPr>
            <w:tcW w:w="1045" w:type="dxa"/>
          </w:tcPr>
          <w:p w14:paraId="4FBB46FD" w14:textId="77777777" w:rsidR="002B57B8" w:rsidRPr="006564B6" w:rsidRDefault="002B57B8" w:rsidP="000D1AF0">
            <w:pPr>
              <w:jc w:val="left"/>
              <w:rPr>
                <w:sz w:val="24"/>
                <w:szCs w:val="24"/>
                <w:lang w:val="uk-UA" w:eastAsia="uk-UA"/>
              </w:rPr>
            </w:pPr>
          </w:p>
          <w:p w14:paraId="5E9F447B" w14:textId="77777777" w:rsidR="002B57B8" w:rsidRPr="006564B6" w:rsidRDefault="002B57B8" w:rsidP="000D1AF0">
            <w:pPr>
              <w:jc w:val="left"/>
              <w:rPr>
                <w:sz w:val="24"/>
                <w:szCs w:val="24"/>
                <w:lang w:val="uk-UA" w:eastAsia="uk-UA"/>
              </w:rPr>
            </w:pPr>
            <w:r w:rsidRPr="006564B6">
              <w:rPr>
                <w:sz w:val="24"/>
                <w:szCs w:val="24"/>
                <w:lang w:val="uk-UA" w:eastAsia="uk-UA"/>
              </w:rPr>
              <w:t>3</w:t>
            </w:r>
          </w:p>
          <w:p w14:paraId="1F130418" w14:textId="77777777" w:rsidR="002B57B8" w:rsidRPr="006564B6" w:rsidRDefault="002B57B8" w:rsidP="000D1AF0">
            <w:pPr>
              <w:jc w:val="left"/>
              <w:rPr>
                <w:sz w:val="24"/>
                <w:szCs w:val="24"/>
                <w:lang w:val="uk-UA" w:eastAsia="uk-UA"/>
              </w:rPr>
            </w:pPr>
            <w:r w:rsidRPr="006564B6">
              <w:rPr>
                <w:sz w:val="24"/>
                <w:szCs w:val="24"/>
                <w:lang w:val="uk-UA" w:eastAsia="uk-UA"/>
              </w:rPr>
              <w:t>2</w:t>
            </w:r>
          </w:p>
          <w:p w14:paraId="3790C54A" w14:textId="77777777" w:rsidR="002B57B8" w:rsidRPr="006564B6" w:rsidRDefault="002B57B8" w:rsidP="000D1AF0">
            <w:pPr>
              <w:jc w:val="left"/>
              <w:rPr>
                <w:sz w:val="24"/>
                <w:szCs w:val="24"/>
                <w:lang w:val="uk-UA" w:eastAsia="uk-UA"/>
              </w:rPr>
            </w:pPr>
            <w:r w:rsidRPr="006564B6">
              <w:rPr>
                <w:sz w:val="24"/>
                <w:szCs w:val="24"/>
                <w:lang w:val="uk-UA" w:eastAsia="uk-UA"/>
              </w:rPr>
              <w:t>1</w:t>
            </w:r>
          </w:p>
          <w:p w14:paraId="47ED870B" w14:textId="77777777" w:rsidR="002B57B8" w:rsidRPr="006564B6" w:rsidRDefault="002B57B8" w:rsidP="000D1AF0">
            <w:pPr>
              <w:jc w:val="left"/>
              <w:rPr>
                <w:sz w:val="24"/>
                <w:szCs w:val="24"/>
                <w:lang w:val="uk-UA" w:eastAsia="uk-UA"/>
              </w:rPr>
            </w:pPr>
            <w:r w:rsidRPr="006564B6">
              <w:rPr>
                <w:sz w:val="24"/>
                <w:szCs w:val="24"/>
                <w:lang w:val="uk-UA" w:eastAsia="uk-UA"/>
              </w:rPr>
              <w:t>0</w:t>
            </w:r>
          </w:p>
        </w:tc>
        <w:tc>
          <w:tcPr>
            <w:tcW w:w="8589" w:type="dxa"/>
          </w:tcPr>
          <w:p w14:paraId="7E627EB1" w14:textId="2336D610" w:rsidR="002B57B8" w:rsidRPr="006564B6" w:rsidRDefault="002B57B8" w:rsidP="002B57B8">
            <w:pPr>
              <w:ind w:firstLine="0"/>
              <w:rPr>
                <w:b/>
                <w:sz w:val="24"/>
                <w:szCs w:val="24"/>
                <w:lang w:val="uk-UA" w:eastAsia="uk-UA"/>
              </w:rPr>
            </w:pPr>
            <w:r w:rsidRPr="006564B6">
              <w:rPr>
                <w:b/>
                <w:sz w:val="24"/>
                <w:szCs w:val="24"/>
                <w:lang w:val="uk-UA" w:eastAsia="uk-UA"/>
              </w:rPr>
              <w:t>3. Т Я відчуваю страх, здається, ніби щось жахливе може ось-ось статися.</w:t>
            </w:r>
          </w:p>
          <w:p w14:paraId="23A35A5E" w14:textId="77777777" w:rsidR="002B57B8" w:rsidRPr="006564B6" w:rsidRDefault="002B57B8" w:rsidP="002F6229">
            <w:pPr>
              <w:rPr>
                <w:sz w:val="24"/>
                <w:szCs w:val="24"/>
                <w:lang w:val="uk-UA" w:eastAsia="uk-UA"/>
              </w:rPr>
            </w:pPr>
            <w:r w:rsidRPr="006564B6">
              <w:rPr>
                <w:sz w:val="24"/>
                <w:szCs w:val="24"/>
                <w:lang w:val="uk-UA" w:eastAsia="uk-UA"/>
              </w:rPr>
              <w:t xml:space="preserve"> Безумовно це так, і страх дуже сильний.</w:t>
            </w:r>
          </w:p>
          <w:p w14:paraId="4CCE8A9C" w14:textId="77777777" w:rsidR="002B57B8" w:rsidRPr="006564B6" w:rsidRDefault="002B57B8" w:rsidP="002F6229">
            <w:pPr>
              <w:rPr>
                <w:sz w:val="24"/>
                <w:szCs w:val="24"/>
                <w:lang w:val="uk-UA" w:eastAsia="uk-UA"/>
              </w:rPr>
            </w:pPr>
            <w:r w:rsidRPr="006564B6">
              <w:rPr>
                <w:sz w:val="24"/>
                <w:szCs w:val="24"/>
                <w:lang w:val="uk-UA" w:eastAsia="uk-UA"/>
              </w:rPr>
              <w:t xml:space="preserve"> Це так, але страх не дуже сильний.</w:t>
            </w:r>
          </w:p>
          <w:p w14:paraId="2AA860EF" w14:textId="77777777" w:rsidR="002B57B8" w:rsidRPr="006564B6" w:rsidRDefault="002B57B8" w:rsidP="002F6229">
            <w:pPr>
              <w:rPr>
                <w:sz w:val="24"/>
                <w:szCs w:val="24"/>
                <w:lang w:val="uk-UA" w:eastAsia="uk-UA"/>
              </w:rPr>
            </w:pPr>
            <w:r w:rsidRPr="006564B6">
              <w:rPr>
                <w:sz w:val="24"/>
                <w:szCs w:val="24"/>
                <w:lang w:val="uk-UA" w:eastAsia="uk-UA"/>
              </w:rPr>
              <w:t xml:space="preserve"> Іноді, але це мене не турбує.</w:t>
            </w:r>
          </w:p>
          <w:p w14:paraId="189B77A2" w14:textId="77777777" w:rsidR="002B57B8" w:rsidRPr="006564B6" w:rsidRDefault="002B57B8" w:rsidP="002F6229">
            <w:pPr>
              <w:rPr>
                <w:sz w:val="24"/>
                <w:szCs w:val="24"/>
                <w:lang w:val="uk-UA" w:eastAsia="uk-UA"/>
              </w:rPr>
            </w:pPr>
            <w:r w:rsidRPr="006564B6">
              <w:rPr>
                <w:sz w:val="24"/>
                <w:szCs w:val="24"/>
                <w:lang w:val="uk-UA" w:eastAsia="uk-UA"/>
              </w:rPr>
              <w:t xml:space="preserve"> Зовсім не відчуваю.</w:t>
            </w:r>
          </w:p>
        </w:tc>
      </w:tr>
      <w:tr w:rsidR="002B57B8" w:rsidRPr="006564B6" w14:paraId="084C6E75" w14:textId="77777777" w:rsidTr="002B57B8">
        <w:tc>
          <w:tcPr>
            <w:tcW w:w="1045" w:type="dxa"/>
          </w:tcPr>
          <w:p w14:paraId="5A4CDE1F" w14:textId="77777777" w:rsidR="002B57B8" w:rsidRPr="006564B6" w:rsidRDefault="002B57B8" w:rsidP="000D1AF0">
            <w:pPr>
              <w:jc w:val="left"/>
              <w:rPr>
                <w:sz w:val="24"/>
                <w:szCs w:val="24"/>
                <w:lang w:val="uk-UA" w:eastAsia="uk-UA"/>
              </w:rPr>
            </w:pPr>
          </w:p>
          <w:p w14:paraId="51F22D6B" w14:textId="77777777" w:rsidR="002B57B8" w:rsidRPr="006564B6" w:rsidRDefault="002B57B8" w:rsidP="000D1AF0">
            <w:pPr>
              <w:jc w:val="left"/>
              <w:rPr>
                <w:sz w:val="24"/>
                <w:szCs w:val="24"/>
                <w:lang w:val="uk-UA" w:eastAsia="uk-UA"/>
              </w:rPr>
            </w:pPr>
            <w:r w:rsidRPr="006564B6">
              <w:rPr>
                <w:sz w:val="24"/>
                <w:szCs w:val="24"/>
                <w:lang w:val="uk-UA" w:eastAsia="uk-UA"/>
              </w:rPr>
              <w:t>0</w:t>
            </w:r>
          </w:p>
          <w:p w14:paraId="52C539C3" w14:textId="77777777" w:rsidR="002B57B8" w:rsidRPr="006564B6" w:rsidRDefault="002B57B8" w:rsidP="000D1AF0">
            <w:pPr>
              <w:jc w:val="left"/>
              <w:rPr>
                <w:sz w:val="24"/>
                <w:szCs w:val="24"/>
                <w:lang w:val="uk-UA" w:eastAsia="uk-UA"/>
              </w:rPr>
            </w:pPr>
            <w:r w:rsidRPr="006564B6">
              <w:rPr>
                <w:sz w:val="24"/>
                <w:szCs w:val="24"/>
                <w:lang w:val="uk-UA" w:eastAsia="uk-UA"/>
              </w:rPr>
              <w:t>1</w:t>
            </w:r>
          </w:p>
          <w:p w14:paraId="7345CA26" w14:textId="77777777" w:rsidR="002B57B8" w:rsidRPr="006564B6" w:rsidRDefault="002B57B8" w:rsidP="000D1AF0">
            <w:pPr>
              <w:jc w:val="left"/>
              <w:rPr>
                <w:sz w:val="24"/>
                <w:szCs w:val="24"/>
                <w:lang w:val="uk-UA" w:eastAsia="uk-UA"/>
              </w:rPr>
            </w:pPr>
            <w:r w:rsidRPr="006564B6">
              <w:rPr>
                <w:sz w:val="24"/>
                <w:szCs w:val="24"/>
                <w:lang w:val="uk-UA" w:eastAsia="uk-UA"/>
              </w:rPr>
              <w:t>2</w:t>
            </w:r>
          </w:p>
          <w:p w14:paraId="57690B9D" w14:textId="77777777" w:rsidR="002B57B8" w:rsidRPr="006564B6" w:rsidRDefault="002B57B8" w:rsidP="000D1AF0">
            <w:pPr>
              <w:jc w:val="left"/>
              <w:rPr>
                <w:sz w:val="24"/>
                <w:szCs w:val="24"/>
                <w:lang w:val="uk-UA" w:eastAsia="uk-UA"/>
              </w:rPr>
            </w:pPr>
            <w:r w:rsidRPr="006564B6">
              <w:rPr>
                <w:sz w:val="24"/>
                <w:szCs w:val="24"/>
                <w:lang w:val="uk-UA" w:eastAsia="uk-UA"/>
              </w:rPr>
              <w:lastRenderedPageBreak/>
              <w:t>3</w:t>
            </w:r>
          </w:p>
        </w:tc>
        <w:tc>
          <w:tcPr>
            <w:tcW w:w="8589" w:type="dxa"/>
          </w:tcPr>
          <w:p w14:paraId="73EF70F4" w14:textId="09BEFC15" w:rsidR="002B57B8" w:rsidRPr="006564B6" w:rsidRDefault="002B57B8" w:rsidP="002B57B8">
            <w:pPr>
              <w:ind w:firstLine="0"/>
              <w:rPr>
                <w:b/>
                <w:sz w:val="24"/>
                <w:szCs w:val="24"/>
                <w:lang w:val="uk-UA" w:eastAsia="uk-UA"/>
              </w:rPr>
            </w:pPr>
            <w:r w:rsidRPr="006564B6">
              <w:rPr>
                <w:b/>
                <w:sz w:val="24"/>
                <w:szCs w:val="24"/>
                <w:lang w:val="uk-UA" w:eastAsia="uk-UA"/>
              </w:rPr>
              <w:lastRenderedPageBreak/>
              <w:t>4. Д  Я здатний розсміятися і побачити в тій чи іншій події смішне.</w:t>
            </w:r>
          </w:p>
          <w:p w14:paraId="43CD4890" w14:textId="77777777" w:rsidR="002B57B8" w:rsidRPr="006564B6" w:rsidRDefault="002B57B8" w:rsidP="002F6229">
            <w:pPr>
              <w:rPr>
                <w:sz w:val="24"/>
                <w:szCs w:val="24"/>
                <w:lang w:val="uk-UA" w:eastAsia="uk-UA"/>
              </w:rPr>
            </w:pPr>
            <w:r w:rsidRPr="006564B6">
              <w:rPr>
                <w:sz w:val="24"/>
                <w:szCs w:val="24"/>
                <w:lang w:val="uk-UA" w:eastAsia="uk-UA"/>
              </w:rPr>
              <w:t xml:space="preserve"> Безумовно це так.</w:t>
            </w:r>
          </w:p>
          <w:p w14:paraId="356582F9" w14:textId="77777777" w:rsidR="002B57B8" w:rsidRPr="006564B6" w:rsidRDefault="002B57B8" w:rsidP="002F6229">
            <w:pPr>
              <w:rPr>
                <w:sz w:val="24"/>
                <w:szCs w:val="24"/>
                <w:lang w:val="uk-UA" w:eastAsia="uk-UA"/>
              </w:rPr>
            </w:pPr>
            <w:r w:rsidRPr="006564B6">
              <w:rPr>
                <w:sz w:val="24"/>
                <w:szCs w:val="24"/>
                <w:lang w:val="uk-UA" w:eastAsia="uk-UA"/>
              </w:rPr>
              <w:t xml:space="preserve"> Напевно, це так.</w:t>
            </w:r>
          </w:p>
          <w:p w14:paraId="125E48F3" w14:textId="77777777" w:rsidR="002B57B8" w:rsidRPr="006564B6" w:rsidRDefault="002B57B8" w:rsidP="002F6229">
            <w:pPr>
              <w:rPr>
                <w:sz w:val="24"/>
                <w:szCs w:val="24"/>
                <w:lang w:val="uk-UA" w:eastAsia="uk-UA"/>
              </w:rPr>
            </w:pPr>
            <w:r w:rsidRPr="006564B6">
              <w:rPr>
                <w:sz w:val="24"/>
                <w:szCs w:val="24"/>
                <w:lang w:val="uk-UA" w:eastAsia="uk-UA"/>
              </w:rPr>
              <w:t xml:space="preserve"> Лише в дуже малому ступені це так.</w:t>
            </w:r>
          </w:p>
          <w:p w14:paraId="4621587C" w14:textId="77777777" w:rsidR="002B57B8" w:rsidRPr="006564B6" w:rsidRDefault="002B57B8" w:rsidP="002F6229">
            <w:pPr>
              <w:rPr>
                <w:sz w:val="24"/>
                <w:szCs w:val="24"/>
                <w:lang w:val="uk-UA" w:eastAsia="uk-UA"/>
              </w:rPr>
            </w:pPr>
            <w:r w:rsidRPr="006564B6">
              <w:rPr>
                <w:sz w:val="24"/>
                <w:szCs w:val="24"/>
                <w:lang w:val="uk-UA" w:eastAsia="uk-UA"/>
              </w:rPr>
              <w:lastRenderedPageBreak/>
              <w:t xml:space="preserve"> Зовсім не здатний.</w:t>
            </w:r>
          </w:p>
        </w:tc>
      </w:tr>
      <w:tr w:rsidR="002B57B8" w:rsidRPr="006564B6" w14:paraId="31253915" w14:textId="77777777" w:rsidTr="002B57B8">
        <w:tc>
          <w:tcPr>
            <w:tcW w:w="1045" w:type="dxa"/>
          </w:tcPr>
          <w:p w14:paraId="77363712" w14:textId="77777777" w:rsidR="002B57B8" w:rsidRPr="006564B6" w:rsidRDefault="002B57B8" w:rsidP="000D1AF0">
            <w:pPr>
              <w:jc w:val="left"/>
              <w:rPr>
                <w:sz w:val="24"/>
                <w:szCs w:val="24"/>
                <w:lang w:val="uk-UA" w:eastAsia="uk-UA"/>
              </w:rPr>
            </w:pPr>
          </w:p>
          <w:p w14:paraId="75EBB30F" w14:textId="77777777" w:rsidR="002B57B8" w:rsidRPr="006564B6" w:rsidRDefault="002B57B8" w:rsidP="000D1AF0">
            <w:pPr>
              <w:jc w:val="left"/>
              <w:rPr>
                <w:sz w:val="24"/>
                <w:szCs w:val="24"/>
                <w:lang w:val="uk-UA" w:eastAsia="uk-UA"/>
              </w:rPr>
            </w:pPr>
            <w:r w:rsidRPr="006564B6">
              <w:rPr>
                <w:sz w:val="24"/>
                <w:szCs w:val="24"/>
                <w:lang w:val="uk-UA" w:eastAsia="uk-UA"/>
              </w:rPr>
              <w:t>3</w:t>
            </w:r>
          </w:p>
          <w:p w14:paraId="6E413AA9" w14:textId="77777777" w:rsidR="002B57B8" w:rsidRPr="006564B6" w:rsidRDefault="002B57B8" w:rsidP="000D1AF0">
            <w:pPr>
              <w:jc w:val="left"/>
              <w:rPr>
                <w:sz w:val="24"/>
                <w:szCs w:val="24"/>
                <w:lang w:val="uk-UA" w:eastAsia="uk-UA"/>
              </w:rPr>
            </w:pPr>
            <w:r w:rsidRPr="006564B6">
              <w:rPr>
                <w:sz w:val="24"/>
                <w:szCs w:val="24"/>
                <w:lang w:val="uk-UA" w:eastAsia="uk-UA"/>
              </w:rPr>
              <w:t>2</w:t>
            </w:r>
          </w:p>
          <w:p w14:paraId="57745B1B" w14:textId="77777777" w:rsidR="002B57B8" w:rsidRPr="006564B6" w:rsidRDefault="002B57B8" w:rsidP="000D1AF0">
            <w:pPr>
              <w:jc w:val="left"/>
              <w:rPr>
                <w:sz w:val="24"/>
                <w:szCs w:val="24"/>
                <w:lang w:val="uk-UA" w:eastAsia="uk-UA"/>
              </w:rPr>
            </w:pPr>
            <w:r w:rsidRPr="006564B6">
              <w:rPr>
                <w:sz w:val="24"/>
                <w:szCs w:val="24"/>
                <w:lang w:val="uk-UA" w:eastAsia="uk-UA"/>
              </w:rPr>
              <w:t>1</w:t>
            </w:r>
          </w:p>
          <w:p w14:paraId="25D80270" w14:textId="77777777" w:rsidR="002B57B8" w:rsidRPr="006564B6" w:rsidRDefault="002B57B8" w:rsidP="000D1AF0">
            <w:pPr>
              <w:jc w:val="left"/>
              <w:rPr>
                <w:sz w:val="24"/>
                <w:szCs w:val="24"/>
                <w:lang w:val="uk-UA" w:eastAsia="uk-UA"/>
              </w:rPr>
            </w:pPr>
            <w:r w:rsidRPr="006564B6">
              <w:rPr>
                <w:sz w:val="24"/>
                <w:szCs w:val="24"/>
                <w:lang w:val="uk-UA" w:eastAsia="uk-UA"/>
              </w:rPr>
              <w:t>0</w:t>
            </w:r>
          </w:p>
        </w:tc>
        <w:tc>
          <w:tcPr>
            <w:tcW w:w="8589" w:type="dxa"/>
          </w:tcPr>
          <w:p w14:paraId="6AE23E2E" w14:textId="7ED9640D" w:rsidR="002B57B8" w:rsidRPr="006564B6" w:rsidRDefault="002B57B8" w:rsidP="002B57B8">
            <w:pPr>
              <w:ind w:firstLine="0"/>
              <w:rPr>
                <w:b/>
                <w:sz w:val="24"/>
                <w:szCs w:val="24"/>
                <w:lang w:val="uk-UA" w:eastAsia="uk-UA"/>
              </w:rPr>
            </w:pPr>
            <w:r w:rsidRPr="006564B6">
              <w:rPr>
                <w:b/>
                <w:sz w:val="24"/>
                <w:szCs w:val="24"/>
                <w:lang w:val="uk-UA" w:eastAsia="uk-UA"/>
              </w:rPr>
              <w:t>5. Т  Неспокійні думки крутяться у мене в голові.</w:t>
            </w:r>
          </w:p>
          <w:p w14:paraId="04784D19" w14:textId="77777777" w:rsidR="002B57B8" w:rsidRPr="006564B6" w:rsidRDefault="002B57B8" w:rsidP="002F6229">
            <w:pPr>
              <w:rPr>
                <w:sz w:val="24"/>
                <w:szCs w:val="24"/>
                <w:lang w:val="uk-UA" w:eastAsia="uk-UA"/>
              </w:rPr>
            </w:pPr>
            <w:r w:rsidRPr="006564B6">
              <w:rPr>
                <w:sz w:val="24"/>
                <w:szCs w:val="24"/>
                <w:lang w:val="uk-UA" w:eastAsia="uk-UA"/>
              </w:rPr>
              <w:t xml:space="preserve"> Постійно.</w:t>
            </w:r>
          </w:p>
          <w:p w14:paraId="1632583B" w14:textId="77777777" w:rsidR="002B57B8" w:rsidRPr="006564B6" w:rsidRDefault="002B57B8" w:rsidP="002F6229">
            <w:pPr>
              <w:rPr>
                <w:sz w:val="24"/>
                <w:szCs w:val="24"/>
                <w:lang w:val="uk-UA" w:eastAsia="uk-UA"/>
              </w:rPr>
            </w:pPr>
            <w:r w:rsidRPr="006564B6">
              <w:rPr>
                <w:sz w:val="24"/>
                <w:szCs w:val="24"/>
                <w:lang w:val="uk-UA" w:eastAsia="uk-UA"/>
              </w:rPr>
              <w:t xml:space="preserve"> Велику частину часу.</w:t>
            </w:r>
          </w:p>
          <w:p w14:paraId="246F7FFD" w14:textId="77777777" w:rsidR="002B57B8" w:rsidRPr="006564B6" w:rsidRDefault="002B57B8" w:rsidP="002F6229">
            <w:pPr>
              <w:rPr>
                <w:sz w:val="24"/>
                <w:szCs w:val="24"/>
                <w:lang w:val="uk-UA" w:eastAsia="uk-UA"/>
              </w:rPr>
            </w:pPr>
            <w:r w:rsidRPr="006564B6">
              <w:rPr>
                <w:sz w:val="24"/>
                <w:szCs w:val="24"/>
                <w:lang w:val="uk-UA" w:eastAsia="uk-UA"/>
              </w:rPr>
              <w:t xml:space="preserve"> Час від часу і не так часто.</w:t>
            </w:r>
          </w:p>
          <w:p w14:paraId="648DDB5C" w14:textId="77777777" w:rsidR="002B57B8" w:rsidRPr="006564B6" w:rsidRDefault="002B57B8" w:rsidP="002F6229">
            <w:pPr>
              <w:rPr>
                <w:sz w:val="24"/>
                <w:szCs w:val="24"/>
                <w:lang w:val="uk-UA" w:eastAsia="uk-UA"/>
              </w:rPr>
            </w:pPr>
            <w:r w:rsidRPr="006564B6">
              <w:rPr>
                <w:sz w:val="24"/>
                <w:szCs w:val="24"/>
                <w:lang w:val="uk-UA" w:eastAsia="uk-UA"/>
              </w:rPr>
              <w:t xml:space="preserve"> Тільки іноді.</w:t>
            </w:r>
          </w:p>
        </w:tc>
      </w:tr>
      <w:tr w:rsidR="002B57B8" w:rsidRPr="006564B6" w14:paraId="341C97DA" w14:textId="77777777" w:rsidTr="002B57B8">
        <w:tc>
          <w:tcPr>
            <w:tcW w:w="1045" w:type="dxa"/>
          </w:tcPr>
          <w:p w14:paraId="7C0B9A3D" w14:textId="77777777" w:rsidR="002B57B8" w:rsidRPr="006564B6" w:rsidRDefault="002B57B8" w:rsidP="000D1AF0">
            <w:pPr>
              <w:jc w:val="left"/>
              <w:rPr>
                <w:sz w:val="24"/>
                <w:szCs w:val="24"/>
                <w:lang w:val="uk-UA" w:eastAsia="uk-UA"/>
              </w:rPr>
            </w:pPr>
          </w:p>
          <w:p w14:paraId="64291E87" w14:textId="77777777" w:rsidR="002B57B8" w:rsidRPr="006564B6" w:rsidRDefault="002B57B8" w:rsidP="000D1AF0">
            <w:pPr>
              <w:jc w:val="left"/>
              <w:rPr>
                <w:sz w:val="24"/>
                <w:szCs w:val="24"/>
                <w:lang w:val="uk-UA" w:eastAsia="uk-UA"/>
              </w:rPr>
            </w:pPr>
            <w:r w:rsidRPr="006564B6">
              <w:rPr>
                <w:sz w:val="24"/>
                <w:szCs w:val="24"/>
                <w:lang w:val="uk-UA" w:eastAsia="uk-UA"/>
              </w:rPr>
              <w:t>3</w:t>
            </w:r>
          </w:p>
          <w:p w14:paraId="1885115D" w14:textId="77777777" w:rsidR="002B57B8" w:rsidRPr="006564B6" w:rsidRDefault="002B57B8" w:rsidP="000D1AF0">
            <w:pPr>
              <w:jc w:val="left"/>
              <w:rPr>
                <w:sz w:val="24"/>
                <w:szCs w:val="24"/>
                <w:lang w:val="uk-UA" w:eastAsia="uk-UA"/>
              </w:rPr>
            </w:pPr>
            <w:r w:rsidRPr="006564B6">
              <w:rPr>
                <w:sz w:val="24"/>
                <w:szCs w:val="24"/>
                <w:lang w:val="uk-UA" w:eastAsia="uk-UA"/>
              </w:rPr>
              <w:t>2</w:t>
            </w:r>
          </w:p>
          <w:p w14:paraId="43F7DAFA" w14:textId="77777777" w:rsidR="002B57B8" w:rsidRPr="006564B6" w:rsidRDefault="002B57B8" w:rsidP="000D1AF0">
            <w:pPr>
              <w:jc w:val="left"/>
              <w:rPr>
                <w:sz w:val="24"/>
                <w:szCs w:val="24"/>
                <w:lang w:val="uk-UA" w:eastAsia="uk-UA"/>
              </w:rPr>
            </w:pPr>
            <w:r w:rsidRPr="006564B6">
              <w:rPr>
                <w:sz w:val="24"/>
                <w:szCs w:val="24"/>
                <w:lang w:val="uk-UA" w:eastAsia="uk-UA"/>
              </w:rPr>
              <w:t>1</w:t>
            </w:r>
          </w:p>
          <w:p w14:paraId="16987985" w14:textId="77777777" w:rsidR="002B57B8" w:rsidRPr="006564B6" w:rsidRDefault="002B57B8" w:rsidP="000D1AF0">
            <w:pPr>
              <w:jc w:val="left"/>
              <w:rPr>
                <w:sz w:val="24"/>
                <w:szCs w:val="24"/>
                <w:lang w:val="uk-UA" w:eastAsia="uk-UA"/>
              </w:rPr>
            </w:pPr>
            <w:r w:rsidRPr="006564B6">
              <w:rPr>
                <w:sz w:val="24"/>
                <w:szCs w:val="24"/>
                <w:lang w:val="uk-UA" w:eastAsia="uk-UA"/>
              </w:rPr>
              <w:t>0</w:t>
            </w:r>
          </w:p>
        </w:tc>
        <w:tc>
          <w:tcPr>
            <w:tcW w:w="8589" w:type="dxa"/>
          </w:tcPr>
          <w:p w14:paraId="727AAED7" w14:textId="74E0504A" w:rsidR="002B57B8" w:rsidRPr="006564B6" w:rsidRDefault="002B57B8" w:rsidP="002B57B8">
            <w:pPr>
              <w:ind w:firstLine="0"/>
              <w:rPr>
                <w:sz w:val="24"/>
                <w:szCs w:val="24"/>
                <w:lang w:val="uk-UA" w:eastAsia="uk-UA"/>
              </w:rPr>
            </w:pPr>
            <w:r w:rsidRPr="006564B6">
              <w:rPr>
                <w:b/>
                <w:sz w:val="24"/>
                <w:szCs w:val="24"/>
                <w:lang w:val="uk-UA" w:eastAsia="uk-UA"/>
              </w:rPr>
              <w:t>6. Д  Я відчуваю бадьорість</w:t>
            </w:r>
            <w:r w:rsidRPr="006564B6">
              <w:rPr>
                <w:sz w:val="24"/>
                <w:szCs w:val="24"/>
                <w:lang w:val="uk-UA" w:eastAsia="uk-UA"/>
              </w:rPr>
              <w:t>.</w:t>
            </w:r>
          </w:p>
          <w:p w14:paraId="679271E7" w14:textId="77777777" w:rsidR="002B57B8" w:rsidRPr="006564B6" w:rsidRDefault="002B57B8" w:rsidP="002F6229">
            <w:pPr>
              <w:rPr>
                <w:sz w:val="24"/>
                <w:szCs w:val="24"/>
                <w:lang w:val="uk-UA" w:eastAsia="uk-UA"/>
              </w:rPr>
            </w:pPr>
            <w:r w:rsidRPr="006564B6">
              <w:rPr>
                <w:sz w:val="24"/>
                <w:szCs w:val="24"/>
                <w:lang w:val="uk-UA" w:eastAsia="uk-UA"/>
              </w:rPr>
              <w:t xml:space="preserve"> Зовсім не відчуваю.</w:t>
            </w:r>
          </w:p>
          <w:p w14:paraId="7828983C" w14:textId="77777777" w:rsidR="002B57B8" w:rsidRPr="006564B6" w:rsidRDefault="002B57B8" w:rsidP="002F6229">
            <w:pPr>
              <w:rPr>
                <w:sz w:val="24"/>
                <w:szCs w:val="24"/>
                <w:lang w:val="uk-UA" w:eastAsia="uk-UA"/>
              </w:rPr>
            </w:pPr>
            <w:r w:rsidRPr="006564B6">
              <w:rPr>
                <w:sz w:val="24"/>
                <w:szCs w:val="24"/>
                <w:lang w:val="uk-UA" w:eastAsia="uk-UA"/>
              </w:rPr>
              <w:t xml:space="preserve"> Дуже рідко.</w:t>
            </w:r>
          </w:p>
          <w:p w14:paraId="48653686" w14:textId="77777777" w:rsidR="002B57B8" w:rsidRPr="006564B6" w:rsidRDefault="002B57B8" w:rsidP="002F6229">
            <w:pPr>
              <w:rPr>
                <w:sz w:val="24"/>
                <w:szCs w:val="24"/>
                <w:lang w:val="uk-UA" w:eastAsia="uk-UA"/>
              </w:rPr>
            </w:pPr>
            <w:r w:rsidRPr="006564B6">
              <w:rPr>
                <w:sz w:val="24"/>
                <w:szCs w:val="24"/>
                <w:lang w:val="uk-UA" w:eastAsia="uk-UA"/>
              </w:rPr>
              <w:t xml:space="preserve"> Іноді.</w:t>
            </w:r>
          </w:p>
          <w:p w14:paraId="6DE98EEA" w14:textId="77777777" w:rsidR="002B57B8" w:rsidRPr="006564B6" w:rsidRDefault="002B57B8" w:rsidP="002F6229">
            <w:pPr>
              <w:rPr>
                <w:sz w:val="24"/>
                <w:szCs w:val="24"/>
                <w:lang w:val="uk-UA" w:eastAsia="uk-UA"/>
              </w:rPr>
            </w:pPr>
            <w:r w:rsidRPr="006564B6">
              <w:rPr>
                <w:sz w:val="24"/>
                <w:szCs w:val="24"/>
                <w:lang w:val="uk-UA" w:eastAsia="uk-UA"/>
              </w:rPr>
              <w:t xml:space="preserve"> Практично весь час.</w:t>
            </w:r>
          </w:p>
        </w:tc>
      </w:tr>
      <w:tr w:rsidR="002B57B8" w:rsidRPr="006564B6" w14:paraId="6518D770" w14:textId="77777777" w:rsidTr="002B57B8">
        <w:tc>
          <w:tcPr>
            <w:tcW w:w="1045" w:type="dxa"/>
          </w:tcPr>
          <w:p w14:paraId="47FA4EF3" w14:textId="77777777" w:rsidR="002B57B8" w:rsidRPr="006564B6" w:rsidRDefault="002B57B8" w:rsidP="000D1AF0">
            <w:pPr>
              <w:jc w:val="left"/>
              <w:rPr>
                <w:sz w:val="24"/>
                <w:szCs w:val="24"/>
                <w:lang w:val="uk-UA" w:eastAsia="uk-UA"/>
              </w:rPr>
            </w:pPr>
          </w:p>
          <w:p w14:paraId="68B3A86D" w14:textId="77777777" w:rsidR="002B57B8" w:rsidRPr="006564B6" w:rsidRDefault="002B57B8" w:rsidP="000D1AF0">
            <w:pPr>
              <w:jc w:val="left"/>
              <w:rPr>
                <w:sz w:val="24"/>
                <w:szCs w:val="24"/>
                <w:lang w:val="uk-UA" w:eastAsia="uk-UA"/>
              </w:rPr>
            </w:pPr>
            <w:r w:rsidRPr="006564B6">
              <w:rPr>
                <w:sz w:val="24"/>
                <w:szCs w:val="24"/>
                <w:lang w:val="uk-UA" w:eastAsia="uk-UA"/>
              </w:rPr>
              <w:t>0</w:t>
            </w:r>
          </w:p>
          <w:p w14:paraId="4F5149DE" w14:textId="77777777" w:rsidR="002B57B8" w:rsidRPr="006564B6" w:rsidRDefault="002B57B8" w:rsidP="000D1AF0">
            <w:pPr>
              <w:jc w:val="left"/>
              <w:rPr>
                <w:sz w:val="24"/>
                <w:szCs w:val="24"/>
                <w:lang w:val="uk-UA" w:eastAsia="uk-UA"/>
              </w:rPr>
            </w:pPr>
            <w:r w:rsidRPr="006564B6">
              <w:rPr>
                <w:sz w:val="24"/>
                <w:szCs w:val="24"/>
                <w:lang w:val="uk-UA" w:eastAsia="uk-UA"/>
              </w:rPr>
              <w:t>1</w:t>
            </w:r>
          </w:p>
          <w:p w14:paraId="7C8BB58B" w14:textId="77777777" w:rsidR="002B57B8" w:rsidRPr="006564B6" w:rsidRDefault="002B57B8" w:rsidP="000D1AF0">
            <w:pPr>
              <w:jc w:val="left"/>
              <w:rPr>
                <w:sz w:val="24"/>
                <w:szCs w:val="24"/>
                <w:lang w:val="uk-UA" w:eastAsia="uk-UA"/>
              </w:rPr>
            </w:pPr>
            <w:r w:rsidRPr="006564B6">
              <w:rPr>
                <w:sz w:val="24"/>
                <w:szCs w:val="24"/>
                <w:lang w:val="uk-UA" w:eastAsia="uk-UA"/>
              </w:rPr>
              <w:t>2</w:t>
            </w:r>
          </w:p>
          <w:p w14:paraId="16C084EB" w14:textId="77777777" w:rsidR="002B57B8" w:rsidRPr="006564B6" w:rsidRDefault="002B57B8" w:rsidP="000D1AF0">
            <w:pPr>
              <w:jc w:val="left"/>
              <w:rPr>
                <w:sz w:val="24"/>
                <w:szCs w:val="24"/>
                <w:lang w:val="uk-UA" w:eastAsia="uk-UA"/>
              </w:rPr>
            </w:pPr>
            <w:r w:rsidRPr="006564B6">
              <w:rPr>
                <w:sz w:val="24"/>
                <w:szCs w:val="24"/>
                <w:lang w:val="uk-UA" w:eastAsia="uk-UA"/>
              </w:rPr>
              <w:t>3</w:t>
            </w:r>
          </w:p>
        </w:tc>
        <w:tc>
          <w:tcPr>
            <w:tcW w:w="8589" w:type="dxa"/>
          </w:tcPr>
          <w:p w14:paraId="72B7E2BE" w14:textId="5C75139A" w:rsidR="002B57B8" w:rsidRPr="006564B6" w:rsidRDefault="002B57B8" w:rsidP="002B57B8">
            <w:pPr>
              <w:ind w:firstLine="0"/>
              <w:rPr>
                <w:b/>
                <w:sz w:val="24"/>
                <w:szCs w:val="24"/>
                <w:lang w:val="uk-UA" w:eastAsia="uk-UA"/>
              </w:rPr>
            </w:pPr>
            <w:r w:rsidRPr="006564B6">
              <w:rPr>
                <w:b/>
                <w:sz w:val="24"/>
                <w:szCs w:val="24"/>
                <w:lang w:val="uk-UA" w:eastAsia="uk-UA"/>
              </w:rPr>
              <w:t>7. Т Я  легко можу сісти і розслабитися.</w:t>
            </w:r>
          </w:p>
          <w:p w14:paraId="138275C8" w14:textId="77777777" w:rsidR="002B57B8" w:rsidRPr="006564B6" w:rsidRDefault="002B57B8" w:rsidP="002F6229">
            <w:pPr>
              <w:rPr>
                <w:sz w:val="24"/>
                <w:szCs w:val="24"/>
                <w:lang w:val="uk-UA" w:eastAsia="uk-UA"/>
              </w:rPr>
            </w:pPr>
            <w:r w:rsidRPr="006564B6">
              <w:rPr>
                <w:sz w:val="24"/>
                <w:szCs w:val="24"/>
                <w:lang w:val="uk-UA" w:eastAsia="uk-UA"/>
              </w:rPr>
              <w:t xml:space="preserve"> Безумовно це так.</w:t>
            </w:r>
          </w:p>
          <w:p w14:paraId="0EED3CB8" w14:textId="77777777" w:rsidR="002B57B8" w:rsidRPr="006564B6" w:rsidRDefault="002B57B8" w:rsidP="002F6229">
            <w:pPr>
              <w:rPr>
                <w:sz w:val="24"/>
                <w:szCs w:val="24"/>
                <w:lang w:val="uk-UA" w:eastAsia="uk-UA"/>
              </w:rPr>
            </w:pPr>
            <w:r w:rsidRPr="006564B6">
              <w:rPr>
                <w:sz w:val="24"/>
                <w:szCs w:val="24"/>
                <w:lang w:val="uk-UA" w:eastAsia="uk-UA"/>
              </w:rPr>
              <w:t xml:space="preserve"> Напевно, це так.</w:t>
            </w:r>
          </w:p>
          <w:p w14:paraId="3E3F2820" w14:textId="77777777" w:rsidR="002B57B8" w:rsidRPr="006564B6" w:rsidRDefault="002B57B8" w:rsidP="002F6229">
            <w:pPr>
              <w:rPr>
                <w:sz w:val="24"/>
                <w:szCs w:val="24"/>
                <w:lang w:val="uk-UA" w:eastAsia="uk-UA"/>
              </w:rPr>
            </w:pPr>
            <w:r w:rsidRPr="006564B6">
              <w:rPr>
                <w:sz w:val="24"/>
                <w:szCs w:val="24"/>
                <w:lang w:val="uk-UA" w:eastAsia="uk-UA"/>
              </w:rPr>
              <w:t xml:space="preserve"> Лише зрідка це так.</w:t>
            </w:r>
          </w:p>
          <w:p w14:paraId="17F31FD4" w14:textId="77777777" w:rsidR="002B57B8" w:rsidRPr="006564B6" w:rsidRDefault="002B57B8" w:rsidP="002F6229">
            <w:pPr>
              <w:rPr>
                <w:sz w:val="24"/>
                <w:szCs w:val="24"/>
                <w:lang w:val="uk-UA" w:eastAsia="uk-UA"/>
              </w:rPr>
            </w:pPr>
            <w:r w:rsidRPr="006564B6">
              <w:rPr>
                <w:sz w:val="24"/>
                <w:szCs w:val="24"/>
                <w:lang w:val="uk-UA" w:eastAsia="uk-UA"/>
              </w:rPr>
              <w:t xml:space="preserve"> Зовсім не можу.</w:t>
            </w:r>
          </w:p>
        </w:tc>
      </w:tr>
      <w:tr w:rsidR="002B57B8" w:rsidRPr="006564B6" w14:paraId="11C0CEE7" w14:textId="77777777" w:rsidTr="002B57B8">
        <w:tc>
          <w:tcPr>
            <w:tcW w:w="1045" w:type="dxa"/>
          </w:tcPr>
          <w:p w14:paraId="050DD236" w14:textId="77777777" w:rsidR="002B57B8" w:rsidRPr="006564B6" w:rsidRDefault="002B57B8" w:rsidP="000D1AF0">
            <w:pPr>
              <w:jc w:val="left"/>
              <w:rPr>
                <w:sz w:val="24"/>
                <w:szCs w:val="24"/>
                <w:lang w:val="uk-UA" w:eastAsia="uk-UA"/>
              </w:rPr>
            </w:pPr>
          </w:p>
          <w:p w14:paraId="7E461204" w14:textId="77777777" w:rsidR="002B57B8" w:rsidRPr="006564B6" w:rsidRDefault="002B57B8" w:rsidP="000D1AF0">
            <w:pPr>
              <w:jc w:val="left"/>
              <w:rPr>
                <w:sz w:val="24"/>
                <w:szCs w:val="24"/>
                <w:lang w:val="uk-UA" w:eastAsia="uk-UA"/>
              </w:rPr>
            </w:pPr>
            <w:r w:rsidRPr="006564B6">
              <w:rPr>
                <w:sz w:val="24"/>
                <w:szCs w:val="24"/>
                <w:lang w:val="uk-UA" w:eastAsia="uk-UA"/>
              </w:rPr>
              <w:t>3</w:t>
            </w:r>
          </w:p>
          <w:p w14:paraId="612E30B1" w14:textId="77777777" w:rsidR="002B57B8" w:rsidRPr="006564B6" w:rsidRDefault="002B57B8" w:rsidP="000D1AF0">
            <w:pPr>
              <w:jc w:val="left"/>
              <w:rPr>
                <w:sz w:val="24"/>
                <w:szCs w:val="24"/>
                <w:lang w:val="uk-UA" w:eastAsia="uk-UA"/>
              </w:rPr>
            </w:pPr>
            <w:r w:rsidRPr="006564B6">
              <w:rPr>
                <w:sz w:val="24"/>
                <w:szCs w:val="24"/>
                <w:lang w:val="uk-UA" w:eastAsia="uk-UA"/>
              </w:rPr>
              <w:t>2</w:t>
            </w:r>
          </w:p>
          <w:p w14:paraId="440EDF47" w14:textId="77777777" w:rsidR="002B57B8" w:rsidRPr="006564B6" w:rsidRDefault="002B57B8" w:rsidP="000D1AF0">
            <w:pPr>
              <w:jc w:val="left"/>
              <w:rPr>
                <w:sz w:val="24"/>
                <w:szCs w:val="24"/>
                <w:lang w:val="uk-UA" w:eastAsia="uk-UA"/>
              </w:rPr>
            </w:pPr>
            <w:r w:rsidRPr="006564B6">
              <w:rPr>
                <w:sz w:val="24"/>
                <w:szCs w:val="24"/>
                <w:lang w:val="uk-UA" w:eastAsia="uk-UA"/>
              </w:rPr>
              <w:t>1</w:t>
            </w:r>
          </w:p>
          <w:p w14:paraId="09986CA1" w14:textId="77777777" w:rsidR="002B57B8" w:rsidRPr="006564B6" w:rsidRDefault="002B57B8" w:rsidP="000D1AF0">
            <w:pPr>
              <w:jc w:val="left"/>
              <w:rPr>
                <w:sz w:val="24"/>
                <w:szCs w:val="24"/>
                <w:lang w:val="uk-UA" w:eastAsia="uk-UA"/>
              </w:rPr>
            </w:pPr>
            <w:r w:rsidRPr="006564B6">
              <w:rPr>
                <w:sz w:val="24"/>
                <w:szCs w:val="24"/>
                <w:lang w:val="uk-UA" w:eastAsia="uk-UA"/>
              </w:rPr>
              <w:t>0</w:t>
            </w:r>
          </w:p>
        </w:tc>
        <w:tc>
          <w:tcPr>
            <w:tcW w:w="8589" w:type="dxa"/>
          </w:tcPr>
          <w:p w14:paraId="378C1B0E" w14:textId="127DEA5E" w:rsidR="002B57B8" w:rsidRPr="006564B6" w:rsidRDefault="002B57B8" w:rsidP="002B57B8">
            <w:pPr>
              <w:ind w:firstLine="0"/>
              <w:rPr>
                <w:b/>
                <w:sz w:val="24"/>
                <w:szCs w:val="24"/>
                <w:lang w:val="uk-UA" w:eastAsia="uk-UA"/>
              </w:rPr>
            </w:pPr>
            <w:r w:rsidRPr="006564B6">
              <w:rPr>
                <w:b/>
                <w:sz w:val="24"/>
                <w:szCs w:val="24"/>
                <w:lang w:val="uk-UA" w:eastAsia="uk-UA"/>
              </w:rPr>
              <w:t>8. Д  Мені здається, що я почав все робити дуже повільно.</w:t>
            </w:r>
          </w:p>
          <w:p w14:paraId="14F6B544" w14:textId="77777777" w:rsidR="002B57B8" w:rsidRPr="006564B6" w:rsidRDefault="002B57B8" w:rsidP="002F6229">
            <w:pPr>
              <w:rPr>
                <w:sz w:val="24"/>
                <w:szCs w:val="24"/>
                <w:lang w:val="uk-UA" w:eastAsia="uk-UA"/>
              </w:rPr>
            </w:pPr>
            <w:r w:rsidRPr="006564B6">
              <w:rPr>
                <w:sz w:val="24"/>
                <w:szCs w:val="24"/>
                <w:lang w:val="uk-UA" w:eastAsia="uk-UA"/>
              </w:rPr>
              <w:t xml:space="preserve"> Практично весь час.</w:t>
            </w:r>
          </w:p>
          <w:p w14:paraId="5794A8A0" w14:textId="77777777" w:rsidR="002B57B8" w:rsidRPr="006564B6" w:rsidRDefault="002B57B8" w:rsidP="002F6229">
            <w:pPr>
              <w:rPr>
                <w:sz w:val="24"/>
                <w:szCs w:val="24"/>
                <w:lang w:val="uk-UA" w:eastAsia="uk-UA"/>
              </w:rPr>
            </w:pPr>
            <w:r w:rsidRPr="006564B6">
              <w:rPr>
                <w:sz w:val="24"/>
                <w:szCs w:val="24"/>
                <w:lang w:val="uk-UA" w:eastAsia="uk-UA"/>
              </w:rPr>
              <w:t xml:space="preserve"> Часто.</w:t>
            </w:r>
          </w:p>
          <w:p w14:paraId="7D15E16E" w14:textId="77777777" w:rsidR="002B57B8" w:rsidRPr="006564B6" w:rsidRDefault="002B57B8" w:rsidP="002F6229">
            <w:pPr>
              <w:rPr>
                <w:sz w:val="24"/>
                <w:szCs w:val="24"/>
                <w:lang w:val="uk-UA" w:eastAsia="uk-UA"/>
              </w:rPr>
            </w:pPr>
            <w:r w:rsidRPr="006564B6">
              <w:rPr>
                <w:sz w:val="24"/>
                <w:szCs w:val="24"/>
                <w:lang w:val="uk-UA" w:eastAsia="uk-UA"/>
              </w:rPr>
              <w:t xml:space="preserve"> Іноді.</w:t>
            </w:r>
          </w:p>
          <w:p w14:paraId="4B763AF6" w14:textId="77777777" w:rsidR="002B57B8" w:rsidRPr="006564B6" w:rsidRDefault="002B57B8" w:rsidP="002F6229">
            <w:pPr>
              <w:rPr>
                <w:sz w:val="24"/>
                <w:szCs w:val="24"/>
                <w:lang w:val="uk-UA" w:eastAsia="uk-UA"/>
              </w:rPr>
            </w:pPr>
            <w:r w:rsidRPr="006564B6">
              <w:rPr>
                <w:sz w:val="24"/>
                <w:szCs w:val="24"/>
                <w:lang w:val="uk-UA" w:eastAsia="uk-UA"/>
              </w:rPr>
              <w:t xml:space="preserve"> Зовсім ні.</w:t>
            </w:r>
          </w:p>
        </w:tc>
      </w:tr>
      <w:tr w:rsidR="002B57B8" w:rsidRPr="006564B6" w14:paraId="6954AB1F" w14:textId="77777777" w:rsidTr="002B57B8">
        <w:tc>
          <w:tcPr>
            <w:tcW w:w="1045" w:type="dxa"/>
          </w:tcPr>
          <w:p w14:paraId="2CCE3E19" w14:textId="77777777" w:rsidR="002B57B8" w:rsidRPr="006564B6" w:rsidRDefault="002B57B8" w:rsidP="000D1AF0">
            <w:pPr>
              <w:jc w:val="left"/>
              <w:rPr>
                <w:sz w:val="24"/>
                <w:szCs w:val="24"/>
                <w:lang w:val="uk-UA" w:eastAsia="uk-UA"/>
              </w:rPr>
            </w:pPr>
          </w:p>
          <w:p w14:paraId="7F31182D" w14:textId="77777777" w:rsidR="002B57B8" w:rsidRPr="006564B6" w:rsidRDefault="002B57B8" w:rsidP="000D1AF0">
            <w:pPr>
              <w:jc w:val="left"/>
              <w:rPr>
                <w:sz w:val="24"/>
                <w:szCs w:val="24"/>
                <w:lang w:val="uk-UA" w:eastAsia="uk-UA"/>
              </w:rPr>
            </w:pPr>
            <w:r w:rsidRPr="006564B6">
              <w:rPr>
                <w:sz w:val="24"/>
                <w:szCs w:val="24"/>
                <w:lang w:val="uk-UA" w:eastAsia="uk-UA"/>
              </w:rPr>
              <w:t>0</w:t>
            </w:r>
          </w:p>
          <w:p w14:paraId="1979610C" w14:textId="77777777" w:rsidR="002B57B8" w:rsidRPr="006564B6" w:rsidRDefault="002B57B8" w:rsidP="000D1AF0">
            <w:pPr>
              <w:jc w:val="left"/>
              <w:rPr>
                <w:sz w:val="24"/>
                <w:szCs w:val="24"/>
                <w:lang w:val="uk-UA" w:eastAsia="uk-UA"/>
              </w:rPr>
            </w:pPr>
            <w:r w:rsidRPr="006564B6">
              <w:rPr>
                <w:sz w:val="24"/>
                <w:szCs w:val="24"/>
                <w:lang w:val="uk-UA" w:eastAsia="uk-UA"/>
              </w:rPr>
              <w:t>1</w:t>
            </w:r>
          </w:p>
          <w:p w14:paraId="608CD602" w14:textId="77777777" w:rsidR="002B57B8" w:rsidRPr="006564B6" w:rsidRDefault="002B57B8" w:rsidP="000D1AF0">
            <w:pPr>
              <w:jc w:val="left"/>
              <w:rPr>
                <w:sz w:val="24"/>
                <w:szCs w:val="24"/>
                <w:lang w:val="uk-UA" w:eastAsia="uk-UA"/>
              </w:rPr>
            </w:pPr>
            <w:r w:rsidRPr="006564B6">
              <w:rPr>
                <w:sz w:val="24"/>
                <w:szCs w:val="24"/>
                <w:lang w:val="uk-UA" w:eastAsia="uk-UA"/>
              </w:rPr>
              <w:t>2</w:t>
            </w:r>
          </w:p>
          <w:p w14:paraId="15FB03F7" w14:textId="77777777" w:rsidR="002B57B8" w:rsidRPr="006564B6" w:rsidRDefault="002B57B8" w:rsidP="000D1AF0">
            <w:pPr>
              <w:jc w:val="left"/>
              <w:rPr>
                <w:sz w:val="24"/>
                <w:szCs w:val="24"/>
                <w:lang w:val="uk-UA" w:eastAsia="uk-UA"/>
              </w:rPr>
            </w:pPr>
            <w:r w:rsidRPr="006564B6">
              <w:rPr>
                <w:sz w:val="24"/>
                <w:szCs w:val="24"/>
                <w:lang w:val="uk-UA" w:eastAsia="uk-UA"/>
              </w:rPr>
              <w:t>3</w:t>
            </w:r>
          </w:p>
        </w:tc>
        <w:tc>
          <w:tcPr>
            <w:tcW w:w="8589" w:type="dxa"/>
          </w:tcPr>
          <w:p w14:paraId="59D3CA29" w14:textId="0394CF73" w:rsidR="002B57B8" w:rsidRPr="006564B6" w:rsidRDefault="002B57B8" w:rsidP="002B57B8">
            <w:pPr>
              <w:ind w:firstLine="0"/>
              <w:rPr>
                <w:b/>
                <w:sz w:val="24"/>
                <w:szCs w:val="24"/>
                <w:lang w:val="uk-UA" w:eastAsia="uk-UA"/>
              </w:rPr>
            </w:pPr>
            <w:r w:rsidRPr="006564B6">
              <w:rPr>
                <w:b/>
                <w:sz w:val="24"/>
                <w:szCs w:val="24"/>
                <w:lang w:val="uk-UA" w:eastAsia="uk-UA"/>
              </w:rPr>
              <w:t>9. Т  Я відчуваю внутрішнє напруження або тремтіння.</w:t>
            </w:r>
          </w:p>
          <w:p w14:paraId="2CFF5FE9" w14:textId="77777777" w:rsidR="002B57B8" w:rsidRPr="006564B6" w:rsidRDefault="002B57B8" w:rsidP="002F6229">
            <w:pPr>
              <w:rPr>
                <w:sz w:val="24"/>
                <w:szCs w:val="24"/>
                <w:lang w:val="uk-UA" w:eastAsia="uk-UA"/>
              </w:rPr>
            </w:pPr>
            <w:r w:rsidRPr="006564B6">
              <w:rPr>
                <w:sz w:val="24"/>
                <w:szCs w:val="24"/>
                <w:lang w:val="uk-UA" w:eastAsia="uk-UA"/>
              </w:rPr>
              <w:t xml:space="preserve"> Зовсім не відчуваю.</w:t>
            </w:r>
          </w:p>
          <w:p w14:paraId="5C0F3F64" w14:textId="77777777" w:rsidR="002B57B8" w:rsidRPr="006564B6" w:rsidRDefault="002B57B8" w:rsidP="002F6229">
            <w:pPr>
              <w:rPr>
                <w:sz w:val="24"/>
                <w:szCs w:val="24"/>
                <w:lang w:val="uk-UA" w:eastAsia="uk-UA"/>
              </w:rPr>
            </w:pPr>
            <w:r w:rsidRPr="006564B6">
              <w:rPr>
                <w:sz w:val="24"/>
                <w:szCs w:val="24"/>
                <w:lang w:val="uk-UA" w:eastAsia="uk-UA"/>
              </w:rPr>
              <w:t xml:space="preserve"> Іноді.</w:t>
            </w:r>
          </w:p>
          <w:p w14:paraId="4FFFBFAF" w14:textId="77777777" w:rsidR="002B57B8" w:rsidRPr="006564B6" w:rsidRDefault="002B57B8" w:rsidP="002F6229">
            <w:pPr>
              <w:rPr>
                <w:sz w:val="24"/>
                <w:szCs w:val="24"/>
                <w:lang w:val="uk-UA" w:eastAsia="uk-UA"/>
              </w:rPr>
            </w:pPr>
            <w:r w:rsidRPr="006564B6">
              <w:rPr>
                <w:sz w:val="24"/>
                <w:szCs w:val="24"/>
                <w:lang w:val="uk-UA" w:eastAsia="uk-UA"/>
              </w:rPr>
              <w:t xml:space="preserve"> Часто.</w:t>
            </w:r>
          </w:p>
          <w:p w14:paraId="21698D0B" w14:textId="77777777" w:rsidR="002B57B8" w:rsidRPr="006564B6" w:rsidRDefault="002B57B8" w:rsidP="002F6229">
            <w:pPr>
              <w:rPr>
                <w:sz w:val="24"/>
                <w:szCs w:val="24"/>
                <w:lang w:val="uk-UA" w:eastAsia="uk-UA"/>
              </w:rPr>
            </w:pPr>
            <w:r w:rsidRPr="006564B6">
              <w:rPr>
                <w:sz w:val="24"/>
                <w:szCs w:val="24"/>
                <w:lang w:val="uk-UA" w:eastAsia="uk-UA"/>
              </w:rPr>
              <w:t xml:space="preserve"> Дуже часто.</w:t>
            </w:r>
          </w:p>
        </w:tc>
      </w:tr>
      <w:tr w:rsidR="002B57B8" w:rsidRPr="006564B6" w14:paraId="4E09D6C3" w14:textId="77777777" w:rsidTr="002B57B8">
        <w:tc>
          <w:tcPr>
            <w:tcW w:w="1045" w:type="dxa"/>
          </w:tcPr>
          <w:p w14:paraId="7035B314" w14:textId="77777777" w:rsidR="002B57B8" w:rsidRPr="006564B6" w:rsidRDefault="002B57B8" w:rsidP="000D1AF0">
            <w:pPr>
              <w:jc w:val="left"/>
              <w:rPr>
                <w:sz w:val="24"/>
                <w:szCs w:val="24"/>
                <w:lang w:val="uk-UA" w:eastAsia="uk-UA"/>
              </w:rPr>
            </w:pPr>
          </w:p>
          <w:p w14:paraId="5723F8E8" w14:textId="77777777" w:rsidR="002B57B8" w:rsidRPr="006564B6" w:rsidRDefault="002B57B8" w:rsidP="000D1AF0">
            <w:pPr>
              <w:jc w:val="left"/>
              <w:rPr>
                <w:sz w:val="24"/>
                <w:szCs w:val="24"/>
                <w:lang w:val="uk-UA" w:eastAsia="uk-UA"/>
              </w:rPr>
            </w:pPr>
            <w:r w:rsidRPr="006564B6">
              <w:rPr>
                <w:sz w:val="24"/>
                <w:szCs w:val="24"/>
                <w:lang w:val="uk-UA" w:eastAsia="uk-UA"/>
              </w:rPr>
              <w:t>3</w:t>
            </w:r>
          </w:p>
          <w:p w14:paraId="1A10B2D3" w14:textId="77777777" w:rsidR="002B57B8" w:rsidRPr="006564B6" w:rsidRDefault="002B57B8" w:rsidP="000D1AF0">
            <w:pPr>
              <w:jc w:val="left"/>
              <w:rPr>
                <w:sz w:val="24"/>
                <w:szCs w:val="24"/>
                <w:lang w:val="uk-UA" w:eastAsia="uk-UA"/>
              </w:rPr>
            </w:pPr>
            <w:r w:rsidRPr="006564B6">
              <w:rPr>
                <w:sz w:val="24"/>
                <w:szCs w:val="24"/>
                <w:lang w:val="uk-UA" w:eastAsia="uk-UA"/>
              </w:rPr>
              <w:t>2</w:t>
            </w:r>
          </w:p>
          <w:p w14:paraId="0DA91AA1" w14:textId="77777777" w:rsidR="002B57B8" w:rsidRPr="006564B6" w:rsidRDefault="002B57B8" w:rsidP="000D1AF0">
            <w:pPr>
              <w:jc w:val="left"/>
              <w:rPr>
                <w:sz w:val="24"/>
                <w:szCs w:val="24"/>
                <w:lang w:val="uk-UA" w:eastAsia="uk-UA"/>
              </w:rPr>
            </w:pPr>
            <w:r w:rsidRPr="006564B6">
              <w:rPr>
                <w:sz w:val="24"/>
                <w:szCs w:val="24"/>
                <w:lang w:val="uk-UA" w:eastAsia="uk-UA"/>
              </w:rPr>
              <w:t>1</w:t>
            </w:r>
          </w:p>
          <w:p w14:paraId="2B6F3B07" w14:textId="77777777" w:rsidR="002B57B8" w:rsidRPr="006564B6" w:rsidRDefault="002B57B8" w:rsidP="000D1AF0">
            <w:pPr>
              <w:jc w:val="left"/>
              <w:rPr>
                <w:sz w:val="24"/>
                <w:szCs w:val="24"/>
                <w:lang w:val="uk-UA" w:eastAsia="uk-UA"/>
              </w:rPr>
            </w:pPr>
            <w:r w:rsidRPr="006564B6">
              <w:rPr>
                <w:sz w:val="24"/>
                <w:szCs w:val="24"/>
                <w:lang w:val="uk-UA" w:eastAsia="uk-UA"/>
              </w:rPr>
              <w:t>0</w:t>
            </w:r>
          </w:p>
        </w:tc>
        <w:tc>
          <w:tcPr>
            <w:tcW w:w="8589" w:type="dxa"/>
          </w:tcPr>
          <w:p w14:paraId="65383948" w14:textId="7EE72433" w:rsidR="002B57B8" w:rsidRPr="006564B6" w:rsidRDefault="002B57B8" w:rsidP="002B57B8">
            <w:pPr>
              <w:ind w:firstLine="0"/>
              <w:rPr>
                <w:b/>
                <w:sz w:val="24"/>
                <w:szCs w:val="24"/>
                <w:lang w:val="uk-UA" w:eastAsia="uk-UA"/>
              </w:rPr>
            </w:pPr>
            <w:r w:rsidRPr="006564B6">
              <w:rPr>
                <w:b/>
                <w:sz w:val="24"/>
                <w:szCs w:val="24"/>
                <w:lang w:val="uk-UA" w:eastAsia="uk-UA"/>
              </w:rPr>
              <w:t>10. Д  Я не стежу за своєю зовнішністю.</w:t>
            </w:r>
          </w:p>
          <w:p w14:paraId="38FA72C5" w14:textId="77777777" w:rsidR="002B57B8" w:rsidRPr="006564B6" w:rsidRDefault="002B57B8" w:rsidP="002F6229">
            <w:pPr>
              <w:rPr>
                <w:sz w:val="24"/>
                <w:szCs w:val="24"/>
                <w:lang w:val="uk-UA" w:eastAsia="uk-UA"/>
              </w:rPr>
            </w:pPr>
            <w:r w:rsidRPr="006564B6">
              <w:rPr>
                <w:sz w:val="24"/>
                <w:szCs w:val="24"/>
                <w:lang w:val="uk-UA" w:eastAsia="uk-UA"/>
              </w:rPr>
              <w:t xml:space="preserve"> Безумовно це так.</w:t>
            </w:r>
          </w:p>
          <w:p w14:paraId="7B11D3D1" w14:textId="77777777" w:rsidR="002B57B8" w:rsidRPr="006564B6" w:rsidRDefault="002B57B8" w:rsidP="002F6229">
            <w:pPr>
              <w:rPr>
                <w:sz w:val="24"/>
                <w:szCs w:val="24"/>
                <w:lang w:val="uk-UA" w:eastAsia="uk-UA"/>
              </w:rPr>
            </w:pPr>
            <w:r w:rsidRPr="006564B6">
              <w:rPr>
                <w:sz w:val="24"/>
                <w:szCs w:val="24"/>
                <w:lang w:val="uk-UA" w:eastAsia="uk-UA"/>
              </w:rPr>
              <w:t xml:space="preserve"> Я не приділяю цьому стільки часу, скільки потрібно.</w:t>
            </w:r>
          </w:p>
          <w:p w14:paraId="75F7FA79" w14:textId="77777777" w:rsidR="002B57B8" w:rsidRPr="006564B6" w:rsidRDefault="002B57B8" w:rsidP="002F6229">
            <w:pPr>
              <w:rPr>
                <w:sz w:val="24"/>
                <w:szCs w:val="24"/>
                <w:lang w:val="uk-UA" w:eastAsia="uk-UA"/>
              </w:rPr>
            </w:pPr>
            <w:r w:rsidRPr="006564B6">
              <w:rPr>
                <w:sz w:val="24"/>
                <w:szCs w:val="24"/>
                <w:lang w:val="uk-UA" w:eastAsia="uk-UA"/>
              </w:rPr>
              <w:t xml:space="preserve"> Може бути, я став менше приділяти цьому уваги.</w:t>
            </w:r>
          </w:p>
          <w:p w14:paraId="4550F668" w14:textId="77777777" w:rsidR="002B57B8" w:rsidRPr="006564B6" w:rsidRDefault="002B57B8" w:rsidP="002F6229">
            <w:pPr>
              <w:rPr>
                <w:sz w:val="24"/>
                <w:szCs w:val="24"/>
                <w:lang w:val="uk-UA" w:eastAsia="uk-UA"/>
              </w:rPr>
            </w:pPr>
            <w:r w:rsidRPr="006564B6">
              <w:rPr>
                <w:sz w:val="24"/>
                <w:szCs w:val="24"/>
                <w:lang w:val="uk-UA" w:eastAsia="uk-UA"/>
              </w:rPr>
              <w:t xml:space="preserve"> Я стежу за собою так само, як і раніше.</w:t>
            </w:r>
          </w:p>
        </w:tc>
      </w:tr>
      <w:tr w:rsidR="002B57B8" w:rsidRPr="006564B6" w14:paraId="0260D09D" w14:textId="77777777" w:rsidTr="002B57B8">
        <w:tc>
          <w:tcPr>
            <w:tcW w:w="1045" w:type="dxa"/>
          </w:tcPr>
          <w:p w14:paraId="6A80CEA7" w14:textId="77777777" w:rsidR="002B57B8" w:rsidRPr="006564B6" w:rsidRDefault="002B57B8" w:rsidP="000D1AF0">
            <w:pPr>
              <w:jc w:val="left"/>
              <w:rPr>
                <w:sz w:val="24"/>
                <w:szCs w:val="24"/>
                <w:lang w:val="uk-UA" w:eastAsia="uk-UA"/>
              </w:rPr>
            </w:pPr>
          </w:p>
          <w:p w14:paraId="6A84D85F" w14:textId="77777777" w:rsidR="002B57B8" w:rsidRPr="006564B6" w:rsidRDefault="002B57B8" w:rsidP="000D1AF0">
            <w:pPr>
              <w:jc w:val="left"/>
              <w:rPr>
                <w:sz w:val="24"/>
                <w:szCs w:val="24"/>
                <w:lang w:val="uk-UA" w:eastAsia="uk-UA"/>
              </w:rPr>
            </w:pPr>
            <w:r w:rsidRPr="006564B6">
              <w:rPr>
                <w:sz w:val="24"/>
                <w:szCs w:val="24"/>
                <w:lang w:val="uk-UA" w:eastAsia="uk-UA"/>
              </w:rPr>
              <w:t>3</w:t>
            </w:r>
          </w:p>
          <w:p w14:paraId="056DB072" w14:textId="77777777" w:rsidR="002B57B8" w:rsidRPr="006564B6" w:rsidRDefault="002B57B8" w:rsidP="000D1AF0">
            <w:pPr>
              <w:jc w:val="left"/>
              <w:rPr>
                <w:sz w:val="24"/>
                <w:szCs w:val="24"/>
                <w:lang w:val="uk-UA" w:eastAsia="uk-UA"/>
              </w:rPr>
            </w:pPr>
            <w:r w:rsidRPr="006564B6">
              <w:rPr>
                <w:sz w:val="24"/>
                <w:szCs w:val="24"/>
                <w:lang w:val="uk-UA" w:eastAsia="uk-UA"/>
              </w:rPr>
              <w:t>2</w:t>
            </w:r>
          </w:p>
          <w:p w14:paraId="5C16C986" w14:textId="77777777" w:rsidR="002B57B8" w:rsidRPr="006564B6" w:rsidRDefault="002B57B8" w:rsidP="000D1AF0">
            <w:pPr>
              <w:jc w:val="left"/>
              <w:rPr>
                <w:sz w:val="24"/>
                <w:szCs w:val="24"/>
                <w:lang w:val="uk-UA" w:eastAsia="uk-UA"/>
              </w:rPr>
            </w:pPr>
            <w:r w:rsidRPr="006564B6">
              <w:rPr>
                <w:sz w:val="24"/>
                <w:szCs w:val="24"/>
                <w:lang w:val="uk-UA" w:eastAsia="uk-UA"/>
              </w:rPr>
              <w:lastRenderedPageBreak/>
              <w:t>1</w:t>
            </w:r>
          </w:p>
          <w:p w14:paraId="713DF7C9" w14:textId="77777777" w:rsidR="002B57B8" w:rsidRPr="006564B6" w:rsidRDefault="002B57B8" w:rsidP="000D1AF0">
            <w:pPr>
              <w:jc w:val="left"/>
              <w:rPr>
                <w:sz w:val="24"/>
                <w:szCs w:val="24"/>
                <w:lang w:val="uk-UA" w:eastAsia="uk-UA"/>
              </w:rPr>
            </w:pPr>
            <w:r w:rsidRPr="006564B6">
              <w:rPr>
                <w:sz w:val="24"/>
                <w:szCs w:val="24"/>
                <w:lang w:val="uk-UA" w:eastAsia="uk-UA"/>
              </w:rPr>
              <w:t>0</w:t>
            </w:r>
          </w:p>
        </w:tc>
        <w:tc>
          <w:tcPr>
            <w:tcW w:w="8589" w:type="dxa"/>
          </w:tcPr>
          <w:p w14:paraId="7157DF9D" w14:textId="0464A5ED" w:rsidR="002B57B8" w:rsidRPr="006564B6" w:rsidRDefault="002B57B8" w:rsidP="002B57B8">
            <w:pPr>
              <w:ind w:firstLine="0"/>
              <w:rPr>
                <w:b/>
                <w:sz w:val="24"/>
                <w:szCs w:val="24"/>
                <w:lang w:val="uk-UA" w:eastAsia="uk-UA"/>
              </w:rPr>
            </w:pPr>
            <w:r w:rsidRPr="006564B6">
              <w:rPr>
                <w:b/>
                <w:sz w:val="24"/>
                <w:szCs w:val="24"/>
                <w:lang w:val="uk-UA" w:eastAsia="uk-UA"/>
              </w:rPr>
              <w:lastRenderedPageBreak/>
              <w:t>11. Т Я відчуваю непосидючість, немов мені постійно потрібно рухатися.</w:t>
            </w:r>
          </w:p>
          <w:p w14:paraId="532A8524" w14:textId="77777777" w:rsidR="002B57B8" w:rsidRPr="006564B6" w:rsidRDefault="002B57B8" w:rsidP="002F6229">
            <w:pPr>
              <w:rPr>
                <w:sz w:val="24"/>
                <w:szCs w:val="24"/>
                <w:lang w:val="uk-UA" w:eastAsia="uk-UA"/>
              </w:rPr>
            </w:pPr>
            <w:r w:rsidRPr="006564B6">
              <w:rPr>
                <w:sz w:val="24"/>
                <w:szCs w:val="24"/>
                <w:lang w:val="uk-UA" w:eastAsia="uk-UA"/>
              </w:rPr>
              <w:t xml:space="preserve"> Безумовно це так.</w:t>
            </w:r>
          </w:p>
          <w:p w14:paraId="2142A0B4" w14:textId="77777777" w:rsidR="002B57B8" w:rsidRPr="006564B6" w:rsidRDefault="002B57B8" w:rsidP="002F6229">
            <w:pPr>
              <w:rPr>
                <w:sz w:val="24"/>
                <w:szCs w:val="24"/>
                <w:lang w:val="uk-UA" w:eastAsia="uk-UA"/>
              </w:rPr>
            </w:pPr>
            <w:r w:rsidRPr="006564B6">
              <w:rPr>
                <w:sz w:val="24"/>
                <w:szCs w:val="24"/>
                <w:lang w:val="uk-UA" w:eastAsia="uk-UA"/>
              </w:rPr>
              <w:t xml:space="preserve"> Напевно, це так.</w:t>
            </w:r>
          </w:p>
          <w:p w14:paraId="141BDF14" w14:textId="77777777" w:rsidR="002B57B8" w:rsidRPr="006564B6" w:rsidRDefault="002B57B8" w:rsidP="002F6229">
            <w:pPr>
              <w:rPr>
                <w:sz w:val="24"/>
                <w:szCs w:val="24"/>
                <w:lang w:val="uk-UA" w:eastAsia="uk-UA"/>
              </w:rPr>
            </w:pPr>
            <w:r w:rsidRPr="006564B6">
              <w:rPr>
                <w:sz w:val="24"/>
                <w:szCs w:val="24"/>
                <w:lang w:val="uk-UA" w:eastAsia="uk-UA"/>
              </w:rPr>
              <w:lastRenderedPageBreak/>
              <w:t xml:space="preserve"> Лише в деякій мірі це так.</w:t>
            </w:r>
          </w:p>
          <w:p w14:paraId="0C49B2E6" w14:textId="77777777" w:rsidR="002B57B8" w:rsidRPr="006564B6" w:rsidRDefault="002B57B8" w:rsidP="002F6229">
            <w:pPr>
              <w:rPr>
                <w:sz w:val="24"/>
                <w:szCs w:val="24"/>
                <w:lang w:val="uk-UA" w:eastAsia="uk-UA"/>
              </w:rPr>
            </w:pPr>
            <w:r w:rsidRPr="006564B6">
              <w:rPr>
                <w:sz w:val="24"/>
                <w:szCs w:val="24"/>
                <w:lang w:val="uk-UA" w:eastAsia="uk-UA"/>
              </w:rPr>
              <w:t xml:space="preserve">             Зовсім не відчуваю.</w:t>
            </w:r>
          </w:p>
        </w:tc>
      </w:tr>
      <w:tr w:rsidR="002B57B8" w:rsidRPr="006564B6" w14:paraId="399746A8" w14:textId="77777777" w:rsidTr="002B57B8">
        <w:tc>
          <w:tcPr>
            <w:tcW w:w="1045" w:type="dxa"/>
          </w:tcPr>
          <w:p w14:paraId="572FCD35" w14:textId="77777777" w:rsidR="002B57B8" w:rsidRPr="006564B6" w:rsidRDefault="002B57B8" w:rsidP="000D1AF0">
            <w:pPr>
              <w:jc w:val="left"/>
              <w:rPr>
                <w:sz w:val="24"/>
                <w:szCs w:val="24"/>
                <w:lang w:val="uk-UA" w:eastAsia="uk-UA"/>
              </w:rPr>
            </w:pPr>
          </w:p>
          <w:p w14:paraId="5FE0509B" w14:textId="77777777" w:rsidR="002B57B8" w:rsidRPr="006564B6" w:rsidRDefault="002B57B8" w:rsidP="000D1AF0">
            <w:pPr>
              <w:jc w:val="left"/>
              <w:rPr>
                <w:sz w:val="24"/>
                <w:szCs w:val="24"/>
                <w:lang w:val="uk-UA" w:eastAsia="uk-UA"/>
              </w:rPr>
            </w:pPr>
          </w:p>
          <w:p w14:paraId="3B813FCC" w14:textId="77777777" w:rsidR="002B57B8" w:rsidRPr="006564B6" w:rsidRDefault="002B57B8" w:rsidP="000D1AF0">
            <w:pPr>
              <w:jc w:val="left"/>
              <w:rPr>
                <w:sz w:val="24"/>
                <w:szCs w:val="24"/>
                <w:lang w:val="uk-UA" w:eastAsia="uk-UA"/>
              </w:rPr>
            </w:pPr>
            <w:r w:rsidRPr="006564B6">
              <w:rPr>
                <w:sz w:val="24"/>
                <w:szCs w:val="24"/>
                <w:lang w:val="uk-UA" w:eastAsia="uk-UA"/>
              </w:rPr>
              <w:t>0</w:t>
            </w:r>
          </w:p>
          <w:p w14:paraId="687947C1" w14:textId="77777777" w:rsidR="002B57B8" w:rsidRPr="006564B6" w:rsidRDefault="002B57B8" w:rsidP="000D1AF0">
            <w:pPr>
              <w:jc w:val="left"/>
              <w:rPr>
                <w:sz w:val="24"/>
                <w:szCs w:val="24"/>
                <w:lang w:val="uk-UA" w:eastAsia="uk-UA"/>
              </w:rPr>
            </w:pPr>
            <w:r w:rsidRPr="006564B6">
              <w:rPr>
                <w:sz w:val="24"/>
                <w:szCs w:val="24"/>
                <w:lang w:val="uk-UA" w:eastAsia="uk-UA"/>
              </w:rPr>
              <w:t>1</w:t>
            </w:r>
          </w:p>
          <w:p w14:paraId="0FC29E5E" w14:textId="77777777" w:rsidR="002B57B8" w:rsidRPr="006564B6" w:rsidRDefault="002B57B8" w:rsidP="000D1AF0">
            <w:pPr>
              <w:jc w:val="left"/>
              <w:rPr>
                <w:sz w:val="24"/>
                <w:szCs w:val="24"/>
                <w:lang w:val="uk-UA" w:eastAsia="uk-UA"/>
              </w:rPr>
            </w:pPr>
            <w:r w:rsidRPr="006564B6">
              <w:rPr>
                <w:sz w:val="24"/>
                <w:szCs w:val="24"/>
                <w:lang w:val="uk-UA" w:eastAsia="uk-UA"/>
              </w:rPr>
              <w:t>2</w:t>
            </w:r>
          </w:p>
          <w:p w14:paraId="38423B2A" w14:textId="77777777" w:rsidR="002B57B8" w:rsidRPr="006564B6" w:rsidRDefault="002B57B8" w:rsidP="000D1AF0">
            <w:pPr>
              <w:jc w:val="left"/>
              <w:rPr>
                <w:sz w:val="24"/>
                <w:szCs w:val="24"/>
                <w:lang w:val="uk-UA" w:eastAsia="uk-UA"/>
              </w:rPr>
            </w:pPr>
            <w:r w:rsidRPr="006564B6">
              <w:rPr>
                <w:sz w:val="24"/>
                <w:szCs w:val="24"/>
                <w:lang w:val="uk-UA" w:eastAsia="uk-UA"/>
              </w:rPr>
              <w:t>3</w:t>
            </w:r>
          </w:p>
        </w:tc>
        <w:tc>
          <w:tcPr>
            <w:tcW w:w="8589" w:type="dxa"/>
          </w:tcPr>
          <w:p w14:paraId="5FE48AE1" w14:textId="243E3011" w:rsidR="002B57B8" w:rsidRPr="006564B6" w:rsidRDefault="002B57B8" w:rsidP="002B57B8">
            <w:pPr>
              <w:ind w:firstLine="0"/>
              <w:rPr>
                <w:b/>
                <w:sz w:val="24"/>
                <w:szCs w:val="24"/>
                <w:lang w:val="uk-UA" w:eastAsia="uk-UA"/>
              </w:rPr>
            </w:pPr>
            <w:r w:rsidRPr="006564B6">
              <w:rPr>
                <w:b/>
                <w:sz w:val="24"/>
                <w:szCs w:val="24"/>
                <w:lang w:val="uk-UA" w:eastAsia="uk-UA"/>
              </w:rPr>
              <w:t>12. Д Я вважаю, що мої справи (заняття, захоплення) можуть принести мені почуття задоволення.</w:t>
            </w:r>
          </w:p>
          <w:p w14:paraId="5DB0C4A9" w14:textId="77777777" w:rsidR="002B57B8" w:rsidRPr="006564B6" w:rsidRDefault="002B57B8" w:rsidP="002F6229">
            <w:pPr>
              <w:rPr>
                <w:sz w:val="24"/>
                <w:szCs w:val="24"/>
                <w:lang w:val="uk-UA" w:eastAsia="uk-UA"/>
              </w:rPr>
            </w:pPr>
            <w:r w:rsidRPr="006564B6">
              <w:rPr>
                <w:sz w:val="24"/>
                <w:szCs w:val="24"/>
                <w:lang w:val="uk-UA" w:eastAsia="uk-UA"/>
              </w:rPr>
              <w:t xml:space="preserve"> Точно так само, як і зазвичай.</w:t>
            </w:r>
          </w:p>
          <w:p w14:paraId="617568F3" w14:textId="77777777" w:rsidR="002B57B8" w:rsidRPr="006564B6" w:rsidRDefault="002B57B8" w:rsidP="002F6229">
            <w:pPr>
              <w:rPr>
                <w:sz w:val="24"/>
                <w:szCs w:val="24"/>
                <w:lang w:val="uk-UA" w:eastAsia="uk-UA"/>
              </w:rPr>
            </w:pPr>
            <w:r w:rsidRPr="006564B6">
              <w:rPr>
                <w:sz w:val="24"/>
                <w:szCs w:val="24"/>
                <w:lang w:val="uk-UA" w:eastAsia="uk-UA"/>
              </w:rPr>
              <w:t xml:space="preserve"> Так, але не в тій мірі, як раніше.</w:t>
            </w:r>
          </w:p>
          <w:p w14:paraId="70481F25" w14:textId="77777777" w:rsidR="002B57B8" w:rsidRPr="006564B6" w:rsidRDefault="002B57B8" w:rsidP="002F6229">
            <w:pPr>
              <w:rPr>
                <w:sz w:val="24"/>
                <w:szCs w:val="24"/>
                <w:lang w:val="uk-UA" w:eastAsia="uk-UA"/>
              </w:rPr>
            </w:pPr>
            <w:r w:rsidRPr="006564B6">
              <w:rPr>
                <w:sz w:val="24"/>
                <w:szCs w:val="24"/>
                <w:lang w:val="uk-UA" w:eastAsia="uk-UA"/>
              </w:rPr>
              <w:t xml:space="preserve"> Значно менше, ніж зазвичай.</w:t>
            </w:r>
          </w:p>
          <w:p w14:paraId="19DFCBB9" w14:textId="77777777" w:rsidR="002B57B8" w:rsidRPr="006564B6" w:rsidRDefault="002B57B8" w:rsidP="002F6229">
            <w:pPr>
              <w:rPr>
                <w:sz w:val="24"/>
                <w:szCs w:val="24"/>
                <w:lang w:val="uk-UA" w:eastAsia="uk-UA"/>
              </w:rPr>
            </w:pPr>
            <w:r w:rsidRPr="006564B6">
              <w:rPr>
                <w:sz w:val="24"/>
                <w:szCs w:val="24"/>
                <w:lang w:val="uk-UA" w:eastAsia="uk-UA"/>
              </w:rPr>
              <w:t xml:space="preserve"> Зовсім так не вважаю.</w:t>
            </w:r>
          </w:p>
        </w:tc>
      </w:tr>
      <w:tr w:rsidR="002B57B8" w:rsidRPr="006564B6" w14:paraId="29DCB391" w14:textId="77777777" w:rsidTr="002B57B8">
        <w:tc>
          <w:tcPr>
            <w:tcW w:w="1045" w:type="dxa"/>
          </w:tcPr>
          <w:p w14:paraId="7B7E7BAF" w14:textId="77777777" w:rsidR="002B57B8" w:rsidRPr="006564B6" w:rsidRDefault="002B57B8" w:rsidP="000D1AF0">
            <w:pPr>
              <w:jc w:val="left"/>
              <w:rPr>
                <w:sz w:val="24"/>
                <w:szCs w:val="24"/>
                <w:lang w:val="uk-UA" w:eastAsia="uk-UA"/>
              </w:rPr>
            </w:pPr>
          </w:p>
          <w:p w14:paraId="3E5BF4EA" w14:textId="77777777" w:rsidR="002B57B8" w:rsidRPr="006564B6" w:rsidRDefault="002B57B8" w:rsidP="000D1AF0">
            <w:pPr>
              <w:jc w:val="left"/>
              <w:rPr>
                <w:sz w:val="24"/>
                <w:szCs w:val="24"/>
                <w:lang w:val="uk-UA" w:eastAsia="uk-UA"/>
              </w:rPr>
            </w:pPr>
            <w:r w:rsidRPr="006564B6">
              <w:rPr>
                <w:sz w:val="24"/>
                <w:szCs w:val="24"/>
                <w:lang w:val="uk-UA" w:eastAsia="uk-UA"/>
              </w:rPr>
              <w:t>3</w:t>
            </w:r>
          </w:p>
          <w:p w14:paraId="68CF9716" w14:textId="77777777" w:rsidR="002B57B8" w:rsidRPr="006564B6" w:rsidRDefault="002B57B8" w:rsidP="000D1AF0">
            <w:pPr>
              <w:jc w:val="left"/>
              <w:rPr>
                <w:sz w:val="24"/>
                <w:szCs w:val="24"/>
                <w:lang w:val="uk-UA" w:eastAsia="uk-UA"/>
              </w:rPr>
            </w:pPr>
            <w:r w:rsidRPr="006564B6">
              <w:rPr>
                <w:sz w:val="24"/>
                <w:szCs w:val="24"/>
                <w:lang w:val="uk-UA" w:eastAsia="uk-UA"/>
              </w:rPr>
              <w:t>2</w:t>
            </w:r>
          </w:p>
          <w:p w14:paraId="7EE41E46" w14:textId="77777777" w:rsidR="002B57B8" w:rsidRPr="006564B6" w:rsidRDefault="002B57B8" w:rsidP="000D1AF0">
            <w:pPr>
              <w:jc w:val="left"/>
              <w:rPr>
                <w:sz w:val="24"/>
                <w:szCs w:val="24"/>
                <w:lang w:val="uk-UA" w:eastAsia="uk-UA"/>
              </w:rPr>
            </w:pPr>
            <w:r w:rsidRPr="006564B6">
              <w:rPr>
                <w:sz w:val="24"/>
                <w:szCs w:val="24"/>
                <w:lang w:val="uk-UA" w:eastAsia="uk-UA"/>
              </w:rPr>
              <w:t>1</w:t>
            </w:r>
          </w:p>
          <w:p w14:paraId="106A6A3B" w14:textId="77777777" w:rsidR="002B57B8" w:rsidRPr="006564B6" w:rsidRDefault="002B57B8" w:rsidP="000D1AF0">
            <w:pPr>
              <w:jc w:val="left"/>
              <w:rPr>
                <w:sz w:val="24"/>
                <w:szCs w:val="24"/>
                <w:lang w:val="uk-UA" w:eastAsia="uk-UA"/>
              </w:rPr>
            </w:pPr>
            <w:r w:rsidRPr="006564B6">
              <w:rPr>
                <w:sz w:val="24"/>
                <w:szCs w:val="24"/>
                <w:lang w:val="uk-UA" w:eastAsia="uk-UA"/>
              </w:rPr>
              <w:t>0</w:t>
            </w:r>
          </w:p>
        </w:tc>
        <w:tc>
          <w:tcPr>
            <w:tcW w:w="8589" w:type="dxa"/>
          </w:tcPr>
          <w:p w14:paraId="5D7A0437" w14:textId="00C6D425" w:rsidR="002B57B8" w:rsidRPr="006564B6" w:rsidRDefault="002B57B8" w:rsidP="002B57B8">
            <w:pPr>
              <w:ind w:firstLine="0"/>
              <w:rPr>
                <w:b/>
                <w:sz w:val="24"/>
                <w:szCs w:val="24"/>
                <w:lang w:val="uk-UA" w:eastAsia="uk-UA"/>
              </w:rPr>
            </w:pPr>
            <w:r w:rsidRPr="006564B6">
              <w:rPr>
                <w:b/>
                <w:sz w:val="24"/>
                <w:szCs w:val="24"/>
                <w:lang w:val="uk-UA" w:eastAsia="uk-UA"/>
              </w:rPr>
              <w:t>13. Т  У мене буває раптове відчуття паніки.</w:t>
            </w:r>
          </w:p>
          <w:p w14:paraId="2D00A752" w14:textId="77777777" w:rsidR="002B57B8" w:rsidRPr="006564B6" w:rsidRDefault="002B57B8" w:rsidP="002F6229">
            <w:pPr>
              <w:rPr>
                <w:sz w:val="24"/>
                <w:szCs w:val="24"/>
                <w:lang w:val="uk-UA" w:eastAsia="uk-UA"/>
              </w:rPr>
            </w:pPr>
            <w:r w:rsidRPr="006564B6">
              <w:rPr>
                <w:sz w:val="24"/>
                <w:szCs w:val="24"/>
                <w:lang w:val="uk-UA" w:eastAsia="uk-UA"/>
              </w:rPr>
              <w:t xml:space="preserve"> Дуже часто.</w:t>
            </w:r>
          </w:p>
          <w:p w14:paraId="0D1FB980" w14:textId="77777777" w:rsidR="002B57B8" w:rsidRPr="006564B6" w:rsidRDefault="002B57B8" w:rsidP="002F6229">
            <w:pPr>
              <w:rPr>
                <w:sz w:val="24"/>
                <w:szCs w:val="24"/>
                <w:lang w:val="uk-UA" w:eastAsia="uk-UA"/>
              </w:rPr>
            </w:pPr>
            <w:r w:rsidRPr="006564B6">
              <w:rPr>
                <w:sz w:val="24"/>
                <w:szCs w:val="24"/>
                <w:lang w:val="uk-UA" w:eastAsia="uk-UA"/>
              </w:rPr>
              <w:t xml:space="preserve"> Досить часто.</w:t>
            </w:r>
          </w:p>
          <w:p w14:paraId="151C2CA2" w14:textId="77777777" w:rsidR="002B57B8" w:rsidRPr="006564B6" w:rsidRDefault="002B57B8" w:rsidP="002F6229">
            <w:pPr>
              <w:rPr>
                <w:sz w:val="24"/>
                <w:szCs w:val="24"/>
                <w:lang w:val="uk-UA" w:eastAsia="uk-UA"/>
              </w:rPr>
            </w:pPr>
            <w:r w:rsidRPr="006564B6">
              <w:rPr>
                <w:sz w:val="24"/>
                <w:szCs w:val="24"/>
                <w:lang w:val="uk-UA" w:eastAsia="uk-UA"/>
              </w:rPr>
              <w:t xml:space="preserve"> Не так уже часто.</w:t>
            </w:r>
          </w:p>
          <w:p w14:paraId="74E9011D" w14:textId="77777777" w:rsidR="002B57B8" w:rsidRPr="006564B6" w:rsidRDefault="002B57B8" w:rsidP="002F6229">
            <w:pPr>
              <w:rPr>
                <w:sz w:val="24"/>
                <w:szCs w:val="24"/>
                <w:lang w:val="uk-UA" w:eastAsia="uk-UA"/>
              </w:rPr>
            </w:pPr>
            <w:r w:rsidRPr="006564B6">
              <w:rPr>
                <w:sz w:val="24"/>
                <w:szCs w:val="24"/>
                <w:lang w:val="uk-UA" w:eastAsia="uk-UA"/>
              </w:rPr>
              <w:t xml:space="preserve"> Зовсім не буває.</w:t>
            </w:r>
          </w:p>
        </w:tc>
      </w:tr>
      <w:tr w:rsidR="002B57B8" w:rsidRPr="006564B6" w14:paraId="6401039D" w14:textId="77777777" w:rsidTr="002B57B8">
        <w:tc>
          <w:tcPr>
            <w:tcW w:w="1045" w:type="dxa"/>
          </w:tcPr>
          <w:p w14:paraId="12E1893C" w14:textId="77777777" w:rsidR="002B57B8" w:rsidRPr="006564B6" w:rsidRDefault="002B57B8" w:rsidP="000D1AF0">
            <w:pPr>
              <w:jc w:val="left"/>
              <w:rPr>
                <w:sz w:val="24"/>
                <w:szCs w:val="24"/>
                <w:lang w:val="uk-UA" w:eastAsia="uk-UA"/>
              </w:rPr>
            </w:pPr>
          </w:p>
          <w:p w14:paraId="715A882E" w14:textId="77777777" w:rsidR="002B57B8" w:rsidRPr="006564B6" w:rsidRDefault="002B57B8" w:rsidP="000D1AF0">
            <w:pPr>
              <w:jc w:val="left"/>
              <w:rPr>
                <w:sz w:val="24"/>
                <w:szCs w:val="24"/>
                <w:lang w:val="uk-UA" w:eastAsia="uk-UA"/>
              </w:rPr>
            </w:pPr>
            <w:r w:rsidRPr="006564B6">
              <w:rPr>
                <w:sz w:val="24"/>
                <w:szCs w:val="24"/>
                <w:lang w:val="uk-UA" w:eastAsia="uk-UA"/>
              </w:rPr>
              <w:t>0</w:t>
            </w:r>
          </w:p>
          <w:p w14:paraId="39272E32" w14:textId="77777777" w:rsidR="002B57B8" w:rsidRPr="006564B6" w:rsidRDefault="002B57B8" w:rsidP="000D1AF0">
            <w:pPr>
              <w:jc w:val="left"/>
              <w:rPr>
                <w:sz w:val="24"/>
                <w:szCs w:val="24"/>
                <w:lang w:val="uk-UA" w:eastAsia="uk-UA"/>
              </w:rPr>
            </w:pPr>
            <w:r w:rsidRPr="006564B6">
              <w:rPr>
                <w:sz w:val="24"/>
                <w:szCs w:val="24"/>
                <w:lang w:val="uk-UA" w:eastAsia="uk-UA"/>
              </w:rPr>
              <w:t>1</w:t>
            </w:r>
          </w:p>
          <w:p w14:paraId="2F23F3C8" w14:textId="77777777" w:rsidR="002B57B8" w:rsidRPr="006564B6" w:rsidRDefault="002B57B8" w:rsidP="000D1AF0">
            <w:pPr>
              <w:jc w:val="left"/>
              <w:rPr>
                <w:sz w:val="24"/>
                <w:szCs w:val="24"/>
                <w:lang w:val="uk-UA" w:eastAsia="uk-UA"/>
              </w:rPr>
            </w:pPr>
            <w:r w:rsidRPr="006564B6">
              <w:rPr>
                <w:sz w:val="24"/>
                <w:szCs w:val="24"/>
                <w:lang w:val="uk-UA" w:eastAsia="uk-UA"/>
              </w:rPr>
              <w:t>2</w:t>
            </w:r>
          </w:p>
          <w:p w14:paraId="114BFB4D" w14:textId="77777777" w:rsidR="002B57B8" w:rsidRPr="006564B6" w:rsidRDefault="002B57B8" w:rsidP="000D1AF0">
            <w:pPr>
              <w:jc w:val="left"/>
              <w:rPr>
                <w:sz w:val="24"/>
                <w:szCs w:val="24"/>
                <w:lang w:val="uk-UA" w:eastAsia="uk-UA"/>
              </w:rPr>
            </w:pPr>
            <w:r w:rsidRPr="006564B6">
              <w:rPr>
                <w:sz w:val="24"/>
                <w:szCs w:val="24"/>
                <w:lang w:val="uk-UA" w:eastAsia="uk-UA"/>
              </w:rPr>
              <w:t>3</w:t>
            </w:r>
          </w:p>
        </w:tc>
        <w:tc>
          <w:tcPr>
            <w:tcW w:w="8589" w:type="dxa"/>
          </w:tcPr>
          <w:p w14:paraId="2AF482EE" w14:textId="66C54C5B" w:rsidR="002B57B8" w:rsidRPr="006564B6" w:rsidRDefault="002B57B8" w:rsidP="002B57B8">
            <w:pPr>
              <w:ind w:firstLine="0"/>
              <w:rPr>
                <w:b/>
                <w:sz w:val="24"/>
                <w:szCs w:val="24"/>
                <w:lang w:val="uk-UA" w:eastAsia="uk-UA"/>
              </w:rPr>
            </w:pPr>
            <w:r w:rsidRPr="006564B6">
              <w:rPr>
                <w:b/>
                <w:sz w:val="24"/>
                <w:szCs w:val="24"/>
                <w:lang w:val="uk-UA" w:eastAsia="uk-UA"/>
              </w:rPr>
              <w:t>14. Д Я можу отримати задоволення від гарної книги, радіо чи телепрограми.</w:t>
            </w:r>
          </w:p>
          <w:p w14:paraId="014FA2A8" w14:textId="77777777" w:rsidR="002B57B8" w:rsidRPr="006564B6" w:rsidRDefault="002B57B8" w:rsidP="002F6229">
            <w:pPr>
              <w:rPr>
                <w:sz w:val="24"/>
                <w:szCs w:val="24"/>
                <w:lang w:val="uk-UA" w:eastAsia="uk-UA"/>
              </w:rPr>
            </w:pPr>
            <w:r w:rsidRPr="006564B6">
              <w:rPr>
                <w:sz w:val="24"/>
                <w:szCs w:val="24"/>
                <w:lang w:val="uk-UA" w:eastAsia="uk-UA"/>
              </w:rPr>
              <w:t xml:space="preserve"> Часто.</w:t>
            </w:r>
          </w:p>
          <w:p w14:paraId="671FB15D" w14:textId="77777777" w:rsidR="002B57B8" w:rsidRPr="006564B6" w:rsidRDefault="002B57B8" w:rsidP="002F6229">
            <w:pPr>
              <w:rPr>
                <w:sz w:val="24"/>
                <w:szCs w:val="24"/>
                <w:lang w:val="uk-UA" w:eastAsia="uk-UA"/>
              </w:rPr>
            </w:pPr>
            <w:r w:rsidRPr="006564B6">
              <w:rPr>
                <w:sz w:val="24"/>
                <w:szCs w:val="24"/>
                <w:lang w:val="uk-UA" w:eastAsia="uk-UA"/>
              </w:rPr>
              <w:t xml:space="preserve"> Іноді.</w:t>
            </w:r>
          </w:p>
          <w:p w14:paraId="45E42EAD" w14:textId="77777777" w:rsidR="002B57B8" w:rsidRPr="006564B6" w:rsidRDefault="002B57B8" w:rsidP="002F6229">
            <w:pPr>
              <w:rPr>
                <w:sz w:val="24"/>
                <w:szCs w:val="24"/>
                <w:lang w:val="uk-UA" w:eastAsia="uk-UA"/>
              </w:rPr>
            </w:pPr>
            <w:r w:rsidRPr="006564B6">
              <w:rPr>
                <w:sz w:val="24"/>
                <w:szCs w:val="24"/>
                <w:lang w:val="uk-UA" w:eastAsia="uk-UA"/>
              </w:rPr>
              <w:t xml:space="preserve"> Рідко.</w:t>
            </w:r>
          </w:p>
          <w:p w14:paraId="5DDF8BBF" w14:textId="77777777" w:rsidR="002B57B8" w:rsidRPr="006564B6" w:rsidRDefault="002B57B8" w:rsidP="002F6229">
            <w:pPr>
              <w:rPr>
                <w:sz w:val="24"/>
                <w:szCs w:val="24"/>
                <w:lang w:val="uk-UA" w:eastAsia="uk-UA"/>
              </w:rPr>
            </w:pPr>
            <w:r w:rsidRPr="006564B6">
              <w:rPr>
                <w:sz w:val="24"/>
                <w:szCs w:val="24"/>
                <w:lang w:val="uk-UA" w:eastAsia="uk-UA"/>
              </w:rPr>
              <w:t xml:space="preserve"> Дуже рідко.</w:t>
            </w:r>
          </w:p>
        </w:tc>
      </w:tr>
    </w:tbl>
    <w:p w14:paraId="46F9893F" w14:textId="77777777" w:rsidR="002B57B8" w:rsidRPr="006564B6" w:rsidRDefault="002B57B8" w:rsidP="002B57B8">
      <w:pPr>
        <w:rPr>
          <w:rFonts w:cs="Times New Roman"/>
          <w:bCs/>
          <w:szCs w:val="28"/>
        </w:rPr>
      </w:pPr>
    </w:p>
    <w:p w14:paraId="18CC7407" w14:textId="6928DFA4" w:rsidR="002B57B8" w:rsidRPr="006564B6" w:rsidRDefault="002B57B8" w:rsidP="002B57B8">
      <w:pPr>
        <w:rPr>
          <w:rFonts w:cs="Times New Roman"/>
          <w:bCs/>
          <w:szCs w:val="28"/>
        </w:rPr>
      </w:pPr>
      <w:r w:rsidRPr="006564B6">
        <w:rPr>
          <w:rFonts w:cs="Times New Roman"/>
          <w:bCs/>
          <w:szCs w:val="28"/>
        </w:rPr>
        <w:t>Обробка результатів: якщо пацієнт пропустив окремі пункти, перервав заповнення шкали на значний термін (кілька годин) або не вклався у відведений час, рекомендується провести повторне тестування з використанням нового бланку.</w:t>
      </w:r>
    </w:p>
    <w:p w14:paraId="768BE9C9" w14:textId="77777777" w:rsidR="002B57B8" w:rsidRPr="006564B6" w:rsidRDefault="002B57B8" w:rsidP="002B57B8">
      <w:pPr>
        <w:rPr>
          <w:rFonts w:cs="Times New Roman"/>
          <w:bCs/>
          <w:szCs w:val="28"/>
        </w:rPr>
      </w:pPr>
      <w:r w:rsidRPr="006564B6">
        <w:rPr>
          <w:rFonts w:cs="Times New Roman"/>
          <w:bCs/>
          <w:szCs w:val="28"/>
        </w:rPr>
        <w:t xml:space="preserve">Шкала складається з 14 тверджень, які поділяються на дві шкали: «тривога» (непарні пункти – 1, 3, 5, 7, 9, 11, 13) і «депресія» (парні пункти – 2, 4, 6, 8, 10, 12, 14). Кожному твердженню відповідають чотири варіанти відповіді, що відображають градації вираженості ознаки і кодуються за наростанням тяжкості симптому від 0 (відсутність) до 3 (максимальна вираженість). Обробка результатів полягає в підрахунку сумарного показника за кожною шкалою. </w:t>
      </w:r>
    </w:p>
    <w:p w14:paraId="6E1309F4" w14:textId="11329A92" w:rsidR="002B57B8" w:rsidRPr="006564B6" w:rsidRDefault="002B57B8" w:rsidP="002B57B8">
      <w:pPr>
        <w:rPr>
          <w:rFonts w:cs="Times New Roman"/>
          <w:bCs/>
          <w:szCs w:val="28"/>
        </w:rPr>
      </w:pPr>
      <w:r w:rsidRPr="006564B6">
        <w:rPr>
          <w:rFonts w:cs="Times New Roman"/>
          <w:bCs/>
          <w:szCs w:val="28"/>
        </w:rPr>
        <w:t>Інтерпретація результатів: 0-7 – норма (відсутність достовірно виражених симптомів тривоги і депресії); 8-10 – субклінічно виражена тривога /депресія; 11 і вище – клінічно виражена тривога/депресія.</w:t>
      </w:r>
    </w:p>
    <w:p w14:paraId="7A534413" w14:textId="77777777" w:rsidR="002B57B8" w:rsidRPr="006564B6" w:rsidRDefault="002B57B8" w:rsidP="002B57B8">
      <w:pPr>
        <w:jc w:val="center"/>
        <w:rPr>
          <w:rFonts w:cs="Times New Roman"/>
          <w:b/>
          <w:bCs/>
          <w:szCs w:val="28"/>
        </w:rPr>
      </w:pPr>
      <w:r w:rsidRPr="006564B6">
        <w:rPr>
          <w:rFonts w:cs="Times New Roman"/>
          <w:b/>
          <w:bCs/>
          <w:szCs w:val="28"/>
        </w:rPr>
        <w:lastRenderedPageBreak/>
        <w:t>Додаток Д</w:t>
      </w:r>
    </w:p>
    <w:p w14:paraId="08005E69" w14:textId="676782C3" w:rsidR="002B57B8" w:rsidRPr="006564B6" w:rsidRDefault="002B57B8" w:rsidP="002B57B8">
      <w:pPr>
        <w:jc w:val="center"/>
        <w:rPr>
          <w:rFonts w:cs="Times New Roman"/>
          <w:bCs/>
          <w:szCs w:val="28"/>
        </w:rPr>
      </w:pPr>
      <w:r w:rsidRPr="006564B6">
        <w:rPr>
          <w:rFonts w:cs="Times New Roman"/>
          <w:b/>
          <w:bCs/>
          <w:szCs w:val="28"/>
        </w:rPr>
        <w:t>Індекс  загального  психологічного  благополуччя (Psychological General Well-Being Index – PGWBI)</w:t>
      </w:r>
    </w:p>
    <w:p w14:paraId="09106868" w14:textId="77777777" w:rsidR="002B57B8" w:rsidRPr="006564B6" w:rsidRDefault="002B57B8" w:rsidP="002B57B8">
      <w:pPr>
        <w:rPr>
          <w:rFonts w:cs="Times New Roman"/>
          <w:bCs/>
          <w:szCs w:val="28"/>
        </w:rPr>
      </w:pPr>
    </w:p>
    <w:p w14:paraId="0E9AE5AB" w14:textId="77777777" w:rsidR="002B57B8" w:rsidRPr="006564B6" w:rsidRDefault="002B57B8" w:rsidP="002B57B8">
      <w:pPr>
        <w:rPr>
          <w:rFonts w:cs="Times New Roman"/>
          <w:bCs/>
          <w:szCs w:val="28"/>
        </w:rPr>
      </w:pPr>
      <w:r w:rsidRPr="006564B6">
        <w:rPr>
          <w:rFonts w:cs="Times New Roman"/>
          <w:bCs/>
          <w:szCs w:val="28"/>
        </w:rPr>
        <w:t xml:space="preserve">Опитувальник досліджує 6 різних вимірів, а саме: тривожність (ANX), депресивний настрій (DEP), позитивне самопочуття (PWB), самоконтроль (SC), загальний стан здоров’я (GH) і життєвий тонус (VT). 6-бальна шкала (від 0 до 5) використовувалась для оцінювання кожного пункту. </w:t>
      </w:r>
    </w:p>
    <w:p w14:paraId="67697948" w14:textId="77777777" w:rsidR="002B57B8" w:rsidRPr="006564B6" w:rsidRDefault="002B57B8" w:rsidP="002B57B8">
      <w:pPr>
        <w:rPr>
          <w:rFonts w:cs="Times New Roman"/>
          <w:bCs/>
          <w:szCs w:val="28"/>
        </w:rPr>
      </w:pPr>
      <w:r w:rsidRPr="006564B6">
        <w:rPr>
          <w:rFonts w:cs="Times New Roman"/>
          <w:bCs/>
          <w:szCs w:val="28"/>
        </w:rPr>
        <w:t xml:space="preserve">Остаточна оцінка (PGWBI) розраховується шляхом ділення необробленої оцінки, отриманої під час тесту, на максимальну необроблену оцінку, отриману для кожного параметра, і множення результату на 100. Більш високі показники вказують на кращий PGWBI. Оцінки менше 55 балів вказують на сильний дистрес, 55-65 балів – помірний дистрес, 66-100 балів – без дистресу або стан психологічного благополуччя. </w:t>
      </w:r>
    </w:p>
    <w:p w14:paraId="55821108" w14:textId="545EA6C8" w:rsidR="002B57B8" w:rsidRPr="006564B6" w:rsidRDefault="002B57B8" w:rsidP="002B57B8">
      <w:pPr>
        <w:rPr>
          <w:rFonts w:cs="Times New Roman"/>
          <w:bCs/>
          <w:szCs w:val="28"/>
        </w:rPr>
      </w:pPr>
      <w:r w:rsidRPr="006564B6">
        <w:rPr>
          <w:rFonts w:cs="Times New Roman"/>
          <w:bCs/>
          <w:szCs w:val="28"/>
        </w:rPr>
        <w:t>Високий бал в ANX і в DEP вказує на низьку тривожність і низький депресивний настрій, високі бали в PWB, SC, GH і VT означають високе позитивне самопочуття, самоконтроль, гарне сприйняття здоров’я та життєву силу відповідно.</w:t>
      </w:r>
    </w:p>
    <w:tbl>
      <w:tblPr>
        <w:tblStyle w:val="a4"/>
        <w:tblW w:w="0" w:type="auto"/>
        <w:tblLook w:val="04A0" w:firstRow="1" w:lastRow="0" w:firstColumn="1" w:lastColumn="0" w:noHBand="0" w:noVBand="1"/>
      </w:tblPr>
      <w:tblGrid>
        <w:gridCol w:w="768"/>
        <w:gridCol w:w="8860"/>
      </w:tblGrid>
      <w:tr w:rsidR="000061D7" w:rsidRPr="006564B6" w14:paraId="4BB48337" w14:textId="77777777" w:rsidTr="000061D7">
        <w:tc>
          <w:tcPr>
            <w:tcW w:w="768" w:type="dxa"/>
          </w:tcPr>
          <w:p w14:paraId="2C64DADF" w14:textId="5EFE21D1" w:rsidR="000061D7" w:rsidRPr="006564B6" w:rsidRDefault="000061D7" w:rsidP="000061D7">
            <w:pPr>
              <w:ind w:firstLine="0"/>
              <w:jc w:val="center"/>
              <w:rPr>
                <w:bCs/>
              </w:rPr>
            </w:pPr>
            <w:r w:rsidRPr="006564B6">
              <w:rPr>
                <w:b/>
                <w:color w:val="202124"/>
                <w:sz w:val="24"/>
                <w:szCs w:val="24"/>
                <w:lang w:val="uk-UA" w:eastAsia="ru-RU"/>
              </w:rPr>
              <w:t>Бали</w:t>
            </w:r>
          </w:p>
        </w:tc>
        <w:tc>
          <w:tcPr>
            <w:tcW w:w="8860" w:type="dxa"/>
          </w:tcPr>
          <w:p w14:paraId="342D5F79" w14:textId="566446E3" w:rsidR="000061D7" w:rsidRPr="006564B6" w:rsidRDefault="000061D7" w:rsidP="000061D7">
            <w:pPr>
              <w:ind w:firstLine="0"/>
              <w:jc w:val="center"/>
              <w:rPr>
                <w:bCs/>
              </w:rPr>
            </w:pPr>
            <w:r w:rsidRPr="006564B6">
              <w:rPr>
                <w:b/>
                <w:sz w:val="24"/>
                <w:szCs w:val="24"/>
                <w:lang w:val="uk-UA"/>
              </w:rPr>
              <w:t>За кожним питанням слід обрати один варіант відповіді (1-6), який записати у бланку відповідей під номером питання</w:t>
            </w:r>
          </w:p>
        </w:tc>
      </w:tr>
      <w:tr w:rsidR="000061D7" w:rsidRPr="006564B6" w14:paraId="287D918D" w14:textId="77777777" w:rsidTr="000061D7">
        <w:tc>
          <w:tcPr>
            <w:tcW w:w="768" w:type="dxa"/>
          </w:tcPr>
          <w:p w14:paraId="2728E881" w14:textId="77777777" w:rsidR="000061D7" w:rsidRPr="006564B6" w:rsidRDefault="000061D7" w:rsidP="000061D7">
            <w:pPr>
              <w:ind w:firstLine="0"/>
              <w:jc w:val="center"/>
              <w:rPr>
                <w:sz w:val="24"/>
                <w:szCs w:val="24"/>
                <w:lang w:val="uk-UA" w:eastAsia="uk-UA"/>
              </w:rPr>
            </w:pPr>
          </w:p>
          <w:p w14:paraId="428F1D0D"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075A5C29"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308E3B9B"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5B917150"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75B4F941"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671AC226" w14:textId="3ACB21BC" w:rsidR="000061D7" w:rsidRPr="006564B6" w:rsidRDefault="000061D7" w:rsidP="000061D7">
            <w:pPr>
              <w:ind w:firstLine="0"/>
              <w:jc w:val="center"/>
              <w:rPr>
                <w:bCs/>
              </w:rPr>
            </w:pPr>
            <w:r w:rsidRPr="006564B6">
              <w:rPr>
                <w:sz w:val="24"/>
                <w:szCs w:val="24"/>
                <w:lang w:val="uk-UA" w:eastAsia="uk-UA"/>
              </w:rPr>
              <w:t>6</w:t>
            </w:r>
          </w:p>
        </w:tc>
        <w:tc>
          <w:tcPr>
            <w:tcW w:w="8860" w:type="dxa"/>
          </w:tcPr>
          <w:p w14:paraId="382AEAB5" w14:textId="77777777" w:rsidR="000061D7" w:rsidRPr="006564B6" w:rsidRDefault="000061D7" w:rsidP="000061D7">
            <w:pPr>
              <w:ind w:firstLine="0"/>
              <w:jc w:val="left"/>
              <w:rPr>
                <w:b/>
                <w:sz w:val="24"/>
                <w:szCs w:val="24"/>
                <w:lang w:val="uk-UA" w:eastAsia="uk-UA"/>
              </w:rPr>
            </w:pPr>
            <w:r w:rsidRPr="006564B6">
              <w:rPr>
                <w:b/>
                <w:sz w:val="24"/>
                <w:szCs w:val="24"/>
                <w:lang w:val="uk-UA" w:eastAsia="uk-UA"/>
              </w:rPr>
              <w:t>1.</w:t>
            </w:r>
            <w:r w:rsidRPr="006564B6">
              <w:rPr>
                <w:sz w:val="24"/>
                <w:szCs w:val="24"/>
                <w:lang w:val="uk-UA"/>
              </w:rPr>
              <w:t xml:space="preserve"> Як Ви почували себе загалом протягом останнього тижня?</w:t>
            </w:r>
          </w:p>
          <w:p w14:paraId="08971E99" w14:textId="617AE20A" w:rsidR="000061D7" w:rsidRPr="006564B6" w:rsidRDefault="000061D7" w:rsidP="000061D7">
            <w:pPr>
              <w:ind w:firstLine="0"/>
              <w:jc w:val="left"/>
              <w:rPr>
                <w:bCs/>
              </w:rPr>
            </w:pPr>
            <w:r w:rsidRPr="006564B6">
              <w:rPr>
                <w:sz w:val="24"/>
                <w:szCs w:val="24"/>
                <w:lang w:val="uk-UA"/>
              </w:rPr>
              <w:t>у мене був чудовий настрій;</w:t>
            </w:r>
            <w:r w:rsidRPr="006564B6">
              <w:rPr>
                <w:sz w:val="24"/>
                <w:szCs w:val="24"/>
                <w:lang w:val="uk-UA"/>
              </w:rPr>
              <w:br/>
              <w:t>у мене був дуже гарний настрій;</w:t>
            </w:r>
            <w:r w:rsidRPr="006564B6">
              <w:rPr>
                <w:sz w:val="24"/>
                <w:szCs w:val="24"/>
                <w:lang w:val="uk-UA"/>
              </w:rPr>
              <w:br/>
              <w:t>як правило, у мене був гарний настрій;</w:t>
            </w:r>
            <w:r w:rsidRPr="006564B6">
              <w:rPr>
                <w:sz w:val="24"/>
                <w:szCs w:val="24"/>
                <w:lang w:val="uk-UA"/>
              </w:rPr>
              <w:br/>
              <w:t>мій настрій часто вагався;</w:t>
            </w:r>
            <w:r w:rsidRPr="006564B6">
              <w:rPr>
                <w:sz w:val="24"/>
                <w:szCs w:val="24"/>
                <w:lang w:val="uk-UA"/>
              </w:rPr>
              <w:br/>
              <w:t>як правило, у мене був поганий настрій;</w:t>
            </w:r>
            <w:r w:rsidRPr="006564B6">
              <w:rPr>
                <w:sz w:val="24"/>
                <w:szCs w:val="24"/>
                <w:lang w:val="uk-UA"/>
              </w:rPr>
              <w:br/>
              <w:t>у мене був дуже поганий настрій.</w:t>
            </w:r>
          </w:p>
        </w:tc>
      </w:tr>
      <w:tr w:rsidR="000061D7" w:rsidRPr="006564B6" w14:paraId="053D735C" w14:textId="77777777" w:rsidTr="000061D7">
        <w:tc>
          <w:tcPr>
            <w:tcW w:w="768" w:type="dxa"/>
          </w:tcPr>
          <w:p w14:paraId="60D76C05" w14:textId="77777777" w:rsidR="000061D7" w:rsidRPr="006564B6" w:rsidRDefault="000061D7" w:rsidP="000061D7">
            <w:pPr>
              <w:ind w:firstLine="0"/>
              <w:jc w:val="center"/>
              <w:rPr>
                <w:sz w:val="24"/>
                <w:szCs w:val="24"/>
                <w:lang w:val="uk-UA" w:eastAsia="uk-UA"/>
              </w:rPr>
            </w:pPr>
          </w:p>
          <w:p w14:paraId="4357E6E4" w14:textId="77777777" w:rsidR="000061D7" w:rsidRPr="006564B6" w:rsidRDefault="000061D7" w:rsidP="000061D7">
            <w:pPr>
              <w:ind w:firstLine="0"/>
              <w:jc w:val="center"/>
              <w:rPr>
                <w:sz w:val="24"/>
                <w:szCs w:val="24"/>
                <w:lang w:val="uk-UA" w:eastAsia="uk-UA"/>
              </w:rPr>
            </w:pPr>
          </w:p>
          <w:p w14:paraId="1E4181F6"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522378A2"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35D7B685"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2F81D3B9" w14:textId="77777777" w:rsidR="000061D7" w:rsidRPr="006564B6" w:rsidRDefault="000061D7" w:rsidP="000061D7">
            <w:pPr>
              <w:ind w:firstLine="0"/>
              <w:jc w:val="center"/>
              <w:rPr>
                <w:sz w:val="24"/>
                <w:szCs w:val="24"/>
                <w:lang w:val="uk-UA" w:eastAsia="uk-UA"/>
              </w:rPr>
            </w:pPr>
            <w:r w:rsidRPr="006564B6">
              <w:rPr>
                <w:sz w:val="24"/>
                <w:szCs w:val="24"/>
                <w:lang w:val="uk-UA" w:eastAsia="uk-UA"/>
              </w:rPr>
              <w:lastRenderedPageBreak/>
              <w:t>4</w:t>
            </w:r>
          </w:p>
          <w:p w14:paraId="22A43E05"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74458A03" w14:textId="11EC092E" w:rsidR="000061D7" w:rsidRPr="006564B6" w:rsidRDefault="000061D7" w:rsidP="000061D7">
            <w:pPr>
              <w:ind w:firstLine="0"/>
              <w:jc w:val="center"/>
              <w:rPr>
                <w:bCs/>
              </w:rPr>
            </w:pPr>
            <w:r w:rsidRPr="006564B6">
              <w:rPr>
                <w:sz w:val="24"/>
                <w:szCs w:val="24"/>
                <w:lang w:val="uk-UA" w:eastAsia="uk-UA"/>
              </w:rPr>
              <w:t>6</w:t>
            </w:r>
          </w:p>
        </w:tc>
        <w:tc>
          <w:tcPr>
            <w:tcW w:w="8860" w:type="dxa"/>
          </w:tcPr>
          <w:p w14:paraId="6BC4106C" w14:textId="77777777" w:rsidR="000061D7" w:rsidRPr="006564B6" w:rsidRDefault="000061D7" w:rsidP="000061D7">
            <w:pPr>
              <w:ind w:firstLine="0"/>
              <w:jc w:val="left"/>
              <w:rPr>
                <w:b/>
                <w:sz w:val="24"/>
                <w:szCs w:val="24"/>
                <w:lang w:val="uk-UA" w:eastAsia="uk-UA"/>
              </w:rPr>
            </w:pPr>
            <w:r w:rsidRPr="006564B6">
              <w:rPr>
                <w:b/>
                <w:sz w:val="24"/>
                <w:szCs w:val="24"/>
                <w:lang w:val="uk-UA" w:eastAsia="uk-UA"/>
              </w:rPr>
              <w:lastRenderedPageBreak/>
              <w:t xml:space="preserve">2. </w:t>
            </w:r>
            <w:r w:rsidRPr="006564B6">
              <w:rPr>
                <w:sz w:val="24"/>
                <w:szCs w:val="24"/>
                <w:lang w:val="uk-UA"/>
              </w:rPr>
              <w:t>Як часто Вас турбували якась хвороба, фізичне нездужання, слабкі чи сильні болі протягом останнього тижня?</w:t>
            </w:r>
          </w:p>
          <w:p w14:paraId="2ACC9358" w14:textId="5BB6FD0A" w:rsidR="000061D7" w:rsidRPr="006564B6" w:rsidRDefault="000061D7" w:rsidP="000061D7">
            <w:pPr>
              <w:ind w:firstLine="0"/>
              <w:jc w:val="left"/>
              <w:rPr>
                <w:bCs/>
              </w:rPr>
            </w:pPr>
            <w:r w:rsidRPr="006564B6">
              <w:rPr>
                <w:sz w:val="24"/>
                <w:szCs w:val="24"/>
                <w:lang w:val="uk-UA"/>
              </w:rPr>
              <w:t>щодня;</w:t>
            </w:r>
            <w:r w:rsidRPr="006564B6">
              <w:rPr>
                <w:sz w:val="24"/>
                <w:szCs w:val="24"/>
                <w:lang w:val="uk-UA"/>
              </w:rPr>
              <w:br/>
              <w:t>майже щодня;</w:t>
            </w:r>
            <w:r w:rsidRPr="006564B6">
              <w:rPr>
                <w:sz w:val="24"/>
                <w:szCs w:val="24"/>
                <w:lang w:val="uk-UA"/>
              </w:rPr>
              <w:br/>
              <w:t>приблизно половину всього часу;</w:t>
            </w:r>
            <w:r w:rsidRPr="006564B6">
              <w:rPr>
                <w:sz w:val="24"/>
                <w:szCs w:val="24"/>
                <w:lang w:val="uk-UA"/>
              </w:rPr>
              <w:br/>
            </w:r>
            <w:r w:rsidRPr="006564B6">
              <w:rPr>
                <w:sz w:val="24"/>
                <w:szCs w:val="24"/>
                <w:lang w:val="uk-UA"/>
              </w:rPr>
              <w:lastRenderedPageBreak/>
              <w:t>іноді, але менше половини всього часу;</w:t>
            </w:r>
            <w:r w:rsidRPr="006564B6">
              <w:rPr>
                <w:sz w:val="24"/>
                <w:szCs w:val="24"/>
                <w:lang w:val="uk-UA"/>
              </w:rPr>
              <w:br/>
              <w:t>рідко;</w:t>
            </w:r>
            <w:r w:rsidRPr="006564B6">
              <w:rPr>
                <w:sz w:val="24"/>
                <w:szCs w:val="24"/>
                <w:lang w:val="uk-UA"/>
              </w:rPr>
              <w:br/>
              <w:t>жодного разу.</w:t>
            </w:r>
          </w:p>
        </w:tc>
      </w:tr>
      <w:tr w:rsidR="000061D7" w:rsidRPr="006564B6" w14:paraId="0F41CE8A" w14:textId="77777777" w:rsidTr="000061D7">
        <w:tc>
          <w:tcPr>
            <w:tcW w:w="768" w:type="dxa"/>
          </w:tcPr>
          <w:p w14:paraId="550FDC3E" w14:textId="77777777" w:rsidR="000061D7" w:rsidRPr="006564B6" w:rsidRDefault="000061D7" w:rsidP="000061D7">
            <w:pPr>
              <w:ind w:firstLine="0"/>
              <w:jc w:val="center"/>
              <w:rPr>
                <w:sz w:val="24"/>
                <w:szCs w:val="24"/>
                <w:lang w:val="uk-UA" w:eastAsia="uk-UA"/>
              </w:rPr>
            </w:pPr>
          </w:p>
          <w:p w14:paraId="5C812CD5"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62A1E050"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77273D58"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37694278"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5C27C5D7"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217F427A" w14:textId="7CDDB78C" w:rsidR="000061D7" w:rsidRPr="006564B6" w:rsidRDefault="000061D7" w:rsidP="000061D7">
            <w:pPr>
              <w:ind w:firstLine="0"/>
              <w:jc w:val="center"/>
              <w:rPr>
                <w:bCs/>
              </w:rPr>
            </w:pPr>
            <w:r w:rsidRPr="006564B6">
              <w:rPr>
                <w:sz w:val="24"/>
                <w:szCs w:val="24"/>
                <w:lang w:val="uk-UA" w:eastAsia="uk-UA"/>
              </w:rPr>
              <w:t>6</w:t>
            </w:r>
          </w:p>
        </w:tc>
        <w:tc>
          <w:tcPr>
            <w:tcW w:w="8860" w:type="dxa"/>
          </w:tcPr>
          <w:p w14:paraId="4F4693A3" w14:textId="77777777" w:rsidR="000061D7" w:rsidRPr="006564B6" w:rsidRDefault="000061D7" w:rsidP="000061D7">
            <w:pPr>
              <w:ind w:firstLine="0"/>
              <w:jc w:val="left"/>
              <w:rPr>
                <w:sz w:val="24"/>
                <w:szCs w:val="24"/>
                <w:lang w:val="uk-UA"/>
              </w:rPr>
            </w:pPr>
            <w:r w:rsidRPr="006564B6">
              <w:rPr>
                <w:b/>
                <w:sz w:val="24"/>
                <w:szCs w:val="24"/>
                <w:lang w:val="uk-UA" w:eastAsia="uk-UA"/>
              </w:rPr>
              <w:t>3.</w:t>
            </w:r>
            <w:r w:rsidRPr="006564B6">
              <w:rPr>
                <w:sz w:val="24"/>
                <w:szCs w:val="24"/>
                <w:lang w:val="uk-UA"/>
              </w:rPr>
              <w:t xml:space="preserve"> Чи відчували себе пригнічено протягом останнього тижня?</w:t>
            </w:r>
          </w:p>
          <w:p w14:paraId="2A2602AF" w14:textId="619AA68F" w:rsidR="000061D7" w:rsidRPr="006564B6" w:rsidRDefault="000061D7" w:rsidP="000061D7">
            <w:pPr>
              <w:tabs>
                <w:tab w:val="left" w:pos="1035"/>
              </w:tabs>
              <w:ind w:firstLine="0"/>
              <w:jc w:val="left"/>
              <w:rPr>
                <w:bCs/>
              </w:rPr>
            </w:pPr>
            <w:r w:rsidRPr="006564B6">
              <w:rPr>
                <w:sz w:val="24"/>
                <w:szCs w:val="24"/>
                <w:lang w:val="uk-UA"/>
              </w:rPr>
              <w:t>так – настільки, що я хотів(-ла) накласти на себе руки;</w:t>
            </w:r>
            <w:r w:rsidRPr="006564B6">
              <w:rPr>
                <w:sz w:val="24"/>
                <w:szCs w:val="24"/>
                <w:lang w:val="uk-UA"/>
              </w:rPr>
              <w:br/>
              <w:t>так – настільки, що мені було все байдуже;</w:t>
            </w:r>
            <w:r w:rsidRPr="006564B6">
              <w:rPr>
                <w:sz w:val="24"/>
                <w:szCs w:val="24"/>
                <w:lang w:val="uk-UA"/>
              </w:rPr>
              <w:br/>
              <w:t>так – дуже пригнічено майже щодня;</w:t>
            </w:r>
            <w:r w:rsidRPr="006564B6">
              <w:rPr>
                <w:sz w:val="24"/>
                <w:szCs w:val="24"/>
                <w:lang w:val="uk-UA"/>
              </w:rPr>
              <w:br/>
              <w:t>так – кілька разів дуже пригнічено;</w:t>
            </w:r>
            <w:r w:rsidRPr="006564B6">
              <w:rPr>
                <w:sz w:val="24"/>
                <w:szCs w:val="24"/>
                <w:lang w:val="uk-UA"/>
              </w:rPr>
              <w:br/>
              <w:t>так – іноді трохи пригнічено;</w:t>
            </w:r>
            <w:r w:rsidRPr="006564B6">
              <w:rPr>
                <w:sz w:val="24"/>
                <w:szCs w:val="24"/>
                <w:lang w:val="uk-UA"/>
              </w:rPr>
              <w:br/>
              <w:t>ні – жодного разу не почував себе пригнічено.</w:t>
            </w:r>
          </w:p>
        </w:tc>
      </w:tr>
      <w:tr w:rsidR="000061D7" w:rsidRPr="006564B6" w14:paraId="02C7C1B7" w14:textId="77777777" w:rsidTr="000061D7">
        <w:tc>
          <w:tcPr>
            <w:tcW w:w="768" w:type="dxa"/>
          </w:tcPr>
          <w:p w14:paraId="15862E63" w14:textId="77777777" w:rsidR="000061D7" w:rsidRPr="006564B6" w:rsidRDefault="000061D7" w:rsidP="000061D7">
            <w:pPr>
              <w:ind w:firstLine="0"/>
              <w:jc w:val="center"/>
              <w:rPr>
                <w:sz w:val="24"/>
                <w:szCs w:val="24"/>
                <w:lang w:val="uk-UA" w:eastAsia="uk-UA"/>
              </w:rPr>
            </w:pPr>
          </w:p>
          <w:p w14:paraId="57AE4103" w14:textId="77777777" w:rsidR="000061D7" w:rsidRPr="006564B6" w:rsidRDefault="000061D7" w:rsidP="000061D7">
            <w:pPr>
              <w:ind w:firstLine="0"/>
              <w:jc w:val="center"/>
              <w:rPr>
                <w:sz w:val="24"/>
                <w:szCs w:val="24"/>
                <w:lang w:val="uk-UA" w:eastAsia="uk-UA"/>
              </w:rPr>
            </w:pPr>
          </w:p>
          <w:p w14:paraId="53010102"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6890794C"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098A5512"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1AEE3BB4"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407529A7"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6A9D4B3D" w14:textId="69CBCD86" w:rsidR="000061D7" w:rsidRPr="006564B6" w:rsidRDefault="000061D7" w:rsidP="000061D7">
            <w:pPr>
              <w:ind w:firstLine="0"/>
              <w:jc w:val="center"/>
              <w:rPr>
                <w:bCs/>
              </w:rPr>
            </w:pPr>
            <w:r w:rsidRPr="006564B6">
              <w:rPr>
                <w:sz w:val="24"/>
                <w:szCs w:val="24"/>
                <w:lang w:val="uk-UA" w:eastAsia="uk-UA"/>
              </w:rPr>
              <w:t>6</w:t>
            </w:r>
          </w:p>
        </w:tc>
        <w:tc>
          <w:tcPr>
            <w:tcW w:w="8860" w:type="dxa"/>
          </w:tcPr>
          <w:p w14:paraId="04F4ADB2" w14:textId="77777777" w:rsidR="000061D7" w:rsidRPr="006564B6" w:rsidRDefault="000061D7" w:rsidP="000061D7">
            <w:pPr>
              <w:ind w:firstLine="0"/>
              <w:jc w:val="left"/>
              <w:rPr>
                <w:sz w:val="24"/>
                <w:szCs w:val="24"/>
                <w:lang w:val="uk-UA"/>
              </w:rPr>
            </w:pPr>
            <w:r w:rsidRPr="006564B6">
              <w:rPr>
                <w:b/>
                <w:sz w:val="24"/>
                <w:szCs w:val="24"/>
                <w:lang w:val="uk-UA" w:eastAsia="uk-UA"/>
              </w:rPr>
              <w:t>4.</w:t>
            </w:r>
            <w:r w:rsidRPr="006564B6">
              <w:rPr>
                <w:sz w:val="24"/>
                <w:szCs w:val="24"/>
                <w:lang w:val="uk-UA"/>
              </w:rPr>
              <w:t xml:space="preserve"> Чи повністю Ви контролювали свою поведінку, думки, емоції чи почуття протягом останнього тижня?</w:t>
            </w:r>
          </w:p>
          <w:p w14:paraId="2F5C4B76" w14:textId="39B82ECD" w:rsidR="000061D7" w:rsidRPr="006564B6" w:rsidRDefault="000061D7" w:rsidP="000061D7">
            <w:pPr>
              <w:ind w:firstLine="0"/>
              <w:jc w:val="left"/>
              <w:rPr>
                <w:bCs/>
              </w:rPr>
            </w:pPr>
            <w:r w:rsidRPr="006564B6">
              <w:rPr>
                <w:sz w:val="24"/>
                <w:szCs w:val="24"/>
                <w:lang w:val="uk-UA"/>
              </w:rPr>
              <w:t>так, безумовно;</w:t>
            </w:r>
            <w:r w:rsidRPr="006564B6">
              <w:rPr>
                <w:sz w:val="24"/>
                <w:szCs w:val="24"/>
                <w:lang w:val="uk-UA"/>
              </w:rPr>
              <w:br/>
              <w:t>так, здебільшого;</w:t>
            </w:r>
            <w:r w:rsidRPr="006564B6">
              <w:rPr>
                <w:sz w:val="24"/>
                <w:szCs w:val="24"/>
                <w:lang w:val="uk-UA"/>
              </w:rPr>
              <w:br/>
              <w:t>в цілому, так;</w:t>
            </w:r>
            <w:r w:rsidRPr="006564B6">
              <w:rPr>
                <w:sz w:val="24"/>
                <w:szCs w:val="24"/>
                <w:lang w:val="uk-UA"/>
              </w:rPr>
              <w:br/>
              <w:t>не повністю;</w:t>
            </w:r>
            <w:r w:rsidRPr="006564B6">
              <w:rPr>
                <w:sz w:val="24"/>
                <w:szCs w:val="24"/>
                <w:lang w:val="uk-UA"/>
              </w:rPr>
              <w:br/>
              <w:t>ні, і мене це трохи турбує;</w:t>
            </w:r>
            <w:r w:rsidRPr="006564B6">
              <w:rPr>
                <w:sz w:val="24"/>
                <w:szCs w:val="24"/>
                <w:lang w:val="uk-UA"/>
              </w:rPr>
              <w:br/>
              <w:t>ні, і мене це дуже турбує.</w:t>
            </w:r>
          </w:p>
        </w:tc>
      </w:tr>
      <w:tr w:rsidR="000061D7" w:rsidRPr="006564B6" w14:paraId="066F90EC" w14:textId="77777777" w:rsidTr="000061D7">
        <w:tc>
          <w:tcPr>
            <w:tcW w:w="768" w:type="dxa"/>
          </w:tcPr>
          <w:p w14:paraId="2200FE6A" w14:textId="77777777" w:rsidR="000061D7" w:rsidRPr="006564B6" w:rsidRDefault="000061D7" w:rsidP="000061D7">
            <w:pPr>
              <w:ind w:firstLine="0"/>
              <w:jc w:val="center"/>
              <w:rPr>
                <w:sz w:val="24"/>
                <w:szCs w:val="24"/>
                <w:lang w:val="uk-UA" w:eastAsia="uk-UA"/>
              </w:rPr>
            </w:pPr>
          </w:p>
          <w:p w14:paraId="22D2264A"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7313B37B"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55D96447"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0FE8D588"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72547ECC"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445F46C6" w14:textId="2E914163" w:rsidR="000061D7" w:rsidRPr="006564B6" w:rsidRDefault="000061D7" w:rsidP="000061D7">
            <w:pPr>
              <w:ind w:firstLine="0"/>
              <w:jc w:val="center"/>
              <w:rPr>
                <w:bCs/>
              </w:rPr>
            </w:pPr>
            <w:r w:rsidRPr="006564B6">
              <w:rPr>
                <w:sz w:val="24"/>
                <w:szCs w:val="24"/>
                <w:lang w:val="uk-UA" w:eastAsia="uk-UA"/>
              </w:rPr>
              <w:t>6</w:t>
            </w:r>
          </w:p>
        </w:tc>
        <w:tc>
          <w:tcPr>
            <w:tcW w:w="8860" w:type="dxa"/>
          </w:tcPr>
          <w:p w14:paraId="69E83D98" w14:textId="77777777" w:rsidR="000061D7" w:rsidRPr="006564B6" w:rsidRDefault="000061D7" w:rsidP="000061D7">
            <w:pPr>
              <w:ind w:firstLine="0"/>
              <w:jc w:val="left"/>
              <w:rPr>
                <w:sz w:val="24"/>
                <w:szCs w:val="24"/>
                <w:lang w:val="uk-UA"/>
              </w:rPr>
            </w:pPr>
            <w:r w:rsidRPr="006564B6">
              <w:rPr>
                <w:b/>
                <w:sz w:val="24"/>
                <w:szCs w:val="24"/>
                <w:lang w:val="uk-UA" w:eastAsia="uk-UA"/>
              </w:rPr>
              <w:t>5.</w:t>
            </w:r>
            <w:r w:rsidRPr="006564B6">
              <w:rPr>
                <w:sz w:val="24"/>
                <w:szCs w:val="24"/>
                <w:lang w:val="uk-UA"/>
              </w:rPr>
              <w:t xml:space="preserve"> Чи турбували Вас нервозність чи Ваші «нерви» протягом останнього тижня?</w:t>
            </w:r>
          </w:p>
          <w:p w14:paraId="162AE3BD" w14:textId="0D8FE93B" w:rsidR="000061D7" w:rsidRPr="006564B6" w:rsidRDefault="000061D7" w:rsidP="000061D7">
            <w:pPr>
              <w:ind w:firstLine="0"/>
              <w:jc w:val="left"/>
              <w:rPr>
                <w:bCs/>
              </w:rPr>
            </w:pPr>
            <w:r w:rsidRPr="006564B6">
              <w:rPr>
                <w:sz w:val="24"/>
                <w:szCs w:val="24"/>
                <w:lang w:val="uk-UA"/>
              </w:rPr>
              <w:t>найвищою мірою – настільки, що я не міг(-ла) працювати чи займатися справами;</w:t>
            </w:r>
            <w:r w:rsidRPr="006564B6">
              <w:rPr>
                <w:sz w:val="24"/>
                <w:szCs w:val="24"/>
                <w:lang w:val="uk-UA"/>
              </w:rPr>
              <w:br/>
              <w:t>дуже сильно;</w:t>
            </w:r>
            <w:r w:rsidRPr="006564B6">
              <w:rPr>
                <w:sz w:val="24"/>
                <w:szCs w:val="24"/>
                <w:lang w:val="uk-UA"/>
              </w:rPr>
              <w:br/>
              <w:t>значною мірою;</w:t>
            </w:r>
            <w:r w:rsidRPr="006564B6">
              <w:rPr>
                <w:sz w:val="24"/>
                <w:szCs w:val="24"/>
                <w:lang w:val="uk-UA"/>
              </w:rPr>
              <w:br/>
              <w:t>дещо – достатньо, щоб це турбувало мене;</w:t>
            </w:r>
            <w:r w:rsidRPr="006564B6">
              <w:rPr>
                <w:sz w:val="24"/>
                <w:szCs w:val="24"/>
                <w:lang w:val="uk-UA"/>
              </w:rPr>
              <w:br/>
              <w:t>трохи;</w:t>
            </w:r>
            <w:r w:rsidRPr="006564B6">
              <w:rPr>
                <w:sz w:val="24"/>
                <w:szCs w:val="24"/>
                <w:lang w:val="uk-UA"/>
              </w:rPr>
              <w:br/>
              <w:t>зовсім ні.</w:t>
            </w:r>
          </w:p>
        </w:tc>
      </w:tr>
      <w:tr w:rsidR="000061D7" w:rsidRPr="006564B6" w14:paraId="3EA9BAD1" w14:textId="77777777" w:rsidTr="000061D7">
        <w:tc>
          <w:tcPr>
            <w:tcW w:w="768" w:type="dxa"/>
          </w:tcPr>
          <w:p w14:paraId="6DFDACE9" w14:textId="77777777" w:rsidR="000061D7" w:rsidRPr="006564B6" w:rsidRDefault="000061D7" w:rsidP="000061D7">
            <w:pPr>
              <w:ind w:firstLine="0"/>
              <w:jc w:val="center"/>
              <w:rPr>
                <w:sz w:val="24"/>
                <w:szCs w:val="24"/>
                <w:lang w:val="uk-UA" w:eastAsia="uk-UA"/>
              </w:rPr>
            </w:pPr>
          </w:p>
          <w:p w14:paraId="37DF66FF" w14:textId="77777777" w:rsidR="000061D7" w:rsidRPr="006564B6" w:rsidRDefault="000061D7" w:rsidP="000061D7">
            <w:pPr>
              <w:ind w:firstLine="0"/>
              <w:jc w:val="center"/>
              <w:rPr>
                <w:sz w:val="24"/>
                <w:szCs w:val="24"/>
                <w:lang w:val="uk-UA" w:eastAsia="uk-UA"/>
              </w:rPr>
            </w:pPr>
          </w:p>
          <w:p w14:paraId="107F2453"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78A135E7"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5B9DD022"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504693DF"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3EA3C4F4"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01175740" w14:textId="2BC7908B" w:rsidR="000061D7" w:rsidRPr="006564B6" w:rsidRDefault="000061D7" w:rsidP="000061D7">
            <w:pPr>
              <w:ind w:firstLine="0"/>
              <w:jc w:val="center"/>
              <w:rPr>
                <w:bCs/>
              </w:rPr>
            </w:pPr>
            <w:r w:rsidRPr="006564B6">
              <w:rPr>
                <w:sz w:val="24"/>
                <w:szCs w:val="24"/>
                <w:lang w:val="uk-UA" w:eastAsia="uk-UA"/>
              </w:rPr>
              <w:t>6</w:t>
            </w:r>
          </w:p>
        </w:tc>
        <w:tc>
          <w:tcPr>
            <w:tcW w:w="8860" w:type="dxa"/>
          </w:tcPr>
          <w:p w14:paraId="64F33D52" w14:textId="77777777" w:rsidR="000061D7" w:rsidRPr="006564B6" w:rsidRDefault="000061D7" w:rsidP="000061D7">
            <w:pPr>
              <w:ind w:firstLine="0"/>
              <w:jc w:val="left"/>
              <w:rPr>
                <w:sz w:val="24"/>
                <w:szCs w:val="24"/>
                <w:lang w:val="uk-UA" w:eastAsia="uk-UA"/>
              </w:rPr>
            </w:pPr>
            <w:r w:rsidRPr="006564B6">
              <w:rPr>
                <w:b/>
                <w:sz w:val="24"/>
                <w:szCs w:val="24"/>
                <w:lang w:val="uk-UA" w:eastAsia="uk-UA"/>
              </w:rPr>
              <w:t xml:space="preserve">6. </w:t>
            </w:r>
            <w:r w:rsidRPr="006564B6">
              <w:rPr>
                <w:sz w:val="24"/>
                <w:szCs w:val="24"/>
                <w:lang w:val="uk-UA"/>
              </w:rPr>
              <w:t>Наскільки енергійним(-ою), бадьорим(-ою) або повним(-ою) життєвих сил Ви відчували себе протягом останнього тижня?</w:t>
            </w:r>
          </w:p>
          <w:p w14:paraId="777AD77C" w14:textId="6284582A" w:rsidR="000061D7" w:rsidRPr="006564B6" w:rsidRDefault="000061D7" w:rsidP="000061D7">
            <w:pPr>
              <w:ind w:firstLine="0"/>
              <w:jc w:val="left"/>
              <w:rPr>
                <w:bCs/>
                <w:lang w:val="uk-UA"/>
              </w:rPr>
            </w:pPr>
            <w:r w:rsidRPr="006564B6">
              <w:rPr>
                <w:sz w:val="24"/>
                <w:szCs w:val="24"/>
                <w:lang w:val="uk-UA"/>
              </w:rPr>
              <w:t>я був(-а) сповнений(-на) енергії і дуже бадьорий(-а) ;</w:t>
            </w:r>
            <w:r w:rsidRPr="006564B6">
              <w:rPr>
                <w:sz w:val="24"/>
                <w:szCs w:val="24"/>
                <w:lang w:val="uk-UA"/>
              </w:rPr>
              <w:br/>
              <w:t>я був(-а) досить енергійним(-ий) більшу частину часу;</w:t>
            </w:r>
            <w:r w:rsidRPr="006564B6">
              <w:rPr>
                <w:sz w:val="24"/>
                <w:szCs w:val="24"/>
                <w:lang w:val="uk-UA"/>
              </w:rPr>
              <w:br/>
              <w:t>я відчував(-ла) то приплив, то нестача енергії;</w:t>
            </w:r>
            <w:r w:rsidRPr="006564B6">
              <w:rPr>
                <w:sz w:val="24"/>
                <w:szCs w:val="24"/>
                <w:lang w:val="uk-UA"/>
              </w:rPr>
              <w:br/>
              <w:t>загалом я відчував(-ла) нестачу енергії та бадьорості;</w:t>
            </w:r>
            <w:r w:rsidRPr="006564B6">
              <w:rPr>
                <w:sz w:val="24"/>
                <w:szCs w:val="24"/>
                <w:lang w:val="uk-UA"/>
              </w:rPr>
              <w:br/>
              <w:t>загалом я відчував дуже сильну нестачу енергії і бадьорості більшу частину часу;</w:t>
            </w:r>
            <w:r w:rsidRPr="006564B6">
              <w:rPr>
                <w:sz w:val="24"/>
                <w:szCs w:val="24"/>
                <w:lang w:val="uk-UA"/>
              </w:rPr>
              <w:br/>
              <w:t>ні енергії, ні бадьорості не було зовсім, я відчував себе спустошеним і виснаженим.</w:t>
            </w:r>
          </w:p>
        </w:tc>
      </w:tr>
      <w:tr w:rsidR="000061D7" w:rsidRPr="006564B6" w14:paraId="0D538C9B" w14:textId="77777777" w:rsidTr="000061D7">
        <w:tc>
          <w:tcPr>
            <w:tcW w:w="768" w:type="dxa"/>
          </w:tcPr>
          <w:p w14:paraId="0845DFCA" w14:textId="77777777" w:rsidR="000061D7" w:rsidRPr="006564B6" w:rsidRDefault="000061D7" w:rsidP="000061D7">
            <w:pPr>
              <w:ind w:firstLine="0"/>
              <w:jc w:val="center"/>
              <w:rPr>
                <w:sz w:val="24"/>
                <w:szCs w:val="24"/>
                <w:lang w:val="uk-UA" w:eastAsia="uk-UA"/>
              </w:rPr>
            </w:pPr>
          </w:p>
          <w:p w14:paraId="7BA6FB68" w14:textId="77777777" w:rsidR="000061D7" w:rsidRPr="006564B6" w:rsidRDefault="000061D7" w:rsidP="000061D7">
            <w:pPr>
              <w:ind w:firstLine="0"/>
              <w:jc w:val="center"/>
              <w:rPr>
                <w:sz w:val="24"/>
                <w:szCs w:val="24"/>
                <w:lang w:val="uk-UA" w:eastAsia="uk-UA"/>
              </w:rPr>
            </w:pPr>
          </w:p>
          <w:p w14:paraId="5007B95E" w14:textId="77777777" w:rsidR="000061D7" w:rsidRPr="006564B6" w:rsidRDefault="000061D7" w:rsidP="000061D7">
            <w:pPr>
              <w:ind w:firstLine="0"/>
              <w:jc w:val="center"/>
              <w:rPr>
                <w:sz w:val="24"/>
                <w:szCs w:val="24"/>
                <w:lang w:val="uk-UA" w:eastAsia="uk-UA"/>
              </w:rPr>
            </w:pPr>
            <w:r w:rsidRPr="006564B6">
              <w:rPr>
                <w:sz w:val="24"/>
                <w:szCs w:val="24"/>
                <w:lang w:val="uk-UA" w:eastAsia="uk-UA"/>
              </w:rPr>
              <w:lastRenderedPageBreak/>
              <w:t>1</w:t>
            </w:r>
          </w:p>
          <w:p w14:paraId="535F3D43"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07BE25AF"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24B86518"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510B1E3D"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1070B23B" w14:textId="3293DFCE" w:rsidR="000061D7" w:rsidRPr="006564B6" w:rsidRDefault="000061D7" w:rsidP="000061D7">
            <w:pPr>
              <w:ind w:firstLine="0"/>
              <w:jc w:val="center"/>
              <w:rPr>
                <w:bCs/>
                <w:lang w:val="uk-UA"/>
              </w:rPr>
            </w:pPr>
            <w:r w:rsidRPr="006564B6">
              <w:rPr>
                <w:sz w:val="24"/>
                <w:szCs w:val="24"/>
                <w:lang w:val="uk-UA" w:eastAsia="uk-UA"/>
              </w:rPr>
              <w:t>6</w:t>
            </w:r>
          </w:p>
        </w:tc>
        <w:tc>
          <w:tcPr>
            <w:tcW w:w="8860" w:type="dxa"/>
          </w:tcPr>
          <w:p w14:paraId="0A373A3F" w14:textId="77777777" w:rsidR="000061D7" w:rsidRPr="006564B6" w:rsidRDefault="000061D7" w:rsidP="000061D7">
            <w:pPr>
              <w:jc w:val="left"/>
              <w:rPr>
                <w:b/>
                <w:sz w:val="24"/>
                <w:szCs w:val="24"/>
                <w:lang w:val="uk-UA" w:eastAsia="uk-UA"/>
              </w:rPr>
            </w:pPr>
            <w:r w:rsidRPr="006564B6">
              <w:rPr>
                <w:b/>
                <w:sz w:val="24"/>
                <w:szCs w:val="24"/>
                <w:lang w:val="uk-UA" w:eastAsia="uk-UA"/>
              </w:rPr>
              <w:lastRenderedPageBreak/>
              <w:t>7.</w:t>
            </w:r>
            <w:r w:rsidRPr="006564B6">
              <w:rPr>
                <w:sz w:val="24"/>
                <w:szCs w:val="24"/>
                <w:lang w:val="uk-UA"/>
              </w:rPr>
              <w:t xml:space="preserve"> Ні енергії, ні бадьорості не було зовсім, я відчував(-ла) себе спустошеним(-ою) і виснаженим(-ою).</w:t>
            </w:r>
          </w:p>
          <w:p w14:paraId="4E722DCA" w14:textId="03C24773" w:rsidR="000061D7" w:rsidRPr="006564B6" w:rsidRDefault="000061D7" w:rsidP="000061D7">
            <w:pPr>
              <w:ind w:firstLine="0"/>
              <w:jc w:val="left"/>
              <w:rPr>
                <w:bCs/>
              </w:rPr>
            </w:pPr>
            <w:r w:rsidRPr="006564B6">
              <w:rPr>
                <w:sz w:val="24"/>
                <w:szCs w:val="24"/>
                <w:lang w:val="uk-UA"/>
              </w:rPr>
              <w:lastRenderedPageBreak/>
              <w:t>жодного разу;</w:t>
            </w:r>
            <w:r w:rsidRPr="006564B6">
              <w:rPr>
                <w:sz w:val="24"/>
                <w:szCs w:val="24"/>
                <w:lang w:val="uk-UA"/>
              </w:rPr>
              <w:br/>
              <w:t>досить рідко;</w:t>
            </w:r>
            <w:r w:rsidRPr="006564B6">
              <w:rPr>
                <w:sz w:val="24"/>
                <w:szCs w:val="24"/>
                <w:lang w:val="uk-UA"/>
              </w:rPr>
              <w:br/>
              <w:t>іноді;</w:t>
            </w:r>
            <w:r w:rsidRPr="006564B6">
              <w:rPr>
                <w:sz w:val="24"/>
                <w:szCs w:val="24"/>
                <w:lang w:val="uk-UA"/>
              </w:rPr>
              <w:br/>
              <w:t>досить часто;</w:t>
            </w:r>
            <w:r w:rsidRPr="006564B6">
              <w:rPr>
                <w:sz w:val="24"/>
                <w:szCs w:val="24"/>
                <w:lang w:val="uk-UA"/>
              </w:rPr>
              <w:br/>
              <w:t>більшість часу;</w:t>
            </w:r>
            <w:r w:rsidRPr="006564B6">
              <w:rPr>
                <w:sz w:val="24"/>
                <w:szCs w:val="24"/>
                <w:lang w:val="uk-UA"/>
              </w:rPr>
              <w:br/>
              <w:t>весь час.</w:t>
            </w:r>
          </w:p>
        </w:tc>
      </w:tr>
      <w:tr w:rsidR="000061D7" w:rsidRPr="006564B6" w14:paraId="035E2BC6" w14:textId="77777777" w:rsidTr="000061D7">
        <w:tc>
          <w:tcPr>
            <w:tcW w:w="768" w:type="dxa"/>
          </w:tcPr>
          <w:p w14:paraId="77857FE5" w14:textId="77777777" w:rsidR="000061D7" w:rsidRPr="006564B6" w:rsidRDefault="000061D7" w:rsidP="000061D7">
            <w:pPr>
              <w:ind w:firstLine="0"/>
              <w:jc w:val="center"/>
              <w:rPr>
                <w:sz w:val="24"/>
                <w:szCs w:val="24"/>
                <w:lang w:val="uk-UA" w:eastAsia="uk-UA"/>
              </w:rPr>
            </w:pPr>
          </w:p>
          <w:p w14:paraId="57885DEA" w14:textId="77777777" w:rsidR="000061D7" w:rsidRPr="006564B6" w:rsidRDefault="000061D7" w:rsidP="000061D7">
            <w:pPr>
              <w:ind w:firstLine="0"/>
              <w:jc w:val="center"/>
              <w:rPr>
                <w:sz w:val="24"/>
                <w:szCs w:val="24"/>
                <w:lang w:val="uk-UA" w:eastAsia="uk-UA"/>
              </w:rPr>
            </w:pPr>
          </w:p>
          <w:p w14:paraId="2587BF3D"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63C049D8"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62DDD6A2"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737FE5A8"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0C9A51F3"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3E0F61A6" w14:textId="17468AC2" w:rsidR="000061D7" w:rsidRPr="006564B6" w:rsidRDefault="000061D7" w:rsidP="000061D7">
            <w:pPr>
              <w:ind w:firstLine="0"/>
              <w:jc w:val="center"/>
              <w:rPr>
                <w:bCs/>
              </w:rPr>
            </w:pPr>
            <w:r w:rsidRPr="006564B6">
              <w:rPr>
                <w:sz w:val="24"/>
                <w:szCs w:val="24"/>
                <w:lang w:val="uk-UA" w:eastAsia="uk-UA"/>
              </w:rPr>
              <w:t>6</w:t>
            </w:r>
          </w:p>
        </w:tc>
        <w:tc>
          <w:tcPr>
            <w:tcW w:w="8860" w:type="dxa"/>
          </w:tcPr>
          <w:p w14:paraId="4EC20AB1" w14:textId="77777777" w:rsidR="000061D7" w:rsidRPr="006564B6" w:rsidRDefault="000061D7" w:rsidP="000061D7">
            <w:pPr>
              <w:ind w:firstLine="0"/>
              <w:jc w:val="left"/>
              <w:rPr>
                <w:b/>
                <w:sz w:val="24"/>
                <w:szCs w:val="24"/>
                <w:lang w:val="uk-UA" w:eastAsia="uk-UA"/>
              </w:rPr>
            </w:pPr>
            <w:r w:rsidRPr="006564B6">
              <w:rPr>
                <w:b/>
                <w:sz w:val="24"/>
                <w:szCs w:val="24"/>
                <w:lang w:val="uk-UA" w:eastAsia="uk-UA"/>
              </w:rPr>
              <w:t>8.</w:t>
            </w:r>
            <w:r w:rsidRPr="006564B6">
              <w:rPr>
                <w:sz w:val="24"/>
                <w:szCs w:val="24"/>
                <w:lang w:val="uk-UA"/>
              </w:rPr>
              <w:t xml:space="preserve"> Чи були Ви загалом напружені чи відчували якусь напруженість протягом останнього тижня?</w:t>
            </w:r>
          </w:p>
          <w:p w14:paraId="6F21EBC1" w14:textId="0521183F" w:rsidR="000061D7" w:rsidRPr="006564B6" w:rsidRDefault="000061D7" w:rsidP="000061D7">
            <w:pPr>
              <w:ind w:firstLine="0"/>
              <w:jc w:val="left"/>
              <w:rPr>
                <w:b/>
                <w:sz w:val="24"/>
                <w:szCs w:val="24"/>
                <w:lang w:eastAsia="uk-UA"/>
              </w:rPr>
            </w:pPr>
            <w:r w:rsidRPr="006564B6">
              <w:rPr>
                <w:sz w:val="24"/>
                <w:szCs w:val="24"/>
                <w:lang w:val="uk-UA"/>
              </w:rPr>
              <w:t>так – надзвичайно напружений(-а) більшу частину часу або весь час;</w:t>
            </w:r>
            <w:r w:rsidRPr="006564B6">
              <w:rPr>
                <w:sz w:val="24"/>
                <w:szCs w:val="24"/>
                <w:lang w:val="uk-UA"/>
              </w:rPr>
              <w:br/>
              <w:t>так – дуже напружений(-а) більшу частину часу;</w:t>
            </w:r>
            <w:r w:rsidRPr="006564B6">
              <w:rPr>
                <w:sz w:val="24"/>
                <w:szCs w:val="24"/>
                <w:lang w:val="uk-UA"/>
              </w:rPr>
              <w:br/>
              <w:t>загалом – ні, але часом відчував себе досить напружено;</w:t>
            </w:r>
            <w:r w:rsidRPr="006564B6">
              <w:rPr>
                <w:sz w:val="24"/>
                <w:szCs w:val="24"/>
                <w:lang w:val="uk-UA"/>
              </w:rPr>
              <w:br/>
              <w:t>кілька разів я відчував(-ла) незначну напруженість;</w:t>
            </w:r>
            <w:r w:rsidRPr="006564B6">
              <w:rPr>
                <w:sz w:val="24"/>
                <w:szCs w:val="24"/>
                <w:lang w:val="uk-UA"/>
              </w:rPr>
              <w:br/>
              <w:t>загалом відчуття напруженості було слабким;</w:t>
            </w:r>
            <w:r w:rsidRPr="006564B6">
              <w:rPr>
                <w:sz w:val="24"/>
                <w:szCs w:val="24"/>
                <w:lang w:val="uk-UA"/>
              </w:rPr>
              <w:br/>
              <w:t>я жодного разу не був(-ла) напружений(-на) і не відчував(-ла) ніякої напруженості.</w:t>
            </w:r>
          </w:p>
        </w:tc>
      </w:tr>
      <w:tr w:rsidR="000061D7" w:rsidRPr="006564B6" w14:paraId="60CC79E2" w14:textId="77777777" w:rsidTr="000061D7">
        <w:tc>
          <w:tcPr>
            <w:tcW w:w="768" w:type="dxa"/>
          </w:tcPr>
          <w:p w14:paraId="1FABD390" w14:textId="77777777" w:rsidR="000061D7" w:rsidRPr="006564B6" w:rsidRDefault="000061D7" w:rsidP="000061D7">
            <w:pPr>
              <w:ind w:firstLine="0"/>
              <w:jc w:val="center"/>
              <w:rPr>
                <w:sz w:val="24"/>
                <w:szCs w:val="24"/>
                <w:lang w:val="uk-UA" w:eastAsia="uk-UA"/>
              </w:rPr>
            </w:pPr>
          </w:p>
          <w:p w14:paraId="1DDFF48F" w14:textId="77777777" w:rsidR="000061D7" w:rsidRPr="006564B6" w:rsidRDefault="000061D7" w:rsidP="000061D7">
            <w:pPr>
              <w:ind w:firstLine="0"/>
              <w:jc w:val="center"/>
              <w:rPr>
                <w:sz w:val="24"/>
                <w:szCs w:val="24"/>
                <w:lang w:val="uk-UA" w:eastAsia="uk-UA"/>
              </w:rPr>
            </w:pPr>
          </w:p>
          <w:p w14:paraId="33B5E319"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3AB61D0E" w14:textId="77777777" w:rsidR="000061D7" w:rsidRPr="006564B6" w:rsidRDefault="000061D7" w:rsidP="000061D7">
            <w:pPr>
              <w:ind w:firstLine="0"/>
              <w:jc w:val="center"/>
              <w:rPr>
                <w:sz w:val="24"/>
                <w:szCs w:val="24"/>
                <w:lang w:val="uk-UA" w:eastAsia="uk-UA"/>
              </w:rPr>
            </w:pPr>
          </w:p>
          <w:p w14:paraId="63D6050E"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248CD529"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49DA4F06"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57167DCF"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7A1AD21E" w14:textId="14E545DE" w:rsidR="000061D7" w:rsidRPr="006564B6" w:rsidRDefault="000061D7" w:rsidP="000061D7">
            <w:pPr>
              <w:ind w:firstLine="0"/>
              <w:jc w:val="center"/>
              <w:rPr>
                <w:bCs/>
              </w:rPr>
            </w:pPr>
            <w:r w:rsidRPr="006564B6">
              <w:rPr>
                <w:sz w:val="24"/>
                <w:szCs w:val="24"/>
                <w:lang w:val="uk-UA" w:eastAsia="uk-UA"/>
              </w:rPr>
              <w:t>6</w:t>
            </w:r>
          </w:p>
        </w:tc>
        <w:tc>
          <w:tcPr>
            <w:tcW w:w="8860" w:type="dxa"/>
          </w:tcPr>
          <w:p w14:paraId="1F6CAB25" w14:textId="77777777" w:rsidR="000061D7" w:rsidRPr="006564B6" w:rsidRDefault="000061D7" w:rsidP="000061D7">
            <w:pPr>
              <w:ind w:firstLine="0"/>
              <w:jc w:val="left"/>
              <w:rPr>
                <w:b/>
                <w:sz w:val="24"/>
                <w:szCs w:val="24"/>
                <w:lang w:val="uk-UA" w:eastAsia="uk-UA"/>
              </w:rPr>
            </w:pPr>
            <w:r w:rsidRPr="006564B6">
              <w:rPr>
                <w:b/>
                <w:sz w:val="24"/>
                <w:szCs w:val="24"/>
                <w:lang w:val="uk-UA" w:eastAsia="uk-UA"/>
              </w:rPr>
              <w:t>9.</w:t>
            </w:r>
            <w:r w:rsidRPr="006564B6">
              <w:rPr>
                <w:sz w:val="24"/>
                <w:szCs w:val="24"/>
                <w:lang w:val="uk-UA"/>
              </w:rPr>
              <w:t xml:space="preserve"> Наскільки задоволені, задоволені своїм особистим життям та щасливі Ви були протягом останнього тижня?</w:t>
            </w:r>
          </w:p>
          <w:p w14:paraId="71FBB7F1" w14:textId="26EE6E54" w:rsidR="000061D7" w:rsidRPr="006564B6" w:rsidRDefault="000061D7" w:rsidP="000061D7">
            <w:pPr>
              <w:ind w:firstLine="0"/>
              <w:jc w:val="left"/>
              <w:rPr>
                <w:b/>
                <w:sz w:val="24"/>
                <w:szCs w:val="24"/>
                <w:lang w:eastAsia="uk-UA"/>
              </w:rPr>
            </w:pPr>
            <w:r w:rsidRPr="006564B6">
              <w:rPr>
                <w:sz w:val="24"/>
                <w:szCs w:val="24"/>
                <w:lang w:val="uk-UA"/>
              </w:rPr>
              <w:t>надзвичайно щасливий(-а) -я не міг(-ла) бути більш задоволений(-а) або задоволений(-ою);</w:t>
            </w:r>
            <w:r w:rsidRPr="006564B6">
              <w:rPr>
                <w:sz w:val="24"/>
                <w:szCs w:val="24"/>
                <w:lang w:val="uk-UA"/>
              </w:rPr>
              <w:br/>
              <w:t>дуже щасливий(-а) – більша частина часу;</w:t>
            </w:r>
            <w:r w:rsidRPr="006564B6">
              <w:rPr>
                <w:sz w:val="24"/>
                <w:szCs w:val="24"/>
                <w:lang w:val="uk-UA"/>
              </w:rPr>
              <w:br/>
              <w:t>загалом задоволений(-а) – задоволений(-а) життям;</w:t>
            </w:r>
            <w:r w:rsidRPr="006564B6">
              <w:rPr>
                <w:sz w:val="24"/>
                <w:szCs w:val="24"/>
                <w:lang w:val="uk-UA"/>
              </w:rPr>
              <w:br/>
              <w:t>іноді дуже щасливий(-а) – іноді дуже нещасний(-а) ;</w:t>
            </w:r>
            <w:r w:rsidRPr="006564B6">
              <w:rPr>
                <w:sz w:val="24"/>
                <w:szCs w:val="24"/>
                <w:lang w:val="uk-UA"/>
              </w:rPr>
              <w:br/>
              <w:t>загалом незадоволений(-а) або нещасний(-а) ;</w:t>
            </w:r>
            <w:r w:rsidRPr="006564B6">
              <w:rPr>
                <w:sz w:val="24"/>
                <w:szCs w:val="24"/>
                <w:lang w:val="uk-UA"/>
              </w:rPr>
              <w:br/>
              <w:t>дуже незадоволений(-а) або нещасний(-а) більшу частину часу або весь час.</w:t>
            </w:r>
          </w:p>
        </w:tc>
      </w:tr>
      <w:tr w:rsidR="000061D7" w:rsidRPr="006564B6" w14:paraId="6536B812" w14:textId="77777777" w:rsidTr="000061D7">
        <w:tc>
          <w:tcPr>
            <w:tcW w:w="768" w:type="dxa"/>
          </w:tcPr>
          <w:p w14:paraId="44382D16" w14:textId="77777777" w:rsidR="000061D7" w:rsidRPr="006564B6" w:rsidRDefault="000061D7" w:rsidP="000061D7">
            <w:pPr>
              <w:ind w:firstLine="0"/>
              <w:jc w:val="center"/>
              <w:rPr>
                <w:sz w:val="24"/>
                <w:szCs w:val="24"/>
                <w:lang w:val="uk-UA" w:eastAsia="uk-UA"/>
              </w:rPr>
            </w:pPr>
          </w:p>
          <w:p w14:paraId="3A268A39" w14:textId="77777777" w:rsidR="000061D7" w:rsidRPr="006564B6" w:rsidRDefault="000061D7" w:rsidP="000061D7">
            <w:pPr>
              <w:ind w:firstLine="0"/>
              <w:jc w:val="center"/>
              <w:rPr>
                <w:sz w:val="24"/>
                <w:szCs w:val="24"/>
                <w:lang w:val="uk-UA" w:eastAsia="uk-UA"/>
              </w:rPr>
            </w:pPr>
          </w:p>
          <w:p w14:paraId="73916F64"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2D6B427F"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06E2BCA9"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436C4D8D"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2CE7EFDE"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112E4599" w14:textId="58E9E2BA" w:rsidR="000061D7" w:rsidRPr="006564B6" w:rsidRDefault="000061D7" w:rsidP="000061D7">
            <w:pPr>
              <w:ind w:firstLine="0"/>
              <w:jc w:val="center"/>
              <w:rPr>
                <w:bCs/>
              </w:rPr>
            </w:pPr>
            <w:r w:rsidRPr="006564B6">
              <w:rPr>
                <w:sz w:val="24"/>
                <w:szCs w:val="24"/>
                <w:lang w:val="uk-UA" w:eastAsia="uk-UA"/>
              </w:rPr>
              <w:t>6</w:t>
            </w:r>
          </w:p>
        </w:tc>
        <w:tc>
          <w:tcPr>
            <w:tcW w:w="8860" w:type="dxa"/>
          </w:tcPr>
          <w:p w14:paraId="7F408604" w14:textId="77777777" w:rsidR="000061D7" w:rsidRPr="006564B6" w:rsidRDefault="000061D7" w:rsidP="000061D7">
            <w:pPr>
              <w:ind w:firstLine="0"/>
              <w:jc w:val="left"/>
              <w:rPr>
                <w:b/>
                <w:sz w:val="24"/>
                <w:szCs w:val="24"/>
                <w:lang w:val="uk-UA" w:eastAsia="uk-UA"/>
              </w:rPr>
            </w:pPr>
            <w:r w:rsidRPr="006564B6">
              <w:rPr>
                <w:b/>
                <w:sz w:val="24"/>
                <w:szCs w:val="24"/>
                <w:lang w:val="uk-UA" w:eastAsia="uk-UA"/>
              </w:rPr>
              <w:t>10.</w:t>
            </w:r>
            <w:r w:rsidRPr="006564B6">
              <w:rPr>
                <w:sz w:val="24"/>
                <w:szCs w:val="24"/>
                <w:lang w:val="uk-UA"/>
              </w:rPr>
              <w:t xml:space="preserve"> Чи відчували себе досить здоровим(-об), щоб робити те, що ви любите або повинні були робити протягом останнього тижня?</w:t>
            </w:r>
          </w:p>
          <w:p w14:paraId="3730C65D" w14:textId="696254D7" w:rsidR="000061D7" w:rsidRPr="006564B6" w:rsidRDefault="000061D7" w:rsidP="000061D7">
            <w:pPr>
              <w:ind w:firstLine="0"/>
              <w:jc w:val="left"/>
              <w:rPr>
                <w:b/>
                <w:sz w:val="24"/>
                <w:szCs w:val="24"/>
                <w:lang w:eastAsia="uk-UA"/>
              </w:rPr>
            </w:pPr>
            <w:r w:rsidRPr="006564B6">
              <w:rPr>
                <w:sz w:val="24"/>
                <w:szCs w:val="24"/>
                <w:lang w:val="uk-UA"/>
              </w:rPr>
              <w:t>так, безумовно;</w:t>
            </w:r>
            <w:r w:rsidRPr="006564B6">
              <w:rPr>
                <w:sz w:val="24"/>
                <w:szCs w:val="24"/>
                <w:lang w:val="uk-UA"/>
              </w:rPr>
              <w:br/>
              <w:t>здебільшого;</w:t>
            </w:r>
            <w:r w:rsidRPr="006564B6">
              <w:rPr>
                <w:sz w:val="24"/>
                <w:szCs w:val="24"/>
                <w:lang w:val="uk-UA"/>
              </w:rPr>
              <w:br/>
              <w:t>проблеми зі здоров'ям обмежували мене в деяких важливих справах;</w:t>
            </w:r>
            <w:r w:rsidRPr="006564B6">
              <w:rPr>
                <w:sz w:val="24"/>
                <w:szCs w:val="24"/>
                <w:lang w:val="uk-UA"/>
              </w:rPr>
              <w:br/>
              <w:t>у мене вистачало здоров'я лише на те, щоб подбати про себе;</w:t>
            </w:r>
            <w:r w:rsidRPr="006564B6">
              <w:rPr>
                <w:sz w:val="24"/>
                <w:szCs w:val="24"/>
                <w:lang w:val="uk-UA"/>
              </w:rPr>
              <w:br/>
              <w:t>я трохи потребував(-ла) допомоги, щоб подбати про себе;</w:t>
            </w:r>
            <w:r w:rsidRPr="006564B6">
              <w:rPr>
                <w:sz w:val="24"/>
                <w:szCs w:val="24"/>
                <w:lang w:val="uk-UA"/>
              </w:rPr>
              <w:br/>
              <w:t>мені була потрібна стороння допомога при виконанні майже всіх або всіх справ, які я повинен(-на) був(-а) робити.</w:t>
            </w:r>
          </w:p>
        </w:tc>
      </w:tr>
      <w:tr w:rsidR="000061D7" w:rsidRPr="006564B6" w14:paraId="1FA35639" w14:textId="77777777" w:rsidTr="000061D7">
        <w:tc>
          <w:tcPr>
            <w:tcW w:w="768" w:type="dxa"/>
          </w:tcPr>
          <w:p w14:paraId="4DDE7EE0" w14:textId="77777777" w:rsidR="000061D7" w:rsidRPr="006564B6" w:rsidRDefault="000061D7" w:rsidP="000061D7">
            <w:pPr>
              <w:ind w:firstLine="0"/>
              <w:jc w:val="center"/>
              <w:rPr>
                <w:sz w:val="24"/>
                <w:szCs w:val="24"/>
                <w:lang w:val="uk-UA" w:eastAsia="uk-UA"/>
              </w:rPr>
            </w:pPr>
          </w:p>
          <w:p w14:paraId="6BB6254C" w14:textId="77777777" w:rsidR="000061D7" w:rsidRPr="006564B6" w:rsidRDefault="000061D7" w:rsidP="000061D7">
            <w:pPr>
              <w:ind w:firstLine="0"/>
              <w:jc w:val="center"/>
              <w:rPr>
                <w:sz w:val="24"/>
                <w:szCs w:val="24"/>
                <w:lang w:val="uk-UA" w:eastAsia="uk-UA"/>
              </w:rPr>
            </w:pPr>
          </w:p>
          <w:p w14:paraId="03A72651" w14:textId="77777777" w:rsidR="000061D7" w:rsidRPr="006564B6" w:rsidRDefault="000061D7" w:rsidP="000061D7">
            <w:pPr>
              <w:ind w:firstLine="0"/>
              <w:jc w:val="center"/>
              <w:rPr>
                <w:sz w:val="24"/>
                <w:szCs w:val="24"/>
                <w:lang w:val="uk-UA" w:eastAsia="uk-UA"/>
              </w:rPr>
            </w:pPr>
          </w:p>
          <w:p w14:paraId="45C1D137" w14:textId="77777777" w:rsidR="000061D7" w:rsidRPr="006564B6" w:rsidRDefault="000061D7" w:rsidP="000061D7">
            <w:pPr>
              <w:ind w:firstLine="0"/>
              <w:jc w:val="center"/>
              <w:rPr>
                <w:sz w:val="24"/>
                <w:szCs w:val="24"/>
                <w:lang w:val="uk-UA" w:eastAsia="uk-UA"/>
              </w:rPr>
            </w:pPr>
            <w:r w:rsidRPr="006564B6">
              <w:rPr>
                <w:sz w:val="24"/>
                <w:szCs w:val="24"/>
                <w:lang w:val="uk-UA" w:eastAsia="uk-UA"/>
              </w:rPr>
              <w:lastRenderedPageBreak/>
              <w:t>1</w:t>
            </w:r>
          </w:p>
          <w:p w14:paraId="37840785"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5F21394E"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18A043D3"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5756AB00"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4F496F9C" w14:textId="3E75B1F1" w:rsidR="000061D7" w:rsidRPr="006564B6" w:rsidRDefault="000061D7" w:rsidP="000061D7">
            <w:pPr>
              <w:ind w:firstLine="0"/>
              <w:jc w:val="center"/>
              <w:rPr>
                <w:bCs/>
              </w:rPr>
            </w:pPr>
            <w:r w:rsidRPr="006564B6">
              <w:rPr>
                <w:sz w:val="24"/>
                <w:szCs w:val="24"/>
                <w:lang w:val="uk-UA" w:eastAsia="uk-UA"/>
              </w:rPr>
              <w:t>6</w:t>
            </w:r>
          </w:p>
        </w:tc>
        <w:tc>
          <w:tcPr>
            <w:tcW w:w="8860" w:type="dxa"/>
          </w:tcPr>
          <w:p w14:paraId="582F8626" w14:textId="77777777" w:rsidR="000061D7" w:rsidRPr="006564B6" w:rsidRDefault="000061D7" w:rsidP="000061D7">
            <w:pPr>
              <w:ind w:firstLine="0"/>
              <w:jc w:val="left"/>
              <w:rPr>
                <w:b/>
                <w:sz w:val="24"/>
                <w:szCs w:val="24"/>
                <w:lang w:val="uk-UA" w:eastAsia="uk-UA"/>
              </w:rPr>
            </w:pPr>
            <w:r w:rsidRPr="006564B6">
              <w:rPr>
                <w:b/>
                <w:sz w:val="24"/>
                <w:szCs w:val="24"/>
                <w:lang w:val="uk-UA" w:eastAsia="uk-UA"/>
              </w:rPr>
              <w:lastRenderedPageBreak/>
              <w:t>11.</w:t>
            </w:r>
            <w:r w:rsidRPr="006564B6">
              <w:rPr>
                <w:sz w:val="24"/>
                <w:szCs w:val="24"/>
                <w:lang w:val="uk-UA"/>
              </w:rPr>
              <w:t xml:space="preserve"> Чи замислювалися ви над тим, чи існує щось варте, через почуття смутку, збентеженість, безнадійність чи велику кількість проблем протягом останнього тижня?</w:t>
            </w:r>
          </w:p>
          <w:p w14:paraId="4F4B87BE" w14:textId="323A378C" w:rsidR="000061D7" w:rsidRPr="006564B6" w:rsidRDefault="000061D7" w:rsidP="000061D7">
            <w:pPr>
              <w:ind w:firstLine="0"/>
              <w:jc w:val="left"/>
              <w:rPr>
                <w:b/>
                <w:sz w:val="24"/>
                <w:szCs w:val="24"/>
                <w:lang w:eastAsia="uk-UA"/>
              </w:rPr>
            </w:pPr>
            <w:r w:rsidRPr="006564B6">
              <w:rPr>
                <w:sz w:val="24"/>
                <w:szCs w:val="24"/>
                <w:lang w:val="uk-UA"/>
              </w:rPr>
              <w:lastRenderedPageBreak/>
              <w:t>найвищою мірою – настільки, що я готовий(-а) був(-а) все кинути;</w:t>
            </w:r>
            <w:r w:rsidRPr="006564B6">
              <w:rPr>
                <w:sz w:val="24"/>
                <w:szCs w:val="24"/>
                <w:lang w:val="uk-UA"/>
              </w:rPr>
              <w:br/>
              <w:t>дуже сильно;</w:t>
            </w:r>
            <w:r w:rsidRPr="006564B6">
              <w:rPr>
                <w:sz w:val="24"/>
                <w:szCs w:val="24"/>
                <w:lang w:val="uk-UA"/>
              </w:rPr>
              <w:br/>
              <w:t>значною мірою;</w:t>
            </w:r>
            <w:r w:rsidRPr="006564B6">
              <w:rPr>
                <w:sz w:val="24"/>
                <w:szCs w:val="24"/>
                <w:lang w:val="uk-UA"/>
              </w:rPr>
              <w:br/>
              <w:t>дещо – достатньо, щоб це турбувало мене;</w:t>
            </w:r>
            <w:r w:rsidRPr="006564B6">
              <w:rPr>
                <w:sz w:val="24"/>
                <w:szCs w:val="24"/>
                <w:lang w:val="uk-UA"/>
              </w:rPr>
              <w:br/>
              <w:t>трохи;</w:t>
            </w:r>
            <w:r w:rsidRPr="006564B6">
              <w:rPr>
                <w:sz w:val="24"/>
                <w:szCs w:val="24"/>
                <w:lang w:val="uk-UA"/>
              </w:rPr>
              <w:br/>
              <w:t>зовсім ні.</w:t>
            </w:r>
          </w:p>
        </w:tc>
      </w:tr>
      <w:tr w:rsidR="000061D7" w:rsidRPr="006564B6" w14:paraId="35D87724" w14:textId="77777777" w:rsidTr="000061D7">
        <w:tc>
          <w:tcPr>
            <w:tcW w:w="768" w:type="dxa"/>
          </w:tcPr>
          <w:p w14:paraId="08640532" w14:textId="77777777" w:rsidR="000061D7" w:rsidRPr="006564B6" w:rsidRDefault="000061D7" w:rsidP="000061D7">
            <w:pPr>
              <w:ind w:firstLine="0"/>
              <w:jc w:val="center"/>
              <w:rPr>
                <w:sz w:val="24"/>
                <w:szCs w:val="24"/>
                <w:lang w:val="uk-UA" w:eastAsia="uk-UA"/>
              </w:rPr>
            </w:pPr>
          </w:p>
          <w:p w14:paraId="0028062A"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1A81392D"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6A7B2480"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113430B4"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1A3D2C28"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30FF7E39" w14:textId="37D3A7F0" w:rsidR="000061D7" w:rsidRPr="006564B6" w:rsidRDefault="000061D7" w:rsidP="000061D7">
            <w:pPr>
              <w:ind w:firstLine="0"/>
              <w:jc w:val="center"/>
              <w:rPr>
                <w:bCs/>
              </w:rPr>
            </w:pPr>
            <w:r w:rsidRPr="006564B6">
              <w:rPr>
                <w:sz w:val="24"/>
                <w:szCs w:val="24"/>
                <w:lang w:val="uk-UA" w:eastAsia="uk-UA"/>
              </w:rPr>
              <w:t>6</w:t>
            </w:r>
          </w:p>
        </w:tc>
        <w:tc>
          <w:tcPr>
            <w:tcW w:w="8860" w:type="dxa"/>
          </w:tcPr>
          <w:p w14:paraId="4C5F6F21" w14:textId="77777777" w:rsidR="000061D7" w:rsidRPr="006564B6" w:rsidRDefault="000061D7" w:rsidP="000061D7">
            <w:pPr>
              <w:ind w:firstLine="0"/>
              <w:jc w:val="left"/>
              <w:rPr>
                <w:sz w:val="24"/>
                <w:szCs w:val="24"/>
                <w:lang w:val="uk-UA"/>
              </w:rPr>
            </w:pPr>
            <w:r w:rsidRPr="006564B6">
              <w:rPr>
                <w:b/>
                <w:sz w:val="24"/>
                <w:szCs w:val="24"/>
                <w:lang w:val="uk-UA" w:eastAsia="uk-UA"/>
              </w:rPr>
              <w:t>12.</w:t>
            </w:r>
            <w:r w:rsidRPr="006564B6">
              <w:rPr>
                <w:sz w:val="24"/>
                <w:szCs w:val="24"/>
                <w:lang w:val="uk-UA"/>
              </w:rPr>
              <w:t xml:space="preserve"> Протягом останнього тижня я прокидався(-ась), відчуваючи себе свіжим(-ою).</w:t>
            </w:r>
          </w:p>
          <w:p w14:paraId="549A1305" w14:textId="043710AB" w:rsidR="000061D7" w:rsidRPr="006564B6" w:rsidRDefault="000061D7" w:rsidP="000061D7">
            <w:pPr>
              <w:ind w:firstLine="0"/>
              <w:jc w:val="left"/>
              <w:rPr>
                <w:b/>
                <w:sz w:val="24"/>
                <w:szCs w:val="24"/>
                <w:lang w:eastAsia="uk-UA"/>
              </w:rPr>
            </w:pPr>
            <w:r w:rsidRPr="006564B6">
              <w:rPr>
                <w:sz w:val="24"/>
                <w:szCs w:val="24"/>
                <w:lang w:val="uk-UA"/>
              </w:rPr>
              <w:t>жодного разу;</w:t>
            </w:r>
            <w:r w:rsidRPr="006564B6">
              <w:rPr>
                <w:sz w:val="24"/>
                <w:szCs w:val="24"/>
                <w:lang w:val="uk-UA"/>
              </w:rPr>
              <w:br/>
              <w:t>досить рідко;</w:t>
            </w:r>
            <w:r w:rsidRPr="006564B6">
              <w:rPr>
                <w:sz w:val="24"/>
                <w:szCs w:val="24"/>
                <w:lang w:val="uk-UA"/>
              </w:rPr>
              <w:br/>
              <w:t>іноді;</w:t>
            </w:r>
            <w:r w:rsidRPr="006564B6">
              <w:rPr>
                <w:sz w:val="24"/>
                <w:szCs w:val="24"/>
                <w:lang w:val="uk-UA"/>
              </w:rPr>
              <w:br/>
              <w:t>досить часто;</w:t>
            </w:r>
            <w:r w:rsidRPr="006564B6">
              <w:rPr>
                <w:sz w:val="24"/>
                <w:szCs w:val="24"/>
                <w:lang w:val="uk-UA"/>
              </w:rPr>
              <w:br/>
              <w:t>більшість часу;</w:t>
            </w:r>
            <w:r w:rsidRPr="006564B6">
              <w:rPr>
                <w:sz w:val="24"/>
                <w:szCs w:val="24"/>
                <w:lang w:val="uk-UA"/>
              </w:rPr>
              <w:br/>
              <w:t>весь час.</w:t>
            </w:r>
          </w:p>
        </w:tc>
      </w:tr>
      <w:tr w:rsidR="000061D7" w:rsidRPr="006564B6" w14:paraId="139FC9F5" w14:textId="77777777" w:rsidTr="000061D7">
        <w:tc>
          <w:tcPr>
            <w:tcW w:w="768" w:type="dxa"/>
          </w:tcPr>
          <w:p w14:paraId="71F6CE01" w14:textId="77777777" w:rsidR="000061D7" w:rsidRPr="006564B6" w:rsidRDefault="000061D7" w:rsidP="000061D7">
            <w:pPr>
              <w:ind w:firstLine="0"/>
              <w:jc w:val="center"/>
              <w:rPr>
                <w:sz w:val="24"/>
                <w:szCs w:val="24"/>
                <w:lang w:val="uk-UA" w:eastAsia="uk-UA"/>
              </w:rPr>
            </w:pPr>
          </w:p>
          <w:p w14:paraId="2449F66C" w14:textId="77777777" w:rsidR="000061D7" w:rsidRPr="006564B6" w:rsidRDefault="000061D7" w:rsidP="000061D7">
            <w:pPr>
              <w:ind w:firstLine="0"/>
              <w:jc w:val="center"/>
              <w:rPr>
                <w:sz w:val="24"/>
                <w:szCs w:val="24"/>
                <w:lang w:val="uk-UA" w:eastAsia="uk-UA"/>
              </w:rPr>
            </w:pPr>
          </w:p>
          <w:p w14:paraId="447F6307"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6606DC8E"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30482BB3"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5BC12C05"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1CC2AC49"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64BB3F6A" w14:textId="735838A5" w:rsidR="000061D7" w:rsidRPr="006564B6" w:rsidRDefault="000061D7" w:rsidP="000061D7">
            <w:pPr>
              <w:ind w:firstLine="0"/>
              <w:jc w:val="center"/>
              <w:rPr>
                <w:bCs/>
              </w:rPr>
            </w:pPr>
            <w:r w:rsidRPr="006564B6">
              <w:rPr>
                <w:sz w:val="24"/>
                <w:szCs w:val="24"/>
                <w:lang w:val="uk-UA" w:eastAsia="uk-UA"/>
              </w:rPr>
              <w:t>6</w:t>
            </w:r>
          </w:p>
        </w:tc>
        <w:tc>
          <w:tcPr>
            <w:tcW w:w="8860" w:type="dxa"/>
          </w:tcPr>
          <w:p w14:paraId="74136DD4" w14:textId="77777777" w:rsidR="000061D7" w:rsidRPr="006564B6" w:rsidRDefault="000061D7" w:rsidP="000061D7">
            <w:pPr>
              <w:ind w:firstLine="0"/>
              <w:jc w:val="left"/>
              <w:rPr>
                <w:b/>
                <w:sz w:val="24"/>
                <w:szCs w:val="24"/>
                <w:lang w:val="uk-UA" w:eastAsia="uk-UA"/>
              </w:rPr>
            </w:pPr>
            <w:r w:rsidRPr="006564B6">
              <w:rPr>
                <w:b/>
                <w:sz w:val="24"/>
                <w:szCs w:val="24"/>
                <w:lang w:val="uk-UA" w:eastAsia="uk-UA"/>
              </w:rPr>
              <w:t xml:space="preserve">13. </w:t>
            </w:r>
            <w:r w:rsidRPr="006564B6">
              <w:rPr>
                <w:sz w:val="24"/>
                <w:szCs w:val="24"/>
                <w:lang w:val="uk-UA"/>
              </w:rPr>
              <w:t>Чи були Ви занепокоєні, чи відчували якісь побоювання чи страх щодо стану Вашого здоров'я протягом останнього тижня?</w:t>
            </w:r>
          </w:p>
          <w:p w14:paraId="7E7CC508" w14:textId="28695634" w:rsidR="000061D7" w:rsidRPr="006564B6" w:rsidRDefault="000061D7" w:rsidP="000061D7">
            <w:pPr>
              <w:ind w:firstLine="0"/>
              <w:jc w:val="left"/>
              <w:rPr>
                <w:b/>
                <w:sz w:val="24"/>
                <w:szCs w:val="24"/>
                <w:lang w:eastAsia="uk-UA"/>
              </w:rPr>
            </w:pPr>
            <w:r w:rsidRPr="006564B6">
              <w:rPr>
                <w:sz w:val="24"/>
                <w:szCs w:val="24"/>
                <w:lang w:val="uk-UA"/>
              </w:rPr>
              <w:t>найвищою мірою;</w:t>
            </w:r>
            <w:r w:rsidRPr="006564B6">
              <w:rPr>
                <w:sz w:val="24"/>
                <w:szCs w:val="24"/>
                <w:lang w:val="uk-UA"/>
              </w:rPr>
              <w:br/>
              <w:t>дуже;</w:t>
            </w:r>
            <w:r w:rsidRPr="006564B6">
              <w:rPr>
                <w:sz w:val="24"/>
                <w:szCs w:val="24"/>
                <w:lang w:val="uk-UA"/>
              </w:rPr>
              <w:br/>
              <w:t>значною мірою;</w:t>
            </w:r>
            <w:r w:rsidRPr="006564B6">
              <w:rPr>
                <w:sz w:val="24"/>
                <w:szCs w:val="24"/>
                <w:lang w:val="uk-UA"/>
              </w:rPr>
              <w:br/>
              <w:t>декілька, але не дуже;</w:t>
            </w:r>
            <w:r w:rsidRPr="006564B6">
              <w:rPr>
                <w:sz w:val="24"/>
                <w:szCs w:val="24"/>
                <w:lang w:val="uk-UA"/>
              </w:rPr>
              <w:br/>
              <w:t>практично ніколи;</w:t>
            </w:r>
            <w:r w:rsidRPr="006564B6">
              <w:rPr>
                <w:sz w:val="24"/>
                <w:szCs w:val="24"/>
                <w:lang w:val="uk-UA"/>
              </w:rPr>
              <w:br/>
              <w:t>зовсім ні.</w:t>
            </w:r>
          </w:p>
        </w:tc>
      </w:tr>
      <w:tr w:rsidR="000061D7" w:rsidRPr="006564B6" w14:paraId="03F82BA5" w14:textId="77777777" w:rsidTr="000061D7">
        <w:tc>
          <w:tcPr>
            <w:tcW w:w="768" w:type="dxa"/>
          </w:tcPr>
          <w:p w14:paraId="136D91A1" w14:textId="77777777" w:rsidR="000061D7" w:rsidRPr="006564B6" w:rsidRDefault="000061D7" w:rsidP="000061D7">
            <w:pPr>
              <w:ind w:firstLine="0"/>
              <w:jc w:val="center"/>
              <w:rPr>
                <w:sz w:val="24"/>
                <w:szCs w:val="24"/>
                <w:lang w:val="uk-UA" w:eastAsia="uk-UA"/>
              </w:rPr>
            </w:pPr>
          </w:p>
          <w:p w14:paraId="6D7898DD" w14:textId="77777777" w:rsidR="000061D7" w:rsidRPr="006564B6" w:rsidRDefault="000061D7" w:rsidP="000061D7">
            <w:pPr>
              <w:ind w:firstLine="0"/>
              <w:jc w:val="center"/>
              <w:rPr>
                <w:sz w:val="24"/>
                <w:szCs w:val="24"/>
                <w:lang w:val="uk-UA" w:eastAsia="uk-UA"/>
              </w:rPr>
            </w:pPr>
          </w:p>
          <w:p w14:paraId="601377C9" w14:textId="77777777" w:rsidR="000061D7" w:rsidRPr="006564B6" w:rsidRDefault="000061D7" w:rsidP="000061D7">
            <w:pPr>
              <w:ind w:firstLine="0"/>
              <w:jc w:val="center"/>
              <w:rPr>
                <w:sz w:val="24"/>
                <w:szCs w:val="24"/>
                <w:lang w:val="uk-UA" w:eastAsia="uk-UA"/>
              </w:rPr>
            </w:pPr>
          </w:p>
          <w:p w14:paraId="468D4C26"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35AF1D01"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19F888FB"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6EABC1F3"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4E3C6D08"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591A4D26" w14:textId="7F2F9927" w:rsidR="000061D7" w:rsidRPr="006564B6" w:rsidRDefault="000061D7" w:rsidP="000061D7">
            <w:pPr>
              <w:ind w:firstLine="0"/>
              <w:jc w:val="center"/>
              <w:rPr>
                <w:bCs/>
              </w:rPr>
            </w:pPr>
            <w:r w:rsidRPr="006564B6">
              <w:rPr>
                <w:sz w:val="24"/>
                <w:szCs w:val="24"/>
                <w:lang w:val="uk-UA" w:eastAsia="uk-UA"/>
              </w:rPr>
              <w:t>6</w:t>
            </w:r>
          </w:p>
        </w:tc>
        <w:tc>
          <w:tcPr>
            <w:tcW w:w="8860" w:type="dxa"/>
          </w:tcPr>
          <w:p w14:paraId="62AF0B97" w14:textId="77777777" w:rsidR="000061D7" w:rsidRPr="006564B6" w:rsidRDefault="000061D7" w:rsidP="000061D7">
            <w:pPr>
              <w:ind w:firstLine="0"/>
              <w:jc w:val="left"/>
              <w:rPr>
                <w:b/>
                <w:sz w:val="24"/>
                <w:szCs w:val="24"/>
                <w:lang w:val="uk-UA" w:eastAsia="uk-UA"/>
              </w:rPr>
            </w:pPr>
            <w:r w:rsidRPr="006564B6">
              <w:rPr>
                <w:b/>
                <w:sz w:val="24"/>
                <w:szCs w:val="24"/>
                <w:lang w:val="uk-UA" w:eastAsia="uk-UA"/>
              </w:rPr>
              <w:t>14.</w:t>
            </w:r>
            <w:r w:rsidRPr="006564B6">
              <w:rPr>
                <w:sz w:val="24"/>
                <w:szCs w:val="24"/>
                <w:lang w:val="uk-UA"/>
              </w:rPr>
              <w:t xml:space="preserve"> Чи були у Вас підстави задуматися, чи не втрачаєте ви розум, чи не втрачаєте контроль над своїми діями, промовою, думками, почуттями чи пам'яттю протягом останнього тижня?</w:t>
            </w:r>
          </w:p>
          <w:p w14:paraId="610E7DAC" w14:textId="705C97F7" w:rsidR="000061D7" w:rsidRPr="006564B6" w:rsidRDefault="000061D7" w:rsidP="000061D7">
            <w:pPr>
              <w:ind w:firstLine="0"/>
              <w:jc w:val="left"/>
              <w:rPr>
                <w:b/>
                <w:sz w:val="24"/>
                <w:szCs w:val="24"/>
                <w:lang w:eastAsia="uk-UA"/>
              </w:rPr>
            </w:pPr>
            <w:r w:rsidRPr="006564B6">
              <w:rPr>
                <w:sz w:val="24"/>
                <w:szCs w:val="24"/>
                <w:lang w:val="uk-UA"/>
              </w:rPr>
              <w:t>не було;</w:t>
            </w:r>
            <w:r w:rsidRPr="006564B6">
              <w:rPr>
                <w:sz w:val="24"/>
                <w:szCs w:val="24"/>
                <w:lang w:val="uk-UA"/>
              </w:rPr>
              <w:br/>
              <w:t>були, але зовсім небагато;</w:t>
            </w:r>
            <w:r w:rsidRPr="006564B6">
              <w:rPr>
                <w:sz w:val="24"/>
                <w:szCs w:val="24"/>
                <w:lang w:val="uk-UA"/>
              </w:rPr>
              <w:br/>
              <w:t>деякі – але не настільки, щоб це викликало занепокоєння;</w:t>
            </w:r>
            <w:r w:rsidRPr="006564B6">
              <w:rPr>
                <w:sz w:val="24"/>
                <w:szCs w:val="24"/>
                <w:lang w:val="uk-UA"/>
              </w:rPr>
              <w:br/>
              <w:t>деякі, і я був(-а) цим трохи стурбований(-а) ;</w:t>
            </w:r>
            <w:r w:rsidRPr="006564B6">
              <w:rPr>
                <w:sz w:val="24"/>
                <w:szCs w:val="24"/>
                <w:lang w:val="uk-UA"/>
              </w:rPr>
              <w:br/>
              <w:t>деякі, і я цим дуже стурбований(-а) ;</w:t>
            </w:r>
            <w:r w:rsidRPr="006564B6">
              <w:rPr>
                <w:sz w:val="24"/>
                <w:szCs w:val="24"/>
                <w:lang w:val="uk-UA"/>
              </w:rPr>
              <w:br/>
              <w:t>так, великі, і я цим дуже стурбований(-а).</w:t>
            </w:r>
          </w:p>
        </w:tc>
      </w:tr>
      <w:tr w:rsidR="000061D7" w:rsidRPr="006564B6" w14:paraId="7D4D8D66" w14:textId="77777777" w:rsidTr="000061D7">
        <w:tc>
          <w:tcPr>
            <w:tcW w:w="768" w:type="dxa"/>
          </w:tcPr>
          <w:p w14:paraId="5142FF5D" w14:textId="77777777" w:rsidR="000061D7" w:rsidRPr="006564B6" w:rsidRDefault="000061D7" w:rsidP="000061D7">
            <w:pPr>
              <w:ind w:firstLine="0"/>
              <w:jc w:val="center"/>
              <w:rPr>
                <w:sz w:val="24"/>
                <w:szCs w:val="24"/>
                <w:lang w:val="uk-UA" w:eastAsia="uk-UA"/>
              </w:rPr>
            </w:pPr>
          </w:p>
          <w:p w14:paraId="124B6E93" w14:textId="77777777" w:rsidR="000061D7" w:rsidRPr="006564B6" w:rsidRDefault="000061D7" w:rsidP="000061D7">
            <w:pPr>
              <w:ind w:firstLine="0"/>
              <w:jc w:val="center"/>
              <w:rPr>
                <w:sz w:val="24"/>
                <w:szCs w:val="24"/>
                <w:lang w:val="uk-UA" w:eastAsia="uk-UA"/>
              </w:rPr>
            </w:pPr>
          </w:p>
          <w:p w14:paraId="72DDC46E"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40C5B7A8"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7C238012"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78F51CC9" w14:textId="77777777" w:rsidR="000061D7" w:rsidRPr="006564B6" w:rsidRDefault="000061D7" w:rsidP="000061D7">
            <w:pPr>
              <w:ind w:firstLine="0"/>
              <w:jc w:val="center"/>
              <w:rPr>
                <w:sz w:val="24"/>
                <w:szCs w:val="24"/>
                <w:lang w:val="uk-UA" w:eastAsia="uk-UA"/>
              </w:rPr>
            </w:pPr>
            <w:r w:rsidRPr="006564B6">
              <w:rPr>
                <w:sz w:val="24"/>
                <w:szCs w:val="24"/>
                <w:lang w:val="uk-UA" w:eastAsia="uk-UA"/>
              </w:rPr>
              <w:lastRenderedPageBreak/>
              <w:t>4</w:t>
            </w:r>
          </w:p>
          <w:p w14:paraId="6E5E3ABC"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2138FDBD" w14:textId="300037E8" w:rsidR="000061D7" w:rsidRPr="006564B6" w:rsidRDefault="000061D7" w:rsidP="000061D7">
            <w:pPr>
              <w:ind w:firstLine="0"/>
              <w:jc w:val="center"/>
              <w:rPr>
                <w:bCs/>
              </w:rPr>
            </w:pPr>
            <w:r w:rsidRPr="006564B6">
              <w:rPr>
                <w:sz w:val="24"/>
                <w:szCs w:val="24"/>
                <w:lang w:val="uk-UA" w:eastAsia="uk-UA"/>
              </w:rPr>
              <w:t>6</w:t>
            </w:r>
          </w:p>
        </w:tc>
        <w:tc>
          <w:tcPr>
            <w:tcW w:w="8860" w:type="dxa"/>
          </w:tcPr>
          <w:p w14:paraId="226AFBE0" w14:textId="233677C5" w:rsidR="000061D7" w:rsidRPr="006564B6" w:rsidRDefault="000061D7" w:rsidP="000061D7">
            <w:pPr>
              <w:ind w:firstLine="0"/>
              <w:jc w:val="left"/>
              <w:rPr>
                <w:b/>
                <w:sz w:val="24"/>
                <w:szCs w:val="24"/>
                <w:lang w:eastAsia="uk-UA"/>
              </w:rPr>
            </w:pPr>
            <w:r w:rsidRPr="006564B6">
              <w:rPr>
                <w:sz w:val="24"/>
                <w:szCs w:val="24"/>
                <w:lang w:val="uk-UA"/>
              </w:rPr>
              <w:lastRenderedPageBreak/>
              <w:t xml:space="preserve">15. Протягом останнього тижня моє повсякденне життя було сповнене цікавих для мене справ. </w:t>
            </w:r>
            <w:r w:rsidRPr="006564B6">
              <w:rPr>
                <w:sz w:val="24"/>
                <w:szCs w:val="24"/>
                <w:lang w:val="uk-UA"/>
              </w:rPr>
              <w:br/>
              <w:t>жодного разу;</w:t>
            </w:r>
            <w:r w:rsidRPr="006564B6">
              <w:rPr>
                <w:sz w:val="24"/>
                <w:szCs w:val="24"/>
                <w:lang w:val="uk-UA"/>
              </w:rPr>
              <w:br/>
              <w:t>досить рідко;</w:t>
            </w:r>
            <w:r w:rsidRPr="006564B6">
              <w:rPr>
                <w:sz w:val="24"/>
                <w:szCs w:val="24"/>
                <w:lang w:val="uk-UA"/>
              </w:rPr>
              <w:br/>
              <w:t>іноді;</w:t>
            </w:r>
            <w:r w:rsidRPr="006564B6">
              <w:rPr>
                <w:sz w:val="24"/>
                <w:szCs w:val="24"/>
                <w:lang w:val="uk-UA"/>
              </w:rPr>
              <w:br/>
            </w:r>
            <w:r w:rsidRPr="006564B6">
              <w:rPr>
                <w:sz w:val="24"/>
                <w:szCs w:val="24"/>
                <w:lang w:val="uk-UA"/>
              </w:rPr>
              <w:lastRenderedPageBreak/>
              <w:t>досить часто;</w:t>
            </w:r>
            <w:r w:rsidRPr="006564B6">
              <w:rPr>
                <w:sz w:val="24"/>
                <w:szCs w:val="24"/>
                <w:lang w:val="uk-UA"/>
              </w:rPr>
              <w:br/>
              <w:t>більшість часу;</w:t>
            </w:r>
            <w:r w:rsidRPr="006564B6">
              <w:rPr>
                <w:sz w:val="24"/>
                <w:szCs w:val="24"/>
                <w:lang w:val="uk-UA"/>
              </w:rPr>
              <w:br/>
              <w:t>весь час.</w:t>
            </w:r>
          </w:p>
        </w:tc>
      </w:tr>
      <w:tr w:rsidR="000061D7" w:rsidRPr="006564B6" w14:paraId="1498185C" w14:textId="77777777" w:rsidTr="000061D7">
        <w:tc>
          <w:tcPr>
            <w:tcW w:w="768" w:type="dxa"/>
          </w:tcPr>
          <w:p w14:paraId="4A1F71F2" w14:textId="77777777" w:rsidR="000061D7" w:rsidRPr="006564B6" w:rsidRDefault="000061D7" w:rsidP="000061D7">
            <w:pPr>
              <w:ind w:firstLine="0"/>
              <w:jc w:val="center"/>
              <w:rPr>
                <w:sz w:val="24"/>
                <w:szCs w:val="24"/>
                <w:lang w:val="uk-UA" w:eastAsia="uk-UA"/>
              </w:rPr>
            </w:pPr>
          </w:p>
          <w:p w14:paraId="33631C4B" w14:textId="77777777" w:rsidR="000061D7" w:rsidRPr="006564B6" w:rsidRDefault="000061D7" w:rsidP="000061D7">
            <w:pPr>
              <w:ind w:firstLine="0"/>
              <w:jc w:val="center"/>
              <w:rPr>
                <w:sz w:val="24"/>
                <w:szCs w:val="24"/>
                <w:lang w:val="uk-UA" w:eastAsia="uk-UA"/>
              </w:rPr>
            </w:pPr>
          </w:p>
          <w:p w14:paraId="7C414435"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6EE292B9"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7746DF48" w14:textId="77777777" w:rsidR="000061D7" w:rsidRPr="006564B6" w:rsidRDefault="000061D7" w:rsidP="000061D7">
            <w:pPr>
              <w:ind w:firstLine="0"/>
              <w:jc w:val="center"/>
              <w:rPr>
                <w:sz w:val="24"/>
                <w:szCs w:val="24"/>
                <w:lang w:val="uk-UA" w:eastAsia="uk-UA"/>
              </w:rPr>
            </w:pPr>
          </w:p>
          <w:p w14:paraId="0523AB96"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447A4E04"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230FD5F5"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74F0B454" w14:textId="77777777" w:rsidR="000061D7" w:rsidRPr="006564B6" w:rsidRDefault="000061D7" w:rsidP="000061D7">
            <w:pPr>
              <w:ind w:firstLine="0"/>
              <w:jc w:val="center"/>
              <w:rPr>
                <w:sz w:val="24"/>
                <w:szCs w:val="24"/>
                <w:lang w:val="uk-UA" w:eastAsia="uk-UA"/>
              </w:rPr>
            </w:pPr>
          </w:p>
          <w:p w14:paraId="30F1E48B" w14:textId="318FDE10" w:rsidR="000061D7" w:rsidRPr="006564B6" w:rsidRDefault="000061D7" w:rsidP="000061D7">
            <w:pPr>
              <w:ind w:firstLine="0"/>
              <w:jc w:val="center"/>
              <w:rPr>
                <w:bCs/>
              </w:rPr>
            </w:pPr>
            <w:r w:rsidRPr="006564B6">
              <w:rPr>
                <w:sz w:val="24"/>
                <w:szCs w:val="24"/>
                <w:lang w:val="uk-UA" w:eastAsia="uk-UA"/>
              </w:rPr>
              <w:t>6</w:t>
            </w:r>
          </w:p>
        </w:tc>
        <w:tc>
          <w:tcPr>
            <w:tcW w:w="8860" w:type="dxa"/>
          </w:tcPr>
          <w:p w14:paraId="4AD97CDD" w14:textId="29EB2E61" w:rsidR="000061D7" w:rsidRPr="006564B6" w:rsidRDefault="000061D7" w:rsidP="000061D7">
            <w:pPr>
              <w:ind w:firstLine="0"/>
              <w:jc w:val="left"/>
              <w:rPr>
                <w:sz w:val="24"/>
                <w:szCs w:val="24"/>
              </w:rPr>
            </w:pPr>
            <w:r w:rsidRPr="006564B6">
              <w:rPr>
                <w:sz w:val="24"/>
                <w:szCs w:val="24"/>
                <w:lang w:val="uk-UA"/>
              </w:rPr>
              <w:t>16. Чи відчували Ви себе активним(-ою) і енергійним(-ою) або млявим(-ою) і повільним(-ою) протягом останнього тижня?</w:t>
            </w:r>
            <w:r w:rsidRPr="006564B6">
              <w:rPr>
                <w:sz w:val="24"/>
                <w:szCs w:val="24"/>
                <w:lang w:val="uk-UA"/>
              </w:rPr>
              <w:br/>
              <w:t>дуже активним(-ою) та енергійним(-ою) щодня;</w:t>
            </w:r>
            <w:r w:rsidRPr="006564B6">
              <w:rPr>
                <w:sz w:val="24"/>
                <w:szCs w:val="24"/>
                <w:lang w:val="uk-UA"/>
              </w:rPr>
              <w:br/>
              <w:t>в основному активним(-ою) енергійним(-ою) – жодного разу по-справжньому млявим(-ою) і повільним(-ою) ;</w:t>
            </w:r>
            <w:r w:rsidRPr="006564B6">
              <w:rPr>
                <w:sz w:val="24"/>
                <w:szCs w:val="24"/>
                <w:lang w:val="uk-UA"/>
              </w:rPr>
              <w:br/>
              <w:t>досить активним(-ою) та енергійним(-ою) – рідко млявим(-ою), повільним(- ою) ;</w:t>
            </w:r>
            <w:r w:rsidRPr="006564B6">
              <w:rPr>
                <w:sz w:val="24"/>
                <w:szCs w:val="24"/>
                <w:lang w:val="uk-UA"/>
              </w:rPr>
              <w:br/>
              <w:t>достатньо млявим(-ою) повільним(-ою) – рідко активним(-ою) енергійним(- ою) ;</w:t>
            </w:r>
            <w:r w:rsidRPr="006564B6">
              <w:rPr>
                <w:sz w:val="24"/>
                <w:szCs w:val="24"/>
                <w:lang w:val="uk-UA"/>
              </w:rPr>
              <w:br/>
              <w:t>в основному млявим(-ою), повільним(-ою) – жодного разу по-справжньому активним(-ою) та енергійним(-ою);</w:t>
            </w:r>
            <w:r w:rsidRPr="006564B6">
              <w:rPr>
                <w:sz w:val="24"/>
                <w:szCs w:val="24"/>
                <w:lang w:val="uk-UA"/>
              </w:rPr>
              <w:br/>
              <w:t>дуже млявим(-ою) повільним(-ою) щодня.</w:t>
            </w:r>
          </w:p>
        </w:tc>
      </w:tr>
      <w:tr w:rsidR="000061D7" w:rsidRPr="006564B6" w14:paraId="26881913" w14:textId="77777777" w:rsidTr="000061D7">
        <w:tc>
          <w:tcPr>
            <w:tcW w:w="768" w:type="dxa"/>
          </w:tcPr>
          <w:p w14:paraId="158E427C" w14:textId="77777777" w:rsidR="000061D7" w:rsidRPr="006564B6" w:rsidRDefault="000061D7" w:rsidP="000061D7">
            <w:pPr>
              <w:ind w:firstLine="0"/>
              <w:jc w:val="center"/>
              <w:rPr>
                <w:sz w:val="24"/>
                <w:szCs w:val="24"/>
                <w:lang w:val="uk-UA" w:eastAsia="uk-UA"/>
              </w:rPr>
            </w:pPr>
          </w:p>
          <w:p w14:paraId="4EBBDC45"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17FE1D95"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0AC1A0CB"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4142400C"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259FDDF5"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2BBBB274" w14:textId="0112D26E" w:rsidR="000061D7" w:rsidRPr="006564B6" w:rsidRDefault="000061D7" w:rsidP="000061D7">
            <w:pPr>
              <w:ind w:firstLine="0"/>
              <w:jc w:val="center"/>
              <w:rPr>
                <w:bCs/>
              </w:rPr>
            </w:pPr>
            <w:r w:rsidRPr="006564B6">
              <w:rPr>
                <w:sz w:val="24"/>
                <w:szCs w:val="24"/>
                <w:lang w:val="uk-UA" w:eastAsia="uk-UA"/>
              </w:rPr>
              <w:t>6</w:t>
            </w:r>
          </w:p>
        </w:tc>
        <w:tc>
          <w:tcPr>
            <w:tcW w:w="8860" w:type="dxa"/>
          </w:tcPr>
          <w:p w14:paraId="4E36C545" w14:textId="77777777" w:rsidR="000061D7" w:rsidRPr="006564B6" w:rsidRDefault="000061D7" w:rsidP="000061D7">
            <w:pPr>
              <w:ind w:firstLine="0"/>
              <w:jc w:val="left"/>
              <w:rPr>
                <w:sz w:val="24"/>
                <w:szCs w:val="24"/>
                <w:lang w:val="uk-UA"/>
              </w:rPr>
            </w:pPr>
            <w:r w:rsidRPr="006564B6">
              <w:rPr>
                <w:sz w:val="24"/>
                <w:szCs w:val="24"/>
                <w:lang w:val="uk-UA"/>
              </w:rPr>
              <w:t>17. Чи були Ви стривожені, стурбовані або засмучені протягом останнього тижня?</w:t>
            </w:r>
          </w:p>
          <w:p w14:paraId="5AB9D75E" w14:textId="263AB9F7" w:rsidR="000061D7" w:rsidRPr="006564B6" w:rsidRDefault="000061D7" w:rsidP="000061D7">
            <w:pPr>
              <w:ind w:firstLine="0"/>
              <w:jc w:val="left"/>
              <w:rPr>
                <w:sz w:val="24"/>
                <w:szCs w:val="24"/>
                <w:lang w:val="uk-UA"/>
              </w:rPr>
            </w:pPr>
            <w:r w:rsidRPr="006564B6">
              <w:rPr>
                <w:sz w:val="24"/>
                <w:szCs w:val="24"/>
                <w:lang w:val="uk-UA"/>
              </w:rPr>
              <w:t>найвищою мірою – настільки, що відчував себе хворим або майже хворим(- ою) ;</w:t>
            </w:r>
            <w:r w:rsidRPr="006564B6">
              <w:rPr>
                <w:sz w:val="24"/>
                <w:szCs w:val="24"/>
                <w:lang w:val="uk-UA"/>
              </w:rPr>
              <w:br/>
              <w:t>дуже сильно;</w:t>
            </w:r>
            <w:r w:rsidRPr="006564B6">
              <w:rPr>
                <w:sz w:val="24"/>
                <w:szCs w:val="24"/>
                <w:lang w:val="uk-UA"/>
              </w:rPr>
              <w:br/>
              <w:t>дуже;</w:t>
            </w:r>
            <w:r w:rsidRPr="006564B6">
              <w:rPr>
                <w:sz w:val="24"/>
                <w:szCs w:val="24"/>
                <w:lang w:val="uk-UA"/>
              </w:rPr>
              <w:br/>
              <w:t>певною мірою – достатньо, щоб це турбувало мене;</w:t>
            </w:r>
            <w:r w:rsidRPr="006564B6">
              <w:rPr>
                <w:sz w:val="24"/>
                <w:szCs w:val="24"/>
                <w:lang w:val="uk-UA"/>
              </w:rPr>
              <w:br/>
              <w:t>трохи;</w:t>
            </w:r>
            <w:r w:rsidRPr="006564B6">
              <w:rPr>
                <w:sz w:val="24"/>
                <w:szCs w:val="24"/>
                <w:lang w:val="uk-UA"/>
              </w:rPr>
              <w:br/>
              <w:t>зовсім ні.</w:t>
            </w:r>
          </w:p>
        </w:tc>
      </w:tr>
      <w:tr w:rsidR="000061D7" w:rsidRPr="006564B6" w14:paraId="218024B5" w14:textId="77777777" w:rsidTr="000061D7">
        <w:tc>
          <w:tcPr>
            <w:tcW w:w="768" w:type="dxa"/>
          </w:tcPr>
          <w:p w14:paraId="56F80EBB" w14:textId="77777777" w:rsidR="000061D7" w:rsidRPr="006564B6" w:rsidRDefault="000061D7" w:rsidP="000061D7">
            <w:pPr>
              <w:ind w:firstLine="0"/>
              <w:jc w:val="center"/>
              <w:rPr>
                <w:sz w:val="24"/>
                <w:szCs w:val="24"/>
                <w:lang w:val="uk-UA" w:eastAsia="uk-UA"/>
              </w:rPr>
            </w:pPr>
          </w:p>
          <w:p w14:paraId="055A0CA1" w14:textId="77777777" w:rsidR="000061D7" w:rsidRPr="006564B6" w:rsidRDefault="000061D7" w:rsidP="000061D7">
            <w:pPr>
              <w:ind w:firstLine="0"/>
              <w:jc w:val="center"/>
              <w:rPr>
                <w:sz w:val="24"/>
                <w:szCs w:val="24"/>
                <w:lang w:val="uk-UA" w:eastAsia="uk-UA"/>
              </w:rPr>
            </w:pPr>
          </w:p>
          <w:p w14:paraId="6AA33728"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1287DBFD"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010F4651"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420936E4"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768B9BC6"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516F0FA3" w14:textId="64E3E327" w:rsidR="000061D7" w:rsidRPr="006564B6" w:rsidRDefault="000061D7" w:rsidP="000061D7">
            <w:pPr>
              <w:ind w:firstLine="0"/>
              <w:jc w:val="center"/>
              <w:rPr>
                <w:bCs/>
                <w:lang w:val="uk-UA"/>
              </w:rPr>
            </w:pPr>
            <w:r w:rsidRPr="006564B6">
              <w:rPr>
                <w:sz w:val="24"/>
                <w:szCs w:val="24"/>
                <w:lang w:val="uk-UA" w:eastAsia="uk-UA"/>
              </w:rPr>
              <w:t>6</w:t>
            </w:r>
          </w:p>
        </w:tc>
        <w:tc>
          <w:tcPr>
            <w:tcW w:w="8860" w:type="dxa"/>
          </w:tcPr>
          <w:p w14:paraId="2CB7C7FE" w14:textId="4C0CE787" w:rsidR="000061D7" w:rsidRPr="006564B6" w:rsidRDefault="000061D7" w:rsidP="000061D7">
            <w:pPr>
              <w:ind w:firstLine="0"/>
              <w:jc w:val="left"/>
              <w:rPr>
                <w:sz w:val="24"/>
                <w:szCs w:val="24"/>
              </w:rPr>
            </w:pPr>
            <w:r w:rsidRPr="006564B6">
              <w:rPr>
                <w:sz w:val="24"/>
                <w:szCs w:val="24"/>
                <w:lang w:val="uk-UA"/>
              </w:rPr>
              <w:t xml:space="preserve">18. Я був(-ла) емоційно стійкий(-ою) і впевнений(-ою) у собі протягом останнього тижня. </w:t>
            </w:r>
            <w:r w:rsidRPr="006564B6">
              <w:rPr>
                <w:sz w:val="24"/>
                <w:szCs w:val="24"/>
                <w:lang w:val="uk-UA"/>
              </w:rPr>
              <w:br/>
              <w:t>жодного разу;</w:t>
            </w:r>
            <w:r w:rsidRPr="006564B6">
              <w:rPr>
                <w:sz w:val="24"/>
                <w:szCs w:val="24"/>
                <w:lang w:val="uk-UA"/>
              </w:rPr>
              <w:br/>
              <w:t>досить рідко;</w:t>
            </w:r>
            <w:r w:rsidRPr="006564B6">
              <w:rPr>
                <w:sz w:val="24"/>
                <w:szCs w:val="24"/>
                <w:lang w:val="uk-UA"/>
              </w:rPr>
              <w:br/>
              <w:t>іноді;</w:t>
            </w:r>
            <w:r w:rsidRPr="006564B6">
              <w:rPr>
                <w:sz w:val="24"/>
                <w:szCs w:val="24"/>
                <w:lang w:val="uk-UA"/>
              </w:rPr>
              <w:br/>
              <w:t>досить часто;</w:t>
            </w:r>
            <w:r w:rsidRPr="006564B6">
              <w:rPr>
                <w:sz w:val="24"/>
                <w:szCs w:val="24"/>
                <w:lang w:val="uk-UA"/>
              </w:rPr>
              <w:br/>
              <w:t>більшість часу;</w:t>
            </w:r>
            <w:r w:rsidRPr="006564B6">
              <w:rPr>
                <w:sz w:val="24"/>
                <w:szCs w:val="24"/>
                <w:lang w:val="uk-UA"/>
              </w:rPr>
              <w:br/>
              <w:t>весь час.</w:t>
            </w:r>
          </w:p>
        </w:tc>
      </w:tr>
      <w:tr w:rsidR="000061D7" w:rsidRPr="006564B6" w14:paraId="05D06641" w14:textId="77777777" w:rsidTr="000061D7">
        <w:tc>
          <w:tcPr>
            <w:tcW w:w="768" w:type="dxa"/>
          </w:tcPr>
          <w:p w14:paraId="77C3A5CC" w14:textId="77777777" w:rsidR="000061D7" w:rsidRPr="006564B6" w:rsidRDefault="000061D7" w:rsidP="000061D7">
            <w:pPr>
              <w:ind w:firstLine="0"/>
              <w:jc w:val="center"/>
              <w:rPr>
                <w:sz w:val="24"/>
                <w:szCs w:val="24"/>
                <w:lang w:val="uk-UA" w:eastAsia="uk-UA"/>
              </w:rPr>
            </w:pPr>
          </w:p>
          <w:p w14:paraId="27BC8A48" w14:textId="77777777" w:rsidR="000061D7" w:rsidRPr="006564B6" w:rsidRDefault="000061D7" w:rsidP="000061D7">
            <w:pPr>
              <w:ind w:firstLine="0"/>
              <w:jc w:val="center"/>
              <w:rPr>
                <w:sz w:val="24"/>
                <w:szCs w:val="24"/>
                <w:lang w:val="uk-UA" w:eastAsia="uk-UA"/>
              </w:rPr>
            </w:pPr>
          </w:p>
          <w:p w14:paraId="0711B9B6"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4E0E2E84"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111B6F06"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059E74F8" w14:textId="77777777" w:rsidR="000061D7" w:rsidRPr="006564B6" w:rsidRDefault="000061D7" w:rsidP="000061D7">
            <w:pPr>
              <w:ind w:firstLine="0"/>
              <w:jc w:val="center"/>
              <w:rPr>
                <w:sz w:val="24"/>
                <w:szCs w:val="24"/>
                <w:lang w:val="uk-UA" w:eastAsia="uk-UA"/>
              </w:rPr>
            </w:pPr>
          </w:p>
          <w:p w14:paraId="647EF053"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74D6945D" w14:textId="77777777" w:rsidR="000061D7" w:rsidRPr="006564B6" w:rsidRDefault="000061D7" w:rsidP="000061D7">
            <w:pPr>
              <w:ind w:firstLine="0"/>
              <w:jc w:val="center"/>
              <w:rPr>
                <w:sz w:val="24"/>
                <w:szCs w:val="24"/>
                <w:lang w:val="uk-UA" w:eastAsia="uk-UA"/>
              </w:rPr>
            </w:pPr>
            <w:r w:rsidRPr="006564B6">
              <w:rPr>
                <w:sz w:val="24"/>
                <w:szCs w:val="24"/>
                <w:lang w:val="uk-UA" w:eastAsia="uk-UA"/>
              </w:rPr>
              <w:lastRenderedPageBreak/>
              <w:t>5</w:t>
            </w:r>
          </w:p>
          <w:p w14:paraId="2AFA14AE" w14:textId="77777777" w:rsidR="000061D7" w:rsidRPr="006564B6" w:rsidRDefault="000061D7" w:rsidP="000061D7">
            <w:pPr>
              <w:ind w:firstLine="0"/>
              <w:jc w:val="center"/>
              <w:rPr>
                <w:sz w:val="24"/>
                <w:szCs w:val="24"/>
                <w:lang w:val="uk-UA" w:eastAsia="uk-UA"/>
              </w:rPr>
            </w:pPr>
          </w:p>
          <w:p w14:paraId="4DE61890" w14:textId="6706A96C" w:rsidR="000061D7" w:rsidRPr="006564B6" w:rsidRDefault="000061D7" w:rsidP="000061D7">
            <w:pPr>
              <w:ind w:firstLine="0"/>
              <w:jc w:val="center"/>
              <w:rPr>
                <w:bCs/>
              </w:rPr>
            </w:pPr>
            <w:r w:rsidRPr="006564B6">
              <w:rPr>
                <w:sz w:val="24"/>
                <w:szCs w:val="24"/>
                <w:lang w:val="uk-UA" w:eastAsia="uk-UA"/>
              </w:rPr>
              <w:t>6</w:t>
            </w:r>
          </w:p>
        </w:tc>
        <w:tc>
          <w:tcPr>
            <w:tcW w:w="8860" w:type="dxa"/>
          </w:tcPr>
          <w:p w14:paraId="0F493058" w14:textId="26EF8DA1" w:rsidR="000061D7" w:rsidRPr="006564B6" w:rsidRDefault="000061D7" w:rsidP="000061D7">
            <w:pPr>
              <w:ind w:firstLine="0"/>
              <w:jc w:val="left"/>
              <w:rPr>
                <w:sz w:val="24"/>
                <w:szCs w:val="24"/>
                <w:lang w:val="uk-UA"/>
              </w:rPr>
            </w:pPr>
            <w:r w:rsidRPr="006564B6">
              <w:rPr>
                <w:sz w:val="24"/>
                <w:szCs w:val="24"/>
                <w:lang w:val="uk-UA"/>
              </w:rPr>
              <w:lastRenderedPageBreak/>
              <w:t xml:space="preserve">19. Чи відчували Ви себе розслабленим(-ою) і спокійним(-ою), або напруженим(- ою), скутим(-ою), збудженим(-ою) протягом останнього тижня? </w:t>
            </w:r>
            <w:r w:rsidRPr="006564B6">
              <w:rPr>
                <w:sz w:val="24"/>
                <w:szCs w:val="24"/>
                <w:lang w:val="uk-UA"/>
              </w:rPr>
              <w:br/>
              <w:t>відчував себе розслабленим і спокійним весь тиждень;</w:t>
            </w:r>
            <w:r w:rsidRPr="006564B6">
              <w:rPr>
                <w:sz w:val="24"/>
                <w:szCs w:val="24"/>
                <w:lang w:val="uk-UA"/>
              </w:rPr>
              <w:br/>
              <w:t>відчував(-ла) себе розслабленим(-ою) і спокійним(-ою) більшу частину часу;</w:t>
            </w:r>
            <w:r w:rsidRPr="006564B6">
              <w:rPr>
                <w:sz w:val="24"/>
                <w:szCs w:val="24"/>
                <w:lang w:val="uk-UA"/>
              </w:rPr>
              <w:br/>
              <w:t>в цілому відчував себе розслабленим(-ою), але часом бував(-а) досить напружений(-а) ;</w:t>
            </w:r>
            <w:r w:rsidRPr="006564B6">
              <w:rPr>
                <w:sz w:val="24"/>
                <w:szCs w:val="24"/>
                <w:lang w:val="uk-UA"/>
              </w:rPr>
              <w:br/>
              <w:t>загалом відчував себе напруженим, але часом бував досить розслаблений(-а) ;</w:t>
            </w:r>
            <w:r w:rsidRPr="006564B6">
              <w:rPr>
                <w:sz w:val="24"/>
                <w:szCs w:val="24"/>
                <w:lang w:val="uk-UA"/>
              </w:rPr>
              <w:br/>
            </w:r>
            <w:r w:rsidRPr="006564B6">
              <w:rPr>
                <w:sz w:val="24"/>
                <w:szCs w:val="24"/>
                <w:lang w:val="uk-UA"/>
              </w:rPr>
              <w:lastRenderedPageBreak/>
              <w:t>відчував(-ла) себе напруженим(-ою), скутим(-ою) або розвиненим(-ою) більшу частину часу;</w:t>
            </w:r>
            <w:r w:rsidRPr="006564B6">
              <w:rPr>
                <w:sz w:val="24"/>
                <w:szCs w:val="24"/>
                <w:lang w:val="uk-UA"/>
              </w:rPr>
              <w:br/>
              <w:t>відчував (-ла) себе напруженим (-ою), скутим(-ою) або піднесеним(-ою) весь тиждень.</w:t>
            </w:r>
          </w:p>
        </w:tc>
      </w:tr>
      <w:tr w:rsidR="000061D7" w:rsidRPr="006564B6" w14:paraId="608A3525" w14:textId="77777777" w:rsidTr="000061D7">
        <w:tc>
          <w:tcPr>
            <w:tcW w:w="768" w:type="dxa"/>
          </w:tcPr>
          <w:p w14:paraId="67BF701B" w14:textId="77777777" w:rsidR="000061D7" w:rsidRPr="006564B6" w:rsidRDefault="000061D7" w:rsidP="000061D7">
            <w:pPr>
              <w:ind w:firstLine="0"/>
              <w:jc w:val="center"/>
              <w:rPr>
                <w:sz w:val="24"/>
                <w:szCs w:val="24"/>
                <w:lang w:val="uk-UA" w:eastAsia="uk-UA"/>
              </w:rPr>
            </w:pPr>
          </w:p>
          <w:p w14:paraId="5025B1DE"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51257E38"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26680BC1"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0097A3B0"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546F4FBB"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07EE7664" w14:textId="4D52AD00" w:rsidR="000061D7" w:rsidRPr="006564B6" w:rsidRDefault="000061D7" w:rsidP="000061D7">
            <w:pPr>
              <w:ind w:firstLine="0"/>
              <w:jc w:val="center"/>
              <w:rPr>
                <w:bCs/>
                <w:lang w:val="uk-UA"/>
              </w:rPr>
            </w:pPr>
            <w:r w:rsidRPr="006564B6">
              <w:rPr>
                <w:sz w:val="24"/>
                <w:szCs w:val="24"/>
                <w:lang w:val="uk-UA" w:eastAsia="uk-UA"/>
              </w:rPr>
              <w:t>6</w:t>
            </w:r>
          </w:p>
        </w:tc>
        <w:tc>
          <w:tcPr>
            <w:tcW w:w="8860" w:type="dxa"/>
          </w:tcPr>
          <w:p w14:paraId="6240870F" w14:textId="3125BF75" w:rsidR="000061D7" w:rsidRPr="006564B6" w:rsidRDefault="000061D7" w:rsidP="000061D7">
            <w:pPr>
              <w:ind w:firstLine="0"/>
              <w:jc w:val="left"/>
              <w:rPr>
                <w:sz w:val="24"/>
                <w:szCs w:val="24"/>
              </w:rPr>
            </w:pPr>
            <w:r w:rsidRPr="006564B6">
              <w:rPr>
                <w:sz w:val="24"/>
                <w:szCs w:val="24"/>
                <w:lang w:val="uk-UA"/>
              </w:rPr>
              <w:t xml:space="preserve">20. Я відчував себе життєрадісним і веселим протягом останнього тижня. </w:t>
            </w:r>
            <w:r w:rsidRPr="006564B6">
              <w:rPr>
                <w:sz w:val="24"/>
                <w:szCs w:val="24"/>
                <w:lang w:val="uk-UA"/>
              </w:rPr>
              <w:br/>
              <w:t>жодного разу;</w:t>
            </w:r>
            <w:r w:rsidRPr="006564B6">
              <w:rPr>
                <w:sz w:val="24"/>
                <w:szCs w:val="24"/>
                <w:lang w:val="uk-UA"/>
              </w:rPr>
              <w:br/>
              <w:t>досить рідко;</w:t>
            </w:r>
            <w:r w:rsidRPr="006564B6">
              <w:rPr>
                <w:sz w:val="24"/>
                <w:szCs w:val="24"/>
                <w:lang w:val="uk-UA"/>
              </w:rPr>
              <w:br/>
              <w:t>іноді;</w:t>
            </w:r>
            <w:r w:rsidRPr="006564B6">
              <w:rPr>
                <w:sz w:val="24"/>
                <w:szCs w:val="24"/>
                <w:lang w:val="uk-UA"/>
              </w:rPr>
              <w:br/>
              <w:t>досить часто;</w:t>
            </w:r>
            <w:r w:rsidRPr="006564B6">
              <w:rPr>
                <w:sz w:val="24"/>
                <w:szCs w:val="24"/>
                <w:lang w:val="uk-UA"/>
              </w:rPr>
              <w:br/>
              <w:t>більшість часу;</w:t>
            </w:r>
            <w:r w:rsidRPr="006564B6">
              <w:rPr>
                <w:sz w:val="24"/>
                <w:szCs w:val="24"/>
                <w:lang w:val="uk-UA"/>
              </w:rPr>
              <w:br/>
              <w:t>весь час.</w:t>
            </w:r>
          </w:p>
        </w:tc>
      </w:tr>
      <w:tr w:rsidR="000061D7" w:rsidRPr="006564B6" w14:paraId="567B964D" w14:textId="77777777" w:rsidTr="000061D7">
        <w:tc>
          <w:tcPr>
            <w:tcW w:w="768" w:type="dxa"/>
          </w:tcPr>
          <w:p w14:paraId="5A0B69A5" w14:textId="77777777" w:rsidR="000061D7" w:rsidRPr="006564B6" w:rsidRDefault="000061D7" w:rsidP="000061D7">
            <w:pPr>
              <w:ind w:firstLine="0"/>
              <w:jc w:val="center"/>
              <w:rPr>
                <w:sz w:val="24"/>
                <w:szCs w:val="24"/>
                <w:lang w:val="uk-UA" w:eastAsia="uk-UA"/>
              </w:rPr>
            </w:pPr>
          </w:p>
          <w:p w14:paraId="02E0D149" w14:textId="77777777" w:rsidR="000061D7" w:rsidRPr="006564B6" w:rsidRDefault="000061D7" w:rsidP="000061D7">
            <w:pPr>
              <w:ind w:firstLine="0"/>
              <w:jc w:val="center"/>
              <w:rPr>
                <w:sz w:val="24"/>
                <w:szCs w:val="24"/>
                <w:lang w:val="uk-UA" w:eastAsia="uk-UA"/>
              </w:rPr>
            </w:pPr>
          </w:p>
          <w:p w14:paraId="05C9980B"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21DA8C28"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583FA0CE"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1C08D7F7"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1A51E7B7"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7752FF22" w14:textId="533307CF" w:rsidR="000061D7" w:rsidRPr="006564B6" w:rsidRDefault="000061D7" w:rsidP="000061D7">
            <w:pPr>
              <w:ind w:firstLine="0"/>
              <w:jc w:val="center"/>
              <w:rPr>
                <w:bCs/>
              </w:rPr>
            </w:pPr>
            <w:r w:rsidRPr="006564B6">
              <w:rPr>
                <w:sz w:val="24"/>
                <w:szCs w:val="24"/>
                <w:lang w:val="uk-UA" w:eastAsia="uk-UA"/>
              </w:rPr>
              <w:t>6</w:t>
            </w:r>
          </w:p>
        </w:tc>
        <w:tc>
          <w:tcPr>
            <w:tcW w:w="8860" w:type="dxa"/>
          </w:tcPr>
          <w:p w14:paraId="4612B376" w14:textId="5E41D90B" w:rsidR="000061D7" w:rsidRPr="006564B6" w:rsidRDefault="000061D7" w:rsidP="000061D7">
            <w:pPr>
              <w:ind w:firstLine="0"/>
              <w:jc w:val="left"/>
              <w:rPr>
                <w:sz w:val="24"/>
                <w:szCs w:val="24"/>
              </w:rPr>
            </w:pPr>
            <w:r w:rsidRPr="006564B6">
              <w:rPr>
                <w:sz w:val="24"/>
                <w:szCs w:val="24"/>
                <w:lang w:val="uk-UA"/>
              </w:rPr>
              <w:t xml:space="preserve">21. Я відчував себе втомленим, виснаженим, виснаженим або виснаженим протягом останнього тижня. </w:t>
            </w:r>
            <w:r w:rsidRPr="006564B6">
              <w:rPr>
                <w:sz w:val="24"/>
                <w:szCs w:val="24"/>
                <w:lang w:val="uk-UA"/>
              </w:rPr>
              <w:br/>
              <w:t>жодного разу;</w:t>
            </w:r>
            <w:r w:rsidRPr="006564B6">
              <w:rPr>
                <w:sz w:val="24"/>
                <w:szCs w:val="24"/>
                <w:lang w:val="uk-UA"/>
              </w:rPr>
              <w:br/>
              <w:t>досить рідко;</w:t>
            </w:r>
            <w:r w:rsidRPr="006564B6">
              <w:rPr>
                <w:sz w:val="24"/>
                <w:szCs w:val="24"/>
                <w:lang w:val="uk-UA"/>
              </w:rPr>
              <w:br/>
              <w:t>іноді;</w:t>
            </w:r>
            <w:r w:rsidRPr="006564B6">
              <w:rPr>
                <w:sz w:val="24"/>
                <w:szCs w:val="24"/>
                <w:lang w:val="uk-UA"/>
              </w:rPr>
              <w:br/>
              <w:t>досить часто;</w:t>
            </w:r>
            <w:r w:rsidRPr="006564B6">
              <w:rPr>
                <w:sz w:val="24"/>
                <w:szCs w:val="24"/>
                <w:lang w:val="uk-UA"/>
              </w:rPr>
              <w:br/>
              <w:t>більшість часу;</w:t>
            </w:r>
            <w:r w:rsidRPr="006564B6">
              <w:rPr>
                <w:sz w:val="24"/>
                <w:szCs w:val="24"/>
                <w:lang w:val="uk-UA"/>
              </w:rPr>
              <w:br/>
              <w:t>весь час.</w:t>
            </w:r>
          </w:p>
        </w:tc>
      </w:tr>
      <w:tr w:rsidR="000061D7" w:rsidRPr="006564B6" w14:paraId="36D22E84" w14:textId="77777777" w:rsidTr="000061D7">
        <w:tc>
          <w:tcPr>
            <w:tcW w:w="768" w:type="dxa"/>
          </w:tcPr>
          <w:p w14:paraId="02973C8B" w14:textId="77777777" w:rsidR="000061D7" w:rsidRPr="006564B6" w:rsidRDefault="000061D7" w:rsidP="000061D7">
            <w:pPr>
              <w:ind w:firstLine="0"/>
              <w:jc w:val="center"/>
              <w:rPr>
                <w:sz w:val="24"/>
                <w:szCs w:val="24"/>
                <w:lang w:val="uk-UA" w:eastAsia="uk-UA"/>
              </w:rPr>
            </w:pPr>
          </w:p>
          <w:p w14:paraId="7EFA50E5" w14:textId="77777777" w:rsidR="000061D7" w:rsidRPr="006564B6" w:rsidRDefault="000061D7" w:rsidP="000061D7">
            <w:pPr>
              <w:ind w:firstLine="0"/>
              <w:jc w:val="center"/>
              <w:rPr>
                <w:sz w:val="24"/>
                <w:szCs w:val="24"/>
                <w:lang w:val="uk-UA" w:eastAsia="uk-UA"/>
              </w:rPr>
            </w:pPr>
          </w:p>
          <w:p w14:paraId="6B3E574A" w14:textId="77777777" w:rsidR="000061D7" w:rsidRPr="006564B6" w:rsidRDefault="000061D7" w:rsidP="000061D7">
            <w:pPr>
              <w:ind w:firstLine="0"/>
              <w:jc w:val="center"/>
              <w:rPr>
                <w:sz w:val="24"/>
                <w:szCs w:val="24"/>
                <w:lang w:val="uk-UA" w:eastAsia="uk-UA"/>
              </w:rPr>
            </w:pPr>
            <w:r w:rsidRPr="006564B6">
              <w:rPr>
                <w:sz w:val="24"/>
                <w:szCs w:val="24"/>
                <w:lang w:val="uk-UA" w:eastAsia="uk-UA"/>
              </w:rPr>
              <w:t>1</w:t>
            </w:r>
          </w:p>
          <w:p w14:paraId="51A793D0" w14:textId="77777777" w:rsidR="000061D7" w:rsidRPr="006564B6" w:rsidRDefault="000061D7" w:rsidP="000061D7">
            <w:pPr>
              <w:ind w:firstLine="0"/>
              <w:jc w:val="center"/>
              <w:rPr>
                <w:sz w:val="24"/>
                <w:szCs w:val="24"/>
                <w:lang w:val="uk-UA" w:eastAsia="uk-UA"/>
              </w:rPr>
            </w:pPr>
            <w:r w:rsidRPr="006564B6">
              <w:rPr>
                <w:sz w:val="24"/>
                <w:szCs w:val="24"/>
                <w:lang w:val="uk-UA" w:eastAsia="uk-UA"/>
              </w:rPr>
              <w:t>2</w:t>
            </w:r>
          </w:p>
          <w:p w14:paraId="24DE7BFD" w14:textId="77777777" w:rsidR="000061D7" w:rsidRPr="006564B6" w:rsidRDefault="000061D7" w:rsidP="000061D7">
            <w:pPr>
              <w:ind w:firstLine="0"/>
              <w:jc w:val="center"/>
              <w:rPr>
                <w:sz w:val="24"/>
                <w:szCs w:val="24"/>
                <w:lang w:val="uk-UA" w:eastAsia="uk-UA"/>
              </w:rPr>
            </w:pPr>
            <w:r w:rsidRPr="006564B6">
              <w:rPr>
                <w:sz w:val="24"/>
                <w:szCs w:val="24"/>
                <w:lang w:val="uk-UA" w:eastAsia="uk-UA"/>
              </w:rPr>
              <w:t>3</w:t>
            </w:r>
          </w:p>
          <w:p w14:paraId="06476232" w14:textId="77777777" w:rsidR="000061D7" w:rsidRPr="006564B6" w:rsidRDefault="000061D7" w:rsidP="000061D7">
            <w:pPr>
              <w:ind w:firstLine="0"/>
              <w:jc w:val="center"/>
              <w:rPr>
                <w:sz w:val="24"/>
                <w:szCs w:val="24"/>
                <w:lang w:val="uk-UA" w:eastAsia="uk-UA"/>
              </w:rPr>
            </w:pPr>
            <w:r w:rsidRPr="006564B6">
              <w:rPr>
                <w:sz w:val="24"/>
                <w:szCs w:val="24"/>
                <w:lang w:val="uk-UA" w:eastAsia="uk-UA"/>
              </w:rPr>
              <w:t>4</w:t>
            </w:r>
          </w:p>
          <w:p w14:paraId="7B8EBE00" w14:textId="77777777" w:rsidR="000061D7" w:rsidRPr="006564B6" w:rsidRDefault="000061D7" w:rsidP="000061D7">
            <w:pPr>
              <w:ind w:firstLine="0"/>
              <w:jc w:val="center"/>
              <w:rPr>
                <w:sz w:val="24"/>
                <w:szCs w:val="24"/>
                <w:lang w:val="uk-UA" w:eastAsia="uk-UA"/>
              </w:rPr>
            </w:pPr>
            <w:r w:rsidRPr="006564B6">
              <w:rPr>
                <w:sz w:val="24"/>
                <w:szCs w:val="24"/>
                <w:lang w:val="uk-UA" w:eastAsia="uk-UA"/>
              </w:rPr>
              <w:t>5</w:t>
            </w:r>
          </w:p>
          <w:p w14:paraId="02707CF1" w14:textId="2E1BFBCA" w:rsidR="000061D7" w:rsidRPr="006564B6" w:rsidRDefault="000061D7" w:rsidP="000061D7">
            <w:pPr>
              <w:ind w:firstLine="0"/>
              <w:jc w:val="center"/>
              <w:rPr>
                <w:bCs/>
              </w:rPr>
            </w:pPr>
            <w:r w:rsidRPr="006564B6">
              <w:rPr>
                <w:sz w:val="24"/>
                <w:szCs w:val="24"/>
                <w:lang w:val="uk-UA" w:eastAsia="uk-UA"/>
              </w:rPr>
              <w:t>6</w:t>
            </w:r>
          </w:p>
        </w:tc>
        <w:tc>
          <w:tcPr>
            <w:tcW w:w="8860" w:type="dxa"/>
          </w:tcPr>
          <w:p w14:paraId="3075EB57" w14:textId="384F5A7E" w:rsidR="000061D7" w:rsidRPr="006564B6" w:rsidRDefault="000061D7" w:rsidP="000061D7">
            <w:pPr>
              <w:ind w:firstLine="0"/>
              <w:jc w:val="left"/>
              <w:rPr>
                <w:sz w:val="24"/>
                <w:szCs w:val="24"/>
              </w:rPr>
            </w:pPr>
            <w:r w:rsidRPr="006564B6">
              <w:rPr>
                <w:sz w:val="24"/>
                <w:szCs w:val="24"/>
                <w:lang w:val="uk-UA"/>
              </w:rPr>
              <w:t xml:space="preserve">22. Чи відчували Ви якусь напругу, тиск чи відчували стрес протягом останнього тижня? </w:t>
            </w:r>
            <w:r w:rsidRPr="006564B6">
              <w:rPr>
                <w:sz w:val="24"/>
                <w:szCs w:val="24"/>
                <w:lang w:val="uk-UA"/>
              </w:rPr>
              <w:br/>
              <w:t>так – майже понад те, що я міг(-ла) витримати</w:t>
            </w:r>
            <w:r w:rsidRPr="006564B6">
              <w:rPr>
                <w:sz w:val="24"/>
                <w:szCs w:val="24"/>
                <w:lang w:val="uk-UA"/>
              </w:rPr>
              <w:br/>
              <w:t>так – досить велика напруга чи тиск</w:t>
            </w:r>
            <w:r w:rsidRPr="006564B6">
              <w:rPr>
                <w:sz w:val="24"/>
                <w:szCs w:val="24"/>
                <w:lang w:val="uk-UA"/>
              </w:rPr>
              <w:br/>
              <w:t>так, певною мірою – більше, ніж зазвичай</w:t>
            </w:r>
            <w:r w:rsidRPr="006564B6">
              <w:rPr>
                <w:sz w:val="24"/>
                <w:szCs w:val="24"/>
                <w:lang w:val="uk-UA"/>
              </w:rPr>
              <w:br/>
              <w:t>так, певною мірою – але приблизно як завжди</w:t>
            </w:r>
            <w:r w:rsidRPr="006564B6">
              <w:rPr>
                <w:sz w:val="24"/>
                <w:szCs w:val="24"/>
                <w:lang w:val="uk-UA"/>
              </w:rPr>
              <w:br/>
              <w:t>так, але трохи</w:t>
            </w:r>
            <w:r w:rsidRPr="006564B6">
              <w:rPr>
                <w:sz w:val="24"/>
                <w:szCs w:val="24"/>
                <w:lang w:val="uk-UA"/>
              </w:rPr>
              <w:br/>
              <w:t>зовсім ні.</w:t>
            </w:r>
          </w:p>
        </w:tc>
      </w:tr>
    </w:tbl>
    <w:p w14:paraId="221A5F0F" w14:textId="77777777" w:rsidR="000061D7" w:rsidRPr="006564B6" w:rsidRDefault="000061D7" w:rsidP="002B57B8">
      <w:pPr>
        <w:rPr>
          <w:rFonts w:cs="Times New Roman"/>
          <w:bCs/>
          <w:szCs w:val="28"/>
        </w:rPr>
      </w:pPr>
    </w:p>
    <w:p w14:paraId="08A5F098" w14:textId="77777777" w:rsidR="002B57B8" w:rsidRPr="006564B6" w:rsidRDefault="002B57B8" w:rsidP="002B57B8">
      <w:pPr>
        <w:rPr>
          <w:rFonts w:cs="Times New Roman"/>
          <w:bCs/>
          <w:szCs w:val="28"/>
        </w:rPr>
      </w:pPr>
    </w:p>
    <w:p w14:paraId="610B9FFA" w14:textId="77777777" w:rsidR="002B57B8" w:rsidRPr="006564B6" w:rsidRDefault="002B57B8" w:rsidP="002B57B8">
      <w:pPr>
        <w:rPr>
          <w:rFonts w:cs="Times New Roman"/>
          <w:bCs/>
          <w:szCs w:val="28"/>
        </w:rPr>
      </w:pPr>
    </w:p>
    <w:p w14:paraId="160532D5" w14:textId="77777777" w:rsidR="002B57B8" w:rsidRPr="006564B6" w:rsidRDefault="002B57B8" w:rsidP="002B57B8">
      <w:pPr>
        <w:rPr>
          <w:rFonts w:cs="Times New Roman"/>
          <w:bCs/>
          <w:szCs w:val="28"/>
        </w:rPr>
      </w:pPr>
    </w:p>
    <w:p w14:paraId="607BD644" w14:textId="77777777" w:rsidR="002B57B8" w:rsidRPr="006564B6" w:rsidRDefault="002B57B8" w:rsidP="002B57B8">
      <w:pPr>
        <w:rPr>
          <w:rFonts w:cs="Times New Roman"/>
          <w:bCs/>
          <w:szCs w:val="28"/>
        </w:rPr>
      </w:pPr>
    </w:p>
    <w:p w14:paraId="09D7D416" w14:textId="77777777" w:rsidR="002B57B8" w:rsidRPr="006564B6" w:rsidRDefault="002B57B8" w:rsidP="002B57B8">
      <w:pPr>
        <w:rPr>
          <w:rFonts w:cs="Times New Roman"/>
          <w:bCs/>
          <w:szCs w:val="28"/>
        </w:rPr>
      </w:pPr>
    </w:p>
    <w:p w14:paraId="441410CD" w14:textId="77777777" w:rsidR="002B57B8" w:rsidRPr="006564B6" w:rsidRDefault="002B57B8" w:rsidP="002B57B8">
      <w:pPr>
        <w:rPr>
          <w:rFonts w:cs="Times New Roman"/>
          <w:bCs/>
          <w:szCs w:val="28"/>
        </w:rPr>
      </w:pPr>
    </w:p>
    <w:p w14:paraId="06D80622" w14:textId="77777777" w:rsidR="000061D7" w:rsidRPr="006564B6" w:rsidRDefault="000061D7" w:rsidP="000061D7">
      <w:pPr>
        <w:jc w:val="center"/>
        <w:rPr>
          <w:rFonts w:cs="Times New Roman"/>
          <w:b/>
          <w:bCs/>
          <w:szCs w:val="28"/>
        </w:rPr>
      </w:pPr>
      <w:r w:rsidRPr="006564B6">
        <w:rPr>
          <w:rFonts w:cs="Times New Roman"/>
          <w:b/>
          <w:bCs/>
          <w:szCs w:val="28"/>
        </w:rPr>
        <w:lastRenderedPageBreak/>
        <w:t>Додаток Е</w:t>
      </w:r>
    </w:p>
    <w:p w14:paraId="1DD9EB29" w14:textId="28700CB6" w:rsidR="000061D7" w:rsidRPr="006564B6" w:rsidRDefault="000061D7" w:rsidP="000061D7">
      <w:pPr>
        <w:jc w:val="center"/>
        <w:rPr>
          <w:rFonts w:cs="Times New Roman"/>
          <w:bCs/>
          <w:szCs w:val="28"/>
        </w:rPr>
      </w:pPr>
      <w:r w:rsidRPr="006564B6">
        <w:rPr>
          <w:rFonts w:cs="Times New Roman"/>
          <w:b/>
          <w:bCs/>
          <w:szCs w:val="28"/>
        </w:rPr>
        <w:t>Методика масажу, яка використовувалася при проведенні фізичної терапії хворих з невропатією сідничного нерва в умовах реабілітаційного центру</w:t>
      </w:r>
    </w:p>
    <w:p w14:paraId="6DA46B18" w14:textId="77777777" w:rsidR="000061D7" w:rsidRPr="006564B6" w:rsidRDefault="000061D7" w:rsidP="000061D7">
      <w:pPr>
        <w:rPr>
          <w:rFonts w:cs="Times New Roman"/>
          <w:bCs/>
          <w:szCs w:val="28"/>
        </w:rPr>
      </w:pPr>
    </w:p>
    <w:p w14:paraId="04F31177" w14:textId="77777777" w:rsidR="000061D7" w:rsidRPr="006564B6" w:rsidRDefault="000061D7" w:rsidP="000061D7">
      <w:pPr>
        <w:rPr>
          <w:rFonts w:cs="Times New Roman"/>
          <w:bCs/>
          <w:szCs w:val="28"/>
        </w:rPr>
      </w:pPr>
      <w:r w:rsidRPr="006564B6">
        <w:rPr>
          <w:rFonts w:cs="Times New Roman"/>
          <w:bCs/>
          <w:szCs w:val="28"/>
        </w:rPr>
        <w:t>1.</w:t>
      </w:r>
      <w:r w:rsidRPr="006564B6">
        <w:rPr>
          <w:rFonts w:cs="Times New Roman"/>
          <w:bCs/>
          <w:szCs w:val="28"/>
        </w:rPr>
        <w:tab/>
        <w:t>Масаж паравертебральної зони поперекового відділу і області тазу. При проведенні масажу на поперековому відділі й області тазу положення хворого обирається залежно від його самопочуття - лежачи на животі або на боці. Важливо, щоб ділянку тіла, де локалізується біль, і прилеглі до цієї ділянки м'язи були максимально розслаблені. Під тазову область кладуть подушку, верхній кінець якої повинен знаходитися на рівні гребнів клубових кісток і пупкової лінії.</w:t>
      </w:r>
    </w:p>
    <w:p w14:paraId="7BF1B075" w14:textId="77777777" w:rsidR="000061D7" w:rsidRPr="006564B6" w:rsidRDefault="000061D7" w:rsidP="000061D7">
      <w:pPr>
        <w:rPr>
          <w:rFonts w:cs="Times New Roman"/>
          <w:bCs/>
          <w:szCs w:val="28"/>
        </w:rPr>
      </w:pPr>
      <w:r w:rsidRPr="006564B6">
        <w:rPr>
          <w:rFonts w:cs="Times New Roman"/>
          <w:bCs/>
          <w:szCs w:val="28"/>
        </w:rPr>
        <w:t>Масаж починається з комбінованого погладжування поперекового і крижового відділів хребта, напрямок рухів здійснюється в краніальному напрямку по 5-6 разів. З метою поліпшення крово- і лімфовідтоку проводиться вижимання від крижів до поперекового відділу, рухи виконуються в напрямку від центру до периферії по 4-5 разів, потім знову виконують погладжування.</w:t>
      </w:r>
    </w:p>
    <w:p w14:paraId="020B7B7C" w14:textId="77777777" w:rsidR="000061D7" w:rsidRPr="006564B6" w:rsidRDefault="000061D7" w:rsidP="000061D7">
      <w:pPr>
        <w:rPr>
          <w:rFonts w:cs="Times New Roman"/>
          <w:bCs/>
          <w:szCs w:val="28"/>
        </w:rPr>
      </w:pPr>
      <w:r w:rsidRPr="006564B6">
        <w:rPr>
          <w:rFonts w:cs="Times New Roman"/>
          <w:bCs/>
          <w:szCs w:val="28"/>
        </w:rPr>
        <w:t>Далі приступають до розтирання нижньої частини спини. Уздовж поперекового відділу хребта проводять колоподібне і прямолінійне розтирання подушечками пальців обох рук по 3 - 4 рази. При масажі крижової області застосовують прямолінійне, колоподібне і спіралевидне розтирання подушечками пальців обох рук по 2-3 рази, напрямок рухів уздовж хребта, закінчують розтирання прийомом «пиляння», яке виконується ребром двох рук у всіх напрямках.</w:t>
      </w:r>
    </w:p>
    <w:p w14:paraId="0D8CE4A5" w14:textId="77777777" w:rsidR="000061D7" w:rsidRPr="006564B6" w:rsidRDefault="000061D7" w:rsidP="000061D7">
      <w:pPr>
        <w:rPr>
          <w:rFonts w:cs="Times New Roman"/>
          <w:bCs/>
          <w:szCs w:val="28"/>
        </w:rPr>
      </w:pPr>
      <w:r w:rsidRPr="006564B6">
        <w:rPr>
          <w:rFonts w:cs="Times New Roman"/>
          <w:bCs/>
          <w:szCs w:val="28"/>
        </w:rPr>
        <w:t>Наприкінці ми виконували погладжування і потрушування по 3-4 рази.</w:t>
      </w:r>
    </w:p>
    <w:p w14:paraId="712C41F1" w14:textId="77777777" w:rsidR="000061D7" w:rsidRPr="006564B6" w:rsidRDefault="000061D7" w:rsidP="000061D7">
      <w:pPr>
        <w:rPr>
          <w:rFonts w:cs="Times New Roman"/>
          <w:bCs/>
          <w:szCs w:val="28"/>
        </w:rPr>
      </w:pPr>
      <w:r w:rsidRPr="006564B6">
        <w:rPr>
          <w:rFonts w:cs="Times New Roman"/>
          <w:bCs/>
          <w:szCs w:val="28"/>
        </w:rPr>
        <w:t>2. Масаж сідничних областей. Спочатку виконується глибоке погладжування і вижимання сідничної області 2-3 рази. Далі приступають до розминання сідничних м'язів, виконують прийоми ординарного розминання, розминання подушечками пальців, гребенями пальців, стислих в кулак рук і подвійне кільцеве розминка по 3-4 рази, чергуючи ці прийоми з погладжуванням і струшуванням.</w:t>
      </w:r>
    </w:p>
    <w:p w14:paraId="49EAADA4" w14:textId="77777777" w:rsidR="000061D7" w:rsidRPr="006564B6" w:rsidRDefault="000061D7" w:rsidP="000061D7">
      <w:pPr>
        <w:rPr>
          <w:rFonts w:cs="Times New Roman"/>
          <w:bCs/>
          <w:szCs w:val="28"/>
        </w:rPr>
      </w:pPr>
      <w:r w:rsidRPr="006564B6">
        <w:rPr>
          <w:rFonts w:cs="Times New Roman"/>
          <w:bCs/>
          <w:szCs w:val="28"/>
        </w:rPr>
        <w:lastRenderedPageBreak/>
        <w:t>Масаж проводиться то на одній, то на іншій стороні таза в рівній мірі. Якщо одна зі сторін менш болюча, силу прийомів можна на ній збільшити, проте слід стежити щоб вплив не викликав додаткової перенапруги м'язів. Потім виконують, розтирання і вібрації сідничних горбів та тазостегнових суглобів. В кінці роблять струс тазу.</w:t>
      </w:r>
    </w:p>
    <w:p w14:paraId="4B14466B" w14:textId="77777777" w:rsidR="000061D7" w:rsidRPr="006564B6" w:rsidRDefault="000061D7" w:rsidP="000061D7">
      <w:pPr>
        <w:rPr>
          <w:rFonts w:cs="Times New Roman"/>
          <w:bCs/>
          <w:szCs w:val="28"/>
        </w:rPr>
      </w:pPr>
      <w:r w:rsidRPr="006564B6">
        <w:rPr>
          <w:rFonts w:cs="Times New Roman"/>
          <w:bCs/>
          <w:szCs w:val="28"/>
        </w:rPr>
        <w:t>3.  Масаж нижніх кінцівок. Завданням масажу нижніх кінцівок при ураженні сідничного нерва є зміцнення ослаблених м'язів і розслаблення м'язів-антогонистов. Масаж треба починати зі здорової кінцівки, бажано з задньої поверхні. Масаж на ураженій кінцівці виконується більш щадно, але з кожним сеансом посилюється вплив. Хворий лежить на животі, руки розташовані уздовж тулуба, ноги розташовані на валу під гомілковостопним суглобом.</w:t>
      </w:r>
    </w:p>
    <w:p w14:paraId="63DE488B" w14:textId="77777777" w:rsidR="000061D7" w:rsidRPr="006564B6" w:rsidRDefault="000061D7" w:rsidP="000061D7">
      <w:pPr>
        <w:rPr>
          <w:rFonts w:cs="Times New Roman"/>
          <w:bCs/>
          <w:szCs w:val="28"/>
        </w:rPr>
      </w:pPr>
      <w:r w:rsidRPr="006564B6">
        <w:rPr>
          <w:rFonts w:cs="Times New Roman"/>
          <w:bCs/>
          <w:szCs w:val="28"/>
        </w:rPr>
        <w:t>Спочатку масажують зону стегна, застосовують поздовжнє поперемінне погладжування 3-4 рази, вижимання ребром долоні 6-8 разів, розтирання фасцій стегна 2-3 рази, потім приступають до подвійного кільцевого розминання 4-6 разів, струшуванню і погладжуванню 2-3 рази. Потім виконують повздовжнє розминання 4-6 разів, рублення, яке проводять як поперек, так і вздовж м'язових волокон 3-5 разів, струшування і погладжування по 2-3 рази.</w:t>
      </w:r>
    </w:p>
    <w:p w14:paraId="6191D5E2" w14:textId="77777777" w:rsidR="000061D7" w:rsidRPr="006564B6" w:rsidRDefault="000061D7" w:rsidP="000061D7">
      <w:pPr>
        <w:rPr>
          <w:rFonts w:cs="Times New Roman"/>
          <w:bCs/>
          <w:szCs w:val="28"/>
        </w:rPr>
      </w:pPr>
      <w:r w:rsidRPr="006564B6">
        <w:rPr>
          <w:rFonts w:cs="Times New Roman"/>
          <w:bCs/>
          <w:szCs w:val="28"/>
        </w:rPr>
        <w:t>При масажі колінного суглоба під стопу підкладають валик, щоб максимально розслабити зв'язки суглоба. Масаж починають з концентричного погладжування, потім виконують різні види розтирання, після чого приступають до виконання пасивних і активних рухів з опором. Особлива увага приділяється місцям прикріплення м'язів до сухожиль, місцям навколо головок малої і великогомілкової кісток, а також виростків стегнової кістки.</w:t>
      </w:r>
    </w:p>
    <w:p w14:paraId="32C733B1" w14:textId="77777777" w:rsidR="000061D7" w:rsidRPr="006564B6" w:rsidRDefault="000061D7" w:rsidP="000061D7">
      <w:pPr>
        <w:rPr>
          <w:rFonts w:cs="Times New Roman"/>
          <w:bCs/>
          <w:szCs w:val="28"/>
        </w:rPr>
      </w:pPr>
      <w:r w:rsidRPr="006564B6">
        <w:rPr>
          <w:rFonts w:cs="Times New Roman"/>
          <w:bCs/>
          <w:szCs w:val="28"/>
        </w:rPr>
        <w:t>При масажі м'язів гомілки виконують такі прийоми: комбіноване погладжування по 2-3 рази, поздовжнє вижимання 4-6 разів, ординарне розминання 6-8 разів, поштовхи 2-3 рази, розминання фалангами пальців 4-6 разів, основою долоні 3-4 рази . В кінці роблять потряхування і погладжування з метою зняття м'язової напруги.</w:t>
      </w:r>
    </w:p>
    <w:p w14:paraId="1F16D90E" w14:textId="77777777" w:rsidR="000061D7" w:rsidRPr="006564B6" w:rsidRDefault="000061D7" w:rsidP="000061D7">
      <w:pPr>
        <w:rPr>
          <w:rFonts w:cs="Times New Roman"/>
          <w:bCs/>
          <w:szCs w:val="28"/>
        </w:rPr>
      </w:pPr>
      <w:r w:rsidRPr="006564B6">
        <w:rPr>
          <w:rFonts w:cs="Times New Roman"/>
          <w:bCs/>
          <w:szCs w:val="28"/>
        </w:rPr>
        <w:lastRenderedPageBreak/>
        <w:t>При масажі сухожилля п'яти, підошви стопи і п'яти під стопу до тильної сторони підкладають валик. Також в комплекс прийомів ми включали ударні прийоми, що викликають нервові імпульси, які стимулюють м'язовий апарат.</w:t>
      </w:r>
    </w:p>
    <w:p w14:paraId="4A91BA10" w14:textId="77777777" w:rsidR="000061D7" w:rsidRPr="006564B6" w:rsidRDefault="000061D7" w:rsidP="000061D7">
      <w:pPr>
        <w:rPr>
          <w:rFonts w:cs="Times New Roman"/>
          <w:bCs/>
          <w:szCs w:val="28"/>
        </w:rPr>
      </w:pPr>
      <w:r w:rsidRPr="006564B6">
        <w:rPr>
          <w:rFonts w:cs="Times New Roman"/>
          <w:bCs/>
          <w:szCs w:val="28"/>
        </w:rPr>
        <w:t>Пасивні вправи виконують з невеликою амплітудою, поступово збільшуючи гнучкість і силу розмаху кінцівок. Больові відчуття повинні бути відсутніми.</w:t>
      </w:r>
    </w:p>
    <w:p w14:paraId="57AD74C6" w14:textId="539BD8B2" w:rsidR="000061D7" w:rsidRPr="006564B6" w:rsidRDefault="000061D7" w:rsidP="000061D7">
      <w:pPr>
        <w:rPr>
          <w:rFonts w:cs="Times New Roman"/>
          <w:bCs/>
          <w:szCs w:val="28"/>
        </w:rPr>
      </w:pPr>
      <w:r w:rsidRPr="006564B6">
        <w:rPr>
          <w:rFonts w:cs="Times New Roman"/>
          <w:bCs/>
          <w:szCs w:val="28"/>
        </w:rPr>
        <w:t>4. Масаж ураженого сідничного нерву. У перші сеанси масажу сідничний нерв на ураженій стороні потрібно щадити. Сідничний нерв масажується в найбільш доступному місці: по лінії від нижнього краю сідничного бугра до середини підколінної ямки.</w:t>
      </w:r>
    </w:p>
    <w:p w14:paraId="3353BDB9" w14:textId="6DAC67E0" w:rsidR="000061D7" w:rsidRPr="006564B6" w:rsidRDefault="000061D7" w:rsidP="000061D7">
      <w:pPr>
        <w:rPr>
          <w:rFonts w:cs="Times New Roman"/>
          <w:bCs/>
          <w:szCs w:val="28"/>
        </w:rPr>
      </w:pPr>
      <w:r w:rsidRPr="006564B6">
        <w:rPr>
          <w:rFonts w:cs="Times New Roman"/>
          <w:bCs/>
          <w:szCs w:val="28"/>
        </w:rPr>
        <w:t>Застосовується розтирання великими пальцями, рухи слідують один за одним і описують півкола в протилежних напрямках, потім площинне непереривчасте глибоке розминання великими пальцями обох рук, закінчують масаж нерва непереривистою і уривчатою вібрацією кінцем великого пальця. Сила тиску при вібрації збільшується поступово до сідничного бугра, так як по мірі віддалення від колінного суглоба сідничний нерв все більше і більше прикритий шаром м'язів.</w:t>
      </w:r>
    </w:p>
    <w:p w14:paraId="3B3CA125" w14:textId="77777777" w:rsidR="002B57B8" w:rsidRPr="006564B6" w:rsidRDefault="002B57B8" w:rsidP="004352BA">
      <w:pPr>
        <w:rPr>
          <w:rFonts w:cs="Times New Roman"/>
          <w:b/>
          <w:bCs/>
          <w:szCs w:val="28"/>
        </w:rPr>
      </w:pPr>
    </w:p>
    <w:p w14:paraId="62AC5BF9" w14:textId="77777777" w:rsidR="004352BA" w:rsidRPr="006564B6" w:rsidRDefault="004352BA" w:rsidP="004352BA">
      <w:pPr>
        <w:rPr>
          <w:rFonts w:cs="Times New Roman"/>
          <w:b/>
          <w:bCs/>
          <w:szCs w:val="28"/>
        </w:rPr>
      </w:pPr>
    </w:p>
    <w:p w14:paraId="4FDBD547" w14:textId="77777777" w:rsidR="003450CE" w:rsidRPr="006564B6" w:rsidRDefault="003450CE" w:rsidP="003450CE">
      <w:pPr>
        <w:jc w:val="center"/>
        <w:rPr>
          <w:rFonts w:cs="Times New Roman"/>
          <w:b/>
          <w:bCs/>
          <w:szCs w:val="28"/>
        </w:rPr>
      </w:pPr>
    </w:p>
    <w:p w14:paraId="641CD60A" w14:textId="77777777" w:rsidR="00E1153F" w:rsidRPr="006564B6" w:rsidRDefault="00E1153F" w:rsidP="000A22EE">
      <w:pPr>
        <w:widowControl w:val="0"/>
        <w:autoSpaceDE w:val="0"/>
        <w:autoSpaceDN w:val="0"/>
        <w:adjustRightInd w:val="0"/>
        <w:ind w:firstLine="0"/>
        <w:jc w:val="center"/>
        <w:rPr>
          <w:rFonts w:cs="Times New Roman"/>
          <w:b/>
          <w:color w:val="262626"/>
          <w:szCs w:val="28"/>
        </w:rPr>
      </w:pPr>
    </w:p>
    <w:p w14:paraId="09FCE30D" w14:textId="73BE9B7A" w:rsidR="00E1153F" w:rsidRPr="006564B6" w:rsidRDefault="00E1153F" w:rsidP="00E1153F">
      <w:pPr>
        <w:widowControl w:val="0"/>
        <w:autoSpaceDE w:val="0"/>
        <w:autoSpaceDN w:val="0"/>
        <w:adjustRightInd w:val="0"/>
        <w:ind w:firstLine="0"/>
        <w:rPr>
          <w:rFonts w:cs="Times New Roman"/>
          <w:b/>
          <w:color w:val="262626"/>
          <w:szCs w:val="28"/>
        </w:rPr>
      </w:pPr>
    </w:p>
    <w:p w14:paraId="725F95A6" w14:textId="77777777" w:rsidR="00E1153F" w:rsidRPr="006564B6" w:rsidRDefault="00E1153F" w:rsidP="00E1153F">
      <w:pPr>
        <w:widowControl w:val="0"/>
        <w:autoSpaceDE w:val="0"/>
        <w:autoSpaceDN w:val="0"/>
        <w:adjustRightInd w:val="0"/>
        <w:ind w:firstLine="0"/>
        <w:rPr>
          <w:rFonts w:cs="Times New Roman"/>
          <w:b/>
          <w:color w:val="262626"/>
          <w:szCs w:val="28"/>
        </w:rPr>
      </w:pPr>
    </w:p>
    <w:p w14:paraId="452116BA" w14:textId="77777777" w:rsidR="007B7CA3" w:rsidRPr="006564B6" w:rsidRDefault="007B7CA3" w:rsidP="007B7CA3">
      <w:pPr>
        <w:ind w:firstLine="0"/>
        <w:rPr>
          <w:rFonts w:cs="Times New Roman"/>
          <w:szCs w:val="28"/>
        </w:rPr>
      </w:pPr>
    </w:p>
    <w:sectPr w:rsidR="007B7CA3" w:rsidRPr="006564B6" w:rsidSect="00E5460F">
      <w:headerReference w:type="even" r:id="rId22"/>
      <w:headerReference w:type="default" r:id="rId23"/>
      <w:footerReference w:type="default" r:id="rId24"/>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F8BEF" w14:textId="77777777" w:rsidR="00865E02" w:rsidRDefault="00865E02" w:rsidP="00B42197">
      <w:pPr>
        <w:spacing w:line="240" w:lineRule="auto"/>
      </w:pPr>
      <w:r>
        <w:separator/>
      </w:r>
    </w:p>
  </w:endnote>
  <w:endnote w:type="continuationSeparator" w:id="0">
    <w:p w14:paraId="0C69D861" w14:textId="77777777" w:rsidR="00865E02" w:rsidRDefault="00865E02" w:rsidP="00B421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2C776" w14:textId="77777777" w:rsidR="00EA1990" w:rsidRDefault="00EA199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69BD1" w14:textId="77777777" w:rsidR="00865E02" w:rsidRDefault="00865E02" w:rsidP="00B42197">
      <w:pPr>
        <w:spacing w:line="240" w:lineRule="auto"/>
      </w:pPr>
      <w:r>
        <w:separator/>
      </w:r>
    </w:p>
  </w:footnote>
  <w:footnote w:type="continuationSeparator" w:id="0">
    <w:p w14:paraId="6595D095" w14:textId="77777777" w:rsidR="00865E02" w:rsidRDefault="00865E02" w:rsidP="00B421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2"/>
      </w:rPr>
      <w:id w:val="-649052423"/>
      <w:docPartObj>
        <w:docPartGallery w:val="Page Numbers (Top of Page)"/>
        <w:docPartUnique/>
      </w:docPartObj>
    </w:sdtPr>
    <w:sdtEndPr>
      <w:rPr>
        <w:rStyle w:val="af2"/>
      </w:rPr>
    </w:sdtEndPr>
    <w:sdtContent>
      <w:p w14:paraId="567C16EC" w14:textId="7EDAA115" w:rsidR="00EA1990" w:rsidRDefault="00EA1990" w:rsidP="009F66E6">
        <w:pPr>
          <w:pStyle w:val="a5"/>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end"/>
        </w:r>
      </w:p>
    </w:sdtContent>
  </w:sdt>
  <w:p w14:paraId="30981C22" w14:textId="77777777" w:rsidR="00EA1990" w:rsidRDefault="00EA1990" w:rsidP="009F66E6">
    <w:pPr>
      <w:pStyle w:val="a5"/>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2"/>
      </w:rPr>
      <w:id w:val="-1589150695"/>
      <w:docPartObj>
        <w:docPartGallery w:val="Page Numbers (Top of Page)"/>
        <w:docPartUnique/>
      </w:docPartObj>
    </w:sdtPr>
    <w:sdtEndPr>
      <w:rPr>
        <w:rStyle w:val="af2"/>
      </w:rPr>
    </w:sdtEndPr>
    <w:sdtContent>
      <w:p w14:paraId="1C8C14AB" w14:textId="180097B8" w:rsidR="00EA1990" w:rsidRDefault="00EA1990" w:rsidP="009F66E6">
        <w:pPr>
          <w:pStyle w:val="a5"/>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sidR="00A029DD">
          <w:rPr>
            <w:rStyle w:val="af2"/>
            <w:noProof/>
          </w:rPr>
          <w:t>21</w:t>
        </w:r>
        <w:r>
          <w:rPr>
            <w:rStyle w:val="af2"/>
          </w:rPr>
          <w:fldChar w:fldCharType="end"/>
        </w:r>
      </w:p>
    </w:sdtContent>
  </w:sdt>
  <w:p w14:paraId="0F17BBCB" w14:textId="77777777" w:rsidR="00EA1990" w:rsidRDefault="00EA1990" w:rsidP="009F66E6">
    <w:pPr>
      <w:pStyle w:val="a5"/>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8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213576"/>
    <w:multiLevelType w:val="multilevel"/>
    <w:tmpl w:val="76B4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46D9B"/>
    <w:multiLevelType w:val="hybridMultilevel"/>
    <w:tmpl w:val="16A40C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96A3C8F"/>
    <w:multiLevelType w:val="multilevel"/>
    <w:tmpl w:val="F02A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A03A7"/>
    <w:multiLevelType w:val="hybridMultilevel"/>
    <w:tmpl w:val="300C83F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2121212F"/>
    <w:multiLevelType w:val="hybridMultilevel"/>
    <w:tmpl w:val="635AD99E"/>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2B24169"/>
    <w:multiLevelType w:val="hybridMultilevel"/>
    <w:tmpl w:val="55B2E498"/>
    <w:lvl w:ilvl="0" w:tplc="71A4447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6176821"/>
    <w:multiLevelType w:val="multilevel"/>
    <w:tmpl w:val="07E2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20DD5"/>
    <w:multiLevelType w:val="multilevel"/>
    <w:tmpl w:val="C5EC6244"/>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9" w15:restartNumberingAfterBreak="0">
    <w:nsid w:val="320B18CD"/>
    <w:multiLevelType w:val="hybridMultilevel"/>
    <w:tmpl w:val="95789BB4"/>
    <w:lvl w:ilvl="0" w:tplc="5D34E638">
      <w:start w:val="1"/>
      <w:numFmt w:val="decimal"/>
      <w:lvlText w:val="%1."/>
      <w:lvlJc w:val="left"/>
      <w:pPr>
        <w:ind w:left="1069" w:hanging="360"/>
      </w:pPr>
      <w:rPr>
        <w:rFonts w:hint="default"/>
        <w:b w:val="0"/>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3AE530FC"/>
    <w:multiLevelType w:val="hybridMultilevel"/>
    <w:tmpl w:val="9FBC7820"/>
    <w:lvl w:ilvl="0" w:tplc="0748AE76">
      <w:start w:val="1"/>
      <w:numFmt w:val="bullet"/>
      <w:lvlText w:val=""/>
      <w:lvlJc w:val="left"/>
      <w:pPr>
        <w:ind w:left="720" w:hanging="360"/>
      </w:pPr>
      <w:rPr>
        <w:rFonts w:ascii="Wingdings" w:hAnsi="Wingdings" w:hint="default"/>
        <w:sz w:val="28"/>
        <w:szCs w:val="18"/>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3BB97242"/>
    <w:multiLevelType w:val="multilevel"/>
    <w:tmpl w:val="22C42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551715"/>
    <w:multiLevelType w:val="hybridMultilevel"/>
    <w:tmpl w:val="F6D85A3E"/>
    <w:lvl w:ilvl="0" w:tplc="DD024EF8">
      <w:start w:val="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41657779"/>
    <w:multiLevelType w:val="hybridMultilevel"/>
    <w:tmpl w:val="09A41C50"/>
    <w:lvl w:ilvl="0" w:tplc="E37A8168">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65C6A29"/>
    <w:multiLevelType w:val="hybridMultilevel"/>
    <w:tmpl w:val="01989390"/>
    <w:lvl w:ilvl="0" w:tplc="7724164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B8A2818"/>
    <w:multiLevelType w:val="hybridMultilevel"/>
    <w:tmpl w:val="226E269E"/>
    <w:lvl w:ilvl="0" w:tplc="F3606752">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188212C"/>
    <w:multiLevelType w:val="multilevel"/>
    <w:tmpl w:val="83A83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3757BF"/>
    <w:multiLevelType w:val="hybridMultilevel"/>
    <w:tmpl w:val="643022D8"/>
    <w:lvl w:ilvl="0" w:tplc="4222A6DA">
      <w:start w:val="1"/>
      <w:numFmt w:val="decimal"/>
      <w:lvlText w:val="%1."/>
      <w:lvlJc w:val="left"/>
      <w:pPr>
        <w:ind w:left="927" w:hanging="360"/>
      </w:pPr>
      <w:rPr>
        <w:rFonts w:hint="default"/>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15:restartNumberingAfterBreak="0">
    <w:nsid w:val="552D6245"/>
    <w:multiLevelType w:val="hybridMultilevel"/>
    <w:tmpl w:val="982416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95730A3"/>
    <w:multiLevelType w:val="hybridMultilevel"/>
    <w:tmpl w:val="194AB322"/>
    <w:lvl w:ilvl="0" w:tplc="CCBCE5E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5A2803BF"/>
    <w:multiLevelType w:val="hybridMultilevel"/>
    <w:tmpl w:val="4B26652A"/>
    <w:lvl w:ilvl="0" w:tplc="B1F0B23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5AC46976"/>
    <w:multiLevelType w:val="hybridMultilevel"/>
    <w:tmpl w:val="7436D602"/>
    <w:lvl w:ilvl="0" w:tplc="4D5048A0">
      <w:start w:val="1"/>
      <w:numFmt w:val="decimal"/>
      <w:lvlText w:val="%1."/>
      <w:lvlJc w:val="left"/>
      <w:pPr>
        <w:ind w:left="1429" w:hanging="360"/>
      </w:pPr>
      <w:rPr>
        <w:rFonts w:hint="default"/>
        <w:sz w:val="28"/>
      </w:r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22" w15:restartNumberingAfterBreak="0">
    <w:nsid w:val="5BFB71E4"/>
    <w:multiLevelType w:val="multilevel"/>
    <w:tmpl w:val="FD98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4C0C8F"/>
    <w:multiLevelType w:val="hybridMultilevel"/>
    <w:tmpl w:val="0832E168"/>
    <w:lvl w:ilvl="0" w:tplc="307EA536">
      <w:start w:val="1"/>
      <w:numFmt w:val="bullet"/>
      <w:lvlText w:val=""/>
      <w:lvlJc w:val="left"/>
      <w:pPr>
        <w:ind w:left="0" w:firstLine="709"/>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60817D02"/>
    <w:multiLevelType w:val="hybridMultilevel"/>
    <w:tmpl w:val="5906D792"/>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6CE4B20"/>
    <w:multiLevelType w:val="hybridMultilevel"/>
    <w:tmpl w:val="1AC2CD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9360FDB"/>
    <w:multiLevelType w:val="hybridMultilevel"/>
    <w:tmpl w:val="C9C2D39C"/>
    <w:lvl w:ilvl="0" w:tplc="D84A1CD0">
      <w:start w:val="1"/>
      <w:numFmt w:val="decimal"/>
      <w:lvlText w:val="%1."/>
      <w:lvlJc w:val="left"/>
      <w:pPr>
        <w:ind w:left="1217" w:hanging="360"/>
      </w:pPr>
      <w:rPr>
        <w:rFonts w:hint="default"/>
      </w:rPr>
    </w:lvl>
    <w:lvl w:ilvl="1" w:tplc="04220019" w:tentative="1">
      <w:start w:val="1"/>
      <w:numFmt w:val="lowerLetter"/>
      <w:lvlText w:val="%2."/>
      <w:lvlJc w:val="left"/>
      <w:pPr>
        <w:ind w:left="1937" w:hanging="360"/>
      </w:pPr>
    </w:lvl>
    <w:lvl w:ilvl="2" w:tplc="0422001B" w:tentative="1">
      <w:start w:val="1"/>
      <w:numFmt w:val="lowerRoman"/>
      <w:lvlText w:val="%3."/>
      <w:lvlJc w:val="right"/>
      <w:pPr>
        <w:ind w:left="2657" w:hanging="180"/>
      </w:pPr>
    </w:lvl>
    <w:lvl w:ilvl="3" w:tplc="0422000F" w:tentative="1">
      <w:start w:val="1"/>
      <w:numFmt w:val="decimal"/>
      <w:lvlText w:val="%4."/>
      <w:lvlJc w:val="left"/>
      <w:pPr>
        <w:ind w:left="3377" w:hanging="360"/>
      </w:pPr>
    </w:lvl>
    <w:lvl w:ilvl="4" w:tplc="04220019" w:tentative="1">
      <w:start w:val="1"/>
      <w:numFmt w:val="lowerLetter"/>
      <w:lvlText w:val="%5."/>
      <w:lvlJc w:val="left"/>
      <w:pPr>
        <w:ind w:left="4097" w:hanging="360"/>
      </w:pPr>
    </w:lvl>
    <w:lvl w:ilvl="5" w:tplc="0422001B" w:tentative="1">
      <w:start w:val="1"/>
      <w:numFmt w:val="lowerRoman"/>
      <w:lvlText w:val="%6."/>
      <w:lvlJc w:val="right"/>
      <w:pPr>
        <w:ind w:left="4817" w:hanging="180"/>
      </w:pPr>
    </w:lvl>
    <w:lvl w:ilvl="6" w:tplc="0422000F" w:tentative="1">
      <w:start w:val="1"/>
      <w:numFmt w:val="decimal"/>
      <w:lvlText w:val="%7."/>
      <w:lvlJc w:val="left"/>
      <w:pPr>
        <w:ind w:left="5537" w:hanging="360"/>
      </w:pPr>
    </w:lvl>
    <w:lvl w:ilvl="7" w:tplc="04220019" w:tentative="1">
      <w:start w:val="1"/>
      <w:numFmt w:val="lowerLetter"/>
      <w:lvlText w:val="%8."/>
      <w:lvlJc w:val="left"/>
      <w:pPr>
        <w:ind w:left="6257" w:hanging="360"/>
      </w:pPr>
    </w:lvl>
    <w:lvl w:ilvl="8" w:tplc="0422001B" w:tentative="1">
      <w:start w:val="1"/>
      <w:numFmt w:val="lowerRoman"/>
      <w:lvlText w:val="%9."/>
      <w:lvlJc w:val="right"/>
      <w:pPr>
        <w:ind w:left="6977" w:hanging="180"/>
      </w:pPr>
    </w:lvl>
  </w:abstractNum>
  <w:abstractNum w:abstractNumId="27" w15:restartNumberingAfterBreak="0">
    <w:nsid w:val="694E2AB6"/>
    <w:multiLevelType w:val="hybridMultilevel"/>
    <w:tmpl w:val="7AFEFABE"/>
    <w:lvl w:ilvl="0" w:tplc="02D4C38A">
      <w:start w:val="1"/>
      <w:numFmt w:val="decimal"/>
      <w:lvlText w:val="%1)"/>
      <w:lvlJc w:val="left"/>
      <w:pPr>
        <w:ind w:left="360" w:hanging="360"/>
      </w:pPr>
      <w:rPr>
        <w:rFonts w:ascii="Times New Roman" w:hAnsi="Times New Roman" w:cs="Times New Roman" w:hint="default"/>
        <w:b w:val="0"/>
        <w:bCs w:val="0"/>
        <w:sz w:val="28"/>
        <w:szCs w:val="22"/>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8" w15:restartNumberingAfterBreak="0">
    <w:nsid w:val="6A5E7817"/>
    <w:multiLevelType w:val="hybridMultilevel"/>
    <w:tmpl w:val="ACC80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A9769F7"/>
    <w:multiLevelType w:val="multilevel"/>
    <w:tmpl w:val="FBDEF61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0" w15:restartNumberingAfterBreak="0">
    <w:nsid w:val="6CDA259F"/>
    <w:multiLevelType w:val="multilevel"/>
    <w:tmpl w:val="E6CC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D36359"/>
    <w:multiLevelType w:val="hybridMultilevel"/>
    <w:tmpl w:val="34809432"/>
    <w:lvl w:ilvl="0" w:tplc="F4F2A422">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EF21270"/>
    <w:multiLevelType w:val="hybridMultilevel"/>
    <w:tmpl w:val="C2A006D2"/>
    <w:lvl w:ilvl="0" w:tplc="CA326450">
      <w:start w:val="9"/>
      <w:numFmt w:val="bullet"/>
      <w:lvlText w:val="-"/>
      <w:lvlJc w:val="left"/>
      <w:pPr>
        <w:ind w:left="1169" w:hanging="360"/>
      </w:pPr>
      <w:rPr>
        <w:rFonts w:ascii="Times New Roman" w:eastAsiaTheme="minorEastAsia" w:hAnsi="Times New Roman" w:cs="Times New Roman" w:hint="default"/>
      </w:rPr>
    </w:lvl>
    <w:lvl w:ilvl="1" w:tplc="04190003" w:tentative="1">
      <w:start w:val="1"/>
      <w:numFmt w:val="bullet"/>
      <w:lvlText w:val="o"/>
      <w:lvlJc w:val="left"/>
      <w:pPr>
        <w:ind w:left="1889" w:hanging="360"/>
      </w:pPr>
      <w:rPr>
        <w:rFonts w:ascii="Courier New" w:hAnsi="Courier New" w:cs="Courier New" w:hint="default"/>
      </w:rPr>
    </w:lvl>
    <w:lvl w:ilvl="2" w:tplc="04190005" w:tentative="1">
      <w:start w:val="1"/>
      <w:numFmt w:val="bullet"/>
      <w:lvlText w:val=""/>
      <w:lvlJc w:val="left"/>
      <w:pPr>
        <w:ind w:left="2609" w:hanging="360"/>
      </w:pPr>
      <w:rPr>
        <w:rFonts w:ascii="Wingdings" w:hAnsi="Wingdings" w:hint="default"/>
      </w:rPr>
    </w:lvl>
    <w:lvl w:ilvl="3" w:tplc="04190001" w:tentative="1">
      <w:start w:val="1"/>
      <w:numFmt w:val="bullet"/>
      <w:lvlText w:val=""/>
      <w:lvlJc w:val="left"/>
      <w:pPr>
        <w:ind w:left="3329" w:hanging="360"/>
      </w:pPr>
      <w:rPr>
        <w:rFonts w:ascii="Symbol" w:hAnsi="Symbol" w:hint="default"/>
      </w:rPr>
    </w:lvl>
    <w:lvl w:ilvl="4" w:tplc="04190003" w:tentative="1">
      <w:start w:val="1"/>
      <w:numFmt w:val="bullet"/>
      <w:lvlText w:val="o"/>
      <w:lvlJc w:val="left"/>
      <w:pPr>
        <w:ind w:left="4049" w:hanging="360"/>
      </w:pPr>
      <w:rPr>
        <w:rFonts w:ascii="Courier New" w:hAnsi="Courier New" w:cs="Courier New" w:hint="default"/>
      </w:rPr>
    </w:lvl>
    <w:lvl w:ilvl="5" w:tplc="04190005" w:tentative="1">
      <w:start w:val="1"/>
      <w:numFmt w:val="bullet"/>
      <w:lvlText w:val=""/>
      <w:lvlJc w:val="left"/>
      <w:pPr>
        <w:ind w:left="4769" w:hanging="360"/>
      </w:pPr>
      <w:rPr>
        <w:rFonts w:ascii="Wingdings" w:hAnsi="Wingdings" w:hint="default"/>
      </w:rPr>
    </w:lvl>
    <w:lvl w:ilvl="6" w:tplc="04190001" w:tentative="1">
      <w:start w:val="1"/>
      <w:numFmt w:val="bullet"/>
      <w:lvlText w:val=""/>
      <w:lvlJc w:val="left"/>
      <w:pPr>
        <w:ind w:left="5489" w:hanging="360"/>
      </w:pPr>
      <w:rPr>
        <w:rFonts w:ascii="Symbol" w:hAnsi="Symbol" w:hint="default"/>
      </w:rPr>
    </w:lvl>
    <w:lvl w:ilvl="7" w:tplc="04190003" w:tentative="1">
      <w:start w:val="1"/>
      <w:numFmt w:val="bullet"/>
      <w:lvlText w:val="o"/>
      <w:lvlJc w:val="left"/>
      <w:pPr>
        <w:ind w:left="6209" w:hanging="360"/>
      </w:pPr>
      <w:rPr>
        <w:rFonts w:ascii="Courier New" w:hAnsi="Courier New" w:cs="Courier New" w:hint="default"/>
      </w:rPr>
    </w:lvl>
    <w:lvl w:ilvl="8" w:tplc="04190005" w:tentative="1">
      <w:start w:val="1"/>
      <w:numFmt w:val="bullet"/>
      <w:lvlText w:val=""/>
      <w:lvlJc w:val="left"/>
      <w:pPr>
        <w:ind w:left="6929" w:hanging="360"/>
      </w:pPr>
      <w:rPr>
        <w:rFonts w:ascii="Wingdings" w:hAnsi="Wingdings" w:hint="default"/>
      </w:rPr>
    </w:lvl>
  </w:abstractNum>
  <w:abstractNum w:abstractNumId="33" w15:restartNumberingAfterBreak="0">
    <w:nsid w:val="71E47A71"/>
    <w:multiLevelType w:val="hybridMultilevel"/>
    <w:tmpl w:val="0D7A592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4" w15:restartNumberingAfterBreak="0">
    <w:nsid w:val="774203A6"/>
    <w:multiLevelType w:val="multilevel"/>
    <w:tmpl w:val="3820B71C"/>
    <w:lvl w:ilvl="0">
      <w:start w:val="1"/>
      <w:numFmt w:val="decimal"/>
      <w:lvlText w:val="%1."/>
      <w:lvlJc w:val="left"/>
      <w:pPr>
        <w:ind w:left="1239" w:hanging="360"/>
      </w:pPr>
    </w:lvl>
    <w:lvl w:ilvl="1">
      <w:start w:val="1"/>
      <w:numFmt w:val="lowerLetter"/>
      <w:lvlText w:val="%2."/>
      <w:lvlJc w:val="left"/>
      <w:pPr>
        <w:ind w:left="1959" w:hanging="360"/>
      </w:pPr>
    </w:lvl>
    <w:lvl w:ilvl="2">
      <w:start w:val="1"/>
      <w:numFmt w:val="lowerRoman"/>
      <w:lvlText w:val="%3."/>
      <w:lvlJc w:val="right"/>
      <w:pPr>
        <w:ind w:left="2679" w:hanging="180"/>
      </w:pPr>
    </w:lvl>
    <w:lvl w:ilvl="3">
      <w:start w:val="1"/>
      <w:numFmt w:val="decimal"/>
      <w:lvlText w:val="%4."/>
      <w:lvlJc w:val="left"/>
      <w:pPr>
        <w:ind w:left="3399" w:hanging="360"/>
      </w:pPr>
    </w:lvl>
    <w:lvl w:ilvl="4">
      <w:start w:val="1"/>
      <w:numFmt w:val="lowerLetter"/>
      <w:lvlText w:val="%5."/>
      <w:lvlJc w:val="left"/>
      <w:pPr>
        <w:ind w:left="4119" w:hanging="360"/>
      </w:pPr>
    </w:lvl>
    <w:lvl w:ilvl="5">
      <w:start w:val="1"/>
      <w:numFmt w:val="lowerRoman"/>
      <w:lvlText w:val="%6."/>
      <w:lvlJc w:val="right"/>
      <w:pPr>
        <w:ind w:left="4839" w:hanging="180"/>
      </w:pPr>
    </w:lvl>
    <w:lvl w:ilvl="6">
      <w:start w:val="1"/>
      <w:numFmt w:val="decimal"/>
      <w:lvlText w:val="%7."/>
      <w:lvlJc w:val="left"/>
      <w:pPr>
        <w:ind w:left="5559" w:hanging="360"/>
      </w:pPr>
    </w:lvl>
    <w:lvl w:ilvl="7">
      <w:start w:val="1"/>
      <w:numFmt w:val="lowerLetter"/>
      <w:lvlText w:val="%8."/>
      <w:lvlJc w:val="left"/>
      <w:pPr>
        <w:ind w:left="6279" w:hanging="360"/>
      </w:pPr>
    </w:lvl>
    <w:lvl w:ilvl="8">
      <w:start w:val="1"/>
      <w:numFmt w:val="lowerRoman"/>
      <w:lvlText w:val="%9."/>
      <w:lvlJc w:val="right"/>
      <w:pPr>
        <w:ind w:left="6999" w:hanging="180"/>
      </w:pPr>
    </w:lvl>
  </w:abstractNum>
  <w:abstractNum w:abstractNumId="35" w15:restartNumberingAfterBreak="0">
    <w:nsid w:val="78941EE8"/>
    <w:multiLevelType w:val="multilevel"/>
    <w:tmpl w:val="E6922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9A7C92"/>
    <w:multiLevelType w:val="hybridMultilevel"/>
    <w:tmpl w:val="633A4252"/>
    <w:lvl w:ilvl="0" w:tplc="E836EAE2">
      <w:numFmt w:val="bullet"/>
      <w:lvlText w:val="•"/>
      <w:lvlJc w:val="left"/>
      <w:pPr>
        <w:ind w:left="1080" w:hanging="72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 w15:restartNumberingAfterBreak="0">
    <w:nsid w:val="7936695F"/>
    <w:multiLevelType w:val="hybridMultilevel"/>
    <w:tmpl w:val="65BE80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A1A7B4F"/>
    <w:multiLevelType w:val="hybridMultilevel"/>
    <w:tmpl w:val="148238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7C150780"/>
    <w:multiLevelType w:val="hybridMultilevel"/>
    <w:tmpl w:val="EA463102"/>
    <w:lvl w:ilvl="0" w:tplc="A60CCE0C">
      <w:start w:val="1"/>
      <w:numFmt w:val="decimal"/>
      <w:lvlText w:val="%1."/>
      <w:lvlJc w:val="left"/>
      <w:pPr>
        <w:ind w:left="1069" w:hanging="360"/>
      </w:pPr>
      <w:rPr>
        <w:rFonts w:cs="Times New Roman" w:hint="default"/>
        <w:b w:val="0"/>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21"/>
  </w:num>
  <w:num w:numId="4">
    <w:abstractNumId w:val="34"/>
  </w:num>
  <w:num w:numId="5">
    <w:abstractNumId w:val="29"/>
  </w:num>
  <w:num w:numId="6">
    <w:abstractNumId w:val="1"/>
  </w:num>
  <w:num w:numId="7">
    <w:abstractNumId w:val="10"/>
  </w:num>
  <w:num w:numId="8">
    <w:abstractNumId w:val="36"/>
  </w:num>
  <w:num w:numId="9">
    <w:abstractNumId w:val="22"/>
  </w:num>
  <w:num w:numId="10">
    <w:abstractNumId w:val="0"/>
  </w:num>
  <w:num w:numId="11">
    <w:abstractNumId w:val="16"/>
  </w:num>
  <w:num w:numId="12">
    <w:abstractNumId w:val="8"/>
  </w:num>
  <w:num w:numId="13">
    <w:abstractNumId w:val="11"/>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5"/>
  </w:num>
  <w:num w:numId="17">
    <w:abstractNumId w:val="30"/>
  </w:num>
  <w:num w:numId="18">
    <w:abstractNumId w:val="7"/>
  </w:num>
  <w:num w:numId="19">
    <w:abstractNumId w:val="6"/>
  </w:num>
  <w:num w:numId="20">
    <w:abstractNumId w:val="32"/>
  </w:num>
  <w:num w:numId="21">
    <w:abstractNumId w:val="19"/>
  </w:num>
  <w:num w:numId="22">
    <w:abstractNumId w:val="20"/>
  </w:num>
  <w:num w:numId="23">
    <w:abstractNumId w:val="14"/>
  </w:num>
  <w:num w:numId="24">
    <w:abstractNumId w:val="31"/>
  </w:num>
  <w:num w:numId="25">
    <w:abstractNumId w:val="25"/>
  </w:num>
  <w:num w:numId="26">
    <w:abstractNumId w:val="4"/>
  </w:num>
  <w:num w:numId="27">
    <w:abstractNumId w:val="18"/>
  </w:num>
  <w:num w:numId="28">
    <w:abstractNumId w:val="2"/>
  </w:num>
  <w:num w:numId="29">
    <w:abstractNumId w:val="24"/>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7"/>
  </w:num>
  <w:num w:numId="33">
    <w:abstractNumId w:val="37"/>
  </w:num>
  <w:num w:numId="34">
    <w:abstractNumId w:val="12"/>
  </w:num>
  <w:num w:numId="35">
    <w:abstractNumId w:val="15"/>
  </w:num>
  <w:num w:numId="36">
    <w:abstractNumId w:val="23"/>
  </w:num>
  <w:num w:numId="37">
    <w:abstractNumId w:val="13"/>
  </w:num>
  <w:num w:numId="38">
    <w:abstractNumId w:val="9"/>
  </w:num>
  <w:num w:numId="39">
    <w:abstractNumId w:val="28"/>
  </w:num>
  <w:num w:numId="40">
    <w:abstractNumId w:val="5"/>
  </w:num>
  <w:num w:numId="41">
    <w:abstractNumId w:val="5"/>
    <w:lvlOverride w:ilvl="0">
      <w:lvl w:ilvl="0" w:tplc="04190011">
        <w:start w:val="1"/>
        <w:numFmt w:val="decimal"/>
        <w:lvlText w:val="%1)"/>
        <w:lvlJc w:val="left"/>
        <w:pPr>
          <w:ind w:left="0" w:firstLine="709"/>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573"/>
    <w:rsid w:val="0000002B"/>
    <w:rsid w:val="0000017D"/>
    <w:rsid w:val="00000919"/>
    <w:rsid w:val="000010A1"/>
    <w:rsid w:val="000018AA"/>
    <w:rsid w:val="00001EB3"/>
    <w:rsid w:val="0000201C"/>
    <w:rsid w:val="00003A15"/>
    <w:rsid w:val="00003E45"/>
    <w:rsid w:val="00004595"/>
    <w:rsid w:val="0000491C"/>
    <w:rsid w:val="000061D7"/>
    <w:rsid w:val="0000696B"/>
    <w:rsid w:val="00007122"/>
    <w:rsid w:val="000077EF"/>
    <w:rsid w:val="00007927"/>
    <w:rsid w:val="000102D6"/>
    <w:rsid w:val="0001046E"/>
    <w:rsid w:val="00010FFC"/>
    <w:rsid w:val="0001137D"/>
    <w:rsid w:val="000119FA"/>
    <w:rsid w:val="00012196"/>
    <w:rsid w:val="00012836"/>
    <w:rsid w:val="00012CCF"/>
    <w:rsid w:val="00012F20"/>
    <w:rsid w:val="000136D4"/>
    <w:rsid w:val="00013819"/>
    <w:rsid w:val="00014290"/>
    <w:rsid w:val="000152E4"/>
    <w:rsid w:val="00015988"/>
    <w:rsid w:val="00015CA2"/>
    <w:rsid w:val="000161CC"/>
    <w:rsid w:val="0001661D"/>
    <w:rsid w:val="00016758"/>
    <w:rsid w:val="000171F2"/>
    <w:rsid w:val="00017708"/>
    <w:rsid w:val="00017897"/>
    <w:rsid w:val="00020423"/>
    <w:rsid w:val="00020458"/>
    <w:rsid w:val="00020887"/>
    <w:rsid w:val="00021B50"/>
    <w:rsid w:val="00021FC0"/>
    <w:rsid w:val="000221AA"/>
    <w:rsid w:val="00022212"/>
    <w:rsid w:val="000222DC"/>
    <w:rsid w:val="00022A95"/>
    <w:rsid w:val="00022B00"/>
    <w:rsid w:val="000230CB"/>
    <w:rsid w:val="000240FF"/>
    <w:rsid w:val="00024486"/>
    <w:rsid w:val="000249A5"/>
    <w:rsid w:val="00025209"/>
    <w:rsid w:val="000260D0"/>
    <w:rsid w:val="00026182"/>
    <w:rsid w:val="000261D1"/>
    <w:rsid w:val="00026316"/>
    <w:rsid w:val="000264C7"/>
    <w:rsid w:val="00027504"/>
    <w:rsid w:val="00027A44"/>
    <w:rsid w:val="00027FD2"/>
    <w:rsid w:val="0003018E"/>
    <w:rsid w:val="0003042A"/>
    <w:rsid w:val="00030508"/>
    <w:rsid w:val="0003095D"/>
    <w:rsid w:val="0003117A"/>
    <w:rsid w:val="00031199"/>
    <w:rsid w:val="00031B45"/>
    <w:rsid w:val="000323A5"/>
    <w:rsid w:val="00034978"/>
    <w:rsid w:val="000352E9"/>
    <w:rsid w:val="00035750"/>
    <w:rsid w:val="00035C9D"/>
    <w:rsid w:val="00035E1C"/>
    <w:rsid w:val="00035EB6"/>
    <w:rsid w:val="00036705"/>
    <w:rsid w:val="0003757B"/>
    <w:rsid w:val="000402C8"/>
    <w:rsid w:val="00041102"/>
    <w:rsid w:val="00041805"/>
    <w:rsid w:val="000436C9"/>
    <w:rsid w:val="000439A8"/>
    <w:rsid w:val="00043B83"/>
    <w:rsid w:val="00043D1F"/>
    <w:rsid w:val="00043D3B"/>
    <w:rsid w:val="00043EBD"/>
    <w:rsid w:val="000443BB"/>
    <w:rsid w:val="00044A16"/>
    <w:rsid w:val="00044F0A"/>
    <w:rsid w:val="000451E6"/>
    <w:rsid w:val="00045C81"/>
    <w:rsid w:val="00045C8F"/>
    <w:rsid w:val="00045D01"/>
    <w:rsid w:val="00045D56"/>
    <w:rsid w:val="000460F7"/>
    <w:rsid w:val="00046956"/>
    <w:rsid w:val="000469B5"/>
    <w:rsid w:val="00047166"/>
    <w:rsid w:val="00047273"/>
    <w:rsid w:val="000504B3"/>
    <w:rsid w:val="000509F1"/>
    <w:rsid w:val="00051326"/>
    <w:rsid w:val="0005136B"/>
    <w:rsid w:val="00052454"/>
    <w:rsid w:val="00052C3E"/>
    <w:rsid w:val="000532CA"/>
    <w:rsid w:val="000537B1"/>
    <w:rsid w:val="00054461"/>
    <w:rsid w:val="00054E37"/>
    <w:rsid w:val="000556A8"/>
    <w:rsid w:val="00056526"/>
    <w:rsid w:val="0005660B"/>
    <w:rsid w:val="0005798A"/>
    <w:rsid w:val="000602DB"/>
    <w:rsid w:val="000609B5"/>
    <w:rsid w:val="00060DBD"/>
    <w:rsid w:val="0006197D"/>
    <w:rsid w:val="00061D40"/>
    <w:rsid w:val="00061F4B"/>
    <w:rsid w:val="00061FE2"/>
    <w:rsid w:val="00062FF3"/>
    <w:rsid w:val="00065A7B"/>
    <w:rsid w:val="00066385"/>
    <w:rsid w:val="00066C1C"/>
    <w:rsid w:val="000676C9"/>
    <w:rsid w:val="00067F15"/>
    <w:rsid w:val="00070583"/>
    <w:rsid w:val="000711BC"/>
    <w:rsid w:val="00071866"/>
    <w:rsid w:val="00071F38"/>
    <w:rsid w:val="000721B5"/>
    <w:rsid w:val="0007299D"/>
    <w:rsid w:val="000738EA"/>
    <w:rsid w:val="00073D17"/>
    <w:rsid w:val="000746B8"/>
    <w:rsid w:val="00074B4C"/>
    <w:rsid w:val="00074E29"/>
    <w:rsid w:val="00075954"/>
    <w:rsid w:val="00075959"/>
    <w:rsid w:val="00076DFD"/>
    <w:rsid w:val="00077BA7"/>
    <w:rsid w:val="00077C81"/>
    <w:rsid w:val="000812B4"/>
    <w:rsid w:val="00081BDB"/>
    <w:rsid w:val="000825D6"/>
    <w:rsid w:val="0008265A"/>
    <w:rsid w:val="00082A80"/>
    <w:rsid w:val="00082F0C"/>
    <w:rsid w:val="00083B7F"/>
    <w:rsid w:val="00083E4C"/>
    <w:rsid w:val="00083FF6"/>
    <w:rsid w:val="00084413"/>
    <w:rsid w:val="00084A48"/>
    <w:rsid w:val="00084F9A"/>
    <w:rsid w:val="00085009"/>
    <w:rsid w:val="00085C50"/>
    <w:rsid w:val="0008636B"/>
    <w:rsid w:val="0008655B"/>
    <w:rsid w:val="000865B1"/>
    <w:rsid w:val="000874B7"/>
    <w:rsid w:val="000878FB"/>
    <w:rsid w:val="00090965"/>
    <w:rsid w:val="00090977"/>
    <w:rsid w:val="00090990"/>
    <w:rsid w:val="0009115A"/>
    <w:rsid w:val="000913F0"/>
    <w:rsid w:val="00093430"/>
    <w:rsid w:val="00093A78"/>
    <w:rsid w:val="00093F98"/>
    <w:rsid w:val="00094270"/>
    <w:rsid w:val="000947CF"/>
    <w:rsid w:val="00094BDE"/>
    <w:rsid w:val="00094C3E"/>
    <w:rsid w:val="0009510F"/>
    <w:rsid w:val="00096290"/>
    <w:rsid w:val="0009639B"/>
    <w:rsid w:val="000966E2"/>
    <w:rsid w:val="00097435"/>
    <w:rsid w:val="000974E6"/>
    <w:rsid w:val="0009765E"/>
    <w:rsid w:val="000978C8"/>
    <w:rsid w:val="000979FF"/>
    <w:rsid w:val="000A0AC1"/>
    <w:rsid w:val="000A0B4D"/>
    <w:rsid w:val="000A0C31"/>
    <w:rsid w:val="000A0FDD"/>
    <w:rsid w:val="000A22EE"/>
    <w:rsid w:val="000A2C13"/>
    <w:rsid w:val="000A2DAC"/>
    <w:rsid w:val="000A49AB"/>
    <w:rsid w:val="000A5575"/>
    <w:rsid w:val="000A5C28"/>
    <w:rsid w:val="000A6226"/>
    <w:rsid w:val="000A6B46"/>
    <w:rsid w:val="000A6DAC"/>
    <w:rsid w:val="000A7277"/>
    <w:rsid w:val="000A72E6"/>
    <w:rsid w:val="000A74B5"/>
    <w:rsid w:val="000B03E5"/>
    <w:rsid w:val="000B1D2C"/>
    <w:rsid w:val="000B1DDC"/>
    <w:rsid w:val="000B1EF8"/>
    <w:rsid w:val="000B22E7"/>
    <w:rsid w:val="000B3762"/>
    <w:rsid w:val="000B4EA2"/>
    <w:rsid w:val="000B5D58"/>
    <w:rsid w:val="000B7ABA"/>
    <w:rsid w:val="000B7DE7"/>
    <w:rsid w:val="000C04EB"/>
    <w:rsid w:val="000C0BA6"/>
    <w:rsid w:val="000C167B"/>
    <w:rsid w:val="000C196F"/>
    <w:rsid w:val="000C1D78"/>
    <w:rsid w:val="000C1E1F"/>
    <w:rsid w:val="000C2056"/>
    <w:rsid w:val="000C20D4"/>
    <w:rsid w:val="000C2102"/>
    <w:rsid w:val="000C223B"/>
    <w:rsid w:val="000C2DC0"/>
    <w:rsid w:val="000C2EA9"/>
    <w:rsid w:val="000C41C0"/>
    <w:rsid w:val="000C4C39"/>
    <w:rsid w:val="000C4CF7"/>
    <w:rsid w:val="000C4EFA"/>
    <w:rsid w:val="000C556C"/>
    <w:rsid w:val="000C5C43"/>
    <w:rsid w:val="000C66CE"/>
    <w:rsid w:val="000C6D98"/>
    <w:rsid w:val="000C70F9"/>
    <w:rsid w:val="000C7714"/>
    <w:rsid w:val="000C7976"/>
    <w:rsid w:val="000C7B82"/>
    <w:rsid w:val="000C7CA0"/>
    <w:rsid w:val="000D03EE"/>
    <w:rsid w:val="000D0AFA"/>
    <w:rsid w:val="000D0B41"/>
    <w:rsid w:val="000D0FB8"/>
    <w:rsid w:val="000D137B"/>
    <w:rsid w:val="000D1708"/>
    <w:rsid w:val="000D1903"/>
    <w:rsid w:val="000D1AF0"/>
    <w:rsid w:val="000D1BD9"/>
    <w:rsid w:val="000D2017"/>
    <w:rsid w:val="000D2A51"/>
    <w:rsid w:val="000D350C"/>
    <w:rsid w:val="000D3FC2"/>
    <w:rsid w:val="000D5A4E"/>
    <w:rsid w:val="000D5D10"/>
    <w:rsid w:val="000D6CC3"/>
    <w:rsid w:val="000D77C4"/>
    <w:rsid w:val="000E1321"/>
    <w:rsid w:val="000E16F9"/>
    <w:rsid w:val="000E1B0E"/>
    <w:rsid w:val="000E1C87"/>
    <w:rsid w:val="000E1FFE"/>
    <w:rsid w:val="000E2FD7"/>
    <w:rsid w:val="000E36E9"/>
    <w:rsid w:val="000E375D"/>
    <w:rsid w:val="000E3CEA"/>
    <w:rsid w:val="000E54F9"/>
    <w:rsid w:val="000E5ACB"/>
    <w:rsid w:val="000E5B3A"/>
    <w:rsid w:val="000E7BB7"/>
    <w:rsid w:val="000F026A"/>
    <w:rsid w:val="000F04CA"/>
    <w:rsid w:val="000F09EA"/>
    <w:rsid w:val="000F117F"/>
    <w:rsid w:val="000F1434"/>
    <w:rsid w:val="000F1E0E"/>
    <w:rsid w:val="000F1E4C"/>
    <w:rsid w:val="000F25A6"/>
    <w:rsid w:val="000F2660"/>
    <w:rsid w:val="000F33CB"/>
    <w:rsid w:val="000F3DCF"/>
    <w:rsid w:val="000F4B2B"/>
    <w:rsid w:val="000F53F4"/>
    <w:rsid w:val="000F57C7"/>
    <w:rsid w:val="000F5C85"/>
    <w:rsid w:val="000F603B"/>
    <w:rsid w:val="000F635C"/>
    <w:rsid w:val="000F6472"/>
    <w:rsid w:val="000F6AE9"/>
    <w:rsid w:val="000F6B1E"/>
    <w:rsid w:val="000F78AF"/>
    <w:rsid w:val="000F795B"/>
    <w:rsid w:val="001004E9"/>
    <w:rsid w:val="001006B1"/>
    <w:rsid w:val="00100704"/>
    <w:rsid w:val="001008AC"/>
    <w:rsid w:val="00101010"/>
    <w:rsid w:val="0010141E"/>
    <w:rsid w:val="00101FC3"/>
    <w:rsid w:val="0010263E"/>
    <w:rsid w:val="00103045"/>
    <w:rsid w:val="0010355A"/>
    <w:rsid w:val="00104101"/>
    <w:rsid w:val="00104DD1"/>
    <w:rsid w:val="00104E94"/>
    <w:rsid w:val="00105F48"/>
    <w:rsid w:val="0010697D"/>
    <w:rsid w:val="001076AE"/>
    <w:rsid w:val="00110F4C"/>
    <w:rsid w:val="00111D2B"/>
    <w:rsid w:val="00112926"/>
    <w:rsid w:val="00112E64"/>
    <w:rsid w:val="001145C7"/>
    <w:rsid w:val="0011469A"/>
    <w:rsid w:val="0011485A"/>
    <w:rsid w:val="001148CA"/>
    <w:rsid w:val="00114A9F"/>
    <w:rsid w:val="00114AD3"/>
    <w:rsid w:val="00114BFA"/>
    <w:rsid w:val="001153C2"/>
    <w:rsid w:val="0011557A"/>
    <w:rsid w:val="00115B84"/>
    <w:rsid w:val="00115FFD"/>
    <w:rsid w:val="00116D1D"/>
    <w:rsid w:val="00117289"/>
    <w:rsid w:val="00117718"/>
    <w:rsid w:val="00120162"/>
    <w:rsid w:val="00120366"/>
    <w:rsid w:val="001209AA"/>
    <w:rsid w:val="00121C2E"/>
    <w:rsid w:val="00121E61"/>
    <w:rsid w:val="0012221B"/>
    <w:rsid w:val="00122C70"/>
    <w:rsid w:val="0012385A"/>
    <w:rsid w:val="00123962"/>
    <w:rsid w:val="001246F7"/>
    <w:rsid w:val="001248B5"/>
    <w:rsid w:val="00124999"/>
    <w:rsid w:val="00124C0E"/>
    <w:rsid w:val="001255BA"/>
    <w:rsid w:val="00125A31"/>
    <w:rsid w:val="001262A7"/>
    <w:rsid w:val="0012639F"/>
    <w:rsid w:val="0012654A"/>
    <w:rsid w:val="001265F1"/>
    <w:rsid w:val="001266C6"/>
    <w:rsid w:val="00126936"/>
    <w:rsid w:val="00127DF1"/>
    <w:rsid w:val="0013023E"/>
    <w:rsid w:val="00130B91"/>
    <w:rsid w:val="00130F21"/>
    <w:rsid w:val="00131D81"/>
    <w:rsid w:val="00132695"/>
    <w:rsid w:val="001336C2"/>
    <w:rsid w:val="00133E51"/>
    <w:rsid w:val="00134355"/>
    <w:rsid w:val="0013437A"/>
    <w:rsid w:val="00134586"/>
    <w:rsid w:val="00135140"/>
    <w:rsid w:val="00135184"/>
    <w:rsid w:val="00135682"/>
    <w:rsid w:val="00135978"/>
    <w:rsid w:val="00135D32"/>
    <w:rsid w:val="001368E6"/>
    <w:rsid w:val="001375D7"/>
    <w:rsid w:val="00137962"/>
    <w:rsid w:val="00140490"/>
    <w:rsid w:val="00140858"/>
    <w:rsid w:val="001409A3"/>
    <w:rsid w:val="001409DA"/>
    <w:rsid w:val="001411A5"/>
    <w:rsid w:val="00141BF5"/>
    <w:rsid w:val="00142C0A"/>
    <w:rsid w:val="0014326F"/>
    <w:rsid w:val="001454DA"/>
    <w:rsid w:val="00145F9D"/>
    <w:rsid w:val="001462F1"/>
    <w:rsid w:val="001476E0"/>
    <w:rsid w:val="0014791F"/>
    <w:rsid w:val="001501F1"/>
    <w:rsid w:val="00150AA1"/>
    <w:rsid w:val="0015252A"/>
    <w:rsid w:val="00152E74"/>
    <w:rsid w:val="0015357A"/>
    <w:rsid w:val="001536EB"/>
    <w:rsid w:val="00153DC9"/>
    <w:rsid w:val="00153F4B"/>
    <w:rsid w:val="0015432C"/>
    <w:rsid w:val="001545D0"/>
    <w:rsid w:val="00154C82"/>
    <w:rsid w:val="001552F0"/>
    <w:rsid w:val="00155430"/>
    <w:rsid w:val="00155530"/>
    <w:rsid w:val="00155BE2"/>
    <w:rsid w:val="001562C8"/>
    <w:rsid w:val="00156CA0"/>
    <w:rsid w:val="001571F3"/>
    <w:rsid w:val="00157223"/>
    <w:rsid w:val="001579CF"/>
    <w:rsid w:val="00157CF1"/>
    <w:rsid w:val="00160194"/>
    <w:rsid w:val="001607A4"/>
    <w:rsid w:val="00161091"/>
    <w:rsid w:val="00161CAB"/>
    <w:rsid w:val="00162E81"/>
    <w:rsid w:val="00163432"/>
    <w:rsid w:val="00164123"/>
    <w:rsid w:val="001643A9"/>
    <w:rsid w:val="001643CC"/>
    <w:rsid w:val="00164410"/>
    <w:rsid w:val="001647EA"/>
    <w:rsid w:val="00164833"/>
    <w:rsid w:val="001654F3"/>
    <w:rsid w:val="001656BB"/>
    <w:rsid w:val="001658F8"/>
    <w:rsid w:val="00165EC1"/>
    <w:rsid w:val="00166670"/>
    <w:rsid w:val="0016717B"/>
    <w:rsid w:val="00167CCD"/>
    <w:rsid w:val="00170805"/>
    <w:rsid w:val="001708FA"/>
    <w:rsid w:val="00170AA7"/>
    <w:rsid w:val="0017106B"/>
    <w:rsid w:val="0017186F"/>
    <w:rsid w:val="0017249D"/>
    <w:rsid w:val="00172840"/>
    <w:rsid w:val="00172991"/>
    <w:rsid w:val="00173B0E"/>
    <w:rsid w:val="001744A7"/>
    <w:rsid w:val="001745CA"/>
    <w:rsid w:val="0017597E"/>
    <w:rsid w:val="00175C63"/>
    <w:rsid w:val="00176301"/>
    <w:rsid w:val="00176FB1"/>
    <w:rsid w:val="00176FF1"/>
    <w:rsid w:val="001773CB"/>
    <w:rsid w:val="00177AFF"/>
    <w:rsid w:val="00177E28"/>
    <w:rsid w:val="0018042B"/>
    <w:rsid w:val="0018181B"/>
    <w:rsid w:val="0018210D"/>
    <w:rsid w:val="001821C8"/>
    <w:rsid w:val="00182610"/>
    <w:rsid w:val="00183D48"/>
    <w:rsid w:val="00184454"/>
    <w:rsid w:val="00184BE6"/>
    <w:rsid w:val="001853C3"/>
    <w:rsid w:val="001855A1"/>
    <w:rsid w:val="00185877"/>
    <w:rsid w:val="00185924"/>
    <w:rsid w:val="00185BFF"/>
    <w:rsid w:val="0018671C"/>
    <w:rsid w:val="00186BA3"/>
    <w:rsid w:val="00186C97"/>
    <w:rsid w:val="00186F61"/>
    <w:rsid w:val="00187079"/>
    <w:rsid w:val="00187790"/>
    <w:rsid w:val="00187A05"/>
    <w:rsid w:val="00187DBC"/>
    <w:rsid w:val="00190732"/>
    <w:rsid w:val="00190990"/>
    <w:rsid w:val="00190BB3"/>
    <w:rsid w:val="00191857"/>
    <w:rsid w:val="00191A1F"/>
    <w:rsid w:val="0019232F"/>
    <w:rsid w:val="0019265E"/>
    <w:rsid w:val="001929F8"/>
    <w:rsid w:val="001945A2"/>
    <w:rsid w:val="00194843"/>
    <w:rsid w:val="00195462"/>
    <w:rsid w:val="00195B5D"/>
    <w:rsid w:val="00195BFC"/>
    <w:rsid w:val="00195FAF"/>
    <w:rsid w:val="001962E8"/>
    <w:rsid w:val="001963D8"/>
    <w:rsid w:val="0019665D"/>
    <w:rsid w:val="00196E5D"/>
    <w:rsid w:val="001A0E25"/>
    <w:rsid w:val="001A1071"/>
    <w:rsid w:val="001A2048"/>
    <w:rsid w:val="001A24D6"/>
    <w:rsid w:val="001A2AFE"/>
    <w:rsid w:val="001A2BB9"/>
    <w:rsid w:val="001A2F05"/>
    <w:rsid w:val="001A3043"/>
    <w:rsid w:val="001A33B0"/>
    <w:rsid w:val="001A3504"/>
    <w:rsid w:val="001A3660"/>
    <w:rsid w:val="001A3DF6"/>
    <w:rsid w:val="001A496F"/>
    <w:rsid w:val="001A4D1D"/>
    <w:rsid w:val="001A4E1F"/>
    <w:rsid w:val="001A523A"/>
    <w:rsid w:val="001A5413"/>
    <w:rsid w:val="001A59BC"/>
    <w:rsid w:val="001A5DEC"/>
    <w:rsid w:val="001A5E2C"/>
    <w:rsid w:val="001A6076"/>
    <w:rsid w:val="001A737C"/>
    <w:rsid w:val="001A7700"/>
    <w:rsid w:val="001A788E"/>
    <w:rsid w:val="001B1088"/>
    <w:rsid w:val="001B154A"/>
    <w:rsid w:val="001B23F1"/>
    <w:rsid w:val="001B2AB5"/>
    <w:rsid w:val="001B2AF1"/>
    <w:rsid w:val="001B3001"/>
    <w:rsid w:val="001B34D9"/>
    <w:rsid w:val="001B3D1E"/>
    <w:rsid w:val="001B3D73"/>
    <w:rsid w:val="001B3E21"/>
    <w:rsid w:val="001B4211"/>
    <w:rsid w:val="001B4422"/>
    <w:rsid w:val="001B4754"/>
    <w:rsid w:val="001B47F9"/>
    <w:rsid w:val="001B5B0F"/>
    <w:rsid w:val="001C085C"/>
    <w:rsid w:val="001C096F"/>
    <w:rsid w:val="001C1875"/>
    <w:rsid w:val="001C1EAB"/>
    <w:rsid w:val="001C1EB3"/>
    <w:rsid w:val="001C1F96"/>
    <w:rsid w:val="001C24C0"/>
    <w:rsid w:val="001C284F"/>
    <w:rsid w:val="001C28C4"/>
    <w:rsid w:val="001C33C9"/>
    <w:rsid w:val="001C5284"/>
    <w:rsid w:val="001C54C0"/>
    <w:rsid w:val="001C5A93"/>
    <w:rsid w:val="001C5EF7"/>
    <w:rsid w:val="001C5F54"/>
    <w:rsid w:val="001C5FB5"/>
    <w:rsid w:val="001C6179"/>
    <w:rsid w:val="001C6611"/>
    <w:rsid w:val="001C681C"/>
    <w:rsid w:val="001C6B02"/>
    <w:rsid w:val="001C6C8D"/>
    <w:rsid w:val="001C7A93"/>
    <w:rsid w:val="001C7FDC"/>
    <w:rsid w:val="001D05C3"/>
    <w:rsid w:val="001D0864"/>
    <w:rsid w:val="001D0D81"/>
    <w:rsid w:val="001D1271"/>
    <w:rsid w:val="001D135E"/>
    <w:rsid w:val="001D1F7D"/>
    <w:rsid w:val="001D2823"/>
    <w:rsid w:val="001D33A6"/>
    <w:rsid w:val="001D368D"/>
    <w:rsid w:val="001D3F1D"/>
    <w:rsid w:val="001D41F3"/>
    <w:rsid w:val="001D47ED"/>
    <w:rsid w:val="001D481C"/>
    <w:rsid w:val="001D5185"/>
    <w:rsid w:val="001D579D"/>
    <w:rsid w:val="001D64DB"/>
    <w:rsid w:val="001D659F"/>
    <w:rsid w:val="001D6BD7"/>
    <w:rsid w:val="001D79CA"/>
    <w:rsid w:val="001D79D9"/>
    <w:rsid w:val="001E160F"/>
    <w:rsid w:val="001E1BF6"/>
    <w:rsid w:val="001E1F1D"/>
    <w:rsid w:val="001E1F4E"/>
    <w:rsid w:val="001E1F74"/>
    <w:rsid w:val="001E2124"/>
    <w:rsid w:val="001E444A"/>
    <w:rsid w:val="001E62B7"/>
    <w:rsid w:val="001E6703"/>
    <w:rsid w:val="001F00CB"/>
    <w:rsid w:val="001F0314"/>
    <w:rsid w:val="001F2135"/>
    <w:rsid w:val="001F23A6"/>
    <w:rsid w:val="001F3973"/>
    <w:rsid w:val="001F489D"/>
    <w:rsid w:val="001F5541"/>
    <w:rsid w:val="001F6112"/>
    <w:rsid w:val="001F6FDD"/>
    <w:rsid w:val="001F735F"/>
    <w:rsid w:val="001F74D0"/>
    <w:rsid w:val="001F772E"/>
    <w:rsid w:val="001F7956"/>
    <w:rsid w:val="001F7B52"/>
    <w:rsid w:val="00201218"/>
    <w:rsid w:val="00201599"/>
    <w:rsid w:val="00201A04"/>
    <w:rsid w:val="00201A95"/>
    <w:rsid w:val="00201D91"/>
    <w:rsid w:val="0020231A"/>
    <w:rsid w:val="002023F0"/>
    <w:rsid w:val="002037C4"/>
    <w:rsid w:val="0020408D"/>
    <w:rsid w:val="00204519"/>
    <w:rsid w:val="00204587"/>
    <w:rsid w:val="002056AC"/>
    <w:rsid w:val="00205762"/>
    <w:rsid w:val="00207561"/>
    <w:rsid w:val="00210080"/>
    <w:rsid w:val="00210284"/>
    <w:rsid w:val="0021040A"/>
    <w:rsid w:val="0021097D"/>
    <w:rsid w:val="00210C6C"/>
    <w:rsid w:val="00210F0B"/>
    <w:rsid w:val="00211106"/>
    <w:rsid w:val="002113D0"/>
    <w:rsid w:val="002117A2"/>
    <w:rsid w:val="00211919"/>
    <w:rsid w:val="0021222E"/>
    <w:rsid w:val="00212AEA"/>
    <w:rsid w:val="00212B58"/>
    <w:rsid w:val="00212C81"/>
    <w:rsid w:val="0021370D"/>
    <w:rsid w:val="00214119"/>
    <w:rsid w:val="00214B98"/>
    <w:rsid w:val="00214DF9"/>
    <w:rsid w:val="0021546F"/>
    <w:rsid w:val="002163DE"/>
    <w:rsid w:val="00216F2D"/>
    <w:rsid w:val="002171FE"/>
    <w:rsid w:val="002175B1"/>
    <w:rsid w:val="00217BCE"/>
    <w:rsid w:val="00220A3A"/>
    <w:rsid w:val="00220C54"/>
    <w:rsid w:val="00222F2C"/>
    <w:rsid w:val="0022321D"/>
    <w:rsid w:val="002247CB"/>
    <w:rsid w:val="00224F20"/>
    <w:rsid w:val="0022654D"/>
    <w:rsid w:val="0022745A"/>
    <w:rsid w:val="00227D0E"/>
    <w:rsid w:val="00230A01"/>
    <w:rsid w:val="00230DFF"/>
    <w:rsid w:val="00230FE6"/>
    <w:rsid w:val="00231142"/>
    <w:rsid w:val="002314D5"/>
    <w:rsid w:val="00232351"/>
    <w:rsid w:val="002332D6"/>
    <w:rsid w:val="00233440"/>
    <w:rsid w:val="00233624"/>
    <w:rsid w:val="00233F47"/>
    <w:rsid w:val="00234049"/>
    <w:rsid w:val="0023413D"/>
    <w:rsid w:val="0023466A"/>
    <w:rsid w:val="00236751"/>
    <w:rsid w:val="002376D1"/>
    <w:rsid w:val="00237BFC"/>
    <w:rsid w:val="00240045"/>
    <w:rsid w:val="0024032F"/>
    <w:rsid w:val="00241851"/>
    <w:rsid w:val="00241C4B"/>
    <w:rsid w:val="00241D84"/>
    <w:rsid w:val="0024262F"/>
    <w:rsid w:val="00243595"/>
    <w:rsid w:val="00243B36"/>
    <w:rsid w:val="002440A9"/>
    <w:rsid w:val="00244AD3"/>
    <w:rsid w:val="00244C6A"/>
    <w:rsid w:val="00244F16"/>
    <w:rsid w:val="002453E2"/>
    <w:rsid w:val="002457DF"/>
    <w:rsid w:val="00246B54"/>
    <w:rsid w:val="00246E2C"/>
    <w:rsid w:val="00246E2E"/>
    <w:rsid w:val="00246E4D"/>
    <w:rsid w:val="00247847"/>
    <w:rsid w:val="00251019"/>
    <w:rsid w:val="00253834"/>
    <w:rsid w:val="00253BDA"/>
    <w:rsid w:val="00253C55"/>
    <w:rsid w:val="0025406A"/>
    <w:rsid w:val="002540A9"/>
    <w:rsid w:val="00254519"/>
    <w:rsid w:val="00254587"/>
    <w:rsid w:val="002549E9"/>
    <w:rsid w:val="00254BF1"/>
    <w:rsid w:val="00255AC5"/>
    <w:rsid w:val="00255CC6"/>
    <w:rsid w:val="00256810"/>
    <w:rsid w:val="00257066"/>
    <w:rsid w:val="0025710D"/>
    <w:rsid w:val="0025724C"/>
    <w:rsid w:val="00257AD4"/>
    <w:rsid w:val="0026065B"/>
    <w:rsid w:val="00260A28"/>
    <w:rsid w:val="00261578"/>
    <w:rsid w:val="00261CCE"/>
    <w:rsid w:val="00261FBD"/>
    <w:rsid w:val="002620B9"/>
    <w:rsid w:val="00262606"/>
    <w:rsid w:val="00263240"/>
    <w:rsid w:val="0026372B"/>
    <w:rsid w:val="00264B41"/>
    <w:rsid w:val="00265117"/>
    <w:rsid w:val="002660C6"/>
    <w:rsid w:val="00266130"/>
    <w:rsid w:val="00267008"/>
    <w:rsid w:val="00267609"/>
    <w:rsid w:val="002676BD"/>
    <w:rsid w:val="002678F9"/>
    <w:rsid w:val="002707B6"/>
    <w:rsid w:val="00270C88"/>
    <w:rsid w:val="002710B6"/>
    <w:rsid w:val="0027168F"/>
    <w:rsid w:val="00271C25"/>
    <w:rsid w:val="0027239A"/>
    <w:rsid w:val="00272BBB"/>
    <w:rsid w:val="00273397"/>
    <w:rsid w:val="00273F54"/>
    <w:rsid w:val="00274584"/>
    <w:rsid w:val="00274F62"/>
    <w:rsid w:val="00276411"/>
    <w:rsid w:val="0027656A"/>
    <w:rsid w:val="00276776"/>
    <w:rsid w:val="00281DFD"/>
    <w:rsid w:val="00283027"/>
    <w:rsid w:val="002844A5"/>
    <w:rsid w:val="00284694"/>
    <w:rsid w:val="00284E22"/>
    <w:rsid w:val="00284F84"/>
    <w:rsid w:val="00285D55"/>
    <w:rsid w:val="0028624B"/>
    <w:rsid w:val="00286A94"/>
    <w:rsid w:val="00290923"/>
    <w:rsid w:val="00290C31"/>
    <w:rsid w:val="00291641"/>
    <w:rsid w:val="00292248"/>
    <w:rsid w:val="00293169"/>
    <w:rsid w:val="002934E5"/>
    <w:rsid w:val="0029383F"/>
    <w:rsid w:val="002938CE"/>
    <w:rsid w:val="00294CD5"/>
    <w:rsid w:val="00294DDA"/>
    <w:rsid w:val="00295031"/>
    <w:rsid w:val="002955CF"/>
    <w:rsid w:val="002957F6"/>
    <w:rsid w:val="00296A94"/>
    <w:rsid w:val="0029757B"/>
    <w:rsid w:val="00297A12"/>
    <w:rsid w:val="00297CAE"/>
    <w:rsid w:val="002A0EA6"/>
    <w:rsid w:val="002A1167"/>
    <w:rsid w:val="002A1330"/>
    <w:rsid w:val="002A17FF"/>
    <w:rsid w:val="002A256D"/>
    <w:rsid w:val="002A25E7"/>
    <w:rsid w:val="002A2CCD"/>
    <w:rsid w:val="002A3A1D"/>
    <w:rsid w:val="002A3B02"/>
    <w:rsid w:val="002A3D94"/>
    <w:rsid w:val="002A4901"/>
    <w:rsid w:val="002A5494"/>
    <w:rsid w:val="002A5AFA"/>
    <w:rsid w:val="002A5B64"/>
    <w:rsid w:val="002A6AE6"/>
    <w:rsid w:val="002A6DC2"/>
    <w:rsid w:val="002A7575"/>
    <w:rsid w:val="002A7CE7"/>
    <w:rsid w:val="002B0499"/>
    <w:rsid w:val="002B0BA1"/>
    <w:rsid w:val="002B0FA0"/>
    <w:rsid w:val="002B162C"/>
    <w:rsid w:val="002B1948"/>
    <w:rsid w:val="002B1A2D"/>
    <w:rsid w:val="002B1C3C"/>
    <w:rsid w:val="002B1CCB"/>
    <w:rsid w:val="002B1FD4"/>
    <w:rsid w:val="002B2848"/>
    <w:rsid w:val="002B2B46"/>
    <w:rsid w:val="002B2E6F"/>
    <w:rsid w:val="002B3791"/>
    <w:rsid w:val="002B3FA8"/>
    <w:rsid w:val="002B4302"/>
    <w:rsid w:val="002B44CD"/>
    <w:rsid w:val="002B4A52"/>
    <w:rsid w:val="002B523C"/>
    <w:rsid w:val="002B57B8"/>
    <w:rsid w:val="002B5AA6"/>
    <w:rsid w:val="002C025A"/>
    <w:rsid w:val="002C02FB"/>
    <w:rsid w:val="002C0373"/>
    <w:rsid w:val="002C0415"/>
    <w:rsid w:val="002C0B57"/>
    <w:rsid w:val="002C1603"/>
    <w:rsid w:val="002C197A"/>
    <w:rsid w:val="002C1C14"/>
    <w:rsid w:val="002C215C"/>
    <w:rsid w:val="002C3BB1"/>
    <w:rsid w:val="002C3C5F"/>
    <w:rsid w:val="002C404C"/>
    <w:rsid w:val="002C4827"/>
    <w:rsid w:val="002C4918"/>
    <w:rsid w:val="002C4FA4"/>
    <w:rsid w:val="002C5331"/>
    <w:rsid w:val="002C6042"/>
    <w:rsid w:val="002C6624"/>
    <w:rsid w:val="002C6A5A"/>
    <w:rsid w:val="002C6EF0"/>
    <w:rsid w:val="002C7293"/>
    <w:rsid w:val="002C72B8"/>
    <w:rsid w:val="002C7DFF"/>
    <w:rsid w:val="002D0129"/>
    <w:rsid w:val="002D04C8"/>
    <w:rsid w:val="002D0BBF"/>
    <w:rsid w:val="002D1A52"/>
    <w:rsid w:val="002D1E7E"/>
    <w:rsid w:val="002D22A7"/>
    <w:rsid w:val="002D239A"/>
    <w:rsid w:val="002D3116"/>
    <w:rsid w:val="002D312B"/>
    <w:rsid w:val="002D37F8"/>
    <w:rsid w:val="002D47DB"/>
    <w:rsid w:val="002D4B58"/>
    <w:rsid w:val="002D4C46"/>
    <w:rsid w:val="002D57CA"/>
    <w:rsid w:val="002D5AD6"/>
    <w:rsid w:val="002D60A7"/>
    <w:rsid w:val="002D6288"/>
    <w:rsid w:val="002D6E19"/>
    <w:rsid w:val="002D7A24"/>
    <w:rsid w:val="002E0937"/>
    <w:rsid w:val="002E0CE8"/>
    <w:rsid w:val="002E1112"/>
    <w:rsid w:val="002E1C82"/>
    <w:rsid w:val="002E268E"/>
    <w:rsid w:val="002E43AA"/>
    <w:rsid w:val="002E44AC"/>
    <w:rsid w:val="002E4571"/>
    <w:rsid w:val="002E4C0D"/>
    <w:rsid w:val="002E4C58"/>
    <w:rsid w:val="002E4F8A"/>
    <w:rsid w:val="002E513E"/>
    <w:rsid w:val="002E6960"/>
    <w:rsid w:val="002E7818"/>
    <w:rsid w:val="002E7CDE"/>
    <w:rsid w:val="002F0162"/>
    <w:rsid w:val="002F1660"/>
    <w:rsid w:val="002F1E93"/>
    <w:rsid w:val="002F26C9"/>
    <w:rsid w:val="002F2E67"/>
    <w:rsid w:val="002F3175"/>
    <w:rsid w:val="002F31FD"/>
    <w:rsid w:val="002F3CD0"/>
    <w:rsid w:val="002F3D91"/>
    <w:rsid w:val="002F4324"/>
    <w:rsid w:val="002F4508"/>
    <w:rsid w:val="002F5565"/>
    <w:rsid w:val="002F595F"/>
    <w:rsid w:val="002F5ED4"/>
    <w:rsid w:val="002F6179"/>
    <w:rsid w:val="002F6229"/>
    <w:rsid w:val="002F6371"/>
    <w:rsid w:val="002F6F38"/>
    <w:rsid w:val="002F6FCC"/>
    <w:rsid w:val="002F774B"/>
    <w:rsid w:val="00301A8B"/>
    <w:rsid w:val="00301EAB"/>
    <w:rsid w:val="00302398"/>
    <w:rsid w:val="003029D2"/>
    <w:rsid w:val="00302B0C"/>
    <w:rsid w:val="00303A62"/>
    <w:rsid w:val="00303D12"/>
    <w:rsid w:val="00303EAB"/>
    <w:rsid w:val="0030417B"/>
    <w:rsid w:val="0030543F"/>
    <w:rsid w:val="003055EC"/>
    <w:rsid w:val="00305975"/>
    <w:rsid w:val="00305FA7"/>
    <w:rsid w:val="003073C4"/>
    <w:rsid w:val="00307A35"/>
    <w:rsid w:val="00307DD3"/>
    <w:rsid w:val="00310631"/>
    <w:rsid w:val="0031133F"/>
    <w:rsid w:val="00311AA6"/>
    <w:rsid w:val="00312219"/>
    <w:rsid w:val="003126A9"/>
    <w:rsid w:val="00313B2F"/>
    <w:rsid w:val="00313D40"/>
    <w:rsid w:val="003147D1"/>
    <w:rsid w:val="003148E3"/>
    <w:rsid w:val="0031513E"/>
    <w:rsid w:val="0031616F"/>
    <w:rsid w:val="00316CFD"/>
    <w:rsid w:val="0031758D"/>
    <w:rsid w:val="003175DA"/>
    <w:rsid w:val="00317845"/>
    <w:rsid w:val="00317BA7"/>
    <w:rsid w:val="00320729"/>
    <w:rsid w:val="00320840"/>
    <w:rsid w:val="00322008"/>
    <w:rsid w:val="00323956"/>
    <w:rsid w:val="003242D1"/>
    <w:rsid w:val="00324800"/>
    <w:rsid w:val="00325165"/>
    <w:rsid w:val="00325B66"/>
    <w:rsid w:val="003261BA"/>
    <w:rsid w:val="003269EA"/>
    <w:rsid w:val="00326D3F"/>
    <w:rsid w:val="00327349"/>
    <w:rsid w:val="00330EB0"/>
    <w:rsid w:val="00331183"/>
    <w:rsid w:val="003318ED"/>
    <w:rsid w:val="00331D3F"/>
    <w:rsid w:val="00332216"/>
    <w:rsid w:val="003326A8"/>
    <w:rsid w:val="0033338E"/>
    <w:rsid w:val="00333A95"/>
    <w:rsid w:val="00333CB3"/>
    <w:rsid w:val="00334133"/>
    <w:rsid w:val="003341FD"/>
    <w:rsid w:val="00335605"/>
    <w:rsid w:val="00335DAE"/>
    <w:rsid w:val="00335DF7"/>
    <w:rsid w:val="00336783"/>
    <w:rsid w:val="00336BD8"/>
    <w:rsid w:val="00337894"/>
    <w:rsid w:val="00337AC8"/>
    <w:rsid w:val="00337CED"/>
    <w:rsid w:val="00340023"/>
    <w:rsid w:val="00342810"/>
    <w:rsid w:val="00342C4D"/>
    <w:rsid w:val="00343760"/>
    <w:rsid w:val="0034397C"/>
    <w:rsid w:val="003448BF"/>
    <w:rsid w:val="0034498B"/>
    <w:rsid w:val="00344FF5"/>
    <w:rsid w:val="003450CE"/>
    <w:rsid w:val="003451F0"/>
    <w:rsid w:val="00345441"/>
    <w:rsid w:val="003460D6"/>
    <w:rsid w:val="0034655B"/>
    <w:rsid w:val="00346F50"/>
    <w:rsid w:val="00347C92"/>
    <w:rsid w:val="00347DB8"/>
    <w:rsid w:val="003509B8"/>
    <w:rsid w:val="003510F3"/>
    <w:rsid w:val="00351210"/>
    <w:rsid w:val="003519EA"/>
    <w:rsid w:val="00351F2B"/>
    <w:rsid w:val="003520A3"/>
    <w:rsid w:val="00352F6D"/>
    <w:rsid w:val="003533D8"/>
    <w:rsid w:val="0035385B"/>
    <w:rsid w:val="00354398"/>
    <w:rsid w:val="003551A8"/>
    <w:rsid w:val="003552BB"/>
    <w:rsid w:val="00355E2A"/>
    <w:rsid w:val="00356023"/>
    <w:rsid w:val="003560C9"/>
    <w:rsid w:val="0035610C"/>
    <w:rsid w:val="0035695C"/>
    <w:rsid w:val="00356B70"/>
    <w:rsid w:val="00356C11"/>
    <w:rsid w:val="00356CAC"/>
    <w:rsid w:val="003577D3"/>
    <w:rsid w:val="003578C4"/>
    <w:rsid w:val="00357A1D"/>
    <w:rsid w:val="00357C08"/>
    <w:rsid w:val="003600C6"/>
    <w:rsid w:val="003603D4"/>
    <w:rsid w:val="00360553"/>
    <w:rsid w:val="0036064B"/>
    <w:rsid w:val="00360E99"/>
    <w:rsid w:val="00362599"/>
    <w:rsid w:val="003628D4"/>
    <w:rsid w:val="00362A78"/>
    <w:rsid w:val="00362ED8"/>
    <w:rsid w:val="0036322B"/>
    <w:rsid w:val="003634F1"/>
    <w:rsid w:val="003637B7"/>
    <w:rsid w:val="00363B0D"/>
    <w:rsid w:val="00363D74"/>
    <w:rsid w:val="00363DF5"/>
    <w:rsid w:val="00363F58"/>
    <w:rsid w:val="00364523"/>
    <w:rsid w:val="003648FC"/>
    <w:rsid w:val="00364B00"/>
    <w:rsid w:val="00364F76"/>
    <w:rsid w:val="0036526B"/>
    <w:rsid w:val="00365B6C"/>
    <w:rsid w:val="00366C8B"/>
    <w:rsid w:val="00366F4B"/>
    <w:rsid w:val="0036719D"/>
    <w:rsid w:val="003673A2"/>
    <w:rsid w:val="00367B0E"/>
    <w:rsid w:val="00367EA5"/>
    <w:rsid w:val="003703C7"/>
    <w:rsid w:val="00370A7B"/>
    <w:rsid w:val="00370FF2"/>
    <w:rsid w:val="003719A3"/>
    <w:rsid w:val="00371CBE"/>
    <w:rsid w:val="00372634"/>
    <w:rsid w:val="00372B42"/>
    <w:rsid w:val="00372C89"/>
    <w:rsid w:val="003734FC"/>
    <w:rsid w:val="003745A7"/>
    <w:rsid w:val="00374837"/>
    <w:rsid w:val="00374F4D"/>
    <w:rsid w:val="003761A1"/>
    <w:rsid w:val="003771EC"/>
    <w:rsid w:val="00377D3A"/>
    <w:rsid w:val="00381000"/>
    <w:rsid w:val="003811E8"/>
    <w:rsid w:val="003812A5"/>
    <w:rsid w:val="0038142F"/>
    <w:rsid w:val="00381587"/>
    <w:rsid w:val="00381D35"/>
    <w:rsid w:val="00382C30"/>
    <w:rsid w:val="0038300A"/>
    <w:rsid w:val="00383E7C"/>
    <w:rsid w:val="00383E90"/>
    <w:rsid w:val="00383FBA"/>
    <w:rsid w:val="00384131"/>
    <w:rsid w:val="00384610"/>
    <w:rsid w:val="0038525F"/>
    <w:rsid w:val="003852B9"/>
    <w:rsid w:val="003855F1"/>
    <w:rsid w:val="0038623D"/>
    <w:rsid w:val="003868DC"/>
    <w:rsid w:val="00386975"/>
    <w:rsid w:val="00386F79"/>
    <w:rsid w:val="0038770B"/>
    <w:rsid w:val="00387723"/>
    <w:rsid w:val="00387748"/>
    <w:rsid w:val="0039254B"/>
    <w:rsid w:val="0039302D"/>
    <w:rsid w:val="003936DC"/>
    <w:rsid w:val="0039435F"/>
    <w:rsid w:val="00394E7F"/>
    <w:rsid w:val="00394E8B"/>
    <w:rsid w:val="003951AB"/>
    <w:rsid w:val="00395A18"/>
    <w:rsid w:val="00395A9D"/>
    <w:rsid w:val="00395CDB"/>
    <w:rsid w:val="00395DFF"/>
    <w:rsid w:val="0039648F"/>
    <w:rsid w:val="003968D2"/>
    <w:rsid w:val="00396B9B"/>
    <w:rsid w:val="003972B7"/>
    <w:rsid w:val="0039779D"/>
    <w:rsid w:val="00397ED2"/>
    <w:rsid w:val="003A0807"/>
    <w:rsid w:val="003A0996"/>
    <w:rsid w:val="003A13E6"/>
    <w:rsid w:val="003A163E"/>
    <w:rsid w:val="003A1A13"/>
    <w:rsid w:val="003A1F10"/>
    <w:rsid w:val="003A201D"/>
    <w:rsid w:val="003A2277"/>
    <w:rsid w:val="003A33C8"/>
    <w:rsid w:val="003A3747"/>
    <w:rsid w:val="003A3A33"/>
    <w:rsid w:val="003A3C20"/>
    <w:rsid w:val="003A5890"/>
    <w:rsid w:val="003A5959"/>
    <w:rsid w:val="003A63DD"/>
    <w:rsid w:val="003A678B"/>
    <w:rsid w:val="003A6965"/>
    <w:rsid w:val="003A6B80"/>
    <w:rsid w:val="003A6EAE"/>
    <w:rsid w:val="003A6FD9"/>
    <w:rsid w:val="003A743F"/>
    <w:rsid w:val="003A78A7"/>
    <w:rsid w:val="003B0854"/>
    <w:rsid w:val="003B090F"/>
    <w:rsid w:val="003B154F"/>
    <w:rsid w:val="003B1AE2"/>
    <w:rsid w:val="003B1B04"/>
    <w:rsid w:val="003B1C83"/>
    <w:rsid w:val="003B1D6B"/>
    <w:rsid w:val="003B1FAD"/>
    <w:rsid w:val="003B23B2"/>
    <w:rsid w:val="003B2799"/>
    <w:rsid w:val="003B4078"/>
    <w:rsid w:val="003B4223"/>
    <w:rsid w:val="003B449C"/>
    <w:rsid w:val="003B4723"/>
    <w:rsid w:val="003B4AC0"/>
    <w:rsid w:val="003B4DB2"/>
    <w:rsid w:val="003B4DFA"/>
    <w:rsid w:val="003B53AE"/>
    <w:rsid w:val="003B5412"/>
    <w:rsid w:val="003B5660"/>
    <w:rsid w:val="003B5CCC"/>
    <w:rsid w:val="003B61A1"/>
    <w:rsid w:val="003B6300"/>
    <w:rsid w:val="003B63F8"/>
    <w:rsid w:val="003B640F"/>
    <w:rsid w:val="003B662B"/>
    <w:rsid w:val="003B6A6C"/>
    <w:rsid w:val="003B6C04"/>
    <w:rsid w:val="003B7C2E"/>
    <w:rsid w:val="003C0164"/>
    <w:rsid w:val="003C0F3A"/>
    <w:rsid w:val="003C2329"/>
    <w:rsid w:val="003C2602"/>
    <w:rsid w:val="003C3262"/>
    <w:rsid w:val="003C4916"/>
    <w:rsid w:val="003C49F3"/>
    <w:rsid w:val="003C51C5"/>
    <w:rsid w:val="003C619C"/>
    <w:rsid w:val="003C704D"/>
    <w:rsid w:val="003C74F6"/>
    <w:rsid w:val="003C7518"/>
    <w:rsid w:val="003C78C9"/>
    <w:rsid w:val="003C7DC1"/>
    <w:rsid w:val="003C7DDD"/>
    <w:rsid w:val="003C7E4F"/>
    <w:rsid w:val="003D043D"/>
    <w:rsid w:val="003D10B3"/>
    <w:rsid w:val="003D10F5"/>
    <w:rsid w:val="003D1695"/>
    <w:rsid w:val="003D2E18"/>
    <w:rsid w:val="003D39CB"/>
    <w:rsid w:val="003D448D"/>
    <w:rsid w:val="003D4506"/>
    <w:rsid w:val="003D5125"/>
    <w:rsid w:val="003D51AD"/>
    <w:rsid w:val="003D5297"/>
    <w:rsid w:val="003D5509"/>
    <w:rsid w:val="003D759C"/>
    <w:rsid w:val="003E01BA"/>
    <w:rsid w:val="003E0DDE"/>
    <w:rsid w:val="003E1361"/>
    <w:rsid w:val="003E2872"/>
    <w:rsid w:val="003E3275"/>
    <w:rsid w:val="003E37DF"/>
    <w:rsid w:val="003E3E69"/>
    <w:rsid w:val="003E4DEE"/>
    <w:rsid w:val="003E51C4"/>
    <w:rsid w:val="003E647B"/>
    <w:rsid w:val="003E69C4"/>
    <w:rsid w:val="003E6BF1"/>
    <w:rsid w:val="003E6D62"/>
    <w:rsid w:val="003E7132"/>
    <w:rsid w:val="003E729B"/>
    <w:rsid w:val="003E786E"/>
    <w:rsid w:val="003E7C75"/>
    <w:rsid w:val="003F038F"/>
    <w:rsid w:val="003F0514"/>
    <w:rsid w:val="003F0B72"/>
    <w:rsid w:val="003F138C"/>
    <w:rsid w:val="003F314D"/>
    <w:rsid w:val="003F36D3"/>
    <w:rsid w:val="003F42AD"/>
    <w:rsid w:val="003F431E"/>
    <w:rsid w:val="003F574E"/>
    <w:rsid w:val="003F6250"/>
    <w:rsid w:val="003F630B"/>
    <w:rsid w:val="003F6D5F"/>
    <w:rsid w:val="003F718E"/>
    <w:rsid w:val="003F78B0"/>
    <w:rsid w:val="003F7B28"/>
    <w:rsid w:val="00401159"/>
    <w:rsid w:val="00401A07"/>
    <w:rsid w:val="00401AF6"/>
    <w:rsid w:val="00401D05"/>
    <w:rsid w:val="00402A8F"/>
    <w:rsid w:val="00403C51"/>
    <w:rsid w:val="00404643"/>
    <w:rsid w:val="00404AD0"/>
    <w:rsid w:val="00404E6B"/>
    <w:rsid w:val="0040544E"/>
    <w:rsid w:val="0040588B"/>
    <w:rsid w:val="0040603C"/>
    <w:rsid w:val="0040657A"/>
    <w:rsid w:val="00406EFA"/>
    <w:rsid w:val="00407819"/>
    <w:rsid w:val="00407B4B"/>
    <w:rsid w:val="00407D3F"/>
    <w:rsid w:val="00407DF8"/>
    <w:rsid w:val="004100E1"/>
    <w:rsid w:val="004118CC"/>
    <w:rsid w:val="004121B7"/>
    <w:rsid w:val="004138D3"/>
    <w:rsid w:val="00415710"/>
    <w:rsid w:val="00415982"/>
    <w:rsid w:val="00415A65"/>
    <w:rsid w:val="00415ECD"/>
    <w:rsid w:val="0041687C"/>
    <w:rsid w:val="00417266"/>
    <w:rsid w:val="004176DC"/>
    <w:rsid w:val="00417A9F"/>
    <w:rsid w:val="00420E2D"/>
    <w:rsid w:val="0042102E"/>
    <w:rsid w:val="00421729"/>
    <w:rsid w:val="004217F3"/>
    <w:rsid w:val="00421994"/>
    <w:rsid w:val="00422362"/>
    <w:rsid w:val="004226BC"/>
    <w:rsid w:val="00423634"/>
    <w:rsid w:val="00423950"/>
    <w:rsid w:val="004239A9"/>
    <w:rsid w:val="00424666"/>
    <w:rsid w:val="004249F0"/>
    <w:rsid w:val="00425C87"/>
    <w:rsid w:val="004262DC"/>
    <w:rsid w:val="00426FC7"/>
    <w:rsid w:val="00427649"/>
    <w:rsid w:val="0042768A"/>
    <w:rsid w:val="00430AEF"/>
    <w:rsid w:val="00430C8E"/>
    <w:rsid w:val="00430CA7"/>
    <w:rsid w:val="00430EC0"/>
    <w:rsid w:val="00431303"/>
    <w:rsid w:val="00431A46"/>
    <w:rsid w:val="00431D73"/>
    <w:rsid w:val="0043214B"/>
    <w:rsid w:val="0043233B"/>
    <w:rsid w:val="004324A6"/>
    <w:rsid w:val="004325FA"/>
    <w:rsid w:val="00432D59"/>
    <w:rsid w:val="00432DB3"/>
    <w:rsid w:val="0043362C"/>
    <w:rsid w:val="004339F2"/>
    <w:rsid w:val="00433E6C"/>
    <w:rsid w:val="00433E96"/>
    <w:rsid w:val="004342AA"/>
    <w:rsid w:val="004351F1"/>
    <w:rsid w:val="004352BA"/>
    <w:rsid w:val="00435569"/>
    <w:rsid w:val="004356A0"/>
    <w:rsid w:val="00435788"/>
    <w:rsid w:val="0043592D"/>
    <w:rsid w:val="00435A74"/>
    <w:rsid w:val="00435E71"/>
    <w:rsid w:val="00436F73"/>
    <w:rsid w:val="0043739F"/>
    <w:rsid w:val="00437709"/>
    <w:rsid w:val="00437DAE"/>
    <w:rsid w:val="0044002A"/>
    <w:rsid w:val="004400A1"/>
    <w:rsid w:val="004403AD"/>
    <w:rsid w:val="0044056C"/>
    <w:rsid w:val="00440998"/>
    <w:rsid w:val="0044136B"/>
    <w:rsid w:val="00442FB9"/>
    <w:rsid w:val="004433C2"/>
    <w:rsid w:val="00443942"/>
    <w:rsid w:val="004442CD"/>
    <w:rsid w:val="004444E8"/>
    <w:rsid w:val="00444630"/>
    <w:rsid w:val="004446CD"/>
    <w:rsid w:val="00444B55"/>
    <w:rsid w:val="00444DCC"/>
    <w:rsid w:val="00444E37"/>
    <w:rsid w:val="0044521D"/>
    <w:rsid w:val="004456C8"/>
    <w:rsid w:val="0044596C"/>
    <w:rsid w:val="00446620"/>
    <w:rsid w:val="00447957"/>
    <w:rsid w:val="004479A5"/>
    <w:rsid w:val="004479BA"/>
    <w:rsid w:val="00450258"/>
    <w:rsid w:val="004504A7"/>
    <w:rsid w:val="00451086"/>
    <w:rsid w:val="0045155A"/>
    <w:rsid w:val="00451589"/>
    <w:rsid w:val="00451770"/>
    <w:rsid w:val="00451ABC"/>
    <w:rsid w:val="00451FFF"/>
    <w:rsid w:val="0045216E"/>
    <w:rsid w:val="00452C02"/>
    <w:rsid w:val="00453A05"/>
    <w:rsid w:val="00453C6E"/>
    <w:rsid w:val="00453E12"/>
    <w:rsid w:val="00454219"/>
    <w:rsid w:val="00454C33"/>
    <w:rsid w:val="00454D1B"/>
    <w:rsid w:val="00455155"/>
    <w:rsid w:val="004556FD"/>
    <w:rsid w:val="00455ED9"/>
    <w:rsid w:val="00455F39"/>
    <w:rsid w:val="00456FDC"/>
    <w:rsid w:val="004570E2"/>
    <w:rsid w:val="004572AE"/>
    <w:rsid w:val="00457E0B"/>
    <w:rsid w:val="00457EBA"/>
    <w:rsid w:val="00460F88"/>
    <w:rsid w:val="00461D2E"/>
    <w:rsid w:val="00461E10"/>
    <w:rsid w:val="004622BD"/>
    <w:rsid w:val="00462350"/>
    <w:rsid w:val="0046327F"/>
    <w:rsid w:val="004634DD"/>
    <w:rsid w:val="0046361F"/>
    <w:rsid w:val="00463B24"/>
    <w:rsid w:val="0046408B"/>
    <w:rsid w:val="004640E0"/>
    <w:rsid w:val="0046496C"/>
    <w:rsid w:val="004661A0"/>
    <w:rsid w:val="00466217"/>
    <w:rsid w:val="00466227"/>
    <w:rsid w:val="004663E0"/>
    <w:rsid w:val="00466769"/>
    <w:rsid w:val="00466E91"/>
    <w:rsid w:val="0046769A"/>
    <w:rsid w:val="004676E5"/>
    <w:rsid w:val="004678E3"/>
    <w:rsid w:val="00467E42"/>
    <w:rsid w:val="00470140"/>
    <w:rsid w:val="004709B5"/>
    <w:rsid w:val="00470B29"/>
    <w:rsid w:val="0047127C"/>
    <w:rsid w:val="00471E1A"/>
    <w:rsid w:val="004721B2"/>
    <w:rsid w:val="004722F5"/>
    <w:rsid w:val="004727B2"/>
    <w:rsid w:val="00472804"/>
    <w:rsid w:val="00472FE1"/>
    <w:rsid w:val="004731DA"/>
    <w:rsid w:val="004735C3"/>
    <w:rsid w:val="00473929"/>
    <w:rsid w:val="00473F44"/>
    <w:rsid w:val="00474575"/>
    <w:rsid w:val="004749BD"/>
    <w:rsid w:val="00474F7F"/>
    <w:rsid w:val="00476C8A"/>
    <w:rsid w:val="0047761D"/>
    <w:rsid w:val="00477B61"/>
    <w:rsid w:val="00480AEC"/>
    <w:rsid w:val="00480C85"/>
    <w:rsid w:val="0048112D"/>
    <w:rsid w:val="00481BA2"/>
    <w:rsid w:val="00482502"/>
    <w:rsid w:val="00482A6C"/>
    <w:rsid w:val="00482E2B"/>
    <w:rsid w:val="00483110"/>
    <w:rsid w:val="00483273"/>
    <w:rsid w:val="00483EF3"/>
    <w:rsid w:val="004844B0"/>
    <w:rsid w:val="00484705"/>
    <w:rsid w:val="0048482C"/>
    <w:rsid w:val="00485108"/>
    <w:rsid w:val="004854A4"/>
    <w:rsid w:val="00486ADB"/>
    <w:rsid w:val="00487471"/>
    <w:rsid w:val="00490060"/>
    <w:rsid w:val="0049044E"/>
    <w:rsid w:val="004918FF"/>
    <w:rsid w:val="00491908"/>
    <w:rsid w:val="00491B1C"/>
    <w:rsid w:val="00492B5E"/>
    <w:rsid w:val="004937C3"/>
    <w:rsid w:val="00493844"/>
    <w:rsid w:val="00493AA8"/>
    <w:rsid w:val="00493ED3"/>
    <w:rsid w:val="00494655"/>
    <w:rsid w:val="00494772"/>
    <w:rsid w:val="00494A0F"/>
    <w:rsid w:val="00495A2C"/>
    <w:rsid w:val="00496393"/>
    <w:rsid w:val="00497936"/>
    <w:rsid w:val="004A0D60"/>
    <w:rsid w:val="004A1112"/>
    <w:rsid w:val="004A2560"/>
    <w:rsid w:val="004A2764"/>
    <w:rsid w:val="004A368E"/>
    <w:rsid w:val="004A3A76"/>
    <w:rsid w:val="004A3DD5"/>
    <w:rsid w:val="004A3F8D"/>
    <w:rsid w:val="004A43E2"/>
    <w:rsid w:val="004A4A64"/>
    <w:rsid w:val="004A4D65"/>
    <w:rsid w:val="004A4F09"/>
    <w:rsid w:val="004A5825"/>
    <w:rsid w:val="004A5BF7"/>
    <w:rsid w:val="004A780E"/>
    <w:rsid w:val="004B26B9"/>
    <w:rsid w:val="004B2876"/>
    <w:rsid w:val="004B2FFC"/>
    <w:rsid w:val="004B2FFF"/>
    <w:rsid w:val="004B3CAE"/>
    <w:rsid w:val="004B4C0D"/>
    <w:rsid w:val="004B4D21"/>
    <w:rsid w:val="004B4F32"/>
    <w:rsid w:val="004B6E7A"/>
    <w:rsid w:val="004B7A98"/>
    <w:rsid w:val="004C1849"/>
    <w:rsid w:val="004C1BE4"/>
    <w:rsid w:val="004C25DE"/>
    <w:rsid w:val="004C381B"/>
    <w:rsid w:val="004C3B13"/>
    <w:rsid w:val="004C3C1D"/>
    <w:rsid w:val="004C3E78"/>
    <w:rsid w:val="004C4381"/>
    <w:rsid w:val="004C464B"/>
    <w:rsid w:val="004C4ABA"/>
    <w:rsid w:val="004C5023"/>
    <w:rsid w:val="004C650F"/>
    <w:rsid w:val="004C7715"/>
    <w:rsid w:val="004D0EEF"/>
    <w:rsid w:val="004D0F89"/>
    <w:rsid w:val="004D121E"/>
    <w:rsid w:val="004D1D4A"/>
    <w:rsid w:val="004D2AD2"/>
    <w:rsid w:val="004D2C64"/>
    <w:rsid w:val="004D3851"/>
    <w:rsid w:val="004D3B5E"/>
    <w:rsid w:val="004D3B9F"/>
    <w:rsid w:val="004D4AD0"/>
    <w:rsid w:val="004D573A"/>
    <w:rsid w:val="004D62B9"/>
    <w:rsid w:val="004D6412"/>
    <w:rsid w:val="004D7161"/>
    <w:rsid w:val="004D7A02"/>
    <w:rsid w:val="004D7AC7"/>
    <w:rsid w:val="004E1AD6"/>
    <w:rsid w:val="004E246E"/>
    <w:rsid w:val="004E2683"/>
    <w:rsid w:val="004E27A6"/>
    <w:rsid w:val="004E2805"/>
    <w:rsid w:val="004E2AA4"/>
    <w:rsid w:val="004E323A"/>
    <w:rsid w:val="004E3476"/>
    <w:rsid w:val="004E46EA"/>
    <w:rsid w:val="004E5031"/>
    <w:rsid w:val="004E541E"/>
    <w:rsid w:val="004E5BE4"/>
    <w:rsid w:val="004E65C0"/>
    <w:rsid w:val="004E66A1"/>
    <w:rsid w:val="004E7E3F"/>
    <w:rsid w:val="004E7F7E"/>
    <w:rsid w:val="004F0043"/>
    <w:rsid w:val="004F03A8"/>
    <w:rsid w:val="004F124C"/>
    <w:rsid w:val="004F1283"/>
    <w:rsid w:val="004F153E"/>
    <w:rsid w:val="004F2166"/>
    <w:rsid w:val="004F258E"/>
    <w:rsid w:val="004F288B"/>
    <w:rsid w:val="004F2DB9"/>
    <w:rsid w:val="004F2F20"/>
    <w:rsid w:val="004F322F"/>
    <w:rsid w:val="004F4191"/>
    <w:rsid w:val="004F4410"/>
    <w:rsid w:val="004F4ECF"/>
    <w:rsid w:val="004F540E"/>
    <w:rsid w:val="004F54C1"/>
    <w:rsid w:val="004F5522"/>
    <w:rsid w:val="004F5DD8"/>
    <w:rsid w:val="004F6527"/>
    <w:rsid w:val="004F67E7"/>
    <w:rsid w:val="004F7A9E"/>
    <w:rsid w:val="004F7E92"/>
    <w:rsid w:val="00500541"/>
    <w:rsid w:val="005024D6"/>
    <w:rsid w:val="00502829"/>
    <w:rsid w:val="0050372B"/>
    <w:rsid w:val="005040F4"/>
    <w:rsid w:val="005042D2"/>
    <w:rsid w:val="00505489"/>
    <w:rsid w:val="00505795"/>
    <w:rsid w:val="0050585E"/>
    <w:rsid w:val="005058D6"/>
    <w:rsid w:val="00506435"/>
    <w:rsid w:val="00506A64"/>
    <w:rsid w:val="00507D60"/>
    <w:rsid w:val="00507E2D"/>
    <w:rsid w:val="005102B3"/>
    <w:rsid w:val="005102DC"/>
    <w:rsid w:val="005105D0"/>
    <w:rsid w:val="005107CE"/>
    <w:rsid w:val="005108E8"/>
    <w:rsid w:val="0051105A"/>
    <w:rsid w:val="00511159"/>
    <w:rsid w:val="005117E3"/>
    <w:rsid w:val="005122C0"/>
    <w:rsid w:val="0051263D"/>
    <w:rsid w:val="005129BE"/>
    <w:rsid w:val="00512AE6"/>
    <w:rsid w:val="00512EB8"/>
    <w:rsid w:val="005131BC"/>
    <w:rsid w:val="00514223"/>
    <w:rsid w:val="00515C2A"/>
    <w:rsid w:val="00516035"/>
    <w:rsid w:val="00516169"/>
    <w:rsid w:val="00516979"/>
    <w:rsid w:val="005173CC"/>
    <w:rsid w:val="00517BE6"/>
    <w:rsid w:val="00517D76"/>
    <w:rsid w:val="00520ADE"/>
    <w:rsid w:val="00520F17"/>
    <w:rsid w:val="00521852"/>
    <w:rsid w:val="00521D87"/>
    <w:rsid w:val="00522CFA"/>
    <w:rsid w:val="005231A9"/>
    <w:rsid w:val="00523FEC"/>
    <w:rsid w:val="005260B3"/>
    <w:rsid w:val="005267B6"/>
    <w:rsid w:val="005278A2"/>
    <w:rsid w:val="00527FFE"/>
    <w:rsid w:val="00530334"/>
    <w:rsid w:val="005303CF"/>
    <w:rsid w:val="00530CAF"/>
    <w:rsid w:val="00531710"/>
    <w:rsid w:val="00531F80"/>
    <w:rsid w:val="00531F9D"/>
    <w:rsid w:val="0053364C"/>
    <w:rsid w:val="00533F0E"/>
    <w:rsid w:val="0053417F"/>
    <w:rsid w:val="00534263"/>
    <w:rsid w:val="0053433A"/>
    <w:rsid w:val="00534602"/>
    <w:rsid w:val="005360FE"/>
    <w:rsid w:val="00536A20"/>
    <w:rsid w:val="00536D17"/>
    <w:rsid w:val="005374C9"/>
    <w:rsid w:val="00537993"/>
    <w:rsid w:val="00537F86"/>
    <w:rsid w:val="00540444"/>
    <w:rsid w:val="00540F5D"/>
    <w:rsid w:val="0054121A"/>
    <w:rsid w:val="0054149A"/>
    <w:rsid w:val="005414A2"/>
    <w:rsid w:val="00542387"/>
    <w:rsid w:val="0054356A"/>
    <w:rsid w:val="0054386D"/>
    <w:rsid w:val="00544051"/>
    <w:rsid w:val="005445CB"/>
    <w:rsid w:val="0054478D"/>
    <w:rsid w:val="005453B1"/>
    <w:rsid w:val="005457ED"/>
    <w:rsid w:val="00545D1F"/>
    <w:rsid w:val="00545FF7"/>
    <w:rsid w:val="0054642D"/>
    <w:rsid w:val="00547329"/>
    <w:rsid w:val="005479BB"/>
    <w:rsid w:val="0055038C"/>
    <w:rsid w:val="005503B3"/>
    <w:rsid w:val="00550462"/>
    <w:rsid w:val="0055179E"/>
    <w:rsid w:val="005530A4"/>
    <w:rsid w:val="0055327D"/>
    <w:rsid w:val="005534FB"/>
    <w:rsid w:val="0055371D"/>
    <w:rsid w:val="00553839"/>
    <w:rsid w:val="00553A55"/>
    <w:rsid w:val="00554FB4"/>
    <w:rsid w:val="0055556C"/>
    <w:rsid w:val="00555D51"/>
    <w:rsid w:val="00555FF7"/>
    <w:rsid w:val="00556131"/>
    <w:rsid w:val="00556B3A"/>
    <w:rsid w:val="00556C1B"/>
    <w:rsid w:val="00557A2E"/>
    <w:rsid w:val="00557D82"/>
    <w:rsid w:val="00557E80"/>
    <w:rsid w:val="00557FD9"/>
    <w:rsid w:val="00560E97"/>
    <w:rsid w:val="005610A4"/>
    <w:rsid w:val="00561232"/>
    <w:rsid w:val="005616DC"/>
    <w:rsid w:val="00564D80"/>
    <w:rsid w:val="00565E6A"/>
    <w:rsid w:val="005661E8"/>
    <w:rsid w:val="00567C10"/>
    <w:rsid w:val="00567D6A"/>
    <w:rsid w:val="00567FD3"/>
    <w:rsid w:val="0057046C"/>
    <w:rsid w:val="005704EF"/>
    <w:rsid w:val="00570569"/>
    <w:rsid w:val="005712B3"/>
    <w:rsid w:val="00571936"/>
    <w:rsid w:val="00572071"/>
    <w:rsid w:val="00572266"/>
    <w:rsid w:val="00572BC6"/>
    <w:rsid w:val="00573430"/>
    <w:rsid w:val="0057370B"/>
    <w:rsid w:val="00573B11"/>
    <w:rsid w:val="00573C88"/>
    <w:rsid w:val="005747A9"/>
    <w:rsid w:val="005747D9"/>
    <w:rsid w:val="005748DA"/>
    <w:rsid w:val="005750B3"/>
    <w:rsid w:val="0057531E"/>
    <w:rsid w:val="005755DF"/>
    <w:rsid w:val="00575B3C"/>
    <w:rsid w:val="00576315"/>
    <w:rsid w:val="00576B7A"/>
    <w:rsid w:val="00576E42"/>
    <w:rsid w:val="005770EA"/>
    <w:rsid w:val="0057769A"/>
    <w:rsid w:val="00577C5F"/>
    <w:rsid w:val="00577C8A"/>
    <w:rsid w:val="0058012A"/>
    <w:rsid w:val="005801CB"/>
    <w:rsid w:val="005804B4"/>
    <w:rsid w:val="005804E9"/>
    <w:rsid w:val="005813BF"/>
    <w:rsid w:val="00581541"/>
    <w:rsid w:val="00581846"/>
    <w:rsid w:val="005820F7"/>
    <w:rsid w:val="005825EA"/>
    <w:rsid w:val="00582FC6"/>
    <w:rsid w:val="00583A98"/>
    <w:rsid w:val="00583EAF"/>
    <w:rsid w:val="00584635"/>
    <w:rsid w:val="00584836"/>
    <w:rsid w:val="00584A5A"/>
    <w:rsid w:val="00585967"/>
    <w:rsid w:val="00586081"/>
    <w:rsid w:val="005864A0"/>
    <w:rsid w:val="00586F06"/>
    <w:rsid w:val="0059018C"/>
    <w:rsid w:val="00591988"/>
    <w:rsid w:val="00591999"/>
    <w:rsid w:val="00591E3C"/>
    <w:rsid w:val="00592A02"/>
    <w:rsid w:val="00592B2D"/>
    <w:rsid w:val="00593793"/>
    <w:rsid w:val="005938D2"/>
    <w:rsid w:val="005950F0"/>
    <w:rsid w:val="0059582D"/>
    <w:rsid w:val="00595F80"/>
    <w:rsid w:val="00596B12"/>
    <w:rsid w:val="00597D1C"/>
    <w:rsid w:val="00597FB2"/>
    <w:rsid w:val="005A0391"/>
    <w:rsid w:val="005A061F"/>
    <w:rsid w:val="005A0940"/>
    <w:rsid w:val="005A1F2A"/>
    <w:rsid w:val="005A2423"/>
    <w:rsid w:val="005A348A"/>
    <w:rsid w:val="005A36AD"/>
    <w:rsid w:val="005A41BC"/>
    <w:rsid w:val="005A4CCD"/>
    <w:rsid w:val="005A5BE4"/>
    <w:rsid w:val="005A5E91"/>
    <w:rsid w:val="005A62A6"/>
    <w:rsid w:val="005A6646"/>
    <w:rsid w:val="005A775F"/>
    <w:rsid w:val="005A79BB"/>
    <w:rsid w:val="005A7E56"/>
    <w:rsid w:val="005B0744"/>
    <w:rsid w:val="005B15A5"/>
    <w:rsid w:val="005B17AB"/>
    <w:rsid w:val="005B1976"/>
    <w:rsid w:val="005B1A45"/>
    <w:rsid w:val="005B1D1A"/>
    <w:rsid w:val="005B1D1D"/>
    <w:rsid w:val="005B1FD5"/>
    <w:rsid w:val="005B2639"/>
    <w:rsid w:val="005B26F0"/>
    <w:rsid w:val="005B2CB7"/>
    <w:rsid w:val="005B2D5F"/>
    <w:rsid w:val="005B2F3A"/>
    <w:rsid w:val="005B315C"/>
    <w:rsid w:val="005B31BE"/>
    <w:rsid w:val="005B3D51"/>
    <w:rsid w:val="005B44E1"/>
    <w:rsid w:val="005B44E7"/>
    <w:rsid w:val="005B49A1"/>
    <w:rsid w:val="005B58B6"/>
    <w:rsid w:val="005B6200"/>
    <w:rsid w:val="005B6315"/>
    <w:rsid w:val="005B6443"/>
    <w:rsid w:val="005B65D1"/>
    <w:rsid w:val="005B708E"/>
    <w:rsid w:val="005B77FB"/>
    <w:rsid w:val="005B79C9"/>
    <w:rsid w:val="005B7C4C"/>
    <w:rsid w:val="005C04D4"/>
    <w:rsid w:val="005C07C2"/>
    <w:rsid w:val="005C15D1"/>
    <w:rsid w:val="005C1898"/>
    <w:rsid w:val="005C1A0D"/>
    <w:rsid w:val="005C25F7"/>
    <w:rsid w:val="005C369E"/>
    <w:rsid w:val="005C48B9"/>
    <w:rsid w:val="005C4AE7"/>
    <w:rsid w:val="005C5BD3"/>
    <w:rsid w:val="005C69F8"/>
    <w:rsid w:val="005D1727"/>
    <w:rsid w:val="005D1F10"/>
    <w:rsid w:val="005D2497"/>
    <w:rsid w:val="005D2649"/>
    <w:rsid w:val="005D2CBC"/>
    <w:rsid w:val="005D35E1"/>
    <w:rsid w:val="005D3A1C"/>
    <w:rsid w:val="005D637C"/>
    <w:rsid w:val="005D68B7"/>
    <w:rsid w:val="005D69AC"/>
    <w:rsid w:val="005D7039"/>
    <w:rsid w:val="005D7389"/>
    <w:rsid w:val="005D74A7"/>
    <w:rsid w:val="005D7852"/>
    <w:rsid w:val="005E0475"/>
    <w:rsid w:val="005E1AAA"/>
    <w:rsid w:val="005E2044"/>
    <w:rsid w:val="005E29CD"/>
    <w:rsid w:val="005E2EFE"/>
    <w:rsid w:val="005E3BAD"/>
    <w:rsid w:val="005E4517"/>
    <w:rsid w:val="005E5009"/>
    <w:rsid w:val="005E646B"/>
    <w:rsid w:val="005E728C"/>
    <w:rsid w:val="005E7510"/>
    <w:rsid w:val="005E7654"/>
    <w:rsid w:val="005E7B91"/>
    <w:rsid w:val="005F0C08"/>
    <w:rsid w:val="005F16C9"/>
    <w:rsid w:val="005F1C4D"/>
    <w:rsid w:val="005F22F1"/>
    <w:rsid w:val="005F258D"/>
    <w:rsid w:val="005F3852"/>
    <w:rsid w:val="005F4230"/>
    <w:rsid w:val="005F42F6"/>
    <w:rsid w:val="005F4311"/>
    <w:rsid w:val="005F4317"/>
    <w:rsid w:val="005F4D2E"/>
    <w:rsid w:val="005F501C"/>
    <w:rsid w:val="005F5CDF"/>
    <w:rsid w:val="005F62B1"/>
    <w:rsid w:val="005F6C49"/>
    <w:rsid w:val="005F6DED"/>
    <w:rsid w:val="00600435"/>
    <w:rsid w:val="0060118B"/>
    <w:rsid w:val="006013D8"/>
    <w:rsid w:val="006016B6"/>
    <w:rsid w:val="00601A43"/>
    <w:rsid w:val="00601AFE"/>
    <w:rsid w:val="00601D75"/>
    <w:rsid w:val="00602509"/>
    <w:rsid w:val="00602A4E"/>
    <w:rsid w:val="00602AB2"/>
    <w:rsid w:val="00602E0B"/>
    <w:rsid w:val="00602F58"/>
    <w:rsid w:val="006036D5"/>
    <w:rsid w:val="006036EE"/>
    <w:rsid w:val="00603889"/>
    <w:rsid w:val="00603DC2"/>
    <w:rsid w:val="00603F69"/>
    <w:rsid w:val="006045FE"/>
    <w:rsid w:val="0060469C"/>
    <w:rsid w:val="006049EF"/>
    <w:rsid w:val="006053F9"/>
    <w:rsid w:val="0060595A"/>
    <w:rsid w:val="00606134"/>
    <w:rsid w:val="006061F1"/>
    <w:rsid w:val="00606428"/>
    <w:rsid w:val="006079F1"/>
    <w:rsid w:val="00607E54"/>
    <w:rsid w:val="006110AB"/>
    <w:rsid w:val="006115A4"/>
    <w:rsid w:val="00611664"/>
    <w:rsid w:val="00611BF3"/>
    <w:rsid w:val="00611D9E"/>
    <w:rsid w:val="00611DBE"/>
    <w:rsid w:val="006122B8"/>
    <w:rsid w:val="00612832"/>
    <w:rsid w:val="00612943"/>
    <w:rsid w:val="00613467"/>
    <w:rsid w:val="006135C8"/>
    <w:rsid w:val="00613617"/>
    <w:rsid w:val="0061532D"/>
    <w:rsid w:val="0061596B"/>
    <w:rsid w:val="00615B73"/>
    <w:rsid w:val="00615CA6"/>
    <w:rsid w:val="00615D06"/>
    <w:rsid w:val="006162DF"/>
    <w:rsid w:val="006169C0"/>
    <w:rsid w:val="006204BE"/>
    <w:rsid w:val="00620564"/>
    <w:rsid w:val="00620E5D"/>
    <w:rsid w:val="00620E72"/>
    <w:rsid w:val="006212BE"/>
    <w:rsid w:val="0062155A"/>
    <w:rsid w:val="0062174C"/>
    <w:rsid w:val="00622F2D"/>
    <w:rsid w:val="00622F4C"/>
    <w:rsid w:val="00623210"/>
    <w:rsid w:val="006244EC"/>
    <w:rsid w:val="00624642"/>
    <w:rsid w:val="00625009"/>
    <w:rsid w:val="006253D4"/>
    <w:rsid w:val="0062558C"/>
    <w:rsid w:val="006263DD"/>
    <w:rsid w:val="006266C1"/>
    <w:rsid w:val="00626799"/>
    <w:rsid w:val="006274D3"/>
    <w:rsid w:val="00630525"/>
    <w:rsid w:val="00630A42"/>
    <w:rsid w:val="00630ED3"/>
    <w:rsid w:val="00631033"/>
    <w:rsid w:val="00631052"/>
    <w:rsid w:val="006321FE"/>
    <w:rsid w:val="00632200"/>
    <w:rsid w:val="0063226C"/>
    <w:rsid w:val="0063237B"/>
    <w:rsid w:val="00632563"/>
    <w:rsid w:val="006331F7"/>
    <w:rsid w:val="00633384"/>
    <w:rsid w:val="006336E1"/>
    <w:rsid w:val="006337E2"/>
    <w:rsid w:val="00634BC0"/>
    <w:rsid w:val="00634CB6"/>
    <w:rsid w:val="00634CE5"/>
    <w:rsid w:val="0063681A"/>
    <w:rsid w:val="006370CD"/>
    <w:rsid w:val="00637385"/>
    <w:rsid w:val="0064096C"/>
    <w:rsid w:val="00640B91"/>
    <w:rsid w:val="00641443"/>
    <w:rsid w:val="00641823"/>
    <w:rsid w:val="00641AAB"/>
    <w:rsid w:val="006424A8"/>
    <w:rsid w:val="006429EC"/>
    <w:rsid w:val="00642F2C"/>
    <w:rsid w:val="006430EB"/>
    <w:rsid w:val="00643615"/>
    <w:rsid w:val="00643DC4"/>
    <w:rsid w:val="006446E3"/>
    <w:rsid w:val="006446F5"/>
    <w:rsid w:val="00644985"/>
    <w:rsid w:val="00644A50"/>
    <w:rsid w:val="00644BE4"/>
    <w:rsid w:val="006454CD"/>
    <w:rsid w:val="006455F0"/>
    <w:rsid w:val="006455FA"/>
    <w:rsid w:val="00645B15"/>
    <w:rsid w:val="00646242"/>
    <w:rsid w:val="00646CEF"/>
    <w:rsid w:val="00647038"/>
    <w:rsid w:val="006472DD"/>
    <w:rsid w:val="00647CBE"/>
    <w:rsid w:val="00647F52"/>
    <w:rsid w:val="00651049"/>
    <w:rsid w:val="00652575"/>
    <w:rsid w:val="006534D7"/>
    <w:rsid w:val="00653528"/>
    <w:rsid w:val="00653B2B"/>
    <w:rsid w:val="00653C67"/>
    <w:rsid w:val="00653DAA"/>
    <w:rsid w:val="00653FAD"/>
    <w:rsid w:val="00654272"/>
    <w:rsid w:val="006547DF"/>
    <w:rsid w:val="00654B89"/>
    <w:rsid w:val="00654FB4"/>
    <w:rsid w:val="00655435"/>
    <w:rsid w:val="0065551F"/>
    <w:rsid w:val="0065589F"/>
    <w:rsid w:val="00655A3F"/>
    <w:rsid w:val="006563B1"/>
    <w:rsid w:val="006564B6"/>
    <w:rsid w:val="00660076"/>
    <w:rsid w:val="006607F4"/>
    <w:rsid w:val="00661A9F"/>
    <w:rsid w:val="006620BC"/>
    <w:rsid w:val="00662169"/>
    <w:rsid w:val="00662937"/>
    <w:rsid w:val="00662FB3"/>
    <w:rsid w:val="00663008"/>
    <w:rsid w:val="00663149"/>
    <w:rsid w:val="006632AD"/>
    <w:rsid w:val="00663630"/>
    <w:rsid w:val="0066413C"/>
    <w:rsid w:val="00664389"/>
    <w:rsid w:val="00664662"/>
    <w:rsid w:val="006647C7"/>
    <w:rsid w:val="00664900"/>
    <w:rsid w:val="00665F21"/>
    <w:rsid w:val="00666289"/>
    <w:rsid w:val="0066678F"/>
    <w:rsid w:val="00666857"/>
    <w:rsid w:val="00666B34"/>
    <w:rsid w:val="00667D0F"/>
    <w:rsid w:val="006703FA"/>
    <w:rsid w:val="00670A1C"/>
    <w:rsid w:val="00671388"/>
    <w:rsid w:val="006719B9"/>
    <w:rsid w:val="00673EAA"/>
    <w:rsid w:val="00673EC5"/>
    <w:rsid w:val="0067409D"/>
    <w:rsid w:val="00674FD0"/>
    <w:rsid w:val="00676182"/>
    <w:rsid w:val="00676350"/>
    <w:rsid w:val="0067709B"/>
    <w:rsid w:val="00680166"/>
    <w:rsid w:val="0068126A"/>
    <w:rsid w:val="0068276E"/>
    <w:rsid w:val="0068277B"/>
    <w:rsid w:val="00682D69"/>
    <w:rsid w:val="00682F6D"/>
    <w:rsid w:val="0068331E"/>
    <w:rsid w:val="00684C71"/>
    <w:rsid w:val="00684CFD"/>
    <w:rsid w:val="00685600"/>
    <w:rsid w:val="0068592E"/>
    <w:rsid w:val="00685AE8"/>
    <w:rsid w:val="006862D0"/>
    <w:rsid w:val="00686C5D"/>
    <w:rsid w:val="00687D27"/>
    <w:rsid w:val="0069129A"/>
    <w:rsid w:val="00693897"/>
    <w:rsid w:val="00693BC7"/>
    <w:rsid w:val="00694957"/>
    <w:rsid w:val="00694D86"/>
    <w:rsid w:val="00694FFC"/>
    <w:rsid w:val="006950AF"/>
    <w:rsid w:val="00695802"/>
    <w:rsid w:val="0069586F"/>
    <w:rsid w:val="006962B8"/>
    <w:rsid w:val="0069676F"/>
    <w:rsid w:val="00696D44"/>
    <w:rsid w:val="006970DC"/>
    <w:rsid w:val="006A0312"/>
    <w:rsid w:val="006A0AF8"/>
    <w:rsid w:val="006A1137"/>
    <w:rsid w:val="006A17DC"/>
    <w:rsid w:val="006A19AA"/>
    <w:rsid w:val="006A2459"/>
    <w:rsid w:val="006A2846"/>
    <w:rsid w:val="006A2FDB"/>
    <w:rsid w:val="006A3356"/>
    <w:rsid w:val="006A3F7A"/>
    <w:rsid w:val="006A4E24"/>
    <w:rsid w:val="006A5C38"/>
    <w:rsid w:val="006A62AE"/>
    <w:rsid w:val="006A7128"/>
    <w:rsid w:val="006A7372"/>
    <w:rsid w:val="006A790E"/>
    <w:rsid w:val="006B00A5"/>
    <w:rsid w:val="006B16D9"/>
    <w:rsid w:val="006B1B07"/>
    <w:rsid w:val="006B1F82"/>
    <w:rsid w:val="006B2391"/>
    <w:rsid w:val="006B2622"/>
    <w:rsid w:val="006B2E4E"/>
    <w:rsid w:val="006B3621"/>
    <w:rsid w:val="006B3DC1"/>
    <w:rsid w:val="006B591C"/>
    <w:rsid w:val="006B6C26"/>
    <w:rsid w:val="006B7213"/>
    <w:rsid w:val="006B783C"/>
    <w:rsid w:val="006C0A66"/>
    <w:rsid w:val="006C1DB9"/>
    <w:rsid w:val="006C20FE"/>
    <w:rsid w:val="006C2591"/>
    <w:rsid w:val="006C2B31"/>
    <w:rsid w:val="006C2F1A"/>
    <w:rsid w:val="006C392E"/>
    <w:rsid w:val="006C3D37"/>
    <w:rsid w:val="006C3D6D"/>
    <w:rsid w:val="006C3D9E"/>
    <w:rsid w:val="006C4329"/>
    <w:rsid w:val="006C4918"/>
    <w:rsid w:val="006C4D05"/>
    <w:rsid w:val="006C5279"/>
    <w:rsid w:val="006C5B35"/>
    <w:rsid w:val="006C608D"/>
    <w:rsid w:val="006C67AB"/>
    <w:rsid w:val="006C7BC6"/>
    <w:rsid w:val="006D09C5"/>
    <w:rsid w:val="006D0C0D"/>
    <w:rsid w:val="006D2130"/>
    <w:rsid w:val="006D2151"/>
    <w:rsid w:val="006D2332"/>
    <w:rsid w:val="006D2701"/>
    <w:rsid w:val="006D2A2F"/>
    <w:rsid w:val="006D2B81"/>
    <w:rsid w:val="006D3145"/>
    <w:rsid w:val="006D3628"/>
    <w:rsid w:val="006D439C"/>
    <w:rsid w:val="006D46CA"/>
    <w:rsid w:val="006D4CE5"/>
    <w:rsid w:val="006D4E57"/>
    <w:rsid w:val="006D555A"/>
    <w:rsid w:val="006D5DDE"/>
    <w:rsid w:val="006D6828"/>
    <w:rsid w:val="006D6E26"/>
    <w:rsid w:val="006D7046"/>
    <w:rsid w:val="006D7836"/>
    <w:rsid w:val="006E0403"/>
    <w:rsid w:val="006E0E77"/>
    <w:rsid w:val="006E1A2E"/>
    <w:rsid w:val="006E2E61"/>
    <w:rsid w:val="006E376C"/>
    <w:rsid w:val="006E380C"/>
    <w:rsid w:val="006E3D7B"/>
    <w:rsid w:val="006E3F1E"/>
    <w:rsid w:val="006E3FD8"/>
    <w:rsid w:val="006E4CBA"/>
    <w:rsid w:val="006E54E7"/>
    <w:rsid w:val="006E591C"/>
    <w:rsid w:val="006E7421"/>
    <w:rsid w:val="006E79EF"/>
    <w:rsid w:val="006E7F78"/>
    <w:rsid w:val="006F02E0"/>
    <w:rsid w:val="006F144F"/>
    <w:rsid w:val="006F169E"/>
    <w:rsid w:val="006F1ADB"/>
    <w:rsid w:val="006F26EA"/>
    <w:rsid w:val="006F356F"/>
    <w:rsid w:val="006F374F"/>
    <w:rsid w:val="006F49C2"/>
    <w:rsid w:val="006F4AEC"/>
    <w:rsid w:val="006F50B5"/>
    <w:rsid w:val="006F627E"/>
    <w:rsid w:val="006F6659"/>
    <w:rsid w:val="006F6A61"/>
    <w:rsid w:val="00700F25"/>
    <w:rsid w:val="007014F1"/>
    <w:rsid w:val="00701F99"/>
    <w:rsid w:val="00702139"/>
    <w:rsid w:val="00702420"/>
    <w:rsid w:val="00702A30"/>
    <w:rsid w:val="00703886"/>
    <w:rsid w:val="00703962"/>
    <w:rsid w:val="00703FBB"/>
    <w:rsid w:val="007047E0"/>
    <w:rsid w:val="00704A26"/>
    <w:rsid w:val="00704C77"/>
    <w:rsid w:val="00704EA3"/>
    <w:rsid w:val="007050A6"/>
    <w:rsid w:val="0070542E"/>
    <w:rsid w:val="00705EA4"/>
    <w:rsid w:val="00706A2A"/>
    <w:rsid w:val="00706EC4"/>
    <w:rsid w:val="00707E4B"/>
    <w:rsid w:val="00710106"/>
    <w:rsid w:val="00710199"/>
    <w:rsid w:val="00710285"/>
    <w:rsid w:val="00710C40"/>
    <w:rsid w:val="00710F64"/>
    <w:rsid w:val="007119D9"/>
    <w:rsid w:val="007120B6"/>
    <w:rsid w:val="0071290D"/>
    <w:rsid w:val="00712D41"/>
    <w:rsid w:val="00712FC8"/>
    <w:rsid w:val="00713444"/>
    <w:rsid w:val="00713A30"/>
    <w:rsid w:val="007142C1"/>
    <w:rsid w:val="00714916"/>
    <w:rsid w:val="0071492D"/>
    <w:rsid w:val="00716475"/>
    <w:rsid w:val="0071683F"/>
    <w:rsid w:val="007171C9"/>
    <w:rsid w:val="00717427"/>
    <w:rsid w:val="00717782"/>
    <w:rsid w:val="007178F2"/>
    <w:rsid w:val="00717AC4"/>
    <w:rsid w:val="0072036F"/>
    <w:rsid w:val="007205DA"/>
    <w:rsid w:val="00721334"/>
    <w:rsid w:val="00721EDD"/>
    <w:rsid w:val="00721FFD"/>
    <w:rsid w:val="007226F2"/>
    <w:rsid w:val="007232A4"/>
    <w:rsid w:val="007232F4"/>
    <w:rsid w:val="0072431D"/>
    <w:rsid w:val="007256BD"/>
    <w:rsid w:val="00725C00"/>
    <w:rsid w:val="007260DC"/>
    <w:rsid w:val="00726188"/>
    <w:rsid w:val="00726214"/>
    <w:rsid w:val="00726A9E"/>
    <w:rsid w:val="00726EBA"/>
    <w:rsid w:val="007271CB"/>
    <w:rsid w:val="00727D54"/>
    <w:rsid w:val="00730980"/>
    <w:rsid w:val="00730C43"/>
    <w:rsid w:val="00730F61"/>
    <w:rsid w:val="007313F4"/>
    <w:rsid w:val="00732161"/>
    <w:rsid w:val="00732472"/>
    <w:rsid w:val="007329CD"/>
    <w:rsid w:val="00732D2E"/>
    <w:rsid w:val="00733C1C"/>
    <w:rsid w:val="00733EBB"/>
    <w:rsid w:val="0073437B"/>
    <w:rsid w:val="00734551"/>
    <w:rsid w:val="007348A7"/>
    <w:rsid w:val="00734DDF"/>
    <w:rsid w:val="007350EC"/>
    <w:rsid w:val="007351AD"/>
    <w:rsid w:val="00735B60"/>
    <w:rsid w:val="0073642A"/>
    <w:rsid w:val="00736B68"/>
    <w:rsid w:val="00736DD4"/>
    <w:rsid w:val="00737123"/>
    <w:rsid w:val="00737693"/>
    <w:rsid w:val="00737715"/>
    <w:rsid w:val="00740158"/>
    <w:rsid w:val="00740665"/>
    <w:rsid w:val="00740744"/>
    <w:rsid w:val="007408CA"/>
    <w:rsid w:val="00740DF5"/>
    <w:rsid w:val="00740E58"/>
    <w:rsid w:val="007415BA"/>
    <w:rsid w:val="00741937"/>
    <w:rsid w:val="00742080"/>
    <w:rsid w:val="00742A05"/>
    <w:rsid w:val="00742A6C"/>
    <w:rsid w:val="00742E75"/>
    <w:rsid w:val="0074373B"/>
    <w:rsid w:val="00743B75"/>
    <w:rsid w:val="00743F6A"/>
    <w:rsid w:val="00744CDF"/>
    <w:rsid w:val="00744DDF"/>
    <w:rsid w:val="0074532D"/>
    <w:rsid w:val="007453E5"/>
    <w:rsid w:val="007456C1"/>
    <w:rsid w:val="00751156"/>
    <w:rsid w:val="007515DA"/>
    <w:rsid w:val="00751B9D"/>
    <w:rsid w:val="00751E4D"/>
    <w:rsid w:val="00752823"/>
    <w:rsid w:val="0075291D"/>
    <w:rsid w:val="00753145"/>
    <w:rsid w:val="00753B82"/>
    <w:rsid w:val="007544AB"/>
    <w:rsid w:val="00754574"/>
    <w:rsid w:val="0075573A"/>
    <w:rsid w:val="007558BA"/>
    <w:rsid w:val="00755906"/>
    <w:rsid w:val="00756665"/>
    <w:rsid w:val="007577D0"/>
    <w:rsid w:val="0076041D"/>
    <w:rsid w:val="007629EF"/>
    <w:rsid w:val="0076377A"/>
    <w:rsid w:val="00763AAC"/>
    <w:rsid w:val="00763BB3"/>
    <w:rsid w:val="007648D5"/>
    <w:rsid w:val="00764F71"/>
    <w:rsid w:val="00765615"/>
    <w:rsid w:val="00765898"/>
    <w:rsid w:val="00766454"/>
    <w:rsid w:val="007664D0"/>
    <w:rsid w:val="007665E3"/>
    <w:rsid w:val="0076661C"/>
    <w:rsid w:val="0076676A"/>
    <w:rsid w:val="0076723D"/>
    <w:rsid w:val="007675F5"/>
    <w:rsid w:val="0076794E"/>
    <w:rsid w:val="007679A2"/>
    <w:rsid w:val="00767A91"/>
    <w:rsid w:val="00767AFF"/>
    <w:rsid w:val="00767E9C"/>
    <w:rsid w:val="0077152D"/>
    <w:rsid w:val="007731B0"/>
    <w:rsid w:val="0077386C"/>
    <w:rsid w:val="00773B3D"/>
    <w:rsid w:val="00773D79"/>
    <w:rsid w:val="007746EE"/>
    <w:rsid w:val="00774E76"/>
    <w:rsid w:val="007752B3"/>
    <w:rsid w:val="00775405"/>
    <w:rsid w:val="00776C9D"/>
    <w:rsid w:val="00777F8B"/>
    <w:rsid w:val="007806A2"/>
    <w:rsid w:val="00780A51"/>
    <w:rsid w:val="00780DA1"/>
    <w:rsid w:val="007813E3"/>
    <w:rsid w:val="00781588"/>
    <w:rsid w:val="00781F9A"/>
    <w:rsid w:val="00782149"/>
    <w:rsid w:val="0078247C"/>
    <w:rsid w:val="0078288F"/>
    <w:rsid w:val="00782DFE"/>
    <w:rsid w:val="00782EFE"/>
    <w:rsid w:val="007833E4"/>
    <w:rsid w:val="0078475A"/>
    <w:rsid w:val="00784DFE"/>
    <w:rsid w:val="007852CA"/>
    <w:rsid w:val="00785964"/>
    <w:rsid w:val="007860A7"/>
    <w:rsid w:val="007868EE"/>
    <w:rsid w:val="007873D7"/>
    <w:rsid w:val="0078783F"/>
    <w:rsid w:val="00787BE1"/>
    <w:rsid w:val="00791D7A"/>
    <w:rsid w:val="007922F3"/>
    <w:rsid w:val="00792D9C"/>
    <w:rsid w:val="00793B9D"/>
    <w:rsid w:val="00793C73"/>
    <w:rsid w:val="007944F8"/>
    <w:rsid w:val="00794CA3"/>
    <w:rsid w:val="00795227"/>
    <w:rsid w:val="00795694"/>
    <w:rsid w:val="007964D1"/>
    <w:rsid w:val="00796D26"/>
    <w:rsid w:val="007978C3"/>
    <w:rsid w:val="00797ADA"/>
    <w:rsid w:val="007A1189"/>
    <w:rsid w:val="007A11E1"/>
    <w:rsid w:val="007A1D06"/>
    <w:rsid w:val="007A21A7"/>
    <w:rsid w:val="007A2A8F"/>
    <w:rsid w:val="007A2C22"/>
    <w:rsid w:val="007A3291"/>
    <w:rsid w:val="007A389A"/>
    <w:rsid w:val="007A4E3B"/>
    <w:rsid w:val="007A5014"/>
    <w:rsid w:val="007A52EA"/>
    <w:rsid w:val="007A54B3"/>
    <w:rsid w:val="007A54E1"/>
    <w:rsid w:val="007A57FD"/>
    <w:rsid w:val="007A5DC2"/>
    <w:rsid w:val="007A61C3"/>
    <w:rsid w:val="007A6A85"/>
    <w:rsid w:val="007A7690"/>
    <w:rsid w:val="007A7D6C"/>
    <w:rsid w:val="007A7D8B"/>
    <w:rsid w:val="007B0C1A"/>
    <w:rsid w:val="007B0DA8"/>
    <w:rsid w:val="007B1007"/>
    <w:rsid w:val="007B14C8"/>
    <w:rsid w:val="007B1A38"/>
    <w:rsid w:val="007B1D53"/>
    <w:rsid w:val="007B2D46"/>
    <w:rsid w:val="007B3D96"/>
    <w:rsid w:val="007B59B4"/>
    <w:rsid w:val="007B5D1D"/>
    <w:rsid w:val="007B6198"/>
    <w:rsid w:val="007B6760"/>
    <w:rsid w:val="007B68A2"/>
    <w:rsid w:val="007B6A41"/>
    <w:rsid w:val="007B6ADF"/>
    <w:rsid w:val="007B72FA"/>
    <w:rsid w:val="007B7966"/>
    <w:rsid w:val="007B7CA3"/>
    <w:rsid w:val="007B7CBD"/>
    <w:rsid w:val="007C0BB1"/>
    <w:rsid w:val="007C176D"/>
    <w:rsid w:val="007C20D9"/>
    <w:rsid w:val="007C218E"/>
    <w:rsid w:val="007C21AB"/>
    <w:rsid w:val="007C231B"/>
    <w:rsid w:val="007C3996"/>
    <w:rsid w:val="007C3BD6"/>
    <w:rsid w:val="007C3E10"/>
    <w:rsid w:val="007C44CD"/>
    <w:rsid w:val="007C45EB"/>
    <w:rsid w:val="007C479E"/>
    <w:rsid w:val="007C49CA"/>
    <w:rsid w:val="007C4F81"/>
    <w:rsid w:val="007C56EB"/>
    <w:rsid w:val="007C59E7"/>
    <w:rsid w:val="007C609C"/>
    <w:rsid w:val="007C6947"/>
    <w:rsid w:val="007C727A"/>
    <w:rsid w:val="007C7F27"/>
    <w:rsid w:val="007D0441"/>
    <w:rsid w:val="007D0E9E"/>
    <w:rsid w:val="007D0FEA"/>
    <w:rsid w:val="007D1B28"/>
    <w:rsid w:val="007D1B67"/>
    <w:rsid w:val="007D22D9"/>
    <w:rsid w:val="007D2379"/>
    <w:rsid w:val="007D2635"/>
    <w:rsid w:val="007D30B7"/>
    <w:rsid w:val="007D382C"/>
    <w:rsid w:val="007D3BA9"/>
    <w:rsid w:val="007D3E7A"/>
    <w:rsid w:val="007D4032"/>
    <w:rsid w:val="007D42B7"/>
    <w:rsid w:val="007D54AE"/>
    <w:rsid w:val="007D5505"/>
    <w:rsid w:val="007D58BE"/>
    <w:rsid w:val="007D5DC1"/>
    <w:rsid w:val="007D64E5"/>
    <w:rsid w:val="007D6962"/>
    <w:rsid w:val="007D6F65"/>
    <w:rsid w:val="007D70DF"/>
    <w:rsid w:val="007D7858"/>
    <w:rsid w:val="007D7883"/>
    <w:rsid w:val="007D7B65"/>
    <w:rsid w:val="007E06DD"/>
    <w:rsid w:val="007E143B"/>
    <w:rsid w:val="007E1627"/>
    <w:rsid w:val="007E185F"/>
    <w:rsid w:val="007E19F6"/>
    <w:rsid w:val="007E221E"/>
    <w:rsid w:val="007E25C3"/>
    <w:rsid w:val="007E2D13"/>
    <w:rsid w:val="007E3A4E"/>
    <w:rsid w:val="007E6079"/>
    <w:rsid w:val="007E697A"/>
    <w:rsid w:val="007E6F7E"/>
    <w:rsid w:val="007E70FB"/>
    <w:rsid w:val="007E73C3"/>
    <w:rsid w:val="007F037A"/>
    <w:rsid w:val="007F0E0E"/>
    <w:rsid w:val="007F1849"/>
    <w:rsid w:val="007F1DEE"/>
    <w:rsid w:val="007F3794"/>
    <w:rsid w:val="007F3C7C"/>
    <w:rsid w:val="007F3DBA"/>
    <w:rsid w:val="007F4729"/>
    <w:rsid w:val="007F4CE4"/>
    <w:rsid w:val="007F4E8D"/>
    <w:rsid w:val="007F66A8"/>
    <w:rsid w:val="007F6753"/>
    <w:rsid w:val="007F6788"/>
    <w:rsid w:val="007F6B92"/>
    <w:rsid w:val="007F75FA"/>
    <w:rsid w:val="007F7BBC"/>
    <w:rsid w:val="00800030"/>
    <w:rsid w:val="008004AE"/>
    <w:rsid w:val="00800EF9"/>
    <w:rsid w:val="00801693"/>
    <w:rsid w:val="00801CA8"/>
    <w:rsid w:val="00801DA4"/>
    <w:rsid w:val="00801F26"/>
    <w:rsid w:val="008022AB"/>
    <w:rsid w:val="00803EA6"/>
    <w:rsid w:val="00805F41"/>
    <w:rsid w:val="008064E0"/>
    <w:rsid w:val="00806C83"/>
    <w:rsid w:val="008072B4"/>
    <w:rsid w:val="00807524"/>
    <w:rsid w:val="00807D25"/>
    <w:rsid w:val="00812107"/>
    <w:rsid w:val="008123D6"/>
    <w:rsid w:val="00812458"/>
    <w:rsid w:val="00814516"/>
    <w:rsid w:val="00814C08"/>
    <w:rsid w:val="00815343"/>
    <w:rsid w:val="008165D0"/>
    <w:rsid w:val="00816843"/>
    <w:rsid w:val="00816BB9"/>
    <w:rsid w:val="008173C0"/>
    <w:rsid w:val="00817E24"/>
    <w:rsid w:val="008201F6"/>
    <w:rsid w:val="00820D65"/>
    <w:rsid w:val="00821226"/>
    <w:rsid w:val="008215FD"/>
    <w:rsid w:val="0082189D"/>
    <w:rsid w:val="008219B9"/>
    <w:rsid w:val="008229DC"/>
    <w:rsid w:val="00823280"/>
    <w:rsid w:val="00823C7F"/>
    <w:rsid w:val="00823F12"/>
    <w:rsid w:val="008244CB"/>
    <w:rsid w:val="0082492C"/>
    <w:rsid w:val="00826268"/>
    <w:rsid w:val="008263A3"/>
    <w:rsid w:val="00826941"/>
    <w:rsid w:val="008270B8"/>
    <w:rsid w:val="00827602"/>
    <w:rsid w:val="00827A6C"/>
    <w:rsid w:val="00831345"/>
    <w:rsid w:val="0083168F"/>
    <w:rsid w:val="0083186B"/>
    <w:rsid w:val="00832161"/>
    <w:rsid w:val="008327C3"/>
    <w:rsid w:val="00832ABF"/>
    <w:rsid w:val="00832E8E"/>
    <w:rsid w:val="00833020"/>
    <w:rsid w:val="00833821"/>
    <w:rsid w:val="008339A5"/>
    <w:rsid w:val="008342DE"/>
    <w:rsid w:val="00834C22"/>
    <w:rsid w:val="00835D97"/>
    <w:rsid w:val="00835E27"/>
    <w:rsid w:val="00836ABE"/>
    <w:rsid w:val="0083713E"/>
    <w:rsid w:val="00837250"/>
    <w:rsid w:val="00837703"/>
    <w:rsid w:val="00840379"/>
    <w:rsid w:val="00840A6F"/>
    <w:rsid w:val="00841036"/>
    <w:rsid w:val="00841347"/>
    <w:rsid w:val="0084172C"/>
    <w:rsid w:val="00842AFE"/>
    <w:rsid w:val="0084427A"/>
    <w:rsid w:val="008448DC"/>
    <w:rsid w:val="00844DA6"/>
    <w:rsid w:val="008450EF"/>
    <w:rsid w:val="00845198"/>
    <w:rsid w:val="0084588C"/>
    <w:rsid w:val="00845ACD"/>
    <w:rsid w:val="00845D6E"/>
    <w:rsid w:val="00845F50"/>
    <w:rsid w:val="00846903"/>
    <w:rsid w:val="00847A5B"/>
    <w:rsid w:val="00847D01"/>
    <w:rsid w:val="008506AD"/>
    <w:rsid w:val="00850805"/>
    <w:rsid w:val="00850CC3"/>
    <w:rsid w:val="00851876"/>
    <w:rsid w:val="00852053"/>
    <w:rsid w:val="0085213F"/>
    <w:rsid w:val="0085233C"/>
    <w:rsid w:val="0085267D"/>
    <w:rsid w:val="0085281A"/>
    <w:rsid w:val="00852E2D"/>
    <w:rsid w:val="00853638"/>
    <w:rsid w:val="008538F2"/>
    <w:rsid w:val="008548E6"/>
    <w:rsid w:val="008552DE"/>
    <w:rsid w:val="0085545D"/>
    <w:rsid w:val="00855B74"/>
    <w:rsid w:val="0085602D"/>
    <w:rsid w:val="008570D3"/>
    <w:rsid w:val="008579B5"/>
    <w:rsid w:val="00857D65"/>
    <w:rsid w:val="00860133"/>
    <w:rsid w:val="0086021A"/>
    <w:rsid w:val="0086058B"/>
    <w:rsid w:val="00860BC2"/>
    <w:rsid w:val="00860DCC"/>
    <w:rsid w:val="00860E21"/>
    <w:rsid w:val="008611A1"/>
    <w:rsid w:val="008617BA"/>
    <w:rsid w:val="00861A46"/>
    <w:rsid w:val="008645CC"/>
    <w:rsid w:val="0086553E"/>
    <w:rsid w:val="008659CC"/>
    <w:rsid w:val="00865B2B"/>
    <w:rsid w:val="00865E02"/>
    <w:rsid w:val="008660C5"/>
    <w:rsid w:val="00866780"/>
    <w:rsid w:val="0086681F"/>
    <w:rsid w:val="0086696C"/>
    <w:rsid w:val="00867565"/>
    <w:rsid w:val="00870ABA"/>
    <w:rsid w:val="00870D1C"/>
    <w:rsid w:val="00870FF3"/>
    <w:rsid w:val="00871AFC"/>
    <w:rsid w:val="00872813"/>
    <w:rsid w:val="008733DC"/>
    <w:rsid w:val="00873C92"/>
    <w:rsid w:val="00873FA0"/>
    <w:rsid w:val="0087425B"/>
    <w:rsid w:val="00874B1E"/>
    <w:rsid w:val="008754CC"/>
    <w:rsid w:val="00876231"/>
    <w:rsid w:val="00876242"/>
    <w:rsid w:val="00876FDC"/>
    <w:rsid w:val="008775ED"/>
    <w:rsid w:val="0087794D"/>
    <w:rsid w:val="008804A5"/>
    <w:rsid w:val="00880AD5"/>
    <w:rsid w:val="00881F80"/>
    <w:rsid w:val="008826FD"/>
    <w:rsid w:val="00883545"/>
    <w:rsid w:val="0088374D"/>
    <w:rsid w:val="00883B0A"/>
    <w:rsid w:val="00883D22"/>
    <w:rsid w:val="00883F1B"/>
    <w:rsid w:val="008846D5"/>
    <w:rsid w:val="00884BA9"/>
    <w:rsid w:val="00884BF0"/>
    <w:rsid w:val="00884C0D"/>
    <w:rsid w:val="00884F47"/>
    <w:rsid w:val="0088523F"/>
    <w:rsid w:val="008856B9"/>
    <w:rsid w:val="008864BB"/>
    <w:rsid w:val="008868A3"/>
    <w:rsid w:val="008869AA"/>
    <w:rsid w:val="008876EF"/>
    <w:rsid w:val="00887EAD"/>
    <w:rsid w:val="00890232"/>
    <w:rsid w:val="00890347"/>
    <w:rsid w:val="0089037F"/>
    <w:rsid w:val="00890FF7"/>
    <w:rsid w:val="00891D8E"/>
    <w:rsid w:val="008921DF"/>
    <w:rsid w:val="008936DE"/>
    <w:rsid w:val="008938FF"/>
    <w:rsid w:val="00893C79"/>
    <w:rsid w:val="008947EE"/>
    <w:rsid w:val="00894991"/>
    <w:rsid w:val="00894B62"/>
    <w:rsid w:val="00894C7D"/>
    <w:rsid w:val="00894DF9"/>
    <w:rsid w:val="008955B5"/>
    <w:rsid w:val="00897299"/>
    <w:rsid w:val="00897794"/>
    <w:rsid w:val="008978F4"/>
    <w:rsid w:val="008A04D9"/>
    <w:rsid w:val="008A0735"/>
    <w:rsid w:val="008A0A12"/>
    <w:rsid w:val="008A0A80"/>
    <w:rsid w:val="008A1195"/>
    <w:rsid w:val="008A1C5F"/>
    <w:rsid w:val="008A1D80"/>
    <w:rsid w:val="008A22DA"/>
    <w:rsid w:val="008A2C00"/>
    <w:rsid w:val="008A388F"/>
    <w:rsid w:val="008A3D42"/>
    <w:rsid w:val="008A3D60"/>
    <w:rsid w:val="008A4782"/>
    <w:rsid w:val="008A47EC"/>
    <w:rsid w:val="008A4D9B"/>
    <w:rsid w:val="008A5640"/>
    <w:rsid w:val="008A5BBF"/>
    <w:rsid w:val="008A5DFA"/>
    <w:rsid w:val="008A5EBF"/>
    <w:rsid w:val="008A60FC"/>
    <w:rsid w:val="008A6C4F"/>
    <w:rsid w:val="008A6D1C"/>
    <w:rsid w:val="008A7550"/>
    <w:rsid w:val="008A76E8"/>
    <w:rsid w:val="008A7D79"/>
    <w:rsid w:val="008A7FD1"/>
    <w:rsid w:val="008B1022"/>
    <w:rsid w:val="008B10D1"/>
    <w:rsid w:val="008B1230"/>
    <w:rsid w:val="008B17DB"/>
    <w:rsid w:val="008B1CDA"/>
    <w:rsid w:val="008B26CE"/>
    <w:rsid w:val="008B39C2"/>
    <w:rsid w:val="008B3A82"/>
    <w:rsid w:val="008B4438"/>
    <w:rsid w:val="008B44C1"/>
    <w:rsid w:val="008B5DDF"/>
    <w:rsid w:val="008B6258"/>
    <w:rsid w:val="008B6582"/>
    <w:rsid w:val="008B677D"/>
    <w:rsid w:val="008B72F1"/>
    <w:rsid w:val="008B7E3D"/>
    <w:rsid w:val="008C0090"/>
    <w:rsid w:val="008C0BA7"/>
    <w:rsid w:val="008C1676"/>
    <w:rsid w:val="008C1911"/>
    <w:rsid w:val="008C1D30"/>
    <w:rsid w:val="008C202B"/>
    <w:rsid w:val="008C20A2"/>
    <w:rsid w:val="008C26C7"/>
    <w:rsid w:val="008C2874"/>
    <w:rsid w:val="008C2A84"/>
    <w:rsid w:val="008C2D5D"/>
    <w:rsid w:val="008C35C4"/>
    <w:rsid w:val="008C3B73"/>
    <w:rsid w:val="008C3D35"/>
    <w:rsid w:val="008C4690"/>
    <w:rsid w:val="008C4DF4"/>
    <w:rsid w:val="008C50A2"/>
    <w:rsid w:val="008C544F"/>
    <w:rsid w:val="008C5D58"/>
    <w:rsid w:val="008C5D68"/>
    <w:rsid w:val="008C6131"/>
    <w:rsid w:val="008C68E0"/>
    <w:rsid w:val="008C71F9"/>
    <w:rsid w:val="008C7358"/>
    <w:rsid w:val="008C7858"/>
    <w:rsid w:val="008C7928"/>
    <w:rsid w:val="008D02B5"/>
    <w:rsid w:val="008D16DC"/>
    <w:rsid w:val="008D1A6A"/>
    <w:rsid w:val="008D1D93"/>
    <w:rsid w:val="008D2239"/>
    <w:rsid w:val="008D25D4"/>
    <w:rsid w:val="008D2C43"/>
    <w:rsid w:val="008D3B0E"/>
    <w:rsid w:val="008D558D"/>
    <w:rsid w:val="008D5612"/>
    <w:rsid w:val="008D5ACE"/>
    <w:rsid w:val="008D6141"/>
    <w:rsid w:val="008D6FD1"/>
    <w:rsid w:val="008E04FC"/>
    <w:rsid w:val="008E076A"/>
    <w:rsid w:val="008E1F51"/>
    <w:rsid w:val="008E2F81"/>
    <w:rsid w:val="008E3E12"/>
    <w:rsid w:val="008E5177"/>
    <w:rsid w:val="008E51A2"/>
    <w:rsid w:val="008E573E"/>
    <w:rsid w:val="008E5D16"/>
    <w:rsid w:val="008E63FF"/>
    <w:rsid w:val="008E6714"/>
    <w:rsid w:val="008E68FA"/>
    <w:rsid w:val="008E7C33"/>
    <w:rsid w:val="008F003F"/>
    <w:rsid w:val="008F025B"/>
    <w:rsid w:val="008F07F8"/>
    <w:rsid w:val="008F14D1"/>
    <w:rsid w:val="008F1AEF"/>
    <w:rsid w:val="008F1F31"/>
    <w:rsid w:val="008F28C7"/>
    <w:rsid w:val="008F306D"/>
    <w:rsid w:val="008F30DC"/>
    <w:rsid w:val="008F3584"/>
    <w:rsid w:val="008F3643"/>
    <w:rsid w:val="008F37EA"/>
    <w:rsid w:val="008F3D2D"/>
    <w:rsid w:val="008F4D80"/>
    <w:rsid w:val="008F4F9E"/>
    <w:rsid w:val="008F50CF"/>
    <w:rsid w:val="008F55FE"/>
    <w:rsid w:val="008F6B14"/>
    <w:rsid w:val="008F6B1C"/>
    <w:rsid w:val="008F7FEC"/>
    <w:rsid w:val="009003E5"/>
    <w:rsid w:val="009005C5"/>
    <w:rsid w:val="009009F3"/>
    <w:rsid w:val="00900F29"/>
    <w:rsid w:val="009018A7"/>
    <w:rsid w:val="00901F67"/>
    <w:rsid w:val="009030F3"/>
    <w:rsid w:val="0090336B"/>
    <w:rsid w:val="009034E2"/>
    <w:rsid w:val="00904111"/>
    <w:rsid w:val="009045A4"/>
    <w:rsid w:val="009049F1"/>
    <w:rsid w:val="00904F51"/>
    <w:rsid w:val="00905262"/>
    <w:rsid w:val="00905436"/>
    <w:rsid w:val="00905D6C"/>
    <w:rsid w:val="00905E7F"/>
    <w:rsid w:val="0090663B"/>
    <w:rsid w:val="00906673"/>
    <w:rsid w:val="0090667A"/>
    <w:rsid w:val="00906F90"/>
    <w:rsid w:val="00907F93"/>
    <w:rsid w:val="00910B47"/>
    <w:rsid w:val="00911115"/>
    <w:rsid w:val="0091243A"/>
    <w:rsid w:val="009129EA"/>
    <w:rsid w:val="0091331D"/>
    <w:rsid w:val="009133BB"/>
    <w:rsid w:val="009143E9"/>
    <w:rsid w:val="009152B7"/>
    <w:rsid w:val="009157A5"/>
    <w:rsid w:val="009164AF"/>
    <w:rsid w:val="0091750D"/>
    <w:rsid w:val="00917856"/>
    <w:rsid w:val="00917D5B"/>
    <w:rsid w:val="00920ED1"/>
    <w:rsid w:val="009217C9"/>
    <w:rsid w:val="009218BF"/>
    <w:rsid w:val="00921DDC"/>
    <w:rsid w:val="009232FF"/>
    <w:rsid w:val="009236EA"/>
    <w:rsid w:val="0092472E"/>
    <w:rsid w:val="0092488C"/>
    <w:rsid w:val="009257F6"/>
    <w:rsid w:val="00925A88"/>
    <w:rsid w:val="00925F9D"/>
    <w:rsid w:val="009260FF"/>
    <w:rsid w:val="00926120"/>
    <w:rsid w:val="009265F8"/>
    <w:rsid w:val="009267A4"/>
    <w:rsid w:val="00926873"/>
    <w:rsid w:val="00927388"/>
    <w:rsid w:val="00930A22"/>
    <w:rsid w:val="00930B7C"/>
    <w:rsid w:val="00931451"/>
    <w:rsid w:val="00931573"/>
    <w:rsid w:val="00931F87"/>
    <w:rsid w:val="009334FD"/>
    <w:rsid w:val="00933D0C"/>
    <w:rsid w:val="00933F88"/>
    <w:rsid w:val="00934958"/>
    <w:rsid w:val="00936080"/>
    <w:rsid w:val="009361D8"/>
    <w:rsid w:val="009364D4"/>
    <w:rsid w:val="0094082F"/>
    <w:rsid w:val="00940A38"/>
    <w:rsid w:val="009414E8"/>
    <w:rsid w:val="00941F65"/>
    <w:rsid w:val="009426AF"/>
    <w:rsid w:val="00942AF1"/>
    <w:rsid w:val="00942E11"/>
    <w:rsid w:val="00944599"/>
    <w:rsid w:val="00944BF3"/>
    <w:rsid w:val="009455EC"/>
    <w:rsid w:val="00945741"/>
    <w:rsid w:val="009457CC"/>
    <w:rsid w:val="00945AA7"/>
    <w:rsid w:val="00946055"/>
    <w:rsid w:val="00946841"/>
    <w:rsid w:val="00946CBB"/>
    <w:rsid w:val="00946FB9"/>
    <w:rsid w:val="00947B43"/>
    <w:rsid w:val="00947FD2"/>
    <w:rsid w:val="009514E5"/>
    <w:rsid w:val="00952501"/>
    <w:rsid w:val="00952EA2"/>
    <w:rsid w:val="00953278"/>
    <w:rsid w:val="00953E85"/>
    <w:rsid w:val="00953F63"/>
    <w:rsid w:val="00954905"/>
    <w:rsid w:val="00954F31"/>
    <w:rsid w:val="00955757"/>
    <w:rsid w:val="009557B2"/>
    <w:rsid w:val="00956334"/>
    <w:rsid w:val="0095677C"/>
    <w:rsid w:val="009573F3"/>
    <w:rsid w:val="009577F9"/>
    <w:rsid w:val="009578B8"/>
    <w:rsid w:val="00957BEE"/>
    <w:rsid w:val="009605ED"/>
    <w:rsid w:val="009608A0"/>
    <w:rsid w:val="00960BB3"/>
    <w:rsid w:val="00961382"/>
    <w:rsid w:val="0096185D"/>
    <w:rsid w:val="00961EC4"/>
    <w:rsid w:val="009625F9"/>
    <w:rsid w:val="00962D4B"/>
    <w:rsid w:val="00962F98"/>
    <w:rsid w:val="009638D7"/>
    <w:rsid w:val="00963AC4"/>
    <w:rsid w:val="00964F6A"/>
    <w:rsid w:val="00966E20"/>
    <w:rsid w:val="009671B4"/>
    <w:rsid w:val="009671D0"/>
    <w:rsid w:val="00967699"/>
    <w:rsid w:val="00967779"/>
    <w:rsid w:val="00970BCA"/>
    <w:rsid w:val="00970E3C"/>
    <w:rsid w:val="00971CD2"/>
    <w:rsid w:val="009721FE"/>
    <w:rsid w:val="00972559"/>
    <w:rsid w:val="00972EA0"/>
    <w:rsid w:val="0097420F"/>
    <w:rsid w:val="00974DFB"/>
    <w:rsid w:val="00974E14"/>
    <w:rsid w:val="00974F07"/>
    <w:rsid w:val="00976107"/>
    <w:rsid w:val="00980405"/>
    <w:rsid w:val="00980AFC"/>
    <w:rsid w:val="00980B72"/>
    <w:rsid w:val="00980B82"/>
    <w:rsid w:val="00980D8B"/>
    <w:rsid w:val="009811AC"/>
    <w:rsid w:val="009811E5"/>
    <w:rsid w:val="00981945"/>
    <w:rsid w:val="00982C89"/>
    <w:rsid w:val="00983BAE"/>
    <w:rsid w:val="00983C07"/>
    <w:rsid w:val="00983CCA"/>
    <w:rsid w:val="0098408A"/>
    <w:rsid w:val="00984643"/>
    <w:rsid w:val="0098499F"/>
    <w:rsid w:val="0098672F"/>
    <w:rsid w:val="009868EC"/>
    <w:rsid w:val="00986D8D"/>
    <w:rsid w:val="00987312"/>
    <w:rsid w:val="009875FC"/>
    <w:rsid w:val="009879F7"/>
    <w:rsid w:val="00987F48"/>
    <w:rsid w:val="009908ED"/>
    <w:rsid w:val="00990A55"/>
    <w:rsid w:val="00991F5B"/>
    <w:rsid w:val="00993063"/>
    <w:rsid w:val="0099570B"/>
    <w:rsid w:val="0099661D"/>
    <w:rsid w:val="00996B0D"/>
    <w:rsid w:val="009974C9"/>
    <w:rsid w:val="00997A9A"/>
    <w:rsid w:val="009A0019"/>
    <w:rsid w:val="009A1F35"/>
    <w:rsid w:val="009A1FC3"/>
    <w:rsid w:val="009A25C2"/>
    <w:rsid w:val="009A2692"/>
    <w:rsid w:val="009A2C76"/>
    <w:rsid w:val="009A417A"/>
    <w:rsid w:val="009A463C"/>
    <w:rsid w:val="009A4B07"/>
    <w:rsid w:val="009A4D5D"/>
    <w:rsid w:val="009A6041"/>
    <w:rsid w:val="009A7071"/>
    <w:rsid w:val="009A786D"/>
    <w:rsid w:val="009A7BF2"/>
    <w:rsid w:val="009A7BFD"/>
    <w:rsid w:val="009B02E0"/>
    <w:rsid w:val="009B038F"/>
    <w:rsid w:val="009B0398"/>
    <w:rsid w:val="009B095C"/>
    <w:rsid w:val="009B253F"/>
    <w:rsid w:val="009B2E52"/>
    <w:rsid w:val="009B3592"/>
    <w:rsid w:val="009B3EBB"/>
    <w:rsid w:val="009B4326"/>
    <w:rsid w:val="009B498E"/>
    <w:rsid w:val="009B4DC5"/>
    <w:rsid w:val="009B6016"/>
    <w:rsid w:val="009B6384"/>
    <w:rsid w:val="009B6646"/>
    <w:rsid w:val="009B67A7"/>
    <w:rsid w:val="009B6D97"/>
    <w:rsid w:val="009B7078"/>
    <w:rsid w:val="009B75A8"/>
    <w:rsid w:val="009C0481"/>
    <w:rsid w:val="009C1707"/>
    <w:rsid w:val="009C1B9B"/>
    <w:rsid w:val="009C1F04"/>
    <w:rsid w:val="009C2375"/>
    <w:rsid w:val="009C2BE8"/>
    <w:rsid w:val="009C33BA"/>
    <w:rsid w:val="009C3AAC"/>
    <w:rsid w:val="009C3C6C"/>
    <w:rsid w:val="009C3E67"/>
    <w:rsid w:val="009C4B1F"/>
    <w:rsid w:val="009C5986"/>
    <w:rsid w:val="009C6D34"/>
    <w:rsid w:val="009C7674"/>
    <w:rsid w:val="009C7CEB"/>
    <w:rsid w:val="009C7DBC"/>
    <w:rsid w:val="009C7F8D"/>
    <w:rsid w:val="009D0166"/>
    <w:rsid w:val="009D01DB"/>
    <w:rsid w:val="009D0AB3"/>
    <w:rsid w:val="009D0C52"/>
    <w:rsid w:val="009D0E01"/>
    <w:rsid w:val="009D2D8C"/>
    <w:rsid w:val="009D2E26"/>
    <w:rsid w:val="009D4684"/>
    <w:rsid w:val="009D48BC"/>
    <w:rsid w:val="009D52FB"/>
    <w:rsid w:val="009D685D"/>
    <w:rsid w:val="009D6D6E"/>
    <w:rsid w:val="009D7280"/>
    <w:rsid w:val="009D7772"/>
    <w:rsid w:val="009D7BD4"/>
    <w:rsid w:val="009D7FFE"/>
    <w:rsid w:val="009E1567"/>
    <w:rsid w:val="009E1EE8"/>
    <w:rsid w:val="009E215B"/>
    <w:rsid w:val="009E2372"/>
    <w:rsid w:val="009E3212"/>
    <w:rsid w:val="009E3287"/>
    <w:rsid w:val="009E4189"/>
    <w:rsid w:val="009E630F"/>
    <w:rsid w:val="009E672D"/>
    <w:rsid w:val="009E6A7F"/>
    <w:rsid w:val="009E6B62"/>
    <w:rsid w:val="009F12AB"/>
    <w:rsid w:val="009F153C"/>
    <w:rsid w:val="009F21F6"/>
    <w:rsid w:val="009F2425"/>
    <w:rsid w:val="009F24F3"/>
    <w:rsid w:val="009F321A"/>
    <w:rsid w:val="009F38BA"/>
    <w:rsid w:val="009F3DBF"/>
    <w:rsid w:val="009F3F0E"/>
    <w:rsid w:val="009F66E6"/>
    <w:rsid w:val="009F7359"/>
    <w:rsid w:val="009F73EF"/>
    <w:rsid w:val="009F7467"/>
    <w:rsid w:val="009F78F8"/>
    <w:rsid w:val="00A00C85"/>
    <w:rsid w:val="00A0104F"/>
    <w:rsid w:val="00A016B5"/>
    <w:rsid w:val="00A02470"/>
    <w:rsid w:val="00A0250C"/>
    <w:rsid w:val="00A029DD"/>
    <w:rsid w:val="00A02DA7"/>
    <w:rsid w:val="00A03829"/>
    <w:rsid w:val="00A04B98"/>
    <w:rsid w:val="00A04C7D"/>
    <w:rsid w:val="00A0508B"/>
    <w:rsid w:val="00A06277"/>
    <w:rsid w:val="00A06C20"/>
    <w:rsid w:val="00A06FBF"/>
    <w:rsid w:val="00A070A6"/>
    <w:rsid w:val="00A07B1B"/>
    <w:rsid w:val="00A10091"/>
    <w:rsid w:val="00A10B17"/>
    <w:rsid w:val="00A12BD2"/>
    <w:rsid w:val="00A143A7"/>
    <w:rsid w:val="00A14A31"/>
    <w:rsid w:val="00A14C18"/>
    <w:rsid w:val="00A153B8"/>
    <w:rsid w:val="00A164BE"/>
    <w:rsid w:val="00A16E7B"/>
    <w:rsid w:val="00A1760C"/>
    <w:rsid w:val="00A177FB"/>
    <w:rsid w:val="00A201C2"/>
    <w:rsid w:val="00A205DB"/>
    <w:rsid w:val="00A2141F"/>
    <w:rsid w:val="00A218B9"/>
    <w:rsid w:val="00A21D4D"/>
    <w:rsid w:val="00A21FC5"/>
    <w:rsid w:val="00A2266D"/>
    <w:rsid w:val="00A22B89"/>
    <w:rsid w:val="00A23766"/>
    <w:rsid w:val="00A23D51"/>
    <w:rsid w:val="00A247FC"/>
    <w:rsid w:val="00A255BC"/>
    <w:rsid w:val="00A260F9"/>
    <w:rsid w:val="00A2658B"/>
    <w:rsid w:val="00A27386"/>
    <w:rsid w:val="00A27789"/>
    <w:rsid w:val="00A3011C"/>
    <w:rsid w:val="00A30260"/>
    <w:rsid w:val="00A30BF0"/>
    <w:rsid w:val="00A31268"/>
    <w:rsid w:val="00A31D51"/>
    <w:rsid w:val="00A3489F"/>
    <w:rsid w:val="00A35586"/>
    <w:rsid w:val="00A358DC"/>
    <w:rsid w:val="00A35916"/>
    <w:rsid w:val="00A36CAE"/>
    <w:rsid w:val="00A37167"/>
    <w:rsid w:val="00A40235"/>
    <w:rsid w:val="00A4062A"/>
    <w:rsid w:val="00A40916"/>
    <w:rsid w:val="00A4102D"/>
    <w:rsid w:val="00A42569"/>
    <w:rsid w:val="00A42CCD"/>
    <w:rsid w:val="00A435A5"/>
    <w:rsid w:val="00A43B2D"/>
    <w:rsid w:val="00A43F0F"/>
    <w:rsid w:val="00A443E5"/>
    <w:rsid w:val="00A444AA"/>
    <w:rsid w:val="00A44CDD"/>
    <w:rsid w:val="00A44CF7"/>
    <w:rsid w:val="00A461FC"/>
    <w:rsid w:val="00A47E89"/>
    <w:rsid w:val="00A5096D"/>
    <w:rsid w:val="00A50AAE"/>
    <w:rsid w:val="00A50D73"/>
    <w:rsid w:val="00A50EFE"/>
    <w:rsid w:val="00A51757"/>
    <w:rsid w:val="00A5231A"/>
    <w:rsid w:val="00A52A8B"/>
    <w:rsid w:val="00A54521"/>
    <w:rsid w:val="00A5523A"/>
    <w:rsid w:val="00A56003"/>
    <w:rsid w:val="00A56469"/>
    <w:rsid w:val="00A6048D"/>
    <w:rsid w:val="00A60566"/>
    <w:rsid w:val="00A60988"/>
    <w:rsid w:val="00A61EB0"/>
    <w:rsid w:val="00A61ED8"/>
    <w:rsid w:val="00A62261"/>
    <w:rsid w:val="00A62ED8"/>
    <w:rsid w:val="00A63550"/>
    <w:rsid w:val="00A6378D"/>
    <w:rsid w:val="00A64565"/>
    <w:rsid w:val="00A64710"/>
    <w:rsid w:val="00A64742"/>
    <w:rsid w:val="00A647D0"/>
    <w:rsid w:val="00A648EE"/>
    <w:rsid w:val="00A64F61"/>
    <w:rsid w:val="00A64FEE"/>
    <w:rsid w:val="00A65BAA"/>
    <w:rsid w:val="00A6651C"/>
    <w:rsid w:val="00A670BA"/>
    <w:rsid w:val="00A6777D"/>
    <w:rsid w:val="00A67B5D"/>
    <w:rsid w:val="00A717CF"/>
    <w:rsid w:val="00A71B68"/>
    <w:rsid w:val="00A72F89"/>
    <w:rsid w:val="00A73239"/>
    <w:rsid w:val="00A7364C"/>
    <w:rsid w:val="00A73717"/>
    <w:rsid w:val="00A73CD5"/>
    <w:rsid w:val="00A740CA"/>
    <w:rsid w:val="00A74C34"/>
    <w:rsid w:val="00A75033"/>
    <w:rsid w:val="00A75544"/>
    <w:rsid w:val="00A75AAD"/>
    <w:rsid w:val="00A77C41"/>
    <w:rsid w:val="00A806EE"/>
    <w:rsid w:val="00A80C25"/>
    <w:rsid w:val="00A81702"/>
    <w:rsid w:val="00A81833"/>
    <w:rsid w:val="00A81D00"/>
    <w:rsid w:val="00A81F8D"/>
    <w:rsid w:val="00A84978"/>
    <w:rsid w:val="00A84C5D"/>
    <w:rsid w:val="00A85718"/>
    <w:rsid w:val="00A85992"/>
    <w:rsid w:val="00A85AD6"/>
    <w:rsid w:val="00A85FBC"/>
    <w:rsid w:val="00A8623F"/>
    <w:rsid w:val="00A8647B"/>
    <w:rsid w:val="00A87A34"/>
    <w:rsid w:val="00A90549"/>
    <w:rsid w:val="00A90CCF"/>
    <w:rsid w:val="00A90FA3"/>
    <w:rsid w:val="00A91089"/>
    <w:rsid w:val="00A927CA"/>
    <w:rsid w:val="00A93264"/>
    <w:rsid w:val="00A93AA5"/>
    <w:rsid w:val="00A93B10"/>
    <w:rsid w:val="00A94093"/>
    <w:rsid w:val="00A95634"/>
    <w:rsid w:val="00A96126"/>
    <w:rsid w:val="00A96743"/>
    <w:rsid w:val="00A96E42"/>
    <w:rsid w:val="00A97276"/>
    <w:rsid w:val="00A97291"/>
    <w:rsid w:val="00A97A50"/>
    <w:rsid w:val="00A97E2B"/>
    <w:rsid w:val="00A97ECA"/>
    <w:rsid w:val="00A97EEE"/>
    <w:rsid w:val="00AA05DB"/>
    <w:rsid w:val="00AA08D8"/>
    <w:rsid w:val="00AA0909"/>
    <w:rsid w:val="00AA0B70"/>
    <w:rsid w:val="00AA0C48"/>
    <w:rsid w:val="00AA13D0"/>
    <w:rsid w:val="00AA1E3E"/>
    <w:rsid w:val="00AA2771"/>
    <w:rsid w:val="00AA3742"/>
    <w:rsid w:val="00AA37CE"/>
    <w:rsid w:val="00AA5206"/>
    <w:rsid w:val="00AA5382"/>
    <w:rsid w:val="00AA57E2"/>
    <w:rsid w:val="00AA5B79"/>
    <w:rsid w:val="00AA6E20"/>
    <w:rsid w:val="00AB1C54"/>
    <w:rsid w:val="00AB2782"/>
    <w:rsid w:val="00AB2BCA"/>
    <w:rsid w:val="00AB316D"/>
    <w:rsid w:val="00AB39F7"/>
    <w:rsid w:val="00AB418E"/>
    <w:rsid w:val="00AB464B"/>
    <w:rsid w:val="00AB47B7"/>
    <w:rsid w:val="00AB4812"/>
    <w:rsid w:val="00AB4EA4"/>
    <w:rsid w:val="00AB58FA"/>
    <w:rsid w:val="00AB5BAA"/>
    <w:rsid w:val="00AB6A7E"/>
    <w:rsid w:val="00AB6EBC"/>
    <w:rsid w:val="00AB6EBD"/>
    <w:rsid w:val="00AB7E0D"/>
    <w:rsid w:val="00AB7EFB"/>
    <w:rsid w:val="00AC06E3"/>
    <w:rsid w:val="00AC073A"/>
    <w:rsid w:val="00AC11DD"/>
    <w:rsid w:val="00AC1D4B"/>
    <w:rsid w:val="00AC3080"/>
    <w:rsid w:val="00AC30CC"/>
    <w:rsid w:val="00AC44BF"/>
    <w:rsid w:val="00AC4698"/>
    <w:rsid w:val="00AC6D82"/>
    <w:rsid w:val="00AC761E"/>
    <w:rsid w:val="00AC7700"/>
    <w:rsid w:val="00AC770D"/>
    <w:rsid w:val="00AD138B"/>
    <w:rsid w:val="00AD1977"/>
    <w:rsid w:val="00AD3279"/>
    <w:rsid w:val="00AD3585"/>
    <w:rsid w:val="00AD467A"/>
    <w:rsid w:val="00AD5B9E"/>
    <w:rsid w:val="00AD5BEC"/>
    <w:rsid w:val="00AD6555"/>
    <w:rsid w:val="00AD6CED"/>
    <w:rsid w:val="00AD7807"/>
    <w:rsid w:val="00AE009A"/>
    <w:rsid w:val="00AE02FC"/>
    <w:rsid w:val="00AE085C"/>
    <w:rsid w:val="00AE099C"/>
    <w:rsid w:val="00AE233F"/>
    <w:rsid w:val="00AE2EA8"/>
    <w:rsid w:val="00AE33EB"/>
    <w:rsid w:val="00AE3948"/>
    <w:rsid w:val="00AE4B16"/>
    <w:rsid w:val="00AE5BCF"/>
    <w:rsid w:val="00AE6442"/>
    <w:rsid w:val="00AE791E"/>
    <w:rsid w:val="00AF011F"/>
    <w:rsid w:val="00AF04A3"/>
    <w:rsid w:val="00AF069B"/>
    <w:rsid w:val="00AF0B0B"/>
    <w:rsid w:val="00AF1832"/>
    <w:rsid w:val="00AF18EC"/>
    <w:rsid w:val="00AF20C8"/>
    <w:rsid w:val="00AF267F"/>
    <w:rsid w:val="00AF29E2"/>
    <w:rsid w:val="00AF2B09"/>
    <w:rsid w:val="00AF3598"/>
    <w:rsid w:val="00AF35D2"/>
    <w:rsid w:val="00AF3FF2"/>
    <w:rsid w:val="00AF42AC"/>
    <w:rsid w:val="00AF42C2"/>
    <w:rsid w:val="00AF4A2F"/>
    <w:rsid w:val="00AF5130"/>
    <w:rsid w:val="00AF5500"/>
    <w:rsid w:val="00AF62BC"/>
    <w:rsid w:val="00AF63E6"/>
    <w:rsid w:val="00AF643B"/>
    <w:rsid w:val="00AF7C9E"/>
    <w:rsid w:val="00B00545"/>
    <w:rsid w:val="00B006BC"/>
    <w:rsid w:val="00B008D8"/>
    <w:rsid w:val="00B0115D"/>
    <w:rsid w:val="00B0143E"/>
    <w:rsid w:val="00B01D2F"/>
    <w:rsid w:val="00B01D38"/>
    <w:rsid w:val="00B01FF0"/>
    <w:rsid w:val="00B02D19"/>
    <w:rsid w:val="00B02E92"/>
    <w:rsid w:val="00B02E9F"/>
    <w:rsid w:val="00B0461D"/>
    <w:rsid w:val="00B046DD"/>
    <w:rsid w:val="00B0531C"/>
    <w:rsid w:val="00B055AE"/>
    <w:rsid w:val="00B056C3"/>
    <w:rsid w:val="00B0619B"/>
    <w:rsid w:val="00B066B0"/>
    <w:rsid w:val="00B0686E"/>
    <w:rsid w:val="00B06C58"/>
    <w:rsid w:val="00B0770C"/>
    <w:rsid w:val="00B103F5"/>
    <w:rsid w:val="00B109CA"/>
    <w:rsid w:val="00B10F50"/>
    <w:rsid w:val="00B11862"/>
    <w:rsid w:val="00B1194D"/>
    <w:rsid w:val="00B125F5"/>
    <w:rsid w:val="00B12F8B"/>
    <w:rsid w:val="00B13752"/>
    <w:rsid w:val="00B13CDE"/>
    <w:rsid w:val="00B13D47"/>
    <w:rsid w:val="00B1431C"/>
    <w:rsid w:val="00B15C19"/>
    <w:rsid w:val="00B15C62"/>
    <w:rsid w:val="00B1731B"/>
    <w:rsid w:val="00B17627"/>
    <w:rsid w:val="00B2087D"/>
    <w:rsid w:val="00B20BB8"/>
    <w:rsid w:val="00B216EB"/>
    <w:rsid w:val="00B21730"/>
    <w:rsid w:val="00B21F1B"/>
    <w:rsid w:val="00B22708"/>
    <w:rsid w:val="00B22B1E"/>
    <w:rsid w:val="00B22BA4"/>
    <w:rsid w:val="00B22F27"/>
    <w:rsid w:val="00B243BF"/>
    <w:rsid w:val="00B24FA7"/>
    <w:rsid w:val="00B25B1F"/>
    <w:rsid w:val="00B26113"/>
    <w:rsid w:val="00B26F65"/>
    <w:rsid w:val="00B27053"/>
    <w:rsid w:val="00B278D9"/>
    <w:rsid w:val="00B27AAB"/>
    <w:rsid w:val="00B30C25"/>
    <w:rsid w:val="00B32A4A"/>
    <w:rsid w:val="00B335CA"/>
    <w:rsid w:val="00B33F6D"/>
    <w:rsid w:val="00B340FB"/>
    <w:rsid w:val="00B342C6"/>
    <w:rsid w:val="00B34D07"/>
    <w:rsid w:val="00B35252"/>
    <w:rsid w:val="00B3542B"/>
    <w:rsid w:val="00B3569E"/>
    <w:rsid w:val="00B35987"/>
    <w:rsid w:val="00B35EF3"/>
    <w:rsid w:val="00B37059"/>
    <w:rsid w:val="00B400BF"/>
    <w:rsid w:val="00B41921"/>
    <w:rsid w:val="00B42197"/>
    <w:rsid w:val="00B42479"/>
    <w:rsid w:val="00B43652"/>
    <w:rsid w:val="00B438F8"/>
    <w:rsid w:val="00B43B65"/>
    <w:rsid w:val="00B43F1B"/>
    <w:rsid w:val="00B440B3"/>
    <w:rsid w:val="00B44107"/>
    <w:rsid w:val="00B44470"/>
    <w:rsid w:val="00B4455B"/>
    <w:rsid w:val="00B451C9"/>
    <w:rsid w:val="00B4542C"/>
    <w:rsid w:val="00B4581E"/>
    <w:rsid w:val="00B4609C"/>
    <w:rsid w:val="00B4617F"/>
    <w:rsid w:val="00B4660D"/>
    <w:rsid w:val="00B4738A"/>
    <w:rsid w:val="00B47788"/>
    <w:rsid w:val="00B47AFA"/>
    <w:rsid w:val="00B47E8F"/>
    <w:rsid w:val="00B502D7"/>
    <w:rsid w:val="00B5045E"/>
    <w:rsid w:val="00B51B21"/>
    <w:rsid w:val="00B51FC6"/>
    <w:rsid w:val="00B552AD"/>
    <w:rsid w:val="00B55E7F"/>
    <w:rsid w:val="00B55E8C"/>
    <w:rsid w:val="00B55F80"/>
    <w:rsid w:val="00B561A7"/>
    <w:rsid w:val="00B561A8"/>
    <w:rsid w:val="00B56780"/>
    <w:rsid w:val="00B56C26"/>
    <w:rsid w:val="00B6011F"/>
    <w:rsid w:val="00B603FC"/>
    <w:rsid w:val="00B614D4"/>
    <w:rsid w:val="00B61522"/>
    <w:rsid w:val="00B61F8B"/>
    <w:rsid w:val="00B633DC"/>
    <w:rsid w:val="00B63DB1"/>
    <w:rsid w:val="00B63E86"/>
    <w:rsid w:val="00B6412B"/>
    <w:rsid w:val="00B6459B"/>
    <w:rsid w:val="00B648E0"/>
    <w:rsid w:val="00B64990"/>
    <w:rsid w:val="00B6580F"/>
    <w:rsid w:val="00B662AE"/>
    <w:rsid w:val="00B666BB"/>
    <w:rsid w:val="00B66FB6"/>
    <w:rsid w:val="00B67434"/>
    <w:rsid w:val="00B70000"/>
    <w:rsid w:val="00B70169"/>
    <w:rsid w:val="00B704E2"/>
    <w:rsid w:val="00B709E6"/>
    <w:rsid w:val="00B70FB1"/>
    <w:rsid w:val="00B70FBE"/>
    <w:rsid w:val="00B71765"/>
    <w:rsid w:val="00B725BE"/>
    <w:rsid w:val="00B72DF5"/>
    <w:rsid w:val="00B72ED1"/>
    <w:rsid w:val="00B73334"/>
    <w:rsid w:val="00B736A7"/>
    <w:rsid w:val="00B738A0"/>
    <w:rsid w:val="00B744BB"/>
    <w:rsid w:val="00B74963"/>
    <w:rsid w:val="00B74E06"/>
    <w:rsid w:val="00B75844"/>
    <w:rsid w:val="00B75886"/>
    <w:rsid w:val="00B75BE2"/>
    <w:rsid w:val="00B75D7A"/>
    <w:rsid w:val="00B771A8"/>
    <w:rsid w:val="00B774A2"/>
    <w:rsid w:val="00B7757A"/>
    <w:rsid w:val="00B77855"/>
    <w:rsid w:val="00B77DFD"/>
    <w:rsid w:val="00B806CA"/>
    <w:rsid w:val="00B8082C"/>
    <w:rsid w:val="00B80C40"/>
    <w:rsid w:val="00B812DC"/>
    <w:rsid w:val="00B81631"/>
    <w:rsid w:val="00B81A10"/>
    <w:rsid w:val="00B81C15"/>
    <w:rsid w:val="00B81E54"/>
    <w:rsid w:val="00B82119"/>
    <w:rsid w:val="00B82376"/>
    <w:rsid w:val="00B830B8"/>
    <w:rsid w:val="00B83592"/>
    <w:rsid w:val="00B8362C"/>
    <w:rsid w:val="00B83A6E"/>
    <w:rsid w:val="00B843E3"/>
    <w:rsid w:val="00B849F5"/>
    <w:rsid w:val="00B85600"/>
    <w:rsid w:val="00B85D8F"/>
    <w:rsid w:val="00B8631D"/>
    <w:rsid w:val="00B86B7F"/>
    <w:rsid w:val="00B86D90"/>
    <w:rsid w:val="00B873F6"/>
    <w:rsid w:val="00B876A8"/>
    <w:rsid w:val="00B87F96"/>
    <w:rsid w:val="00B9026C"/>
    <w:rsid w:val="00B909B7"/>
    <w:rsid w:val="00B90E2D"/>
    <w:rsid w:val="00B913A8"/>
    <w:rsid w:val="00B9167A"/>
    <w:rsid w:val="00B9236B"/>
    <w:rsid w:val="00B92BD4"/>
    <w:rsid w:val="00B936FD"/>
    <w:rsid w:val="00B9455C"/>
    <w:rsid w:val="00B94726"/>
    <w:rsid w:val="00B94B89"/>
    <w:rsid w:val="00B95196"/>
    <w:rsid w:val="00B95BDC"/>
    <w:rsid w:val="00B97308"/>
    <w:rsid w:val="00B976EE"/>
    <w:rsid w:val="00BA0BB4"/>
    <w:rsid w:val="00BA1338"/>
    <w:rsid w:val="00BA2264"/>
    <w:rsid w:val="00BA288D"/>
    <w:rsid w:val="00BA2DA5"/>
    <w:rsid w:val="00BA3F89"/>
    <w:rsid w:val="00BA524C"/>
    <w:rsid w:val="00BA5CD0"/>
    <w:rsid w:val="00BA5D4A"/>
    <w:rsid w:val="00BA62C6"/>
    <w:rsid w:val="00BA6565"/>
    <w:rsid w:val="00BA6CA9"/>
    <w:rsid w:val="00BA70CF"/>
    <w:rsid w:val="00BA70F1"/>
    <w:rsid w:val="00BA7F65"/>
    <w:rsid w:val="00BB11C7"/>
    <w:rsid w:val="00BB12DB"/>
    <w:rsid w:val="00BB13DC"/>
    <w:rsid w:val="00BB1654"/>
    <w:rsid w:val="00BB1861"/>
    <w:rsid w:val="00BB1D13"/>
    <w:rsid w:val="00BB1D2D"/>
    <w:rsid w:val="00BB2B60"/>
    <w:rsid w:val="00BB2DF0"/>
    <w:rsid w:val="00BB32B1"/>
    <w:rsid w:val="00BB389C"/>
    <w:rsid w:val="00BB3FA2"/>
    <w:rsid w:val="00BB502B"/>
    <w:rsid w:val="00BB52B4"/>
    <w:rsid w:val="00BB5BF5"/>
    <w:rsid w:val="00BB61A5"/>
    <w:rsid w:val="00BB61BF"/>
    <w:rsid w:val="00BB6964"/>
    <w:rsid w:val="00BB742B"/>
    <w:rsid w:val="00BB778E"/>
    <w:rsid w:val="00BC13B9"/>
    <w:rsid w:val="00BC1617"/>
    <w:rsid w:val="00BC23B5"/>
    <w:rsid w:val="00BC2DC3"/>
    <w:rsid w:val="00BC2FD5"/>
    <w:rsid w:val="00BC4186"/>
    <w:rsid w:val="00BC4402"/>
    <w:rsid w:val="00BC64D2"/>
    <w:rsid w:val="00BC6AC0"/>
    <w:rsid w:val="00BC6BB2"/>
    <w:rsid w:val="00BC747F"/>
    <w:rsid w:val="00BC7917"/>
    <w:rsid w:val="00BD07FC"/>
    <w:rsid w:val="00BD19C1"/>
    <w:rsid w:val="00BD2778"/>
    <w:rsid w:val="00BD28C3"/>
    <w:rsid w:val="00BD2C49"/>
    <w:rsid w:val="00BD3361"/>
    <w:rsid w:val="00BD37E4"/>
    <w:rsid w:val="00BD3B96"/>
    <w:rsid w:val="00BD3EA9"/>
    <w:rsid w:val="00BD3F89"/>
    <w:rsid w:val="00BD4416"/>
    <w:rsid w:val="00BD5430"/>
    <w:rsid w:val="00BD5657"/>
    <w:rsid w:val="00BD579E"/>
    <w:rsid w:val="00BD5AE8"/>
    <w:rsid w:val="00BD5D96"/>
    <w:rsid w:val="00BD63BF"/>
    <w:rsid w:val="00BD7B41"/>
    <w:rsid w:val="00BE055E"/>
    <w:rsid w:val="00BE1268"/>
    <w:rsid w:val="00BE1377"/>
    <w:rsid w:val="00BE1CFF"/>
    <w:rsid w:val="00BE2327"/>
    <w:rsid w:val="00BE3351"/>
    <w:rsid w:val="00BE3E0A"/>
    <w:rsid w:val="00BE450F"/>
    <w:rsid w:val="00BE47B8"/>
    <w:rsid w:val="00BE497F"/>
    <w:rsid w:val="00BE4B5D"/>
    <w:rsid w:val="00BE5316"/>
    <w:rsid w:val="00BE618C"/>
    <w:rsid w:val="00BE6807"/>
    <w:rsid w:val="00BE6B24"/>
    <w:rsid w:val="00BE7548"/>
    <w:rsid w:val="00BE7783"/>
    <w:rsid w:val="00BE7BF7"/>
    <w:rsid w:val="00BF0592"/>
    <w:rsid w:val="00BF09EB"/>
    <w:rsid w:val="00BF0B0B"/>
    <w:rsid w:val="00BF0B8E"/>
    <w:rsid w:val="00BF1278"/>
    <w:rsid w:val="00BF1E95"/>
    <w:rsid w:val="00BF209D"/>
    <w:rsid w:val="00BF2DAF"/>
    <w:rsid w:val="00BF30AD"/>
    <w:rsid w:val="00BF435C"/>
    <w:rsid w:val="00BF436A"/>
    <w:rsid w:val="00BF4E4D"/>
    <w:rsid w:val="00BF5775"/>
    <w:rsid w:val="00BF5C26"/>
    <w:rsid w:val="00BF69CB"/>
    <w:rsid w:val="00BF7012"/>
    <w:rsid w:val="00C0036C"/>
    <w:rsid w:val="00C0060E"/>
    <w:rsid w:val="00C01689"/>
    <w:rsid w:val="00C018AE"/>
    <w:rsid w:val="00C01904"/>
    <w:rsid w:val="00C0201C"/>
    <w:rsid w:val="00C022EB"/>
    <w:rsid w:val="00C028D2"/>
    <w:rsid w:val="00C02EA9"/>
    <w:rsid w:val="00C03936"/>
    <w:rsid w:val="00C04EA3"/>
    <w:rsid w:val="00C05364"/>
    <w:rsid w:val="00C05EEF"/>
    <w:rsid w:val="00C05F17"/>
    <w:rsid w:val="00C05FFF"/>
    <w:rsid w:val="00C063DC"/>
    <w:rsid w:val="00C06B0F"/>
    <w:rsid w:val="00C07072"/>
    <w:rsid w:val="00C077E2"/>
    <w:rsid w:val="00C07F26"/>
    <w:rsid w:val="00C11C83"/>
    <w:rsid w:val="00C11FF4"/>
    <w:rsid w:val="00C120C8"/>
    <w:rsid w:val="00C12437"/>
    <w:rsid w:val="00C1294A"/>
    <w:rsid w:val="00C12E62"/>
    <w:rsid w:val="00C13574"/>
    <w:rsid w:val="00C14079"/>
    <w:rsid w:val="00C15964"/>
    <w:rsid w:val="00C15CE0"/>
    <w:rsid w:val="00C15D96"/>
    <w:rsid w:val="00C160EF"/>
    <w:rsid w:val="00C16DA5"/>
    <w:rsid w:val="00C17A78"/>
    <w:rsid w:val="00C17B8D"/>
    <w:rsid w:val="00C2032D"/>
    <w:rsid w:val="00C20A36"/>
    <w:rsid w:val="00C21DE0"/>
    <w:rsid w:val="00C2238E"/>
    <w:rsid w:val="00C22CA0"/>
    <w:rsid w:val="00C234A6"/>
    <w:rsid w:val="00C24984"/>
    <w:rsid w:val="00C259F7"/>
    <w:rsid w:val="00C269FF"/>
    <w:rsid w:val="00C26DFE"/>
    <w:rsid w:val="00C2777D"/>
    <w:rsid w:val="00C278A4"/>
    <w:rsid w:val="00C30480"/>
    <w:rsid w:val="00C304F7"/>
    <w:rsid w:val="00C3098E"/>
    <w:rsid w:val="00C309A8"/>
    <w:rsid w:val="00C31065"/>
    <w:rsid w:val="00C31E61"/>
    <w:rsid w:val="00C32A33"/>
    <w:rsid w:val="00C32F42"/>
    <w:rsid w:val="00C336FC"/>
    <w:rsid w:val="00C33DB3"/>
    <w:rsid w:val="00C343E4"/>
    <w:rsid w:val="00C3459D"/>
    <w:rsid w:val="00C348CA"/>
    <w:rsid w:val="00C34E61"/>
    <w:rsid w:val="00C34E66"/>
    <w:rsid w:val="00C351F0"/>
    <w:rsid w:val="00C35225"/>
    <w:rsid w:val="00C357B8"/>
    <w:rsid w:val="00C35842"/>
    <w:rsid w:val="00C3608E"/>
    <w:rsid w:val="00C364BF"/>
    <w:rsid w:val="00C3741D"/>
    <w:rsid w:val="00C374F3"/>
    <w:rsid w:val="00C37649"/>
    <w:rsid w:val="00C37C62"/>
    <w:rsid w:val="00C41203"/>
    <w:rsid w:val="00C41746"/>
    <w:rsid w:val="00C42099"/>
    <w:rsid w:val="00C42907"/>
    <w:rsid w:val="00C42DFA"/>
    <w:rsid w:val="00C434AF"/>
    <w:rsid w:val="00C43552"/>
    <w:rsid w:val="00C43856"/>
    <w:rsid w:val="00C43E65"/>
    <w:rsid w:val="00C44FD1"/>
    <w:rsid w:val="00C45C19"/>
    <w:rsid w:val="00C45E26"/>
    <w:rsid w:val="00C4631D"/>
    <w:rsid w:val="00C47610"/>
    <w:rsid w:val="00C4789B"/>
    <w:rsid w:val="00C500A1"/>
    <w:rsid w:val="00C50760"/>
    <w:rsid w:val="00C50815"/>
    <w:rsid w:val="00C50BFE"/>
    <w:rsid w:val="00C50DEE"/>
    <w:rsid w:val="00C5129E"/>
    <w:rsid w:val="00C5164C"/>
    <w:rsid w:val="00C5326C"/>
    <w:rsid w:val="00C5366B"/>
    <w:rsid w:val="00C53C40"/>
    <w:rsid w:val="00C53C76"/>
    <w:rsid w:val="00C5471B"/>
    <w:rsid w:val="00C555CF"/>
    <w:rsid w:val="00C556F1"/>
    <w:rsid w:val="00C565C6"/>
    <w:rsid w:val="00C56719"/>
    <w:rsid w:val="00C570C4"/>
    <w:rsid w:val="00C572A6"/>
    <w:rsid w:val="00C57605"/>
    <w:rsid w:val="00C579A5"/>
    <w:rsid w:val="00C57CDD"/>
    <w:rsid w:val="00C57D1B"/>
    <w:rsid w:val="00C60A27"/>
    <w:rsid w:val="00C61139"/>
    <w:rsid w:val="00C6219E"/>
    <w:rsid w:val="00C6230E"/>
    <w:rsid w:val="00C623BE"/>
    <w:rsid w:val="00C625C8"/>
    <w:rsid w:val="00C62A92"/>
    <w:rsid w:val="00C635AA"/>
    <w:rsid w:val="00C6384D"/>
    <w:rsid w:val="00C6466A"/>
    <w:rsid w:val="00C6472A"/>
    <w:rsid w:val="00C64A70"/>
    <w:rsid w:val="00C65430"/>
    <w:rsid w:val="00C657B8"/>
    <w:rsid w:val="00C66079"/>
    <w:rsid w:val="00C66CEE"/>
    <w:rsid w:val="00C66D03"/>
    <w:rsid w:val="00C670F0"/>
    <w:rsid w:val="00C673D1"/>
    <w:rsid w:val="00C675E4"/>
    <w:rsid w:val="00C67B04"/>
    <w:rsid w:val="00C67BB7"/>
    <w:rsid w:val="00C67C0E"/>
    <w:rsid w:val="00C703B7"/>
    <w:rsid w:val="00C708ED"/>
    <w:rsid w:val="00C713EA"/>
    <w:rsid w:val="00C7144B"/>
    <w:rsid w:val="00C71678"/>
    <w:rsid w:val="00C7181F"/>
    <w:rsid w:val="00C71FB0"/>
    <w:rsid w:val="00C725B6"/>
    <w:rsid w:val="00C728BB"/>
    <w:rsid w:val="00C728E8"/>
    <w:rsid w:val="00C7376A"/>
    <w:rsid w:val="00C7390F"/>
    <w:rsid w:val="00C74B2F"/>
    <w:rsid w:val="00C74F0F"/>
    <w:rsid w:val="00C75071"/>
    <w:rsid w:val="00C752F9"/>
    <w:rsid w:val="00C7574A"/>
    <w:rsid w:val="00C77851"/>
    <w:rsid w:val="00C778B2"/>
    <w:rsid w:val="00C80383"/>
    <w:rsid w:val="00C80BB4"/>
    <w:rsid w:val="00C81340"/>
    <w:rsid w:val="00C8198A"/>
    <w:rsid w:val="00C81AF7"/>
    <w:rsid w:val="00C82213"/>
    <w:rsid w:val="00C8260D"/>
    <w:rsid w:val="00C827F4"/>
    <w:rsid w:val="00C839FF"/>
    <w:rsid w:val="00C850DF"/>
    <w:rsid w:val="00C856A3"/>
    <w:rsid w:val="00C85BC2"/>
    <w:rsid w:val="00C85DBE"/>
    <w:rsid w:val="00C87383"/>
    <w:rsid w:val="00C87839"/>
    <w:rsid w:val="00C878D1"/>
    <w:rsid w:val="00C90A61"/>
    <w:rsid w:val="00C91540"/>
    <w:rsid w:val="00C91829"/>
    <w:rsid w:val="00C92254"/>
    <w:rsid w:val="00C92DDF"/>
    <w:rsid w:val="00C9359C"/>
    <w:rsid w:val="00C938F4"/>
    <w:rsid w:val="00C940BF"/>
    <w:rsid w:val="00C9436F"/>
    <w:rsid w:val="00C94495"/>
    <w:rsid w:val="00C947A5"/>
    <w:rsid w:val="00C94D0D"/>
    <w:rsid w:val="00C95205"/>
    <w:rsid w:val="00C952E6"/>
    <w:rsid w:val="00C95DFB"/>
    <w:rsid w:val="00C9620F"/>
    <w:rsid w:val="00C96A9D"/>
    <w:rsid w:val="00C96BE1"/>
    <w:rsid w:val="00C9749B"/>
    <w:rsid w:val="00C9760E"/>
    <w:rsid w:val="00C97983"/>
    <w:rsid w:val="00C97C56"/>
    <w:rsid w:val="00CA001A"/>
    <w:rsid w:val="00CA0405"/>
    <w:rsid w:val="00CA0BD7"/>
    <w:rsid w:val="00CA1322"/>
    <w:rsid w:val="00CA1BC5"/>
    <w:rsid w:val="00CA37A7"/>
    <w:rsid w:val="00CA390E"/>
    <w:rsid w:val="00CA55E0"/>
    <w:rsid w:val="00CA638D"/>
    <w:rsid w:val="00CA6EDC"/>
    <w:rsid w:val="00CA7740"/>
    <w:rsid w:val="00CB004B"/>
    <w:rsid w:val="00CB021D"/>
    <w:rsid w:val="00CB033D"/>
    <w:rsid w:val="00CB05B2"/>
    <w:rsid w:val="00CB0A4C"/>
    <w:rsid w:val="00CB0D05"/>
    <w:rsid w:val="00CB0D75"/>
    <w:rsid w:val="00CB1F99"/>
    <w:rsid w:val="00CB2DC7"/>
    <w:rsid w:val="00CB4385"/>
    <w:rsid w:val="00CB4451"/>
    <w:rsid w:val="00CB4CC7"/>
    <w:rsid w:val="00CB4DD2"/>
    <w:rsid w:val="00CB5034"/>
    <w:rsid w:val="00CB63CC"/>
    <w:rsid w:val="00CB682D"/>
    <w:rsid w:val="00CB6BBB"/>
    <w:rsid w:val="00CB7961"/>
    <w:rsid w:val="00CB7E8D"/>
    <w:rsid w:val="00CC05EC"/>
    <w:rsid w:val="00CC10A0"/>
    <w:rsid w:val="00CC1AA0"/>
    <w:rsid w:val="00CC1AE6"/>
    <w:rsid w:val="00CC28D6"/>
    <w:rsid w:val="00CC29B2"/>
    <w:rsid w:val="00CC30BD"/>
    <w:rsid w:val="00CC3190"/>
    <w:rsid w:val="00CC4319"/>
    <w:rsid w:val="00CC4F3A"/>
    <w:rsid w:val="00CC5266"/>
    <w:rsid w:val="00CC5280"/>
    <w:rsid w:val="00CC61EB"/>
    <w:rsid w:val="00CC6446"/>
    <w:rsid w:val="00CC677B"/>
    <w:rsid w:val="00CC6A58"/>
    <w:rsid w:val="00CC72B6"/>
    <w:rsid w:val="00CC7AF9"/>
    <w:rsid w:val="00CC7CFA"/>
    <w:rsid w:val="00CD0014"/>
    <w:rsid w:val="00CD0061"/>
    <w:rsid w:val="00CD1952"/>
    <w:rsid w:val="00CD1B9E"/>
    <w:rsid w:val="00CD2036"/>
    <w:rsid w:val="00CD24CD"/>
    <w:rsid w:val="00CD29BF"/>
    <w:rsid w:val="00CD2BB1"/>
    <w:rsid w:val="00CD33A7"/>
    <w:rsid w:val="00CD33DE"/>
    <w:rsid w:val="00CD3F5B"/>
    <w:rsid w:val="00CD4C96"/>
    <w:rsid w:val="00CD4EDD"/>
    <w:rsid w:val="00CD5AEF"/>
    <w:rsid w:val="00CD6F9B"/>
    <w:rsid w:val="00CD7528"/>
    <w:rsid w:val="00CD7615"/>
    <w:rsid w:val="00CD79B0"/>
    <w:rsid w:val="00CE07F3"/>
    <w:rsid w:val="00CE0867"/>
    <w:rsid w:val="00CE229A"/>
    <w:rsid w:val="00CE27E7"/>
    <w:rsid w:val="00CE2B4C"/>
    <w:rsid w:val="00CE2C45"/>
    <w:rsid w:val="00CE2FFB"/>
    <w:rsid w:val="00CE3D37"/>
    <w:rsid w:val="00CE3E39"/>
    <w:rsid w:val="00CE4320"/>
    <w:rsid w:val="00CE4328"/>
    <w:rsid w:val="00CE4C3E"/>
    <w:rsid w:val="00CE514B"/>
    <w:rsid w:val="00CE5936"/>
    <w:rsid w:val="00CE5A2A"/>
    <w:rsid w:val="00CE605C"/>
    <w:rsid w:val="00CE68C0"/>
    <w:rsid w:val="00CE6B0F"/>
    <w:rsid w:val="00CE728B"/>
    <w:rsid w:val="00CE7312"/>
    <w:rsid w:val="00CE78A9"/>
    <w:rsid w:val="00CE7B60"/>
    <w:rsid w:val="00CE7D4D"/>
    <w:rsid w:val="00CF055D"/>
    <w:rsid w:val="00CF0A9E"/>
    <w:rsid w:val="00CF0E9F"/>
    <w:rsid w:val="00CF1901"/>
    <w:rsid w:val="00CF1ECA"/>
    <w:rsid w:val="00CF1F22"/>
    <w:rsid w:val="00CF233D"/>
    <w:rsid w:val="00CF25E6"/>
    <w:rsid w:val="00CF2F9B"/>
    <w:rsid w:val="00CF41A2"/>
    <w:rsid w:val="00CF44D8"/>
    <w:rsid w:val="00CF45F9"/>
    <w:rsid w:val="00CF50F4"/>
    <w:rsid w:val="00CF5D89"/>
    <w:rsid w:val="00CF7CD5"/>
    <w:rsid w:val="00CF7D19"/>
    <w:rsid w:val="00CF7DB3"/>
    <w:rsid w:val="00D00059"/>
    <w:rsid w:val="00D00060"/>
    <w:rsid w:val="00D002F0"/>
    <w:rsid w:val="00D01980"/>
    <w:rsid w:val="00D01A4A"/>
    <w:rsid w:val="00D01A4C"/>
    <w:rsid w:val="00D01D95"/>
    <w:rsid w:val="00D03002"/>
    <w:rsid w:val="00D03F6D"/>
    <w:rsid w:val="00D042A5"/>
    <w:rsid w:val="00D0437F"/>
    <w:rsid w:val="00D04583"/>
    <w:rsid w:val="00D053AD"/>
    <w:rsid w:val="00D05780"/>
    <w:rsid w:val="00D066EE"/>
    <w:rsid w:val="00D0682E"/>
    <w:rsid w:val="00D06832"/>
    <w:rsid w:val="00D06AFE"/>
    <w:rsid w:val="00D06B8E"/>
    <w:rsid w:val="00D06D62"/>
    <w:rsid w:val="00D074BB"/>
    <w:rsid w:val="00D07617"/>
    <w:rsid w:val="00D10062"/>
    <w:rsid w:val="00D10FDD"/>
    <w:rsid w:val="00D1253D"/>
    <w:rsid w:val="00D1318A"/>
    <w:rsid w:val="00D13521"/>
    <w:rsid w:val="00D13769"/>
    <w:rsid w:val="00D13AA6"/>
    <w:rsid w:val="00D13C40"/>
    <w:rsid w:val="00D13EE5"/>
    <w:rsid w:val="00D1483A"/>
    <w:rsid w:val="00D1483B"/>
    <w:rsid w:val="00D154FA"/>
    <w:rsid w:val="00D157B3"/>
    <w:rsid w:val="00D15846"/>
    <w:rsid w:val="00D15A79"/>
    <w:rsid w:val="00D15B12"/>
    <w:rsid w:val="00D15B85"/>
    <w:rsid w:val="00D15DFE"/>
    <w:rsid w:val="00D16F2B"/>
    <w:rsid w:val="00D1750A"/>
    <w:rsid w:val="00D17588"/>
    <w:rsid w:val="00D17ABF"/>
    <w:rsid w:val="00D205E0"/>
    <w:rsid w:val="00D207B3"/>
    <w:rsid w:val="00D20E2C"/>
    <w:rsid w:val="00D219CF"/>
    <w:rsid w:val="00D21CCF"/>
    <w:rsid w:val="00D22148"/>
    <w:rsid w:val="00D2246C"/>
    <w:rsid w:val="00D224F2"/>
    <w:rsid w:val="00D225F7"/>
    <w:rsid w:val="00D23FEE"/>
    <w:rsid w:val="00D2483E"/>
    <w:rsid w:val="00D25089"/>
    <w:rsid w:val="00D2537A"/>
    <w:rsid w:val="00D267F2"/>
    <w:rsid w:val="00D26C92"/>
    <w:rsid w:val="00D3063E"/>
    <w:rsid w:val="00D30CD6"/>
    <w:rsid w:val="00D30CDD"/>
    <w:rsid w:val="00D313F6"/>
    <w:rsid w:val="00D32B9D"/>
    <w:rsid w:val="00D32DE5"/>
    <w:rsid w:val="00D32ED0"/>
    <w:rsid w:val="00D34236"/>
    <w:rsid w:val="00D35318"/>
    <w:rsid w:val="00D35486"/>
    <w:rsid w:val="00D354F4"/>
    <w:rsid w:val="00D35682"/>
    <w:rsid w:val="00D358C2"/>
    <w:rsid w:val="00D35F9B"/>
    <w:rsid w:val="00D402A1"/>
    <w:rsid w:val="00D40394"/>
    <w:rsid w:val="00D4143C"/>
    <w:rsid w:val="00D41825"/>
    <w:rsid w:val="00D41E92"/>
    <w:rsid w:val="00D42164"/>
    <w:rsid w:val="00D4244C"/>
    <w:rsid w:val="00D42C82"/>
    <w:rsid w:val="00D43131"/>
    <w:rsid w:val="00D43351"/>
    <w:rsid w:val="00D43980"/>
    <w:rsid w:val="00D43BA6"/>
    <w:rsid w:val="00D43CFB"/>
    <w:rsid w:val="00D4440F"/>
    <w:rsid w:val="00D45032"/>
    <w:rsid w:val="00D4570D"/>
    <w:rsid w:val="00D45723"/>
    <w:rsid w:val="00D45802"/>
    <w:rsid w:val="00D45CB9"/>
    <w:rsid w:val="00D45D5E"/>
    <w:rsid w:val="00D45D7F"/>
    <w:rsid w:val="00D469EB"/>
    <w:rsid w:val="00D46E01"/>
    <w:rsid w:val="00D46EDB"/>
    <w:rsid w:val="00D4782D"/>
    <w:rsid w:val="00D50EEC"/>
    <w:rsid w:val="00D51821"/>
    <w:rsid w:val="00D51E6D"/>
    <w:rsid w:val="00D52439"/>
    <w:rsid w:val="00D52A95"/>
    <w:rsid w:val="00D5328A"/>
    <w:rsid w:val="00D5367B"/>
    <w:rsid w:val="00D53FFD"/>
    <w:rsid w:val="00D548A5"/>
    <w:rsid w:val="00D54BEF"/>
    <w:rsid w:val="00D54C5A"/>
    <w:rsid w:val="00D550E0"/>
    <w:rsid w:val="00D552AC"/>
    <w:rsid w:val="00D55341"/>
    <w:rsid w:val="00D55CE6"/>
    <w:rsid w:val="00D55D59"/>
    <w:rsid w:val="00D56374"/>
    <w:rsid w:val="00D565BA"/>
    <w:rsid w:val="00D5680A"/>
    <w:rsid w:val="00D56887"/>
    <w:rsid w:val="00D56CFC"/>
    <w:rsid w:val="00D56DF5"/>
    <w:rsid w:val="00D60415"/>
    <w:rsid w:val="00D60774"/>
    <w:rsid w:val="00D614C9"/>
    <w:rsid w:val="00D615F2"/>
    <w:rsid w:val="00D617CD"/>
    <w:rsid w:val="00D618F1"/>
    <w:rsid w:val="00D6195B"/>
    <w:rsid w:val="00D626BB"/>
    <w:rsid w:val="00D62B89"/>
    <w:rsid w:val="00D6418F"/>
    <w:rsid w:val="00D64656"/>
    <w:rsid w:val="00D64A09"/>
    <w:rsid w:val="00D6519E"/>
    <w:rsid w:val="00D65463"/>
    <w:rsid w:val="00D65596"/>
    <w:rsid w:val="00D656A3"/>
    <w:rsid w:val="00D65872"/>
    <w:rsid w:val="00D6625E"/>
    <w:rsid w:val="00D66AC5"/>
    <w:rsid w:val="00D670A0"/>
    <w:rsid w:val="00D672F1"/>
    <w:rsid w:val="00D67949"/>
    <w:rsid w:val="00D67E47"/>
    <w:rsid w:val="00D70312"/>
    <w:rsid w:val="00D7070A"/>
    <w:rsid w:val="00D7085E"/>
    <w:rsid w:val="00D70E01"/>
    <w:rsid w:val="00D70ED5"/>
    <w:rsid w:val="00D71262"/>
    <w:rsid w:val="00D716E7"/>
    <w:rsid w:val="00D71BD7"/>
    <w:rsid w:val="00D71F04"/>
    <w:rsid w:val="00D72271"/>
    <w:rsid w:val="00D725D1"/>
    <w:rsid w:val="00D725E5"/>
    <w:rsid w:val="00D727CB"/>
    <w:rsid w:val="00D737C8"/>
    <w:rsid w:val="00D73F8D"/>
    <w:rsid w:val="00D74A0A"/>
    <w:rsid w:val="00D74BA8"/>
    <w:rsid w:val="00D74D59"/>
    <w:rsid w:val="00D75694"/>
    <w:rsid w:val="00D75A75"/>
    <w:rsid w:val="00D76302"/>
    <w:rsid w:val="00D7632B"/>
    <w:rsid w:val="00D76562"/>
    <w:rsid w:val="00D76EC9"/>
    <w:rsid w:val="00D8063B"/>
    <w:rsid w:val="00D8083E"/>
    <w:rsid w:val="00D81535"/>
    <w:rsid w:val="00D82F38"/>
    <w:rsid w:val="00D832F0"/>
    <w:rsid w:val="00D8371B"/>
    <w:rsid w:val="00D8510E"/>
    <w:rsid w:val="00D8543E"/>
    <w:rsid w:val="00D85745"/>
    <w:rsid w:val="00D85A8E"/>
    <w:rsid w:val="00D85C51"/>
    <w:rsid w:val="00D864F4"/>
    <w:rsid w:val="00D86C49"/>
    <w:rsid w:val="00D871A3"/>
    <w:rsid w:val="00D87CD4"/>
    <w:rsid w:val="00D87F9A"/>
    <w:rsid w:val="00D90010"/>
    <w:rsid w:val="00D90BF3"/>
    <w:rsid w:val="00D90E07"/>
    <w:rsid w:val="00D91AC2"/>
    <w:rsid w:val="00D922C5"/>
    <w:rsid w:val="00D92FD1"/>
    <w:rsid w:val="00D94ACE"/>
    <w:rsid w:val="00D951D4"/>
    <w:rsid w:val="00D9546B"/>
    <w:rsid w:val="00D959C6"/>
    <w:rsid w:val="00D95E90"/>
    <w:rsid w:val="00D962AC"/>
    <w:rsid w:val="00D965A9"/>
    <w:rsid w:val="00D968CC"/>
    <w:rsid w:val="00D96AE3"/>
    <w:rsid w:val="00DA1644"/>
    <w:rsid w:val="00DA17AF"/>
    <w:rsid w:val="00DA1AFF"/>
    <w:rsid w:val="00DA1CC1"/>
    <w:rsid w:val="00DA2601"/>
    <w:rsid w:val="00DA270E"/>
    <w:rsid w:val="00DA4DAE"/>
    <w:rsid w:val="00DA5229"/>
    <w:rsid w:val="00DA56F9"/>
    <w:rsid w:val="00DA577D"/>
    <w:rsid w:val="00DA6DFD"/>
    <w:rsid w:val="00DA751F"/>
    <w:rsid w:val="00DA7FBC"/>
    <w:rsid w:val="00DB0014"/>
    <w:rsid w:val="00DB057B"/>
    <w:rsid w:val="00DB06C3"/>
    <w:rsid w:val="00DB06EB"/>
    <w:rsid w:val="00DB1193"/>
    <w:rsid w:val="00DB12E7"/>
    <w:rsid w:val="00DB167C"/>
    <w:rsid w:val="00DB1F07"/>
    <w:rsid w:val="00DB242A"/>
    <w:rsid w:val="00DB2A21"/>
    <w:rsid w:val="00DB2D34"/>
    <w:rsid w:val="00DB3B45"/>
    <w:rsid w:val="00DB3E14"/>
    <w:rsid w:val="00DB4E42"/>
    <w:rsid w:val="00DB4F9D"/>
    <w:rsid w:val="00DB5870"/>
    <w:rsid w:val="00DB5CA1"/>
    <w:rsid w:val="00DB5DA3"/>
    <w:rsid w:val="00DB5DCB"/>
    <w:rsid w:val="00DB6C95"/>
    <w:rsid w:val="00DB77A9"/>
    <w:rsid w:val="00DB7E01"/>
    <w:rsid w:val="00DC004F"/>
    <w:rsid w:val="00DC0338"/>
    <w:rsid w:val="00DC06E6"/>
    <w:rsid w:val="00DC085E"/>
    <w:rsid w:val="00DC132B"/>
    <w:rsid w:val="00DC15DE"/>
    <w:rsid w:val="00DC1663"/>
    <w:rsid w:val="00DC233E"/>
    <w:rsid w:val="00DC24F1"/>
    <w:rsid w:val="00DC27D5"/>
    <w:rsid w:val="00DC2A4B"/>
    <w:rsid w:val="00DC2C0F"/>
    <w:rsid w:val="00DC3441"/>
    <w:rsid w:val="00DC3EC3"/>
    <w:rsid w:val="00DC491B"/>
    <w:rsid w:val="00DC4ED1"/>
    <w:rsid w:val="00DC5641"/>
    <w:rsid w:val="00DC59CE"/>
    <w:rsid w:val="00DC6D00"/>
    <w:rsid w:val="00DD09A3"/>
    <w:rsid w:val="00DD0DC0"/>
    <w:rsid w:val="00DD0EE9"/>
    <w:rsid w:val="00DD2DF9"/>
    <w:rsid w:val="00DD2E05"/>
    <w:rsid w:val="00DD34E0"/>
    <w:rsid w:val="00DD3557"/>
    <w:rsid w:val="00DD394D"/>
    <w:rsid w:val="00DD3B29"/>
    <w:rsid w:val="00DD42F5"/>
    <w:rsid w:val="00DD46B4"/>
    <w:rsid w:val="00DD6C4E"/>
    <w:rsid w:val="00DD7819"/>
    <w:rsid w:val="00DD78A7"/>
    <w:rsid w:val="00DE05A2"/>
    <w:rsid w:val="00DE0B02"/>
    <w:rsid w:val="00DE0B35"/>
    <w:rsid w:val="00DE0B4F"/>
    <w:rsid w:val="00DE16B1"/>
    <w:rsid w:val="00DE18E1"/>
    <w:rsid w:val="00DE2ADE"/>
    <w:rsid w:val="00DE2BA5"/>
    <w:rsid w:val="00DE32C3"/>
    <w:rsid w:val="00DE3828"/>
    <w:rsid w:val="00DE38FD"/>
    <w:rsid w:val="00DE3EAE"/>
    <w:rsid w:val="00DE4696"/>
    <w:rsid w:val="00DE4AE0"/>
    <w:rsid w:val="00DE4CBF"/>
    <w:rsid w:val="00DE52BD"/>
    <w:rsid w:val="00DE6059"/>
    <w:rsid w:val="00DE60E5"/>
    <w:rsid w:val="00DE6431"/>
    <w:rsid w:val="00DE661F"/>
    <w:rsid w:val="00DE68D8"/>
    <w:rsid w:val="00DE69FD"/>
    <w:rsid w:val="00DE7525"/>
    <w:rsid w:val="00DE79BB"/>
    <w:rsid w:val="00DF04C1"/>
    <w:rsid w:val="00DF04DB"/>
    <w:rsid w:val="00DF0F24"/>
    <w:rsid w:val="00DF1277"/>
    <w:rsid w:val="00DF1767"/>
    <w:rsid w:val="00DF1841"/>
    <w:rsid w:val="00DF1EA5"/>
    <w:rsid w:val="00DF1F94"/>
    <w:rsid w:val="00DF231C"/>
    <w:rsid w:val="00DF2635"/>
    <w:rsid w:val="00DF26E8"/>
    <w:rsid w:val="00DF2DFC"/>
    <w:rsid w:val="00DF37B8"/>
    <w:rsid w:val="00DF4245"/>
    <w:rsid w:val="00DF4BFC"/>
    <w:rsid w:val="00DF5697"/>
    <w:rsid w:val="00DF5B8B"/>
    <w:rsid w:val="00DF6484"/>
    <w:rsid w:val="00DF6CB4"/>
    <w:rsid w:val="00DF715E"/>
    <w:rsid w:val="00DF77C4"/>
    <w:rsid w:val="00E00232"/>
    <w:rsid w:val="00E002E8"/>
    <w:rsid w:val="00E01FCF"/>
    <w:rsid w:val="00E020B8"/>
    <w:rsid w:val="00E02C16"/>
    <w:rsid w:val="00E02C40"/>
    <w:rsid w:val="00E03A44"/>
    <w:rsid w:val="00E0487B"/>
    <w:rsid w:val="00E04B0B"/>
    <w:rsid w:val="00E0585A"/>
    <w:rsid w:val="00E06D6E"/>
    <w:rsid w:val="00E076BB"/>
    <w:rsid w:val="00E0783F"/>
    <w:rsid w:val="00E079C1"/>
    <w:rsid w:val="00E07A0B"/>
    <w:rsid w:val="00E07F7B"/>
    <w:rsid w:val="00E10901"/>
    <w:rsid w:val="00E1153F"/>
    <w:rsid w:val="00E11960"/>
    <w:rsid w:val="00E1244A"/>
    <w:rsid w:val="00E12E7E"/>
    <w:rsid w:val="00E12F61"/>
    <w:rsid w:val="00E13710"/>
    <w:rsid w:val="00E13AD1"/>
    <w:rsid w:val="00E1459F"/>
    <w:rsid w:val="00E16AB5"/>
    <w:rsid w:val="00E16F2D"/>
    <w:rsid w:val="00E16FDB"/>
    <w:rsid w:val="00E178C7"/>
    <w:rsid w:val="00E17FC2"/>
    <w:rsid w:val="00E20778"/>
    <w:rsid w:val="00E207D0"/>
    <w:rsid w:val="00E208F9"/>
    <w:rsid w:val="00E20E4D"/>
    <w:rsid w:val="00E212E3"/>
    <w:rsid w:val="00E215A3"/>
    <w:rsid w:val="00E2293B"/>
    <w:rsid w:val="00E235E1"/>
    <w:rsid w:val="00E25827"/>
    <w:rsid w:val="00E259AA"/>
    <w:rsid w:val="00E25C31"/>
    <w:rsid w:val="00E26FE7"/>
    <w:rsid w:val="00E2794D"/>
    <w:rsid w:val="00E27AEE"/>
    <w:rsid w:val="00E30192"/>
    <w:rsid w:val="00E306C1"/>
    <w:rsid w:val="00E30EC3"/>
    <w:rsid w:val="00E316B3"/>
    <w:rsid w:val="00E31CCC"/>
    <w:rsid w:val="00E322B1"/>
    <w:rsid w:val="00E3247D"/>
    <w:rsid w:val="00E32751"/>
    <w:rsid w:val="00E32D38"/>
    <w:rsid w:val="00E3322D"/>
    <w:rsid w:val="00E33781"/>
    <w:rsid w:val="00E33B3D"/>
    <w:rsid w:val="00E34122"/>
    <w:rsid w:val="00E345B6"/>
    <w:rsid w:val="00E35A45"/>
    <w:rsid w:val="00E35E06"/>
    <w:rsid w:val="00E36A91"/>
    <w:rsid w:val="00E36D0C"/>
    <w:rsid w:val="00E372A3"/>
    <w:rsid w:val="00E3766A"/>
    <w:rsid w:val="00E4020A"/>
    <w:rsid w:val="00E403DE"/>
    <w:rsid w:val="00E40470"/>
    <w:rsid w:val="00E405B4"/>
    <w:rsid w:val="00E416C7"/>
    <w:rsid w:val="00E422B3"/>
    <w:rsid w:val="00E428B6"/>
    <w:rsid w:val="00E42D1A"/>
    <w:rsid w:val="00E43654"/>
    <w:rsid w:val="00E439EA"/>
    <w:rsid w:val="00E4499E"/>
    <w:rsid w:val="00E454EF"/>
    <w:rsid w:val="00E45919"/>
    <w:rsid w:val="00E459B3"/>
    <w:rsid w:val="00E469BD"/>
    <w:rsid w:val="00E47BBF"/>
    <w:rsid w:val="00E50353"/>
    <w:rsid w:val="00E507BE"/>
    <w:rsid w:val="00E507F1"/>
    <w:rsid w:val="00E51968"/>
    <w:rsid w:val="00E51F1B"/>
    <w:rsid w:val="00E521A9"/>
    <w:rsid w:val="00E524E9"/>
    <w:rsid w:val="00E52513"/>
    <w:rsid w:val="00E52A3F"/>
    <w:rsid w:val="00E5460F"/>
    <w:rsid w:val="00E54AE9"/>
    <w:rsid w:val="00E54B71"/>
    <w:rsid w:val="00E550A2"/>
    <w:rsid w:val="00E55222"/>
    <w:rsid w:val="00E55317"/>
    <w:rsid w:val="00E55958"/>
    <w:rsid w:val="00E56531"/>
    <w:rsid w:val="00E56780"/>
    <w:rsid w:val="00E568CD"/>
    <w:rsid w:val="00E56B57"/>
    <w:rsid w:val="00E56EC2"/>
    <w:rsid w:val="00E57D36"/>
    <w:rsid w:val="00E57F35"/>
    <w:rsid w:val="00E61364"/>
    <w:rsid w:val="00E6232D"/>
    <w:rsid w:val="00E62331"/>
    <w:rsid w:val="00E62DE9"/>
    <w:rsid w:val="00E63114"/>
    <w:rsid w:val="00E64A2C"/>
    <w:rsid w:val="00E65370"/>
    <w:rsid w:val="00E6606A"/>
    <w:rsid w:val="00E6636F"/>
    <w:rsid w:val="00E6741C"/>
    <w:rsid w:val="00E67F40"/>
    <w:rsid w:val="00E70B89"/>
    <w:rsid w:val="00E714BB"/>
    <w:rsid w:val="00E7313E"/>
    <w:rsid w:val="00E73587"/>
    <w:rsid w:val="00E7428F"/>
    <w:rsid w:val="00E755F3"/>
    <w:rsid w:val="00E755FF"/>
    <w:rsid w:val="00E75936"/>
    <w:rsid w:val="00E76766"/>
    <w:rsid w:val="00E76A8B"/>
    <w:rsid w:val="00E774D9"/>
    <w:rsid w:val="00E80CB5"/>
    <w:rsid w:val="00E8141C"/>
    <w:rsid w:val="00E81EA9"/>
    <w:rsid w:val="00E81EBB"/>
    <w:rsid w:val="00E82C11"/>
    <w:rsid w:val="00E833A3"/>
    <w:rsid w:val="00E8344E"/>
    <w:rsid w:val="00E837D6"/>
    <w:rsid w:val="00E83911"/>
    <w:rsid w:val="00E83E7A"/>
    <w:rsid w:val="00E844EE"/>
    <w:rsid w:val="00E85168"/>
    <w:rsid w:val="00E85614"/>
    <w:rsid w:val="00E8622F"/>
    <w:rsid w:val="00E8738F"/>
    <w:rsid w:val="00E90500"/>
    <w:rsid w:val="00E9290C"/>
    <w:rsid w:val="00E92AF6"/>
    <w:rsid w:val="00E93715"/>
    <w:rsid w:val="00E94261"/>
    <w:rsid w:val="00E94498"/>
    <w:rsid w:val="00E944E2"/>
    <w:rsid w:val="00E95994"/>
    <w:rsid w:val="00E959F2"/>
    <w:rsid w:val="00E95BA0"/>
    <w:rsid w:val="00E96020"/>
    <w:rsid w:val="00E96AB3"/>
    <w:rsid w:val="00E96C2E"/>
    <w:rsid w:val="00E9734B"/>
    <w:rsid w:val="00E97DD8"/>
    <w:rsid w:val="00EA0501"/>
    <w:rsid w:val="00EA1090"/>
    <w:rsid w:val="00EA1990"/>
    <w:rsid w:val="00EA1C9E"/>
    <w:rsid w:val="00EA2119"/>
    <w:rsid w:val="00EA2386"/>
    <w:rsid w:val="00EA3A1E"/>
    <w:rsid w:val="00EA4322"/>
    <w:rsid w:val="00EA46C7"/>
    <w:rsid w:val="00EA57D1"/>
    <w:rsid w:val="00EA5C3C"/>
    <w:rsid w:val="00EA5E6C"/>
    <w:rsid w:val="00EA6994"/>
    <w:rsid w:val="00EA6E92"/>
    <w:rsid w:val="00EA72F7"/>
    <w:rsid w:val="00EB11EE"/>
    <w:rsid w:val="00EB1279"/>
    <w:rsid w:val="00EB1A8E"/>
    <w:rsid w:val="00EB2189"/>
    <w:rsid w:val="00EB3113"/>
    <w:rsid w:val="00EB3494"/>
    <w:rsid w:val="00EB3616"/>
    <w:rsid w:val="00EB36C3"/>
    <w:rsid w:val="00EB3A97"/>
    <w:rsid w:val="00EB41E8"/>
    <w:rsid w:val="00EB44C4"/>
    <w:rsid w:val="00EB551E"/>
    <w:rsid w:val="00EB594A"/>
    <w:rsid w:val="00EB72CB"/>
    <w:rsid w:val="00EB7305"/>
    <w:rsid w:val="00EB7A5C"/>
    <w:rsid w:val="00EC0088"/>
    <w:rsid w:val="00EC0CDA"/>
    <w:rsid w:val="00EC19DA"/>
    <w:rsid w:val="00EC40F0"/>
    <w:rsid w:val="00EC4314"/>
    <w:rsid w:val="00EC4F41"/>
    <w:rsid w:val="00EC53DE"/>
    <w:rsid w:val="00EC54E6"/>
    <w:rsid w:val="00EC6245"/>
    <w:rsid w:val="00EC727A"/>
    <w:rsid w:val="00ED04E0"/>
    <w:rsid w:val="00ED1CDB"/>
    <w:rsid w:val="00ED1FE8"/>
    <w:rsid w:val="00ED23F0"/>
    <w:rsid w:val="00ED24DF"/>
    <w:rsid w:val="00ED2ECE"/>
    <w:rsid w:val="00ED3963"/>
    <w:rsid w:val="00ED4259"/>
    <w:rsid w:val="00ED500D"/>
    <w:rsid w:val="00ED55A7"/>
    <w:rsid w:val="00ED65FE"/>
    <w:rsid w:val="00ED66F4"/>
    <w:rsid w:val="00ED6806"/>
    <w:rsid w:val="00ED7924"/>
    <w:rsid w:val="00ED7BB2"/>
    <w:rsid w:val="00ED7E07"/>
    <w:rsid w:val="00EE0123"/>
    <w:rsid w:val="00EE0C41"/>
    <w:rsid w:val="00EE101E"/>
    <w:rsid w:val="00EE13BD"/>
    <w:rsid w:val="00EE17FF"/>
    <w:rsid w:val="00EE236C"/>
    <w:rsid w:val="00EE260C"/>
    <w:rsid w:val="00EE2683"/>
    <w:rsid w:val="00EE38A9"/>
    <w:rsid w:val="00EE429E"/>
    <w:rsid w:val="00EE4B2D"/>
    <w:rsid w:val="00EE52D8"/>
    <w:rsid w:val="00EE5339"/>
    <w:rsid w:val="00EE57F6"/>
    <w:rsid w:val="00EE611F"/>
    <w:rsid w:val="00EE62F4"/>
    <w:rsid w:val="00EE6458"/>
    <w:rsid w:val="00EE6EC9"/>
    <w:rsid w:val="00EE7195"/>
    <w:rsid w:val="00EE76C5"/>
    <w:rsid w:val="00EE787F"/>
    <w:rsid w:val="00EF0380"/>
    <w:rsid w:val="00EF1054"/>
    <w:rsid w:val="00EF136A"/>
    <w:rsid w:val="00EF1632"/>
    <w:rsid w:val="00EF1B11"/>
    <w:rsid w:val="00EF1B34"/>
    <w:rsid w:val="00EF1DA2"/>
    <w:rsid w:val="00EF29C3"/>
    <w:rsid w:val="00EF36C9"/>
    <w:rsid w:val="00EF37BD"/>
    <w:rsid w:val="00EF3E1E"/>
    <w:rsid w:val="00EF430D"/>
    <w:rsid w:val="00EF497C"/>
    <w:rsid w:val="00EF4BBA"/>
    <w:rsid w:val="00EF4FE1"/>
    <w:rsid w:val="00EF56BF"/>
    <w:rsid w:val="00EF5A05"/>
    <w:rsid w:val="00EF5C3A"/>
    <w:rsid w:val="00EF7650"/>
    <w:rsid w:val="00F00847"/>
    <w:rsid w:val="00F008E6"/>
    <w:rsid w:val="00F015E3"/>
    <w:rsid w:val="00F01B31"/>
    <w:rsid w:val="00F0268F"/>
    <w:rsid w:val="00F0310C"/>
    <w:rsid w:val="00F032F1"/>
    <w:rsid w:val="00F03D2B"/>
    <w:rsid w:val="00F03E55"/>
    <w:rsid w:val="00F04310"/>
    <w:rsid w:val="00F044D3"/>
    <w:rsid w:val="00F04592"/>
    <w:rsid w:val="00F04B62"/>
    <w:rsid w:val="00F05617"/>
    <w:rsid w:val="00F07C81"/>
    <w:rsid w:val="00F10083"/>
    <w:rsid w:val="00F106A1"/>
    <w:rsid w:val="00F1074F"/>
    <w:rsid w:val="00F109E8"/>
    <w:rsid w:val="00F10CFA"/>
    <w:rsid w:val="00F111F9"/>
    <w:rsid w:val="00F11B58"/>
    <w:rsid w:val="00F11F32"/>
    <w:rsid w:val="00F12307"/>
    <w:rsid w:val="00F13F1B"/>
    <w:rsid w:val="00F146EF"/>
    <w:rsid w:val="00F14994"/>
    <w:rsid w:val="00F14AEE"/>
    <w:rsid w:val="00F1566A"/>
    <w:rsid w:val="00F16D7C"/>
    <w:rsid w:val="00F16EA2"/>
    <w:rsid w:val="00F17AF6"/>
    <w:rsid w:val="00F17BCE"/>
    <w:rsid w:val="00F17DA1"/>
    <w:rsid w:val="00F17F5C"/>
    <w:rsid w:val="00F20307"/>
    <w:rsid w:val="00F20490"/>
    <w:rsid w:val="00F2119A"/>
    <w:rsid w:val="00F2171D"/>
    <w:rsid w:val="00F21D94"/>
    <w:rsid w:val="00F2258D"/>
    <w:rsid w:val="00F22AF2"/>
    <w:rsid w:val="00F23267"/>
    <w:rsid w:val="00F2463D"/>
    <w:rsid w:val="00F246FF"/>
    <w:rsid w:val="00F253D9"/>
    <w:rsid w:val="00F25819"/>
    <w:rsid w:val="00F25DC0"/>
    <w:rsid w:val="00F25E84"/>
    <w:rsid w:val="00F261E6"/>
    <w:rsid w:val="00F262AD"/>
    <w:rsid w:val="00F26864"/>
    <w:rsid w:val="00F26FD1"/>
    <w:rsid w:val="00F27297"/>
    <w:rsid w:val="00F27F02"/>
    <w:rsid w:val="00F27F5D"/>
    <w:rsid w:val="00F27F85"/>
    <w:rsid w:val="00F301C4"/>
    <w:rsid w:val="00F304AF"/>
    <w:rsid w:val="00F322F4"/>
    <w:rsid w:val="00F32718"/>
    <w:rsid w:val="00F3395B"/>
    <w:rsid w:val="00F340F1"/>
    <w:rsid w:val="00F345EC"/>
    <w:rsid w:val="00F349C7"/>
    <w:rsid w:val="00F34B17"/>
    <w:rsid w:val="00F34DD8"/>
    <w:rsid w:val="00F34E84"/>
    <w:rsid w:val="00F36207"/>
    <w:rsid w:val="00F364CC"/>
    <w:rsid w:val="00F36F8C"/>
    <w:rsid w:val="00F379DC"/>
    <w:rsid w:val="00F40017"/>
    <w:rsid w:val="00F40092"/>
    <w:rsid w:val="00F40CB9"/>
    <w:rsid w:val="00F40DCD"/>
    <w:rsid w:val="00F412A6"/>
    <w:rsid w:val="00F41580"/>
    <w:rsid w:val="00F41F05"/>
    <w:rsid w:val="00F42392"/>
    <w:rsid w:val="00F42D91"/>
    <w:rsid w:val="00F43236"/>
    <w:rsid w:val="00F4535E"/>
    <w:rsid w:val="00F456EA"/>
    <w:rsid w:val="00F45D6B"/>
    <w:rsid w:val="00F4653E"/>
    <w:rsid w:val="00F46828"/>
    <w:rsid w:val="00F46C9C"/>
    <w:rsid w:val="00F470FA"/>
    <w:rsid w:val="00F4739E"/>
    <w:rsid w:val="00F47451"/>
    <w:rsid w:val="00F47552"/>
    <w:rsid w:val="00F50E48"/>
    <w:rsid w:val="00F5115D"/>
    <w:rsid w:val="00F515B8"/>
    <w:rsid w:val="00F52DD8"/>
    <w:rsid w:val="00F54853"/>
    <w:rsid w:val="00F54B55"/>
    <w:rsid w:val="00F54D6E"/>
    <w:rsid w:val="00F55A9B"/>
    <w:rsid w:val="00F55F96"/>
    <w:rsid w:val="00F562EB"/>
    <w:rsid w:val="00F56561"/>
    <w:rsid w:val="00F5684D"/>
    <w:rsid w:val="00F571A2"/>
    <w:rsid w:val="00F57F96"/>
    <w:rsid w:val="00F6035E"/>
    <w:rsid w:val="00F60FE8"/>
    <w:rsid w:val="00F626A3"/>
    <w:rsid w:val="00F63262"/>
    <w:rsid w:val="00F6418D"/>
    <w:rsid w:val="00F64AC2"/>
    <w:rsid w:val="00F65F89"/>
    <w:rsid w:val="00F663D4"/>
    <w:rsid w:val="00F66E4C"/>
    <w:rsid w:val="00F673DF"/>
    <w:rsid w:val="00F6741C"/>
    <w:rsid w:val="00F67851"/>
    <w:rsid w:val="00F678E3"/>
    <w:rsid w:val="00F704A3"/>
    <w:rsid w:val="00F7176B"/>
    <w:rsid w:val="00F72544"/>
    <w:rsid w:val="00F7484B"/>
    <w:rsid w:val="00F74998"/>
    <w:rsid w:val="00F7534D"/>
    <w:rsid w:val="00F75746"/>
    <w:rsid w:val="00F75CD5"/>
    <w:rsid w:val="00F762EE"/>
    <w:rsid w:val="00F763E3"/>
    <w:rsid w:val="00F764E2"/>
    <w:rsid w:val="00F769F7"/>
    <w:rsid w:val="00F77507"/>
    <w:rsid w:val="00F77518"/>
    <w:rsid w:val="00F77D7A"/>
    <w:rsid w:val="00F815B7"/>
    <w:rsid w:val="00F819B8"/>
    <w:rsid w:val="00F81E69"/>
    <w:rsid w:val="00F82AF2"/>
    <w:rsid w:val="00F835A2"/>
    <w:rsid w:val="00F83BFF"/>
    <w:rsid w:val="00F84082"/>
    <w:rsid w:val="00F84DAE"/>
    <w:rsid w:val="00F851CE"/>
    <w:rsid w:val="00F854BF"/>
    <w:rsid w:val="00F85F1A"/>
    <w:rsid w:val="00F86DF1"/>
    <w:rsid w:val="00F903AC"/>
    <w:rsid w:val="00F90A1B"/>
    <w:rsid w:val="00F912C2"/>
    <w:rsid w:val="00F91E33"/>
    <w:rsid w:val="00F92465"/>
    <w:rsid w:val="00F92732"/>
    <w:rsid w:val="00F92884"/>
    <w:rsid w:val="00F92982"/>
    <w:rsid w:val="00F92FE3"/>
    <w:rsid w:val="00F93B4F"/>
    <w:rsid w:val="00F93C31"/>
    <w:rsid w:val="00F9415C"/>
    <w:rsid w:val="00F9418A"/>
    <w:rsid w:val="00F943F8"/>
    <w:rsid w:val="00F94F69"/>
    <w:rsid w:val="00F95238"/>
    <w:rsid w:val="00F952E5"/>
    <w:rsid w:val="00F952F1"/>
    <w:rsid w:val="00F9599C"/>
    <w:rsid w:val="00F95B26"/>
    <w:rsid w:val="00F95B99"/>
    <w:rsid w:val="00F963D7"/>
    <w:rsid w:val="00F96953"/>
    <w:rsid w:val="00F96FAC"/>
    <w:rsid w:val="00F970DD"/>
    <w:rsid w:val="00F978DA"/>
    <w:rsid w:val="00F97953"/>
    <w:rsid w:val="00F97CA4"/>
    <w:rsid w:val="00F97E6C"/>
    <w:rsid w:val="00FA01BC"/>
    <w:rsid w:val="00FA090B"/>
    <w:rsid w:val="00FA09E2"/>
    <w:rsid w:val="00FA0DB3"/>
    <w:rsid w:val="00FA1442"/>
    <w:rsid w:val="00FA1548"/>
    <w:rsid w:val="00FA1E27"/>
    <w:rsid w:val="00FA2058"/>
    <w:rsid w:val="00FA2584"/>
    <w:rsid w:val="00FA2DCA"/>
    <w:rsid w:val="00FA3D77"/>
    <w:rsid w:val="00FA409F"/>
    <w:rsid w:val="00FA412B"/>
    <w:rsid w:val="00FA4439"/>
    <w:rsid w:val="00FA4AE5"/>
    <w:rsid w:val="00FA50A5"/>
    <w:rsid w:val="00FA51BC"/>
    <w:rsid w:val="00FA574B"/>
    <w:rsid w:val="00FA6697"/>
    <w:rsid w:val="00FA684C"/>
    <w:rsid w:val="00FA6AA9"/>
    <w:rsid w:val="00FA6C61"/>
    <w:rsid w:val="00FA7A43"/>
    <w:rsid w:val="00FB06CC"/>
    <w:rsid w:val="00FB0B93"/>
    <w:rsid w:val="00FB194A"/>
    <w:rsid w:val="00FB2DB7"/>
    <w:rsid w:val="00FB3302"/>
    <w:rsid w:val="00FB342F"/>
    <w:rsid w:val="00FB381C"/>
    <w:rsid w:val="00FB382A"/>
    <w:rsid w:val="00FB45DD"/>
    <w:rsid w:val="00FB4A8A"/>
    <w:rsid w:val="00FB59CF"/>
    <w:rsid w:val="00FB65FC"/>
    <w:rsid w:val="00FB67CC"/>
    <w:rsid w:val="00FB7264"/>
    <w:rsid w:val="00FB72C2"/>
    <w:rsid w:val="00FC1E86"/>
    <w:rsid w:val="00FC1F37"/>
    <w:rsid w:val="00FC2066"/>
    <w:rsid w:val="00FC274E"/>
    <w:rsid w:val="00FC2DD6"/>
    <w:rsid w:val="00FC2E3A"/>
    <w:rsid w:val="00FC33D1"/>
    <w:rsid w:val="00FC482B"/>
    <w:rsid w:val="00FC4B9E"/>
    <w:rsid w:val="00FC5A8B"/>
    <w:rsid w:val="00FC5BB6"/>
    <w:rsid w:val="00FC5CF9"/>
    <w:rsid w:val="00FC6967"/>
    <w:rsid w:val="00FC6A2F"/>
    <w:rsid w:val="00FC6A62"/>
    <w:rsid w:val="00FC7680"/>
    <w:rsid w:val="00FC768E"/>
    <w:rsid w:val="00FC776E"/>
    <w:rsid w:val="00FD013E"/>
    <w:rsid w:val="00FD01A4"/>
    <w:rsid w:val="00FD13DC"/>
    <w:rsid w:val="00FD17E3"/>
    <w:rsid w:val="00FD191E"/>
    <w:rsid w:val="00FD1992"/>
    <w:rsid w:val="00FD1C09"/>
    <w:rsid w:val="00FD23F1"/>
    <w:rsid w:val="00FD29AC"/>
    <w:rsid w:val="00FD2BFB"/>
    <w:rsid w:val="00FD2F0B"/>
    <w:rsid w:val="00FD302A"/>
    <w:rsid w:val="00FD30FB"/>
    <w:rsid w:val="00FD3983"/>
    <w:rsid w:val="00FD3F68"/>
    <w:rsid w:val="00FD49F5"/>
    <w:rsid w:val="00FD59DD"/>
    <w:rsid w:val="00FD5C2D"/>
    <w:rsid w:val="00FD6132"/>
    <w:rsid w:val="00FD68BB"/>
    <w:rsid w:val="00FD6DBD"/>
    <w:rsid w:val="00FD6E8C"/>
    <w:rsid w:val="00FD6F4B"/>
    <w:rsid w:val="00FD6F9F"/>
    <w:rsid w:val="00FD74D9"/>
    <w:rsid w:val="00FD7A9E"/>
    <w:rsid w:val="00FD7B58"/>
    <w:rsid w:val="00FD7C09"/>
    <w:rsid w:val="00FD7ED8"/>
    <w:rsid w:val="00FE03EC"/>
    <w:rsid w:val="00FE0BD8"/>
    <w:rsid w:val="00FE13CE"/>
    <w:rsid w:val="00FE150E"/>
    <w:rsid w:val="00FE18A2"/>
    <w:rsid w:val="00FE1DCB"/>
    <w:rsid w:val="00FE249A"/>
    <w:rsid w:val="00FE3DD7"/>
    <w:rsid w:val="00FE3F9D"/>
    <w:rsid w:val="00FE4FDA"/>
    <w:rsid w:val="00FE5457"/>
    <w:rsid w:val="00FE5BBB"/>
    <w:rsid w:val="00FE638C"/>
    <w:rsid w:val="00FE681A"/>
    <w:rsid w:val="00FE7C90"/>
    <w:rsid w:val="00FE7ED6"/>
    <w:rsid w:val="00FF0216"/>
    <w:rsid w:val="00FF06CF"/>
    <w:rsid w:val="00FF0904"/>
    <w:rsid w:val="00FF1207"/>
    <w:rsid w:val="00FF1282"/>
    <w:rsid w:val="00FF1367"/>
    <w:rsid w:val="00FF1447"/>
    <w:rsid w:val="00FF33FE"/>
    <w:rsid w:val="00FF3A03"/>
    <w:rsid w:val="00FF3BFA"/>
    <w:rsid w:val="00FF3FB6"/>
    <w:rsid w:val="00FF4103"/>
    <w:rsid w:val="00FF414A"/>
    <w:rsid w:val="00FF4BC3"/>
    <w:rsid w:val="00FF4D1F"/>
    <w:rsid w:val="00FF5F06"/>
    <w:rsid w:val="00FF6163"/>
    <w:rsid w:val="00FF6780"/>
    <w:rsid w:val="00FF6A81"/>
    <w:rsid w:val="00FF6BE8"/>
    <w:rsid w:val="00FF7F4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FA49B"/>
  <w15:chartTrackingRefBased/>
  <w15:docId w15:val="{04D211AF-A165-44EA-ADAC-8C25DFD8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5C5"/>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4B3CAE"/>
    <w:pPr>
      <w:keepNext/>
      <w:keepLines/>
      <w:spacing w:before="480" w:line="276" w:lineRule="auto"/>
      <w:ind w:firstLine="0"/>
      <w:jc w:val="left"/>
      <w:outlineLvl w:val="0"/>
    </w:pPr>
    <w:rPr>
      <w:rFonts w:asciiTheme="majorHAnsi" w:eastAsiaTheme="majorEastAsia" w:hAnsiTheme="majorHAnsi" w:cstheme="majorBidi"/>
      <w:b/>
      <w:bCs/>
      <w:color w:val="2D4F8E" w:themeColor="accent1" w:themeShade="B5"/>
      <w:sz w:val="32"/>
      <w:szCs w:val="32"/>
      <w:lang w:val="ru-RU"/>
    </w:rPr>
  </w:style>
  <w:style w:type="paragraph" w:styleId="2">
    <w:name w:val="heading 2"/>
    <w:basedOn w:val="a"/>
    <w:next w:val="a"/>
    <w:link w:val="20"/>
    <w:uiPriority w:val="9"/>
    <w:unhideWhenUsed/>
    <w:qFormat/>
    <w:rsid w:val="005804B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F322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EE17F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0E99"/>
    <w:pPr>
      <w:spacing w:after="160" w:line="256" w:lineRule="auto"/>
      <w:ind w:left="720" w:firstLine="0"/>
      <w:contextualSpacing/>
      <w:jc w:val="left"/>
    </w:pPr>
    <w:rPr>
      <w:rFonts w:asciiTheme="minorHAnsi" w:hAnsiTheme="minorHAnsi"/>
      <w:sz w:val="22"/>
    </w:rPr>
  </w:style>
  <w:style w:type="table" w:styleId="a4">
    <w:name w:val="Table Grid"/>
    <w:basedOn w:val="a1"/>
    <w:uiPriority w:val="59"/>
    <w:rsid w:val="00360E99"/>
    <w:pPr>
      <w:spacing w:after="0" w:line="240" w:lineRule="auto"/>
    </w:pPr>
    <w:rPr>
      <w:rFonts w:ascii="Times New Roman"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42197"/>
    <w:pPr>
      <w:tabs>
        <w:tab w:val="center" w:pos="4677"/>
        <w:tab w:val="right" w:pos="9355"/>
      </w:tabs>
      <w:spacing w:line="240" w:lineRule="auto"/>
    </w:pPr>
  </w:style>
  <w:style w:type="character" w:customStyle="1" w:styleId="a6">
    <w:name w:val="Верхній колонтитул Знак"/>
    <w:basedOn w:val="a0"/>
    <w:link w:val="a5"/>
    <w:uiPriority w:val="99"/>
    <w:rsid w:val="00B42197"/>
    <w:rPr>
      <w:rFonts w:ascii="Times New Roman" w:hAnsi="Times New Roman"/>
      <w:sz w:val="28"/>
      <w:lang w:val="uk-UA"/>
    </w:rPr>
  </w:style>
  <w:style w:type="paragraph" w:styleId="a7">
    <w:name w:val="footer"/>
    <w:basedOn w:val="a"/>
    <w:link w:val="a8"/>
    <w:uiPriority w:val="99"/>
    <w:unhideWhenUsed/>
    <w:rsid w:val="00B42197"/>
    <w:pPr>
      <w:tabs>
        <w:tab w:val="center" w:pos="4677"/>
        <w:tab w:val="right" w:pos="9355"/>
      </w:tabs>
      <w:spacing w:line="240" w:lineRule="auto"/>
    </w:pPr>
  </w:style>
  <w:style w:type="character" w:customStyle="1" w:styleId="a8">
    <w:name w:val="Нижній колонтитул Знак"/>
    <w:basedOn w:val="a0"/>
    <w:link w:val="a7"/>
    <w:uiPriority w:val="99"/>
    <w:rsid w:val="00B42197"/>
    <w:rPr>
      <w:rFonts w:ascii="Times New Roman" w:hAnsi="Times New Roman"/>
      <w:sz w:val="28"/>
      <w:lang w:val="uk-UA"/>
    </w:rPr>
  </w:style>
  <w:style w:type="paragraph" w:customStyle="1" w:styleId="Default">
    <w:name w:val="Default"/>
    <w:qFormat/>
    <w:rsid w:val="00191857"/>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character" w:styleId="a9">
    <w:name w:val="Hyperlink"/>
    <w:basedOn w:val="a0"/>
    <w:uiPriority w:val="99"/>
    <w:unhideWhenUsed/>
    <w:rsid w:val="004A4A64"/>
    <w:rPr>
      <w:color w:val="0000FF"/>
      <w:u w:val="single"/>
    </w:rPr>
  </w:style>
  <w:style w:type="character" w:customStyle="1" w:styleId="11">
    <w:name w:val="Неразрешенное упоминание1"/>
    <w:basedOn w:val="a0"/>
    <w:uiPriority w:val="99"/>
    <w:semiHidden/>
    <w:unhideWhenUsed/>
    <w:rsid w:val="00AC073A"/>
    <w:rPr>
      <w:color w:val="605E5C"/>
      <w:shd w:val="clear" w:color="auto" w:fill="E1DFDD"/>
    </w:rPr>
  </w:style>
  <w:style w:type="paragraph" w:customStyle="1" w:styleId="justifyfull">
    <w:name w:val="justifyfull"/>
    <w:basedOn w:val="a"/>
    <w:rsid w:val="009638D7"/>
    <w:pPr>
      <w:spacing w:before="100" w:beforeAutospacing="1" w:after="100" w:afterAutospacing="1" w:line="240" w:lineRule="auto"/>
      <w:ind w:firstLine="0"/>
      <w:jc w:val="left"/>
    </w:pPr>
    <w:rPr>
      <w:rFonts w:ascii="Times" w:hAnsi="Times"/>
      <w:sz w:val="20"/>
      <w:szCs w:val="20"/>
      <w:lang w:val="ru-RU" w:eastAsia="ru-RU"/>
    </w:rPr>
  </w:style>
  <w:style w:type="character" w:customStyle="1" w:styleId="10">
    <w:name w:val="Заголовок 1 Знак"/>
    <w:basedOn w:val="a0"/>
    <w:link w:val="1"/>
    <w:uiPriority w:val="9"/>
    <w:rsid w:val="004B3CAE"/>
    <w:rPr>
      <w:rFonts w:asciiTheme="majorHAnsi" w:eastAsiaTheme="majorEastAsia" w:hAnsiTheme="majorHAnsi" w:cstheme="majorBidi"/>
      <w:b/>
      <w:bCs/>
      <w:color w:val="2D4F8E" w:themeColor="accent1" w:themeShade="B5"/>
      <w:sz w:val="32"/>
      <w:szCs w:val="32"/>
      <w:lang w:val="ru-RU"/>
    </w:rPr>
  </w:style>
  <w:style w:type="paragraph" w:styleId="aa">
    <w:name w:val="Normal (Web)"/>
    <w:basedOn w:val="a"/>
    <w:uiPriority w:val="99"/>
    <w:unhideWhenUsed/>
    <w:rsid w:val="00CF25E6"/>
    <w:pPr>
      <w:spacing w:before="100" w:beforeAutospacing="1" w:after="100" w:afterAutospacing="1" w:line="240" w:lineRule="auto"/>
      <w:ind w:firstLine="0"/>
      <w:jc w:val="left"/>
    </w:pPr>
    <w:rPr>
      <w:rFonts w:ascii="Times" w:eastAsiaTheme="minorEastAsia" w:hAnsi="Times" w:cs="Times New Roman"/>
      <w:sz w:val="20"/>
      <w:szCs w:val="20"/>
      <w:lang w:val="ru-RU" w:eastAsia="ru-RU"/>
    </w:rPr>
  </w:style>
  <w:style w:type="character" w:customStyle="1" w:styleId="30">
    <w:name w:val="Заголовок 3 Знак"/>
    <w:basedOn w:val="a0"/>
    <w:link w:val="3"/>
    <w:uiPriority w:val="9"/>
    <w:rsid w:val="004F322F"/>
    <w:rPr>
      <w:rFonts w:asciiTheme="majorHAnsi" w:eastAsiaTheme="majorEastAsia" w:hAnsiTheme="majorHAnsi" w:cstheme="majorBidi"/>
      <w:color w:val="1F3763" w:themeColor="accent1" w:themeShade="7F"/>
      <w:sz w:val="24"/>
      <w:szCs w:val="24"/>
      <w:lang w:val="uk-UA"/>
    </w:rPr>
  </w:style>
  <w:style w:type="character" w:styleId="ab">
    <w:name w:val="Strong"/>
    <w:basedOn w:val="a0"/>
    <w:uiPriority w:val="22"/>
    <w:qFormat/>
    <w:rsid w:val="007A61C3"/>
    <w:rPr>
      <w:b/>
      <w:bCs/>
    </w:rPr>
  </w:style>
  <w:style w:type="paragraph" w:customStyle="1" w:styleId="ac">
    <w:name w:val="ОбычныйКрасн"/>
    <w:basedOn w:val="a"/>
    <w:qFormat/>
    <w:rsid w:val="00BB1D2D"/>
    <w:pPr>
      <w:overflowPunct w:val="0"/>
      <w:autoSpaceDE w:val="0"/>
      <w:autoSpaceDN w:val="0"/>
      <w:adjustRightInd w:val="0"/>
      <w:spacing w:line="240" w:lineRule="auto"/>
      <w:textAlignment w:val="baseline"/>
    </w:pPr>
    <w:rPr>
      <w:rFonts w:eastAsia="Times New Roman" w:cs="Times New Roman"/>
      <w:szCs w:val="20"/>
      <w:lang w:val="ru-RU" w:eastAsia="ru-RU"/>
    </w:rPr>
  </w:style>
  <w:style w:type="character" w:customStyle="1" w:styleId="vuuxrf">
    <w:name w:val="vuuxrf"/>
    <w:basedOn w:val="a0"/>
    <w:rsid w:val="00F970DD"/>
  </w:style>
  <w:style w:type="character" w:styleId="HTML">
    <w:name w:val="HTML Cite"/>
    <w:basedOn w:val="a0"/>
    <w:uiPriority w:val="99"/>
    <w:semiHidden/>
    <w:unhideWhenUsed/>
    <w:rsid w:val="00F970DD"/>
    <w:rPr>
      <w:i/>
      <w:iCs/>
    </w:rPr>
  </w:style>
  <w:style w:type="character" w:customStyle="1" w:styleId="ylgvce">
    <w:name w:val="ylgvce"/>
    <w:basedOn w:val="a0"/>
    <w:rsid w:val="00F970DD"/>
  </w:style>
  <w:style w:type="character" w:customStyle="1" w:styleId="21">
    <w:name w:val="Неразрешенное упоминание2"/>
    <w:basedOn w:val="a0"/>
    <w:uiPriority w:val="99"/>
    <w:semiHidden/>
    <w:unhideWhenUsed/>
    <w:rsid w:val="00F970DD"/>
    <w:rPr>
      <w:color w:val="605E5C"/>
      <w:shd w:val="clear" w:color="auto" w:fill="E1DFDD"/>
    </w:rPr>
  </w:style>
  <w:style w:type="character" w:styleId="ad">
    <w:name w:val="FollowedHyperlink"/>
    <w:basedOn w:val="a0"/>
    <w:uiPriority w:val="99"/>
    <w:semiHidden/>
    <w:unhideWhenUsed/>
    <w:rsid w:val="00F970DD"/>
    <w:rPr>
      <w:color w:val="954F72" w:themeColor="followedHyperlink"/>
      <w:u w:val="single"/>
    </w:rPr>
  </w:style>
  <w:style w:type="paragraph" w:customStyle="1" w:styleId="14pt">
    <w:name w:val="Обычный + 14 pt"/>
    <w:aliases w:val="полужирный,по центру,Междустр.интервал:  полуторный"/>
    <w:basedOn w:val="a"/>
    <w:rsid w:val="00D94ACE"/>
    <w:pPr>
      <w:ind w:firstLine="0"/>
      <w:jc w:val="center"/>
    </w:pPr>
    <w:rPr>
      <w:rFonts w:eastAsia="SimSun" w:cs="Times New Roman"/>
      <w:b/>
      <w:bCs/>
      <w:szCs w:val="28"/>
      <w:lang w:eastAsia="zh-CN"/>
    </w:rPr>
  </w:style>
  <w:style w:type="character" w:customStyle="1" w:styleId="20">
    <w:name w:val="Заголовок 2 Знак"/>
    <w:basedOn w:val="a0"/>
    <w:link w:val="2"/>
    <w:uiPriority w:val="9"/>
    <w:rsid w:val="005804B4"/>
    <w:rPr>
      <w:rFonts w:asciiTheme="majorHAnsi" w:eastAsiaTheme="majorEastAsia" w:hAnsiTheme="majorHAnsi" w:cstheme="majorBidi"/>
      <w:color w:val="2F5496" w:themeColor="accent1" w:themeShade="BF"/>
      <w:sz w:val="26"/>
      <w:szCs w:val="26"/>
    </w:rPr>
  </w:style>
  <w:style w:type="character" w:customStyle="1" w:styleId="value">
    <w:name w:val="value"/>
    <w:basedOn w:val="a0"/>
    <w:rsid w:val="005804B4"/>
  </w:style>
  <w:style w:type="character" w:customStyle="1" w:styleId="active">
    <w:name w:val="active"/>
    <w:basedOn w:val="a0"/>
    <w:rsid w:val="00507E2D"/>
  </w:style>
  <w:style w:type="paragraph" w:styleId="HTML0">
    <w:name w:val="HTML Preformatted"/>
    <w:basedOn w:val="a"/>
    <w:link w:val="HTML1"/>
    <w:uiPriority w:val="99"/>
    <w:unhideWhenUsed/>
    <w:rsid w:val="00A16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ru-RU" w:eastAsia="ru-RU"/>
    </w:rPr>
  </w:style>
  <w:style w:type="character" w:customStyle="1" w:styleId="HTML1">
    <w:name w:val="Стандартний HTML Знак"/>
    <w:basedOn w:val="a0"/>
    <w:link w:val="HTML0"/>
    <w:uiPriority w:val="99"/>
    <w:rsid w:val="00A16E7B"/>
    <w:rPr>
      <w:rFonts w:ascii="Courier New" w:eastAsia="Times New Roman" w:hAnsi="Courier New" w:cs="Courier New"/>
      <w:sz w:val="20"/>
      <w:szCs w:val="20"/>
      <w:lang w:val="ru-RU" w:eastAsia="ru-RU"/>
    </w:rPr>
  </w:style>
  <w:style w:type="character" w:customStyle="1" w:styleId="y2iqfc">
    <w:name w:val="y2iqfc"/>
    <w:basedOn w:val="a0"/>
    <w:rsid w:val="00A16E7B"/>
  </w:style>
  <w:style w:type="character" w:customStyle="1" w:styleId="40">
    <w:name w:val="Заголовок 4 Знак"/>
    <w:basedOn w:val="a0"/>
    <w:link w:val="4"/>
    <w:uiPriority w:val="9"/>
    <w:semiHidden/>
    <w:rsid w:val="00EE17FF"/>
    <w:rPr>
      <w:rFonts w:asciiTheme="majorHAnsi" w:eastAsiaTheme="majorEastAsia" w:hAnsiTheme="majorHAnsi" w:cstheme="majorBidi"/>
      <w:i/>
      <w:iCs/>
      <w:color w:val="2F5496" w:themeColor="accent1" w:themeShade="BF"/>
      <w:sz w:val="28"/>
    </w:rPr>
  </w:style>
  <w:style w:type="character" w:customStyle="1" w:styleId="number">
    <w:name w:val="number"/>
    <w:basedOn w:val="a0"/>
    <w:rsid w:val="00084A48"/>
  </w:style>
  <w:style w:type="character" w:customStyle="1" w:styleId="year">
    <w:name w:val="year"/>
    <w:basedOn w:val="a0"/>
    <w:rsid w:val="00084A48"/>
  </w:style>
  <w:style w:type="character" w:customStyle="1" w:styleId="viiyi">
    <w:name w:val="viiyi"/>
    <w:basedOn w:val="a0"/>
    <w:rsid w:val="00487471"/>
  </w:style>
  <w:style w:type="character" w:customStyle="1" w:styleId="jlqj4b">
    <w:name w:val="jlqj4b"/>
    <w:basedOn w:val="a0"/>
    <w:rsid w:val="00487471"/>
  </w:style>
  <w:style w:type="character" w:styleId="ae">
    <w:name w:val="Emphasis"/>
    <w:basedOn w:val="a0"/>
    <w:uiPriority w:val="20"/>
    <w:qFormat/>
    <w:rsid w:val="00AF5500"/>
    <w:rPr>
      <w:i/>
      <w:iCs/>
    </w:rPr>
  </w:style>
  <w:style w:type="paragraph" w:styleId="af">
    <w:name w:val="No Spacing"/>
    <w:uiPriority w:val="1"/>
    <w:qFormat/>
    <w:rsid w:val="00A50D73"/>
    <w:pPr>
      <w:spacing w:after="0" w:line="240" w:lineRule="auto"/>
    </w:pPr>
    <w:rPr>
      <w:lang w:val="ru-RU"/>
    </w:rPr>
  </w:style>
  <w:style w:type="character" w:customStyle="1" w:styleId="41">
    <w:name w:val="Основной текст (4)_"/>
    <w:basedOn w:val="a0"/>
    <w:link w:val="42"/>
    <w:rsid w:val="00A50D73"/>
    <w:rPr>
      <w:rFonts w:ascii="Microsoft Sans Serif" w:eastAsia="Microsoft Sans Serif" w:hAnsi="Microsoft Sans Serif" w:cs="Microsoft Sans Serif"/>
      <w:w w:val="50"/>
      <w:sz w:val="30"/>
      <w:szCs w:val="30"/>
      <w:shd w:val="clear" w:color="auto" w:fill="FFFFFF"/>
    </w:rPr>
  </w:style>
  <w:style w:type="paragraph" w:customStyle="1" w:styleId="42">
    <w:name w:val="Основной текст (4)"/>
    <w:basedOn w:val="a"/>
    <w:link w:val="41"/>
    <w:rsid w:val="00A50D73"/>
    <w:pPr>
      <w:widowControl w:val="0"/>
      <w:shd w:val="clear" w:color="auto" w:fill="FFFFFF"/>
      <w:spacing w:after="240" w:line="256" w:lineRule="exact"/>
      <w:ind w:firstLine="0"/>
    </w:pPr>
    <w:rPr>
      <w:rFonts w:ascii="Microsoft Sans Serif" w:eastAsia="Microsoft Sans Serif" w:hAnsi="Microsoft Sans Serif" w:cs="Microsoft Sans Serif"/>
      <w:w w:val="50"/>
      <w:sz w:val="30"/>
      <w:szCs w:val="30"/>
    </w:rPr>
  </w:style>
  <w:style w:type="character" w:customStyle="1" w:styleId="411pt">
    <w:name w:val="Основной текст (4) + 11 pt"/>
    <w:basedOn w:val="41"/>
    <w:rsid w:val="00A50D7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af0">
    <w:name w:val="Подпись к картинке_"/>
    <w:basedOn w:val="a0"/>
    <w:link w:val="af1"/>
    <w:rsid w:val="00A50D73"/>
    <w:rPr>
      <w:rFonts w:ascii="Times New Roman" w:eastAsia="Times New Roman" w:hAnsi="Times New Roman" w:cs="Times New Roman"/>
      <w:shd w:val="clear" w:color="auto" w:fill="FFFFFF"/>
    </w:rPr>
  </w:style>
  <w:style w:type="paragraph" w:customStyle="1" w:styleId="af1">
    <w:name w:val="Подпись к картинке"/>
    <w:basedOn w:val="a"/>
    <w:link w:val="af0"/>
    <w:rsid w:val="00A50D73"/>
    <w:pPr>
      <w:widowControl w:val="0"/>
      <w:shd w:val="clear" w:color="auto" w:fill="FFFFFF"/>
      <w:spacing w:line="0" w:lineRule="atLeast"/>
      <w:ind w:firstLine="0"/>
    </w:pPr>
    <w:rPr>
      <w:rFonts w:eastAsia="Times New Roman" w:cs="Times New Roman"/>
      <w:sz w:val="22"/>
    </w:rPr>
  </w:style>
  <w:style w:type="character" w:styleId="af2">
    <w:name w:val="page number"/>
    <w:basedOn w:val="a0"/>
    <w:uiPriority w:val="99"/>
    <w:semiHidden/>
    <w:unhideWhenUsed/>
    <w:rsid w:val="009F66E6"/>
  </w:style>
  <w:style w:type="character" w:customStyle="1" w:styleId="bk5cce">
    <w:name w:val="bk5cce"/>
    <w:basedOn w:val="a0"/>
    <w:rsid w:val="004F2DB9"/>
  </w:style>
  <w:style w:type="character" w:customStyle="1" w:styleId="apple-converted-space">
    <w:name w:val="apple-converted-space"/>
    <w:basedOn w:val="a0"/>
    <w:rsid w:val="004F2DB9"/>
  </w:style>
  <w:style w:type="character" w:customStyle="1" w:styleId="12">
    <w:name w:val="Незакрита згадка1"/>
    <w:basedOn w:val="a0"/>
    <w:uiPriority w:val="99"/>
    <w:semiHidden/>
    <w:unhideWhenUsed/>
    <w:rsid w:val="0099570B"/>
    <w:rPr>
      <w:color w:val="605E5C"/>
      <w:shd w:val="clear" w:color="auto" w:fill="E1DFDD"/>
    </w:rPr>
  </w:style>
  <w:style w:type="character" w:customStyle="1" w:styleId="0pt">
    <w:name w:val="Основной текст + Интервал 0 pt"/>
    <w:rsid w:val="00104DD1"/>
    <w:rPr>
      <w:rFonts w:ascii="Times New Roman" w:eastAsia="Times New Roman" w:hAnsi="Times New Roman" w:cs="Times New Roman"/>
      <w:b w:val="0"/>
      <w:bCs w:val="0"/>
      <w:i w:val="0"/>
      <w:iCs w:val="0"/>
      <w:smallCaps w:val="0"/>
      <w:strike w:val="0"/>
      <w:color w:val="000000"/>
      <w:spacing w:val="5"/>
      <w:w w:val="100"/>
      <w:position w:val="0"/>
      <w:sz w:val="24"/>
      <w:szCs w:val="24"/>
      <w:u w:val="none"/>
      <w:lang w:val="ru-RU" w:eastAsia="ru-RU" w:bidi="ru-RU"/>
    </w:rPr>
  </w:style>
  <w:style w:type="paragraph" w:customStyle="1" w:styleId="af3">
    <w:name w:val="АбзЗвичайний"/>
    <w:basedOn w:val="a"/>
    <w:qFormat/>
    <w:rsid w:val="00104DD1"/>
    <w:pPr>
      <w:suppressAutoHyphens/>
      <w:spacing w:line="240" w:lineRule="auto"/>
    </w:pPr>
    <w:rPr>
      <w:rFonts w:eastAsia="Times New Roman" w:cs="Times New Roman"/>
      <w:szCs w:val="28"/>
      <w:lang w:eastAsia="ar-SA"/>
    </w:rPr>
  </w:style>
  <w:style w:type="paragraph" w:customStyle="1" w:styleId="af4">
    <w:name w:val="ОбычныйКрасный"/>
    <w:basedOn w:val="a"/>
    <w:link w:val="af5"/>
    <w:rsid w:val="00104DD1"/>
    <w:pPr>
      <w:spacing w:line="240" w:lineRule="auto"/>
    </w:pPr>
    <w:rPr>
      <w:rFonts w:eastAsia="Times New Roman" w:cs="Times New Roman"/>
      <w:szCs w:val="24"/>
      <w:lang w:val="ru-RU" w:eastAsia="ru-RU"/>
    </w:rPr>
  </w:style>
  <w:style w:type="character" w:customStyle="1" w:styleId="af5">
    <w:name w:val="ОбычныйКрасный Знак"/>
    <w:link w:val="af4"/>
    <w:rsid w:val="00104DD1"/>
    <w:rPr>
      <w:rFonts w:ascii="Times New Roman" w:eastAsia="Times New Roman" w:hAnsi="Times New Roman" w:cs="Times New Roman"/>
      <w:sz w:val="28"/>
      <w:szCs w:val="24"/>
      <w:lang w:val="ru-RU" w:eastAsia="ru-RU"/>
    </w:rPr>
  </w:style>
  <w:style w:type="paragraph" w:styleId="22">
    <w:name w:val="Body Text Indent 2"/>
    <w:basedOn w:val="a"/>
    <w:link w:val="23"/>
    <w:rsid w:val="00104DD1"/>
    <w:pPr>
      <w:spacing w:line="240" w:lineRule="auto"/>
      <w:ind w:firstLine="851"/>
    </w:pPr>
    <w:rPr>
      <w:rFonts w:eastAsia="Times New Roman" w:cs="Times New Roman"/>
      <w:szCs w:val="28"/>
      <w:lang w:val="ru-RU" w:eastAsia="ru-RU"/>
    </w:rPr>
  </w:style>
  <w:style w:type="character" w:customStyle="1" w:styleId="23">
    <w:name w:val="Основний текст з відступом 2 Знак"/>
    <w:basedOn w:val="a0"/>
    <w:link w:val="22"/>
    <w:rsid w:val="00104DD1"/>
    <w:rPr>
      <w:rFonts w:ascii="Times New Roman" w:eastAsia="Times New Roman" w:hAnsi="Times New Roman" w:cs="Times New Roman"/>
      <w:sz w:val="28"/>
      <w:szCs w:val="28"/>
      <w:lang w:val="ru-RU" w:eastAsia="ru-RU"/>
    </w:rPr>
  </w:style>
  <w:style w:type="character" w:customStyle="1" w:styleId="FontStyle116">
    <w:name w:val="Font Style116"/>
    <w:rsid w:val="00104DD1"/>
    <w:rPr>
      <w:rFonts w:ascii="Times New Roman" w:hAnsi="Times New Roman" w:cs="Times New Roman"/>
      <w:sz w:val="26"/>
      <w:szCs w:val="26"/>
    </w:rPr>
  </w:style>
  <w:style w:type="paragraph" w:styleId="24">
    <w:name w:val="Body Text 2"/>
    <w:basedOn w:val="a"/>
    <w:link w:val="25"/>
    <w:rsid w:val="00104DD1"/>
    <w:pPr>
      <w:widowControl w:val="0"/>
      <w:autoSpaceDE w:val="0"/>
      <w:autoSpaceDN w:val="0"/>
      <w:adjustRightInd w:val="0"/>
      <w:spacing w:after="120" w:line="480" w:lineRule="auto"/>
      <w:ind w:firstLine="0"/>
      <w:jc w:val="left"/>
    </w:pPr>
    <w:rPr>
      <w:rFonts w:eastAsia="Times New Roman" w:cs="Times New Roman"/>
      <w:sz w:val="20"/>
      <w:szCs w:val="20"/>
      <w:lang w:val="x-none" w:eastAsia="ru-RU"/>
    </w:rPr>
  </w:style>
  <w:style w:type="character" w:customStyle="1" w:styleId="25">
    <w:name w:val="Основний текст 2 Знак"/>
    <w:basedOn w:val="a0"/>
    <w:link w:val="24"/>
    <w:rsid w:val="00104DD1"/>
    <w:rPr>
      <w:rFonts w:ascii="Times New Roman" w:eastAsia="Times New Roman" w:hAnsi="Times New Roman" w:cs="Times New Roman"/>
      <w:sz w:val="20"/>
      <w:szCs w:val="20"/>
      <w:lang w:val="x-none" w:eastAsia="ru-RU"/>
    </w:rPr>
  </w:style>
  <w:style w:type="paragraph" w:customStyle="1" w:styleId="Style26">
    <w:name w:val="Style26"/>
    <w:basedOn w:val="a"/>
    <w:rsid w:val="00104DD1"/>
    <w:pPr>
      <w:widowControl w:val="0"/>
      <w:autoSpaceDE w:val="0"/>
      <w:autoSpaceDN w:val="0"/>
      <w:adjustRightInd w:val="0"/>
      <w:spacing w:line="484" w:lineRule="exact"/>
      <w:ind w:firstLine="725"/>
    </w:pPr>
    <w:rPr>
      <w:rFonts w:eastAsia="Times New Roman" w:cs="Times New Roman"/>
      <w:sz w:val="24"/>
      <w:szCs w:val="24"/>
      <w:lang w:val="ru-RU" w:eastAsia="ru-RU"/>
    </w:rPr>
  </w:style>
  <w:style w:type="table" w:styleId="af6">
    <w:name w:val="Grid Table Light"/>
    <w:basedOn w:val="a1"/>
    <w:uiPriority w:val="40"/>
    <w:rsid w:val="00104DD1"/>
    <w:pPr>
      <w:spacing w:after="0" w:line="240" w:lineRule="auto"/>
    </w:pPr>
    <w:rPr>
      <w:lang w:val="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5">
    <w:name w:val="заголовок 5"/>
    <w:basedOn w:val="a"/>
    <w:next w:val="a"/>
    <w:uiPriority w:val="99"/>
    <w:rsid w:val="00104DD1"/>
    <w:pPr>
      <w:keepNext/>
      <w:autoSpaceDE w:val="0"/>
      <w:autoSpaceDN w:val="0"/>
      <w:ind w:firstLine="0"/>
    </w:pPr>
    <w:rPr>
      <w:rFonts w:eastAsia="Times New Roman" w:cs="Times New Roman"/>
      <w:b/>
      <w:bCs/>
      <w:szCs w:val="28"/>
      <w:lang w:val="ru-RU" w:eastAsia="uk-UA"/>
    </w:rPr>
  </w:style>
  <w:style w:type="character" w:customStyle="1" w:styleId="Bodytext2">
    <w:name w:val="Body text (2)"/>
    <w:rsid w:val="00104DD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css-96zuhp-word-diff">
    <w:name w:val="css-96zuhp-word-diff"/>
    <w:basedOn w:val="a0"/>
    <w:rsid w:val="006C3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1271">
      <w:bodyDiv w:val="1"/>
      <w:marLeft w:val="0"/>
      <w:marRight w:val="0"/>
      <w:marTop w:val="0"/>
      <w:marBottom w:val="0"/>
      <w:divBdr>
        <w:top w:val="none" w:sz="0" w:space="0" w:color="auto"/>
        <w:left w:val="none" w:sz="0" w:space="0" w:color="auto"/>
        <w:bottom w:val="none" w:sz="0" w:space="0" w:color="auto"/>
        <w:right w:val="none" w:sz="0" w:space="0" w:color="auto"/>
      </w:divBdr>
      <w:divsChild>
        <w:div w:id="1878203040">
          <w:marLeft w:val="0"/>
          <w:marRight w:val="0"/>
          <w:marTop w:val="0"/>
          <w:marBottom w:val="0"/>
          <w:divBdr>
            <w:top w:val="none" w:sz="0" w:space="0" w:color="auto"/>
            <w:left w:val="none" w:sz="0" w:space="0" w:color="auto"/>
            <w:bottom w:val="none" w:sz="0" w:space="0" w:color="auto"/>
            <w:right w:val="none" w:sz="0" w:space="0" w:color="auto"/>
          </w:divBdr>
          <w:divsChild>
            <w:div w:id="541328484">
              <w:marLeft w:val="0"/>
              <w:marRight w:val="0"/>
              <w:marTop w:val="0"/>
              <w:marBottom w:val="0"/>
              <w:divBdr>
                <w:top w:val="none" w:sz="0" w:space="0" w:color="auto"/>
                <w:left w:val="none" w:sz="0" w:space="0" w:color="auto"/>
                <w:bottom w:val="none" w:sz="0" w:space="0" w:color="auto"/>
                <w:right w:val="none" w:sz="0" w:space="0" w:color="auto"/>
              </w:divBdr>
              <w:divsChild>
                <w:div w:id="956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706">
      <w:bodyDiv w:val="1"/>
      <w:marLeft w:val="0"/>
      <w:marRight w:val="0"/>
      <w:marTop w:val="0"/>
      <w:marBottom w:val="0"/>
      <w:divBdr>
        <w:top w:val="none" w:sz="0" w:space="0" w:color="auto"/>
        <w:left w:val="none" w:sz="0" w:space="0" w:color="auto"/>
        <w:bottom w:val="none" w:sz="0" w:space="0" w:color="auto"/>
        <w:right w:val="none" w:sz="0" w:space="0" w:color="auto"/>
      </w:divBdr>
    </w:div>
    <w:div w:id="12810592">
      <w:bodyDiv w:val="1"/>
      <w:marLeft w:val="0"/>
      <w:marRight w:val="0"/>
      <w:marTop w:val="0"/>
      <w:marBottom w:val="0"/>
      <w:divBdr>
        <w:top w:val="none" w:sz="0" w:space="0" w:color="auto"/>
        <w:left w:val="none" w:sz="0" w:space="0" w:color="auto"/>
        <w:bottom w:val="none" w:sz="0" w:space="0" w:color="auto"/>
        <w:right w:val="none" w:sz="0" w:space="0" w:color="auto"/>
      </w:divBdr>
      <w:divsChild>
        <w:div w:id="1390420577">
          <w:marLeft w:val="0"/>
          <w:marRight w:val="0"/>
          <w:marTop w:val="0"/>
          <w:marBottom w:val="0"/>
          <w:divBdr>
            <w:top w:val="none" w:sz="0" w:space="0" w:color="auto"/>
            <w:left w:val="none" w:sz="0" w:space="0" w:color="auto"/>
            <w:bottom w:val="none" w:sz="0" w:space="0" w:color="auto"/>
            <w:right w:val="none" w:sz="0" w:space="0" w:color="auto"/>
          </w:divBdr>
          <w:divsChild>
            <w:div w:id="2090154614">
              <w:marLeft w:val="0"/>
              <w:marRight w:val="0"/>
              <w:marTop w:val="0"/>
              <w:marBottom w:val="0"/>
              <w:divBdr>
                <w:top w:val="none" w:sz="0" w:space="0" w:color="auto"/>
                <w:left w:val="none" w:sz="0" w:space="0" w:color="auto"/>
                <w:bottom w:val="none" w:sz="0" w:space="0" w:color="auto"/>
                <w:right w:val="none" w:sz="0" w:space="0" w:color="auto"/>
              </w:divBdr>
              <w:divsChild>
                <w:div w:id="2964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2242">
      <w:bodyDiv w:val="1"/>
      <w:marLeft w:val="0"/>
      <w:marRight w:val="0"/>
      <w:marTop w:val="0"/>
      <w:marBottom w:val="0"/>
      <w:divBdr>
        <w:top w:val="none" w:sz="0" w:space="0" w:color="auto"/>
        <w:left w:val="none" w:sz="0" w:space="0" w:color="auto"/>
        <w:bottom w:val="none" w:sz="0" w:space="0" w:color="auto"/>
        <w:right w:val="none" w:sz="0" w:space="0" w:color="auto"/>
      </w:divBdr>
    </w:div>
    <w:div w:id="72707272">
      <w:bodyDiv w:val="1"/>
      <w:marLeft w:val="0"/>
      <w:marRight w:val="0"/>
      <w:marTop w:val="0"/>
      <w:marBottom w:val="0"/>
      <w:divBdr>
        <w:top w:val="none" w:sz="0" w:space="0" w:color="auto"/>
        <w:left w:val="none" w:sz="0" w:space="0" w:color="auto"/>
        <w:bottom w:val="none" w:sz="0" w:space="0" w:color="auto"/>
        <w:right w:val="none" w:sz="0" w:space="0" w:color="auto"/>
      </w:divBdr>
    </w:div>
    <w:div w:id="73553584">
      <w:bodyDiv w:val="1"/>
      <w:marLeft w:val="0"/>
      <w:marRight w:val="0"/>
      <w:marTop w:val="0"/>
      <w:marBottom w:val="0"/>
      <w:divBdr>
        <w:top w:val="none" w:sz="0" w:space="0" w:color="auto"/>
        <w:left w:val="none" w:sz="0" w:space="0" w:color="auto"/>
        <w:bottom w:val="none" w:sz="0" w:space="0" w:color="auto"/>
        <w:right w:val="none" w:sz="0" w:space="0" w:color="auto"/>
      </w:divBdr>
    </w:div>
    <w:div w:id="99034104">
      <w:bodyDiv w:val="1"/>
      <w:marLeft w:val="0"/>
      <w:marRight w:val="0"/>
      <w:marTop w:val="0"/>
      <w:marBottom w:val="0"/>
      <w:divBdr>
        <w:top w:val="none" w:sz="0" w:space="0" w:color="auto"/>
        <w:left w:val="none" w:sz="0" w:space="0" w:color="auto"/>
        <w:bottom w:val="none" w:sz="0" w:space="0" w:color="auto"/>
        <w:right w:val="none" w:sz="0" w:space="0" w:color="auto"/>
      </w:divBdr>
    </w:div>
    <w:div w:id="101152041">
      <w:bodyDiv w:val="1"/>
      <w:marLeft w:val="0"/>
      <w:marRight w:val="0"/>
      <w:marTop w:val="0"/>
      <w:marBottom w:val="0"/>
      <w:divBdr>
        <w:top w:val="none" w:sz="0" w:space="0" w:color="auto"/>
        <w:left w:val="none" w:sz="0" w:space="0" w:color="auto"/>
        <w:bottom w:val="none" w:sz="0" w:space="0" w:color="auto"/>
        <w:right w:val="none" w:sz="0" w:space="0" w:color="auto"/>
      </w:divBdr>
      <w:divsChild>
        <w:div w:id="1049916738">
          <w:marLeft w:val="0"/>
          <w:marRight w:val="0"/>
          <w:marTop w:val="0"/>
          <w:marBottom w:val="0"/>
          <w:divBdr>
            <w:top w:val="none" w:sz="0" w:space="0" w:color="auto"/>
            <w:left w:val="none" w:sz="0" w:space="0" w:color="auto"/>
            <w:bottom w:val="none" w:sz="0" w:space="0" w:color="auto"/>
            <w:right w:val="none" w:sz="0" w:space="0" w:color="auto"/>
          </w:divBdr>
          <w:divsChild>
            <w:div w:id="626933295">
              <w:marLeft w:val="0"/>
              <w:marRight w:val="0"/>
              <w:marTop w:val="0"/>
              <w:marBottom w:val="0"/>
              <w:divBdr>
                <w:top w:val="none" w:sz="0" w:space="0" w:color="auto"/>
                <w:left w:val="none" w:sz="0" w:space="0" w:color="auto"/>
                <w:bottom w:val="none" w:sz="0" w:space="0" w:color="auto"/>
                <w:right w:val="none" w:sz="0" w:space="0" w:color="auto"/>
              </w:divBdr>
              <w:divsChild>
                <w:div w:id="360784652">
                  <w:marLeft w:val="0"/>
                  <w:marRight w:val="0"/>
                  <w:marTop w:val="0"/>
                  <w:marBottom w:val="0"/>
                  <w:divBdr>
                    <w:top w:val="none" w:sz="0" w:space="0" w:color="auto"/>
                    <w:left w:val="none" w:sz="0" w:space="0" w:color="auto"/>
                    <w:bottom w:val="none" w:sz="0" w:space="0" w:color="auto"/>
                    <w:right w:val="none" w:sz="0" w:space="0" w:color="auto"/>
                  </w:divBdr>
                  <w:divsChild>
                    <w:div w:id="841239284">
                      <w:marLeft w:val="0"/>
                      <w:marRight w:val="0"/>
                      <w:marTop w:val="0"/>
                      <w:marBottom w:val="0"/>
                      <w:divBdr>
                        <w:top w:val="none" w:sz="0" w:space="0" w:color="auto"/>
                        <w:left w:val="none" w:sz="0" w:space="0" w:color="auto"/>
                        <w:bottom w:val="none" w:sz="0" w:space="0" w:color="auto"/>
                        <w:right w:val="none" w:sz="0" w:space="0" w:color="auto"/>
                      </w:divBdr>
                      <w:divsChild>
                        <w:div w:id="1028726314">
                          <w:marLeft w:val="0"/>
                          <w:marRight w:val="0"/>
                          <w:marTop w:val="0"/>
                          <w:marBottom w:val="0"/>
                          <w:divBdr>
                            <w:top w:val="none" w:sz="0" w:space="0" w:color="auto"/>
                            <w:left w:val="none" w:sz="0" w:space="0" w:color="auto"/>
                            <w:bottom w:val="none" w:sz="0" w:space="0" w:color="auto"/>
                            <w:right w:val="none" w:sz="0" w:space="0" w:color="auto"/>
                          </w:divBdr>
                          <w:divsChild>
                            <w:div w:id="15636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50918">
      <w:bodyDiv w:val="1"/>
      <w:marLeft w:val="0"/>
      <w:marRight w:val="0"/>
      <w:marTop w:val="0"/>
      <w:marBottom w:val="0"/>
      <w:divBdr>
        <w:top w:val="none" w:sz="0" w:space="0" w:color="auto"/>
        <w:left w:val="none" w:sz="0" w:space="0" w:color="auto"/>
        <w:bottom w:val="none" w:sz="0" w:space="0" w:color="auto"/>
        <w:right w:val="none" w:sz="0" w:space="0" w:color="auto"/>
      </w:divBdr>
    </w:div>
    <w:div w:id="117376636">
      <w:bodyDiv w:val="1"/>
      <w:marLeft w:val="0"/>
      <w:marRight w:val="0"/>
      <w:marTop w:val="0"/>
      <w:marBottom w:val="0"/>
      <w:divBdr>
        <w:top w:val="none" w:sz="0" w:space="0" w:color="auto"/>
        <w:left w:val="none" w:sz="0" w:space="0" w:color="auto"/>
        <w:bottom w:val="none" w:sz="0" w:space="0" w:color="auto"/>
        <w:right w:val="none" w:sz="0" w:space="0" w:color="auto"/>
      </w:divBdr>
    </w:div>
    <w:div w:id="118840817">
      <w:bodyDiv w:val="1"/>
      <w:marLeft w:val="0"/>
      <w:marRight w:val="0"/>
      <w:marTop w:val="0"/>
      <w:marBottom w:val="0"/>
      <w:divBdr>
        <w:top w:val="none" w:sz="0" w:space="0" w:color="auto"/>
        <w:left w:val="none" w:sz="0" w:space="0" w:color="auto"/>
        <w:bottom w:val="none" w:sz="0" w:space="0" w:color="auto"/>
        <w:right w:val="none" w:sz="0" w:space="0" w:color="auto"/>
      </w:divBdr>
      <w:divsChild>
        <w:div w:id="505173705">
          <w:marLeft w:val="0"/>
          <w:marRight w:val="0"/>
          <w:marTop w:val="0"/>
          <w:marBottom w:val="0"/>
          <w:divBdr>
            <w:top w:val="none" w:sz="0" w:space="0" w:color="auto"/>
            <w:left w:val="none" w:sz="0" w:space="0" w:color="auto"/>
            <w:bottom w:val="none" w:sz="0" w:space="0" w:color="auto"/>
            <w:right w:val="none" w:sz="0" w:space="0" w:color="auto"/>
          </w:divBdr>
          <w:divsChild>
            <w:div w:id="1582059179">
              <w:marLeft w:val="0"/>
              <w:marRight w:val="0"/>
              <w:marTop w:val="0"/>
              <w:marBottom w:val="0"/>
              <w:divBdr>
                <w:top w:val="none" w:sz="0" w:space="0" w:color="auto"/>
                <w:left w:val="none" w:sz="0" w:space="0" w:color="auto"/>
                <w:bottom w:val="none" w:sz="0" w:space="0" w:color="auto"/>
                <w:right w:val="none" w:sz="0" w:space="0" w:color="auto"/>
              </w:divBdr>
              <w:divsChild>
                <w:div w:id="979113151">
                  <w:marLeft w:val="0"/>
                  <w:marRight w:val="0"/>
                  <w:marTop w:val="0"/>
                  <w:marBottom w:val="0"/>
                  <w:divBdr>
                    <w:top w:val="none" w:sz="0" w:space="0" w:color="auto"/>
                    <w:left w:val="none" w:sz="0" w:space="0" w:color="auto"/>
                    <w:bottom w:val="none" w:sz="0" w:space="0" w:color="auto"/>
                    <w:right w:val="none" w:sz="0" w:space="0" w:color="auto"/>
                  </w:divBdr>
                  <w:divsChild>
                    <w:div w:id="929123775">
                      <w:marLeft w:val="0"/>
                      <w:marRight w:val="0"/>
                      <w:marTop w:val="0"/>
                      <w:marBottom w:val="0"/>
                      <w:divBdr>
                        <w:top w:val="none" w:sz="0" w:space="0" w:color="auto"/>
                        <w:left w:val="none" w:sz="0" w:space="0" w:color="auto"/>
                        <w:bottom w:val="none" w:sz="0" w:space="0" w:color="auto"/>
                        <w:right w:val="none" w:sz="0" w:space="0" w:color="auto"/>
                      </w:divBdr>
                      <w:divsChild>
                        <w:div w:id="1743480554">
                          <w:marLeft w:val="0"/>
                          <w:marRight w:val="0"/>
                          <w:marTop w:val="0"/>
                          <w:marBottom w:val="0"/>
                          <w:divBdr>
                            <w:top w:val="none" w:sz="0" w:space="0" w:color="auto"/>
                            <w:left w:val="none" w:sz="0" w:space="0" w:color="auto"/>
                            <w:bottom w:val="none" w:sz="0" w:space="0" w:color="auto"/>
                            <w:right w:val="none" w:sz="0" w:space="0" w:color="auto"/>
                          </w:divBdr>
                          <w:divsChild>
                            <w:div w:id="150034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4755">
      <w:bodyDiv w:val="1"/>
      <w:marLeft w:val="0"/>
      <w:marRight w:val="0"/>
      <w:marTop w:val="0"/>
      <w:marBottom w:val="0"/>
      <w:divBdr>
        <w:top w:val="none" w:sz="0" w:space="0" w:color="auto"/>
        <w:left w:val="none" w:sz="0" w:space="0" w:color="auto"/>
        <w:bottom w:val="none" w:sz="0" w:space="0" w:color="auto"/>
        <w:right w:val="none" w:sz="0" w:space="0" w:color="auto"/>
      </w:divBdr>
    </w:div>
    <w:div w:id="136075410">
      <w:bodyDiv w:val="1"/>
      <w:marLeft w:val="0"/>
      <w:marRight w:val="0"/>
      <w:marTop w:val="0"/>
      <w:marBottom w:val="0"/>
      <w:divBdr>
        <w:top w:val="none" w:sz="0" w:space="0" w:color="auto"/>
        <w:left w:val="none" w:sz="0" w:space="0" w:color="auto"/>
        <w:bottom w:val="none" w:sz="0" w:space="0" w:color="auto"/>
        <w:right w:val="none" w:sz="0" w:space="0" w:color="auto"/>
      </w:divBdr>
    </w:div>
    <w:div w:id="137190279">
      <w:bodyDiv w:val="1"/>
      <w:marLeft w:val="0"/>
      <w:marRight w:val="0"/>
      <w:marTop w:val="0"/>
      <w:marBottom w:val="0"/>
      <w:divBdr>
        <w:top w:val="none" w:sz="0" w:space="0" w:color="auto"/>
        <w:left w:val="none" w:sz="0" w:space="0" w:color="auto"/>
        <w:bottom w:val="none" w:sz="0" w:space="0" w:color="auto"/>
        <w:right w:val="none" w:sz="0" w:space="0" w:color="auto"/>
      </w:divBdr>
    </w:div>
    <w:div w:id="144664347">
      <w:bodyDiv w:val="1"/>
      <w:marLeft w:val="0"/>
      <w:marRight w:val="0"/>
      <w:marTop w:val="0"/>
      <w:marBottom w:val="0"/>
      <w:divBdr>
        <w:top w:val="none" w:sz="0" w:space="0" w:color="auto"/>
        <w:left w:val="none" w:sz="0" w:space="0" w:color="auto"/>
        <w:bottom w:val="none" w:sz="0" w:space="0" w:color="auto"/>
        <w:right w:val="none" w:sz="0" w:space="0" w:color="auto"/>
      </w:divBdr>
      <w:divsChild>
        <w:div w:id="406414770">
          <w:marLeft w:val="0"/>
          <w:marRight w:val="0"/>
          <w:marTop w:val="0"/>
          <w:marBottom w:val="0"/>
          <w:divBdr>
            <w:top w:val="none" w:sz="0" w:space="0" w:color="auto"/>
            <w:left w:val="none" w:sz="0" w:space="0" w:color="auto"/>
            <w:bottom w:val="none" w:sz="0" w:space="0" w:color="auto"/>
            <w:right w:val="none" w:sz="0" w:space="0" w:color="auto"/>
          </w:divBdr>
          <w:divsChild>
            <w:div w:id="649752975">
              <w:marLeft w:val="0"/>
              <w:marRight w:val="0"/>
              <w:marTop w:val="0"/>
              <w:marBottom w:val="0"/>
              <w:divBdr>
                <w:top w:val="none" w:sz="0" w:space="0" w:color="auto"/>
                <w:left w:val="none" w:sz="0" w:space="0" w:color="auto"/>
                <w:bottom w:val="none" w:sz="0" w:space="0" w:color="auto"/>
                <w:right w:val="none" w:sz="0" w:space="0" w:color="auto"/>
              </w:divBdr>
              <w:divsChild>
                <w:div w:id="19508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7615">
      <w:bodyDiv w:val="1"/>
      <w:marLeft w:val="0"/>
      <w:marRight w:val="0"/>
      <w:marTop w:val="0"/>
      <w:marBottom w:val="0"/>
      <w:divBdr>
        <w:top w:val="none" w:sz="0" w:space="0" w:color="auto"/>
        <w:left w:val="none" w:sz="0" w:space="0" w:color="auto"/>
        <w:bottom w:val="none" w:sz="0" w:space="0" w:color="auto"/>
        <w:right w:val="none" w:sz="0" w:space="0" w:color="auto"/>
      </w:divBdr>
      <w:divsChild>
        <w:div w:id="1777946496">
          <w:marLeft w:val="0"/>
          <w:marRight w:val="0"/>
          <w:marTop w:val="0"/>
          <w:marBottom w:val="0"/>
          <w:divBdr>
            <w:top w:val="none" w:sz="0" w:space="0" w:color="auto"/>
            <w:left w:val="none" w:sz="0" w:space="0" w:color="auto"/>
            <w:bottom w:val="none" w:sz="0" w:space="0" w:color="auto"/>
            <w:right w:val="none" w:sz="0" w:space="0" w:color="auto"/>
          </w:divBdr>
          <w:divsChild>
            <w:div w:id="430004286">
              <w:marLeft w:val="0"/>
              <w:marRight w:val="0"/>
              <w:marTop w:val="0"/>
              <w:marBottom w:val="0"/>
              <w:divBdr>
                <w:top w:val="none" w:sz="0" w:space="0" w:color="auto"/>
                <w:left w:val="none" w:sz="0" w:space="0" w:color="auto"/>
                <w:bottom w:val="none" w:sz="0" w:space="0" w:color="auto"/>
                <w:right w:val="none" w:sz="0" w:space="0" w:color="auto"/>
              </w:divBdr>
              <w:divsChild>
                <w:div w:id="12357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6967">
      <w:bodyDiv w:val="1"/>
      <w:marLeft w:val="0"/>
      <w:marRight w:val="0"/>
      <w:marTop w:val="0"/>
      <w:marBottom w:val="0"/>
      <w:divBdr>
        <w:top w:val="none" w:sz="0" w:space="0" w:color="auto"/>
        <w:left w:val="none" w:sz="0" w:space="0" w:color="auto"/>
        <w:bottom w:val="none" w:sz="0" w:space="0" w:color="auto"/>
        <w:right w:val="none" w:sz="0" w:space="0" w:color="auto"/>
      </w:divBdr>
      <w:divsChild>
        <w:div w:id="196747330">
          <w:marLeft w:val="0"/>
          <w:marRight w:val="0"/>
          <w:marTop w:val="0"/>
          <w:marBottom w:val="0"/>
          <w:divBdr>
            <w:top w:val="none" w:sz="0" w:space="0" w:color="auto"/>
            <w:left w:val="none" w:sz="0" w:space="0" w:color="auto"/>
            <w:bottom w:val="none" w:sz="0" w:space="0" w:color="auto"/>
            <w:right w:val="none" w:sz="0" w:space="0" w:color="auto"/>
          </w:divBdr>
          <w:divsChild>
            <w:div w:id="2139756996">
              <w:marLeft w:val="0"/>
              <w:marRight w:val="0"/>
              <w:marTop w:val="0"/>
              <w:marBottom w:val="0"/>
              <w:divBdr>
                <w:top w:val="none" w:sz="0" w:space="0" w:color="auto"/>
                <w:left w:val="none" w:sz="0" w:space="0" w:color="auto"/>
                <w:bottom w:val="none" w:sz="0" w:space="0" w:color="auto"/>
                <w:right w:val="none" w:sz="0" w:space="0" w:color="auto"/>
              </w:divBdr>
              <w:divsChild>
                <w:div w:id="20777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3286">
      <w:bodyDiv w:val="1"/>
      <w:marLeft w:val="0"/>
      <w:marRight w:val="0"/>
      <w:marTop w:val="0"/>
      <w:marBottom w:val="0"/>
      <w:divBdr>
        <w:top w:val="none" w:sz="0" w:space="0" w:color="auto"/>
        <w:left w:val="none" w:sz="0" w:space="0" w:color="auto"/>
        <w:bottom w:val="none" w:sz="0" w:space="0" w:color="auto"/>
        <w:right w:val="none" w:sz="0" w:space="0" w:color="auto"/>
      </w:divBdr>
      <w:divsChild>
        <w:div w:id="542400182">
          <w:marLeft w:val="0"/>
          <w:marRight w:val="0"/>
          <w:marTop w:val="0"/>
          <w:marBottom w:val="0"/>
          <w:divBdr>
            <w:top w:val="none" w:sz="0" w:space="0" w:color="auto"/>
            <w:left w:val="none" w:sz="0" w:space="0" w:color="auto"/>
            <w:bottom w:val="none" w:sz="0" w:space="0" w:color="auto"/>
            <w:right w:val="none" w:sz="0" w:space="0" w:color="auto"/>
          </w:divBdr>
          <w:divsChild>
            <w:div w:id="1115561797">
              <w:marLeft w:val="0"/>
              <w:marRight w:val="0"/>
              <w:marTop w:val="0"/>
              <w:marBottom w:val="0"/>
              <w:divBdr>
                <w:top w:val="none" w:sz="0" w:space="0" w:color="auto"/>
                <w:left w:val="none" w:sz="0" w:space="0" w:color="auto"/>
                <w:bottom w:val="none" w:sz="0" w:space="0" w:color="auto"/>
                <w:right w:val="none" w:sz="0" w:space="0" w:color="auto"/>
              </w:divBdr>
              <w:divsChild>
                <w:div w:id="1713992470">
                  <w:marLeft w:val="0"/>
                  <w:marRight w:val="0"/>
                  <w:marTop w:val="0"/>
                  <w:marBottom w:val="0"/>
                  <w:divBdr>
                    <w:top w:val="none" w:sz="0" w:space="0" w:color="auto"/>
                    <w:left w:val="none" w:sz="0" w:space="0" w:color="auto"/>
                    <w:bottom w:val="none" w:sz="0" w:space="0" w:color="auto"/>
                    <w:right w:val="none" w:sz="0" w:space="0" w:color="auto"/>
                  </w:divBdr>
                  <w:divsChild>
                    <w:div w:id="1804151730">
                      <w:marLeft w:val="0"/>
                      <w:marRight w:val="0"/>
                      <w:marTop w:val="0"/>
                      <w:marBottom w:val="0"/>
                      <w:divBdr>
                        <w:top w:val="none" w:sz="0" w:space="0" w:color="auto"/>
                        <w:left w:val="none" w:sz="0" w:space="0" w:color="auto"/>
                        <w:bottom w:val="none" w:sz="0" w:space="0" w:color="auto"/>
                        <w:right w:val="none" w:sz="0" w:space="0" w:color="auto"/>
                      </w:divBdr>
                      <w:divsChild>
                        <w:div w:id="1597516479">
                          <w:marLeft w:val="0"/>
                          <w:marRight w:val="0"/>
                          <w:marTop w:val="0"/>
                          <w:marBottom w:val="0"/>
                          <w:divBdr>
                            <w:top w:val="none" w:sz="0" w:space="0" w:color="auto"/>
                            <w:left w:val="none" w:sz="0" w:space="0" w:color="auto"/>
                            <w:bottom w:val="none" w:sz="0" w:space="0" w:color="auto"/>
                            <w:right w:val="none" w:sz="0" w:space="0" w:color="auto"/>
                          </w:divBdr>
                          <w:divsChild>
                            <w:div w:id="5680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295902">
      <w:bodyDiv w:val="1"/>
      <w:marLeft w:val="0"/>
      <w:marRight w:val="0"/>
      <w:marTop w:val="0"/>
      <w:marBottom w:val="0"/>
      <w:divBdr>
        <w:top w:val="none" w:sz="0" w:space="0" w:color="auto"/>
        <w:left w:val="none" w:sz="0" w:space="0" w:color="auto"/>
        <w:bottom w:val="none" w:sz="0" w:space="0" w:color="auto"/>
        <w:right w:val="none" w:sz="0" w:space="0" w:color="auto"/>
      </w:divBdr>
    </w:div>
    <w:div w:id="250088547">
      <w:bodyDiv w:val="1"/>
      <w:marLeft w:val="0"/>
      <w:marRight w:val="0"/>
      <w:marTop w:val="0"/>
      <w:marBottom w:val="0"/>
      <w:divBdr>
        <w:top w:val="none" w:sz="0" w:space="0" w:color="auto"/>
        <w:left w:val="none" w:sz="0" w:space="0" w:color="auto"/>
        <w:bottom w:val="none" w:sz="0" w:space="0" w:color="auto"/>
        <w:right w:val="none" w:sz="0" w:space="0" w:color="auto"/>
      </w:divBdr>
    </w:div>
    <w:div w:id="251816952">
      <w:bodyDiv w:val="1"/>
      <w:marLeft w:val="0"/>
      <w:marRight w:val="0"/>
      <w:marTop w:val="0"/>
      <w:marBottom w:val="0"/>
      <w:divBdr>
        <w:top w:val="none" w:sz="0" w:space="0" w:color="auto"/>
        <w:left w:val="none" w:sz="0" w:space="0" w:color="auto"/>
        <w:bottom w:val="none" w:sz="0" w:space="0" w:color="auto"/>
        <w:right w:val="none" w:sz="0" w:space="0" w:color="auto"/>
      </w:divBdr>
      <w:divsChild>
        <w:div w:id="1914195533">
          <w:marLeft w:val="0"/>
          <w:marRight w:val="0"/>
          <w:marTop w:val="0"/>
          <w:marBottom w:val="0"/>
          <w:divBdr>
            <w:top w:val="none" w:sz="0" w:space="0" w:color="auto"/>
            <w:left w:val="none" w:sz="0" w:space="0" w:color="auto"/>
            <w:bottom w:val="none" w:sz="0" w:space="0" w:color="auto"/>
            <w:right w:val="none" w:sz="0" w:space="0" w:color="auto"/>
          </w:divBdr>
          <w:divsChild>
            <w:div w:id="867177256">
              <w:marLeft w:val="0"/>
              <w:marRight w:val="0"/>
              <w:marTop w:val="0"/>
              <w:marBottom w:val="0"/>
              <w:divBdr>
                <w:top w:val="none" w:sz="0" w:space="0" w:color="auto"/>
                <w:left w:val="none" w:sz="0" w:space="0" w:color="auto"/>
                <w:bottom w:val="none" w:sz="0" w:space="0" w:color="auto"/>
                <w:right w:val="none" w:sz="0" w:space="0" w:color="auto"/>
              </w:divBdr>
              <w:divsChild>
                <w:div w:id="117541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595299">
      <w:bodyDiv w:val="1"/>
      <w:marLeft w:val="0"/>
      <w:marRight w:val="0"/>
      <w:marTop w:val="0"/>
      <w:marBottom w:val="0"/>
      <w:divBdr>
        <w:top w:val="none" w:sz="0" w:space="0" w:color="auto"/>
        <w:left w:val="none" w:sz="0" w:space="0" w:color="auto"/>
        <w:bottom w:val="none" w:sz="0" w:space="0" w:color="auto"/>
        <w:right w:val="none" w:sz="0" w:space="0" w:color="auto"/>
      </w:divBdr>
    </w:div>
    <w:div w:id="272978242">
      <w:bodyDiv w:val="1"/>
      <w:marLeft w:val="0"/>
      <w:marRight w:val="0"/>
      <w:marTop w:val="0"/>
      <w:marBottom w:val="0"/>
      <w:divBdr>
        <w:top w:val="none" w:sz="0" w:space="0" w:color="auto"/>
        <w:left w:val="none" w:sz="0" w:space="0" w:color="auto"/>
        <w:bottom w:val="none" w:sz="0" w:space="0" w:color="auto"/>
        <w:right w:val="none" w:sz="0" w:space="0" w:color="auto"/>
      </w:divBdr>
    </w:div>
    <w:div w:id="278029570">
      <w:bodyDiv w:val="1"/>
      <w:marLeft w:val="0"/>
      <w:marRight w:val="0"/>
      <w:marTop w:val="0"/>
      <w:marBottom w:val="0"/>
      <w:divBdr>
        <w:top w:val="none" w:sz="0" w:space="0" w:color="auto"/>
        <w:left w:val="none" w:sz="0" w:space="0" w:color="auto"/>
        <w:bottom w:val="none" w:sz="0" w:space="0" w:color="auto"/>
        <w:right w:val="none" w:sz="0" w:space="0" w:color="auto"/>
      </w:divBdr>
      <w:divsChild>
        <w:div w:id="1607271418">
          <w:marLeft w:val="0"/>
          <w:marRight w:val="0"/>
          <w:marTop w:val="0"/>
          <w:marBottom w:val="0"/>
          <w:divBdr>
            <w:top w:val="none" w:sz="0" w:space="0" w:color="auto"/>
            <w:left w:val="none" w:sz="0" w:space="0" w:color="auto"/>
            <w:bottom w:val="none" w:sz="0" w:space="0" w:color="auto"/>
            <w:right w:val="none" w:sz="0" w:space="0" w:color="auto"/>
          </w:divBdr>
          <w:divsChild>
            <w:div w:id="2053656017">
              <w:marLeft w:val="0"/>
              <w:marRight w:val="0"/>
              <w:marTop w:val="0"/>
              <w:marBottom w:val="0"/>
              <w:divBdr>
                <w:top w:val="none" w:sz="0" w:space="0" w:color="auto"/>
                <w:left w:val="none" w:sz="0" w:space="0" w:color="auto"/>
                <w:bottom w:val="none" w:sz="0" w:space="0" w:color="auto"/>
                <w:right w:val="none" w:sz="0" w:space="0" w:color="auto"/>
              </w:divBdr>
              <w:divsChild>
                <w:div w:id="97263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474769">
      <w:bodyDiv w:val="1"/>
      <w:marLeft w:val="0"/>
      <w:marRight w:val="0"/>
      <w:marTop w:val="0"/>
      <w:marBottom w:val="0"/>
      <w:divBdr>
        <w:top w:val="none" w:sz="0" w:space="0" w:color="auto"/>
        <w:left w:val="none" w:sz="0" w:space="0" w:color="auto"/>
        <w:bottom w:val="none" w:sz="0" w:space="0" w:color="auto"/>
        <w:right w:val="none" w:sz="0" w:space="0" w:color="auto"/>
      </w:divBdr>
    </w:div>
    <w:div w:id="318848312">
      <w:bodyDiv w:val="1"/>
      <w:marLeft w:val="0"/>
      <w:marRight w:val="0"/>
      <w:marTop w:val="0"/>
      <w:marBottom w:val="0"/>
      <w:divBdr>
        <w:top w:val="none" w:sz="0" w:space="0" w:color="auto"/>
        <w:left w:val="none" w:sz="0" w:space="0" w:color="auto"/>
        <w:bottom w:val="none" w:sz="0" w:space="0" w:color="auto"/>
        <w:right w:val="none" w:sz="0" w:space="0" w:color="auto"/>
      </w:divBdr>
    </w:div>
    <w:div w:id="320155080">
      <w:bodyDiv w:val="1"/>
      <w:marLeft w:val="0"/>
      <w:marRight w:val="0"/>
      <w:marTop w:val="0"/>
      <w:marBottom w:val="0"/>
      <w:divBdr>
        <w:top w:val="none" w:sz="0" w:space="0" w:color="auto"/>
        <w:left w:val="none" w:sz="0" w:space="0" w:color="auto"/>
        <w:bottom w:val="none" w:sz="0" w:space="0" w:color="auto"/>
        <w:right w:val="none" w:sz="0" w:space="0" w:color="auto"/>
      </w:divBdr>
    </w:div>
    <w:div w:id="326175763">
      <w:bodyDiv w:val="1"/>
      <w:marLeft w:val="0"/>
      <w:marRight w:val="0"/>
      <w:marTop w:val="0"/>
      <w:marBottom w:val="0"/>
      <w:divBdr>
        <w:top w:val="none" w:sz="0" w:space="0" w:color="auto"/>
        <w:left w:val="none" w:sz="0" w:space="0" w:color="auto"/>
        <w:bottom w:val="none" w:sz="0" w:space="0" w:color="auto"/>
        <w:right w:val="none" w:sz="0" w:space="0" w:color="auto"/>
      </w:divBdr>
    </w:div>
    <w:div w:id="329913489">
      <w:bodyDiv w:val="1"/>
      <w:marLeft w:val="0"/>
      <w:marRight w:val="0"/>
      <w:marTop w:val="0"/>
      <w:marBottom w:val="0"/>
      <w:divBdr>
        <w:top w:val="none" w:sz="0" w:space="0" w:color="auto"/>
        <w:left w:val="none" w:sz="0" w:space="0" w:color="auto"/>
        <w:bottom w:val="none" w:sz="0" w:space="0" w:color="auto"/>
        <w:right w:val="none" w:sz="0" w:space="0" w:color="auto"/>
      </w:divBdr>
      <w:divsChild>
        <w:div w:id="1229613644">
          <w:marLeft w:val="0"/>
          <w:marRight w:val="0"/>
          <w:marTop w:val="0"/>
          <w:marBottom w:val="0"/>
          <w:divBdr>
            <w:top w:val="none" w:sz="0" w:space="0" w:color="auto"/>
            <w:left w:val="none" w:sz="0" w:space="0" w:color="auto"/>
            <w:bottom w:val="none" w:sz="0" w:space="0" w:color="auto"/>
            <w:right w:val="none" w:sz="0" w:space="0" w:color="auto"/>
          </w:divBdr>
          <w:divsChild>
            <w:div w:id="1723823534">
              <w:marLeft w:val="0"/>
              <w:marRight w:val="0"/>
              <w:marTop w:val="0"/>
              <w:marBottom w:val="0"/>
              <w:divBdr>
                <w:top w:val="none" w:sz="0" w:space="0" w:color="auto"/>
                <w:left w:val="none" w:sz="0" w:space="0" w:color="auto"/>
                <w:bottom w:val="none" w:sz="0" w:space="0" w:color="auto"/>
                <w:right w:val="none" w:sz="0" w:space="0" w:color="auto"/>
              </w:divBdr>
              <w:divsChild>
                <w:div w:id="983195457">
                  <w:marLeft w:val="0"/>
                  <w:marRight w:val="0"/>
                  <w:marTop w:val="0"/>
                  <w:marBottom w:val="0"/>
                  <w:divBdr>
                    <w:top w:val="none" w:sz="0" w:space="0" w:color="auto"/>
                    <w:left w:val="none" w:sz="0" w:space="0" w:color="auto"/>
                    <w:bottom w:val="none" w:sz="0" w:space="0" w:color="auto"/>
                    <w:right w:val="none" w:sz="0" w:space="0" w:color="auto"/>
                  </w:divBdr>
                  <w:divsChild>
                    <w:div w:id="1958681533">
                      <w:marLeft w:val="0"/>
                      <w:marRight w:val="0"/>
                      <w:marTop w:val="0"/>
                      <w:marBottom w:val="0"/>
                      <w:divBdr>
                        <w:top w:val="none" w:sz="0" w:space="0" w:color="auto"/>
                        <w:left w:val="none" w:sz="0" w:space="0" w:color="auto"/>
                        <w:bottom w:val="none" w:sz="0" w:space="0" w:color="auto"/>
                        <w:right w:val="none" w:sz="0" w:space="0" w:color="auto"/>
                      </w:divBdr>
                      <w:divsChild>
                        <w:div w:id="1241595678">
                          <w:marLeft w:val="0"/>
                          <w:marRight w:val="0"/>
                          <w:marTop w:val="0"/>
                          <w:marBottom w:val="0"/>
                          <w:divBdr>
                            <w:top w:val="none" w:sz="0" w:space="0" w:color="auto"/>
                            <w:left w:val="none" w:sz="0" w:space="0" w:color="auto"/>
                            <w:bottom w:val="none" w:sz="0" w:space="0" w:color="auto"/>
                            <w:right w:val="none" w:sz="0" w:space="0" w:color="auto"/>
                          </w:divBdr>
                          <w:divsChild>
                            <w:div w:id="12328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731698">
      <w:bodyDiv w:val="1"/>
      <w:marLeft w:val="0"/>
      <w:marRight w:val="0"/>
      <w:marTop w:val="0"/>
      <w:marBottom w:val="0"/>
      <w:divBdr>
        <w:top w:val="none" w:sz="0" w:space="0" w:color="auto"/>
        <w:left w:val="none" w:sz="0" w:space="0" w:color="auto"/>
        <w:bottom w:val="none" w:sz="0" w:space="0" w:color="auto"/>
        <w:right w:val="none" w:sz="0" w:space="0" w:color="auto"/>
      </w:divBdr>
      <w:divsChild>
        <w:div w:id="2094159108">
          <w:marLeft w:val="0"/>
          <w:marRight w:val="0"/>
          <w:marTop w:val="0"/>
          <w:marBottom w:val="0"/>
          <w:divBdr>
            <w:top w:val="none" w:sz="0" w:space="0" w:color="auto"/>
            <w:left w:val="none" w:sz="0" w:space="0" w:color="auto"/>
            <w:bottom w:val="none" w:sz="0" w:space="0" w:color="auto"/>
            <w:right w:val="none" w:sz="0" w:space="0" w:color="auto"/>
          </w:divBdr>
          <w:divsChild>
            <w:div w:id="1353799052">
              <w:marLeft w:val="0"/>
              <w:marRight w:val="0"/>
              <w:marTop w:val="0"/>
              <w:marBottom w:val="0"/>
              <w:divBdr>
                <w:top w:val="none" w:sz="0" w:space="0" w:color="auto"/>
                <w:left w:val="none" w:sz="0" w:space="0" w:color="auto"/>
                <w:bottom w:val="none" w:sz="0" w:space="0" w:color="auto"/>
                <w:right w:val="none" w:sz="0" w:space="0" w:color="auto"/>
              </w:divBdr>
              <w:divsChild>
                <w:div w:id="1460150300">
                  <w:marLeft w:val="0"/>
                  <w:marRight w:val="0"/>
                  <w:marTop w:val="0"/>
                  <w:marBottom w:val="0"/>
                  <w:divBdr>
                    <w:top w:val="none" w:sz="0" w:space="0" w:color="auto"/>
                    <w:left w:val="none" w:sz="0" w:space="0" w:color="auto"/>
                    <w:bottom w:val="none" w:sz="0" w:space="0" w:color="auto"/>
                    <w:right w:val="none" w:sz="0" w:space="0" w:color="auto"/>
                  </w:divBdr>
                  <w:divsChild>
                    <w:div w:id="986785060">
                      <w:marLeft w:val="0"/>
                      <w:marRight w:val="0"/>
                      <w:marTop w:val="0"/>
                      <w:marBottom w:val="0"/>
                      <w:divBdr>
                        <w:top w:val="none" w:sz="0" w:space="0" w:color="auto"/>
                        <w:left w:val="none" w:sz="0" w:space="0" w:color="auto"/>
                        <w:bottom w:val="none" w:sz="0" w:space="0" w:color="auto"/>
                        <w:right w:val="none" w:sz="0" w:space="0" w:color="auto"/>
                      </w:divBdr>
                      <w:divsChild>
                        <w:div w:id="223568891">
                          <w:marLeft w:val="0"/>
                          <w:marRight w:val="0"/>
                          <w:marTop w:val="0"/>
                          <w:marBottom w:val="0"/>
                          <w:divBdr>
                            <w:top w:val="none" w:sz="0" w:space="0" w:color="auto"/>
                            <w:left w:val="none" w:sz="0" w:space="0" w:color="auto"/>
                            <w:bottom w:val="none" w:sz="0" w:space="0" w:color="auto"/>
                            <w:right w:val="none" w:sz="0" w:space="0" w:color="auto"/>
                          </w:divBdr>
                          <w:divsChild>
                            <w:div w:id="7062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033902">
      <w:bodyDiv w:val="1"/>
      <w:marLeft w:val="0"/>
      <w:marRight w:val="0"/>
      <w:marTop w:val="0"/>
      <w:marBottom w:val="0"/>
      <w:divBdr>
        <w:top w:val="none" w:sz="0" w:space="0" w:color="auto"/>
        <w:left w:val="none" w:sz="0" w:space="0" w:color="auto"/>
        <w:bottom w:val="none" w:sz="0" w:space="0" w:color="auto"/>
        <w:right w:val="none" w:sz="0" w:space="0" w:color="auto"/>
      </w:divBdr>
      <w:divsChild>
        <w:div w:id="662590784">
          <w:marLeft w:val="0"/>
          <w:marRight w:val="0"/>
          <w:marTop w:val="0"/>
          <w:marBottom w:val="0"/>
          <w:divBdr>
            <w:top w:val="none" w:sz="0" w:space="0" w:color="auto"/>
            <w:left w:val="none" w:sz="0" w:space="0" w:color="auto"/>
            <w:bottom w:val="none" w:sz="0" w:space="0" w:color="auto"/>
            <w:right w:val="none" w:sz="0" w:space="0" w:color="auto"/>
          </w:divBdr>
          <w:divsChild>
            <w:div w:id="1475177013">
              <w:marLeft w:val="0"/>
              <w:marRight w:val="0"/>
              <w:marTop w:val="0"/>
              <w:marBottom w:val="0"/>
              <w:divBdr>
                <w:top w:val="none" w:sz="0" w:space="0" w:color="auto"/>
                <w:left w:val="none" w:sz="0" w:space="0" w:color="auto"/>
                <w:bottom w:val="none" w:sz="0" w:space="0" w:color="auto"/>
                <w:right w:val="none" w:sz="0" w:space="0" w:color="auto"/>
              </w:divBdr>
              <w:divsChild>
                <w:div w:id="13494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219199">
      <w:bodyDiv w:val="1"/>
      <w:marLeft w:val="0"/>
      <w:marRight w:val="0"/>
      <w:marTop w:val="0"/>
      <w:marBottom w:val="0"/>
      <w:divBdr>
        <w:top w:val="none" w:sz="0" w:space="0" w:color="auto"/>
        <w:left w:val="none" w:sz="0" w:space="0" w:color="auto"/>
        <w:bottom w:val="none" w:sz="0" w:space="0" w:color="auto"/>
        <w:right w:val="none" w:sz="0" w:space="0" w:color="auto"/>
      </w:divBdr>
      <w:divsChild>
        <w:div w:id="750350222">
          <w:marLeft w:val="0"/>
          <w:marRight w:val="0"/>
          <w:marTop w:val="0"/>
          <w:marBottom w:val="0"/>
          <w:divBdr>
            <w:top w:val="none" w:sz="0" w:space="0" w:color="auto"/>
            <w:left w:val="none" w:sz="0" w:space="0" w:color="auto"/>
            <w:bottom w:val="none" w:sz="0" w:space="0" w:color="auto"/>
            <w:right w:val="none" w:sz="0" w:space="0" w:color="auto"/>
          </w:divBdr>
        </w:div>
        <w:div w:id="1249771621">
          <w:marLeft w:val="0"/>
          <w:marRight w:val="0"/>
          <w:marTop w:val="0"/>
          <w:marBottom w:val="0"/>
          <w:divBdr>
            <w:top w:val="none" w:sz="0" w:space="0" w:color="auto"/>
            <w:left w:val="none" w:sz="0" w:space="0" w:color="auto"/>
            <w:bottom w:val="none" w:sz="0" w:space="0" w:color="auto"/>
            <w:right w:val="none" w:sz="0" w:space="0" w:color="auto"/>
          </w:divBdr>
        </w:div>
      </w:divsChild>
    </w:div>
    <w:div w:id="407578190">
      <w:bodyDiv w:val="1"/>
      <w:marLeft w:val="0"/>
      <w:marRight w:val="0"/>
      <w:marTop w:val="0"/>
      <w:marBottom w:val="0"/>
      <w:divBdr>
        <w:top w:val="none" w:sz="0" w:space="0" w:color="auto"/>
        <w:left w:val="none" w:sz="0" w:space="0" w:color="auto"/>
        <w:bottom w:val="none" w:sz="0" w:space="0" w:color="auto"/>
        <w:right w:val="none" w:sz="0" w:space="0" w:color="auto"/>
      </w:divBdr>
      <w:divsChild>
        <w:div w:id="709960273">
          <w:marLeft w:val="0"/>
          <w:marRight w:val="0"/>
          <w:marTop w:val="0"/>
          <w:marBottom w:val="0"/>
          <w:divBdr>
            <w:top w:val="none" w:sz="0" w:space="0" w:color="auto"/>
            <w:left w:val="none" w:sz="0" w:space="0" w:color="auto"/>
            <w:bottom w:val="none" w:sz="0" w:space="0" w:color="auto"/>
            <w:right w:val="none" w:sz="0" w:space="0" w:color="auto"/>
          </w:divBdr>
          <w:divsChild>
            <w:div w:id="524057993">
              <w:marLeft w:val="0"/>
              <w:marRight w:val="0"/>
              <w:marTop w:val="0"/>
              <w:marBottom w:val="0"/>
              <w:divBdr>
                <w:top w:val="none" w:sz="0" w:space="0" w:color="auto"/>
                <w:left w:val="none" w:sz="0" w:space="0" w:color="auto"/>
                <w:bottom w:val="none" w:sz="0" w:space="0" w:color="auto"/>
                <w:right w:val="none" w:sz="0" w:space="0" w:color="auto"/>
              </w:divBdr>
              <w:divsChild>
                <w:div w:id="1899365630">
                  <w:marLeft w:val="0"/>
                  <w:marRight w:val="0"/>
                  <w:marTop w:val="0"/>
                  <w:marBottom w:val="0"/>
                  <w:divBdr>
                    <w:top w:val="none" w:sz="0" w:space="0" w:color="auto"/>
                    <w:left w:val="none" w:sz="0" w:space="0" w:color="auto"/>
                    <w:bottom w:val="none" w:sz="0" w:space="0" w:color="auto"/>
                    <w:right w:val="none" w:sz="0" w:space="0" w:color="auto"/>
                  </w:divBdr>
                  <w:divsChild>
                    <w:div w:id="13290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472035">
      <w:bodyDiv w:val="1"/>
      <w:marLeft w:val="0"/>
      <w:marRight w:val="0"/>
      <w:marTop w:val="0"/>
      <w:marBottom w:val="0"/>
      <w:divBdr>
        <w:top w:val="none" w:sz="0" w:space="0" w:color="auto"/>
        <w:left w:val="none" w:sz="0" w:space="0" w:color="auto"/>
        <w:bottom w:val="none" w:sz="0" w:space="0" w:color="auto"/>
        <w:right w:val="none" w:sz="0" w:space="0" w:color="auto"/>
      </w:divBdr>
      <w:divsChild>
        <w:div w:id="762216074">
          <w:marLeft w:val="0"/>
          <w:marRight w:val="0"/>
          <w:marTop w:val="0"/>
          <w:marBottom w:val="0"/>
          <w:divBdr>
            <w:top w:val="none" w:sz="0" w:space="0" w:color="auto"/>
            <w:left w:val="none" w:sz="0" w:space="0" w:color="auto"/>
            <w:bottom w:val="none" w:sz="0" w:space="0" w:color="auto"/>
            <w:right w:val="none" w:sz="0" w:space="0" w:color="auto"/>
          </w:divBdr>
          <w:divsChild>
            <w:div w:id="40525064">
              <w:marLeft w:val="0"/>
              <w:marRight w:val="0"/>
              <w:marTop w:val="0"/>
              <w:marBottom w:val="0"/>
              <w:divBdr>
                <w:top w:val="none" w:sz="0" w:space="0" w:color="auto"/>
                <w:left w:val="none" w:sz="0" w:space="0" w:color="auto"/>
                <w:bottom w:val="none" w:sz="0" w:space="0" w:color="auto"/>
                <w:right w:val="none" w:sz="0" w:space="0" w:color="auto"/>
              </w:divBdr>
              <w:divsChild>
                <w:div w:id="6990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2896">
      <w:bodyDiv w:val="1"/>
      <w:marLeft w:val="0"/>
      <w:marRight w:val="0"/>
      <w:marTop w:val="0"/>
      <w:marBottom w:val="0"/>
      <w:divBdr>
        <w:top w:val="none" w:sz="0" w:space="0" w:color="auto"/>
        <w:left w:val="none" w:sz="0" w:space="0" w:color="auto"/>
        <w:bottom w:val="none" w:sz="0" w:space="0" w:color="auto"/>
        <w:right w:val="none" w:sz="0" w:space="0" w:color="auto"/>
      </w:divBdr>
      <w:divsChild>
        <w:div w:id="1958483283">
          <w:marLeft w:val="0"/>
          <w:marRight w:val="0"/>
          <w:marTop w:val="0"/>
          <w:marBottom w:val="0"/>
          <w:divBdr>
            <w:top w:val="none" w:sz="0" w:space="0" w:color="auto"/>
            <w:left w:val="none" w:sz="0" w:space="0" w:color="auto"/>
            <w:bottom w:val="none" w:sz="0" w:space="0" w:color="auto"/>
            <w:right w:val="none" w:sz="0" w:space="0" w:color="auto"/>
          </w:divBdr>
          <w:divsChild>
            <w:div w:id="557976540">
              <w:marLeft w:val="0"/>
              <w:marRight w:val="0"/>
              <w:marTop w:val="0"/>
              <w:marBottom w:val="0"/>
              <w:divBdr>
                <w:top w:val="none" w:sz="0" w:space="0" w:color="auto"/>
                <w:left w:val="none" w:sz="0" w:space="0" w:color="auto"/>
                <w:bottom w:val="none" w:sz="0" w:space="0" w:color="auto"/>
                <w:right w:val="none" w:sz="0" w:space="0" w:color="auto"/>
              </w:divBdr>
              <w:divsChild>
                <w:div w:id="11897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35241">
      <w:bodyDiv w:val="1"/>
      <w:marLeft w:val="0"/>
      <w:marRight w:val="0"/>
      <w:marTop w:val="0"/>
      <w:marBottom w:val="0"/>
      <w:divBdr>
        <w:top w:val="none" w:sz="0" w:space="0" w:color="auto"/>
        <w:left w:val="none" w:sz="0" w:space="0" w:color="auto"/>
        <w:bottom w:val="none" w:sz="0" w:space="0" w:color="auto"/>
        <w:right w:val="none" w:sz="0" w:space="0" w:color="auto"/>
      </w:divBdr>
      <w:divsChild>
        <w:div w:id="1108502853">
          <w:marLeft w:val="0"/>
          <w:marRight w:val="0"/>
          <w:marTop w:val="0"/>
          <w:marBottom w:val="0"/>
          <w:divBdr>
            <w:top w:val="none" w:sz="0" w:space="0" w:color="auto"/>
            <w:left w:val="none" w:sz="0" w:space="0" w:color="auto"/>
            <w:bottom w:val="none" w:sz="0" w:space="0" w:color="auto"/>
            <w:right w:val="none" w:sz="0" w:space="0" w:color="auto"/>
          </w:divBdr>
          <w:divsChild>
            <w:div w:id="291178191">
              <w:marLeft w:val="0"/>
              <w:marRight w:val="0"/>
              <w:marTop w:val="0"/>
              <w:marBottom w:val="0"/>
              <w:divBdr>
                <w:top w:val="none" w:sz="0" w:space="0" w:color="auto"/>
                <w:left w:val="none" w:sz="0" w:space="0" w:color="auto"/>
                <w:bottom w:val="none" w:sz="0" w:space="0" w:color="auto"/>
                <w:right w:val="none" w:sz="0" w:space="0" w:color="auto"/>
              </w:divBdr>
              <w:divsChild>
                <w:div w:id="94904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439548">
      <w:bodyDiv w:val="1"/>
      <w:marLeft w:val="0"/>
      <w:marRight w:val="0"/>
      <w:marTop w:val="0"/>
      <w:marBottom w:val="0"/>
      <w:divBdr>
        <w:top w:val="none" w:sz="0" w:space="0" w:color="auto"/>
        <w:left w:val="none" w:sz="0" w:space="0" w:color="auto"/>
        <w:bottom w:val="none" w:sz="0" w:space="0" w:color="auto"/>
        <w:right w:val="none" w:sz="0" w:space="0" w:color="auto"/>
      </w:divBdr>
    </w:div>
    <w:div w:id="471677234">
      <w:bodyDiv w:val="1"/>
      <w:marLeft w:val="0"/>
      <w:marRight w:val="0"/>
      <w:marTop w:val="0"/>
      <w:marBottom w:val="0"/>
      <w:divBdr>
        <w:top w:val="none" w:sz="0" w:space="0" w:color="auto"/>
        <w:left w:val="none" w:sz="0" w:space="0" w:color="auto"/>
        <w:bottom w:val="none" w:sz="0" w:space="0" w:color="auto"/>
        <w:right w:val="none" w:sz="0" w:space="0" w:color="auto"/>
      </w:divBdr>
      <w:divsChild>
        <w:div w:id="146362958">
          <w:marLeft w:val="0"/>
          <w:marRight w:val="0"/>
          <w:marTop w:val="0"/>
          <w:marBottom w:val="0"/>
          <w:divBdr>
            <w:top w:val="none" w:sz="0" w:space="0" w:color="auto"/>
            <w:left w:val="none" w:sz="0" w:space="0" w:color="auto"/>
            <w:bottom w:val="none" w:sz="0" w:space="0" w:color="auto"/>
            <w:right w:val="none" w:sz="0" w:space="0" w:color="auto"/>
          </w:divBdr>
          <w:divsChild>
            <w:div w:id="388696375">
              <w:marLeft w:val="0"/>
              <w:marRight w:val="0"/>
              <w:marTop w:val="0"/>
              <w:marBottom w:val="0"/>
              <w:divBdr>
                <w:top w:val="none" w:sz="0" w:space="0" w:color="auto"/>
                <w:left w:val="none" w:sz="0" w:space="0" w:color="auto"/>
                <w:bottom w:val="none" w:sz="0" w:space="0" w:color="auto"/>
                <w:right w:val="none" w:sz="0" w:space="0" w:color="auto"/>
              </w:divBdr>
              <w:divsChild>
                <w:div w:id="780683536">
                  <w:marLeft w:val="0"/>
                  <w:marRight w:val="0"/>
                  <w:marTop w:val="0"/>
                  <w:marBottom w:val="0"/>
                  <w:divBdr>
                    <w:top w:val="none" w:sz="0" w:space="0" w:color="auto"/>
                    <w:left w:val="none" w:sz="0" w:space="0" w:color="auto"/>
                    <w:bottom w:val="none" w:sz="0" w:space="0" w:color="auto"/>
                    <w:right w:val="none" w:sz="0" w:space="0" w:color="auto"/>
                  </w:divBdr>
                  <w:divsChild>
                    <w:div w:id="614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32363">
      <w:bodyDiv w:val="1"/>
      <w:marLeft w:val="0"/>
      <w:marRight w:val="0"/>
      <w:marTop w:val="0"/>
      <w:marBottom w:val="0"/>
      <w:divBdr>
        <w:top w:val="none" w:sz="0" w:space="0" w:color="auto"/>
        <w:left w:val="none" w:sz="0" w:space="0" w:color="auto"/>
        <w:bottom w:val="none" w:sz="0" w:space="0" w:color="auto"/>
        <w:right w:val="none" w:sz="0" w:space="0" w:color="auto"/>
      </w:divBdr>
    </w:div>
    <w:div w:id="481193380">
      <w:bodyDiv w:val="1"/>
      <w:marLeft w:val="0"/>
      <w:marRight w:val="0"/>
      <w:marTop w:val="0"/>
      <w:marBottom w:val="0"/>
      <w:divBdr>
        <w:top w:val="none" w:sz="0" w:space="0" w:color="auto"/>
        <w:left w:val="none" w:sz="0" w:space="0" w:color="auto"/>
        <w:bottom w:val="none" w:sz="0" w:space="0" w:color="auto"/>
        <w:right w:val="none" w:sz="0" w:space="0" w:color="auto"/>
      </w:divBdr>
      <w:divsChild>
        <w:div w:id="82845766">
          <w:marLeft w:val="0"/>
          <w:marRight w:val="0"/>
          <w:marTop w:val="0"/>
          <w:marBottom w:val="0"/>
          <w:divBdr>
            <w:top w:val="none" w:sz="0" w:space="0" w:color="auto"/>
            <w:left w:val="none" w:sz="0" w:space="0" w:color="auto"/>
            <w:bottom w:val="none" w:sz="0" w:space="0" w:color="auto"/>
            <w:right w:val="none" w:sz="0" w:space="0" w:color="auto"/>
          </w:divBdr>
          <w:divsChild>
            <w:div w:id="28115218">
              <w:marLeft w:val="0"/>
              <w:marRight w:val="0"/>
              <w:marTop w:val="0"/>
              <w:marBottom w:val="0"/>
              <w:divBdr>
                <w:top w:val="none" w:sz="0" w:space="0" w:color="auto"/>
                <w:left w:val="none" w:sz="0" w:space="0" w:color="auto"/>
                <w:bottom w:val="none" w:sz="0" w:space="0" w:color="auto"/>
                <w:right w:val="none" w:sz="0" w:space="0" w:color="auto"/>
              </w:divBdr>
              <w:divsChild>
                <w:div w:id="1381250826">
                  <w:marLeft w:val="0"/>
                  <w:marRight w:val="0"/>
                  <w:marTop w:val="0"/>
                  <w:marBottom w:val="0"/>
                  <w:divBdr>
                    <w:top w:val="none" w:sz="0" w:space="0" w:color="auto"/>
                    <w:left w:val="none" w:sz="0" w:space="0" w:color="auto"/>
                    <w:bottom w:val="none" w:sz="0" w:space="0" w:color="auto"/>
                    <w:right w:val="none" w:sz="0" w:space="0" w:color="auto"/>
                  </w:divBdr>
                  <w:divsChild>
                    <w:div w:id="1121265232">
                      <w:marLeft w:val="0"/>
                      <w:marRight w:val="0"/>
                      <w:marTop w:val="0"/>
                      <w:marBottom w:val="0"/>
                      <w:divBdr>
                        <w:top w:val="none" w:sz="0" w:space="0" w:color="auto"/>
                        <w:left w:val="none" w:sz="0" w:space="0" w:color="auto"/>
                        <w:bottom w:val="none" w:sz="0" w:space="0" w:color="auto"/>
                        <w:right w:val="none" w:sz="0" w:space="0" w:color="auto"/>
                      </w:divBdr>
                      <w:divsChild>
                        <w:div w:id="1541744354">
                          <w:marLeft w:val="0"/>
                          <w:marRight w:val="0"/>
                          <w:marTop w:val="0"/>
                          <w:marBottom w:val="0"/>
                          <w:divBdr>
                            <w:top w:val="none" w:sz="0" w:space="0" w:color="auto"/>
                            <w:left w:val="none" w:sz="0" w:space="0" w:color="auto"/>
                            <w:bottom w:val="none" w:sz="0" w:space="0" w:color="auto"/>
                            <w:right w:val="none" w:sz="0" w:space="0" w:color="auto"/>
                          </w:divBdr>
                          <w:divsChild>
                            <w:div w:id="6843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834128">
      <w:bodyDiv w:val="1"/>
      <w:marLeft w:val="0"/>
      <w:marRight w:val="0"/>
      <w:marTop w:val="0"/>
      <w:marBottom w:val="0"/>
      <w:divBdr>
        <w:top w:val="none" w:sz="0" w:space="0" w:color="auto"/>
        <w:left w:val="none" w:sz="0" w:space="0" w:color="auto"/>
        <w:bottom w:val="none" w:sz="0" w:space="0" w:color="auto"/>
        <w:right w:val="none" w:sz="0" w:space="0" w:color="auto"/>
      </w:divBdr>
    </w:div>
    <w:div w:id="500967715">
      <w:bodyDiv w:val="1"/>
      <w:marLeft w:val="0"/>
      <w:marRight w:val="0"/>
      <w:marTop w:val="0"/>
      <w:marBottom w:val="0"/>
      <w:divBdr>
        <w:top w:val="none" w:sz="0" w:space="0" w:color="auto"/>
        <w:left w:val="none" w:sz="0" w:space="0" w:color="auto"/>
        <w:bottom w:val="none" w:sz="0" w:space="0" w:color="auto"/>
        <w:right w:val="none" w:sz="0" w:space="0" w:color="auto"/>
      </w:divBdr>
    </w:div>
    <w:div w:id="502430807">
      <w:bodyDiv w:val="1"/>
      <w:marLeft w:val="0"/>
      <w:marRight w:val="0"/>
      <w:marTop w:val="0"/>
      <w:marBottom w:val="0"/>
      <w:divBdr>
        <w:top w:val="none" w:sz="0" w:space="0" w:color="auto"/>
        <w:left w:val="none" w:sz="0" w:space="0" w:color="auto"/>
        <w:bottom w:val="none" w:sz="0" w:space="0" w:color="auto"/>
        <w:right w:val="none" w:sz="0" w:space="0" w:color="auto"/>
      </w:divBdr>
      <w:divsChild>
        <w:div w:id="1278221068">
          <w:marLeft w:val="0"/>
          <w:marRight w:val="0"/>
          <w:marTop w:val="0"/>
          <w:marBottom w:val="0"/>
          <w:divBdr>
            <w:top w:val="none" w:sz="0" w:space="0" w:color="auto"/>
            <w:left w:val="none" w:sz="0" w:space="0" w:color="auto"/>
            <w:bottom w:val="none" w:sz="0" w:space="0" w:color="auto"/>
            <w:right w:val="none" w:sz="0" w:space="0" w:color="auto"/>
          </w:divBdr>
          <w:divsChild>
            <w:div w:id="1491363098">
              <w:marLeft w:val="0"/>
              <w:marRight w:val="0"/>
              <w:marTop w:val="0"/>
              <w:marBottom w:val="0"/>
              <w:divBdr>
                <w:top w:val="none" w:sz="0" w:space="0" w:color="auto"/>
                <w:left w:val="none" w:sz="0" w:space="0" w:color="auto"/>
                <w:bottom w:val="none" w:sz="0" w:space="0" w:color="auto"/>
                <w:right w:val="none" w:sz="0" w:space="0" w:color="auto"/>
              </w:divBdr>
              <w:divsChild>
                <w:div w:id="696392138">
                  <w:marLeft w:val="0"/>
                  <w:marRight w:val="0"/>
                  <w:marTop w:val="0"/>
                  <w:marBottom w:val="0"/>
                  <w:divBdr>
                    <w:top w:val="none" w:sz="0" w:space="0" w:color="auto"/>
                    <w:left w:val="none" w:sz="0" w:space="0" w:color="auto"/>
                    <w:bottom w:val="none" w:sz="0" w:space="0" w:color="auto"/>
                    <w:right w:val="none" w:sz="0" w:space="0" w:color="auto"/>
                  </w:divBdr>
                  <w:divsChild>
                    <w:div w:id="1890797410">
                      <w:marLeft w:val="0"/>
                      <w:marRight w:val="0"/>
                      <w:marTop w:val="0"/>
                      <w:marBottom w:val="0"/>
                      <w:divBdr>
                        <w:top w:val="none" w:sz="0" w:space="0" w:color="auto"/>
                        <w:left w:val="none" w:sz="0" w:space="0" w:color="auto"/>
                        <w:bottom w:val="none" w:sz="0" w:space="0" w:color="auto"/>
                        <w:right w:val="none" w:sz="0" w:space="0" w:color="auto"/>
                      </w:divBdr>
                      <w:divsChild>
                        <w:div w:id="1035616807">
                          <w:marLeft w:val="0"/>
                          <w:marRight w:val="0"/>
                          <w:marTop w:val="0"/>
                          <w:marBottom w:val="0"/>
                          <w:divBdr>
                            <w:top w:val="none" w:sz="0" w:space="0" w:color="auto"/>
                            <w:left w:val="none" w:sz="0" w:space="0" w:color="auto"/>
                            <w:bottom w:val="none" w:sz="0" w:space="0" w:color="auto"/>
                            <w:right w:val="none" w:sz="0" w:space="0" w:color="auto"/>
                          </w:divBdr>
                          <w:divsChild>
                            <w:div w:id="377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913577">
      <w:bodyDiv w:val="1"/>
      <w:marLeft w:val="0"/>
      <w:marRight w:val="0"/>
      <w:marTop w:val="0"/>
      <w:marBottom w:val="0"/>
      <w:divBdr>
        <w:top w:val="none" w:sz="0" w:space="0" w:color="auto"/>
        <w:left w:val="none" w:sz="0" w:space="0" w:color="auto"/>
        <w:bottom w:val="none" w:sz="0" w:space="0" w:color="auto"/>
        <w:right w:val="none" w:sz="0" w:space="0" w:color="auto"/>
      </w:divBdr>
    </w:div>
    <w:div w:id="524517361">
      <w:bodyDiv w:val="1"/>
      <w:marLeft w:val="0"/>
      <w:marRight w:val="0"/>
      <w:marTop w:val="0"/>
      <w:marBottom w:val="0"/>
      <w:divBdr>
        <w:top w:val="none" w:sz="0" w:space="0" w:color="auto"/>
        <w:left w:val="none" w:sz="0" w:space="0" w:color="auto"/>
        <w:bottom w:val="none" w:sz="0" w:space="0" w:color="auto"/>
        <w:right w:val="none" w:sz="0" w:space="0" w:color="auto"/>
      </w:divBdr>
      <w:divsChild>
        <w:div w:id="142742473">
          <w:marLeft w:val="0"/>
          <w:marRight w:val="0"/>
          <w:marTop w:val="0"/>
          <w:marBottom w:val="0"/>
          <w:divBdr>
            <w:top w:val="none" w:sz="0" w:space="0" w:color="auto"/>
            <w:left w:val="none" w:sz="0" w:space="0" w:color="auto"/>
            <w:bottom w:val="none" w:sz="0" w:space="0" w:color="auto"/>
            <w:right w:val="none" w:sz="0" w:space="0" w:color="auto"/>
          </w:divBdr>
          <w:divsChild>
            <w:div w:id="500001613">
              <w:marLeft w:val="0"/>
              <w:marRight w:val="0"/>
              <w:marTop w:val="0"/>
              <w:marBottom w:val="0"/>
              <w:divBdr>
                <w:top w:val="none" w:sz="0" w:space="0" w:color="auto"/>
                <w:left w:val="none" w:sz="0" w:space="0" w:color="auto"/>
                <w:bottom w:val="none" w:sz="0" w:space="0" w:color="auto"/>
                <w:right w:val="none" w:sz="0" w:space="0" w:color="auto"/>
              </w:divBdr>
              <w:divsChild>
                <w:div w:id="167962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96351">
      <w:bodyDiv w:val="1"/>
      <w:marLeft w:val="0"/>
      <w:marRight w:val="0"/>
      <w:marTop w:val="0"/>
      <w:marBottom w:val="0"/>
      <w:divBdr>
        <w:top w:val="none" w:sz="0" w:space="0" w:color="auto"/>
        <w:left w:val="none" w:sz="0" w:space="0" w:color="auto"/>
        <w:bottom w:val="none" w:sz="0" w:space="0" w:color="auto"/>
        <w:right w:val="none" w:sz="0" w:space="0" w:color="auto"/>
      </w:divBdr>
      <w:divsChild>
        <w:div w:id="1971939613">
          <w:marLeft w:val="0"/>
          <w:marRight w:val="0"/>
          <w:marTop w:val="0"/>
          <w:marBottom w:val="0"/>
          <w:divBdr>
            <w:top w:val="none" w:sz="0" w:space="0" w:color="auto"/>
            <w:left w:val="none" w:sz="0" w:space="0" w:color="auto"/>
            <w:bottom w:val="none" w:sz="0" w:space="0" w:color="auto"/>
            <w:right w:val="none" w:sz="0" w:space="0" w:color="auto"/>
          </w:divBdr>
          <w:divsChild>
            <w:div w:id="1864782937">
              <w:marLeft w:val="0"/>
              <w:marRight w:val="0"/>
              <w:marTop w:val="0"/>
              <w:marBottom w:val="0"/>
              <w:divBdr>
                <w:top w:val="none" w:sz="0" w:space="0" w:color="auto"/>
                <w:left w:val="none" w:sz="0" w:space="0" w:color="auto"/>
                <w:bottom w:val="none" w:sz="0" w:space="0" w:color="auto"/>
                <w:right w:val="none" w:sz="0" w:space="0" w:color="auto"/>
              </w:divBdr>
              <w:divsChild>
                <w:div w:id="19045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333609">
      <w:bodyDiv w:val="1"/>
      <w:marLeft w:val="0"/>
      <w:marRight w:val="0"/>
      <w:marTop w:val="0"/>
      <w:marBottom w:val="0"/>
      <w:divBdr>
        <w:top w:val="none" w:sz="0" w:space="0" w:color="auto"/>
        <w:left w:val="none" w:sz="0" w:space="0" w:color="auto"/>
        <w:bottom w:val="none" w:sz="0" w:space="0" w:color="auto"/>
        <w:right w:val="none" w:sz="0" w:space="0" w:color="auto"/>
      </w:divBdr>
      <w:divsChild>
        <w:div w:id="32466808">
          <w:marLeft w:val="0"/>
          <w:marRight w:val="0"/>
          <w:marTop w:val="0"/>
          <w:marBottom w:val="0"/>
          <w:divBdr>
            <w:top w:val="none" w:sz="0" w:space="0" w:color="auto"/>
            <w:left w:val="none" w:sz="0" w:space="0" w:color="auto"/>
            <w:bottom w:val="none" w:sz="0" w:space="0" w:color="auto"/>
            <w:right w:val="none" w:sz="0" w:space="0" w:color="auto"/>
          </w:divBdr>
          <w:divsChild>
            <w:div w:id="1138837652">
              <w:marLeft w:val="0"/>
              <w:marRight w:val="0"/>
              <w:marTop w:val="0"/>
              <w:marBottom w:val="0"/>
              <w:divBdr>
                <w:top w:val="none" w:sz="0" w:space="0" w:color="auto"/>
                <w:left w:val="none" w:sz="0" w:space="0" w:color="auto"/>
                <w:bottom w:val="none" w:sz="0" w:space="0" w:color="auto"/>
                <w:right w:val="none" w:sz="0" w:space="0" w:color="auto"/>
              </w:divBdr>
              <w:divsChild>
                <w:div w:id="33895296">
                  <w:marLeft w:val="0"/>
                  <w:marRight w:val="0"/>
                  <w:marTop w:val="0"/>
                  <w:marBottom w:val="0"/>
                  <w:divBdr>
                    <w:top w:val="none" w:sz="0" w:space="0" w:color="auto"/>
                    <w:left w:val="none" w:sz="0" w:space="0" w:color="auto"/>
                    <w:bottom w:val="none" w:sz="0" w:space="0" w:color="auto"/>
                    <w:right w:val="none" w:sz="0" w:space="0" w:color="auto"/>
                  </w:divBdr>
                  <w:divsChild>
                    <w:div w:id="9261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90109">
      <w:bodyDiv w:val="1"/>
      <w:marLeft w:val="0"/>
      <w:marRight w:val="0"/>
      <w:marTop w:val="0"/>
      <w:marBottom w:val="0"/>
      <w:divBdr>
        <w:top w:val="none" w:sz="0" w:space="0" w:color="auto"/>
        <w:left w:val="none" w:sz="0" w:space="0" w:color="auto"/>
        <w:bottom w:val="none" w:sz="0" w:space="0" w:color="auto"/>
        <w:right w:val="none" w:sz="0" w:space="0" w:color="auto"/>
      </w:divBdr>
    </w:div>
    <w:div w:id="568349051">
      <w:bodyDiv w:val="1"/>
      <w:marLeft w:val="0"/>
      <w:marRight w:val="0"/>
      <w:marTop w:val="0"/>
      <w:marBottom w:val="0"/>
      <w:divBdr>
        <w:top w:val="none" w:sz="0" w:space="0" w:color="auto"/>
        <w:left w:val="none" w:sz="0" w:space="0" w:color="auto"/>
        <w:bottom w:val="none" w:sz="0" w:space="0" w:color="auto"/>
        <w:right w:val="none" w:sz="0" w:space="0" w:color="auto"/>
      </w:divBdr>
    </w:div>
    <w:div w:id="587740231">
      <w:bodyDiv w:val="1"/>
      <w:marLeft w:val="0"/>
      <w:marRight w:val="0"/>
      <w:marTop w:val="0"/>
      <w:marBottom w:val="0"/>
      <w:divBdr>
        <w:top w:val="none" w:sz="0" w:space="0" w:color="auto"/>
        <w:left w:val="none" w:sz="0" w:space="0" w:color="auto"/>
        <w:bottom w:val="none" w:sz="0" w:space="0" w:color="auto"/>
        <w:right w:val="none" w:sz="0" w:space="0" w:color="auto"/>
      </w:divBdr>
      <w:divsChild>
        <w:div w:id="1574898736">
          <w:marLeft w:val="0"/>
          <w:marRight w:val="0"/>
          <w:marTop w:val="0"/>
          <w:marBottom w:val="0"/>
          <w:divBdr>
            <w:top w:val="none" w:sz="0" w:space="0" w:color="auto"/>
            <w:left w:val="none" w:sz="0" w:space="0" w:color="auto"/>
            <w:bottom w:val="none" w:sz="0" w:space="0" w:color="auto"/>
            <w:right w:val="none" w:sz="0" w:space="0" w:color="auto"/>
          </w:divBdr>
          <w:divsChild>
            <w:div w:id="36004570">
              <w:marLeft w:val="0"/>
              <w:marRight w:val="0"/>
              <w:marTop w:val="0"/>
              <w:marBottom w:val="0"/>
              <w:divBdr>
                <w:top w:val="none" w:sz="0" w:space="0" w:color="auto"/>
                <w:left w:val="none" w:sz="0" w:space="0" w:color="auto"/>
                <w:bottom w:val="none" w:sz="0" w:space="0" w:color="auto"/>
                <w:right w:val="none" w:sz="0" w:space="0" w:color="auto"/>
              </w:divBdr>
              <w:divsChild>
                <w:div w:id="524053031">
                  <w:marLeft w:val="0"/>
                  <w:marRight w:val="0"/>
                  <w:marTop w:val="0"/>
                  <w:marBottom w:val="0"/>
                  <w:divBdr>
                    <w:top w:val="none" w:sz="0" w:space="0" w:color="auto"/>
                    <w:left w:val="none" w:sz="0" w:space="0" w:color="auto"/>
                    <w:bottom w:val="none" w:sz="0" w:space="0" w:color="auto"/>
                    <w:right w:val="none" w:sz="0" w:space="0" w:color="auto"/>
                  </w:divBdr>
                  <w:divsChild>
                    <w:div w:id="1956981363">
                      <w:marLeft w:val="0"/>
                      <w:marRight w:val="0"/>
                      <w:marTop w:val="0"/>
                      <w:marBottom w:val="0"/>
                      <w:divBdr>
                        <w:top w:val="none" w:sz="0" w:space="0" w:color="auto"/>
                        <w:left w:val="none" w:sz="0" w:space="0" w:color="auto"/>
                        <w:bottom w:val="none" w:sz="0" w:space="0" w:color="auto"/>
                        <w:right w:val="none" w:sz="0" w:space="0" w:color="auto"/>
                      </w:divBdr>
                      <w:divsChild>
                        <w:div w:id="1297494746">
                          <w:marLeft w:val="0"/>
                          <w:marRight w:val="0"/>
                          <w:marTop w:val="0"/>
                          <w:marBottom w:val="0"/>
                          <w:divBdr>
                            <w:top w:val="none" w:sz="0" w:space="0" w:color="auto"/>
                            <w:left w:val="none" w:sz="0" w:space="0" w:color="auto"/>
                            <w:bottom w:val="none" w:sz="0" w:space="0" w:color="auto"/>
                            <w:right w:val="none" w:sz="0" w:space="0" w:color="auto"/>
                          </w:divBdr>
                          <w:divsChild>
                            <w:div w:id="110993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889966">
      <w:bodyDiv w:val="1"/>
      <w:marLeft w:val="0"/>
      <w:marRight w:val="0"/>
      <w:marTop w:val="0"/>
      <w:marBottom w:val="0"/>
      <w:divBdr>
        <w:top w:val="none" w:sz="0" w:space="0" w:color="auto"/>
        <w:left w:val="none" w:sz="0" w:space="0" w:color="auto"/>
        <w:bottom w:val="none" w:sz="0" w:space="0" w:color="auto"/>
        <w:right w:val="none" w:sz="0" w:space="0" w:color="auto"/>
      </w:divBdr>
      <w:divsChild>
        <w:div w:id="1387877303">
          <w:marLeft w:val="0"/>
          <w:marRight w:val="0"/>
          <w:marTop w:val="0"/>
          <w:marBottom w:val="0"/>
          <w:divBdr>
            <w:top w:val="none" w:sz="0" w:space="0" w:color="auto"/>
            <w:left w:val="none" w:sz="0" w:space="0" w:color="auto"/>
            <w:bottom w:val="none" w:sz="0" w:space="0" w:color="auto"/>
            <w:right w:val="none" w:sz="0" w:space="0" w:color="auto"/>
          </w:divBdr>
          <w:divsChild>
            <w:div w:id="96952220">
              <w:marLeft w:val="0"/>
              <w:marRight w:val="0"/>
              <w:marTop w:val="0"/>
              <w:marBottom w:val="0"/>
              <w:divBdr>
                <w:top w:val="none" w:sz="0" w:space="0" w:color="auto"/>
                <w:left w:val="none" w:sz="0" w:space="0" w:color="auto"/>
                <w:bottom w:val="none" w:sz="0" w:space="0" w:color="auto"/>
                <w:right w:val="none" w:sz="0" w:space="0" w:color="auto"/>
              </w:divBdr>
              <w:divsChild>
                <w:div w:id="260913636">
                  <w:marLeft w:val="0"/>
                  <w:marRight w:val="0"/>
                  <w:marTop w:val="0"/>
                  <w:marBottom w:val="0"/>
                  <w:divBdr>
                    <w:top w:val="none" w:sz="0" w:space="0" w:color="auto"/>
                    <w:left w:val="none" w:sz="0" w:space="0" w:color="auto"/>
                    <w:bottom w:val="none" w:sz="0" w:space="0" w:color="auto"/>
                    <w:right w:val="none" w:sz="0" w:space="0" w:color="auto"/>
                  </w:divBdr>
                </w:div>
              </w:divsChild>
            </w:div>
            <w:div w:id="208687900">
              <w:marLeft w:val="0"/>
              <w:marRight w:val="0"/>
              <w:marTop w:val="0"/>
              <w:marBottom w:val="0"/>
              <w:divBdr>
                <w:top w:val="none" w:sz="0" w:space="0" w:color="auto"/>
                <w:left w:val="none" w:sz="0" w:space="0" w:color="auto"/>
                <w:bottom w:val="none" w:sz="0" w:space="0" w:color="auto"/>
                <w:right w:val="none" w:sz="0" w:space="0" w:color="auto"/>
              </w:divBdr>
              <w:divsChild>
                <w:div w:id="1981616093">
                  <w:marLeft w:val="0"/>
                  <w:marRight w:val="0"/>
                  <w:marTop w:val="0"/>
                  <w:marBottom w:val="0"/>
                  <w:divBdr>
                    <w:top w:val="none" w:sz="0" w:space="0" w:color="auto"/>
                    <w:left w:val="none" w:sz="0" w:space="0" w:color="auto"/>
                    <w:bottom w:val="none" w:sz="0" w:space="0" w:color="auto"/>
                    <w:right w:val="none" w:sz="0" w:space="0" w:color="auto"/>
                  </w:divBdr>
                </w:div>
              </w:divsChild>
            </w:div>
            <w:div w:id="239944175">
              <w:marLeft w:val="0"/>
              <w:marRight w:val="0"/>
              <w:marTop w:val="0"/>
              <w:marBottom w:val="0"/>
              <w:divBdr>
                <w:top w:val="none" w:sz="0" w:space="0" w:color="auto"/>
                <w:left w:val="none" w:sz="0" w:space="0" w:color="auto"/>
                <w:bottom w:val="none" w:sz="0" w:space="0" w:color="auto"/>
                <w:right w:val="none" w:sz="0" w:space="0" w:color="auto"/>
              </w:divBdr>
              <w:divsChild>
                <w:div w:id="1802726815">
                  <w:marLeft w:val="0"/>
                  <w:marRight w:val="0"/>
                  <w:marTop w:val="0"/>
                  <w:marBottom w:val="0"/>
                  <w:divBdr>
                    <w:top w:val="none" w:sz="0" w:space="0" w:color="auto"/>
                    <w:left w:val="none" w:sz="0" w:space="0" w:color="auto"/>
                    <w:bottom w:val="none" w:sz="0" w:space="0" w:color="auto"/>
                    <w:right w:val="none" w:sz="0" w:space="0" w:color="auto"/>
                  </w:divBdr>
                </w:div>
              </w:divsChild>
            </w:div>
            <w:div w:id="286350463">
              <w:marLeft w:val="0"/>
              <w:marRight w:val="0"/>
              <w:marTop w:val="0"/>
              <w:marBottom w:val="0"/>
              <w:divBdr>
                <w:top w:val="none" w:sz="0" w:space="0" w:color="auto"/>
                <w:left w:val="none" w:sz="0" w:space="0" w:color="auto"/>
                <w:bottom w:val="none" w:sz="0" w:space="0" w:color="auto"/>
                <w:right w:val="none" w:sz="0" w:space="0" w:color="auto"/>
              </w:divBdr>
              <w:divsChild>
                <w:div w:id="1687369245">
                  <w:marLeft w:val="0"/>
                  <w:marRight w:val="0"/>
                  <w:marTop w:val="0"/>
                  <w:marBottom w:val="0"/>
                  <w:divBdr>
                    <w:top w:val="none" w:sz="0" w:space="0" w:color="auto"/>
                    <w:left w:val="none" w:sz="0" w:space="0" w:color="auto"/>
                    <w:bottom w:val="none" w:sz="0" w:space="0" w:color="auto"/>
                    <w:right w:val="none" w:sz="0" w:space="0" w:color="auto"/>
                  </w:divBdr>
                </w:div>
              </w:divsChild>
            </w:div>
            <w:div w:id="573707425">
              <w:marLeft w:val="0"/>
              <w:marRight w:val="0"/>
              <w:marTop w:val="0"/>
              <w:marBottom w:val="0"/>
              <w:divBdr>
                <w:top w:val="none" w:sz="0" w:space="0" w:color="auto"/>
                <w:left w:val="none" w:sz="0" w:space="0" w:color="auto"/>
                <w:bottom w:val="none" w:sz="0" w:space="0" w:color="auto"/>
                <w:right w:val="none" w:sz="0" w:space="0" w:color="auto"/>
              </w:divBdr>
              <w:divsChild>
                <w:div w:id="773330956">
                  <w:marLeft w:val="0"/>
                  <w:marRight w:val="0"/>
                  <w:marTop w:val="0"/>
                  <w:marBottom w:val="0"/>
                  <w:divBdr>
                    <w:top w:val="none" w:sz="0" w:space="0" w:color="auto"/>
                    <w:left w:val="none" w:sz="0" w:space="0" w:color="auto"/>
                    <w:bottom w:val="none" w:sz="0" w:space="0" w:color="auto"/>
                    <w:right w:val="none" w:sz="0" w:space="0" w:color="auto"/>
                  </w:divBdr>
                </w:div>
              </w:divsChild>
            </w:div>
            <w:div w:id="670916230">
              <w:marLeft w:val="0"/>
              <w:marRight w:val="0"/>
              <w:marTop w:val="0"/>
              <w:marBottom w:val="0"/>
              <w:divBdr>
                <w:top w:val="none" w:sz="0" w:space="0" w:color="auto"/>
                <w:left w:val="none" w:sz="0" w:space="0" w:color="auto"/>
                <w:bottom w:val="none" w:sz="0" w:space="0" w:color="auto"/>
                <w:right w:val="none" w:sz="0" w:space="0" w:color="auto"/>
              </w:divBdr>
              <w:divsChild>
                <w:div w:id="1926962399">
                  <w:marLeft w:val="0"/>
                  <w:marRight w:val="0"/>
                  <w:marTop w:val="0"/>
                  <w:marBottom w:val="0"/>
                  <w:divBdr>
                    <w:top w:val="none" w:sz="0" w:space="0" w:color="auto"/>
                    <w:left w:val="none" w:sz="0" w:space="0" w:color="auto"/>
                    <w:bottom w:val="none" w:sz="0" w:space="0" w:color="auto"/>
                    <w:right w:val="none" w:sz="0" w:space="0" w:color="auto"/>
                  </w:divBdr>
                </w:div>
              </w:divsChild>
            </w:div>
            <w:div w:id="862549762">
              <w:marLeft w:val="0"/>
              <w:marRight w:val="0"/>
              <w:marTop w:val="0"/>
              <w:marBottom w:val="0"/>
              <w:divBdr>
                <w:top w:val="none" w:sz="0" w:space="0" w:color="auto"/>
                <w:left w:val="none" w:sz="0" w:space="0" w:color="auto"/>
                <w:bottom w:val="none" w:sz="0" w:space="0" w:color="auto"/>
                <w:right w:val="none" w:sz="0" w:space="0" w:color="auto"/>
              </w:divBdr>
              <w:divsChild>
                <w:div w:id="1464421382">
                  <w:marLeft w:val="0"/>
                  <w:marRight w:val="0"/>
                  <w:marTop w:val="0"/>
                  <w:marBottom w:val="0"/>
                  <w:divBdr>
                    <w:top w:val="none" w:sz="0" w:space="0" w:color="auto"/>
                    <w:left w:val="none" w:sz="0" w:space="0" w:color="auto"/>
                    <w:bottom w:val="none" w:sz="0" w:space="0" w:color="auto"/>
                    <w:right w:val="none" w:sz="0" w:space="0" w:color="auto"/>
                  </w:divBdr>
                </w:div>
              </w:divsChild>
            </w:div>
            <w:div w:id="914323384">
              <w:marLeft w:val="0"/>
              <w:marRight w:val="0"/>
              <w:marTop w:val="0"/>
              <w:marBottom w:val="0"/>
              <w:divBdr>
                <w:top w:val="none" w:sz="0" w:space="0" w:color="auto"/>
                <w:left w:val="none" w:sz="0" w:space="0" w:color="auto"/>
                <w:bottom w:val="none" w:sz="0" w:space="0" w:color="auto"/>
                <w:right w:val="none" w:sz="0" w:space="0" w:color="auto"/>
              </w:divBdr>
              <w:divsChild>
                <w:div w:id="1721324261">
                  <w:marLeft w:val="0"/>
                  <w:marRight w:val="0"/>
                  <w:marTop w:val="0"/>
                  <w:marBottom w:val="0"/>
                  <w:divBdr>
                    <w:top w:val="none" w:sz="0" w:space="0" w:color="auto"/>
                    <w:left w:val="none" w:sz="0" w:space="0" w:color="auto"/>
                    <w:bottom w:val="none" w:sz="0" w:space="0" w:color="auto"/>
                    <w:right w:val="none" w:sz="0" w:space="0" w:color="auto"/>
                  </w:divBdr>
                </w:div>
              </w:divsChild>
            </w:div>
            <w:div w:id="1303728510">
              <w:marLeft w:val="0"/>
              <w:marRight w:val="0"/>
              <w:marTop w:val="0"/>
              <w:marBottom w:val="0"/>
              <w:divBdr>
                <w:top w:val="none" w:sz="0" w:space="0" w:color="auto"/>
                <w:left w:val="none" w:sz="0" w:space="0" w:color="auto"/>
                <w:bottom w:val="none" w:sz="0" w:space="0" w:color="auto"/>
                <w:right w:val="none" w:sz="0" w:space="0" w:color="auto"/>
              </w:divBdr>
              <w:divsChild>
                <w:div w:id="605431739">
                  <w:marLeft w:val="0"/>
                  <w:marRight w:val="0"/>
                  <w:marTop w:val="0"/>
                  <w:marBottom w:val="0"/>
                  <w:divBdr>
                    <w:top w:val="none" w:sz="0" w:space="0" w:color="auto"/>
                    <w:left w:val="none" w:sz="0" w:space="0" w:color="auto"/>
                    <w:bottom w:val="none" w:sz="0" w:space="0" w:color="auto"/>
                    <w:right w:val="none" w:sz="0" w:space="0" w:color="auto"/>
                  </w:divBdr>
                </w:div>
              </w:divsChild>
            </w:div>
            <w:div w:id="1576434932">
              <w:marLeft w:val="0"/>
              <w:marRight w:val="0"/>
              <w:marTop w:val="0"/>
              <w:marBottom w:val="0"/>
              <w:divBdr>
                <w:top w:val="none" w:sz="0" w:space="0" w:color="auto"/>
                <w:left w:val="none" w:sz="0" w:space="0" w:color="auto"/>
                <w:bottom w:val="none" w:sz="0" w:space="0" w:color="auto"/>
                <w:right w:val="none" w:sz="0" w:space="0" w:color="auto"/>
              </w:divBdr>
              <w:divsChild>
                <w:div w:id="116487832">
                  <w:marLeft w:val="0"/>
                  <w:marRight w:val="0"/>
                  <w:marTop w:val="0"/>
                  <w:marBottom w:val="0"/>
                  <w:divBdr>
                    <w:top w:val="none" w:sz="0" w:space="0" w:color="auto"/>
                    <w:left w:val="none" w:sz="0" w:space="0" w:color="auto"/>
                    <w:bottom w:val="none" w:sz="0" w:space="0" w:color="auto"/>
                    <w:right w:val="none" w:sz="0" w:space="0" w:color="auto"/>
                  </w:divBdr>
                </w:div>
              </w:divsChild>
            </w:div>
            <w:div w:id="1666130089">
              <w:marLeft w:val="0"/>
              <w:marRight w:val="0"/>
              <w:marTop w:val="0"/>
              <w:marBottom w:val="0"/>
              <w:divBdr>
                <w:top w:val="none" w:sz="0" w:space="0" w:color="auto"/>
                <w:left w:val="none" w:sz="0" w:space="0" w:color="auto"/>
                <w:bottom w:val="none" w:sz="0" w:space="0" w:color="auto"/>
                <w:right w:val="none" w:sz="0" w:space="0" w:color="auto"/>
              </w:divBdr>
              <w:divsChild>
                <w:div w:id="1988313699">
                  <w:marLeft w:val="0"/>
                  <w:marRight w:val="0"/>
                  <w:marTop w:val="0"/>
                  <w:marBottom w:val="0"/>
                  <w:divBdr>
                    <w:top w:val="none" w:sz="0" w:space="0" w:color="auto"/>
                    <w:left w:val="none" w:sz="0" w:space="0" w:color="auto"/>
                    <w:bottom w:val="none" w:sz="0" w:space="0" w:color="auto"/>
                    <w:right w:val="none" w:sz="0" w:space="0" w:color="auto"/>
                  </w:divBdr>
                </w:div>
              </w:divsChild>
            </w:div>
            <w:div w:id="1707291287">
              <w:marLeft w:val="0"/>
              <w:marRight w:val="0"/>
              <w:marTop w:val="0"/>
              <w:marBottom w:val="0"/>
              <w:divBdr>
                <w:top w:val="none" w:sz="0" w:space="0" w:color="auto"/>
                <w:left w:val="none" w:sz="0" w:space="0" w:color="auto"/>
                <w:bottom w:val="none" w:sz="0" w:space="0" w:color="auto"/>
                <w:right w:val="none" w:sz="0" w:space="0" w:color="auto"/>
              </w:divBdr>
              <w:divsChild>
                <w:div w:id="2066559432">
                  <w:marLeft w:val="0"/>
                  <w:marRight w:val="0"/>
                  <w:marTop w:val="0"/>
                  <w:marBottom w:val="0"/>
                  <w:divBdr>
                    <w:top w:val="none" w:sz="0" w:space="0" w:color="auto"/>
                    <w:left w:val="none" w:sz="0" w:space="0" w:color="auto"/>
                    <w:bottom w:val="none" w:sz="0" w:space="0" w:color="auto"/>
                    <w:right w:val="none" w:sz="0" w:space="0" w:color="auto"/>
                  </w:divBdr>
                </w:div>
              </w:divsChild>
            </w:div>
            <w:div w:id="1785230434">
              <w:marLeft w:val="0"/>
              <w:marRight w:val="0"/>
              <w:marTop w:val="0"/>
              <w:marBottom w:val="0"/>
              <w:divBdr>
                <w:top w:val="none" w:sz="0" w:space="0" w:color="auto"/>
                <w:left w:val="none" w:sz="0" w:space="0" w:color="auto"/>
                <w:bottom w:val="none" w:sz="0" w:space="0" w:color="auto"/>
                <w:right w:val="none" w:sz="0" w:space="0" w:color="auto"/>
              </w:divBdr>
              <w:divsChild>
                <w:div w:id="1669866371">
                  <w:marLeft w:val="0"/>
                  <w:marRight w:val="0"/>
                  <w:marTop w:val="0"/>
                  <w:marBottom w:val="0"/>
                  <w:divBdr>
                    <w:top w:val="none" w:sz="0" w:space="0" w:color="auto"/>
                    <w:left w:val="none" w:sz="0" w:space="0" w:color="auto"/>
                    <w:bottom w:val="none" w:sz="0" w:space="0" w:color="auto"/>
                    <w:right w:val="none" w:sz="0" w:space="0" w:color="auto"/>
                  </w:divBdr>
                </w:div>
              </w:divsChild>
            </w:div>
            <w:div w:id="1832479955">
              <w:marLeft w:val="0"/>
              <w:marRight w:val="0"/>
              <w:marTop w:val="0"/>
              <w:marBottom w:val="0"/>
              <w:divBdr>
                <w:top w:val="none" w:sz="0" w:space="0" w:color="auto"/>
                <w:left w:val="none" w:sz="0" w:space="0" w:color="auto"/>
                <w:bottom w:val="none" w:sz="0" w:space="0" w:color="auto"/>
                <w:right w:val="none" w:sz="0" w:space="0" w:color="auto"/>
              </w:divBdr>
              <w:divsChild>
                <w:div w:id="285815667">
                  <w:marLeft w:val="0"/>
                  <w:marRight w:val="0"/>
                  <w:marTop w:val="0"/>
                  <w:marBottom w:val="0"/>
                  <w:divBdr>
                    <w:top w:val="none" w:sz="0" w:space="0" w:color="auto"/>
                    <w:left w:val="none" w:sz="0" w:space="0" w:color="auto"/>
                    <w:bottom w:val="none" w:sz="0" w:space="0" w:color="auto"/>
                    <w:right w:val="none" w:sz="0" w:space="0" w:color="auto"/>
                  </w:divBdr>
                </w:div>
              </w:divsChild>
            </w:div>
            <w:div w:id="1911505225">
              <w:marLeft w:val="0"/>
              <w:marRight w:val="0"/>
              <w:marTop w:val="0"/>
              <w:marBottom w:val="0"/>
              <w:divBdr>
                <w:top w:val="none" w:sz="0" w:space="0" w:color="auto"/>
                <w:left w:val="none" w:sz="0" w:space="0" w:color="auto"/>
                <w:bottom w:val="none" w:sz="0" w:space="0" w:color="auto"/>
                <w:right w:val="none" w:sz="0" w:space="0" w:color="auto"/>
              </w:divBdr>
              <w:divsChild>
                <w:div w:id="2059091438">
                  <w:marLeft w:val="0"/>
                  <w:marRight w:val="0"/>
                  <w:marTop w:val="0"/>
                  <w:marBottom w:val="0"/>
                  <w:divBdr>
                    <w:top w:val="none" w:sz="0" w:space="0" w:color="auto"/>
                    <w:left w:val="none" w:sz="0" w:space="0" w:color="auto"/>
                    <w:bottom w:val="none" w:sz="0" w:space="0" w:color="auto"/>
                    <w:right w:val="none" w:sz="0" w:space="0" w:color="auto"/>
                  </w:divBdr>
                </w:div>
              </w:divsChild>
            </w:div>
            <w:div w:id="1987776369">
              <w:marLeft w:val="0"/>
              <w:marRight w:val="0"/>
              <w:marTop w:val="0"/>
              <w:marBottom w:val="0"/>
              <w:divBdr>
                <w:top w:val="none" w:sz="0" w:space="0" w:color="auto"/>
                <w:left w:val="none" w:sz="0" w:space="0" w:color="auto"/>
                <w:bottom w:val="none" w:sz="0" w:space="0" w:color="auto"/>
                <w:right w:val="none" w:sz="0" w:space="0" w:color="auto"/>
              </w:divBdr>
              <w:divsChild>
                <w:div w:id="176911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89697">
      <w:bodyDiv w:val="1"/>
      <w:marLeft w:val="0"/>
      <w:marRight w:val="0"/>
      <w:marTop w:val="0"/>
      <w:marBottom w:val="0"/>
      <w:divBdr>
        <w:top w:val="none" w:sz="0" w:space="0" w:color="auto"/>
        <w:left w:val="none" w:sz="0" w:space="0" w:color="auto"/>
        <w:bottom w:val="none" w:sz="0" w:space="0" w:color="auto"/>
        <w:right w:val="none" w:sz="0" w:space="0" w:color="auto"/>
      </w:divBdr>
      <w:divsChild>
        <w:div w:id="1399981220">
          <w:marLeft w:val="0"/>
          <w:marRight w:val="0"/>
          <w:marTop w:val="0"/>
          <w:marBottom w:val="0"/>
          <w:divBdr>
            <w:top w:val="none" w:sz="0" w:space="0" w:color="auto"/>
            <w:left w:val="none" w:sz="0" w:space="0" w:color="auto"/>
            <w:bottom w:val="none" w:sz="0" w:space="0" w:color="auto"/>
            <w:right w:val="none" w:sz="0" w:space="0" w:color="auto"/>
          </w:divBdr>
          <w:divsChild>
            <w:div w:id="1396513432">
              <w:marLeft w:val="0"/>
              <w:marRight w:val="0"/>
              <w:marTop w:val="0"/>
              <w:marBottom w:val="0"/>
              <w:divBdr>
                <w:top w:val="none" w:sz="0" w:space="0" w:color="auto"/>
                <w:left w:val="none" w:sz="0" w:space="0" w:color="auto"/>
                <w:bottom w:val="none" w:sz="0" w:space="0" w:color="auto"/>
                <w:right w:val="none" w:sz="0" w:space="0" w:color="auto"/>
              </w:divBdr>
              <w:divsChild>
                <w:div w:id="1165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654302">
      <w:bodyDiv w:val="1"/>
      <w:marLeft w:val="0"/>
      <w:marRight w:val="0"/>
      <w:marTop w:val="0"/>
      <w:marBottom w:val="0"/>
      <w:divBdr>
        <w:top w:val="none" w:sz="0" w:space="0" w:color="auto"/>
        <w:left w:val="none" w:sz="0" w:space="0" w:color="auto"/>
        <w:bottom w:val="none" w:sz="0" w:space="0" w:color="auto"/>
        <w:right w:val="none" w:sz="0" w:space="0" w:color="auto"/>
      </w:divBdr>
      <w:divsChild>
        <w:div w:id="1104762457">
          <w:marLeft w:val="0"/>
          <w:marRight w:val="0"/>
          <w:marTop w:val="0"/>
          <w:marBottom w:val="0"/>
          <w:divBdr>
            <w:top w:val="none" w:sz="0" w:space="0" w:color="auto"/>
            <w:left w:val="none" w:sz="0" w:space="0" w:color="auto"/>
            <w:bottom w:val="none" w:sz="0" w:space="0" w:color="auto"/>
            <w:right w:val="none" w:sz="0" w:space="0" w:color="auto"/>
          </w:divBdr>
          <w:divsChild>
            <w:div w:id="66463461">
              <w:marLeft w:val="0"/>
              <w:marRight w:val="0"/>
              <w:marTop w:val="0"/>
              <w:marBottom w:val="0"/>
              <w:divBdr>
                <w:top w:val="none" w:sz="0" w:space="0" w:color="auto"/>
                <w:left w:val="none" w:sz="0" w:space="0" w:color="auto"/>
                <w:bottom w:val="none" w:sz="0" w:space="0" w:color="auto"/>
                <w:right w:val="none" w:sz="0" w:space="0" w:color="auto"/>
              </w:divBdr>
              <w:divsChild>
                <w:div w:id="722215708">
                  <w:marLeft w:val="0"/>
                  <w:marRight w:val="0"/>
                  <w:marTop w:val="0"/>
                  <w:marBottom w:val="0"/>
                  <w:divBdr>
                    <w:top w:val="none" w:sz="0" w:space="0" w:color="auto"/>
                    <w:left w:val="none" w:sz="0" w:space="0" w:color="auto"/>
                    <w:bottom w:val="none" w:sz="0" w:space="0" w:color="auto"/>
                    <w:right w:val="none" w:sz="0" w:space="0" w:color="auto"/>
                  </w:divBdr>
                  <w:divsChild>
                    <w:div w:id="827863765">
                      <w:marLeft w:val="0"/>
                      <w:marRight w:val="0"/>
                      <w:marTop w:val="0"/>
                      <w:marBottom w:val="0"/>
                      <w:divBdr>
                        <w:top w:val="none" w:sz="0" w:space="0" w:color="auto"/>
                        <w:left w:val="none" w:sz="0" w:space="0" w:color="auto"/>
                        <w:bottom w:val="none" w:sz="0" w:space="0" w:color="auto"/>
                        <w:right w:val="none" w:sz="0" w:space="0" w:color="auto"/>
                      </w:divBdr>
                      <w:divsChild>
                        <w:div w:id="363093337">
                          <w:marLeft w:val="0"/>
                          <w:marRight w:val="0"/>
                          <w:marTop w:val="0"/>
                          <w:marBottom w:val="0"/>
                          <w:divBdr>
                            <w:top w:val="none" w:sz="0" w:space="0" w:color="auto"/>
                            <w:left w:val="none" w:sz="0" w:space="0" w:color="auto"/>
                            <w:bottom w:val="none" w:sz="0" w:space="0" w:color="auto"/>
                            <w:right w:val="none" w:sz="0" w:space="0" w:color="auto"/>
                          </w:divBdr>
                          <w:divsChild>
                            <w:div w:id="5767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4190">
      <w:bodyDiv w:val="1"/>
      <w:marLeft w:val="0"/>
      <w:marRight w:val="0"/>
      <w:marTop w:val="0"/>
      <w:marBottom w:val="0"/>
      <w:divBdr>
        <w:top w:val="none" w:sz="0" w:space="0" w:color="auto"/>
        <w:left w:val="none" w:sz="0" w:space="0" w:color="auto"/>
        <w:bottom w:val="none" w:sz="0" w:space="0" w:color="auto"/>
        <w:right w:val="none" w:sz="0" w:space="0" w:color="auto"/>
      </w:divBdr>
    </w:div>
    <w:div w:id="619608943">
      <w:bodyDiv w:val="1"/>
      <w:marLeft w:val="0"/>
      <w:marRight w:val="0"/>
      <w:marTop w:val="0"/>
      <w:marBottom w:val="0"/>
      <w:divBdr>
        <w:top w:val="none" w:sz="0" w:space="0" w:color="auto"/>
        <w:left w:val="none" w:sz="0" w:space="0" w:color="auto"/>
        <w:bottom w:val="none" w:sz="0" w:space="0" w:color="auto"/>
        <w:right w:val="none" w:sz="0" w:space="0" w:color="auto"/>
      </w:divBdr>
      <w:divsChild>
        <w:div w:id="2042854436">
          <w:marLeft w:val="0"/>
          <w:marRight w:val="0"/>
          <w:marTop w:val="0"/>
          <w:marBottom w:val="0"/>
          <w:divBdr>
            <w:top w:val="none" w:sz="0" w:space="0" w:color="auto"/>
            <w:left w:val="none" w:sz="0" w:space="0" w:color="auto"/>
            <w:bottom w:val="none" w:sz="0" w:space="0" w:color="auto"/>
            <w:right w:val="none" w:sz="0" w:space="0" w:color="auto"/>
          </w:divBdr>
          <w:divsChild>
            <w:div w:id="54592305">
              <w:marLeft w:val="0"/>
              <w:marRight w:val="0"/>
              <w:marTop w:val="0"/>
              <w:marBottom w:val="0"/>
              <w:divBdr>
                <w:top w:val="none" w:sz="0" w:space="0" w:color="auto"/>
                <w:left w:val="none" w:sz="0" w:space="0" w:color="auto"/>
                <w:bottom w:val="none" w:sz="0" w:space="0" w:color="auto"/>
                <w:right w:val="none" w:sz="0" w:space="0" w:color="auto"/>
              </w:divBdr>
              <w:divsChild>
                <w:div w:id="9337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2382">
      <w:bodyDiv w:val="1"/>
      <w:marLeft w:val="0"/>
      <w:marRight w:val="0"/>
      <w:marTop w:val="0"/>
      <w:marBottom w:val="0"/>
      <w:divBdr>
        <w:top w:val="none" w:sz="0" w:space="0" w:color="auto"/>
        <w:left w:val="none" w:sz="0" w:space="0" w:color="auto"/>
        <w:bottom w:val="none" w:sz="0" w:space="0" w:color="auto"/>
        <w:right w:val="none" w:sz="0" w:space="0" w:color="auto"/>
      </w:divBdr>
      <w:divsChild>
        <w:div w:id="131795669">
          <w:marLeft w:val="0"/>
          <w:marRight w:val="0"/>
          <w:marTop w:val="0"/>
          <w:marBottom w:val="0"/>
          <w:divBdr>
            <w:top w:val="none" w:sz="0" w:space="0" w:color="auto"/>
            <w:left w:val="none" w:sz="0" w:space="0" w:color="auto"/>
            <w:bottom w:val="none" w:sz="0" w:space="0" w:color="auto"/>
            <w:right w:val="none" w:sz="0" w:space="0" w:color="auto"/>
          </w:divBdr>
          <w:divsChild>
            <w:div w:id="934284382">
              <w:marLeft w:val="0"/>
              <w:marRight w:val="0"/>
              <w:marTop w:val="0"/>
              <w:marBottom w:val="0"/>
              <w:divBdr>
                <w:top w:val="none" w:sz="0" w:space="0" w:color="auto"/>
                <w:left w:val="none" w:sz="0" w:space="0" w:color="auto"/>
                <w:bottom w:val="none" w:sz="0" w:space="0" w:color="auto"/>
                <w:right w:val="none" w:sz="0" w:space="0" w:color="auto"/>
              </w:divBdr>
              <w:divsChild>
                <w:div w:id="45833721">
                  <w:marLeft w:val="0"/>
                  <w:marRight w:val="0"/>
                  <w:marTop w:val="0"/>
                  <w:marBottom w:val="0"/>
                  <w:divBdr>
                    <w:top w:val="none" w:sz="0" w:space="0" w:color="auto"/>
                    <w:left w:val="none" w:sz="0" w:space="0" w:color="auto"/>
                    <w:bottom w:val="none" w:sz="0" w:space="0" w:color="auto"/>
                    <w:right w:val="none" w:sz="0" w:space="0" w:color="auto"/>
                  </w:divBdr>
                  <w:divsChild>
                    <w:div w:id="20938317">
                      <w:marLeft w:val="0"/>
                      <w:marRight w:val="0"/>
                      <w:marTop w:val="0"/>
                      <w:marBottom w:val="0"/>
                      <w:divBdr>
                        <w:top w:val="none" w:sz="0" w:space="0" w:color="auto"/>
                        <w:left w:val="none" w:sz="0" w:space="0" w:color="auto"/>
                        <w:bottom w:val="none" w:sz="0" w:space="0" w:color="auto"/>
                        <w:right w:val="none" w:sz="0" w:space="0" w:color="auto"/>
                      </w:divBdr>
                      <w:divsChild>
                        <w:div w:id="2517089">
                          <w:marLeft w:val="0"/>
                          <w:marRight w:val="0"/>
                          <w:marTop w:val="0"/>
                          <w:marBottom w:val="0"/>
                          <w:divBdr>
                            <w:top w:val="none" w:sz="0" w:space="0" w:color="auto"/>
                            <w:left w:val="none" w:sz="0" w:space="0" w:color="auto"/>
                            <w:bottom w:val="none" w:sz="0" w:space="0" w:color="auto"/>
                            <w:right w:val="none" w:sz="0" w:space="0" w:color="auto"/>
                          </w:divBdr>
                          <w:divsChild>
                            <w:div w:id="1573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003835">
      <w:bodyDiv w:val="1"/>
      <w:marLeft w:val="0"/>
      <w:marRight w:val="0"/>
      <w:marTop w:val="0"/>
      <w:marBottom w:val="0"/>
      <w:divBdr>
        <w:top w:val="none" w:sz="0" w:space="0" w:color="auto"/>
        <w:left w:val="none" w:sz="0" w:space="0" w:color="auto"/>
        <w:bottom w:val="none" w:sz="0" w:space="0" w:color="auto"/>
        <w:right w:val="none" w:sz="0" w:space="0" w:color="auto"/>
      </w:divBdr>
      <w:divsChild>
        <w:div w:id="1074625469">
          <w:marLeft w:val="0"/>
          <w:marRight w:val="0"/>
          <w:marTop w:val="0"/>
          <w:marBottom w:val="0"/>
          <w:divBdr>
            <w:top w:val="none" w:sz="0" w:space="0" w:color="auto"/>
            <w:left w:val="none" w:sz="0" w:space="0" w:color="auto"/>
            <w:bottom w:val="none" w:sz="0" w:space="0" w:color="auto"/>
            <w:right w:val="none" w:sz="0" w:space="0" w:color="auto"/>
          </w:divBdr>
          <w:divsChild>
            <w:div w:id="335379590">
              <w:marLeft w:val="0"/>
              <w:marRight w:val="0"/>
              <w:marTop w:val="0"/>
              <w:marBottom w:val="0"/>
              <w:divBdr>
                <w:top w:val="none" w:sz="0" w:space="0" w:color="auto"/>
                <w:left w:val="none" w:sz="0" w:space="0" w:color="auto"/>
                <w:bottom w:val="none" w:sz="0" w:space="0" w:color="auto"/>
                <w:right w:val="none" w:sz="0" w:space="0" w:color="auto"/>
              </w:divBdr>
              <w:divsChild>
                <w:div w:id="1451588173">
                  <w:marLeft w:val="0"/>
                  <w:marRight w:val="0"/>
                  <w:marTop w:val="0"/>
                  <w:marBottom w:val="0"/>
                  <w:divBdr>
                    <w:top w:val="none" w:sz="0" w:space="0" w:color="auto"/>
                    <w:left w:val="none" w:sz="0" w:space="0" w:color="auto"/>
                    <w:bottom w:val="none" w:sz="0" w:space="0" w:color="auto"/>
                    <w:right w:val="none" w:sz="0" w:space="0" w:color="auto"/>
                  </w:divBdr>
                  <w:divsChild>
                    <w:div w:id="247663892">
                      <w:marLeft w:val="0"/>
                      <w:marRight w:val="0"/>
                      <w:marTop w:val="0"/>
                      <w:marBottom w:val="0"/>
                      <w:divBdr>
                        <w:top w:val="none" w:sz="0" w:space="0" w:color="auto"/>
                        <w:left w:val="none" w:sz="0" w:space="0" w:color="auto"/>
                        <w:bottom w:val="none" w:sz="0" w:space="0" w:color="auto"/>
                        <w:right w:val="none" w:sz="0" w:space="0" w:color="auto"/>
                      </w:divBdr>
                      <w:divsChild>
                        <w:div w:id="1125848626">
                          <w:marLeft w:val="0"/>
                          <w:marRight w:val="0"/>
                          <w:marTop w:val="0"/>
                          <w:marBottom w:val="0"/>
                          <w:divBdr>
                            <w:top w:val="none" w:sz="0" w:space="0" w:color="auto"/>
                            <w:left w:val="none" w:sz="0" w:space="0" w:color="auto"/>
                            <w:bottom w:val="none" w:sz="0" w:space="0" w:color="auto"/>
                            <w:right w:val="none" w:sz="0" w:space="0" w:color="auto"/>
                          </w:divBdr>
                          <w:divsChild>
                            <w:div w:id="26562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60294">
      <w:bodyDiv w:val="1"/>
      <w:marLeft w:val="0"/>
      <w:marRight w:val="0"/>
      <w:marTop w:val="0"/>
      <w:marBottom w:val="0"/>
      <w:divBdr>
        <w:top w:val="none" w:sz="0" w:space="0" w:color="auto"/>
        <w:left w:val="none" w:sz="0" w:space="0" w:color="auto"/>
        <w:bottom w:val="none" w:sz="0" w:space="0" w:color="auto"/>
        <w:right w:val="none" w:sz="0" w:space="0" w:color="auto"/>
      </w:divBdr>
      <w:divsChild>
        <w:div w:id="399252569">
          <w:marLeft w:val="0"/>
          <w:marRight w:val="0"/>
          <w:marTop w:val="0"/>
          <w:marBottom w:val="0"/>
          <w:divBdr>
            <w:top w:val="none" w:sz="0" w:space="0" w:color="auto"/>
            <w:left w:val="none" w:sz="0" w:space="0" w:color="auto"/>
            <w:bottom w:val="none" w:sz="0" w:space="0" w:color="auto"/>
            <w:right w:val="none" w:sz="0" w:space="0" w:color="auto"/>
          </w:divBdr>
          <w:divsChild>
            <w:div w:id="137307820">
              <w:marLeft w:val="0"/>
              <w:marRight w:val="0"/>
              <w:marTop w:val="0"/>
              <w:marBottom w:val="0"/>
              <w:divBdr>
                <w:top w:val="none" w:sz="0" w:space="0" w:color="auto"/>
                <w:left w:val="none" w:sz="0" w:space="0" w:color="auto"/>
                <w:bottom w:val="none" w:sz="0" w:space="0" w:color="auto"/>
                <w:right w:val="none" w:sz="0" w:space="0" w:color="auto"/>
              </w:divBdr>
              <w:divsChild>
                <w:div w:id="1062411256">
                  <w:marLeft w:val="0"/>
                  <w:marRight w:val="0"/>
                  <w:marTop w:val="0"/>
                  <w:marBottom w:val="0"/>
                  <w:divBdr>
                    <w:top w:val="none" w:sz="0" w:space="0" w:color="auto"/>
                    <w:left w:val="none" w:sz="0" w:space="0" w:color="auto"/>
                    <w:bottom w:val="none" w:sz="0" w:space="0" w:color="auto"/>
                    <w:right w:val="none" w:sz="0" w:space="0" w:color="auto"/>
                  </w:divBdr>
                  <w:divsChild>
                    <w:div w:id="844519462">
                      <w:marLeft w:val="0"/>
                      <w:marRight w:val="0"/>
                      <w:marTop w:val="0"/>
                      <w:marBottom w:val="0"/>
                      <w:divBdr>
                        <w:top w:val="none" w:sz="0" w:space="0" w:color="auto"/>
                        <w:left w:val="none" w:sz="0" w:space="0" w:color="auto"/>
                        <w:bottom w:val="none" w:sz="0" w:space="0" w:color="auto"/>
                        <w:right w:val="none" w:sz="0" w:space="0" w:color="auto"/>
                      </w:divBdr>
                      <w:divsChild>
                        <w:div w:id="1727798118">
                          <w:marLeft w:val="0"/>
                          <w:marRight w:val="0"/>
                          <w:marTop w:val="0"/>
                          <w:marBottom w:val="0"/>
                          <w:divBdr>
                            <w:top w:val="none" w:sz="0" w:space="0" w:color="auto"/>
                            <w:left w:val="none" w:sz="0" w:space="0" w:color="auto"/>
                            <w:bottom w:val="none" w:sz="0" w:space="0" w:color="auto"/>
                            <w:right w:val="none" w:sz="0" w:space="0" w:color="auto"/>
                          </w:divBdr>
                          <w:divsChild>
                            <w:div w:id="21219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524550">
      <w:bodyDiv w:val="1"/>
      <w:marLeft w:val="0"/>
      <w:marRight w:val="0"/>
      <w:marTop w:val="0"/>
      <w:marBottom w:val="0"/>
      <w:divBdr>
        <w:top w:val="none" w:sz="0" w:space="0" w:color="auto"/>
        <w:left w:val="none" w:sz="0" w:space="0" w:color="auto"/>
        <w:bottom w:val="none" w:sz="0" w:space="0" w:color="auto"/>
        <w:right w:val="none" w:sz="0" w:space="0" w:color="auto"/>
      </w:divBdr>
    </w:div>
    <w:div w:id="662509671">
      <w:bodyDiv w:val="1"/>
      <w:marLeft w:val="0"/>
      <w:marRight w:val="0"/>
      <w:marTop w:val="0"/>
      <w:marBottom w:val="0"/>
      <w:divBdr>
        <w:top w:val="none" w:sz="0" w:space="0" w:color="auto"/>
        <w:left w:val="none" w:sz="0" w:space="0" w:color="auto"/>
        <w:bottom w:val="none" w:sz="0" w:space="0" w:color="auto"/>
        <w:right w:val="none" w:sz="0" w:space="0" w:color="auto"/>
      </w:divBdr>
    </w:div>
    <w:div w:id="685643550">
      <w:bodyDiv w:val="1"/>
      <w:marLeft w:val="0"/>
      <w:marRight w:val="0"/>
      <w:marTop w:val="0"/>
      <w:marBottom w:val="0"/>
      <w:divBdr>
        <w:top w:val="none" w:sz="0" w:space="0" w:color="auto"/>
        <w:left w:val="none" w:sz="0" w:space="0" w:color="auto"/>
        <w:bottom w:val="none" w:sz="0" w:space="0" w:color="auto"/>
        <w:right w:val="none" w:sz="0" w:space="0" w:color="auto"/>
      </w:divBdr>
      <w:divsChild>
        <w:div w:id="1720207122">
          <w:marLeft w:val="0"/>
          <w:marRight w:val="0"/>
          <w:marTop w:val="0"/>
          <w:marBottom w:val="0"/>
          <w:divBdr>
            <w:top w:val="none" w:sz="0" w:space="0" w:color="auto"/>
            <w:left w:val="none" w:sz="0" w:space="0" w:color="auto"/>
            <w:bottom w:val="none" w:sz="0" w:space="0" w:color="auto"/>
            <w:right w:val="none" w:sz="0" w:space="0" w:color="auto"/>
          </w:divBdr>
          <w:divsChild>
            <w:div w:id="176575920">
              <w:marLeft w:val="0"/>
              <w:marRight w:val="0"/>
              <w:marTop w:val="0"/>
              <w:marBottom w:val="0"/>
              <w:divBdr>
                <w:top w:val="none" w:sz="0" w:space="0" w:color="auto"/>
                <w:left w:val="none" w:sz="0" w:space="0" w:color="auto"/>
                <w:bottom w:val="none" w:sz="0" w:space="0" w:color="auto"/>
                <w:right w:val="none" w:sz="0" w:space="0" w:color="auto"/>
              </w:divBdr>
              <w:divsChild>
                <w:div w:id="1918588527">
                  <w:marLeft w:val="0"/>
                  <w:marRight w:val="0"/>
                  <w:marTop w:val="0"/>
                  <w:marBottom w:val="0"/>
                  <w:divBdr>
                    <w:top w:val="none" w:sz="0" w:space="0" w:color="auto"/>
                    <w:left w:val="none" w:sz="0" w:space="0" w:color="auto"/>
                    <w:bottom w:val="none" w:sz="0" w:space="0" w:color="auto"/>
                    <w:right w:val="none" w:sz="0" w:space="0" w:color="auto"/>
                  </w:divBdr>
                  <w:divsChild>
                    <w:div w:id="248541051">
                      <w:marLeft w:val="0"/>
                      <w:marRight w:val="0"/>
                      <w:marTop w:val="0"/>
                      <w:marBottom w:val="0"/>
                      <w:divBdr>
                        <w:top w:val="none" w:sz="0" w:space="0" w:color="auto"/>
                        <w:left w:val="none" w:sz="0" w:space="0" w:color="auto"/>
                        <w:bottom w:val="none" w:sz="0" w:space="0" w:color="auto"/>
                        <w:right w:val="none" w:sz="0" w:space="0" w:color="auto"/>
                      </w:divBdr>
                      <w:divsChild>
                        <w:div w:id="1966890661">
                          <w:marLeft w:val="0"/>
                          <w:marRight w:val="0"/>
                          <w:marTop w:val="0"/>
                          <w:marBottom w:val="0"/>
                          <w:divBdr>
                            <w:top w:val="none" w:sz="0" w:space="0" w:color="auto"/>
                            <w:left w:val="none" w:sz="0" w:space="0" w:color="auto"/>
                            <w:bottom w:val="none" w:sz="0" w:space="0" w:color="auto"/>
                            <w:right w:val="none" w:sz="0" w:space="0" w:color="auto"/>
                          </w:divBdr>
                          <w:divsChild>
                            <w:div w:id="6943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000702">
      <w:bodyDiv w:val="1"/>
      <w:marLeft w:val="0"/>
      <w:marRight w:val="0"/>
      <w:marTop w:val="0"/>
      <w:marBottom w:val="0"/>
      <w:divBdr>
        <w:top w:val="none" w:sz="0" w:space="0" w:color="auto"/>
        <w:left w:val="none" w:sz="0" w:space="0" w:color="auto"/>
        <w:bottom w:val="none" w:sz="0" w:space="0" w:color="auto"/>
        <w:right w:val="none" w:sz="0" w:space="0" w:color="auto"/>
      </w:divBdr>
      <w:divsChild>
        <w:div w:id="1108890464">
          <w:marLeft w:val="0"/>
          <w:marRight w:val="0"/>
          <w:marTop w:val="0"/>
          <w:marBottom w:val="0"/>
          <w:divBdr>
            <w:top w:val="none" w:sz="0" w:space="0" w:color="auto"/>
            <w:left w:val="none" w:sz="0" w:space="0" w:color="auto"/>
            <w:bottom w:val="none" w:sz="0" w:space="0" w:color="auto"/>
            <w:right w:val="none" w:sz="0" w:space="0" w:color="auto"/>
          </w:divBdr>
          <w:divsChild>
            <w:div w:id="201677415">
              <w:marLeft w:val="0"/>
              <w:marRight w:val="0"/>
              <w:marTop w:val="0"/>
              <w:marBottom w:val="0"/>
              <w:divBdr>
                <w:top w:val="none" w:sz="0" w:space="0" w:color="auto"/>
                <w:left w:val="none" w:sz="0" w:space="0" w:color="auto"/>
                <w:bottom w:val="none" w:sz="0" w:space="0" w:color="auto"/>
                <w:right w:val="none" w:sz="0" w:space="0" w:color="auto"/>
              </w:divBdr>
              <w:divsChild>
                <w:div w:id="66075769">
                  <w:marLeft w:val="0"/>
                  <w:marRight w:val="0"/>
                  <w:marTop w:val="0"/>
                  <w:marBottom w:val="0"/>
                  <w:divBdr>
                    <w:top w:val="none" w:sz="0" w:space="0" w:color="auto"/>
                    <w:left w:val="none" w:sz="0" w:space="0" w:color="auto"/>
                    <w:bottom w:val="none" w:sz="0" w:space="0" w:color="auto"/>
                    <w:right w:val="none" w:sz="0" w:space="0" w:color="auto"/>
                  </w:divBdr>
                  <w:divsChild>
                    <w:div w:id="2020505885">
                      <w:marLeft w:val="0"/>
                      <w:marRight w:val="0"/>
                      <w:marTop w:val="0"/>
                      <w:marBottom w:val="0"/>
                      <w:divBdr>
                        <w:top w:val="none" w:sz="0" w:space="0" w:color="auto"/>
                        <w:left w:val="none" w:sz="0" w:space="0" w:color="auto"/>
                        <w:bottom w:val="none" w:sz="0" w:space="0" w:color="auto"/>
                        <w:right w:val="none" w:sz="0" w:space="0" w:color="auto"/>
                      </w:divBdr>
                      <w:divsChild>
                        <w:div w:id="463428077">
                          <w:marLeft w:val="0"/>
                          <w:marRight w:val="0"/>
                          <w:marTop w:val="0"/>
                          <w:marBottom w:val="0"/>
                          <w:divBdr>
                            <w:top w:val="none" w:sz="0" w:space="0" w:color="auto"/>
                            <w:left w:val="none" w:sz="0" w:space="0" w:color="auto"/>
                            <w:bottom w:val="none" w:sz="0" w:space="0" w:color="auto"/>
                            <w:right w:val="none" w:sz="0" w:space="0" w:color="auto"/>
                          </w:divBdr>
                          <w:divsChild>
                            <w:div w:id="2784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682102">
      <w:bodyDiv w:val="1"/>
      <w:marLeft w:val="0"/>
      <w:marRight w:val="0"/>
      <w:marTop w:val="0"/>
      <w:marBottom w:val="0"/>
      <w:divBdr>
        <w:top w:val="none" w:sz="0" w:space="0" w:color="auto"/>
        <w:left w:val="none" w:sz="0" w:space="0" w:color="auto"/>
        <w:bottom w:val="none" w:sz="0" w:space="0" w:color="auto"/>
        <w:right w:val="none" w:sz="0" w:space="0" w:color="auto"/>
      </w:divBdr>
    </w:div>
    <w:div w:id="695232959">
      <w:bodyDiv w:val="1"/>
      <w:marLeft w:val="0"/>
      <w:marRight w:val="0"/>
      <w:marTop w:val="0"/>
      <w:marBottom w:val="0"/>
      <w:divBdr>
        <w:top w:val="none" w:sz="0" w:space="0" w:color="auto"/>
        <w:left w:val="none" w:sz="0" w:space="0" w:color="auto"/>
        <w:bottom w:val="none" w:sz="0" w:space="0" w:color="auto"/>
        <w:right w:val="none" w:sz="0" w:space="0" w:color="auto"/>
      </w:divBdr>
      <w:divsChild>
        <w:div w:id="1480078584">
          <w:marLeft w:val="0"/>
          <w:marRight w:val="0"/>
          <w:marTop w:val="0"/>
          <w:marBottom w:val="0"/>
          <w:divBdr>
            <w:top w:val="none" w:sz="0" w:space="0" w:color="auto"/>
            <w:left w:val="none" w:sz="0" w:space="0" w:color="auto"/>
            <w:bottom w:val="none" w:sz="0" w:space="0" w:color="auto"/>
            <w:right w:val="none" w:sz="0" w:space="0" w:color="auto"/>
          </w:divBdr>
          <w:divsChild>
            <w:div w:id="2048215171">
              <w:marLeft w:val="0"/>
              <w:marRight w:val="0"/>
              <w:marTop w:val="0"/>
              <w:marBottom w:val="0"/>
              <w:divBdr>
                <w:top w:val="none" w:sz="0" w:space="0" w:color="auto"/>
                <w:left w:val="none" w:sz="0" w:space="0" w:color="auto"/>
                <w:bottom w:val="none" w:sz="0" w:space="0" w:color="auto"/>
                <w:right w:val="none" w:sz="0" w:space="0" w:color="auto"/>
              </w:divBdr>
              <w:divsChild>
                <w:div w:id="1044064509">
                  <w:marLeft w:val="0"/>
                  <w:marRight w:val="0"/>
                  <w:marTop w:val="0"/>
                  <w:marBottom w:val="0"/>
                  <w:divBdr>
                    <w:top w:val="none" w:sz="0" w:space="0" w:color="auto"/>
                    <w:left w:val="none" w:sz="0" w:space="0" w:color="auto"/>
                    <w:bottom w:val="none" w:sz="0" w:space="0" w:color="auto"/>
                    <w:right w:val="none" w:sz="0" w:space="0" w:color="auto"/>
                  </w:divBdr>
                  <w:divsChild>
                    <w:div w:id="2140876648">
                      <w:marLeft w:val="0"/>
                      <w:marRight w:val="0"/>
                      <w:marTop w:val="0"/>
                      <w:marBottom w:val="0"/>
                      <w:divBdr>
                        <w:top w:val="none" w:sz="0" w:space="0" w:color="auto"/>
                        <w:left w:val="none" w:sz="0" w:space="0" w:color="auto"/>
                        <w:bottom w:val="none" w:sz="0" w:space="0" w:color="auto"/>
                        <w:right w:val="none" w:sz="0" w:space="0" w:color="auto"/>
                      </w:divBdr>
                      <w:divsChild>
                        <w:div w:id="1913736227">
                          <w:marLeft w:val="0"/>
                          <w:marRight w:val="0"/>
                          <w:marTop w:val="0"/>
                          <w:marBottom w:val="0"/>
                          <w:divBdr>
                            <w:top w:val="none" w:sz="0" w:space="0" w:color="auto"/>
                            <w:left w:val="none" w:sz="0" w:space="0" w:color="auto"/>
                            <w:bottom w:val="none" w:sz="0" w:space="0" w:color="auto"/>
                            <w:right w:val="none" w:sz="0" w:space="0" w:color="auto"/>
                          </w:divBdr>
                          <w:divsChild>
                            <w:div w:id="129290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542574">
      <w:bodyDiv w:val="1"/>
      <w:marLeft w:val="0"/>
      <w:marRight w:val="0"/>
      <w:marTop w:val="0"/>
      <w:marBottom w:val="0"/>
      <w:divBdr>
        <w:top w:val="none" w:sz="0" w:space="0" w:color="auto"/>
        <w:left w:val="none" w:sz="0" w:space="0" w:color="auto"/>
        <w:bottom w:val="none" w:sz="0" w:space="0" w:color="auto"/>
        <w:right w:val="none" w:sz="0" w:space="0" w:color="auto"/>
      </w:divBdr>
      <w:divsChild>
        <w:div w:id="161707544">
          <w:marLeft w:val="0"/>
          <w:marRight w:val="0"/>
          <w:marTop w:val="0"/>
          <w:marBottom w:val="0"/>
          <w:divBdr>
            <w:top w:val="none" w:sz="0" w:space="0" w:color="auto"/>
            <w:left w:val="none" w:sz="0" w:space="0" w:color="auto"/>
            <w:bottom w:val="none" w:sz="0" w:space="0" w:color="auto"/>
            <w:right w:val="none" w:sz="0" w:space="0" w:color="auto"/>
          </w:divBdr>
          <w:divsChild>
            <w:div w:id="1040128559">
              <w:marLeft w:val="0"/>
              <w:marRight w:val="0"/>
              <w:marTop w:val="0"/>
              <w:marBottom w:val="0"/>
              <w:divBdr>
                <w:top w:val="none" w:sz="0" w:space="0" w:color="auto"/>
                <w:left w:val="none" w:sz="0" w:space="0" w:color="auto"/>
                <w:bottom w:val="none" w:sz="0" w:space="0" w:color="auto"/>
                <w:right w:val="none" w:sz="0" w:space="0" w:color="auto"/>
              </w:divBdr>
              <w:divsChild>
                <w:div w:id="1317882680">
                  <w:marLeft w:val="0"/>
                  <w:marRight w:val="0"/>
                  <w:marTop w:val="0"/>
                  <w:marBottom w:val="0"/>
                  <w:divBdr>
                    <w:top w:val="none" w:sz="0" w:space="0" w:color="auto"/>
                    <w:left w:val="none" w:sz="0" w:space="0" w:color="auto"/>
                    <w:bottom w:val="none" w:sz="0" w:space="0" w:color="auto"/>
                    <w:right w:val="none" w:sz="0" w:space="0" w:color="auto"/>
                  </w:divBdr>
                  <w:divsChild>
                    <w:div w:id="134146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667633">
      <w:bodyDiv w:val="1"/>
      <w:marLeft w:val="0"/>
      <w:marRight w:val="0"/>
      <w:marTop w:val="0"/>
      <w:marBottom w:val="0"/>
      <w:divBdr>
        <w:top w:val="none" w:sz="0" w:space="0" w:color="auto"/>
        <w:left w:val="none" w:sz="0" w:space="0" w:color="auto"/>
        <w:bottom w:val="none" w:sz="0" w:space="0" w:color="auto"/>
        <w:right w:val="none" w:sz="0" w:space="0" w:color="auto"/>
      </w:divBdr>
    </w:div>
    <w:div w:id="700715006">
      <w:bodyDiv w:val="1"/>
      <w:marLeft w:val="0"/>
      <w:marRight w:val="0"/>
      <w:marTop w:val="0"/>
      <w:marBottom w:val="0"/>
      <w:divBdr>
        <w:top w:val="none" w:sz="0" w:space="0" w:color="auto"/>
        <w:left w:val="none" w:sz="0" w:space="0" w:color="auto"/>
        <w:bottom w:val="none" w:sz="0" w:space="0" w:color="auto"/>
        <w:right w:val="none" w:sz="0" w:space="0" w:color="auto"/>
      </w:divBdr>
      <w:divsChild>
        <w:div w:id="1143153651">
          <w:marLeft w:val="0"/>
          <w:marRight w:val="0"/>
          <w:marTop w:val="0"/>
          <w:marBottom w:val="0"/>
          <w:divBdr>
            <w:top w:val="none" w:sz="0" w:space="0" w:color="auto"/>
            <w:left w:val="none" w:sz="0" w:space="0" w:color="auto"/>
            <w:bottom w:val="none" w:sz="0" w:space="0" w:color="auto"/>
            <w:right w:val="none" w:sz="0" w:space="0" w:color="auto"/>
          </w:divBdr>
          <w:divsChild>
            <w:div w:id="2068606415">
              <w:marLeft w:val="0"/>
              <w:marRight w:val="0"/>
              <w:marTop w:val="0"/>
              <w:marBottom w:val="0"/>
              <w:divBdr>
                <w:top w:val="none" w:sz="0" w:space="0" w:color="auto"/>
                <w:left w:val="none" w:sz="0" w:space="0" w:color="auto"/>
                <w:bottom w:val="none" w:sz="0" w:space="0" w:color="auto"/>
                <w:right w:val="none" w:sz="0" w:space="0" w:color="auto"/>
              </w:divBdr>
              <w:divsChild>
                <w:div w:id="1778601422">
                  <w:marLeft w:val="0"/>
                  <w:marRight w:val="0"/>
                  <w:marTop w:val="0"/>
                  <w:marBottom w:val="0"/>
                  <w:divBdr>
                    <w:top w:val="none" w:sz="0" w:space="0" w:color="auto"/>
                    <w:left w:val="none" w:sz="0" w:space="0" w:color="auto"/>
                    <w:bottom w:val="none" w:sz="0" w:space="0" w:color="auto"/>
                    <w:right w:val="none" w:sz="0" w:space="0" w:color="auto"/>
                  </w:divBdr>
                  <w:divsChild>
                    <w:div w:id="14587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320463">
      <w:bodyDiv w:val="1"/>
      <w:marLeft w:val="0"/>
      <w:marRight w:val="0"/>
      <w:marTop w:val="0"/>
      <w:marBottom w:val="0"/>
      <w:divBdr>
        <w:top w:val="none" w:sz="0" w:space="0" w:color="auto"/>
        <w:left w:val="none" w:sz="0" w:space="0" w:color="auto"/>
        <w:bottom w:val="none" w:sz="0" w:space="0" w:color="auto"/>
        <w:right w:val="none" w:sz="0" w:space="0" w:color="auto"/>
      </w:divBdr>
      <w:divsChild>
        <w:div w:id="211160786">
          <w:marLeft w:val="0"/>
          <w:marRight w:val="0"/>
          <w:marTop w:val="0"/>
          <w:marBottom w:val="0"/>
          <w:divBdr>
            <w:top w:val="none" w:sz="0" w:space="0" w:color="auto"/>
            <w:left w:val="none" w:sz="0" w:space="0" w:color="auto"/>
            <w:bottom w:val="none" w:sz="0" w:space="0" w:color="auto"/>
            <w:right w:val="none" w:sz="0" w:space="0" w:color="auto"/>
          </w:divBdr>
          <w:divsChild>
            <w:div w:id="840391576">
              <w:marLeft w:val="0"/>
              <w:marRight w:val="0"/>
              <w:marTop w:val="0"/>
              <w:marBottom w:val="0"/>
              <w:divBdr>
                <w:top w:val="none" w:sz="0" w:space="0" w:color="auto"/>
                <w:left w:val="none" w:sz="0" w:space="0" w:color="auto"/>
                <w:bottom w:val="none" w:sz="0" w:space="0" w:color="auto"/>
                <w:right w:val="none" w:sz="0" w:space="0" w:color="auto"/>
              </w:divBdr>
              <w:divsChild>
                <w:div w:id="71245957">
                  <w:marLeft w:val="0"/>
                  <w:marRight w:val="0"/>
                  <w:marTop w:val="0"/>
                  <w:marBottom w:val="0"/>
                  <w:divBdr>
                    <w:top w:val="none" w:sz="0" w:space="0" w:color="auto"/>
                    <w:left w:val="none" w:sz="0" w:space="0" w:color="auto"/>
                    <w:bottom w:val="none" w:sz="0" w:space="0" w:color="auto"/>
                    <w:right w:val="none" w:sz="0" w:space="0" w:color="auto"/>
                  </w:divBdr>
                  <w:divsChild>
                    <w:div w:id="1337224860">
                      <w:marLeft w:val="0"/>
                      <w:marRight w:val="0"/>
                      <w:marTop w:val="0"/>
                      <w:marBottom w:val="0"/>
                      <w:divBdr>
                        <w:top w:val="none" w:sz="0" w:space="0" w:color="auto"/>
                        <w:left w:val="none" w:sz="0" w:space="0" w:color="auto"/>
                        <w:bottom w:val="none" w:sz="0" w:space="0" w:color="auto"/>
                        <w:right w:val="none" w:sz="0" w:space="0" w:color="auto"/>
                      </w:divBdr>
                      <w:divsChild>
                        <w:div w:id="1307589411">
                          <w:marLeft w:val="0"/>
                          <w:marRight w:val="0"/>
                          <w:marTop w:val="0"/>
                          <w:marBottom w:val="0"/>
                          <w:divBdr>
                            <w:top w:val="none" w:sz="0" w:space="0" w:color="auto"/>
                            <w:left w:val="none" w:sz="0" w:space="0" w:color="auto"/>
                            <w:bottom w:val="none" w:sz="0" w:space="0" w:color="auto"/>
                            <w:right w:val="none" w:sz="0" w:space="0" w:color="auto"/>
                          </w:divBdr>
                          <w:divsChild>
                            <w:div w:id="6980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017154">
      <w:bodyDiv w:val="1"/>
      <w:marLeft w:val="0"/>
      <w:marRight w:val="0"/>
      <w:marTop w:val="0"/>
      <w:marBottom w:val="0"/>
      <w:divBdr>
        <w:top w:val="none" w:sz="0" w:space="0" w:color="auto"/>
        <w:left w:val="none" w:sz="0" w:space="0" w:color="auto"/>
        <w:bottom w:val="none" w:sz="0" w:space="0" w:color="auto"/>
        <w:right w:val="none" w:sz="0" w:space="0" w:color="auto"/>
      </w:divBdr>
      <w:divsChild>
        <w:div w:id="1708600491">
          <w:marLeft w:val="0"/>
          <w:marRight w:val="0"/>
          <w:marTop w:val="0"/>
          <w:marBottom w:val="0"/>
          <w:divBdr>
            <w:top w:val="none" w:sz="0" w:space="0" w:color="auto"/>
            <w:left w:val="none" w:sz="0" w:space="0" w:color="auto"/>
            <w:bottom w:val="none" w:sz="0" w:space="0" w:color="auto"/>
            <w:right w:val="none" w:sz="0" w:space="0" w:color="auto"/>
          </w:divBdr>
          <w:divsChild>
            <w:div w:id="1959986649">
              <w:marLeft w:val="0"/>
              <w:marRight w:val="0"/>
              <w:marTop w:val="0"/>
              <w:marBottom w:val="0"/>
              <w:divBdr>
                <w:top w:val="none" w:sz="0" w:space="0" w:color="auto"/>
                <w:left w:val="none" w:sz="0" w:space="0" w:color="auto"/>
                <w:bottom w:val="none" w:sz="0" w:space="0" w:color="auto"/>
                <w:right w:val="none" w:sz="0" w:space="0" w:color="auto"/>
              </w:divBdr>
              <w:divsChild>
                <w:div w:id="624315917">
                  <w:marLeft w:val="0"/>
                  <w:marRight w:val="0"/>
                  <w:marTop w:val="0"/>
                  <w:marBottom w:val="0"/>
                  <w:divBdr>
                    <w:top w:val="none" w:sz="0" w:space="0" w:color="auto"/>
                    <w:left w:val="none" w:sz="0" w:space="0" w:color="auto"/>
                    <w:bottom w:val="none" w:sz="0" w:space="0" w:color="auto"/>
                    <w:right w:val="none" w:sz="0" w:space="0" w:color="auto"/>
                  </w:divBdr>
                  <w:divsChild>
                    <w:div w:id="1783721369">
                      <w:marLeft w:val="0"/>
                      <w:marRight w:val="0"/>
                      <w:marTop w:val="0"/>
                      <w:marBottom w:val="0"/>
                      <w:divBdr>
                        <w:top w:val="none" w:sz="0" w:space="0" w:color="auto"/>
                        <w:left w:val="none" w:sz="0" w:space="0" w:color="auto"/>
                        <w:bottom w:val="none" w:sz="0" w:space="0" w:color="auto"/>
                        <w:right w:val="none" w:sz="0" w:space="0" w:color="auto"/>
                      </w:divBdr>
                      <w:divsChild>
                        <w:div w:id="2046977574">
                          <w:marLeft w:val="0"/>
                          <w:marRight w:val="0"/>
                          <w:marTop w:val="0"/>
                          <w:marBottom w:val="0"/>
                          <w:divBdr>
                            <w:top w:val="none" w:sz="0" w:space="0" w:color="auto"/>
                            <w:left w:val="none" w:sz="0" w:space="0" w:color="auto"/>
                            <w:bottom w:val="none" w:sz="0" w:space="0" w:color="auto"/>
                            <w:right w:val="none" w:sz="0" w:space="0" w:color="auto"/>
                          </w:divBdr>
                          <w:divsChild>
                            <w:div w:id="115684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792305">
      <w:bodyDiv w:val="1"/>
      <w:marLeft w:val="0"/>
      <w:marRight w:val="0"/>
      <w:marTop w:val="0"/>
      <w:marBottom w:val="0"/>
      <w:divBdr>
        <w:top w:val="none" w:sz="0" w:space="0" w:color="auto"/>
        <w:left w:val="none" w:sz="0" w:space="0" w:color="auto"/>
        <w:bottom w:val="none" w:sz="0" w:space="0" w:color="auto"/>
        <w:right w:val="none" w:sz="0" w:space="0" w:color="auto"/>
      </w:divBdr>
      <w:divsChild>
        <w:div w:id="1980648154">
          <w:marLeft w:val="0"/>
          <w:marRight w:val="0"/>
          <w:marTop w:val="0"/>
          <w:marBottom w:val="0"/>
          <w:divBdr>
            <w:top w:val="none" w:sz="0" w:space="0" w:color="auto"/>
            <w:left w:val="none" w:sz="0" w:space="0" w:color="auto"/>
            <w:bottom w:val="none" w:sz="0" w:space="0" w:color="auto"/>
            <w:right w:val="none" w:sz="0" w:space="0" w:color="auto"/>
          </w:divBdr>
          <w:divsChild>
            <w:div w:id="1566600880">
              <w:marLeft w:val="0"/>
              <w:marRight w:val="0"/>
              <w:marTop w:val="0"/>
              <w:marBottom w:val="0"/>
              <w:divBdr>
                <w:top w:val="none" w:sz="0" w:space="0" w:color="auto"/>
                <w:left w:val="none" w:sz="0" w:space="0" w:color="auto"/>
                <w:bottom w:val="none" w:sz="0" w:space="0" w:color="auto"/>
                <w:right w:val="none" w:sz="0" w:space="0" w:color="auto"/>
              </w:divBdr>
              <w:divsChild>
                <w:div w:id="457722244">
                  <w:marLeft w:val="0"/>
                  <w:marRight w:val="0"/>
                  <w:marTop w:val="0"/>
                  <w:marBottom w:val="0"/>
                  <w:divBdr>
                    <w:top w:val="none" w:sz="0" w:space="0" w:color="auto"/>
                    <w:left w:val="none" w:sz="0" w:space="0" w:color="auto"/>
                    <w:bottom w:val="none" w:sz="0" w:space="0" w:color="auto"/>
                    <w:right w:val="none" w:sz="0" w:space="0" w:color="auto"/>
                  </w:divBdr>
                  <w:divsChild>
                    <w:div w:id="656033794">
                      <w:marLeft w:val="0"/>
                      <w:marRight w:val="0"/>
                      <w:marTop w:val="0"/>
                      <w:marBottom w:val="0"/>
                      <w:divBdr>
                        <w:top w:val="none" w:sz="0" w:space="0" w:color="auto"/>
                        <w:left w:val="none" w:sz="0" w:space="0" w:color="auto"/>
                        <w:bottom w:val="none" w:sz="0" w:space="0" w:color="auto"/>
                        <w:right w:val="none" w:sz="0" w:space="0" w:color="auto"/>
                      </w:divBdr>
                      <w:divsChild>
                        <w:div w:id="1019939551">
                          <w:marLeft w:val="0"/>
                          <w:marRight w:val="0"/>
                          <w:marTop w:val="0"/>
                          <w:marBottom w:val="0"/>
                          <w:divBdr>
                            <w:top w:val="none" w:sz="0" w:space="0" w:color="auto"/>
                            <w:left w:val="none" w:sz="0" w:space="0" w:color="auto"/>
                            <w:bottom w:val="none" w:sz="0" w:space="0" w:color="auto"/>
                            <w:right w:val="none" w:sz="0" w:space="0" w:color="auto"/>
                          </w:divBdr>
                          <w:divsChild>
                            <w:div w:id="5609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118028">
      <w:bodyDiv w:val="1"/>
      <w:marLeft w:val="0"/>
      <w:marRight w:val="0"/>
      <w:marTop w:val="0"/>
      <w:marBottom w:val="0"/>
      <w:divBdr>
        <w:top w:val="none" w:sz="0" w:space="0" w:color="auto"/>
        <w:left w:val="none" w:sz="0" w:space="0" w:color="auto"/>
        <w:bottom w:val="none" w:sz="0" w:space="0" w:color="auto"/>
        <w:right w:val="none" w:sz="0" w:space="0" w:color="auto"/>
      </w:divBdr>
      <w:divsChild>
        <w:div w:id="1173109552">
          <w:marLeft w:val="0"/>
          <w:marRight w:val="0"/>
          <w:marTop w:val="0"/>
          <w:marBottom w:val="0"/>
          <w:divBdr>
            <w:top w:val="none" w:sz="0" w:space="0" w:color="auto"/>
            <w:left w:val="none" w:sz="0" w:space="0" w:color="auto"/>
            <w:bottom w:val="none" w:sz="0" w:space="0" w:color="auto"/>
            <w:right w:val="none" w:sz="0" w:space="0" w:color="auto"/>
          </w:divBdr>
          <w:divsChild>
            <w:div w:id="1932664099">
              <w:marLeft w:val="0"/>
              <w:marRight w:val="0"/>
              <w:marTop w:val="0"/>
              <w:marBottom w:val="0"/>
              <w:divBdr>
                <w:top w:val="none" w:sz="0" w:space="0" w:color="auto"/>
                <w:left w:val="none" w:sz="0" w:space="0" w:color="auto"/>
                <w:bottom w:val="none" w:sz="0" w:space="0" w:color="auto"/>
                <w:right w:val="none" w:sz="0" w:space="0" w:color="auto"/>
              </w:divBdr>
              <w:divsChild>
                <w:div w:id="5137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433503">
      <w:bodyDiv w:val="1"/>
      <w:marLeft w:val="0"/>
      <w:marRight w:val="0"/>
      <w:marTop w:val="0"/>
      <w:marBottom w:val="0"/>
      <w:divBdr>
        <w:top w:val="none" w:sz="0" w:space="0" w:color="auto"/>
        <w:left w:val="none" w:sz="0" w:space="0" w:color="auto"/>
        <w:bottom w:val="none" w:sz="0" w:space="0" w:color="auto"/>
        <w:right w:val="none" w:sz="0" w:space="0" w:color="auto"/>
      </w:divBdr>
    </w:div>
    <w:div w:id="778456470">
      <w:bodyDiv w:val="1"/>
      <w:marLeft w:val="0"/>
      <w:marRight w:val="0"/>
      <w:marTop w:val="0"/>
      <w:marBottom w:val="0"/>
      <w:divBdr>
        <w:top w:val="none" w:sz="0" w:space="0" w:color="auto"/>
        <w:left w:val="none" w:sz="0" w:space="0" w:color="auto"/>
        <w:bottom w:val="none" w:sz="0" w:space="0" w:color="auto"/>
        <w:right w:val="none" w:sz="0" w:space="0" w:color="auto"/>
      </w:divBdr>
      <w:divsChild>
        <w:div w:id="1817145883">
          <w:marLeft w:val="0"/>
          <w:marRight w:val="0"/>
          <w:marTop w:val="0"/>
          <w:marBottom w:val="0"/>
          <w:divBdr>
            <w:top w:val="none" w:sz="0" w:space="0" w:color="auto"/>
            <w:left w:val="none" w:sz="0" w:space="0" w:color="auto"/>
            <w:bottom w:val="none" w:sz="0" w:space="0" w:color="auto"/>
            <w:right w:val="none" w:sz="0" w:space="0" w:color="auto"/>
          </w:divBdr>
          <w:divsChild>
            <w:div w:id="1576088626">
              <w:marLeft w:val="0"/>
              <w:marRight w:val="0"/>
              <w:marTop w:val="0"/>
              <w:marBottom w:val="0"/>
              <w:divBdr>
                <w:top w:val="none" w:sz="0" w:space="0" w:color="auto"/>
                <w:left w:val="none" w:sz="0" w:space="0" w:color="auto"/>
                <w:bottom w:val="none" w:sz="0" w:space="0" w:color="auto"/>
                <w:right w:val="none" w:sz="0" w:space="0" w:color="auto"/>
              </w:divBdr>
              <w:divsChild>
                <w:div w:id="470250136">
                  <w:marLeft w:val="0"/>
                  <w:marRight w:val="0"/>
                  <w:marTop w:val="0"/>
                  <w:marBottom w:val="0"/>
                  <w:divBdr>
                    <w:top w:val="none" w:sz="0" w:space="0" w:color="auto"/>
                    <w:left w:val="none" w:sz="0" w:space="0" w:color="auto"/>
                    <w:bottom w:val="none" w:sz="0" w:space="0" w:color="auto"/>
                    <w:right w:val="none" w:sz="0" w:space="0" w:color="auto"/>
                  </w:divBdr>
                  <w:divsChild>
                    <w:div w:id="7536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508197">
      <w:bodyDiv w:val="1"/>
      <w:marLeft w:val="0"/>
      <w:marRight w:val="0"/>
      <w:marTop w:val="0"/>
      <w:marBottom w:val="0"/>
      <w:divBdr>
        <w:top w:val="none" w:sz="0" w:space="0" w:color="auto"/>
        <w:left w:val="none" w:sz="0" w:space="0" w:color="auto"/>
        <w:bottom w:val="none" w:sz="0" w:space="0" w:color="auto"/>
        <w:right w:val="none" w:sz="0" w:space="0" w:color="auto"/>
      </w:divBdr>
      <w:divsChild>
        <w:div w:id="1322736247">
          <w:marLeft w:val="0"/>
          <w:marRight w:val="0"/>
          <w:marTop w:val="0"/>
          <w:marBottom w:val="0"/>
          <w:divBdr>
            <w:top w:val="none" w:sz="0" w:space="0" w:color="auto"/>
            <w:left w:val="none" w:sz="0" w:space="0" w:color="auto"/>
            <w:bottom w:val="none" w:sz="0" w:space="0" w:color="auto"/>
            <w:right w:val="none" w:sz="0" w:space="0" w:color="auto"/>
          </w:divBdr>
          <w:divsChild>
            <w:div w:id="1894466920">
              <w:marLeft w:val="0"/>
              <w:marRight w:val="0"/>
              <w:marTop w:val="0"/>
              <w:marBottom w:val="0"/>
              <w:divBdr>
                <w:top w:val="none" w:sz="0" w:space="0" w:color="auto"/>
                <w:left w:val="none" w:sz="0" w:space="0" w:color="auto"/>
                <w:bottom w:val="none" w:sz="0" w:space="0" w:color="auto"/>
                <w:right w:val="none" w:sz="0" w:space="0" w:color="auto"/>
              </w:divBdr>
              <w:divsChild>
                <w:div w:id="1729842905">
                  <w:marLeft w:val="0"/>
                  <w:marRight w:val="0"/>
                  <w:marTop w:val="0"/>
                  <w:marBottom w:val="0"/>
                  <w:divBdr>
                    <w:top w:val="none" w:sz="0" w:space="0" w:color="auto"/>
                    <w:left w:val="none" w:sz="0" w:space="0" w:color="auto"/>
                    <w:bottom w:val="none" w:sz="0" w:space="0" w:color="auto"/>
                    <w:right w:val="none" w:sz="0" w:space="0" w:color="auto"/>
                  </w:divBdr>
                  <w:divsChild>
                    <w:div w:id="1101610371">
                      <w:marLeft w:val="0"/>
                      <w:marRight w:val="0"/>
                      <w:marTop w:val="0"/>
                      <w:marBottom w:val="0"/>
                      <w:divBdr>
                        <w:top w:val="none" w:sz="0" w:space="0" w:color="auto"/>
                        <w:left w:val="none" w:sz="0" w:space="0" w:color="auto"/>
                        <w:bottom w:val="none" w:sz="0" w:space="0" w:color="auto"/>
                        <w:right w:val="none" w:sz="0" w:space="0" w:color="auto"/>
                      </w:divBdr>
                      <w:divsChild>
                        <w:div w:id="1825849020">
                          <w:marLeft w:val="0"/>
                          <w:marRight w:val="0"/>
                          <w:marTop w:val="0"/>
                          <w:marBottom w:val="0"/>
                          <w:divBdr>
                            <w:top w:val="none" w:sz="0" w:space="0" w:color="auto"/>
                            <w:left w:val="none" w:sz="0" w:space="0" w:color="auto"/>
                            <w:bottom w:val="none" w:sz="0" w:space="0" w:color="auto"/>
                            <w:right w:val="none" w:sz="0" w:space="0" w:color="auto"/>
                          </w:divBdr>
                          <w:divsChild>
                            <w:div w:id="2103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452870">
      <w:bodyDiv w:val="1"/>
      <w:marLeft w:val="0"/>
      <w:marRight w:val="0"/>
      <w:marTop w:val="0"/>
      <w:marBottom w:val="0"/>
      <w:divBdr>
        <w:top w:val="none" w:sz="0" w:space="0" w:color="auto"/>
        <w:left w:val="none" w:sz="0" w:space="0" w:color="auto"/>
        <w:bottom w:val="none" w:sz="0" w:space="0" w:color="auto"/>
        <w:right w:val="none" w:sz="0" w:space="0" w:color="auto"/>
      </w:divBdr>
    </w:div>
    <w:div w:id="809860030">
      <w:bodyDiv w:val="1"/>
      <w:marLeft w:val="0"/>
      <w:marRight w:val="0"/>
      <w:marTop w:val="0"/>
      <w:marBottom w:val="0"/>
      <w:divBdr>
        <w:top w:val="none" w:sz="0" w:space="0" w:color="auto"/>
        <w:left w:val="none" w:sz="0" w:space="0" w:color="auto"/>
        <w:bottom w:val="none" w:sz="0" w:space="0" w:color="auto"/>
        <w:right w:val="none" w:sz="0" w:space="0" w:color="auto"/>
      </w:divBdr>
      <w:divsChild>
        <w:div w:id="668367788">
          <w:marLeft w:val="0"/>
          <w:marRight w:val="0"/>
          <w:marTop w:val="0"/>
          <w:marBottom w:val="0"/>
          <w:divBdr>
            <w:top w:val="none" w:sz="0" w:space="0" w:color="auto"/>
            <w:left w:val="none" w:sz="0" w:space="0" w:color="auto"/>
            <w:bottom w:val="none" w:sz="0" w:space="0" w:color="auto"/>
            <w:right w:val="none" w:sz="0" w:space="0" w:color="auto"/>
          </w:divBdr>
          <w:divsChild>
            <w:div w:id="108134514">
              <w:marLeft w:val="0"/>
              <w:marRight w:val="0"/>
              <w:marTop w:val="0"/>
              <w:marBottom w:val="0"/>
              <w:divBdr>
                <w:top w:val="none" w:sz="0" w:space="0" w:color="auto"/>
                <w:left w:val="none" w:sz="0" w:space="0" w:color="auto"/>
                <w:bottom w:val="none" w:sz="0" w:space="0" w:color="auto"/>
                <w:right w:val="none" w:sz="0" w:space="0" w:color="auto"/>
              </w:divBdr>
              <w:divsChild>
                <w:div w:id="693112146">
                  <w:marLeft w:val="0"/>
                  <w:marRight w:val="0"/>
                  <w:marTop w:val="0"/>
                  <w:marBottom w:val="0"/>
                  <w:divBdr>
                    <w:top w:val="none" w:sz="0" w:space="0" w:color="auto"/>
                    <w:left w:val="none" w:sz="0" w:space="0" w:color="auto"/>
                    <w:bottom w:val="none" w:sz="0" w:space="0" w:color="auto"/>
                    <w:right w:val="none" w:sz="0" w:space="0" w:color="auto"/>
                  </w:divBdr>
                </w:div>
              </w:divsChild>
            </w:div>
            <w:div w:id="188304295">
              <w:marLeft w:val="0"/>
              <w:marRight w:val="0"/>
              <w:marTop w:val="0"/>
              <w:marBottom w:val="0"/>
              <w:divBdr>
                <w:top w:val="none" w:sz="0" w:space="0" w:color="auto"/>
                <w:left w:val="none" w:sz="0" w:space="0" w:color="auto"/>
                <w:bottom w:val="none" w:sz="0" w:space="0" w:color="auto"/>
                <w:right w:val="none" w:sz="0" w:space="0" w:color="auto"/>
              </w:divBdr>
              <w:divsChild>
                <w:div w:id="1249460622">
                  <w:marLeft w:val="0"/>
                  <w:marRight w:val="0"/>
                  <w:marTop w:val="0"/>
                  <w:marBottom w:val="0"/>
                  <w:divBdr>
                    <w:top w:val="none" w:sz="0" w:space="0" w:color="auto"/>
                    <w:left w:val="none" w:sz="0" w:space="0" w:color="auto"/>
                    <w:bottom w:val="none" w:sz="0" w:space="0" w:color="auto"/>
                    <w:right w:val="none" w:sz="0" w:space="0" w:color="auto"/>
                  </w:divBdr>
                </w:div>
              </w:divsChild>
            </w:div>
            <w:div w:id="1814443157">
              <w:marLeft w:val="0"/>
              <w:marRight w:val="0"/>
              <w:marTop w:val="0"/>
              <w:marBottom w:val="0"/>
              <w:divBdr>
                <w:top w:val="none" w:sz="0" w:space="0" w:color="auto"/>
                <w:left w:val="none" w:sz="0" w:space="0" w:color="auto"/>
                <w:bottom w:val="none" w:sz="0" w:space="0" w:color="auto"/>
                <w:right w:val="none" w:sz="0" w:space="0" w:color="auto"/>
              </w:divBdr>
              <w:divsChild>
                <w:div w:id="5363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447033">
      <w:bodyDiv w:val="1"/>
      <w:marLeft w:val="0"/>
      <w:marRight w:val="0"/>
      <w:marTop w:val="0"/>
      <w:marBottom w:val="0"/>
      <w:divBdr>
        <w:top w:val="none" w:sz="0" w:space="0" w:color="auto"/>
        <w:left w:val="none" w:sz="0" w:space="0" w:color="auto"/>
        <w:bottom w:val="none" w:sz="0" w:space="0" w:color="auto"/>
        <w:right w:val="none" w:sz="0" w:space="0" w:color="auto"/>
      </w:divBdr>
      <w:divsChild>
        <w:div w:id="671222145">
          <w:marLeft w:val="0"/>
          <w:marRight w:val="0"/>
          <w:marTop w:val="0"/>
          <w:marBottom w:val="0"/>
          <w:divBdr>
            <w:top w:val="none" w:sz="0" w:space="0" w:color="auto"/>
            <w:left w:val="none" w:sz="0" w:space="0" w:color="auto"/>
            <w:bottom w:val="none" w:sz="0" w:space="0" w:color="auto"/>
            <w:right w:val="none" w:sz="0" w:space="0" w:color="auto"/>
          </w:divBdr>
          <w:divsChild>
            <w:div w:id="480193083">
              <w:marLeft w:val="0"/>
              <w:marRight w:val="0"/>
              <w:marTop w:val="0"/>
              <w:marBottom w:val="0"/>
              <w:divBdr>
                <w:top w:val="none" w:sz="0" w:space="0" w:color="auto"/>
                <w:left w:val="none" w:sz="0" w:space="0" w:color="auto"/>
                <w:bottom w:val="none" w:sz="0" w:space="0" w:color="auto"/>
                <w:right w:val="none" w:sz="0" w:space="0" w:color="auto"/>
              </w:divBdr>
              <w:divsChild>
                <w:div w:id="1789615742">
                  <w:marLeft w:val="0"/>
                  <w:marRight w:val="0"/>
                  <w:marTop w:val="0"/>
                  <w:marBottom w:val="0"/>
                  <w:divBdr>
                    <w:top w:val="none" w:sz="0" w:space="0" w:color="auto"/>
                    <w:left w:val="none" w:sz="0" w:space="0" w:color="auto"/>
                    <w:bottom w:val="none" w:sz="0" w:space="0" w:color="auto"/>
                    <w:right w:val="none" w:sz="0" w:space="0" w:color="auto"/>
                  </w:divBdr>
                  <w:divsChild>
                    <w:div w:id="80110125">
                      <w:marLeft w:val="0"/>
                      <w:marRight w:val="0"/>
                      <w:marTop w:val="0"/>
                      <w:marBottom w:val="0"/>
                      <w:divBdr>
                        <w:top w:val="none" w:sz="0" w:space="0" w:color="auto"/>
                        <w:left w:val="none" w:sz="0" w:space="0" w:color="auto"/>
                        <w:bottom w:val="none" w:sz="0" w:space="0" w:color="auto"/>
                        <w:right w:val="none" w:sz="0" w:space="0" w:color="auto"/>
                      </w:divBdr>
                      <w:divsChild>
                        <w:div w:id="940065526">
                          <w:marLeft w:val="0"/>
                          <w:marRight w:val="0"/>
                          <w:marTop w:val="0"/>
                          <w:marBottom w:val="0"/>
                          <w:divBdr>
                            <w:top w:val="none" w:sz="0" w:space="0" w:color="auto"/>
                            <w:left w:val="none" w:sz="0" w:space="0" w:color="auto"/>
                            <w:bottom w:val="none" w:sz="0" w:space="0" w:color="auto"/>
                            <w:right w:val="none" w:sz="0" w:space="0" w:color="auto"/>
                          </w:divBdr>
                          <w:divsChild>
                            <w:div w:id="13935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0687">
      <w:bodyDiv w:val="1"/>
      <w:marLeft w:val="0"/>
      <w:marRight w:val="0"/>
      <w:marTop w:val="0"/>
      <w:marBottom w:val="0"/>
      <w:divBdr>
        <w:top w:val="none" w:sz="0" w:space="0" w:color="auto"/>
        <w:left w:val="none" w:sz="0" w:space="0" w:color="auto"/>
        <w:bottom w:val="none" w:sz="0" w:space="0" w:color="auto"/>
        <w:right w:val="none" w:sz="0" w:space="0" w:color="auto"/>
      </w:divBdr>
    </w:div>
    <w:div w:id="850797462">
      <w:bodyDiv w:val="1"/>
      <w:marLeft w:val="0"/>
      <w:marRight w:val="0"/>
      <w:marTop w:val="0"/>
      <w:marBottom w:val="0"/>
      <w:divBdr>
        <w:top w:val="none" w:sz="0" w:space="0" w:color="auto"/>
        <w:left w:val="none" w:sz="0" w:space="0" w:color="auto"/>
        <w:bottom w:val="none" w:sz="0" w:space="0" w:color="auto"/>
        <w:right w:val="none" w:sz="0" w:space="0" w:color="auto"/>
      </w:divBdr>
    </w:div>
    <w:div w:id="851380491">
      <w:bodyDiv w:val="1"/>
      <w:marLeft w:val="0"/>
      <w:marRight w:val="0"/>
      <w:marTop w:val="0"/>
      <w:marBottom w:val="0"/>
      <w:divBdr>
        <w:top w:val="none" w:sz="0" w:space="0" w:color="auto"/>
        <w:left w:val="none" w:sz="0" w:space="0" w:color="auto"/>
        <w:bottom w:val="none" w:sz="0" w:space="0" w:color="auto"/>
        <w:right w:val="none" w:sz="0" w:space="0" w:color="auto"/>
      </w:divBdr>
    </w:div>
    <w:div w:id="853230935">
      <w:bodyDiv w:val="1"/>
      <w:marLeft w:val="0"/>
      <w:marRight w:val="0"/>
      <w:marTop w:val="0"/>
      <w:marBottom w:val="0"/>
      <w:divBdr>
        <w:top w:val="none" w:sz="0" w:space="0" w:color="auto"/>
        <w:left w:val="none" w:sz="0" w:space="0" w:color="auto"/>
        <w:bottom w:val="none" w:sz="0" w:space="0" w:color="auto"/>
        <w:right w:val="none" w:sz="0" w:space="0" w:color="auto"/>
      </w:divBdr>
      <w:divsChild>
        <w:div w:id="1500078595">
          <w:marLeft w:val="0"/>
          <w:marRight w:val="0"/>
          <w:marTop w:val="0"/>
          <w:marBottom w:val="0"/>
          <w:divBdr>
            <w:top w:val="none" w:sz="0" w:space="0" w:color="auto"/>
            <w:left w:val="none" w:sz="0" w:space="0" w:color="auto"/>
            <w:bottom w:val="none" w:sz="0" w:space="0" w:color="auto"/>
            <w:right w:val="none" w:sz="0" w:space="0" w:color="auto"/>
          </w:divBdr>
          <w:divsChild>
            <w:div w:id="195049712">
              <w:marLeft w:val="0"/>
              <w:marRight w:val="0"/>
              <w:marTop w:val="0"/>
              <w:marBottom w:val="0"/>
              <w:divBdr>
                <w:top w:val="none" w:sz="0" w:space="0" w:color="auto"/>
                <w:left w:val="none" w:sz="0" w:space="0" w:color="auto"/>
                <w:bottom w:val="none" w:sz="0" w:space="0" w:color="auto"/>
                <w:right w:val="none" w:sz="0" w:space="0" w:color="auto"/>
              </w:divBdr>
              <w:divsChild>
                <w:div w:id="252586981">
                  <w:marLeft w:val="0"/>
                  <w:marRight w:val="0"/>
                  <w:marTop w:val="0"/>
                  <w:marBottom w:val="0"/>
                  <w:divBdr>
                    <w:top w:val="none" w:sz="0" w:space="0" w:color="auto"/>
                    <w:left w:val="none" w:sz="0" w:space="0" w:color="auto"/>
                    <w:bottom w:val="none" w:sz="0" w:space="0" w:color="auto"/>
                    <w:right w:val="none" w:sz="0" w:space="0" w:color="auto"/>
                  </w:divBdr>
                  <w:divsChild>
                    <w:div w:id="2038774572">
                      <w:marLeft w:val="0"/>
                      <w:marRight w:val="0"/>
                      <w:marTop w:val="0"/>
                      <w:marBottom w:val="0"/>
                      <w:divBdr>
                        <w:top w:val="none" w:sz="0" w:space="0" w:color="auto"/>
                        <w:left w:val="none" w:sz="0" w:space="0" w:color="auto"/>
                        <w:bottom w:val="none" w:sz="0" w:space="0" w:color="auto"/>
                        <w:right w:val="none" w:sz="0" w:space="0" w:color="auto"/>
                      </w:divBdr>
                      <w:divsChild>
                        <w:div w:id="828209347">
                          <w:marLeft w:val="0"/>
                          <w:marRight w:val="0"/>
                          <w:marTop w:val="0"/>
                          <w:marBottom w:val="0"/>
                          <w:divBdr>
                            <w:top w:val="none" w:sz="0" w:space="0" w:color="auto"/>
                            <w:left w:val="none" w:sz="0" w:space="0" w:color="auto"/>
                            <w:bottom w:val="none" w:sz="0" w:space="0" w:color="auto"/>
                            <w:right w:val="none" w:sz="0" w:space="0" w:color="auto"/>
                          </w:divBdr>
                          <w:divsChild>
                            <w:div w:id="4875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78416">
      <w:bodyDiv w:val="1"/>
      <w:marLeft w:val="0"/>
      <w:marRight w:val="0"/>
      <w:marTop w:val="0"/>
      <w:marBottom w:val="0"/>
      <w:divBdr>
        <w:top w:val="none" w:sz="0" w:space="0" w:color="auto"/>
        <w:left w:val="none" w:sz="0" w:space="0" w:color="auto"/>
        <w:bottom w:val="none" w:sz="0" w:space="0" w:color="auto"/>
        <w:right w:val="none" w:sz="0" w:space="0" w:color="auto"/>
      </w:divBdr>
      <w:divsChild>
        <w:div w:id="1236623234">
          <w:marLeft w:val="0"/>
          <w:marRight w:val="0"/>
          <w:marTop w:val="0"/>
          <w:marBottom w:val="0"/>
          <w:divBdr>
            <w:top w:val="none" w:sz="0" w:space="0" w:color="auto"/>
            <w:left w:val="none" w:sz="0" w:space="0" w:color="auto"/>
            <w:bottom w:val="none" w:sz="0" w:space="0" w:color="auto"/>
            <w:right w:val="none" w:sz="0" w:space="0" w:color="auto"/>
          </w:divBdr>
          <w:divsChild>
            <w:div w:id="11106581">
              <w:marLeft w:val="0"/>
              <w:marRight w:val="0"/>
              <w:marTop w:val="0"/>
              <w:marBottom w:val="0"/>
              <w:divBdr>
                <w:top w:val="none" w:sz="0" w:space="0" w:color="auto"/>
                <w:left w:val="none" w:sz="0" w:space="0" w:color="auto"/>
                <w:bottom w:val="none" w:sz="0" w:space="0" w:color="auto"/>
                <w:right w:val="none" w:sz="0" w:space="0" w:color="auto"/>
              </w:divBdr>
              <w:divsChild>
                <w:div w:id="1138842030">
                  <w:marLeft w:val="0"/>
                  <w:marRight w:val="0"/>
                  <w:marTop w:val="0"/>
                  <w:marBottom w:val="0"/>
                  <w:divBdr>
                    <w:top w:val="none" w:sz="0" w:space="0" w:color="auto"/>
                    <w:left w:val="none" w:sz="0" w:space="0" w:color="auto"/>
                    <w:bottom w:val="none" w:sz="0" w:space="0" w:color="auto"/>
                    <w:right w:val="none" w:sz="0" w:space="0" w:color="auto"/>
                  </w:divBdr>
                  <w:divsChild>
                    <w:div w:id="54980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666310">
      <w:bodyDiv w:val="1"/>
      <w:marLeft w:val="0"/>
      <w:marRight w:val="0"/>
      <w:marTop w:val="0"/>
      <w:marBottom w:val="0"/>
      <w:divBdr>
        <w:top w:val="none" w:sz="0" w:space="0" w:color="auto"/>
        <w:left w:val="none" w:sz="0" w:space="0" w:color="auto"/>
        <w:bottom w:val="none" w:sz="0" w:space="0" w:color="auto"/>
        <w:right w:val="none" w:sz="0" w:space="0" w:color="auto"/>
      </w:divBdr>
      <w:divsChild>
        <w:div w:id="1556312323">
          <w:marLeft w:val="0"/>
          <w:marRight w:val="0"/>
          <w:marTop w:val="0"/>
          <w:marBottom w:val="0"/>
          <w:divBdr>
            <w:top w:val="none" w:sz="0" w:space="0" w:color="auto"/>
            <w:left w:val="none" w:sz="0" w:space="0" w:color="auto"/>
            <w:bottom w:val="none" w:sz="0" w:space="0" w:color="auto"/>
            <w:right w:val="none" w:sz="0" w:space="0" w:color="auto"/>
          </w:divBdr>
          <w:divsChild>
            <w:div w:id="529732552">
              <w:marLeft w:val="0"/>
              <w:marRight w:val="0"/>
              <w:marTop w:val="0"/>
              <w:marBottom w:val="0"/>
              <w:divBdr>
                <w:top w:val="none" w:sz="0" w:space="0" w:color="auto"/>
                <w:left w:val="none" w:sz="0" w:space="0" w:color="auto"/>
                <w:bottom w:val="none" w:sz="0" w:space="0" w:color="auto"/>
                <w:right w:val="none" w:sz="0" w:space="0" w:color="auto"/>
              </w:divBdr>
              <w:divsChild>
                <w:div w:id="1922132506">
                  <w:marLeft w:val="0"/>
                  <w:marRight w:val="0"/>
                  <w:marTop w:val="0"/>
                  <w:marBottom w:val="0"/>
                  <w:divBdr>
                    <w:top w:val="none" w:sz="0" w:space="0" w:color="auto"/>
                    <w:left w:val="none" w:sz="0" w:space="0" w:color="auto"/>
                    <w:bottom w:val="none" w:sz="0" w:space="0" w:color="auto"/>
                    <w:right w:val="none" w:sz="0" w:space="0" w:color="auto"/>
                  </w:divBdr>
                  <w:divsChild>
                    <w:div w:id="1008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741969">
      <w:bodyDiv w:val="1"/>
      <w:marLeft w:val="0"/>
      <w:marRight w:val="0"/>
      <w:marTop w:val="0"/>
      <w:marBottom w:val="0"/>
      <w:divBdr>
        <w:top w:val="none" w:sz="0" w:space="0" w:color="auto"/>
        <w:left w:val="none" w:sz="0" w:space="0" w:color="auto"/>
        <w:bottom w:val="none" w:sz="0" w:space="0" w:color="auto"/>
        <w:right w:val="none" w:sz="0" w:space="0" w:color="auto"/>
      </w:divBdr>
      <w:divsChild>
        <w:div w:id="1391424738">
          <w:marLeft w:val="0"/>
          <w:marRight w:val="0"/>
          <w:marTop w:val="0"/>
          <w:marBottom w:val="0"/>
          <w:divBdr>
            <w:top w:val="none" w:sz="0" w:space="0" w:color="auto"/>
            <w:left w:val="none" w:sz="0" w:space="0" w:color="auto"/>
            <w:bottom w:val="none" w:sz="0" w:space="0" w:color="auto"/>
            <w:right w:val="none" w:sz="0" w:space="0" w:color="auto"/>
          </w:divBdr>
          <w:divsChild>
            <w:div w:id="1592087026">
              <w:marLeft w:val="0"/>
              <w:marRight w:val="0"/>
              <w:marTop w:val="0"/>
              <w:marBottom w:val="0"/>
              <w:divBdr>
                <w:top w:val="none" w:sz="0" w:space="0" w:color="auto"/>
                <w:left w:val="none" w:sz="0" w:space="0" w:color="auto"/>
                <w:bottom w:val="none" w:sz="0" w:space="0" w:color="auto"/>
                <w:right w:val="none" w:sz="0" w:space="0" w:color="auto"/>
              </w:divBdr>
              <w:divsChild>
                <w:div w:id="10908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3103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5">
          <w:marLeft w:val="0"/>
          <w:marRight w:val="0"/>
          <w:marTop w:val="0"/>
          <w:marBottom w:val="0"/>
          <w:divBdr>
            <w:top w:val="none" w:sz="0" w:space="0" w:color="auto"/>
            <w:left w:val="none" w:sz="0" w:space="0" w:color="auto"/>
            <w:bottom w:val="none" w:sz="0" w:space="0" w:color="auto"/>
            <w:right w:val="none" w:sz="0" w:space="0" w:color="auto"/>
          </w:divBdr>
          <w:divsChild>
            <w:div w:id="2133666661">
              <w:marLeft w:val="0"/>
              <w:marRight w:val="0"/>
              <w:marTop w:val="0"/>
              <w:marBottom w:val="0"/>
              <w:divBdr>
                <w:top w:val="none" w:sz="0" w:space="0" w:color="auto"/>
                <w:left w:val="none" w:sz="0" w:space="0" w:color="auto"/>
                <w:bottom w:val="none" w:sz="0" w:space="0" w:color="auto"/>
                <w:right w:val="none" w:sz="0" w:space="0" w:color="auto"/>
              </w:divBdr>
              <w:divsChild>
                <w:div w:id="16122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6106">
      <w:bodyDiv w:val="1"/>
      <w:marLeft w:val="0"/>
      <w:marRight w:val="0"/>
      <w:marTop w:val="0"/>
      <w:marBottom w:val="0"/>
      <w:divBdr>
        <w:top w:val="none" w:sz="0" w:space="0" w:color="auto"/>
        <w:left w:val="none" w:sz="0" w:space="0" w:color="auto"/>
        <w:bottom w:val="none" w:sz="0" w:space="0" w:color="auto"/>
        <w:right w:val="none" w:sz="0" w:space="0" w:color="auto"/>
      </w:divBdr>
    </w:div>
    <w:div w:id="892082884">
      <w:bodyDiv w:val="1"/>
      <w:marLeft w:val="0"/>
      <w:marRight w:val="0"/>
      <w:marTop w:val="0"/>
      <w:marBottom w:val="0"/>
      <w:divBdr>
        <w:top w:val="none" w:sz="0" w:space="0" w:color="auto"/>
        <w:left w:val="none" w:sz="0" w:space="0" w:color="auto"/>
        <w:bottom w:val="none" w:sz="0" w:space="0" w:color="auto"/>
        <w:right w:val="none" w:sz="0" w:space="0" w:color="auto"/>
      </w:divBdr>
      <w:divsChild>
        <w:div w:id="408772262">
          <w:marLeft w:val="0"/>
          <w:marRight w:val="0"/>
          <w:marTop w:val="0"/>
          <w:marBottom w:val="0"/>
          <w:divBdr>
            <w:top w:val="none" w:sz="0" w:space="0" w:color="auto"/>
            <w:left w:val="none" w:sz="0" w:space="0" w:color="auto"/>
            <w:bottom w:val="none" w:sz="0" w:space="0" w:color="auto"/>
            <w:right w:val="none" w:sz="0" w:space="0" w:color="auto"/>
          </w:divBdr>
          <w:divsChild>
            <w:div w:id="1059672053">
              <w:marLeft w:val="0"/>
              <w:marRight w:val="0"/>
              <w:marTop w:val="0"/>
              <w:marBottom w:val="0"/>
              <w:divBdr>
                <w:top w:val="none" w:sz="0" w:space="0" w:color="auto"/>
                <w:left w:val="none" w:sz="0" w:space="0" w:color="auto"/>
                <w:bottom w:val="none" w:sz="0" w:space="0" w:color="auto"/>
                <w:right w:val="none" w:sz="0" w:space="0" w:color="auto"/>
              </w:divBdr>
              <w:divsChild>
                <w:div w:id="185002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45286">
      <w:bodyDiv w:val="1"/>
      <w:marLeft w:val="0"/>
      <w:marRight w:val="0"/>
      <w:marTop w:val="0"/>
      <w:marBottom w:val="0"/>
      <w:divBdr>
        <w:top w:val="none" w:sz="0" w:space="0" w:color="auto"/>
        <w:left w:val="none" w:sz="0" w:space="0" w:color="auto"/>
        <w:bottom w:val="none" w:sz="0" w:space="0" w:color="auto"/>
        <w:right w:val="none" w:sz="0" w:space="0" w:color="auto"/>
      </w:divBdr>
    </w:div>
    <w:div w:id="915550699">
      <w:bodyDiv w:val="1"/>
      <w:marLeft w:val="0"/>
      <w:marRight w:val="0"/>
      <w:marTop w:val="0"/>
      <w:marBottom w:val="0"/>
      <w:divBdr>
        <w:top w:val="none" w:sz="0" w:space="0" w:color="auto"/>
        <w:left w:val="none" w:sz="0" w:space="0" w:color="auto"/>
        <w:bottom w:val="none" w:sz="0" w:space="0" w:color="auto"/>
        <w:right w:val="none" w:sz="0" w:space="0" w:color="auto"/>
      </w:divBdr>
      <w:divsChild>
        <w:div w:id="1211498891">
          <w:marLeft w:val="0"/>
          <w:marRight w:val="0"/>
          <w:marTop w:val="0"/>
          <w:marBottom w:val="0"/>
          <w:divBdr>
            <w:top w:val="none" w:sz="0" w:space="0" w:color="auto"/>
            <w:left w:val="none" w:sz="0" w:space="0" w:color="auto"/>
            <w:bottom w:val="none" w:sz="0" w:space="0" w:color="auto"/>
            <w:right w:val="none" w:sz="0" w:space="0" w:color="auto"/>
          </w:divBdr>
          <w:divsChild>
            <w:div w:id="2055428434">
              <w:marLeft w:val="0"/>
              <w:marRight w:val="0"/>
              <w:marTop w:val="0"/>
              <w:marBottom w:val="0"/>
              <w:divBdr>
                <w:top w:val="none" w:sz="0" w:space="0" w:color="auto"/>
                <w:left w:val="none" w:sz="0" w:space="0" w:color="auto"/>
                <w:bottom w:val="none" w:sz="0" w:space="0" w:color="auto"/>
                <w:right w:val="none" w:sz="0" w:space="0" w:color="auto"/>
              </w:divBdr>
              <w:divsChild>
                <w:div w:id="1216812477">
                  <w:marLeft w:val="0"/>
                  <w:marRight w:val="0"/>
                  <w:marTop w:val="0"/>
                  <w:marBottom w:val="0"/>
                  <w:divBdr>
                    <w:top w:val="none" w:sz="0" w:space="0" w:color="auto"/>
                    <w:left w:val="none" w:sz="0" w:space="0" w:color="auto"/>
                    <w:bottom w:val="none" w:sz="0" w:space="0" w:color="auto"/>
                    <w:right w:val="none" w:sz="0" w:space="0" w:color="auto"/>
                  </w:divBdr>
                  <w:divsChild>
                    <w:div w:id="9435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53123">
      <w:bodyDiv w:val="1"/>
      <w:marLeft w:val="0"/>
      <w:marRight w:val="0"/>
      <w:marTop w:val="0"/>
      <w:marBottom w:val="0"/>
      <w:divBdr>
        <w:top w:val="none" w:sz="0" w:space="0" w:color="auto"/>
        <w:left w:val="none" w:sz="0" w:space="0" w:color="auto"/>
        <w:bottom w:val="none" w:sz="0" w:space="0" w:color="auto"/>
        <w:right w:val="none" w:sz="0" w:space="0" w:color="auto"/>
      </w:divBdr>
      <w:divsChild>
        <w:div w:id="1485395839">
          <w:marLeft w:val="0"/>
          <w:marRight w:val="0"/>
          <w:marTop w:val="0"/>
          <w:marBottom w:val="0"/>
          <w:divBdr>
            <w:top w:val="none" w:sz="0" w:space="0" w:color="auto"/>
            <w:left w:val="none" w:sz="0" w:space="0" w:color="auto"/>
            <w:bottom w:val="none" w:sz="0" w:space="0" w:color="auto"/>
            <w:right w:val="none" w:sz="0" w:space="0" w:color="auto"/>
          </w:divBdr>
          <w:divsChild>
            <w:div w:id="1734498723">
              <w:marLeft w:val="0"/>
              <w:marRight w:val="0"/>
              <w:marTop w:val="0"/>
              <w:marBottom w:val="0"/>
              <w:divBdr>
                <w:top w:val="none" w:sz="0" w:space="0" w:color="auto"/>
                <w:left w:val="none" w:sz="0" w:space="0" w:color="auto"/>
                <w:bottom w:val="none" w:sz="0" w:space="0" w:color="auto"/>
                <w:right w:val="none" w:sz="0" w:space="0" w:color="auto"/>
              </w:divBdr>
              <w:divsChild>
                <w:div w:id="700205754">
                  <w:marLeft w:val="0"/>
                  <w:marRight w:val="0"/>
                  <w:marTop w:val="0"/>
                  <w:marBottom w:val="0"/>
                  <w:divBdr>
                    <w:top w:val="none" w:sz="0" w:space="0" w:color="auto"/>
                    <w:left w:val="none" w:sz="0" w:space="0" w:color="auto"/>
                    <w:bottom w:val="none" w:sz="0" w:space="0" w:color="auto"/>
                    <w:right w:val="none" w:sz="0" w:space="0" w:color="auto"/>
                  </w:divBdr>
                  <w:divsChild>
                    <w:div w:id="1120874203">
                      <w:marLeft w:val="0"/>
                      <w:marRight w:val="0"/>
                      <w:marTop w:val="0"/>
                      <w:marBottom w:val="0"/>
                      <w:divBdr>
                        <w:top w:val="none" w:sz="0" w:space="0" w:color="auto"/>
                        <w:left w:val="none" w:sz="0" w:space="0" w:color="auto"/>
                        <w:bottom w:val="none" w:sz="0" w:space="0" w:color="auto"/>
                        <w:right w:val="none" w:sz="0" w:space="0" w:color="auto"/>
                      </w:divBdr>
                      <w:divsChild>
                        <w:div w:id="366762532">
                          <w:marLeft w:val="0"/>
                          <w:marRight w:val="0"/>
                          <w:marTop w:val="0"/>
                          <w:marBottom w:val="0"/>
                          <w:divBdr>
                            <w:top w:val="none" w:sz="0" w:space="0" w:color="auto"/>
                            <w:left w:val="none" w:sz="0" w:space="0" w:color="auto"/>
                            <w:bottom w:val="none" w:sz="0" w:space="0" w:color="auto"/>
                            <w:right w:val="none" w:sz="0" w:space="0" w:color="auto"/>
                          </w:divBdr>
                          <w:divsChild>
                            <w:div w:id="59644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847802">
      <w:bodyDiv w:val="1"/>
      <w:marLeft w:val="0"/>
      <w:marRight w:val="0"/>
      <w:marTop w:val="0"/>
      <w:marBottom w:val="0"/>
      <w:divBdr>
        <w:top w:val="none" w:sz="0" w:space="0" w:color="auto"/>
        <w:left w:val="none" w:sz="0" w:space="0" w:color="auto"/>
        <w:bottom w:val="none" w:sz="0" w:space="0" w:color="auto"/>
        <w:right w:val="none" w:sz="0" w:space="0" w:color="auto"/>
      </w:divBdr>
      <w:divsChild>
        <w:div w:id="1280991747">
          <w:marLeft w:val="0"/>
          <w:marRight w:val="0"/>
          <w:marTop w:val="0"/>
          <w:marBottom w:val="0"/>
          <w:divBdr>
            <w:top w:val="none" w:sz="0" w:space="0" w:color="auto"/>
            <w:left w:val="none" w:sz="0" w:space="0" w:color="auto"/>
            <w:bottom w:val="none" w:sz="0" w:space="0" w:color="auto"/>
            <w:right w:val="none" w:sz="0" w:space="0" w:color="auto"/>
          </w:divBdr>
          <w:divsChild>
            <w:div w:id="1598322635">
              <w:marLeft w:val="0"/>
              <w:marRight w:val="0"/>
              <w:marTop w:val="0"/>
              <w:marBottom w:val="0"/>
              <w:divBdr>
                <w:top w:val="none" w:sz="0" w:space="0" w:color="auto"/>
                <w:left w:val="none" w:sz="0" w:space="0" w:color="auto"/>
                <w:bottom w:val="none" w:sz="0" w:space="0" w:color="auto"/>
                <w:right w:val="none" w:sz="0" w:space="0" w:color="auto"/>
              </w:divBdr>
              <w:divsChild>
                <w:div w:id="114104884">
                  <w:marLeft w:val="0"/>
                  <w:marRight w:val="0"/>
                  <w:marTop w:val="0"/>
                  <w:marBottom w:val="0"/>
                  <w:divBdr>
                    <w:top w:val="none" w:sz="0" w:space="0" w:color="auto"/>
                    <w:left w:val="none" w:sz="0" w:space="0" w:color="auto"/>
                    <w:bottom w:val="none" w:sz="0" w:space="0" w:color="auto"/>
                    <w:right w:val="none" w:sz="0" w:space="0" w:color="auto"/>
                  </w:divBdr>
                  <w:divsChild>
                    <w:div w:id="831677684">
                      <w:marLeft w:val="0"/>
                      <w:marRight w:val="0"/>
                      <w:marTop w:val="0"/>
                      <w:marBottom w:val="0"/>
                      <w:divBdr>
                        <w:top w:val="none" w:sz="0" w:space="0" w:color="auto"/>
                        <w:left w:val="none" w:sz="0" w:space="0" w:color="auto"/>
                        <w:bottom w:val="none" w:sz="0" w:space="0" w:color="auto"/>
                        <w:right w:val="none" w:sz="0" w:space="0" w:color="auto"/>
                      </w:divBdr>
                      <w:divsChild>
                        <w:div w:id="627056643">
                          <w:marLeft w:val="0"/>
                          <w:marRight w:val="0"/>
                          <w:marTop w:val="0"/>
                          <w:marBottom w:val="0"/>
                          <w:divBdr>
                            <w:top w:val="none" w:sz="0" w:space="0" w:color="auto"/>
                            <w:left w:val="none" w:sz="0" w:space="0" w:color="auto"/>
                            <w:bottom w:val="none" w:sz="0" w:space="0" w:color="auto"/>
                            <w:right w:val="none" w:sz="0" w:space="0" w:color="auto"/>
                          </w:divBdr>
                          <w:divsChild>
                            <w:div w:id="144365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738660">
      <w:bodyDiv w:val="1"/>
      <w:marLeft w:val="0"/>
      <w:marRight w:val="0"/>
      <w:marTop w:val="0"/>
      <w:marBottom w:val="0"/>
      <w:divBdr>
        <w:top w:val="none" w:sz="0" w:space="0" w:color="auto"/>
        <w:left w:val="none" w:sz="0" w:space="0" w:color="auto"/>
        <w:bottom w:val="none" w:sz="0" w:space="0" w:color="auto"/>
        <w:right w:val="none" w:sz="0" w:space="0" w:color="auto"/>
      </w:divBdr>
    </w:div>
    <w:div w:id="941768595">
      <w:bodyDiv w:val="1"/>
      <w:marLeft w:val="0"/>
      <w:marRight w:val="0"/>
      <w:marTop w:val="0"/>
      <w:marBottom w:val="0"/>
      <w:divBdr>
        <w:top w:val="none" w:sz="0" w:space="0" w:color="auto"/>
        <w:left w:val="none" w:sz="0" w:space="0" w:color="auto"/>
        <w:bottom w:val="none" w:sz="0" w:space="0" w:color="auto"/>
        <w:right w:val="none" w:sz="0" w:space="0" w:color="auto"/>
      </w:divBdr>
    </w:div>
    <w:div w:id="944580379">
      <w:bodyDiv w:val="1"/>
      <w:marLeft w:val="0"/>
      <w:marRight w:val="0"/>
      <w:marTop w:val="0"/>
      <w:marBottom w:val="0"/>
      <w:divBdr>
        <w:top w:val="none" w:sz="0" w:space="0" w:color="auto"/>
        <w:left w:val="none" w:sz="0" w:space="0" w:color="auto"/>
        <w:bottom w:val="none" w:sz="0" w:space="0" w:color="auto"/>
        <w:right w:val="none" w:sz="0" w:space="0" w:color="auto"/>
      </w:divBdr>
    </w:div>
    <w:div w:id="972909720">
      <w:bodyDiv w:val="1"/>
      <w:marLeft w:val="0"/>
      <w:marRight w:val="0"/>
      <w:marTop w:val="0"/>
      <w:marBottom w:val="0"/>
      <w:divBdr>
        <w:top w:val="none" w:sz="0" w:space="0" w:color="auto"/>
        <w:left w:val="none" w:sz="0" w:space="0" w:color="auto"/>
        <w:bottom w:val="none" w:sz="0" w:space="0" w:color="auto"/>
        <w:right w:val="none" w:sz="0" w:space="0" w:color="auto"/>
      </w:divBdr>
      <w:divsChild>
        <w:div w:id="36589768">
          <w:marLeft w:val="0"/>
          <w:marRight w:val="0"/>
          <w:marTop w:val="0"/>
          <w:marBottom w:val="0"/>
          <w:divBdr>
            <w:top w:val="none" w:sz="0" w:space="0" w:color="auto"/>
            <w:left w:val="none" w:sz="0" w:space="0" w:color="auto"/>
            <w:bottom w:val="none" w:sz="0" w:space="0" w:color="auto"/>
            <w:right w:val="none" w:sz="0" w:space="0" w:color="auto"/>
          </w:divBdr>
          <w:divsChild>
            <w:div w:id="1013611195">
              <w:marLeft w:val="0"/>
              <w:marRight w:val="0"/>
              <w:marTop w:val="0"/>
              <w:marBottom w:val="0"/>
              <w:divBdr>
                <w:top w:val="none" w:sz="0" w:space="0" w:color="auto"/>
                <w:left w:val="none" w:sz="0" w:space="0" w:color="auto"/>
                <w:bottom w:val="none" w:sz="0" w:space="0" w:color="auto"/>
                <w:right w:val="none" w:sz="0" w:space="0" w:color="auto"/>
              </w:divBdr>
              <w:divsChild>
                <w:div w:id="3841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1931">
          <w:marLeft w:val="0"/>
          <w:marRight w:val="0"/>
          <w:marTop w:val="0"/>
          <w:marBottom w:val="0"/>
          <w:divBdr>
            <w:top w:val="none" w:sz="0" w:space="0" w:color="auto"/>
            <w:left w:val="none" w:sz="0" w:space="0" w:color="auto"/>
            <w:bottom w:val="none" w:sz="0" w:space="0" w:color="auto"/>
            <w:right w:val="none" w:sz="0" w:space="0" w:color="auto"/>
          </w:divBdr>
          <w:divsChild>
            <w:div w:id="748307844">
              <w:marLeft w:val="0"/>
              <w:marRight w:val="0"/>
              <w:marTop w:val="0"/>
              <w:marBottom w:val="0"/>
              <w:divBdr>
                <w:top w:val="none" w:sz="0" w:space="0" w:color="auto"/>
                <w:left w:val="none" w:sz="0" w:space="0" w:color="auto"/>
                <w:bottom w:val="none" w:sz="0" w:space="0" w:color="auto"/>
                <w:right w:val="none" w:sz="0" w:space="0" w:color="auto"/>
              </w:divBdr>
              <w:divsChild>
                <w:div w:id="565409978">
                  <w:marLeft w:val="0"/>
                  <w:marRight w:val="0"/>
                  <w:marTop w:val="0"/>
                  <w:marBottom w:val="0"/>
                  <w:divBdr>
                    <w:top w:val="none" w:sz="0" w:space="0" w:color="auto"/>
                    <w:left w:val="none" w:sz="0" w:space="0" w:color="auto"/>
                    <w:bottom w:val="none" w:sz="0" w:space="0" w:color="auto"/>
                    <w:right w:val="none" w:sz="0" w:space="0" w:color="auto"/>
                  </w:divBdr>
                </w:div>
              </w:divsChild>
            </w:div>
            <w:div w:id="880215327">
              <w:marLeft w:val="0"/>
              <w:marRight w:val="0"/>
              <w:marTop w:val="0"/>
              <w:marBottom w:val="0"/>
              <w:divBdr>
                <w:top w:val="none" w:sz="0" w:space="0" w:color="auto"/>
                <w:left w:val="none" w:sz="0" w:space="0" w:color="auto"/>
                <w:bottom w:val="none" w:sz="0" w:space="0" w:color="auto"/>
                <w:right w:val="none" w:sz="0" w:space="0" w:color="auto"/>
              </w:divBdr>
              <w:divsChild>
                <w:div w:id="993410824">
                  <w:marLeft w:val="0"/>
                  <w:marRight w:val="0"/>
                  <w:marTop w:val="0"/>
                  <w:marBottom w:val="0"/>
                  <w:divBdr>
                    <w:top w:val="none" w:sz="0" w:space="0" w:color="auto"/>
                    <w:left w:val="none" w:sz="0" w:space="0" w:color="auto"/>
                    <w:bottom w:val="none" w:sz="0" w:space="0" w:color="auto"/>
                    <w:right w:val="none" w:sz="0" w:space="0" w:color="auto"/>
                  </w:divBdr>
                </w:div>
              </w:divsChild>
            </w:div>
            <w:div w:id="1553422659">
              <w:marLeft w:val="0"/>
              <w:marRight w:val="0"/>
              <w:marTop w:val="0"/>
              <w:marBottom w:val="0"/>
              <w:divBdr>
                <w:top w:val="none" w:sz="0" w:space="0" w:color="auto"/>
                <w:left w:val="none" w:sz="0" w:space="0" w:color="auto"/>
                <w:bottom w:val="none" w:sz="0" w:space="0" w:color="auto"/>
                <w:right w:val="none" w:sz="0" w:space="0" w:color="auto"/>
              </w:divBdr>
              <w:divsChild>
                <w:div w:id="111367890">
                  <w:marLeft w:val="0"/>
                  <w:marRight w:val="0"/>
                  <w:marTop w:val="0"/>
                  <w:marBottom w:val="0"/>
                  <w:divBdr>
                    <w:top w:val="none" w:sz="0" w:space="0" w:color="auto"/>
                    <w:left w:val="none" w:sz="0" w:space="0" w:color="auto"/>
                    <w:bottom w:val="none" w:sz="0" w:space="0" w:color="auto"/>
                    <w:right w:val="none" w:sz="0" w:space="0" w:color="auto"/>
                  </w:divBdr>
                </w:div>
              </w:divsChild>
            </w:div>
            <w:div w:id="1817643944">
              <w:marLeft w:val="0"/>
              <w:marRight w:val="0"/>
              <w:marTop w:val="0"/>
              <w:marBottom w:val="0"/>
              <w:divBdr>
                <w:top w:val="none" w:sz="0" w:space="0" w:color="auto"/>
                <w:left w:val="none" w:sz="0" w:space="0" w:color="auto"/>
                <w:bottom w:val="none" w:sz="0" w:space="0" w:color="auto"/>
                <w:right w:val="none" w:sz="0" w:space="0" w:color="auto"/>
              </w:divBdr>
              <w:divsChild>
                <w:div w:id="183364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17379">
      <w:bodyDiv w:val="1"/>
      <w:marLeft w:val="0"/>
      <w:marRight w:val="0"/>
      <w:marTop w:val="0"/>
      <w:marBottom w:val="0"/>
      <w:divBdr>
        <w:top w:val="none" w:sz="0" w:space="0" w:color="auto"/>
        <w:left w:val="none" w:sz="0" w:space="0" w:color="auto"/>
        <w:bottom w:val="none" w:sz="0" w:space="0" w:color="auto"/>
        <w:right w:val="none" w:sz="0" w:space="0" w:color="auto"/>
      </w:divBdr>
    </w:div>
    <w:div w:id="989099086">
      <w:bodyDiv w:val="1"/>
      <w:marLeft w:val="0"/>
      <w:marRight w:val="0"/>
      <w:marTop w:val="0"/>
      <w:marBottom w:val="0"/>
      <w:divBdr>
        <w:top w:val="none" w:sz="0" w:space="0" w:color="auto"/>
        <w:left w:val="none" w:sz="0" w:space="0" w:color="auto"/>
        <w:bottom w:val="none" w:sz="0" w:space="0" w:color="auto"/>
        <w:right w:val="none" w:sz="0" w:space="0" w:color="auto"/>
      </w:divBdr>
      <w:divsChild>
        <w:div w:id="2068452872">
          <w:marLeft w:val="0"/>
          <w:marRight w:val="0"/>
          <w:marTop w:val="0"/>
          <w:marBottom w:val="0"/>
          <w:divBdr>
            <w:top w:val="none" w:sz="0" w:space="0" w:color="auto"/>
            <w:left w:val="none" w:sz="0" w:space="0" w:color="auto"/>
            <w:bottom w:val="none" w:sz="0" w:space="0" w:color="auto"/>
            <w:right w:val="none" w:sz="0" w:space="0" w:color="auto"/>
          </w:divBdr>
          <w:divsChild>
            <w:div w:id="1697611668">
              <w:marLeft w:val="0"/>
              <w:marRight w:val="0"/>
              <w:marTop w:val="0"/>
              <w:marBottom w:val="0"/>
              <w:divBdr>
                <w:top w:val="none" w:sz="0" w:space="0" w:color="auto"/>
                <w:left w:val="none" w:sz="0" w:space="0" w:color="auto"/>
                <w:bottom w:val="none" w:sz="0" w:space="0" w:color="auto"/>
                <w:right w:val="none" w:sz="0" w:space="0" w:color="auto"/>
              </w:divBdr>
              <w:divsChild>
                <w:div w:id="352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01284">
      <w:bodyDiv w:val="1"/>
      <w:marLeft w:val="0"/>
      <w:marRight w:val="0"/>
      <w:marTop w:val="0"/>
      <w:marBottom w:val="0"/>
      <w:divBdr>
        <w:top w:val="none" w:sz="0" w:space="0" w:color="auto"/>
        <w:left w:val="none" w:sz="0" w:space="0" w:color="auto"/>
        <w:bottom w:val="none" w:sz="0" w:space="0" w:color="auto"/>
        <w:right w:val="none" w:sz="0" w:space="0" w:color="auto"/>
      </w:divBdr>
    </w:div>
    <w:div w:id="1016418420">
      <w:bodyDiv w:val="1"/>
      <w:marLeft w:val="0"/>
      <w:marRight w:val="0"/>
      <w:marTop w:val="0"/>
      <w:marBottom w:val="0"/>
      <w:divBdr>
        <w:top w:val="none" w:sz="0" w:space="0" w:color="auto"/>
        <w:left w:val="none" w:sz="0" w:space="0" w:color="auto"/>
        <w:bottom w:val="none" w:sz="0" w:space="0" w:color="auto"/>
        <w:right w:val="none" w:sz="0" w:space="0" w:color="auto"/>
      </w:divBdr>
      <w:divsChild>
        <w:div w:id="367149579">
          <w:marLeft w:val="0"/>
          <w:marRight w:val="0"/>
          <w:marTop w:val="0"/>
          <w:marBottom w:val="0"/>
          <w:divBdr>
            <w:top w:val="none" w:sz="0" w:space="0" w:color="auto"/>
            <w:left w:val="none" w:sz="0" w:space="0" w:color="auto"/>
            <w:bottom w:val="none" w:sz="0" w:space="0" w:color="auto"/>
            <w:right w:val="none" w:sz="0" w:space="0" w:color="auto"/>
          </w:divBdr>
          <w:divsChild>
            <w:div w:id="190725919">
              <w:marLeft w:val="0"/>
              <w:marRight w:val="0"/>
              <w:marTop w:val="0"/>
              <w:marBottom w:val="0"/>
              <w:divBdr>
                <w:top w:val="none" w:sz="0" w:space="0" w:color="auto"/>
                <w:left w:val="none" w:sz="0" w:space="0" w:color="auto"/>
                <w:bottom w:val="none" w:sz="0" w:space="0" w:color="auto"/>
                <w:right w:val="none" w:sz="0" w:space="0" w:color="auto"/>
              </w:divBdr>
              <w:divsChild>
                <w:div w:id="1022166293">
                  <w:marLeft w:val="0"/>
                  <w:marRight w:val="0"/>
                  <w:marTop w:val="0"/>
                  <w:marBottom w:val="0"/>
                  <w:divBdr>
                    <w:top w:val="none" w:sz="0" w:space="0" w:color="auto"/>
                    <w:left w:val="none" w:sz="0" w:space="0" w:color="auto"/>
                    <w:bottom w:val="none" w:sz="0" w:space="0" w:color="auto"/>
                    <w:right w:val="none" w:sz="0" w:space="0" w:color="auto"/>
                  </w:divBdr>
                  <w:divsChild>
                    <w:div w:id="1530214525">
                      <w:marLeft w:val="0"/>
                      <w:marRight w:val="0"/>
                      <w:marTop w:val="0"/>
                      <w:marBottom w:val="0"/>
                      <w:divBdr>
                        <w:top w:val="none" w:sz="0" w:space="0" w:color="auto"/>
                        <w:left w:val="none" w:sz="0" w:space="0" w:color="auto"/>
                        <w:bottom w:val="none" w:sz="0" w:space="0" w:color="auto"/>
                        <w:right w:val="none" w:sz="0" w:space="0" w:color="auto"/>
                      </w:divBdr>
                      <w:divsChild>
                        <w:div w:id="1869677827">
                          <w:marLeft w:val="0"/>
                          <w:marRight w:val="0"/>
                          <w:marTop w:val="0"/>
                          <w:marBottom w:val="0"/>
                          <w:divBdr>
                            <w:top w:val="none" w:sz="0" w:space="0" w:color="auto"/>
                            <w:left w:val="none" w:sz="0" w:space="0" w:color="auto"/>
                            <w:bottom w:val="none" w:sz="0" w:space="0" w:color="auto"/>
                            <w:right w:val="none" w:sz="0" w:space="0" w:color="auto"/>
                          </w:divBdr>
                          <w:divsChild>
                            <w:div w:id="12375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561520">
      <w:bodyDiv w:val="1"/>
      <w:marLeft w:val="0"/>
      <w:marRight w:val="0"/>
      <w:marTop w:val="0"/>
      <w:marBottom w:val="0"/>
      <w:divBdr>
        <w:top w:val="none" w:sz="0" w:space="0" w:color="auto"/>
        <w:left w:val="none" w:sz="0" w:space="0" w:color="auto"/>
        <w:bottom w:val="none" w:sz="0" w:space="0" w:color="auto"/>
        <w:right w:val="none" w:sz="0" w:space="0" w:color="auto"/>
      </w:divBdr>
    </w:div>
    <w:div w:id="1058481867">
      <w:bodyDiv w:val="1"/>
      <w:marLeft w:val="0"/>
      <w:marRight w:val="0"/>
      <w:marTop w:val="0"/>
      <w:marBottom w:val="0"/>
      <w:divBdr>
        <w:top w:val="none" w:sz="0" w:space="0" w:color="auto"/>
        <w:left w:val="none" w:sz="0" w:space="0" w:color="auto"/>
        <w:bottom w:val="none" w:sz="0" w:space="0" w:color="auto"/>
        <w:right w:val="none" w:sz="0" w:space="0" w:color="auto"/>
      </w:divBdr>
      <w:divsChild>
        <w:div w:id="399524193">
          <w:marLeft w:val="0"/>
          <w:marRight w:val="0"/>
          <w:marTop w:val="0"/>
          <w:marBottom w:val="0"/>
          <w:divBdr>
            <w:top w:val="none" w:sz="0" w:space="0" w:color="auto"/>
            <w:left w:val="none" w:sz="0" w:space="0" w:color="auto"/>
            <w:bottom w:val="none" w:sz="0" w:space="0" w:color="auto"/>
            <w:right w:val="none" w:sz="0" w:space="0" w:color="auto"/>
          </w:divBdr>
          <w:divsChild>
            <w:div w:id="1128427782">
              <w:marLeft w:val="0"/>
              <w:marRight w:val="0"/>
              <w:marTop w:val="0"/>
              <w:marBottom w:val="0"/>
              <w:divBdr>
                <w:top w:val="none" w:sz="0" w:space="0" w:color="auto"/>
                <w:left w:val="none" w:sz="0" w:space="0" w:color="auto"/>
                <w:bottom w:val="none" w:sz="0" w:space="0" w:color="auto"/>
                <w:right w:val="none" w:sz="0" w:space="0" w:color="auto"/>
              </w:divBdr>
              <w:divsChild>
                <w:div w:id="29407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200064">
      <w:bodyDiv w:val="1"/>
      <w:marLeft w:val="0"/>
      <w:marRight w:val="0"/>
      <w:marTop w:val="0"/>
      <w:marBottom w:val="0"/>
      <w:divBdr>
        <w:top w:val="none" w:sz="0" w:space="0" w:color="auto"/>
        <w:left w:val="none" w:sz="0" w:space="0" w:color="auto"/>
        <w:bottom w:val="none" w:sz="0" w:space="0" w:color="auto"/>
        <w:right w:val="none" w:sz="0" w:space="0" w:color="auto"/>
      </w:divBdr>
    </w:div>
    <w:div w:id="1078552665">
      <w:bodyDiv w:val="1"/>
      <w:marLeft w:val="0"/>
      <w:marRight w:val="0"/>
      <w:marTop w:val="0"/>
      <w:marBottom w:val="0"/>
      <w:divBdr>
        <w:top w:val="none" w:sz="0" w:space="0" w:color="auto"/>
        <w:left w:val="none" w:sz="0" w:space="0" w:color="auto"/>
        <w:bottom w:val="none" w:sz="0" w:space="0" w:color="auto"/>
        <w:right w:val="none" w:sz="0" w:space="0" w:color="auto"/>
      </w:divBdr>
      <w:divsChild>
        <w:div w:id="2137872238">
          <w:marLeft w:val="0"/>
          <w:marRight w:val="0"/>
          <w:marTop w:val="0"/>
          <w:marBottom w:val="0"/>
          <w:divBdr>
            <w:top w:val="none" w:sz="0" w:space="0" w:color="auto"/>
            <w:left w:val="none" w:sz="0" w:space="0" w:color="auto"/>
            <w:bottom w:val="none" w:sz="0" w:space="0" w:color="auto"/>
            <w:right w:val="none" w:sz="0" w:space="0" w:color="auto"/>
          </w:divBdr>
          <w:divsChild>
            <w:div w:id="277220303">
              <w:marLeft w:val="0"/>
              <w:marRight w:val="0"/>
              <w:marTop w:val="0"/>
              <w:marBottom w:val="0"/>
              <w:divBdr>
                <w:top w:val="none" w:sz="0" w:space="0" w:color="auto"/>
                <w:left w:val="none" w:sz="0" w:space="0" w:color="auto"/>
                <w:bottom w:val="none" w:sz="0" w:space="0" w:color="auto"/>
                <w:right w:val="none" w:sz="0" w:space="0" w:color="auto"/>
              </w:divBdr>
              <w:divsChild>
                <w:div w:id="107966028">
                  <w:marLeft w:val="0"/>
                  <w:marRight w:val="0"/>
                  <w:marTop w:val="0"/>
                  <w:marBottom w:val="0"/>
                  <w:divBdr>
                    <w:top w:val="none" w:sz="0" w:space="0" w:color="auto"/>
                    <w:left w:val="none" w:sz="0" w:space="0" w:color="auto"/>
                    <w:bottom w:val="none" w:sz="0" w:space="0" w:color="auto"/>
                    <w:right w:val="none" w:sz="0" w:space="0" w:color="auto"/>
                  </w:divBdr>
                  <w:divsChild>
                    <w:div w:id="1496411437">
                      <w:marLeft w:val="0"/>
                      <w:marRight w:val="0"/>
                      <w:marTop w:val="0"/>
                      <w:marBottom w:val="0"/>
                      <w:divBdr>
                        <w:top w:val="none" w:sz="0" w:space="0" w:color="auto"/>
                        <w:left w:val="none" w:sz="0" w:space="0" w:color="auto"/>
                        <w:bottom w:val="none" w:sz="0" w:space="0" w:color="auto"/>
                        <w:right w:val="none" w:sz="0" w:space="0" w:color="auto"/>
                      </w:divBdr>
                      <w:divsChild>
                        <w:div w:id="352462216">
                          <w:marLeft w:val="0"/>
                          <w:marRight w:val="0"/>
                          <w:marTop w:val="0"/>
                          <w:marBottom w:val="0"/>
                          <w:divBdr>
                            <w:top w:val="none" w:sz="0" w:space="0" w:color="auto"/>
                            <w:left w:val="none" w:sz="0" w:space="0" w:color="auto"/>
                            <w:bottom w:val="none" w:sz="0" w:space="0" w:color="auto"/>
                            <w:right w:val="none" w:sz="0" w:space="0" w:color="auto"/>
                          </w:divBdr>
                          <w:divsChild>
                            <w:div w:id="125504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634605">
      <w:bodyDiv w:val="1"/>
      <w:marLeft w:val="0"/>
      <w:marRight w:val="0"/>
      <w:marTop w:val="0"/>
      <w:marBottom w:val="0"/>
      <w:divBdr>
        <w:top w:val="none" w:sz="0" w:space="0" w:color="auto"/>
        <w:left w:val="none" w:sz="0" w:space="0" w:color="auto"/>
        <w:bottom w:val="none" w:sz="0" w:space="0" w:color="auto"/>
        <w:right w:val="none" w:sz="0" w:space="0" w:color="auto"/>
      </w:divBdr>
    </w:div>
    <w:div w:id="1083406682">
      <w:bodyDiv w:val="1"/>
      <w:marLeft w:val="0"/>
      <w:marRight w:val="0"/>
      <w:marTop w:val="0"/>
      <w:marBottom w:val="0"/>
      <w:divBdr>
        <w:top w:val="none" w:sz="0" w:space="0" w:color="auto"/>
        <w:left w:val="none" w:sz="0" w:space="0" w:color="auto"/>
        <w:bottom w:val="none" w:sz="0" w:space="0" w:color="auto"/>
        <w:right w:val="none" w:sz="0" w:space="0" w:color="auto"/>
      </w:divBdr>
      <w:divsChild>
        <w:div w:id="1635065866">
          <w:marLeft w:val="0"/>
          <w:marRight w:val="0"/>
          <w:marTop w:val="0"/>
          <w:marBottom w:val="0"/>
          <w:divBdr>
            <w:top w:val="none" w:sz="0" w:space="0" w:color="auto"/>
            <w:left w:val="none" w:sz="0" w:space="0" w:color="auto"/>
            <w:bottom w:val="none" w:sz="0" w:space="0" w:color="auto"/>
            <w:right w:val="none" w:sz="0" w:space="0" w:color="auto"/>
          </w:divBdr>
          <w:divsChild>
            <w:div w:id="1037852815">
              <w:marLeft w:val="0"/>
              <w:marRight w:val="0"/>
              <w:marTop w:val="0"/>
              <w:marBottom w:val="0"/>
              <w:divBdr>
                <w:top w:val="none" w:sz="0" w:space="0" w:color="auto"/>
                <w:left w:val="none" w:sz="0" w:space="0" w:color="auto"/>
                <w:bottom w:val="none" w:sz="0" w:space="0" w:color="auto"/>
                <w:right w:val="none" w:sz="0" w:space="0" w:color="auto"/>
              </w:divBdr>
              <w:divsChild>
                <w:div w:id="306980361">
                  <w:marLeft w:val="0"/>
                  <w:marRight w:val="0"/>
                  <w:marTop w:val="0"/>
                  <w:marBottom w:val="0"/>
                  <w:divBdr>
                    <w:top w:val="none" w:sz="0" w:space="0" w:color="auto"/>
                    <w:left w:val="none" w:sz="0" w:space="0" w:color="auto"/>
                    <w:bottom w:val="none" w:sz="0" w:space="0" w:color="auto"/>
                    <w:right w:val="none" w:sz="0" w:space="0" w:color="auto"/>
                  </w:divBdr>
                  <w:divsChild>
                    <w:div w:id="1000425644">
                      <w:marLeft w:val="0"/>
                      <w:marRight w:val="0"/>
                      <w:marTop w:val="0"/>
                      <w:marBottom w:val="0"/>
                      <w:divBdr>
                        <w:top w:val="none" w:sz="0" w:space="0" w:color="auto"/>
                        <w:left w:val="none" w:sz="0" w:space="0" w:color="auto"/>
                        <w:bottom w:val="none" w:sz="0" w:space="0" w:color="auto"/>
                        <w:right w:val="none" w:sz="0" w:space="0" w:color="auto"/>
                      </w:divBdr>
                      <w:divsChild>
                        <w:div w:id="378282635">
                          <w:marLeft w:val="0"/>
                          <w:marRight w:val="0"/>
                          <w:marTop w:val="0"/>
                          <w:marBottom w:val="0"/>
                          <w:divBdr>
                            <w:top w:val="none" w:sz="0" w:space="0" w:color="auto"/>
                            <w:left w:val="none" w:sz="0" w:space="0" w:color="auto"/>
                            <w:bottom w:val="none" w:sz="0" w:space="0" w:color="auto"/>
                            <w:right w:val="none" w:sz="0" w:space="0" w:color="auto"/>
                          </w:divBdr>
                          <w:divsChild>
                            <w:div w:id="2263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851906">
      <w:bodyDiv w:val="1"/>
      <w:marLeft w:val="0"/>
      <w:marRight w:val="0"/>
      <w:marTop w:val="0"/>
      <w:marBottom w:val="0"/>
      <w:divBdr>
        <w:top w:val="none" w:sz="0" w:space="0" w:color="auto"/>
        <w:left w:val="none" w:sz="0" w:space="0" w:color="auto"/>
        <w:bottom w:val="none" w:sz="0" w:space="0" w:color="auto"/>
        <w:right w:val="none" w:sz="0" w:space="0" w:color="auto"/>
      </w:divBdr>
      <w:divsChild>
        <w:div w:id="1877309283">
          <w:marLeft w:val="0"/>
          <w:marRight w:val="0"/>
          <w:marTop w:val="0"/>
          <w:marBottom w:val="0"/>
          <w:divBdr>
            <w:top w:val="none" w:sz="0" w:space="0" w:color="auto"/>
            <w:left w:val="none" w:sz="0" w:space="0" w:color="auto"/>
            <w:bottom w:val="none" w:sz="0" w:space="0" w:color="auto"/>
            <w:right w:val="none" w:sz="0" w:space="0" w:color="auto"/>
          </w:divBdr>
          <w:divsChild>
            <w:div w:id="214202005">
              <w:marLeft w:val="0"/>
              <w:marRight w:val="0"/>
              <w:marTop w:val="0"/>
              <w:marBottom w:val="0"/>
              <w:divBdr>
                <w:top w:val="none" w:sz="0" w:space="0" w:color="auto"/>
                <w:left w:val="none" w:sz="0" w:space="0" w:color="auto"/>
                <w:bottom w:val="none" w:sz="0" w:space="0" w:color="auto"/>
                <w:right w:val="none" w:sz="0" w:space="0" w:color="auto"/>
              </w:divBdr>
              <w:divsChild>
                <w:div w:id="1438255502">
                  <w:marLeft w:val="0"/>
                  <w:marRight w:val="0"/>
                  <w:marTop w:val="0"/>
                  <w:marBottom w:val="0"/>
                  <w:divBdr>
                    <w:top w:val="none" w:sz="0" w:space="0" w:color="auto"/>
                    <w:left w:val="none" w:sz="0" w:space="0" w:color="auto"/>
                    <w:bottom w:val="none" w:sz="0" w:space="0" w:color="auto"/>
                    <w:right w:val="none" w:sz="0" w:space="0" w:color="auto"/>
                  </w:divBdr>
                  <w:divsChild>
                    <w:div w:id="337393013">
                      <w:marLeft w:val="0"/>
                      <w:marRight w:val="0"/>
                      <w:marTop w:val="0"/>
                      <w:marBottom w:val="0"/>
                      <w:divBdr>
                        <w:top w:val="none" w:sz="0" w:space="0" w:color="auto"/>
                        <w:left w:val="none" w:sz="0" w:space="0" w:color="auto"/>
                        <w:bottom w:val="none" w:sz="0" w:space="0" w:color="auto"/>
                        <w:right w:val="none" w:sz="0" w:space="0" w:color="auto"/>
                      </w:divBdr>
                      <w:divsChild>
                        <w:div w:id="1488670826">
                          <w:marLeft w:val="0"/>
                          <w:marRight w:val="0"/>
                          <w:marTop w:val="0"/>
                          <w:marBottom w:val="0"/>
                          <w:divBdr>
                            <w:top w:val="none" w:sz="0" w:space="0" w:color="auto"/>
                            <w:left w:val="none" w:sz="0" w:space="0" w:color="auto"/>
                            <w:bottom w:val="none" w:sz="0" w:space="0" w:color="auto"/>
                            <w:right w:val="none" w:sz="0" w:space="0" w:color="auto"/>
                          </w:divBdr>
                          <w:divsChild>
                            <w:div w:id="10731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638650">
      <w:bodyDiv w:val="1"/>
      <w:marLeft w:val="0"/>
      <w:marRight w:val="0"/>
      <w:marTop w:val="0"/>
      <w:marBottom w:val="0"/>
      <w:divBdr>
        <w:top w:val="none" w:sz="0" w:space="0" w:color="auto"/>
        <w:left w:val="none" w:sz="0" w:space="0" w:color="auto"/>
        <w:bottom w:val="none" w:sz="0" w:space="0" w:color="auto"/>
        <w:right w:val="none" w:sz="0" w:space="0" w:color="auto"/>
      </w:divBdr>
      <w:divsChild>
        <w:div w:id="1939678726">
          <w:marLeft w:val="0"/>
          <w:marRight w:val="0"/>
          <w:marTop w:val="0"/>
          <w:marBottom w:val="0"/>
          <w:divBdr>
            <w:top w:val="none" w:sz="0" w:space="0" w:color="auto"/>
            <w:left w:val="none" w:sz="0" w:space="0" w:color="auto"/>
            <w:bottom w:val="none" w:sz="0" w:space="0" w:color="auto"/>
            <w:right w:val="none" w:sz="0" w:space="0" w:color="auto"/>
          </w:divBdr>
          <w:divsChild>
            <w:div w:id="76826839">
              <w:marLeft w:val="0"/>
              <w:marRight w:val="0"/>
              <w:marTop w:val="0"/>
              <w:marBottom w:val="0"/>
              <w:divBdr>
                <w:top w:val="none" w:sz="0" w:space="0" w:color="auto"/>
                <w:left w:val="none" w:sz="0" w:space="0" w:color="auto"/>
                <w:bottom w:val="none" w:sz="0" w:space="0" w:color="auto"/>
                <w:right w:val="none" w:sz="0" w:space="0" w:color="auto"/>
              </w:divBdr>
              <w:divsChild>
                <w:div w:id="16444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47814">
      <w:bodyDiv w:val="1"/>
      <w:marLeft w:val="0"/>
      <w:marRight w:val="0"/>
      <w:marTop w:val="0"/>
      <w:marBottom w:val="0"/>
      <w:divBdr>
        <w:top w:val="none" w:sz="0" w:space="0" w:color="auto"/>
        <w:left w:val="none" w:sz="0" w:space="0" w:color="auto"/>
        <w:bottom w:val="none" w:sz="0" w:space="0" w:color="auto"/>
        <w:right w:val="none" w:sz="0" w:space="0" w:color="auto"/>
      </w:divBdr>
    </w:div>
    <w:div w:id="1127897708">
      <w:bodyDiv w:val="1"/>
      <w:marLeft w:val="0"/>
      <w:marRight w:val="0"/>
      <w:marTop w:val="0"/>
      <w:marBottom w:val="0"/>
      <w:divBdr>
        <w:top w:val="none" w:sz="0" w:space="0" w:color="auto"/>
        <w:left w:val="none" w:sz="0" w:space="0" w:color="auto"/>
        <w:bottom w:val="none" w:sz="0" w:space="0" w:color="auto"/>
        <w:right w:val="none" w:sz="0" w:space="0" w:color="auto"/>
      </w:divBdr>
    </w:div>
    <w:div w:id="1158378828">
      <w:bodyDiv w:val="1"/>
      <w:marLeft w:val="0"/>
      <w:marRight w:val="0"/>
      <w:marTop w:val="0"/>
      <w:marBottom w:val="0"/>
      <w:divBdr>
        <w:top w:val="none" w:sz="0" w:space="0" w:color="auto"/>
        <w:left w:val="none" w:sz="0" w:space="0" w:color="auto"/>
        <w:bottom w:val="none" w:sz="0" w:space="0" w:color="auto"/>
        <w:right w:val="none" w:sz="0" w:space="0" w:color="auto"/>
      </w:divBdr>
      <w:divsChild>
        <w:div w:id="595594306">
          <w:marLeft w:val="0"/>
          <w:marRight w:val="0"/>
          <w:marTop w:val="0"/>
          <w:marBottom w:val="0"/>
          <w:divBdr>
            <w:top w:val="none" w:sz="0" w:space="0" w:color="auto"/>
            <w:left w:val="none" w:sz="0" w:space="0" w:color="auto"/>
            <w:bottom w:val="none" w:sz="0" w:space="0" w:color="auto"/>
            <w:right w:val="none" w:sz="0" w:space="0" w:color="auto"/>
          </w:divBdr>
          <w:divsChild>
            <w:div w:id="2003240988">
              <w:marLeft w:val="0"/>
              <w:marRight w:val="0"/>
              <w:marTop w:val="0"/>
              <w:marBottom w:val="0"/>
              <w:divBdr>
                <w:top w:val="none" w:sz="0" w:space="0" w:color="auto"/>
                <w:left w:val="none" w:sz="0" w:space="0" w:color="auto"/>
                <w:bottom w:val="none" w:sz="0" w:space="0" w:color="auto"/>
                <w:right w:val="none" w:sz="0" w:space="0" w:color="auto"/>
              </w:divBdr>
              <w:divsChild>
                <w:div w:id="1210410814">
                  <w:marLeft w:val="0"/>
                  <w:marRight w:val="0"/>
                  <w:marTop w:val="0"/>
                  <w:marBottom w:val="0"/>
                  <w:divBdr>
                    <w:top w:val="none" w:sz="0" w:space="0" w:color="auto"/>
                    <w:left w:val="none" w:sz="0" w:space="0" w:color="auto"/>
                    <w:bottom w:val="none" w:sz="0" w:space="0" w:color="auto"/>
                    <w:right w:val="none" w:sz="0" w:space="0" w:color="auto"/>
                  </w:divBdr>
                </w:div>
                <w:div w:id="14617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998169">
      <w:bodyDiv w:val="1"/>
      <w:marLeft w:val="0"/>
      <w:marRight w:val="0"/>
      <w:marTop w:val="0"/>
      <w:marBottom w:val="0"/>
      <w:divBdr>
        <w:top w:val="none" w:sz="0" w:space="0" w:color="auto"/>
        <w:left w:val="none" w:sz="0" w:space="0" w:color="auto"/>
        <w:bottom w:val="none" w:sz="0" w:space="0" w:color="auto"/>
        <w:right w:val="none" w:sz="0" w:space="0" w:color="auto"/>
      </w:divBdr>
    </w:div>
    <w:div w:id="1185553268">
      <w:bodyDiv w:val="1"/>
      <w:marLeft w:val="0"/>
      <w:marRight w:val="0"/>
      <w:marTop w:val="0"/>
      <w:marBottom w:val="0"/>
      <w:divBdr>
        <w:top w:val="none" w:sz="0" w:space="0" w:color="auto"/>
        <w:left w:val="none" w:sz="0" w:space="0" w:color="auto"/>
        <w:bottom w:val="none" w:sz="0" w:space="0" w:color="auto"/>
        <w:right w:val="none" w:sz="0" w:space="0" w:color="auto"/>
      </w:divBdr>
      <w:divsChild>
        <w:div w:id="1003432301">
          <w:marLeft w:val="0"/>
          <w:marRight w:val="0"/>
          <w:marTop w:val="0"/>
          <w:marBottom w:val="0"/>
          <w:divBdr>
            <w:top w:val="none" w:sz="0" w:space="0" w:color="auto"/>
            <w:left w:val="none" w:sz="0" w:space="0" w:color="auto"/>
            <w:bottom w:val="none" w:sz="0" w:space="0" w:color="auto"/>
            <w:right w:val="none" w:sz="0" w:space="0" w:color="auto"/>
          </w:divBdr>
          <w:divsChild>
            <w:div w:id="1598899660">
              <w:marLeft w:val="0"/>
              <w:marRight w:val="0"/>
              <w:marTop w:val="0"/>
              <w:marBottom w:val="0"/>
              <w:divBdr>
                <w:top w:val="none" w:sz="0" w:space="0" w:color="auto"/>
                <w:left w:val="none" w:sz="0" w:space="0" w:color="auto"/>
                <w:bottom w:val="none" w:sz="0" w:space="0" w:color="auto"/>
                <w:right w:val="none" w:sz="0" w:space="0" w:color="auto"/>
              </w:divBdr>
              <w:divsChild>
                <w:div w:id="1584492958">
                  <w:marLeft w:val="0"/>
                  <w:marRight w:val="0"/>
                  <w:marTop w:val="0"/>
                  <w:marBottom w:val="0"/>
                  <w:divBdr>
                    <w:top w:val="none" w:sz="0" w:space="0" w:color="auto"/>
                    <w:left w:val="none" w:sz="0" w:space="0" w:color="auto"/>
                    <w:bottom w:val="none" w:sz="0" w:space="0" w:color="auto"/>
                    <w:right w:val="none" w:sz="0" w:space="0" w:color="auto"/>
                  </w:divBdr>
                  <w:divsChild>
                    <w:div w:id="1309895887">
                      <w:marLeft w:val="0"/>
                      <w:marRight w:val="0"/>
                      <w:marTop w:val="0"/>
                      <w:marBottom w:val="0"/>
                      <w:divBdr>
                        <w:top w:val="none" w:sz="0" w:space="0" w:color="auto"/>
                        <w:left w:val="none" w:sz="0" w:space="0" w:color="auto"/>
                        <w:bottom w:val="none" w:sz="0" w:space="0" w:color="auto"/>
                        <w:right w:val="none" w:sz="0" w:space="0" w:color="auto"/>
                      </w:divBdr>
                      <w:divsChild>
                        <w:div w:id="783115576">
                          <w:marLeft w:val="0"/>
                          <w:marRight w:val="0"/>
                          <w:marTop w:val="0"/>
                          <w:marBottom w:val="0"/>
                          <w:divBdr>
                            <w:top w:val="none" w:sz="0" w:space="0" w:color="auto"/>
                            <w:left w:val="none" w:sz="0" w:space="0" w:color="auto"/>
                            <w:bottom w:val="none" w:sz="0" w:space="0" w:color="auto"/>
                            <w:right w:val="none" w:sz="0" w:space="0" w:color="auto"/>
                          </w:divBdr>
                          <w:divsChild>
                            <w:div w:id="108896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561286">
      <w:bodyDiv w:val="1"/>
      <w:marLeft w:val="0"/>
      <w:marRight w:val="0"/>
      <w:marTop w:val="0"/>
      <w:marBottom w:val="0"/>
      <w:divBdr>
        <w:top w:val="none" w:sz="0" w:space="0" w:color="auto"/>
        <w:left w:val="none" w:sz="0" w:space="0" w:color="auto"/>
        <w:bottom w:val="none" w:sz="0" w:space="0" w:color="auto"/>
        <w:right w:val="none" w:sz="0" w:space="0" w:color="auto"/>
      </w:divBdr>
      <w:divsChild>
        <w:div w:id="631403880">
          <w:marLeft w:val="0"/>
          <w:marRight w:val="0"/>
          <w:marTop w:val="0"/>
          <w:marBottom w:val="0"/>
          <w:divBdr>
            <w:top w:val="none" w:sz="0" w:space="0" w:color="auto"/>
            <w:left w:val="none" w:sz="0" w:space="0" w:color="auto"/>
            <w:bottom w:val="none" w:sz="0" w:space="0" w:color="auto"/>
            <w:right w:val="none" w:sz="0" w:space="0" w:color="auto"/>
          </w:divBdr>
          <w:divsChild>
            <w:div w:id="1633561727">
              <w:marLeft w:val="0"/>
              <w:marRight w:val="0"/>
              <w:marTop w:val="0"/>
              <w:marBottom w:val="0"/>
              <w:divBdr>
                <w:top w:val="none" w:sz="0" w:space="0" w:color="auto"/>
                <w:left w:val="none" w:sz="0" w:space="0" w:color="auto"/>
                <w:bottom w:val="none" w:sz="0" w:space="0" w:color="auto"/>
                <w:right w:val="none" w:sz="0" w:space="0" w:color="auto"/>
              </w:divBdr>
              <w:divsChild>
                <w:div w:id="1070690645">
                  <w:marLeft w:val="0"/>
                  <w:marRight w:val="0"/>
                  <w:marTop w:val="0"/>
                  <w:marBottom w:val="0"/>
                  <w:divBdr>
                    <w:top w:val="none" w:sz="0" w:space="0" w:color="auto"/>
                    <w:left w:val="none" w:sz="0" w:space="0" w:color="auto"/>
                    <w:bottom w:val="none" w:sz="0" w:space="0" w:color="auto"/>
                    <w:right w:val="none" w:sz="0" w:space="0" w:color="auto"/>
                  </w:divBdr>
                  <w:divsChild>
                    <w:div w:id="890846437">
                      <w:marLeft w:val="0"/>
                      <w:marRight w:val="0"/>
                      <w:marTop w:val="0"/>
                      <w:marBottom w:val="0"/>
                      <w:divBdr>
                        <w:top w:val="none" w:sz="0" w:space="0" w:color="auto"/>
                        <w:left w:val="none" w:sz="0" w:space="0" w:color="auto"/>
                        <w:bottom w:val="none" w:sz="0" w:space="0" w:color="auto"/>
                        <w:right w:val="none" w:sz="0" w:space="0" w:color="auto"/>
                      </w:divBdr>
                      <w:divsChild>
                        <w:div w:id="1961952591">
                          <w:marLeft w:val="0"/>
                          <w:marRight w:val="0"/>
                          <w:marTop w:val="0"/>
                          <w:marBottom w:val="0"/>
                          <w:divBdr>
                            <w:top w:val="none" w:sz="0" w:space="0" w:color="auto"/>
                            <w:left w:val="none" w:sz="0" w:space="0" w:color="auto"/>
                            <w:bottom w:val="none" w:sz="0" w:space="0" w:color="auto"/>
                            <w:right w:val="none" w:sz="0" w:space="0" w:color="auto"/>
                          </w:divBdr>
                          <w:divsChild>
                            <w:div w:id="75347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4162">
      <w:bodyDiv w:val="1"/>
      <w:marLeft w:val="0"/>
      <w:marRight w:val="0"/>
      <w:marTop w:val="0"/>
      <w:marBottom w:val="0"/>
      <w:divBdr>
        <w:top w:val="none" w:sz="0" w:space="0" w:color="auto"/>
        <w:left w:val="none" w:sz="0" w:space="0" w:color="auto"/>
        <w:bottom w:val="none" w:sz="0" w:space="0" w:color="auto"/>
        <w:right w:val="none" w:sz="0" w:space="0" w:color="auto"/>
      </w:divBdr>
      <w:divsChild>
        <w:div w:id="1092626150">
          <w:marLeft w:val="0"/>
          <w:marRight w:val="0"/>
          <w:marTop w:val="0"/>
          <w:marBottom w:val="0"/>
          <w:divBdr>
            <w:top w:val="none" w:sz="0" w:space="0" w:color="auto"/>
            <w:left w:val="none" w:sz="0" w:space="0" w:color="auto"/>
            <w:bottom w:val="none" w:sz="0" w:space="0" w:color="auto"/>
            <w:right w:val="none" w:sz="0" w:space="0" w:color="auto"/>
          </w:divBdr>
          <w:divsChild>
            <w:div w:id="1458909449">
              <w:marLeft w:val="0"/>
              <w:marRight w:val="0"/>
              <w:marTop w:val="0"/>
              <w:marBottom w:val="0"/>
              <w:divBdr>
                <w:top w:val="none" w:sz="0" w:space="0" w:color="auto"/>
                <w:left w:val="none" w:sz="0" w:space="0" w:color="auto"/>
                <w:bottom w:val="none" w:sz="0" w:space="0" w:color="auto"/>
                <w:right w:val="none" w:sz="0" w:space="0" w:color="auto"/>
              </w:divBdr>
              <w:divsChild>
                <w:div w:id="1012684131">
                  <w:marLeft w:val="0"/>
                  <w:marRight w:val="0"/>
                  <w:marTop w:val="0"/>
                  <w:marBottom w:val="0"/>
                  <w:divBdr>
                    <w:top w:val="none" w:sz="0" w:space="0" w:color="auto"/>
                    <w:left w:val="none" w:sz="0" w:space="0" w:color="auto"/>
                    <w:bottom w:val="none" w:sz="0" w:space="0" w:color="auto"/>
                    <w:right w:val="none" w:sz="0" w:space="0" w:color="auto"/>
                  </w:divBdr>
                  <w:divsChild>
                    <w:div w:id="1923945905">
                      <w:marLeft w:val="0"/>
                      <w:marRight w:val="0"/>
                      <w:marTop w:val="0"/>
                      <w:marBottom w:val="0"/>
                      <w:divBdr>
                        <w:top w:val="none" w:sz="0" w:space="0" w:color="auto"/>
                        <w:left w:val="none" w:sz="0" w:space="0" w:color="auto"/>
                        <w:bottom w:val="none" w:sz="0" w:space="0" w:color="auto"/>
                        <w:right w:val="none" w:sz="0" w:space="0" w:color="auto"/>
                      </w:divBdr>
                      <w:divsChild>
                        <w:div w:id="1979068489">
                          <w:marLeft w:val="0"/>
                          <w:marRight w:val="0"/>
                          <w:marTop w:val="0"/>
                          <w:marBottom w:val="0"/>
                          <w:divBdr>
                            <w:top w:val="none" w:sz="0" w:space="0" w:color="auto"/>
                            <w:left w:val="none" w:sz="0" w:space="0" w:color="auto"/>
                            <w:bottom w:val="none" w:sz="0" w:space="0" w:color="auto"/>
                            <w:right w:val="none" w:sz="0" w:space="0" w:color="auto"/>
                          </w:divBdr>
                          <w:divsChild>
                            <w:div w:id="5837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135315">
      <w:bodyDiv w:val="1"/>
      <w:marLeft w:val="0"/>
      <w:marRight w:val="0"/>
      <w:marTop w:val="0"/>
      <w:marBottom w:val="0"/>
      <w:divBdr>
        <w:top w:val="none" w:sz="0" w:space="0" w:color="auto"/>
        <w:left w:val="none" w:sz="0" w:space="0" w:color="auto"/>
        <w:bottom w:val="none" w:sz="0" w:space="0" w:color="auto"/>
        <w:right w:val="none" w:sz="0" w:space="0" w:color="auto"/>
      </w:divBdr>
      <w:divsChild>
        <w:div w:id="387723446">
          <w:marLeft w:val="0"/>
          <w:marRight w:val="0"/>
          <w:marTop w:val="0"/>
          <w:marBottom w:val="0"/>
          <w:divBdr>
            <w:top w:val="none" w:sz="0" w:space="0" w:color="auto"/>
            <w:left w:val="none" w:sz="0" w:space="0" w:color="auto"/>
            <w:bottom w:val="none" w:sz="0" w:space="0" w:color="auto"/>
            <w:right w:val="none" w:sz="0" w:space="0" w:color="auto"/>
          </w:divBdr>
          <w:divsChild>
            <w:div w:id="374694133">
              <w:marLeft w:val="0"/>
              <w:marRight w:val="0"/>
              <w:marTop w:val="0"/>
              <w:marBottom w:val="0"/>
              <w:divBdr>
                <w:top w:val="none" w:sz="0" w:space="0" w:color="auto"/>
                <w:left w:val="none" w:sz="0" w:space="0" w:color="auto"/>
                <w:bottom w:val="none" w:sz="0" w:space="0" w:color="auto"/>
                <w:right w:val="none" w:sz="0" w:space="0" w:color="auto"/>
              </w:divBdr>
              <w:divsChild>
                <w:div w:id="383212034">
                  <w:marLeft w:val="0"/>
                  <w:marRight w:val="0"/>
                  <w:marTop w:val="0"/>
                  <w:marBottom w:val="0"/>
                  <w:divBdr>
                    <w:top w:val="none" w:sz="0" w:space="0" w:color="auto"/>
                    <w:left w:val="none" w:sz="0" w:space="0" w:color="auto"/>
                    <w:bottom w:val="none" w:sz="0" w:space="0" w:color="auto"/>
                    <w:right w:val="none" w:sz="0" w:space="0" w:color="auto"/>
                  </w:divBdr>
                </w:div>
              </w:divsChild>
            </w:div>
            <w:div w:id="1490824397">
              <w:marLeft w:val="0"/>
              <w:marRight w:val="0"/>
              <w:marTop w:val="0"/>
              <w:marBottom w:val="0"/>
              <w:divBdr>
                <w:top w:val="none" w:sz="0" w:space="0" w:color="auto"/>
                <w:left w:val="none" w:sz="0" w:space="0" w:color="auto"/>
                <w:bottom w:val="none" w:sz="0" w:space="0" w:color="auto"/>
                <w:right w:val="none" w:sz="0" w:space="0" w:color="auto"/>
              </w:divBdr>
              <w:divsChild>
                <w:div w:id="964969672">
                  <w:marLeft w:val="0"/>
                  <w:marRight w:val="0"/>
                  <w:marTop w:val="0"/>
                  <w:marBottom w:val="0"/>
                  <w:divBdr>
                    <w:top w:val="none" w:sz="0" w:space="0" w:color="auto"/>
                    <w:left w:val="none" w:sz="0" w:space="0" w:color="auto"/>
                    <w:bottom w:val="none" w:sz="0" w:space="0" w:color="auto"/>
                    <w:right w:val="none" w:sz="0" w:space="0" w:color="auto"/>
                  </w:divBdr>
                </w:div>
              </w:divsChild>
            </w:div>
            <w:div w:id="1810316676">
              <w:marLeft w:val="0"/>
              <w:marRight w:val="0"/>
              <w:marTop w:val="0"/>
              <w:marBottom w:val="0"/>
              <w:divBdr>
                <w:top w:val="none" w:sz="0" w:space="0" w:color="auto"/>
                <w:left w:val="none" w:sz="0" w:space="0" w:color="auto"/>
                <w:bottom w:val="none" w:sz="0" w:space="0" w:color="auto"/>
                <w:right w:val="none" w:sz="0" w:space="0" w:color="auto"/>
              </w:divBdr>
              <w:divsChild>
                <w:div w:id="100945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78833">
          <w:marLeft w:val="0"/>
          <w:marRight w:val="0"/>
          <w:marTop w:val="0"/>
          <w:marBottom w:val="0"/>
          <w:divBdr>
            <w:top w:val="none" w:sz="0" w:space="0" w:color="auto"/>
            <w:left w:val="none" w:sz="0" w:space="0" w:color="auto"/>
            <w:bottom w:val="none" w:sz="0" w:space="0" w:color="auto"/>
            <w:right w:val="none" w:sz="0" w:space="0" w:color="auto"/>
          </w:divBdr>
          <w:divsChild>
            <w:div w:id="243956711">
              <w:marLeft w:val="0"/>
              <w:marRight w:val="0"/>
              <w:marTop w:val="0"/>
              <w:marBottom w:val="0"/>
              <w:divBdr>
                <w:top w:val="none" w:sz="0" w:space="0" w:color="auto"/>
                <w:left w:val="none" w:sz="0" w:space="0" w:color="auto"/>
                <w:bottom w:val="none" w:sz="0" w:space="0" w:color="auto"/>
                <w:right w:val="none" w:sz="0" w:space="0" w:color="auto"/>
              </w:divBdr>
              <w:divsChild>
                <w:div w:id="1185628428">
                  <w:marLeft w:val="0"/>
                  <w:marRight w:val="0"/>
                  <w:marTop w:val="0"/>
                  <w:marBottom w:val="0"/>
                  <w:divBdr>
                    <w:top w:val="none" w:sz="0" w:space="0" w:color="auto"/>
                    <w:left w:val="none" w:sz="0" w:space="0" w:color="auto"/>
                    <w:bottom w:val="none" w:sz="0" w:space="0" w:color="auto"/>
                    <w:right w:val="none" w:sz="0" w:space="0" w:color="auto"/>
                  </w:divBdr>
                </w:div>
              </w:divsChild>
            </w:div>
            <w:div w:id="1827235042">
              <w:marLeft w:val="0"/>
              <w:marRight w:val="0"/>
              <w:marTop w:val="0"/>
              <w:marBottom w:val="0"/>
              <w:divBdr>
                <w:top w:val="none" w:sz="0" w:space="0" w:color="auto"/>
                <w:left w:val="none" w:sz="0" w:space="0" w:color="auto"/>
                <w:bottom w:val="none" w:sz="0" w:space="0" w:color="auto"/>
                <w:right w:val="none" w:sz="0" w:space="0" w:color="auto"/>
              </w:divBdr>
              <w:divsChild>
                <w:div w:id="1212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07907">
      <w:bodyDiv w:val="1"/>
      <w:marLeft w:val="0"/>
      <w:marRight w:val="0"/>
      <w:marTop w:val="0"/>
      <w:marBottom w:val="0"/>
      <w:divBdr>
        <w:top w:val="none" w:sz="0" w:space="0" w:color="auto"/>
        <w:left w:val="none" w:sz="0" w:space="0" w:color="auto"/>
        <w:bottom w:val="none" w:sz="0" w:space="0" w:color="auto"/>
        <w:right w:val="none" w:sz="0" w:space="0" w:color="auto"/>
      </w:divBdr>
      <w:divsChild>
        <w:div w:id="1824007247">
          <w:marLeft w:val="0"/>
          <w:marRight w:val="0"/>
          <w:marTop w:val="0"/>
          <w:marBottom w:val="0"/>
          <w:divBdr>
            <w:top w:val="none" w:sz="0" w:space="0" w:color="auto"/>
            <w:left w:val="none" w:sz="0" w:space="0" w:color="auto"/>
            <w:bottom w:val="none" w:sz="0" w:space="0" w:color="auto"/>
            <w:right w:val="none" w:sz="0" w:space="0" w:color="auto"/>
          </w:divBdr>
          <w:divsChild>
            <w:div w:id="1265530497">
              <w:marLeft w:val="0"/>
              <w:marRight w:val="0"/>
              <w:marTop w:val="0"/>
              <w:marBottom w:val="0"/>
              <w:divBdr>
                <w:top w:val="none" w:sz="0" w:space="0" w:color="auto"/>
                <w:left w:val="none" w:sz="0" w:space="0" w:color="auto"/>
                <w:bottom w:val="none" w:sz="0" w:space="0" w:color="auto"/>
                <w:right w:val="none" w:sz="0" w:space="0" w:color="auto"/>
              </w:divBdr>
            </w:div>
          </w:divsChild>
        </w:div>
        <w:div w:id="2090761457">
          <w:marLeft w:val="0"/>
          <w:marRight w:val="0"/>
          <w:marTop w:val="0"/>
          <w:marBottom w:val="0"/>
          <w:divBdr>
            <w:top w:val="none" w:sz="0" w:space="0" w:color="auto"/>
            <w:left w:val="none" w:sz="0" w:space="0" w:color="auto"/>
            <w:bottom w:val="none" w:sz="0" w:space="0" w:color="auto"/>
            <w:right w:val="none" w:sz="0" w:space="0" w:color="auto"/>
          </w:divBdr>
          <w:divsChild>
            <w:div w:id="15175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6993">
      <w:bodyDiv w:val="1"/>
      <w:marLeft w:val="0"/>
      <w:marRight w:val="0"/>
      <w:marTop w:val="0"/>
      <w:marBottom w:val="0"/>
      <w:divBdr>
        <w:top w:val="none" w:sz="0" w:space="0" w:color="auto"/>
        <w:left w:val="none" w:sz="0" w:space="0" w:color="auto"/>
        <w:bottom w:val="none" w:sz="0" w:space="0" w:color="auto"/>
        <w:right w:val="none" w:sz="0" w:space="0" w:color="auto"/>
      </w:divBdr>
      <w:divsChild>
        <w:div w:id="439765065">
          <w:marLeft w:val="0"/>
          <w:marRight w:val="0"/>
          <w:marTop w:val="0"/>
          <w:marBottom w:val="0"/>
          <w:divBdr>
            <w:top w:val="none" w:sz="0" w:space="0" w:color="auto"/>
            <w:left w:val="none" w:sz="0" w:space="0" w:color="auto"/>
            <w:bottom w:val="none" w:sz="0" w:space="0" w:color="auto"/>
            <w:right w:val="none" w:sz="0" w:space="0" w:color="auto"/>
          </w:divBdr>
          <w:divsChild>
            <w:div w:id="1809517539">
              <w:marLeft w:val="0"/>
              <w:marRight w:val="0"/>
              <w:marTop w:val="0"/>
              <w:marBottom w:val="0"/>
              <w:divBdr>
                <w:top w:val="none" w:sz="0" w:space="0" w:color="auto"/>
                <w:left w:val="none" w:sz="0" w:space="0" w:color="auto"/>
                <w:bottom w:val="none" w:sz="0" w:space="0" w:color="auto"/>
                <w:right w:val="none" w:sz="0" w:space="0" w:color="auto"/>
              </w:divBdr>
              <w:divsChild>
                <w:div w:id="116254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18236">
      <w:bodyDiv w:val="1"/>
      <w:marLeft w:val="0"/>
      <w:marRight w:val="0"/>
      <w:marTop w:val="0"/>
      <w:marBottom w:val="0"/>
      <w:divBdr>
        <w:top w:val="none" w:sz="0" w:space="0" w:color="auto"/>
        <w:left w:val="none" w:sz="0" w:space="0" w:color="auto"/>
        <w:bottom w:val="none" w:sz="0" w:space="0" w:color="auto"/>
        <w:right w:val="none" w:sz="0" w:space="0" w:color="auto"/>
      </w:divBdr>
      <w:divsChild>
        <w:div w:id="281426987">
          <w:marLeft w:val="0"/>
          <w:marRight w:val="0"/>
          <w:marTop w:val="0"/>
          <w:marBottom w:val="0"/>
          <w:divBdr>
            <w:top w:val="none" w:sz="0" w:space="0" w:color="auto"/>
            <w:left w:val="none" w:sz="0" w:space="0" w:color="auto"/>
            <w:bottom w:val="none" w:sz="0" w:space="0" w:color="auto"/>
            <w:right w:val="none" w:sz="0" w:space="0" w:color="auto"/>
          </w:divBdr>
          <w:divsChild>
            <w:div w:id="585959053">
              <w:marLeft w:val="0"/>
              <w:marRight w:val="0"/>
              <w:marTop w:val="0"/>
              <w:marBottom w:val="0"/>
              <w:divBdr>
                <w:top w:val="none" w:sz="0" w:space="0" w:color="auto"/>
                <w:left w:val="none" w:sz="0" w:space="0" w:color="auto"/>
                <w:bottom w:val="none" w:sz="0" w:space="0" w:color="auto"/>
                <w:right w:val="none" w:sz="0" w:space="0" w:color="auto"/>
              </w:divBdr>
              <w:divsChild>
                <w:div w:id="807744269">
                  <w:marLeft w:val="0"/>
                  <w:marRight w:val="0"/>
                  <w:marTop w:val="0"/>
                  <w:marBottom w:val="0"/>
                  <w:divBdr>
                    <w:top w:val="none" w:sz="0" w:space="0" w:color="auto"/>
                    <w:left w:val="none" w:sz="0" w:space="0" w:color="auto"/>
                    <w:bottom w:val="none" w:sz="0" w:space="0" w:color="auto"/>
                    <w:right w:val="none" w:sz="0" w:space="0" w:color="auto"/>
                  </w:divBdr>
                </w:div>
              </w:divsChild>
            </w:div>
            <w:div w:id="2009865508">
              <w:marLeft w:val="0"/>
              <w:marRight w:val="0"/>
              <w:marTop w:val="0"/>
              <w:marBottom w:val="0"/>
              <w:divBdr>
                <w:top w:val="none" w:sz="0" w:space="0" w:color="auto"/>
                <w:left w:val="none" w:sz="0" w:space="0" w:color="auto"/>
                <w:bottom w:val="none" w:sz="0" w:space="0" w:color="auto"/>
                <w:right w:val="none" w:sz="0" w:space="0" w:color="auto"/>
              </w:divBdr>
              <w:divsChild>
                <w:div w:id="176927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99913">
          <w:marLeft w:val="0"/>
          <w:marRight w:val="0"/>
          <w:marTop w:val="0"/>
          <w:marBottom w:val="0"/>
          <w:divBdr>
            <w:top w:val="none" w:sz="0" w:space="0" w:color="auto"/>
            <w:left w:val="none" w:sz="0" w:space="0" w:color="auto"/>
            <w:bottom w:val="none" w:sz="0" w:space="0" w:color="auto"/>
            <w:right w:val="none" w:sz="0" w:space="0" w:color="auto"/>
          </w:divBdr>
          <w:divsChild>
            <w:div w:id="58214291">
              <w:marLeft w:val="0"/>
              <w:marRight w:val="0"/>
              <w:marTop w:val="0"/>
              <w:marBottom w:val="0"/>
              <w:divBdr>
                <w:top w:val="none" w:sz="0" w:space="0" w:color="auto"/>
                <w:left w:val="none" w:sz="0" w:space="0" w:color="auto"/>
                <w:bottom w:val="none" w:sz="0" w:space="0" w:color="auto"/>
                <w:right w:val="none" w:sz="0" w:space="0" w:color="auto"/>
              </w:divBdr>
              <w:divsChild>
                <w:div w:id="806431120">
                  <w:marLeft w:val="0"/>
                  <w:marRight w:val="0"/>
                  <w:marTop w:val="0"/>
                  <w:marBottom w:val="0"/>
                  <w:divBdr>
                    <w:top w:val="none" w:sz="0" w:space="0" w:color="auto"/>
                    <w:left w:val="none" w:sz="0" w:space="0" w:color="auto"/>
                    <w:bottom w:val="none" w:sz="0" w:space="0" w:color="auto"/>
                    <w:right w:val="none" w:sz="0" w:space="0" w:color="auto"/>
                  </w:divBdr>
                </w:div>
              </w:divsChild>
            </w:div>
            <w:div w:id="916400975">
              <w:marLeft w:val="0"/>
              <w:marRight w:val="0"/>
              <w:marTop w:val="0"/>
              <w:marBottom w:val="0"/>
              <w:divBdr>
                <w:top w:val="none" w:sz="0" w:space="0" w:color="auto"/>
                <w:left w:val="none" w:sz="0" w:space="0" w:color="auto"/>
                <w:bottom w:val="none" w:sz="0" w:space="0" w:color="auto"/>
                <w:right w:val="none" w:sz="0" w:space="0" w:color="auto"/>
              </w:divBdr>
              <w:divsChild>
                <w:div w:id="2107073518">
                  <w:marLeft w:val="0"/>
                  <w:marRight w:val="0"/>
                  <w:marTop w:val="0"/>
                  <w:marBottom w:val="0"/>
                  <w:divBdr>
                    <w:top w:val="none" w:sz="0" w:space="0" w:color="auto"/>
                    <w:left w:val="none" w:sz="0" w:space="0" w:color="auto"/>
                    <w:bottom w:val="none" w:sz="0" w:space="0" w:color="auto"/>
                    <w:right w:val="none" w:sz="0" w:space="0" w:color="auto"/>
                  </w:divBdr>
                </w:div>
              </w:divsChild>
            </w:div>
            <w:div w:id="1587423398">
              <w:marLeft w:val="0"/>
              <w:marRight w:val="0"/>
              <w:marTop w:val="0"/>
              <w:marBottom w:val="0"/>
              <w:divBdr>
                <w:top w:val="none" w:sz="0" w:space="0" w:color="auto"/>
                <w:left w:val="none" w:sz="0" w:space="0" w:color="auto"/>
                <w:bottom w:val="none" w:sz="0" w:space="0" w:color="auto"/>
                <w:right w:val="none" w:sz="0" w:space="0" w:color="auto"/>
              </w:divBdr>
              <w:divsChild>
                <w:div w:id="15956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52150">
      <w:bodyDiv w:val="1"/>
      <w:marLeft w:val="0"/>
      <w:marRight w:val="0"/>
      <w:marTop w:val="0"/>
      <w:marBottom w:val="0"/>
      <w:divBdr>
        <w:top w:val="none" w:sz="0" w:space="0" w:color="auto"/>
        <w:left w:val="none" w:sz="0" w:space="0" w:color="auto"/>
        <w:bottom w:val="none" w:sz="0" w:space="0" w:color="auto"/>
        <w:right w:val="none" w:sz="0" w:space="0" w:color="auto"/>
      </w:divBdr>
      <w:divsChild>
        <w:div w:id="1412433552">
          <w:marLeft w:val="0"/>
          <w:marRight w:val="0"/>
          <w:marTop w:val="0"/>
          <w:marBottom w:val="0"/>
          <w:divBdr>
            <w:top w:val="none" w:sz="0" w:space="0" w:color="auto"/>
            <w:left w:val="none" w:sz="0" w:space="0" w:color="auto"/>
            <w:bottom w:val="none" w:sz="0" w:space="0" w:color="auto"/>
            <w:right w:val="none" w:sz="0" w:space="0" w:color="auto"/>
          </w:divBdr>
          <w:divsChild>
            <w:div w:id="2097827210">
              <w:marLeft w:val="0"/>
              <w:marRight w:val="0"/>
              <w:marTop w:val="0"/>
              <w:marBottom w:val="0"/>
              <w:divBdr>
                <w:top w:val="none" w:sz="0" w:space="0" w:color="auto"/>
                <w:left w:val="none" w:sz="0" w:space="0" w:color="auto"/>
                <w:bottom w:val="none" w:sz="0" w:space="0" w:color="auto"/>
                <w:right w:val="none" w:sz="0" w:space="0" w:color="auto"/>
              </w:divBdr>
              <w:divsChild>
                <w:div w:id="227032218">
                  <w:marLeft w:val="0"/>
                  <w:marRight w:val="0"/>
                  <w:marTop w:val="0"/>
                  <w:marBottom w:val="0"/>
                  <w:divBdr>
                    <w:top w:val="none" w:sz="0" w:space="0" w:color="auto"/>
                    <w:left w:val="none" w:sz="0" w:space="0" w:color="auto"/>
                    <w:bottom w:val="none" w:sz="0" w:space="0" w:color="auto"/>
                    <w:right w:val="none" w:sz="0" w:space="0" w:color="auto"/>
                  </w:divBdr>
                  <w:divsChild>
                    <w:div w:id="871770312">
                      <w:marLeft w:val="0"/>
                      <w:marRight w:val="0"/>
                      <w:marTop w:val="0"/>
                      <w:marBottom w:val="0"/>
                      <w:divBdr>
                        <w:top w:val="none" w:sz="0" w:space="0" w:color="auto"/>
                        <w:left w:val="none" w:sz="0" w:space="0" w:color="auto"/>
                        <w:bottom w:val="none" w:sz="0" w:space="0" w:color="auto"/>
                        <w:right w:val="none" w:sz="0" w:space="0" w:color="auto"/>
                      </w:divBdr>
                      <w:divsChild>
                        <w:div w:id="1659141834">
                          <w:marLeft w:val="0"/>
                          <w:marRight w:val="0"/>
                          <w:marTop w:val="0"/>
                          <w:marBottom w:val="0"/>
                          <w:divBdr>
                            <w:top w:val="none" w:sz="0" w:space="0" w:color="auto"/>
                            <w:left w:val="none" w:sz="0" w:space="0" w:color="auto"/>
                            <w:bottom w:val="none" w:sz="0" w:space="0" w:color="auto"/>
                            <w:right w:val="none" w:sz="0" w:space="0" w:color="auto"/>
                          </w:divBdr>
                          <w:divsChild>
                            <w:div w:id="4919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811306">
      <w:bodyDiv w:val="1"/>
      <w:marLeft w:val="0"/>
      <w:marRight w:val="0"/>
      <w:marTop w:val="0"/>
      <w:marBottom w:val="0"/>
      <w:divBdr>
        <w:top w:val="none" w:sz="0" w:space="0" w:color="auto"/>
        <w:left w:val="none" w:sz="0" w:space="0" w:color="auto"/>
        <w:bottom w:val="none" w:sz="0" w:space="0" w:color="auto"/>
        <w:right w:val="none" w:sz="0" w:space="0" w:color="auto"/>
      </w:divBdr>
      <w:divsChild>
        <w:div w:id="346566755">
          <w:marLeft w:val="0"/>
          <w:marRight w:val="0"/>
          <w:marTop w:val="0"/>
          <w:marBottom w:val="0"/>
          <w:divBdr>
            <w:top w:val="none" w:sz="0" w:space="0" w:color="auto"/>
            <w:left w:val="none" w:sz="0" w:space="0" w:color="auto"/>
            <w:bottom w:val="none" w:sz="0" w:space="0" w:color="auto"/>
            <w:right w:val="none" w:sz="0" w:space="0" w:color="auto"/>
          </w:divBdr>
          <w:divsChild>
            <w:div w:id="559751361">
              <w:marLeft w:val="0"/>
              <w:marRight w:val="0"/>
              <w:marTop w:val="0"/>
              <w:marBottom w:val="0"/>
              <w:divBdr>
                <w:top w:val="none" w:sz="0" w:space="0" w:color="auto"/>
                <w:left w:val="none" w:sz="0" w:space="0" w:color="auto"/>
                <w:bottom w:val="none" w:sz="0" w:space="0" w:color="auto"/>
                <w:right w:val="none" w:sz="0" w:space="0" w:color="auto"/>
              </w:divBdr>
              <w:divsChild>
                <w:div w:id="1958635681">
                  <w:marLeft w:val="0"/>
                  <w:marRight w:val="0"/>
                  <w:marTop w:val="0"/>
                  <w:marBottom w:val="0"/>
                  <w:divBdr>
                    <w:top w:val="none" w:sz="0" w:space="0" w:color="auto"/>
                    <w:left w:val="none" w:sz="0" w:space="0" w:color="auto"/>
                    <w:bottom w:val="none" w:sz="0" w:space="0" w:color="auto"/>
                    <w:right w:val="none" w:sz="0" w:space="0" w:color="auto"/>
                  </w:divBdr>
                  <w:divsChild>
                    <w:div w:id="12330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64791">
      <w:bodyDiv w:val="1"/>
      <w:marLeft w:val="0"/>
      <w:marRight w:val="0"/>
      <w:marTop w:val="0"/>
      <w:marBottom w:val="0"/>
      <w:divBdr>
        <w:top w:val="none" w:sz="0" w:space="0" w:color="auto"/>
        <w:left w:val="none" w:sz="0" w:space="0" w:color="auto"/>
        <w:bottom w:val="none" w:sz="0" w:space="0" w:color="auto"/>
        <w:right w:val="none" w:sz="0" w:space="0" w:color="auto"/>
      </w:divBdr>
      <w:divsChild>
        <w:div w:id="689335292">
          <w:marLeft w:val="0"/>
          <w:marRight w:val="0"/>
          <w:marTop w:val="0"/>
          <w:marBottom w:val="0"/>
          <w:divBdr>
            <w:top w:val="none" w:sz="0" w:space="0" w:color="auto"/>
            <w:left w:val="none" w:sz="0" w:space="0" w:color="auto"/>
            <w:bottom w:val="none" w:sz="0" w:space="0" w:color="auto"/>
            <w:right w:val="none" w:sz="0" w:space="0" w:color="auto"/>
          </w:divBdr>
          <w:divsChild>
            <w:div w:id="1793088536">
              <w:marLeft w:val="0"/>
              <w:marRight w:val="0"/>
              <w:marTop w:val="0"/>
              <w:marBottom w:val="0"/>
              <w:divBdr>
                <w:top w:val="none" w:sz="0" w:space="0" w:color="auto"/>
                <w:left w:val="none" w:sz="0" w:space="0" w:color="auto"/>
                <w:bottom w:val="none" w:sz="0" w:space="0" w:color="auto"/>
                <w:right w:val="none" w:sz="0" w:space="0" w:color="auto"/>
              </w:divBdr>
              <w:divsChild>
                <w:div w:id="16936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87758">
      <w:bodyDiv w:val="1"/>
      <w:marLeft w:val="0"/>
      <w:marRight w:val="0"/>
      <w:marTop w:val="0"/>
      <w:marBottom w:val="0"/>
      <w:divBdr>
        <w:top w:val="none" w:sz="0" w:space="0" w:color="auto"/>
        <w:left w:val="none" w:sz="0" w:space="0" w:color="auto"/>
        <w:bottom w:val="none" w:sz="0" w:space="0" w:color="auto"/>
        <w:right w:val="none" w:sz="0" w:space="0" w:color="auto"/>
      </w:divBdr>
      <w:divsChild>
        <w:div w:id="73279509">
          <w:marLeft w:val="0"/>
          <w:marRight w:val="0"/>
          <w:marTop w:val="0"/>
          <w:marBottom w:val="0"/>
          <w:divBdr>
            <w:top w:val="none" w:sz="0" w:space="0" w:color="auto"/>
            <w:left w:val="none" w:sz="0" w:space="0" w:color="auto"/>
            <w:bottom w:val="none" w:sz="0" w:space="0" w:color="auto"/>
            <w:right w:val="none" w:sz="0" w:space="0" w:color="auto"/>
          </w:divBdr>
          <w:divsChild>
            <w:div w:id="1391884300">
              <w:marLeft w:val="0"/>
              <w:marRight w:val="0"/>
              <w:marTop w:val="0"/>
              <w:marBottom w:val="0"/>
              <w:divBdr>
                <w:top w:val="none" w:sz="0" w:space="0" w:color="auto"/>
                <w:left w:val="none" w:sz="0" w:space="0" w:color="auto"/>
                <w:bottom w:val="none" w:sz="0" w:space="0" w:color="auto"/>
                <w:right w:val="none" w:sz="0" w:space="0" w:color="auto"/>
              </w:divBdr>
              <w:divsChild>
                <w:div w:id="1158767558">
                  <w:marLeft w:val="0"/>
                  <w:marRight w:val="0"/>
                  <w:marTop w:val="0"/>
                  <w:marBottom w:val="0"/>
                  <w:divBdr>
                    <w:top w:val="none" w:sz="0" w:space="0" w:color="auto"/>
                    <w:left w:val="none" w:sz="0" w:space="0" w:color="auto"/>
                    <w:bottom w:val="none" w:sz="0" w:space="0" w:color="auto"/>
                    <w:right w:val="none" w:sz="0" w:space="0" w:color="auto"/>
                  </w:divBdr>
                  <w:divsChild>
                    <w:div w:id="1832717918">
                      <w:marLeft w:val="0"/>
                      <w:marRight w:val="0"/>
                      <w:marTop w:val="0"/>
                      <w:marBottom w:val="0"/>
                      <w:divBdr>
                        <w:top w:val="none" w:sz="0" w:space="0" w:color="auto"/>
                        <w:left w:val="none" w:sz="0" w:space="0" w:color="auto"/>
                        <w:bottom w:val="none" w:sz="0" w:space="0" w:color="auto"/>
                        <w:right w:val="none" w:sz="0" w:space="0" w:color="auto"/>
                      </w:divBdr>
                      <w:divsChild>
                        <w:div w:id="90513833">
                          <w:marLeft w:val="0"/>
                          <w:marRight w:val="0"/>
                          <w:marTop w:val="0"/>
                          <w:marBottom w:val="0"/>
                          <w:divBdr>
                            <w:top w:val="none" w:sz="0" w:space="0" w:color="auto"/>
                            <w:left w:val="none" w:sz="0" w:space="0" w:color="auto"/>
                            <w:bottom w:val="none" w:sz="0" w:space="0" w:color="auto"/>
                            <w:right w:val="none" w:sz="0" w:space="0" w:color="auto"/>
                          </w:divBdr>
                          <w:divsChild>
                            <w:div w:id="9805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005763">
      <w:bodyDiv w:val="1"/>
      <w:marLeft w:val="0"/>
      <w:marRight w:val="0"/>
      <w:marTop w:val="0"/>
      <w:marBottom w:val="0"/>
      <w:divBdr>
        <w:top w:val="none" w:sz="0" w:space="0" w:color="auto"/>
        <w:left w:val="none" w:sz="0" w:space="0" w:color="auto"/>
        <w:bottom w:val="none" w:sz="0" w:space="0" w:color="auto"/>
        <w:right w:val="none" w:sz="0" w:space="0" w:color="auto"/>
      </w:divBdr>
    </w:div>
    <w:div w:id="1361084168">
      <w:bodyDiv w:val="1"/>
      <w:marLeft w:val="0"/>
      <w:marRight w:val="0"/>
      <w:marTop w:val="0"/>
      <w:marBottom w:val="0"/>
      <w:divBdr>
        <w:top w:val="none" w:sz="0" w:space="0" w:color="auto"/>
        <w:left w:val="none" w:sz="0" w:space="0" w:color="auto"/>
        <w:bottom w:val="none" w:sz="0" w:space="0" w:color="auto"/>
        <w:right w:val="none" w:sz="0" w:space="0" w:color="auto"/>
      </w:divBdr>
      <w:divsChild>
        <w:div w:id="1551653216">
          <w:marLeft w:val="0"/>
          <w:marRight w:val="0"/>
          <w:marTop w:val="0"/>
          <w:marBottom w:val="0"/>
          <w:divBdr>
            <w:top w:val="none" w:sz="0" w:space="0" w:color="auto"/>
            <w:left w:val="none" w:sz="0" w:space="0" w:color="auto"/>
            <w:bottom w:val="none" w:sz="0" w:space="0" w:color="auto"/>
            <w:right w:val="none" w:sz="0" w:space="0" w:color="auto"/>
          </w:divBdr>
          <w:divsChild>
            <w:div w:id="1860775428">
              <w:marLeft w:val="0"/>
              <w:marRight w:val="0"/>
              <w:marTop w:val="0"/>
              <w:marBottom w:val="0"/>
              <w:divBdr>
                <w:top w:val="none" w:sz="0" w:space="0" w:color="auto"/>
                <w:left w:val="none" w:sz="0" w:space="0" w:color="auto"/>
                <w:bottom w:val="none" w:sz="0" w:space="0" w:color="auto"/>
                <w:right w:val="none" w:sz="0" w:space="0" w:color="auto"/>
              </w:divBdr>
              <w:divsChild>
                <w:div w:id="17945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4978">
      <w:bodyDiv w:val="1"/>
      <w:marLeft w:val="0"/>
      <w:marRight w:val="0"/>
      <w:marTop w:val="0"/>
      <w:marBottom w:val="0"/>
      <w:divBdr>
        <w:top w:val="none" w:sz="0" w:space="0" w:color="auto"/>
        <w:left w:val="none" w:sz="0" w:space="0" w:color="auto"/>
        <w:bottom w:val="none" w:sz="0" w:space="0" w:color="auto"/>
        <w:right w:val="none" w:sz="0" w:space="0" w:color="auto"/>
      </w:divBdr>
    </w:div>
    <w:div w:id="1422024393">
      <w:bodyDiv w:val="1"/>
      <w:marLeft w:val="0"/>
      <w:marRight w:val="0"/>
      <w:marTop w:val="0"/>
      <w:marBottom w:val="0"/>
      <w:divBdr>
        <w:top w:val="none" w:sz="0" w:space="0" w:color="auto"/>
        <w:left w:val="none" w:sz="0" w:space="0" w:color="auto"/>
        <w:bottom w:val="none" w:sz="0" w:space="0" w:color="auto"/>
        <w:right w:val="none" w:sz="0" w:space="0" w:color="auto"/>
      </w:divBdr>
      <w:divsChild>
        <w:div w:id="2031101877">
          <w:marLeft w:val="0"/>
          <w:marRight w:val="0"/>
          <w:marTop w:val="0"/>
          <w:marBottom w:val="0"/>
          <w:divBdr>
            <w:top w:val="none" w:sz="0" w:space="0" w:color="auto"/>
            <w:left w:val="none" w:sz="0" w:space="0" w:color="auto"/>
            <w:bottom w:val="none" w:sz="0" w:space="0" w:color="auto"/>
            <w:right w:val="none" w:sz="0" w:space="0" w:color="auto"/>
          </w:divBdr>
          <w:divsChild>
            <w:div w:id="2003270461">
              <w:marLeft w:val="0"/>
              <w:marRight w:val="0"/>
              <w:marTop w:val="0"/>
              <w:marBottom w:val="0"/>
              <w:divBdr>
                <w:top w:val="none" w:sz="0" w:space="0" w:color="auto"/>
                <w:left w:val="none" w:sz="0" w:space="0" w:color="auto"/>
                <w:bottom w:val="none" w:sz="0" w:space="0" w:color="auto"/>
                <w:right w:val="none" w:sz="0" w:space="0" w:color="auto"/>
              </w:divBdr>
              <w:divsChild>
                <w:div w:id="3651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029560">
      <w:bodyDiv w:val="1"/>
      <w:marLeft w:val="0"/>
      <w:marRight w:val="0"/>
      <w:marTop w:val="0"/>
      <w:marBottom w:val="0"/>
      <w:divBdr>
        <w:top w:val="none" w:sz="0" w:space="0" w:color="auto"/>
        <w:left w:val="none" w:sz="0" w:space="0" w:color="auto"/>
        <w:bottom w:val="none" w:sz="0" w:space="0" w:color="auto"/>
        <w:right w:val="none" w:sz="0" w:space="0" w:color="auto"/>
      </w:divBdr>
      <w:divsChild>
        <w:div w:id="1374882932">
          <w:marLeft w:val="0"/>
          <w:marRight w:val="0"/>
          <w:marTop w:val="0"/>
          <w:marBottom w:val="0"/>
          <w:divBdr>
            <w:top w:val="none" w:sz="0" w:space="0" w:color="auto"/>
            <w:left w:val="none" w:sz="0" w:space="0" w:color="auto"/>
            <w:bottom w:val="none" w:sz="0" w:space="0" w:color="auto"/>
            <w:right w:val="none" w:sz="0" w:space="0" w:color="auto"/>
          </w:divBdr>
          <w:divsChild>
            <w:div w:id="985864963">
              <w:marLeft w:val="0"/>
              <w:marRight w:val="0"/>
              <w:marTop w:val="0"/>
              <w:marBottom w:val="0"/>
              <w:divBdr>
                <w:top w:val="none" w:sz="0" w:space="0" w:color="auto"/>
                <w:left w:val="none" w:sz="0" w:space="0" w:color="auto"/>
                <w:bottom w:val="none" w:sz="0" w:space="0" w:color="auto"/>
                <w:right w:val="none" w:sz="0" w:space="0" w:color="auto"/>
              </w:divBdr>
              <w:divsChild>
                <w:div w:id="13220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01008">
      <w:bodyDiv w:val="1"/>
      <w:marLeft w:val="0"/>
      <w:marRight w:val="0"/>
      <w:marTop w:val="0"/>
      <w:marBottom w:val="0"/>
      <w:divBdr>
        <w:top w:val="none" w:sz="0" w:space="0" w:color="auto"/>
        <w:left w:val="none" w:sz="0" w:space="0" w:color="auto"/>
        <w:bottom w:val="none" w:sz="0" w:space="0" w:color="auto"/>
        <w:right w:val="none" w:sz="0" w:space="0" w:color="auto"/>
      </w:divBdr>
      <w:divsChild>
        <w:div w:id="572157692">
          <w:marLeft w:val="0"/>
          <w:marRight w:val="0"/>
          <w:marTop w:val="0"/>
          <w:marBottom w:val="0"/>
          <w:divBdr>
            <w:top w:val="none" w:sz="0" w:space="0" w:color="auto"/>
            <w:left w:val="none" w:sz="0" w:space="0" w:color="auto"/>
            <w:bottom w:val="none" w:sz="0" w:space="0" w:color="auto"/>
            <w:right w:val="none" w:sz="0" w:space="0" w:color="auto"/>
          </w:divBdr>
          <w:divsChild>
            <w:div w:id="1881894804">
              <w:marLeft w:val="0"/>
              <w:marRight w:val="0"/>
              <w:marTop w:val="0"/>
              <w:marBottom w:val="0"/>
              <w:divBdr>
                <w:top w:val="none" w:sz="0" w:space="0" w:color="auto"/>
                <w:left w:val="none" w:sz="0" w:space="0" w:color="auto"/>
                <w:bottom w:val="none" w:sz="0" w:space="0" w:color="auto"/>
                <w:right w:val="none" w:sz="0" w:space="0" w:color="auto"/>
              </w:divBdr>
              <w:divsChild>
                <w:div w:id="1347247560">
                  <w:marLeft w:val="0"/>
                  <w:marRight w:val="0"/>
                  <w:marTop w:val="0"/>
                  <w:marBottom w:val="0"/>
                  <w:divBdr>
                    <w:top w:val="none" w:sz="0" w:space="0" w:color="auto"/>
                    <w:left w:val="none" w:sz="0" w:space="0" w:color="auto"/>
                    <w:bottom w:val="none" w:sz="0" w:space="0" w:color="auto"/>
                    <w:right w:val="none" w:sz="0" w:space="0" w:color="auto"/>
                  </w:divBdr>
                  <w:divsChild>
                    <w:div w:id="1936091836">
                      <w:marLeft w:val="0"/>
                      <w:marRight w:val="0"/>
                      <w:marTop w:val="0"/>
                      <w:marBottom w:val="0"/>
                      <w:divBdr>
                        <w:top w:val="none" w:sz="0" w:space="0" w:color="auto"/>
                        <w:left w:val="none" w:sz="0" w:space="0" w:color="auto"/>
                        <w:bottom w:val="none" w:sz="0" w:space="0" w:color="auto"/>
                        <w:right w:val="none" w:sz="0" w:space="0" w:color="auto"/>
                      </w:divBdr>
                      <w:divsChild>
                        <w:div w:id="410546220">
                          <w:marLeft w:val="0"/>
                          <w:marRight w:val="0"/>
                          <w:marTop w:val="0"/>
                          <w:marBottom w:val="0"/>
                          <w:divBdr>
                            <w:top w:val="none" w:sz="0" w:space="0" w:color="auto"/>
                            <w:left w:val="none" w:sz="0" w:space="0" w:color="auto"/>
                            <w:bottom w:val="none" w:sz="0" w:space="0" w:color="auto"/>
                            <w:right w:val="none" w:sz="0" w:space="0" w:color="auto"/>
                          </w:divBdr>
                          <w:divsChild>
                            <w:div w:id="116493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5068874">
          <w:marLeft w:val="0"/>
          <w:marRight w:val="0"/>
          <w:marTop w:val="0"/>
          <w:marBottom w:val="0"/>
          <w:divBdr>
            <w:top w:val="none" w:sz="0" w:space="0" w:color="auto"/>
            <w:left w:val="none" w:sz="0" w:space="0" w:color="auto"/>
            <w:bottom w:val="none" w:sz="0" w:space="0" w:color="auto"/>
            <w:right w:val="none" w:sz="0" w:space="0" w:color="auto"/>
          </w:divBdr>
          <w:divsChild>
            <w:div w:id="680594396">
              <w:marLeft w:val="0"/>
              <w:marRight w:val="0"/>
              <w:marTop w:val="0"/>
              <w:marBottom w:val="0"/>
              <w:divBdr>
                <w:top w:val="none" w:sz="0" w:space="0" w:color="auto"/>
                <w:left w:val="none" w:sz="0" w:space="0" w:color="auto"/>
                <w:bottom w:val="none" w:sz="0" w:space="0" w:color="auto"/>
                <w:right w:val="none" w:sz="0" w:space="0" w:color="auto"/>
              </w:divBdr>
              <w:divsChild>
                <w:div w:id="1459182900">
                  <w:marLeft w:val="0"/>
                  <w:marRight w:val="0"/>
                  <w:marTop w:val="0"/>
                  <w:marBottom w:val="0"/>
                  <w:divBdr>
                    <w:top w:val="none" w:sz="0" w:space="0" w:color="auto"/>
                    <w:left w:val="none" w:sz="0" w:space="0" w:color="auto"/>
                    <w:bottom w:val="none" w:sz="0" w:space="0" w:color="auto"/>
                    <w:right w:val="none" w:sz="0" w:space="0" w:color="auto"/>
                  </w:divBdr>
                </w:div>
              </w:divsChild>
            </w:div>
            <w:div w:id="708530651">
              <w:marLeft w:val="0"/>
              <w:marRight w:val="0"/>
              <w:marTop w:val="0"/>
              <w:marBottom w:val="0"/>
              <w:divBdr>
                <w:top w:val="none" w:sz="0" w:space="0" w:color="auto"/>
                <w:left w:val="none" w:sz="0" w:space="0" w:color="auto"/>
                <w:bottom w:val="none" w:sz="0" w:space="0" w:color="auto"/>
                <w:right w:val="none" w:sz="0" w:space="0" w:color="auto"/>
              </w:divBdr>
              <w:divsChild>
                <w:div w:id="158014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89966">
      <w:bodyDiv w:val="1"/>
      <w:marLeft w:val="0"/>
      <w:marRight w:val="0"/>
      <w:marTop w:val="0"/>
      <w:marBottom w:val="0"/>
      <w:divBdr>
        <w:top w:val="none" w:sz="0" w:space="0" w:color="auto"/>
        <w:left w:val="none" w:sz="0" w:space="0" w:color="auto"/>
        <w:bottom w:val="none" w:sz="0" w:space="0" w:color="auto"/>
        <w:right w:val="none" w:sz="0" w:space="0" w:color="auto"/>
      </w:divBdr>
    </w:div>
    <w:div w:id="1506747613">
      <w:bodyDiv w:val="1"/>
      <w:marLeft w:val="0"/>
      <w:marRight w:val="0"/>
      <w:marTop w:val="0"/>
      <w:marBottom w:val="0"/>
      <w:divBdr>
        <w:top w:val="none" w:sz="0" w:space="0" w:color="auto"/>
        <w:left w:val="none" w:sz="0" w:space="0" w:color="auto"/>
        <w:bottom w:val="none" w:sz="0" w:space="0" w:color="auto"/>
        <w:right w:val="none" w:sz="0" w:space="0" w:color="auto"/>
      </w:divBdr>
      <w:divsChild>
        <w:div w:id="898637201">
          <w:marLeft w:val="0"/>
          <w:marRight w:val="0"/>
          <w:marTop w:val="0"/>
          <w:marBottom w:val="0"/>
          <w:divBdr>
            <w:top w:val="none" w:sz="0" w:space="0" w:color="auto"/>
            <w:left w:val="none" w:sz="0" w:space="0" w:color="auto"/>
            <w:bottom w:val="none" w:sz="0" w:space="0" w:color="auto"/>
            <w:right w:val="none" w:sz="0" w:space="0" w:color="auto"/>
          </w:divBdr>
          <w:divsChild>
            <w:div w:id="557984575">
              <w:marLeft w:val="0"/>
              <w:marRight w:val="0"/>
              <w:marTop w:val="0"/>
              <w:marBottom w:val="0"/>
              <w:divBdr>
                <w:top w:val="none" w:sz="0" w:space="0" w:color="auto"/>
                <w:left w:val="none" w:sz="0" w:space="0" w:color="auto"/>
                <w:bottom w:val="none" w:sz="0" w:space="0" w:color="auto"/>
                <w:right w:val="none" w:sz="0" w:space="0" w:color="auto"/>
              </w:divBdr>
              <w:divsChild>
                <w:div w:id="189361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437659">
      <w:bodyDiv w:val="1"/>
      <w:marLeft w:val="0"/>
      <w:marRight w:val="0"/>
      <w:marTop w:val="0"/>
      <w:marBottom w:val="0"/>
      <w:divBdr>
        <w:top w:val="none" w:sz="0" w:space="0" w:color="auto"/>
        <w:left w:val="none" w:sz="0" w:space="0" w:color="auto"/>
        <w:bottom w:val="none" w:sz="0" w:space="0" w:color="auto"/>
        <w:right w:val="none" w:sz="0" w:space="0" w:color="auto"/>
      </w:divBdr>
      <w:divsChild>
        <w:div w:id="481310102">
          <w:marLeft w:val="0"/>
          <w:marRight w:val="0"/>
          <w:marTop w:val="0"/>
          <w:marBottom w:val="0"/>
          <w:divBdr>
            <w:top w:val="none" w:sz="0" w:space="0" w:color="auto"/>
            <w:left w:val="none" w:sz="0" w:space="0" w:color="auto"/>
            <w:bottom w:val="none" w:sz="0" w:space="0" w:color="auto"/>
            <w:right w:val="none" w:sz="0" w:space="0" w:color="auto"/>
          </w:divBdr>
          <w:divsChild>
            <w:div w:id="1457941579">
              <w:marLeft w:val="0"/>
              <w:marRight w:val="0"/>
              <w:marTop w:val="0"/>
              <w:marBottom w:val="0"/>
              <w:divBdr>
                <w:top w:val="none" w:sz="0" w:space="0" w:color="auto"/>
                <w:left w:val="none" w:sz="0" w:space="0" w:color="auto"/>
                <w:bottom w:val="none" w:sz="0" w:space="0" w:color="auto"/>
                <w:right w:val="none" w:sz="0" w:space="0" w:color="auto"/>
              </w:divBdr>
              <w:divsChild>
                <w:div w:id="11021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14500">
      <w:bodyDiv w:val="1"/>
      <w:marLeft w:val="0"/>
      <w:marRight w:val="0"/>
      <w:marTop w:val="0"/>
      <w:marBottom w:val="0"/>
      <w:divBdr>
        <w:top w:val="none" w:sz="0" w:space="0" w:color="auto"/>
        <w:left w:val="none" w:sz="0" w:space="0" w:color="auto"/>
        <w:bottom w:val="none" w:sz="0" w:space="0" w:color="auto"/>
        <w:right w:val="none" w:sz="0" w:space="0" w:color="auto"/>
      </w:divBdr>
      <w:divsChild>
        <w:div w:id="901333396">
          <w:marLeft w:val="0"/>
          <w:marRight w:val="0"/>
          <w:marTop w:val="0"/>
          <w:marBottom w:val="0"/>
          <w:divBdr>
            <w:top w:val="none" w:sz="0" w:space="0" w:color="auto"/>
            <w:left w:val="none" w:sz="0" w:space="0" w:color="auto"/>
            <w:bottom w:val="none" w:sz="0" w:space="0" w:color="auto"/>
            <w:right w:val="none" w:sz="0" w:space="0" w:color="auto"/>
          </w:divBdr>
        </w:div>
        <w:div w:id="1093163910">
          <w:marLeft w:val="0"/>
          <w:marRight w:val="0"/>
          <w:marTop w:val="0"/>
          <w:marBottom w:val="0"/>
          <w:divBdr>
            <w:top w:val="none" w:sz="0" w:space="0" w:color="auto"/>
            <w:left w:val="none" w:sz="0" w:space="0" w:color="auto"/>
            <w:bottom w:val="none" w:sz="0" w:space="0" w:color="auto"/>
            <w:right w:val="none" w:sz="0" w:space="0" w:color="auto"/>
          </w:divBdr>
        </w:div>
      </w:divsChild>
    </w:div>
    <w:div w:id="1567456118">
      <w:bodyDiv w:val="1"/>
      <w:marLeft w:val="0"/>
      <w:marRight w:val="0"/>
      <w:marTop w:val="0"/>
      <w:marBottom w:val="0"/>
      <w:divBdr>
        <w:top w:val="none" w:sz="0" w:space="0" w:color="auto"/>
        <w:left w:val="none" w:sz="0" w:space="0" w:color="auto"/>
        <w:bottom w:val="none" w:sz="0" w:space="0" w:color="auto"/>
        <w:right w:val="none" w:sz="0" w:space="0" w:color="auto"/>
      </w:divBdr>
    </w:div>
    <w:div w:id="1577745446">
      <w:bodyDiv w:val="1"/>
      <w:marLeft w:val="0"/>
      <w:marRight w:val="0"/>
      <w:marTop w:val="0"/>
      <w:marBottom w:val="0"/>
      <w:divBdr>
        <w:top w:val="none" w:sz="0" w:space="0" w:color="auto"/>
        <w:left w:val="none" w:sz="0" w:space="0" w:color="auto"/>
        <w:bottom w:val="none" w:sz="0" w:space="0" w:color="auto"/>
        <w:right w:val="none" w:sz="0" w:space="0" w:color="auto"/>
      </w:divBdr>
    </w:div>
    <w:div w:id="1658533451">
      <w:bodyDiv w:val="1"/>
      <w:marLeft w:val="0"/>
      <w:marRight w:val="0"/>
      <w:marTop w:val="0"/>
      <w:marBottom w:val="0"/>
      <w:divBdr>
        <w:top w:val="none" w:sz="0" w:space="0" w:color="auto"/>
        <w:left w:val="none" w:sz="0" w:space="0" w:color="auto"/>
        <w:bottom w:val="none" w:sz="0" w:space="0" w:color="auto"/>
        <w:right w:val="none" w:sz="0" w:space="0" w:color="auto"/>
      </w:divBdr>
    </w:div>
    <w:div w:id="1673072014">
      <w:bodyDiv w:val="1"/>
      <w:marLeft w:val="0"/>
      <w:marRight w:val="0"/>
      <w:marTop w:val="0"/>
      <w:marBottom w:val="0"/>
      <w:divBdr>
        <w:top w:val="none" w:sz="0" w:space="0" w:color="auto"/>
        <w:left w:val="none" w:sz="0" w:space="0" w:color="auto"/>
        <w:bottom w:val="none" w:sz="0" w:space="0" w:color="auto"/>
        <w:right w:val="none" w:sz="0" w:space="0" w:color="auto"/>
      </w:divBdr>
      <w:divsChild>
        <w:div w:id="1681197710">
          <w:marLeft w:val="0"/>
          <w:marRight w:val="0"/>
          <w:marTop w:val="0"/>
          <w:marBottom w:val="0"/>
          <w:divBdr>
            <w:top w:val="none" w:sz="0" w:space="0" w:color="auto"/>
            <w:left w:val="none" w:sz="0" w:space="0" w:color="auto"/>
            <w:bottom w:val="none" w:sz="0" w:space="0" w:color="auto"/>
            <w:right w:val="none" w:sz="0" w:space="0" w:color="auto"/>
          </w:divBdr>
          <w:divsChild>
            <w:div w:id="2093774882">
              <w:marLeft w:val="0"/>
              <w:marRight w:val="0"/>
              <w:marTop w:val="0"/>
              <w:marBottom w:val="0"/>
              <w:divBdr>
                <w:top w:val="none" w:sz="0" w:space="0" w:color="auto"/>
                <w:left w:val="none" w:sz="0" w:space="0" w:color="auto"/>
                <w:bottom w:val="none" w:sz="0" w:space="0" w:color="auto"/>
                <w:right w:val="none" w:sz="0" w:space="0" w:color="auto"/>
              </w:divBdr>
              <w:divsChild>
                <w:div w:id="774980736">
                  <w:marLeft w:val="0"/>
                  <w:marRight w:val="0"/>
                  <w:marTop w:val="0"/>
                  <w:marBottom w:val="0"/>
                  <w:divBdr>
                    <w:top w:val="none" w:sz="0" w:space="0" w:color="auto"/>
                    <w:left w:val="none" w:sz="0" w:space="0" w:color="auto"/>
                    <w:bottom w:val="none" w:sz="0" w:space="0" w:color="auto"/>
                    <w:right w:val="none" w:sz="0" w:space="0" w:color="auto"/>
                  </w:divBdr>
                  <w:divsChild>
                    <w:div w:id="624427833">
                      <w:marLeft w:val="0"/>
                      <w:marRight w:val="0"/>
                      <w:marTop w:val="0"/>
                      <w:marBottom w:val="0"/>
                      <w:divBdr>
                        <w:top w:val="none" w:sz="0" w:space="0" w:color="auto"/>
                        <w:left w:val="none" w:sz="0" w:space="0" w:color="auto"/>
                        <w:bottom w:val="none" w:sz="0" w:space="0" w:color="auto"/>
                        <w:right w:val="none" w:sz="0" w:space="0" w:color="auto"/>
                      </w:divBdr>
                      <w:divsChild>
                        <w:div w:id="198468516">
                          <w:marLeft w:val="0"/>
                          <w:marRight w:val="0"/>
                          <w:marTop w:val="0"/>
                          <w:marBottom w:val="0"/>
                          <w:divBdr>
                            <w:top w:val="none" w:sz="0" w:space="0" w:color="auto"/>
                            <w:left w:val="none" w:sz="0" w:space="0" w:color="auto"/>
                            <w:bottom w:val="none" w:sz="0" w:space="0" w:color="auto"/>
                            <w:right w:val="none" w:sz="0" w:space="0" w:color="auto"/>
                          </w:divBdr>
                          <w:divsChild>
                            <w:div w:id="154301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312488">
      <w:bodyDiv w:val="1"/>
      <w:marLeft w:val="0"/>
      <w:marRight w:val="0"/>
      <w:marTop w:val="0"/>
      <w:marBottom w:val="0"/>
      <w:divBdr>
        <w:top w:val="none" w:sz="0" w:space="0" w:color="auto"/>
        <w:left w:val="none" w:sz="0" w:space="0" w:color="auto"/>
        <w:bottom w:val="none" w:sz="0" w:space="0" w:color="auto"/>
        <w:right w:val="none" w:sz="0" w:space="0" w:color="auto"/>
      </w:divBdr>
    </w:div>
    <w:div w:id="1688866875">
      <w:bodyDiv w:val="1"/>
      <w:marLeft w:val="0"/>
      <w:marRight w:val="0"/>
      <w:marTop w:val="0"/>
      <w:marBottom w:val="0"/>
      <w:divBdr>
        <w:top w:val="none" w:sz="0" w:space="0" w:color="auto"/>
        <w:left w:val="none" w:sz="0" w:space="0" w:color="auto"/>
        <w:bottom w:val="none" w:sz="0" w:space="0" w:color="auto"/>
        <w:right w:val="none" w:sz="0" w:space="0" w:color="auto"/>
      </w:divBdr>
      <w:divsChild>
        <w:div w:id="866911191">
          <w:marLeft w:val="0"/>
          <w:marRight w:val="0"/>
          <w:marTop w:val="0"/>
          <w:marBottom w:val="0"/>
          <w:divBdr>
            <w:top w:val="none" w:sz="0" w:space="0" w:color="auto"/>
            <w:left w:val="none" w:sz="0" w:space="0" w:color="auto"/>
            <w:bottom w:val="none" w:sz="0" w:space="0" w:color="auto"/>
            <w:right w:val="none" w:sz="0" w:space="0" w:color="auto"/>
          </w:divBdr>
          <w:divsChild>
            <w:div w:id="1006833850">
              <w:marLeft w:val="0"/>
              <w:marRight w:val="0"/>
              <w:marTop w:val="0"/>
              <w:marBottom w:val="0"/>
              <w:divBdr>
                <w:top w:val="none" w:sz="0" w:space="0" w:color="auto"/>
                <w:left w:val="none" w:sz="0" w:space="0" w:color="auto"/>
                <w:bottom w:val="none" w:sz="0" w:space="0" w:color="auto"/>
                <w:right w:val="none" w:sz="0" w:space="0" w:color="auto"/>
              </w:divBdr>
              <w:divsChild>
                <w:div w:id="2011055093">
                  <w:marLeft w:val="0"/>
                  <w:marRight w:val="0"/>
                  <w:marTop w:val="0"/>
                  <w:marBottom w:val="0"/>
                  <w:divBdr>
                    <w:top w:val="none" w:sz="0" w:space="0" w:color="auto"/>
                    <w:left w:val="none" w:sz="0" w:space="0" w:color="auto"/>
                    <w:bottom w:val="none" w:sz="0" w:space="0" w:color="auto"/>
                    <w:right w:val="none" w:sz="0" w:space="0" w:color="auto"/>
                  </w:divBdr>
                  <w:divsChild>
                    <w:div w:id="187958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04172">
      <w:bodyDiv w:val="1"/>
      <w:marLeft w:val="0"/>
      <w:marRight w:val="0"/>
      <w:marTop w:val="0"/>
      <w:marBottom w:val="0"/>
      <w:divBdr>
        <w:top w:val="none" w:sz="0" w:space="0" w:color="auto"/>
        <w:left w:val="none" w:sz="0" w:space="0" w:color="auto"/>
        <w:bottom w:val="none" w:sz="0" w:space="0" w:color="auto"/>
        <w:right w:val="none" w:sz="0" w:space="0" w:color="auto"/>
      </w:divBdr>
      <w:divsChild>
        <w:div w:id="1821919790">
          <w:marLeft w:val="0"/>
          <w:marRight w:val="0"/>
          <w:marTop w:val="0"/>
          <w:marBottom w:val="0"/>
          <w:divBdr>
            <w:top w:val="none" w:sz="0" w:space="0" w:color="auto"/>
            <w:left w:val="none" w:sz="0" w:space="0" w:color="auto"/>
            <w:bottom w:val="none" w:sz="0" w:space="0" w:color="auto"/>
            <w:right w:val="none" w:sz="0" w:space="0" w:color="auto"/>
          </w:divBdr>
          <w:divsChild>
            <w:div w:id="433210082">
              <w:marLeft w:val="0"/>
              <w:marRight w:val="0"/>
              <w:marTop w:val="0"/>
              <w:marBottom w:val="0"/>
              <w:divBdr>
                <w:top w:val="none" w:sz="0" w:space="0" w:color="auto"/>
                <w:left w:val="none" w:sz="0" w:space="0" w:color="auto"/>
                <w:bottom w:val="none" w:sz="0" w:space="0" w:color="auto"/>
                <w:right w:val="none" w:sz="0" w:space="0" w:color="auto"/>
              </w:divBdr>
              <w:divsChild>
                <w:div w:id="983047728">
                  <w:marLeft w:val="0"/>
                  <w:marRight w:val="0"/>
                  <w:marTop w:val="0"/>
                  <w:marBottom w:val="0"/>
                  <w:divBdr>
                    <w:top w:val="none" w:sz="0" w:space="0" w:color="auto"/>
                    <w:left w:val="none" w:sz="0" w:space="0" w:color="auto"/>
                    <w:bottom w:val="none" w:sz="0" w:space="0" w:color="auto"/>
                    <w:right w:val="none" w:sz="0" w:space="0" w:color="auto"/>
                  </w:divBdr>
                  <w:divsChild>
                    <w:div w:id="1831671170">
                      <w:marLeft w:val="0"/>
                      <w:marRight w:val="0"/>
                      <w:marTop w:val="0"/>
                      <w:marBottom w:val="0"/>
                      <w:divBdr>
                        <w:top w:val="none" w:sz="0" w:space="0" w:color="auto"/>
                        <w:left w:val="none" w:sz="0" w:space="0" w:color="auto"/>
                        <w:bottom w:val="none" w:sz="0" w:space="0" w:color="auto"/>
                        <w:right w:val="none" w:sz="0" w:space="0" w:color="auto"/>
                      </w:divBdr>
                      <w:divsChild>
                        <w:div w:id="2133480517">
                          <w:marLeft w:val="0"/>
                          <w:marRight w:val="0"/>
                          <w:marTop w:val="0"/>
                          <w:marBottom w:val="0"/>
                          <w:divBdr>
                            <w:top w:val="none" w:sz="0" w:space="0" w:color="auto"/>
                            <w:left w:val="none" w:sz="0" w:space="0" w:color="auto"/>
                            <w:bottom w:val="none" w:sz="0" w:space="0" w:color="auto"/>
                            <w:right w:val="none" w:sz="0" w:space="0" w:color="auto"/>
                          </w:divBdr>
                          <w:divsChild>
                            <w:div w:id="11682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292768">
      <w:bodyDiv w:val="1"/>
      <w:marLeft w:val="0"/>
      <w:marRight w:val="0"/>
      <w:marTop w:val="0"/>
      <w:marBottom w:val="0"/>
      <w:divBdr>
        <w:top w:val="none" w:sz="0" w:space="0" w:color="auto"/>
        <w:left w:val="none" w:sz="0" w:space="0" w:color="auto"/>
        <w:bottom w:val="none" w:sz="0" w:space="0" w:color="auto"/>
        <w:right w:val="none" w:sz="0" w:space="0" w:color="auto"/>
      </w:divBdr>
      <w:divsChild>
        <w:div w:id="197550410">
          <w:marLeft w:val="0"/>
          <w:marRight w:val="0"/>
          <w:marTop w:val="0"/>
          <w:marBottom w:val="0"/>
          <w:divBdr>
            <w:top w:val="none" w:sz="0" w:space="0" w:color="auto"/>
            <w:left w:val="none" w:sz="0" w:space="0" w:color="auto"/>
            <w:bottom w:val="none" w:sz="0" w:space="0" w:color="auto"/>
            <w:right w:val="none" w:sz="0" w:space="0" w:color="auto"/>
          </w:divBdr>
          <w:divsChild>
            <w:div w:id="562831536">
              <w:marLeft w:val="0"/>
              <w:marRight w:val="0"/>
              <w:marTop w:val="0"/>
              <w:marBottom w:val="0"/>
              <w:divBdr>
                <w:top w:val="none" w:sz="0" w:space="0" w:color="auto"/>
                <w:left w:val="none" w:sz="0" w:space="0" w:color="auto"/>
                <w:bottom w:val="none" w:sz="0" w:space="0" w:color="auto"/>
                <w:right w:val="none" w:sz="0" w:space="0" w:color="auto"/>
              </w:divBdr>
              <w:divsChild>
                <w:div w:id="15939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9484">
      <w:bodyDiv w:val="1"/>
      <w:marLeft w:val="0"/>
      <w:marRight w:val="0"/>
      <w:marTop w:val="0"/>
      <w:marBottom w:val="0"/>
      <w:divBdr>
        <w:top w:val="none" w:sz="0" w:space="0" w:color="auto"/>
        <w:left w:val="none" w:sz="0" w:space="0" w:color="auto"/>
        <w:bottom w:val="none" w:sz="0" w:space="0" w:color="auto"/>
        <w:right w:val="none" w:sz="0" w:space="0" w:color="auto"/>
      </w:divBdr>
      <w:divsChild>
        <w:div w:id="1424103682">
          <w:marLeft w:val="0"/>
          <w:marRight w:val="0"/>
          <w:marTop w:val="0"/>
          <w:marBottom w:val="450"/>
          <w:divBdr>
            <w:top w:val="none" w:sz="0" w:space="0" w:color="auto"/>
            <w:left w:val="none" w:sz="0" w:space="0" w:color="auto"/>
            <w:bottom w:val="none" w:sz="0" w:space="0" w:color="auto"/>
            <w:right w:val="none" w:sz="0" w:space="0" w:color="auto"/>
          </w:divBdr>
        </w:div>
        <w:div w:id="1688217932">
          <w:marLeft w:val="0"/>
          <w:marRight w:val="0"/>
          <w:marTop w:val="0"/>
          <w:marBottom w:val="0"/>
          <w:divBdr>
            <w:top w:val="none" w:sz="0" w:space="0" w:color="auto"/>
            <w:left w:val="none" w:sz="0" w:space="0" w:color="auto"/>
            <w:bottom w:val="none" w:sz="0" w:space="0" w:color="auto"/>
            <w:right w:val="none" w:sz="0" w:space="0" w:color="auto"/>
          </w:divBdr>
        </w:div>
      </w:divsChild>
    </w:div>
    <w:div w:id="1711800998">
      <w:bodyDiv w:val="1"/>
      <w:marLeft w:val="0"/>
      <w:marRight w:val="0"/>
      <w:marTop w:val="0"/>
      <w:marBottom w:val="0"/>
      <w:divBdr>
        <w:top w:val="none" w:sz="0" w:space="0" w:color="auto"/>
        <w:left w:val="none" w:sz="0" w:space="0" w:color="auto"/>
        <w:bottom w:val="none" w:sz="0" w:space="0" w:color="auto"/>
        <w:right w:val="none" w:sz="0" w:space="0" w:color="auto"/>
      </w:divBdr>
    </w:div>
    <w:div w:id="1718120869">
      <w:bodyDiv w:val="1"/>
      <w:marLeft w:val="0"/>
      <w:marRight w:val="0"/>
      <w:marTop w:val="0"/>
      <w:marBottom w:val="0"/>
      <w:divBdr>
        <w:top w:val="none" w:sz="0" w:space="0" w:color="auto"/>
        <w:left w:val="none" w:sz="0" w:space="0" w:color="auto"/>
        <w:bottom w:val="none" w:sz="0" w:space="0" w:color="auto"/>
        <w:right w:val="none" w:sz="0" w:space="0" w:color="auto"/>
      </w:divBdr>
      <w:divsChild>
        <w:div w:id="1127161300">
          <w:marLeft w:val="0"/>
          <w:marRight w:val="0"/>
          <w:marTop w:val="0"/>
          <w:marBottom w:val="0"/>
          <w:divBdr>
            <w:top w:val="none" w:sz="0" w:space="0" w:color="auto"/>
            <w:left w:val="none" w:sz="0" w:space="0" w:color="auto"/>
            <w:bottom w:val="none" w:sz="0" w:space="0" w:color="auto"/>
            <w:right w:val="none" w:sz="0" w:space="0" w:color="auto"/>
          </w:divBdr>
          <w:divsChild>
            <w:div w:id="958729899">
              <w:marLeft w:val="0"/>
              <w:marRight w:val="0"/>
              <w:marTop w:val="0"/>
              <w:marBottom w:val="0"/>
              <w:divBdr>
                <w:top w:val="none" w:sz="0" w:space="0" w:color="auto"/>
                <w:left w:val="none" w:sz="0" w:space="0" w:color="auto"/>
                <w:bottom w:val="none" w:sz="0" w:space="0" w:color="auto"/>
                <w:right w:val="none" w:sz="0" w:space="0" w:color="auto"/>
              </w:divBdr>
              <w:divsChild>
                <w:div w:id="74136074">
                  <w:marLeft w:val="0"/>
                  <w:marRight w:val="0"/>
                  <w:marTop w:val="0"/>
                  <w:marBottom w:val="0"/>
                  <w:divBdr>
                    <w:top w:val="none" w:sz="0" w:space="0" w:color="auto"/>
                    <w:left w:val="none" w:sz="0" w:space="0" w:color="auto"/>
                    <w:bottom w:val="none" w:sz="0" w:space="0" w:color="auto"/>
                    <w:right w:val="none" w:sz="0" w:space="0" w:color="auto"/>
                  </w:divBdr>
                  <w:divsChild>
                    <w:div w:id="1363169129">
                      <w:marLeft w:val="0"/>
                      <w:marRight w:val="0"/>
                      <w:marTop w:val="0"/>
                      <w:marBottom w:val="0"/>
                      <w:divBdr>
                        <w:top w:val="none" w:sz="0" w:space="0" w:color="auto"/>
                        <w:left w:val="none" w:sz="0" w:space="0" w:color="auto"/>
                        <w:bottom w:val="none" w:sz="0" w:space="0" w:color="auto"/>
                        <w:right w:val="none" w:sz="0" w:space="0" w:color="auto"/>
                      </w:divBdr>
                      <w:divsChild>
                        <w:div w:id="1686252165">
                          <w:marLeft w:val="0"/>
                          <w:marRight w:val="0"/>
                          <w:marTop w:val="0"/>
                          <w:marBottom w:val="0"/>
                          <w:divBdr>
                            <w:top w:val="none" w:sz="0" w:space="0" w:color="auto"/>
                            <w:left w:val="none" w:sz="0" w:space="0" w:color="auto"/>
                            <w:bottom w:val="none" w:sz="0" w:space="0" w:color="auto"/>
                            <w:right w:val="none" w:sz="0" w:space="0" w:color="auto"/>
                          </w:divBdr>
                          <w:divsChild>
                            <w:div w:id="17220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027777">
      <w:bodyDiv w:val="1"/>
      <w:marLeft w:val="0"/>
      <w:marRight w:val="0"/>
      <w:marTop w:val="0"/>
      <w:marBottom w:val="0"/>
      <w:divBdr>
        <w:top w:val="none" w:sz="0" w:space="0" w:color="auto"/>
        <w:left w:val="none" w:sz="0" w:space="0" w:color="auto"/>
        <w:bottom w:val="none" w:sz="0" w:space="0" w:color="auto"/>
        <w:right w:val="none" w:sz="0" w:space="0" w:color="auto"/>
      </w:divBdr>
      <w:divsChild>
        <w:div w:id="740785964">
          <w:marLeft w:val="0"/>
          <w:marRight w:val="0"/>
          <w:marTop w:val="0"/>
          <w:marBottom w:val="0"/>
          <w:divBdr>
            <w:top w:val="none" w:sz="0" w:space="0" w:color="auto"/>
            <w:left w:val="none" w:sz="0" w:space="0" w:color="auto"/>
            <w:bottom w:val="none" w:sz="0" w:space="0" w:color="auto"/>
            <w:right w:val="none" w:sz="0" w:space="0" w:color="auto"/>
          </w:divBdr>
          <w:divsChild>
            <w:div w:id="1794975534">
              <w:marLeft w:val="0"/>
              <w:marRight w:val="0"/>
              <w:marTop w:val="0"/>
              <w:marBottom w:val="0"/>
              <w:divBdr>
                <w:top w:val="none" w:sz="0" w:space="0" w:color="auto"/>
                <w:left w:val="none" w:sz="0" w:space="0" w:color="auto"/>
                <w:bottom w:val="none" w:sz="0" w:space="0" w:color="auto"/>
                <w:right w:val="none" w:sz="0" w:space="0" w:color="auto"/>
              </w:divBdr>
              <w:divsChild>
                <w:div w:id="1948537037">
                  <w:marLeft w:val="0"/>
                  <w:marRight w:val="0"/>
                  <w:marTop w:val="0"/>
                  <w:marBottom w:val="0"/>
                  <w:divBdr>
                    <w:top w:val="none" w:sz="0" w:space="0" w:color="auto"/>
                    <w:left w:val="none" w:sz="0" w:space="0" w:color="auto"/>
                    <w:bottom w:val="none" w:sz="0" w:space="0" w:color="auto"/>
                    <w:right w:val="none" w:sz="0" w:space="0" w:color="auto"/>
                  </w:divBdr>
                  <w:divsChild>
                    <w:div w:id="8590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64617">
      <w:bodyDiv w:val="1"/>
      <w:marLeft w:val="0"/>
      <w:marRight w:val="0"/>
      <w:marTop w:val="0"/>
      <w:marBottom w:val="0"/>
      <w:divBdr>
        <w:top w:val="none" w:sz="0" w:space="0" w:color="auto"/>
        <w:left w:val="none" w:sz="0" w:space="0" w:color="auto"/>
        <w:bottom w:val="none" w:sz="0" w:space="0" w:color="auto"/>
        <w:right w:val="none" w:sz="0" w:space="0" w:color="auto"/>
      </w:divBdr>
      <w:divsChild>
        <w:div w:id="1015225982">
          <w:marLeft w:val="0"/>
          <w:marRight w:val="0"/>
          <w:marTop w:val="0"/>
          <w:marBottom w:val="0"/>
          <w:divBdr>
            <w:top w:val="none" w:sz="0" w:space="0" w:color="auto"/>
            <w:left w:val="none" w:sz="0" w:space="0" w:color="auto"/>
            <w:bottom w:val="none" w:sz="0" w:space="0" w:color="auto"/>
            <w:right w:val="none" w:sz="0" w:space="0" w:color="auto"/>
          </w:divBdr>
          <w:divsChild>
            <w:div w:id="287396488">
              <w:marLeft w:val="0"/>
              <w:marRight w:val="0"/>
              <w:marTop w:val="0"/>
              <w:marBottom w:val="0"/>
              <w:divBdr>
                <w:top w:val="none" w:sz="0" w:space="0" w:color="auto"/>
                <w:left w:val="none" w:sz="0" w:space="0" w:color="auto"/>
                <w:bottom w:val="none" w:sz="0" w:space="0" w:color="auto"/>
                <w:right w:val="none" w:sz="0" w:space="0" w:color="auto"/>
              </w:divBdr>
              <w:divsChild>
                <w:div w:id="6454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22277">
      <w:bodyDiv w:val="1"/>
      <w:marLeft w:val="0"/>
      <w:marRight w:val="0"/>
      <w:marTop w:val="0"/>
      <w:marBottom w:val="0"/>
      <w:divBdr>
        <w:top w:val="none" w:sz="0" w:space="0" w:color="auto"/>
        <w:left w:val="none" w:sz="0" w:space="0" w:color="auto"/>
        <w:bottom w:val="none" w:sz="0" w:space="0" w:color="auto"/>
        <w:right w:val="none" w:sz="0" w:space="0" w:color="auto"/>
      </w:divBdr>
    </w:div>
    <w:div w:id="1764375096">
      <w:bodyDiv w:val="1"/>
      <w:marLeft w:val="0"/>
      <w:marRight w:val="0"/>
      <w:marTop w:val="0"/>
      <w:marBottom w:val="0"/>
      <w:divBdr>
        <w:top w:val="none" w:sz="0" w:space="0" w:color="auto"/>
        <w:left w:val="none" w:sz="0" w:space="0" w:color="auto"/>
        <w:bottom w:val="none" w:sz="0" w:space="0" w:color="auto"/>
        <w:right w:val="none" w:sz="0" w:space="0" w:color="auto"/>
      </w:divBdr>
    </w:div>
    <w:div w:id="1792555287">
      <w:bodyDiv w:val="1"/>
      <w:marLeft w:val="0"/>
      <w:marRight w:val="0"/>
      <w:marTop w:val="0"/>
      <w:marBottom w:val="0"/>
      <w:divBdr>
        <w:top w:val="none" w:sz="0" w:space="0" w:color="auto"/>
        <w:left w:val="none" w:sz="0" w:space="0" w:color="auto"/>
        <w:bottom w:val="none" w:sz="0" w:space="0" w:color="auto"/>
        <w:right w:val="none" w:sz="0" w:space="0" w:color="auto"/>
      </w:divBdr>
      <w:divsChild>
        <w:div w:id="400253021">
          <w:marLeft w:val="0"/>
          <w:marRight w:val="0"/>
          <w:marTop w:val="0"/>
          <w:marBottom w:val="0"/>
          <w:divBdr>
            <w:top w:val="none" w:sz="0" w:space="0" w:color="auto"/>
            <w:left w:val="none" w:sz="0" w:space="0" w:color="auto"/>
            <w:bottom w:val="none" w:sz="0" w:space="0" w:color="auto"/>
            <w:right w:val="none" w:sz="0" w:space="0" w:color="auto"/>
          </w:divBdr>
          <w:divsChild>
            <w:div w:id="134219236">
              <w:marLeft w:val="0"/>
              <w:marRight w:val="0"/>
              <w:marTop w:val="0"/>
              <w:marBottom w:val="0"/>
              <w:divBdr>
                <w:top w:val="none" w:sz="0" w:space="0" w:color="auto"/>
                <w:left w:val="none" w:sz="0" w:space="0" w:color="auto"/>
                <w:bottom w:val="none" w:sz="0" w:space="0" w:color="auto"/>
                <w:right w:val="none" w:sz="0" w:space="0" w:color="auto"/>
              </w:divBdr>
              <w:divsChild>
                <w:div w:id="976447976">
                  <w:marLeft w:val="0"/>
                  <w:marRight w:val="0"/>
                  <w:marTop w:val="0"/>
                  <w:marBottom w:val="0"/>
                  <w:divBdr>
                    <w:top w:val="none" w:sz="0" w:space="0" w:color="auto"/>
                    <w:left w:val="none" w:sz="0" w:space="0" w:color="auto"/>
                    <w:bottom w:val="none" w:sz="0" w:space="0" w:color="auto"/>
                    <w:right w:val="none" w:sz="0" w:space="0" w:color="auto"/>
                  </w:divBdr>
                  <w:divsChild>
                    <w:div w:id="128472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01271">
      <w:bodyDiv w:val="1"/>
      <w:marLeft w:val="0"/>
      <w:marRight w:val="0"/>
      <w:marTop w:val="0"/>
      <w:marBottom w:val="0"/>
      <w:divBdr>
        <w:top w:val="none" w:sz="0" w:space="0" w:color="auto"/>
        <w:left w:val="none" w:sz="0" w:space="0" w:color="auto"/>
        <w:bottom w:val="none" w:sz="0" w:space="0" w:color="auto"/>
        <w:right w:val="none" w:sz="0" w:space="0" w:color="auto"/>
      </w:divBdr>
      <w:divsChild>
        <w:div w:id="1984003454">
          <w:marLeft w:val="0"/>
          <w:marRight w:val="0"/>
          <w:marTop w:val="0"/>
          <w:marBottom w:val="0"/>
          <w:divBdr>
            <w:top w:val="none" w:sz="0" w:space="0" w:color="auto"/>
            <w:left w:val="none" w:sz="0" w:space="0" w:color="auto"/>
            <w:bottom w:val="none" w:sz="0" w:space="0" w:color="auto"/>
            <w:right w:val="none" w:sz="0" w:space="0" w:color="auto"/>
          </w:divBdr>
          <w:divsChild>
            <w:div w:id="293298012">
              <w:marLeft w:val="0"/>
              <w:marRight w:val="0"/>
              <w:marTop w:val="0"/>
              <w:marBottom w:val="0"/>
              <w:divBdr>
                <w:top w:val="none" w:sz="0" w:space="0" w:color="auto"/>
                <w:left w:val="none" w:sz="0" w:space="0" w:color="auto"/>
                <w:bottom w:val="none" w:sz="0" w:space="0" w:color="auto"/>
                <w:right w:val="none" w:sz="0" w:space="0" w:color="auto"/>
              </w:divBdr>
              <w:divsChild>
                <w:div w:id="624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20122">
      <w:bodyDiv w:val="1"/>
      <w:marLeft w:val="0"/>
      <w:marRight w:val="0"/>
      <w:marTop w:val="0"/>
      <w:marBottom w:val="0"/>
      <w:divBdr>
        <w:top w:val="none" w:sz="0" w:space="0" w:color="auto"/>
        <w:left w:val="none" w:sz="0" w:space="0" w:color="auto"/>
        <w:bottom w:val="none" w:sz="0" w:space="0" w:color="auto"/>
        <w:right w:val="none" w:sz="0" w:space="0" w:color="auto"/>
      </w:divBdr>
      <w:divsChild>
        <w:div w:id="2089233627">
          <w:marLeft w:val="0"/>
          <w:marRight w:val="0"/>
          <w:marTop w:val="0"/>
          <w:marBottom w:val="0"/>
          <w:divBdr>
            <w:top w:val="none" w:sz="0" w:space="0" w:color="auto"/>
            <w:left w:val="none" w:sz="0" w:space="0" w:color="auto"/>
            <w:bottom w:val="none" w:sz="0" w:space="0" w:color="auto"/>
            <w:right w:val="none" w:sz="0" w:space="0" w:color="auto"/>
          </w:divBdr>
          <w:divsChild>
            <w:div w:id="488207758">
              <w:marLeft w:val="0"/>
              <w:marRight w:val="0"/>
              <w:marTop w:val="0"/>
              <w:marBottom w:val="0"/>
              <w:divBdr>
                <w:top w:val="none" w:sz="0" w:space="0" w:color="auto"/>
                <w:left w:val="none" w:sz="0" w:space="0" w:color="auto"/>
                <w:bottom w:val="none" w:sz="0" w:space="0" w:color="auto"/>
                <w:right w:val="none" w:sz="0" w:space="0" w:color="auto"/>
              </w:divBdr>
              <w:divsChild>
                <w:div w:id="14340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846801">
      <w:bodyDiv w:val="1"/>
      <w:marLeft w:val="0"/>
      <w:marRight w:val="0"/>
      <w:marTop w:val="0"/>
      <w:marBottom w:val="0"/>
      <w:divBdr>
        <w:top w:val="none" w:sz="0" w:space="0" w:color="auto"/>
        <w:left w:val="none" w:sz="0" w:space="0" w:color="auto"/>
        <w:bottom w:val="none" w:sz="0" w:space="0" w:color="auto"/>
        <w:right w:val="none" w:sz="0" w:space="0" w:color="auto"/>
      </w:divBdr>
      <w:divsChild>
        <w:div w:id="1681732591">
          <w:marLeft w:val="0"/>
          <w:marRight w:val="0"/>
          <w:marTop w:val="0"/>
          <w:marBottom w:val="0"/>
          <w:divBdr>
            <w:top w:val="none" w:sz="0" w:space="0" w:color="auto"/>
            <w:left w:val="none" w:sz="0" w:space="0" w:color="auto"/>
            <w:bottom w:val="none" w:sz="0" w:space="0" w:color="auto"/>
            <w:right w:val="none" w:sz="0" w:space="0" w:color="auto"/>
          </w:divBdr>
          <w:divsChild>
            <w:div w:id="1917543937">
              <w:marLeft w:val="0"/>
              <w:marRight w:val="0"/>
              <w:marTop w:val="0"/>
              <w:marBottom w:val="0"/>
              <w:divBdr>
                <w:top w:val="none" w:sz="0" w:space="0" w:color="auto"/>
                <w:left w:val="none" w:sz="0" w:space="0" w:color="auto"/>
                <w:bottom w:val="none" w:sz="0" w:space="0" w:color="auto"/>
                <w:right w:val="none" w:sz="0" w:space="0" w:color="auto"/>
              </w:divBdr>
              <w:divsChild>
                <w:div w:id="763112000">
                  <w:marLeft w:val="0"/>
                  <w:marRight w:val="0"/>
                  <w:marTop w:val="0"/>
                  <w:marBottom w:val="0"/>
                  <w:divBdr>
                    <w:top w:val="none" w:sz="0" w:space="0" w:color="auto"/>
                    <w:left w:val="none" w:sz="0" w:space="0" w:color="auto"/>
                    <w:bottom w:val="none" w:sz="0" w:space="0" w:color="auto"/>
                    <w:right w:val="none" w:sz="0" w:space="0" w:color="auto"/>
                  </w:divBdr>
                  <w:divsChild>
                    <w:div w:id="1926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297202">
      <w:bodyDiv w:val="1"/>
      <w:marLeft w:val="0"/>
      <w:marRight w:val="0"/>
      <w:marTop w:val="0"/>
      <w:marBottom w:val="0"/>
      <w:divBdr>
        <w:top w:val="none" w:sz="0" w:space="0" w:color="auto"/>
        <w:left w:val="none" w:sz="0" w:space="0" w:color="auto"/>
        <w:bottom w:val="none" w:sz="0" w:space="0" w:color="auto"/>
        <w:right w:val="none" w:sz="0" w:space="0" w:color="auto"/>
      </w:divBdr>
      <w:divsChild>
        <w:div w:id="216432465">
          <w:marLeft w:val="0"/>
          <w:marRight w:val="0"/>
          <w:marTop w:val="0"/>
          <w:marBottom w:val="0"/>
          <w:divBdr>
            <w:top w:val="none" w:sz="0" w:space="0" w:color="auto"/>
            <w:left w:val="none" w:sz="0" w:space="0" w:color="auto"/>
            <w:bottom w:val="none" w:sz="0" w:space="0" w:color="auto"/>
            <w:right w:val="none" w:sz="0" w:space="0" w:color="auto"/>
          </w:divBdr>
          <w:divsChild>
            <w:div w:id="790854692">
              <w:marLeft w:val="0"/>
              <w:marRight w:val="0"/>
              <w:marTop w:val="0"/>
              <w:marBottom w:val="0"/>
              <w:divBdr>
                <w:top w:val="none" w:sz="0" w:space="0" w:color="auto"/>
                <w:left w:val="none" w:sz="0" w:space="0" w:color="auto"/>
                <w:bottom w:val="none" w:sz="0" w:space="0" w:color="auto"/>
                <w:right w:val="none" w:sz="0" w:space="0" w:color="auto"/>
              </w:divBdr>
              <w:divsChild>
                <w:div w:id="11871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5730">
      <w:bodyDiv w:val="1"/>
      <w:marLeft w:val="0"/>
      <w:marRight w:val="0"/>
      <w:marTop w:val="0"/>
      <w:marBottom w:val="0"/>
      <w:divBdr>
        <w:top w:val="none" w:sz="0" w:space="0" w:color="auto"/>
        <w:left w:val="none" w:sz="0" w:space="0" w:color="auto"/>
        <w:bottom w:val="none" w:sz="0" w:space="0" w:color="auto"/>
        <w:right w:val="none" w:sz="0" w:space="0" w:color="auto"/>
      </w:divBdr>
    </w:div>
    <w:div w:id="1914507661">
      <w:bodyDiv w:val="1"/>
      <w:marLeft w:val="0"/>
      <w:marRight w:val="0"/>
      <w:marTop w:val="0"/>
      <w:marBottom w:val="0"/>
      <w:divBdr>
        <w:top w:val="none" w:sz="0" w:space="0" w:color="auto"/>
        <w:left w:val="none" w:sz="0" w:space="0" w:color="auto"/>
        <w:bottom w:val="none" w:sz="0" w:space="0" w:color="auto"/>
        <w:right w:val="none" w:sz="0" w:space="0" w:color="auto"/>
      </w:divBdr>
      <w:divsChild>
        <w:div w:id="1500971551">
          <w:marLeft w:val="0"/>
          <w:marRight w:val="0"/>
          <w:marTop w:val="0"/>
          <w:marBottom w:val="0"/>
          <w:divBdr>
            <w:top w:val="none" w:sz="0" w:space="0" w:color="auto"/>
            <w:left w:val="none" w:sz="0" w:space="0" w:color="auto"/>
            <w:bottom w:val="none" w:sz="0" w:space="0" w:color="auto"/>
            <w:right w:val="none" w:sz="0" w:space="0" w:color="auto"/>
          </w:divBdr>
          <w:divsChild>
            <w:div w:id="1322393811">
              <w:marLeft w:val="0"/>
              <w:marRight w:val="0"/>
              <w:marTop w:val="0"/>
              <w:marBottom w:val="0"/>
              <w:divBdr>
                <w:top w:val="none" w:sz="0" w:space="0" w:color="auto"/>
                <w:left w:val="none" w:sz="0" w:space="0" w:color="auto"/>
                <w:bottom w:val="none" w:sz="0" w:space="0" w:color="auto"/>
                <w:right w:val="none" w:sz="0" w:space="0" w:color="auto"/>
              </w:divBdr>
              <w:divsChild>
                <w:div w:id="1400982555">
                  <w:marLeft w:val="0"/>
                  <w:marRight w:val="0"/>
                  <w:marTop w:val="0"/>
                  <w:marBottom w:val="0"/>
                  <w:divBdr>
                    <w:top w:val="none" w:sz="0" w:space="0" w:color="auto"/>
                    <w:left w:val="none" w:sz="0" w:space="0" w:color="auto"/>
                    <w:bottom w:val="none" w:sz="0" w:space="0" w:color="auto"/>
                    <w:right w:val="none" w:sz="0" w:space="0" w:color="auto"/>
                  </w:divBdr>
                  <w:divsChild>
                    <w:div w:id="235475204">
                      <w:marLeft w:val="0"/>
                      <w:marRight w:val="0"/>
                      <w:marTop w:val="0"/>
                      <w:marBottom w:val="0"/>
                      <w:divBdr>
                        <w:top w:val="none" w:sz="0" w:space="0" w:color="auto"/>
                        <w:left w:val="none" w:sz="0" w:space="0" w:color="auto"/>
                        <w:bottom w:val="none" w:sz="0" w:space="0" w:color="auto"/>
                        <w:right w:val="none" w:sz="0" w:space="0" w:color="auto"/>
                      </w:divBdr>
                      <w:divsChild>
                        <w:div w:id="668483025">
                          <w:marLeft w:val="0"/>
                          <w:marRight w:val="0"/>
                          <w:marTop w:val="0"/>
                          <w:marBottom w:val="0"/>
                          <w:divBdr>
                            <w:top w:val="none" w:sz="0" w:space="0" w:color="auto"/>
                            <w:left w:val="none" w:sz="0" w:space="0" w:color="auto"/>
                            <w:bottom w:val="none" w:sz="0" w:space="0" w:color="auto"/>
                            <w:right w:val="none" w:sz="0" w:space="0" w:color="auto"/>
                          </w:divBdr>
                          <w:divsChild>
                            <w:div w:id="13387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74026">
      <w:bodyDiv w:val="1"/>
      <w:marLeft w:val="0"/>
      <w:marRight w:val="0"/>
      <w:marTop w:val="0"/>
      <w:marBottom w:val="0"/>
      <w:divBdr>
        <w:top w:val="none" w:sz="0" w:space="0" w:color="auto"/>
        <w:left w:val="none" w:sz="0" w:space="0" w:color="auto"/>
        <w:bottom w:val="none" w:sz="0" w:space="0" w:color="auto"/>
        <w:right w:val="none" w:sz="0" w:space="0" w:color="auto"/>
      </w:divBdr>
      <w:divsChild>
        <w:div w:id="1476072109">
          <w:marLeft w:val="0"/>
          <w:marRight w:val="0"/>
          <w:marTop w:val="0"/>
          <w:marBottom w:val="0"/>
          <w:divBdr>
            <w:top w:val="none" w:sz="0" w:space="0" w:color="auto"/>
            <w:left w:val="none" w:sz="0" w:space="0" w:color="auto"/>
            <w:bottom w:val="none" w:sz="0" w:space="0" w:color="auto"/>
            <w:right w:val="none" w:sz="0" w:space="0" w:color="auto"/>
          </w:divBdr>
          <w:divsChild>
            <w:div w:id="1345016890">
              <w:marLeft w:val="0"/>
              <w:marRight w:val="0"/>
              <w:marTop w:val="0"/>
              <w:marBottom w:val="0"/>
              <w:divBdr>
                <w:top w:val="none" w:sz="0" w:space="0" w:color="auto"/>
                <w:left w:val="none" w:sz="0" w:space="0" w:color="auto"/>
                <w:bottom w:val="none" w:sz="0" w:space="0" w:color="auto"/>
                <w:right w:val="none" w:sz="0" w:space="0" w:color="auto"/>
              </w:divBdr>
              <w:divsChild>
                <w:div w:id="646209778">
                  <w:marLeft w:val="0"/>
                  <w:marRight w:val="0"/>
                  <w:marTop w:val="0"/>
                  <w:marBottom w:val="0"/>
                  <w:divBdr>
                    <w:top w:val="none" w:sz="0" w:space="0" w:color="auto"/>
                    <w:left w:val="none" w:sz="0" w:space="0" w:color="auto"/>
                    <w:bottom w:val="none" w:sz="0" w:space="0" w:color="auto"/>
                    <w:right w:val="none" w:sz="0" w:space="0" w:color="auto"/>
                  </w:divBdr>
                  <w:divsChild>
                    <w:div w:id="1706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6222">
      <w:bodyDiv w:val="1"/>
      <w:marLeft w:val="0"/>
      <w:marRight w:val="0"/>
      <w:marTop w:val="0"/>
      <w:marBottom w:val="0"/>
      <w:divBdr>
        <w:top w:val="none" w:sz="0" w:space="0" w:color="auto"/>
        <w:left w:val="none" w:sz="0" w:space="0" w:color="auto"/>
        <w:bottom w:val="none" w:sz="0" w:space="0" w:color="auto"/>
        <w:right w:val="none" w:sz="0" w:space="0" w:color="auto"/>
      </w:divBdr>
      <w:divsChild>
        <w:div w:id="1580747093">
          <w:marLeft w:val="0"/>
          <w:marRight w:val="0"/>
          <w:marTop w:val="0"/>
          <w:marBottom w:val="0"/>
          <w:divBdr>
            <w:top w:val="none" w:sz="0" w:space="0" w:color="auto"/>
            <w:left w:val="none" w:sz="0" w:space="0" w:color="auto"/>
            <w:bottom w:val="none" w:sz="0" w:space="0" w:color="auto"/>
            <w:right w:val="none" w:sz="0" w:space="0" w:color="auto"/>
          </w:divBdr>
          <w:divsChild>
            <w:div w:id="1789540618">
              <w:marLeft w:val="0"/>
              <w:marRight w:val="0"/>
              <w:marTop w:val="0"/>
              <w:marBottom w:val="0"/>
              <w:divBdr>
                <w:top w:val="none" w:sz="0" w:space="0" w:color="auto"/>
                <w:left w:val="none" w:sz="0" w:space="0" w:color="auto"/>
                <w:bottom w:val="none" w:sz="0" w:space="0" w:color="auto"/>
                <w:right w:val="none" w:sz="0" w:space="0" w:color="auto"/>
              </w:divBdr>
              <w:divsChild>
                <w:div w:id="8610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50113">
      <w:bodyDiv w:val="1"/>
      <w:marLeft w:val="0"/>
      <w:marRight w:val="0"/>
      <w:marTop w:val="0"/>
      <w:marBottom w:val="0"/>
      <w:divBdr>
        <w:top w:val="none" w:sz="0" w:space="0" w:color="auto"/>
        <w:left w:val="none" w:sz="0" w:space="0" w:color="auto"/>
        <w:bottom w:val="none" w:sz="0" w:space="0" w:color="auto"/>
        <w:right w:val="none" w:sz="0" w:space="0" w:color="auto"/>
      </w:divBdr>
      <w:divsChild>
        <w:div w:id="994188026">
          <w:marLeft w:val="0"/>
          <w:marRight w:val="0"/>
          <w:marTop w:val="0"/>
          <w:marBottom w:val="0"/>
          <w:divBdr>
            <w:top w:val="none" w:sz="0" w:space="0" w:color="auto"/>
            <w:left w:val="none" w:sz="0" w:space="0" w:color="auto"/>
            <w:bottom w:val="none" w:sz="0" w:space="0" w:color="auto"/>
            <w:right w:val="none" w:sz="0" w:space="0" w:color="auto"/>
          </w:divBdr>
          <w:divsChild>
            <w:div w:id="1565529611">
              <w:marLeft w:val="0"/>
              <w:marRight w:val="0"/>
              <w:marTop w:val="0"/>
              <w:marBottom w:val="0"/>
              <w:divBdr>
                <w:top w:val="none" w:sz="0" w:space="0" w:color="auto"/>
                <w:left w:val="none" w:sz="0" w:space="0" w:color="auto"/>
                <w:bottom w:val="none" w:sz="0" w:space="0" w:color="auto"/>
                <w:right w:val="none" w:sz="0" w:space="0" w:color="auto"/>
              </w:divBdr>
              <w:divsChild>
                <w:div w:id="2104451331">
                  <w:marLeft w:val="0"/>
                  <w:marRight w:val="0"/>
                  <w:marTop w:val="0"/>
                  <w:marBottom w:val="0"/>
                  <w:divBdr>
                    <w:top w:val="none" w:sz="0" w:space="0" w:color="auto"/>
                    <w:left w:val="none" w:sz="0" w:space="0" w:color="auto"/>
                    <w:bottom w:val="none" w:sz="0" w:space="0" w:color="auto"/>
                    <w:right w:val="none" w:sz="0" w:space="0" w:color="auto"/>
                  </w:divBdr>
                  <w:divsChild>
                    <w:div w:id="80501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14874">
      <w:bodyDiv w:val="1"/>
      <w:marLeft w:val="0"/>
      <w:marRight w:val="0"/>
      <w:marTop w:val="0"/>
      <w:marBottom w:val="0"/>
      <w:divBdr>
        <w:top w:val="none" w:sz="0" w:space="0" w:color="auto"/>
        <w:left w:val="none" w:sz="0" w:space="0" w:color="auto"/>
        <w:bottom w:val="none" w:sz="0" w:space="0" w:color="auto"/>
        <w:right w:val="none" w:sz="0" w:space="0" w:color="auto"/>
      </w:divBdr>
      <w:divsChild>
        <w:div w:id="285741063">
          <w:marLeft w:val="0"/>
          <w:marRight w:val="0"/>
          <w:marTop w:val="0"/>
          <w:marBottom w:val="0"/>
          <w:divBdr>
            <w:top w:val="none" w:sz="0" w:space="0" w:color="auto"/>
            <w:left w:val="none" w:sz="0" w:space="0" w:color="auto"/>
            <w:bottom w:val="none" w:sz="0" w:space="0" w:color="auto"/>
            <w:right w:val="none" w:sz="0" w:space="0" w:color="auto"/>
          </w:divBdr>
          <w:divsChild>
            <w:div w:id="810634362">
              <w:marLeft w:val="0"/>
              <w:marRight w:val="0"/>
              <w:marTop w:val="0"/>
              <w:marBottom w:val="0"/>
              <w:divBdr>
                <w:top w:val="none" w:sz="0" w:space="0" w:color="auto"/>
                <w:left w:val="none" w:sz="0" w:space="0" w:color="auto"/>
                <w:bottom w:val="none" w:sz="0" w:space="0" w:color="auto"/>
                <w:right w:val="none" w:sz="0" w:space="0" w:color="auto"/>
              </w:divBdr>
              <w:divsChild>
                <w:div w:id="2030331208">
                  <w:marLeft w:val="0"/>
                  <w:marRight w:val="0"/>
                  <w:marTop w:val="0"/>
                  <w:marBottom w:val="0"/>
                  <w:divBdr>
                    <w:top w:val="none" w:sz="0" w:space="0" w:color="auto"/>
                    <w:left w:val="none" w:sz="0" w:space="0" w:color="auto"/>
                    <w:bottom w:val="none" w:sz="0" w:space="0" w:color="auto"/>
                    <w:right w:val="none" w:sz="0" w:space="0" w:color="auto"/>
                  </w:divBdr>
                  <w:divsChild>
                    <w:div w:id="552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623741">
      <w:bodyDiv w:val="1"/>
      <w:marLeft w:val="0"/>
      <w:marRight w:val="0"/>
      <w:marTop w:val="0"/>
      <w:marBottom w:val="0"/>
      <w:divBdr>
        <w:top w:val="none" w:sz="0" w:space="0" w:color="auto"/>
        <w:left w:val="none" w:sz="0" w:space="0" w:color="auto"/>
        <w:bottom w:val="none" w:sz="0" w:space="0" w:color="auto"/>
        <w:right w:val="none" w:sz="0" w:space="0" w:color="auto"/>
      </w:divBdr>
      <w:divsChild>
        <w:div w:id="1047492072">
          <w:marLeft w:val="0"/>
          <w:marRight w:val="0"/>
          <w:marTop w:val="0"/>
          <w:marBottom w:val="0"/>
          <w:divBdr>
            <w:top w:val="none" w:sz="0" w:space="0" w:color="auto"/>
            <w:left w:val="none" w:sz="0" w:space="0" w:color="auto"/>
            <w:bottom w:val="none" w:sz="0" w:space="0" w:color="auto"/>
            <w:right w:val="none" w:sz="0" w:space="0" w:color="auto"/>
          </w:divBdr>
          <w:divsChild>
            <w:div w:id="1227688325">
              <w:marLeft w:val="0"/>
              <w:marRight w:val="0"/>
              <w:marTop w:val="0"/>
              <w:marBottom w:val="0"/>
              <w:divBdr>
                <w:top w:val="none" w:sz="0" w:space="0" w:color="auto"/>
                <w:left w:val="none" w:sz="0" w:space="0" w:color="auto"/>
                <w:bottom w:val="none" w:sz="0" w:space="0" w:color="auto"/>
                <w:right w:val="none" w:sz="0" w:space="0" w:color="auto"/>
              </w:divBdr>
              <w:divsChild>
                <w:div w:id="684091071">
                  <w:marLeft w:val="0"/>
                  <w:marRight w:val="0"/>
                  <w:marTop w:val="0"/>
                  <w:marBottom w:val="0"/>
                  <w:divBdr>
                    <w:top w:val="none" w:sz="0" w:space="0" w:color="auto"/>
                    <w:left w:val="none" w:sz="0" w:space="0" w:color="auto"/>
                    <w:bottom w:val="none" w:sz="0" w:space="0" w:color="auto"/>
                    <w:right w:val="none" w:sz="0" w:space="0" w:color="auto"/>
                  </w:divBdr>
                  <w:divsChild>
                    <w:div w:id="84616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438895">
      <w:bodyDiv w:val="1"/>
      <w:marLeft w:val="0"/>
      <w:marRight w:val="0"/>
      <w:marTop w:val="0"/>
      <w:marBottom w:val="0"/>
      <w:divBdr>
        <w:top w:val="none" w:sz="0" w:space="0" w:color="auto"/>
        <w:left w:val="none" w:sz="0" w:space="0" w:color="auto"/>
        <w:bottom w:val="none" w:sz="0" w:space="0" w:color="auto"/>
        <w:right w:val="none" w:sz="0" w:space="0" w:color="auto"/>
      </w:divBdr>
      <w:divsChild>
        <w:div w:id="1891727231">
          <w:marLeft w:val="0"/>
          <w:marRight w:val="0"/>
          <w:marTop w:val="0"/>
          <w:marBottom w:val="0"/>
          <w:divBdr>
            <w:top w:val="none" w:sz="0" w:space="0" w:color="auto"/>
            <w:left w:val="none" w:sz="0" w:space="0" w:color="auto"/>
            <w:bottom w:val="none" w:sz="0" w:space="0" w:color="auto"/>
            <w:right w:val="none" w:sz="0" w:space="0" w:color="auto"/>
          </w:divBdr>
          <w:divsChild>
            <w:div w:id="554510685">
              <w:marLeft w:val="0"/>
              <w:marRight w:val="0"/>
              <w:marTop w:val="0"/>
              <w:marBottom w:val="0"/>
              <w:divBdr>
                <w:top w:val="none" w:sz="0" w:space="0" w:color="auto"/>
                <w:left w:val="none" w:sz="0" w:space="0" w:color="auto"/>
                <w:bottom w:val="none" w:sz="0" w:space="0" w:color="auto"/>
                <w:right w:val="none" w:sz="0" w:space="0" w:color="auto"/>
              </w:divBdr>
              <w:divsChild>
                <w:div w:id="2123570002">
                  <w:marLeft w:val="0"/>
                  <w:marRight w:val="0"/>
                  <w:marTop w:val="0"/>
                  <w:marBottom w:val="0"/>
                  <w:divBdr>
                    <w:top w:val="none" w:sz="0" w:space="0" w:color="auto"/>
                    <w:left w:val="none" w:sz="0" w:space="0" w:color="auto"/>
                    <w:bottom w:val="none" w:sz="0" w:space="0" w:color="auto"/>
                    <w:right w:val="none" w:sz="0" w:space="0" w:color="auto"/>
                  </w:divBdr>
                  <w:divsChild>
                    <w:div w:id="12870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19215">
      <w:bodyDiv w:val="1"/>
      <w:marLeft w:val="0"/>
      <w:marRight w:val="0"/>
      <w:marTop w:val="0"/>
      <w:marBottom w:val="0"/>
      <w:divBdr>
        <w:top w:val="none" w:sz="0" w:space="0" w:color="auto"/>
        <w:left w:val="none" w:sz="0" w:space="0" w:color="auto"/>
        <w:bottom w:val="none" w:sz="0" w:space="0" w:color="auto"/>
        <w:right w:val="none" w:sz="0" w:space="0" w:color="auto"/>
      </w:divBdr>
      <w:divsChild>
        <w:div w:id="1626500347">
          <w:marLeft w:val="0"/>
          <w:marRight w:val="0"/>
          <w:marTop w:val="0"/>
          <w:marBottom w:val="0"/>
          <w:divBdr>
            <w:top w:val="none" w:sz="0" w:space="0" w:color="auto"/>
            <w:left w:val="none" w:sz="0" w:space="0" w:color="auto"/>
            <w:bottom w:val="none" w:sz="0" w:space="0" w:color="auto"/>
            <w:right w:val="none" w:sz="0" w:space="0" w:color="auto"/>
          </w:divBdr>
          <w:divsChild>
            <w:div w:id="801533619">
              <w:marLeft w:val="0"/>
              <w:marRight w:val="0"/>
              <w:marTop w:val="0"/>
              <w:marBottom w:val="0"/>
              <w:divBdr>
                <w:top w:val="none" w:sz="0" w:space="0" w:color="auto"/>
                <w:left w:val="none" w:sz="0" w:space="0" w:color="auto"/>
                <w:bottom w:val="none" w:sz="0" w:space="0" w:color="auto"/>
                <w:right w:val="none" w:sz="0" w:space="0" w:color="auto"/>
              </w:divBdr>
              <w:divsChild>
                <w:div w:id="70314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77023">
      <w:bodyDiv w:val="1"/>
      <w:marLeft w:val="0"/>
      <w:marRight w:val="0"/>
      <w:marTop w:val="0"/>
      <w:marBottom w:val="0"/>
      <w:divBdr>
        <w:top w:val="none" w:sz="0" w:space="0" w:color="auto"/>
        <w:left w:val="none" w:sz="0" w:space="0" w:color="auto"/>
        <w:bottom w:val="none" w:sz="0" w:space="0" w:color="auto"/>
        <w:right w:val="none" w:sz="0" w:space="0" w:color="auto"/>
      </w:divBdr>
    </w:div>
    <w:div w:id="1982074071">
      <w:bodyDiv w:val="1"/>
      <w:marLeft w:val="0"/>
      <w:marRight w:val="0"/>
      <w:marTop w:val="0"/>
      <w:marBottom w:val="0"/>
      <w:divBdr>
        <w:top w:val="none" w:sz="0" w:space="0" w:color="auto"/>
        <w:left w:val="none" w:sz="0" w:space="0" w:color="auto"/>
        <w:bottom w:val="none" w:sz="0" w:space="0" w:color="auto"/>
        <w:right w:val="none" w:sz="0" w:space="0" w:color="auto"/>
      </w:divBdr>
    </w:div>
    <w:div w:id="1992828178">
      <w:bodyDiv w:val="1"/>
      <w:marLeft w:val="0"/>
      <w:marRight w:val="0"/>
      <w:marTop w:val="0"/>
      <w:marBottom w:val="0"/>
      <w:divBdr>
        <w:top w:val="none" w:sz="0" w:space="0" w:color="auto"/>
        <w:left w:val="none" w:sz="0" w:space="0" w:color="auto"/>
        <w:bottom w:val="none" w:sz="0" w:space="0" w:color="auto"/>
        <w:right w:val="none" w:sz="0" w:space="0" w:color="auto"/>
      </w:divBdr>
      <w:divsChild>
        <w:div w:id="1055354687">
          <w:marLeft w:val="0"/>
          <w:marRight w:val="0"/>
          <w:marTop w:val="0"/>
          <w:marBottom w:val="0"/>
          <w:divBdr>
            <w:top w:val="none" w:sz="0" w:space="0" w:color="auto"/>
            <w:left w:val="none" w:sz="0" w:space="0" w:color="auto"/>
            <w:bottom w:val="none" w:sz="0" w:space="0" w:color="auto"/>
            <w:right w:val="none" w:sz="0" w:space="0" w:color="auto"/>
          </w:divBdr>
          <w:divsChild>
            <w:div w:id="1506937815">
              <w:marLeft w:val="0"/>
              <w:marRight w:val="0"/>
              <w:marTop w:val="0"/>
              <w:marBottom w:val="0"/>
              <w:divBdr>
                <w:top w:val="none" w:sz="0" w:space="0" w:color="auto"/>
                <w:left w:val="none" w:sz="0" w:space="0" w:color="auto"/>
                <w:bottom w:val="none" w:sz="0" w:space="0" w:color="auto"/>
                <w:right w:val="none" w:sz="0" w:space="0" w:color="auto"/>
              </w:divBdr>
              <w:divsChild>
                <w:div w:id="194885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7607">
      <w:bodyDiv w:val="1"/>
      <w:marLeft w:val="0"/>
      <w:marRight w:val="0"/>
      <w:marTop w:val="0"/>
      <w:marBottom w:val="0"/>
      <w:divBdr>
        <w:top w:val="none" w:sz="0" w:space="0" w:color="auto"/>
        <w:left w:val="none" w:sz="0" w:space="0" w:color="auto"/>
        <w:bottom w:val="none" w:sz="0" w:space="0" w:color="auto"/>
        <w:right w:val="none" w:sz="0" w:space="0" w:color="auto"/>
      </w:divBdr>
    </w:div>
    <w:div w:id="2033527328">
      <w:bodyDiv w:val="1"/>
      <w:marLeft w:val="0"/>
      <w:marRight w:val="0"/>
      <w:marTop w:val="0"/>
      <w:marBottom w:val="0"/>
      <w:divBdr>
        <w:top w:val="none" w:sz="0" w:space="0" w:color="auto"/>
        <w:left w:val="none" w:sz="0" w:space="0" w:color="auto"/>
        <w:bottom w:val="none" w:sz="0" w:space="0" w:color="auto"/>
        <w:right w:val="none" w:sz="0" w:space="0" w:color="auto"/>
      </w:divBdr>
      <w:divsChild>
        <w:div w:id="1428694532">
          <w:marLeft w:val="0"/>
          <w:marRight w:val="0"/>
          <w:marTop w:val="0"/>
          <w:marBottom w:val="0"/>
          <w:divBdr>
            <w:top w:val="none" w:sz="0" w:space="0" w:color="auto"/>
            <w:left w:val="none" w:sz="0" w:space="0" w:color="auto"/>
            <w:bottom w:val="none" w:sz="0" w:space="0" w:color="auto"/>
            <w:right w:val="none" w:sz="0" w:space="0" w:color="auto"/>
          </w:divBdr>
          <w:divsChild>
            <w:div w:id="927545043">
              <w:marLeft w:val="0"/>
              <w:marRight w:val="0"/>
              <w:marTop w:val="0"/>
              <w:marBottom w:val="0"/>
              <w:divBdr>
                <w:top w:val="none" w:sz="0" w:space="0" w:color="auto"/>
                <w:left w:val="none" w:sz="0" w:space="0" w:color="auto"/>
                <w:bottom w:val="none" w:sz="0" w:space="0" w:color="auto"/>
                <w:right w:val="none" w:sz="0" w:space="0" w:color="auto"/>
              </w:divBdr>
              <w:divsChild>
                <w:div w:id="843789837">
                  <w:marLeft w:val="0"/>
                  <w:marRight w:val="0"/>
                  <w:marTop w:val="0"/>
                  <w:marBottom w:val="0"/>
                  <w:divBdr>
                    <w:top w:val="none" w:sz="0" w:space="0" w:color="auto"/>
                    <w:left w:val="none" w:sz="0" w:space="0" w:color="auto"/>
                    <w:bottom w:val="none" w:sz="0" w:space="0" w:color="auto"/>
                    <w:right w:val="none" w:sz="0" w:space="0" w:color="auto"/>
                  </w:divBdr>
                  <w:divsChild>
                    <w:div w:id="554389651">
                      <w:marLeft w:val="0"/>
                      <w:marRight w:val="0"/>
                      <w:marTop w:val="0"/>
                      <w:marBottom w:val="0"/>
                      <w:divBdr>
                        <w:top w:val="none" w:sz="0" w:space="0" w:color="auto"/>
                        <w:left w:val="none" w:sz="0" w:space="0" w:color="auto"/>
                        <w:bottom w:val="none" w:sz="0" w:space="0" w:color="auto"/>
                        <w:right w:val="none" w:sz="0" w:space="0" w:color="auto"/>
                      </w:divBdr>
                      <w:divsChild>
                        <w:div w:id="2101557253">
                          <w:marLeft w:val="0"/>
                          <w:marRight w:val="0"/>
                          <w:marTop w:val="0"/>
                          <w:marBottom w:val="0"/>
                          <w:divBdr>
                            <w:top w:val="none" w:sz="0" w:space="0" w:color="auto"/>
                            <w:left w:val="none" w:sz="0" w:space="0" w:color="auto"/>
                            <w:bottom w:val="none" w:sz="0" w:space="0" w:color="auto"/>
                            <w:right w:val="none" w:sz="0" w:space="0" w:color="auto"/>
                          </w:divBdr>
                          <w:divsChild>
                            <w:div w:id="177432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777647">
      <w:bodyDiv w:val="1"/>
      <w:marLeft w:val="0"/>
      <w:marRight w:val="0"/>
      <w:marTop w:val="0"/>
      <w:marBottom w:val="0"/>
      <w:divBdr>
        <w:top w:val="none" w:sz="0" w:space="0" w:color="auto"/>
        <w:left w:val="none" w:sz="0" w:space="0" w:color="auto"/>
        <w:bottom w:val="none" w:sz="0" w:space="0" w:color="auto"/>
        <w:right w:val="none" w:sz="0" w:space="0" w:color="auto"/>
      </w:divBdr>
    </w:div>
    <w:div w:id="2097752181">
      <w:bodyDiv w:val="1"/>
      <w:marLeft w:val="0"/>
      <w:marRight w:val="0"/>
      <w:marTop w:val="0"/>
      <w:marBottom w:val="0"/>
      <w:divBdr>
        <w:top w:val="none" w:sz="0" w:space="0" w:color="auto"/>
        <w:left w:val="none" w:sz="0" w:space="0" w:color="auto"/>
        <w:bottom w:val="none" w:sz="0" w:space="0" w:color="auto"/>
        <w:right w:val="none" w:sz="0" w:space="0" w:color="auto"/>
      </w:divBdr>
    </w:div>
    <w:div w:id="2098936974">
      <w:bodyDiv w:val="1"/>
      <w:marLeft w:val="0"/>
      <w:marRight w:val="0"/>
      <w:marTop w:val="0"/>
      <w:marBottom w:val="0"/>
      <w:divBdr>
        <w:top w:val="none" w:sz="0" w:space="0" w:color="auto"/>
        <w:left w:val="none" w:sz="0" w:space="0" w:color="auto"/>
        <w:bottom w:val="none" w:sz="0" w:space="0" w:color="auto"/>
        <w:right w:val="none" w:sz="0" w:space="0" w:color="auto"/>
      </w:divBdr>
      <w:divsChild>
        <w:div w:id="1682470910">
          <w:marLeft w:val="0"/>
          <w:marRight w:val="0"/>
          <w:marTop w:val="0"/>
          <w:marBottom w:val="0"/>
          <w:divBdr>
            <w:top w:val="none" w:sz="0" w:space="0" w:color="auto"/>
            <w:left w:val="none" w:sz="0" w:space="0" w:color="auto"/>
            <w:bottom w:val="none" w:sz="0" w:space="0" w:color="auto"/>
            <w:right w:val="none" w:sz="0" w:space="0" w:color="auto"/>
          </w:divBdr>
          <w:divsChild>
            <w:div w:id="1704750924">
              <w:marLeft w:val="0"/>
              <w:marRight w:val="0"/>
              <w:marTop w:val="0"/>
              <w:marBottom w:val="0"/>
              <w:divBdr>
                <w:top w:val="none" w:sz="0" w:space="0" w:color="auto"/>
                <w:left w:val="none" w:sz="0" w:space="0" w:color="auto"/>
                <w:bottom w:val="none" w:sz="0" w:space="0" w:color="auto"/>
                <w:right w:val="none" w:sz="0" w:space="0" w:color="auto"/>
              </w:divBdr>
              <w:divsChild>
                <w:div w:id="47337744">
                  <w:marLeft w:val="0"/>
                  <w:marRight w:val="0"/>
                  <w:marTop w:val="0"/>
                  <w:marBottom w:val="0"/>
                  <w:divBdr>
                    <w:top w:val="none" w:sz="0" w:space="0" w:color="auto"/>
                    <w:left w:val="none" w:sz="0" w:space="0" w:color="auto"/>
                    <w:bottom w:val="none" w:sz="0" w:space="0" w:color="auto"/>
                    <w:right w:val="none" w:sz="0" w:space="0" w:color="auto"/>
                  </w:divBdr>
                  <w:divsChild>
                    <w:div w:id="10766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515261">
      <w:bodyDiv w:val="1"/>
      <w:marLeft w:val="0"/>
      <w:marRight w:val="0"/>
      <w:marTop w:val="0"/>
      <w:marBottom w:val="0"/>
      <w:divBdr>
        <w:top w:val="none" w:sz="0" w:space="0" w:color="auto"/>
        <w:left w:val="none" w:sz="0" w:space="0" w:color="auto"/>
        <w:bottom w:val="none" w:sz="0" w:space="0" w:color="auto"/>
        <w:right w:val="none" w:sz="0" w:space="0" w:color="auto"/>
      </w:divBdr>
    </w:div>
    <w:div w:id="2108110693">
      <w:bodyDiv w:val="1"/>
      <w:marLeft w:val="0"/>
      <w:marRight w:val="0"/>
      <w:marTop w:val="0"/>
      <w:marBottom w:val="0"/>
      <w:divBdr>
        <w:top w:val="none" w:sz="0" w:space="0" w:color="auto"/>
        <w:left w:val="none" w:sz="0" w:space="0" w:color="auto"/>
        <w:bottom w:val="none" w:sz="0" w:space="0" w:color="auto"/>
        <w:right w:val="none" w:sz="0" w:space="0" w:color="auto"/>
      </w:divBdr>
    </w:div>
    <w:div w:id="212730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DN4 до впливу</c:v>
                </c:pt>
              </c:strCache>
            </c:strRef>
          </c:tx>
          <c:spPr>
            <a:solidFill>
              <a:schemeClr val="accent2">
                <a:lumMod val="50000"/>
              </a:schemeClr>
            </a:solidFill>
            <a:ln>
              <a:noFill/>
            </a:ln>
            <a:effectLst/>
          </c:spPr>
          <c:invertIfNegative val="0"/>
          <c:cat>
            <c:strRef>
              <c:f>Лист1!$A$2:$A$16</c:f>
              <c:strCache>
                <c:ptCount val="15"/>
                <c:pt idx="0">
                  <c:v>Паціент 1</c:v>
                </c:pt>
                <c:pt idx="1">
                  <c:v>Паціент 2</c:v>
                </c:pt>
                <c:pt idx="2">
                  <c:v>Паціент 3</c:v>
                </c:pt>
                <c:pt idx="3">
                  <c:v>Паціент 4</c:v>
                </c:pt>
                <c:pt idx="4">
                  <c:v>Паціент 5</c:v>
                </c:pt>
                <c:pt idx="5">
                  <c:v>Паціент 6</c:v>
                </c:pt>
                <c:pt idx="6">
                  <c:v>Паціент 7</c:v>
                </c:pt>
                <c:pt idx="7">
                  <c:v>Паціент 8</c:v>
                </c:pt>
                <c:pt idx="8">
                  <c:v>Паціент 9</c:v>
                </c:pt>
                <c:pt idx="9">
                  <c:v>Паціент 10</c:v>
                </c:pt>
                <c:pt idx="10">
                  <c:v>Паціент 11</c:v>
                </c:pt>
                <c:pt idx="11">
                  <c:v>Паціент 12</c:v>
                </c:pt>
                <c:pt idx="12">
                  <c:v>Паціент 13</c:v>
                </c:pt>
                <c:pt idx="13">
                  <c:v>Паціент 14</c:v>
                </c:pt>
                <c:pt idx="14">
                  <c:v>Паціент 15</c:v>
                </c:pt>
              </c:strCache>
            </c:strRef>
          </c:cat>
          <c:val>
            <c:numRef>
              <c:f>Лист1!$B$2:$B$16</c:f>
              <c:numCache>
                <c:formatCode>General</c:formatCode>
                <c:ptCount val="15"/>
                <c:pt idx="0">
                  <c:v>6</c:v>
                </c:pt>
                <c:pt idx="1">
                  <c:v>8</c:v>
                </c:pt>
                <c:pt idx="2">
                  <c:v>5</c:v>
                </c:pt>
                <c:pt idx="3">
                  <c:v>9</c:v>
                </c:pt>
                <c:pt idx="4">
                  <c:v>6</c:v>
                </c:pt>
                <c:pt idx="5">
                  <c:v>5</c:v>
                </c:pt>
                <c:pt idx="6">
                  <c:v>7</c:v>
                </c:pt>
                <c:pt idx="7">
                  <c:v>5</c:v>
                </c:pt>
                <c:pt idx="8">
                  <c:v>6</c:v>
                </c:pt>
                <c:pt idx="9">
                  <c:v>7</c:v>
                </c:pt>
                <c:pt idx="10">
                  <c:v>4</c:v>
                </c:pt>
                <c:pt idx="11">
                  <c:v>5</c:v>
                </c:pt>
                <c:pt idx="12">
                  <c:v>4</c:v>
                </c:pt>
                <c:pt idx="13">
                  <c:v>6</c:v>
                </c:pt>
                <c:pt idx="14">
                  <c:v>9</c:v>
                </c:pt>
              </c:numCache>
            </c:numRef>
          </c:val>
          <c:extLst>
            <c:ext xmlns:c16="http://schemas.microsoft.com/office/drawing/2014/chart" uri="{C3380CC4-5D6E-409C-BE32-E72D297353CC}">
              <c16:uniqueId val="{00000000-4334-4B7C-9659-B5A59B25B959}"/>
            </c:ext>
          </c:extLst>
        </c:ser>
        <c:ser>
          <c:idx val="1"/>
          <c:order val="1"/>
          <c:tx>
            <c:strRef>
              <c:f>Лист1!$C$1</c:f>
              <c:strCache>
                <c:ptCount val="1"/>
                <c:pt idx="0">
                  <c:v>DN4 після впливу</c:v>
                </c:pt>
              </c:strCache>
            </c:strRef>
          </c:tx>
          <c:spPr>
            <a:solidFill>
              <a:schemeClr val="accent2">
                <a:lumMod val="75000"/>
              </a:schemeClr>
            </a:solidFill>
            <a:ln>
              <a:noFill/>
            </a:ln>
            <a:effectLst/>
          </c:spPr>
          <c:invertIfNegative val="0"/>
          <c:cat>
            <c:strRef>
              <c:f>Лист1!$A$2:$A$16</c:f>
              <c:strCache>
                <c:ptCount val="15"/>
                <c:pt idx="0">
                  <c:v>Паціент 1</c:v>
                </c:pt>
                <c:pt idx="1">
                  <c:v>Паціент 2</c:v>
                </c:pt>
                <c:pt idx="2">
                  <c:v>Паціент 3</c:v>
                </c:pt>
                <c:pt idx="3">
                  <c:v>Паціент 4</c:v>
                </c:pt>
                <c:pt idx="4">
                  <c:v>Паціент 5</c:v>
                </c:pt>
                <c:pt idx="5">
                  <c:v>Паціент 6</c:v>
                </c:pt>
                <c:pt idx="6">
                  <c:v>Паціент 7</c:v>
                </c:pt>
                <c:pt idx="7">
                  <c:v>Паціент 8</c:v>
                </c:pt>
                <c:pt idx="8">
                  <c:v>Паціент 9</c:v>
                </c:pt>
                <c:pt idx="9">
                  <c:v>Паціент 10</c:v>
                </c:pt>
                <c:pt idx="10">
                  <c:v>Паціент 11</c:v>
                </c:pt>
                <c:pt idx="11">
                  <c:v>Паціент 12</c:v>
                </c:pt>
                <c:pt idx="12">
                  <c:v>Паціент 13</c:v>
                </c:pt>
                <c:pt idx="13">
                  <c:v>Паціент 14</c:v>
                </c:pt>
                <c:pt idx="14">
                  <c:v>Паціент 15</c:v>
                </c:pt>
              </c:strCache>
            </c:strRef>
          </c:cat>
          <c:val>
            <c:numRef>
              <c:f>Лист1!$C$2:$C$16</c:f>
              <c:numCache>
                <c:formatCode>General</c:formatCode>
                <c:ptCount val="15"/>
                <c:pt idx="0">
                  <c:v>3</c:v>
                </c:pt>
                <c:pt idx="1">
                  <c:v>4</c:v>
                </c:pt>
                <c:pt idx="2">
                  <c:v>3</c:v>
                </c:pt>
                <c:pt idx="3">
                  <c:v>4</c:v>
                </c:pt>
                <c:pt idx="4">
                  <c:v>3</c:v>
                </c:pt>
                <c:pt idx="5">
                  <c:v>0</c:v>
                </c:pt>
                <c:pt idx="6">
                  <c:v>2</c:v>
                </c:pt>
                <c:pt idx="7">
                  <c:v>1</c:v>
                </c:pt>
                <c:pt idx="8">
                  <c:v>2</c:v>
                </c:pt>
                <c:pt idx="9">
                  <c:v>3</c:v>
                </c:pt>
                <c:pt idx="10">
                  <c:v>0</c:v>
                </c:pt>
                <c:pt idx="11">
                  <c:v>2</c:v>
                </c:pt>
                <c:pt idx="12">
                  <c:v>1</c:v>
                </c:pt>
                <c:pt idx="13">
                  <c:v>1</c:v>
                </c:pt>
                <c:pt idx="14">
                  <c:v>4</c:v>
                </c:pt>
              </c:numCache>
            </c:numRef>
          </c:val>
          <c:extLst>
            <c:ext xmlns:c16="http://schemas.microsoft.com/office/drawing/2014/chart" uri="{C3380CC4-5D6E-409C-BE32-E72D297353CC}">
              <c16:uniqueId val="{00000001-4334-4B7C-9659-B5A59B25B959}"/>
            </c:ext>
          </c:extLst>
        </c:ser>
        <c:dLbls>
          <c:showLegendKey val="0"/>
          <c:showVal val="0"/>
          <c:showCatName val="0"/>
          <c:showSerName val="0"/>
          <c:showPercent val="0"/>
          <c:showBubbleSize val="0"/>
        </c:dLbls>
        <c:gapWidth val="219"/>
        <c:overlap val="-27"/>
        <c:axId val="341067128"/>
        <c:axId val="480997728"/>
      </c:barChart>
      <c:lineChart>
        <c:grouping val="standard"/>
        <c:varyColors val="0"/>
        <c:ser>
          <c:idx val="2"/>
          <c:order val="2"/>
          <c:tx>
            <c:strRef>
              <c:f>Лист1!$D$1</c:f>
              <c:strCache>
                <c:ptCount val="1"/>
                <c:pt idx="0">
                  <c:v>Роланд-Морріс до впливу</c:v>
                </c:pt>
              </c:strCache>
            </c:strRef>
          </c:tx>
          <c:spPr>
            <a:ln w="28575" cap="rnd">
              <a:solidFill>
                <a:schemeClr val="dk1">
                  <a:tint val="75000"/>
                </a:schemeClr>
              </a:solidFill>
              <a:round/>
            </a:ln>
            <a:effectLst/>
          </c:spPr>
          <c:marker>
            <c:symbol val="none"/>
          </c:marker>
          <c:cat>
            <c:strRef>
              <c:f>Лист1!$A$2:$A$16</c:f>
              <c:strCache>
                <c:ptCount val="15"/>
                <c:pt idx="0">
                  <c:v>Паціент 1</c:v>
                </c:pt>
                <c:pt idx="1">
                  <c:v>Паціент 2</c:v>
                </c:pt>
                <c:pt idx="2">
                  <c:v>Паціент 3</c:v>
                </c:pt>
                <c:pt idx="3">
                  <c:v>Паціент 4</c:v>
                </c:pt>
                <c:pt idx="4">
                  <c:v>Паціент 5</c:v>
                </c:pt>
                <c:pt idx="5">
                  <c:v>Паціент 6</c:v>
                </c:pt>
                <c:pt idx="6">
                  <c:v>Паціент 7</c:v>
                </c:pt>
                <c:pt idx="7">
                  <c:v>Паціент 8</c:v>
                </c:pt>
                <c:pt idx="8">
                  <c:v>Паціент 9</c:v>
                </c:pt>
                <c:pt idx="9">
                  <c:v>Паціент 10</c:v>
                </c:pt>
                <c:pt idx="10">
                  <c:v>Паціент 11</c:v>
                </c:pt>
                <c:pt idx="11">
                  <c:v>Паціент 12</c:v>
                </c:pt>
                <c:pt idx="12">
                  <c:v>Паціент 13</c:v>
                </c:pt>
                <c:pt idx="13">
                  <c:v>Паціент 14</c:v>
                </c:pt>
                <c:pt idx="14">
                  <c:v>Паціент 15</c:v>
                </c:pt>
              </c:strCache>
            </c:strRef>
          </c:cat>
          <c:val>
            <c:numRef>
              <c:f>Лист1!$D$2:$D$16</c:f>
              <c:numCache>
                <c:formatCode>General</c:formatCode>
                <c:ptCount val="15"/>
                <c:pt idx="0">
                  <c:v>13</c:v>
                </c:pt>
                <c:pt idx="1">
                  <c:v>14</c:v>
                </c:pt>
                <c:pt idx="2">
                  <c:v>11</c:v>
                </c:pt>
                <c:pt idx="3">
                  <c:v>16</c:v>
                </c:pt>
                <c:pt idx="4">
                  <c:v>13</c:v>
                </c:pt>
                <c:pt idx="5">
                  <c:v>10</c:v>
                </c:pt>
                <c:pt idx="6">
                  <c:v>12</c:v>
                </c:pt>
                <c:pt idx="7">
                  <c:v>9</c:v>
                </c:pt>
                <c:pt idx="8">
                  <c:v>12</c:v>
                </c:pt>
                <c:pt idx="9">
                  <c:v>9</c:v>
                </c:pt>
                <c:pt idx="10">
                  <c:v>7</c:v>
                </c:pt>
                <c:pt idx="11">
                  <c:v>8</c:v>
                </c:pt>
                <c:pt idx="12">
                  <c:v>6</c:v>
                </c:pt>
                <c:pt idx="13">
                  <c:v>9</c:v>
                </c:pt>
                <c:pt idx="14">
                  <c:v>12</c:v>
                </c:pt>
              </c:numCache>
            </c:numRef>
          </c:val>
          <c:smooth val="0"/>
          <c:extLst>
            <c:ext xmlns:c16="http://schemas.microsoft.com/office/drawing/2014/chart" uri="{C3380CC4-5D6E-409C-BE32-E72D297353CC}">
              <c16:uniqueId val="{00000002-4334-4B7C-9659-B5A59B25B959}"/>
            </c:ext>
          </c:extLst>
        </c:ser>
        <c:ser>
          <c:idx val="3"/>
          <c:order val="3"/>
          <c:tx>
            <c:strRef>
              <c:f>Лист1!$E$1</c:f>
              <c:strCache>
                <c:ptCount val="1"/>
                <c:pt idx="0">
                  <c:v>Роланд-Морріс після впливу</c:v>
                </c:pt>
              </c:strCache>
            </c:strRef>
          </c:tx>
          <c:spPr>
            <a:ln w="28575" cap="rnd">
              <a:solidFill>
                <a:schemeClr val="dk1">
                  <a:tint val="98500"/>
                </a:schemeClr>
              </a:solidFill>
              <a:round/>
            </a:ln>
            <a:effectLst/>
          </c:spPr>
          <c:marker>
            <c:symbol val="none"/>
          </c:marker>
          <c:cat>
            <c:strRef>
              <c:f>Лист1!$A$2:$A$16</c:f>
              <c:strCache>
                <c:ptCount val="15"/>
                <c:pt idx="0">
                  <c:v>Паціент 1</c:v>
                </c:pt>
                <c:pt idx="1">
                  <c:v>Паціент 2</c:v>
                </c:pt>
                <c:pt idx="2">
                  <c:v>Паціент 3</c:v>
                </c:pt>
                <c:pt idx="3">
                  <c:v>Паціент 4</c:v>
                </c:pt>
                <c:pt idx="4">
                  <c:v>Паціент 5</c:v>
                </c:pt>
                <c:pt idx="5">
                  <c:v>Паціент 6</c:v>
                </c:pt>
                <c:pt idx="6">
                  <c:v>Паціент 7</c:v>
                </c:pt>
                <c:pt idx="7">
                  <c:v>Паціент 8</c:v>
                </c:pt>
                <c:pt idx="8">
                  <c:v>Паціент 9</c:v>
                </c:pt>
                <c:pt idx="9">
                  <c:v>Паціент 10</c:v>
                </c:pt>
                <c:pt idx="10">
                  <c:v>Паціент 11</c:v>
                </c:pt>
                <c:pt idx="11">
                  <c:v>Паціент 12</c:v>
                </c:pt>
                <c:pt idx="12">
                  <c:v>Паціент 13</c:v>
                </c:pt>
                <c:pt idx="13">
                  <c:v>Паціент 14</c:v>
                </c:pt>
                <c:pt idx="14">
                  <c:v>Паціент 15</c:v>
                </c:pt>
              </c:strCache>
            </c:strRef>
          </c:cat>
          <c:val>
            <c:numRef>
              <c:f>Лист1!$E$2:$E$16</c:f>
              <c:numCache>
                <c:formatCode>General</c:formatCode>
                <c:ptCount val="15"/>
                <c:pt idx="0">
                  <c:v>6</c:v>
                </c:pt>
                <c:pt idx="1">
                  <c:v>5</c:v>
                </c:pt>
                <c:pt idx="2">
                  <c:v>3</c:v>
                </c:pt>
                <c:pt idx="3">
                  <c:v>5</c:v>
                </c:pt>
                <c:pt idx="4">
                  <c:v>3</c:v>
                </c:pt>
                <c:pt idx="5">
                  <c:v>2</c:v>
                </c:pt>
                <c:pt idx="6">
                  <c:v>4</c:v>
                </c:pt>
                <c:pt idx="7">
                  <c:v>1</c:v>
                </c:pt>
                <c:pt idx="8">
                  <c:v>4</c:v>
                </c:pt>
                <c:pt idx="9">
                  <c:v>3</c:v>
                </c:pt>
                <c:pt idx="10">
                  <c:v>0</c:v>
                </c:pt>
                <c:pt idx="11">
                  <c:v>2</c:v>
                </c:pt>
                <c:pt idx="12">
                  <c:v>1</c:v>
                </c:pt>
                <c:pt idx="13">
                  <c:v>3</c:v>
                </c:pt>
                <c:pt idx="14">
                  <c:v>4</c:v>
                </c:pt>
              </c:numCache>
            </c:numRef>
          </c:val>
          <c:smooth val="0"/>
          <c:extLst>
            <c:ext xmlns:c16="http://schemas.microsoft.com/office/drawing/2014/chart" uri="{C3380CC4-5D6E-409C-BE32-E72D297353CC}">
              <c16:uniqueId val="{00000003-4334-4B7C-9659-B5A59B25B959}"/>
            </c:ext>
          </c:extLst>
        </c:ser>
        <c:dLbls>
          <c:showLegendKey val="0"/>
          <c:showVal val="0"/>
          <c:showCatName val="0"/>
          <c:showSerName val="0"/>
          <c:showPercent val="0"/>
          <c:showBubbleSize val="0"/>
        </c:dLbls>
        <c:marker val="1"/>
        <c:smooth val="0"/>
        <c:axId val="341067128"/>
        <c:axId val="480997728"/>
      </c:lineChart>
      <c:catAx>
        <c:axId val="34106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80997728"/>
        <c:crosses val="autoZero"/>
        <c:auto val="1"/>
        <c:lblAlgn val="ctr"/>
        <c:lblOffset val="100"/>
        <c:noMultiLvlLbl val="0"/>
      </c:catAx>
      <c:valAx>
        <c:axId val="48099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1067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7FAB4-8218-4F64-BCB2-9FD097B42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104937</Words>
  <Characters>59815</Characters>
  <Application>Microsoft Office Word</Application>
  <DocSecurity>0</DocSecurity>
  <Lines>498</Lines>
  <Paragraphs>328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Валентин Савченко</cp:lastModifiedBy>
  <cp:revision>7</cp:revision>
  <cp:lastPrinted>2025-06-02T12:32:00Z</cp:lastPrinted>
  <dcterms:created xsi:type="dcterms:W3CDTF">2025-06-01T12:29:00Z</dcterms:created>
  <dcterms:modified xsi:type="dcterms:W3CDTF">2025-06-02T12:33:00Z</dcterms:modified>
</cp:coreProperties>
</file>