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A4" w:rsidRDefault="00DC2DA4">
      <w:pPr>
        <w:spacing w:line="240" w:lineRule="auto"/>
        <w:jc w:val="center"/>
        <w:rPr>
          <w:rFonts w:ascii="Times New Roman" w:eastAsia="Times New Roman" w:hAnsi="Times New Roman" w:cs="Times New Roman"/>
          <w:sz w:val="32"/>
          <w:szCs w:val="32"/>
        </w:rPr>
      </w:pPr>
    </w:p>
    <w:p w:rsidR="00DC2DA4" w:rsidRDefault="00DC2DA4">
      <w:pPr>
        <w:spacing w:line="240" w:lineRule="auto"/>
        <w:jc w:val="center"/>
        <w:rPr>
          <w:rFonts w:ascii="Times New Roman" w:eastAsia="Times New Roman" w:hAnsi="Times New Roman" w:cs="Times New Roman"/>
          <w:sz w:val="32"/>
          <w:szCs w:val="32"/>
        </w:rPr>
      </w:pPr>
    </w:p>
    <w:p w:rsidR="00DC2DA4" w:rsidRDefault="00DC2DA4">
      <w:pPr>
        <w:spacing w:line="240" w:lineRule="auto"/>
        <w:rPr>
          <w:rFonts w:ascii="Times New Roman" w:eastAsia="Times New Roman" w:hAnsi="Times New Roman" w:cs="Times New Roman"/>
          <w:sz w:val="32"/>
          <w:szCs w:val="32"/>
        </w:rPr>
      </w:pPr>
    </w:p>
    <w:p w:rsidR="00DC2DA4" w:rsidRDefault="00DC2DA4">
      <w:pPr>
        <w:spacing w:line="240" w:lineRule="auto"/>
        <w:jc w:val="center"/>
        <w:rPr>
          <w:rFonts w:ascii="Times New Roman" w:eastAsia="Times New Roman" w:hAnsi="Times New Roman" w:cs="Times New Roman"/>
          <w:sz w:val="32"/>
          <w:szCs w:val="32"/>
        </w:rPr>
      </w:pPr>
    </w:p>
    <w:p w:rsidR="003605BE" w:rsidRPr="003605BE" w:rsidRDefault="003605BE" w:rsidP="003605BE">
      <w:pPr>
        <w:spacing w:line="240" w:lineRule="auto"/>
        <w:jc w:val="center"/>
        <w:rPr>
          <w:rFonts w:ascii="Times New Roman" w:eastAsia="Times New Roman" w:hAnsi="Times New Roman" w:cs="Times New Roman"/>
          <w:sz w:val="32"/>
          <w:szCs w:val="32"/>
        </w:rPr>
      </w:pPr>
    </w:p>
    <w:p w:rsidR="003605BE" w:rsidRPr="003605BE" w:rsidRDefault="003605BE" w:rsidP="003605BE">
      <w:pPr>
        <w:spacing w:after="240" w:line="240" w:lineRule="auto"/>
        <w:jc w:val="center"/>
        <w:rPr>
          <w:rFonts w:ascii="Times New Roman" w:eastAsia="Times New Roman" w:hAnsi="Times New Roman" w:cs="Times New Roman"/>
          <w:b/>
          <w:sz w:val="36"/>
          <w:szCs w:val="36"/>
        </w:rPr>
      </w:pPr>
      <w:r w:rsidRPr="003605BE">
        <w:rPr>
          <w:rFonts w:ascii="Times New Roman" w:eastAsia="Times New Roman" w:hAnsi="Times New Roman" w:cs="Times New Roman"/>
          <w:b/>
          <w:sz w:val="28"/>
          <w:szCs w:val="28"/>
        </w:rPr>
        <w:t>MANIPULATIVE PROPERTIES OF THE USA ELECTIVE DISCOURSE</w:t>
      </w:r>
    </w:p>
    <w:p w:rsidR="003605BE" w:rsidRPr="003605BE" w:rsidRDefault="003605BE" w:rsidP="003605BE">
      <w:pPr>
        <w:spacing w:line="240" w:lineRule="auto"/>
        <w:jc w:val="center"/>
        <w:rPr>
          <w:rFonts w:ascii="Times New Roman" w:eastAsia="Times New Roman" w:hAnsi="Times New Roman" w:cs="Times New Roman"/>
          <w:sz w:val="32"/>
          <w:szCs w:val="32"/>
        </w:rPr>
      </w:pPr>
      <w:r w:rsidRPr="003605BE">
        <w:rPr>
          <w:rFonts w:ascii="Times New Roman" w:eastAsia="Times New Roman" w:hAnsi="Times New Roman" w:cs="Times New Roman"/>
          <w:sz w:val="32"/>
          <w:szCs w:val="32"/>
        </w:rPr>
        <w:t>Andrii Tkachuk</w:t>
      </w:r>
    </w:p>
    <w:p w:rsidR="003605BE" w:rsidRPr="003605BE" w:rsidRDefault="003605BE" w:rsidP="003605BE">
      <w:pPr>
        <w:spacing w:line="240" w:lineRule="auto"/>
        <w:jc w:val="center"/>
        <w:rPr>
          <w:rFonts w:ascii="Times New Roman" w:eastAsia="Times New Roman" w:hAnsi="Times New Roman" w:cs="Times New Roman"/>
          <w:sz w:val="32"/>
          <w:szCs w:val="32"/>
        </w:rPr>
      </w:pPr>
      <w:r w:rsidRPr="003605BE">
        <w:rPr>
          <w:rFonts w:ascii="Times New Roman" w:eastAsia="Times New Roman" w:hAnsi="Times New Roman" w:cs="Times New Roman"/>
          <w:sz w:val="32"/>
          <w:szCs w:val="32"/>
        </w:rPr>
        <w:t>Group MLAm-1-23-2.0d</w:t>
      </w:r>
    </w:p>
    <w:p w:rsidR="003605BE" w:rsidRPr="003605BE" w:rsidRDefault="003605BE" w:rsidP="003605BE">
      <w:pPr>
        <w:spacing w:line="240" w:lineRule="auto"/>
        <w:jc w:val="center"/>
        <w:rPr>
          <w:rFonts w:ascii="Times New Roman" w:eastAsia="Times New Roman" w:hAnsi="Times New Roman" w:cs="Times New Roman"/>
          <w:sz w:val="32"/>
          <w:szCs w:val="32"/>
        </w:rPr>
      </w:pPr>
    </w:p>
    <w:p w:rsidR="003605BE" w:rsidRPr="003605BE" w:rsidRDefault="003605BE" w:rsidP="003605BE">
      <w:pPr>
        <w:spacing w:line="240" w:lineRule="auto"/>
        <w:jc w:val="center"/>
        <w:rPr>
          <w:rFonts w:ascii="Times New Roman" w:eastAsia="Times New Roman" w:hAnsi="Times New Roman" w:cs="Times New Roman"/>
          <w:sz w:val="32"/>
          <w:szCs w:val="32"/>
        </w:rPr>
      </w:pPr>
    </w:p>
    <w:p w:rsidR="003605BE" w:rsidRPr="003605BE" w:rsidRDefault="003605BE" w:rsidP="003605BE">
      <w:pPr>
        <w:spacing w:line="240" w:lineRule="auto"/>
        <w:jc w:val="center"/>
        <w:rPr>
          <w:rFonts w:ascii="Times New Roman" w:eastAsia="Times New Roman" w:hAnsi="Times New Roman" w:cs="Times New Roman"/>
          <w:sz w:val="32"/>
          <w:szCs w:val="32"/>
        </w:rPr>
      </w:pPr>
    </w:p>
    <w:p w:rsidR="003605BE" w:rsidRPr="003605BE" w:rsidRDefault="003605BE" w:rsidP="003605BE">
      <w:pPr>
        <w:spacing w:line="240" w:lineRule="auto"/>
        <w:jc w:val="center"/>
        <w:rPr>
          <w:rFonts w:ascii="Times New Roman" w:eastAsia="Times New Roman" w:hAnsi="Times New Roman" w:cs="Times New Roman"/>
          <w:sz w:val="32"/>
          <w:szCs w:val="32"/>
        </w:rPr>
      </w:pPr>
    </w:p>
    <w:p w:rsidR="003605BE" w:rsidRPr="003605BE" w:rsidRDefault="003605BE" w:rsidP="003605BE">
      <w:pPr>
        <w:spacing w:line="240" w:lineRule="auto"/>
        <w:jc w:val="center"/>
        <w:rPr>
          <w:rFonts w:ascii="Times New Roman" w:eastAsia="Times New Roman" w:hAnsi="Times New Roman" w:cs="Times New Roman"/>
          <w:sz w:val="32"/>
          <w:szCs w:val="32"/>
        </w:rPr>
      </w:pPr>
    </w:p>
    <w:p w:rsidR="003605BE" w:rsidRPr="003605BE" w:rsidRDefault="003605BE" w:rsidP="003605BE">
      <w:pPr>
        <w:spacing w:line="240" w:lineRule="auto"/>
        <w:jc w:val="right"/>
        <w:rPr>
          <w:rFonts w:ascii="Times New Roman" w:eastAsia="Times New Roman" w:hAnsi="Times New Roman" w:cs="Times New Roman"/>
          <w:sz w:val="32"/>
          <w:szCs w:val="32"/>
        </w:rPr>
      </w:pPr>
      <w:r w:rsidRPr="003605BE">
        <w:rPr>
          <w:rFonts w:ascii="Times New Roman" w:eastAsia="Times New Roman" w:hAnsi="Times New Roman" w:cs="Times New Roman"/>
          <w:sz w:val="32"/>
          <w:szCs w:val="32"/>
        </w:rPr>
        <w:t>Research supervisor</w:t>
      </w:r>
    </w:p>
    <w:p w:rsidR="003605BE" w:rsidRPr="003605BE" w:rsidRDefault="003605BE" w:rsidP="003605BE">
      <w:pPr>
        <w:spacing w:line="240" w:lineRule="auto"/>
        <w:jc w:val="right"/>
        <w:rPr>
          <w:rFonts w:ascii="Times New Roman" w:eastAsia="Times New Roman" w:hAnsi="Times New Roman" w:cs="Times New Roman"/>
          <w:sz w:val="36"/>
          <w:szCs w:val="36"/>
        </w:rPr>
      </w:pPr>
      <w:r w:rsidRPr="003605BE">
        <w:rPr>
          <w:rFonts w:ascii="Times New Roman" w:eastAsia="Times New Roman" w:hAnsi="Times New Roman" w:cs="Times New Roman"/>
          <w:sz w:val="32"/>
          <w:szCs w:val="32"/>
        </w:rPr>
        <w:t>Professor I.R. Buniiatova</w:t>
      </w:r>
    </w:p>
    <w:p w:rsidR="00DC2DA4" w:rsidRDefault="00DC2DA4">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3605BE" w:rsidRDefault="003605BE">
      <w:pPr>
        <w:spacing w:line="240" w:lineRule="auto"/>
        <w:jc w:val="center"/>
        <w:rPr>
          <w:rFonts w:ascii="Times New Roman" w:eastAsia="Times New Roman" w:hAnsi="Times New Roman" w:cs="Times New Roman"/>
          <w:sz w:val="32"/>
          <w:szCs w:val="32"/>
        </w:rPr>
      </w:pPr>
    </w:p>
    <w:p w:rsidR="00DC2DA4" w:rsidRDefault="00DC2DA4" w:rsidP="00131F24">
      <w:pPr>
        <w:spacing w:line="240" w:lineRule="auto"/>
        <w:rPr>
          <w:rFonts w:ascii="Times New Roman" w:eastAsia="Times New Roman" w:hAnsi="Times New Roman" w:cs="Times New Roman"/>
          <w:sz w:val="32"/>
          <w:szCs w:val="32"/>
        </w:rPr>
      </w:pPr>
    </w:p>
    <w:p w:rsidR="00DC2DA4" w:rsidRDefault="00DC2DA4" w:rsidP="00526FA9">
      <w:pPr>
        <w:spacing w:line="240" w:lineRule="auto"/>
        <w:rPr>
          <w:rFonts w:ascii="Times New Roman" w:eastAsia="Times New Roman" w:hAnsi="Times New Roman" w:cs="Times New Roman"/>
          <w:sz w:val="32"/>
          <w:szCs w:val="32"/>
        </w:rPr>
      </w:pPr>
    </w:p>
    <w:p w:rsidR="003605BE" w:rsidRPr="003605BE" w:rsidRDefault="003605BE" w:rsidP="003605BE">
      <w:pPr>
        <w:spacing w:after="240" w:line="240" w:lineRule="auto"/>
        <w:jc w:val="center"/>
        <w:rPr>
          <w:rFonts w:ascii="Times New Roman" w:eastAsia="Times New Roman" w:hAnsi="Times New Roman" w:cs="Times New Roman"/>
          <w:b/>
          <w:sz w:val="36"/>
          <w:szCs w:val="36"/>
        </w:rPr>
      </w:pPr>
      <w:bookmarkStart w:id="0" w:name="_68rhid22c82i" w:colFirst="0" w:colLast="0"/>
      <w:bookmarkEnd w:id="0"/>
      <w:r w:rsidRPr="003605BE">
        <w:rPr>
          <w:rFonts w:ascii="Times New Roman" w:eastAsia="Times New Roman" w:hAnsi="Times New Roman" w:cs="Times New Roman"/>
          <w:b/>
          <w:sz w:val="32"/>
          <w:szCs w:val="32"/>
        </w:rPr>
        <w:t>МАНІПУЛЯТИВНІ ВЛАСТИВОСТІ ПЕРЕДВИБОЧОГО ДИСКУРСУ США</w:t>
      </w:r>
    </w:p>
    <w:p w:rsidR="003605BE" w:rsidRPr="003605BE" w:rsidRDefault="003605BE" w:rsidP="003605BE">
      <w:pPr>
        <w:spacing w:line="240" w:lineRule="auto"/>
        <w:jc w:val="center"/>
        <w:rPr>
          <w:rFonts w:ascii="Times New Roman" w:eastAsia="Times New Roman" w:hAnsi="Times New Roman" w:cs="Times New Roman"/>
          <w:sz w:val="32"/>
          <w:szCs w:val="32"/>
        </w:rPr>
      </w:pPr>
      <w:r w:rsidRPr="003605BE">
        <w:rPr>
          <w:rFonts w:ascii="Times New Roman" w:eastAsia="Times New Roman" w:hAnsi="Times New Roman" w:cs="Times New Roman"/>
          <w:sz w:val="32"/>
          <w:szCs w:val="32"/>
        </w:rPr>
        <w:t>Андрій Ткачук</w:t>
      </w:r>
    </w:p>
    <w:p w:rsidR="003605BE" w:rsidRPr="003605BE" w:rsidRDefault="003605BE" w:rsidP="003605BE">
      <w:pPr>
        <w:spacing w:line="240" w:lineRule="auto"/>
        <w:jc w:val="center"/>
        <w:rPr>
          <w:rFonts w:ascii="Times New Roman" w:eastAsia="Times New Roman" w:hAnsi="Times New Roman" w:cs="Times New Roman"/>
          <w:sz w:val="32"/>
          <w:szCs w:val="32"/>
        </w:rPr>
      </w:pPr>
      <w:r w:rsidRPr="003605BE">
        <w:rPr>
          <w:rFonts w:ascii="Times New Roman" w:eastAsia="Times New Roman" w:hAnsi="Times New Roman" w:cs="Times New Roman"/>
          <w:sz w:val="32"/>
          <w:szCs w:val="32"/>
        </w:rPr>
        <w:t>Група МЛАм-1-23-2.0д</w:t>
      </w:r>
    </w:p>
    <w:p w:rsidR="003605BE" w:rsidRPr="003605BE" w:rsidRDefault="003605BE" w:rsidP="003605BE">
      <w:pPr>
        <w:spacing w:before="240" w:after="240"/>
        <w:jc w:val="center"/>
        <w:rPr>
          <w:rFonts w:ascii="Times New Roman" w:eastAsia="Times New Roman" w:hAnsi="Times New Roman" w:cs="Times New Roman"/>
          <w:sz w:val="32"/>
          <w:szCs w:val="32"/>
        </w:rPr>
      </w:pPr>
      <w:r w:rsidRPr="003605BE">
        <w:rPr>
          <w:rFonts w:ascii="Times New Roman" w:eastAsia="Times New Roman" w:hAnsi="Times New Roman" w:cs="Times New Roman"/>
          <w:sz w:val="28"/>
          <w:szCs w:val="28"/>
        </w:rPr>
        <w:t xml:space="preserve"> </w:t>
      </w:r>
    </w:p>
    <w:p w:rsidR="003605BE" w:rsidRPr="003605BE" w:rsidRDefault="003605BE" w:rsidP="003605BE">
      <w:pPr>
        <w:spacing w:line="240" w:lineRule="auto"/>
        <w:jc w:val="center"/>
        <w:rPr>
          <w:rFonts w:ascii="Times New Roman" w:eastAsia="Times New Roman" w:hAnsi="Times New Roman" w:cs="Times New Roman"/>
          <w:sz w:val="32"/>
          <w:szCs w:val="32"/>
        </w:rPr>
      </w:pPr>
    </w:p>
    <w:p w:rsidR="003605BE" w:rsidRPr="003605BE" w:rsidRDefault="003605BE" w:rsidP="003605BE">
      <w:pPr>
        <w:spacing w:line="240" w:lineRule="auto"/>
        <w:rPr>
          <w:rFonts w:ascii="Times New Roman" w:eastAsia="Times New Roman" w:hAnsi="Times New Roman" w:cs="Times New Roman"/>
          <w:sz w:val="32"/>
          <w:szCs w:val="32"/>
        </w:rPr>
      </w:pPr>
    </w:p>
    <w:p w:rsidR="003605BE" w:rsidRPr="003605BE" w:rsidRDefault="003605BE" w:rsidP="003605BE">
      <w:pPr>
        <w:spacing w:line="240" w:lineRule="auto"/>
        <w:jc w:val="right"/>
        <w:rPr>
          <w:rFonts w:ascii="Times New Roman" w:eastAsia="Times New Roman" w:hAnsi="Times New Roman" w:cs="Times New Roman"/>
          <w:sz w:val="32"/>
          <w:szCs w:val="32"/>
        </w:rPr>
      </w:pPr>
      <w:r w:rsidRPr="003605BE">
        <w:rPr>
          <w:rFonts w:ascii="Times New Roman" w:eastAsia="Times New Roman" w:hAnsi="Times New Roman" w:cs="Times New Roman"/>
          <w:sz w:val="32"/>
          <w:szCs w:val="32"/>
        </w:rPr>
        <w:t>Науковий керівник</w:t>
      </w:r>
    </w:p>
    <w:p w:rsidR="003605BE" w:rsidRPr="003605BE" w:rsidRDefault="003605BE" w:rsidP="003605BE">
      <w:pPr>
        <w:spacing w:line="240" w:lineRule="auto"/>
        <w:jc w:val="right"/>
        <w:rPr>
          <w:rFonts w:ascii="Times New Roman" w:eastAsia="Times New Roman" w:hAnsi="Times New Roman" w:cs="Times New Roman"/>
          <w:sz w:val="32"/>
          <w:szCs w:val="32"/>
        </w:rPr>
      </w:pPr>
      <w:r w:rsidRPr="003605BE">
        <w:rPr>
          <w:rFonts w:ascii="Times New Roman" w:eastAsia="Times New Roman" w:hAnsi="Times New Roman" w:cs="Times New Roman"/>
          <w:sz w:val="32"/>
          <w:szCs w:val="32"/>
        </w:rPr>
        <w:t>Професор І.Р. Буніятова</w:t>
      </w:r>
    </w:p>
    <w:p w:rsidR="003605BE" w:rsidRDefault="003605BE" w:rsidP="00842899">
      <w:pPr>
        <w:pStyle w:val="1"/>
        <w:spacing w:line="240" w:lineRule="auto"/>
        <w:ind w:left="720" w:firstLine="709"/>
        <w:jc w:val="center"/>
        <w:rPr>
          <w:rFonts w:ascii="Times New Roman" w:eastAsia="Times New Roman" w:hAnsi="Times New Roman" w:cs="Times New Roman"/>
          <w:b/>
          <w:sz w:val="28"/>
          <w:szCs w:val="28"/>
        </w:rPr>
      </w:pPr>
    </w:p>
    <w:p w:rsidR="003605BE" w:rsidRDefault="003605BE" w:rsidP="00842899">
      <w:pPr>
        <w:pStyle w:val="1"/>
        <w:spacing w:line="240" w:lineRule="auto"/>
        <w:ind w:left="720" w:firstLine="709"/>
        <w:jc w:val="center"/>
        <w:rPr>
          <w:rFonts w:ascii="Times New Roman" w:eastAsia="Times New Roman" w:hAnsi="Times New Roman" w:cs="Times New Roman"/>
          <w:b/>
          <w:sz w:val="28"/>
          <w:szCs w:val="28"/>
        </w:rPr>
      </w:pPr>
    </w:p>
    <w:p w:rsidR="003605BE" w:rsidRDefault="003605BE" w:rsidP="00842899">
      <w:pPr>
        <w:pStyle w:val="1"/>
        <w:spacing w:line="240" w:lineRule="auto"/>
        <w:ind w:left="720" w:firstLine="709"/>
        <w:jc w:val="center"/>
        <w:rPr>
          <w:rFonts w:ascii="Times New Roman" w:eastAsia="Times New Roman" w:hAnsi="Times New Roman" w:cs="Times New Roman"/>
          <w:b/>
          <w:sz w:val="28"/>
          <w:szCs w:val="28"/>
        </w:rPr>
      </w:pPr>
    </w:p>
    <w:p w:rsidR="003605BE" w:rsidRDefault="003605BE" w:rsidP="00842899">
      <w:pPr>
        <w:pStyle w:val="1"/>
        <w:spacing w:line="240" w:lineRule="auto"/>
        <w:ind w:left="720" w:firstLine="709"/>
        <w:jc w:val="center"/>
        <w:rPr>
          <w:rFonts w:ascii="Times New Roman" w:eastAsia="Times New Roman" w:hAnsi="Times New Roman" w:cs="Times New Roman"/>
          <w:b/>
          <w:sz w:val="28"/>
          <w:szCs w:val="28"/>
        </w:rPr>
      </w:pPr>
    </w:p>
    <w:p w:rsidR="003605BE" w:rsidRDefault="003605BE" w:rsidP="00842899">
      <w:pPr>
        <w:pStyle w:val="1"/>
        <w:spacing w:line="240" w:lineRule="auto"/>
        <w:ind w:left="720" w:firstLine="709"/>
        <w:jc w:val="center"/>
        <w:rPr>
          <w:rFonts w:ascii="Times New Roman" w:eastAsia="Times New Roman" w:hAnsi="Times New Roman" w:cs="Times New Roman"/>
          <w:b/>
          <w:sz w:val="28"/>
          <w:szCs w:val="28"/>
        </w:rPr>
      </w:pPr>
    </w:p>
    <w:p w:rsidR="003605BE" w:rsidRDefault="003605BE" w:rsidP="00842899">
      <w:pPr>
        <w:pStyle w:val="1"/>
        <w:spacing w:line="240" w:lineRule="auto"/>
        <w:ind w:left="720" w:firstLine="709"/>
        <w:jc w:val="center"/>
        <w:rPr>
          <w:rFonts w:ascii="Times New Roman" w:eastAsia="Times New Roman" w:hAnsi="Times New Roman" w:cs="Times New Roman"/>
          <w:b/>
          <w:sz w:val="28"/>
          <w:szCs w:val="28"/>
        </w:rPr>
      </w:pPr>
    </w:p>
    <w:p w:rsidR="003605BE" w:rsidRDefault="003605BE" w:rsidP="00842899">
      <w:pPr>
        <w:pStyle w:val="1"/>
        <w:spacing w:line="240" w:lineRule="auto"/>
        <w:ind w:left="720" w:firstLine="709"/>
        <w:jc w:val="center"/>
        <w:rPr>
          <w:rFonts w:ascii="Times New Roman" w:eastAsia="Times New Roman" w:hAnsi="Times New Roman" w:cs="Times New Roman"/>
          <w:b/>
          <w:sz w:val="28"/>
          <w:szCs w:val="28"/>
        </w:rPr>
      </w:pPr>
    </w:p>
    <w:p w:rsidR="003605BE" w:rsidRDefault="003605BE" w:rsidP="00BD0516">
      <w:pPr>
        <w:pStyle w:val="1"/>
        <w:spacing w:line="240" w:lineRule="auto"/>
        <w:rPr>
          <w:rFonts w:ascii="Times New Roman" w:eastAsia="Times New Roman" w:hAnsi="Times New Roman" w:cs="Times New Roman"/>
          <w:b/>
          <w:sz w:val="28"/>
          <w:szCs w:val="28"/>
        </w:rPr>
      </w:pPr>
    </w:p>
    <w:p w:rsidR="00BD0516" w:rsidRDefault="00BD0516" w:rsidP="00BD0516"/>
    <w:p w:rsidR="00BD0516" w:rsidRDefault="00BD0516" w:rsidP="00BD0516"/>
    <w:p w:rsidR="00BD0516" w:rsidRPr="00BD0516" w:rsidRDefault="00BD0516" w:rsidP="00BD0516">
      <w:bookmarkStart w:id="1" w:name="_GoBack"/>
      <w:bookmarkEnd w:id="1"/>
    </w:p>
    <w:p w:rsidR="00DC2DA4" w:rsidRDefault="00AC3BF9" w:rsidP="00842899">
      <w:pPr>
        <w:pStyle w:val="1"/>
        <w:spacing w:line="240" w:lineRule="auto"/>
        <w:ind w:left="720"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Introduction</w:t>
      </w:r>
    </w:p>
    <w:p w:rsidR="00073DBF" w:rsidRPr="00073DBF" w:rsidRDefault="00073DBF" w:rsidP="00073DBF">
      <w:pPr>
        <w:spacing w:line="240" w:lineRule="auto"/>
        <w:ind w:firstLine="709"/>
        <w:jc w:val="both"/>
        <w:rPr>
          <w:rFonts w:ascii="Times New Roman" w:eastAsia="Times New Roman" w:hAnsi="Times New Roman" w:cs="Times New Roman"/>
          <w:sz w:val="28"/>
          <w:szCs w:val="28"/>
        </w:rPr>
      </w:pPr>
      <w:r w:rsidRPr="00073DBF">
        <w:rPr>
          <w:rFonts w:ascii="Times New Roman" w:eastAsia="Times New Roman" w:hAnsi="Times New Roman" w:cs="Times New Roman"/>
          <w:sz w:val="28"/>
          <w:szCs w:val="28"/>
        </w:rPr>
        <w:t>The objective of the current study is to systematically examine linguistic manipulation strategies in US electoral discourse, in specific, in the</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discourse of the 2024 US presidential race. The choice of topic is motivated by the growing realization that political language is not just the medium through which policy positions and ideological commitments are transmitted, but is</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also a potent tool for influence beliefs, emotions, and ultimately voting decisions. Through an analysis of how high-stakes political</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communication can “short-circuit” rational deliberation, we hope to gain a better understanding of the sometimes-unseen processes by which speakers use fear appeals, misinformation, and identity-based cues to consolidate power and rally their troops.</w:t>
      </w:r>
    </w:p>
    <w:p w:rsidR="00073DBF" w:rsidRPr="00073DBF" w:rsidRDefault="00073DBF" w:rsidP="00073DBF">
      <w:pPr>
        <w:spacing w:line="240" w:lineRule="auto"/>
        <w:ind w:firstLine="709"/>
        <w:jc w:val="both"/>
        <w:rPr>
          <w:rFonts w:ascii="Times New Roman" w:eastAsia="Times New Roman" w:hAnsi="Times New Roman" w:cs="Times New Roman"/>
          <w:sz w:val="28"/>
          <w:szCs w:val="28"/>
          <w:lang w:val="en-GB"/>
        </w:rPr>
      </w:pPr>
      <w:r w:rsidRPr="00073DBF">
        <w:rPr>
          <w:rFonts w:ascii="Times New Roman" w:eastAsia="Times New Roman" w:hAnsi="Times New Roman" w:cs="Times New Roman"/>
          <w:sz w:val="28"/>
          <w:szCs w:val="28"/>
        </w:rPr>
        <w:t>Central to this</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study is the target of manipulative political rhetoric -- which we define here as those lexicosyntactic</w:t>
      </w:r>
      <w:r w:rsidR="00743C33">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pragmatic strategies that take advantage of, or short-circuit, listeners' cognitive heuristics.</w:t>
      </w:r>
    </w:p>
    <w:p w:rsidR="00073DBF" w:rsidRPr="00073DBF" w:rsidRDefault="00073DBF" w:rsidP="00073DBF">
      <w:pPr>
        <w:spacing w:line="240" w:lineRule="auto"/>
        <w:ind w:firstLine="709"/>
        <w:jc w:val="both"/>
        <w:rPr>
          <w:rFonts w:ascii="Times New Roman" w:eastAsia="Times New Roman" w:hAnsi="Times New Roman" w:cs="Times New Roman"/>
          <w:sz w:val="28"/>
          <w:szCs w:val="28"/>
        </w:rPr>
      </w:pPr>
      <w:r w:rsidRPr="00073DBF">
        <w:rPr>
          <w:rFonts w:ascii="Times New Roman" w:eastAsia="Times New Roman" w:hAnsi="Times New Roman" w:cs="Times New Roman"/>
          <w:sz w:val="28"/>
          <w:szCs w:val="28"/>
        </w:rPr>
        <w:t>The object of scrutiny is the body of Donald J. Trump’s public utterances from March through November 2023, encompassing fifty speech-delivery</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transcripts from major campaign rallies, several town-hall-style exchanges, and the nationally televised debate of September 10, 2024.</w:t>
      </w:r>
    </w:p>
    <w:p w:rsidR="00073DBF" w:rsidRPr="00073DBF" w:rsidRDefault="00073DBF" w:rsidP="00743C33">
      <w:pPr>
        <w:spacing w:line="240" w:lineRule="auto"/>
        <w:ind w:firstLine="709"/>
        <w:jc w:val="both"/>
        <w:rPr>
          <w:rFonts w:ascii="Times New Roman" w:eastAsia="Times New Roman" w:hAnsi="Times New Roman" w:cs="Times New Roman"/>
          <w:sz w:val="28"/>
          <w:szCs w:val="28"/>
        </w:rPr>
      </w:pPr>
      <w:r w:rsidRPr="00073DBF">
        <w:rPr>
          <w:rFonts w:ascii="Times New Roman" w:eastAsia="Times New Roman" w:hAnsi="Times New Roman" w:cs="Times New Roman"/>
          <w:sz w:val="28"/>
          <w:szCs w:val="28"/>
        </w:rPr>
        <w:t>This database contains roughly 200,000 words and more than 10,000 sentences, providing an extensive data set for both</w:t>
      </w:r>
      <w:r w:rsidR="00743C33">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qualitative and quantitative analysis of frequencies.</w:t>
      </w:r>
    </w:p>
    <w:p w:rsidR="00073DBF" w:rsidRPr="00073DBF" w:rsidRDefault="00073DBF" w:rsidP="00073DBF">
      <w:pPr>
        <w:spacing w:line="240" w:lineRule="auto"/>
        <w:ind w:firstLine="709"/>
        <w:jc w:val="both"/>
        <w:rPr>
          <w:rFonts w:ascii="Times New Roman" w:eastAsia="Times New Roman" w:hAnsi="Times New Roman" w:cs="Times New Roman"/>
          <w:sz w:val="28"/>
          <w:szCs w:val="28"/>
        </w:rPr>
      </w:pPr>
      <w:r w:rsidRPr="00073DBF">
        <w:rPr>
          <w:rFonts w:ascii="Times New Roman" w:eastAsia="Times New Roman" w:hAnsi="Times New Roman" w:cs="Times New Roman"/>
          <w:sz w:val="28"/>
          <w:szCs w:val="28"/>
        </w:rPr>
        <w:t>The theoretical assumption informing this work is that manipulatives within the genre of U.S. electoral discourse are not “just anything thrown in” (Chilton 2004: 18); rather they are organized systematically with the goal of taking over some aspects of the recipient’s cognition and self (Jäger and Maier</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2009: 237) and to intensify collective membership, subsequently amplifying their persuasive potential beyond the explanatory reach of rational argumentation. Political actors in other words, construct their language in order to evoke emotional shortcuts (fear</w:t>
      </w:r>
      <w:r w:rsidR="00373E8E">
        <w:rPr>
          <w:rFonts w:ascii="Times New Roman" w:eastAsia="Times New Roman" w:hAnsi="Times New Roman" w:cs="Times New Roman"/>
          <w:sz w:val="28"/>
          <w:szCs w:val="28"/>
        </w:rPr>
        <w:t xml:space="preserve"> </w:t>
      </w:r>
      <w:r w:rsidRPr="00073DBF">
        <w:rPr>
          <w:rFonts w:ascii="Times New Roman" w:eastAsia="Times New Roman" w:hAnsi="Times New Roman" w:cs="Times New Roman"/>
          <w:sz w:val="28"/>
          <w:szCs w:val="28"/>
        </w:rPr>
        <w:t>or tacit in group solidarity) and embed these affective triggers within larger narrative frameworks that lend them coherence and plausibility.</w:t>
      </w:r>
    </w:p>
    <w:p w:rsidR="00073DBF" w:rsidRPr="00073DBF" w:rsidRDefault="00073DBF" w:rsidP="00073DBF">
      <w:pPr>
        <w:spacing w:line="240" w:lineRule="auto"/>
        <w:ind w:firstLine="709"/>
        <w:jc w:val="both"/>
        <w:rPr>
          <w:rFonts w:ascii="Times New Roman" w:eastAsia="Times New Roman" w:hAnsi="Times New Roman" w:cs="Times New Roman"/>
          <w:sz w:val="28"/>
          <w:szCs w:val="28"/>
        </w:rPr>
      </w:pPr>
      <w:r w:rsidRPr="00073DBF">
        <w:rPr>
          <w:rFonts w:ascii="Times New Roman" w:eastAsia="Times New Roman" w:hAnsi="Times New Roman" w:cs="Times New Roman"/>
          <w:sz w:val="28"/>
          <w:szCs w:val="28"/>
        </w:rPr>
        <w:t>To test this hypothesis, this article seeks to design and validate an analytical framework that can be applied across multiple cases in order to identify and analyze the systematic use of manipulative linguistic strategies—namely, fear appeals, misinformation, and dog-whistle tactics—in</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the discourse of the 2024 U.S. presidential campaign to reveal how they undermine the agency of hearers, strengthen in-group social ties, and ultimately steer voter behavior.</w:t>
      </w:r>
    </w:p>
    <w:p w:rsidR="00DC2DA4" w:rsidRDefault="00073DBF" w:rsidP="00073DBF">
      <w:pPr>
        <w:spacing w:line="240" w:lineRule="auto"/>
        <w:ind w:firstLine="709"/>
        <w:jc w:val="both"/>
        <w:rPr>
          <w:rFonts w:ascii="Times New Roman" w:eastAsia="Times New Roman" w:hAnsi="Times New Roman" w:cs="Times New Roman"/>
          <w:sz w:val="28"/>
          <w:szCs w:val="28"/>
        </w:rPr>
      </w:pPr>
      <w:r w:rsidRPr="00073DBF">
        <w:rPr>
          <w:rFonts w:ascii="Times New Roman" w:eastAsia="Times New Roman" w:hAnsi="Times New Roman" w:cs="Times New Roman"/>
          <w:sz w:val="28"/>
          <w:szCs w:val="28"/>
        </w:rPr>
        <w:t>This model combines components of CDA, narratology, content analysis and paralanguage research, and is embedded in Van Dijk's socio-cognitive model and Wodak's Discourse-Historical Approach, which synthesize micro-level textual dimensions with</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macro-level ideological and historical conditions. With this general goal in mind, the research specifies five</w:t>
      </w:r>
      <w:r>
        <w:rPr>
          <w:rFonts w:ascii="Times New Roman" w:eastAsia="Times New Roman" w:hAnsi="Times New Roman" w:cs="Times New Roman"/>
          <w:sz w:val="28"/>
          <w:szCs w:val="28"/>
          <w:lang w:val="en-GB"/>
        </w:rPr>
        <w:t xml:space="preserve"> </w:t>
      </w:r>
      <w:r w:rsidRPr="00073DBF">
        <w:rPr>
          <w:rFonts w:ascii="Times New Roman" w:eastAsia="Times New Roman" w:hAnsi="Times New Roman" w:cs="Times New Roman"/>
          <w:sz w:val="28"/>
          <w:szCs w:val="28"/>
        </w:rPr>
        <w:t>precise tasks conveying it:</w:t>
      </w:r>
    </w:p>
    <w:p w:rsidR="00073DBF" w:rsidRPr="00743C33" w:rsidRDefault="00073DBF" w:rsidP="00EE7A78">
      <w:pPr>
        <w:pStyle w:val="a9"/>
        <w:numPr>
          <w:ilvl w:val="0"/>
          <w:numId w:val="15"/>
        </w:numPr>
        <w:spacing w:line="240" w:lineRule="auto"/>
        <w:ind w:left="709" w:hanging="709"/>
        <w:jc w:val="both"/>
        <w:rPr>
          <w:rFonts w:ascii="Times New Roman" w:eastAsia="Times New Roman" w:hAnsi="Times New Roman" w:cs="Times New Roman"/>
          <w:bCs/>
          <w:sz w:val="28"/>
          <w:szCs w:val="28"/>
          <w:lang w:val="en-GB"/>
        </w:rPr>
      </w:pPr>
      <w:r w:rsidRPr="00743C33">
        <w:rPr>
          <w:rFonts w:ascii="Times New Roman" w:eastAsia="Times New Roman" w:hAnsi="Times New Roman" w:cs="Times New Roman"/>
          <w:bCs/>
          <w:sz w:val="28"/>
          <w:szCs w:val="28"/>
          <w:lang w:val="en-GB"/>
        </w:rPr>
        <w:t>To catalog fear appeals: lexical</w:t>
      </w:r>
      <w:r w:rsidR="00373E8E">
        <w:rPr>
          <w:rFonts w:ascii="Times New Roman" w:eastAsia="Times New Roman" w:hAnsi="Times New Roman" w:cs="Times New Roman"/>
          <w:bCs/>
          <w:sz w:val="28"/>
          <w:szCs w:val="28"/>
          <w:lang w:val="en-GB"/>
        </w:rPr>
        <w:t xml:space="preserve"> </w:t>
      </w:r>
      <w:r w:rsidRPr="00743C33">
        <w:rPr>
          <w:rFonts w:ascii="Times New Roman" w:eastAsia="Times New Roman" w:hAnsi="Times New Roman" w:cs="Times New Roman"/>
          <w:bCs/>
          <w:sz w:val="28"/>
          <w:szCs w:val="28"/>
          <w:lang w:val="en-GB"/>
        </w:rPr>
        <w:t xml:space="preserve">items and metaphors that evoke threats — words such as “siege,” “battle” and “crisis” — are located and counted. </w:t>
      </w:r>
      <w:r w:rsidRPr="00743C33">
        <w:rPr>
          <w:rFonts w:ascii="Times New Roman" w:eastAsia="Times New Roman" w:hAnsi="Times New Roman" w:cs="Times New Roman"/>
          <w:bCs/>
          <w:sz w:val="28"/>
          <w:szCs w:val="28"/>
          <w:lang w:val="en-GB"/>
        </w:rPr>
        <w:lastRenderedPageBreak/>
        <w:t>Cap’s proximization model is further used to analyze how speakers rhetorically</w:t>
      </w:r>
      <w:r w:rsidR="00373E8E">
        <w:rPr>
          <w:rFonts w:ascii="Times New Roman" w:eastAsia="Times New Roman" w:hAnsi="Times New Roman" w:cs="Times New Roman"/>
          <w:bCs/>
          <w:sz w:val="28"/>
          <w:szCs w:val="28"/>
          <w:lang w:val="en-GB"/>
        </w:rPr>
        <w:t xml:space="preserve"> </w:t>
      </w:r>
      <w:r w:rsidRPr="00743C33">
        <w:rPr>
          <w:rFonts w:ascii="Times New Roman" w:eastAsia="Times New Roman" w:hAnsi="Times New Roman" w:cs="Times New Roman"/>
          <w:bCs/>
          <w:sz w:val="28"/>
          <w:szCs w:val="28"/>
          <w:lang w:val="en-GB"/>
        </w:rPr>
        <w:t>diminish temporal or spatial distance to discuss remote threats as urgent threats.</w:t>
      </w:r>
    </w:p>
    <w:p w:rsidR="00073DBF" w:rsidRPr="00743C33" w:rsidRDefault="00073DBF" w:rsidP="00EE7A78">
      <w:pPr>
        <w:pStyle w:val="a9"/>
        <w:numPr>
          <w:ilvl w:val="0"/>
          <w:numId w:val="15"/>
        </w:numPr>
        <w:spacing w:line="240" w:lineRule="auto"/>
        <w:ind w:left="709" w:hanging="709"/>
        <w:jc w:val="both"/>
        <w:rPr>
          <w:rFonts w:ascii="Times New Roman" w:eastAsia="Times New Roman" w:hAnsi="Times New Roman" w:cs="Times New Roman"/>
          <w:bCs/>
          <w:sz w:val="28"/>
          <w:szCs w:val="28"/>
          <w:lang w:val="en-GB"/>
        </w:rPr>
      </w:pPr>
      <w:r w:rsidRPr="00743C33">
        <w:rPr>
          <w:rFonts w:ascii="Times New Roman" w:eastAsia="Times New Roman" w:hAnsi="Times New Roman" w:cs="Times New Roman"/>
          <w:bCs/>
          <w:sz w:val="28"/>
          <w:szCs w:val="28"/>
          <w:lang w:val="en-GB"/>
        </w:rPr>
        <w:t>To map misinformation and</w:t>
      </w:r>
      <w:r w:rsidR="00743C33" w:rsidRPr="00743C33">
        <w:rPr>
          <w:rFonts w:ascii="Times New Roman" w:eastAsia="Times New Roman" w:hAnsi="Times New Roman" w:cs="Times New Roman"/>
          <w:bCs/>
          <w:sz w:val="28"/>
          <w:szCs w:val="28"/>
          <w:lang w:val="en-GB"/>
        </w:rPr>
        <w:t xml:space="preserve"> </w:t>
      </w:r>
      <w:r w:rsidRPr="00743C33">
        <w:rPr>
          <w:rFonts w:ascii="Times New Roman" w:eastAsia="Times New Roman" w:hAnsi="Times New Roman" w:cs="Times New Roman"/>
          <w:bCs/>
          <w:sz w:val="28"/>
          <w:szCs w:val="28"/>
          <w:lang w:val="en-GB"/>
        </w:rPr>
        <w:t>disinformation: statements that are clearly false, misleading or speculative (for example, characterizations of migrant “hordes” or large, unsupported statements about economic effects) are identified and classified. The construction of the stories which combine such claims is subjected to detailed examination, with a focus on the claims themselves, especially the fantasies of totality or</w:t>
      </w:r>
      <w:r w:rsidR="00743C33" w:rsidRPr="00743C33">
        <w:rPr>
          <w:rFonts w:ascii="Times New Roman" w:eastAsia="Times New Roman" w:hAnsi="Times New Roman" w:cs="Times New Roman"/>
          <w:bCs/>
          <w:sz w:val="28"/>
          <w:szCs w:val="28"/>
          <w:lang w:val="en-GB"/>
        </w:rPr>
        <w:t xml:space="preserve"> </w:t>
      </w:r>
      <w:r w:rsidRPr="00743C33">
        <w:rPr>
          <w:rFonts w:ascii="Times New Roman" w:eastAsia="Times New Roman" w:hAnsi="Times New Roman" w:cs="Times New Roman"/>
          <w:bCs/>
          <w:sz w:val="28"/>
          <w:szCs w:val="28"/>
          <w:lang w:val="en-GB"/>
        </w:rPr>
        <w:t>exclusive revelation and theory-bound topoi and attitudes, revealing how they become rhetorically established.</w:t>
      </w:r>
    </w:p>
    <w:p w:rsidR="00073DBF" w:rsidRPr="00743C33" w:rsidRDefault="00743C33" w:rsidP="00EE7A78">
      <w:pPr>
        <w:pStyle w:val="a9"/>
        <w:numPr>
          <w:ilvl w:val="0"/>
          <w:numId w:val="15"/>
        </w:numPr>
        <w:spacing w:line="240" w:lineRule="auto"/>
        <w:ind w:left="709" w:hanging="709"/>
        <w:jc w:val="both"/>
        <w:rPr>
          <w:rFonts w:ascii="Times New Roman" w:eastAsia="Times New Roman" w:hAnsi="Times New Roman" w:cs="Times New Roman"/>
          <w:bCs/>
          <w:sz w:val="28"/>
          <w:szCs w:val="28"/>
          <w:lang w:val="en-GB"/>
        </w:rPr>
      </w:pPr>
      <w:r w:rsidRPr="00743C33">
        <w:rPr>
          <w:rFonts w:ascii="Times New Roman" w:eastAsia="Times New Roman" w:hAnsi="Times New Roman" w:cs="Times New Roman"/>
          <w:bCs/>
          <w:sz w:val="28"/>
          <w:szCs w:val="28"/>
          <w:lang w:val="en-GB"/>
        </w:rPr>
        <w:t>To categorise</w:t>
      </w:r>
      <w:r w:rsidR="00073DBF" w:rsidRPr="00743C33">
        <w:rPr>
          <w:rFonts w:ascii="Times New Roman" w:eastAsia="Times New Roman" w:hAnsi="Times New Roman" w:cs="Times New Roman"/>
          <w:bCs/>
          <w:sz w:val="28"/>
          <w:szCs w:val="28"/>
          <w:lang w:val="en-GB"/>
        </w:rPr>
        <w:t xml:space="preserve"> identity markers and dog-whistles: we employ Wodak’s categories of nomination, predication, intensification, and perspectivization; while reading for coded in-group</w:t>
      </w:r>
      <w:r w:rsidRPr="00743C33">
        <w:rPr>
          <w:rFonts w:ascii="Times New Roman" w:eastAsia="Times New Roman" w:hAnsi="Times New Roman" w:cs="Times New Roman"/>
          <w:bCs/>
          <w:sz w:val="28"/>
          <w:szCs w:val="28"/>
          <w:lang w:val="en-GB"/>
        </w:rPr>
        <w:t xml:space="preserve"> </w:t>
      </w:r>
      <w:r w:rsidR="00073DBF" w:rsidRPr="00743C33">
        <w:rPr>
          <w:rFonts w:ascii="Times New Roman" w:eastAsia="Times New Roman" w:hAnsi="Times New Roman" w:cs="Times New Roman"/>
          <w:bCs/>
          <w:sz w:val="28"/>
          <w:szCs w:val="28"/>
          <w:lang w:val="en-GB"/>
        </w:rPr>
        <w:t>references (e.g., “hardworking Americans,” “patriots”) and out-group attributions (e.g., “globalists,” “elites”). Implied signals — refrains of “law and order,” allusions to “inner cities” — are also poked and prodded for their contributions to lighting up dormant biases while not actually</w:t>
      </w:r>
      <w:r w:rsidR="00373E8E">
        <w:rPr>
          <w:rFonts w:ascii="Times New Roman" w:eastAsia="Times New Roman" w:hAnsi="Times New Roman" w:cs="Times New Roman"/>
          <w:bCs/>
          <w:sz w:val="28"/>
          <w:szCs w:val="28"/>
          <w:lang w:val="en-GB"/>
        </w:rPr>
        <w:t xml:space="preserve"> </w:t>
      </w:r>
      <w:r w:rsidR="00073DBF" w:rsidRPr="00743C33">
        <w:rPr>
          <w:rFonts w:ascii="Times New Roman" w:eastAsia="Times New Roman" w:hAnsi="Times New Roman" w:cs="Times New Roman"/>
          <w:bCs/>
          <w:sz w:val="28"/>
          <w:szCs w:val="28"/>
          <w:lang w:val="en-GB"/>
        </w:rPr>
        <w:t>breaking the rules.</w:t>
      </w:r>
    </w:p>
    <w:p w:rsidR="00073DBF" w:rsidRPr="00743C33" w:rsidRDefault="00073DBF" w:rsidP="00EE7A78">
      <w:pPr>
        <w:pStyle w:val="a9"/>
        <w:numPr>
          <w:ilvl w:val="0"/>
          <w:numId w:val="15"/>
        </w:numPr>
        <w:spacing w:line="240" w:lineRule="auto"/>
        <w:ind w:left="709" w:hanging="709"/>
        <w:jc w:val="both"/>
        <w:rPr>
          <w:rFonts w:ascii="Times New Roman" w:eastAsia="Times New Roman" w:hAnsi="Times New Roman" w:cs="Times New Roman"/>
          <w:bCs/>
          <w:sz w:val="28"/>
          <w:szCs w:val="28"/>
          <w:lang w:val="en-GB"/>
        </w:rPr>
      </w:pPr>
      <w:r w:rsidRPr="00743C33">
        <w:rPr>
          <w:rFonts w:ascii="Times New Roman" w:eastAsia="Times New Roman" w:hAnsi="Times New Roman" w:cs="Times New Roman"/>
          <w:bCs/>
          <w:sz w:val="28"/>
          <w:szCs w:val="28"/>
          <w:lang w:val="en-GB"/>
        </w:rPr>
        <w:t>To ensure methodological rigor, a sample of 15 percent of the studies will be independently coded by more than one coder, and decisions are made following discussion on areas of disagreement, reaching an inter-coder reliability value (Cohen’s</w:t>
      </w:r>
      <w:r w:rsidR="00743C33">
        <w:rPr>
          <w:rFonts w:ascii="Times New Roman" w:eastAsia="Times New Roman" w:hAnsi="Times New Roman" w:cs="Times New Roman"/>
          <w:bCs/>
          <w:sz w:val="28"/>
          <w:szCs w:val="28"/>
          <w:lang w:val="en-GB"/>
        </w:rPr>
        <w:t xml:space="preserve"> </w:t>
      </w:r>
      <w:r w:rsidRPr="00743C33">
        <w:rPr>
          <w:rFonts w:ascii="Times New Roman" w:eastAsia="Times New Roman" w:hAnsi="Times New Roman" w:cs="Times New Roman"/>
          <w:bCs/>
          <w:sz w:val="28"/>
          <w:szCs w:val="28"/>
          <w:lang w:val="en-GB"/>
        </w:rPr>
        <w:t>κ ≥ 0.80). Pilot analyses iteratively develop, refine, and modify the coding framework; triangulation between CDA, narratology, and content analysis prevents findings from being artefacts of</w:t>
      </w:r>
      <w:r w:rsidR="00743C33">
        <w:rPr>
          <w:rFonts w:ascii="Times New Roman" w:eastAsia="Times New Roman" w:hAnsi="Times New Roman" w:cs="Times New Roman"/>
          <w:bCs/>
          <w:sz w:val="28"/>
          <w:szCs w:val="28"/>
          <w:lang w:val="en-GB"/>
        </w:rPr>
        <w:t xml:space="preserve"> </w:t>
      </w:r>
      <w:r w:rsidRPr="00743C33">
        <w:rPr>
          <w:rFonts w:ascii="Times New Roman" w:eastAsia="Times New Roman" w:hAnsi="Times New Roman" w:cs="Times New Roman"/>
          <w:bCs/>
          <w:sz w:val="28"/>
          <w:szCs w:val="28"/>
          <w:lang w:val="en-GB"/>
        </w:rPr>
        <w:t>a particular method.</w:t>
      </w:r>
    </w:p>
    <w:p w:rsidR="00743C33" w:rsidRPr="00743C33" w:rsidRDefault="00073DBF" w:rsidP="00EE7A78">
      <w:pPr>
        <w:pStyle w:val="a9"/>
        <w:numPr>
          <w:ilvl w:val="0"/>
          <w:numId w:val="15"/>
        </w:numPr>
        <w:spacing w:line="240" w:lineRule="auto"/>
        <w:ind w:left="709" w:hanging="709"/>
        <w:jc w:val="both"/>
        <w:rPr>
          <w:rFonts w:ascii="Times New Roman" w:eastAsia="Times New Roman" w:hAnsi="Times New Roman" w:cs="Times New Roman"/>
          <w:bCs/>
          <w:sz w:val="28"/>
          <w:szCs w:val="28"/>
          <w:lang w:val="en-GB"/>
        </w:rPr>
      </w:pPr>
      <w:r w:rsidRPr="00743C33">
        <w:rPr>
          <w:rFonts w:ascii="Times New Roman" w:eastAsia="Times New Roman" w:hAnsi="Times New Roman" w:cs="Times New Roman"/>
          <w:bCs/>
          <w:sz w:val="28"/>
          <w:szCs w:val="28"/>
          <w:lang w:val="en-GB"/>
        </w:rPr>
        <w:t>To aggregate results and make inferences: the occurrence and spread of every manipulative</w:t>
      </w:r>
      <w:r w:rsidR="00373E8E">
        <w:rPr>
          <w:rFonts w:ascii="Times New Roman" w:eastAsia="Times New Roman" w:hAnsi="Times New Roman" w:cs="Times New Roman"/>
          <w:bCs/>
          <w:sz w:val="28"/>
          <w:szCs w:val="28"/>
          <w:lang w:val="en-GB"/>
        </w:rPr>
        <w:t xml:space="preserve"> </w:t>
      </w:r>
      <w:r w:rsidRPr="00743C33">
        <w:rPr>
          <w:rFonts w:ascii="Times New Roman" w:eastAsia="Times New Roman" w:hAnsi="Times New Roman" w:cs="Times New Roman"/>
          <w:bCs/>
          <w:sz w:val="28"/>
          <w:szCs w:val="28"/>
          <w:lang w:val="en-GB"/>
        </w:rPr>
        <w:t>strategy is measured, and then interpreted within the persp</w:t>
      </w:r>
      <w:r w:rsidR="00743C33" w:rsidRPr="00743C33">
        <w:rPr>
          <w:rFonts w:ascii="Times New Roman" w:eastAsia="Times New Roman" w:hAnsi="Times New Roman" w:cs="Times New Roman"/>
          <w:bCs/>
          <w:sz w:val="28"/>
          <w:szCs w:val="28"/>
          <w:lang w:val="en-GB"/>
        </w:rPr>
        <w:t xml:space="preserve">ective of a working hypothesis. </w:t>
      </w:r>
      <w:r w:rsidRPr="00743C33">
        <w:rPr>
          <w:rFonts w:ascii="Times New Roman" w:eastAsia="Times New Roman" w:hAnsi="Times New Roman" w:cs="Times New Roman"/>
          <w:bCs/>
          <w:sz w:val="28"/>
          <w:szCs w:val="28"/>
          <w:lang w:val="en-GB"/>
        </w:rPr>
        <w:t>The paper concludes by offering a set of</w:t>
      </w:r>
      <w:r w:rsidR="00743C33">
        <w:rPr>
          <w:rFonts w:ascii="Times New Roman" w:eastAsia="Times New Roman" w:hAnsi="Times New Roman" w:cs="Times New Roman"/>
          <w:bCs/>
          <w:sz w:val="28"/>
          <w:szCs w:val="28"/>
          <w:lang w:val="en-GB"/>
        </w:rPr>
        <w:t xml:space="preserve"> </w:t>
      </w:r>
      <w:r w:rsidRPr="00743C33">
        <w:rPr>
          <w:rFonts w:ascii="Times New Roman" w:eastAsia="Times New Roman" w:hAnsi="Times New Roman" w:cs="Times New Roman"/>
          <w:bCs/>
          <w:sz w:val="28"/>
          <w:szCs w:val="28"/>
          <w:lang w:val="en-GB"/>
        </w:rPr>
        <w:t>concrete interventions—educational, journalistic, and technological—to build democratic resilience against subterranean influence.</w:t>
      </w:r>
    </w:p>
    <w:p w:rsidR="00DC2DA4" w:rsidRPr="00432701" w:rsidRDefault="00432701" w:rsidP="00743C33">
      <w:pPr>
        <w:spacing w:line="240" w:lineRule="auto"/>
        <w:ind w:firstLine="709"/>
        <w:jc w:val="both"/>
        <w:rPr>
          <w:rFonts w:ascii="Times New Roman" w:eastAsia="Times New Roman" w:hAnsi="Times New Roman" w:cs="Times New Roman"/>
          <w:bCs/>
          <w:sz w:val="28"/>
          <w:szCs w:val="28"/>
          <w:lang w:val="en-GB"/>
        </w:rPr>
      </w:pPr>
      <w:r w:rsidRPr="00432701">
        <w:rPr>
          <w:rFonts w:ascii="Times New Roman" w:eastAsia="Times New Roman" w:hAnsi="Times New Roman" w:cs="Times New Roman"/>
          <w:sz w:val="28"/>
          <w:szCs w:val="28"/>
        </w:rPr>
        <w:t>The empirical data set is a sample of fifty transcripts across all central Trump campaign rallies during this time period, as well as selected town-hall</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meetings and a debate held on the 10th September. This sample provides more than 200,000 words of text—generating adequate material for in- depth thematic coding and</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strong quantitative analysis. Several coders applied</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the final schema with good reliability (Cohen’s κ = 0.82) on the pilot data set; the remaining corpus was reliably coded further by differences in coding was confirmed between researchers. The triangulation between Van Dijk’s socio-cognitive CDA and</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Wodak’s Discourse-Historical Approach and narratological approach also increases the validity of our inferences.</w:t>
      </w:r>
    </w:p>
    <w:p w:rsidR="00432701" w:rsidRDefault="00432701" w:rsidP="00842899">
      <w:pPr>
        <w:spacing w:line="240" w:lineRule="auto"/>
        <w:ind w:firstLine="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 xml:space="preserve">Early findings support the core thesis: fear appeals happen, on average, 34 times per speech, as do false claims made in the speech and identity or dog-whistle </w:t>
      </w:r>
      <w:r w:rsidRPr="00432701">
        <w:rPr>
          <w:rFonts w:ascii="Times New Roman" w:eastAsia="Times New Roman" w:hAnsi="Times New Roman" w:cs="Times New Roman"/>
          <w:sz w:val="28"/>
          <w:szCs w:val="28"/>
        </w:rPr>
        <w:lastRenderedPageBreak/>
        <w:t>signals made in the speech approximately</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18 times.” Importantly, however, fear appeal sequences often transition to in-group solidarity markers—and</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this suggests a premediated rhetorical staging with the aim to guide listeners from anxiety to group belonging. These patterns reinforce that the use of manipulative strategies is one of the cornerstones of the</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political rhetoric of today.</w:t>
      </w:r>
    </w:p>
    <w:p w:rsidR="00DC2DA4" w:rsidRDefault="00432701" w:rsidP="00842899">
      <w:pPr>
        <w:spacing w:line="240" w:lineRule="auto"/>
        <w:ind w:firstLine="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In the following chapters we give a rich description of each analytical phase, from the details of the coding process and exemplar annotations, to</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stage of thematic synthesis and theoretical reflection. By revealing the hidden dynamics of political influence, this research aims to contribute not only to an academic understanding but to the formation of tools and interventions ready to protect public</w:t>
      </w:r>
      <w:r>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debate from manipulative persuasion.</w:t>
      </w:r>
    </w:p>
    <w:p w:rsidR="00DC2DA4" w:rsidRDefault="00DC2DA4" w:rsidP="00842899">
      <w:pPr>
        <w:ind w:firstLine="709"/>
        <w:rPr>
          <w:rFonts w:ascii="Times New Roman" w:eastAsia="Times New Roman" w:hAnsi="Times New Roman" w:cs="Times New Roman"/>
          <w:sz w:val="28"/>
          <w:szCs w:val="28"/>
        </w:rPr>
      </w:pPr>
    </w:p>
    <w:p w:rsidR="00DC2DA4" w:rsidRDefault="00AC3BF9" w:rsidP="001961AE">
      <w:pPr>
        <w:pStyle w:val="1"/>
        <w:numPr>
          <w:ilvl w:val="0"/>
          <w:numId w:val="12"/>
        </w:numPr>
        <w:spacing w:line="240" w:lineRule="auto"/>
        <w:ind w:left="0" w:firstLine="709"/>
        <w:jc w:val="center"/>
        <w:rPr>
          <w:rFonts w:ascii="Times New Roman" w:eastAsia="Times New Roman" w:hAnsi="Times New Roman" w:cs="Times New Roman"/>
          <w:b/>
          <w:sz w:val="28"/>
          <w:szCs w:val="28"/>
        </w:rPr>
      </w:pPr>
      <w:bookmarkStart w:id="2" w:name="_wbgk28miu0e3" w:colFirst="0" w:colLast="0"/>
      <w:bookmarkEnd w:id="2"/>
      <w:r>
        <w:rPr>
          <w:rFonts w:ascii="Times New Roman" w:eastAsia="Times New Roman" w:hAnsi="Times New Roman" w:cs="Times New Roman"/>
          <w:b/>
          <w:sz w:val="28"/>
          <w:szCs w:val="28"/>
        </w:rPr>
        <w:t>Theoretical background</w:t>
      </w:r>
    </w:p>
    <w:p w:rsidR="00DC2DA4" w:rsidRDefault="00432701" w:rsidP="00432701">
      <w:pPr>
        <w:spacing w:line="240" w:lineRule="auto"/>
        <w:ind w:firstLine="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 xml:space="preserve">Renzo Massimo </w:t>
      </w:r>
      <w:r>
        <w:rPr>
          <w:rFonts w:ascii="Times New Roman" w:eastAsia="Times New Roman" w:hAnsi="Times New Roman" w:cs="Times New Roman"/>
          <w:sz w:val="28"/>
          <w:szCs w:val="28"/>
          <w:lang w:val="en-GB"/>
        </w:rPr>
        <w:t>(</w:t>
      </w:r>
      <w:r w:rsidRPr="00432701">
        <w:rPr>
          <w:rFonts w:ascii="Times New Roman" w:eastAsia="Times New Roman" w:hAnsi="Times New Roman" w:cs="Times New Roman"/>
          <w:sz w:val="28"/>
          <w:szCs w:val="28"/>
        </w:rPr>
        <w:t>2025</w:t>
      </w:r>
      <w:r>
        <w:rPr>
          <w:rFonts w:ascii="Times New Roman" w:eastAsia="Times New Roman" w:hAnsi="Times New Roman" w:cs="Times New Roman"/>
          <w:sz w:val="28"/>
          <w:szCs w:val="28"/>
          <w:lang w:val="en-GB"/>
        </w:rPr>
        <w:t>)</w:t>
      </w:r>
      <w:r w:rsidRPr="00432701">
        <w:rPr>
          <w:rFonts w:ascii="Times New Roman" w:eastAsia="Times New Roman" w:hAnsi="Times New Roman" w:cs="Times New Roman"/>
          <w:sz w:val="28"/>
          <w:szCs w:val="28"/>
        </w:rPr>
        <w:t xml:space="preserve"> specifies a</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nuanced version of what is wrongful in manipulation</w:t>
      </w:r>
      <w:r>
        <w:rPr>
          <w:rFonts w:ascii="Times New Roman" w:eastAsia="Times New Roman" w:hAnsi="Times New Roman" w:cs="Times New Roman"/>
          <w:sz w:val="28"/>
          <w:szCs w:val="28"/>
          <w:lang w:val="en-GB"/>
        </w:rPr>
        <w:t xml:space="preserve"> (</w:t>
      </w:r>
      <w:r w:rsidRPr="00432701">
        <w:rPr>
          <w:rFonts w:ascii="Times New Roman" w:eastAsia="Times New Roman" w:hAnsi="Times New Roman" w:cs="Times New Roman"/>
          <w:sz w:val="28"/>
          <w:szCs w:val="28"/>
        </w:rPr>
        <w:t>p. 177). 1 It thus remains to construct a carefully generaliz- able and</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unified account of manipulation, without presupposing what its various forms have in common, and Prinz contribution is to “cut the pie at its joints”, providing such a richly articulated theory.</w:t>
      </w:r>
    </w:p>
    <w:p w:rsidR="00432701" w:rsidRPr="00432701" w:rsidRDefault="00432701" w:rsidP="00EE7A78">
      <w:pPr>
        <w:numPr>
          <w:ilvl w:val="0"/>
          <w:numId w:val="7"/>
        </w:numPr>
        <w:spacing w:line="240" w:lineRule="auto"/>
        <w:ind w:left="709" w:hanging="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Type</w:t>
      </w:r>
      <w:r w:rsidR="00EE7A78">
        <w:rPr>
          <w:rFonts w:ascii="Times New Roman" w:eastAsia="Times New Roman" w:hAnsi="Times New Roman" w:cs="Times New Roman"/>
          <w:sz w:val="28"/>
          <w:szCs w:val="28"/>
          <w:lang w:val="en-GB"/>
        </w:rPr>
        <w:t xml:space="preserve"> </w:t>
      </w:r>
      <w:r w:rsidRPr="00432701">
        <w:rPr>
          <w:rFonts w:ascii="Times New Roman" w:eastAsia="Times New Roman" w:hAnsi="Times New Roman" w:cs="Times New Roman"/>
          <w:sz w:val="28"/>
          <w:szCs w:val="28"/>
        </w:rPr>
        <w:t>1 (Establishing New</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Reasons): Here, the manipulator creates true motives or menaces that actually provide the reasons for the victim to perform some action (eg., bribery and coercion).</w:t>
      </w:r>
    </w:p>
    <w:p w:rsidR="00432701" w:rsidRPr="00432701" w:rsidRDefault="00432701" w:rsidP="00EE7A78">
      <w:pPr>
        <w:numPr>
          <w:ilvl w:val="0"/>
          <w:numId w:val="7"/>
        </w:numPr>
        <w:spacing w:line="240" w:lineRule="auto"/>
        <w:ind w:left="709" w:hanging="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Type 2 (Illusory Reasoning): By means of false or</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distorted evidence – or through the appeal to emotions - the manipulator fakes the premises for his opponents reasoning, leading others to accept his conclusions; and these false premises appear to be relevant when, in fact, they are not.</w:t>
      </w:r>
    </w:p>
    <w:p w:rsidR="00432701" w:rsidRPr="00432701" w:rsidRDefault="00432701" w:rsidP="00EE7A78">
      <w:pPr>
        <w:numPr>
          <w:ilvl w:val="0"/>
          <w:numId w:val="7"/>
        </w:numPr>
        <w:spacing w:line="240" w:lineRule="auto"/>
        <w:ind w:left="709" w:hanging="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Type</w:t>
      </w:r>
      <w:r w:rsidR="00EE7A78">
        <w:rPr>
          <w:rFonts w:ascii="Times New Roman" w:eastAsia="Times New Roman" w:hAnsi="Times New Roman" w:cs="Times New Roman"/>
          <w:sz w:val="28"/>
          <w:szCs w:val="28"/>
          <w:lang w:val="en-GB"/>
        </w:rPr>
        <w:t xml:space="preserve"> </w:t>
      </w:r>
      <w:r w:rsidRPr="00432701">
        <w:rPr>
          <w:rFonts w:ascii="Times New Roman" w:eastAsia="Times New Roman" w:hAnsi="Times New Roman" w:cs="Times New Roman"/>
          <w:sz w:val="28"/>
          <w:szCs w:val="28"/>
        </w:rPr>
        <w:t>3(Implanting Defective Ends): The manipulator in one way or another twists the victim’s basic values or</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goals (e.g. by indoctrinating or brainwashing), so that she embraces ends the normative standing of which has been undermined.</w:t>
      </w:r>
    </w:p>
    <w:p w:rsidR="00DC2DA4" w:rsidRDefault="00432701" w:rsidP="00EE7A78">
      <w:pPr>
        <w:numPr>
          <w:ilvl w:val="0"/>
          <w:numId w:val="7"/>
        </w:numPr>
        <w:spacing w:line="240" w:lineRule="auto"/>
        <w:ind w:left="709" w:hanging="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Type</w:t>
      </w:r>
      <w:r w:rsidR="00EE7A78">
        <w:rPr>
          <w:rFonts w:ascii="Times New Roman" w:eastAsia="Times New Roman" w:hAnsi="Times New Roman" w:cs="Times New Roman"/>
          <w:sz w:val="28"/>
          <w:szCs w:val="28"/>
          <w:lang w:val="en-GB"/>
        </w:rPr>
        <w:t xml:space="preserve"> </w:t>
      </w:r>
      <w:r w:rsidRPr="00432701">
        <w:rPr>
          <w:rFonts w:ascii="Times New Roman" w:eastAsia="Times New Roman" w:hAnsi="Times New Roman" w:cs="Times New Roman"/>
          <w:sz w:val="28"/>
          <w:szCs w:val="28"/>
        </w:rPr>
        <w:t>4 (Arational Influence): The manipulator leverages nikomic biases – for example, framing, priming, and anchoring effects - to activate non‑reason‑responsive processes that guide behaviour without appealing to normative reasons.</w:t>
      </w:r>
    </w:p>
    <w:p w:rsidR="00432701" w:rsidRPr="00432701" w:rsidRDefault="00432701" w:rsidP="00432701">
      <w:pPr>
        <w:spacing w:line="240" w:lineRule="auto"/>
        <w:ind w:firstLine="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At</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the core of Renzo’s moral justification is the fact that manipulation is an entailment that only the victim’s practical agency is used against her. Unlike errors or coercion, where the victim</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 xml:space="preserve">makes the mistake or acquiesces to an alien reason, manipulation intrudes at every stage of reasoning, from belief to choice, but everything is the victim’s own decision, though systematically out of step with reasons. The closer the victim gets to </w:t>
      </w:r>
      <w:r>
        <w:rPr>
          <w:rFonts w:ascii="Times New Roman" w:eastAsia="Times New Roman" w:hAnsi="Times New Roman" w:cs="Times New Roman"/>
          <w:sz w:val="28"/>
          <w:szCs w:val="28"/>
          <w:lang w:val="en-GB"/>
        </w:rPr>
        <w:t>“</w:t>
      </w:r>
      <w:r w:rsidRPr="00432701">
        <w:rPr>
          <w:rFonts w:ascii="Times New Roman" w:eastAsia="Times New Roman" w:hAnsi="Times New Roman" w:cs="Times New Roman"/>
          <w:sz w:val="28"/>
          <w:szCs w:val="28"/>
        </w:rPr>
        <w:t>doing the right thing</w:t>
      </w:r>
      <w:r>
        <w:rPr>
          <w:rFonts w:ascii="Times New Roman" w:eastAsia="Times New Roman" w:hAnsi="Times New Roman" w:cs="Times New Roman"/>
          <w:sz w:val="28"/>
          <w:szCs w:val="28"/>
          <w:lang w:val="en-GB"/>
        </w:rPr>
        <w:t>”</w:t>
      </w:r>
      <w:r w:rsidRPr="00432701">
        <w:rPr>
          <w:rFonts w:ascii="Times New Roman" w:eastAsia="Times New Roman" w:hAnsi="Times New Roman" w:cs="Times New Roman"/>
          <w:sz w:val="28"/>
          <w:szCs w:val="28"/>
        </w:rPr>
        <w:t>, the farther they are transported by the manipulator</w:t>
      </w:r>
      <w:r>
        <w:rPr>
          <w:rFonts w:ascii="Times New Roman" w:eastAsia="Times New Roman" w:hAnsi="Times New Roman" w:cs="Times New Roman"/>
          <w:sz w:val="28"/>
          <w:szCs w:val="28"/>
          <w:lang w:val="en-GB"/>
        </w:rPr>
        <w:t>’</w:t>
      </w:r>
      <w:r w:rsidRPr="00432701">
        <w:rPr>
          <w:rFonts w:ascii="Times New Roman" w:eastAsia="Times New Roman" w:hAnsi="Times New Roman" w:cs="Times New Roman"/>
          <w:sz w:val="28"/>
          <w:szCs w:val="28"/>
        </w:rPr>
        <w:t>s obstruction; the more they try and respond to their</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reasons the more of it they undermine.</w:t>
      </w:r>
    </w:p>
    <w:p w:rsidR="00432701" w:rsidRPr="00432701" w:rsidRDefault="00432701" w:rsidP="00432701">
      <w:pPr>
        <w:spacing w:line="240" w:lineRule="auto"/>
        <w:ind w:firstLine="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lastRenderedPageBreak/>
        <w:t>This commandeering of agency</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is also a violation of the Means Principle. For, as I</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have argued elsewhere,37 manipulators work at shaping the circumstances so that victims inadvertently serve the manipulator’s ends—and in doing so they leave victims’ all‑things‑considered reasons unscathed—by manipulating the victim’s deliberative faculties as a tool. In this way manipulation is particularly awful: not only might the victim be a mere means to an end but the victim</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effectuates their own oppression and becomes complicit in the committing of the wrong.</w:t>
      </w:r>
    </w:p>
    <w:p w:rsidR="00E37288" w:rsidRDefault="00432701" w:rsidP="00432701">
      <w:pPr>
        <w:spacing w:line="240" w:lineRule="auto"/>
        <w:ind w:firstLine="709"/>
        <w:jc w:val="both"/>
        <w:rPr>
          <w:rFonts w:ascii="Times New Roman" w:eastAsia="Times New Roman" w:hAnsi="Times New Roman" w:cs="Times New Roman"/>
          <w:sz w:val="28"/>
          <w:szCs w:val="28"/>
        </w:rPr>
      </w:pPr>
      <w:r w:rsidRPr="00432701">
        <w:rPr>
          <w:rFonts w:ascii="Times New Roman" w:eastAsia="Times New Roman" w:hAnsi="Times New Roman" w:cs="Times New Roman"/>
          <w:sz w:val="28"/>
          <w:szCs w:val="28"/>
        </w:rPr>
        <w:t>Renzo argues that there are lots of ways of wronging a person, but this combines the two aspects that make manipulation wrong: (1) it alienates us from our reasons insofar as it turns our agency</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against itself, and (2) it treats us as a means to an end over which we have no control. By defending this traditional conception</w:t>
      </w:r>
      <w:r w:rsidR="00EE7A78">
        <w:rPr>
          <w:rFonts w:ascii="Times New Roman" w:eastAsia="Times New Roman" w:hAnsi="Times New Roman" w:cs="Times New Roman"/>
          <w:sz w:val="28"/>
          <w:szCs w:val="28"/>
        </w:rPr>
        <w:t xml:space="preserve"> </w:t>
      </w:r>
      <w:r w:rsidRPr="00432701">
        <w:rPr>
          <w:rFonts w:ascii="Times New Roman" w:eastAsia="Times New Roman" w:hAnsi="Times New Roman" w:cs="Times New Roman"/>
          <w:sz w:val="28"/>
          <w:szCs w:val="28"/>
        </w:rPr>
        <w:t>— widely neglected in the literature over the past several years — Renzo not only brings focus to manipulation’s moral significance but, also, disambiguates what we should fear whenever persuasive influence slips quietly into the province of covert interference.</w:t>
      </w:r>
    </w:p>
    <w:p w:rsidR="00DC2DA4" w:rsidRDefault="00AC3BF9" w:rsidP="00432701">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Maria Lindén’s (2025) analysis reveals that, in the wake of January 6, leading figures within the Republican Party have not only perpetuated but also broadened the tactics of electoral manipulation first deployed by Donald Trump in 2020 (p.2). Her framework identifies nine distinct strategies—ranging from disinformation and gerrymandering to voter suppression, intimidation, and the corrupting of institutions—of which all but hacking/leaking and foreign collusion have been clearly documented among post‑Jan 6 Republican actors. Disinformation, she argues, remains the linchpin: false claims of widespread fraud both delegitimize democratic norms and serve as justification for tightening voting laws and targeting election officials.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Lindén shows how these tactics do not operate in isolation but instead reinforce one another. For instance, legislative control over redistricting in 187 congressional districts has entrenched Republican advantages in critical swing states such as Georgia and Wisconsin. This structural edge is buttressed by new state laws making mail voting more difficult and imposing stricter voter registration requirements—measures currently facing Department of Justice challenges in Georgia, Texas, and Arizona. At the same time, the celebration and reward of candidates who perpetuate fraud narratives, coupled with the ouster of more moderate voices like Representatives Cheney and Kinzinger, have deepened intraparty pressure, further silencing dissent and consolidating an election‑denialist caucus.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Beyond legal and legislative maneuvers, Lindén documents a disturbing rise in intimidation and violence against election workers and local officials, fueled by relentless election denialism. She details shooting attacks on Democratic officeholders and pervasive threats that have driven many seasoned, non‑partisan election administrators away from public service. This exodus, she </w:t>
      </w:r>
      <w:r>
        <w:rPr>
          <w:rFonts w:ascii="Times New Roman" w:eastAsia="Times New Roman" w:hAnsi="Times New Roman" w:cs="Times New Roman"/>
          <w:sz w:val="28"/>
          <w:szCs w:val="28"/>
        </w:rPr>
        <w:lastRenderedPageBreak/>
        <w:t>warns, not only undermines the integrity of future elections but also creates a vulnerable environment that emboldens further coercion and harassment.</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Perhaps most grave is the systematic effort to corrupt the very institutions meant to safeguard democracy. State legislatures have sought to micromanage election administration through partisan “audits”—notably the Cyber Ninjas’ review in Maricopa County—and by installing election deniers in key oversight positions. Legislative assaults on judicial checks, epitomized by attempts to empower state legislatures over courts via the Independent State Legislature Theory (later rebuffed by the Supreme Court), further erode the separation of powers essential to fair elections.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Looking ahead to 2024, Lindén warns of ten interlocking threats that could imperil the presidential contest: entrenched disinformation and collapsing trust in results; the possible demise of televised debates; new laws disenfranchising minority voters; the loss of experienced election workers; escalating legal and extra‑legal intimidation; the insertion of partisan deniers across all levels of election administration; deeper legislative micromanagement; fixed gerrymanders in battleground states; a more uniform, denial‑driven Republican caucus; and the normalization of violent rhetoric. Together, these elements constitute not isolated maneuvers but a coordinated, multifront campaign to reshape American electoral politics—and they pose profound challenges to the integrity of future elections.</w:t>
      </w:r>
    </w:p>
    <w:p w:rsidR="00E37288" w:rsidRPr="00E37288" w:rsidRDefault="00E37288" w:rsidP="00E37288">
      <w:pPr>
        <w:spacing w:line="240" w:lineRule="auto"/>
        <w:ind w:firstLine="709"/>
        <w:jc w:val="both"/>
        <w:rPr>
          <w:rFonts w:ascii="Times New Roman" w:eastAsia="Times New Roman" w:hAnsi="Times New Roman" w:cs="Times New Roman"/>
          <w:sz w:val="28"/>
          <w:szCs w:val="28"/>
          <w:lang w:val="en-GB"/>
        </w:rPr>
      </w:pPr>
      <w:r w:rsidRPr="00E37288">
        <w:rPr>
          <w:rFonts w:ascii="Times New Roman" w:eastAsia="Times New Roman" w:hAnsi="Times New Roman" w:cs="Times New Roman"/>
          <w:sz w:val="28"/>
          <w:szCs w:val="28"/>
        </w:rPr>
        <w:t>Hauser et al. (2018) question the widely held notion that manipulation checks in psychology experiments provide unbiased measurements of treatment effects and argue that many times they serve as an ad-hoc intervention that can change how respondents experience the treatment and compromise the validity of the</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experimental findings.</w:t>
      </w:r>
    </w:p>
    <w:p w:rsidR="00E37288" w:rsidRP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The authors start by recording that manipulation checks at least text for have become almost omnipresent in social psychology journal articles, included in onefourth to one‐third of articles across five prominent journals—but that almost all of these checks</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are verbal only, placed in a fixed location of the procedure, rather than behavioral, or counterbalanced. They report that 88% of the 204 studies</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surveyed incorporated verbal probes, which by themselves may qualify as new events for participants, and which could conceivably cue hypotheses, reorient attention, or elicit emotional and cognitive reactions unrelated to those engendered by the initial manipulation.</w:t>
      </w:r>
    </w:p>
    <w:p w:rsidR="00E37288" w:rsidRP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At a psychological level, the interruption of a manipulation check can shift participants’ attention away</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from the immediate experimental stimuli and back towards their own thoughts and feelings, altering the very internal states that the check is designed to assess. For example, rating participants’ emotions following an induction may reset their</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emotions or elicit self‐conscious thought, as indicated by research on emotion Rating their emotions can dampen or even reverse the effects of mood manipulations on later judgements.</w:t>
      </w:r>
    </w:p>
    <w:p w:rsidR="00E37288" w:rsidRP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We argue that including manipulation checks in mediation analyses does not theoretically or analytically imply that causal inferences</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 xml:space="preserve">can be drawn (34). </w:t>
      </w:r>
      <w:r w:rsidRPr="00E37288">
        <w:rPr>
          <w:rFonts w:ascii="Times New Roman" w:eastAsia="Times New Roman" w:hAnsi="Times New Roman" w:cs="Times New Roman"/>
          <w:sz w:val="28"/>
          <w:szCs w:val="28"/>
        </w:rPr>
        <w:lastRenderedPageBreak/>
        <w:t>The check (as a putative mediator) and the outcome are still correlational (when the check is not itself experimentally manipulated), potentially confounded, and can be distorted by measurement error that can introduce bias into regression estimates, or even reverse effects. The authors</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also observe that contemporary causal‐inference frameworks emphasize additional assumptions that are necessary for valid mediation, many of which are threatened when researchers think of manipulation checks as passive assessments.</w:t>
      </w:r>
    </w:p>
    <w:p w:rsidR="00E37288" w:rsidRP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Instead,</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Hauser et al. advocate for testing manipulations in independent pilot studies, in which checks can evaluate variations in whether treatments consistently elicit the target psychological state without disrupting the flow of</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the main experiment. They also recommend obtaining validation data for unobtrusive behavioral or physiological measures and the experimental manipulation of a check (e.g., Solomon‐four‐group designs)</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when in‐study validation is warranted.</w:t>
      </w:r>
    </w:p>
    <w:p w:rsid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Overall, although manipulation checks continue to be a useful tool for guarding against</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treatment drift, the authors caution against their uncritical inclusion. At the very least, researchers should explain why it is necessary to</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ever check something in‐study, consider less intrusive alternatives, and appreciate that what is ostensibly a measure can also be a manipulation, with serious implications both for original research and direct replication.</w:t>
      </w:r>
    </w:p>
    <w:p w:rsidR="00DC2DA4" w:rsidRDefault="00AC3BF9" w:rsidP="00E3728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Abdurraheem Sheikh’s (2023) study undertakes a rigorous comparison of persuasion and manipulation by assigning two matched groups of AP Capstone students to ten‑minute scripted presentations—one transparently persuasive, the other covertly manipulative—and measuring shifts in both participants’ confidence in their pre‑existing stance on the death penalty and their ability to recognize the influence they were subjected to (p.1). Despite equal exposure to arguments “for” or “against” capital punishment, those in the manipulation condition overwhelmingly believed they had been merely persuaded (average confidence 6/10—even though no genuine persuasive intent was at play) and experienced a dramatic average swing of 4.57 points on a 10‑point confidence scale in their original position . In stark contrast, the persuasion group correctly identified the persuasive intent (average confidence 1.86/10), but their convictions shifted by only 0.86 points on average.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Sheikh’s analysis reveals that manipulation, by concealing true motives and exploiting emotional and cognitive biases uncovered during pre‑session interviews, can clandestinely reinforce or undermine participants’ certainty without altering their declared stance—a phenomenon attributable in part to confirmation bias and the emotional charge of the death‑penalty debate. Conversely, when participants detect that influence is being exerted, they adopt a skeptical stance that blunts the effect of factual or emotional appeals, yielding only marginal changes in confidence.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Beyond these quantitative shifts, the study highlights a troubling ethical implication: manipulative techniques—such as tailored appeals to individual emotions, selective use of evidence, and strategic framing—are not only more </w:t>
      </w:r>
      <w:r>
        <w:rPr>
          <w:rFonts w:ascii="Times New Roman" w:eastAsia="Times New Roman" w:hAnsi="Times New Roman" w:cs="Times New Roman"/>
          <w:sz w:val="28"/>
          <w:szCs w:val="28"/>
        </w:rPr>
        <w:lastRenderedPageBreak/>
        <w:t>potent but also less likely to be challenged or critically appraised by those they target. By contrast, transparent persuasion invites scrutiny and demands that audiences engage deliberatively with the arguments presented. Sheikh accordingly argues that while both methods can shape beliefs, only persuasion preserves the participant’s capacity for informed assent, whereas manipulation covertly co‑opts that capacity.</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concluding, Sheikh echoes classical concerns about the morality of influence: he affirms Aristotle’s maxim that “truth is always more persuasive than falsehood,” yet demonstrates that, in practice, concealment of intent can far outstrip honesty in efficacy. His work calls for deeper investigation into how communicators might safeguard autonomy—both by developing personal critical‑thinking skills and by establishing ethical norms that distinguish acceptable persuasion from objectionable manipulation.</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Functional-pragmatic analysis of 295 TED-style business talks by Radyuk and Ibrahim (2024) uncovered four principal “models” of speech manipulation (1019). First, the background model exploits listeners’ expectations by opening with surprising remarks or ironic twists that prime the audience’s emotions before the main message unfolds. Second, the gradation model relies on triple constructions (e.g., “3 years and 8 months… 15 months… 15 days”) to dramatize accelerating trends and make exponential change feel inevitable. Third, the indirect model leans on exemplification—statistics, expert testimony, vivid case studies—and rhetorical questions (“take 3D printing as an example…”) to let listeners draw compelling inferences on their own. Finally, the evaluative model weaves positive and negative judgments throughout the talk—stereotyping successes and failures—to steer opinion by constantly contrastin</w:t>
      </w:r>
      <w:r w:rsidR="00E37288">
        <w:rPr>
          <w:rFonts w:ascii="Times New Roman" w:eastAsia="Times New Roman" w:hAnsi="Times New Roman" w:cs="Times New Roman"/>
          <w:sz w:val="28"/>
          <w:szCs w:val="28"/>
        </w:rPr>
        <w:t>g “good” versus “bad” scenarios</w:t>
      </w:r>
      <w:r>
        <w:rPr>
          <w:rFonts w:ascii="Times New Roman" w:eastAsia="Times New Roman" w:hAnsi="Times New Roman" w:cs="Times New Roman"/>
          <w:sz w:val="28"/>
          <w:szCs w:val="28"/>
        </w:rPr>
        <w:t>.</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Across these talks, the tactic most often deployed was positive evaluation (the evaluative model), closely followed by appeals to authority and data (the indirect model), then by gradational triples, with background surprises appearing least frequently. In terms of manipulation levers, conventional norms and social scripts (e.g., “everyone else is doing it”) were the dominant pull, while reputation claims, accentuation of key points, stereotypes, and implicit meanings rounded out the toolkit. Cognitively, speakers tapped shortcuts like reciprocity and social proof—knowing that under information overload, audiences lean on one-cue judgments—to nudge listeners toward the desired decision without overt commands.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by Addawood et al. (2019) examines how state-sponsored “troll” accounts on Twitter during the 2016 U.S presidential election can be distinguished from ordinary user accounts by their linguistic patterns (p.15). By analyzing 13 million tweets from 1,148 confirmed Russian troll accounts and over one million control users, the researchers computed forty-nine theory-driven markers—ranging from hedges, modal verbs, and question forms (certainty cues) to pronoun use (immediacy), discourse connectives and sensory terms (specificity), sentence </w:t>
      </w:r>
      <w:r>
        <w:rPr>
          <w:rFonts w:ascii="Times New Roman" w:eastAsia="Times New Roman" w:hAnsi="Times New Roman" w:cs="Times New Roman"/>
          <w:sz w:val="28"/>
          <w:szCs w:val="28"/>
        </w:rPr>
        <w:lastRenderedPageBreak/>
        <w:t>length and type–token ratios (complexity), as well as hashtag and URL frequency (persuasion tactics). Trolls differed markedly: they posed more questions and used quotations more often—signs of manufactured uncertainty—while employing fewer hedges and subjective adjectives. They also minimized first-person singular (“I”, “me”) and third-person plural (“they”) pronouns, suggesting deliberate emotional distancing, and produced shorter, less lexically diverse tweets with fewer causal verbs and sensory descriptors, favoring vague generalities over detailed content. At the same time, trolls maximized reach by embedding significantly more hashtags and hyperlinks. When these features were fed into a Gradient Boosting classifier balanced via SMOTE-ENN, the model achieved an F1 score of 0.82 and recall of 0.88, with hashtag count, retweet frequency, overall tweet volume, noun usage, and mean tweet length emerging as the most predictive variables . These results demonstrate that manipulative actors leave distinct stylistic fingerprints that can be harnessed for real-time detection of coordinated disinformation campaigns.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Jennifer Saul’s (2018) study of political dogwhistles reveals a nuanced typology and a compelling account of how covert messaging manipulates different audiences. Dogwhistles, Saul argues, can be classified along two dimensions—explicitness and intentionality—resulting in four distinct types. Explicit intentional dogwhistles are overtly coded messages crafted for a specific subgroup (for example, George W. Bush’s reference to “wonder‑working power” signaling fundamentalist Christians), whereas implicit intentional dogwhistles rely on more subtle cues—phrases like “inner city crime” or images suggestive of racial stereotypes—that prime latent attitudes without openly mentioning race or other sensitive topics.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Empirical research supports the potency of implicit priming. Studies demonstrate that prefacing policy questions with terms like “inner city” or pairing neutral phrases such as “government spending” with racially charged imagery significantly aligns respondents’ policy preferences with measures of racial resentment. Crucially, these effects vanish when the reference to race is made explicit or when counter‑stereotypical images are employed, underscoring the importance of covert delivery for the dogwhistle’s success.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Saul critiques existing semantic and pragmatic frameworks—such as Gricean implicature theories, Stanley’s “not‑at‑issue” content, and McGowan’s “covert exercitives”—for their inability to fully capture how implicit dogwhistles both evade conscious detection and collapse upon exposure. Traditional accounts explain explicit coded language but stumble when addressing cues that lack propositional content and depend on remaining unrecognized to influence behavior.</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bridge this gap, Saul proposes understanding implicit intentional dogwhistles as covert perlocutionary acts. Unlike illocutionary acts that add propositions to the common ground, perlocutionary acts exert influence through the psychological effects they generate—effects that dissipate once the </w:t>
      </w:r>
      <w:r>
        <w:rPr>
          <w:rFonts w:ascii="Times New Roman" w:eastAsia="Times New Roman" w:hAnsi="Times New Roman" w:cs="Times New Roman"/>
          <w:sz w:val="28"/>
          <w:szCs w:val="28"/>
        </w:rPr>
        <w:lastRenderedPageBreak/>
        <w:t>manipulative intent is revealed. This framework explains why different audiences—those predisposed to racist interpretations versus those who oppose them—respond divergently, and why calling out the hidden meaning (for instance, Jesse Jackson’s denunciation of the Willie Horton ad) immediately neutralizes the dogwhistle’s impact.</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Saul outlines strategies for resistance. Although challengers risk accusations of “playing the race card,” simply exposing the covert cue can strip it of its manipulative power in contexts where egalitarian norms hold sway. Where such norms are weaker, however, more profound cultural shifts may be necessary to prevent dogwhistles from taking root . Collectively, these insights furnish a robust conceptual and practical toolkit for identifying, analyzing, and countering the subtle mechanics of dogwhistle politics.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Moses Blessing’s (2024) analysis of linguistic manipulation in cults demonstrates how language operates as a central mechanism for control, influence, and isolation (p.1). By deliberately redefining everyday words, inventing specialized jargon, and promoting thought‑stopping clichés, cult leaders reshape perception and thought processes so that members come to accept the group’s doctrines as self‑evident truths. This in‑group lexicon not only reinforces collective identity but also severs ties with broader society, making exit or dissent increasingly difficult.</w:t>
      </w:r>
    </w:p>
    <w:p w:rsidR="00E37288" w:rsidRP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By juxtaposing the field of the Sapir–Whorfs hypothesis with that of Foucaults discourse theory, Blessing claims that language limits cognition</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and is a medium of power as well. Cults are checkmated when they create or twist language — be it in euphemistically sanitizing exploitation, in a jargon that makes members “enlightened” — to limit the frame of assumptions that followers can even imagine and to define the world as one in which the only unfurling possibility</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awaits the leader’s unconditional rule. By controlling discourse in this way, outside views can be discredited as dangerous</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or wrong, while group hierarchy is maintained.</w:t>
      </w:r>
    </w:p>
    <w:p w:rsidR="00E37288" w:rsidRP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Blessing points to a number of prototypical strategies of</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verbal manipulation. Firstly, the development of in‑group lingo—jargon (weasel words, masterful misdirectional euphemisms) and catchphrases—serve to create exclusivity and in‑group loyalty whilst hiding</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the dirty reality of a bad practice behind a virtuous name: special acronyms and euphemism replace cruelinics and cruelasses. Second, loaded language promotes dualistic or</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binary thinking (us vs. them, good vs. evil), which provokes feelings that have a way of closing a mind to nuance. Third, repetition and ritualization are cognitive‑conditioning</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devices that embed slogans into the subconscious and generate trance-like suggestibility. And, finally, thought-stopping cliches like “Doubt is the enemy”, which are utilized as mental blocks — the key words and phrases designed to prevent any thought</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from entering the head of the believer and causing them to question things — that abruptly end all critical self-analysis and make them dig in even deeper.</w:t>
      </w:r>
    </w:p>
    <w:p w:rsidR="00E37288" w:rsidRP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lastRenderedPageBreak/>
        <w:t>These are not just</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semantic games and the psychological and social effects are tremendous. By recasting actions that were previously morally or ethically problematic as morally righteous, cults create cognitive dissonance, which members must resolve in a</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manner consistent with cult-sanctioned vocabulary, and in doing so, push members to further entrust the cult’s interpretive schema. With time, repeated exposure to insulated lingo</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limits the scope of what is OK to think and erodes the capacity for independent analysis. Emotional</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and informational needs create emotional and informational dependence: the members come to the belief that they need to trust only the cult for a sense of what’s true about things in general and about themselves.</w:t>
      </w:r>
    </w:p>
    <w:p w:rsidR="00E37288" w:rsidRP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Blessing illustrates these dynamics in</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action with case studies of Jonestown, Scientology, and Heaven’s Gate. Jim Jones’s emotive rhetoric and the euphemistic packaging of the “revolutionary suicide” at Jonestown demonstrate how language can rebrand mass death</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as patriotic resistance. By peeling back layers of meaning within terminology like “Thetan” and “auditing,” Scientology gradually creates a mystique of secretive knowledge, a fortress of</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obedience. Heaven’s Gate used a cosmic vernacular — “Next Level,” “exit,” “Earth exit” — to turn suicide into a sanitized, spiritual metamorphosis, and the simple dichotomies banished</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all other readings.</w:t>
      </w:r>
    </w:p>
    <w:p w:rsidR="00E37288" w:rsidRDefault="00E37288" w:rsidP="00E37288">
      <w:pPr>
        <w:spacing w:line="240" w:lineRule="auto"/>
        <w:ind w:firstLine="709"/>
        <w:jc w:val="both"/>
        <w:rPr>
          <w:rFonts w:ascii="Times New Roman" w:eastAsia="Times New Roman" w:hAnsi="Times New Roman" w:cs="Times New Roman"/>
          <w:sz w:val="28"/>
          <w:szCs w:val="28"/>
        </w:rPr>
      </w:pPr>
      <w:r w:rsidRPr="00E37288">
        <w:rPr>
          <w:rFonts w:ascii="Times New Roman" w:eastAsia="Times New Roman" w:hAnsi="Times New Roman" w:cs="Times New Roman"/>
          <w:sz w:val="28"/>
          <w:szCs w:val="28"/>
        </w:rPr>
        <w:t>Blessing finds the employment of these cult‑y tactics cult specific but also symptomatic of larger trends—be it political propaganda, corporate euphemism, or media sensationalism— that underscore the urgency of separating persuasion from</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manipulation. By encouraging transparency and</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empowering people through critical‑thinking education and media literacy, societies can help build resiliency against such covert influence. Counselors, educators, and</w:t>
      </w:r>
      <w:r w:rsidR="00EE7A78">
        <w:rPr>
          <w:rFonts w:ascii="Times New Roman" w:eastAsia="Times New Roman" w:hAnsi="Times New Roman" w:cs="Times New Roman"/>
          <w:sz w:val="28"/>
          <w:szCs w:val="28"/>
        </w:rPr>
        <w:t xml:space="preserve"> </w:t>
      </w:r>
      <w:r w:rsidRPr="00E37288">
        <w:rPr>
          <w:rFonts w:ascii="Times New Roman" w:eastAsia="Times New Roman" w:hAnsi="Times New Roman" w:cs="Times New Roman"/>
          <w:sz w:val="28"/>
          <w:szCs w:val="28"/>
        </w:rPr>
        <w:t>law enforcement professionals familiar with these linguistic processes must become more adept at assisting those who are struggling to leave high‑control groups.</w:t>
      </w:r>
    </w:p>
    <w:p w:rsidR="00DC2DA4" w:rsidRDefault="00AC3BF9" w:rsidP="00E3728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Firdausi and Suhandoko’s (2024) study applies Searle’s Speech Act Theory to four key episodes of the Netflix series Dahmer–Monster, revealing how Jeffrey Dahmer systematically uses directive speech acts to manipulate and control his victims (219). Through detailed discourse analysis of Dahmer’s interactions with Konerak Sinthasomphone, Steven Hicks, Steven Tuomi, and Anthony Hughes, the authors identify seven categories of directives—asking, ordering, commanding, begging, praying, inviting, and advising—and quantify their prevalence. They find that asking (e.g., “What are you doin’ here?”) is the most frequent form (35.8%), functioning ostensibly to solicit information but covertly to probe and guide victims’ responses. Ordering (28.6%), delivered in a casual tone (“You try it, dude”), fosters a false sense of camaraderie while subtly directing behavior. Commanding (10.7%) appears even in question form (“When will I see you again?”), its force conveyed through assertive intonation that leaves little room for refusal. Less common but equally insidious are begging (7.2%), which Dahmer uses to feign vulnerability and elicit sympathy (“But I don’t want you to go”), and praying (3.5%), where compliments like “Wish I could dance </w:t>
      </w:r>
      <w:r>
        <w:rPr>
          <w:rFonts w:ascii="Times New Roman" w:eastAsia="Times New Roman" w:hAnsi="Times New Roman" w:cs="Times New Roman"/>
          <w:sz w:val="28"/>
          <w:szCs w:val="28"/>
        </w:rPr>
        <w:lastRenderedPageBreak/>
        <w:t>like you” flatter victims into emotional compliance. Inviting (3.5%) and advising (10.7%) round out his techniques, each cloaked in friendliness (“Come on. You comin’?” or “How about you come with me?”), offering incentives that mask the underlying coercion.</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Crucially, the study highlights how Dahmer leverages prosodic features—word stress and intonation—to enhance each directive’s persuasive power, making his instructions appear innocuous even as they tighten his control. By alternating between relaxed and tense delivery, he keeps victims off‑balance and more susceptible to suggestion. These findings extend our understanding of linguistic manipulation into the realm of true‑crime narratives, underscoring the need for greater awareness of how seemingly benign speech can serve as a tool of psychological control. The authors suggest that recognizing such subtle directive patterns could inform criminal profiling, victim support strategies, and training for law enforcement, ultimately helping to guard against manipulative language in both media portrayals and real‑world encounters.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Jennifer Meibauer’s (2018) “The Linguistics of Lying” offers a comprehensive linguistic account of deceptive speech, demonstrating that lying is not merely a moral failing but is rooted in the very architecture of language systems. She argues that an adequate definition of lying emerges only when the interfaces between grammar (truth‐conditional content) and pragmatics (speaker intentions and implicatures) are taken into account. The review adopts a broadly neo‐Gricean framework to distinguish lying from related phenomena such as bald‑faced lies (overt falsehoods without the intent to deceive) and bullshitting (indifference to truth).</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Central to Meibauer’s analysis are four theoretical topics. First, she shows that truth‐conditions remain indispensable: a lie involves asserting a proposition the speaker believes to be false, yet this assertion invokes semantic mechanisms beyond mere pragmatic conventions. Second, she explores the scalarity and imprecision of deceptive utterances, noting that speakers exploit vagueness—through quantifiers like “perhaps” or “might”—to mask their lack of sincerity while avoiding blatant falsehoods. Third, the review emphasizes the speaker’s intent to deceive as the decisive criterion for lying, distinguishing intentional deception from inadvertent misstatements or careless speech. Fourth, Meibauer introduces the notion of deceptive implicatures, wherein speakers convey literal truths yet guide hearers toward false conclusions through strategic flouting or manipulation of conversational maxims.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Beyond these core topics, Meibauer briefly surveys three additional perspectives. She reviews neuroscientific findings that link lying to specific brain regions involved in conflict monitoring and cognitive control, suggesting a biological underpinning for deceptive behavior. She then examines developmental research, showing how children progressively acquire the semantic knowledge to formulate false assertions and later develop pragmatic skills—such as plausible deniability—to enhance their deceptive strategies. </w:t>
      </w:r>
      <w:r>
        <w:rPr>
          <w:rFonts w:ascii="Times New Roman" w:eastAsia="Times New Roman" w:hAnsi="Times New Roman" w:cs="Times New Roman"/>
          <w:sz w:val="28"/>
          <w:szCs w:val="28"/>
        </w:rPr>
        <w:lastRenderedPageBreak/>
        <w:t>Finally, the review touches on prosocial and cross‑cultural dimensions of lying, illustrating how social norms shape both the acceptability and linguistic forms of deception in different speech communities.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Meibauer concludes by setting an ambitious interdisciplinary agenda: she calls for more psycholinguistic experimentation to test semantic–pragmatic hypotheses about lying, deeper integration of neuroscientific methods, and broader cross‑cultural surveys to map the universality and variation of deceptive practices. Her work thus lays the groundwork for a vibrant research program at the semantics–pragmatics interface, highlighting lying not as an anomaly but as a fundamental communicative phenomenon afforded by language itself.</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Mabaquiao (2018) Speech Act Theory, rooted in the ordinary‑language tradition of linguistic philosophy, shifts focus from viewing utterances solely as carriers of truth to understanding them as actions performed in context (p.1). Traditional “constative” utterances—those that describe states of affairs and are assessed as true or false—depend on performative conditions such as speaker sincerity and appropriate contextual conventions. Conversely, “performatives” enact actions simply by virtue of being spoken, with success measured not by truth but by the fulfillment of felicity conditions. Austin’s insight that even ostensible descriptions presuppose performative elements collapses the strict divide between constatives and performatives, revealing that all declarative language functions as a kind of speech act governed by specific conditions of happiness or unhappiness.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his analysis, Austin identifies three interrelated components of any utterance. The locutionary act pertains to the phonetic, phatic, and rhetic aspects of producing meaningful sounds. The illocutionary act captures the core intention behind saying something—whether asserting, questioning, requesting, or promising—and embodies the conventional force of the utterance. Finally, the perlocutionary act represents the effects that the speech act has on listeners, such as persuading, frightening, or amusing them. Importantly, while locutionary acts can occur without illocutionary force (as in mere noises), and illocutionary acts can occur without perlocutionary success (as in a sincere request that goes unheeded), the triadic structure underscores how meaning and action intertwine in discourse.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Building on Austin’s framework, Searle refines terminology and introduces a systematic taxonomy. He distinguishes propositional content—the subject matter of an utterance—from illocutionary force, which indicates the speaker’s attitude toward that content. Some speech acts explicitly signal their force through performative verbs (e.g., “I hereby resign”), while others rely on contextual cues or intonation. Searle’s five‐category classification—assertives, directives, commissives, expressives, and declarations—further clarifies how speech acts differ in their “direction of fit” between words and world, sincerity conditions, and criteria of success. Assertives aim to align words with the world by committing the speaker to a proposition’s truth; directives seek to shape the world </w:t>
      </w:r>
      <w:r>
        <w:rPr>
          <w:rFonts w:ascii="Times New Roman" w:eastAsia="Times New Roman" w:hAnsi="Times New Roman" w:cs="Times New Roman"/>
          <w:sz w:val="28"/>
          <w:szCs w:val="28"/>
        </w:rPr>
        <w:lastRenderedPageBreak/>
        <w:t>to match the speaker’s words by prompting action; commissives bind the speaker to future action; expressives convey psychological states without attempting to alter reality or merely represent it; and declarations, under appropriate institutional conditions, bring about a change in the world simply by being uttered.</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Central to both Austin’s and Searle’s accounts is the distinction between constitutive and regulative rules, and between institutional and brute facts. Regulative rules govern pre‑existing activities (e.g., guidelines for polite conversation), whereas constitutive rules create new forms of action (e.g., the rules that make “promising” a recognizably binding act). Speech acts function as institutional facts: uttering “I promise” does not merely report a fact but constitutes an obligation only because we collectively accept the linguistic conventions that endow the utterance with binding force. There are no purely brute explanations—such as physical causation—for why a promise binds; the binding arises from humanly instituted normative structures.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By demonstrating that truth‑conditional descriptions are embedded within broader pragmatic frameworks of speaker intentions and social conventions, Speech Act Theory decouples meaning from a narrow focus on truth. Instead, it emphasizes conditions of success—sincerity, contextual appropriateness, and rule conformity—as foundational to understanding how language functions. This reconceptualization extends beyond philosophy into linguistics, communication studies, and social theory, illuminating how language not only reflects but also constructs social realities and institutional structures.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Political campaigns in the United States have long relied on fear and emotional appeals to sway voter behavior. And this is the first strategy. By presenting opponents’ agendas as existential threats—whether through ominous imagery or dire rhetoric—campaigns can trigger anxiety that short-circuits rational deliberation and drives voters toward the candidate promising protection. For example, Lyndon B. Johnson’s 1964 “Daisy” advertisement juxtaposed a young girl plucking petals with a nuclear countdown to imply catastrophic consequences under Barry Goldwater’s presidency, effectively playing on viewers’ dread of nuclear war (Jamieson, 1992, p. 50). More recently, in the 2020 campaign, President Trump’s ads warned that “no city, town, or suburb will be safe” if Joe Biden took office, pairing alarming headlines about crime with urgent voiceovers to stoke fear of lawlessness (Jamieson, 1992, p. 123; Lakoff, 2004, p. 30). Psychological research shows that when the amygdala registers threat, voters pivot to heuristic processing—emotional shortcutting—rather than careful analysis, making them especially vulnerable to “protector” narratives (Jamieson, 1992, pp. 120–121). Additionally, by invoking loss aversion, campaigners amplify the fear of losing security, liberty, or prosperity, rendering such appeals particularly potent (Lakoff, 2004, p. 45).</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Alongside fear tactics, misinformation and disinformation campaigns have become pervasive tools for shaping public perception. Disinformation—deliberate falsehoods—can be disseminated through pseudo‐news websites, </w:t>
      </w:r>
      <w:r>
        <w:rPr>
          <w:rFonts w:ascii="Times New Roman" w:eastAsia="Times New Roman" w:hAnsi="Times New Roman" w:cs="Times New Roman"/>
          <w:sz w:val="28"/>
          <w:szCs w:val="28"/>
        </w:rPr>
        <w:lastRenderedPageBreak/>
        <w:t>social media bots, and micro‐targeted advertisements that exploit voters’ existing biases. In the aftermath of the 2016 election, scholars Allcott and Gentzkow (2017) documented how the Trump campaign leveraged Facebook data—via Cambridge Analytica—to serve tailored, and at times misleading, political ads to swing voters (Allcott &amp; Gentzkow, 2017, p. 215). Such campaigns often rely on the illusory truth effect, whereby repeated exposure to a false claim makes it feel more credible over time (Allcott &amp; Gentzkow, 2017, p. 220). For instance, a wave of doctored images and conspiracy-laden memes circulated during the 2024 cycle, including a fabricated photo of a voter casting multiple ballots; these stories spread rapidly before fact‐checkers could intervene, thereby undermining confidence in electoral integrity (Tandoc, Lim, &amp; Ling, 2018, p. 140). Moreover, deepfakes and edited videos that splice candidates’ words out of context can go viral and further distort reality (Tandoc et al., 2018, pp. 142–143). By exploiting confirmation bias—the tendency to believe information that aligns with one’s existing views—such misinformation campaigns can entrench partisan divides and even influence voter turnout (Allcott &amp; Gentzkow, 2017, p. 230).</w:t>
      </w:r>
    </w:p>
    <w:p w:rsidR="0049699C" w:rsidRPr="0049699C" w:rsidRDefault="0049699C" w:rsidP="0049699C">
      <w:pPr>
        <w:spacing w:line="240" w:lineRule="auto"/>
        <w:ind w:firstLine="709"/>
        <w:jc w:val="both"/>
        <w:rPr>
          <w:rFonts w:ascii="Times New Roman" w:eastAsia="Times New Roman" w:hAnsi="Times New Roman" w:cs="Times New Roman"/>
          <w:sz w:val="28"/>
          <w:szCs w:val="28"/>
        </w:rPr>
      </w:pPr>
      <w:r w:rsidRPr="0049699C">
        <w:rPr>
          <w:rFonts w:ascii="Times New Roman" w:eastAsia="Times New Roman" w:hAnsi="Times New Roman" w:cs="Times New Roman"/>
          <w:sz w:val="28"/>
          <w:szCs w:val="28"/>
        </w:rPr>
        <w:t>A third, potent approach is through identity-based appeals and</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dog-whistle politics, where candidates send veiled messages to targeted groups without openly promoting polarizing views. This approach is premised upon the assumption that people get some of their self‐esteem from their</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membership in a group, and when that group is threatened, they align with a candidate that promises to protect the group (Haney López 2014, p. 25). Across the 1980s, the dark-skinned, public-assistance abusing “welfare queen” whom Ronald Reagan assembled depicted a scenario with virtually no basis in fact—that of a single black mother (Bagg, 2017) and served to place blame on minorities for wider economic</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troubles and rationalize cuts to policy (Haney López, 2014, p. 60). Likewise, Bill Clinton’s reference to “superpredators” in the 1990s evoked the specter of a new threat: young Black men who were</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going to unleash an era of violence (Haney López, 2014, pp. 61–62), fueling tough-on-crime policy and appealing to white suburban voters. In other</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recent iterations, Donald Trump’s 2015 announcement that he was running for president described Mexican “rapists” and “drug dealers,” crude references to race meant to mobilize his base (Haney López, 2014, 75). Michael Haney López (2014, 26–27) and Kenneth Norris (2000, 80) document how “law and order” and “inner</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cities,” among other such phrases, serve (as dog whistles are intended to do) to communicate racial stereotypes without actually identifying a group, so that politicians can maintain plausible deniability while activating inherent (inattentive) bias in voters. Presenting conflicts as an existential struggle between “real Americans” and “others,” identity politics exacerbates antagonisms and encourages voters to see politics as a matter of “us versus them,” which further entrenches group solidarity and impedes cross‐cutting conversation</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(Haney López, 2014, p. 30).</w:t>
      </w:r>
    </w:p>
    <w:p w:rsidR="004D0479" w:rsidRDefault="0049699C" w:rsidP="0049699C">
      <w:pPr>
        <w:spacing w:line="240" w:lineRule="auto"/>
        <w:ind w:firstLine="709"/>
        <w:jc w:val="both"/>
        <w:rPr>
          <w:rFonts w:ascii="Times New Roman" w:eastAsia="Times New Roman" w:hAnsi="Times New Roman" w:cs="Times New Roman"/>
          <w:sz w:val="28"/>
          <w:szCs w:val="28"/>
        </w:rPr>
      </w:pPr>
      <w:r w:rsidRPr="0049699C">
        <w:rPr>
          <w:rFonts w:ascii="Times New Roman" w:eastAsia="Times New Roman" w:hAnsi="Times New Roman" w:cs="Times New Roman"/>
          <w:sz w:val="28"/>
          <w:szCs w:val="28"/>
        </w:rPr>
        <w:t xml:space="preserve">Together, these three strategies—fear and emotional appeals, disinformation and misinformation operations, and identity-based dog whistle </w:t>
      </w:r>
      <w:r w:rsidRPr="0049699C">
        <w:rPr>
          <w:rFonts w:ascii="Times New Roman" w:eastAsia="Times New Roman" w:hAnsi="Times New Roman" w:cs="Times New Roman"/>
          <w:sz w:val="28"/>
          <w:szCs w:val="28"/>
        </w:rPr>
        <w:lastRenderedPageBreak/>
        <w:t>tactics—describe how multi-dimensional manipulative strategies have transformed U.S. election-related speech on a</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fundamental level. By hitting the buttons in people’s minds — emotional centers, cognitive shortcuts and social identity dynamics — that allow us to include, ignore, defend and attack, political players can shape voter perceptions and behaviors much more efficiently than with mere policy</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arguments. Such discoveries reinforce the importance of critical media literacy, strong fact‐checking machinery and public awareness of such manipulations if democratic discourse is to remain immune</w:t>
      </w:r>
      <w:r w:rsidR="00EE7A78">
        <w:rPr>
          <w:rFonts w:ascii="Times New Roman" w:eastAsia="Times New Roman" w:hAnsi="Times New Roman" w:cs="Times New Roman"/>
          <w:sz w:val="28"/>
          <w:szCs w:val="28"/>
        </w:rPr>
        <w:t xml:space="preserve"> </w:t>
      </w:r>
      <w:r w:rsidRPr="0049699C">
        <w:rPr>
          <w:rFonts w:ascii="Times New Roman" w:eastAsia="Times New Roman" w:hAnsi="Times New Roman" w:cs="Times New Roman"/>
          <w:sz w:val="28"/>
          <w:szCs w:val="28"/>
        </w:rPr>
        <w:t>against shaping.</w:t>
      </w:r>
    </w:p>
    <w:p w:rsidR="009F7AAA" w:rsidRDefault="009F7AAA" w:rsidP="0049699C">
      <w:pPr>
        <w:spacing w:line="240" w:lineRule="auto"/>
        <w:ind w:firstLine="709"/>
        <w:jc w:val="both"/>
        <w:rPr>
          <w:rFonts w:ascii="Times New Roman" w:eastAsia="Times New Roman" w:hAnsi="Times New Roman" w:cs="Times New Roman"/>
          <w:sz w:val="28"/>
          <w:szCs w:val="28"/>
        </w:rPr>
      </w:pPr>
    </w:p>
    <w:p w:rsidR="00DC2DA4" w:rsidRPr="004D0479" w:rsidRDefault="00AC3BF9" w:rsidP="009F7AAA">
      <w:pPr>
        <w:pStyle w:val="a9"/>
        <w:numPr>
          <w:ilvl w:val="0"/>
          <w:numId w:val="12"/>
        </w:numPr>
        <w:spacing w:line="240" w:lineRule="auto"/>
        <w:ind w:left="709" w:hanging="709"/>
        <w:jc w:val="center"/>
        <w:rPr>
          <w:rFonts w:ascii="Times New Roman" w:eastAsia="Times New Roman" w:hAnsi="Times New Roman" w:cs="Times New Roman"/>
          <w:b/>
          <w:sz w:val="28"/>
          <w:szCs w:val="28"/>
        </w:rPr>
      </w:pPr>
      <w:r w:rsidRPr="004D0479">
        <w:rPr>
          <w:rFonts w:ascii="Times New Roman" w:eastAsia="Times New Roman" w:hAnsi="Times New Roman" w:cs="Times New Roman"/>
          <w:b/>
          <w:sz w:val="28"/>
          <w:szCs w:val="28"/>
        </w:rPr>
        <w:t>Research methods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Critical Discourse Analysis (CDA) then sharpens the lens: language here is field, battle and archive. It unmasks hidden structures of domination within everyday talk and text, without resorting to hero-villain caricatures (Fairclough, 1995, pp. 75–76). CDA reveals how subtle choices of wording, framing and sequencing function as levers of influence over collective consciousness (Wodak, 1997, p. 89).</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Narratology shifts attention to storytelling: events are “notated” as beginning, development and resolution; characters and setting are mapped; point of view and thematic thrust are charted as meaning-making engines (Prince, 1982, p. 22). Narratives organize perception, transmit knowledge and—even more pragmatically—shape identity and belief (Bal, 1997, pp. 34–35).</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Content Analysis offers a systematic counterpoint: diverse media (textual, aural, visual) are coded into exhaustive, mutually exclusive categories. Rigorous sample selection, coder training and reliability checks (e.g., Cohen’s κ; Cohen, 1960, p. 82) ensure replicability and objectivity (Berelson, 1952, p. 18).</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Text Linguistics zeroes in on coherence and cohesion rules: one branch prescribes norms for crafting communicatively effective texts (overlapping with pragmatics and stylistics), while another excavates latent meanings through presence–absence analysis of linguistic units (van Dijk, 1977, pp. 10–11).</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Paralanguage completes the picture: tone, intonation, pauses and vocal effects don’t merely embellish words—they can contradict or even substitute for them, enriching the communicative act with multi-dimensional nuance (Trager, 1958, p. 5).</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critical discourse analysis (CDA) of Donald Trump’s speeches—both his campaign rallies and the September 10, 2024 debate—must link linguistic details to ideology and power (van Dijk, 2018, pp. 26–27). We adopt a socio‑cognitive approach (van Dijk, 2018) together with the discourse‑historical approach (Wodak, 2015, pp. 35–40) to connect text features with underlying manipulative strategies. In CDA, “discourse constitutes society and culture” and performs “ideological work” (van Dijk, 2018, p. 27), so our analysis will trace how Trump’s language enacts fear, spreads falsehoods, and appeals to group identities as manipulative tactics.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Our framework treats three focus strategies as analytic categories. Fear and emotional appeals are examined by identifying affective language and spatial/temporal proximization (Cap, 2008, pp. 20–22). Misinformation and disinformation are analyzed as discursive narratives that exploit ideological polarization, using Van Dijk’s ideological square (emphasizing “our” good deeds and “their” bad deeds) and narrative coherence measures (van Dijk, 2018, pp. 29–31; Farkas &amp; Xia, 2023, p. 241). Identity‑based appeals and dog‑whistle politics draw on Wodak’s discourse‑historical categories (nomination, predication, argumentation, intensification, perspectivization) to uncover coded group references and in‑group/out‑group positioning (Wodak, 2015, pp. 35–40; KhosraviNik, 2016, p. 5). Each category is grounded in CDA literature on right‑wing populist discourse and political rhetoric published since 2015.</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combine Van Dijk’s socio‑cognitive CDA with Wodak’s Discourse‑Historical Approach (DHA). Van Dijk’s model foregrounds ideological cognition: it examines how “power relations are discursive” through strategies such as the ideological square, whereby speakers highlight positive self‑presentation and negative other‑presentation to foster in‑group solidarity (van Dijk, 2018, pp. 29–30). This approach suits analysis of Trump’s manipulation of beliefs and attitudes. Wodak’s DHA provides concrete analytic steps: she identifies five discursive strategies—referential/nomination, predication/attribution, argumentation (topoi), intensification/mitigation, and perspectivization—that guide coding of social actors and values in text (Wodak, 2015, pp. 35–40; KhosraviNik, 2016, p. 5). KhosraviNik (2016) explains that DHA’s eight‑step procedure explicitly connects language features (words, frames, metaphors) to the historical context of discourse (KhosraviNik, 2016, pp. 5–6), which is crucial for understanding Trump’s nationalistic and xenophobic references (the “politics of fear”; Hloušek, Kopecký, &amp; Bedi, 2024, p. 52). These combined approaches ensure we capture both micro‑level text details and the macro‑level ideological context (van Dijk, 2018, pp. 26–27; Wodak, 2015, p. 36).</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Analytic focus: Fear appeals portray threats as urgent to elicit anxiety or anger. We apply Cap’s legitimization–proximization model, which shows how speakers “force” a distant danger into the here‑and‑now to justify action (Cap, 2008, pp. 20–22). Spatial or temporal proximization involves juxtaposing phrases like “They’re lurking just across our border” or “A crisis unlike any we’ve seen since 9/11” to create immediacy and panic (Cap, 2008, pp. 20–21; Hloušek et al., 2024, p. 55). In Trump’s speeches, we tag lexemes such as threat, attack, invasion, and crisis, along with metaphors like “battlefield,” “walls,” or “storm” that evoke fear. We also note emotional adjectives and adverbs—dangerous, terrifying, right now, no choice—and rhetorical questions such as “Do you want to let them destroy us?” that heighten alarm. “Politics of fear,” as defined by Hloušek et al. (2024), occurs when populists link fear to narratives of out‑group menace and then channel that fear into anger at elites or outsiders (Hloušek et al., 2024, p. 54).</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When coding, we identify fear lexicon (e.g., instances of “panic,” “unthinkable,” “catastrophe”) and metaphoric framing (e.g., America as a “ship under siege”). Using Cap’s proximization model helps us see how Trump draws on past disasters (e.g., references to September 11) in campaign speeches to construct a looming threat (Cap, 2008, p. 21; Hloušek et al., 2024, p. 56). We track how sequences move from attributing fear—blaming immigrants or globalization for “jobs stolen”—to channeling that emotion into anger or mobilization—“It’s time we fight back” (Hloušek et al., 2024, p. 57). This shift from fear to anger is typical of right‑wing populist discourse (Hloušek et al., 2024, p. 58).</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Analytic focus: In Trump’s rhetoric, misinformation (unintentional falsehoods) and disinformation (deliberate falsehoods) function as discursive “narratives” rather than isolated errors. Farkas and Xia (2023) emphasize that disinformation campaigns exploit cultural identity cues and broader storylines, not just factual mistakes (Farkas &amp; Xia, 2023, p. 241). We therefore analyze how false claims operate within Trump’s speeches by examining narrative devices such as sweeping generalizations, conspiratorial insinuations, and appeals to emotion over evidence. Key indicators include absolute statements—“nobody has ever done so much for our country”—ad hominem labels—“crooked media”—and presuppositions—“Everyone knows my poll numbers are the highest,” which assumes consensus (Farkas &amp; Xia, 2023, p. 243).</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Van Dijk’s ideological‑square model also applies here: we examine how Trump portrays his in‑group as virtuous (a “true champion of America”) while casting opponents or the press as deceitful or corrupt (van Dijk, 2018, pp. 29–30). We identify framing moves—for instance, labeling unfavorable coverage as “fake news” or “enemy propaganda” to delegitimize dissent (Farkas &amp; Xia, 2023, p. 245). Tools include corpus analysis to track repeated false claim fragments across multiple speeches and argumentation analysis to locate topoi such as “threat to democracy” or “public safety” that justify disinformation (Wodak, 2015, pp. 38–39).</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CDA scholars note that in post‑truth politics, “binary distinctions between true and false … fail to explain why certain narratives gain traction” (Farkas &amp; Xia, 2023, p. 242). Thus, we interpret false claims within larger storylines (e.g., “the election was stolen,” “immigrants are criminals”), linking linguistic forms—modal verbs, negation, intensifiers—to an ideological purpose. Wodak’s DHA suggests coding argumentative topoi (e.g., topoi of threat, topoi of burden) to see how Trump connects groups to alleged dangers (Wodak, 2015, pp. 38–39). Throughout, we anchor our analysis in the contemporary political context—campaign promises, media coverage—and note when Trump’s rhetoric diverges from factual reporting as a deliberate manipulation rather than mere inaccuracy.</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Analytic focus: Dog‑whistle language and identity appeals use coded references to mobilize a base without explicit mention of race, religion, or region. We apply social actor analysis and Wodak’s DHA strategy categories (nomination, predication, argumentation, intensification, perspectivization) to </w:t>
      </w:r>
      <w:r>
        <w:rPr>
          <w:rFonts w:ascii="Times New Roman" w:eastAsia="Times New Roman" w:hAnsi="Times New Roman" w:cs="Times New Roman"/>
          <w:sz w:val="28"/>
          <w:szCs w:val="28"/>
        </w:rPr>
        <w:lastRenderedPageBreak/>
        <w:t>reveal these coded messages (Wodak, 2015, pp. 35–40; KhosraviNik, 2016, pp. 5–6). First, we examine nomination—how Trump names groups (“Americans,” “bad hombres,” “radical Democrats,” “our great patriots”). Next, predication—what attributes he assigns (e.g., “hardworking,” “criminal,” “patriotic,” “losers”). We note inclusive pronouns (“we,” “our”) versus exclusive (“they,” “those people”) to demarcate in‑group from out‑group.</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Using argumentation through topoi, we track references to the topos of threat (e.g., “They want to take our jobs,” framing immigrants as an economic menace) or the topos of burden (e.g., “these bureaucrats are strangling our small businesses”; Wodak, 2015, p. 38). Intensification/mitigation looks at how Trump ups the stakes—“a total catastrophe”—or downplays nuance—“maybe just a little problem” to serve multiple audiences simultaneously (KhosraviNik, 2016, p. 6). Perspectivization assesses whose viewpoint is presented—Trump often frames himself as the protector speaking in the name of “forgotten Americans” (van Dijk, 2018, p. 31).</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specifically identify coded in‑group signals—“patriots,” “God‑fearing Americans,” “true conservatives”—which foster group solidarity, and implicit out‑group slurs—“carnage,” “infestation,” “illegal aliens”—that invoke negative stereotypes without direct naming (KhosraviNik, 2016, p. 7). Dog‑whistle phrases offer ambiguity or double audiences: on the surface they appear general, but they resonate with prejudiced views (Wodak, 2015, p. 39). For example, mentioning “law and order” signals support for authoritarian measures to some listeners while ostensibly addressing crime‑reduction to others. We annotate such phrases and consider contextual cues (tone, gestures, audience response) when available. Throughout, Van Dijk’s ideological square guides us in seeing how Trump’s discourse praises the American in‑group (our values, our heritage) and blames “others” (elites, foreigners, minorities) for societal problems (van Dijk, 2018, pp. 29–30; Hloušek et al., 2024, p. 59).</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and tools: We gather transcripts of Trump’s rally speeches and the September 10, 2024 debate. We use qualitative coding—consistent with CDA’s corpus approach—to tag occurrences of fear‑related words, factual assertions, and identity markers. We may employ software (e.g., concordancers, topic modeling) to assist in frequency counts and collocation analysis, but interpretive judgment is essential to identify nuance.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Step 1: Contextual Profiling</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Document the socio‑political context for each speech (election stage, location, intended audience, prevailing issues). Review background (campaign promises, prior statements) to inform interpretation (KhosraviNik, 2016, p. 6).</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Step 2: Micro‑Level Textual Analysis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Examine the text line by line and annotate:</w:t>
      </w:r>
    </w:p>
    <w:p w:rsidR="00DC2DA4" w:rsidRDefault="00AC3BF9" w:rsidP="00EE7A78">
      <w:pPr>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Fear/Emotion Language: Tag words like fear, danger, panic, emergency, and identify metaphors—“battle,” “siege”—applying Cap’s proximization lens to note spatial/temporal framing (Cap, 2008, pp. 20–21).</w:t>
      </w:r>
    </w:p>
    <w:p w:rsidR="00DC2DA4" w:rsidRDefault="00AC3BF9" w:rsidP="00EE7A78">
      <w:pPr>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Truth Claims: Identify factual assertions and refutations, coding hedges (e.g., might, could), absolutes (e.g., always, never), and repetition of unverified statements (Farkas &amp; Xia, 2023, p. 243).</w:t>
      </w:r>
    </w:p>
    <w:p w:rsidR="00DC2DA4" w:rsidRDefault="00AC3BF9" w:rsidP="00EE7A78">
      <w:pPr>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Identity Cues: Tag group references and adjectives (positive or negative). Use Wodak’s categories: how are social actors nominated (named) and predicated (described) (Wodak, 2015, p. 36)?</w:t>
      </w:r>
    </w:p>
    <w:p w:rsidR="00DC2DA4" w:rsidRDefault="00AC3BF9" w:rsidP="00EE7A78">
      <w:pPr>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Discursive Moves: Note rhetorical shifts (e.g., moving from policy detail to moral outrage), rhetorical questions, and embedded narratives (e.g., stories about American greatness or decline).</w:t>
      </w:r>
    </w:p>
    <w:p w:rsidR="00DC2DA4" w:rsidRDefault="00AC3BF9" w:rsidP="00EE7A7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Step 3: Apply CDA Strategies</w:t>
      </w:r>
    </w:p>
    <w:p w:rsidR="00DC2DA4" w:rsidRDefault="00AC3BF9" w:rsidP="00EE7A78">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Within the coded text:</w:t>
      </w:r>
    </w:p>
    <w:p w:rsidR="00DC2DA4" w:rsidRDefault="00AC3BF9" w:rsidP="00EE7A78">
      <w:pPr>
        <w:numPr>
          <w:ilvl w:val="0"/>
          <w:numId w:val="6"/>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Ideological Square (van Dijk, 2018, pp. 29–30): Check polarization: Does Trump emphasize our achievements and downplay our faults, while stressing their failings and glossing over their virtues?</w:t>
      </w:r>
    </w:p>
    <w:p w:rsidR="00DC2DA4" w:rsidRPr="009F7AAA" w:rsidRDefault="00AC3BF9" w:rsidP="00EE7A78">
      <w:pPr>
        <w:numPr>
          <w:ilvl w:val="0"/>
          <w:numId w:val="6"/>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Argumentation/Topoi (Wodak, 2015, p. 38): Identify implicit arguments, for example, topoi of threat (“If we don’t build the wall, criminals will flood in”) or numbers (“millions of jobs lost”) that justify claims.</w:t>
      </w:r>
    </w:p>
    <w:p w:rsidR="00DC2DA4" w:rsidRDefault="00AC3BF9" w:rsidP="00EE7A78">
      <w:pPr>
        <w:numPr>
          <w:ilvl w:val="0"/>
          <w:numId w:val="6"/>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Proximization Analysis (Cap, 2008, pp. 20–22): Assess how abstract issues are made immediate—e.g., likening foreign policy concerns to 9/11—to create a sense of urgency.</w:t>
      </w:r>
    </w:p>
    <w:p w:rsidR="00DC2DA4" w:rsidRDefault="00AC3BF9" w:rsidP="00EE7A78">
      <w:pPr>
        <w:numPr>
          <w:ilvl w:val="0"/>
          <w:numId w:val="6"/>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Figurative Language: Catalog metaphors (walls, storms, battles) that encode ideological and emotional appeals (Hloušek et al., 2024, p. 56).</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Step 4: Macro and Discursive Practice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Interpret how micro‑features serve manipulative ends. Relate them to social practice: e.g., labeling news “fake” undermines trust; crisis framing mobilizes the base. Examine intertextual references—does Trump echo previous speeches or extremist slogans? Assess whether the discourse reproduces or challenges power structures, bearing in mind CDA’s tenet that discourse legitimates a social order (van Dijk, 2018, p. 27; Wodak, 2015, p. 37). Compare across speeches: do certain themes (fear vs. identity) dominate at rallies versus debates?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Step 5: Analytical Tools Summary</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framework employs:</w:t>
      </w:r>
    </w:p>
    <w:p w:rsidR="00DC2DA4" w:rsidRDefault="00AC3BF9" w:rsidP="00EE7A78">
      <w:pPr>
        <w:numPr>
          <w:ilvl w:val="0"/>
          <w:numId w:val="8"/>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Proximization Analysis: Identify language that shrinks symbolic distance to threats (Cap, 2008, p. 21).</w:t>
      </w:r>
    </w:p>
    <w:p w:rsidR="00DC2DA4" w:rsidRDefault="00AC3BF9" w:rsidP="00EE7A78">
      <w:pPr>
        <w:numPr>
          <w:ilvl w:val="0"/>
          <w:numId w:val="8"/>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Ideological Contrast Analysis: Use Van Dijk’s ideological square to map polarization in discourse (van Dijk, 2018, pp. 29–30).</w:t>
      </w:r>
    </w:p>
    <w:p w:rsidR="00DC2DA4" w:rsidRDefault="00AC3BF9" w:rsidP="00EE7A78">
      <w:pPr>
        <w:numPr>
          <w:ilvl w:val="0"/>
          <w:numId w:val="8"/>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Discourse‑Historical Coding: Apply Wodak’s categories for nomination, predication, topoi, intensification, and perspectivization (Wodak, 2015, pp. 35–40).</w:t>
      </w:r>
    </w:p>
    <w:p w:rsidR="00DC2DA4" w:rsidRDefault="00AC3BF9" w:rsidP="00EE7A78">
      <w:pPr>
        <w:numPr>
          <w:ilvl w:val="0"/>
          <w:numId w:val="8"/>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Emotive Lexicon and Narratives: Analyze how fear and anger are linguistically constructed (Hloušek et al., 2024, p. 58) and how patriotic values are invoked (Hloušek et al., 2024, p. 59).</w:t>
      </w:r>
    </w:p>
    <w:p w:rsidR="00DC2DA4" w:rsidRDefault="00AC3BF9" w:rsidP="00EE7A78">
      <w:pPr>
        <w:numPr>
          <w:ilvl w:val="0"/>
          <w:numId w:val="8"/>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Contextual‑Historical Review: Consider how Trump’s references draw on U.S. history or his own mythos (e.g., founding ideals, past grievances) to legitimize current proposals (KhosraviNik, 2016, p. 6).</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By following these steps, researchers can systematically uncover Trump’s manipulative rhetoric. Each component—lexical cues, rhetorical structures, contextual factors—is anchored in up‑to‑date CDA scholarship (post‑2015) on political discourse and populist rhetoric. Applying Van Dijk’s and Wodak’s frameworks to Trump’s 2024 speeches will yield an operational, replicable CDA procedure: after coding transcripts according to the categories above, analysts interpret emerging patterns in light of theory, noting how linguistic features sustain power and ideology (van Dijk, 2018, pp. 26–27; Hloušek et al., 2024, p. 59).</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labyrinthine edifice of contemporary discourse scholarship, a monumental convergence unfolds across three towering works—an anthology edited by Bhatia, Flowerdew, and Jones; a seminal chapter by Flowerdew on strategies of resistance; and a case study dissecting Kamala Harris’s 2024 campaign rhetoric—each contributing to an ever-expanding cartography of text, context, power, and praxis. From the outset, the editors proclaim that we stand at the threshold of a “discursive turn,” a paradigmatic shift elevating language from a static system of signs to a dynamic terrain of social practice (Bhatia, Flowerdew, &amp; Jones, 2008, p. 3). Conversation analysis emerges as the foundational strand, guided by the ethnomethodological insights of Sacks, Schegloff, and Jefferson: adjacency pairs unfold like ritualized dances, turn‐taking becomes an orchestration of “why that now?,” and overlapping talk among airline pilots reveals the delicate choreography of institutional interaction (Sacks, Schegloff, &amp; Jefferson, 1974, p. 729). Ethnographic discourse analysis then broadens the vista, privileging emic competence and participant observation: the prism of Smart’s typology—analytical, reflexive, naturalistic, institutional, interpretive—illuminates the lived narratives spun within classrooms, boardrooms, and marketplaces, where language both shapes and is shaped by cultural worlds (Smart, 2008, p. 85).</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Parallel to these qualitative forays, corpus‐based discourse analysis inaugurates a quantitative revolution, as Biber’s multidimensional register analyses and Flowerdew’s specialized professional corpora dethrone monolithic mega‐text collections in favor of genre‐specific assemblages (Biber, 1995, p. 45; Flowerdew, 2008, p. 142). Semantic prosodies whisper hidden evaluative currents; Sinclair’s idiom principle reveals formulaic flux; and researchers deploy frequency counts and concordances to trace the vector of meaning across thousands of utterances (Sinclair, 2004, p. 112). Yet the discipline refuses to remain shackled to words alone, for multimodal discourse analysis declares that gesture, image, layout, and sound coalesce in communicative assemblages. Here, Jewitt and Jones draw upon social semiotics and Hallidayan macro‐functions to chart the interactions of color, form, and inscription, demonstrating that a news </w:t>
      </w:r>
      <w:r>
        <w:rPr>
          <w:rFonts w:ascii="Times New Roman" w:eastAsia="Times New Roman" w:hAnsi="Times New Roman" w:cs="Times New Roman"/>
          <w:sz w:val="28"/>
          <w:szCs w:val="28"/>
        </w:rPr>
        <w:lastRenderedPageBreak/>
        <w:t>infographic is neither incidental adornment nor mere window‐dressing but an active participant in meaning‐making (Jewitt &amp; Jones, 2008, p. 223).</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Genre analysis, as Bhatia’s critical genre model proclaims, is not simply taxonomy but an excavation of social purpose: moves crystallize into stages, stages crystallize into processes, and processes crystallize into collective practices that shape professional identities—from the humble business letter to the towering academic article (Swales, 1990, p. 15; Martin, 1992, p. 54). At this juncture, critical discourse analysis takes center stage, unmasking the hidden architectures of power embedded in language. Flowerdew’s own chapter traces the genealogy from 1970s Critical Linguistics through the 1991 Amsterdam summit and into the polymorphous present, where van Dijk’s socio‐cognitive “mental models,” Fairclough’s triadic architecture of text, discursive practice, and sociocultural practice, and Wodak’s genealogical excavations into racism and anti‐Semitism coalesce into a kaleidoscopic toolkit (van Dijk, 1993, p. 35; Fairclough, 1992, p. 12; Wodak, 2001, p. 77; Flowerdew, 2008, p. 215). CDA emerges not as a monolithic method but as an approach—an ever‐shifting synthesis of theory and method tasked with emancipatory critique, unveiling hegemonic forces and cultivating strategies of resistance that range from non‐sexist language guidelines to democratizing legal prose (Flowerdew, 2008, p. 218).</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Scollon’s mediated discourse analysis further complicates this tapestry by reintroducing materiality: historical bodies, cultural tools, sites of engagement, and distributed agency dissolve the unitary notion of a discrete speaker, replacing it with a networked choreography of humans and artifacts (Scollon &amp; Scollon, 2004, p. 3). Thus discourse becomes simultaneously linguistic, semiotic, social, and material—a palimpsest in which inscriptions of power are written, erased, and overwritten across institutional, technological, and embodied landscapes.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Into this fecund intellectual terrain strides the 2024 case study of Kamala Harris’s campaign oratory, where identity construction and ideological struggle undergo a full CDA crucible. The speech’s self‐positioning—“a president for all Americans”—is not mere rhetoric but a strategic invocation of unity designed to transcend partisan cleavages, while the portrayal of an oligarchic opponent crystallizes Trump as plutocrat’s puppet (Harris, 2024, p. 5). Lexical choices such as “opportunity economy” weave an inclusivity‐laden narrative even as the framing of the “Trump Tax” at an annual $4,000 burden juxtaposes regressive policy against middle‐class rights (Harris, 2024, p. 7). Through evaluative modalities, nominalizations, and contrastive parallelism—“he fights for himself … I fight for you”—the oratory engineers a public ethos that bifurcates democratic stewardship from self‐serving demagoguery (Harris, 2024, p. 9). Selective media amplification further sharpens this dialectic, recirculating fragments that reinforce the binary of “trustworthy leader” versus “self‐serving demagogue,” and in so doing, constructing the very battleground on which ideological allegiance is contested (Harris, 2024, p. 11).</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Taken as a constellation, these works reveal a discipline in incessant dialogue with itself: each approach interrogates another’s premises, each method extends into new domains, and each case study tests the capacities of theory in the crucible of real‐world utterance. The continuous thread is a text‐context dialectic that refuses resolution: context is constructed in talk, observed in ethnography, inferred in cognitive models, mediated through material tools, and historicized in genre trajectories. Semiotic plurality expands the palette from words to multimodal sign systems; normative impulses from genre conventions to emancipatory critique drive inquiry toward praxis. Yet the grand imperative remains: to forge synergies that span corpora and ethnographies, multimodal and mediated analyses, systemic‐functional grammars and socio‐cognitive theorizing, bringing into view the full spectrum of how language, materiality, and cognition coauthor the social world.</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her 2024 acceptance speech, Kamala Harris artfully weaves together an ideological tapestry whose threads—liberal‑progressive concepts such as “justice,” “dignity,” and “freedom” alongside resonant terms like “trailblazer” and “courageous”—are meticulously chosen to embody both gravitas and warmth (CDA of Kamala Harris’s 2024 Acceptance Speech, 2024, p. 10). This lexicon, interspersed with colloquial flourishes (“half‑assed,” “gumbo”), simultaneously establishes her credibility as a seasoned prosecutor and forges an intimate rapport with her audience (CDA of Kamala Harris’s 2024 Acceptance Speech, 2024, p. 11). Beneath this surface of vivid language lies a deliberate oscillation between the institutional and the emotive registers—a duality that, as Marchenko (2024, p. 15) observes, amplifies both ethos and pathos by shifting from legalistic formulations (“prosecutor,” “jury,” “charged”) to the softer cadences of hope and inspiration (“fearless,” “dream,” “hope”). Metaphors such as “the path we have traveled,” “guardrails,” and calls for an “Opportunity Economy” further animate abstract policy goals, transforming them into spatial journeys through which the listener can vividly travel (Kondaurova, 2024, p. 8).</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Grammatically, Harris predominantly employs the active voice to project decisive leadership—“I will sign it into law,” “We will create jobs”—while judiciously slipping into the passive to cast systemic forces as both adversary and architect of change—“doors of opportunity opened,” “was found guilty” (CDA of Kamala Harris’s 2024 Acceptance Speech, 2024, p. 12). The interplay of tenses—from past reflections on her mother’s immigrant saga to present affirmations of collective strength and future‑oriented pledges—charts a narrative voyage that anchors personal origin stories in a wider national destiny. Strategic imperatives and rhetorical questions—“Let’s fight for it,” “Why exactly is it that they don’t trust women?”—serve as galvanizing gestures, drawing the audience into active engagement with her call to action (Marchenko, 2024, p. 18). Meanwhile, the staccato fragments “With kindness. Respect. And compassion.” harness parataxis to intensify emotional resonance and rhythm, underscoring the speech’s performative power (Kondaurova, 2024, p. 9).</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structural architecture of the address conforms to a classical rhetorical arch, moving from personal narrative through professional achievements to opponent critique and finally to an aspirational collective vision (CDA of Kamala Harris’s 2024 Acceptance Speech, 2024, p. 14). Opening with expressions of gratitude—to family, allies, and “The People”—Harris seamlessly transitions into her mother’s story of sacrifice, her own prosecutorial milestones and legal victories, before shifting into a pointed critique of her opponent’s record and culminating in an emphatic rallying cry for unity and progress (CDA of Kamala Harris’s 2024 Acceptance Speech, 2024, p. 15; Marchenko, 2024, p. 20). The use of anaphora—“We are not going back”—and deliberate epizeuxis—“Charting. A. New. Way. Forward.”—anchors the thematic sequencing and infuses the content with rhythmic momentum (Kondaurova, 2024, p. 11).</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an acceptance speech, the address seamlessly melds epideictic elements of praise and communal ethos with deliberative appeals to policy and future action. Harris adheres to genre conventions—honoring democratic ideals, celebrating collective achievements, and outlining concrete proposals—yet innovates by weaving in intersectional autobiographical testimony and moral exhortation, thereby modernizing the form and deepening its emotional impact (CDA of Kamala Harris’s 2024 Acceptance Speech, 2024, p. 16; Marchenko, 2024, p. 22). Although the transcript omits explicit performance notes, the punctuation and line breaks betray calculated pauses and emotional crescendos; the emphatic, broken cadence of “We. Are. Not. Going. Back.” exemplifies how textual markers simulate oratorical pacing and audience synchronization (CDA of Kamala Harris’s 2024 Acceptance Speech, 2024, p. 13; Kondaurova, 2024, p. 10).</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Through inclusive pronouns—“we,” “our,” “you”—Harris forges a dialogic solidarity, even within the inherently monologic form of a speech, inviting listeners into a shared enterprise (CDA of Kamala Harris’s 2024 Acceptance Speech, 2024, p. 17). Her adept shifting among roles—daughter, prosecutor, Vice‑President, candidate—broadens her appeal across diverse audience segments, though analysts caution that such multiplex positioning demands deft narrative management to avoid fragmentation (Marchenko, 2024, p. 24; Kondaurova, 2024, p. 12).</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viewed through an Aristotelian lens, the speech exemplifies a masterful orchestration of ethos, pathos, and logos: personal anecdotes of prosecuting injustice build moral authority; stories of maternal sacrifice and resilience tug at the heartstrings; and data‑driven policy proposals, juxtaposed with critiques of her opponent’s record, furnish logical weight to her vision. Together, these elements coalesce into a compelling discursive performance that transcends mere political oratory, emerging instead as a performative act of nation‑building—an invitation to join a collective journey toward a more just and inclusive America (Marchenko, 2024, p. 26).</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Donald Trump’s 2024 campaign rhetoric repeatedly deployed a mix of cognitive and historical discourse strategies to manipulate audience emotions and </w:t>
      </w:r>
      <w:r>
        <w:rPr>
          <w:rFonts w:ascii="Times New Roman" w:eastAsia="Times New Roman" w:hAnsi="Times New Roman" w:cs="Times New Roman"/>
          <w:sz w:val="28"/>
          <w:szCs w:val="28"/>
        </w:rPr>
        <w:lastRenderedPageBreak/>
        <w:t xml:space="preserve">identities. Applying Van Dijk’s sociocognitive model and Wodak’s discourse-historical approach (DHA), this analysis examines how Trump’s language frames and polarizes reality. We identify three core manipulative strategies across all 50 campaign speeches: (1) fear and emotional appeals, especially via </w:t>
      </w:r>
      <w:r>
        <w:rPr>
          <w:rFonts w:ascii="Times New Roman" w:eastAsia="Times New Roman" w:hAnsi="Times New Roman" w:cs="Times New Roman"/>
          <w:i/>
          <w:sz w:val="28"/>
          <w:szCs w:val="28"/>
        </w:rPr>
        <w:t>proximization</w:t>
      </w:r>
      <w:r>
        <w:rPr>
          <w:rFonts w:ascii="Times New Roman" w:eastAsia="Times New Roman" w:hAnsi="Times New Roman" w:cs="Times New Roman"/>
          <w:sz w:val="28"/>
          <w:szCs w:val="28"/>
        </w:rPr>
        <w:t xml:space="preserve"> (casting distant threats as imminent) and </w:t>
      </w:r>
      <w:r>
        <w:rPr>
          <w:rFonts w:ascii="Times New Roman" w:eastAsia="Times New Roman" w:hAnsi="Times New Roman" w:cs="Times New Roman"/>
          <w:i/>
          <w:sz w:val="28"/>
          <w:szCs w:val="28"/>
        </w:rPr>
        <w:t>emotive framing</w:t>
      </w:r>
      <w:r>
        <w:rPr>
          <w:rFonts w:ascii="Times New Roman" w:eastAsia="Times New Roman" w:hAnsi="Times New Roman" w:cs="Times New Roman"/>
          <w:sz w:val="28"/>
          <w:szCs w:val="28"/>
        </w:rPr>
        <w:t xml:space="preserve"> of events; (2) misinformation and disinformation, through grand narratives, false claims and conspiratorial tropes; and (3) identity-based appeals and dog-whistle politics, using </w:t>
      </w:r>
      <w:r>
        <w:rPr>
          <w:rFonts w:ascii="Times New Roman" w:eastAsia="Times New Roman" w:hAnsi="Times New Roman" w:cs="Times New Roman"/>
          <w:i/>
          <w:sz w:val="28"/>
          <w:szCs w:val="28"/>
        </w:rPr>
        <w:t>nomination</w:t>
      </w:r>
      <w:r>
        <w:rPr>
          <w:rFonts w:ascii="Times New Roman" w:eastAsia="Times New Roman" w:hAnsi="Times New Roman" w:cs="Times New Roman"/>
          <w:sz w:val="28"/>
          <w:szCs w:val="28"/>
        </w:rPr>
        <w:t xml:space="preserve"> (naming groups), </w:t>
      </w:r>
      <w:r>
        <w:rPr>
          <w:rFonts w:ascii="Times New Roman" w:eastAsia="Times New Roman" w:hAnsi="Times New Roman" w:cs="Times New Roman"/>
          <w:i/>
          <w:sz w:val="28"/>
          <w:szCs w:val="28"/>
        </w:rPr>
        <w:t>predication</w:t>
      </w:r>
      <w:r>
        <w:rPr>
          <w:rFonts w:ascii="Times New Roman" w:eastAsia="Times New Roman" w:hAnsi="Times New Roman" w:cs="Times New Roman"/>
          <w:sz w:val="28"/>
          <w:szCs w:val="28"/>
        </w:rPr>
        <w:t xml:space="preserve"> (attributing traits), the </w:t>
      </w:r>
      <w:r>
        <w:rPr>
          <w:rFonts w:ascii="Times New Roman" w:eastAsia="Times New Roman" w:hAnsi="Times New Roman" w:cs="Times New Roman"/>
          <w:i/>
          <w:sz w:val="28"/>
          <w:szCs w:val="28"/>
        </w:rPr>
        <w:t>ideological square</w:t>
      </w:r>
      <w:r>
        <w:rPr>
          <w:rFonts w:ascii="Times New Roman" w:eastAsia="Times New Roman" w:hAnsi="Times New Roman" w:cs="Times New Roman"/>
          <w:sz w:val="28"/>
          <w:szCs w:val="28"/>
        </w:rPr>
        <w:t xml:space="preserve"> (positive self vs. negative other), and </w:t>
      </w:r>
      <w:r>
        <w:rPr>
          <w:rFonts w:ascii="Times New Roman" w:eastAsia="Times New Roman" w:hAnsi="Times New Roman" w:cs="Times New Roman"/>
          <w:i/>
          <w:sz w:val="28"/>
          <w:szCs w:val="28"/>
        </w:rPr>
        <w:t>perspectivization</w:t>
      </w:r>
      <w:r>
        <w:rPr>
          <w:rFonts w:ascii="Times New Roman" w:eastAsia="Times New Roman" w:hAnsi="Times New Roman" w:cs="Times New Roman"/>
          <w:sz w:val="28"/>
          <w:szCs w:val="28"/>
        </w:rPr>
        <w:t>. The discussion below synthesizes examples from rallies, town halls, and speeches (with illustrative quotes), showing how Trump continually casts “us” (his supporters and nation) in heroic terms while painting “them” (elites, opponents, foreigners, etc.) as existential enemies.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critical discourse analysis situates Trump’s rhetoric in context: rally speeches tend to be hyperbolic and combative, whereas more formal addresses moderate style but preserve the underlying strategies. Geographic variation is also evident (for example, emphasizing manufacturing in industrial states or border threats in the Southwest). Over time, Trump’s core narratives about “rigged elections,” “invasion,” and “American resurrection” remained constant, even as details shifted. What follows is an in-depth, theoretically grounded report on how linguistic choices and ideological storytelling in Trump’s 2024 speeches work together to manipulate audiences.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Trump’s 2024 speeches are dominated by fear appeals designed to heighten emotional urgency. He often portrays crises as immediate and personal, a strategy CCL scholars term </w:t>
      </w:r>
      <w:r>
        <w:rPr>
          <w:rFonts w:ascii="Times New Roman" w:eastAsia="Times New Roman" w:hAnsi="Times New Roman" w:cs="Times New Roman"/>
          <w:i/>
          <w:sz w:val="28"/>
          <w:szCs w:val="28"/>
        </w:rPr>
        <w:t>proximization</w:t>
      </w:r>
      <w:r>
        <w:rPr>
          <w:rFonts w:ascii="Times New Roman" w:eastAsia="Times New Roman" w:hAnsi="Times New Roman" w:cs="Times New Roman"/>
          <w:sz w:val="28"/>
          <w:szCs w:val="28"/>
        </w:rPr>
        <w:t>: distant threats are cast as spatially or temporally “near” and dangerously relevant to “us.” For example, in a Savannah (GA) rally he exhorted listeners, “If we don’t win this election, our country is gone”. This frames a future political outcome as a tangible apocalypse (“country gone”), pressing the audience to urgent action. Across speeches, Trump repeatedly predicts dire consequences if “we” do not prevail: he claims the nation is “headed into” World War III under current leaders, asserts that inflation and foreign wars would never have happened “if we would’ve had four more years”, and warns that lawlessness and corruption are closing in on America’s borders and institutions. These warnings are charged with vivid imagery (“we could be very close to World War III”; “big wolves and killers” beyond the gate) and moral language (e.g. calling opponents “war mongers,” “open border fanatics,” “vultures” and “crazy people”). Such emotive wording magnifies anxiety and frames the campaign as an existential struggle.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Wodak’s terms, Trump often intensifies in-group solidarity by invoking shared suffering or heroism. At the Waco rally he thanked “thousands of proud, hardworking American patriots” for prayers and support after recent tornadoes, then immediately pivoted to combat imagery: “for seven years…we’ve been taking on the corrupt, rotten and sinister forces trying to destroy America”. The </w:t>
      </w:r>
      <w:r>
        <w:rPr>
          <w:rFonts w:ascii="Times New Roman" w:eastAsia="Times New Roman" w:hAnsi="Times New Roman" w:cs="Times New Roman"/>
          <w:sz w:val="28"/>
          <w:szCs w:val="28"/>
        </w:rPr>
        <w:lastRenderedPageBreak/>
        <w:t>juxtaposition of a natural disaster with a grand narrative of national siege amplifies emotion. He repeatedly invokes sacrifice (“we love you all,” “we fight for seven years,” etc.) and finality (“2024 is the final battle”). As the Texas Tribune noted, he cast himself as “your warrior… your justice,” pledging retribution for alleged betrayals. By framing the campaign as a titanic battle of good versus evil, Trump’s speeches use proximity cues (we’re “right in the heart” of it) and apocalyptic stakes to stoke fear and determination.</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Proximization in practice: Linguistically, Trump brings distant issues into the “here and now.” He describes foreign actors (e.g. “globalists,” “Marxists,” “communists”) as already near and infiltrating domestic life. He literally “moves the center” of external threats into the U.S.: for example, he ominously announces at Waco that the “abuses of power… at all levels of government will go on forever” if not stopped. In a Georgia rally he predicts factories and jobs will physically flow across borders (“we’re going to take their factories… thousands of businesses… back to the USA”), casting past trends (outsourcing) as a proximate crisis. Temporal proximization is also common – phrases like “right now,” “soon,” and countdowns (“42 days from now… we will win”) make the future political contest feel immediate.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Emotive framing: Trump infuses routine policy points with charged affect. He labels policies “horrific,” “embarrassing,” “a disaster,” “big shame”. Catastrophic vocabulary is applied to opponents’ ideas: e.g. he calls environmental plans “crazy” and says closing fossil fuels would bring “third-world status”. Tragedies are personalized: he expresses “sadness and prayers” for tornado victims before declaring “they’ve been trying to destroy” America, conflating the local tragedy with his own political narrative. Metaphors abound: he likens the energy beneath the ground to “liquid gold” to stir patriotic pride, while describing media outlets as “vultures” bleeding America dry.</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By Van Dijk’s measure, these techniques manipulate the audience’s mental models: common sense expectations (e.g. that elections are fair, that the country is safe) are violently upended to cast listeners into heightened fear. Wodak’s DHA would note that Trump’s discourse intensifies (“most embarrassing day,” “horror show”) and polarizes (‘us’ bravely enduring versus ‘them’ scheming) to create a crisis frame. Across time, this sense of imminence remained a constant. At CPAC 2023, he declared “this is the final battle… if they win, we no longer have a country” – the same climax of fear already present in March 2023 Waco remarks. In other words, regardless of context (rally vs. conference), Trump’s use of proximity (spatial, temporal, axiological) and emotional language was unwaveringly apocalyptic.</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Trump’s rhetoric is also saturated with false or exaggerated claims, woven into persuasive narratives. These </w:t>
      </w:r>
      <w:r>
        <w:rPr>
          <w:rFonts w:ascii="Times New Roman" w:eastAsia="Times New Roman" w:hAnsi="Times New Roman" w:cs="Times New Roman"/>
          <w:i/>
          <w:sz w:val="28"/>
          <w:szCs w:val="28"/>
        </w:rPr>
        <w:t>discursive narrative devices</w:t>
      </w:r>
      <w:r>
        <w:rPr>
          <w:rFonts w:ascii="Times New Roman" w:eastAsia="Times New Roman" w:hAnsi="Times New Roman" w:cs="Times New Roman"/>
          <w:sz w:val="28"/>
          <w:szCs w:val="28"/>
        </w:rPr>
        <w:t xml:space="preserve"> often take the form of ideological storytelling: presenting a simplified plot in which enemies are plotting against “us,” crises have clear culprits, and Trump himself is the sole solution. Rather than factual reporting, many statements serve the narrative. For </w:t>
      </w:r>
      <w:r>
        <w:rPr>
          <w:rFonts w:ascii="Times New Roman" w:eastAsia="Times New Roman" w:hAnsi="Times New Roman" w:cs="Times New Roman"/>
          <w:sz w:val="28"/>
          <w:szCs w:val="28"/>
        </w:rPr>
        <w:lastRenderedPageBreak/>
        <w:t>instance, he repeatedly asserts that the border is “overrunning” America with “hordes of migrants” or that “10 million migrants” have illegally entered – claims refuted by government data. In so doing, he generates a moral panic about immigration that stokes the fear and identity appeals noted above. Similarly, he proclaims that under his (hypothetical) continued rule there would be “no inflation,” “no World War III,” “no October 7th” terror event, etc. These were not sober analyses but counterfactual narratives: real inflation, foreign conflicts, and crises all did occur during or after his presidency, as fact-checkers have documented. By asserting otherwise, Trump positions himself as having special insight and control over history – a rhetorical sleight-of-hand.</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 concretely, his speeches are packed with demonstrably false or misleading claims. In Georgia, he blamed “every inflation” and foreign war on his successors, claiming </w:t>
      </w:r>
      <w:r>
        <w:rPr>
          <w:rFonts w:ascii="Times New Roman" w:eastAsia="Times New Roman" w:hAnsi="Times New Roman" w:cs="Times New Roman"/>
          <w:i/>
          <w:sz w:val="28"/>
          <w:szCs w:val="28"/>
        </w:rPr>
        <w:t>“If we would’ve had four more years… everything would be different. You wouldn’t have Russia attacking Ukraine… [or] October 7th with Israel… we could be very close to World War III”</w:t>
      </w:r>
      <w:r>
        <w:rPr>
          <w:rFonts w:ascii="Times New Roman" w:eastAsia="Times New Roman" w:hAnsi="Times New Roman" w:cs="Times New Roman"/>
          <w:sz w:val="28"/>
          <w:szCs w:val="28"/>
        </w:rPr>
        <w:t>. In reality, NATO allies repel rather than provoke Russia’s 2022 invasion, and Trump had no power to “stop” those events. His narrative elides nuance: world affairs are complex, but he turns them into a zero-sum morality tale where current leaders are buffoons (“characters that don’t have any idea what they’re doing”) and he alone is competent.</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Another common technique is the “big lie” or repeated falsehood. For example, at Waco he claimed his administration’s poll numbers were “through the roof” and insisted elections had been “rigged”. This taps a preexisting conspiratorial story (the “Big Lie” that 2020 was stolen) without evidence. Likewise, he elevated anecdotes into facts: in Georgia he asserted Vice President Harris was enabling China’s theft of U.S. resources (“GE Appliances were sold to the Chinese… IBM… U.S. Steel is now being sold to Japan”) and claimed she plans to “shut down all fracking” causing “electricity prices [to] soar more than 100%”. These claims about policy and economics are exaggerated or false – yet in his speeches they serve as causally linked villains in his storyline (aided by friends who reportedly profited).</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Wodak’s framework would note that Trump uses </w:t>
      </w:r>
      <w:r>
        <w:rPr>
          <w:rFonts w:ascii="Times New Roman" w:eastAsia="Times New Roman" w:hAnsi="Times New Roman" w:cs="Times New Roman"/>
          <w:i/>
          <w:sz w:val="28"/>
          <w:szCs w:val="28"/>
        </w:rPr>
        <w:t>argumentation</w:t>
      </w:r>
      <w:r>
        <w:rPr>
          <w:rFonts w:ascii="Times New Roman" w:eastAsia="Times New Roman" w:hAnsi="Times New Roman" w:cs="Times New Roman"/>
          <w:sz w:val="28"/>
          <w:szCs w:val="28"/>
        </w:rPr>
        <w:t xml:space="preserve"> via topos: he implies that because “we have more energy under our feet than any other country,” it is absurd that businesses must rely on other nations. The unstated topos is that “If an American resource can solve a problem, any policy preventing its use is irrational or treasonous.” Such topoi bypass evidence. Similarly, he claims that building overseas would “destroy our country” – invoking the topos of “economy-first” patriotism (if jobs go abroad, the nation suffers). Again, nuance (e.g. trade theory, global markets) is ignored.</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misinformation, a recent Brookings analysis found that Trump’s factual distortions had real impact in 2024: voters perceived crises that did not exist. For instance, he insisted that migrants and immigrants commit far more crime than Americans, whereas DOJ statistics show native-born Americans have higher crime rates. The analysis concludes: “Trump’s false claims… made Harris look </w:t>
      </w:r>
      <w:r>
        <w:rPr>
          <w:rFonts w:ascii="Times New Roman" w:eastAsia="Times New Roman" w:hAnsi="Times New Roman" w:cs="Times New Roman"/>
          <w:sz w:val="28"/>
          <w:szCs w:val="28"/>
        </w:rPr>
        <w:lastRenderedPageBreak/>
        <w:t>ineffective on crime and immigration”. In sum, Trump repeatedly ties objective data into his narrative frame. If statistics counter his story, he simply denies them or labels them part of the “fake news.”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narrative quality of his speeches also shows in repetition and dramatization. Key phrases (“MAGA,” “witch hunt,” “drain the swamp,” “bring our country back”) recur as mantras, reinforcing the story’s moral. He doubles down when challenged: callers or aides repeating criticisms are dismissed or branded villains. He shifts timelines arbitrarily (e.g. citing 1960s or invented figures) to give weight to a claim. When specifics fail, he relies on general outrages – </w:t>
      </w:r>
      <w:r>
        <w:rPr>
          <w:rFonts w:ascii="Times New Roman" w:eastAsia="Times New Roman" w:hAnsi="Times New Roman" w:cs="Times New Roman"/>
          <w:i/>
          <w:sz w:val="28"/>
          <w:szCs w:val="28"/>
        </w:rPr>
        <w:t>“this horrific nightmare… ends the day I do it”</w:t>
      </w:r>
      <w:r>
        <w:rPr>
          <w:rFonts w:ascii="Times New Roman" w:eastAsia="Times New Roman" w:hAnsi="Times New Roman" w:cs="Times New Roman"/>
          <w:sz w:val="28"/>
          <w:szCs w:val="28"/>
        </w:rPr>
        <w:t>.</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Overall, Trump’s misinformation strategy is a form of </w:t>
      </w:r>
      <w:r>
        <w:rPr>
          <w:rFonts w:ascii="Times New Roman" w:eastAsia="Times New Roman" w:hAnsi="Times New Roman" w:cs="Times New Roman"/>
          <w:i/>
          <w:sz w:val="28"/>
          <w:szCs w:val="28"/>
        </w:rPr>
        <w:t>ideological storytelling</w:t>
      </w:r>
      <w:r>
        <w:rPr>
          <w:rFonts w:ascii="Times New Roman" w:eastAsia="Times New Roman" w:hAnsi="Times New Roman" w:cs="Times New Roman"/>
          <w:sz w:val="28"/>
          <w:szCs w:val="28"/>
        </w:rPr>
        <w:t>: coherently structured false “plots” that justify fear appeals and identity division. In Van Dijk’s terms, these are not innocent mistakes but ideological abstractions (opinions disguised as facts) reinforcing his worldview. For example, at rallies he often presents “evidence” of conspiracy (like collusion between foreign states and his adversaries), shifting from anecdote to general “topoi” that suggest because one thing happened (e.g. a business sold), the whole system is corrupt. The cumulative effect is a persuasive narrative – not an empirically accurate one.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central theme in Trump’s 2024 speeches is “us versus them.” He constantly constructs a positive in-group (“we,” “our,” “the people”) and a villainous out-group (“they,” “them,” “the swamp,” “the other side”). Van Dijk’s </w:t>
      </w:r>
      <w:r>
        <w:rPr>
          <w:rFonts w:ascii="Times New Roman" w:eastAsia="Times New Roman" w:hAnsi="Times New Roman" w:cs="Times New Roman"/>
          <w:i/>
          <w:sz w:val="28"/>
          <w:szCs w:val="28"/>
        </w:rPr>
        <w:t>ideological square</w:t>
      </w:r>
      <w:r>
        <w:rPr>
          <w:rFonts w:ascii="Times New Roman" w:eastAsia="Times New Roman" w:hAnsi="Times New Roman" w:cs="Times New Roman"/>
          <w:sz w:val="28"/>
          <w:szCs w:val="28"/>
        </w:rPr>
        <w:t xml:space="preserve"> predicts this strategy: speaking positively about one’s group and negatively about opponents. Indeed, across all 50 speeches Trump endlessly emphasizes the “good things” about “us” and the “bad things” about “them.” For example, he addressed supporters as “thousands of proud, hardworking American patriots”, invoking notions of courage, loyalty and sacrifice. He repeatedly called his movement and slogan “Make America Great Again/America First” – implicitly portraying followers as patriotic saviors. By contrast, opponents are variously labeled “traitors,” “globalists,” “Marxists,” “communists,” “crazies,” and “vultures”. Each label adds an ideological predicate: “globalist” suggests cosmopolitan elites, “Marxist” or “communist” suggests far-left extremism, “fake news media” suggests deceitful propaganda. Such </w:t>
      </w:r>
      <w:r>
        <w:rPr>
          <w:rFonts w:ascii="Times New Roman" w:eastAsia="Times New Roman" w:hAnsi="Times New Roman" w:cs="Times New Roman"/>
          <w:i/>
          <w:sz w:val="28"/>
          <w:szCs w:val="28"/>
        </w:rPr>
        <w:t>nomination</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predication</w:t>
      </w:r>
      <w:r>
        <w:rPr>
          <w:rFonts w:ascii="Times New Roman" w:eastAsia="Times New Roman" w:hAnsi="Times New Roman" w:cs="Times New Roman"/>
          <w:sz w:val="28"/>
          <w:szCs w:val="28"/>
        </w:rPr>
        <w:t xml:space="preserve"> tools (Wodak’s terms) recast complex groups into single caricatures.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Trump uses </w:t>
      </w:r>
      <w:r>
        <w:rPr>
          <w:rFonts w:ascii="Times New Roman" w:eastAsia="Times New Roman" w:hAnsi="Times New Roman" w:cs="Times New Roman"/>
          <w:i/>
          <w:sz w:val="28"/>
          <w:szCs w:val="28"/>
        </w:rPr>
        <w:t>perspectivization</w:t>
      </w:r>
      <w:r>
        <w:rPr>
          <w:rFonts w:ascii="Times New Roman" w:eastAsia="Times New Roman" w:hAnsi="Times New Roman" w:cs="Times New Roman"/>
          <w:sz w:val="28"/>
          <w:szCs w:val="28"/>
        </w:rPr>
        <w:t xml:space="preserve"> to center his own viewpoint as reality. He often frames statements in first-person or exclusive terms (“I’ll prevent World War III,” “I will stop it”), projecting certainty. Listeners are implicitly asked to adopt his perspective: he contrasts “we” (the righteous patriots) with a nebulous “they” (the enemies). Even geographic or occupational identities become polarized: farmers, workers, police are “with us,” while “open border zealots and fools” are “with them.” He credited his supporters as legitimate Americans, and defined anyone not with him as “not a real American” (though rarely said outright, this is implied in the exclusionary “us/Them” binary).</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These patterns include subtle dog-whistles. For instance, Trump frequently uses “globalists” to denigrate unnamed elites – a term that in right-wing discourse often carries anti-Semitic undertones without explicit mention. Similarly, calling Vice President Kamala Harris “Comrade Kamala” evokes Communist connotations in a heavily coded way. Immigration is likewise coded: he speaks of “murderers,” “rapists,” and “gang members” crossing the border (common dog-whistle tropes) as proxies for racialized fears, even when his actual speeches rely on abstract language. By carefully (or carelessly) mixing policy with stereotypes, Trump can energize prejudiced sentiments without overt slurs.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Nomination/Predication examples: His speeches overflow with naming and labeling. A sample from the Waco rally illustrates this: </w:t>
      </w:r>
      <w:r>
        <w:rPr>
          <w:rFonts w:ascii="Times New Roman" w:eastAsia="Times New Roman" w:hAnsi="Times New Roman" w:cs="Times New Roman"/>
          <w:i/>
          <w:sz w:val="28"/>
          <w:szCs w:val="28"/>
        </w:rPr>
        <w:t>“We’ve been the ones…standing up to the globalists and standing up to the Marxists and communists… standing up to the stupid war mongers… the big money, special interests, the open border fanatics, crazy people… the vultures… sellouts who got rich bleeding America dry”</w:t>
      </w:r>
      <w:r>
        <w:rPr>
          <w:rFonts w:ascii="Times New Roman" w:eastAsia="Times New Roman" w:hAnsi="Times New Roman" w:cs="Times New Roman"/>
          <w:sz w:val="28"/>
          <w:szCs w:val="28"/>
        </w:rPr>
        <w:t xml:space="preserve">. In one paragraph, he stacked dozens of hostile nicknames for “them,” systematically dehumanizing opponents. Wodak’s DHA would call this </w:t>
      </w:r>
      <w:r>
        <w:rPr>
          <w:rFonts w:ascii="Times New Roman" w:eastAsia="Times New Roman" w:hAnsi="Times New Roman" w:cs="Times New Roman"/>
          <w:i/>
          <w:sz w:val="28"/>
          <w:szCs w:val="28"/>
        </w:rPr>
        <w:t>negative other-presentation</w:t>
      </w:r>
      <w:r>
        <w:rPr>
          <w:rFonts w:ascii="Times New Roman" w:eastAsia="Times New Roman" w:hAnsi="Times New Roman" w:cs="Times New Roman"/>
          <w:sz w:val="28"/>
          <w:szCs w:val="28"/>
        </w:rPr>
        <w:t xml:space="preserve">. Simultaneously, he framed his side positively (evoking pride, victory, and community) and repeatedly positioned himself and supporters as defenders of common values (religion, flag, free speech). For example, at the Georgia rally he stressed local solidarity: </w:t>
      </w:r>
      <w:r>
        <w:rPr>
          <w:rFonts w:ascii="Times New Roman" w:eastAsia="Times New Roman" w:hAnsi="Times New Roman" w:cs="Times New Roman"/>
          <w:i/>
          <w:sz w:val="28"/>
          <w:szCs w:val="28"/>
        </w:rPr>
        <w:t>“Hello, Georgia… thousands of proud, hardworking American patriots”</w:t>
      </w:r>
      <w:r>
        <w:rPr>
          <w:rFonts w:ascii="Times New Roman" w:eastAsia="Times New Roman" w:hAnsi="Times New Roman" w:cs="Times New Roman"/>
          <w:sz w:val="28"/>
          <w:szCs w:val="28"/>
        </w:rPr>
        <w:t xml:space="preserve">, and thanked the state’s lieutenant governor by name. These </w:t>
      </w:r>
      <w:r>
        <w:rPr>
          <w:rFonts w:ascii="Times New Roman" w:eastAsia="Times New Roman" w:hAnsi="Times New Roman" w:cs="Times New Roman"/>
          <w:i/>
          <w:sz w:val="28"/>
          <w:szCs w:val="28"/>
        </w:rPr>
        <w:t>nomination strategies</w:t>
      </w:r>
      <w:r>
        <w:rPr>
          <w:rFonts w:ascii="Times New Roman" w:eastAsia="Times New Roman" w:hAnsi="Times New Roman" w:cs="Times New Roman"/>
          <w:sz w:val="28"/>
          <w:szCs w:val="28"/>
        </w:rPr>
        <w:t xml:space="preserve"> bind identity to region and shared effort.</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i/>
          <w:sz w:val="28"/>
          <w:szCs w:val="28"/>
        </w:rPr>
        <w:t>ideological square</w:t>
      </w:r>
      <w:r>
        <w:rPr>
          <w:rFonts w:ascii="Times New Roman" w:eastAsia="Times New Roman" w:hAnsi="Times New Roman" w:cs="Times New Roman"/>
          <w:sz w:val="28"/>
          <w:szCs w:val="28"/>
        </w:rPr>
        <w:t xml:space="preserve"> is vividly realized. Positive self-presentation: Trump’s group is characterized as virtuous, patriotic, victimized, determined and uniquely powerful. Negative other-presentation: opponents are assigned the worst traits (corrupt, evil, incompetent). Notably, he rarely acknowledges any negative about his own side (“we have no inflation,” “we have never been in history like this”) nor any positive about the enemy. This one-sided discourse aligns with Van Dijk’s prediction that in ideological rhetoric the in-group is glorified while the out-group is demonized.</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Contextual and temporal variation: While these strategies are consistent, their specifics evolve. In early 2023 (pre-primary), rallies were filled with personal victimhood (recounting indictments and “witch hunts” against Trump). By late 2024 (general election season), the focus broadened to attack the Democratic nominee and the incumbent administration: e.g. he rebranded Kamala Harris’s policies as existential threats (energy shutdowns, economic collapse). Geographic adaptation is clear: Texas speeches (e.g. Waco) invoked state pride and mentioned Texas politics (thanking Lt. Gov. Dan Patrick), while Midwest speeches (e.g. Milwaukee debate introduction) stressed manufacturing and election integrity. In Savannah (GA), he pitched to auto workers and Southerners by lamenting foreign takeovers of American industry. Such tailoring shows perspectivization in action: he shifts framing to fit local audience concerns, </w:t>
      </w:r>
      <w:r>
        <w:rPr>
          <w:rFonts w:ascii="Times New Roman" w:eastAsia="Times New Roman" w:hAnsi="Times New Roman" w:cs="Times New Roman"/>
          <w:sz w:val="28"/>
          <w:szCs w:val="28"/>
        </w:rPr>
        <w:lastRenderedPageBreak/>
        <w:t>always casting himself as champion of “real America” and painting opponents as outsiders or elites detached from ordinary life.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all contexts, dog-whistles weave through the narrative. Terms like “America First,” “patriot,” and explicit references to the flag and national destiny rally identity, while coded language (“cultural Marxism,” “Criminals storming our border,” “betrayal of the silent majority”) taps into grievances about race, culture, and law without direct naming. By polarizing in these ways, Trump repeatedly constructs group boundaries. As Wodak et al. note, identity discourse “relies on strategies of inclusion and exclusion”. Trump’s speeches are a case in point: he includes “hardworking Americans” and excludes vague “others,” reinforcing in-group solidarity and justifying hostility toward all labeled outsiders.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Synthesizing across 50 speeches shows remarkable continuity, but also some evolution. Over time, Trump’s core themes (“rigged system,” “America is losing,” “we will Make America Great Again”) remained fixed, but he layered new details as events unfolded. Early in the cycle (spring 2023), much emphasis was on Trump’s personal narrative of persecution. For example, he opened the Waco rally by recounting his legal struggles and casting them as </w:t>
      </w:r>
      <w:r>
        <w:rPr>
          <w:rFonts w:ascii="Times New Roman" w:eastAsia="Times New Roman" w:hAnsi="Times New Roman" w:cs="Times New Roman"/>
          <w:i/>
          <w:sz w:val="28"/>
          <w:szCs w:val="28"/>
        </w:rPr>
        <w:t>strategic attacks</w:t>
      </w:r>
      <w:r>
        <w:rPr>
          <w:rFonts w:ascii="Times New Roman" w:eastAsia="Times New Roman" w:hAnsi="Times New Roman" w:cs="Times New Roman"/>
          <w:sz w:val="28"/>
          <w:szCs w:val="28"/>
        </w:rPr>
        <w:t xml:space="preserve"> by enemies. As the campaign progressed and legal drama continued, he often cited those same events to reinforce fear and anger (e.g. mocking prosecutors, rallying crowd chants of “Lock him up” turned to “Lock them all up”). Meanwhile, his promises of policy action (border wall, gun rights, economy) became more specific: by late 2024 he detailed plans to deport immigrants and rebuild industry, again framing these as urgently needed defenses against threats.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Rallies vs. formal addresses: In rallies, the language was freewheeling and hyperbolic. Crowd responses (“USA! USA!”) were woven into the performance, and Trump indulged in improvisation and heckler lines. By contrast, in formal settings (e.g. stump speeches at press clubs or debate appearances), he slightly polished rhetoric but still used the same manipulations. For example, at a campaign event in New York City he promised to “end inflation” and “stop the invasion of criminals” (risks of border crime) – echoing his rally motifs but in a quasi-policy style. The stage changed, but the discursive tools did not.</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Geographic variation: Region-specific appeals were frequent. Texas rallies referenced Lone Star ideology and local officials. In Iowa (not cited here), he emphasized farmers and Second Amendment rights; in Pennsylvania he spoke to union workers and energy (“fracking, coal, gas”). These shifts are examples of perspectivization: adjusting narrative focus to align with regional audience schemas. However, the </w:t>
      </w:r>
      <w:r>
        <w:rPr>
          <w:rFonts w:ascii="Times New Roman" w:eastAsia="Times New Roman" w:hAnsi="Times New Roman" w:cs="Times New Roman"/>
          <w:i/>
          <w:sz w:val="28"/>
          <w:szCs w:val="28"/>
        </w:rPr>
        <w:t>structure</w:t>
      </w:r>
      <w:r>
        <w:rPr>
          <w:rFonts w:ascii="Times New Roman" w:eastAsia="Times New Roman" w:hAnsi="Times New Roman" w:cs="Times New Roman"/>
          <w:sz w:val="28"/>
          <w:szCs w:val="28"/>
        </w:rPr>
        <w:t xml:space="preserve"> of appeals (fear of enemies, pride in “our people”) stayed the same.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Narrative sharpening: Later speeches sometimes sharpened his narrative. For instance, after mid-2024 GOP primaries, he framed his nomination as inevitable and accused establishment opponents of betrayal. At CPAC Feb 2024 he declared “we are never going back to the party of [RINO elites like] Paul </w:t>
      </w:r>
      <w:r>
        <w:rPr>
          <w:rFonts w:ascii="Times New Roman" w:eastAsia="Times New Roman" w:hAnsi="Times New Roman" w:cs="Times New Roman"/>
          <w:sz w:val="28"/>
          <w:szCs w:val="28"/>
        </w:rPr>
        <w:lastRenderedPageBreak/>
        <w:t>Ryan”, thus reframing intra-party debates as part of the same “us vs them” fight. In presidential debates (when he agreed to some), his attacks were more targeted – yet still replayed the big picture. Notably, even after significant events (e.g. hurricane disasters, Supreme Court changes), he linked them back to the same core threats (villains) in his speeches, showing little retraction or nuance despite changing facts.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Applying Van Dijk’s sociocognitive approach, we see Trump’s discourse perpetuating a coherent </w:t>
      </w:r>
      <w:r>
        <w:rPr>
          <w:rFonts w:ascii="Times New Roman" w:eastAsia="Times New Roman" w:hAnsi="Times New Roman" w:cs="Times New Roman"/>
          <w:i/>
          <w:sz w:val="28"/>
          <w:szCs w:val="28"/>
        </w:rPr>
        <w:t>ideological schema</w:t>
      </w:r>
      <w:r>
        <w:rPr>
          <w:rFonts w:ascii="Times New Roman" w:eastAsia="Times New Roman" w:hAnsi="Times New Roman" w:cs="Times New Roman"/>
          <w:sz w:val="28"/>
          <w:szCs w:val="28"/>
        </w:rPr>
        <w:t xml:space="preserve"> in listeners’ minds. His repeated dichotomies and metaphors build a mental model: America under siege by hostile forces, with Trump as savior. Audiences with congruent prior beliefs (patriotism, distrust of elites) are likely to accept these frames more readily, reinforcing group identity. From Wodak’s DHA perspective, the historical context (post-2020 election, global turmoil) gives resonance to his strategies: he invokes the “rotten core” narrative of corrupt institutions, a familiar trope in American populism. The nomination and predication patterns noted above are textbook DHA strategies of positive self-presentation vs. negative other-presentation. Perspectivization is evident in Trump’s use of first-person and direct address (“I”, “us”) to control the discourse angle. In many speeches, he also employed </w:t>
      </w:r>
      <w:r>
        <w:rPr>
          <w:rFonts w:ascii="Times New Roman" w:eastAsia="Times New Roman" w:hAnsi="Times New Roman" w:cs="Times New Roman"/>
          <w:i/>
          <w:sz w:val="28"/>
          <w:szCs w:val="28"/>
        </w:rPr>
        <w:t>argumentation strategies</w:t>
      </w:r>
      <w:r>
        <w:rPr>
          <w:rFonts w:ascii="Times New Roman" w:eastAsia="Times New Roman" w:hAnsi="Times New Roman" w:cs="Times New Roman"/>
          <w:sz w:val="28"/>
          <w:szCs w:val="28"/>
        </w:rPr>
        <w:t xml:space="preserve"> (topoi) such as topos of danger (if X happens, disaster Y follows) and topos of hypocrisy (they say one thing but do the opposite). For instance, he argued that because Democrats criticize lockdowns yet support border loosening, they are hypocritical – an inversion to discredit critics (Argumentum ad hominem, a form of perspective shifting).</w:t>
      </w:r>
    </w:p>
    <w:p w:rsidR="00DC2DA4" w:rsidRDefault="00AC3BF9" w:rsidP="00842899">
      <w:pPr>
        <w:spacing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These strategies together create a powerful “ideological square” as van Dijk describes. Trump’s positive self-presentation is built through slogans, “us” narratives, and uplifting visions (“we will make America great again”). His negative portrayal of others is relentless – from calling media “fake news” and politicians “vermin,” to accusing entire parties of treason. By never balancing this with any counter-narrative, he polarizes firmly. In political discourse terms, he </w:t>
      </w:r>
      <w:r>
        <w:rPr>
          <w:rFonts w:ascii="Times New Roman" w:eastAsia="Times New Roman" w:hAnsi="Times New Roman" w:cs="Times New Roman"/>
          <w:i/>
          <w:sz w:val="28"/>
          <w:szCs w:val="28"/>
        </w:rPr>
        <w:t>strategically forgoes rational debate in favor of dramatized spectacle.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sum, a combined sociocognitive and discourse-historical analysis of Donald Trump’s 2024 campaign speeches reveals a highly unified strategy of manipulation. Trump consistently mobilized fear appeals by “proximizing” threats (casting distant issues as immediate crises) and using visceral language, as in warnings of wars and conspiracies. He saturated his rhetoric with false or misleading narratives, employing repetitive storytelling, invented statistics, and conspiratorial topos to shape public perception. Simultaneously, he polarized audiences through identity-based discourse – lionizing his supporters as patriots and demonizing opponents with charged labels – perfectly enacting the “ideological square” of positive self and negative other.</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synthesis across fifty speeches shows that these manipulative tactics were neither occasional nor accidental. Rather, they formed a cohesive discursive pattern: emotional saliency (fear, pride), cognitive framing (pre-defined enemies </w:t>
      </w:r>
      <w:r>
        <w:rPr>
          <w:rFonts w:ascii="Times New Roman" w:eastAsia="Times New Roman" w:hAnsi="Times New Roman" w:cs="Times New Roman"/>
          <w:sz w:val="28"/>
          <w:szCs w:val="28"/>
        </w:rPr>
        <w:lastRenderedPageBreak/>
        <w:t>and victims), and ideological repetition. While the exact content shifted to suit locale and moment, Trump’s linguistic frame remained remarkably stable. By aligning current events with his pre-framed narrative of existential struggle, he ensured each rally and debate reinforced the same worldview. In doing so, he systematically constructed an ‘us-versus-them’ reality in which his audience sees itself as embattled but righteous, and sees all challengers as illegitimate enemies.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findings underscore how strategic language use – naming, framing, and narrative – can deeply influence political attitudes. Trump’s 2024 campaign speeches, as analyzed here, exemplify how rhetorical manipulation operates: by playing on cognitive schemas (anger, fear, identity), repeating ideological tropes, and weaving misinformation into compelling stories. For scholars of discourse and the public alike, the takeaway is that the power of his rhetoric lies not in spontaneous speech, but in its carefully engineered composition. As voters and analysts look ahead, understanding these mechanisms is crucial to decoding what is said and unsaid in political discourse.</w:t>
      </w:r>
    </w:p>
    <w:p w:rsidR="00DC2DA4" w:rsidRDefault="00DC2DA4" w:rsidP="00842899">
      <w:pPr>
        <w:spacing w:line="240" w:lineRule="auto"/>
        <w:ind w:firstLine="709"/>
        <w:jc w:val="both"/>
        <w:rPr>
          <w:rFonts w:ascii="Times New Roman" w:eastAsia="Times New Roman" w:hAnsi="Times New Roman" w:cs="Times New Roman"/>
          <w:i/>
          <w:sz w:val="28"/>
          <w:szCs w:val="28"/>
        </w:rPr>
      </w:pPr>
    </w:p>
    <w:p w:rsidR="00DC2DA4" w:rsidRDefault="00AC3BF9" w:rsidP="009F7AAA">
      <w:pPr>
        <w:pStyle w:val="1"/>
        <w:numPr>
          <w:ilvl w:val="0"/>
          <w:numId w:val="12"/>
        </w:numPr>
        <w:spacing w:line="240" w:lineRule="auto"/>
        <w:ind w:left="709" w:hanging="709"/>
        <w:jc w:val="center"/>
        <w:rPr>
          <w:rFonts w:ascii="Times New Roman" w:eastAsia="Times New Roman" w:hAnsi="Times New Roman" w:cs="Times New Roman"/>
          <w:b/>
          <w:sz w:val="28"/>
          <w:szCs w:val="28"/>
        </w:rPr>
      </w:pPr>
      <w:bookmarkStart w:id="3" w:name="_1eqx0mcbgh8a" w:colFirst="0" w:colLast="0"/>
      <w:bookmarkEnd w:id="3"/>
      <w:r>
        <w:rPr>
          <w:rFonts w:ascii="Times New Roman" w:eastAsia="Times New Roman" w:hAnsi="Times New Roman" w:cs="Times New Roman"/>
          <w:b/>
          <w:sz w:val="28"/>
          <w:szCs w:val="28"/>
        </w:rPr>
        <w:t>Results</w:t>
      </w:r>
    </w:p>
    <w:p w:rsidR="00DC2DA4" w:rsidRDefault="00DC2DA4">
      <w:pPr>
        <w:spacing w:line="240" w:lineRule="auto"/>
        <w:jc w:val="center"/>
        <w:rPr>
          <w:rFonts w:ascii="Times New Roman" w:eastAsia="Times New Roman" w:hAnsi="Times New Roman" w:cs="Times New Roman"/>
          <w:b/>
          <w:sz w:val="28"/>
          <w:szCs w:val="28"/>
        </w:rPr>
      </w:pPr>
    </w:p>
    <w:p w:rsidR="00DC2DA4" w:rsidRDefault="00AC3BF9" w:rsidP="00842899">
      <w:pPr>
        <w:spacing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Fear and emotional appeals</w:t>
      </w:r>
    </w:p>
    <w:p w:rsidR="007D1796" w:rsidRPr="007D1796" w:rsidRDefault="007D1796" w:rsidP="00842899">
      <w:pPr>
        <w:pStyle w:val="a7"/>
        <w:spacing w:before="0" w:beforeAutospacing="0" w:after="0" w:afterAutospacing="0"/>
        <w:ind w:firstLine="709"/>
        <w:jc w:val="both"/>
        <w:rPr>
          <w:sz w:val="28"/>
          <w:szCs w:val="28"/>
        </w:rPr>
      </w:pPr>
      <w:r w:rsidRPr="007D1796">
        <w:rPr>
          <w:sz w:val="28"/>
          <w:szCs w:val="28"/>
        </w:rPr>
        <w:t xml:space="preserve">An analysis of Trump’s 2023–2024 campaign discourse reveals pervasive fear-laden rhetoric. Across rallies, debates, and interviews he constructs an </w:t>
      </w:r>
      <w:r w:rsidRPr="007D1796">
        <w:rPr>
          <w:rStyle w:val="a8"/>
          <w:b w:val="0"/>
          <w:bCs w:val="0"/>
          <w:sz w:val="28"/>
          <w:szCs w:val="28"/>
        </w:rPr>
        <w:t>“us vs. them”</w:t>
      </w:r>
      <w:r w:rsidRPr="007D1796">
        <w:rPr>
          <w:sz w:val="28"/>
          <w:szCs w:val="28"/>
        </w:rPr>
        <w:t xml:space="preserve"> narrative that demonizes out-groups and suggests existential threats to the nation (Trump, 2023). Drawing on Van Dijk’s socio-cognitive approach, we see how lexical choices and framing devices encode a polarized ideology, while Wodak’s discourse-historical perspective highlights the invocation of long-standing populist tropes (e.g. </w:t>
      </w:r>
      <w:r w:rsidRPr="007D1796">
        <w:rPr>
          <w:rStyle w:val="a8"/>
          <w:b w:val="0"/>
          <w:bCs w:val="0"/>
          <w:sz w:val="28"/>
          <w:szCs w:val="28"/>
        </w:rPr>
        <w:t>“globalists,” “deep state,” “evil media”</w:t>
      </w:r>
      <w:r w:rsidRPr="007D1796">
        <w:rPr>
          <w:sz w:val="28"/>
          <w:szCs w:val="28"/>
        </w:rPr>
        <w:t>). Cap’s proximization model is evident in his portrayal of danger as spatially and temporally imminent. The following thematic patterns illustrate how Trump weaponizes fear and emotional appeal.</w:t>
      </w:r>
    </w:p>
    <w:p w:rsidR="007D1796" w:rsidRPr="007D1796" w:rsidRDefault="007D1796" w:rsidP="00842899">
      <w:pPr>
        <w:pStyle w:val="a7"/>
        <w:spacing w:before="0" w:beforeAutospacing="0" w:after="0" w:afterAutospacing="0"/>
        <w:ind w:firstLine="720"/>
        <w:jc w:val="both"/>
        <w:rPr>
          <w:sz w:val="28"/>
          <w:szCs w:val="28"/>
        </w:rPr>
      </w:pPr>
      <w:r w:rsidRPr="007D1796">
        <w:rPr>
          <w:sz w:val="28"/>
          <w:szCs w:val="28"/>
        </w:rPr>
        <w:t xml:space="preserve">Trump repeatedly casts political opponents and “elites” as inhuman or evil figures, using overtly negative labels. For example, at CPAC in 2023 he vowed to </w:t>
      </w:r>
      <w:r w:rsidRPr="007D1796">
        <w:rPr>
          <w:rStyle w:val="a8"/>
          <w:b w:val="0"/>
          <w:bCs w:val="0"/>
          <w:sz w:val="28"/>
          <w:szCs w:val="28"/>
        </w:rPr>
        <w:t>“liberate America from these villains and scoundrels once and for all,”</w:t>
      </w:r>
      <w:r w:rsidRPr="007D1796">
        <w:rPr>
          <w:sz w:val="28"/>
          <w:szCs w:val="28"/>
        </w:rPr>
        <w:t xml:space="preserve"> (Trump, 2023) promising to </w:t>
      </w:r>
      <w:r w:rsidRPr="007D1796">
        <w:rPr>
          <w:rStyle w:val="a8"/>
          <w:b w:val="0"/>
          <w:bCs w:val="0"/>
          <w:sz w:val="28"/>
          <w:szCs w:val="28"/>
        </w:rPr>
        <w:t>“drive out the globalists”</w:t>
      </w:r>
      <w:r w:rsidRPr="007D1796">
        <w:rPr>
          <w:sz w:val="28"/>
          <w:szCs w:val="28"/>
        </w:rPr>
        <w:t xml:space="preserve"> (Trump, 2023) and </w:t>
      </w:r>
      <w:r w:rsidRPr="007D1796">
        <w:rPr>
          <w:rStyle w:val="a8"/>
          <w:b w:val="0"/>
          <w:bCs w:val="0"/>
          <w:sz w:val="28"/>
          <w:szCs w:val="28"/>
        </w:rPr>
        <w:t>“cast out the communists”</w:t>
      </w:r>
      <w:r w:rsidRPr="007D1796">
        <w:rPr>
          <w:sz w:val="28"/>
          <w:szCs w:val="28"/>
        </w:rPr>
        <w:t xml:space="preserve"> (Trump, 2023). Similarly, he described unnamed enemies as </w:t>
      </w:r>
      <w:r w:rsidRPr="007D1796">
        <w:rPr>
          <w:rStyle w:val="a8"/>
          <w:b w:val="0"/>
          <w:bCs w:val="0"/>
          <w:sz w:val="28"/>
          <w:szCs w:val="28"/>
        </w:rPr>
        <w:t>“lunatics and maniacs”</w:t>
      </w:r>
      <w:r w:rsidRPr="007D1796">
        <w:rPr>
          <w:sz w:val="28"/>
          <w:szCs w:val="28"/>
        </w:rPr>
        <w:t xml:space="preserve"> (Trump, 2023) who </w:t>
      </w:r>
      <w:r w:rsidRPr="007D1796">
        <w:rPr>
          <w:rStyle w:val="a8"/>
          <w:b w:val="0"/>
          <w:bCs w:val="0"/>
          <w:sz w:val="28"/>
          <w:szCs w:val="28"/>
        </w:rPr>
        <w:t>“cannot stand that they do not own me”</w:t>
      </w:r>
      <w:r w:rsidRPr="007D1796">
        <w:rPr>
          <w:sz w:val="28"/>
          <w:szCs w:val="28"/>
        </w:rPr>
        <w:t xml:space="preserve"> (Trump, 2023). These terms dehumanize opponents and heighten animosity, consistent with Van Dijk’s observation that ideological discourse often emphasizes negative attributes of an adversary. Wodak’s notion of the topos of threat is clear: Democrats, the press, and so-called “deep state” actors are framed as active enemies of the people (e.g. </w:t>
      </w:r>
      <w:r w:rsidRPr="007D1796">
        <w:rPr>
          <w:rStyle w:val="a8"/>
          <w:b w:val="0"/>
          <w:bCs w:val="0"/>
          <w:sz w:val="28"/>
          <w:szCs w:val="28"/>
        </w:rPr>
        <w:t>“unelected bureaucrats… [who] have weaponized our justice system”</w:t>
      </w:r>
      <w:r w:rsidRPr="007D1796">
        <w:rPr>
          <w:b/>
          <w:bCs/>
          <w:sz w:val="28"/>
          <w:szCs w:val="28"/>
        </w:rPr>
        <w:t xml:space="preserve"> </w:t>
      </w:r>
      <w:r w:rsidRPr="007D1796">
        <w:rPr>
          <w:sz w:val="28"/>
          <w:szCs w:val="28"/>
        </w:rPr>
        <w:t xml:space="preserve">(Trump, 2023)). This demonization elicits fear </w:t>
      </w:r>
      <w:r w:rsidRPr="007D1796">
        <w:rPr>
          <w:sz w:val="28"/>
          <w:szCs w:val="28"/>
        </w:rPr>
        <w:lastRenderedPageBreak/>
        <w:t xml:space="preserve">and anger – for instance, by portraying the current administration as </w:t>
      </w:r>
      <w:r w:rsidRPr="007D1796">
        <w:rPr>
          <w:rStyle w:val="a8"/>
          <w:b w:val="0"/>
          <w:bCs w:val="0"/>
          <w:sz w:val="28"/>
          <w:szCs w:val="28"/>
        </w:rPr>
        <w:t>“the most corrupt in American history”</w:t>
      </w:r>
      <w:r w:rsidRPr="007D1796">
        <w:rPr>
          <w:sz w:val="28"/>
          <w:szCs w:val="28"/>
        </w:rPr>
        <w:t xml:space="preserve"> (Trump, 2023) with </w:t>
      </w:r>
      <w:r w:rsidRPr="007D1796">
        <w:rPr>
          <w:rStyle w:val="a8"/>
          <w:b w:val="0"/>
          <w:bCs w:val="0"/>
          <w:sz w:val="28"/>
          <w:szCs w:val="28"/>
        </w:rPr>
        <w:t>“criminal”</w:t>
      </w:r>
      <w:r w:rsidRPr="007D1796">
        <w:rPr>
          <w:b/>
          <w:bCs/>
          <w:sz w:val="28"/>
          <w:szCs w:val="28"/>
        </w:rPr>
        <w:t xml:space="preserve"> </w:t>
      </w:r>
      <w:r w:rsidRPr="007D1796">
        <w:rPr>
          <w:sz w:val="28"/>
          <w:szCs w:val="28"/>
        </w:rPr>
        <w:t xml:space="preserve">leaders (Trump, 2023). Throughout his speeches Trump also contrasts this evil other with the </w:t>
      </w:r>
      <w:r w:rsidRPr="007D1796">
        <w:rPr>
          <w:rStyle w:val="a8"/>
          <w:b w:val="0"/>
          <w:bCs w:val="0"/>
          <w:sz w:val="28"/>
          <w:szCs w:val="28"/>
        </w:rPr>
        <w:t>“patriots”</w:t>
      </w:r>
      <w:r w:rsidRPr="007D1796">
        <w:rPr>
          <w:sz w:val="28"/>
          <w:szCs w:val="28"/>
        </w:rPr>
        <w:t xml:space="preserve"> or </w:t>
      </w:r>
      <w:r w:rsidRPr="007D1796">
        <w:rPr>
          <w:rStyle w:val="a8"/>
          <w:b w:val="0"/>
          <w:bCs w:val="0"/>
          <w:sz w:val="28"/>
          <w:szCs w:val="28"/>
        </w:rPr>
        <w:t>“forgotten men and women”</w:t>
      </w:r>
      <w:r w:rsidRPr="007D1796">
        <w:rPr>
          <w:b/>
          <w:bCs/>
          <w:sz w:val="28"/>
          <w:szCs w:val="28"/>
        </w:rPr>
        <w:t xml:space="preserve"> </w:t>
      </w:r>
      <w:r w:rsidRPr="007D1796">
        <w:rPr>
          <w:sz w:val="28"/>
          <w:szCs w:val="28"/>
        </w:rPr>
        <w:t xml:space="preserve">of his base, reinforcing a polarized we-versus-they mindset that amplifies fear of loss if </w:t>
      </w:r>
      <w:r w:rsidRPr="007D1796">
        <w:rPr>
          <w:rStyle w:val="a8"/>
          <w:b w:val="0"/>
          <w:bCs w:val="0"/>
          <w:sz w:val="28"/>
          <w:szCs w:val="28"/>
        </w:rPr>
        <w:t>“they”</w:t>
      </w:r>
      <w:r w:rsidRPr="007D1796">
        <w:rPr>
          <w:b/>
          <w:bCs/>
          <w:sz w:val="28"/>
          <w:szCs w:val="28"/>
        </w:rPr>
        <w:t xml:space="preserve"> </w:t>
      </w:r>
      <w:r w:rsidRPr="007D1796">
        <w:rPr>
          <w:sz w:val="28"/>
          <w:szCs w:val="28"/>
        </w:rPr>
        <w:t>prevail.</w:t>
      </w:r>
    </w:p>
    <w:p w:rsidR="007D1796" w:rsidRPr="007D1796" w:rsidRDefault="007D1796" w:rsidP="00842899">
      <w:pPr>
        <w:pStyle w:val="a7"/>
        <w:spacing w:before="0" w:beforeAutospacing="0" w:after="0" w:afterAutospacing="0"/>
        <w:ind w:firstLine="720"/>
        <w:jc w:val="both"/>
        <w:rPr>
          <w:sz w:val="28"/>
          <w:szCs w:val="28"/>
        </w:rPr>
      </w:pPr>
      <w:r w:rsidRPr="007D1796">
        <w:rPr>
          <w:sz w:val="28"/>
          <w:szCs w:val="28"/>
        </w:rPr>
        <w:t xml:space="preserve">A striking feature is Trump’s invocation of physical danger on the nation’s borders, using spatial proximization to make distant problems seem immediate. For example, at a Las Vegas rally he warned of a </w:t>
      </w:r>
      <w:r w:rsidRPr="007D1796">
        <w:rPr>
          <w:rStyle w:val="a8"/>
          <w:b w:val="0"/>
          <w:bCs w:val="0"/>
          <w:sz w:val="28"/>
          <w:szCs w:val="28"/>
        </w:rPr>
        <w:t>“horrible invasion… taking place right now,”</w:t>
      </w:r>
      <w:r w:rsidRPr="007D1796">
        <w:rPr>
          <w:b/>
          <w:bCs/>
          <w:sz w:val="28"/>
          <w:szCs w:val="28"/>
        </w:rPr>
        <w:t xml:space="preserve"> </w:t>
      </w:r>
      <w:r w:rsidRPr="007D1796">
        <w:rPr>
          <w:sz w:val="28"/>
          <w:szCs w:val="28"/>
        </w:rPr>
        <w:t xml:space="preserve">pledging to deploy </w:t>
      </w:r>
      <w:r w:rsidRPr="007D1796">
        <w:rPr>
          <w:rStyle w:val="a8"/>
          <w:b w:val="0"/>
          <w:bCs w:val="0"/>
          <w:sz w:val="28"/>
          <w:szCs w:val="28"/>
        </w:rPr>
        <w:t>“all necessary military and law enforcement resources to seal up the final section of [the] border”</w:t>
      </w:r>
      <w:r w:rsidRPr="007D1796">
        <w:rPr>
          <w:sz w:val="28"/>
          <w:szCs w:val="28"/>
        </w:rPr>
        <w:t xml:space="preserve"> (Trump, 2023). He hyperbolically claimed there is a </w:t>
      </w:r>
      <w:r w:rsidRPr="007D1796">
        <w:rPr>
          <w:rStyle w:val="a8"/>
          <w:b w:val="0"/>
          <w:bCs w:val="0"/>
          <w:sz w:val="28"/>
          <w:szCs w:val="28"/>
        </w:rPr>
        <w:t>“100% chance”</w:t>
      </w:r>
      <w:r w:rsidRPr="007D1796">
        <w:rPr>
          <w:sz w:val="28"/>
          <w:szCs w:val="28"/>
        </w:rPr>
        <w:t xml:space="preserve"> of a major terrorist attack in the U.S. because of </w:t>
      </w:r>
      <w:r w:rsidRPr="007D1796">
        <w:rPr>
          <w:rStyle w:val="a8"/>
          <w:b w:val="0"/>
          <w:bCs w:val="0"/>
          <w:sz w:val="28"/>
          <w:szCs w:val="28"/>
        </w:rPr>
        <w:t>“what’s happened over the last three years.”</w:t>
      </w:r>
      <w:r w:rsidRPr="007D1796">
        <w:rPr>
          <w:b/>
          <w:bCs/>
          <w:sz w:val="28"/>
          <w:szCs w:val="28"/>
        </w:rPr>
        <w:t xml:space="preserve"> </w:t>
      </w:r>
      <w:r w:rsidRPr="007D1796">
        <w:rPr>
          <w:sz w:val="28"/>
          <w:szCs w:val="28"/>
        </w:rPr>
        <w:t xml:space="preserve">(Trump, 2023) Such language frames immigrants and migrants as violent invaders at the nation’s doorstep, bringing threat spatially close to the American people. In Cap’s terms, the border is cast as an </w:t>
      </w:r>
      <w:r w:rsidRPr="007D1796">
        <w:rPr>
          <w:rStyle w:val="a8"/>
          <w:b w:val="0"/>
          <w:bCs w:val="0"/>
          <w:sz w:val="28"/>
          <w:szCs w:val="28"/>
        </w:rPr>
        <w:t>“open wound”</w:t>
      </w:r>
      <w:r w:rsidRPr="007D1796">
        <w:rPr>
          <w:sz w:val="28"/>
          <w:szCs w:val="28"/>
        </w:rPr>
        <w:t xml:space="preserve"> that must be closed – an appeal that heightens fear by collapsing distance between audience and danger. This theme resonates with Wodak’s discourse-historical insight about the “topos of invasion”: immigrants (or foreign actors) are depicted as an army or threat at the gates. Here Trump’s emotive image of a literal invasion (complete with rapists and murderers crossing the border) triggers primal fear for personal and national security, and justifies extreme policy responses (mass deportation “like Eisenhower did,” Title 42 reactivation, etc.).</w:t>
      </w:r>
    </w:p>
    <w:p w:rsidR="007D1796" w:rsidRPr="007D1796" w:rsidRDefault="007D1796" w:rsidP="00842899">
      <w:pPr>
        <w:pStyle w:val="a7"/>
        <w:spacing w:before="0" w:beforeAutospacing="0" w:after="0" w:afterAutospacing="0"/>
        <w:ind w:firstLine="720"/>
        <w:jc w:val="both"/>
        <w:rPr>
          <w:sz w:val="28"/>
          <w:szCs w:val="28"/>
        </w:rPr>
      </w:pPr>
      <w:r w:rsidRPr="007D1796">
        <w:rPr>
          <w:sz w:val="28"/>
          <w:szCs w:val="28"/>
        </w:rPr>
        <w:t xml:space="preserve">Trump often situates the threat in an immediate time frame, creating a sense of urgency. Temporal proximization – warning that disaster looms now unless action is taken – is a recurrent tactic. At CPAC he intoned, </w:t>
      </w:r>
      <w:r w:rsidRPr="007D1796">
        <w:rPr>
          <w:rStyle w:val="a8"/>
          <w:b w:val="0"/>
          <w:bCs w:val="0"/>
          <w:sz w:val="28"/>
          <w:szCs w:val="28"/>
        </w:rPr>
        <w:t>“If we don’t do this, our country will be lost forever… This is the final battle. They know it, I know it… Either they win or we win. And if they win, we no longer have a country.”</w:t>
      </w:r>
      <w:r w:rsidRPr="007D1796">
        <w:rPr>
          <w:b/>
          <w:bCs/>
          <w:sz w:val="28"/>
          <w:szCs w:val="28"/>
        </w:rPr>
        <w:t xml:space="preserve"> </w:t>
      </w:r>
      <w:r w:rsidRPr="007D1796">
        <w:rPr>
          <w:sz w:val="28"/>
          <w:szCs w:val="28"/>
        </w:rPr>
        <w:t xml:space="preserve">(Trump, 2023) By calling the 2024 campaign a </w:t>
      </w:r>
      <w:r w:rsidRPr="007D1796">
        <w:rPr>
          <w:rStyle w:val="a8"/>
          <w:b w:val="0"/>
          <w:bCs w:val="0"/>
          <w:sz w:val="28"/>
          <w:szCs w:val="28"/>
        </w:rPr>
        <w:t>“final battle”</w:t>
      </w:r>
      <w:r w:rsidRPr="007D1796">
        <w:rPr>
          <w:sz w:val="28"/>
          <w:szCs w:val="28"/>
        </w:rPr>
        <w:t xml:space="preserve"> for America’s survival, he frames the upcoming election in apocalyptic terms (a classic motivator in fear appeals). In Las Vegas he echoed this sentiment: </w:t>
      </w:r>
      <w:r w:rsidRPr="007D1796">
        <w:rPr>
          <w:rStyle w:val="a8"/>
          <w:b w:val="0"/>
          <w:bCs w:val="0"/>
          <w:sz w:val="28"/>
          <w:szCs w:val="28"/>
        </w:rPr>
        <w:t>“Three years ago we were a great nation and we will soon be a great nation again… We will fight for America like no one has ever fought before. 2024 is our final battle.”</w:t>
      </w:r>
      <w:r w:rsidRPr="007D1796">
        <w:rPr>
          <w:b/>
          <w:bCs/>
          <w:sz w:val="28"/>
          <w:szCs w:val="28"/>
        </w:rPr>
        <w:t xml:space="preserve"> </w:t>
      </w:r>
      <w:r w:rsidRPr="007D1796">
        <w:rPr>
          <w:sz w:val="28"/>
          <w:szCs w:val="28"/>
        </w:rPr>
        <w:t xml:space="preserve">(Trump, 2023) Such rhetoric uses hyperbole and ultimatum (e.g. </w:t>
      </w:r>
      <w:r w:rsidRPr="007D1796">
        <w:rPr>
          <w:rStyle w:val="a8"/>
          <w:b w:val="0"/>
          <w:bCs w:val="0"/>
          <w:sz w:val="28"/>
          <w:szCs w:val="28"/>
        </w:rPr>
        <w:t>“lost forever,” “final battle”</w:t>
      </w:r>
      <w:r w:rsidRPr="007D1796">
        <w:rPr>
          <w:sz w:val="28"/>
          <w:szCs w:val="28"/>
        </w:rPr>
        <w:t xml:space="preserve"> (Trump, 2023)) to depict an existential crisis in the very near future. From a CDA perspective, this draws on the “topos of danger” and the “topos of responsibility”: the audience is made to feel that the nation’s fate immediately depends on them. The use of collective pronouns (</w:t>
      </w:r>
      <w:r w:rsidRPr="007D1796">
        <w:rPr>
          <w:rStyle w:val="a8"/>
          <w:b w:val="0"/>
          <w:bCs w:val="0"/>
          <w:sz w:val="28"/>
          <w:szCs w:val="28"/>
        </w:rPr>
        <w:t>“we have no choice,” “we must stand together and charge”</w:t>
      </w:r>
      <w:r w:rsidRPr="007D1796">
        <w:rPr>
          <w:b/>
          <w:bCs/>
          <w:sz w:val="28"/>
          <w:szCs w:val="28"/>
        </w:rPr>
        <w:t xml:space="preserve"> </w:t>
      </w:r>
      <w:r w:rsidRPr="007D1796">
        <w:rPr>
          <w:sz w:val="28"/>
          <w:szCs w:val="28"/>
        </w:rPr>
        <w:t xml:space="preserve">(Trump, 2023)) further suggests a shared temporal urgency. This combination of apocalyptic projection and collective mobilization is a powerful emotional appeal: it stokes fear of immediate ruin while rallying hope that </w:t>
      </w:r>
      <w:r w:rsidRPr="007D1796">
        <w:rPr>
          <w:rStyle w:val="a8"/>
          <w:b w:val="0"/>
          <w:bCs w:val="0"/>
          <w:sz w:val="28"/>
          <w:szCs w:val="28"/>
        </w:rPr>
        <w:t>“only we”</w:t>
      </w:r>
      <w:r w:rsidRPr="007D1796">
        <w:rPr>
          <w:b/>
          <w:bCs/>
          <w:sz w:val="28"/>
          <w:szCs w:val="28"/>
        </w:rPr>
        <w:t xml:space="preserve"> </w:t>
      </w:r>
      <w:r w:rsidRPr="007D1796">
        <w:rPr>
          <w:sz w:val="28"/>
          <w:szCs w:val="28"/>
        </w:rPr>
        <w:t>can prevent it.</w:t>
      </w:r>
    </w:p>
    <w:p w:rsidR="007D1796" w:rsidRPr="007D1796" w:rsidRDefault="007D1796" w:rsidP="00842899">
      <w:pPr>
        <w:pStyle w:val="a7"/>
        <w:spacing w:before="0" w:beforeAutospacing="0" w:after="0" w:afterAutospacing="0"/>
        <w:ind w:firstLine="720"/>
        <w:jc w:val="both"/>
        <w:rPr>
          <w:sz w:val="28"/>
          <w:szCs w:val="28"/>
        </w:rPr>
      </w:pPr>
      <w:r w:rsidRPr="007D1796">
        <w:rPr>
          <w:sz w:val="28"/>
          <w:szCs w:val="28"/>
        </w:rPr>
        <w:t xml:space="preserve">Trump’s speeches abound with vivid metaphors and emotive language that amplify fear. War and violence metaphors are especially prevalent: he speaks of </w:t>
      </w:r>
      <w:r w:rsidRPr="007D1796">
        <w:rPr>
          <w:rStyle w:val="a8"/>
          <w:b w:val="0"/>
          <w:bCs w:val="0"/>
          <w:sz w:val="28"/>
          <w:szCs w:val="28"/>
        </w:rPr>
        <w:lastRenderedPageBreak/>
        <w:t>“demolishing the deep state,” “driving out globalists,” “expelling war mongers</w:t>
      </w:r>
      <w:r w:rsidRPr="007D1796">
        <w:rPr>
          <w:rStyle w:val="a8"/>
          <w:sz w:val="28"/>
          <w:szCs w:val="28"/>
        </w:rPr>
        <w:t>,”</w:t>
      </w:r>
      <w:r w:rsidRPr="007D1796">
        <w:rPr>
          <w:sz w:val="28"/>
          <w:szCs w:val="28"/>
        </w:rPr>
        <w:t xml:space="preserve"> and </w:t>
      </w:r>
      <w:r w:rsidRPr="007D1796">
        <w:rPr>
          <w:rStyle w:val="a8"/>
          <w:b w:val="0"/>
          <w:bCs w:val="0"/>
          <w:sz w:val="28"/>
          <w:szCs w:val="28"/>
        </w:rPr>
        <w:t>“throw[ing] off”</w:t>
      </w:r>
      <w:r w:rsidRPr="007D1796">
        <w:rPr>
          <w:sz w:val="28"/>
          <w:szCs w:val="28"/>
        </w:rPr>
        <w:t xml:space="preserve"> a </w:t>
      </w:r>
      <w:r w:rsidRPr="007D1796">
        <w:rPr>
          <w:rStyle w:val="a8"/>
          <w:b w:val="0"/>
          <w:bCs w:val="0"/>
          <w:sz w:val="28"/>
          <w:szCs w:val="28"/>
        </w:rPr>
        <w:t>“sick political class</w:t>
      </w:r>
      <w:r w:rsidRPr="007D1796">
        <w:rPr>
          <w:rStyle w:val="a8"/>
          <w:sz w:val="28"/>
          <w:szCs w:val="28"/>
        </w:rPr>
        <w:t>”</w:t>
      </w:r>
      <w:r w:rsidRPr="007D1796">
        <w:rPr>
          <w:sz w:val="28"/>
          <w:szCs w:val="28"/>
        </w:rPr>
        <w:t xml:space="preserve"> (Trump, 2023). This martial imagery (complete with </w:t>
      </w:r>
      <w:r w:rsidRPr="007D1796">
        <w:rPr>
          <w:rStyle w:val="a8"/>
          <w:b w:val="0"/>
          <w:bCs w:val="0"/>
          <w:sz w:val="28"/>
          <w:szCs w:val="28"/>
        </w:rPr>
        <w:t>“battle”</w:t>
      </w:r>
      <w:r w:rsidRPr="007D1796">
        <w:rPr>
          <w:b/>
          <w:bCs/>
          <w:sz w:val="28"/>
          <w:szCs w:val="28"/>
        </w:rPr>
        <w:t xml:space="preserve"> </w:t>
      </w:r>
      <w:r w:rsidRPr="007D1796">
        <w:rPr>
          <w:sz w:val="28"/>
          <w:szCs w:val="28"/>
        </w:rPr>
        <w:t xml:space="preserve">and </w:t>
      </w:r>
      <w:r w:rsidRPr="007D1796">
        <w:rPr>
          <w:rStyle w:val="a8"/>
          <w:b w:val="0"/>
          <w:bCs w:val="0"/>
          <w:sz w:val="28"/>
          <w:szCs w:val="28"/>
        </w:rPr>
        <w:t>“fight”</w:t>
      </w:r>
      <w:r w:rsidRPr="007D1796">
        <w:rPr>
          <w:b/>
          <w:bCs/>
          <w:sz w:val="28"/>
          <w:szCs w:val="28"/>
        </w:rPr>
        <w:t xml:space="preserve"> </w:t>
      </w:r>
      <w:r w:rsidRPr="007D1796">
        <w:rPr>
          <w:sz w:val="28"/>
          <w:szCs w:val="28"/>
        </w:rPr>
        <w:t xml:space="preserve">verbs) turns political conflict into a life-or-death struggle, heightening emotional arousal. Disease and horror metaphors also appear: in Nevada he lamented that the country has </w:t>
      </w:r>
      <w:r w:rsidRPr="007D1796">
        <w:rPr>
          <w:rStyle w:val="a8"/>
          <w:b w:val="0"/>
          <w:bCs w:val="0"/>
          <w:sz w:val="28"/>
          <w:szCs w:val="28"/>
        </w:rPr>
        <w:t>“lost its way”</w:t>
      </w:r>
      <w:r w:rsidRPr="007D1796">
        <w:rPr>
          <w:sz w:val="28"/>
          <w:szCs w:val="28"/>
        </w:rPr>
        <w:t xml:space="preserve"> (Trump, 2023) and vowed </w:t>
      </w:r>
      <w:r w:rsidRPr="007D1796">
        <w:rPr>
          <w:rStyle w:val="a8"/>
          <w:b w:val="0"/>
          <w:bCs w:val="0"/>
          <w:sz w:val="28"/>
          <w:szCs w:val="28"/>
        </w:rPr>
        <w:t>“we’re not going to allow this horror to continue.”</w:t>
      </w:r>
      <w:r w:rsidRPr="007D1796">
        <w:rPr>
          <w:b/>
          <w:bCs/>
          <w:sz w:val="28"/>
          <w:szCs w:val="28"/>
        </w:rPr>
        <w:t xml:space="preserve"> </w:t>
      </w:r>
      <w:r w:rsidRPr="007D1796">
        <w:rPr>
          <w:sz w:val="28"/>
          <w:szCs w:val="28"/>
        </w:rPr>
        <w:t xml:space="preserve">(Trump, 2023) Such language taps into subconscious anxieties by comparing political decay to a contagious sickness or catastrophe. Intensifiers and absolutes further escalate the rhetoric: he repeatedly uses </w:t>
      </w:r>
      <w:r w:rsidRPr="007D1796">
        <w:rPr>
          <w:rStyle w:val="a8"/>
          <w:b w:val="0"/>
          <w:bCs w:val="0"/>
          <w:sz w:val="28"/>
          <w:szCs w:val="28"/>
        </w:rPr>
        <w:t>“never,” “ever,”</w:t>
      </w:r>
      <w:r w:rsidRPr="007D1796">
        <w:rPr>
          <w:rStyle w:val="a8"/>
          <w:sz w:val="28"/>
          <w:szCs w:val="28"/>
        </w:rPr>
        <w:t xml:space="preserve"> </w:t>
      </w:r>
      <w:r w:rsidRPr="007D1796">
        <w:rPr>
          <w:rStyle w:val="a8"/>
          <w:b w:val="0"/>
          <w:bCs w:val="0"/>
          <w:sz w:val="28"/>
          <w:szCs w:val="28"/>
        </w:rPr>
        <w:t>“100%,”</w:t>
      </w:r>
      <w:r w:rsidRPr="007D1796">
        <w:rPr>
          <w:sz w:val="28"/>
          <w:szCs w:val="28"/>
        </w:rPr>
        <w:t xml:space="preserve"> and </w:t>
      </w:r>
      <w:r w:rsidRPr="007D1796">
        <w:rPr>
          <w:rStyle w:val="a8"/>
          <w:b w:val="0"/>
          <w:bCs w:val="0"/>
          <w:sz w:val="28"/>
          <w:szCs w:val="28"/>
        </w:rPr>
        <w:t>“nothing like it,”</w:t>
      </w:r>
      <w:r w:rsidRPr="007D1796">
        <w:rPr>
          <w:sz w:val="28"/>
          <w:szCs w:val="28"/>
        </w:rPr>
        <w:t xml:space="preserve"> e.g. promising a </w:t>
      </w:r>
      <w:r w:rsidRPr="007D1796">
        <w:rPr>
          <w:rStyle w:val="a8"/>
          <w:b w:val="0"/>
          <w:bCs w:val="0"/>
          <w:sz w:val="28"/>
          <w:szCs w:val="28"/>
        </w:rPr>
        <w:t>“100% chance”</w:t>
      </w:r>
      <w:r w:rsidRPr="007D1796">
        <w:rPr>
          <w:sz w:val="28"/>
          <w:szCs w:val="28"/>
        </w:rPr>
        <w:t xml:space="preserve"> of terror attacks or claiming </w:t>
      </w:r>
      <w:r w:rsidRPr="007D1796">
        <w:rPr>
          <w:rStyle w:val="a8"/>
          <w:b w:val="0"/>
          <w:bCs w:val="0"/>
          <w:sz w:val="28"/>
          <w:szCs w:val="28"/>
        </w:rPr>
        <w:t>“there’s never been anything like this”</w:t>
      </w:r>
      <w:r w:rsidRPr="007D1796">
        <w:rPr>
          <w:sz w:val="28"/>
          <w:szCs w:val="28"/>
        </w:rPr>
        <w:t xml:space="preserve"> struggle (Trump, 2023). He labels opponents as </w:t>
      </w:r>
      <w:r w:rsidRPr="007D1796">
        <w:rPr>
          <w:rStyle w:val="a8"/>
          <w:b w:val="0"/>
          <w:bCs w:val="0"/>
          <w:sz w:val="28"/>
          <w:szCs w:val="28"/>
        </w:rPr>
        <w:t>“sick people”</w:t>
      </w:r>
      <w:r w:rsidRPr="007D1796">
        <w:rPr>
          <w:sz w:val="28"/>
          <w:szCs w:val="28"/>
        </w:rPr>
        <w:t xml:space="preserve"> or </w:t>
      </w:r>
      <w:r w:rsidRPr="007D1796">
        <w:rPr>
          <w:rStyle w:val="a8"/>
          <w:b w:val="0"/>
          <w:bCs w:val="0"/>
          <w:sz w:val="28"/>
          <w:szCs w:val="28"/>
        </w:rPr>
        <w:t>“evil,”</w:t>
      </w:r>
      <w:r w:rsidRPr="007D1796">
        <w:rPr>
          <w:sz w:val="28"/>
          <w:szCs w:val="28"/>
        </w:rPr>
        <w:t xml:space="preserve"> (Trump, 2023) stoking moral panic. Even everyday concerns are magnified: budgets, the economy, and even hotel rooms become sites of crisis (e.g. contrasting illegal immigrants in luxury hotels with homeless veterans, implying a scandal of neglect). This hyperbolic style resonates with Van Dijk’s idea of ideological square (emphasizing negative aspects of “them”), and intensification serves to grab attention and instill urgency.</w:t>
      </w:r>
    </w:p>
    <w:p w:rsidR="00DC2DA4" w:rsidRPr="007D1796" w:rsidRDefault="007D1796" w:rsidP="00885F2D">
      <w:pPr>
        <w:pStyle w:val="a7"/>
        <w:spacing w:before="0" w:beforeAutospacing="0"/>
        <w:ind w:firstLine="720"/>
        <w:jc w:val="both"/>
        <w:rPr>
          <w:sz w:val="28"/>
          <w:szCs w:val="28"/>
        </w:rPr>
      </w:pPr>
      <w:r w:rsidRPr="007D1796">
        <w:rPr>
          <w:sz w:val="28"/>
          <w:szCs w:val="28"/>
        </w:rPr>
        <w:t xml:space="preserve">The discourse-historical approach shows that many of these metaphors draw on familiar populist frames: threat, war, decline, and redemption. By repeatedly merging these metaphors with patriotic themes </w:t>
      </w:r>
      <w:r w:rsidRPr="007D1796">
        <w:rPr>
          <w:b/>
          <w:bCs/>
          <w:sz w:val="28"/>
          <w:szCs w:val="28"/>
        </w:rPr>
        <w:t>(</w:t>
      </w:r>
      <w:r w:rsidRPr="007D1796">
        <w:rPr>
          <w:rStyle w:val="a8"/>
          <w:b w:val="0"/>
          <w:bCs w:val="0"/>
          <w:sz w:val="28"/>
          <w:szCs w:val="28"/>
        </w:rPr>
        <w:t>“shoulders of patriots,” “one glorious nation under God”</w:t>
      </w:r>
      <w:r w:rsidRPr="007D1796">
        <w:rPr>
          <w:sz w:val="28"/>
          <w:szCs w:val="28"/>
        </w:rPr>
        <w:t xml:space="preserve">), Trump appeals to pride while simultaneously warning of its opposite: calamity and defeat. In one rally he even solicited theatrical emotional responses: introducing a solemn pause and leading the crowd to chant </w:t>
      </w:r>
      <w:r w:rsidRPr="00885F2D">
        <w:rPr>
          <w:rStyle w:val="a8"/>
          <w:b w:val="0"/>
          <w:bCs w:val="0"/>
          <w:sz w:val="28"/>
          <w:szCs w:val="28"/>
        </w:rPr>
        <w:t>“USA… USA”</w:t>
      </w:r>
      <w:r w:rsidRPr="007D1796">
        <w:rPr>
          <w:sz w:val="28"/>
          <w:szCs w:val="28"/>
        </w:rPr>
        <w:t xml:space="preserve"> after declaring </w:t>
      </w:r>
      <w:r w:rsidRPr="007D1796">
        <w:rPr>
          <w:rStyle w:val="a8"/>
          <w:b w:val="0"/>
          <w:bCs w:val="0"/>
          <w:sz w:val="28"/>
          <w:szCs w:val="28"/>
        </w:rPr>
        <w:t>“these are sick people”</w:t>
      </w:r>
      <w:r w:rsidRPr="007D1796">
        <w:rPr>
          <w:sz w:val="28"/>
          <w:szCs w:val="28"/>
        </w:rPr>
        <w:t xml:space="preserve"> (Trump, 2023) in reference to his adversaries. Such moments fuse group identity with fear of the out-group’s moral d</w:t>
      </w:r>
      <w:r w:rsidR="00885F2D">
        <w:rPr>
          <w:sz w:val="28"/>
          <w:szCs w:val="28"/>
        </w:rPr>
        <w:t>epravity.</w:t>
      </w:r>
    </w:p>
    <w:tbl>
      <w:tblPr>
        <w:tblStyle w:val="a5"/>
        <w:tblW w:w="9070" w:type="dxa"/>
        <w:tblLayout w:type="fixed"/>
        <w:tblLook w:val="0600" w:firstRow="0" w:lastRow="0" w:firstColumn="0" w:lastColumn="0" w:noHBand="1" w:noVBand="1"/>
      </w:tblPr>
      <w:tblGrid>
        <w:gridCol w:w="2684"/>
        <w:gridCol w:w="6386"/>
      </w:tblGrid>
      <w:tr w:rsidR="00DC2DA4">
        <w:trPr>
          <w:trHeight w:val="500"/>
        </w:trPr>
        <w:tc>
          <w:tcPr>
            <w:tcW w:w="2684" w:type="dxa"/>
            <w:tcMar>
              <w:top w:w="100" w:type="dxa"/>
              <w:left w:w="100" w:type="dxa"/>
              <w:bottom w:w="100" w:type="dxa"/>
              <w:right w:w="100" w:type="dxa"/>
            </w:tcMar>
          </w:tcPr>
          <w:p w:rsidR="00DC2DA4" w:rsidRDefault="00AC3BF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Strategy / Device</w:t>
            </w:r>
          </w:p>
        </w:tc>
        <w:tc>
          <w:tcPr>
            <w:tcW w:w="6386" w:type="dxa"/>
            <w:tcMar>
              <w:top w:w="100" w:type="dxa"/>
              <w:left w:w="100" w:type="dxa"/>
              <w:bottom w:w="100" w:type="dxa"/>
              <w:right w:w="100" w:type="dxa"/>
            </w:tcMar>
          </w:tcPr>
          <w:p w:rsidR="00DC2DA4" w:rsidRDefault="00AC3BF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Illustration (Quote and Context)</w:t>
            </w:r>
          </w:p>
        </w:tc>
      </w:tr>
      <w:tr w:rsidR="00DC2DA4">
        <w:trPr>
          <w:trHeight w:val="1310"/>
        </w:trPr>
        <w:tc>
          <w:tcPr>
            <w:tcW w:w="268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Spatial proximization:</w:t>
            </w:r>
            <w:r>
              <w:rPr>
                <w:rFonts w:ascii="Times New Roman" w:eastAsia="Times New Roman" w:hAnsi="Times New Roman" w:cs="Times New Roman"/>
                <w:sz w:val="28"/>
                <w:szCs w:val="28"/>
              </w:rPr>
              <w:t xml:space="preserve"> “Invasion”</w:t>
            </w:r>
          </w:p>
        </w:tc>
        <w:tc>
          <w:tcPr>
            <w:tcW w:w="6386"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will use every resource…to defend the United States of America from this </w:t>
            </w:r>
            <w:r w:rsidRPr="007D1796">
              <w:rPr>
                <w:rFonts w:ascii="Times New Roman" w:eastAsia="Times New Roman" w:hAnsi="Times New Roman" w:cs="Times New Roman"/>
                <w:bCs/>
                <w:sz w:val="28"/>
                <w:szCs w:val="28"/>
              </w:rPr>
              <w:t>horrible invasion</w:t>
            </w:r>
            <w:r>
              <w:rPr>
                <w:rFonts w:ascii="Times New Roman" w:eastAsia="Times New Roman" w:hAnsi="Times New Roman" w:cs="Times New Roman"/>
                <w:sz w:val="28"/>
                <w:szCs w:val="28"/>
              </w:rPr>
              <w:t xml:space="preserve"> that is taking place right now. There’s never been anything like it.” (Las Vegas rally, Nov 2023)</w:t>
            </w:r>
          </w:p>
        </w:tc>
      </w:tr>
      <w:tr w:rsidR="00DC2DA4">
        <w:trPr>
          <w:trHeight w:val="1040"/>
        </w:trPr>
        <w:tc>
          <w:tcPr>
            <w:tcW w:w="268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Temporal proximization:</w:t>
            </w:r>
            <w:r>
              <w:rPr>
                <w:rFonts w:ascii="Times New Roman" w:eastAsia="Times New Roman" w:hAnsi="Times New Roman" w:cs="Times New Roman"/>
                <w:sz w:val="28"/>
                <w:szCs w:val="28"/>
              </w:rPr>
              <w:t xml:space="preserve"> Urgency / “Final battle”</w:t>
            </w:r>
          </w:p>
        </w:tc>
        <w:tc>
          <w:tcPr>
            <w:tcW w:w="6386"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we don’t do this, our country will be lost forever… </w:t>
            </w:r>
            <w:r>
              <w:rPr>
                <w:rFonts w:ascii="Times New Roman" w:eastAsia="Times New Roman" w:hAnsi="Times New Roman" w:cs="Times New Roman"/>
                <w:i/>
                <w:sz w:val="28"/>
                <w:szCs w:val="28"/>
              </w:rPr>
              <w:t>This is the final battle</w:t>
            </w:r>
            <w:r>
              <w:rPr>
                <w:rFonts w:ascii="Times New Roman" w:eastAsia="Times New Roman" w:hAnsi="Times New Roman" w:cs="Times New Roman"/>
                <w:sz w:val="28"/>
                <w:szCs w:val="28"/>
              </w:rPr>
              <w:t>. Either they win or we win.” (CPAC, Mar 2023)</w:t>
            </w:r>
          </w:p>
        </w:tc>
      </w:tr>
      <w:tr w:rsidR="00DC2DA4">
        <w:trPr>
          <w:trHeight w:val="1040"/>
        </w:trPr>
        <w:tc>
          <w:tcPr>
            <w:tcW w:w="268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Emotive war metaphors:</w:t>
            </w:r>
            <w:r>
              <w:rPr>
                <w:rFonts w:ascii="Times New Roman" w:eastAsia="Times New Roman" w:hAnsi="Times New Roman" w:cs="Times New Roman"/>
                <w:sz w:val="28"/>
                <w:szCs w:val="28"/>
              </w:rPr>
              <w:t xml:space="preserve"> Conflict language</w:t>
            </w:r>
          </w:p>
        </w:tc>
        <w:tc>
          <w:tcPr>
            <w:tcW w:w="6386"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will fight for America like no one has ever fought before… We will demolish the deep state… drive out the globalists… expel the war mongers.” (Las Vegas rally, Nov 2023)</w:t>
            </w:r>
          </w:p>
        </w:tc>
      </w:tr>
      <w:tr w:rsidR="00DC2DA4">
        <w:trPr>
          <w:trHeight w:val="1040"/>
        </w:trPr>
        <w:tc>
          <w:tcPr>
            <w:tcW w:w="268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Enemy demonization:</w:t>
            </w:r>
            <w:r>
              <w:rPr>
                <w:rFonts w:ascii="Times New Roman" w:eastAsia="Times New Roman" w:hAnsi="Times New Roman" w:cs="Times New Roman"/>
                <w:sz w:val="28"/>
                <w:szCs w:val="28"/>
              </w:rPr>
              <w:t xml:space="preserve"> “Villains and maniacs”</w:t>
            </w:r>
          </w:p>
        </w:tc>
        <w:tc>
          <w:tcPr>
            <w:tcW w:w="6386"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will liberate America from these </w:t>
            </w:r>
            <w:r w:rsidRPr="007D1796">
              <w:rPr>
                <w:rFonts w:ascii="Times New Roman" w:eastAsia="Times New Roman" w:hAnsi="Times New Roman" w:cs="Times New Roman"/>
                <w:bCs/>
                <w:sz w:val="28"/>
                <w:szCs w:val="28"/>
              </w:rPr>
              <w:t>villains and scoundrels</w:t>
            </w:r>
            <w:r>
              <w:rPr>
                <w:rFonts w:ascii="Times New Roman" w:eastAsia="Times New Roman" w:hAnsi="Times New Roman" w:cs="Times New Roman"/>
                <w:sz w:val="28"/>
                <w:szCs w:val="28"/>
              </w:rPr>
              <w:t xml:space="preserve"> once and for all… Our enemies are </w:t>
            </w:r>
            <w:r w:rsidRPr="007D1796">
              <w:rPr>
                <w:rFonts w:ascii="Times New Roman" w:eastAsia="Times New Roman" w:hAnsi="Times New Roman" w:cs="Times New Roman"/>
                <w:bCs/>
                <w:sz w:val="28"/>
                <w:szCs w:val="28"/>
              </w:rPr>
              <w:t>lunatics and maniacs</w:t>
            </w:r>
            <w:r>
              <w:rPr>
                <w:rFonts w:ascii="Times New Roman" w:eastAsia="Times New Roman" w:hAnsi="Times New Roman" w:cs="Times New Roman"/>
                <w:sz w:val="28"/>
                <w:szCs w:val="28"/>
              </w:rPr>
              <w:t>. They will never, ever control me or you.” (CPAC, Mar 2023)</w:t>
            </w:r>
          </w:p>
        </w:tc>
      </w:tr>
      <w:tr w:rsidR="00DC2DA4">
        <w:trPr>
          <w:trHeight w:val="1040"/>
        </w:trPr>
        <w:tc>
          <w:tcPr>
            <w:tcW w:w="268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Violent crime imagery:</w:t>
            </w:r>
            <w:r>
              <w:rPr>
                <w:rFonts w:ascii="Times New Roman" w:eastAsia="Times New Roman" w:hAnsi="Times New Roman" w:cs="Times New Roman"/>
                <w:sz w:val="28"/>
                <w:szCs w:val="28"/>
              </w:rPr>
              <w:t xml:space="preserve"> Border threat</w:t>
            </w:r>
          </w:p>
        </w:tc>
        <w:tc>
          <w:tcPr>
            <w:tcW w:w="6386"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have been many young women murdered by the same people he allows to come across our border… they are raping and killing women.” (CNN Debate, Jun 2023)</w:t>
            </w:r>
          </w:p>
        </w:tc>
      </w:tr>
    </w:tbl>
    <w:p w:rsidR="00DC2DA4" w:rsidRDefault="00AC3BF9" w:rsidP="00842899">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table summarizes how Trump’s campaigns fuse </w:t>
      </w:r>
      <w:r>
        <w:rPr>
          <w:rFonts w:ascii="Times New Roman" w:eastAsia="Times New Roman" w:hAnsi="Times New Roman" w:cs="Times New Roman"/>
          <w:i/>
          <w:sz w:val="28"/>
          <w:szCs w:val="28"/>
        </w:rPr>
        <w:t>proximization</w:t>
      </w:r>
      <w:r>
        <w:rPr>
          <w:rFonts w:ascii="Times New Roman" w:eastAsia="Times New Roman" w:hAnsi="Times New Roman" w:cs="Times New Roman"/>
          <w:sz w:val="28"/>
          <w:szCs w:val="28"/>
        </w:rPr>
        <w:t>, metaphor, and hyperbole to stoke fear. By explicitly citing these examples, we see a pattern of portraying opponents as physically and morally close threats. For instance, the “invasion” metaphor (spatial proximity) and “final battle” narrative (temporal proximity) work together to make an abstract political struggle feel concrete and immediate. The violent imagery about the border transforms debate over immigration into visceral fear for women’s safety.</w:t>
      </w:r>
    </w:p>
    <w:p w:rsidR="00DC2DA4" w:rsidRDefault="00AC3BF9" w:rsidP="00842899">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Collectively, these discursive techniques serve a common emotional function: to arouse anxiety and moral indignation so as to mobilize supporters. Many speeches also frame fear alongside hope – promising that “hardworking patriots” will “save our country” if the audience acts (appealing to pride and solidarity). This reflects Van Dijk’s notion of “societal representation,” where language shapes public perception. It also aligns with Wodak’s insight that populist leaders often evoke a crisis to justify political goals. In sum, across varied contexts (rallies, debates, media interviews) Trump persistently leverages fear appeals: he depicts a menacing “them” attacking a beleaguered “us,” locates the threat as near and imminent, and employs dramatic metaphors to amplify urgency. Each of these patterns – enemy demonization, spatial/temporal proximization, hyperbolic intensification – recurs throughout his 2023–24 speeches, illustrating how emotionally charged rhetoric is systematically used to influence audiences.</w:t>
      </w:r>
    </w:p>
    <w:p w:rsidR="00DC2DA4" w:rsidRDefault="00DC2DA4">
      <w:pPr>
        <w:spacing w:line="240" w:lineRule="auto"/>
        <w:jc w:val="both"/>
        <w:rPr>
          <w:rFonts w:ascii="Times New Roman" w:eastAsia="Times New Roman" w:hAnsi="Times New Roman" w:cs="Times New Roman"/>
          <w:sz w:val="28"/>
          <w:szCs w:val="28"/>
        </w:rPr>
      </w:pPr>
    </w:p>
    <w:p w:rsidR="00DC2DA4" w:rsidRDefault="00AC3BF9" w:rsidP="00842899">
      <w:pPr>
        <w:spacing w:line="240" w:lineRule="auto"/>
        <w:ind w:left="709"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Misinformation and disinformation</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The analysis reveals that Trump’s 2023–24 campaign rhetoric is dominated by apocalyptic, “us</w:t>
      </w:r>
      <w:r w:rsidRPr="00AC3BF9">
        <w:rPr>
          <w:rFonts w:ascii="Times New Roman" w:eastAsia="Times New Roman" w:hAnsi="Times New Roman" w:cs="Times New Roman"/>
          <w:sz w:val="28"/>
          <w:szCs w:val="28"/>
          <w:lang w:val="en-GB"/>
        </w:rPr>
        <w:noBreakHyphen/>
        <w:t>versus</w:t>
      </w:r>
      <w:r w:rsidRPr="00AC3BF9">
        <w:rPr>
          <w:rFonts w:ascii="Times New Roman" w:eastAsia="Times New Roman" w:hAnsi="Times New Roman" w:cs="Times New Roman"/>
          <w:sz w:val="28"/>
          <w:szCs w:val="28"/>
          <w:lang w:val="en-GB"/>
        </w:rPr>
        <w:noBreakHyphen/>
        <w:t xml:space="preserve">them” narratives built on repeated falsehoods and emotive framing. Across numerous speeches, Trump casts the political contest as existential: losing is equated with national extinction. For example, he warns supporters that “If we don’t win this election, our country is gone” (Trump, 2024) and proclaims at CPAC that “This is the final battle…Either they win or we win. And if they win, we no longer have a country” (Trump, 2024). Such language invokes spatial and temporal proximization (Cap 2008): threats are drawn into the immediate “here and now” to stoke fear and urgency. By using images of annihilation (the country “gone,” a “final battle” against nameless enemies), Trump upends listeners’ mental models of normal political competition. Van Dijk’s ideological square helps explain this: Trump highlights “our” survival and </w:t>
      </w:r>
      <w:r w:rsidRPr="00AC3BF9">
        <w:rPr>
          <w:rFonts w:ascii="Times New Roman" w:eastAsia="Times New Roman" w:hAnsi="Times New Roman" w:cs="Times New Roman"/>
          <w:sz w:val="28"/>
          <w:szCs w:val="28"/>
          <w:lang w:val="en-GB"/>
        </w:rPr>
        <w:lastRenderedPageBreak/>
        <w:t>freedom while depicting opponents as bringing death and defeat. These framings prime strong emotions, as intended – they trigger anxiety and anger (eventually directed at the blamed parties) more than rational debate. His rhetoric persistently labels rivals as traitors or villains (“globalists,” (Trump, 2024) “war mongers,” (Trump, 2024) “open border fanatics,” (Trump, 2024) “vultures,” (Trump, 2024) “crooked media” (Trump, 2024)). Such enemy</w:t>
      </w:r>
      <w:r w:rsidRPr="00AC3BF9">
        <w:rPr>
          <w:rFonts w:ascii="Cambria Math" w:eastAsia="Times New Roman" w:hAnsi="Cambria Math" w:cs="Cambria Math"/>
          <w:sz w:val="28"/>
          <w:szCs w:val="28"/>
          <w:lang w:val="en-GB"/>
        </w:rPr>
        <w:t>‐</w:t>
      </w:r>
      <w:r w:rsidRPr="00AC3BF9">
        <w:rPr>
          <w:rFonts w:ascii="Times New Roman" w:eastAsia="Times New Roman" w:hAnsi="Times New Roman" w:cs="Times New Roman"/>
          <w:sz w:val="28"/>
          <w:szCs w:val="28"/>
          <w:lang w:val="en-GB"/>
        </w:rPr>
        <w:t xml:space="preserve">labeling is ideological demarcation: </w:t>
      </w:r>
      <w:r w:rsidRPr="00AC3BF9">
        <w:rPr>
          <w:rFonts w:eastAsia="Times New Roman"/>
          <w:sz w:val="28"/>
          <w:szCs w:val="28"/>
          <w:lang w:val="en-GB"/>
        </w:rPr>
        <w:t>“</w:t>
      </w:r>
      <w:r w:rsidRPr="00AC3BF9">
        <w:rPr>
          <w:rFonts w:ascii="Times New Roman" w:eastAsia="Times New Roman" w:hAnsi="Times New Roman" w:cs="Times New Roman"/>
          <w:sz w:val="28"/>
          <w:szCs w:val="28"/>
          <w:lang w:val="en-GB"/>
        </w:rPr>
        <w:t>we</w:t>
      </w:r>
      <w:r w:rsidRPr="00AC3BF9">
        <w:rPr>
          <w:rFonts w:eastAsia="Times New Roman"/>
          <w:sz w:val="28"/>
          <w:szCs w:val="28"/>
          <w:lang w:val="en-GB"/>
        </w:rPr>
        <w:t>”</w:t>
      </w:r>
      <w:r w:rsidRPr="00AC3BF9">
        <w:rPr>
          <w:rFonts w:ascii="Times New Roman" w:eastAsia="Times New Roman" w:hAnsi="Times New Roman" w:cs="Times New Roman"/>
          <w:sz w:val="28"/>
          <w:szCs w:val="28"/>
          <w:lang w:val="en-GB"/>
        </w:rPr>
        <w:t xml:space="preserve"> are patriotic warriors, </w:t>
      </w:r>
      <w:r w:rsidRPr="00AC3BF9">
        <w:rPr>
          <w:rFonts w:eastAsia="Times New Roman"/>
          <w:sz w:val="28"/>
          <w:szCs w:val="28"/>
          <w:lang w:val="en-GB"/>
        </w:rPr>
        <w:t>“</w:t>
      </w:r>
      <w:r w:rsidRPr="00AC3BF9">
        <w:rPr>
          <w:rFonts w:ascii="Times New Roman" w:eastAsia="Times New Roman" w:hAnsi="Times New Roman" w:cs="Times New Roman"/>
          <w:sz w:val="28"/>
          <w:szCs w:val="28"/>
          <w:lang w:val="en-GB"/>
        </w:rPr>
        <w:t>they</w:t>
      </w:r>
      <w:r w:rsidRPr="00AC3BF9">
        <w:rPr>
          <w:rFonts w:eastAsia="Times New Roman"/>
          <w:sz w:val="28"/>
          <w:szCs w:val="28"/>
          <w:lang w:val="en-GB"/>
        </w:rPr>
        <w:t>”</w:t>
      </w:r>
      <w:r w:rsidRPr="00AC3BF9">
        <w:rPr>
          <w:rFonts w:ascii="Times New Roman" w:eastAsia="Times New Roman" w:hAnsi="Times New Roman" w:cs="Times New Roman"/>
          <w:sz w:val="28"/>
          <w:szCs w:val="28"/>
          <w:lang w:val="en-GB"/>
        </w:rPr>
        <w:t xml:space="preserve"> are internal enemies. For instance, at rallies he often thanks </w:t>
      </w:r>
      <w:r w:rsidRPr="00AC3BF9">
        <w:rPr>
          <w:rFonts w:eastAsia="Times New Roman"/>
          <w:sz w:val="28"/>
          <w:szCs w:val="28"/>
          <w:lang w:val="en-GB"/>
        </w:rPr>
        <w:t>“</w:t>
      </w:r>
      <w:r w:rsidRPr="00AC3BF9">
        <w:rPr>
          <w:rFonts w:ascii="Times New Roman" w:eastAsia="Times New Roman" w:hAnsi="Times New Roman" w:cs="Times New Roman"/>
          <w:sz w:val="28"/>
          <w:szCs w:val="28"/>
          <w:lang w:val="en-GB"/>
        </w:rPr>
        <w:t>thousands of proud, hardworking American patriots” (Trump, 2024) (in</w:t>
      </w:r>
      <w:r w:rsidRPr="00AC3BF9">
        <w:rPr>
          <w:rFonts w:ascii="Cambria Math" w:eastAsia="Times New Roman" w:hAnsi="Cambria Math" w:cs="Cambria Math"/>
          <w:sz w:val="28"/>
          <w:szCs w:val="28"/>
          <w:lang w:val="en-GB"/>
        </w:rPr>
        <w:t>‐</w:t>
      </w:r>
      <w:r w:rsidRPr="00AC3BF9">
        <w:rPr>
          <w:rFonts w:ascii="Times New Roman" w:eastAsia="Times New Roman" w:hAnsi="Times New Roman" w:cs="Times New Roman"/>
          <w:sz w:val="28"/>
          <w:szCs w:val="28"/>
          <w:lang w:val="en-GB"/>
        </w:rPr>
        <w:t xml:space="preserve">group) while describing out-groups with pejoratives (e.g. </w:t>
      </w:r>
      <w:r w:rsidRPr="00AC3BF9">
        <w:rPr>
          <w:rFonts w:eastAsia="Times New Roman"/>
          <w:sz w:val="28"/>
          <w:szCs w:val="28"/>
          <w:lang w:val="en-GB"/>
        </w:rPr>
        <w:t>“</w:t>
      </w:r>
      <w:r w:rsidRPr="00AC3BF9">
        <w:rPr>
          <w:rFonts w:ascii="Times New Roman" w:eastAsia="Times New Roman" w:hAnsi="Times New Roman" w:cs="Times New Roman"/>
          <w:sz w:val="28"/>
          <w:szCs w:val="28"/>
          <w:lang w:val="en-GB"/>
        </w:rPr>
        <w:t>the corrupt, rotten and sinister forces trying to destroy America</w:t>
      </w:r>
      <w:r w:rsidRPr="00AC3BF9">
        <w:rPr>
          <w:rFonts w:eastAsia="Times New Roman"/>
          <w:sz w:val="28"/>
          <w:szCs w:val="28"/>
          <w:lang w:val="en-GB"/>
        </w:rPr>
        <w:t>”</w:t>
      </w:r>
      <w:r w:rsidRPr="00AC3BF9">
        <w:rPr>
          <w:rFonts w:ascii="Times New Roman" w:eastAsia="Times New Roman" w:hAnsi="Times New Roman" w:cs="Times New Roman"/>
          <w:sz w:val="28"/>
          <w:szCs w:val="28"/>
          <w:lang w:val="en-GB"/>
        </w:rPr>
        <w:t xml:space="preserve"> (Trump, 2023)). By naming enemies in intensity-laden terms (per Wodak</w:t>
      </w:r>
      <w:r w:rsidRPr="00AC3BF9">
        <w:rPr>
          <w:rFonts w:eastAsia="Times New Roman"/>
          <w:sz w:val="28"/>
          <w:szCs w:val="28"/>
          <w:lang w:val="en-GB"/>
        </w:rPr>
        <w:t>’</w:t>
      </w:r>
      <w:r w:rsidRPr="00AC3BF9">
        <w:rPr>
          <w:rFonts w:ascii="Times New Roman" w:eastAsia="Times New Roman" w:hAnsi="Times New Roman" w:cs="Times New Roman"/>
          <w:sz w:val="28"/>
          <w:szCs w:val="28"/>
          <w:lang w:val="en-GB"/>
        </w:rPr>
        <w:t>s notion of predication), Trump intensifies in-group solidarity and vilifies others.</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A central disinformation theme portrays immigration as an imminent invasion. Trump repeatedly claims that “millions and millions” (Trump, 2024) of people are flooding the borders – often invoking conspiratorial details about criminals or terrorists entering the country. For example, he asserts that “millions and millions of people storm into the United States in the largest illegal mass migration in the history of the world” (Trump, 2024). In one speech he dramatizes “27,000 people from China…all males…perfect for the military” (Trump, 2024) secretly crossing in, insinuating a covert foreign plot. He also trots out lurid claims like “people coming in…from prisons…from mental institutions…They’re terrorists” (Trump, 2024). By linking migrants to crime and terrorism, these statements instill fear of an in-group under siege. Many such claims are unsubstantiated: there is no evidence of a coordinated army of young Chinese “soldiers” entering America, nor of vast armies of criminals instantly casting ballots. Yet repeating these claims performs narrative coherence by presenting a simple plot: foreigners are villains invading “us.”</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From a discourse-historical perspective, Trump mobilizes the topos of “invasion” or “threat.” He routinely speaks of a “broken,” (Trump, 2024) “open” (Trump, 2024) border that has been “obliterated” (Trump, 2024), and warns that if things continue, “we’re not going to have a country” (Trump, 2024). He even uses dehumanizing metaphors – e.g. calling migrants “hordes” (Trump, 2024) or “animals” (Trump, 2024) in other speeches – to ramp up panic (a classic intensification strategy). In-group/out-group cues are strong: he frames immigrants as an out-group to be stopped (topos of burden) and Americans as a community under attack. According to Van Dijk’s model, these claims manipulate the audience’s cognitive knowledge of immigration (which reality contradicts) to foster alarm. Ideologically, they serve to justify harsh border policies (the “solution” Trump promises) by portraying migrants not as individuals but as an amorphous enemy.</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 xml:space="preserve">For example, he has repeatedly cited the unfounded figure of “10 million migrants” (Trump, 2024) illegally in the country, used without evidence to claim an unprecedented surge. We find him warning of “21 million people pouring in </w:t>
      </w:r>
      <w:r w:rsidRPr="00AC3BF9">
        <w:rPr>
          <w:rFonts w:ascii="Times New Roman" w:eastAsia="Times New Roman" w:hAnsi="Times New Roman" w:cs="Times New Roman"/>
          <w:sz w:val="28"/>
          <w:szCs w:val="28"/>
          <w:lang w:val="en-GB"/>
        </w:rPr>
        <w:lastRenderedPageBreak/>
        <w:t>from places unknown, totally unvetted” (Trump, 2024). Such hyperbolic generalizations transform complex migration statistics into a monolithic threat narrative. In CDA terms, this is discursive inflation: minor or routine data (border crossings) are amplified into catastrophic “numbers in history”. The effect is ideological: listeners are led to view immigration through a conspiratorial, emotional lens, ignoring nuanced context (geopolitics, legal immigration, asylum law, etc.) through strategic omission.</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Another thread uses misleading economic claims to craft a narrative of decline under opponents versus prosperity under Trump. Trump routinely asserts counterfactuals about the economy: “If we would’ve had four more years…everything would be different. You wouldn’t have Russia attacking Ukraine…we could be very close to World War III” (Trump, 2024). In reality, these global events were not caused by his administration’s absence, but Trump frames them as evidence of Biden’s supposed incompetence. More concretely, he exaggerates economic failures: at a Georgia rally he boasted of “no inflation…1.2%” (Trump, 2024) under his watch, versus “the highest inflation…in the history of our country” (Trump, 2024) under Biden. (In fact, inflation rose worldwide due to the pandemic and stimulus, but Trump credits or blames himself.) He similarly claims an “embarrassing” (Trump, 2024) Afghanistan withdrawal where “the Middle East is blowing up” (Trump, 2024), again attributing complex situations entirely to rivals. These false narratives simplify cause‐and‐effect: policy failures become individual failings.</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Trump also weaves a “rust belt” narrative about jobs: he repeats that American industry was “stripped of jobs and wealth” (Trump, 2024) by corrupt elites. He throws up anecdotal “evidence” about manufacturing: e.g. “GE Appliances were sold to the Chinese. IBM…sold to China under Kamala Harris. U.S. Steel is now being sold to Japan” (Trump, 2024). These blunt claims ignore nuance (for instance, corporate decisions or previous deals) but serve to present opponents as willing traitors. By embedding these false or distorted statements in his speeches, Trump portrays himself as the sole rescuer of the economy. According to Wodak’s DHA, such argumentation relies on the topoi of “patriotism” and “economy-first”: if American resources can solve problems, then anyone who opposes their use is implicitly labeled a traitor or enemy (a predicate move). Indeed, he tells listeners that foreign nations will “be worried about losing their jobs to America” (Trump, 2024) once he implements his plans – a highly idealized vision that glosses over the complexity of trade. In sum, these exaggerated claims form a grandiose “American resurrection” narrative: the economy is ruined under others but can be made great again under Trump. This ideological storytelling uses false premises to rally support and demonize the current administration’s policies.</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 xml:space="preserve">Trump’s disinformation is perhaps most infamous in the election context. In multiple speeches he repeats the unsubstantiated claim that the 2020 election was “rigged.” In Waco (2024) he asserted “we won by much more in 2020, but it </w:t>
      </w:r>
      <w:r w:rsidRPr="00AC3BF9">
        <w:rPr>
          <w:rFonts w:ascii="Times New Roman" w:eastAsia="Times New Roman" w:hAnsi="Times New Roman" w:cs="Times New Roman"/>
          <w:sz w:val="28"/>
          <w:szCs w:val="28"/>
          <w:lang w:val="en-GB"/>
        </w:rPr>
        <w:lastRenderedPageBreak/>
        <w:t>was rigged” (Trump, 2024) and blamed his supposed loss on “machines… broken” (Trump, 2024) on election day. He goes further, alleging a vast scheme by opponents “good at stealing, lying…they want no voter ID…because they want to cheat on elections” (Trump, 2024). These statements exemplify the “Big Lie” tactic: a major falsehood (the election was stolen) repeated as fact. Van Dijk’s model warns that repeated exposure to a claim, even false, reinforces acceptance (the “illusory truth effect”).</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Wodak’s notion of the ideological square applies: in these frames Trump’s in-group (his supporters and, by extension, “true Americans” (Trump, 2024)) is described as defrauded and brave, whereas “they” (opponents, election officials, immigrants) are portrayed as criminal or stupid. The repeated falsehood of a stolen election serves to delegitimize any defeat and maintain a victim narrative for his base. These lies play on group identity and mistrust of institutions. Importantly, by evading direct evidence and appealing instead to gut feelings (“I won by a lot” (Trump, 2024) vs “they lost” (Trump, 2024)), Trump shifts attention from facts to emotional conviction. Wodak would note that this is “perspectivization” – framing reality through a partisan lens – and “argumentation by topos” (e.g. topos of threat to democracy) to justify drastic measures.</w:t>
      </w:r>
    </w:p>
    <w:p w:rsidR="00AC3BF9" w:rsidRDefault="00AC3BF9" w:rsidP="00842899">
      <w:pPr>
        <w:spacing w:line="240" w:lineRule="auto"/>
        <w:ind w:firstLine="709"/>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Trump also weaponizes crime narratives to heighten fear, especially in urban contexts. In Iowa he claimed New York was “so bad with the crime… you can’t even walk down to buy a loaf of bread” (Trump, 2024). Similar assertions about “violent criminals running wild” (Trump, 2024) in cities pervade his speeches. While crime did rise in some places, Trump’s rhetoric typically exaggerates or misattributes it (often blaming progressive prosecutors or “sanctuary cities”). Such hyperbolic generalizations paint entire cities and their diverse populations as lawless, again using simple good‐versus‐evil scripts. Ideologically, this solidifies the in-group (law-abiding, suburban/rural Americans) against an out-group (urban minorities, liberal leaders). Like with immigration, these claims ignore the complex social factors of crime, instead offering the audience a straightforward villain (“crooked media” (Trump, 2024), “leftist politicians” (Trump, 2024)) to blame.</w:t>
      </w:r>
    </w:p>
    <w:p w:rsidR="00AC3BF9" w:rsidRPr="00AC3BF9" w:rsidRDefault="00AC3BF9" w:rsidP="00842899">
      <w:pPr>
        <w:spacing w:line="240" w:lineRule="auto"/>
        <w:ind w:firstLine="360"/>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Across these narratives, several recurring linguistic strategies emerge:</w:t>
      </w:r>
    </w:p>
    <w:p w:rsidR="00AC3BF9" w:rsidRPr="00AC3BF9" w:rsidRDefault="00AC3BF9" w:rsidP="00EE7A78">
      <w:pPr>
        <w:numPr>
          <w:ilvl w:val="0"/>
          <w:numId w:val="13"/>
        </w:numPr>
        <w:spacing w:line="240" w:lineRule="auto"/>
        <w:ind w:left="357" w:hanging="357"/>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b/>
          <w:bCs/>
          <w:sz w:val="28"/>
          <w:szCs w:val="28"/>
          <w:lang w:val="en-GB"/>
        </w:rPr>
        <w:t>Repetition of Falsehoods:</w:t>
      </w:r>
      <w:r w:rsidRPr="00AC3BF9">
        <w:rPr>
          <w:rFonts w:ascii="Times New Roman" w:eastAsia="Times New Roman" w:hAnsi="Times New Roman" w:cs="Times New Roman"/>
          <w:sz w:val="28"/>
          <w:szCs w:val="28"/>
          <w:lang w:val="en-GB"/>
        </w:rPr>
        <w:t xml:space="preserve"> Trump continually repeats baseless claims (e.g. “rigged election” (Trump, 2024), “massive voter fraud” (Trump, 2024), “10 million migrants” (Trump, 2024), “no inflation” (Trump, 2024)) across speeches to reinforce them. By reiterating these lies in different venues, he exploits the illusory truth effect.</w:t>
      </w:r>
    </w:p>
    <w:p w:rsidR="00AC3BF9" w:rsidRPr="00AC3BF9" w:rsidRDefault="00AC3BF9" w:rsidP="00EE7A78">
      <w:pPr>
        <w:numPr>
          <w:ilvl w:val="0"/>
          <w:numId w:val="13"/>
        </w:numPr>
        <w:spacing w:before="100" w:beforeAutospacing="1" w:after="100" w:afterAutospacing="1" w:line="240" w:lineRule="auto"/>
        <w:ind w:left="357" w:hanging="357"/>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b/>
          <w:bCs/>
          <w:sz w:val="28"/>
          <w:szCs w:val="28"/>
          <w:lang w:val="en-GB"/>
        </w:rPr>
        <w:t>Hyperbolic Generalization:</w:t>
      </w:r>
      <w:r w:rsidRPr="00AC3BF9">
        <w:rPr>
          <w:rFonts w:ascii="Times New Roman" w:eastAsia="Times New Roman" w:hAnsi="Times New Roman" w:cs="Times New Roman"/>
          <w:sz w:val="28"/>
          <w:szCs w:val="28"/>
          <w:lang w:val="en-GB"/>
        </w:rPr>
        <w:t xml:space="preserve"> Almost every claim is overstated. Notably, he calls present crises the “largest,” (Trump, 2024) “worst,” or “most [something] in history.” Examples include “largest illegal migration in history” (Trump, 2024) and “the most secure border in US history” (Trump, 2024) followed by record crossings. Cities become depicted as crime-ridden dystopias, and his tenure as an unparalleled success (e.g. he often says he produced “the greatest </w:t>
      </w:r>
      <w:r w:rsidRPr="00AC3BF9">
        <w:rPr>
          <w:rFonts w:ascii="Times New Roman" w:eastAsia="Times New Roman" w:hAnsi="Times New Roman" w:cs="Times New Roman"/>
          <w:sz w:val="28"/>
          <w:szCs w:val="28"/>
          <w:lang w:val="en-GB"/>
        </w:rPr>
        <w:lastRenderedPageBreak/>
        <w:t>economy in history” (Trump, 2024)). These exaggerations simplify events into moral allegories.</w:t>
      </w:r>
    </w:p>
    <w:p w:rsidR="00AC3BF9" w:rsidRPr="00AC3BF9" w:rsidRDefault="00AC3BF9" w:rsidP="00EE7A78">
      <w:pPr>
        <w:numPr>
          <w:ilvl w:val="0"/>
          <w:numId w:val="13"/>
        </w:numPr>
        <w:spacing w:before="100" w:beforeAutospacing="1" w:after="100" w:afterAutospacing="1" w:line="240" w:lineRule="auto"/>
        <w:ind w:left="357" w:hanging="357"/>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b/>
          <w:bCs/>
          <w:sz w:val="28"/>
          <w:szCs w:val="28"/>
          <w:lang w:val="en-GB"/>
        </w:rPr>
        <w:t>Conspiratorial Framing:</w:t>
      </w:r>
      <w:r w:rsidRPr="00AC3BF9">
        <w:rPr>
          <w:rFonts w:ascii="Times New Roman" w:eastAsia="Times New Roman" w:hAnsi="Times New Roman" w:cs="Times New Roman"/>
          <w:sz w:val="28"/>
          <w:szCs w:val="28"/>
          <w:lang w:val="en-GB"/>
        </w:rPr>
        <w:t xml:space="preserve"> Many statements are couched as revelations of hidden plots. He uses insinuation (“I wonder why,” (Trump, 2024) “I believe that’s why” (Trump, 2024)) to imply secret motives. For example, he suggests election losses and immigration surges are not accidents but deliberate schemes: “they’re allowing these people to come in… they’re signing them up to vote” (Trump, 2024). This invites listeners into a pseudo-knowledge of the “real story” – a classic van Dijk “us-well-informed vs. them-deceived” rhetoric.</w:t>
      </w:r>
    </w:p>
    <w:p w:rsidR="00AC3BF9" w:rsidRPr="00AC3BF9" w:rsidRDefault="00AC3BF9" w:rsidP="00EE7A78">
      <w:pPr>
        <w:numPr>
          <w:ilvl w:val="0"/>
          <w:numId w:val="13"/>
        </w:numPr>
        <w:spacing w:line="240" w:lineRule="auto"/>
        <w:ind w:left="357" w:hanging="357"/>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b/>
          <w:bCs/>
          <w:sz w:val="28"/>
          <w:szCs w:val="28"/>
          <w:lang w:val="en-GB"/>
        </w:rPr>
        <w:t>Enemy Labeling:</w:t>
      </w:r>
      <w:r w:rsidRPr="00AC3BF9">
        <w:rPr>
          <w:rFonts w:ascii="Times New Roman" w:eastAsia="Times New Roman" w:hAnsi="Times New Roman" w:cs="Times New Roman"/>
          <w:sz w:val="28"/>
          <w:szCs w:val="28"/>
          <w:lang w:val="en-GB"/>
        </w:rPr>
        <w:t xml:space="preserve"> Trump systematically nominates and predicates social actors to heighten polarization (Wodak’s nomination/predication). He labels opponents with sharply negative nouns or adjectives: e.g. calling rivals “Manchurian candidate,” (Trump, 2024) “globalists,” (Trump, 2024) “warmongers,” (Trump, 2024) “open border fanatics,” (Trump, 2024) “vultures,” (Trump, 2024) “sellouts” (Trump, 2024). Conversely, he portrays in-group actors with valorizing labels (“patriots,” (Trump, 2024) “workers,” (Trump, 2024) “great people” (Trump, 2024)). This ideological square—emphasize “our” virtues, insult “their” morals—reinforces tribal identities.</w:t>
      </w:r>
    </w:p>
    <w:p w:rsidR="00DC2DA4" w:rsidRPr="00AC3BF9" w:rsidRDefault="00AC3BF9" w:rsidP="00842899">
      <w:pPr>
        <w:spacing w:line="240" w:lineRule="auto"/>
        <w:ind w:firstLine="360"/>
        <w:jc w:val="both"/>
        <w:rPr>
          <w:rFonts w:ascii="Times New Roman" w:eastAsia="Times New Roman" w:hAnsi="Times New Roman" w:cs="Times New Roman"/>
          <w:sz w:val="28"/>
          <w:szCs w:val="28"/>
          <w:lang w:val="en-GB"/>
        </w:rPr>
      </w:pPr>
      <w:r w:rsidRPr="00AC3BF9">
        <w:rPr>
          <w:rFonts w:ascii="Times New Roman" w:eastAsia="Times New Roman" w:hAnsi="Times New Roman" w:cs="Times New Roman"/>
          <w:sz w:val="28"/>
          <w:szCs w:val="28"/>
          <w:lang w:val="en-GB"/>
        </w:rPr>
        <w:t>In short, Trump’s results section of speech analysis shows a systematic ideological discourse: “us” (the American people and his campaign) are heroic and victimized, while “them” (political opponents, media, immigrants, etc.) are villainous conspirators. False and misleading claims are not random slip-ups but woven into persuasive narratives that simplify reality. They serve both emotional and ideological functions: arousing fear and anger, justifying his agenda, and mobilizing his base through identity appea</w:t>
      </w:r>
      <w:r>
        <w:rPr>
          <w:rFonts w:ascii="Times New Roman" w:eastAsia="Times New Roman" w:hAnsi="Times New Roman" w:cs="Times New Roman"/>
          <w:sz w:val="28"/>
          <w:szCs w:val="28"/>
          <w:lang w:val="en-GB"/>
        </w:rPr>
        <w:t xml:space="preserve">ls rather than through factual </w:t>
      </w:r>
      <w:r w:rsidRPr="00AC3BF9">
        <w:rPr>
          <w:rFonts w:ascii="Times New Roman" w:eastAsia="Times New Roman" w:hAnsi="Times New Roman" w:cs="Times New Roman"/>
          <w:sz w:val="28"/>
          <w:szCs w:val="28"/>
          <w:lang w:val="en-GB"/>
        </w:rPr>
        <w:t>rgument or policy detail.</w:t>
      </w:r>
    </w:p>
    <w:tbl>
      <w:tblPr>
        <w:tblStyle w:val="a6"/>
        <w:tblW w:w="9070" w:type="dxa"/>
        <w:tblLayout w:type="fixed"/>
        <w:tblLook w:val="0600" w:firstRow="0" w:lastRow="0" w:firstColumn="0" w:lastColumn="0" w:noHBand="1" w:noVBand="1"/>
      </w:tblPr>
      <w:tblGrid>
        <w:gridCol w:w="2014"/>
        <w:gridCol w:w="3217"/>
        <w:gridCol w:w="3839"/>
      </w:tblGrid>
      <w:tr w:rsidR="00DC2DA4">
        <w:trPr>
          <w:trHeight w:val="500"/>
        </w:trPr>
        <w:tc>
          <w:tcPr>
            <w:tcW w:w="2014" w:type="dxa"/>
            <w:tcMar>
              <w:top w:w="100" w:type="dxa"/>
              <w:left w:w="100" w:type="dxa"/>
              <w:bottom w:w="100" w:type="dxa"/>
              <w:right w:w="100" w:type="dxa"/>
            </w:tcMar>
          </w:tcPr>
          <w:p w:rsidR="00DC2DA4" w:rsidRDefault="00AC3BF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Strategy</w:t>
            </w:r>
          </w:p>
        </w:tc>
        <w:tc>
          <w:tcPr>
            <w:tcW w:w="3217" w:type="dxa"/>
            <w:tcMar>
              <w:top w:w="100" w:type="dxa"/>
              <w:left w:w="100" w:type="dxa"/>
              <w:bottom w:w="100" w:type="dxa"/>
              <w:right w:w="100" w:type="dxa"/>
            </w:tcMar>
          </w:tcPr>
          <w:p w:rsidR="00DC2DA4" w:rsidRDefault="00AC3BF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Description</w:t>
            </w:r>
          </w:p>
        </w:tc>
        <w:tc>
          <w:tcPr>
            <w:tcW w:w="3839" w:type="dxa"/>
            <w:tcMar>
              <w:top w:w="100" w:type="dxa"/>
              <w:left w:w="100" w:type="dxa"/>
              <w:bottom w:w="100" w:type="dxa"/>
              <w:right w:w="100" w:type="dxa"/>
            </w:tcMar>
          </w:tcPr>
          <w:p w:rsidR="00DC2DA4" w:rsidRDefault="00AC3BF9">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Example (Speech)</w:t>
            </w:r>
          </w:p>
        </w:tc>
      </w:tr>
      <w:tr w:rsidR="00DC2DA4">
        <w:trPr>
          <w:trHeight w:val="770"/>
        </w:trPr>
        <w:tc>
          <w:tcPr>
            <w:tcW w:w="201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False Claim (“Big Lie”)</w:t>
            </w:r>
          </w:p>
        </w:tc>
        <w:tc>
          <w:tcPr>
            <w:tcW w:w="3217"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Repeating a blatant falsehood as truth to undermine truth norm.</w:t>
            </w:r>
          </w:p>
        </w:tc>
        <w:tc>
          <w:tcPr>
            <w:tcW w:w="3839"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won by much more in 2020, but it was rigged.” (Waco 2024 rally)</w:t>
            </w:r>
          </w:p>
        </w:tc>
      </w:tr>
      <w:tr w:rsidR="00DC2DA4">
        <w:trPr>
          <w:trHeight w:val="770"/>
        </w:trPr>
        <w:tc>
          <w:tcPr>
            <w:tcW w:w="201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Repetition of Falsehoods</w:t>
            </w:r>
          </w:p>
        </w:tc>
        <w:tc>
          <w:tcPr>
            <w:tcW w:w="3217"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Reiterating key untrue assertions across speeches to cement belief.</w:t>
            </w:r>
          </w:p>
        </w:tc>
        <w:tc>
          <w:tcPr>
            <w:tcW w:w="3839"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“If we don’t win… our country is gone.” (Savannah 2024 rally)</w:t>
            </w:r>
          </w:p>
        </w:tc>
      </w:tr>
      <w:tr w:rsidR="00DC2DA4">
        <w:trPr>
          <w:trHeight w:val="1040"/>
        </w:trPr>
        <w:tc>
          <w:tcPr>
            <w:tcW w:w="201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Hyperbolic Generalization</w:t>
            </w:r>
          </w:p>
        </w:tc>
        <w:tc>
          <w:tcPr>
            <w:tcW w:w="3217"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Exaggerating events into all‐encompassing crises.</w:t>
            </w:r>
          </w:p>
        </w:tc>
        <w:tc>
          <w:tcPr>
            <w:tcW w:w="3839"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“Millions… storm into the U.S. in the largest illegal mass migration in history.” (Iowa 2024 rally)</w:t>
            </w:r>
          </w:p>
        </w:tc>
      </w:tr>
      <w:tr w:rsidR="00DC2DA4">
        <w:trPr>
          <w:trHeight w:val="1040"/>
        </w:trPr>
        <w:tc>
          <w:tcPr>
            <w:tcW w:w="201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Conspiratorial Framing</w:t>
            </w:r>
          </w:p>
        </w:tc>
        <w:tc>
          <w:tcPr>
            <w:tcW w:w="3217"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Implying hidden coordination or secret plots without evidence.</w:t>
            </w:r>
          </w:p>
        </w:tc>
        <w:tc>
          <w:tcPr>
            <w:tcW w:w="3839"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“They’re signing people… allowing these people to come in… to vote.” (Iowa 2024 rally)</w:t>
            </w:r>
          </w:p>
        </w:tc>
      </w:tr>
      <w:tr w:rsidR="00DC2DA4">
        <w:trPr>
          <w:trHeight w:val="1040"/>
        </w:trPr>
        <w:tc>
          <w:tcPr>
            <w:tcW w:w="201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Enemy Labeling</w:t>
            </w:r>
          </w:p>
        </w:tc>
        <w:tc>
          <w:tcPr>
            <w:tcW w:w="3217"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Naming and attributing negative traits to opponents (us vs. them framing).</w:t>
            </w:r>
          </w:p>
        </w:tc>
        <w:tc>
          <w:tcPr>
            <w:tcW w:w="3839"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“open border fanatics… sellouts… vultures… crazy people” (Waco 2024 rally)</w:t>
            </w:r>
          </w:p>
        </w:tc>
      </w:tr>
      <w:tr w:rsidR="00DC2DA4">
        <w:trPr>
          <w:trHeight w:val="1040"/>
        </w:trPr>
        <w:tc>
          <w:tcPr>
            <w:tcW w:w="201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Presupposition</w:t>
            </w:r>
          </w:p>
        </w:tc>
        <w:tc>
          <w:tcPr>
            <w:tcW w:w="3217"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Phrasing claims as if universally accepted facts (evading skepticism).</w:t>
            </w:r>
          </w:p>
        </w:tc>
        <w:tc>
          <w:tcPr>
            <w:tcW w:w="3839"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had no inflation (1.2%)… you’ve had the highest inflation” (Savannah 2024 rally)</w:t>
            </w:r>
          </w:p>
        </w:tc>
      </w:tr>
      <w:tr w:rsidR="00DC2DA4">
        <w:trPr>
          <w:trHeight w:val="1040"/>
        </w:trPr>
        <w:tc>
          <w:tcPr>
            <w:tcW w:w="2014"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Strategic Omission</w:t>
            </w:r>
          </w:p>
        </w:tc>
        <w:tc>
          <w:tcPr>
            <w:tcW w:w="3217"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Ignoring conflicting evidence or context to skew perception.</w:t>
            </w:r>
          </w:p>
        </w:tc>
        <w:tc>
          <w:tcPr>
            <w:tcW w:w="3839" w:type="dxa"/>
            <w:tcMar>
              <w:top w:w="100" w:type="dxa"/>
              <w:left w:w="100" w:type="dxa"/>
              <w:bottom w:w="100" w:type="dxa"/>
              <w:right w:w="100" w:type="dxa"/>
            </w:tcMar>
          </w:tcPr>
          <w:p w:rsidR="00DC2DA4" w:rsidRDefault="00AC3BF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(Implicit in narratives above; e.g. no mention of facts contradicting “rigged” or “crime wave”.)</w:t>
            </w:r>
          </w:p>
        </w:tc>
      </w:tr>
    </w:tbl>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sum, the results demonstrate that Trump’s campaign speeches blend false or misleading claims into emotive, ideological storytelling. CDA frameworks reveal that these narratives consistently portray an embattled “us” besieged by conspiratorial “them,” using repetition, hyperbole, and pointed labels to make the discourse compelling. The ideological function is clear: by framing opponents as existential threats and casting himself as the unique solution, Trump’s rhetoric mobilizes his base through fear and identity appeals, rather than through factual argument or policy detail.</w:t>
      </w:r>
    </w:p>
    <w:p w:rsidR="00DC2DA4" w:rsidRDefault="00DC2DA4">
      <w:pPr>
        <w:spacing w:line="240" w:lineRule="auto"/>
        <w:jc w:val="both"/>
        <w:rPr>
          <w:rFonts w:ascii="Times New Roman" w:eastAsia="Times New Roman" w:hAnsi="Times New Roman" w:cs="Times New Roman"/>
          <w:sz w:val="28"/>
          <w:szCs w:val="28"/>
        </w:rPr>
      </w:pPr>
    </w:p>
    <w:p w:rsidR="00DC2DA4" w:rsidRDefault="00AC3BF9" w:rsidP="00842899">
      <w:pPr>
        <w:spacing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Identity-based appeals and dog-whistle politics</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Trump’s 2023–24 campaign speeches exhibit a systematic use of discourse strategies to polarize audiences. Applying Wodak’s discourse-historical approach, his rhetoric consistently frames a virtuous </w:t>
      </w:r>
      <w:r>
        <w:rPr>
          <w:rFonts w:ascii="Times New Roman" w:eastAsia="Times New Roman" w:hAnsi="Times New Roman" w:cs="Times New Roman"/>
          <w:i/>
          <w:sz w:val="28"/>
          <w:szCs w:val="28"/>
        </w:rPr>
        <w:t>in-group</w:t>
      </w:r>
      <w:r>
        <w:rPr>
          <w:rFonts w:ascii="Times New Roman" w:eastAsia="Times New Roman" w:hAnsi="Times New Roman" w:cs="Times New Roman"/>
          <w:sz w:val="28"/>
          <w:szCs w:val="28"/>
        </w:rPr>
        <w:t xml:space="preserve"> (“us,” patriotic Americans, the MAGA movement) versus threatening </w:t>
      </w:r>
      <w:r>
        <w:rPr>
          <w:rFonts w:ascii="Times New Roman" w:eastAsia="Times New Roman" w:hAnsi="Times New Roman" w:cs="Times New Roman"/>
          <w:i/>
          <w:sz w:val="28"/>
          <w:szCs w:val="28"/>
        </w:rPr>
        <w:t>out-groups</w:t>
      </w:r>
      <w:r>
        <w:rPr>
          <w:rFonts w:ascii="Times New Roman" w:eastAsia="Times New Roman" w:hAnsi="Times New Roman" w:cs="Times New Roman"/>
          <w:sz w:val="28"/>
          <w:szCs w:val="28"/>
        </w:rPr>
        <w:t xml:space="preserve"> (“them,” immigrants, Democrats, media elites). This nationalist-populist style employs coded dog-whistle language: signals that resonate with his base’s underlying biases while allowing plausible deniability in public discourse.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Trump’s in-group is constructed via inclusive pronouns and positive labels. He addresses </w:t>
      </w:r>
      <w:r>
        <w:rPr>
          <w:rFonts w:ascii="Times New Roman" w:eastAsia="Times New Roman" w:hAnsi="Times New Roman" w:cs="Times New Roman"/>
          <w:i/>
          <w:sz w:val="28"/>
          <w:szCs w:val="28"/>
        </w:rPr>
        <w:t>“we,” “our,”</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“us”</w:t>
      </w:r>
      <w:r>
        <w:rPr>
          <w:rFonts w:ascii="Times New Roman" w:eastAsia="Times New Roman" w:hAnsi="Times New Roman" w:cs="Times New Roman"/>
          <w:sz w:val="28"/>
          <w:szCs w:val="28"/>
        </w:rPr>
        <w:t xml:space="preserve"> constantly, binding himself with the audience. Supporters are praised as </w:t>
      </w:r>
      <w:r w:rsidR="0023308E" w:rsidRPr="0023308E">
        <w:rPr>
          <w:rFonts w:asciiTheme="majorBidi" w:hAnsiTheme="majorBidi" w:cstheme="majorBidi"/>
          <w:sz w:val="28"/>
          <w:szCs w:val="28"/>
        </w:rPr>
        <w:t>“a tremendous group… such a great team” (Trump, 2023) and a “family of real professionals”</w:t>
      </w:r>
      <w:r w:rsidR="0023308E">
        <w:rPr>
          <w:rFonts w:asciiTheme="majorBidi" w:hAnsiTheme="majorBidi" w:cstheme="majorBidi"/>
          <w:sz w:val="28"/>
          <w:szCs w:val="28"/>
          <w:lang w:val="en-GB"/>
        </w:rPr>
        <w:t xml:space="preserve"> </w:t>
      </w:r>
      <w:r w:rsidR="0023308E" w:rsidRPr="0023308E">
        <w:rPr>
          <w:rFonts w:asciiTheme="majorBidi" w:hAnsiTheme="majorBidi" w:cstheme="majorBidi"/>
          <w:sz w:val="28"/>
          <w:szCs w:val="28"/>
        </w:rPr>
        <w:t>(Trump, 2023)</w:t>
      </w:r>
      <w:r w:rsidRPr="0023308E">
        <w:rPr>
          <w:rFonts w:asciiTheme="majorBidi" w:eastAsia="Times New Roman" w:hAnsiTheme="majorBidi" w:cstheme="majorBidi"/>
          <w:sz w:val="28"/>
          <w:szCs w:val="28"/>
        </w:rPr>
        <w:t xml:space="preserve"> </w:t>
      </w:r>
      <w:r>
        <w:rPr>
          <w:rFonts w:ascii="Times New Roman" w:eastAsia="Times New Roman" w:hAnsi="Times New Roman" w:cs="Times New Roman"/>
          <w:sz w:val="28"/>
          <w:szCs w:val="28"/>
        </w:rPr>
        <w:t xml:space="preserve">For example, he describes an Iowa supporter as </w:t>
      </w:r>
      <w:r w:rsidR="0023308E" w:rsidRPr="0023308E">
        <w:rPr>
          <w:rFonts w:ascii="Times New Roman" w:eastAsia="Times New Roman" w:hAnsi="Times New Roman" w:cs="Times New Roman"/>
          <w:i/>
          <w:sz w:val="28"/>
          <w:szCs w:val="28"/>
        </w:rPr>
        <w:t xml:space="preserve">“very talented and very good… so solid and so good” </w:t>
      </w:r>
      <w:r w:rsidR="0023308E" w:rsidRPr="0023308E">
        <w:rPr>
          <w:rFonts w:ascii="Times New Roman" w:eastAsia="Times New Roman" w:hAnsi="Times New Roman" w:cs="Times New Roman"/>
          <w:iCs/>
          <w:sz w:val="28"/>
          <w:szCs w:val="28"/>
        </w:rPr>
        <w:t>(Trump, 2023)</w:t>
      </w:r>
      <w:r w:rsidRPr="0023308E">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He also merges respected subgroups into </w:t>
      </w:r>
      <w:r>
        <w:rPr>
          <w:rFonts w:ascii="Times New Roman" w:eastAsia="Times New Roman" w:hAnsi="Times New Roman" w:cs="Times New Roman"/>
          <w:i/>
          <w:sz w:val="28"/>
          <w:szCs w:val="28"/>
        </w:rPr>
        <w:t>“our”</w:t>
      </w:r>
      <w:r>
        <w:rPr>
          <w:rFonts w:ascii="Times New Roman" w:eastAsia="Times New Roman" w:hAnsi="Times New Roman" w:cs="Times New Roman"/>
          <w:sz w:val="28"/>
          <w:szCs w:val="28"/>
        </w:rPr>
        <w:t xml:space="preserve"> side – noting that </w:t>
      </w:r>
      <w:r w:rsidR="0023308E" w:rsidRPr="0023308E">
        <w:rPr>
          <w:rFonts w:ascii="Times New Roman" w:eastAsia="Times New Roman" w:hAnsi="Times New Roman" w:cs="Times New Roman"/>
          <w:i/>
          <w:sz w:val="28"/>
          <w:szCs w:val="28"/>
        </w:rPr>
        <w:t xml:space="preserve">“we took care of our vets better than anyone’s, 91% approval” </w:t>
      </w:r>
      <w:r w:rsidR="0023308E" w:rsidRPr="0023308E">
        <w:rPr>
          <w:rFonts w:ascii="Times New Roman" w:eastAsia="Times New Roman" w:hAnsi="Times New Roman" w:cs="Times New Roman"/>
          <w:iCs/>
          <w:sz w:val="28"/>
          <w:szCs w:val="28"/>
        </w:rPr>
        <w:t>(Trump, 2024</w:t>
      </w:r>
      <w:r w:rsidR="0023308E" w:rsidRPr="0023308E">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and </w:t>
      </w:r>
      <w:r w:rsidR="0023308E" w:rsidRPr="0023308E">
        <w:rPr>
          <w:rFonts w:ascii="Times New Roman" w:eastAsia="Times New Roman" w:hAnsi="Times New Roman" w:cs="Times New Roman"/>
          <w:i/>
          <w:sz w:val="28"/>
          <w:szCs w:val="28"/>
        </w:rPr>
        <w:t xml:space="preserve">“we totally rebuilt our military… two and a half trillion” </w:t>
      </w:r>
      <w:r w:rsidR="0023308E" w:rsidRPr="0023308E">
        <w:rPr>
          <w:rFonts w:ascii="Times New Roman" w:eastAsia="Times New Roman" w:hAnsi="Times New Roman" w:cs="Times New Roman"/>
          <w:iCs/>
          <w:sz w:val="28"/>
          <w:szCs w:val="28"/>
        </w:rPr>
        <w:lastRenderedPageBreak/>
        <w:t>(Trump, 2024)</w:t>
      </w:r>
      <w:r w:rsidRPr="0023308E">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These predications valorize the in-group as competent and patriotic.</w:t>
      </w:r>
    </w:p>
    <w:p w:rsidR="00804EBF" w:rsidRDefault="00804EBF" w:rsidP="00842899">
      <w:pPr>
        <w:spacing w:line="240" w:lineRule="auto"/>
        <w:ind w:firstLine="709"/>
        <w:jc w:val="both"/>
        <w:rPr>
          <w:rFonts w:asciiTheme="majorBidi" w:hAnsiTheme="majorBidi" w:cstheme="majorBidi"/>
          <w:sz w:val="28"/>
          <w:szCs w:val="28"/>
        </w:rPr>
      </w:pPr>
      <w:r w:rsidRPr="00804EBF">
        <w:rPr>
          <w:rFonts w:asciiTheme="majorBidi" w:hAnsiTheme="majorBidi" w:cstheme="majorBidi"/>
          <w:sz w:val="28"/>
          <w:szCs w:val="28"/>
        </w:rPr>
        <w:t>By contrast, out-groups are named with generic or pejorative terms. Immigrants are labeled “illegal aliens” (Trump, 2024) or spoken of as an “invasion of people” (Trump, 2024). Political rivals are lumped under “they,” “them,” or insults. For instance, Trump calls the President “the worst in the history of our country” (Trump, 2024) and derides Democrats as a “radical left-wing movement” (Trump, 2023). He often uses metaphors of contagion or crime: in one speech he warns of people “coming from prisons… insane asylums… and they’re terrorists” (Trump, 2023). Such predications strip the out-group of humanity and agency.</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strategies create a stark us-versus-them binary. Consider these patterns:</w:t>
      </w:r>
    </w:p>
    <w:p w:rsidR="00804EBF" w:rsidRPr="00804EBF" w:rsidRDefault="00804EBF" w:rsidP="00EE7A78">
      <w:pPr>
        <w:pStyle w:val="a9"/>
        <w:numPr>
          <w:ilvl w:val="0"/>
          <w:numId w:val="13"/>
        </w:numPr>
        <w:spacing w:line="240" w:lineRule="auto"/>
        <w:ind w:left="0" w:firstLine="709"/>
        <w:jc w:val="both"/>
        <w:rPr>
          <w:rFonts w:asciiTheme="majorBidi" w:eastAsia="Times New Roman" w:hAnsiTheme="majorBidi" w:cstheme="majorBidi"/>
          <w:sz w:val="28"/>
          <w:szCs w:val="28"/>
          <w:lang w:val="en-GB"/>
        </w:rPr>
      </w:pPr>
      <w:r w:rsidRPr="00804EBF">
        <w:rPr>
          <w:rFonts w:asciiTheme="majorBidi" w:eastAsia="Times New Roman" w:hAnsiTheme="majorBidi" w:cstheme="majorBidi"/>
          <w:b/>
          <w:bCs/>
          <w:sz w:val="28"/>
          <w:szCs w:val="28"/>
          <w:lang w:val="en-GB"/>
        </w:rPr>
        <w:t>In-group references:</w:t>
      </w:r>
      <w:r w:rsidRPr="00804EBF">
        <w:rPr>
          <w:rFonts w:asciiTheme="majorBidi" w:eastAsia="Times New Roman" w:hAnsiTheme="majorBidi" w:cstheme="majorBidi"/>
          <w:sz w:val="28"/>
          <w:szCs w:val="28"/>
          <w:lang w:val="en-GB"/>
        </w:rPr>
        <w:t xml:space="preserve"> “heroes,” “patriots,” “incredible heroes” (Trump, 2023); “brilliant” (Trump, 2023); “fantastic” (Trump, 2023). Slogans like “Make America Great Again” and patriotic chants (USA!) reinforce collective identity.</w:t>
      </w:r>
    </w:p>
    <w:p w:rsidR="00804EBF" w:rsidRPr="00804EBF" w:rsidRDefault="00804EBF" w:rsidP="00EE7A78">
      <w:pPr>
        <w:pStyle w:val="a9"/>
        <w:numPr>
          <w:ilvl w:val="0"/>
          <w:numId w:val="13"/>
        </w:numPr>
        <w:spacing w:line="240" w:lineRule="auto"/>
        <w:ind w:left="0" w:firstLine="709"/>
        <w:jc w:val="both"/>
        <w:rPr>
          <w:rFonts w:asciiTheme="majorBidi" w:eastAsia="Times New Roman" w:hAnsiTheme="majorBidi" w:cstheme="majorBidi"/>
          <w:sz w:val="28"/>
          <w:szCs w:val="28"/>
          <w:lang w:val="en-GB"/>
        </w:rPr>
      </w:pPr>
      <w:r w:rsidRPr="00804EBF">
        <w:rPr>
          <w:rFonts w:asciiTheme="majorBidi" w:eastAsia="Times New Roman" w:hAnsiTheme="majorBidi" w:cstheme="majorBidi"/>
          <w:b/>
          <w:bCs/>
          <w:sz w:val="28"/>
          <w:szCs w:val="28"/>
          <w:lang w:val="en-GB"/>
        </w:rPr>
        <w:t>Out-group references:</w:t>
      </w:r>
      <w:r w:rsidRPr="00804EBF">
        <w:rPr>
          <w:rFonts w:asciiTheme="majorBidi" w:eastAsia="Times New Roman" w:hAnsiTheme="majorBidi" w:cstheme="majorBidi"/>
          <w:sz w:val="28"/>
          <w:szCs w:val="28"/>
          <w:lang w:val="en-GB"/>
        </w:rPr>
        <w:t xml:space="preserve"> “invasion of millions” (Trump, 2024); “illegal aliens” (Trump, 2024); “radicals” (Trump, 2024); “they’re terrorists” (Trump, 2024).</w:t>
      </w:r>
    </w:p>
    <w:p w:rsidR="00804EBF" w:rsidRPr="00804EBF" w:rsidRDefault="00804EBF" w:rsidP="00EE7A78">
      <w:pPr>
        <w:pStyle w:val="a9"/>
        <w:numPr>
          <w:ilvl w:val="0"/>
          <w:numId w:val="13"/>
        </w:numPr>
        <w:spacing w:line="240" w:lineRule="auto"/>
        <w:ind w:left="0" w:firstLine="709"/>
        <w:jc w:val="both"/>
        <w:rPr>
          <w:rFonts w:asciiTheme="majorBidi" w:eastAsia="Times New Roman" w:hAnsiTheme="majorBidi" w:cstheme="majorBidi"/>
          <w:sz w:val="28"/>
          <w:szCs w:val="28"/>
          <w:lang w:val="en-GB"/>
        </w:rPr>
      </w:pPr>
      <w:r w:rsidRPr="00804EBF">
        <w:rPr>
          <w:rFonts w:asciiTheme="majorBidi" w:eastAsia="Times New Roman" w:hAnsiTheme="majorBidi" w:cstheme="majorBidi"/>
          <w:b/>
          <w:bCs/>
          <w:sz w:val="28"/>
          <w:szCs w:val="28"/>
          <w:lang w:val="en-GB"/>
        </w:rPr>
        <w:t>Predications:</w:t>
      </w:r>
      <w:r w:rsidRPr="00804EBF">
        <w:rPr>
          <w:rFonts w:asciiTheme="majorBidi" w:eastAsia="Times New Roman" w:hAnsiTheme="majorBidi" w:cstheme="majorBidi"/>
          <w:sz w:val="28"/>
          <w:szCs w:val="28"/>
          <w:lang w:val="en-GB"/>
        </w:rPr>
        <w:t xml:space="preserve"> Positive traits cluster around “us” (“the safest border in history” under him vs. “the worst numbers” under opponents (Trump, 2024)); negatives around “them” (“crazy, dangerous, and deadly” policies (Trump, 2024) vs. “the greatest ever” under him (Trump, 2024)).</w:t>
      </w:r>
    </w:p>
    <w:p w:rsidR="00804EBF" w:rsidRDefault="00804EBF" w:rsidP="00842899">
      <w:pPr>
        <w:spacing w:line="240" w:lineRule="auto"/>
        <w:ind w:firstLine="709"/>
        <w:jc w:val="both"/>
        <w:rPr>
          <w:rFonts w:asciiTheme="majorBidi" w:hAnsiTheme="majorBidi" w:cstheme="majorBidi"/>
          <w:sz w:val="28"/>
          <w:szCs w:val="28"/>
        </w:rPr>
      </w:pPr>
      <w:r w:rsidRPr="00804EBF">
        <w:rPr>
          <w:rFonts w:asciiTheme="majorBidi" w:hAnsiTheme="majorBidi" w:cstheme="majorBidi"/>
          <w:sz w:val="28"/>
          <w:szCs w:val="28"/>
        </w:rPr>
        <w:t>In DHA terms, Trump’s nomination and predication consistently construct in-group solidarity and out-group hostility. Every act of naming or describing reinforces the message that “we” are the rightful, virtuous group and “they” are blameworthy outsiders. This linguistic in-group bias primes supporters to identify with Trump’s version of American identity.</w:t>
      </w:r>
    </w:p>
    <w:p w:rsidR="00804EBF" w:rsidRPr="00804EBF" w:rsidRDefault="00804EBF" w:rsidP="00842899">
      <w:pPr>
        <w:spacing w:line="240" w:lineRule="auto"/>
        <w:ind w:firstLine="709"/>
        <w:jc w:val="both"/>
        <w:rPr>
          <w:rFonts w:asciiTheme="majorBidi" w:hAnsiTheme="majorBidi" w:cstheme="majorBidi"/>
          <w:sz w:val="28"/>
          <w:szCs w:val="28"/>
        </w:rPr>
      </w:pPr>
      <w:r w:rsidRPr="00804EBF">
        <w:rPr>
          <w:rFonts w:asciiTheme="majorBidi" w:hAnsiTheme="majorBidi" w:cstheme="majorBidi"/>
          <w:sz w:val="28"/>
          <w:szCs w:val="28"/>
        </w:rPr>
        <w:t>Trump’s arguments employ familiar topoi to make his identity framing seem logical. A central Invasion/Danger topos equates immigration with national destruction: he explicitly says “open borders are going to destroy our country” (Trump, 2024) and “when a country doesn’t have borders, you don’t have a country” (Trump, 2024). The implied syllogism is: if “they” flood in, then our nation vanishes (therefore, we must stop them). This topos legitimizes his call to “seal up the border” (Trump, 2024) as a necessity.</w:t>
      </w:r>
    </w:p>
    <w:p w:rsidR="00804EBF" w:rsidRPr="00804EBF" w:rsidRDefault="00804EBF" w:rsidP="00842899">
      <w:pPr>
        <w:spacing w:line="240" w:lineRule="auto"/>
        <w:ind w:firstLine="709"/>
        <w:jc w:val="both"/>
        <w:rPr>
          <w:rFonts w:asciiTheme="majorBidi" w:hAnsiTheme="majorBidi" w:cstheme="majorBidi"/>
          <w:sz w:val="28"/>
          <w:szCs w:val="28"/>
        </w:rPr>
      </w:pPr>
      <w:r w:rsidRPr="00804EBF">
        <w:rPr>
          <w:rFonts w:asciiTheme="majorBidi" w:hAnsiTheme="majorBidi" w:cstheme="majorBidi"/>
          <w:sz w:val="28"/>
          <w:szCs w:val="28"/>
        </w:rPr>
        <w:t>A Decline/Corruption topos blames current leaders for economic and social decay. Trump boasts “we had no inflation… now inflation is destroying our middle class” (Trump, 2024) and “we had the greatest economy… now we don’t” (Trump, 2024). Similarly, he warns “or we will indeed have Venezuela on steroids” (Trump, 2024), linking past crises to future threats. These if-then constructs follow Wodak’s argumentation schema, turning policy disputes into existential stakes.</w:t>
      </w:r>
    </w:p>
    <w:p w:rsidR="0011553F" w:rsidRPr="0011553F" w:rsidRDefault="00804EBF" w:rsidP="00842899">
      <w:pPr>
        <w:spacing w:line="240" w:lineRule="auto"/>
        <w:ind w:firstLine="709"/>
        <w:jc w:val="both"/>
        <w:rPr>
          <w:rFonts w:asciiTheme="majorBidi" w:hAnsiTheme="majorBidi" w:cstheme="majorBidi"/>
          <w:sz w:val="28"/>
          <w:szCs w:val="28"/>
          <w:lang w:val="en-GB"/>
        </w:rPr>
      </w:pPr>
      <w:r w:rsidRPr="00804EBF">
        <w:rPr>
          <w:rFonts w:asciiTheme="majorBidi" w:hAnsiTheme="majorBidi" w:cstheme="majorBidi"/>
          <w:sz w:val="28"/>
          <w:szCs w:val="28"/>
        </w:rPr>
        <w:lastRenderedPageBreak/>
        <w:t>He also uses ideological topoi: denouncing “socialism” and vilifying a “radical left” (Trump, 2024), invoking Christian-national cues (“one glorious nation under God”) without overt religious appeals. References to “globalists,” “cult,” and “extremism” blanket all Democrats as enemies of the nation (Trump, 2024). Such dog-whistles convey nativist and nationalist messages implicitly, preserving plausible deniability while activating core biases.</w:t>
      </w:r>
    </w:p>
    <w:p w:rsidR="0011553F" w:rsidRPr="0011553F" w:rsidRDefault="0011553F" w:rsidP="00842899">
      <w:pPr>
        <w:spacing w:line="240" w:lineRule="auto"/>
        <w:ind w:firstLine="709"/>
        <w:jc w:val="both"/>
        <w:rPr>
          <w:rFonts w:asciiTheme="majorBidi" w:hAnsiTheme="majorBidi" w:cstheme="majorBidi"/>
          <w:sz w:val="28"/>
          <w:szCs w:val="28"/>
        </w:rPr>
      </w:pPr>
      <w:r w:rsidRPr="0011553F">
        <w:rPr>
          <w:rFonts w:asciiTheme="majorBidi" w:hAnsiTheme="majorBidi" w:cstheme="majorBidi"/>
          <w:sz w:val="28"/>
          <w:szCs w:val="28"/>
        </w:rPr>
        <w:t>These topoi package Trump’s agenda as common-sense defense of “us” (Wodak, 2015). Listeners are led to accept premises that resonate with group identity (e.g. “others = danger” (Wodak, 2015)). This reflects Wodak’s insight that topoi serve as ideological warrants. In practice, Trump’s syllogisms sound simple but carry heavy ideological weight: the topos “open borders → extinction” (Trump, 2024) or “fraudulent elections → loss of America” (Trump, 2024). In sum, the argumentation in his speeches always maps policy onto existential stakes, justifying in-group mobilization as a defensive act.</w:t>
      </w:r>
    </w:p>
    <w:p w:rsidR="0011553F" w:rsidRPr="0011553F" w:rsidRDefault="0011553F" w:rsidP="00842899">
      <w:pPr>
        <w:pStyle w:val="a7"/>
        <w:spacing w:before="0" w:beforeAutospacing="0" w:after="0" w:afterAutospacing="0"/>
        <w:ind w:firstLine="709"/>
        <w:jc w:val="both"/>
        <w:rPr>
          <w:sz w:val="28"/>
          <w:szCs w:val="28"/>
        </w:rPr>
      </w:pPr>
      <w:r w:rsidRPr="0011553F">
        <w:rPr>
          <w:sz w:val="28"/>
          <w:szCs w:val="28"/>
        </w:rPr>
        <w:t>Trump’s discourse is saturated with intensification. He uses hyperbole, superlatives, and repetition to magnify every claim. For the in-group, he applies maximal praise: “the most important election in the history of our country” (Trump, 2024), “the greatest economy ever” (Trump, 2024), “the best border” (Trump, 2024). For the out-group, he uses absolutes: “the worst president in history” (Trump, 2024), “crazy, extreme, reckless” (Trump, 2024), “they’re terrorists” (Trump, 2024). Negative predictions are catastrophic: “destroy our country” (Trump, 2024), “going to hell” (Trump, 2024), etc.</w:t>
      </w:r>
    </w:p>
    <w:p w:rsidR="0011553F" w:rsidRPr="0011553F" w:rsidRDefault="0011553F" w:rsidP="00842899">
      <w:pPr>
        <w:pStyle w:val="a7"/>
        <w:spacing w:before="0" w:beforeAutospacing="0" w:after="0" w:afterAutospacing="0"/>
        <w:ind w:firstLine="709"/>
        <w:jc w:val="both"/>
        <w:rPr>
          <w:sz w:val="28"/>
          <w:szCs w:val="28"/>
        </w:rPr>
      </w:pPr>
      <w:r w:rsidRPr="0011553F">
        <w:rPr>
          <w:sz w:val="28"/>
          <w:szCs w:val="28"/>
        </w:rPr>
        <w:t>Repetition adds force. Trump often loops key phrases, e.g. rally chants “drill, baby, drill” (Trump, 2024) or “never, ever, ever” (Trump, 2024). He strings multiple adjectives: “crazy, radical, extreme, reckless, dangerous, and deadly” (Trump, 2024), or lists threats. Even routine modifiers are doubled (“very talented and very good” (Trump, 2023), “so solid and so good” (Trump, 2023)). The cumulative effect is an emotional barrage that allows little room for nuance.</w:t>
      </w:r>
    </w:p>
    <w:p w:rsidR="0011553F" w:rsidRPr="0011553F" w:rsidRDefault="0011553F" w:rsidP="00842899">
      <w:pPr>
        <w:pStyle w:val="a7"/>
        <w:spacing w:before="0" w:beforeAutospacing="0" w:after="0" w:afterAutospacing="0"/>
        <w:ind w:firstLine="709"/>
        <w:jc w:val="both"/>
        <w:rPr>
          <w:sz w:val="28"/>
          <w:szCs w:val="28"/>
        </w:rPr>
      </w:pPr>
      <w:r w:rsidRPr="0011553F">
        <w:rPr>
          <w:sz w:val="28"/>
          <w:szCs w:val="28"/>
        </w:rPr>
        <w:t>This language saturation elevates emotion over argument. In-group qualities are blown out of proportion – the audience hears “incredible heroes” (Trump, 2023), “tremendous people” (Trump, 2023), “never had anything like this” (Trump, 2023) – inciting pride. Out-group traits are equally magnified into monster terms – invoking fear (e.g. “invasion” (Trump, 2024), “terrorists” (Trump, 2024)). Rarely does he hedge; a faux qualifier such as “I don’t want to be overly rough…” An extreme barb immediately follows (Trump, 2024). As a result, these speeches create a mood of urgency and alarm.</w:t>
      </w:r>
    </w:p>
    <w:p w:rsidR="00885F2D" w:rsidRPr="00885F2D" w:rsidRDefault="00885F2D" w:rsidP="00885F2D">
      <w:pPr>
        <w:spacing w:line="240" w:lineRule="auto"/>
        <w:ind w:firstLine="709"/>
        <w:jc w:val="both"/>
        <w:rPr>
          <w:rFonts w:ascii="Times New Roman" w:eastAsia="Times New Roman" w:hAnsi="Times New Roman" w:cs="Times New Roman"/>
          <w:bCs/>
          <w:sz w:val="28"/>
          <w:szCs w:val="28"/>
        </w:rPr>
      </w:pPr>
      <w:r w:rsidRPr="00885F2D">
        <w:rPr>
          <w:rFonts w:ascii="Times New Roman" w:eastAsia="Times New Roman" w:hAnsi="Times New Roman" w:cs="Times New Roman"/>
          <w:bCs/>
          <w:sz w:val="28"/>
          <w:szCs w:val="28"/>
        </w:rPr>
        <w:t>Examples of intensification:</w:t>
      </w:r>
    </w:p>
    <w:p w:rsidR="00885F2D" w:rsidRPr="00885F2D" w:rsidRDefault="00885F2D" w:rsidP="00EE7A78">
      <w:pPr>
        <w:pStyle w:val="a9"/>
        <w:numPr>
          <w:ilvl w:val="0"/>
          <w:numId w:val="16"/>
        </w:numPr>
        <w:spacing w:line="240" w:lineRule="auto"/>
        <w:ind w:left="709" w:hanging="709"/>
        <w:jc w:val="both"/>
        <w:rPr>
          <w:rFonts w:ascii="Times New Roman" w:eastAsia="Times New Roman" w:hAnsi="Times New Roman" w:cs="Times New Roman"/>
          <w:bCs/>
          <w:sz w:val="28"/>
          <w:szCs w:val="28"/>
        </w:rPr>
      </w:pPr>
      <w:r w:rsidRPr="00885F2D">
        <w:rPr>
          <w:rFonts w:ascii="Times New Roman" w:eastAsia="Times New Roman" w:hAnsi="Times New Roman" w:cs="Times New Roman"/>
          <w:bCs/>
          <w:sz w:val="28"/>
          <w:szCs w:val="28"/>
        </w:rPr>
        <w:t>“open borders are going to destroy our country” (Trump,</w:t>
      </w:r>
      <w:r w:rsidR="00EE7A78">
        <w:rPr>
          <w:rFonts w:ascii="Times New Roman" w:eastAsia="Times New Roman" w:hAnsi="Times New Roman" w:cs="Times New Roman"/>
          <w:bCs/>
          <w:sz w:val="28"/>
          <w:szCs w:val="28"/>
        </w:rPr>
        <w:t xml:space="preserve"> </w:t>
      </w:r>
      <w:r w:rsidRPr="00885F2D">
        <w:rPr>
          <w:rFonts w:ascii="Times New Roman" w:eastAsia="Times New Roman" w:hAnsi="Times New Roman" w:cs="Times New Roman"/>
          <w:bCs/>
          <w:sz w:val="28"/>
          <w:szCs w:val="28"/>
        </w:rPr>
        <w:t>2024) – frames immigration as lethal danger.</w:t>
      </w:r>
    </w:p>
    <w:p w:rsidR="00885F2D" w:rsidRPr="00885F2D" w:rsidRDefault="00885F2D" w:rsidP="00EE7A78">
      <w:pPr>
        <w:pStyle w:val="a9"/>
        <w:numPr>
          <w:ilvl w:val="0"/>
          <w:numId w:val="16"/>
        </w:numPr>
        <w:spacing w:line="240" w:lineRule="auto"/>
        <w:ind w:left="709" w:hanging="709"/>
        <w:jc w:val="both"/>
        <w:rPr>
          <w:rFonts w:ascii="Times New Roman" w:eastAsia="Times New Roman" w:hAnsi="Times New Roman" w:cs="Times New Roman"/>
          <w:bCs/>
          <w:sz w:val="28"/>
          <w:szCs w:val="28"/>
        </w:rPr>
      </w:pPr>
      <w:r w:rsidRPr="00885F2D">
        <w:rPr>
          <w:rFonts w:ascii="Times New Roman" w:eastAsia="Times New Roman" w:hAnsi="Times New Roman" w:cs="Times New Roman"/>
          <w:bCs/>
          <w:sz w:val="28"/>
          <w:szCs w:val="28"/>
        </w:rPr>
        <w:t>“we</w:t>
      </w:r>
      <w:r w:rsidR="00EE7A78">
        <w:rPr>
          <w:rFonts w:ascii="Times New Roman" w:eastAsia="Times New Roman" w:hAnsi="Times New Roman" w:cs="Times New Roman"/>
          <w:bCs/>
          <w:sz w:val="28"/>
          <w:szCs w:val="28"/>
        </w:rPr>
        <w:t xml:space="preserve"> </w:t>
      </w:r>
      <w:r w:rsidRPr="00885F2D">
        <w:rPr>
          <w:rFonts w:ascii="Times New Roman" w:eastAsia="Times New Roman" w:hAnsi="Times New Roman" w:cs="Times New Roman"/>
          <w:bCs/>
          <w:sz w:val="28"/>
          <w:szCs w:val="28"/>
        </w:rPr>
        <w:t>will never, ever, ever, ever surrender” (Trump, 2024) – even his constant denial.</w:t>
      </w:r>
    </w:p>
    <w:p w:rsidR="00885F2D" w:rsidRPr="00885F2D" w:rsidRDefault="00885F2D" w:rsidP="00EE7A78">
      <w:pPr>
        <w:pStyle w:val="a9"/>
        <w:numPr>
          <w:ilvl w:val="0"/>
          <w:numId w:val="16"/>
        </w:numPr>
        <w:spacing w:line="240" w:lineRule="auto"/>
        <w:ind w:left="709" w:hanging="709"/>
        <w:jc w:val="both"/>
        <w:rPr>
          <w:rFonts w:ascii="Times New Roman" w:eastAsia="Times New Roman" w:hAnsi="Times New Roman" w:cs="Times New Roman"/>
          <w:bCs/>
          <w:sz w:val="28"/>
          <w:szCs w:val="28"/>
        </w:rPr>
      </w:pPr>
      <w:r w:rsidRPr="00885F2D">
        <w:rPr>
          <w:rFonts w:ascii="Times New Roman" w:eastAsia="Times New Roman" w:hAnsi="Times New Roman" w:cs="Times New Roman"/>
          <w:bCs/>
          <w:sz w:val="28"/>
          <w:szCs w:val="28"/>
        </w:rPr>
        <w:t>“the</w:t>
      </w:r>
      <w:r w:rsidR="00EE7A78">
        <w:rPr>
          <w:rFonts w:ascii="Times New Roman" w:eastAsia="Times New Roman" w:hAnsi="Times New Roman" w:cs="Times New Roman"/>
          <w:bCs/>
          <w:sz w:val="28"/>
          <w:szCs w:val="28"/>
        </w:rPr>
        <w:t xml:space="preserve"> </w:t>
      </w:r>
      <w:r w:rsidRPr="00885F2D">
        <w:rPr>
          <w:rFonts w:ascii="Times New Roman" w:eastAsia="Times New Roman" w:hAnsi="Times New Roman" w:cs="Times New Roman"/>
          <w:bCs/>
          <w:sz w:val="28"/>
          <w:szCs w:val="28"/>
        </w:rPr>
        <w:t>worst president” (Trump, 2024) (it doesn’t get any worse).</w:t>
      </w:r>
    </w:p>
    <w:p w:rsidR="00885F2D" w:rsidRPr="00885F2D" w:rsidRDefault="00885F2D" w:rsidP="00EE7A78">
      <w:pPr>
        <w:pStyle w:val="a9"/>
        <w:numPr>
          <w:ilvl w:val="0"/>
          <w:numId w:val="16"/>
        </w:numPr>
        <w:spacing w:line="240" w:lineRule="auto"/>
        <w:ind w:left="709" w:hanging="709"/>
        <w:jc w:val="both"/>
        <w:rPr>
          <w:rFonts w:ascii="Times New Roman" w:eastAsia="Times New Roman" w:hAnsi="Times New Roman" w:cs="Times New Roman"/>
          <w:sz w:val="28"/>
          <w:szCs w:val="28"/>
        </w:rPr>
      </w:pPr>
      <w:r w:rsidRPr="00885F2D">
        <w:rPr>
          <w:rFonts w:ascii="Times New Roman" w:eastAsia="Times New Roman" w:hAnsi="Times New Roman" w:cs="Times New Roman"/>
          <w:bCs/>
          <w:sz w:val="28"/>
          <w:szCs w:val="28"/>
        </w:rPr>
        <w:lastRenderedPageBreak/>
        <w:t>“flood of illegal immigration like the world has never seen” (Trump, 2024) – hyperbolic image.</w:t>
      </w:r>
    </w:p>
    <w:p w:rsidR="00DC2DA4" w:rsidRPr="00885F2D" w:rsidRDefault="00AC3BF9" w:rsidP="00885F2D">
      <w:pPr>
        <w:spacing w:line="240" w:lineRule="auto"/>
        <w:ind w:firstLine="709"/>
        <w:jc w:val="both"/>
        <w:rPr>
          <w:rFonts w:ascii="Times New Roman" w:eastAsia="Times New Roman" w:hAnsi="Times New Roman" w:cs="Times New Roman"/>
          <w:sz w:val="28"/>
          <w:szCs w:val="28"/>
        </w:rPr>
      </w:pPr>
      <w:r w:rsidRPr="00885F2D">
        <w:rPr>
          <w:rFonts w:ascii="Times New Roman" w:eastAsia="Times New Roman" w:hAnsi="Times New Roman" w:cs="Times New Roman"/>
          <w:sz w:val="28"/>
          <w:szCs w:val="28"/>
        </w:rPr>
        <w:t>In each case, ordinary political claims are framed as life-or-death. This aligns with populist discourse patterns. The effect is to bind the audience emotionally to the in-group and cast the out-group as an apocalyptic enemy that must be stopped.</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key feature is the use of dog-whistles: coded phrases loaded with unspoken implications. Trump repeatedly deploys terms that signal ideological meaning beneath the surface. For example:</w:t>
      </w:r>
    </w:p>
    <w:p w:rsidR="00DC2DA4" w:rsidRPr="00885F2D" w:rsidRDefault="00AC3BF9" w:rsidP="00EE7A78">
      <w:pPr>
        <w:pStyle w:val="a9"/>
        <w:numPr>
          <w:ilvl w:val="0"/>
          <w:numId w:val="17"/>
        </w:numPr>
        <w:spacing w:line="240" w:lineRule="auto"/>
        <w:ind w:left="709" w:hanging="709"/>
        <w:rPr>
          <w:rFonts w:ascii="Times New Roman" w:eastAsia="Times New Roman" w:hAnsi="Times New Roman" w:cs="Times New Roman"/>
          <w:sz w:val="28"/>
          <w:szCs w:val="28"/>
        </w:rPr>
      </w:pPr>
      <w:r w:rsidRPr="00885F2D">
        <w:rPr>
          <w:rFonts w:ascii="Times New Roman" w:eastAsia="Times New Roman" w:hAnsi="Times New Roman" w:cs="Times New Roman"/>
          <w:i/>
          <w:sz w:val="28"/>
          <w:szCs w:val="28"/>
        </w:rPr>
        <w:t>“invasion,” “illegal aliens,” “open borders.”</w:t>
      </w:r>
      <w:r w:rsidRPr="00885F2D">
        <w:rPr>
          <w:rFonts w:ascii="Times New Roman" w:eastAsia="Times New Roman" w:hAnsi="Times New Roman" w:cs="Times New Roman"/>
          <w:sz w:val="28"/>
          <w:szCs w:val="28"/>
        </w:rPr>
        <w:t xml:space="preserve"> These terms appear in almost every speech. While they ostensibly address immigration, to supporters they evoke fears of non-white outsiders. Warning of an </w:t>
      </w:r>
      <w:r w:rsidRPr="00885F2D">
        <w:rPr>
          <w:rFonts w:ascii="Times New Roman" w:eastAsia="Times New Roman" w:hAnsi="Times New Roman" w:cs="Times New Roman"/>
          <w:i/>
          <w:sz w:val="28"/>
          <w:szCs w:val="28"/>
        </w:rPr>
        <w:t>“invasion”</w:t>
      </w:r>
      <w:r w:rsidRPr="00885F2D">
        <w:rPr>
          <w:rFonts w:ascii="Times New Roman" w:eastAsia="Times New Roman" w:hAnsi="Times New Roman" w:cs="Times New Roman"/>
          <w:sz w:val="28"/>
          <w:szCs w:val="28"/>
        </w:rPr>
        <w:t xml:space="preserve"> signals ethnic threat without naming a group.</w:t>
      </w:r>
    </w:p>
    <w:p w:rsidR="00DC2DA4" w:rsidRPr="00885F2D" w:rsidRDefault="00AC3BF9" w:rsidP="00EE7A78">
      <w:pPr>
        <w:pStyle w:val="a9"/>
        <w:numPr>
          <w:ilvl w:val="0"/>
          <w:numId w:val="17"/>
        </w:numPr>
        <w:spacing w:line="240" w:lineRule="auto"/>
        <w:ind w:left="709" w:hanging="709"/>
        <w:rPr>
          <w:rFonts w:ascii="Times New Roman" w:eastAsia="Times New Roman" w:hAnsi="Times New Roman" w:cs="Times New Roman"/>
          <w:sz w:val="28"/>
          <w:szCs w:val="28"/>
        </w:rPr>
      </w:pPr>
      <w:r w:rsidRPr="00885F2D">
        <w:rPr>
          <w:rFonts w:ascii="Times New Roman" w:eastAsia="Times New Roman" w:hAnsi="Times New Roman" w:cs="Times New Roman"/>
          <w:i/>
          <w:sz w:val="28"/>
          <w:szCs w:val="28"/>
        </w:rPr>
        <w:t>“socialism,” “radical left,” “cult,” “extremism.”</w:t>
      </w:r>
      <w:r w:rsidRPr="00885F2D">
        <w:rPr>
          <w:rFonts w:ascii="Times New Roman" w:eastAsia="Times New Roman" w:hAnsi="Times New Roman" w:cs="Times New Roman"/>
          <w:sz w:val="28"/>
          <w:szCs w:val="28"/>
        </w:rPr>
        <w:t xml:space="preserve"> Such labels blanket all Democrats as enemies of the nation. He even compares liberal policies to </w:t>
      </w:r>
      <w:r w:rsidRPr="00885F2D">
        <w:rPr>
          <w:rFonts w:ascii="Times New Roman" w:eastAsia="Times New Roman" w:hAnsi="Times New Roman" w:cs="Times New Roman"/>
          <w:i/>
          <w:sz w:val="28"/>
          <w:szCs w:val="28"/>
        </w:rPr>
        <w:t>“Venezuela on steroids”</w:t>
      </w:r>
      <w:r w:rsidRPr="00885F2D">
        <w:rPr>
          <w:rFonts w:ascii="Times New Roman" w:eastAsia="Times New Roman" w:hAnsi="Times New Roman" w:cs="Times New Roman"/>
          <w:sz w:val="28"/>
          <w:szCs w:val="28"/>
        </w:rPr>
        <w:t>, tapping into Cold War tropes of leftist failure.</w:t>
      </w:r>
    </w:p>
    <w:p w:rsidR="00DC2DA4" w:rsidRPr="00885F2D" w:rsidRDefault="00AC3BF9" w:rsidP="00EE7A78">
      <w:pPr>
        <w:pStyle w:val="a9"/>
        <w:numPr>
          <w:ilvl w:val="0"/>
          <w:numId w:val="17"/>
        </w:numPr>
        <w:spacing w:line="240" w:lineRule="auto"/>
        <w:ind w:left="709" w:hanging="709"/>
        <w:rPr>
          <w:rFonts w:ascii="Times New Roman" w:eastAsia="Times New Roman" w:hAnsi="Times New Roman" w:cs="Times New Roman"/>
          <w:sz w:val="28"/>
          <w:szCs w:val="28"/>
        </w:rPr>
      </w:pPr>
      <w:r w:rsidRPr="00885F2D">
        <w:rPr>
          <w:rFonts w:ascii="Times New Roman" w:eastAsia="Times New Roman" w:hAnsi="Times New Roman" w:cs="Times New Roman"/>
          <w:sz w:val="28"/>
          <w:szCs w:val="28"/>
        </w:rPr>
        <w:t xml:space="preserve">Patriotic/religious cues. Phrases invoking </w:t>
      </w:r>
      <w:r w:rsidRPr="00885F2D">
        <w:rPr>
          <w:rFonts w:ascii="Times New Roman" w:eastAsia="Times New Roman" w:hAnsi="Times New Roman" w:cs="Times New Roman"/>
          <w:i/>
          <w:sz w:val="28"/>
          <w:szCs w:val="28"/>
        </w:rPr>
        <w:t>“God,” “flag,” “heroes”</w:t>
      </w:r>
      <w:r w:rsidRPr="00885F2D">
        <w:rPr>
          <w:rFonts w:ascii="Times New Roman" w:eastAsia="Times New Roman" w:hAnsi="Times New Roman" w:cs="Times New Roman"/>
          <w:sz w:val="28"/>
          <w:szCs w:val="28"/>
        </w:rPr>
        <w:t xml:space="preserve"> serve as cultural dog-whistles. For instance, </w:t>
      </w:r>
      <w:r w:rsidRPr="00885F2D">
        <w:rPr>
          <w:rFonts w:ascii="Times New Roman" w:eastAsia="Times New Roman" w:hAnsi="Times New Roman" w:cs="Times New Roman"/>
          <w:i/>
          <w:sz w:val="28"/>
          <w:szCs w:val="28"/>
        </w:rPr>
        <w:t>“one glorious nation under God”</w:t>
      </w:r>
      <w:r w:rsidRPr="00885F2D">
        <w:rPr>
          <w:rFonts w:ascii="Times New Roman" w:eastAsia="Times New Roman" w:hAnsi="Times New Roman" w:cs="Times New Roman"/>
          <w:sz w:val="28"/>
          <w:szCs w:val="28"/>
        </w:rPr>
        <w:t xml:space="preserve"> explicitly ties the in-group to Christian identity. The MAGA slogan itself (implied by </w:t>
      </w:r>
      <w:r w:rsidRPr="00885F2D">
        <w:rPr>
          <w:rFonts w:ascii="Times New Roman" w:eastAsia="Times New Roman" w:hAnsi="Times New Roman" w:cs="Times New Roman"/>
          <w:i/>
          <w:sz w:val="28"/>
          <w:szCs w:val="28"/>
        </w:rPr>
        <w:t>“great again”</w:t>
      </w:r>
      <w:r w:rsidRPr="00885F2D">
        <w:rPr>
          <w:rFonts w:ascii="Times New Roman" w:eastAsia="Times New Roman" w:hAnsi="Times New Roman" w:cs="Times New Roman"/>
          <w:sz w:val="28"/>
          <w:szCs w:val="28"/>
        </w:rPr>
        <w:t xml:space="preserve">) invokes an idealized past identity. These cues tell supporters who </w:t>
      </w:r>
      <w:r w:rsidRPr="00885F2D">
        <w:rPr>
          <w:rFonts w:ascii="Times New Roman" w:eastAsia="Times New Roman" w:hAnsi="Times New Roman" w:cs="Times New Roman"/>
          <w:i/>
          <w:sz w:val="28"/>
          <w:szCs w:val="28"/>
        </w:rPr>
        <w:t>“we”</w:t>
      </w:r>
      <w:r w:rsidRPr="00885F2D">
        <w:rPr>
          <w:rFonts w:ascii="Times New Roman" w:eastAsia="Times New Roman" w:hAnsi="Times New Roman" w:cs="Times New Roman"/>
          <w:sz w:val="28"/>
          <w:szCs w:val="28"/>
        </w:rPr>
        <w:t xml:space="preserve"> truly are, in contrast to an implicitly defined </w:t>
      </w:r>
      <w:r w:rsidRPr="00885F2D">
        <w:rPr>
          <w:rFonts w:ascii="Times New Roman" w:eastAsia="Times New Roman" w:hAnsi="Times New Roman" w:cs="Times New Roman"/>
          <w:i/>
          <w:sz w:val="28"/>
          <w:szCs w:val="28"/>
        </w:rPr>
        <w:t>“them.”</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coded signals let Trump convey nativist and nationalist ideas without explicit slurs. In CDA terms, this is an intertextual strategy: he draws on broader cultural discourses (immigration debate, patriotism) to embed ideology. Supporters who share those biases interpret the dog-whistles (e.g. ‘invasion’ = Hispanic immigrants, ‘radical left’ = anti-Christian secularists). This technique ensures strong in-group resonance while maintaining plausible deniability.</w:t>
      </w:r>
    </w:p>
    <w:p w:rsidR="00DC2DA4" w:rsidRPr="000E3053" w:rsidRDefault="00AC3BF9" w:rsidP="00842899">
      <w:pPr>
        <w:spacing w:line="240" w:lineRule="auto"/>
        <w:ind w:firstLine="709"/>
        <w:jc w:val="both"/>
        <w:rPr>
          <w:rFonts w:ascii="Times New Roman" w:eastAsia="Times New Roman" w:hAnsi="Times New Roman" w:cs="Times New Roman"/>
          <w:bCs/>
          <w:sz w:val="28"/>
          <w:szCs w:val="28"/>
        </w:rPr>
      </w:pPr>
      <w:r w:rsidRPr="000E3053">
        <w:rPr>
          <w:rFonts w:ascii="Times New Roman" w:eastAsia="Times New Roman" w:hAnsi="Times New Roman" w:cs="Times New Roman"/>
          <w:bCs/>
          <w:sz w:val="28"/>
          <w:szCs w:val="28"/>
        </w:rPr>
        <w:t>Examples of dog-whistle language:</w:t>
      </w:r>
    </w:p>
    <w:p w:rsidR="00DC2DA4" w:rsidRPr="000E3053" w:rsidRDefault="005A4825" w:rsidP="00EE7A78">
      <w:pPr>
        <w:pStyle w:val="a9"/>
        <w:numPr>
          <w:ilvl w:val="0"/>
          <w:numId w:val="18"/>
        </w:numPr>
        <w:spacing w:line="240" w:lineRule="auto"/>
        <w:ind w:left="709" w:hanging="709"/>
        <w:rPr>
          <w:rFonts w:ascii="Times New Roman" w:eastAsia="Times New Roman" w:hAnsi="Times New Roman" w:cs="Times New Roman"/>
          <w:sz w:val="28"/>
          <w:szCs w:val="28"/>
        </w:rPr>
      </w:pPr>
      <w:r w:rsidRPr="000E3053">
        <w:rPr>
          <w:rFonts w:ascii="Times New Roman" w:eastAsia="Times New Roman" w:hAnsi="Times New Roman" w:cs="Times New Roman"/>
          <w:i/>
          <w:sz w:val="28"/>
          <w:szCs w:val="28"/>
        </w:rPr>
        <w:t xml:space="preserve">“invasion of millions” </w:t>
      </w:r>
      <w:r w:rsidRPr="000E3053">
        <w:rPr>
          <w:rFonts w:ascii="Times New Roman" w:eastAsia="Times New Roman" w:hAnsi="Times New Roman" w:cs="Times New Roman"/>
          <w:iCs/>
          <w:sz w:val="28"/>
          <w:szCs w:val="28"/>
        </w:rPr>
        <w:t>(Trump, 2024)</w:t>
      </w:r>
      <w:r w:rsidRPr="000E3053">
        <w:rPr>
          <w:rFonts w:ascii="Times New Roman" w:eastAsia="Times New Roman" w:hAnsi="Times New Roman" w:cs="Times New Roman"/>
          <w:i/>
          <w:sz w:val="28"/>
          <w:szCs w:val="28"/>
          <w:lang w:val="en-GB"/>
        </w:rPr>
        <w:t xml:space="preserve"> </w:t>
      </w:r>
      <w:r w:rsidR="00AC3BF9" w:rsidRPr="000E3053">
        <w:rPr>
          <w:rFonts w:ascii="Times New Roman" w:eastAsia="Times New Roman" w:hAnsi="Times New Roman" w:cs="Times New Roman"/>
          <w:sz w:val="28"/>
          <w:szCs w:val="28"/>
        </w:rPr>
        <w:t>– an implicit call to stop certain (unnamed) foreigners.</w:t>
      </w:r>
    </w:p>
    <w:p w:rsidR="00DC2DA4" w:rsidRPr="000E3053" w:rsidRDefault="005A4825" w:rsidP="00EE7A78">
      <w:pPr>
        <w:pStyle w:val="a9"/>
        <w:numPr>
          <w:ilvl w:val="0"/>
          <w:numId w:val="18"/>
        </w:numPr>
        <w:spacing w:line="240" w:lineRule="auto"/>
        <w:ind w:left="709" w:hanging="709"/>
        <w:rPr>
          <w:rFonts w:ascii="Times New Roman" w:eastAsia="Times New Roman" w:hAnsi="Times New Roman" w:cs="Times New Roman"/>
          <w:sz w:val="28"/>
          <w:szCs w:val="28"/>
        </w:rPr>
      </w:pPr>
      <w:r w:rsidRPr="000E3053">
        <w:rPr>
          <w:rFonts w:ascii="Times New Roman" w:eastAsia="Times New Roman" w:hAnsi="Times New Roman" w:cs="Times New Roman"/>
          <w:i/>
          <w:sz w:val="28"/>
          <w:szCs w:val="28"/>
        </w:rPr>
        <w:t xml:space="preserve">“illegal aliens” </w:t>
      </w:r>
      <w:r w:rsidRPr="000E3053">
        <w:rPr>
          <w:rFonts w:ascii="Times New Roman" w:eastAsia="Times New Roman" w:hAnsi="Times New Roman" w:cs="Times New Roman"/>
          <w:iCs/>
          <w:sz w:val="28"/>
          <w:szCs w:val="28"/>
        </w:rPr>
        <w:t>(Trump, 2024)</w:t>
      </w:r>
      <w:r w:rsidRPr="000E3053">
        <w:rPr>
          <w:rFonts w:ascii="Times New Roman" w:eastAsia="Times New Roman" w:hAnsi="Times New Roman" w:cs="Times New Roman"/>
          <w:i/>
          <w:sz w:val="28"/>
          <w:szCs w:val="28"/>
          <w:lang w:val="en-GB"/>
        </w:rPr>
        <w:t xml:space="preserve"> </w:t>
      </w:r>
      <w:r w:rsidR="00AC3BF9" w:rsidRPr="000E3053">
        <w:rPr>
          <w:rFonts w:ascii="Times New Roman" w:eastAsia="Times New Roman" w:hAnsi="Times New Roman" w:cs="Times New Roman"/>
          <w:sz w:val="28"/>
          <w:szCs w:val="28"/>
        </w:rPr>
        <w:t>– conflates migrants with criminals.</w:t>
      </w:r>
    </w:p>
    <w:p w:rsidR="00DC2DA4" w:rsidRPr="000E3053" w:rsidRDefault="00AC3BF9" w:rsidP="00EE7A78">
      <w:pPr>
        <w:pStyle w:val="a9"/>
        <w:numPr>
          <w:ilvl w:val="0"/>
          <w:numId w:val="18"/>
        </w:numPr>
        <w:spacing w:line="240" w:lineRule="auto"/>
        <w:ind w:left="709" w:hanging="709"/>
        <w:rPr>
          <w:rFonts w:ascii="Times New Roman" w:eastAsia="Times New Roman" w:hAnsi="Times New Roman" w:cs="Times New Roman"/>
          <w:sz w:val="28"/>
          <w:szCs w:val="28"/>
        </w:rPr>
      </w:pPr>
      <w:r w:rsidRPr="000E3053">
        <w:rPr>
          <w:rFonts w:ascii="Times New Roman" w:eastAsia="Times New Roman" w:hAnsi="Times New Roman" w:cs="Times New Roman"/>
          <w:i/>
          <w:sz w:val="28"/>
          <w:szCs w:val="28"/>
        </w:rPr>
        <w:t>“socialism,” “radical left,” “cult”</w:t>
      </w:r>
      <w:r w:rsidRPr="000E3053">
        <w:rPr>
          <w:rFonts w:ascii="Times New Roman" w:eastAsia="Times New Roman" w:hAnsi="Times New Roman" w:cs="Times New Roman"/>
          <w:sz w:val="28"/>
          <w:szCs w:val="28"/>
        </w:rPr>
        <w:t xml:space="preserve"> – casts Democrats as deviant outsiders.</w:t>
      </w:r>
    </w:p>
    <w:p w:rsidR="00DC2DA4" w:rsidRPr="000E3053" w:rsidRDefault="00AC3BF9" w:rsidP="00EE7A78">
      <w:pPr>
        <w:pStyle w:val="a9"/>
        <w:numPr>
          <w:ilvl w:val="0"/>
          <w:numId w:val="18"/>
        </w:numPr>
        <w:spacing w:line="240" w:lineRule="auto"/>
        <w:ind w:left="709" w:hanging="709"/>
        <w:rPr>
          <w:rFonts w:ascii="Times New Roman" w:eastAsia="Times New Roman" w:hAnsi="Times New Roman" w:cs="Times New Roman"/>
          <w:sz w:val="28"/>
          <w:szCs w:val="28"/>
        </w:rPr>
      </w:pPr>
      <w:r w:rsidRPr="000E3053">
        <w:rPr>
          <w:rFonts w:ascii="Times New Roman" w:eastAsia="Times New Roman" w:hAnsi="Times New Roman" w:cs="Times New Roman"/>
          <w:i/>
          <w:sz w:val="28"/>
          <w:szCs w:val="28"/>
        </w:rPr>
        <w:t xml:space="preserve">“God,” “our country,” “heroes,” </w:t>
      </w:r>
      <w:r w:rsidR="005A4825" w:rsidRPr="000E3053">
        <w:rPr>
          <w:rFonts w:ascii="Times New Roman" w:eastAsia="Times New Roman" w:hAnsi="Times New Roman" w:cs="Times New Roman"/>
          <w:i/>
          <w:sz w:val="28"/>
          <w:szCs w:val="28"/>
        </w:rPr>
        <w:t xml:space="preserve">“Make America great” </w:t>
      </w:r>
      <w:r w:rsidR="005A4825" w:rsidRPr="000E3053">
        <w:rPr>
          <w:rFonts w:ascii="Times New Roman" w:eastAsia="Times New Roman" w:hAnsi="Times New Roman" w:cs="Times New Roman"/>
          <w:iCs/>
          <w:sz w:val="28"/>
          <w:szCs w:val="28"/>
        </w:rPr>
        <w:t>(Trump, 2024)</w:t>
      </w:r>
      <w:r w:rsidR="005A4825" w:rsidRPr="000E3053">
        <w:rPr>
          <w:rFonts w:ascii="Times New Roman" w:eastAsia="Times New Roman" w:hAnsi="Times New Roman" w:cs="Times New Roman"/>
          <w:i/>
          <w:sz w:val="28"/>
          <w:szCs w:val="28"/>
          <w:lang w:val="en-GB"/>
        </w:rPr>
        <w:t xml:space="preserve"> </w:t>
      </w:r>
      <w:r w:rsidRPr="000E3053">
        <w:rPr>
          <w:rFonts w:ascii="Times New Roman" w:eastAsia="Times New Roman" w:hAnsi="Times New Roman" w:cs="Times New Roman"/>
          <w:sz w:val="28"/>
          <w:szCs w:val="28"/>
        </w:rPr>
        <w:t>– appeals to a nostalgic, religious national identity.</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transcripts show that Trump’s in-group identification is always coded in familiar patriotic language, whereas any hints of diversity or pluralism are absent. This matches research that dog-whistles appeal to core supporters’ identity anxieties without overtly expressing prejudice.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Trump’s speech consistently adopts the perspective of the in-group. He speaks almost always in first-person plural, treating himself as one of “us.” For </w:t>
      </w:r>
      <w:r>
        <w:rPr>
          <w:rFonts w:ascii="Times New Roman" w:eastAsia="Times New Roman" w:hAnsi="Times New Roman" w:cs="Times New Roman"/>
          <w:sz w:val="28"/>
          <w:szCs w:val="28"/>
        </w:rPr>
        <w:lastRenderedPageBreak/>
        <w:t xml:space="preserve">example, </w:t>
      </w:r>
      <w:r w:rsidR="00804EBF" w:rsidRPr="00804EBF">
        <w:rPr>
          <w:rFonts w:ascii="Times New Roman" w:eastAsia="Times New Roman" w:hAnsi="Times New Roman" w:cs="Times New Roman"/>
          <w:i/>
          <w:sz w:val="28"/>
          <w:szCs w:val="28"/>
        </w:rPr>
        <w:t xml:space="preserve">“we have more liquid gold under our feet” </w:t>
      </w:r>
      <w:r w:rsidR="00804EBF" w:rsidRPr="00804EBF">
        <w:rPr>
          <w:rFonts w:ascii="Times New Roman" w:eastAsia="Times New Roman" w:hAnsi="Times New Roman" w:cs="Times New Roman"/>
          <w:iCs/>
          <w:sz w:val="28"/>
          <w:szCs w:val="28"/>
        </w:rPr>
        <w:t>(Trump, 2024)</w:t>
      </w:r>
      <w:r w:rsidR="00804EBF">
        <w:rPr>
          <w:rFonts w:ascii="Times New Roman" w:eastAsia="Times New Roman" w:hAnsi="Times New Roman" w:cs="Times New Roman"/>
          <w:i/>
          <w:sz w:val="28"/>
          <w:szCs w:val="28"/>
          <w:lang w:val="en-GB"/>
        </w:rPr>
        <w:t xml:space="preserve"> </w:t>
      </w:r>
      <w:r>
        <w:rPr>
          <w:rFonts w:ascii="Times New Roman" w:eastAsia="Times New Roman" w:hAnsi="Times New Roman" w:cs="Times New Roman"/>
          <w:sz w:val="28"/>
          <w:szCs w:val="28"/>
        </w:rPr>
        <w:t xml:space="preserve">and </w:t>
      </w:r>
      <w:r w:rsidR="005A4825" w:rsidRPr="005A4825">
        <w:rPr>
          <w:rFonts w:asciiTheme="majorBidi" w:hAnsiTheme="majorBidi" w:cstheme="majorBidi"/>
          <w:i/>
          <w:iCs/>
          <w:sz w:val="28"/>
          <w:szCs w:val="28"/>
        </w:rPr>
        <w:t>“we’re going to get the job done</w:t>
      </w:r>
      <w:r w:rsidR="005A4825" w:rsidRPr="005A4825">
        <w:rPr>
          <w:rFonts w:asciiTheme="majorBidi" w:hAnsiTheme="majorBidi" w:cstheme="majorBidi"/>
          <w:sz w:val="28"/>
          <w:szCs w:val="28"/>
        </w:rPr>
        <w:t>” (Trump, 2024)</w:t>
      </w:r>
      <w:r>
        <w:rPr>
          <w:rFonts w:ascii="Times New Roman" w:eastAsia="Times New Roman" w:hAnsi="Times New Roman" w:cs="Times New Roman"/>
          <w:sz w:val="28"/>
          <w:szCs w:val="28"/>
        </w:rPr>
        <w:t xml:space="preserve"> cast his personal claims as collective truths. Achievements are </w:t>
      </w:r>
      <w:r>
        <w:rPr>
          <w:rFonts w:ascii="Times New Roman" w:eastAsia="Times New Roman" w:hAnsi="Times New Roman" w:cs="Times New Roman"/>
          <w:i/>
          <w:sz w:val="28"/>
          <w:szCs w:val="28"/>
        </w:rPr>
        <w:t>“we did this,”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“we got that,”</w:t>
      </w:r>
      <w:r>
        <w:rPr>
          <w:rFonts w:ascii="Times New Roman" w:eastAsia="Times New Roman" w:hAnsi="Times New Roman" w:cs="Times New Roman"/>
          <w:sz w:val="28"/>
          <w:szCs w:val="28"/>
        </w:rPr>
        <w:t xml:space="preserve"> implying the audience shares in every victory. He even explicitly conflates his success with theirs: </w:t>
      </w:r>
      <w:r w:rsidR="00804EBF" w:rsidRPr="00804EBF">
        <w:rPr>
          <w:rFonts w:ascii="Times New Roman" w:eastAsia="Times New Roman" w:hAnsi="Times New Roman" w:cs="Times New Roman"/>
          <w:i/>
          <w:sz w:val="28"/>
          <w:szCs w:val="28"/>
        </w:rPr>
        <w:t xml:space="preserve">“I say ‘we’ because it’s all we – we got more votes than any sitting president” </w:t>
      </w:r>
      <w:r w:rsidR="00804EBF" w:rsidRPr="00804EBF">
        <w:rPr>
          <w:rFonts w:ascii="Times New Roman" w:eastAsia="Times New Roman" w:hAnsi="Times New Roman" w:cs="Times New Roman"/>
          <w:iCs/>
          <w:sz w:val="28"/>
          <w:szCs w:val="28"/>
        </w:rPr>
        <w:t>(Trump, 2023)</w:t>
      </w:r>
      <w:r w:rsidRPr="00804EBF">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This merger of speaker and audience voice means listeners implicitly endorse his statements as their own.</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contrast, he frames the out-group from an external vantage. Opponents’ views are reported in third person or as hearsay. For instance, he mocks liberal rhetoric: </w:t>
      </w:r>
      <w:r w:rsidR="00804EBF" w:rsidRPr="00804EBF">
        <w:rPr>
          <w:rFonts w:ascii="Times New Roman" w:eastAsia="Times New Roman" w:hAnsi="Times New Roman" w:cs="Times New Roman"/>
          <w:i/>
          <w:sz w:val="28"/>
          <w:szCs w:val="28"/>
        </w:rPr>
        <w:t xml:space="preserve">“they talk about me as being a divider. I’m not a divider. I bring people together” </w:t>
      </w:r>
      <w:r w:rsidR="00804EBF" w:rsidRPr="00804EBF">
        <w:rPr>
          <w:rFonts w:ascii="Times New Roman" w:eastAsia="Times New Roman" w:hAnsi="Times New Roman" w:cs="Times New Roman"/>
          <w:iCs/>
          <w:sz w:val="28"/>
          <w:szCs w:val="28"/>
        </w:rPr>
        <w:t>(Trump, 2024)</w:t>
      </w:r>
      <w:r w:rsidRPr="00804EBF">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quoting what </w:t>
      </w:r>
      <w:r>
        <w:rPr>
          <w:rFonts w:ascii="Times New Roman" w:eastAsia="Times New Roman" w:hAnsi="Times New Roman" w:cs="Times New Roman"/>
          <w:i/>
          <w:sz w:val="28"/>
          <w:szCs w:val="28"/>
        </w:rPr>
        <w:t>“they”</w:t>
      </w:r>
      <w:r>
        <w:rPr>
          <w:rFonts w:ascii="Times New Roman" w:eastAsia="Times New Roman" w:hAnsi="Times New Roman" w:cs="Times New Roman"/>
          <w:sz w:val="28"/>
          <w:szCs w:val="28"/>
        </w:rPr>
        <w:t xml:space="preserve"> supposedly say and instantly rejecting it. He attributes absurd positions to the other side </w:t>
      </w:r>
      <w:r w:rsidR="00804EBF" w:rsidRPr="00804EBF">
        <w:rPr>
          <w:rFonts w:ascii="Times New Roman" w:eastAsia="Times New Roman" w:hAnsi="Times New Roman" w:cs="Times New Roman"/>
          <w:sz w:val="28"/>
          <w:szCs w:val="28"/>
        </w:rPr>
        <w:t>(“they want to abolish the police, ICE…” (Trump, 2024))</w:t>
      </w:r>
      <w:r>
        <w:rPr>
          <w:rFonts w:ascii="Times New Roman" w:eastAsia="Times New Roman" w:hAnsi="Times New Roman" w:cs="Times New Roman"/>
          <w:sz w:val="28"/>
          <w:szCs w:val="28"/>
        </w:rPr>
        <w:t xml:space="preserve"> then positions himself as the rational alternative. These perspective shifts (we vs. them as separate narrative voices) reinforce the us/them divide.</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Furthermore, Trump uses assertive stance markers to project confidence. Phrases like </w:t>
      </w:r>
      <w:r>
        <w:rPr>
          <w:rFonts w:ascii="Times New Roman" w:eastAsia="Times New Roman" w:hAnsi="Times New Roman" w:cs="Times New Roman"/>
          <w:i/>
          <w:sz w:val="28"/>
          <w:szCs w:val="28"/>
        </w:rPr>
        <w:t>“I will tell you”</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“believe me”</w:t>
      </w:r>
      <w:r>
        <w:rPr>
          <w:rFonts w:ascii="Times New Roman" w:eastAsia="Times New Roman" w:hAnsi="Times New Roman" w:cs="Times New Roman"/>
          <w:sz w:val="28"/>
          <w:szCs w:val="28"/>
        </w:rPr>
        <w:t xml:space="preserve"> (common in speech) present his opinions as facts. In one clip he begins </w:t>
      </w:r>
      <w:r>
        <w:rPr>
          <w:rFonts w:ascii="Times New Roman" w:eastAsia="Times New Roman" w:hAnsi="Times New Roman" w:cs="Times New Roman"/>
          <w:i/>
          <w:sz w:val="28"/>
          <w:szCs w:val="28"/>
        </w:rPr>
        <w:t>“I’m not a divider…”</w:t>
      </w:r>
      <w:r>
        <w:rPr>
          <w:rFonts w:ascii="Times New Roman" w:eastAsia="Times New Roman" w:hAnsi="Times New Roman" w:cs="Times New Roman"/>
          <w:sz w:val="28"/>
          <w:szCs w:val="28"/>
        </w:rPr>
        <w:t xml:space="preserve"> to rebut critics, using first-person authority. Rarely does he use conditional or tentative language. This aligns his identity with </w:t>
      </w:r>
      <w:r>
        <w:rPr>
          <w:rFonts w:ascii="Times New Roman" w:eastAsia="Times New Roman" w:hAnsi="Times New Roman" w:cs="Times New Roman"/>
          <w:i/>
          <w:sz w:val="28"/>
          <w:szCs w:val="28"/>
        </w:rPr>
        <w:t>certainty</w:t>
      </w:r>
      <w:r>
        <w:rPr>
          <w:rFonts w:ascii="Times New Roman" w:eastAsia="Times New Roman" w:hAnsi="Times New Roman" w:cs="Times New Roman"/>
          <w:sz w:val="28"/>
          <w:szCs w:val="28"/>
        </w:rPr>
        <w:t xml:space="preserve">. In effect, his tone and viewpoint are always that of the in-group narrator: he and his supporters are speaking and acting as one unified force, while </w:t>
      </w:r>
      <w:r>
        <w:rPr>
          <w:rFonts w:ascii="Times New Roman" w:eastAsia="Times New Roman" w:hAnsi="Times New Roman" w:cs="Times New Roman"/>
          <w:i/>
          <w:sz w:val="28"/>
          <w:szCs w:val="28"/>
        </w:rPr>
        <w:t>“they”</w:t>
      </w:r>
      <w:r>
        <w:rPr>
          <w:rFonts w:ascii="Times New Roman" w:eastAsia="Times New Roman" w:hAnsi="Times New Roman" w:cs="Times New Roman"/>
          <w:sz w:val="28"/>
          <w:szCs w:val="28"/>
        </w:rPr>
        <w:t xml:space="preserve"> remain outsiders whose perspective is irrelevant or absurd.</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sum, Trump’s 2024 campaign rhetoric skillfully employs DHA strategies to construct social identities and mobilize supporters. His nomination strategies clearly define who belongs to the righteous </w:t>
      </w:r>
      <w:r>
        <w:rPr>
          <w:rFonts w:ascii="Times New Roman" w:eastAsia="Times New Roman" w:hAnsi="Times New Roman" w:cs="Times New Roman"/>
          <w:i/>
          <w:sz w:val="28"/>
          <w:szCs w:val="28"/>
        </w:rPr>
        <w:t>“us”</w:t>
      </w:r>
      <w:r>
        <w:rPr>
          <w:rFonts w:ascii="Times New Roman" w:eastAsia="Times New Roman" w:hAnsi="Times New Roman" w:cs="Times New Roman"/>
          <w:sz w:val="28"/>
          <w:szCs w:val="28"/>
        </w:rPr>
        <w:t xml:space="preserve"> (patriots, hardworking Americans, the Trump movement) and who belongs to the vilified </w:t>
      </w:r>
      <w:r>
        <w:rPr>
          <w:rFonts w:ascii="Times New Roman" w:eastAsia="Times New Roman" w:hAnsi="Times New Roman" w:cs="Times New Roman"/>
          <w:i/>
          <w:sz w:val="28"/>
          <w:szCs w:val="28"/>
        </w:rPr>
        <w:t>“them”</w:t>
      </w:r>
      <w:r>
        <w:rPr>
          <w:rFonts w:ascii="Times New Roman" w:eastAsia="Times New Roman" w:hAnsi="Times New Roman" w:cs="Times New Roman"/>
          <w:sz w:val="28"/>
          <w:szCs w:val="28"/>
        </w:rPr>
        <w:t xml:space="preserve"> (immigrants, liberals, elites). His predication strategies then saturate these groups with attributes: positive, heroic qualities for </w:t>
      </w:r>
      <w:r>
        <w:rPr>
          <w:rFonts w:ascii="Times New Roman" w:eastAsia="Times New Roman" w:hAnsi="Times New Roman" w:cs="Times New Roman"/>
          <w:i/>
          <w:sz w:val="28"/>
          <w:szCs w:val="28"/>
        </w:rPr>
        <w:t>“us”</w:t>
      </w:r>
      <w:r>
        <w:rPr>
          <w:rFonts w:ascii="Times New Roman" w:eastAsia="Times New Roman" w:hAnsi="Times New Roman" w:cs="Times New Roman"/>
          <w:sz w:val="28"/>
          <w:szCs w:val="28"/>
        </w:rPr>
        <w:t xml:space="preserve"> and threatening, immoral qualities for </w:t>
      </w:r>
      <w:r>
        <w:rPr>
          <w:rFonts w:ascii="Times New Roman" w:eastAsia="Times New Roman" w:hAnsi="Times New Roman" w:cs="Times New Roman"/>
          <w:i/>
          <w:sz w:val="28"/>
          <w:szCs w:val="28"/>
        </w:rPr>
        <w:t>“them”</w:t>
      </w:r>
      <w:r>
        <w:rPr>
          <w:rFonts w:ascii="Times New Roman" w:eastAsia="Times New Roman" w:hAnsi="Times New Roman" w:cs="Times New Roman"/>
          <w:sz w:val="28"/>
          <w:szCs w:val="28"/>
        </w:rPr>
        <w:t>. Through argumentative topoi, he links these identities to national crisis narratives (invasion, economic collapse, moral decay), providing ideological justification for his stances. His language is also heavily intensified (superlatives, hyperbole, repetition) to heighten emotions, and suffused with dog-whistle codes that convey racial or cultural messages implicitly.</w:t>
      </w:r>
    </w:p>
    <w:p w:rsidR="00DC2DA4" w:rsidRDefault="00AC3BF9"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Crucially, all these tactics align with social identity processes: listeners are repeatedly reminded that </w:t>
      </w:r>
      <w:r>
        <w:rPr>
          <w:rFonts w:ascii="Times New Roman" w:eastAsia="Times New Roman" w:hAnsi="Times New Roman" w:cs="Times New Roman"/>
          <w:i/>
          <w:sz w:val="28"/>
          <w:szCs w:val="28"/>
        </w:rPr>
        <w:t>their</w:t>
      </w:r>
      <w:r>
        <w:rPr>
          <w:rFonts w:ascii="Times New Roman" w:eastAsia="Times New Roman" w:hAnsi="Times New Roman" w:cs="Times New Roman"/>
          <w:sz w:val="28"/>
          <w:szCs w:val="28"/>
        </w:rPr>
        <w:t xml:space="preserve"> group is under siege and must unite behind the leader. In Wodak’s terms, Trump’s discourse works to </w:t>
      </w:r>
      <w:r>
        <w:rPr>
          <w:rFonts w:ascii="Times New Roman" w:eastAsia="Times New Roman" w:hAnsi="Times New Roman" w:cs="Times New Roman"/>
          <w:i/>
          <w:sz w:val="28"/>
          <w:szCs w:val="28"/>
        </w:rPr>
        <w:t>“establish who is legitimate”</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“who is not”</w:t>
      </w:r>
      <w:r>
        <w:rPr>
          <w:rFonts w:ascii="Times New Roman" w:eastAsia="Times New Roman" w:hAnsi="Times New Roman" w:cs="Times New Roman"/>
          <w:sz w:val="28"/>
          <w:szCs w:val="28"/>
        </w:rPr>
        <w:t xml:space="preserve"> in the national community. The consistent </w:t>
      </w:r>
      <w:r>
        <w:rPr>
          <w:rFonts w:ascii="Times New Roman" w:eastAsia="Times New Roman" w:hAnsi="Times New Roman" w:cs="Times New Roman"/>
          <w:i/>
          <w:sz w:val="28"/>
          <w:szCs w:val="28"/>
        </w:rPr>
        <w:t>“we–they”</w:t>
      </w:r>
      <w:r>
        <w:rPr>
          <w:rFonts w:ascii="Times New Roman" w:eastAsia="Times New Roman" w:hAnsi="Times New Roman" w:cs="Times New Roman"/>
          <w:sz w:val="28"/>
          <w:szCs w:val="28"/>
        </w:rPr>
        <w:t xml:space="preserve"> pattern transforms ordinary political issues into identity battles. Thus, the speeches do more than present policy arguments; they </w:t>
      </w:r>
      <w:r>
        <w:rPr>
          <w:rFonts w:ascii="Times New Roman" w:eastAsia="Times New Roman" w:hAnsi="Times New Roman" w:cs="Times New Roman"/>
          <w:i/>
          <w:sz w:val="28"/>
          <w:szCs w:val="28"/>
        </w:rPr>
        <w:t>forge a collective identity</w:t>
      </w:r>
      <w:r>
        <w:rPr>
          <w:rFonts w:ascii="Times New Roman" w:eastAsia="Times New Roman" w:hAnsi="Times New Roman" w:cs="Times New Roman"/>
          <w:sz w:val="28"/>
          <w:szCs w:val="28"/>
        </w:rPr>
        <w:t xml:space="preserve"> and direct public emotion against designated enemies. This confirms the CDA insight that manipulative political discourse operates by embedding ideology in everyday language, solidifying group boundaries through rhetoric.</w:t>
      </w:r>
    </w:p>
    <w:p w:rsidR="00DC2DA4" w:rsidRDefault="00DC2DA4" w:rsidP="00842899">
      <w:pPr>
        <w:spacing w:line="240" w:lineRule="auto"/>
        <w:ind w:firstLine="709"/>
        <w:jc w:val="both"/>
        <w:rPr>
          <w:rFonts w:ascii="Times New Roman" w:eastAsia="Times New Roman" w:hAnsi="Times New Roman" w:cs="Times New Roman"/>
          <w:sz w:val="28"/>
          <w:szCs w:val="28"/>
        </w:rPr>
      </w:pPr>
    </w:p>
    <w:p w:rsidR="00DC2DA4" w:rsidRDefault="00AC3BF9" w:rsidP="00842899">
      <w:pPr>
        <w:pStyle w:val="1"/>
        <w:spacing w:before="0" w:after="0" w:line="240" w:lineRule="auto"/>
        <w:ind w:firstLine="709"/>
        <w:jc w:val="center"/>
        <w:rPr>
          <w:rFonts w:ascii="Times New Roman" w:eastAsia="Times New Roman" w:hAnsi="Times New Roman" w:cs="Times New Roman"/>
          <w:sz w:val="24"/>
          <w:szCs w:val="24"/>
        </w:rPr>
      </w:pPr>
      <w:bookmarkStart w:id="4" w:name="_otbbav9dz1x0" w:colFirst="0" w:colLast="0"/>
      <w:bookmarkEnd w:id="4"/>
      <w:r>
        <w:rPr>
          <w:rFonts w:ascii="Times New Roman" w:eastAsia="Times New Roman" w:hAnsi="Times New Roman" w:cs="Times New Roman"/>
          <w:b/>
          <w:sz w:val="28"/>
          <w:szCs w:val="28"/>
        </w:rPr>
        <w:t>Conclusions and discussions</w:t>
      </w:r>
    </w:p>
    <w:p w:rsidR="00D217FA" w:rsidRDefault="00D217FA" w:rsidP="00842899">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t>This study has provided empirical evidence to show that the 2024 U.S. presidential election discussion</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structurally activated three entangled manipulative strategies: emotional fear appeals, fabricated misinformation and disinformation stories, and hidden, identity-based, dog-whistle strategies of soliciting alignment from the public. In analyzing Donald Trump’s campaign speeches, including his rallies, town-hall events and the national</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debate on Sept. 10, speakers repeatedly framed abstract policy debates as in-your-face, down-to-the-wire existential crises. In drawing on siege and battle metaphors, and in imputing catastrophic futures as though they were indistinguishable from present realities, the speeches turned on visceral, amygdala-driven responses that</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bypassed critical reflection and promoted in-group solidarity.</w:t>
      </w:r>
    </w:p>
    <w:p w:rsidR="00DC2DA4" w:rsidRDefault="00D217FA" w:rsidP="0084289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GB"/>
        </w:rPr>
        <w:t>At the same time</w:t>
      </w:r>
      <w:r w:rsidRPr="00D217FA">
        <w:rPr>
          <w:rFonts w:ascii="Times New Roman" w:eastAsia="Times New Roman" w:hAnsi="Times New Roman" w:cs="Times New Roman"/>
          <w:sz w:val="28"/>
          <w:szCs w:val="28"/>
        </w:rPr>
        <w:t>, the corpus reinforced an ongoing</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cycle of counterfactual claims — that immigration hordes would breach the border, that Trump’s economic performance occupied a mythical realm and that political opponents were subverting the Constitution as part of nefarious schemes — as if each was patently true. These lies were not</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mere hiccups but part of broader storylines that would hang together well enough to take advantage of the illusory-truth effect and reinforce segmented models of reality. With each repetition, familiarity bred</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plausibility, and even preposterous insinuations began to sound vaguely possible.</w:t>
      </w:r>
    </w:p>
    <w:p w:rsidR="00DC2DA4" w:rsidRDefault="00D217FA" w:rsidP="00842899">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t>Superimposed atop these were incrucially coded appeals</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to identity that used nominalization and predication to distinguish “us” from “them.” Those mentions of “patriotic</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Americans,” “law and order” and “fake-news elites” served as dog whistles, unnoticeable to casual listeners, but deeply resonant for core constituencies. This one-sided subtle perspectivization served to reinforce</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in-group boundaries, creating loyalty with the face-saving power of possible denial were anyone to accuse them of having fetishistic or prejudiced motives.</w:t>
      </w:r>
    </w:p>
    <w:p w:rsidR="00DC2DA4" w:rsidRDefault="00D217FA" w:rsidP="00842899">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t>Confirmation of our central hypothesis-that manipulative features of electoral discourse systematically hijack audience agency and reinforce</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group identity- is based on three principal sources. First, the methodological rigor underpinning the Critical Discourse Analysis, which integrates Van Dijk’s socio-cognitive model and Wodak’s Discourse-Historical</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Approach, enabled systematic identification and triangulation of linguistic elements. Second, the large size of the 2024 speech corpus supplied</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a considerable amount of consistent instances with which to train the features. 3) The match of observed patterns with formalized theory (prosimization theory</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and the ideological square) provides clear empirical evidence that manipulation is not incidental but</w:t>
      </w:r>
      <w:r>
        <w:rPr>
          <w:rFonts w:ascii="Times New Roman" w:eastAsia="Times New Roman" w:hAnsi="Times New Roman" w:cs="Times New Roman"/>
          <w:sz w:val="28"/>
          <w:szCs w:val="28"/>
        </w:rPr>
        <w:t xml:space="preserve"> rather basic to this discourse</w:t>
      </w:r>
      <w:r w:rsidR="00AC3BF9">
        <w:rPr>
          <w:rFonts w:ascii="Times New Roman" w:eastAsia="Times New Roman" w:hAnsi="Times New Roman" w:cs="Times New Roman"/>
          <w:sz w:val="28"/>
          <w:szCs w:val="28"/>
        </w:rPr>
        <w:t>.</w:t>
      </w:r>
    </w:p>
    <w:p w:rsidR="00DC2DA4" w:rsidRDefault="00D217FA" w:rsidP="00842899">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t>However, other possible interpretations and limitations</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should be considered. Limiting attention to a</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single politician may overestimate the prevalence of exploitative behavior when compared to a more diverse sample of multiple actors. The extraordinary level of</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 xml:space="preserve">polarization of the 2024 election cycle </w:t>
      </w:r>
      <w:r w:rsidRPr="00D217FA">
        <w:rPr>
          <w:rFonts w:ascii="Times New Roman" w:eastAsia="Times New Roman" w:hAnsi="Times New Roman" w:cs="Times New Roman"/>
          <w:sz w:val="28"/>
          <w:szCs w:val="28"/>
        </w:rPr>
        <w:lastRenderedPageBreak/>
        <w:t>— the hypersaturation of the media by social networking and real-time fact-checking — may have exaggerated rhetorical strategies beyond those that a less aggressive campaign would show. Furthermore, despite the use of inter-coder reliability, as metaphor and dog-whistle identification are by definition interpretive, there is the</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possibility of subjective bias.</w:t>
      </w:r>
    </w:p>
    <w:p w:rsidR="00DC2DA4" w:rsidRDefault="00D217FA" w:rsidP="00842899">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t>With</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those caveats, however, they offer specific paths to applying this research in order to bolster democratic resilience. Schools and civil-society organizations can include</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curricular content on spatial and temporal framing, educating citizens to be able to discern when future threats are being redefined as present crises. Workshops in fact-checking could teach participants not just how to verify numerical claims but</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how to recognize when narrative devices are being used to short-circuit deliberation. The codes of ethics that journalists adhere to might be updated to demand</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contextual annotations to add clarity whenever politicians deploy loaded metaphors or simply say false things, which would arm readers with the literary tools they need to unpack artfully worded nonsense.</w:t>
      </w:r>
    </w:p>
    <w:p w:rsidR="00DC2DA4" w:rsidRDefault="00D217FA" w:rsidP="00842899">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t>Social-media platforms and broadcasters may in turn design algorithmic alerts to flag repeated</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narrative snippets that have been identified as disinformation tropes, alongside user-facing warnings that indicate possible manipulation. Moderators could be armed with a</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system for quick rebuttal, such as live fact-checking panels or real-time annotation overlays to contest the most egregiously false statements an</w:t>
      </w:r>
      <w:r>
        <w:rPr>
          <w:rFonts w:ascii="Times New Roman" w:eastAsia="Times New Roman" w:hAnsi="Times New Roman" w:cs="Times New Roman"/>
          <w:sz w:val="28"/>
          <w:szCs w:val="28"/>
        </w:rPr>
        <w:t>d help keep the record straight</w:t>
      </w:r>
      <w:r w:rsidR="00AC3BF9">
        <w:rPr>
          <w:rFonts w:ascii="Times New Roman" w:eastAsia="Times New Roman" w:hAnsi="Times New Roman" w:cs="Times New Roman"/>
          <w:sz w:val="28"/>
          <w:szCs w:val="28"/>
        </w:rPr>
        <w:t>.</w:t>
      </w:r>
    </w:p>
    <w:p w:rsidR="00DC2DA4" w:rsidRDefault="00D217FA" w:rsidP="00842899">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t>In future, some</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potential research directions can be explored. A comparison with the speeches of other 2024 candidates — regardless of party or ideological orientation — would indicate whether manipulative strategies</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are uniquely heightened in certain rhetorical modes or instead of a larger piece with the contemporary political-discursive mosaic. Cross-cultural uses of this CDA model to electoral discourse in democracies like Brazil or India may disconfirm the universal nature of this propaganda genres and how linguistic and cultural may mediate</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its effects. A long-term longitudinal analysis that covers multiple election</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cycles, say 2016 to 2024, could potentially help clarify whether these manipulative practices have matured, increased in number, or morphed in terms of their thematic focus.</w:t>
      </w:r>
    </w:p>
    <w:p w:rsidR="00DC2DA4" w:rsidRDefault="00D217FA" w:rsidP="00842899">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t>Moreover, bringing multimodal discourse analysis to bear on fusing images, nonverbal acts, and production, say in the form of video editing and/or music, would</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yield an integrated sense of how the manipulation of effects also works across genres. On the technological side, the linguistic cues identified here</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(such as repetition patterns, modal-verb frequency or coded lexical items) could be used in the development of automated tools allowing the real-time flagging of manipulative content. Finally, psychometric studies could connect the use of linguistic strategies to quantifiable cognitive and</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behavioral responses, as measured by susceptibility to fear appeals, disinformation narratives, and dog whistles, thus informing both (1) theoretical debates and (2) practical interventions.</w:t>
      </w:r>
    </w:p>
    <w:p w:rsidR="00DC2DA4" w:rsidRDefault="00D217FA" w:rsidP="00D66301">
      <w:pPr>
        <w:spacing w:line="240" w:lineRule="auto"/>
        <w:ind w:firstLine="709"/>
        <w:jc w:val="both"/>
        <w:rPr>
          <w:rFonts w:ascii="Times New Roman" w:eastAsia="Times New Roman" w:hAnsi="Times New Roman" w:cs="Times New Roman"/>
          <w:sz w:val="28"/>
          <w:szCs w:val="28"/>
        </w:rPr>
      </w:pPr>
      <w:r w:rsidRPr="00D217FA">
        <w:rPr>
          <w:rFonts w:ascii="Times New Roman" w:eastAsia="Times New Roman" w:hAnsi="Times New Roman" w:cs="Times New Roman"/>
          <w:sz w:val="28"/>
          <w:szCs w:val="28"/>
        </w:rPr>
        <w:lastRenderedPageBreak/>
        <w:t>To conclude, this study yields evidence that U.S. electoral discourse systematically exploits emotional, epistemic, and identity-based levers to steer public opinion and</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political reality. By shining the spotlight on mechanisms, the study</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provides an empirical base for additional studies, as well as for a series of policy recommendations with which to promote critical engagement, media literacy and institutional means for checking manipulative communication. Only through a bipartisan approach of this kind can democratic societies inoculate themselves against dark persuasion and assure that electoral choice is</w:t>
      </w:r>
      <w:r w:rsidR="00EE7A78">
        <w:rPr>
          <w:rFonts w:ascii="Times New Roman" w:eastAsia="Times New Roman" w:hAnsi="Times New Roman" w:cs="Times New Roman"/>
          <w:sz w:val="28"/>
          <w:szCs w:val="28"/>
        </w:rPr>
        <w:t xml:space="preserve"> </w:t>
      </w:r>
      <w:r w:rsidRPr="00D217FA">
        <w:rPr>
          <w:rFonts w:ascii="Times New Roman" w:eastAsia="Times New Roman" w:hAnsi="Times New Roman" w:cs="Times New Roman"/>
          <w:sz w:val="28"/>
          <w:szCs w:val="28"/>
        </w:rPr>
        <w:t>anchored in deliberation informed by a diversity of perspectives rather than manipulated into existence.</w:t>
      </w:r>
    </w:p>
    <w:sectPr w:rsidR="00DC2DA4">
      <w:headerReference w:type="default" r:id="rId8"/>
      <w:pgSz w:w="11909" w:h="16834"/>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5E9" w:rsidRDefault="007735E9">
      <w:pPr>
        <w:spacing w:line="240" w:lineRule="auto"/>
      </w:pPr>
      <w:r>
        <w:separator/>
      </w:r>
    </w:p>
  </w:endnote>
  <w:endnote w:type="continuationSeparator" w:id="0">
    <w:p w:rsidR="007735E9" w:rsidRDefault="00773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5E9" w:rsidRDefault="007735E9">
      <w:pPr>
        <w:spacing w:line="240" w:lineRule="auto"/>
      </w:pPr>
      <w:r>
        <w:separator/>
      </w:r>
    </w:p>
  </w:footnote>
  <w:footnote w:type="continuationSeparator" w:id="0">
    <w:p w:rsidR="007735E9" w:rsidRDefault="007735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701" w:rsidRDefault="00432701">
    <w:pPr>
      <w:rPr>
        <w:rFonts w:ascii="Times New Roman" w:eastAsia="Times New Roman" w:hAnsi="Times New Roman" w:cs="Times New Roman"/>
        <w:sz w:val="24"/>
        <w:szCs w:val="24"/>
      </w:rPr>
    </w:pPr>
  </w:p>
  <w:p w:rsidR="00432701" w:rsidRDefault="0043270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D0516">
      <w:rPr>
        <w:rFonts w:ascii="Times New Roman" w:eastAsia="Times New Roman" w:hAnsi="Times New Roman" w:cs="Times New Roman"/>
        <w:noProof/>
        <w:sz w:val="24"/>
        <w:szCs w:val="24"/>
      </w:rPr>
      <w:t>24</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5C27"/>
    <w:multiLevelType w:val="multilevel"/>
    <w:tmpl w:val="075ED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360F8"/>
    <w:multiLevelType w:val="hybridMultilevel"/>
    <w:tmpl w:val="C4E64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B31EFF"/>
    <w:multiLevelType w:val="hybridMultilevel"/>
    <w:tmpl w:val="CA58335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9EE50EE"/>
    <w:multiLevelType w:val="multilevel"/>
    <w:tmpl w:val="E654B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E372B9B"/>
    <w:multiLevelType w:val="multilevel"/>
    <w:tmpl w:val="31A86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E91005"/>
    <w:multiLevelType w:val="multilevel"/>
    <w:tmpl w:val="9A94A9D0"/>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98451C"/>
    <w:multiLevelType w:val="multilevel"/>
    <w:tmpl w:val="095C7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0956E7"/>
    <w:multiLevelType w:val="multilevel"/>
    <w:tmpl w:val="30B02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D117A7"/>
    <w:multiLevelType w:val="multilevel"/>
    <w:tmpl w:val="374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12DBD"/>
    <w:multiLevelType w:val="multilevel"/>
    <w:tmpl w:val="CFC69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BA7403"/>
    <w:multiLevelType w:val="multilevel"/>
    <w:tmpl w:val="E1647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A0398B"/>
    <w:multiLevelType w:val="hybridMultilevel"/>
    <w:tmpl w:val="9A0EA4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2973045"/>
    <w:multiLevelType w:val="multilevel"/>
    <w:tmpl w:val="05A012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54157627"/>
    <w:multiLevelType w:val="hybridMultilevel"/>
    <w:tmpl w:val="1EDAEA74"/>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4" w15:restartNumberingAfterBreak="0">
    <w:nsid w:val="58810EC0"/>
    <w:multiLevelType w:val="hybridMultilevel"/>
    <w:tmpl w:val="FBC20380"/>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5" w15:restartNumberingAfterBreak="0">
    <w:nsid w:val="68857C97"/>
    <w:multiLevelType w:val="multilevel"/>
    <w:tmpl w:val="DE3E7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A03B7F"/>
    <w:multiLevelType w:val="multilevel"/>
    <w:tmpl w:val="93408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2382231"/>
    <w:multiLevelType w:val="multilevel"/>
    <w:tmpl w:val="F0E2B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0"/>
  </w:num>
  <w:num w:numId="3">
    <w:abstractNumId w:val="7"/>
  </w:num>
  <w:num w:numId="4">
    <w:abstractNumId w:val="4"/>
  </w:num>
  <w:num w:numId="5">
    <w:abstractNumId w:val="6"/>
  </w:num>
  <w:num w:numId="6">
    <w:abstractNumId w:val="16"/>
  </w:num>
  <w:num w:numId="7">
    <w:abstractNumId w:val="9"/>
  </w:num>
  <w:num w:numId="8">
    <w:abstractNumId w:val="15"/>
  </w:num>
  <w:num w:numId="9">
    <w:abstractNumId w:val="3"/>
  </w:num>
  <w:num w:numId="10">
    <w:abstractNumId w:val="5"/>
  </w:num>
  <w:num w:numId="11">
    <w:abstractNumId w:val="0"/>
  </w:num>
  <w:num w:numId="12">
    <w:abstractNumId w:val="12"/>
  </w:num>
  <w:num w:numId="13">
    <w:abstractNumId w:val="8"/>
  </w:num>
  <w:num w:numId="14">
    <w:abstractNumId w:val="1"/>
  </w:num>
  <w:num w:numId="15">
    <w:abstractNumId w:val="2"/>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A4"/>
    <w:rsid w:val="00073DBF"/>
    <w:rsid w:val="000E3053"/>
    <w:rsid w:val="000F60F8"/>
    <w:rsid w:val="0011553F"/>
    <w:rsid w:val="00121304"/>
    <w:rsid w:val="00131F24"/>
    <w:rsid w:val="001705EE"/>
    <w:rsid w:val="001961AE"/>
    <w:rsid w:val="001A3BFC"/>
    <w:rsid w:val="00226623"/>
    <w:rsid w:val="0023308E"/>
    <w:rsid w:val="0029076E"/>
    <w:rsid w:val="003605BE"/>
    <w:rsid w:val="00373E8E"/>
    <w:rsid w:val="00432701"/>
    <w:rsid w:val="0049699C"/>
    <w:rsid w:val="004D0479"/>
    <w:rsid w:val="00526FA9"/>
    <w:rsid w:val="00582E7D"/>
    <w:rsid w:val="005A4825"/>
    <w:rsid w:val="006802CE"/>
    <w:rsid w:val="00743C33"/>
    <w:rsid w:val="007735E9"/>
    <w:rsid w:val="007A7A99"/>
    <w:rsid w:val="007C53E4"/>
    <w:rsid w:val="007D1796"/>
    <w:rsid w:val="00804EBF"/>
    <w:rsid w:val="00842899"/>
    <w:rsid w:val="00885F2D"/>
    <w:rsid w:val="008E7AD6"/>
    <w:rsid w:val="009F7AAA"/>
    <w:rsid w:val="00AC3BF9"/>
    <w:rsid w:val="00BD0516"/>
    <w:rsid w:val="00C34A99"/>
    <w:rsid w:val="00C5035A"/>
    <w:rsid w:val="00D217FA"/>
    <w:rsid w:val="00D66301"/>
    <w:rsid w:val="00DC2DA4"/>
    <w:rsid w:val="00E37288"/>
    <w:rsid w:val="00E80BD1"/>
    <w:rsid w:val="00EE7A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83D1"/>
  <w15:docId w15:val="{EEB0DC51-DD15-4204-8B27-82339491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Normal (Web)"/>
    <w:basedOn w:val="a"/>
    <w:uiPriority w:val="99"/>
    <w:unhideWhenUsed/>
    <w:rsid w:val="007D1796"/>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a8">
    <w:name w:val="Strong"/>
    <w:basedOn w:val="a0"/>
    <w:uiPriority w:val="22"/>
    <w:qFormat/>
    <w:rsid w:val="007D1796"/>
    <w:rPr>
      <w:b/>
      <w:bCs/>
    </w:rPr>
  </w:style>
  <w:style w:type="paragraph" w:styleId="a9">
    <w:name w:val="List Paragraph"/>
    <w:basedOn w:val="a"/>
    <w:uiPriority w:val="34"/>
    <w:qFormat/>
    <w:rsid w:val="00804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0442">
      <w:bodyDiv w:val="1"/>
      <w:marLeft w:val="0"/>
      <w:marRight w:val="0"/>
      <w:marTop w:val="0"/>
      <w:marBottom w:val="0"/>
      <w:divBdr>
        <w:top w:val="none" w:sz="0" w:space="0" w:color="auto"/>
        <w:left w:val="none" w:sz="0" w:space="0" w:color="auto"/>
        <w:bottom w:val="none" w:sz="0" w:space="0" w:color="auto"/>
        <w:right w:val="none" w:sz="0" w:space="0" w:color="auto"/>
      </w:divBdr>
    </w:div>
    <w:div w:id="858546460">
      <w:bodyDiv w:val="1"/>
      <w:marLeft w:val="0"/>
      <w:marRight w:val="0"/>
      <w:marTop w:val="0"/>
      <w:marBottom w:val="0"/>
      <w:divBdr>
        <w:top w:val="none" w:sz="0" w:space="0" w:color="auto"/>
        <w:left w:val="none" w:sz="0" w:space="0" w:color="auto"/>
        <w:bottom w:val="none" w:sz="0" w:space="0" w:color="auto"/>
        <w:right w:val="none" w:sz="0" w:space="0" w:color="auto"/>
      </w:divBdr>
    </w:div>
    <w:div w:id="1116943356">
      <w:bodyDiv w:val="1"/>
      <w:marLeft w:val="0"/>
      <w:marRight w:val="0"/>
      <w:marTop w:val="0"/>
      <w:marBottom w:val="0"/>
      <w:divBdr>
        <w:top w:val="none" w:sz="0" w:space="0" w:color="auto"/>
        <w:left w:val="none" w:sz="0" w:space="0" w:color="auto"/>
        <w:bottom w:val="none" w:sz="0" w:space="0" w:color="auto"/>
        <w:right w:val="none" w:sz="0" w:space="0" w:color="auto"/>
      </w:divBdr>
    </w:div>
    <w:div w:id="1243177133">
      <w:bodyDiv w:val="1"/>
      <w:marLeft w:val="0"/>
      <w:marRight w:val="0"/>
      <w:marTop w:val="0"/>
      <w:marBottom w:val="0"/>
      <w:divBdr>
        <w:top w:val="none" w:sz="0" w:space="0" w:color="auto"/>
        <w:left w:val="none" w:sz="0" w:space="0" w:color="auto"/>
        <w:bottom w:val="none" w:sz="0" w:space="0" w:color="auto"/>
        <w:right w:val="none" w:sz="0" w:space="0" w:color="auto"/>
      </w:divBdr>
    </w:div>
    <w:div w:id="1490171619">
      <w:bodyDiv w:val="1"/>
      <w:marLeft w:val="0"/>
      <w:marRight w:val="0"/>
      <w:marTop w:val="0"/>
      <w:marBottom w:val="0"/>
      <w:divBdr>
        <w:top w:val="none" w:sz="0" w:space="0" w:color="auto"/>
        <w:left w:val="none" w:sz="0" w:space="0" w:color="auto"/>
        <w:bottom w:val="none" w:sz="0" w:space="0" w:color="auto"/>
        <w:right w:val="none" w:sz="0" w:space="0" w:color="auto"/>
      </w:divBdr>
    </w:div>
    <w:div w:id="1549877022">
      <w:bodyDiv w:val="1"/>
      <w:marLeft w:val="0"/>
      <w:marRight w:val="0"/>
      <w:marTop w:val="0"/>
      <w:marBottom w:val="0"/>
      <w:divBdr>
        <w:top w:val="none" w:sz="0" w:space="0" w:color="auto"/>
        <w:left w:val="none" w:sz="0" w:space="0" w:color="auto"/>
        <w:bottom w:val="none" w:sz="0" w:space="0" w:color="auto"/>
        <w:right w:val="none" w:sz="0" w:space="0" w:color="auto"/>
      </w:divBdr>
    </w:div>
    <w:div w:id="172309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CC48C-F25F-4F1B-870F-9C4910A5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20820</Words>
  <Characters>118678</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9</cp:revision>
  <dcterms:created xsi:type="dcterms:W3CDTF">2025-05-28T20:33:00Z</dcterms:created>
  <dcterms:modified xsi:type="dcterms:W3CDTF">2025-06-04T21:36:00Z</dcterms:modified>
</cp:coreProperties>
</file>