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D715A" w14:textId="77777777" w:rsidR="00847C9C" w:rsidRPr="00847C9C" w:rsidRDefault="00847C9C" w:rsidP="00847C9C">
      <w:pPr>
        <w:widowControl w:val="0"/>
        <w:tabs>
          <w:tab w:val="left" w:pos="708"/>
        </w:tabs>
        <w:suppressAutoHyphens/>
        <w:spacing w:after="0" w:line="240" w:lineRule="auto"/>
        <w:jc w:val="center"/>
        <w:rPr>
          <w:rFonts w:ascii="Times New Roman" w:eastAsia="Droid Sans" w:hAnsi="Times New Roman" w:cs="Times New Roman"/>
          <w:b/>
          <w:color w:val="00000A"/>
          <w:kern w:val="0"/>
          <w:sz w:val="28"/>
          <w:szCs w:val="28"/>
          <w:lang w:eastAsia="en-US"/>
          <w14:ligatures w14:val="none"/>
        </w:rPr>
      </w:pPr>
      <w:r w:rsidRPr="00847C9C">
        <w:rPr>
          <w:rFonts w:ascii="Times New Roman" w:eastAsia="Droid Sans" w:hAnsi="Times New Roman" w:cs="Times New Roman"/>
          <w:b/>
          <w:color w:val="00000A"/>
          <w:kern w:val="0"/>
          <w:sz w:val="28"/>
          <w:szCs w:val="28"/>
          <w:lang w:eastAsia="en-US"/>
          <w14:ligatures w14:val="none"/>
        </w:rPr>
        <w:t xml:space="preserve">КИЇВСЬКИЙ </w:t>
      </w:r>
      <w:r w:rsidRPr="00847C9C">
        <w:rPr>
          <w:rFonts w:ascii="Times New Roman" w:eastAsia="Droid Sans" w:hAnsi="Times New Roman" w:cs="Times New Roman"/>
          <w:b/>
          <w:caps/>
          <w:color w:val="00000A"/>
          <w:kern w:val="0"/>
          <w:sz w:val="28"/>
          <w:szCs w:val="28"/>
          <w:lang w:eastAsia="en-US"/>
          <w14:ligatures w14:val="none"/>
        </w:rPr>
        <w:t xml:space="preserve">СТоличний </w:t>
      </w:r>
      <w:r w:rsidRPr="00847C9C">
        <w:rPr>
          <w:rFonts w:ascii="Times New Roman" w:eastAsia="Droid Sans" w:hAnsi="Times New Roman" w:cs="Times New Roman"/>
          <w:b/>
          <w:color w:val="00000A"/>
          <w:kern w:val="0"/>
          <w:sz w:val="28"/>
          <w:szCs w:val="28"/>
          <w:lang w:eastAsia="en-US"/>
          <w14:ligatures w14:val="none"/>
        </w:rPr>
        <w:t xml:space="preserve">УНІВЕРСИТЕТ </w:t>
      </w:r>
    </w:p>
    <w:p w14:paraId="0D025B72" w14:textId="77777777" w:rsidR="00847C9C" w:rsidRPr="00847C9C" w:rsidRDefault="00847C9C" w:rsidP="00847C9C">
      <w:pPr>
        <w:widowControl w:val="0"/>
        <w:tabs>
          <w:tab w:val="left" w:pos="708"/>
        </w:tabs>
        <w:suppressAutoHyphens/>
        <w:spacing w:after="0" w:line="240" w:lineRule="auto"/>
        <w:jc w:val="center"/>
        <w:rPr>
          <w:rFonts w:ascii="Times New Roman" w:eastAsia="Droid Sans" w:hAnsi="Times New Roman" w:cs="Times New Roman"/>
          <w:b/>
          <w:color w:val="00000A"/>
          <w:kern w:val="0"/>
          <w:sz w:val="28"/>
          <w:szCs w:val="28"/>
          <w:lang w:eastAsia="en-US"/>
          <w14:ligatures w14:val="none"/>
        </w:rPr>
      </w:pPr>
      <w:r w:rsidRPr="00847C9C">
        <w:rPr>
          <w:rFonts w:ascii="Times New Roman" w:eastAsia="Droid Sans" w:hAnsi="Times New Roman" w:cs="Times New Roman"/>
          <w:b/>
          <w:color w:val="00000A"/>
          <w:kern w:val="0"/>
          <w:sz w:val="28"/>
          <w:szCs w:val="28"/>
          <w:lang w:eastAsia="en-US"/>
          <w14:ligatures w14:val="none"/>
        </w:rPr>
        <w:t>ІМЕНІ БОРИСА ГРІНЧЕНКА</w:t>
      </w:r>
    </w:p>
    <w:p w14:paraId="2E7ADE69" w14:textId="77777777" w:rsidR="00847C9C" w:rsidRPr="00847C9C" w:rsidRDefault="00847C9C" w:rsidP="00847C9C">
      <w:pPr>
        <w:tabs>
          <w:tab w:val="left" w:pos="708"/>
        </w:tabs>
        <w:suppressAutoHyphens/>
        <w:spacing w:after="0" w:line="240" w:lineRule="auto"/>
        <w:jc w:val="center"/>
        <w:rPr>
          <w:rFonts w:ascii="Times New Roman" w:eastAsia="Droid Sans" w:hAnsi="Times New Roman" w:cs="Times New Roman"/>
          <w:color w:val="00000A"/>
          <w:kern w:val="0"/>
          <w:sz w:val="28"/>
          <w:szCs w:val="28"/>
          <w:lang w:eastAsia="en-US"/>
          <w14:ligatures w14:val="none"/>
        </w:rPr>
      </w:pPr>
      <w:r w:rsidRPr="00847C9C">
        <w:rPr>
          <w:rFonts w:ascii="Times New Roman" w:eastAsia="Droid Sans" w:hAnsi="Times New Roman" w:cs="Times New Roman"/>
          <w:color w:val="00000A"/>
          <w:kern w:val="0"/>
          <w:sz w:val="28"/>
          <w:szCs w:val="28"/>
          <w:lang w:eastAsia="en-US"/>
          <w14:ligatures w14:val="none"/>
        </w:rPr>
        <w:t>ФАКУЛЬТЕТ ЗДОРОВ’Я, ФІЗИЧНОГО ВИХОВАННЯ І СПОРТУ</w:t>
      </w:r>
    </w:p>
    <w:p w14:paraId="3AB32C40" w14:textId="77777777" w:rsidR="00847C9C" w:rsidRPr="00847C9C" w:rsidRDefault="00847C9C" w:rsidP="00847C9C">
      <w:pPr>
        <w:tabs>
          <w:tab w:val="left" w:pos="708"/>
        </w:tabs>
        <w:suppressAutoHyphens/>
        <w:spacing w:after="0" w:line="240" w:lineRule="auto"/>
        <w:jc w:val="center"/>
        <w:rPr>
          <w:rFonts w:ascii="Times New Roman" w:eastAsia="Droid Sans" w:hAnsi="Times New Roman" w:cs="Times New Roman"/>
          <w:color w:val="00000A"/>
          <w:kern w:val="0"/>
          <w:sz w:val="28"/>
          <w:szCs w:val="28"/>
          <w:lang w:eastAsia="en-US"/>
          <w14:ligatures w14:val="none"/>
        </w:rPr>
      </w:pPr>
      <w:r w:rsidRPr="00847C9C">
        <w:rPr>
          <w:rFonts w:ascii="Times New Roman" w:eastAsia="Droid Sans" w:hAnsi="Times New Roman" w:cs="Times New Roman"/>
          <w:color w:val="00000A"/>
          <w:kern w:val="0"/>
          <w:sz w:val="28"/>
          <w:szCs w:val="28"/>
          <w:lang w:eastAsia="en-US"/>
          <w14:ligatures w14:val="none"/>
        </w:rPr>
        <w:t>КАФЕДРА ФІЗИЧНОГО ВИХОВАННЯ І ПЕДАГОГІКИ СПОРТУ</w:t>
      </w:r>
    </w:p>
    <w:p w14:paraId="06B55F62" w14:textId="77777777" w:rsidR="00847C9C" w:rsidRPr="00847C9C" w:rsidRDefault="00847C9C" w:rsidP="00847C9C">
      <w:pPr>
        <w:tabs>
          <w:tab w:val="left" w:pos="708"/>
        </w:tabs>
        <w:suppressAutoHyphens/>
        <w:spacing w:after="0" w:line="240" w:lineRule="auto"/>
        <w:jc w:val="center"/>
        <w:rPr>
          <w:rFonts w:ascii="Times New Roman" w:eastAsia="Droid Sans" w:hAnsi="Times New Roman" w:cs="Times New Roman"/>
          <w:color w:val="00000A"/>
          <w:kern w:val="0"/>
          <w:sz w:val="28"/>
          <w:szCs w:val="28"/>
          <w:lang w:eastAsia="en-US"/>
          <w14:ligatures w14:val="none"/>
        </w:rPr>
      </w:pPr>
    </w:p>
    <w:p w14:paraId="7718D4B1" w14:textId="77777777" w:rsidR="00847C9C" w:rsidRPr="00847C9C" w:rsidRDefault="00847C9C" w:rsidP="00847C9C">
      <w:pPr>
        <w:tabs>
          <w:tab w:val="left" w:pos="708"/>
        </w:tabs>
        <w:suppressAutoHyphens/>
        <w:spacing w:after="0" w:line="240" w:lineRule="auto"/>
        <w:rPr>
          <w:rFonts w:ascii="Times New Roman" w:eastAsia="Droid Sans" w:hAnsi="Times New Roman" w:cs="Times New Roman"/>
          <w:color w:val="00000A"/>
          <w:kern w:val="0"/>
          <w:sz w:val="28"/>
          <w:szCs w:val="28"/>
          <w:lang w:eastAsia="en-US"/>
          <w14:ligatures w14:val="none"/>
        </w:rPr>
      </w:pPr>
    </w:p>
    <w:p w14:paraId="0EA47CF2" w14:textId="77777777" w:rsidR="00847C9C" w:rsidRPr="00847C9C" w:rsidRDefault="00847C9C" w:rsidP="00847C9C">
      <w:pPr>
        <w:tabs>
          <w:tab w:val="left" w:pos="708"/>
        </w:tabs>
        <w:suppressAutoHyphens/>
        <w:spacing w:after="0" w:line="240" w:lineRule="auto"/>
        <w:jc w:val="center"/>
        <w:rPr>
          <w:rFonts w:ascii="Times New Roman" w:eastAsia="Droid Sans" w:hAnsi="Times New Roman" w:cs="Times New Roman"/>
          <w:color w:val="00000A"/>
          <w:kern w:val="0"/>
          <w:sz w:val="28"/>
          <w:szCs w:val="28"/>
          <w:lang w:eastAsia="en-US"/>
          <w14:ligatures w14:val="none"/>
        </w:rPr>
      </w:pPr>
    </w:p>
    <w:p w14:paraId="5759FFF1" w14:textId="381299F2" w:rsidR="00847C9C" w:rsidRPr="00847C9C" w:rsidRDefault="00847C9C" w:rsidP="00847C9C">
      <w:pPr>
        <w:tabs>
          <w:tab w:val="left" w:pos="708"/>
        </w:tabs>
        <w:suppressAutoHyphens/>
        <w:spacing w:after="0" w:line="240" w:lineRule="auto"/>
        <w:jc w:val="center"/>
        <w:rPr>
          <w:rFonts w:ascii="Times New Roman" w:eastAsia="Droid Sans" w:hAnsi="Times New Roman" w:cs="Times New Roman"/>
          <w:color w:val="FF0000"/>
          <w:kern w:val="0"/>
          <w:sz w:val="28"/>
          <w:szCs w:val="28"/>
          <w:lang w:eastAsia="en-US"/>
          <w14:ligatures w14:val="none"/>
        </w:rPr>
      </w:pPr>
      <w:r w:rsidRPr="00847C9C">
        <w:rPr>
          <w:rFonts w:ascii="Times New Roman" w:eastAsia="Droid Sans" w:hAnsi="Times New Roman" w:cs="Times New Roman"/>
          <w:color w:val="000000" w:themeColor="text1"/>
          <w:kern w:val="0"/>
          <w:sz w:val="28"/>
          <w:szCs w:val="28"/>
          <w:lang w:eastAsia="en-US"/>
          <w14:ligatures w14:val="none"/>
        </w:rPr>
        <w:t>Журба Аліна Олександрівна</w:t>
      </w:r>
      <w:r w:rsidRPr="00847C9C">
        <w:rPr>
          <w:rFonts w:ascii="Times New Roman" w:eastAsia="Droid Sans" w:hAnsi="Times New Roman" w:cs="Times New Roman"/>
          <w:color w:val="FF0000"/>
          <w:kern w:val="0"/>
          <w:sz w:val="28"/>
          <w:szCs w:val="28"/>
          <w:lang w:eastAsia="en-US"/>
          <w14:ligatures w14:val="none"/>
        </w:rPr>
        <w:t xml:space="preserve"> </w:t>
      </w:r>
    </w:p>
    <w:p w14:paraId="32BCAAF3" w14:textId="52CB3FF7" w:rsidR="00847C9C" w:rsidRPr="00847C9C" w:rsidRDefault="00847C9C" w:rsidP="00847C9C">
      <w:pPr>
        <w:tabs>
          <w:tab w:val="left" w:pos="708"/>
        </w:tabs>
        <w:suppressAutoHyphens/>
        <w:spacing w:after="0" w:line="240" w:lineRule="auto"/>
        <w:jc w:val="center"/>
        <w:rPr>
          <w:rFonts w:ascii="Times New Roman" w:eastAsia="Droid Sans" w:hAnsi="Times New Roman" w:cs="Times New Roman"/>
          <w:color w:val="FF0000"/>
          <w:kern w:val="0"/>
          <w:sz w:val="28"/>
          <w:szCs w:val="28"/>
          <w:lang w:eastAsia="en-US"/>
          <w14:ligatures w14:val="none"/>
        </w:rPr>
      </w:pPr>
      <w:r w:rsidRPr="00847C9C">
        <w:rPr>
          <w:rFonts w:ascii="Times New Roman" w:eastAsia="Droid Sans" w:hAnsi="Times New Roman" w:cs="Times New Roman"/>
          <w:color w:val="000000" w:themeColor="text1"/>
          <w:kern w:val="0"/>
          <w:sz w:val="28"/>
          <w:szCs w:val="28"/>
          <w:lang w:eastAsia="en-US"/>
          <w14:ligatures w14:val="none"/>
        </w:rPr>
        <w:t>студентка</w:t>
      </w:r>
      <w:r w:rsidRPr="00847C9C">
        <w:rPr>
          <w:rFonts w:ascii="Times New Roman" w:eastAsia="Droid Sans" w:hAnsi="Times New Roman" w:cs="Times New Roman"/>
          <w:kern w:val="0"/>
          <w:sz w:val="28"/>
          <w:szCs w:val="28"/>
          <w:lang w:eastAsia="en-US"/>
          <w14:ligatures w14:val="none"/>
        </w:rPr>
        <w:t xml:space="preserve"> групи ФВб</w:t>
      </w:r>
      <w:r w:rsidRPr="00847C9C">
        <w:rPr>
          <w:rFonts w:ascii="Times New Roman" w:eastAsia="Droid Sans" w:hAnsi="Times New Roman" w:cs="Times New Roman"/>
          <w:color w:val="000000" w:themeColor="text1"/>
          <w:kern w:val="0"/>
          <w:sz w:val="28"/>
          <w:szCs w:val="28"/>
          <w:lang w:eastAsia="en-US"/>
          <w14:ligatures w14:val="none"/>
        </w:rPr>
        <w:t>-1-21-4.0д</w:t>
      </w:r>
    </w:p>
    <w:p w14:paraId="0AF7036C" w14:textId="77777777" w:rsidR="00847C9C" w:rsidRPr="00847C9C" w:rsidRDefault="00847C9C" w:rsidP="00847C9C">
      <w:pPr>
        <w:tabs>
          <w:tab w:val="left" w:pos="708"/>
        </w:tabs>
        <w:suppressAutoHyphens/>
        <w:spacing w:after="0" w:line="240" w:lineRule="auto"/>
        <w:jc w:val="center"/>
        <w:rPr>
          <w:rFonts w:ascii="Times New Roman" w:eastAsia="Droid Sans" w:hAnsi="Times New Roman" w:cs="Times New Roman"/>
          <w:color w:val="00000A"/>
          <w:kern w:val="0"/>
          <w:sz w:val="28"/>
          <w:szCs w:val="28"/>
          <w:lang w:eastAsia="en-US"/>
          <w14:ligatures w14:val="none"/>
        </w:rPr>
      </w:pPr>
    </w:p>
    <w:p w14:paraId="414B033A" w14:textId="77777777" w:rsidR="00847C9C" w:rsidRPr="00847C9C" w:rsidRDefault="00847C9C" w:rsidP="00847C9C">
      <w:pPr>
        <w:tabs>
          <w:tab w:val="left" w:pos="708"/>
        </w:tabs>
        <w:suppressAutoHyphens/>
        <w:spacing w:after="0" w:line="240" w:lineRule="auto"/>
        <w:jc w:val="center"/>
        <w:rPr>
          <w:rFonts w:ascii="Times New Roman" w:eastAsia="Droid Sans" w:hAnsi="Times New Roman" w:cs="Times New Roman"/>
          <w:color w:val="00000A"/>
          <w:kern w:val="0"/>
          <w:sz w:val="28"/>
          <w:szCs w:val="28"/>
          <w:lang w:eastAsia="en-US"/>
          <w14:ligatures w14:val="none"/>
        </w:rPr>
      </w:pPr>
    </w:p>
    <w:p w14:paraId="05C682E4" w14:textId="69FBF649" w:rsidR="00847C9C" w:rsidRPr="003B6548" w:rsidRDefault="00F4781D" w:rsidP="00847C9C">
      <w:pPr>
        <w:widowControl w:val="0"/>
        <w:tabs>
          <w:tab w:val="left" w:pos="708"/>
        </w:tabs>
        <w:suppressAutoHyphens/>
        <w:spacing w:after="0" w:line="240" w:lineRule="auto"/>
        <w:ind w:firstLine="709"/>
        <w:jc w:val="center"/>
        <w:rPr>
          <w:rFonts w:ascii="Times New Roman" w:eastAsia="Droid Sans" w:hAnsi="Times New Roman" w:cs="Times New Roman"/>
          <w:b/>
          <w:bCs/>
          <w:caps/>
          <w:color w:val="000000" w:themeColor="text1"/>
          <w:kern w:val="0"/>
          <w:sz w:val="28"/>
          <w:szCs w:val="28"/>
          <w:lang w:eastAsia="en-US"/>
          <w14:ligatures w14:val="none"/>
        </w:rPr>
      </w:pPr>
      <w:r w:rsidRPr="003B6548">
        <w:rPr>
          <w:rFonts w:ascii="Times New Roman" w:eastAsia="Droid Sans" w:hAnsi="Times New Roman" w:cs="Times New Roman"/>
          <w:b/>
          <w:bCs/>
          <w:caps/>
          <w:color w:val="000000" w:themeColor="text1"/>
          <w:kern w:val="0"/>
          <w:sz w:val="28"/>
          <w:szCs w:val="28"/>
          <w:lang w:eastAsia="en-US"/>
          <w14:ligatures w14:val="none"/>
        </w:rPr>
        <w:t xml:space="preserve">Формування мотивації </w:t>
      </w:r>
      <w:r w:rsidR="00ED7F61" w:rsidRPr="003B6548">
        <w:rPr>
          <w:rFonts w:ascii="Times New Roman" w:eastAsia="Droid Sans" w:hAnsi="Times New Roman" w:cs="Times New Roman"/>
          <w:b/>
          <w:bCs/>
          <w:caps/>
          <w:color w:val="000000" w:themeColor="text1"/>
          <w:kern w:val="0"/>
          <w:sz w:val="28"/>
          <w:szCs w:val="28"/>
          <w:lang w:eastAsia="en-US"/>
          <w14:ligatures w14:val="none"/>
        </w:rPr>
        <w:t xml:space="preserve">до занять фізичною культурою </w:t>
      </w:r>
      <w:r w:rsidR="00AE4585" w:rsidRPr="003B6548">
        <w:rPr>
          <w:rFonts w:ascii="Times New Roman" w:eastAsia="Droid Sans" w:hAnsi="Times New Roman" w:cs="Times New Roman"/>
          <w:b/>
          <w:bCs/>
          <w:caps/>
          <w:color w:val="000000" w:themeColor="text1"/>
          <w:kern w:val="0"/>
          <w:sz w:val="28"/>
          <w:szCs w:val="28"/>
          <w:lang w:eastAsia="en-US"/>
          <w14:ligatures w14:val="none"/>
        </w:rPr>
        <w:t>учнів старшої школи</w:t>
      </w:r>
    </w:p>
    <w:p w14:paraId="2B9815E8" w14:textId="77777777" w:rsidR="00847C9C" w:rsidRPr="00E65C26" w:rsidRDefault="00847C9C" w:rsidP="00847C9C">
      <w:pPr>
        <w:widowControl w:val="0"/>
        <w:tabs>
          <w:tab w:val="left" w:pos="708"/>
        </w:tabs>
        <w:suppressAutoHyphens/>
        <w:spacing w:after="0" w:line="240" w:lineRule="auto"/>
        <w:ind w:firstLine="709"/>
        <w:jc w:val="center"/>
        <w:rPr>
          <w:rFonts w:ascii="Times New Roman" w:eastAsia="Droid Sans" w:hAnsi="Times New Roman" w:cs="Times New Roman"/>
          <w:b/>
          <w:bCs/>
          <w:color w:val="000000" w:themeColor="text1"/>
          <w:kern w:val="0"/>
          <w:sz w:val="28"/>
          <w:szCs w:val="28"/>
          <w:lang w:eastAsia="en-US"/>
          <w14:ligatures w14:val="none"/>
        </w:rPr>
      </w:pPr>
    </w:p>
    <w:p w14:paraId="497D483B" w14:textId="77777777" w:rsidR="0084084E" w:rsidRDefault="0084084E" w:rsidP="00847C9C">
      <w:pPr>
        <w:widowControl w:val="0"/>
        <w:tabs>
          <w:tab w:val="left" w:pos="708"/>
        </w:tabs>
        <w:suppressAutoHyphens/>
        <w:spacing w:after="0" w:line="240" w:lineRule="auto"/>
        <w:ind w:firstLine="709"/>
        <w:jc w:val="center"/>
        <w:rPr>
          <w:rFonts w:ascii="Times New Roman" w:eastAsia="Droid Sans" w:hAnsi="Times New Roman" w:cs="Times New Roman"/>
          <w:color w:val="00000A"/>
          <w:kern w:val="0"/>
          <w:sz w:val="28"/>
          <w:szCs w:val="28"/>
          <w:lang w:eastAsia="en-US"/>
          <w14:ligatures w14:val="none"/>
        </w:rPr>
      </w:pPr>
    </w:p>
    <w:p w14:paraId="1276B31B" w14:textId="77777777" w:rsidR="0084084E" w:rsidRDefault="0084084E" w:rsidP="00847C9C">
      <w:pPr>
        <w:widowControl w:val="0"/>
        <w:tabs>
          <w:tab w:val="left" w:pos="708"/>
        </w:tabs>
        <w:suppressAutoHyphens/>
        <w:spacing w:after="0" w:line="240" w:lineRule="auto"/>
        <w:ind w:firstLine="709"/>
        <w:jc w:val="center"/>
        <w:rPr>
          <w:rFonts w:ascii="Times New Roman" w:eastAsia="Droid Sans" w:hAnsi="Times New Roman" w:cs="Times New Roman"/>
          <w:color w:val="00000A"/>
          <w:kern w:val="0"/>
          <w:sz w:val="28"/>
          <w:szCs w:val="28"/>
          <w:lang w:eastAsia="en-US"/>
          <w14:ligatures w14:val="none"/>
        </w:rPr>
      </w:pPr>
    </w:p>
    <w:p w14:paraId="1D75D273" w14:textId="77777777" w:rsidR="0084084E" w:rsidRDefault="0084084E" w:rsidP="00847C9C">
      <w:pPr>
        <w:widowControl w:val="0"/>
        <w:tabs>
          <w:tab w:val="left" w:pos="708"/>
        </w:tabs>
        <w:suppressAutoHyphens/>
        <w:spacing w:after="0" w:line="240" w:lineRule="auto"/>
        <w:ind w:firstLine="709"/>
        <w:jc w:val="center"/>
        <w:rPr>
          <w:rFonts w:ascii="Times New Roman" w:eastAsia="Droid Sans" w:hAnsi="Times New Roman" w:cs="Times New Roman"/>
          <w:color w:val="00000A"/>
          <w:kern w:val="0"/>
          <w:sz w:val="28"/>
          <w:szCs w:val="28"/>
          <w:lang w:eastAsia="en-US"/>
          <w14:ligatures w14:val="none"/>
        </w:rPr>
      </w:pPr>
    </w:p>
    <w:p w14:paraId="048D3E26" w14:textId="6EC1D784" w:rsidR="00847C9C" w:rsidRPr="00847C9C" w:rsidRDefault="00847C9C" w:rsidP="00847C9C">
      <w:pPr>
        <w:widowControl w:val="0"/>
        <w:tabs>
          <w:tab w:val="left" w:pos="708"/>
        </w:tabs>
        <w:suppressAutoHyphens/>
        <w:spacing w:after="0" w:line="240" w:lineRule="auto"/>
        <w:ind w:firstLine="709"/>
        <w:jc w:val="center"/>
        <w:rPr>
          <w:rFonts w:ascii="Times New Roman" w:eastAsia="Droid Sans" w:hAnsi="Times New Roman" w:cs="Times New Roman"/>
          <w:color w:val="00000A"/>
          <w:kern w:val="0"/>
          <w:sz w:val="28"/>
          <w:szCs w:val="28"/>
          <w:lang w:eastAsia="en-US"/>
          <w14:ligatures w14:val="none"/>
        </w:rPr>
      </w:pPr>
      <w:r w:rsidRPr="00847C9C">
        <w:rPr>
          <w:rFonts w:ascii="Times New Roman" w:eastAsia="Droid Sans" w:hAnsi="Times New Roman" w:cs="Times New Roman"/>
          <w:color w:val="00000A"/>
          <w:kern w:val="0"/>
          <w:sz w:val="28"/>
          <w:szCs w:val="28"/>
          <w:lang w:eastAsia="en-US"/>
          <w14:ligatures w14:val="none"/>
        </w:rPr>
        <w:t xml:space="preserve">кваліфікаційна робота </w:t>
      </w:r>
    </w:p>
    <w:p w14:paraId="3995FB9E" w14:textId="0A602057" w:rsidR="00847C9C" w:rsidRPr="00847C9C" w:rsidRDefault="00847C9C" w:rsidP="00847C9C">
      <w:pPr>
        <w:widowControl w:val="0"/>
        <w:tabs>
          <w:tab w:val="left" w:pos="708"/>
        </w:tabs>
        <w:suppressAutoHyphens/>
        <w:spacing w:after="0" w:line="240" w:lineRule="auto"/>
        <w:ind w:firstLine="709"/>
        <w:jc w:val="center"/>
        <w:rPr>
          <w:rFonts w:ascii="Times New Roman" w:eastAsia="Droid Sans" w:hAnsi="Times New Roman" w:cs="Times New Roman"/>
          <w:color w:val="00000A"/>
          <w:kern w:val="0"/>
          <w:sz w:val="28"/>
          <w:szCs w:val="28"/>
          <w:lang w:eastAsia="en-US"/>
          <w14:ligatures w14:val="none"/>
        </w:rPr>
      </w:pPr>
      <w:r w:rsidRPr="00847C9C">
        <w:rPr>
          <w:rFonts w:ascii="Times New Roman" w:eastAsia="Droid Sans" w:hAnsi="Times New Roman" w:cs="Times New Roman"/>
          <w:color w:val="00000A"/>
          <w:kern w:val="0"/>
          <w:sz w:val="28"/>
          <w:szCs w:val="28"/>
          <w:lang w:eastAsia="en-US"/>
          <w14:ligatures w14:val="none"/>
        </w:rPr>
        <w:t>здобува</w:t>
      </w:r>
      <w:r w:rsidR="00F677F4">
        <w:rPr>
          <w:rFonts w:ascii="Times New Roman" w:eastAsia="Droid Sans" w:hAnsi="Times New Roman" w:cs="Times New Roman"/>
          <w:color w:val="00000A"/>
          <w:kern w:val="0"/>
          <w:sz w:val="28"/>
          <w:szCs w:val="28"/>
          <w:lang w:eastAsia="en-US"/>
          <w14:ligatures w14:val="none"/>
        </w:rPr>
        <w:t xml:space="preserve">чки </w:t>
      </w:r>
      <w:r w:rsidRPr="00847C9C">
        <w:rPr>
          <w:rFonts w:ascii="Times New Roman" w:eastAsia="Droid Sans" w:hAnsi="Times New Roman" w:cs="Times New Roman"/>
          <w:color w:val="00000A"/>
          <w:kern w:val="0"/>
          <w:sz w:val="28"/>
          <w:szCs w:val="28"/>
          <w:lang w:eastAsia="en-US"/>
          <w14:ligatures w14:val="none"/>
        </w:rPr>
        <w:t xml:space="preserve">вищої освіти </w:t>
      </w:r>
    </w:p>
    <w:p w14:paraId="49E29EA3" w14:textId="77777777" w:rsidR="00847C9C" w:rsidRPr="00847C9C" w:rsidRDefault="00847C9C" w:rsidP="00847C9C">
      <w:pPr>
        <w:widowControl w:val="0"/>
        <w:tabs>
          <w:tab w:val="left" w:pos="708"/>
        </w:tabs>
        <w:suppressAutoHyphens/>
        <w:spacing w:after="0" w:line="240" w:lineRule="auto"/>
        <w:ind w:firstLine="709"/>
        <w:jc w:val="center"/>
        <w:rPr>
          <w:rFonts w:ascii="Times New Roman" w:eastAsia="Droid Sans" w:hAnsi="Times New Roman" w:cs="Times New Roman"/>
          <w:color w:val="00000A"/>
          <w:kern w:val="0"/>
          <w:sz w:val="28"/>
          <w:szCs w:val="28"/>
          <w:lang w:eastAsia="en-US"/>
          <w14:ligatures w14:val="none"/>
        </w:rPr>
      </w:pPr>
      <w:r w:rsidRPr="00847C9C">
        <w:rPr>
          <w:rFonts w:ascii="Times New Roman" w:eastAsia="Droid Sans" w:hAnsi="Times New Roman" w:cs="Times New Roman"/>
          <w:color w:val="00000A"/>
          <w:kern w:val="0"/>
          <w:sz w:val="28"/>
          <w:szCs w:val="28"/>
          <w:lang w:eastAsia="en-US"/>
          <w14:ligatures w14:val="none"/>
        </w:rPr>
        <w:t xml:space="preserve">першого (бакалаврського) рівня </w:t>
      </w:r>
    </w:p>
    <w:p w14:paraId="15EC9C93" w14:textId="77777777" w:rsidR="00847C9C" w:rsidRPr="00847C9C" w:rsidRDefault="00847C9C" w:rsidP="00847C9C">
      <w:pPr>
        <w:widowControl w:val="0"/>
        <w:tabs>
          <w:tab w:val="left" w:pos="708"/>
        </w:tabs>
        <w:suppressAutoHyphens/>
        <w:spacing w:after="0" w:line="240" w:lineRule="auto"/>
        <w:ind w:firstLine="709"/>
        <w:jc w:val="center"/>
        <w:rPr>
          <w:rFonts w:ascii="Times New Roman" w:eastAsia="Droid Sans" w:hAnsi="Times New Roman" w:cs="Times New Roman"/>
          <w:color w:val="00000A"/>
          <w:kern w:val="0"/>
          <w:sz w:val="28"/>
          <w:szCs w:val="28"/>
          <w:lang w:eastAsia="en-US"/>
          <w14:ligatures w14:val="none"/>
        </w:rPr>
      </w:pPr>
      <w:r w:rsidRPr="00847C9C">
        <w:rPr>
          <w:rFonts w:ascii="Times New Roman" w:eastAsia="Droid Sans" w:hAnsi="Times New Roman" w:cs="Times New Roman"/>
          <w:color w:val="00000A"/>
          <w:kern w:val="0"/>
          <w:sz w:val="28"/>
          <w:szCs w:val="28"/>
          <w:lang w:eastAsia="en-US"/>
          <w14:ligatures w14:val="none"/>
        </w:rPr>
        <w:t xml:space="preserve"> зі спеціальності 017 – Фізична культура і спорт</w:t>
      </w:r>
    </w:p>
    <w:p w14:paraId="313F6036" w14:textId="77777777" w:rsidR="00847C9C" w:rsidRPr="00847C9C" w:rsidRDefault="00847C9C" w:rsidP="00847C9C">
      <w:pPr>
        <w:widowControl w:val="0"/>
        <w:spacing w:after="0" w:line="240" w:lineRule="auto"/>
        <w:jc w:val="center"/>
        <w:rPr>
          <w:rFonts w:ascii="Times New Roman" w:eastAsiaTheme="minorHAnsi" w:hAnsi="Times New Roman" w:cs="Times New Roman"/>
          <w:kern w:val="0"/>
          <w:sz w:val="28"/>
          <w:szCs w:val="28"/>
          <w:lang w:eastAsia="en-US"/>
          <w14:ligatures w14:val="none"/>
        </w:rPr>
      </w:pPr>
    </w:p>
    <w:p w14:paraId="675AC2EB" w14:textId="77777777" w:rsidR="00847C9C" w:rsidRPr="00847C9C" w:rsidRDefault="00847C9C" w:rsidP="00847C9C">
      <w:pPr>
        <w:widowControl w:val="0"/>
        <w:spacing w:after="0" w:line="240" w:lineRule="auto"/>
        <w:jc w:val="center"/>
        <w:rPr>
          <w:rFonts w:ascii="Times New Roman" w:eastAsiaTheme="minorHAnsi" w:hAnsi="Times New Roman" w:cs="Times New Roman"/>
          <w:kern w:val="0"/>
          <w:sz w:val="28"/>
          <w:szCs w:val="28"/>
          <w:lang w:eastAsia="en-US"/>
          <w14:ligatures w14:val="none"/>
        </w:rPr>
      </w:pPr>
    </w:p>
    <w:p w14:paraId="1FF4A044" w14:textId="77777777" w:rsidR="00847C9C" w:rsidRDefault="00847C9C" w:rsidP="00847C9C">
      <w:pPr>
        <w:widowControl w:val="0"/>
        <w:spacing w:after="0" w:line="240" w:lineRule="auto"/>
        <w:jc w:val="center"/>
        <w:rPr>
          <w:rFonts w:ascii="Times New Roman" w:eastAsiaTheme="minorHAnsi" w:hAnsi="Times New Roman" w:cs="Times New Roman"/>
          <w:kern w:val="0"/>
          <w:sz w:val="28"/>
          <w:szCs w:val="28"/>
          <w:lang w:eastAsia="en-US"/>
          <w14:ligatures w14:val="none"/>
        </w:rPr>
      </w:pPr>
    </w:p>
    <w:p w14:paraId="444DAE38" w14:textId="77777777" w:rsidR="0084084E" w:rsidRDefault="0084084E" w:rsidP="00847C9C">
      <w:pPr>
        <w:widowControl w:val="0"/>
        <w:spacing w:after="0" w:line="240" w:lineRule="auto"/>
        <w:jc w:val="center"/>
        <w:rPr>
          <w:rFonts w:ascii="Times New Roman" w:eastAsiaTheme="minorHAnsi" w:hAnsi="Times New Roman" w:cs="Times New Roman"/>
          <w:kern w:val="0"/>
          <w:sz w:val="28"/>
          <w:szCs w:val="28"/>
          <w:lang w:eastAsia="en-US"/>
          <w14:ligatures w14:val="none"/>
        </w:rPr>
      </w:pPr>
    </w:p>
    <w:p w14:paraId="0B06BD7A" w14:textId="77777777" w:rsidR="0084084E" w:rsidRDefault="0084084E" w:rsidP="00847C9C">
      <w:pPr>
        <w:widowControl w:val="0"/>
        <w:spacing w:after="0" w:line="240" w:lineRule="auto"/>
        <w:jc w:val="center"/>
        <w:rPr>
          <w:rFonts w:ascii="Times New Roman" w:eastAsiaTheme="minorHAnsi" w:hAnsi="Times New Roman" w:cs="Times New Roman"/>
          <w:noProof/>
          <w:kern w:val="0"/>
          <w:sz w:val="28"/>
          <w:szCs w:val="28"/>
          <w:lang w:eastAsia="en-US"/>
          <w14:ligatures w14:val="none"/>
        </w:rPr>
      </w:pPr>
    </w:p>
    <w:p w14:paraId="32E0FF06" w14:textId="77777777" w:rsidR="0084084E" w:rsidRPr="00847C9C" w:rsidRDefault="0084084E" w:rsidP="00847C9C">
      <w:pPr>
        <w:widowControl w:val="0"/>
        <w:spacing w:after="0" w:line="240" w:lineRule="auto"/>
        <w:jc w:val="center"/>
        <w:rPr>
          <w:rFonts w:ascii="Times New Roman" w:eastAsiaTheme="minorHAnsi" w:hAnsi="Times New Roman" w:cs="Times New Roman"/>
          <w:kern w:val="0"/>
          <w:sz w:val="28"/>
          <w:szCs w:val="28"/>
          <w:lang w:eastAsia="en-US"/>
          <w14:ligatures w14:val="none"/>
        </w:rPr>
      </w:pPr>
    </w:p>
    <w:p w14:paraId="06B523F4" w14:textId="77777777" w:rsidR="00847C9C" w:rsidRPr="00847C9C" w:rsidRDefault="00847C9C" w:rsidP="00847C9C">
      <w:pPr>
        <w:widowControl w:val="0"/>
        <w:spacing w:after="0" w:line="240" w:lineRule="auto"/>
        <w:jc w:val="center"/>
        <w:rPr>
          <w:rFonts w:ascii="Times New Roman" w:eastAsiaTheme="minorHAnsi" w:hAnsi="Times New Roman" w:cs="Times New Roman"/>
          <w:kern w:val="0"/>
          <w:sz w:val="28"/>
          <w:szCs w:val="28"/>
          <w:lang w:eastAsia="en-US"/>
          <w14:ligatures w14:val="none"/>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4"/>
        <w:gridCol w:w="3701"/>
      </w:tblGrid>
      <w:tr w:rsidR="00847C9C" w:rsidRPr="00847C9C" w14:paraId="0ECDF01F" w14:textId="77777777" w:rsidTr="00E730E3">
        <w:tc>
          <w:tcPr>
            <w:tcW w:w="5778" w:type="dxa"/>
          </w:tcPr>
          <w:p w14:paraId="6E30F38C" w14:textId="77777777" w:rsidR="00847C9C" w:rsidRPr="00847C9C" w:rsidRDefault="00847C9C" w:rsidP="00847C9C">
            <w:pPr>
              <w:widowControl w:val="0"/>
              <w:rPr>
                <w:rFonts w:ascii="Times New Roman" w:eastAsiaTheme="minorHAnsi" w:hAnsi="Times New Roman" w:cs="Times New Roman"/>
                <w:kern w:val="0"/>
                <w:sz w:val="28"/>
                <w:szCs w:val="28"/>
                <w:lang w:eastAsia="en-US"/>
                <w14:ligatures w14:val="none"/>
              </w:rPr>
            </w:pPr>
            <w:r w:rsidRPr="00847C9C">
              <w:rPr>
                <w:rFonts w:ascii="Times New Roman" w:eastAsiaTheme="minorHAnsi" w:hAnsi="Times New Roman" w:cs="Times New Roman"/>
                <w:kern w:val="0"/>
                <w:sz w:val="28"/>
                <w:szCs w:val="28"/>
                <w:lang w:eastAsia="en-US"/>
                <w14:ligatures w14:val="none"/>
              </w:rPr>
              <w:t>«Допущено до захисту»</w:t>
            </w:r>
          </w:p>
          <w:p w14:paraId="66FC2CA1" w14:textId="77777777" w:rsidR="00847C9C" w:rsidRPr="00847C9C" w:rsidRDefault="00847C9C" w:rsidP="00847C9C">
            <w:pPr>
              <w:widowControl w:val="0"/>
              <w:rPr>
                <w:rFonts w:ascii="Times New Roman" w:eastAsiaTheme="minorHAnsi" w:hAnsi="Times New Roman" w:cs="Times New Roman"/>
                <w:kern w:val="0"/>
                <w:sz w:val="28"/>
                <w:szCs w:val="28"/>
                <w:lang w:eastAsia="en-US"/>
                <w14:ligatures w14:val="none"/>
              </w:rPr>
            </w:pPr>
            <w:r w:rsidRPr="00847C9C">
              <w:rPr>
                <w:rFonts w:ascii="Times New Roman" w:eastAsiaTheme="minorHAnsi" w:hAnsi="Times New Roman" w:cs="Times New Roman"/>
                <w:kern w:val="0"/>
                <w:sz w:val="28"/>
                <w:szCs w:val="28"/>
                <w:lang w:eastAsia="en-US"/>
                <w14:ligatures w14:val="none"/>
              </w:rPr>
              <w:t xml:space="preserve">Завідувач кафедри </w:t>
            </w:r>
          </w:p>
          <w:p w14:paraId="7349168B" w14:textId="77777777" w:rsidR="00847C9C" w:rsidRPr="00847C9C" w:rsidRDefault="00847C9C" w:rsidP="00847C9C">
            <w:pPr>
              <w:widowControl w:val="0"/>
              <w:rPr>
                <w:rFonts w:ascii="Times New Roman" w:eastAsiaTheme="minorHAnsi" w:hAnsi="Times New Roman" w:cs="Times New Roman"/>
                <w:kern w:val="0"/>
                <w:sz w:val="28"/>
                <w:szCs w:val="28"/>
                <w:lang w:eastAsia="en-US"/>
                <w14:ligatures w14:val="none"/>
              </w:rPr>
            </w:pPr>
            <w:r w:rsidRPr="00847C9C">
              <w:rPr>
                <w:rFonts w:ascii="Times New Roman" w:eastAsiaTheme="minorHAnsi" w:hAnsi="Times New Roman" w:cs="Times New Roman"/>
                <w:kern w:val="0"/>
                <w:sz w:val="28"/>
                <w:szCs w:val="28"/>
                <w:lang w:eastAsia="en-US"/>
                <w14:ligatures w14:val="none"/>
              </w:rPr>
              <w:t xml:space="preserve">фізичного виховання </w:t>
            </w:r>
          </w:p>
          <w:p w14:paraId="55F2CE94" w14:textId="77777777" w:rsidR="00847C9C" w:rsidRPr="00847C9C" w:rsidRDefault="00847C9C" w:rsidP="00847C9C">
            <w:pPr>
              <w:widowControl w:val="0"/>
              <w:rPr>
                <w:rFonts w:ascii="Times New Roman" w:eastAsiaTheme="minorHAnsi" w:hAnsi="Times New Roman" w:cs="Times New Roman"/>
                <w:kern w:val="0"/>
                <w:sz w:val="28"/>
                <w:szCs w:val="28"/>
                <w:lang w:eastAsia="en-US"/>
                <w14:ligatures w14:val="none"/>
              </w:rPr>
            </w:pPr>
            <w:r w:rsidRPr="00847C9C">
              <w:rPr>
                <w:rFonts w:ascii="Times New Roman" w:eastAsiaTheme="minorHAnsi" w:hAnsi="Times New Roman" w:cs="Times New Roman"/>
                <w:kern w:val="0"/>
                <w:sz w:val="28"/>
                <w:szCs w:val="28"/>
                <w:lang w:eastAsia="en-US"/>
                <w14:ligatures w14:val="none"/>
              </w:rPr>
              <w:t>і педагогіки спорту</w:t>
            </w:r>
          </w:p>
          <w:p w14:paraId="5EEBD5CF" w14:textId="77777777" w:rsidR="00847C9C" w:rsidRPr="00847C9C" w:rsidRDefault="00847C9C" w:rsidP="00847C9C">
            <w:pPr>
              <w:widowControl w:val="0"/>
              <w:rPr>
                <w:rFonts w:ascii="Times New Roman" w:eastAsiaTheme="minorHAnsi" w:hAnsi="Times New Roman" w:cs="Times New Roman"/>
                <w:kern w:val="0"/>
                <w:sz w:val="28"/>
                <w:szCs w:val="28"/>
                <w:lang w:eastAsia="en-US"/>
                <w14:ligatures w14:val="none"/>
              </w:rPr>
            </w:pPr>
            <w:proofErr w:type="spellStart"/>
            <w:r w:rsidRPr="00847C9C">
              <w:rPr>
                <w:rFonts w:ascii="Times New Roman" w:eastAsiaTheme="minorHAnsi" w:hAnsi="Times New Roman" w:cs="Times New Roman"/>
                <w:kern w:val="0"/>
                <w:sz w:val="28"/>
                <w:szCs w:val="28"/>
                <w:lang w:val="ru-RU" w:eastAsia="en-US"/>
                <w14:ligatures w14:val="none"/>
              </w:rPr>
              <w:t>Тімашева</w:t>
            </w:r>
            <w:proofErr w:type="spellEnd"/>
            <w:r w:rsidRPr="00847C9C">
              <w:rPr>
                <w:rFonts w:ascii="Times New Roman" w:eastAsiaTheme="minorHAnsi" w:hAnsi="Times New Roman" w:cs="Times New Roman"/>
                <w:kern w:val="0"/>
                <w:sz w:val="28"/>
                <w:szCs w:val="28"/>
                <w:lang w:val="ru-RU" w:eastAsia="en-US"/>
                <w14:ligatures w14:val="none"/>
              </w:rPr>
              <w:t xml:space="preserve"> </w:t>
            </w:r>
            <w:r w:rsidRPr="00847C9C">
              <w:rPr>
                <w:rFonts w:ascii="Times New Roman" w:eastAsiaTheme="minorHAnsi" w:hAnsi="Times New Roman" w:cs="Times New Roman"/>
                <w:kern w:val="0"/>
                <w:sz w:val="28"/>
                <w:szCs w:val="28"/>
                <w:lang w:eastAsia="en-US"/>
                <w14:ligatures w14:val="none"/>
              </w:rPr>
              <w:t>О.В.__________________</w:t>
            </w:r>
          </w:p>
          <w:p w14:paraId="1876626F" w14:textId="0360CD1F" w:rsidR="00847C9C" w:rsidRPr="00847C9C" w:rsidRDefault="00847C9C" w:rsidP="00847C9C">
            <w:pPr>
              <w:widowControl w:val="0"/>
              <w:rPr>
                <w:rFonts w:ascii="Times New Roman" w:eastAsiaTheme="minorHAnsi" w:hAnsi="Times New Roman" w:cs="Times New Roman"/>
                <w:kern w:val="0"/>
                <w:sz w:val="28"/>
                <w:szCs w:val="28"/>
                <w:lang w:val="ru-RU" w:eastAsia="en-US"/>
                <w14:ligatures w14:val="none"/>
              </w:rPr>
            </w:pPr>
            <w:r w:rsidRPr="00847C9C">
              <w:rPr>
                <w:rFonts w:ascii="Times New Roman" w:eastAsiaTheme="minorHAnsi" w:hAnsi="Times New Roman" w:cs="Times New Roman"/>
                <w:kern w:val="0"/>
                <w:sz w:val="28"/>
                <w:szCs w:val="28"/>
                <w:lang w:eastAsia="en-US"/>
                <w14:ligatures w14:val="none"/>
              </w:rPr>
              <w:t>Протокол засідання кафедри №</w:t>
            </w:r>
            <w:r w:rsidRPr="00847C9C">
              <w:rPr>
                <w:rFonts w:ascii="Times New Roman" w:eastAsiaTheme="minorHAnsi" w:hAnsi="Times New Roman" w:cs="Times New Roman"/>
                <w:kern w:val="0"/>
                <w:sz w:val="28"/>
                <w:szCs w:val="28"/>
                <w:lang w:val="ru-RU" w:eastAsia="en-US"/>
                <w14:ligatures w14:val="none"/>
              </w:rPr>
              <w:t xml:space="preserve"> </w:t>
            </w:r>
            <w:r w:rsidR="00140239">
              <w:rPr>
                <w:rFonts w:ascii="Times New Roman" w:eastAsiaTheme="minorHAnsi" w:hAnsi="Times New Roman" w:cs="Times New Roman"/>
                <w:kern w:val="0"/>
                <w:sz w:val="28"/>
                <w:szCs w:val="28"/>
                <w:lang w:val="ru-RU" w:eastAsia="en-US"/>
                <w14:ligatures w14:val="none"/>
              </w:rPr>
              <w:t>7</w:t>
            </w:r>
          </w:p>
          <w:p w14:paraId="10AAF5F3" w14:textId="6524BD1F" w:rsidR="00847C9C" w:rsidRPr="00847C9C" w:rsidRDefault="00847C9C" w:rsidP="00847C9C">
            <w:pPr>
              <w:widowControl w:val="0"/>
              <w:rPr>
                <w:rFonts w:ascii="Times New Roman" w:eastAsiaTheme="minorHAnsi" w:hAnsi="Times New Roman" w:cs="Times New Roman"/>
                <w:kern w:val="0"/>
                <w:sz w:val="28"/>
                <w:szCs w:val="28"/>
                <w:lang w:eastAsia="en-US"/>
                <w14:ligatures w14:val="none"/>
              </w:rPr>
            </w:pPr>
            <w:r w:rsidRPr="00847C9C">
              <w:rPr>
                <w:rFonts w:ascii="Times New Roman" w:eastAsiaTheme="minorHAnsi" w:hAnsi="Times New Roman" w:cs="Times New Roman"/>
                <w:color w:val="000000" w:themeColor="text1"/>
                <w:kern w:val="0"/>
                <w:sz w:val="28"/>
                <w:szCs w:val="28"/>
                <w:lang w:eastAsia="en-US"/>
                <w14:ligatures w14:val="none"/>
              </w:rPr>
              <w:t>від «</w:t>
            </w:r>
            <w:r w:rsidR="00140239">
              <w:rPr>
                <w:rFonts w:ascii="Times New Roman" w:eastAsiaTheme="minorHAnsi" w:hAnsi="Times New Roman" w:cs="Times New Roman"/>
                <w:color w:val="000000" w:themeColor="text1"/>
                <w:kern w:val="0"/>
                <w:sz w:val="28"/>
                <w:szCs w:val="28"/>
                <w:lang w:eastAsia="en-US"/>
                <w14:ligatures w14:val="none"/>
              </w:rPr>
              <w:t>9</w:t>
            </w:r>
            <w:r w:rsidRPr="00847C9C">
              <w:rPr>
                <w:rFonts w:ascii="Times New Roman" w:eastAsiaTheme="minorHAnsi" w:hAnsi="Times New Roman" w:cs="Times New Roman"/>
                <w:color w:val="000000" w:themeColor="text1"/>
                <w:kern w:val="0"/>
                <w:sz w:val="28"/>
                <w:szCs w:val="28"/>
                <w:lang w:eastAsia="en-US"/>
                <w14:ligatures w14:val="none"/>
              </w:rPr>
              <w:t xml:space="preserve">» </w:t>
            </w:r>
            <w:r w:rsidR="00140239">
              <w:rPr>
                <w:rFonts w:ascii="Times New Roman" w:eastAsiaTheme="minorHAnsi" w:hAnsi="Times New Roman" w:cs="Times New Roman"/>
                <w:color w:val="000000" w:themeColor="text1"/>
                <w:kern w:val="0"/>
                <w:sz w:val="28"/>
                <w:szCs w:val="28"/>
                <w:lang w:eastAsia="en-US"/>
                <w14:ligatures w14:val="none"/>
              </w:rPr>
              <w:t>травня</w:t>
            </w:r>
            <w:r w:rsidRPr="00847C9C">
              <w:rPr>
                <w:rFonts w:ascii="Times New Roman" w:eastAsiaTheme="minorHAnsi" w:hAnsi="Times New Roman" w:cs="Times New Roman"/>
                <w:color w:val="FF0000"/>
                <w:kern w:val="0"/>
                <w:sz w:val="28"/>
                <w:szCs w:val="28"/>
                <w:lang w:val="ru-RU" w:eastAsia="en-US"/>
                <w14:ligatures w14:val="none"/>
              </w:rPr>
              <w:t xml:space="preserve"> </w:t>
            </w:r>
            <w:r w:rsidRPr="00847C9C">
              <w:rPr>
                <w:rFonts w:ascii="Times New Roman" w:eastAsiaTheme="minorHAnsi" w:hAnsi="Times New Roman" w:cs="Times New Roman"/>
                <w:kern w:val="0"/>
                <w:sz w:val="28"/>
                <w:szCs w:val="28"/>
                <w:lang w:eastAsia="en-US"/>
                <w14:ligatures w14:val="none"/>
              </w:rPr>
              <w:t>2025 р.</w:t>
            </w:r>
          </w:p>
          <w:p w14:paraId="09AA128B" w14:textId="77777777" w:rsidR="00847C9C" w:rsidRPr="00847C9C" w:rsidRDefault="00847C9C" w:rsidP="00847C9C">
            <w:pPr>
              <w:widowControl w:val="0"/>
              <w:jc w:val="center"/>
              <w:rPr>
                <w:rFonts w:ascii="Times New Roman" w:eastAsiaTheme="minorHAnsi" w:hAnsi="Times New Roman" w:cs="Times New Roman"/>
                <w:kern w:val="0"/>
                <w:sz w:val="28"/>
                <w:szCs w:val="28"/>
                <w:lang w:eastAsia="en-US"/>
                <w14:ligatures w14:val="none"/>
              </w:rPr>
            </w:pPr>
          </w:p>
        </w:tc>
        <w:tc>
          <w:tcPr>
            <w:tcW w:w="3792" w:type="dxa"/>
          </w:tcPr>
          <w:p w14:paraId="5C9618DD" w14:textId="77777777" w:rsidR="00847C9C" w:rsidRPr="00847C9C" w:rsidRDefault="00847C9C" w:rsidP="00847C9C">
            <w:pPr>
              <w:widowControl w:val="0"/>
              <w:ind w:right="560"/>
              <w:rPr>
                <w:rFonts w:ascii="Times New Roman" w:eastAsiaTheme="minorHAnsi" w:hAnsi="Times New Roman" w:cs="Times New Roman"/>
                <w:kern w:val="0"/>
                <w:sz w:val="28"/>
                <w:szCs w:val="28"/>
                <w:lang w:eastAsia="en-US"/>
                <w14:ligatures w14:val="none"/>
              </w:rPr>
            </w:pPr>
            <w:r w:rsidRPr="00847C9C">
              <w:rPr>
                <w:rFonts w:ascii="Times New Roman" w:eastAsiaTheme="minorHAnsi" w:hAnsi="Times New Roman" w:cs="Times New Roman"/>
                <w:kern w:val="0"/>
                <w:sz w:val="28"/>
                <w:szCs w:val="28"/>
                <w:lang w:eastAsia="en-US"/>
                <w14:ligatures w14:val="none"/>
              </w:rPr>
              <w:t xml:space="preserve">Науковий керівник: </w:t>
            </w:r>
          </w:p>
          <w:p w14:paraId="0544C33C" w14:textId="77777777" w:rsidR="00847C9C" w:rsidRPr="00847C9C" w:rsidRDefault="00847C9C" w:rsidP="00847C9C">
            <w:pPr>
              <w:widowControl w:val="0"/>
              <w:rPr>
                <w:rFonts w:ascii="Times New Roman" w:eastAsiaTheme="minorHAnsi" w:hAnsi="Times New Roman" w:cs="Times New Roman"/>
                <w:kern w:val="0"/>
                <w:sz w:val="28"/>
                <w:szCs w:val="28"/>
                <w:shd w:val="clear" w:color="auto" w:fill="FFFFFF"/>
                <w:lang w:eastAsia="en-US"/>
                <w14:ligatures w14:val="none"/>
              </w:rPr>
            </w:pPr>
            <w:r w:rsidRPr="00847C9C">
              <w:rPr>
                <w:rFonts w:ascii="Times New Roman" w:eastAsiaTheme="minorHAnsi" w:hAnsi="Times New Roman" w:cs="Times New Roman"/>
                <w:kern w:val="0"/>
                <w:sz w:val="28"/>
                <w:szCs w:val="28"/>
                <w:shd w:val="clear" w:color="auto" w:fill="FFFFFF"/>
                <w:lang w:eastAsia="en-US"/>
                <w14:ligatures w14:val="none"/>
              </w:rPr>
              <w:t xml:space="preserve">д. п. н., професор </w:t>
            </w:r>
            <w:r w:rsidRPr="00847C9C">
              <w:rPr>
                <w:rFonts w:ascii="Times New Roman" w:eastAsiaTheme="minorHAnsi" w:hAnsi="Times New Roman" w:cs="Times New Roman"/>
                <w:kern w:val="0"/>
                <w:sz w:val="28"/>
                <w:szCs w:val="28"/>
                <w:lang w:eastAsia="en-US"/>
                <w14:ligatures w14:val="none"/>
              </w:rPr>
              <w:t>кафедри фізичного виховання і педагогіки спорту, професор</w:t>
            </w:r>
          </w:p>
          <w:p w14:paraId="3A028C52" w14:textId="77777777" w:rsidR="00847C9C" w:rsidRPr="00847C9C" w:rsidRDefault="00847C9C" w:rsidP="00847C9C">
            <w:pPr>
              <w:widowControl w:val="0"/>
              <w:rPr>
                <w:rFonts w:ascii="Times New Roman" w:eastAsiaTheme="minorHAnsi" w:hAnsi="Times New Roman" w:cs="Times New Roman"/>
                <w:kern w:val="0"/>
                <w:sz w:val="28"/>
                <w:szCs w:val="28"/>
                <w:shd w:val="clear" w:color="auto" w:fill="FFFFFF"/>
                <w:lang w:eastAsia="en-US"/>
                <w14:ligatures w14:val="none"/>
              </w:rPr>
            </w:pPr>
            <w:r w:rsidRPr="00847C9C">
              <w:rPr>
                <w:rFonts w:ascii="Times New Roman" w:eastAsiaTheme="minorHAnsi" w:hAnsi="Times New Roman" w:cs="Times New Roman"/>
                <w:kern w:val="0"/>
                <w:sz w:val="28"/>
                <w:szCs w:val="28"/>
                <w:shd w:val="clear" w:color="auto" w:fill="FFFFFF"/>
                <w:lang w:eastAsia="en-US"/>
                <w14:ligatures w14:val="none"/>
              </w:rPr>
              <w:t>Ляхова Інна Миколаївна</w:t>
            </w:r>
          </w:p>
        </w:tc>
      </w:tr>
    </w:tbl>
    <w:p w14:paraId="0D818FEF" w14:textId="77777777" w:rsidR="00847C9C" w:rsidRPr="00847C9C" w:rsidRDefault="00847C9C" w:rsidP="00847C9C">
      <w:pPr>
        <w:widowControl w:val="0"/>
        <w:spacing w:after="0" w:line="240" w:lineRule="auto"/>
        <w:rPr>
          <w:rFonts w:ascii="Times New Roman" w:eastAsiaTheme="minorHAnsi" w:hAnsi="Times New Roman" w:cs="Times New Roman"/>
          <w:kern w:val="0"/>
          <w:sz w:val="28"/>
          <w:szCs w:val="28"/>
          <w:lang w:eastAsia="en-US"/>
          <w14:ligatures w14:val="none"/>
        </w:rPr>
      </w:pPr>
    </w:p>
    <w:p w14:paraId="2DF8996B" w14:textId="77777777" w:rsidR="00847C9C" w:rsidRDefault="00847C9C">
      <w:pPr>
        <w:spacing w:after="0" w:line="240" w:lineRule="auto"/>
        <w:jc w:val="center"/>
        <w:rPr>
          <w:rFonts w:ascii="Times New Roman" w:hAnsi="Times New Roman" w:cs="Times New Roman"/>
          <w:b/>
          <w:bCs/>
          <w:sz w:val="36"/>
          <w:szCs w:val="36"/>
        </w:rPr>
      </w:pPr>
    </w:p>
    <w:p w14:paraId="5BCC37DD" w14:textId="77777777" w:rsidR="00AE4585" w:rsidRDefault="00AE4585">
      <w:pPr>
        <w:spacing w:after="0" w:line="240" w:lineRule="auto"/>
        <w:jc w:val="center"/>
        <w:rPr>
          <w:rFonts w:ascii="Times New Roman" w:hAnsi="Times New Roman" w:cs="Times New Roman"/>
          <w:b/>
          <w:bCs/>
          <w:sz w:val="36"/>
          <w:szCs w:val="36"/>
        </w:rPr>
      </w:pPr>
    </w:p>
    <w:p w14:paraId="2E02AA3F" w14:textId="77777777" w:rsidR="00AE4585" w:rsidRDefault="00AE4585">
      <w:pPr>
        <w:spacing w:after="0" w:line="240" w:lineRule="auto"/>
        <w:jc w:val="center"/>
        <w:rPr>
          <w:rFonts w:ascii="Times New Roman" w:hAnsi="Times New Roman" w:cs="Times New Roman"/>
          <w:b/>
          <w:bCs/>
          <w:sz w:val="36"/>
          <w:szCs w:val="36"/>
        </w:rPr>
      </w:pPr>
    </w:p>
    <w:p w14:paraId="032383F0" w14:textId="553823E2" w:rsidR="00AE4585" w:rsidRPr="0084084E" w:rsidRDefault="00AE4585">
      <w:pPr>
        <w:spacing w:after="0" w:line="240" w:lineRule="auto"/>
        <w:jc w:val="center"/>
        <w:rPr>
          <w:rFonts w:ascii="Times New Roman" w:hAnsi="Times New Roman" w:cs="Times New Roman"/>
          <w:sz w:val="28"/>
          <w:szCs w:val="28"/>
        </w:rPr>
      </w:pPr>
      <w:r w:rsidRPr="0084084E">
        <w:rPr>
          <w:rFonts w:ascii="Times New Roman" w:hAnsi="Times New Roman" w:cs="Times New Roman"/>
          <w:sz w:val="28"/>
          <w:szCs w:val="28"/>
        </w:rPr>
        <w:t>Київ - 2025</w:t>
      </w:r>
    </w:p>
    <w:p w14:paraId="01ED1B69" w14:textId="77777777" w:rsidR="00093A96" w:rsidRDefault="00093A96" w:rsidP="006C5730">
      <w:pPr>
        <w:spacing w:after="0" w:line="240" w:lineRule="auto"/>
        <w:jc w:val="center"/>
        <w:rPr>
          <w:rFonts w:ascii="Times New Roman" w:hAnsi="Times New Roman" w:cs="Times New Roman"/>
          <w:b/>
          <w:bCs/>
          <w:sz w:val="36"/>
          <w:szCs w:val="36"/>
        </w:rPr>
      </w:pPr>
    </w:p>
    <w:p w14:paraId="0CB27A99" w14:textId="77777777" w:rsidR="00CD5DBB" w:rsidRDefault="00CD5DBB" w:rsidP="006C5730">
      <w:pPr>
        <w:spacing w:after="0" w:line="240" w:lineRule="auto"/>
        <w:jc w:val="center"/>
        <w:rPr>
          <w:rFonts w:ascii="Times New Roman" w:hAnsi="Times New Roman" w:cs="Times New Roman"/>
          <w:b/>
          <w:bCs/>
          <w:caps/>
          <w:color w:val="000000" w:themeColor="text1"/>
          <w:sz w:val="36"/>
          <w:szCs w:val="36"/>
        </w:rPr>
      </w:pPr>
    </w:p>
    <w:p w14:paraId="6E4EE6ED" w14:textId="5708EE80" w:rsidR="00EB51F1" w:rsidRDefault="00A82E9E" w:rsidP="006C5730">
      <w:pPr>
        <w:spacing w:after="0" w:line="240" w:lineRule="auto"/>
        <w:jc w:val="center"/>
        <w:rPr>
          <w:rFonts w:ascii="Times New Roman" w:hAnsi="Times New Roman" w:cs="Times New Roman"/>
          <w:b/>
          <w:bCs/>
          <w:caps/>
          <w:color w:val="000000" w:themeColor="text1"/>
          <w:sz w:val="36"/>
          <w:szCs w:val="36"/>
        </w:rPr>
      </w:pPr>
      <w:r w:rsidRPr="00A62A6F">
        <w:rPr>
          <w:rFonts w:ascii="Times New Roman" w:hAnsi="Times New Roman" w:cs="Times New Roman"/>
          <w:b/>
          <w:bCs/>
          <w:caps/>
          <w:color w:val="000000" w:themeColor="text1"/>
          <w:sz w:val="36"/>
          <w:szCs w:val="36"/>
        </w:rPr>
        <w:lastRenderedPageBreak/>
        <w:t>Зміст</w:t>
      </w:r>
    </w:p>
    <w:p w14:paraId="4B8C3C9F" w14:textId="77777777" w:rsidR="00EF7A7A" w:rsidRPr="00A62A6F" w:rsidRDefault="00EF7A7A" w:rsidP="006C5730">
      <w:pPr>
        <w:spacing w:after="0" w:line="240" w:lineRule="auto"/>
        <w:jc w:val="center"/>
        <w:rPr>
          <w:rFonts w:ascii="Times New Roman" w:hAnsi="Times New Roman" w:cs="Times New Roman"/>
          <w:b/>
          <w:bCs/>
          <w:caps/>
          <w:color w:val="000000" w:themeColor="text1"/>
          <w:sz w:val="36"/>
          <w:szCs w:val="36"/>
        </w:rPr>
      </w:pPr>
    </w:p>
    <w:tbl>
      <w:tblPr>
        <w:tblStyle w:val="-1"/>
        <w:tblpPr w:leftFromText="180" w:rightFromText="180" w:vertAnchor="page" w:horzAnchor="margin" w:tblpY="2175"/>
        <w:tblW w:w="9452" w:type="dxa"/>
        <w:tblLook w:val="0600" w:firstRow="0" w:lastRow="0" w:firstColumn="0" w:lastColumn="0" w:noHBand="1" w:noVBand="1"/>
      </w:tblPr>
      <w:tblGrid>
        <w:gridCol w:w="1772"/>
        <w:gridCol w:w="7184"/>
        <w:gridCol w:w="496"/>
      </w:tblGrid>
      <w:tr w:rsidR="000B19CF" w:rsidRPr="00740312" w14:paraId="20ED32AB" w14:textId="77777777" w:rsidTr="00737F2F">
        <w:tc>
          <w:tcPr>
            <w:tcW w:w="1701" w:type="dxa"/>
          </w:tcPr>
          <w:p w14:paraId="3F27BDD2" w14:textId="77777777" w:rsidR="006C5730" w:rsidRPr="00931E41" w:rsidRDefault="006C5730" w:rsidP="00BF0539">
            <w:pPr>
              <w:spacing w:line="300" w:lineRule="auto"/>
              <w:rPr>
                <w:rFonts w:ascii="Times New Roman" w:hAnsi="Times New Roman" w:cs="Times New Roman"/>
                <w:b/>
                <w:bCs/>
                <w:caps/>
                <w:color w:val="000000" w:themeColor="text1"/>
                <w:sz w:val="28"/>
                <w:szCs w:val="28"/>
              </w:rPr>
            </w:pPr>
            <w:r w:rsidRPr="00931E41">
              <w:rPr>
                <w:rFonts w:ascii="Times New Roman" w:hAnsi="Times New Roman" w:cs="Times New Roman"/>
                <w:caps/>
                <w:color w:val="000000" w:themeColor="text1"/>
                <w:sz w:val="28"/>
                <w:szCs w:val="28"/>
              </w:rPr>
              <w:t>Вступ</w:t>
            </w:r>
          </w:p>
        </w:tc>
        <w:tc>
          <w:tcPr>
            <w:tcW w:w="7255" w:type="dxa"/>
          </w:tcPr>
          <w:p w14:paraId="72AA08EA" w14:textId="64174FA8" w:rsidR="006C5730" w:rsidRPr="00621C66" w:rsidRDefault="006C5730" w:rsidP="00BF0539">
            <w:pPr>
              <w:spacing w:line="300" w:lineRule="auto"/>
              <w:rPr>
                <w:rFonts w:ascii="Times New Roman" w:hAnsi="Times New Roman" w:cs="Times New Roman"/>
                <w:b/>
                <w:bCs/>
                <w:sz w:val="28"/>
                <w:szCs w:val="28"/>
              </w:rPr>
            </w:pPr>
            <w:r w:rsidRPr="00621C66">
              <w:rPr>
                <w:rFonts w:ascii="Times New Roman" w:hAnsi="Times New Roman" w:cs="Times New Roman"/>
                <w:sz w:val="28"/>
                <w:szCs w:val="28"/>
              </w:rPr>
              <w:t>…………………………………………………………</w:t>
            </w:r>
            <w:r w:rsidR="00A515BE" w:rsidRPr="00621C66">
              <w:rPr>
                <w:rFonts w:ascii="Times New Roman" w:hAnsi="Times New Roman" w:cs="Times New Roman"/>
                <w:sz w:val="28"/>
                <w:szCs w:val="28"/>
              </w:rPr>
              <w:t>……</w:t>
            </w:r>
          </w:p>
        </w:tc>
        <w:tc>
          <w:tcPr>
            <w:tcW w:w="496" w:type="dxa"/>
          </w:tcPr>
          <w:p w14:paraId="0024DADE" w14:textId="360EA650" w:rsidR="006C5730" w:rsidRPr="003B6548" w:rsidRDefault="006A6242" w:rsidP="00BF0539">
            <w:pPr>
              <w:spacing w:line="300" w:lineRule="auto"/>
              <w:jc w:val="center"/>
              <w:rPr>
                <w:rFonts w:ascii="Times New Roman" w:hAnsi="Times New Roman" w:cs="Times New Roman"/>
                <w:b/>
                <w:bCs/>
                <w:color w:val="000000" w:themeColor="text1"/>
                <w:sz w:val="28"/>
                <w:szCs w:val="28"/>
                <w:lang w:val="en-US"/>
              </w:rPr>
            </w:pPr>
            <w:r w:rsidRPr="003B6548">
              <w:rPr>
                <w:rFonts w:ascii="Times New Roman" w:hAnsi="Times New Roman" w:cs="Times New Roman"/>
                <w:color w:val="000000" w:themeColor="text1"/>
                <w:sz w:val="28"/>
                <w:szCs w:val="28"/>
                <w:lang w:val="en-US"/>
              </w:rPr>
              <w:t>3</w:t>
            </w:r>
          </w:p>
        </w:tc>
      </w:tr>
      <w:tr w:rsidR="000B19CF" w:rsidRPr="00740312" w14:paraId="6A55E5E5" w14:textId="77777777" w:rsidTr="00737F2F">
        <w:tc>
          <w:tcPr>
            <w:tcW w:w="1701" w:type="dxa"/>
          </w:tcPr>
          <w:p w14:paraId="46BD908E" w14:textId="77777777" w:rsidR="006C5730" w:rsidRPr="00931E41" w:rsidRDefault="006C5730" w:rsidP="00621C66">
            <w:pPr>
              <w:spacing w:line="300" w:lineRule="auto"/>
              <w:jc w:val="right"/>
              <w:rPr>
                <w:rFonts w:ascii="Times New Roman" w:hAnsi="Times New Roman" w:cs="Times New Roman"/>
                <w:b/>
                <w:bCs/>
                <w:color w:val="000000" w:themeColor="text1"/>
                <w:sz w:val="28"/>
                <w:szCs w:val="28"/>
              </w:rPr>
            </w:pPr>
            <w:r w:rsidRPr="00931E41">
              <w:rPr>
                <w:rFonts w:ascii="Times New Roman" w:hAnsi="Times New Roman" w:cs="Times New Roman"/>
                <w:color w:val="000000" w:themeColor="text1"/>
                <w:sz w:val="28"/>
                <w:szCs w:val="28"/>
              </w:rPr>
              <w:t>РОЗДІЛ 1.</w:t>
            </w:r>
          </w:p>
        </w:tc>
        <w:tc>
          <w:tcPr>
            <w:tcW w:w="7255" w:type="dxa"/>
          </w:tcPr>
          <w:p w14:paraId="715F75EB" w14:textId="7C1B409C" w:rsidR="006C5730" w:rsidRPr="00740312" w:rsidRDefault="00B27D45" w:rsidP="00621C66">
            <w:pPr>
              <w:spacing w:line="300" w:lineRule="auto"/>
              <w:jc w:val="both"/>
              <w:rPr>
                <w:rFonts w:ascii="Times New Roman" w:hAnsi="Times New Roman" w:cs="Times New Roman"/>
                <w:sz w:val="28"/>
                <w:szCs w:val="28"/>
              </w:rPr>
            </w:pPr>
            <w:r w:rsidRPr="00B27D45">
              <w:rPr>
                <w:rFonts w:ascii="Times New Roman" w:hAnsi="Times New Roman" w:cs="Times New Roman"/>
                <w:b/>
                <w:bCs/>
                <w:color w:val="000000" w:themeColor="text1"/>
                <w:sz w:val="28"/>
                <w:szCs w:val="28"/>
              </w:rPr>
              <w:t xml:space="preserve">ВІТЧИЗНЯНІ ТА ЗАРУБІЖНІ НАУКОВІ ДОСЛІДЖЕННЯ ЩОДО ЗНАЧЕННЯ МОТИВАЦІЇ ДЛЯ АКТИВІЗАЦІЇ РОБОТИ УЧНІВ НА ЗАНЯТТЯХ ФІЗИЧНОЮ КУЛЬТУРОЮ </w:t>
            </w:r>
            <w:r w:rsidR="006C5730" w:rsidRPr="00D1669F">
              <w:rPr>
                <w:rFonts w:ascii="Times New Roman" w:hAnsi="Times New Roman" w:cs="Times New Roman"/>
                <w:sz w:val="28"/>
                <w:szCs w:val="28"/>
              </w:rPr>
              <w:t>……</w:t>
            </w:r>
            <w:r w:rsidR="00A515BE">
              <w:rPr>
                <w:rFonts w:ascii="Times New Roman" w:hAnsi="Times New Roman" w:cs="Times New Roman"/>
                <w:sz w:val="28"/>
                <w:szCs w:val="28"/>
              </w:rPr>
              <w:t>……</w:t>
            </w:r>
            <w:r w:rsidR="006C5730" w:rsidRPr="00D1669F">
              <w:rPr>
                <w:rFonts w:ascii="Times New Roman" w:hAnsi="Times New Roman" w:cs="Times New Roman"/>
                <w:sz w:val="28"/>
                <w:szCs w:val="28"/>
              </w:rPr>
              <w:t>…</w:t>
            </w:r>
            <w:r w:rsidR="00621C66">
              <w:rPr>
                <w:rFonts w:ascii="Times New Roman" w:hAnsi="Times New Roman" w:cs="Times New Roman"/>
                <w:sz w:val="28"/>
                <w:szCs w:val="28"/>
              </w:rPr>
              <w:t>………………..</w:t>
            </w:r>
          </w:p>
        </w:tc>
        <w:tc>
          <w:tcPr>
            <w:tcW w:w="496" w:type="dxa"/>
          </w:tcPr>
          <w:p w14:paraId="0DCE6E70" w14:textId="77777777" w:rsidR="00B27D45" w:rsidRPr="003B6548" w:rsidRDefault="00B27D45" w:rsidP="00BF0539">
            <w:pPr>
              <w:spacing w:line="300" w:lineRule="auto"/>
              <w:jc w:val="center"/>
              <w:rPr>
                <w:rFonts w:ascii="Times New Roman" w:hAnsi="Times New Roman" w:cs="Times New Roman"/>
                <w:color w:val="000000" w:themeColor="text1"/>
                <w:sz w:val="28"/>
                <w:szCs w:val="28"/>
              </w:rPr>
            </w:pPr>
          </w:p>
          <w:p w14:paraId="27F4017C" w14:textId="77777777" w:rsidR="00B27D45" w:rsidRPr="003B6548" w:rsidRDefault="00B27D45" w:rsidP="00BF0539">
            <w:pPr>
              <w:spacing w:line="300" w:lineRule="auto"/>
              <w:jc w:val="center"/>
              <w:rPr>
                <w:rFonts w:ascii="Times New Roman" w:hAnsi="Times New Roman" w:cs="Times New Roman"/>
                <w:color w:val="000000" w:themeColor="text1"/>
                <w:sz w:val="28"/>
                <w:szCs w:val="28"/>
              </w:rPr>
            </w:pPr>
          </w:p>
          <w:p w14:paraId="5D2F2F76" w14:textId="77777777" w:rsidR="00B27D45" w:rsidRPr="003B6548" w:rsidRDefault="00B27D45" w:rsidP="00BF0539">
            <w:pPr>
              <w:spacing w:line="300" w:lineRule="auto"/>
              <w:jc w:val="center"/>
              <w:rPr>
                <w:rFonts w:ascii="Times New Roman" w:hAnsi="Times New Roman" w:cs="Times New Roman"/>
                <w:color w:val="000000" w:themeColor="text1"/>
                <w:sz w:val="28"/>
                <w:szCs w:val="28"/>
              </w:rPr>
            </w:pPr>
          </w:p>
          <w:p w14:paraId="763BAC82" w14:textId="6B0F213A" w:rsidR="006C5730" w:rsidRPr="003B6548" w:rsidRDefault="006A6242" w:rsidP="00BF0539">
            <w:pPr>
              <w:spacing w:line="300" w:lineRule="auto"/>
              <w:jc w:val="center"/>
              <w:rPr>
                <w:rFonts w:ascii="Times New Roman" w:hAnsi="Times New Roman" w:cs="Times New Roman"/>
                <w:color w:val="000000" w:themeColor="text1"/>
                <w:sz w:val="28"/>
                <w:szCs w:val="28"/>
                <w:lang w:val="en-US"/>
              </w:rPr>
            </w:pPr>
            <w:r w:rsidRPr="003B6548">
              <w:rPr>
                <w:rFonts w:ascii="Times New Roman" w:hAnsi="Times New Roman" w:cs="Times New Roman"/>
                <w:color w:val="000000" w:themeColor="text1"/>
                <w:sz w:val="28"/>
                <w:szCs w:val="28"/>
                <w:lang w:val="en-US"/>
              </w:rPr>
              <w:t>7</w:t>
            </w:r>
          </w:p>
        </w:tc>
      </w:tr>
      <w:tr w:rsidR="000B19CF" w:rsidRPr="00740312" w14:paraId="7018055C" w14:textId="77777777" w:rsidTr="00737F2F">
        <w:tc>
          <w:tcPr>
            <w:tcW w:w="1701" w:type="dxa"/>
          </w:tcPr>
          <w:p w14:paraId="7C6166F7" w14:textId="77777777" w:rsidR="006C5730" w:rsidRPr="00931E41" w:rsidRDefault="006C5730" w:rsidP="00BF0539">
            <w:pPr>
              <w:spacing w:line="300" w:lineRule="auto"/>
              <w:jc w:val="right"/>
              <w:rPr>
                <w:rFonts w:ascii="Times New Roman" w:hAnsi="Times New Roman" w:cs="Times New Roman"/>
                <w:b/>
                <w:bCs/>
                <w:color w:val="000000" w:themeColor="text1"/>
                <w:sz w:val="28"/>
                <w:szCs w:val="28"/>
              </w:rPr>
            </w:pPr>
            <w:r w:rsidRPr="00931E41">
              <w:rPr>
                <w:rFonts w:ascii="Times New Roman" w:hAnsi="Times New Roman" w:cs="Times New Roman"/>
                <w:color w:val="000000" w:themeColor="text1"/>
                <w:sz w:val="28"/>
                <w:szCs w:val="28"/>
              </w:rPr>
              <w:t>1.1</w:t>
            </w:r>
          </w:p>
        </w:tc>
        <w:tc>
          <w:tcPr>
            <w:tcW w:w="7255" w:type="dxa"/>
          </w:tcPr>
          <w:p w14:paraId="3FB81DB2" w14:textId="2EAD5CE0" w:rsidR="006C5730" w:rsidRPr="004F173F" w:rsidRDefault="006C5730" w:rsidP="00BF0539">
            <w:pPr>
              <w:spacing w:line="300" w:lineRule="auto"/>
              <w:rPr>
                <w:rFonts w:ascii="Times New Roman" w:hAnsi="Times New Roman" w:cs="Times New Roman"/>
                <w:sz w:val="28"/>
                <w:szCs w:val="28"/>
              </w:rPr>
            </w:pPr>
            <w:r w:rsidRPr="004F173F">
              <w:rPr>
                <w:rFonts w:ascii="Times New Roman" w:hAnsi="Times New Roman" w:cs="Times New Roman"/>
                <w:sz w:val="28"/>
                <w:szCs w:val="28"/>
              </w:rPr>
              <w:t xml:space="preserve">Поняття </w:t>
            </w:r>
            <w:r>
              <w:rPr>
                <w:rFonts w:ascii="Times New Roman" w:hAnsi="Times New Roman" w:cs="Times New Roman"/>
                <w:sz w:val="28"/>
                <w:szCs w:val="28"/>
              </w:rPr>
              <w:t xml:space="preserve">та сутність </w:t>
            </w:r>
            <w:r w:rsidRPr="004F173F">
              <w:rPr>
                <w:rFonts w:ascii="Times New Roman" w:hAnsi="Times New Roman" w:cs="Times New Roman"/>
                <w:sz w:val="28"/>
                <w:szCs w:val="28"/>
              </w:rPr>
              <w:t xml:space="preserve">мотивації </w:t>
            </w:r>
            <w:r>
              <w:rPr>
                <w:rFonts w:ascii="Times New Roman" w:hAnsi="Times New Roman" w:cs="Times New Roman"/>
                <w:sz w:val="28"/>
                <w:szCs w:val="28"/>
              </w:rPr>
              <w:t>……………………</w:t>
            </w:r>
            <w:r w:rsidR="00A515BE">
              <w:rPr>
                <w:rFonts w:ascii="Times New Roman" w:hAnsi="Times New Roman" w:cs="Times New Roman"/>
                <w:sz w:val="28"/>
                <w:szCs w:val="28"/>
              </w:rPr>
              <w:t>….....</w:t>
            </w:r>
            <w:r>
              <w:rPr>
                <w:rFonts w:ascii="Times New Roman" w:hAnsi="Times New Roman" w:cs="Times New Roman"/>
                <w:sz w:val="28"/>
                <w:szCs w:val="28"/>
              </w:rPr>
              <w:t>..</w:t>
            </w:r>
            <w:r w:rsidR="00621C66">
              <w:rPr>
                <w:rFonts w:ascii="Times New Roman" w:hAnsi="Times New Roman" w:cs="Times New Roman"/>
                <w:sz w:val="28"/>
                <w:szCs w:val="28"/>
              </w:rPr>
              <w:t>..</w:t>
            </w:r>
          </w:p>
        </w:tc>
        <w:tc>
          <w:tcPr>
            <w:tcW w:w="496" w:type="dxa"/>
          </w:tcPr>
          <w:p w14:paraId="15581B32" w14:textId="3E7AA9ED" w:rsidR="006C5730" w:rsidRPr="003B6548" w:rsidRDefault="006A6242" w:rsidP="00BF0539">
            <w:pPr>
              <w:spacing w:line="300" w:lineRule="auto"/>
              <w:jc w:val="center"/>
              <w:rPr>
                <w:rFonts w:ascii="Times New Roman" w:hAnsi="Times New Roman" w:cs="Times New Roman"/>
                <w:color w:val="000000" w:themeColor="text1"/>
                <w:sz w:val="28"/>
                <w:szCs w:val="28"/>
                <w:lang w:val="en-US"/>
              </w:rPr>
            </w:pPr>
            <w:r w:rsidRPr="003B6548">
              <w:rPr>
                <w:rFonts w:ascii="Times New Roman" w:hAnsi="Times New Roman" w:cs="Times New Roman"/>
                <w:color w:val="000000" w:themeColor="text1"/>
                <w:sz w:val="28"/>
                <w:szCs w:val="28"/>
                <w:lang w:val="en-US"/>
              </w:rPr>
              <w:t>7</w:t>
            </w:r>
          </w:p>
        </w:tc>
      </w:tr>
      <w:tr w:rsidR="000B19CF" w:rsidRPr="00740312" w14:paraId="228A3ABA" w14:textId="77777777" w:rsidTr="00737F2F">
        <w:tc>
          <w:tcPr>
            <w:tcW w:w="1701" w:type="dxa"/>
          </w:tcPr>
          <w:p w14:paraId="64927D1A" w14:textId="77777777" w:rsidR="006C5730" w:rsidRPr="00931E41" w:rsidRDefault="006C5730" w:rsidP="00BF0539">
            <w:pPr>
              <w:spacing w:line="300" w:lineRule="auto"/>
              <w:jc w:val="right"/>
              <w:rPr>
                <w:rFonts w:ascii="Times New Roman" w:hAnsi="Times New Roman" w:cs="Times New Roman"/>
                <w:b/>
                <w:bCs/>
                <w:color w:val="000000" w:themeColor="text1"/>
                <w:sz w:val="28"/>
                <w:szCs w:val="28"/>
                <w:lang w:val="en-US"/>
              </w:rPr>
            </w:pPr>
            <w:r w:rsidRPr="00931E41">
              <w:rPr>
                <w:rFonts w:ascii="Times New Roman" w:hAnsi="Times New Roman" w:cs="Times New Roman"/>
                <w:color w:val="000000" w:themeColor="text1"/>
                <w:sz w:val="28"/>
                <w:szCs w:val="28"/>
              </w:rPr>
              <w:t>1.</w:t>
            </w:r>
            <w:r w:rsidRPr="00931E41">
              <w:rPr>
                <w:rFonts w:ascii="Times New Roman" w:hAnsi="Times New Roman" w:cs="Times New Roman"/>
                <w:color w:val="000000" w:themeColor="text1"/>
                <w:sz w:val="28"/>
                <w:szCs w:val="28"/>
                <w:lang w:val="en-US"/>
              </w:rPr>
              <w:t>2</w:t>
            </w:r>
          </w:p>
        </w:tc>
        <w:tc>
          <w:tcPr>
            <w:tcW w:w="7255" w:type="dxa"/>
          </w:tcPr>
          <w:p w14:paraId="62D630D3" w14:textId="7A81C969" w:rsidR="006C5730" w:rsidRPr="004F173F" w:rsidRDefault="006C5730" w:rsidP="00BF0539">
            <w:pPr>
              <w:spacing w:line="300" w:lineRule="auto"/>
              <w:rPr>
                <w:rFonts w:ascii="Times New Roman" w:hAnsi="Times New Roman" w:cs="Times New Roman"/>
                <w:sz w:val="28"/>
                <w:szCs w:val="28"/>
              </w:rPr>
            </w:pPr>
            <w:r>
              <w:rPr>
                <w:rFonts w:ascii="Times New Roman" w:hAnsi="Times New Roman" w:cs="Times New Roman"/>
                <w:sz w:val="28"/>
                <w:szCs w:val="28"/>
              </w:rPr>
              <w:t xml:space="preserve">Основні </w:t>
            </w:r>
            <w:r w:rsidR="008D03C4">
              <w:rPr>
                <w:rFonts w:ascii="Times New Roman" w:hAnsi="Times New Roman" w:cs="Times New Roman"/>
                <w:sz w:val="28"/>
                <w:szCs w:val="28"/>
              </w:rPr>
              <w:t>види</w:t>
            </w:r>
            <w:r>
              <w:rPr>
                <w:rFonts w:ascii="Times New Roman" w:hAnsi="Times New Roman" w:cs="Times New Roman"/>
                <w:sz w:val="28"/>
                <w:szCs w:val="28"/>
              </w:rPr>
              <w:t xml:space="preserve"> мотивації  </w:t>
            </w:r>
            <w:r w:rsidR="00A50352">
              <w:rPr>
                <w:rFonts w:ascii="Times New Roman" w:hAnsi="Times New Roman" w:cs="Times New Roman"/>
                <w:sz w:val="28"/>
                <w:szCs w:val="28"/>
              </w:rPr>
              <w:t>старшокласників</w:t>
            </w:r>
            <w:r>
              <w:rPr>
                <w:rFonts w:ascii="Times New Roman" w:hAnsi="Times New Roman" w:cs="Times New Roman"/>
                <w:sz w:val="28"/>
                <w:szCs w:val="28"/>
              </w:rPr>
              <w:t xml:space="preserve"> ……</w:t>
            </w:r>
            <w:r w:rsidR="00A515BE">
              <w:rPr>
                <w:rFonts w:ascii="Times New Roman" w:hAnsi="Times New Roman" w:cs="Times New Roman"/>
                <w:sz w:val="28"/>
                <w:szCs w:val="28"/>
              </w:rPr>
              <w:t>………</w:t>
            </w:r>
            <w:r w:rsidR="00621C66">
              <w:rPr>
                <w:rFonts w:ascii="Times New Roman" w:hAnsi="Times New Roman" w:cs="Times New Roman"/>
                <w:sz w:val="28"/>
                <w:szCs w:val="28"/>
              </w:rPr>
              <w:t>….</w:t>
            </w:r>
          </w:p>
        </w:tc>
        <w:tc>
          <w:tcPr>
            <w:tcW w:w="496" w:type="dxa"/>
          </w:tcPr>
          <w:p w14:paraId="4E1BFB73" w14:textId="129ABE2D" w:rsidR="006C5730" w:rsidRPr="00B2379D" w:rsidRDefault="006A6242" w:rsidP="00BF0539">
            <w:pPr>
              <w:spacing w:line="30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lang w:val="en-US"/>
              </w:rPr>
              <w:t>1</w:t>
            </w:r>
            <w:r w:rsidR="00B2379D">
              <w:rPr>
                <w:rFonts w:ascii="Times New Roman" w:hAnsi="Times New Roman" w:cs="Times New Roman"/>
                <w:color w:val="000000" w:themeColor="text1"/>
                <w:sz w:val="28"/>
                <w:szCs w:val="28"/>
              </w:rPr>
              <w:t>4</w:t>
            </w:r>
          </w:p>
        </w:tc>
      </w:tr>
      <w:tr w:rsidR="000B19CF" w:rsidRPr="00740312" w14:paraId="3CA2D8FC" w14:textId="77777777" w:rsidTr="00737F2F">
        <w:tc>
          <w:tcPr>
            <w:tcW w:w="1701" w:type="dxa"/>
          </w:tcPr>
          <w:p w14:paraId="2BFBC425" w14:textId="77777777" w:rsidR="006C5730" w:rsidRPr="00931E41" w:rsidRDefault="006C5730" w:rsidP="00BF0539">
            <w:pPr>
              <w:spacing w:line="300" w:lineRule="auto"/>
              <w:jc w:val="right"/>
              <w:rPr>
                <w:rFonts w:ascii="Times New Roman" w:hAnsi="Times New Roman" w:cs="Times New Roman"/>
                <w:b/>
                <w:bCs/>
                <w:color w:val="000000" w:themeColor="text1"/>
                <w:sz w:val="28"/>
                <w:szCs w:val="28"/>
              </w:rPr>
            </w:pPr>
            <w:r w:rsidRPr="00931E41">
              <w:rPr>
                <w:rFonts w:ascii="Times New Roman" w:hAnsi="Times New Roman" w:cs="Times New Roman"/>
                <w:color w:val="000000" w:themeColor="text1"/>
                <w:sz w:val="28"/>
                <w:szCs w:val="28"/>
              </w:rPr>
              <w:t>1.3</w:t>
            </w:r>
          </w:p>
        </w:tc>
        <w:tc>
          <w:tcPr>
            <w:tcW w:w="7255" w:type="dxa"/>
          </w:tcPr>
          <w:p w14:paraId="74A0795C" w14:textId="27A9DA71" w:rsidR="006C5730" w:rsidRPr="004F173F" w:rsidRDefault="006C5730" w:rsidP="00BF0539">
            <w:pPr>
              <w:spacing w:line="300" w:lineRule="auto"/>
              <w:rPr>
                <w:rFonts w:ascii="Times New Roman" w:hAnsi="Times New Roman" w:cs="Times New Roman"/>
                <w:sz w:val="28"/>
                <w:szCs w:val="28"/>
              </w:rPr>
            </w:pPr>
            <w:r>
              <w:rPr>
                <w:rFonts w:ascii="Times New Roman" w:hAnsi="Times New Roman" w:cs="Times New Roman"/>
                <w:sz w:val="28"/>
                <w:szCs w:val="28"/>
              </w:rPr>
              <w:t>Фактори</w:t>
            </w:r>
            <w:r w:rsidR="00D94664" w:rsidRPr="00E138D7">
              <w:rPr>
                <w:rFonts w:ascii="Times New Roman" w:hAnsi="Times New Roman" w:cs="Times New Roman"/>
                <w:color w:val="000000" w:themeColor="text1"/>
                <w:sz w:val="28"/>
                <w:szCs w:val="28"/>
              </w:rPr>
              <w:t>,</w:t>
            </w:r>
            <w:r>
              <w:rPr>
                <w:rFonts w:ascii="Times New Roman" w:hAnsi="Times New Roman" w:cs="Times New Roman"/>
                <w:sz w:val="28"/>
                <w:szCs w:val="28"/>
              </w:rPr>
              <w:t xml:space="preserve"> що впливають на мотивацію старшокласників до занять фізичною культурою</w:t>
            </w:r>
            <w:r w:rsidR="00A515BE">
              <w:rPr>
                <w:rFonts w:ascii="Times New Roman" w:hAnsi="Times New Roman" w:cs="Times New Roman"/>
                <w:sz w:val="28"/>
                <w:szCs w:val="28"/>
              </w:rPr>
              <w:t>……………………….</w:t>
            </w:r>
            <w:r>
              <w:rPr>
                <w:rFonts w:ascii="Times New Roman" w:hAnsi="Times New Roman" w:cs="Times New Roman"/>
                <w:sz w:val="28"/>
                <w:szCs w:val="28"/>
              </w:rPr>
              <w:t>…</w:t>
            </w:r>
            <w:r w:rsidR="00621C66">
              <w:rPr>
                <w:rFonts w:ascii="Times New Roman" w:hAnsi="Times New Roman" w:cs="Times New Roman"/>
                <w:sz w:val="28"/>
                <w:szCs w:val="28"/>
              </w:rPr>
              <w:t>…</w:t>
            </w:r>
          </w:p>
        </w:tc>
        <w:tc>
          <w:tcPr>
            <w:tcW w:w="496" w:type="dxa"/>
          </w:tcPr>
          <w:p w14:paraId="07A7DA81" w14:textId="77777777" w:rsidR="00D80A0F" w:rsidRDefault="00D80A0F" w:rsidP="00BF0539">
            <w:pPr>
              <w:spacing w:line="300" w:lineRule="auto"/>
              <w:jc w:val="center"/>
              <w:rPr>
                <w:rFonts w:ascii="Times New Roman" w:hAnsi="Times New Roman" w:cs="Times New Roman"/>
                <w:color w:val="000000" w:themeColor="text1"/>
                <w:sz w:val="28"/>
                <w:szCs w:val="28"/>
              </w:rPr>
            </w:pPr>
          </w:p>
          <w:p w14:paraId="4B5CA7EC" w14:textId="616F58A0" w:rsidR="006C5730" w:rsidRPr="003B6548" w:rsidRDefault="006A6242" w:rsidP="00BF0539">
            <w:pPr>
              <w:spacing w:line="300" w:lineRule="auto"/>
              <w:jc w:val="center"/>
              <w:rPr>
                <w:rFonts w:ascii="Times New Roman" w:hAnsi="Times New Roman" w:cs="Times New Roman"/>
                <w:color w:val="000000" w:themeColor="text1"/>
                <w:sz w:val="28"/>
                <w:szCs w:val="28"/>
                <w:lang w:val="en-US"/>
              </w:rPr>
            </w:pPr>
            <w:r w:rsidRPr="003B6548">
              <w:rPr>
                <w:rFonts w:ascii="Times New Roman" w:hAnsi="Times New Roman" w:cs="Times New Roman"/>
                <w:color w:val="000000" w:themeColor="text1"/>
                <w:sz w:val="28"/>
                <w:szCs w:val="28"/>
                <w:lang w:val="en-US"/>
              </w:rPr>
              <w:t>15</w:t>
            </w:r>
          </w:p>
        </w:tc>
      </w:tr>
      <w:tr w:rsidR="000B19CF" w:rsidRPr="00740312" w14:paraId="3DECBE7B" w14:textId="77777777" w:rsidTr="00737F2F">
        <w:tc>
          <w:tcPr>
            <w:tcW w:w="1701" w:type="dxa"/>
          </w:tcPr>
          <w:p w14:paraId="4E6B03A1" w14:textId="77777777" w:rsidR="006C5730" w:rsidRPr="00931E41" w:rsidRDefault="006C5730" w:rsidP="00BF0539">
            <w:pPr>
              <w:spacing w:line="300" w:lineRule="auto"/>
              <w:jc w:val="right"/>
              <w:rPr>
                <w:rFonts w:ascii="Times New Roman" w:hAnsi="Times New Roman" w:cs="Times New Roman"/>
                <w:b/>
                <w:bCs/>
                <w:color w:val="000000" w:themeColor="text1"/>
                <w:sz w:val="28"/>
                <w:szCs w:val="28"/>
              </w:rPr>
            </w:pPr>
            <w:r w:rsidRPr="00931E41">
              <w:rPr>
                <w:rFonts w:ascii="Times New Roman" w:hAnsi="Times New Roman" w:cs="Times New Roman"/>
                <w:color w:val="000000" w:themeColor="text1"/>
                <w:sz w:val="28"/>
                <w:szCs w:val="28"/>
              </w:rPr>
              <w:t>1.4</w:t>
            </w:r>
          </w:p>
        </w:tc>
        <w:tc>
          <w:tcPr>
            <w:tcW w:w="7255" w:type="dxa"/>
          </w:tcPr>
          <w:p w14:paraId="7A770749" w14:textId="4265A607" w:rsidR="00BF0539" w:rsidRDefault="006C5730" w:rsidP="00BF0539">
            <w:pPr>
              <w:spacing w:line="300" w:lineRule="auto"/>
              <w:rPr>
                <w:rFonts w:ascii="Times New Roman" w:hAnsi="Times New Roman" w:cs="Times New Roman"/>
                <w:sz w:val="28"/>
                <w:szCs w:val="28"/>
              </w:rPr>
            </w:pPr>
            <w:r>
              <w:rPr>
                <w:rFonts w:ascii="Times New Roman" w:hAnsi="Times New Roman" w:cs="Times New Roman"/>
                <w:sz w:val="28"/>
                <w:szCs w:val="28"/>
              </w:rPr>
              <w:t xml:space="preserve">Методи формування мотивації </w:t>
            </w:r>
            <w:r w:rsidR="00D94664" w:rsidRPr="0084360C">
              <w:rPr>
                <w:rFonts w:ascii="Times New Roman" w:hAnsi="Times New Roman" w:cs="Times New Roman"/>
                <w:color w:val="000000" w:themeColor="text1"/>
                <w:sz w:val="28"/>
                <w:szCs w:val="28"/>
              </w:rPr>
              <w:t>учнів стар</w:t>
            </w:r>
            <w:r w:rsidR="0084360C" w:rsidRPr="0084360C">
              <w:rPr>
                <w:rFonts w:ascii="Times New Roman" w:hAnsi="Times New Roman" w:cs="Times New Roman"/>
                <w:color w:val="000000" w:themeColor="text1"/>
                <w:sz w:val="28"/>
                <w:szCs w:val="28"/>
              </w:rPr>
              <w:t>ших</w:t>
            </w:r>
            <w:r w:rsidR="00D94664" w:rsidRPr="0084360C">
              <w:rPr>
                <w:rFonts w:ascii="Times New Roman" w:hAnsi="Times New Roman" w:cs="Times New Roman"/>
                <w:color w:val="000000" w:themeColor="text1"/>
                <w:sz w:val="28"/>
                <w:szCs w:val="28"/>
              </w:rPr>
              <w:t xml:space="preserve"> класів</w:t>
            </w:r>
            <w:r w:rsidR="00D94664">
              <w:rPr>
                <w:rFonts w:ascii="Times New Roman" w:hAnsi="Times New Roman" w:cs="Times New Roman"/>
                <w:sz w:val="28"/>
                <w:szCs w:val="28"/>
              </w:rPr>
              <w:t>………………………………</w:t>
            </w:r>
            <w:r w:rsidR="00A515BE">
              <w:rPr>
                <w:rFonts w:ascii="Times New Roman" w:hAnsi="Times New Roman" w:cs="Times New Roman"/>
                <w:sz w:val="28"/>
                <w:szCs w:val="28"/>
              </w:rPr>
              <w:t>…………………..</w:t>
            </w:r>
            <w:r w:rsidR="00D94664">
              <w:rPr>
                <w:rFonts w:ascii="Times New Roman" w:hAnsi="Times New Roman" w:cs="Times New Roman"/>
                <w:sz w:val="28"/>
                <w:szCs w:val="28"/>
              </w:rPr>
              <w:t>…</w:t>
            </w:r>
            <w:r w:rsidR="00621C66">
              <w:rPr>
                <w:rFonts w:ascii="Times New Roman" w:hAnsi="Times New Roman" w:cs="Times New Roman"/>
                <w:sz w:val="28"/>
                <w:szCs w:val="28"/>
              </w:rPr>
              <w:t>….</w:t>
            </w:r>
          </w:p>
        </w:tc>
        <w:tc>
          <w:tcPr>
            <w:tcW w:w="496" w:type="dxa"/>
          </w:tcPr>
          <w:p w14:paraId="1C040638" w14:textId="77777777" w:rsidR="00D80A0F" w:rsidRDefault="00D80A0F" w:rsidP="00BF0539">
            <w:pPr>
              <w:spacing w:line="300" w:lineRule="auto"/>
              <w:jc w:val="center"/>
              <w:rPr>
                <w:rFonts w:ascii="Times New Roman" w:hAnsi="Times New Roman" w:cs="Times New Roman"/>
                <w:color w:val="000000" w:themeColor="text1"/>
                <w:sz w:val="28"/>
                <w:szCs w:val="28"/>
              </w:rPr>
            </w:pPr>
          </w:p>
          <w:p w14:paraId="435F6684" w14:textId="613727F0" w:rsidR="006C5730" w:rsidRPr="00D80A0F" w:rsidRDefault="00D80A0F" w:rsidP="00BF0539">
            <w:pPr>
              <w:spacing w:line="30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r>
      <w:tr w:rsidR="00C50E54" w:rsidRPr="00740312" w14:paraId="284FDC93" w14:textId="77777777" w:rsidTr="00737F2F">
        <w:tc>
          <w:tcPr>
            <w:tcW w:w="1701" w:type="dxa"/>
          </w:tcPr>
          <w:p w14:paraId="73F54D6D" w14:textId="77777777" w:rsidR="00C50E54" w:rsidRPr="00931E41" w:rsidRDefault="00C50E54" w:rsidP="00BF0539">
            <w:pPr>
              <w:spacing w:line="300" w:lineRule="auto"/>
              <w:jc w:val="right"/>
              <w:rPr>
                <w:rFonts w:ascii="Times New Roman" w:hAnsi="Times New Roman" w:cs="Times New Roman"/>
                <w:color w:val="000000" w:themeColor="text1"/>
                <w:sz w:val="28"/>
                <w:szCs w:val="28"/>
              </w:rPr>
            </w:pPr>
          </w:p>
        </w:tc>
        <w:tc>
          <w:tcPr>
            <w:tcW w:w="7255" w:type="dxa"/>
          </w:tcPr>
          <w:p w14:paraId="24A84968" w14:textId="5C58065A" w:rsidR="00C50E54" w:rsidRDefault="00C50E54" w:rsidP="00BF0539">
            <w:pPr>
              <w:spacing w:line="300" w:lineRule="auto"/>
              <w:rPr>
                <w:rFonts w:ascii="Times New Roman" w:hAnsi="Times New Roman" w:cs="Times New Roman"/>
                <w:sz w:val="28"/>
                <w:szCs w:val="28"/>
              </w:rPr>
            </w:pPr>
            <w:r>
              <w:rPr>
                <w:rFonts w:ascii="Times New Roman" w:hAnsi="Times New Roman" w:cs="Times New Roman"/>
                <w:sz w:val="28"/>
                <w:szCs w:val="28"/>
              </w:rPr>
              <w:t xml:space="preserve">Висновки </w:t>
            </w:r>
            <w:r w:rsidR="005C1FB4">
              <w:rPr>
                <w:rFonts w:ascii="Times New Roman" w:hAnsi="Times New Roman" w:cs="Times New Roman"/>
                <w:sz w:val="28"/>
                <w:szCs w:val="28"/>
              </w:rPr>
              <w:t>до першого розділу……………………</w:t>
            </w:r>
            <w:r w:rsidR="00A515BE">
              <w:rPr>
                <w:rFonts w:ascii="Times New Roman" w:hAnsi="Times New Roman" w:cs="Times New Roman"/>
                <w:sz w:val="28"/>
                <w:szCs w:val="28"/>
              </w:rPr>
              <w:t>….</w:t>
            </w:r>
            <w:r w:rsidR="005C1FB4">
              <w:rPr>
                <w:rFonts w:ascii="Times New Roman" w:hAnsi="Times New Roman" w:cs="Times New Roman"/>
                <w:sz w:val="28"/>
                <w:szCs w:val="28"/>
              </w:rPr>
              <w:t>…</w:t>
            </w:r>
            <w:r w:rsidR="00621C66">
              <w:rPr>
                <w:rFonts w:ascii="Times New Roman" w:hAnsi="Times New Roman" w:cs="Times New Roman"/>
                <w:sz w:val="28"/>
                <w:szCs w:val="28"/>
              </w:rPr>
              <w:t>….</w:t>
            </w:r>
          </w:p>
        </w:tc>
        <w:tc>
          <w:tcPr>
            <w:tcW w:w="496" w:type="dxa"/>
          </w:tcPr>
          <w:p w14:paraId="6714E987" w14:textId="5A5BBE5C" w:rsidR="00C50E54" w:rsidRPr="003B6548" w:rsidRDefault="006A6242" w:rsidP="00BF0539">
            <w:pPr>
              <w:spacing w:line="300" w:lineRule="auto"/>
              <w:jc w:val="center"/>
              <w:rPr>
                <w:rFonts w:ascii="Times New Roman" w:hAnsi="Times New Roman" w:cs="Times New Roman"/>
                <w:color w:val="000000" w:themeColor="text1"/>
                <w:sz w:val="28"/>
                <w:szCs w:val="28"/>
                <w:lang w:val="en-US"/>
              </w:rPr>
            </w:pPr>
            <w:r w:rsidRPr="003B6548">
              <w:rPr>
                <w:rFonts w:ascii="Times New Roman" w:hAnsi="Times New Roman" w:cs="Times New Roman"/>
                <w:color w:val="000000" w:themeColor="text1"/>
                <w:sz w:val="28"/>
                <w:szCs w:val="28"/>
                <w:lang w:val="en-US"/>
              </w:rPr>
              <w:t>23</w:t>
            </w:r>
          </w:p>
        </w:tc>
      </w:tr>
      <w:tr w:rsidR="000B19CF" w:rsidRPr="00740312" w14:paraId="634F64C0" w14:textId="77777777" w:rsidTr="00737F2F">
        <w:tc>
          <w:tcPr>
            <w:tcW w:w="1701" w:type="dxa"/>
          </w:tcPr>
          <w:p w14:paraId="3E543712" w14:textId="77777777" w:rsidR="006C5730" w:rsidRPr="00931E41" w:rsidRDefault="006C5730" w:rsidP="00621C66">
            <w:pPr>
              <w:spacing w:line="300" w:lineRule="auto"/>
              <w:jc w:val="right"/>
              <w:rPr>
                <w:rFonts w:ascii="Times New Roman" w:hAnsi="Times New Roman" w:cs="Times New Roman"/>
                <w:b/>
                <w:bCs/>
                <w:color w:val="000000" w:themeColor="text1"/>
                <w:sz w:val="28"/>
                <w:szCs w:val="28"/>
              </w:rPr>
            </w:pPr>
            <w:r w:rsidRPr="00931E41">
              <w:rPr>
                <w:rFonts w:ascii="Times New Roman" w:hAnsi="Times New Roman" w:cs="Times New Roman"/>
                <w:color w:val="000000" w:themeColor="text1"/>
                <w:sz w:val="28"/>
                <w:szCs w:val="28"/>
              </w:rPr>
              <w:t>РОЗДІЛ 2.</w:t>
            </w:r>
          </w:p>
        </w:tc>
        <w:tc>
          <w:tcPr>
            <w:tcW w:w="7255" w:type="dxa"/>
          </w:tcPr>
          <w:p w14:paraId="3FD184D5" w14:textId="3A5AE245" w:rsidR="006C5730" w:rsidRPr="00872FF1" w:rsidRDefault="006C5730" w:rsidP="00BF0539">
            <w:pPr>
              <w:spacing w:line="300" w:lineRule="auto"/>
              <w:rPr>
                <w:rFonts w:ascii="Times New Roman" w:hAnsi="Times New Roman" w:cs="Times New Roman"/>
                <w:b/>
                <w:bCs/>
                <w:sz w:val="28"/>
                <w:szCs w:val="28"/>
              </w:rPr>
            </w:pPr>
            <w:r w:rsidRPr="00872FF1">
              <w:rPr>
                <w:rFonts w:ascii="Times New Roman" w:hAnsi="Times New Roman" w:cs="Times New Roman"/>
                <w:b/>
                <w:bCs/>
                <w:sz w:val="28"/>
                <w:szCs w:val="28"/>
              </w:rPr>
              <w:t>МЕТОДИ ТА ОРГАНІЗАЦІЯ ДОСЛІДЖЕНН</w:t>
            </w:r>
            <w:r>
              <w:rPr>
                <w:rFonts w:ascii="Times New Roman" w:hAnsi="Times New Roman" w:cs="Times New Roman"/>
                <w:b/>
                <w:bCs/>
                <w:sz w:val="28"/>
                <w:szCs w:val="28"/>
              </w:rPr>
              <w:t>Я</w:t>
            </w:r>
            <w:r w:rsidR="00621C66">
              <w:rPr>
                <w:rFonts w:ascii="Times New Roman" w:hAnsi="Times New Roman" w:cs="Times New Roman"/>
                <w:sz w:val="28"/>
                <w:szCs w:val="28"/>
              </w:rPr>
              <w:t>………</w:t>
            </w:r>
          </w:p>
        </w:tc>
        <w:tc>
          <w:tcPr>
            <w:tcW w:w="496" w:type="dxa"/>
          </w:tcPr>
          <w:p w14:paraId="63E1AA4E" w14:textId="69A46FCF" w:rsidR="006C5730" w:rsidRPr="003B6548" w:rsidRDefault="006A6242" w:rsidP="00BF0539">
            <w:pPr>
              <w:spacing w:line="300" w:lineRule="auto"/>
              <w:jc w:val="center"/>
              <w:rPr>
                <w:rFonts w:ascii="Times New Roman" w:hAnsi="Times New Roman" w:cs="Times New Roman"/>
                <w:color w:val="000000" w:themeColor="text1"/>
                <w:sz w:val="28"/>
                <w:szCs w:val="28"/>
                <w:lang w:val="en-US"/>
              </w:rPr>
            </w:pPr>
            <w:r w:rsidRPr="003B6548">
              <w:rPr>
                <w:rFonts w:ascii="Times New Roman" w:hAnsi="Times New Roman" w:cs="Times New Roman"/>
                <w:color w:val="000000" w:themeColor="text1"/>
                <w:sz w:val="28"/>
                <w:szCs w:val="28"/>
                <w:lang w:val="en-US"/>
              </w:rPr>
              <w:t>25</w:t>
            </w:r>
          </w:p>
        </w:tc>
      </w:tr>
      <w:tr w:rsidR="000B19CF" w:rsidRPr="00740312" w14:paraId="6DEE6B56" w14:textId="77777777" w:rsidTr="00737F2F">
        <w:tc>
          <w:tcPr>
            <w:tcW w:w="1701" w:type="dxa"/>
          </w:tcPr>
          <w:p w14:paraId="77D90199" w14:textId="77777777" w:rsidR="006C5730" w:rsidRPr="00931E41" w:rsidRDefault="006C5730" w:rsidP="00BF0539">
            <w:pPr>
              <w:spacing w:line="300" w:lineRule="auto"/>
              <w:jc w:val="right"/>
              <w:rPr>
                <w:rFonts w:ascii="Times New Roman" w:hAnsi="Times New Roman" w:cs="Times New Roman"/>
                <w:b/>
                <w:bCs/>
                <w:color w:val="000000" w:themeColor="text1"/>
                <w:sz w:val="28"/>
                <w:szCs w:val="28"/>
              </w:rPr>
            </w:pPr>
            <w:r w:rsidRPr="00931E41">
              <w:rPr>
                <w:rFonts w:ascii="Times New Roman" w:hAnsi="Times New Roman" w:cs="Times New Roman"/>
                <w:color w:val="000000" w:themeColor="text1"/>
                <w:sz w:val="28"/>
                <w:szCs w:val="28"/>
              </w:rPr>
              <w:t>2.1.</w:t>
            </w:r>
          </w:p>
        </w:tc>
        <w:tc>
          <w:tcPr>
            <w:tcW w:w="7255" w:type="dxa"/>
          </w:tcPr>
          <w:p w14:paraId="5B1F4158" w14:textId="13F2FF1F" w:rsidR="006C5730" w:rsidRPr="004F173F" w:rsidRDefault="006C5730" w:rsidP="00BF0539">
            <w:pPr>
              <w:spacing w:line="300" w:lineRule="auto"/>
              <w:rPr>
                <w:rFonts w:ascii="Times New Roman" w:hAnsi="Times New Roman" w:cs="Times New Roman"/>
                <w:sz w:val="28"/>
                <w:szCs w:val="28"/>
              </w:rPr>
            </w:pPr>
            <w:r>
              <w:rPr>
                <w:rFonts w:ascii="Times New Roman" w:hAnsi="Times New Roman" w:cs="Times New Roman"/>
                <w:sz w:val="28"/>
                <w:szCs w:val="28"/>
              </w:rPr>
              <w:t>Аналіз літературних джерел ………………………</w:t>
            </w:r>
            <w:r w:rsidR="00621C66">
              <w:rPr>
                <w:rFonts w:ascii="Times New Roman" w:hAnsi="Times New Roman" w:cs="Times New Roman"/>
                <w:sz w:val="28"/>
                <w:szCs w:val="28"/>
              </w:rPr>
              <w:t>………</w:t>
            </w:r>
          </w:p>
        </w:tc>
        <w:tc>
          <w:tcPr>
            <w:tcW w:w="496" w:type="dxa"/>
          </w:tcPr>
          <w:p w14:paraId="591AA30F" w14:textId="0D639DC3" w:rsidR="006C5730" w:rsidRPr="003B6548" w:rsidRDefault="006A6242" w:rsidP="00BF0539">
            <w:pPr>
              <w:spacing w:line="300" w:lineRule="auto"/>
              <w:jc w:val="center"/>
              <w:rPr>
                <w:rFonts w:ascii="Times New Roman" w:hAnsi="Times New Roman" w:cs="Times New Roman"/>
                <w:color w:val="000000" w:themeColor="text1"/>
                <w:sz w:val="28"/>
                <w:szCs w:val="28"/>
                <w:lang w:val="en-US"/>
              </w:rPr>
            </w:pPr>
            <w:r w:rsidRPr="003B6548">
              <w:rPr>
                <w:rFonts w:ascii="Times New Roman" w:hAnsi="Times New Roman" w:cs="Times New Roman"/>
                <w:color w:val="000000" w:themeColor="text1"/>
                <w:sz w:val="28"/>
                <w:szCs w:val="28"/>
                <w:lang w:val="en-US"/>
              </w:rPr>
              <w:t>25</w:t>
            </w:r>
          </w:p>
        </w:tc>
      </w:tr>
      <w:tr w:rsidR="000B19CF" w:rsidRPr="00740312" w14:paraId="278A9F28" w14:textId="77777777" w:rsidTr="00737F2F">
        <w:tc>
          <w:tcPr>
            <w:tcW w:w="1701" w:type="dxa"/>
          </w:tcPr>
          <w:p w14:paraId="6E98A9DE" w14:textId="77777777" w:rsidR="006C5730" w:rsidRPr="00931E41" w:rsidRDefault="006C5730" w:rsidP="00BF0539">
            <w:pPr>
              <w:spacing w:line="300" w:lineRule="auto"/>
              <w:jc w:val="right"/>
              <w:rPr>
                <w:rFonts w:ascii="Times New Roman" w:hAnsi="Times New Roman" w:cs="Times New Roman"/>
                <w:b/>
                <w:bCs/>
                <w:color w:val="000000" w:themeColor="text1"/>
                <w:sz w:val="28"/>
                <w:szCs w:val="28"/>
              </w:rPr>
            </w:pPr>
            <w:r w:rsidRPr="00931E41">
              <w:rPr>
                <w:rFonts w:ascii="Times New Roman" w:hAnsi="Times New Roman" w:cs="Times New Roman"/>
                <w:color w:val="000000" w:themeColor="text1"/>
                <w:sz w:val="28"/>
                <w:szCs w:val="28"/>
              </w:rPr>
              <w:t>2.1.1.</w:t>
            </w:r>
          </w:p>
        </w:tc>
        <w:tc>
          <w:tcPr>
            <w:tcW w:w="7255" w:type="dxa"/>
          </w:tcPr>
          <w:p w14:paraId="71B98B94" w14:textId="3BB76A71" w:rsidR="006C5730" w:rsidRPr="004F173F" w:rsidRDefault="006C5730" w:rsidP="00BF0539">
            <w:pPr>
              <w:spacing w:line="300" w:lineRule="auto"/>
              <w:rPr>
                <w:rFonts w:ascii="Times New Roman" w:hAnsi="Times New Roman" w:cs="Times New Roman"/>
                <w:sz w:val="28"/>
                <w:szCs w:val="28"/>
              </w:rPr>
            </w:pPr>
            <w:r>
              <w:rPr>
                <w:rFonts w:ascii="Times New Roman" w:hAnsi="Times New Roman" w:cs="Times New Roman"/>
                <w:sz w:val="28"/>
                <w:szCs w:val="28"/>
              </w:rPr>
              <w:t>Соціологічні дослідження (анкетування)…………</w:t>
            </w:r>
            <w:r w:rsidR="00621C66">
              <w:rPr>
                <w:rFonts w:ascii="Times New Roman" w:hAnsi="Times New Roman" w:cs="Times New Roman"/>
                <w:sz w:val="28"/>
                <w:szCs w:val="28"/>
              </w:rPr>
              <w:t>………</w:t>
            </w:r>
          </w:p>
        </w:tc>
        <w:tc>
          <w:tcPr>
            <w:tcW w:w="496" w:type="dxa"/>
          </w:tcPr>
          <w:p w14:paraId="762C9630" w14:textId="506A1F25" w:rsidR="006C5730" w:rsidRPr="00A511F0" w:rsidRDefault="006A6242" w:rsidP="00BF0539">
            <w:pPr>
              <w:spacing w:line="30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lang w:val="en-US"/>
              </w:rPr>
              <w:t>2</w:t>
            </w:r>
            <w:r w:rsidR="00A511F0">
              <w:rPr>
                <w:rFonts w:ascii="Times New Roman" w:hAnsi="Times New Roman" w:cs="Times New Roman"/>
                <w:color w:val="000000" w:themeColor="text1"/>
                <w:sz w:val="28"/>
                <w:szCs w:val="28"/>
              </w:rPr>
              <w:t>7</w:t>
            </w:r>
          </w:p>
        </w:tc>
      </w:tr>
      <w:tr w:rsidR="000B19CF" w:rsidRPr="00740312" w14:paraId="2CCBEA9D" w14:textId="77777777" w:rsidTr="00737F2F">
        <w:tc>
          <w:tcPr>
            <w:tcW w:w="1701" w:type="dxa"/>
          </w:tcPr>
          <w:p w14:paraId="0C0894C8" w14:textId="77777777" w:rsidR="006C5730" w:rsidRPr="00931E41" w:rsidRDefault="006C5730" w:rsidP="00BF0539">
            <w:pPr>
              <w:spacing w:line="300" w:lineRule="auto"/>
              <w:jc w:val="right"/>
              <w:rPr>
                <w:rFonts w:ascii="Times New Roman" w:hAnsi="Times New Roman" w:cs="Times New Roman"/>
                <w:b/>
                <w:bCs/>
                <w:color w:val="000000" w:themeColor="text1"/>
                <w:sz w:val="28"/>
                <w:szCs w:val="28"/>
              </w:rPr>
            </w:pPr>
            <w:r w:rsidRPr="00931E41">
              <w:rPr>
                <w:rFonts w:ascii="Times New Roman" w:hAnsi="Times New Roman" w:cs="Times New Roman"/>
                <w:color w:val="000000" w:themeColor="text1"/>
                <w:sz w:val="28"/>
                <w:szCs w:val="28"/>
              </w:rPr>
              <w:t>2.1.2.</w:t>
            </w:r>
          </w:p>
        </w:tc>
        <w:tc>
          <w:tcPr>
            <w:tcW w:w="7255" w:type="dxa"/>
          </w:tcPr>
          <w:p w14:paraId="40406891" w14:textId="5E7C5F74" w:rsidR="006C5730" w:rsidRPr="004F173F" w:rsidRDefault="006C5730" w:rsidP="00BF0539">
            <w:pPr>
              <w:spacing w:line="300" w:lineRule="auto"/>
              <w:rPr>
                <w:rFonts w:ascii="Times New Roman" w:hAnsi="Times New Roman" w:cs="Times New Roman"/>
                <w:sz w:val="28"/>
                <w:szCs w:val="28"/>
              </w:rPr>
            </w:pPr>
            <w:r>
              <w:rPr>
                <w:rFonts w:ascii="Times New Roman" w:hAnsi="Times New Roman" w:cs="Times New Roman"/>
                <w:sz w:val="28"/>
                <w:szCs w:val="28"/>
              </w:rPr>
              <w:t>Методи математичної статистики…………………</w:t>
            </w:r>
            <w:r w:rsidR="00621C66">
              <w:rPr>
                <w:rFonts w:ascii="Times New Roman" w:hAnsi="Times New Roman" w:cs="Times New Roman"/>
                <w:sz w:val="28"/>
                <w:szCs w:val="28"/>
              </w:rPr>
              <w:t>………</w:t>
            </w:r>
          </w:p>
        </w:tc>
        <w:tc>
          <w:tcPr>
            <w:tcW w:w="496" w:type="dxa"/>
          </w:tcPr>
          <w:p w14:paraId="01F84717" w14:textId="4599DFEE" w:rsidR="006C5730" w:rsidRPr="00A511F0" w:rsidRDefault="006A6242" w:rsidP="00BF0539">
            <w:pPr>
              <w:spacing w:line="30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lang w:val="en-US"/>
              </w:rPr>
              <w:t>2</w:t>
            </w:r>
            <w:r w:rsidR="00A511F0">
              <w:rPr>
                <w:rFonts w:ascii="Times New Roman" w:hAnsi="Times New Roman" w:cs="Times New Roman"/>
                <w:color w:val="000000" w:themeColor="text1"/>
                <w:sz w:val="28"/>
                <w:szCs w:val="28"/>
              </w:rPr>
              <w:t>8</w:t>
            </w:r>
          </w:p>
        </w:tc>
      </w:tr>
      <w:tr w:rsidR="000B19CF" w:rsidRPr="00740312" w14:paraId="5624C866" w14:textId="77777777" w:rsidTr="00737F2F">
        <w:tc>
          <w:tcPr>
            <w:tcW w:w="1701" w:type="dxa"/>
          </w:tcPr>
          <w:p w14:paraId="25F457CA" w14:textId="77777777" w:rsidR="006C5730" w:rsidRPr="00931E41" w:rsidRDefault="006C5730" w:rsidP="00BF0539">
            <w:pPr>
              <w:spacing w:line="300" w:lineRule="auto"/>
              <w:jc w:val="right"/>
              <w:rPr>
                <w:rFonts w:ascii="Times New Roman" w:hAnsi="Times New Roman" w:cs="Times New Roman"/>
                <w:b/>
                <w:bCs/>
                <w:color w:val="000000" w:themeColor="text1"/>
                <w:sz w:val="28"/>
                <w:szCs w:val="28"/>
              </w:rPr>
            </w:pPr>
            <w:r w:rsidRPr="00931E41">
              <w:rPr>
                <w:rFonts w:ascii="Times New Roman" w:hAnsi="Times New Roman" w:cs="Times New Roman"/>
                <w:color w:val="000000" w:themeColor="text1"/>
                <w:sz w:val="28"/>
                <w:szCs w:val="28"/>
              </w:rPr>
              <w:t>2.2.</w:t>
            </w:r>
          </w:p>
        </w:tc>
        <w:tc>
          <w:tcPr>
            <w:tcW w:w="7255" w:type="dxa"/>
          </w:tcPr>
          <w:p w14:paraId="29D8A731" w14:textId="3494A8F7" w:rsidR="006C5730" w:rsidRPr="004F173F" w:rsidRDefault="006C5730" w:rsidP="00BF0539">
            <w:pPr>
              <w:spacing w:line="300" w:lineRule="auto"/>
              <w:rPr>
                <w:rFonts w:ascii="Times New Roman" w:hAnsi="Times New Roman" w:cs="Times New Roman"/>
                <w:sz w:val="28"/>
                <w:szCs w:val="28"/>
              </w:rPr>
            </w:pPr>
            <w:r>
              <w:rPr>
                <w:rFonts w:ascii="Times New Roman" w:hAnsi="Times New Roman" w:cs="Times New Roman"/>
                <w:sz w:val="28"/>
                <w:szCs w:val="28"/>
              </w:rPr>
              <w:t>Організація дослідження……………………………</w:t>
            </w:r>
            <w:r w:rsidR="00621C66">
              <w:rPr>
                <w:rFonts w:ascii="Times New Roman" w:hAnsi="Times New Roman" w:cs="Times New Roman"/>
                <w:sz w:val="28"/>
                <w:szCs w:val="28"/>
              </w:rPr>
              <w:t>……...</w:t>
            </w:r>
          </w:p>
        </w:tc>
        <w:tc>
          <w:tcPr>
            <w:tcW w:w="496" w:type="dxa"/>
          </w:tcPr>
          <w:p w14:paraId="7792CF39" w14:textId="5915DCFE" w:rsidR="006C5730" w:rsidRPr="00A511F0" w:rsidRDefault="006A6242" w:rsidP="00BF0539">
            <w:pPr>
              <w:spacing w:line="30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lang w:val="en-US"/>
              </w:rPr>
              <w:t>2</w:t>
            </w:r>
            <w:r w:rsidR="00A511F0">
              <w:rPr>
                <w:rFonts w:ascii="Times New Roman" w:hAnsi="Times New Roman" w:cs="Times New Roman"/>
                <w:color w:val="000000" w:themeColor="text1"/>
                <w:sz w:val="28"/>
                <w:szCs w:val="28"/>
              </w:rPr>
              <w:t>9</w:t>
            </w:r>
          </w:p>
        </w:tc>
      </w:tr>
      <w:tr w:rsidR="000B19CF" w:rsidRPr="00740312" w14:paraId="0EB5F9E9" w14:textId="77777777" w:rsidTr="00737F2F">
        <w:tc>
          <w:tcPr>
            <w:tcW w:w="1701" w:type="dxa"/>
          </w:tcPr>
          <w:p w14:paraId="5C28D349" w14:textId="77777777" w:rsidR="006C5730" w:rsidRPr="00931E41" w:rsidRDefault="006C5730" w:rsidP="00621C66">
            <w:pPr>
              <w:spacing w:line="300" w:lineRule="auto"/>
              <w:jc w:val="right"/>
              <w:rPr>
                <w:rFonts w:ascii="Times New Roman" w:hAnsi="Times New Roman" w:cs="Times New Roman"/>
                <w:color w:val="000000" w:themeColor="text1"/>
                <w:sz w:val="28"/>
                <w:szCs w:val="28"/>
              </w:rPr>
            </w:pPr>
            <w:r w:rsidRPr="00931E41">
              <w:rPr>
                <w:rFonts w:ascii="Times New Roman" w:hAnsi="Times New Roman" w:cs="Times New Roman"/>
                <w:color w:val="000000" w:themeColor="text1"/>
                <w:sz w:val="28"/>
                <w:szCs w:val="28"/>
              </w:rPr>
              <w:t>РОЗДІЛ 3.</w:t>
            </w:r>
          </w:p>
        </w:tc>
        <w:tc>
          <w:tcPr>
            <w:tcW w:w="7255" w:type="dxa"/>
          </w:tcPr>
          <w:p w14:paraId="253E7661" w14:textId="1B0E2CC7" w:rsidR="006C5730" w:rsidRPr="009B6EE7" w:rsidRDefault="006C5730" w:rsidP="00621C66">
            <w:pPr>
              <w:spacing w:line="300" w:lineRule="auto"/>
              <w:jc w:val="both"/>
              <w:rPr>
                <w:rFonts w:ascii="Times New Roman" w:hAnsi="Times New Roman" w:cs="Times New Roman"/>
                <w:sz w:val="28"/>
                <w:szCs w:val="28"/>
              </w:rPr>
            </w:pPr>
            <w:r>
              <w:rPr>
                <w:rFonts w:ascii="Times New Roman" w:hAnsi="Times New Roman" w:cs="Times New Roman"/>
                <w:b/>
                <w:bCs/>
                <w:sz w:val="28"/>
                <w:szCs w:val="28"/>
              </w:rPr>
              <w:t xml:space="preserve">РЕЗУЛЬТАТИ ДОСЛІДЖЕНЬ ЩОДО </w:t>
            </w:r>
            <w:r w:rsidR="0092266D" w:rsidRPr="00B678F9">
              <w:rPr>
                <w:rFonts w:ascii="Times New Roman" w:hAnsi="Times New Roman" w:cs="Times New Roman"/>
                <w:b/>
                <w:bCs/>
                <w:color w:val="000000" w:themeColor="text1"/>
                <w:sz w:val="28"/>
                <w:szCs w:val="28"/>
              </w:rPr>
              <w:t xml:space="preserve">ВИЗНАЧЕННЯ  </w:t>
            </w:r>
            <w:r w:rsidR="0092266D" w:rsidRPr="00B678F9">
              <w:rPr>
                <w:rFonts w:ascii="Times New Roman" w:hAnsi="Times New Roman" w:cs="Times New Roman"/>
                <w:b/>
                <w:bCs/>
                <w:caps/>
                <w:color w:val="000000" w:themeColor="text1"/>
                <w:sz w:val="28"/>
                <w:szCs w:val="28"/>
              </w:rPr>
              <w:t>та</w:t>
            </w:r>
            <w:r w:rsidR="0092266D" w:rsidRPr="00B678F9">
              <w:rPr>
                <w:rFonts w:ascii="Times New Roman" w:hAnsi="Times New Roman" w:cs="Times New Roman"/>
                <w:b/>
                <w:bCs/>
                <w:color w:val="000000" w:themeColor="text1"/>
                <w:sz w:val="28"/>
                <w:szCs w:val="28"/>
              </w:rPr>
              <w:t xml:space="preserve"> </w:t>
            </w:r>
            <w:r w:rsidRPr="00B678F9">
              <w:rPr>
                <w:rFonts w:ascii="Times New Roman" w:hAnsi="Times New Roman" w:cs="Times New Roman"/>
                <w:b/>
                <w:bCs/>
                <w:color w:val="000000" w:themeColor="text1"/>
                <w:sz w:val="28"/>
                <w:szCs w:val="28"/>
              </w:rPr>
              <w:t xml:space="preserve">ФОРМУВАННЯ МОТИВАЦІЇ  </w:t>
            </w:r>
            <w:r w:rsidR="0092266D" w:rsidRPr="00B678F9">
              <w:rPr>
                <w:rFonts w:ascii="Times New Roman" w:hAnsi="Times New Roman" w:cs="Times New Roman"/>
                <w:color w:val="000000" w:themeColor="text1"/>
                <w:sz w:val="28"/>
                <w:szCs w:val="28"/>
              </w:rPr>
              <w:t xml:space="preserve"> </w:t>
            </w:r>
            <w:r w:rsidR="0092266D" w:rsidRPr="00B678F9">
              <w:rPr>
                <w:rFonts w:ascii="Times New Roman" w:hAnsi="Times New Roman" w:cs="Times New Roman"/>
                <w:b/>
                <w:bCs/>
                <w:caps/>
                <w:color w:val="000000" w:themeColor="text1"/>
                <w:sz w:val="28"/>
                <w:szCs w:val="28"/>
              </w:rPr>
              <w:t>учнів старшої школи</w:t>
            </w:r>
            <w:r w:rsidR="0092266D" w:rsidRPr="00B678F9">
              <w:rPr>
                <w:rFonts w:ascii="Times New Roman" w:hAnsi="Times New Roman" w:cs="Times New Roman"/>
                <w:b/>
                <w:bCs/>
                <w:color w:val="000000" w:themeColor="text1"/>
                <w:sz w:val="28"/>
                <w:szCs w:val="28"/>
              </w:rPr>
              <w:t xml:space="preserve"> </w:t>
            </w:r>
            <w:r w:rsidRPr="00B678F9">
              <w:rPr>
                <w:rFonts w:ascii="Times New Roman" w:hAnsi="Times New Roman" w:cs="Times New Roman"/>
                <w:b/>
                <w:bCs/>
                <w:color w:val="000000" w:themeColor="text1"/>
                <w:sz w:val="28"/>
                <w:szCs w:val="28"/>
              </w:rPr>
              <w:t xml:space="preserve">ДО </w:t>
            </w:r>
            <w:r w:rsidR="00D94664" w:rsidRPr="00B678F9">
              <w:rPr>
                <w:rFonts w:ascii="Times New Roman" w:hAnsi="Times New Roman" w:cs="Times New Roman"/>
                <w:b/>
                <w:bCs/>
                <w:caps/>
                <w:color w:val="000000" w:themeColor="text1"/>
                <w:sz w:val="28"/>
                <w:szCs w:val="28"/>
              </w:rPr>
              <w:t xml:space="preserve">занять </w:t>
            </w:r>
            <w:r w:rsidRPr="00B678F9">
              <w:rPr>
                <w:rFonts w:ascii="Times New Roman" w:hAnsi="Times New Roman" w:cs="Times New Roman"/>
                <w:b/>
                <w:bCs/>
                <w:color w:val="000000" w:themeColor="text1"/>
                <w:sz w:val="28"/>
                <w:szCs w:val="28"/>
              </w:rPr>
              <w:t>ФІЗИЧНО</w:t>
            </w:r>
            <w:r w:rsidR="00D94664" w:rsidRPr="00B678F9">
              <w:rPr>
                <w:rFonts w:ascii="Times New Roman" w:hAnsi="Times New Roman" w:cs="Times New Roman"/>
                <w:b/>
                <w:bCs/>
                <w:color w:val="000000" w:themeColor="text1"/>
                <w:sz w:val="28"/>
                <w:szCs w:val="28"/>
              </w:rPr>
              <w:t>Ю КУЛЬТУРОЮ</w:t>
            </w:r>
            <w:r w:rsidR="00D94664" w:rsidRPr="00621C66">
              <w:rPr>
                <w:rFonts w:ascii="Times New Roman" w:hAnsi="Times New Roman" w:cs="Times New Roman"/>
                <w:sz w:val="28"/>
                <w:szCs w:val="28"/>
              </w:rPr>
              <w:t>………………………</w:t>
            </w:r>
            <w:r w:rsidR="00621C66" w:rsidRPr="00621C66">
              <w:rPr>
                <w:rFonts w:ascii="Times New Roman" w:hAnsi="Times New Roman" w:cs="Times New Roman"/>
                <w:sz w:val="28"/>
                <w:szCs w:val="28"/>
              </w:rPr>
              <w:t>……</w:t>
            </w:r>
            <w:r w:rsidR="00621C66">
              <w:rPr>
                <w:rFonts w:ascii="Times New Roman" w:hAnsi="Times New Roman" w:cs="Times New Roman"/>
                <w:sz w:val="28"/>
                <w:szCs w:val="28"/>
              </w:rPr>
              <w:t>……………</w:t>
            </w:r>
          </w:p>
        </w:tc>
        <w:tc>
          <w:tcPr>
            <w:tcW w:w="496" w:type="dxa"/>
          </w:tcPr>
          <w:p w14:paraId="68503F6D" w14:textId="77777777" w:rsidR="006C5730" w:rsidRPr="003B6548" w:rsidRDefault="006C5730" w:rsidP="00BF0539">
            <w:pPr>
              <w:spacing w:line="300" w:lineRule="auto"/>
              <w:jc w:val="center"/>
              <w:rPr>
                <w:rFonts w:ascii="Times New Roman" w:hAnsi="Times New Roman" w:cs="Times New Roman"/>
                <w:color w:val="000000" w:themeColor="text1"/>
                <w:sz w:val="28"/>
                <w:szCs w:val="28"/>
              </w:rPr>
            </w:pPr>
          </w:p>
          <w:p w14:paraId="699E30C8" w14:textId="77777777" w:rsidR="006C5730" w:rsidRPr="003B6548" w:rsidRDefault="006C5730" w:rsidP="00BF0539">
            <w:pPr>
              <w:spacing w:line="300" w:lineRule="auto"/>
              <w:jc w:val="center"/>
              <w:rPr>
                <w:rFonts w:ascii="Times New Roman" w:hAnsi="Times New Roman" w:cs="Times New Roman"/>
                <w:color w:val="000000" w:themeColor="text1"/>
                <w:sz w:val="28"/>
                <w:szCs w:val="28"/>
              </w:rPr>
            </w:pPr>
          </w:p>
          <w:p w14:paraId="4BCE4B98" w14:textId="77777777" w:rsidR="00D80A0F" w:rsidRDefault="00D80A0F" w:rsidP="00BF0539">
            <w:pPr>
              <w:spacing w:line="300" w:lineRule="auto"/>
              <w:jc w:val="center"/>
              <w:rPr>
                <w:rFonts w:ascii="Times New Roman" w:hAnsi="Times New Roman" w:cs="Times New Roman"/>
                <w:color w:val="000000" w:themeColor="text1"/>
                <w:sz w:val="28"/>
                <w:szCs w:val="28"/>
              </w:rPr>
            </w:pPr>
          </w:p>
          <w:p w14:paraId="5D833C87" w14:textId="09D89780" w:rsidR="006C5730" w:rsidRPr="00FF7875" w:rsidRDefault="006A6242" w:rsidP="00FF7875">
            <w:pPr>
              <w:spacing w:line="30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lang w:val="en-US"/>
              </w:rPr>
              <w:t>3</w:t>
            </w:r>
            <w:r w:rsidR="00A719B8">
              <w:rPr>
                <w:rFonts w:ascii="Times New Roman" w:hAnsi="Times New Roman" w:cs="Times New Roman"/>
                <w:color w:val="000000" w:themeColor="text1"/>
                <w:sz w:val="28"/>
                <w:szCs w:val="28"/>
              </w:rPr>
              <w:t>2</w:t>
            </w:r>
          </w:p>
        </w:tc>
      </w:tr>
      <w:tr w:rsidR="000B19CF" w:rsidRPr="00740312" w14:paraId="3367B252" w14:textId="77777777" w:rsidTr="00737F2F">
        <w:tc>
          <w:tcPr>
            <w:tcW w:w="1701" w:type="dxa"/>
          </w:tcPr>
          <w:p w14:paraId="76412493" w14:textId="30416282" w:rsidR="006C5730" w:rsidRPr="00931E41" w:rsidRDefault="003521C2" w:rsidP="00BF0539">
            <w:pPr>
              <w:spacing w:line="300" w:lineRule="auto"/>
              <w:jc w:val="right"/>
              <w:rPr>
                <w:rFonts w:ascii="Times New Roman" w:hAnsi="Times New Roman" w:cs="Times New Roman"/>
                <w:b/>
                <w:bCs/>
                <w:color w:val="000000" w:themeColor="text1"/>
                <w:sz w:val="28"/>
                <w:szCs w:val="28"/>
              </w:rPr>
            </w:pPr>
            <w:r w:rsidRPr="00931E41">
              <w:rPr>
                <w:rFonts w:ascii="Times New Roman" w:hAnsi="Times New Roman" w:cs="Times New Roman"/>
                <w:color w:val="000000" w:themeColor="text1"/>
                <w:sz w:val="28"/>
                <w:szCs w:val="28"/>
              </w:rPr>
              <w:t>3.1.</w:t>
            </w:r>
          </w:p>
        </w:tc>
        <w:tc>
          <w:tcPr>
            <w:tcW w:w="7255" w:type="dxa"/>
          </w:tcPr>
          <w:p w14:paraId="3C251FCD" w14:textId="6E0129E4" w:rsidR="006C5730" w:rsidRPr="004F173F" w:rsidRDefault="005B224B" w:rsidP="00BF0539">
            <w:pPr>
              <w:spacing w:line="300" w:lineRule="auto"/>
              <w:rPr>
                <w:rFonts w:ascii="Times New Roman" w:hAnsi="Times New Roman" w:cs="Times New Roman"/>
                <w:sz w:val="28"/>
                <w:szCs w:val="28"/>
              </w:rPr>
            </w:pPr>
            <w:r>
              <w:rPr>
                <w:rFonts w:ascii="Times New Roman" w:hAnsi="Times New Roman" w:cs="Times New Roman"/>
                <w:sz w:val="28"/>
                <w:szCs w:val="28"/>
              </w:rPr>
              <w:t xml:space="preserve">Методи підвищення мотивації до занять фізичної культури </w:t>
            </w:r>
            <w:r w:rsidRPr="00D94664">
              <w:rPr>
                <w:rFonts w:ascii="Times New Roman" w:hAnsi="Times New Roman" w:cs="Times New Roman"/>
                <w:color w:val="FF0000"/>
                <w:sz w:val="28"/>
                <w:szCs w:val="28"/>
              </w:rPr>
              <w:t xml:space="preserve"> </w:t>
            </w:r>
            <w:r w:rsidRPr="0092266D">
              <w:rPr>
                <w:rFonts w:ascii="Times New Roman" w:hAnsi="Times New Roman" w:cs="Times New Roman"/>
                <w:sz w:val="28"/>
                <w:szCs w:val="28"/>
              </w:rPr>
              <w:t>старшокласників</w:t>
            </w:r>
            <w:r w:rsidRPr="00D94664">
              <w:rPr>
                <w:rFonts w:ascii="Times New Roman" w:hAnsi="Times New Roman" w:cs="Times New Roman"/>
                <w:color w:val="FF0000"/>
                <w:sz w:val="28"/>
                <w:szCs w:val="28"/>
              </w:rPr>
              <w:t xml:space="preserve"> </w:t>
            </w:r>
            <w:r>
              <w:rPr>
                <w:rFonts w:ascii="Times New Roman" w:hAnsi="Times New Roman" w:cs="Times New Roman"/>
                <w:sz w:val="28"/>
                <w:szCs w:val="28"/>
              </w:rPr>
              <w:t>…………………………</w:t>
            </w:r>
            <w:r w:rsidR="00621C66">
              <w:rPr>
                <w:rFonts w:ascii="Times New Roman" w:hAnsi="Times New Roman" w:cs="Times New Roman"/>
                <w:sz w:val="28"/>
                <w:szCs w:val="28"/>
              </w:rPr>
              <w:t>……..</w:t>
            </w:r>
          </w:p>
        </w:tc>
        <w:tc>
          <w:tcPr>
            <w:tcW w:w="496" w:type="dxa"/>
          </w:tcPr>
          <w:p w14:paraId="0BA569F0" w14:textId="77777777" w:rsidR="00D80A0F" w:rsidRDefault="00D80A0F" w:rsidP="00BF0539">
            <w:pPr>
              <w:spacing w:line="300" w:lineRule="auto"/>
              <w:jc w:val="center"/>
              <w:rPr>
                <w:rFonts w:ascii="Times New Roman" w:hAnsi="Times New Roman" w:cs="Times New Roman"/>
                <w:color w:val="000000" w:themeColor="text1"/>
                <w:sz w:val="28"/>
                <w:szCs w:val="28"/>
              </w:rPr>
            </w:pPr>
          </w:p>
          <w:p w14:paraId="7741D3CF" w14:textId="5538CEBC" w:rsidR="005B224B" w:rsidRPr="00FF7875" w:rsidRDefault="006A6242" w:rsidP="00FF7875">
            <w:pPr>
              <w:spacing w:line="30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lang w:val="en-US"/>
              </w:rPr>
              <w:t>3</w:t>
            </w:r>
            <w:r w:rsidR="00A719B8">
              <w:rPr>
                <w:rFonts w:ascii="Times New Roman" w:hAnsi="Times New Roman" w:cs="Times New Roman"/>
                <w:color w:val="000000" w:themeColor="text1"/>
                <w:sz w:val="28"/>
                <w:szCs w:val="28"/>
              </w:rPr>
              <w:t>2</w:t>
            </w:r>
          </w:p>
        </w:tc>
      </w:tr>
      <w:tr w:rsidR="000B19CF" w:rsidRPr="00740312" w14:paraId="4257F5F0" w14:textId="77777777" w:rsidTr="00737F2F">
        <w:tc>
          <w:tcPr>
            <w:tcW w:w="1701" w:type="dxa"/>
          </w:tcPr>
          <w:p w14:paraId="2C30D2E0" w14:textId="0A3F0F7A" w:rsidR="006C5730" w:rsidRPr="00931E41" w:rsidRDefault="003521C2" w:rsidP="00BF0539">
            <w:pPr>
              <w:spacing w:line="300" w:lineRule="auto"/>
              <w:jc w:val="right"/>
              <w:rPr>
                <w:rFonts w:ascii="Times New Roman" w:hAnsi="Times New Roman" w:cs="Times New Roman"/>
                <w:b/>
                <w:bCs/>
                <w:color w:val="000000" w:themeColor="text1"/>
                <w:sz w:val="28"/>
                <w:szCs w:val="28"/>
              </w:rPr>
            </w:pPr>
            <w:r w:rsidRPr="00931E41">
              <w:rPr>
                <w:rFonts w:ascii="Times New Roman" w:hAnsi="Times New Roman" w:cs="Times New Roman"/>
                <w:color w:val="000000" w:themeColor="text1"/>
                <w:sz w:val="28"/>
                <w:szCs w:val="28"/>
              </w:rPr>
              <w:t>3.2.</w:t>
            </w:r>
          </w:p>
        </w:tc>
        <w:tc>
          <w:tcPr>
            <w:tcW w:w="7255" w:type="dxa"/>
          </w:tcPr>
          <w:p w14:paraId="6816A21B" w14:textId="41951179" w:rsidR="006C5730" w:rsidRPr="004F173F" w:rsidRDefault="00EF14FA" w:rsidP="00BF0539">
            <w:pPr>
              <w:spacing w:line="300" w:lineRule="auto"/>
              <w:rPr>
                <w:rFonts w:ascii="Times New Roman" w:hAnsi="Times New Roman" w:cs="Times New Roman"/>
                <w:sz w:val="28"/>
                <w:szCs w:val="28"/>
              </w:rPr>
            </w:pPr>
            <w:r>
              <w:rPr>
                <w:rFonts w:ascii="Times New Roman" w:hAnsi="Times New Roman" w:cs="Times New Roman"/>
                <w:sz w:val="28"/>
                <w:szCs w:val="28"/>
              </w:rPr>
              <w:t xml:space="preserve">Результати анкетування </w:t>
            </w:r>
            <w:r w:rsidR="00E54C50">
              <w:rPr>
                <w:rFonts w:ascii="Times New Roman" w:hAnsi="Times New Roman" w:cs="Times New Roman"/>
                <w:sz w:val="28"/>
                <w:szCs w:val="28"/>
              </w:rPr>
              <w:t xml:space="preserve">респондентів щодо </w:t>
            </w:r>
            <w:r w:rsidR="00D94664" w:rsidRPr="00A62A6F">
              <w:rPr>
                <w:rFonts w:ascii="Times New Roman" w:hAnsi="Times New Roman" w:cs="Times New Roman"/>
                <w:color w:val="000000" w:themeColor="text1"/>
                <w:sz w:val="28"/>
                <w:szCs w:val="28"/>
              </w:rPr>
              <w:t>їхньої</w:t>
            </w:r>
            <w:r w:rsidR="00D94664" w:rsidRPr="00D94664">
              <w:rPr>
                <w:rFonts w:ascii="Times New Roman" w:hAnsi="Times New Roman" w:cs="Times New Roman"/>
                <w:color w:val="00B050"/>
                <w:sz w:val="28"/>
                <w:szCs w:val="28"/>
              </w:rPr>
              <w:t xml:space="preserve"> </w:t>
            </w:r>
            <w:r w:rsidR="00E54C50">
              <w:rPr>
                <w:rFonts w:ascii="Times New Roman" w:hAnsi="Times New Roman" w:cs="Times New Roman"/>
                <w:sz w:val="28"/>
                <w:szCs w:val="28"/>
              </w:rPr>
              <w:t>мотивації до занять фізичною культурою</w:t>
            </w:r>
            <w:r w:rsidR="0092266D">
              <w:rPr>
                <w:rFonts w:ascii="Times New Roman" w:hAnsi="Times New Roman" w:cs="Times New Roman"/>
                <w:sz w:val="28"/>
                <w:szCs w:val="28"/>
              </w:rPr>
              <w:t>…………</w:t>
            </w:r>
            <w:r w:rsidR="00621C66">
              <w:rPr>
                <w:rFonts w:ascii="Times New Roman" w:hAnsi="Times New Roman" w:cs="Times New Roman"/>
                <w:sz w:val="28"/>
                <w:szCs w:val="28"/>
              </w:rPr>
              <w:t>………</w:t>
            </w:r>
            <w:r w:rsidR="00E54C50">
              <w:rPr>
                <w:rFonts w:ascii="Times New Roman" w:hAnsi="Times New Roman" w:cs="Times New Roman"/>
                <w:sz w:val="28"/>
                <w:szCs w:val="28"/>
              </w:rPr>
              <w:t xml:space="preserve"> </w:t>
            </w:r>
          </w:p>
        </w:tc>
        <w:tc>
          <w:tcPr>
            <w:tcW w:w="496" w:type="dxa"/>
          </w:tcPr>
          <w:p w14:paraId="28D7DFC0" w14:textId="77777777" w:rsidR="006C5730" w:rsidRPr="003B6548" w:rsidRDefault="006C5730" w:rsidP="00BF0539">
            <w:pPr>
              <w:spacing w:line="300" w:lineRule="auto"/>
              <w:jc w:val="center"/>
              <w:rPr>
                <w:rFonts w:ascii="Times New Roman" w:hAnsi="Times New Roman" w:cs="Times New Roman"/>
                <w:color w:val="000000" w:themeColor="text1"/>
                <w:sz w:val="28"/>
                <w:szCs w:val="28"/>
              </w:rPr>
            </w:pPr>
          </w:p>
          <w:p w14:paraId="4755D1A1" w14:textId="6FE7ED4F" w:rsidR="005B224B" w:rsidRPr="00A719B8" w:rsidRDefault="006A6242" w:rsidP="00BF0539">
            <w:pPr>
              <w:spacing w:line="30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lang w:val="en-US"/>
              </w:rPr>
              <w:t>3</w:t>
            </w:r>
            <w:r w:rsidR="00A719B8">
              <w:rPr>
                <w:rFonts w:ascii="Times New Roman" w:hAnsi="Times New Roman" w:cs="Times New Roman"/>
                <w:color w:val="000000" w:themeColor="text1"/>
                <w:sz w:val="28"/>
                <w:szCs w:val="28"/>
              </w:rPr>
              <w:t>5</w:t>
            </w:r>
          </w:p>
        </w:tc>
      </w:tr>
      <w:tr w:rsidR="000B19CF" w:rsidRPr="00740312" w14:paraId="292F033B" w14:textId="77777777" w:rsidTr="00737F2F">
        <w:tc>
          <w:tcPr>
            <w:tcW w:w="1701" w:type="dxa"/>
          </w:tcPr>
          <w:p w14:paraId="4382D9F8" w14:textId="79C9DEBA" w:rsidR="006C5730" w:rsidRPr="00931E41" w:rsidRDefault="003521C2" w:rsidP="00BF0539">
            <w:pPr>
              <w:spacing w:line="300" w:lineRule="auto"/>
              <w:jc w:val="right"/>
              <w:rPr>
                <w:rFonts w:ascii="Times New Roman" w:hAnsi="Times New Roman" w:cs="Times New Roman"/>
                <w:b/>
                <w:bCs/>
                <w:color w:val="000000" w:themeColor="text1"/>
                <w:sz w:val="28"/>
                <w:szCs w:val="28"/>
              </w:rPr>
            </w:pPr>
            <w:r w:rsidRPr="00931E41">
              <w:rPr>
                <w:rFonts w:ascii="Times New Roman" w:hAnsi="Times New Roman" w:cs="Times New Roman"/>
                <w:color w:val="000000" w:themeColor="text1"/>
                <w:sz w:val="28"/>
                <w:szCs w:val="28"/>
              </w:rPr>
              <w:t>3.3.</w:t>
            </w:r>
          </w:p>
        </w:tc>
        <w:tc>
          <w:tcPr>
            <w:tcW w:w="7255" w:type="dxa"/>
          </w:tcPr>
          <w:p w14:paraId="0DF0DA82" w14:textId="0E35EE41" w:rsidR="006C5730" w:rsidRPr="004F173F" w:rsidRDefault="00D94664" w:rsidP="00BF0539">
            <w:pPr>
              <w:spacing w:line="300" w:lineRule="auto"/>
              <w:rPr>
                <w:rFonts w:ascii="Times New Roman" w:hAnsi="Times New Roman" w:cs="Times New Roman"/>
                <w:sz w:val="28"/>
                <w:szCs w:val="28"/>
              </w:rPr>
            </w:pPr>
            <w:r w:rsidRPr="00A62A6F">
              <w:rPr>
                <w:rFonts w:ascii="Times New Roman" w:hAnsi="Times New Roman" w:cs="Times New Roman"/>
                <w:color w:val="000000" w:themeColor="text1"/>
                <w:sz w:val="28"/>
                <w:szCs w:val="28"/>
              </w:rPr>
              <w:t>Практичні р</w:t>
            </w:r>
            <w:r w:rsidR="00521363" w:rsidRPr="00A62A6F">
              <w:rPr>
                <w:rFonts w:ascii="Times New Roman" w:hAnsi="Times New Roman" w:cs="Times New Roman"/>
                <w:color w:val="000000" w:themeColor="text1"/>
                <w:sz w:val="28"/>
                <w:szCs w:val="28"/>
              </w:rPr>
              <w:t xml:space="preserve">екомендації </w:t>
            </w:r>
            <w:r w:rsidR="00987345" w:rsidRPr="00A62A6F">
              <w:rPr>
                <w:rFonts w:ascii="Times New Roman" w:hAnsi="Times New Roman" w:cs="Times New Roman"/>
                <w:color w:val="000000" w:themeColor="text1"/>
                <w:sz w:val="28"/>
                <w:szCs w:val="28"/>
              </w:rPr>
              <w:t xml:space="preserve">вчителям фізичної культури </w:t>
            </w:r>
            <w:r w:rsidRPr="00A62A6F">
              <w:rPr>
                <w:rFonts w:ascii="Times New Roman" w:hAnsi="Times New Roman" w:cs="Times New Roman"/>
                <w:color w:val="000000" w:themeColor="text1"/>
                <w:sz w:val="28"/>
                <w:szCs w:val="28"/>
              </w:rPr>
              <w:t>що</w:t>
            </w:r>
            <w:r w:rsidR="00521363">
              <w:rPr>
                <w:rFonts w:ascii="Times New Roman" w:hAnsi="Times New Roman" w:cs="Times New Roman"/>
                <w:sz w:val="28"/>
                <w:szCs w:val="28"/>
              </w:rPr>
              <w:t>до підвищення мотивації старшокласників до занять з фізичної культури ……</w:t>
            </w:r>
            <w:r w:rsidR="00621C66">
              <w:rPr>
                <w:rFonts w:ascii="Times New Roman" w:hAnsi="Times New Roman" w:cs="Times New Roman"/>
                <w:sz w:val="28"/>
                <w:szCs w:val="28"/>
              </w:rPr>
              <w:t>…………………………………….</w:t>
            </w:r>
          </w:p>
        </w:tc>
        <w:tc>
          <w:tcPr>
            <w:tcW w:w="496" w:type="dxa"/>
          </w:tcPr>
          <w:p w14:paraId="6222E99A" w14:textId="77777777" w:rsidR="006C5730" w:rsidRPr="003B6548" w:rsidRDefault="006C5730" w:rsidP="00BF0539">
            <w:pPr>
              <w:spacing w:line="300" w:lineRule="auto"/>
              <w:jc w:val="center"/>
              <w:rPr>
                <w:rFonts w:ascii="Times New Roman" w:hAnsi="Times New Roman" w:cs="Times New Roman"/>
                <w:color w:val="000000" w:themeColor="text1"/>
                <w:sz w:val="28"/>
                <w:szCs w:val="28"/>
              </w:rPr>
            </w:pPr>
          </w:p>
          <w:p w14:paraId="1A9B8741" w14:textId="77777777" w:rsidR="00FF7875" w:rsidRDefault="00FF7875" w:rsidP="00BF0539">
            <w:pPr>
              <w:spacing w:line="300" w:lineRule="auto"/>
              <w:jc w:val="center"/>
              <w:rPr>
                <w:rFonts w:ascii="Times New Roman" w:hAnsi="Times New Roman" w:cs="Times New Roman"/>
                <w:color w:val="000000" w:themeColor="text1"/>
                <w:sz w:val="28"/>
                <w:szCs w:val="28"/>
              </w:rPr>
            </w:pPr>
          </w:p>
          <w:p w14:paraId="6BFB77C7" w14:textId="7F5FD5D7" w:rsidR="005B224B" w:rsidRPr="00A719B8" w:rsidRDefault="006A6242" w:rsidP="00BF0539">
            <w:pPr>
              <w:spacing w:line="30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lang w:val="en-US"/>
              </w:rPr>
              <w:t>4</w:t>
            </w:r>
            <w:r w:rsidR="00A719B8">
              <w:rPr>
                <w:rFonts w:ascii="Times New Roman" w:hAnsi="Times New Roman" w:cs="Times New Roman"/>
                <w:color w:val="000000" w:themeColor="text1"/>
                <w:sz w:val="28"/>
                <w:szCs w:val="28"/>
              </w:rPr>
              <w:t>9</w:t>
            </w:r>
          </w:p>
        </w:tc>
      </w:tr>
      <w:tr w:rsidR="000B19CF" w:rsidRPr="00740312" w14:paraId="79792AE7" w14:textId="77777777" w:rsidTr="00737F2F">
        <w:tc>
          <w:tcPr>
            <w:tcW w:w="1701" w:type="dxa"/>
          </w:tcPr>
          <w:p w14:paraId="0B9BC488" w14:textId="77777777" w:rsidR="006C5730" w:rsidRPr="00931E41" w:rsidRDefault="006C5730" w:rsidP="00BF0539">
            <w:pPr>
              <w:spacing w:line="300" w:lineRule="auto"/>
              <w:jc w:val="right"/>
              <w:rPr>
                <w:rFonts w:ascii="Times New Roman" w:hAnsi="Times New Roman" w:cs="Times New Roman"/>
                <w:color w:val="000000" w:themeColor="text1"/>
                <w:sz w:val="28"/>
                <w:szCs w:val="28"/>
              </w:rPr>
            </w:pPr>
          </w:p>
        </w:tc>
        <w:tc>
          <w:tcPr>
            <w:tcW w:w="7255" w:type="dxa"/>
          </w:tcPr>
          <w:p w14:paraId="71CF3D91" w14:textId="53219ABA" w:rsidR="006C5730" w:rsidRPr="00621C66" w:rsidRDefault="005C1FB4" w:rsidP="00BF0539">
            <w:pPr>
              <w:spacing w:line="300" w:lineRule="auto"/>
              <w:rPr>
                <w:rFonts w:ascii="Times New Roman" w:hAnsi="Times New Roman" w:cs="Times New Roman"/>
                <w:sz w:val="28"/>
                <w:szCs w:val="28"/>
                <w:lang w:val="en-US"/>
              </w:rPr>
            </w:pPr>
            <w:r>
              <w:rPr>
                <w:rFonts w:ascii="Times New Roman" w:hAnsi="Times New Roman" w:cs="Times New Roman"/>
                <w:sz w:val="28"/>
                <w:szCs w:val="28"/>
              </w:rPr>
              <w:t>Висновки до третього розділу………………………</w:t>
            </w:r>
            <w:r w:rsidR="00621C66">
              <w:rPr>
                <w:rFonts w:ascii="Times New Roman" w:hAnsi="Times New Roman" w:cs="Times New Roman"/>
                <w:sz w:val="28"/>
                <w:szCs w:val="28"/>
              </w:rPr>
              <w:t>……..</w:t>
            </w:r>
          </w:p>
        </w:tc>
        <w:tc>
          <w:tcPr>
            <w:tcW w:w="496" w:type="dxa"/>
          </w:tcPr>
          <w:p w14:paraId="3679CB4D" w14:textId="490C0AF5" w:rsidR="006C5730" w:rsidRPr="00CF54EF" w:rsidRDefault="00CF54EF" w:rsidP="00BF0539">
            <w:pPr>
              <w:spacing w:line="30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r>
      <w:tr w:rsidR="000B19CF" w:rsidRPr="00740312" w14:paraId="1716465D" w14:textId="77777777" w:rsidTr="00737F2F">
        <w:tc>
          <w:tcPr>
            <w:tcW w:w="1701" w:type="dxa"/>
          </w:tcPr>
          <w:p w14:paraId="386FC945" w14:textId="1B3D3DBA" w:rsidR="006C5730" w:rsidRPr="00931E41" w:rsidRDefault="00145F88" w:rsidP="00BF0539">
            <w:pPr>
              <w:spacing w:line="300" w:lineRule="auto"/>
              <w:jc w:val="right"/>
              <w:rPr>
                <w:rFonts w:ascii="Times New Roman" w:hAnsi="Times New Roman" w:cs="Times New Roman"/>
                <w:color w:val="000000" w:themeColor="text1"/>
                <w:sz w:val="28"/>
                <w:szCs w:val="28"/>
              </w:rPr>
            </w:pPr>
            <w:r w:rsidRPr="00931E41">
              <w:rPr>
                <w:rFonts w:ascii="Times New Roman" w:hAnsi="Times New Roman" w:cs="Times New Roman"/>
                <w:color w:val="000000" w:themeColor="text1"/>
                <w:sz w:val="28"/>
                <w:szCs w:val="28"/>
              </w:rPr>
              <w:t>РОЗДІЛ 4.</w:t>
            </w:r>
          </w:p>
        </w:tc>
        <w:tc>
          <w:tcPr>
            <w:tcW w:w="7255" w:type="dxa"/>
          </w:tcPr>
          <w:p w14:paraId="33891E61" w14:textId="0A0B9875" w:rsidR="006C5730" w:rsidRPr="0092266D" w:rsidRDefault="00DC1047" w:rsidP="00BF0539">
            <w:pPr>
              <w:spacing w:line="300" w:lineRule="auto"/>
              <w:rPr>
                <w:rFonts w:ascii="Times New Roman" w:hAnsi="Times New Roman" w:cs="Times New Roman"/>
                <w:b/>
                <w:bCs/>
                <w:sz w:val="28"/>
                <w:szCs w:val="28"/>
              </w:rPr>
            </w:pPr>
            <w:r w:rsidRPr="0092266D">
              <w:rPr>
                <w:rFonts w:ascii="Times New Roman" w:hAnsi="Times New Roman" w:cs="Times New Roman"/>
                <w:b/>
                <w:bCs/>
                <w:sz w:val="28"/>
                <w:szCs w:val="28"/>
              </w:rPr>
              <w:t>ОБГОВОРЕННЯ РЕЗУЛЬТАТІВ ДОСЛІДЖЕННЯ</w:t>
            </w:r>
            <w:r w:rsidR="0092266D" w:rsidRPr="0092266D">
              <w:rPr>
                <w:rFonts w:ascii="Times New Roman" w:hAnsi="Times New Roman" w:cs="Times New Roman"/>
                <w:b/>
                <w:bCs/>
                <w:sz w:val="28"/>
                <w:szCs w:val="28"/>
              </w:rPr>
              <w:t>..</w:t>
            </w:r>
          </w:p>
        </w:tc>
        <w:tc>
          <w:tcPr>
            <w:tcW w:w="496" w:type="dxa"/>
          </w:tcPr>
          <w:p w14:paraId="2E5F3F90" w14:textId="1F0065A9" w:rsidR="00DC1047" w:rsidRPr="00CF54EF" w:rsidRDefault="00621C66" w:rsidP="00BF0539">
            <w:pPr>
              <w:spacing w:line="30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lang w:val="en-US"/>
              </w:rPr>
              <w:t>5</w:t>
            </w:r>
            <w:r w:rsidR="00CF54EF">
              <w:rPr>
                <w:rFonts w:ascii="Times New Roman" w:hAnsi="Times New Roman" w:cs="Times New Roman"/>
                <w:color w:val="000000" w:themeColor="text1"/>
                <w:sz w:val="28"/>
                <w:szCs w:val="28"/>
              </w:rPr>
              <w:t>4</w:t>
            </w:r>
          </w:p>
        </w:tc>
      </w:tr>
      <w:tr w:rsidR="000B19CF" w:rsidRPr="00740312" w14:paraId="02DD52F0" w14:textId="77777777" w:rsidTr="00737F2F">
        <w:tc>
          <w:tcPr>
            <w:tcW w:w="1701" w:type="dxa"/>
          </w:tcPr>
          <w:p w14:paraId="769A1794" w14:textId="22DFD53E" w:rsidR="000B19CF" w:rsidRPr="00931E41" w:rsidRDefault="000B19CF" w:rsidP="00BF0539">
            <w:pPr>
              <w:spacing w:line="300" w:lineRule="auto"/>
              <w:jc w:val="right"/>
              <w:rPr>
                <w:rFonts w:ascii="Times New Roman" w:hAnsi="Times New Roman" w:cs="Times New Roman"/>
                <w:color w:val="000000" w:themeColor="text1"/>
                <w:sz w:val="28"/>
                <w:szCs w:val="28"/>
              </w:rPr>
            </w:pPr>
            <w:r w:rsidRPr="00931E41">
              <w:rPr>
                <w:rFonts w:ascii="Times New Roman" w:hAnsi="Times New Roman" w:cs="Times New Roman"/>
                <w:color w:val="000000" w:themeColor="text1"/>
                <w:sz w:val="28"/>
                <w:szCs w:val="28"/>
              </w:rPr>
              <w:t>ВИСНОВКИ</w:t>
            </w:r>
          </w:p>
        </w:tc>
        <w:tc>
          <w:tcPr>
            <w:tcW w:w="7255" w:type="dxa"/>
          </w:tcPr>
          <w:p w14:paraId="10878ED1" w14:textId="7C79B11A" w:rsidR="006C5730" w:rsidRPr="0092266D" w:rsidRDefault="000B19CF" w:rsidP="00BF0539">
            <w:pPr>
              <w:spacing w:line="300" w:lineRule="auto"/>
              <w:rPr>
                <w:rFonts w:ascii="Times New Roman" w:hAnsi="Times New Roman" w:cs="Times New Roman"/>
                <w:b/>
                <w:bCs/>
                <w:sz w:val="28"/>
                <w:szCs w:val="28"/>
              </w:rPr>
            </w:pPr>
            <w:r w:rsidRPr="0092266D">
              <w:rPr>
                <w:rFonts w:ascii="Times New Roman" w:hAnsi="Times New Roman" w:cs="Times New Roman"/>
                <w:b/>
                <w:bCs/>
                <w:sz w:val="28"/>
                <w:szCs w:val="28"/>
              </w:rPr>
              <w:t>…………………………………………………………</w:t>
            </w:r>
            <w:r w:rsidR="0092266D">
              <w:rPr>
                <w:rFonts w:ascii="Times New Roman" w:hAnsi="Times New Roman" w:cs="Times New Roman"/>
                <w:b/>
                <w:bCs/>
                <w:sz w:val="28"/>
                <w:szCs w:val="28"/>
              </w:rPr>
              <w:t>….</w:t>
            </w:r>
          </w:p>
        </w:tc>
        <w:tc>
          <w:tcPr>
            <w:tcW w:w="496" w:type="dxa"/>
          </w:tcPr>
          <w:p w14:paraId="3B7E99C1" w14:textId="42287D1E" w:rsidR="006C5730" w:rsidRPr="00CF54EF" w:rsidRDefault="00621C66" w:rsidP="00BF0539">
            <w:pPr>
              <w:spacing w:line="30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lang w:val="en-US"/>
              </w:rPr>
              <w:t>5</w:t>
            </w:r>
            <w:r w:rsidR="00CF54EF">
              <w:rPr>
                <w:rFonts w:ascii="Times New Roman" w:hAnsi="Times New Roman" w:cs="Times New Roman"/>
                <w:color w:val="000000" w:themeColor="text1"/>
                <w:sz w:val="28"/>
                <w:szCs w:val="28"/>
              </w:rPr>
              <w:t>9</w:t>
            </w:r>
          </w:p>
        </w:tc>
      </w:tr>
      <w:tr w:rsidR="00F578E4" w:rsidRPr="00740312" w14:paraId="7D594FD7" w14:textId="77777777" w:rsidTr="00737F2F">
        <w:tc>
          <w:tcPr>
            <w:tcW w:w="8956" w:type="dxa"/>
            <w:gridSpan w:val="2"/>
          </w:tcPr>
          <w:p w14:paraId="0A64D828" w14:textId="0E69698E" w:rsidR="00F578E4" w:rsidRPr="00931E41" w:rsidRDefault="00F578E4" w:rsidP="00BF0539">
            <w:pPr>
              <w:spacing w:line="300" w:lineRule="auto"/>
              <w:rPr>
                <w:rFonts w:ascii="Times New Roman" w:hAnsi="Times New Roman" w:cs="Times New Roman"/>
                <w:color w:val="000000" w:themeColor="text1"/>
                <w:sz w:val="28"/>
                <w:szCs w:val="28"/>
              </w:rPr>
            </w:pPr>
            <w:r w:rsidRPr="00931E41">
              <w:rPr>
                <w:rFonts w:ascii="Times New Roman" w:hAnsi="Times New Roman" w:cs="Times New Roman"/>
                <w:color w:val="000000" w:themeColor="text1"/>
                <w:sz w:val="28"/>
                <w:szCs w:val="28"/>
              </w:rPr>
              <w:t>СПИСОК ВИКОРИСТАНИХ ДЖЕРЕЛ……………………………</w:t>
            </w:r>
            <w:r w:rsidR="0092266D" w:rsidRPr="00931E41">
              <w:rPr>
                <w:rFonts w:ascii="Times New Roman" w:hAnsi="Times New Roman" w:cs="Times New Roman"/>
                <w:color w:val="000000" w:themeColor="text1"/>
                <w:sz w:val="28"/>
                <w:szCs w:val="28"/>
              </w:rPr>
              <w:t>….</w:t>
            </w:r>
          </w:p>
        </w:tc>
        <w:tc>
          <w:tcPr>
            <w:tcW w:w="496" w:type="dxa"/>
          </w:tcPr>
          <w:p w14:paraId="59C53399" w14:textId="16F6F663" w:rsidR="00F578E4" w:rsidRPr="003B6548" w:rsidRDefault="0013392D" w:rsidP="00BF0539">
            <w:pPr>
              <w:spacing w:line="30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61</w:t>
            </w:r>
          </w:p>
        </w:tc>
      </w:tr>
      <w:tr w:rsidR="00FD4192" w:rsidRPr="00740312" w14:paraId="2A1C8A82" w14:textId="77777777" w:rsidTr="00737F2F">
        <w:tc>
          <w:tcPr>
            <w:tcW w:w="1701" w:type="dxa"/>
          </w:tcPr>
          <w:p w14:paraId="351807FC" w14:textId="3DC6712F" w:rsidR="00FD4192" w:rsidRPr="00931E41" w:rsidRDefault="0092266D" w:rsidP="00E730E3">
            <w:pPr>
              <w:spacing w:line="300" w:lineRule="auto"/>
              <w:rPr>
                <w:rFonts w:ascii="Times New Roman" w:hAnsi="Times New Roman" w:cs="Times New Roman"/>
                <w:color w:val="000000" w:themeColor="text1"/>
                <w:sz w:val="28"/>
                <w:szCs w:val="28"/>
              </w:rPr>
            </w:pPr>
            <w:r w:rsidRPr="00931E41">
              <w:rPr>
                <w:rFonts w:ascii="Times New Roman" w:hAnsi="Times New Roman" w:cs="Times New Roman"/>
                <w:color w:val="000000" w:themeColor="text1"/>
                <w:sz w:val="28"/>
                <w:szCs w:val="28"/>
              </w:rPr>
              <w:t>ДОДАТКИ</w:t>
            </w:r>
          </w:p>
        </w:tc>
        <w:tc>
          <w:tcPr>
            <w:tcW w:w="7255" w:type="dxa"/>
          </w:tcPr>
          <w:p w14:paraId="75F71F8B" w14:textId="0DCAEB2A" w:rsidR="00FD4192" w:rsidRPr="004F173F" w:rsidRDefault="0092266D" w:rsidP="00BF0539">
            <w:pPr>
              <w:spacing w:line="300" w:lineRule="auto"/>
              <w:rPr>
                <w:rFonts w:ascii="Times New Roman" w:hAnsi="Times New Roman" w:cs="Times New Roman"/>
                <w:sz w:val="28"/>
                <w:szCs w:val="28"/>
              </w:rPr>
            </w:pPr>
            <w:r>
              <w:rPr>
                <w:rFonts w:ascii="Times New Roman" w:hAnsi="Times New Roman" w:cs="Times New Roman"/>
                <w:sz w:val="28"/>
                <w:szCs w:val="28"/>
              </w:rPr>
              <w:t>……………………………………………………………..</w:t>
            </w:r>
          </w:p>
        </w:tc>
        <w:tc>
          <w:tcPr>
            <w:tcW w:w="496" w:type="dxa"/>
          </w:tcPr>
          <w:p w14:paraId="2481FEE6" w14:textId="613BDECA" w:rsidR="00FD4192" w:rsidRPr="00DD5FF0" w:rsidRDefault="00621C66" w:rsidP="00BF0539">
            <w:pPr>
              <w:spacing w:line="30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lang w:val="en-US"/>
              </w:rPr>
              <w:t>6</w:t>
            </w:r>
            <w:r w:rsidR="00DD5FF0">
              <w:rPr>
                <w:rFonts w:ascii="Times New Roman" w:hAnsi="Times New Roman" w:cs="Times New Roman"/>
                <w:color w:val="000000" w:themeColor="text1"/>
                <w:sz w:val="28"/>
                <w:szCs w:val="28"/>
              </w:rPr>
              <w:t>7</w:t>
            </w:r>
          </w:p>
        </w:tc>
      </w:tr>
    </w:tbl>
    <w:p w14:paraId="01483D27" w14:textId="4C4F96B4" w:rsidR="008C6000" w:rsidRPr="00BD3FDC" w:rsidRDefault="008C6000" w:rsidP="00BD3FDC">
      <w:pPr>
        <w:ind w:right="-852"/>
        <w:jc w:val="center"/>
        <w:rPr>
          <w:rFonts w:ascii="Times New Roman" w:hAnsi="Times New Roman" w:cs="Times New Roman"/>
          <w:b/>
          <w:bCs/>
          <w:sz w:val="28"/>
          <w:szCs w:val="28"/>
          <w:lang w:val="ru-RU"/>
        </w:rPr>
      </w:pPr>
      <w:r>
        <w:rPr>
          <w:rFonts w:ascii="Times New Roman" w:hAnsi="Times New Roman" w:cs="Times New Roman"/>
          <w:b/>
          <w:bCs/>
          <w:sz w:val="28"/>
          <w:szCs w:val="28"/>
        </w:rPr>
        <w:lastRenderedPageBreak/>
        <w:t>ВСТУП</w:t>
      </w:r>
    </w:p>
    <w:p w14:paraId="7603017A" w14:textId="66BBC587" w:rsidR="004851F9" w:rsidRDefault="00736FA8" w:rsidP="00A515BE">
      <w:pPr>
        <w:spacing w:after="0" w:line="36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Актуальність теми. </w:t>
      </w:r>
      <w:r w:rsidR="00E235F7">
        <w:rPr>
          <w:rFonts w:ascii="Times New Roman" w:hAnsi="Times New Roman" w:cs="Times New Roman"/>
          <w:sz w:val="28"/>
          <w:szCs w:val="28"/>
        </w:rPr>
        <w:t xml:space="preserve">З останніми </w:t>
      </w:r>
      <w:r w:rsidR="008C6000">
        <w:rPr>
          <w:rFonts w:ascii="Times New Roman" w:hAnsi="Times New Roman" w:cs="Times New Roman"/>
          <w:sz w:val="28"/>
          <w:szCs w:val="28"/>
        </w:rPr>
        <w:t xml:space="preserve">подіями у світі, </w:t>
      </w:r>
      <w:r w:rsidR="00197339">
        <w:rPr>
          <w:rFonts w:ascii="Times New Roman" w:hAnsi="Times New Roman" w:cs="Times New Roman"/>
          <w:sz w:val="28"/>
          <w:szCs w:val="28"/>
        </w:rPr>
        <w:t>тенденція відвідування уроків фізично</w:t>
      </w:r>
      <w:r w:rsidR="001E1BD0">
        <w:rPr>
          <w:rFonts w:ascii="Times New Roman" w:hAnsi="Times New Roman" w:cs="Times New Roman"/>
          <w:sz w:val="28"/>
          <w:szCs w:val="28"/>
        </w:rPr>
        <w:t xml:space="preserve">ї культури </w:t>
      </w:r>
      <w:r w:rsidR="00153433" w:rsidRPr="00AC608E">
        <w:rPr>
          <w:rFonts w:ascii="Times New Roman" w:hAnsi="Times New Roman" w:cs="Times New Roman"/>
          <w:color w:val="000000" w:themeColor="text1"/>
          <w:sz w:val="28"/>
          <w:szCs w:val="28"/>
        </w:rPr>
        <w:t>знизилася</w:t>
      </w:r>
      <w:r w:rsidR="00643B09" w:rsidRPr="00AC608E">
        <w:rPr>
          <w:rFonts w:ascii="Times New Roman" w:hAnsi="Times New Roman" w:cs="Times New Roman"/>
          <w:color w:val="000000" w:themeColor="text1"/>
          <w:sz w:val="28"/>
          <w:szCs w:val="28"/>
        </w:rPr>
        <w:t>.</w:t>
      </w:r>
      <w:r w:rsidR="00643B09">
        <w:rPr>
          <w:rFonts w:ascii="Times New Roman" w:hAnsi="Times New Roman" w:cs="Times New Roman"/>
          <w:sz w:val="28"/>
          <w:szCs w:val="28"/>
        </w:rPr>
        <w:t xml:space="preserve"> С</w:t>
      </w:r>
      <w:r w:rsidR="00003912">
        <w:rPr>
          <w:rFonts w:ascii="Times New Roman" w:hAnsi="Times New Roman" w:cs="Times New Roman"/>
          <w:sz w:val="28"/>
          <w:szCs w:val="28"/>
        </w:rPr>
        <w:t xml:space="preserve">аме це призводить до зниження фізичних показників та </w:t>
      </w:r>
      <w:r w:rsidR="00917F6F">
        <w:rPr>
          <w:rFonts w:ascii="Times New Roman" w:hAnsi="Times New Roman" w:cs="Times New Roman"/>
          <w:sz w:val="28"/>
          <w:szCs w:val="28"/>
        </w:rPr>
        <w:t xml:space="preserve">погіршенню </w:t>
      </w:r>
      <w:r w:rsidR="00643B09">
        <w:rPr>
          <w:rFonts w:ascii="Times New Roman" w:hAnsi="Times New Roman" w:cs="Times New Roman"/>
          <w:sz w:val="28"/>
          <w:szCs w:val="28"/>
        </w:rPr>
        <w:t>здоровʼя</w:t>
      </w:r>
      <w:r w:rsidR="00052C80">
        <w:rPr>
          <w:rFonts w:ascii="Times New Roman" w:hAnsi="Times New Roman" w:cs="Times New Roman"/>
          <w:sz w:val="28"/>
          <w:szCs w:val="28"/>
        </w:rPr>
        <w:t xml:space="preserve"> та </w:t>
      </w:r>
      <w:r w:rsidR="00052C80" w:rsidRPr="00AC52D3">
        <w:rPr>
          <w:rFonts w:ascii="Times New Roman" w:hAnsi="Times New Roman" w:cs="Times New Roman"/>
          <w:color w:val="000000" w:themeColor="text1"/>
          <w:sz w:val="28"/>
          <w:szCs w:val="28"/>
        </w:rPr>
        <w:t>розвит</w:t>
      </w:r>
      <w:r w:rsidR="00AC52D3" w:rsidRPr="00AC52D3">
        <w:rPr>
          <w:rFonts w:ascii="Times New Roman" w:hAnsi="Times New Roman" w:cs="Times New Roman"/>
          <w:color w:val="000000" w:themeColor="text1"/>
          <w:sz w:val="28"/>
          <w:szCs w:val="28"/>
        </w:rPr>
        <w:t>ку</w:t>
      </w:r>
      <w:r w:rsidR="00052C80">
        <w:rPr>
          <w:rFonts w:ascii="Times New Roman" w:hAnsi="Times New Roman" w:cs="Times New Roman"/>
          <w:sz w:val="28"/>
          <w:szCs w:val="28"/>
        </w:rPr>
        <w:t xml:space="preserve"> хронічних недуг</w:t>
      </w:r>
      <w:r w:rsidR="005D4D52">
        <w:rPr>
          <w:rFonts w:ascii="Times New Roman" w:hAnsi="Times New Roman" w:cs="Times New Roman"/>
          <w:sz w:val="28"/>
          <w:szCs w:val="28"/>
        </w:rPr>
        <w:t xml:space="preserve"> у молодого покоління</w:t>
      </w:r>
      <w:r w:rsidR="00052C80">
        <w:rPr>
          <w:rFonts w:ascii="Times New Roman" w:hAnsi="Times New Roman" w:cs="Times New Roman"/>
          <w:sz w:val="28"/>
          <w:szCs w:val="28"/>
        </w:rPr>
        <w:t xml:space="preserve">. </w:t>
      </w:r>
      <w:r w:rsidR="00285BAA">
        <w:rPr>
          <w:rFonts w:ascii="Times New Roman" w:hAnsi="Times New Roman" w:cs="Times New Roman"/>
          <w:sz w:val="28"/>
          <w:szCs w:val="28"/>
        </w:rPr>
        <w:t xml:space="preserve">Більшість старшокласників проводить велику кількість часу в </w:t>
      </w:r>
      <w:r w:rsidR="00B308C3">
        <w:rPr>
          <w:rFonts w:ascii="Times New Roman" w:hAnsi="Times New Roman" w:cs="Times New Roman"/>
          <w:sz w:val="28"/>
          <w:szCs w:val="28"/>
        </w:rPr>
        <w:t>телефонах та компʼютерах, що  знижує їхн</w:t>
      </w:r>
      <w:r w:rsidR="00C42A43">
        <w:rPr>
          <w:rFonts w:ascii="Times New Roman" w:hAnsi="Times New Roman" w:cs="Times New Roman"/>
          <w:sz w:val="28"/>
          <w:szCs w:val="28"/>
        </w:rPr>
        <w:t>ю</w:t>
      </w:r>
      <w:r w:rsidR="00B308C3">
        <w:rPr>
          <w:rFonts w:ascii="Times New Roman" w:hAnsi="Times New Roman" w:cs="Times New Roman"/>
          <w:sz w:val="28"/>
          <w:szCs w:val="28"/>
        </w:rPr>
        <w:t xml:space="preserve"> фізичн</w:t>
      </w:r>
      <w:r w:rsidR="00C53376">
        <w:rPr>
          <w:rFonts w:ascii="Times New Roman" w:hAnsi="Times New Roman" w:cs="Times New Roman"/>
          <w:sz w:val="28"/>
          <w:szCs w:val="28"/>
        </w:rPr>
        <w:t xml:space="preserve">у активність </w:t>
      </w:r>
      <w:r w:rsidR="00B308C3">
        <w:rPr>
          <w:rFonts w:ascii="Times New Roman" w:hAnsi="Times New Roman" w:cs="Times New Roman"/>
          <w:sz w:val="28"/>
          <w:szCs w:val="28"/>
        </w:rPr>
        <w:t xml:space="preserve"> та </w:t>
      </w:r>
      <w:r w:rsidR="00DC5C44">
        <w:rPr>
          <w:rFonts w:ascii="Times New Roman" w:hAnsi="Times New Roman" w:cs="Times New Roman"/>
          <w:sz w:val="28"/>
          <w:szCs w:val="28"/>
        </w:rPr>
        <w:t>дає розвиток багатьом проблемам зі здоровʼям у майбутньому</w:t>
      </w:r>
      <w:r w:rsidR="008F663F">
        <w:rPr>
          <w:rFonts w:ascii="Times New Roman" w:hAnsi="Times New Roman" w:cs="Times New Roman"/>
          <w:sz w:val="28"/>
          <w:szCs w:val="28"/>
        </w:rPr>
        <w:t xml:space="preserve">. </w:t>
      </w:r>
    </w:p>
    <w:p w14:paraId="2C4AF9D4" w14:textId="77777777" w:rsidR="00A515BE" w:rsidRDefault="00AA3141" w:rsidP="00643B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Мотиваці</w:t>
      </w:r>
      <w:r w:rsidR="00FA06CF">
        <w:rPr>
          <w:rFonts w:ascii="Times New Roman" w:hAnsi="Times New Roman" w:cs="Times New Roman"/>
          <w:sz w:val="28"/>
          <w:szCs w:val="28"/>
        </w:rPr>
        <w:t>я</w:t>
      </w:r>
      <w:r>
        <w:rPr>
          <w:rFonts w:ascii="Times New Roman" w:hAnsi="Times New Roman" w:cs="Times New Roman"/>
          <w:sz w:val="28"/>
          <w:szCs w:val="28"/>
        </w:rPr>
        <w:t xml:space="preserve"> до р</w:t>
      </w:r>
      <w:r w:rsidR="00B90A07">
        <w:rPr>
          <w:rFonts w:ascii="Times New Roman" w:hAnsi="Times New Roman" w:cs="Times New Roman"/>
          <w:sz w:val="28"/>
          <w:szCs w:val="28"/>
        </w:rPr>
        <w:t>егулярн</w:t>
      </w:r>
      <w:r>
        <w:rPr>
          <w:rFonts w:ascii="Times New Roman" w:hAnsi="Times New Roman" w:cs="Times New Roman"/>
          <w:sz w:val="28"/>
          <w:szCs w:val="28"/>
        </w:rPr>
        <w:t>их</w:t>
      </w:r>
      <w:r w:rsidR="00B90A07">
        <w:rPr>
          <w:rFonts w:ascii="Times New Roman" w:hAnsi="Times New Roman" w:cs="Times New Roman"/>
          <w:sz w:val="28"/>
          <w:szCs w:val="28"/>
        </w:rPr>
        <w:t xml:space="preserve"> відвідуван</w:t>
      </w:r>
      <w:r>
        <w:rPr>
          <w:rFonts w:ascii="Times New Roman" w:hAnsi="Times New Roman" w:cs="Times New Roman"/>
          <w:sz w:val="28"/>
          <w:szCs w:val="28"/>
        </w:rPr>
        <w:t>ь</w:t>
      </w:r>
      <w:r w:rsidR="00FA06CF">
        <w:rPr>
          <w:rFonts w:ascii="Times New Roman" w:hAnsi="Times New Roman" w:cs="Times New Roman"/>
          <w:sz w:val="28"/>
          <w:szCs w:val="28"/>
        </w:rPr>
        <w:t xml:space="preserve"> занять </w:t>
      </w:r>
      <w:r w:rsidR="00B90A07">
        <w:rPr>
          <w:rFonts w:ascii="Times New Roman" w:hAnsi="Times New Roman" w:cs="Times New Roman"/>
          <w:sz w:val="28"/>
          <w:szCs w:val="28"/>
        </w:rPr>
        <w:t xml:space="preserve"> </w:t>
      </w:r>
      <w:r w:rsidR="00FA06CF">
        <w:rPr>
          <w:rFonts w:ascii="Times New Roman" w:hAnsi="Times New Roman" w:cs="Times New Roman"/>
          <w:sz w:val="28"/>
          <w:szCs w:val="28"/>
        </w:rPr>
        <w:t>це дуже важлив</w:t>
      </w:r>
      <w:r w:rsidR="00857070">
        <w:rPr>
          <w:rFonts w:ascii="Times New Roman" w:hAnsi="Times New Roman" w:cs="Times New Roman"/>
          <w:sz w:val="28"/>
          <w:szCs w:val="28"/>
        </w:rPr>
        <w:t xml:space="preserve">е завдання для </w:t>
      </w:r>
      <w:r w:rsidR="00262D7A">
        <w:rPr>
          <w:rFonts w:ascii="Times New Roman" w:hAnsi="Times New Roman" w:cs="Times New Roman"/>
          <w:sz w:val="28"/>
          <w:szCs w:val="28"/>
        </w:rPr>
        <w:t>викладачів</w:t>
      </w:r>
      <w:r w:rsidR="00857070">
        <w:rPr>
          <w:rFonts w:ascii="Times New Roman" w:hAnsi="Times New Roman" w:cs="Times New Roman"/>
          <w:sz w:val="28"/>
          <w:szCs w:val="28"/>
        </w:rPr>
        <w:t xml:space="preserve">, адже це і є основний чинник до </w:t>
      </w:r>
      <w:r w:rsidR="00C20751">
        <w:rPr>
          <w:rFonts w:ascii="Times New Roman" w:hAnsi="Times New Roman" w:cs="Times New Roman"/>
          <w:sz w:val="28"/>
          <w:szCs w:val="28"/>
        </w:rPr>
        <w:t xml:space="preserve">всебічного </w:t>
      </w:r>
      <w:r w:rsidR="009C31D4">
        <w:rPr>
          <w:rFonts w:ascii="Times New Roman" w:hAnsi="Times New Roman" w:cs="Times New Roman"/>
          <w:sz w:val="28"/>
          <w:szCs w:val="28"/>
        </w:rPr>
        <w:t xml:space="preserve">розвитку </w:t>
      </w:r>
      <w:r w:rsidR="00810185">
        <w:rPr>
          <w:rFonts w:ascii="Times New Roman" w:hAnsi="Times New Roman" w:cs="Times New Roman"/>
          <w:sz w:val="28"/>
          <w:szCs w:val="28"/>
        </w:rPr>
        <w:t xml:space="preserve"> підлітків</w:t>
      </w:r>
      <w:r w:rsidR="009C31D4">
        <w:rPr>
          <w:rFonts w:ascii="Times New Roman" w:hAnsi="Times New Roman" w:cs="Times New Roman"/>
          <w:sz w:val="28"/>
          <w:szCs w:val="28"/>
        </w:rPr>
        <w:t xml:space="preserve">. </w:t>
      </w:r>
      <w:r w:rsidR="00C20751">
        <w:rPr>
          <w:rFonts w:ascii="Times New Roman" w:hAnsi="Times New Roman" w:cs="Times New Roman"/>
          <w:sz w:val="28"/>
          <w:szCs w:val="28"/>
        </w:rPr>
        <w:t xml:space="preserve">Фізична культура впливає не тільки на </w:t>
      </w:r>
      <w:r w:rsidR="00AC2AB0">
        <w:rPr>
          <w:rFonts w:ascii="Times New Roman" w:hAnsi="Times New Roman" w:cs="Times New Roman"/>
          <w:sz w:val="28"/>
          <w:szCs w:val="28"/>
        </w:rPr>
        <w:t>фізичний розвиток, а і на психо-емоційний стан підлітків</w:t>
      </w:r>
      <w:r w:rsidR="0011671A">
        <w:rPr>
          <w:rFonts w:ascii="Times New Roman" w:hAnsi="Times New Roman" w:cs="Times New Roman"/>
          <w:sz w:val="28"/>
          <w:szCs w:val="28"/>
        </w:rPr>
        <w:t>.</w:t>
      </w:r>
      <w:r w:rsidR="00BF7100">
        <w:rPr>
          <w:rFonts w:ascii="Times New Roman" w:hAnsi="Times New Roman" w:cs="Times New Roman"/>
          <w:sz w:val="28"/>
          <w:szCs w:val="28"/>
        </w:rPr>
        <w:t xml:space="preserve"> </w:t>
      </w:r>
    </w:p>
    <w:p w14:paraId="0196F327" w14:textId="16FABDAB" w:rsidR="00A515BE" w:rsidRDefault="00BF7100" w:rsidP="00643B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Під час занять </w:t>
      </w:r>
      <w:r w:rsidR="00AE7E69">
        <w:rPr>
          <w:rFonts w:ascii="Times New Roman" w:hAnsi="Times New Roman" w:cs="Times New Roman"/>
          <w:sz w:val="28"/>
          <w:szCs w:val="28"/>
        </w:rPr>
        <w:t>викладач</w:t>
      </w:r>
      <w:r>
        <w:rPr>
          <w:rFonts w:ascii="Times New Roman" w:hAnsi="Times New Roman" w:cs="Times New Roman"/>
          <w:sz w:val="28"/>
          <w:szCs w:val="28"/>
        </w:rPr>
        <w:t xml:space="preserve"> ма</w:t>
      </w:r>
      <w:r w:rsidR="00AE7E69">
        <w:rPr>
          <w:rFonts w:ascii="Times New Roman" w:hAnsi="Times New Roman" w:cs="Times New Roman"/>
          <w:sz w:val="28"/>
          <w:szCs w:val="28"/>
        </w:rPr>
        <w:t>є</w:t>
      </w:r>
      <w:r>
        <w:rPr>
          <w:rFonts w:ascii="Times New Roman" w:hAnsi="Times New Roman" w:cs="Times New Roman"/>
          <w:sz w:val="28"/>
          <w:szCs w:val="28"/>
        </w:rPr>
        <w:t xml:space="preserve"> поєднувати корисне з </w:t>
      </w:r>
      <w:r w:rsidR="00AE7E69">
        <w:rPr>
          <w:rFonts w:ascii="Times New Roman" w:hAnsi="Times New Roman" w:cs="Times New Roman"/>
          <w:sz w:val="28"/>
          <w:szCs w:val="28"/>
        </w:rPr>
        <w:t xml:space="preserve">цікавим, для розвантаження </w:t>
      </w:r>
      <w:r w:rsidR="006274EB">
        <w:rPr>
          <w:rFonts w:ascii="Times New Roman" w:hAnsi="Times New Roman" w:cs="Times New Roman"/>
          <w:sz w:val="28"/>
          <w:szCs w:val="28"/>
        </w:rPr>
        <w:t>і невеличкого морального відпочинку</w:t>
      </w:r>
      <w:r w:rsidR="00185402">
        <w:rPr>
          <w:rFonts w:ascii="Times New Roman" w:hAnsi="Times New Roman" w:cs="Times New Roman"/>
          <w:sz w:val="28"/>
          <w:szCs w:val="28"/>
        </w:rPr>
        <w:t xml:space="preserve"> дітей</w:t>
      </w:r>
      <w:r w:rsidR="006274EB">
        <w:rPr>
          <w:rFonts w:ascii="Times New Roman" w:hAnsi="Times New Roman" w:cs="Times New Roman"/>
          <w:sz w:val="28"/>
          <w:szCs w:val="28"/>
        </w:rPr>
        <w:t>.</w:t>
      </w:r>
      <w:r w:rsidR="0011671A">
        <w:rPr>
          <w:rFonts w:ascii="Times New Roman" w:hAnsi="Times New Roman" w:cs="Times New Roman"/>
          <w:sz w:val="28"/>
          <w:szCs w:val="28"/>
        </w:rPr>
        <w:t xml:space="preserve"> </w:t>
      </w:r>
      <w:r w:rsidR="00A93914">
        <w:rPr>
          <w:rFonts w:ascii="Times New Roman" w:hAnsi="Times New Roman" w:cs="Times New Roman"/>
          <w:sz w:val="28"/>
          <w:szCs w:val="28"/>
        </w:rPr>
        <w:t>Викладачі</w:t>
      </w:r>
      <w:r w:rsidR="00ED5120">
        <w:rPr>
          <w:rFonts w:ascii="Times New Roman" w:hAnsi="Times New Roman" w:cs="Times New Roman"/>
          <w:sz w:val="28"/>
          <w:szCs w:val="28"/>
        </w:rPr>
        <w:t xml:space="preserve"> мають </w:t>
      </w:r>
      <w:r w:rsidR="006315DB">
        <w:rPr>
          <w:rFonts w:ascii="Times New Roman" w:hAnsi="Times New Roman" w:cs="Times New Roman"/>
          <w:sz w:val="28"/>
          <w:szCs w:val="28"/>
        </w:rPr>
        <w:t xml:space="preserve">дати </w:t>
      </w:r>
      <w:r w:rsidR="006A5640">
        <w:rPr>
          <w:rFonts w:ascii="Times New Roman" w:hAnsi="Times New Roman" w:cs="Times New Roman"/>
          <w:sz w:val="28"/>
          <w:szCs w:val="28"/>
        </w:rPr>
        <w:t>розуміння</w:t>
      </w:r>
      <w:r w:rsidR="006315DB">
        <w:rPr>
          <w:rFonts w:ascii="Times New Roman" w:hAnsi="Times New Roman" w:cs="Times New Roman"/>
          <w:sz w:val="28"/>
          <w:szCs w:val="28"/>
        </w:rPr>
        <w:t xml:space="preserve"> цінн</w:t>
      </w:r>
      <w:r w:rsidR="006A5640">
        <w:rPr>
          <w:rFonts w:ascii="Times New Roman" w:hAnsi="Times New Roman" w:cs="Times New Roman"/>
          <w:sz w:val="28"/>
          <w:szCs w:val="28"/>
        </w:rPr>
        <w:t>ості</w:t>
      </w:r>
      <w:r w:rsidR="006315DB">
        <w:rPr>
          <w:rFonts w:ascii="Times New Roman" w:hAnsi="Times New Roman" w:cs="Times New Roman"/>
          <w:sz w:val="28"/>
          <w:szCs w:val="28"/>
        </w:rPr>
        <w:t xml:space="preserve"> фізичної культури </w:t>
      </w:r>
      <w:r w:rsidR="006274EB">
        <w:rPr>
          <w:rFonts w:ascii="Times New Roman" w:hAnsi="Times New Roman" w:cs="Times New Roman"/>
          <w:sz w:val="28"/>
          <w:szCs w:val="28"/>
        </w:rPr>
        <w:t>як для фізичного</w:t>
      </w:r>
      <w:r w:rsidR="00643B09" w:rsidRPr="00643B09">
        <w:rPr>
          <w:rFonts w:ascii="Times New Roman" w:hAnsi="Times New Roman" w:cs="Times New Roman"/>
          <w:color w:val="FF0000"/>
          <w:sz w:val="28"/>
          <w:szCs w:val="28"/>
        </w:rPr>
        <w:t>,</w:t>
      </w:r>
      <w:r w:rsidR="006274EB">
        <w:rPr>
          <w:rFonts w:ascii="Times New Roman" w:hAnsi="Times New Roman" w:cs="Times New Roman"/>
          <w:sz w:val="28"/>
          <w:szCs w:val="28"/>
        </w:rPr>
        <w:t xml:space="preserve"> так і психологічного стану</w:t>
      </w:r>
      <w:r w:rsidR="00054907">
        <w:rPr>
          <w:rFonts w:ascii="Times New Roman" w:hAnsi="Times New Roman" w:cs="Times New Roman"/>
          <w:sz w:val="28"/>
          <w:szCs w:val="28"/>
        </w:rPr>
        <w:t>.</w:t>
      </w:r>
      <w:r w:rsidR="00146A65">
        <w:rPr>
          <w:rFonts w:ascii="Times New Roman" w:hAnsi="Times New Roman" w:cs="Times New Roman"/>
          <w:sz w:val="28"/>
          <w:szCs w:val="28"/>
        </w:rPr>
        <w:t xml:space="preserve"> </w:t>
      </w:r>
    </w:p>
    <w:p w14:paraId="232B6DB4" w14:textId="386E7BFA" w:rsidR="004851F9" w:rsidRDefault="00262D7A" w:rsidP="00643B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підняття мотивації викладачі мають удосконалюватися, і не </w:t>
      </w:r>
      <w:r w:rsidR="00643B09" w:rsidRPr="00AC52D3">
        <w:rPr>
          <w:rFonts w:ascii="Times New Roman" w:hAnsi="Times New Roman" w:cs="Times New Roman"/>
          <w:color w:val="000000" w:themeColor="text1"/>
          <w:sz w:val="28"/>
          <w:szCs w:val="28"/>
        </w:rPr>
        <w:t>пропонувати учням старшої школи</w:t>
      </w:r>
      <w:r w:rsidR="00643B09">
        <w:rPr>
          <w:rFonts w:ascii="Times New Roman" w:hAnsi="Times New Roman" w:cs="Times New Roman"/>
          <w:color w:val="00B050"/>
          <w:sz w:val="28"/>
          <w:szCs w:val="28"/>
        </w:rPr>
        <w:t xml:space="preserve"> </w:t>
      </w:r>
      <w:r w:rsidR="00B01F7A">
        <w:rPr>
          <w:rFonts w:ascii="Times New Roman" w:hAnsi="Times New Roman" w:cs="Times New Roman"/>
          <w:sz w:val="28"/>
          <w:szCs w:val="28"/>
        </w:rPr>
        <w:t xml:space="preserve">одноманітні </w:t>
      </w:r>
      <w:r w:rsidR="003D17D4">
        <w:rPr>
          <w:rFonts w:ascii="Times New Roman" w:hAnsi="Times New Roman" w:cs="Times New Roman"/>
          <w:sz w:val="28"/>
          <w:szCs w:val="28"/>
        </w:rPr>
        <w:t xml:space="preserve">та не цікаві вправи. </w:t>
      </w:r>
      <w:r w:rsidR="00F27812">
        <w:rPr>
          <w:rFonts w:ascii="Times New Roman" w:hAnsi="Times New Roman" w:cs="Times New Roman"/>
          <w:sz w:val="28"/>
          <w:szCs w:val="28"/>
        </w:rPr>
        <w:t xml:space="preserve">У цьому віці підлітки </w:t>
      </w:r>
      <w:r w:rsidR="002D6329">
        <w:rPr>
          <w:rFonts w:ascii="Times New Roman" w:hAnsi="Times New Roman" w:cs="Times New Roman"/>
          <w:sz w:val="28"/>
          <w:szCs w:val="28"/>
        </w:rPr>
        <w:t xml:space="preserve">вже мають </w:t>
      </w:r>
      <w:r w:rsidR="00643B09">
        <w:rPr>
          <w:rFonts w:ascii="Times New Roman" w:hAnsi="Times New Roman" w:cs="Times New Roman"/>
          <w:sz w:val="28"/>
          <w:szCs w:val="28"/>
        </w:rPr>
        <w:t xml:space="preserve"> </w:t>
      </w:r>
      <w:r w:rsidR="002D6329">
        <w:rPr>
          <w:rFonts w:ascii="Times New Roman" w:hAnsi="Times New Roman" w:cs="Times New Roman"/>
          <w:sz w:val="28"/>
          <w:szCs w:val="28"/>
        </w:rPr>
        <w:t>свої інтереси та бажання, які теж важливо враховувати</w:t>
      </w:r>
      <w:r w:rsidR="00AE62BE">
        <w:rPr>
          <w:rFonts w:ascii="Times New Roman" w:hAnsi="Times New Roman" w:cs="Times New Roman"/>
          <w:sz w:val="28"/>
          <w:szCs w:val="28"/>
        </w:rPr>
        <w:t xml:space="preserve"> </w:t>
      </w:r>
      <w:r w:rsidR="002D6329">
        <w:rPr>
          <w:rFonts w:ascii="Times New Roman" w:hAnsi="Times New Roman" w:cs="Times New Roman"/>
          <w:sz w:val="28"/>
          <w:szCs w:val="28"/>
        </w:rPr>
        <w:t xml:space="preserve"> для формування</w:t>
      </w:r>
      <w:r w:rsidR="009E63E4">
        <w:rPr>
          <w:rFonts w:ascii="Times New Roman" w:hAnsi="Times New Roman" w:cs="Times New Roman"/>
          <w:sz w:val="28"/>
          <w:szCs w:val="28"/>
        </w:rPr>
        <w:t xml:space="preserve"> правильної підготовки </w:t>
      </w:r>
      <w:r w:rsidR="002D6329">
        <w:rPr>
          <w:rFonts w:ascii="Times New Roman" w:hAnsi="Times New Roman" w:cs="Times New Roman"/>
          <w:sz w:val="28"/>
          <w:szCs w:val="28"/>
        </w:rPr>
        <w:t xml:space="preserve">до занять. </w:t>
      </w:r>
      <w:r w:rsidR="00364160">
        <w:rPr>
          <w:rFonts w:ascii="Times New Roman" w:hAnsi="Times New Roman" w:cs="Times New Roman"/>
          <w:sz w:val="28"/>
          <w:szCs w:val="28"/>
        </w:rPr>
        <w:t xml:space="preserve">Також дуже важливо залучати </w:t>
      </w:r>
      <w:r w:rsidR="00E25D3B">
        <w:rPr>
          <w:rFonts w:ascii="Times New Roman" w:hAnsi="Times New Roman" w:cs="Times New Roman"/>
          <w:sz w:val="28"/>
          <w:szCs w:val="28"/>
        </w:rPr>
        <w:t>інно</w:t>
      </w:r>
      <w:r w:rsidR="00643B09">
        <w:rPr>
          <w:rFonts w:ascii="Times New Roman" w:hAnsi="Times New Roman" w:cs="Times New Roman"/>
          <w:sz w:val="28"/>
          <w:szCs w:val="28"/>
        </w:rPr>
        <w:t>ваційні методи навчання фізичній культурі</w:t>
      </w:r>
      <w:r w:rsidR="00E25D3B">
        <w:rPr>
          <w:rFonts w:ascii="Times New Roman" w:hAnsi="Times New Roman" w:cs="Times New Roman"/>
          <w:sz w:val="28"/>
          <w:szCs w:val="28"/>
        </w:rPr>
        <w:t xml:space="preserve">. </w:t>
      </w:r>
    </w:p>
    <w:p w14:paraId="4B6AF85E" w14:textId="1CFB4297" w:rsidR="00643B09" w:rsidRDefault="002C1C43" w:rsidP="00BF05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мотивацію </w:t>
      </w:r>
      <w:r w:rsidR="00337450">
        <w:rPr>
          <w:rFonts w:ascii="Times New Roman" w:hAnsi="Times New Roman" w:cs="Times New Roman"/>
          <w:sz w:val="28"/>
          <w:szCs w:val="28"/>
        </w:rPr>
        <w:t xml:space="preserve">старшокласників впливає багато факторів та чинників, які можуть, як заважати так, і допомагати у </w:t>
      </w:r>
      <w:r w:rsidR="00643B09" w:rsidRPr="00AC52D3">
        <w:rPr>
          <w:rFonts w:ascii="Times New Roman" w:hAnsi="Times New Roman" w:cs="Times New Roman"/>
          <w:color w:val="000000" w:themeColor="text1"/>
          <w:sz w:val="28"/>
          <w:szCs w:val="28"/>
        </w:rPr>
        <w:t>її</w:t>
      </w:r>
      <w:r w:rsidR="00643B09" w:rsidRPr="00643B09">
        <w:rPr>
          <w:rFonts w:ascii="Times New Roman" w:hAnsi="Times New Roman" w:cs="Times New Roman"/>
          <w:color w:val="00B050"/>
          <w:sz w:val="28"/>
          <w:szCs w:val="28"/>
        </w:rPr>
        <w:t xml:space="preserve"> </w:t>
      </w:r>
      <w:r w:rsidR="00337450">
        <w:rPr>
          <w:rFonts w:ascii="Times New Roman" w:hAnsi="Times New Roman" w:cs="Times New Roman"/>
          <w:sz w:val="28"/>
          <w:szCs w:val="28"/>
        </w:rPr>
        <w:t xml:space="preserve">формуванні. </w:t>
      </w:r>
      <w:r w:rsidR="00B75290">
        <w:rPr>
          <w:rFonts w:ascii="Times New Roman" w:hAnsi="Times New Roman" w:cs="Times New Roman"/>
          <w:sz w:val="28"/>
          <w:szCs w:val="28"/>
        </w:rPr>
        <w:t xml:space="preserve">Знаючи ці чинники, можна визначити </w:t>
      </w:r>
      <w:r w:rsidR="00164885">
        <w:rPr>
          <w:rFonts w:ascii="Times New Roman" w:hAnsi="Times New Roman" w:cs="Times New Roman"/>
          <w:sz w:val="28"/>
          <w:szCs w:val="28"/>
        </w:rPr>
        <w:t xml:space="preserve">який підхід краще обрати до старшокласників для формування мотивації. </w:t>
      </w:r>
      <w:r w:rsidR="00643B09" w:rsidRPr="00AC52D3">
        <w:rPr>
          <w:rFonts w:ascii="Times New Roman" w:hAnsi="Times New Roman" w:cs="Times New Roman"/>
          <w:color w:val="000000" w:themeColor="text1"/>
          <w:sz w:val="28"/>
          <w:szCs w:val="28"/>
        </w:rPr>
        <w:t>Варто зазначити, що з</w:t>
      </w:r>
      <w:r w:rsidR="00E64ECB" w:rsidRPr="00643B09">
        <w:rPr>
          <w:rFonts w:ascii="Times New Roman" w:hAnsi="Times New Roman" w:cs="Times New Roman"/>
          <w:color w:val="FF0000"/>
          <w:sz w:val="28"/>
          <w:szCs w:val="28"/>
        </w:rPr>
        <w:t xml:space="preserve"> </w:t>
      </w:r>
      <w:r w:rsidR="00E64ECB">
        <w:rPr>
          <w:rFonts w:ascii="Times New Roman" w:hAnsi="Times New Roman" w:cs="Times New Roman"/>
          <w:sz w:val="28"/>
          <w:szCs w:val="28"/>
        </w:rPr>
        <w:t xml:space="preserve">кожним роком </w:t>
      </w:r>
      <w:r w:rsidR="00CF3DF4">
        <w:rPr>
          <w:rFonts w:ascii="Times New Roman" w:hAnsi="Times New Roman" w:cs="Times New Roman"/>
          <w:sz w:val="28"/>
          <w:szCs w:val="28"/>
        </w:rPr>
        <w:t xml:space="preserve">проблема </w:t>
      </w:r>
      <w:r w:rsidR="00643B09" w:rsidRPr="006D11AF">
        <w:rPr>
          <w:rFonts w:ascii="Times New Roman" w:hAnsi="Times New Roman" w:cs="Times New Roman"/>
          <w:color w:val="000000" w:themeColor="text1"/>
          <w:sz w:val="28"/>
          <w:szCs w:val="28"/>
        </w:rPr>
        <w:t xml:space="preserve">зниження мотивації до занять </w:t>
      </w:r>
      <w:r w:rsidR="006D11AF" w:rsidRPr="006D11AF">
        <w:rPr>
          <w:rFonts w:ascii="Times New Roman" w:hAnsi="Times New Roman" w:cs="Times New Roman"/>
          <w:color w:val="000000" w:themeColor="text1"/>
          <w:sz w:val="28"/>
          <w:szCs w:val="28"/>
        </w:rPr>
        <w:t>прогресує</w:t>
      </w:r>
      <w:r w:rsidR="00CF3DF4">
        <w:rPr>
          <w:rFonts w:ascii="Times New Roman" w:hAnsi="Times New Roman" w:cs="Times New Roman"/>
          <w:sz w:val="28"/>
          <w:szCs w:val="28"/>
        </w:rPr>
        <w:t xml:space="preserve">, через незнання, не розуміння </w:t>
      </w:r>
      <w:r w:rsidR="007F1508">
        <w:rPr>
          <w:rFonts w:ascii="Times New Roman" w:hAnsi="Times New Roman" w:cs="Times New Roman"/>
          <w:sz w:val="28"/>
          <w:szCs w:val="28"/>
        </w:rPr>
        <w:t xml:space="preserve">інтересів підлітків. </w:t>
      </w:r>
      <w:r w:rsidR="00D179D4">
        <w:rPr>
          <w:rFonts w:ascii="Times New Roman" w:hAnsi="Times New Roman" w:cs="Times New Roman"/>
          <w:sz w:val="28"/>
          <w:szCs w:val="28"/>
        </w:rPr>
        <w:t xml:space="preserve">На теперішній час </w:t>
      </w:r>
      <w:r w:rsidR="000255D3">
        <w:rPr>
          <w:rFonts w:ascii="Times New Roman" w:hAnsi="Times New Roman" w:cs="Times New Roman"/>
          <w:sz w:val="28"/>
          <w:szCs w:val="28"/>
        </w:rPr>
        <w:t xml:space="preserve">це дуже </w:t>
      </w:r>
      <w:r w:rsidR="009E542D">
        <w:rPr>
          <w:rFonts w:ascii="Times New Roman" w:hAnsi="Times New Roman" w:cs="Times New Roman"/>
          <w:sz w:val="28"/>
          <w:szCs w:val="28"/>
        </w:rPr>
        <w:t>велика</w:t>
      </w:r>
      <w:r w:rsidR="000255D3">
        <w:rPr>
          <w:rFonts w:ascii="Times New Roman" w:hAnsi="Times New Roman" w:cs="Times New Roman"/>
          <w:sz w:val="28"/>
          <w:szCs w:val="28"/>
        </w:rPr>
        <w:t xml:space="preserve"> проблема, яку потрібно поступово вирішувати і змінювати в кращу сторон</w:t>
      </w:r>
      <w:r w:rsidR="0077584A">
        <w:rPr>
          <w:rFonts w:ascii="Times New Roman" w:hAnsi="Times New Roman" w:cs="Times New Roman"/>
          <w:sz w:val="28"/>
          <w:szCs w:val="28"/>
        </w:rPr>
        <w:t xml:space="preserve">у. </w:t>
      </w:r>
    </w:p>
    <w:p w14:paraId="2953217F" w14:textId="4B6DE981" w:rsidR="002C1C43" w:rsidRDefault="00306125" w:rsidP="00D41884">
      <w:pPr>
        <w:spacing w:after="0" w:line="36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 xml:space="preserve">Мотивація важлива в усіх аспектах майбутнього життя </w:t>
      </w:r>
      <w:r w:rsidR="008D2B29">
        <w:rPr>
          <w:rFonts w:ascii="Times New Roman" w:hAnsi="Times New Roman" w:cs="Times New Roman"/>
          <w:sz w:val="28"/>
          <w:szCs w:val="28"/>
        </w:rPr>
        <w:t>підлітків</w:t>
      </w:r>
      <w:r w:rsidR="009E542D">
        <w:rPr>
          <w:rFonts w:ascii="Times New Roman" w:hAnsi="Times New Roman" w:cs="Times New Roman"/>
          <w:sz w:val="28"/>
          <w:szCs w:val="28"/>
        </w:rPr>
        <w:t xml:space="preserve">, не лише у фізичній культурі. </w:t>
      </w:r>
      <w:r w:rsidR="00A907BB">
        <w:rPr>
          <w:rFonts w:ascii="Times New Roman" w:hAnsi="Times New Roman" w:cs="Times New Roman"/>
          <w:sz w:val="28"/>
          <w:szCs w:val="28"/>
        </w:rPr>
        <w:t xml:space="preserve">Маючи мотивацію до </w:t>
      </w:r>
      <w:r w:rsidR="00643B09" w:rsidRPr="006D11AF">
        <w:rPr>
          <w:rFonts w:ascii="Times New Roman" w:hAnsi="Times New Roman" w:cs="Times New Roman"/>
          <w:color w:val="000000" w:themeColor="text1"/>
          <w:sz w:val="28"/>
          <w:szCs w:val="28"/>
        </w:rPr>
        <w:t>фізичних</w:t>
      </w:r>
      <w:r w:rsidR="00643B09">
        <w:rPr>
          <w:rFonts w:ascii="Times New Roman" w:hAnsi="Times New Roman" w:cs="Times New Roman"/>
          <w:sz w:val="28"/>
          <w:szCs w:val="28"/>
        </w:rPr>
        <w:t xml:space="preserve"> </w:t>
      </w:r>
      <w:r w:rsidR="00132A7E">
        <w:rPr>
          <w:rFonts w:ascii="Times New Roman" w:hAnsi="Times New Roman" w:cs="Times New Roman"/>
          <w:sz w:val="28"/>
          <w:szCs w:val="28"/>
        </w:rPr>
        <w:t>вправ</w:t>
      </w:r>
      <w:r w:rsidR="00506358">
        <w:rPr>
          <w:rFonts w:ascii="Times New Roman" w:hAnsi="Times New Roman" w:cs="Times New Roman"/>
          <w:sz w:val="28"/>
          <w:szCs w:val="28"/>
        </w:rPr>
        <w:t xml:space="preserve">, </w:t>
      </w:r>
      <w:r w:rsidR="00A907BB">
        <w:rPr>
          <w:rFonts w:ascii="Times New Roman" w:hAnsi="Times New Roman" w:cs="Times New Roman"/>
          <w:sz w:val="28"/>
          <w:szCs w:val="28"/>
        </w:rPr>
        <w:t xml:space="preserve">дітям буде легше </w:t>
      </w:r>
      <w:r w:rsidR="00325DB7" w:rsidRPr="00455D20">
        <w:rPr>
          <w:rFonts w:ascii="Times New Roman" w:hAnsi="Times New Roman" w:cs="Times New Roman"/>
          <w:color w:val="000000" w:themeColor="text1"/>
          <w:sz w:val="28"/>
          <w:szCs w:val="28"/>
        </w:rPr>
        <w:lastRenderedPageBreak/>
        <w:t>зберігати</w:t>
      </w:r>
      <w:r w:rsidR="005B697F">
        <w:rPr>
          <w:rFonts w:ascii="Times New Roman" w:hAnsi="Times New Roman" w:cs="Times New Roman"/>
          <w:sz w:val="28"/>
          <w:szCs w:val="28"/>
        </w:rPr>
        <w:t xml:space="preserve"> </w:t>
      </w:r>
      <w:r w:rsidR="00643B09" w:rsidRPr="00325DB7">
        <w:rPr>
          <w:rFonts w:ascii="Times New Roman" w:hAnsi="Times New Roman" w:cs="Times New Roman"/>
          <w:color w:val="000000" w:themeColor="text1"/>
          <w:sz w:val="28"/>
          <w:szCs w:val="28"/>
        </w:rPr>
        <w:t>своє</w:t>
      </w:r>
      <w:r w:rsidR="00643B09">
        <w:rPr>
          <w:rFonts w:ascii="Times New Roman" w:hAnsi="Times New Roman" w:cs="Times New Roman"/>
          <w:sz w:val="28"/>
          <w:szCs w:val="28"/>
        </w:rPr>
        <w:t xml:space="preserve"> здоровʼя.</w:t>
      </w:r>
      <w:r w:rsidR="00455D20">
        <w:rPr>
          <w:rFonts w:ascii="Times New Roman" w:hAnsi="Times New Roman" w:cs="Times New Roman"/>
          <w:sz w:val="28"/>
          <w:szCs w:val="28"/>
        </w:rPr>
        <w:t xml:space="preserve"> </w:t>
      </w:r>
      <w:r w:rsidR="006D5144">
        <w:rPr>
          <w:rFonts w:ascii="Times New Roman" w:hAnsi="Times New Roman" w:cs="Times New Roman"/>
          <w:sz w:val="28"/>
          <w:szCs w:val="28"/>
        </w:rPr>
        <w:t>Також</w:t>
      </w:r>
      <w:r w:rsidR="0049365F">
        <w:rPr>
          <w:rFonts w:ascii="Times New Roman" w:hAnsi="Times New Roman" w:cs="Times New Roman"/>
          <w:sz w:val="28"/>
          <w:szCs w:val="28"/>
        </w:rPr>
        <w:t xml:space="preserve"> важливо </w:t>
      </w:r>
      <w:r w:rsidR="009F5C7C">
        <w:rPr>
          <w:rFonts w:ascii="Times New Roman" w:hAnsi="Times New Roman" w:cs="Times New Roman"/>
          <w:sz w:val="28"/>
          <w:szCs w:val="28"/>
        </w:rPr>
        <w:t>мати</w:t>
      </w:r>
      <w:r w:rsidR="0049365F">
        <w:rPr>
          <w:rFonts w:ascii="Times New Roman" w:hAnsi="Times New Roman" w:cs="Times New Roman"/>
          <w:sz w:val="28"/>
          <w:szCs w:val="28"/>
        </w:rPr>
        <w:t xml:space="preserve"> мотивацію до фізичн</w:t>
      </w:r>
      <w:r w:rsidR="009F5C7C">
        <w:rPr>
          <w:rFonts w:ascii="Times New Roman" w:hAnsi="Times New Roman" w:cs="Times New Roman"/>
          <w:sz w:val="28"/>
          <w:szCs w:val="28"/>
        </w:rPr>
        <w:t xml:space="preserve">их вправ в будь якому </w:t>
      </w:r>
      <w:r w:rsidR="009F5C7C" w:rsidRPr="00621C66">
        <w:rPr>
          <w:rFonts w:ascii="Times New Roman" w:hAnsi="Times New Roman" w:cs="Times New Roman"/>
          <w:sz w:val="28"/>
          <w:szCs w:val="28"/>
        </w:rPr>
        <w:t xml:space="preserve">віці,  </w:t>
      </w:r>
      <w:r w:rsidR="00643B09" w:rsidRPr="00621C66">
        <w:rPr>
          <w:rFonts w:ascii="Times New Roman" w:hAnsi="Times New Roman" w:cs="Times New Roman"/>
          <w:sz w:val="28"/>
          <w:szCs w:val="28"/>
        </w:rPr>
        <w:t xml:space="preserve">тому що вона </w:t>
      </w:r>
      <w:r w:rsidR="009F5C7C" w:rsidRPr="00621C66">
        <w:rPr>
          <w:rFonts w:ascii="Times New Roman" w:hAnsi="Times New Roman" w:cs="Times New Roman"/>
          <w:sz w:val="28"/>
          <w:szCs w:val="28"/>
        </w:rPr>
        <w:t xml:space="preserve"> є </w:t>
      </w:r>
      <w:r w:rsidR="00455D20" w:rsidRPr="00325DB7">
        <w:rPr>
          <w:rFonts w:ascii="Times New Roman" w:hAnsi="Times New Roman" w:cs="Times New Roman"/>
          <w:color w:val="000000" w:themeColor="text1"/>
          <w:sz w:val="28"/>
          <w:szCs w:val="28"/>
        </w:rPr>
        <w:t>запорукою</w:t>
      </w:r>
      <w:r w:rsidR="009F5C7C">
        <w:rPr>
          <w:rFonts w:ascii="Times New Roman" w:hAnsi="Times New Roman" w:cs="Times New Roman"/>
          <w:sz w:val="28"/>
          <w:szCs w:val="28"/>
        </w:rPr>
        <w:t xml:space="preserve"> здоровʼя</w:t>
      </w:r>
      <w:r w:rsidR="00643B09">
        <w:rPr>
          <w:rFonts w:ascii="Times New Roman" w:hAnsi="Times New Roman" w:cs="Times New Roman"/>
          <w:sz w:val="28"/>
          <w:szCs w:val="28"/>
        </w:rPr>
        <w:t>.</w:t>
      </w:r>
      <w:r w:rsidR="009F5C7C">
        <w:rPr>
          <w:rFonts w:ascii="Times New Roman" w:hAnsi="Times New Roman" w:cs="Times New Roman"/>
          <w:sz w:val="28"/>
          <w:szCs w:val="28"/>
        </w:rPr>
        <w:t xml:space="preserve"> </w:t>
      </w:r>
    </w:p>
    <w:p w14:paraId="44CC6D4E" w14:textId="77777777" w:rsidR="00A515BE" w:rsidRDefault="00BD3FDC" w:rsidP="00A515BE">
      <w:pPr>
        <w:widowControl w:val="0"/>
        <w:tabs>
          <w:tab w:val="left" w:pos="708"/>
        </w:tabs>
        <w:suppressAutoHyphens/>
        <w:spacing w:after="0" w:line="360" w:lineRule="auto"/>
        <w:ind w:firstLine="709"/>
        <w:jc w:val="both"/>
        <w:rPr>
          <w:rFonts w:ascii="Times New Roman" w:hAnsi="Times New Roman" w:cs="Times New Roman"/>
          <w:color w:val="000000" w:themeColor="text1"/>
          <w:sz w:val="28"/>
          <w:szCs w:val="28"/>
        </w:rPr>
      </w:pPr>
      <w:r w:rsidRPr="00BD3FDC">
        <w:rPr>
          <w:rFonts w:ascii="Times New Roman" w:hAnsi="Times New Roman" w:cs="Times New Roman"/>
          <w:color w:val="000000" w:themeColor="text1"/>
          <w:sz w:val="28"/>
          <w:szCs w:val="28"/>
        </w:rPr>
        <w:t>У сучасних реаліях війна в Україні стала важливим фактором, що впливає на всі аспекти життя суспільства, зокрема на освіту та фізичне виховання молоді.</w:t>
      </w:r>
    </w:p>
    <w:p w14:paraId="1E533C57" w14:textId="71CF9D24" w:rsidR="00BD3FDC" w:rsidRPr="00BD3FDC" w:rsidRDefault="00BD3FDC" w:rsidP="00A515BE">
      <w:pPr>
        <w:widowControl w:val="0"/>
        <w:tabs>
          <w:tab w:val="left" w:pos="708"/>
        </w:tabs>
        <w:suppressAutoHyphens/>
        <w:spacing w:after="0" w:line="360" w:lineRule="auto"/>
        <w:ind w:firstLine="709"/>
        <w:jc w:val="both"/>
        <w:rPr>
          <w:rFonts w:ascii="Times New Roman" w:hAnsi="Times New Roman" w:cs="Times New Roman"/>
          <w:color w:val="000000" w:themeColor="text1"/>
          <w:sz w:val="28"/>
          <w:szCs w:val="28"/>
        </w:rPr>
      </w:pPr>
      <w:r w:rsidRPr="00BD3FDC">
        <w:rPr>
          <w:rFonts w:ascii="Times New Roman" w:hAnsi="Times New Roman" w:cs="Times New Roman"/>
          <w:color w:val="000000" w:themeColor="text1"/>
          <w:sz w:val="28"/>
          <w:szCs w:val="28"/>
        </w:rPr>
        <w:t xml:space="preserve"> Військові дії, переміщення сімей, психологічні стреси та зменшення доступу до ресурсів значно ускладнили реалізацію освітніх і виховних завдань. У цьому контексті формування мотивації до занять фізичною культурою серед учнів старшої школи набуває особливої значущості.</w:t>
      </w:r>
    </w:p>
    <w:p w14:paraId="640C3E6B" w14:textId="0E9AD889" w:rsidR="00BD3FDC" w:rsidRPr="00BD3FDC" w:rsidRDefault="00BD3FDC" w:rsidP="00BD3FDC">
      <w:pPr>
        <w:widowControl w:val="0"/>
        <w:tabs>
          <w:tab w:val="left" w:pos="708"/>
        </w:tabs>
        <w:suppressAutoHyphens/>
        <w:spacing w:after="0" w:line="360" w:lineRule="auto"/>
        <w:ind w:firstLine="709"/>
        <w:jc w:val="both"/>
        <w:rPr>
          <w:rFonts w:ascii="Times New Roman" w:hAnsi="Times New Roman" w:cs="Times New Roman"/>
          <w:color w:val="000000" w:themeColor="text1"/>
          <w:sz w:val="28"/>
          <w:szCs w:val="28"/>
        </w:rPr>
      </w:pPr>
      <w:r w:rsidRPr="00BD3FDC">
        <w:rPr>
          <w:rFonts w:ascii="Times New Roman" w:hAnsi="Times New Roman" w:cs="Times New Roman"/>
          <w:color w:val="000000" w:themeColor="text1"/>
          <w:sz w:val="28"/>
          <w:szCs w:val="28"/>
        </w:rPr>
        <w:t>Фізична культура не лише зміцнює здоров’я, але й допомагає підтримувати емоційну стабільність, формує витривалість і силу духу. Для старшокласників, які переживають складний період становлення особистості, заняття спортом можуть стати інструментом боротьби зі стресом, засобом соціалізації та способом підтримання фізичної форми. У військових умовах, коли багато учнів стикаються з фізичними та психологічними викликами, заняття фізичною культурою можуть забезпечити їм необхідну підтримку.</w:t>
      </w:r>
    </w:p>
    <w:p w14:paraId="44C380B0" w14:textId="77777777" w:rsidR="00BD3FDC" w:rsidRPr="00BD3FDC" w:rsidRDefault="00BD3FDC" w:rsidP="00BD3FDC">
      <w:pPr>
        <w:widowControl w:val="0"/>
        <w:tabs>
          <w:tab w:val="left" w:pos="708"/>
        </w:tabs>
        <w:suppressAutoHyphens/>
        <w:spacing w:after="0" w:line="360" w:lineRule="auto"/>
        <w:ind w:firstLine="709"/>
        <w:jc w:val="both"/>
        <w:rPr>
          <w:rFonts w:ascii="Times New Roman" w:hAnsi="Times New Roman" w:cs="Times New Roman"/>
          <w:color w:val="000000" w:themeColor="text1"/>
          <w:sz w:val="28"/>
          <w:szCs w:val="28"/>
        </w:rPr>
      </w:pPr>
      <w:r w:rsidRPr="00BD3FDC">
        <w:rPr>
          <w:rFonts w:ascii="Times New Roman" w:hAnsi="Times New Roman" w:cs="Times New Roman"/>
          <w:color w:val="000000" w:themeColor="text1"/>
          <w:sz w:val="28"/>
          <w:szCs w:val="28"/>
        </w:rPr>
        <w:t>Дослідження показують, що в умовах війни важливість занять фізичною культурою зростає. Проте мотивація до таких занять залежить від низки чинників: професійного підходу викладачів, психологічного клімату, адаптованості методик викладання до нових реалій, а також від рівня усвідомлення учнями важливості фізичної активності.</w:t>
      </w:r>
    </w:p>
    <w:p w14:paraId="33CD5C41" w14:textId="77777777" w:rsidR="00A515BE" w:rsidRDefault="00BD3FDC" w:rsidP="00BD3FDC">
      <w:pPr>
        <w:widowControl w:val="0"/>
        <w:tabs>
          <w:tab w:val="left" w:pos="708"/>
        </w:tabs>
        <w:suppressAutoHyphens/>
        <w:spacing w:after="0" w:line="360" w:lineRule="auto"/>
        <w:ind w:firstLine="709"/>
        <w:jc w:val="both"/>
        <w:rPr>
          <w:rFonts w:ascii="Times New Roman" w:hAnsi="Times New Roman" w:cs="Times New Roman"/>
          <w:color w:val="000000" w:themeColor="text1"/>
          <w:sz w:val="28"/>
          <w:szCs w:val="28"/>
        </w:rPr>
      </w:pPr>
      <w:r w:rsidRPr="00BD3FDC">
        <w:rPr>
          <w:rFonts w:ascii="Times New Roman" w:hAnsi="Times New Roman" w:cs="Times New Roman"/>
          <w:color w:val="000000" w:themeColor="text1"/>
          <w:sz w:val="28"/>
          <w:szCs w:val="28"/>
        </w:rPr>
        <w:t xml:space="preserve">Формування мотивації до занять фізичною культурою є важливим завданням у сучасних умовах, адже фізична активність сприяє не лише зміцненню здоров’я, але й вихованню патріотизму, стійкості та відповідальності. </w:t>
      </w:r>
    </w:p>
    <w:p w14:paraId="217A7CED" w14:textId="12251618" w:rsidR="00BD3FDC" w:rsidRPr="00BD3FDC" w:rsidRDefault="00BD3FDC" w:rsidP="00BD3FDC">
      <w:pPr>
        <w:widowControl w:val="0"/>
        <w:tabs>
          <w:tab w:val="left" w:pos="708"/>
        </w:tabs>
        <w:suppressAutoHyphens/>
        <w:spacing w:after="0" w:line="360" w:lineRule="auto"/>
        <w:ind w:firstLine="709"/>
        <w:jc w:val="both"/>
        <w:rPr>
          <w:rFonts w:ascii="Times New Roman" w:hAnsi="Times New Roman" w:cs="Times New Roman"/>
          <w:color w:val="000000" w:themeColor="text1"/>
          <w:sz w:val="28"/>
          <w:szCs w:val="28"/>
        </w:rPr>
      </w:pPr>
      <w:r w:rsidRPr="00BD3FDC">
        <w:rPr>
          <w:rFonts w:ascii="Times New Roman" w:hAnsi="Times New Roman" w:cs="Times New Roman"/>
          <w:color w:val="000000" w:themeColor="text1"/>
          <w:sz w:val="28"/>
          <w:szCs w:val="28"/>
        </w:rPr>
        <w:t>Вона допомагає старшокласникам усвідомити, що навіть у складні часи їхня роль у суспільстві є значущою, а фізична підготовка — це внесок у їхнє майбутнє та добробут держави.</w:t>
      </w:r>
    </w:p>
    <w:p w14:paraId="0807395C" w14:textId="31C14F3B" w:rsidR="00BD3FDC" w:rsidRPr="003B6548" w:rsidRDefault="00BD3FDC" w:rsidP="00A515BE">
      <w:pPr>
        <w:widowControl w:val="0"/>
        <w:tabs>
          <w:tab w:val="left" w:pos="708"/>
        </w:tabs>
        <w:suppressAutoHyphens/>
        <w:spacing w:after="0" w:line="360" w:lineRule="auto"/>
        <w:ind w:firstLine="709"/>
        <w:jc w:val="both"/>
        <w:rPr>
          <w:rFonts w:ascii="Times New Roman" w:hAnsi="Times New Roman" w:cs="Times New Roman"/>
          <w:color w:val="000000" w:themeColor="text1"/>
          <w:sz w:val="28"/>
          <w:szCs w:val="28"/>
        </w:rPr>
      </w:pPr>
      <w:r w:rsidRPr="00BD3FDC">
        <w:rPr>
          <w:rFonts w:ascii="Times New Roman" w:hAnsi="Times New Roman" w:cs="Times New Roman"/>
          <w:color w:val="000000" w:themeColor="text1"/>
          <w:sz w:val="28"/>
          <w:szCs w:val="28"/>
        </w:rPr>
        <w:t xml:space="preserve">В умовах війни в Україні проблема формування мотивації до занять фізичною культурою серед учнів старшої школи набуває критичного значення. </w:t>
      </w:r>
      <w:r w:rsidRPr="00BD3FDC">
        <w:rPr>
          <w:rFonts w:ascii="Times New Roman" w:hAnsi="Times New Roman" w:cs="Times New Roman"/>
          <w:color w:val="000000" w:themeColor="text1"/>
          <w:sz w:val="28"/>
          <w:szCs w:val="28"/>
        </w:rPr>
        <w:lastRenderedPageBreak/>
        <w:t xml:space="preserve">Це питання стосується не лише фізичного </w:t>
      </w:r>
      <w:r w:rsidRPr="003B6548">
        <w:rPr>
          <w:rFonts w:ascii="Times New Roman" w:hAnsi="Times New Roman" w:cs="Times New Roman"/>
          <w:color w:val="000000" w:themeColor="text1"/>
          <w:sz w:val="28"/>
          <w:szCs w:val="28"/>
        </w:rPr>
        <w:t xml:space="preserve">виховання, але й психологічного відновлення, соціалізації та формування готовності </w:t>
      </w:r>
      <w:r w:rsidR="00E730E3" w:rsidRPr="003B6548">
        <w:rPr>
          <w:rFonts w:ascii="Times New Roman" w:hAnsi="Times New Roman" w:cs="Times New Roman"/>
          <w:color w:val="000000" w:themeColor="text1"/>
          <w:sz w:val="28"/>
          <w:szCs w:val="28"/>
        </w:rPr>
        <w:t>старшокласників</w:t>
      </w:r>
      <w:r w:rsidR="00E730E3" w:rsidRPr="003B6548">
        <w:rPr>
          <w:rFonts w:ascii="Times New Roman" w:hAnsi="Times New Roman" w:cs="Times New Roman"/>
          <w:color w:val="000000" w:themeColor="text1"/>
          <w:sz w:val="28"/>
          <w:szCs w:val="28"/>
          <w:lang w:val="ru-RU"/>
        </w:rPr>
        <w:t xml:space="preserve"> </w:t>
      </w:r>
      <w:r w:rsidRPr="003B6548">
        <w:rPr>
          <w:rFonts w:ascii="Times New Roman" w:hAnsi="Times New Roman" w:cs="Times New Roman"/>
          <w:color w:val="000000" w:themeColor="text1"/>
          <w:sz w:val="28"/>
          <w:szCs w:val="28"/>
        </w:rPr>
        <w:t>до викликів майбутнього.</w:t>
      </w:r>
    </w:p>
    <w:p w14:paraId="04778620" w14:textId="794C87EB" w:rsidR="00580784" w:rsidRPr="003B6548" w:rsidRDefault="00580784" w:rsidP="00D41884">
      <w:pPr>
        <w:widowControl w:val="0"/>
        <w:tabs>
          <w:tab w:val="left" w:pos="708"/>
        </w:tabs>
        <w:suppressAutoHyphens/>
        <w:spacing w:after="0" w:line="360" w:lineRule="auto"/>
        <w:ind w:firstLine="709"/>
        <w:jc w:val="both"/>
        <w:rPr>
          <w:rFonts w:ascii="Times New Roman" w:eastAsia="Droid Sans" w:hAnsi="Times New Roman" w:cs="Times New Roman"/>
          <w:color w:val="000000" w:themeColor="text1"/>
          <w:kern w:val="0"/>
          <w:sz w:val="28"/>
          <w:szCs w:val="28"/>
          <w:lang w:eastAsia="en-US"/>
          <w14:ligatures w14:val="none"/>
        </w:rPr>
      </w:pPr>
      <w:r w:rsidRPr="003B6548">
        <w:rPr>
          <w:rFonts w:ascii="Times New Roman" w:hAnsi="Times New Roman" w:cs="Times New Roman"/>
          <w:color w:val="000000" w:themeColor="text1"/>
          <w:sz w:val="28"/>
          <w:szCs w:val="28"/>
        </w:rPr>
        <w:t>Виходячи з представленого вище, тема кваліфікаційної роботи «</w:t>
      </w:r>
      <w:r w:rsidRPr="003B6548">
        <w:rPr>
          <w:rFonts w:ascii="Times New Roman" w:eastAsia="Droid Sans" w:hAnsi="Times New Roman" w:cs="Times New Roman"/>
          <w:color w:val="000000" w:themeColor="text1"/>
          <w:kern w:val="0"/>
          <w:sz w:val="28"/>
          <w:szCs w:val="28"/>
          <w:lang w:eastAsia="en-US"/>
          <w14:ligatures w14:val="none"/>
        </w:rPr>
        <w:t>Формування мотивації до занять фізичною культурою учнів старшої школи» є актуальною, а ціла низка питань щодо неї вимагають наукового обґрунтування та вирішення.</w:t>
      </w:r>
    </w:p>
    <w:p w14:paraId="4896F2EA" w14:textId="2F49CF5E" w:rsidR="001348BD" w:rsidRPr="003B6548" w:rsidRDefault="001107F5" w:rsidP="00E730E3">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b/>
          <w:bCs/>
          <w:color w:val="000000" w:themeColor="text1"/>
          <w:sz w:val="28"/>
          <w:szCs w:val="28"/>
        </w:rPr>
        <w:t>Ме</w:t>
      </w:r>
      <w:r w:rsidR="00E730E3" w:rsidRPr="003B6548">
        <w:rPr>
          <w:rFonts w:ascii="Times New Roman" w:hAnsi="Times New Roman" w:cs="Times New Roman"/>
          <w:b/>
          <w:bCs/>
          <w:color w:val="000000" w:themeColor="text1"/>
          <w:sz w:val="28"/>
          <w:szCs w:val="28"/>
        </w:rPr>
        <w:t>та дослідження –</w:t>
      </w:r>
      <w:r w:rsidRPr="003B6548">
        <w:rPr>
          <w:rFonts w:ascii="Times New Roman" w:hAnsi="Times New Roman" w:cs="Times New Roman"/>
          <w:b/>
          <w:bCs/>
          <w:color w:val="000000" w:themeColor="text1"/>
          <w:sz w:val="28"/>
          <w:szCs w:val="28"/>
        </w:rPr>
        <w:t xml:space="preserve"> </w:t>
      </w:r>
      <w:r w:rsidR="00E730E3" w:rsidRPr="003B6548">
        <w:rPr>
          <w:rFonts w:ascii="Times New Roman" w:hAnsi="Times New Roman" w:cs="Times New Roman"/>
          <w:color w:val="000000" w:themeColor="text1"/>
          <w:sz w:val="28"/>
          <w:szCs w:val="28"/>
        </w:rPr>
        <w:t>наукове обґрунтування наукових підходів</w:t>
      </w:r>
      <w:r w:rsidR="00744B29" w:rsidRPr="003B6548">
        <w:rPr>
          <w:rFonts w:ascii="Times New Roman" w:hAnsi="Times New Roman" w:cs="Times New Roman"/>
          <w:color w:val="000000" w:themeColor="text1"/>
          <w:sz w:val="28"/>
          <w:szCs w:val="28"/>
        </w:rPr>
        <w:t xml:space="preserve"> </w:t>
      </w:r>
      <w:r w:rsidR="00D44025" w:rsidRPr="003B6548">
        <w:rPr>
          <w:rFonts w:ascii="Times New Roman" w:hAnsi="Times New Roman" w:cs="Times New Roman"/>
          <w:color w:val="000000" w:themeColor="text1"/>
          <w:sz w:val="28"/>
          <w:szCs w:val="28"/>
        </w:rPr>
        <w:t xml:space="preserve">до формування мотивації </w:t>
      </w:r>
      <w:r w:rsidR="00A71ACD" w:rsidRPr="003B6548">
        <w:rPr>
          <w:rFonts w:ascii="Times New Roman" w:hAnsi="Times New Roman" w:cs="Times New Roman"/>
          <w:color w:val="000000" w:themeColor="text1"/>
          <w:sz w:val="28"/>
          <w:szCs w:val="28"/>
        </w:rPr>
        <w:t>до занять фізичною культурою учнів старшої школи</w:t>
      </w:r>
      <w:r w:rsidR="00090D07" w:rsidRPr="003B6548">
        <w:rPr>
          <w:rFonts w:ascii="Times New Roman" w:hAnsi="Times New Roman" w:cs="Times New Roman"/>
          <w:color w:val="000000" w:themeColor="text1"/>
          <w:sz w:val="28"/>
          <w:szCs w:val="28"/>
        </w:rPr>
        <w:t>.</w:t>
      </w:r>
      <w:r w:rsidR="00A71ACD" w:rsidRPr="003B6548">
        <w:rPr>
          <w:rFonts w:ascii="Times New Roman" w:hAnsi="Times New Roman" w:cs="Times New Roman"/>
          <w:color w:val="000000" w:themeColor="text1"/>
          <w:sz w:val="28"/>
          <w:szCs w:val="28"/>
        </w:rPr>
        <w:t xml:space="preserve"> </w:t>
      </w:r>
    </w:p>
    <w:p w14:paraId="6CB94B42" w14:textId="5A838B9F" w:rsidR="008D3184" w:rsidRPr="003B6548" w:rsidRDefault="008D3184" w:rsidP="00D860A0">
      <w:pPr>
        <w:spacing w:after="0" w:line="360" w:lineRule="auto"/>
        <w:ind w:firstLine="709"/>
        <w:jc w:val="both"/>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t>Завдання дослідження:</w:t>
      </w:r>
    </w:p>
    <w:p w14:paraId="7ED5B929" w14:textId="497592F1" w:rsidR="000B4EF6" w:rsidRDefault="000B4EF6" w:rsidP="0003480E">
      <w:pPr>
        <w:pStyle w:val="a9"/>
        <w:numPr>
          <w:ilvl w:val="0"/>
          <w:numId w:val="19"/>
        </w:numPr>
        <w:spacing w:after="0" w:line="360" w:lineRule="auto"/>
        <w:jc w:val="both"/>
        <w:rPr>
          <w:rFonts w:ascii="Times New Roman" w:hAnsi="Times New Roman" w:cs="Times New Roman"/>
          <w:sz w:val="28"/>
          <w:szCs w:val="28"/>
        </w:rPr>
      </w:pPr>
      <w:r w:rsidRPr="003B6548">
        <w:rPr>
          <w:rFonts w:ascii="Times New Roman" w:hAnsi="Times New Roman" w:cs="Times New Roman"/>
          <w:color w:val="000000" w:themeColor="text1"/>
          <w:sz w:val="28"/>
          <w:szCs w:val="28"/>
        </w:rPr>
        <w:t>Проаналізувати літературні д</w:t>
      </w:r>
      <w:r w:rsidR="00E730E3" w:rsidRPr="003B6548">
        <w:rPr>
          <w:rFonts w:ascii="Times New Roman" w:hAnsi="Times New Roman" w:cs="Times New Roman"/>
          <w:color w:val="000000" w:themeColor="text1"/>
          <w:sz w:val="28"/>
          <w:szCs w:val="28"/>
        </w:rPr>
        <w:t xml:space="preserve">жерела з проблеми </w:t>
      </w:r>
      <w:r w:rsidR="00E730E3">
        <w:rPr>
          <w:rFonts w:ascii="Times New Roman" w:hAnsi="Times New Roman" w:cs="Times New Roman"/>
          <w:sz w:val="28"/>
          <w:szCs w:val="28"/>
        </w:rPr>
        <w:t xml:space="preserve">дослідження </w:t>
      </w:r>
      <w:r w:rsidR="00E730E3" w:rsidRPr="00E730E3">
        <w:rPr>
          <w:rFonts w:ascii="Times New Roman" w:hAnsi="Times New Roman" w:cs="Times New Roman"/>
          <w:color w:val="00B050"/>
          <w:sz w:val="28"/>
          <w:szCs w:val="28"/>
        </w:rPr>
        <w:t>і</w:t>
      </w:r>
      <w:r w:rsidRPr="00E730E3">
        <w:rPr>
          <w:rFonts w:ascii="Times New Roman" w:hAnsi="Times New Roman" w:cs="Times New Roman"/>
          <w:color w:val="00B050"/>
          <w:sz w:val="28"/>
          <w:szCs w:val="28"/>
        </w:rPr>
        <w:t xml:space="preserve"> </w:t>
      </w:r>
      <w:r>
        <w:rPr>
          <w:rFonts w:ascii="Times New Roman" w:hAnsi="Times New Roman" w:cs="Times New Roman"/>
          <w:sz w:val="28"/>
          <w:szCs w:val="28"/>
        </w:rPr>
        <w:t>визначити основні види мотивації та фактори, що впливають на її формування до занять з фізичної культури учнів старшої школи.</w:t>
      </w:r>
    </w:p>
    <w:p w14:paraId="654FFCDC" w14:textId="7CB0E68D" w:rsidR="000B4EF6" w:rsidRDefault="000B4EF6" w:rsidP="0003480E">
      <w:pPr>
        <w:pStyle w:val="a9"/>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Визначити ефективні методи формування мотивації учнів старшої школи до занять фізичної культури.</w:t>
      </w:r>
    </w:p>
    <w:p w14:paraId="7295B1F7" w14:textId="242402DD" w:rsidR="003B6548" w:rsidRPr="003B6548" w:rsidRDefault="003B6548" w:rsidP="003B6548">
      <w:pPr>
        <w:pStyle w:val="a9"/>
        <w:numPr>
          <w:ilvl w:val="0"/>
          <w:numId w:val="1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На підставі проведеного анкетування виявити індивідуальні інтереси і </w:t>
      </w:r>
      <w:r w:rsidRPr="003B6548">
        <w:rPr>
          <w:rFonts w:ascii="Times New Roman" w:hAnsi="Times New Roman" w:cs="Times New Roman"/>
          <w:color w:val="000000" w:themeColor="text1"/>
          <w:sz w:val="28"/>
          <w:szCs w:val="28"/>
        </w:rPr>
        <w:t xml:space="preserve">потреби до занять фізичною культурою і спортом учнів старшої школи, що характеризують мотивацію. </w:t>
      </w:r>
    </w:p>
    <w:p w14:paraId="31F0D1DB" w14:textId="62BA6F69" w:rsidR="000B4EF6" w:rsidRPr="000B4EF6" w:rsidRDefault="000B4EF6" w:rsidP="0003480E">
      <w:pPr>
        <w:pStyle w:val="a9"/>
        <w:numPr>
          <w:ilvl w:val="0"/>
          <w:numId w:val="19"/>
        </w:numPr>
        <w:spacing w:after="0" w:line="360" w:lineRule="auto"/>
        <w:jc w:val="both"/>
        <w:rPr>
          <w:rFonts w:ascii="Times New Roman" w:hAnsi="Times New Roman" w:cs="Times New Roman"/>
          <w:sz w:val="28"/>
          <w:szCs w:val="28"/>
        </w:rPr>
      </w:pPr>
      <w:r w:rsidRPr="003B6548">
        <w:rPr>
          <w:rFonts w:ascii="Times New Roman" w:hAnsi="Times New Roman" w:cs="Times New Roman"/>
          <w:color w:val="000000" w:themeColor="text1"/>
          <w:sz w:val="28"/>
          <w:szCs w:val="28"/>
        </w:rPr>
        <w:t xml:space="preserve">Розробити практичні рекомендації вчителям фізичної культури щодо підвищення мотивації </w:t>
      </w:r>
      <w:r>
        <w:rPr>
          <w:rFonts w:ascii="Times New Roman" w:hAnsi="Times New Roman" w:cs="Times New Roman"/>
          <w:sz w:val="28"/>
          <w:szCs w:val="28"/>
        </w:rPr>
        <w:t xml:space="preserve">старшокласників до занять з фізичної культури. </w:t>
      </w:r>
    </w:p>
    <w:p w14:paraId="100FABE6" w14:textId="63E7684B" w:rsidR="001348BD" w:rsidRPr="00D41884" w:rsidRDefault="001348BD" w:rsidP="00D860A0">
      <w:pPr>
        <w:spacing w:after="0" w:line="360" w:lineRule="auto"/>
        <w:ind w:firstLine="709"/>
        <w:jc w:val="both"/>
        <w:rPr>
          <w:rFonts w:ascii="Times New Roman" w:hAnsi="Times New Roman" w:cs="Times New Roman"/>
          <w:color w:val="FF0000"/>
          <w:sz w:val="28"/>
          <w:szCs w:val="28"/>
        </w:rPr>
      </w:pPr>
      <w:r w:rsidRPr="001348BD">
        <w:rPr>
          <w:rFonts w:ascii="Times New Roman" w:hAnsi="Times New Roman" w:cs="Times New Roman"/>
          <w:b/>
          <w:bCs/>
          <w:sz w:val="28"/>
          <w:szCs w:val="28"/>
        </w:rPr>
        <w:t>Обʼєкт дослідження</w:t>
      </w:r>
      <w:r>
        <w:rPr>
          <w:rFonts w:ascii="Times New Roman" w:hAnsi="Times New Roman" w:cs="Times New Roman"/>
          <w:sz w:val="28"/>
          <w:szCs w:val="28"/>
        </w:rPr>
        <w:t xml:space="preserve"> </w:t>
      </w:r>
      <w:r w:rsidR="006A5578">
        <w:rPr>
          <w:rFonts w:ascii="Times New Roman" w:hAnsi="Times New Roman" w:cs="Times New Roman"/>
          <w:sz w:val="28"/>
          <w:szCs w:val="28"/>
        </w:rPr>
        <w:t>–</w:t>
      </w:r>
      <w:r>
        <w:rPr>
          <w:rFonts w:ascii="Times New Roman" w:hAnsi="Times New Roman" w:cs="Times New Roman"/>
          <w:sz w:val="28"/>
          <w:szCs w:val="28"/>
        </w:rPr>
        <w:t xml:space="preserve"> </w:t>
      </w:r>
      <w:r w:rsidR="00D41884">
        <w:rPr>
          <w:rFonts w:ascii="Times New Roman" w:hAnsi="Times New Roman" w:cs="Times New Roman"/>
          <w:sz w:val="28"/>
          <w:szCs w:val="28"/>
        </w:rPr>
        <w:t xml:space="preserve">навчально-виховний і </w:t>
      </w:r>
      <w:r w:rsidR="0039553F">
        <w:rPr>
          <w:rFonts w:ascii="Times New Roman" w:hAnsi="Times New Roman" w:cs="Times New Roman"/>
          <w:sz w:val="28"/>
          <w:szCs w:val="28"/>
        </w:rPr>
        <w:t xml:space="preserve">навчально-тренувальний </w:t>
      </w:r>
      <w:r w:rsidR="00FF7C7D">
        <w:rPr>
          <w:rFonts w:ascii="Times New Roman" w:hAnsi="Times New Roman" w:cs="Times New Roman"/>
          <w:sz w:val="28"/>
          <w:szCs w:val="28"/>
        </w:rPr>
        <w:t xml:space="preserve">процес </w:t>
      </w:r>
      <w:r w:rsidR="00D41884">
        <w:rPr>
          <w:rFonts w:ascii="Times New Roman" w:hAnsi="Times New Roman" w:cs="Times New Roman"/>
          <w:sz w:val="28"/>
          <w:szCs w:val="28"/>
        </w:rPr>
        <w:t xml:space="preserve">з фізичного виховання учнів старших класів в ЗЗСО. </w:t>
      </w:r>
    </w:p>
    <w:p w14:paraId="0DC23617" w14:textId="7B14F869" w:rsidR="006A5578" w:rsidRPr="006F459C" w:rsidRDefault="00891512" w:rsidP="00D860A0">
      <w:pPr>
        <w:spacing w:after="0" w:line="360" w:lineRule="auto"/>
        <w:ind w:firstLine="709"/>
        <w:jc w:val="both"/>
        <w:rPr>
          <w:rFonts w:ascii="Times New Roman" w:hAnsi="Times New Roman" w:cs="Times New Roman"/>
          <w:sz w:val="28"/>
          <w:szCs w:val="28"/>
        </w:rPr>
      </w:pPr>
      <w:r w:rsidRPr="00891512">
        <w:rPr>
          <w:rFonts w:ascii="Times New Roman" w:hAnsi="Times New Roman" w:cs="Times New Roman"/>
          <w:b/>
          <w:bCs/>
          <w:sz w:val="28"/>
          <w:szCs w:val="28"/>
        </w:rPr>
        <w:t xml:space="preserve">Предмет дослідження </w:t>
      </w:r>
      <w:r>
        <w:rPr>
          <w:rFonts w:ascii="Times New Roman" w:hAnsi="Times New Roman" w:cs="Times New Roman"/>
          <w:b/>
          <w:bCs/>
          <w:sz w:val="28"/>
          <w:szCs w:val="28"/>
        </w:rPr>
        <w:t>–</w:t>
      </w:r>
      <w:r w:rsidR="00206993">
        <w:rPr>
          <w:rFonts w:ascii="Times New Roman" w:hAnsi="Times New Roman" w:cs="Times New Roman"/>
          <w:sz w:val="28"/>
          <w:szCs w:val="28"/>
        </w:rPr>
        <w:t xml:space="preserve"> </w:t>
      </w:r>
      <w:r w:rsidR="006F459C">
        <w:rPr>
          <w:rFonts w:ascii="Times New Roman" w:hAnsi="Times New Roman" w:cs="Times New Roman"/>
          <w:sz w:val="28"/>
          <w:szCs w:val="28"/>
        </w:rPr>
        <w:t>мотиваці</w:t>
      </w:r>
      <w:r w:rsidR="001F3752">
        <w:rPr>
          <w:rFonts w:ascii="Times New Roman" w:hAnsi="Times New Roman" w:cs="Times New Roman"/>
          <w:sz w:val="28"/>
          <w:szCs w:val="28"/>
        </w:rPr>
        <w:t>я</w:t>
      </w:r>
      <w:r w:rsidR="006F459C">
        <w:rPr>
          <w:rFonts w:ascii="Times New Roman" w:hAnsi="Times New Roman" w:cs="Times New Roman"/>
          <w:sz w:val="28"/>
          <w:szCs w:val="28"/>
        </w:rPr>
        <w:t xml:space="preserve"> </w:t>
      </w:r>
      <w:r w:rsidR="004C3DB4">
        <w:rPr>
          <w:rFonts w:ascii="Times New Roman" w:hAnsi="Times New Roman" w:cs="Times New Roman"/>
          <w:sz w:val="28"/>
          <w:szCs w:val="28"/>
        </w:rPr>
        <w:t xml:space="preserve">до занять </w:t>
      </w:r>
      <w:r w:rsidR="00206993">
        <w:rPr>
          <w:rFonts w:ascii="Times New Roman" w:hAnsi="Times New Roman" w:cs="Times New Roman"/>
          <w:sz w:val="28"/>
          <w:szCs w:val="28"/>
        </w:rPr>
        <w:t>фізичною культурою учнів старших класів.</w:t>
      </w:r>
    </w:p>
    <w:p w14:paraId="2BBE4C0C" w14:textId="643E6544" w:rsidR="00891512" w:rsidRDefault="00891512" w:rsidP="00BF0539">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Методи дослідження: </w:t>
      </w:r>
    </w:p>
    <w:p w14:paraId="13B6A979" w14:textId="4246BF79" w:rsidR="00206993" w:rsidRPr="00EF7A7A" w:rsidRDefault="00FF40AD" w:rsidP="00EF7A7A">
      <w:pPr>
        <w:pStyle w:val="a9"/>
        <w:numPr>
          <w:ilvl w:val="0"/>
          <w:numId w:val="1"/>
        </w:numPr>
        <w:spacing w:after="0" w:line="360" w:lineRule="auto"/>
        <w:jc w:val="both"/>
        <w:rPr>
          <w:rFonts w:ascii="Times New Roman" w:hAnsi="Times New Roman" w:cs="Times New Roman"/>
          <w:b/>
          <w:bCs/>
          <w:sz w:val="28"/>
          <w:szCs w:val="28"/>
        </w:rPr>
      </w:pPr>
      <w:r w:rsidRPr="00FF40AD">
        <w:rPr>
          <w:rFonts w:ascii="Times New Roman" w:hAnsi="Times New Roman" w:cs="Times New Roman"/>
          <w:sz w:val="28"/>
          <w:szCs w:val="28"/>
        </w:rPr>
        <w:t>Аналіз</w:t>
      </w:r>
      <w:r>
        <w:rPr>
          <w:rFonts w:ascii="Times New Roman" w:hAnsi="Times New Roman" w:cs="Times New Roman"/>
          <w:b/>
          <w:bCs/>
          <w:sz w:val="28"/>
          <w:szCs w:val="28"/>
        </w:rPr>
        <w:t xml:space="preserve">, </w:t>
      </w:r>
      <w:r>
        <w:rPr>
          <w:rFonts w:ascii="Times New Roman" w:hAnsi="Times New Roman" w:cs="Times New Roman"/>
          <w:sz w:val="28"/>
          <w:szCs w:val="28"/>
        </w:rPr>
        <w:t>синтез</w:t>
      </w:r>
      <w:r w:rsidR="00B42BE7">
        <w:rPr>
          <w:rFonts w:ascii="Times New Roman" w:hAnsi="Times New Roman" w:cs="Times New Roman"/>
          <w:sz w:val="28"/>
          <w:szCs w:val="28"/>
        </w:rPr>
        <w:t>, й</w:t>
      </w:r>
      <w:r w:rsidR="002E3B6F">
        <w:rPr>
          <w:rFonts w:ascii="Times New Roman" w:hAnsi="Times New Roman" w:cs="Times New Roman"/>
          <w:sz w:val="28"/>
          <w:szCs w:val="28"/>
        </w:rPr>
        <w:t xml:space="preserve"> узагальнення літературних джерел.</w:t>
      </w:r>
    </w:p>
    <w:p w14:paraId="2F2C6C5C" w14:textId="4F6C23C9" w:rsidR="00EF7A7A" w:rsidRPr="002E3B6F" w:rsidRDefault="00EF7A7A" w:rsidP="00EF7A7A">
      <w:pPr>
        <w:pStyle w:val="a9"/>
        <w:numPr>
          <w:ilvl w:val="0"/>
          <w:numId w:val="1"/>
        </w:num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Порівняння.</w:t>
      </w:r>
    </w:p>
    <w:p w14:paraId="6165B2B1" w14:textId="31760A4A" w:rsidR="002E3B6F" w:rsidRPr="002E3B6F" w:rsidRDefault="002E3B6F" w:rsidP="00BF0539">
      <w:pPr>
        <w:pStyle w:val="a9"/>
        <w:numPr>
          <w:ilvl w:val="0"/>
          <w:numId w:val="1"/>
        </w:num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Педагогічні спостереження</w:t>
      </w:r>
      <w:r w:rsidR="00E5719C">
        <w:rPr>
          <w:rFonts w:ascii="Times New Roman" w:hAnsi="Times New Roman" w:cs="Times New Roman"/>
          <w:sz w:val="28"/>
          <w:szCs w:val="28"/>
        </w:rPr>
        <w:t>.</w:t>
      </w:r>
      <w:r>
        <w:rPr>
          <w:rFonts w:ascii="Times New Roman" w:hAnsi="Times New Roman" w:cs="Times New Roman"/>
          <w:sz w:val="28"/>
          <w:szCs w:val="28"/>
        </w:rPr>
        <w:t xml:space="preserve"> </w:t>
      </w:r>
    </w:p>
    <w:p w14:paraId="49B209B3" w14:textId="7C9D63D3" w:rsidR="002E3B6F" w:rsidRPr="002E3B6F" w:rsidRDefault="002E3B6F" w:rsidP="00BF0539">
      <w:pPr>
        <w:pStyle w:val="a9"/>
        <w:numPr>
          <w:ilvl w:val="0"/>
          <w:numId w:val="1"/>
        </w:num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Анкетування</w:t>
      </w:r>
      <w:r w:rsidR="00E5719C">
        <w:rPr>
          <w:rFonts w:ascii="Times New Roman" w:hAnsi="Times New Roman" w:cs="Times New Roman"/>
          <w:sz w:val="28"/>
          <w:szCs w:val="28"/>
        </w:rPr>
        <w:t>.</w:t>
      </w:r>
    </w:p>
    <w:p w14:paraId="35164BE3" w14:textId="3328751C" w:rsidR="009770C0" w:rsidRPr="001A4DE9" w:rsidRDefault="00E5719C" w:rsidP="00BF0539">
      <w:pPr>
        <w:pStyle w:val="a9"/>
        <w:numPr>
          <w:ilvl w:val="0"/>
          <w:numId w:val="1"/>
        </w:num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 Методи математичної статистики.</w:t>
      </w:r>
    </w:p>
    <w:p w14:paraId="451984FC" w14:textId="13F0744A" w:rsidR="009770C0" w:rsidRDefault="009770C0" w:rsidP="00BE58F0">
      <w:pPr>
        <w:spacing w:after="0" w:line="360" w:lineRule="auto"/>
        <w:ind w:firstLine="708"/>
        <w:jc w:val="both"/>
        <w:rPr>
          <w:rFonts w:ascii="Times New Roman" w:hAnsi="Times New Roman" w:cs="Times New Roman"/>
          <w:sz w:val="28"/>
          <w:szCs w:val="28"/>
        </w:rPr>
      </w:pPr>
      <w:r w:rsidRPr="009770C0">
        <w:rPr>
          <w:rFonts w:ascii="Times New Roman" w:hAnsi="Times New Roman" w:cs="Times New Roman"/>
          <w:b/>
          <w:bCs/>
          <w:sz w:val="28"/>
          <w:szCs w:val="28"/>
        </w:rPr>
        <w:t>Структура роботи.</w:t>
      </w:r>
      <w:r w:rsidR="004B6DEC">
        <w:rPr>
          <w:rFonts w:ascii="Times New Roman" w:hAnsi="Times New Roman" w:cs="Times New Roman"/>
          <w:sz w:val="28"/>
          <w:szCs w:val="28"/>
        </w:rPr>
        <w:t xml:space="preserve"> </w:t>
      </w:r>
      <w:r w:rsidR="004B6DEC" w:rsidRPr="003B6548">
        <w:rPr>
          <w:rFonts w:ascii="Times New Roman" w:hAnsi="Times New Roman" w:cs="Times New Roman"/>
          <w:color w:val="000000" w:themeColor="text1"/>
          <w:sz w:val="28"/>
          <w:szCs w:val="28"/>
        </w:rPr>
        <w:t xml:space="preserve">Робота викладена на </w:t>
      </w:r>
      <w:r w:rsidR="003B6548" w:rsidRPr="003B6548">
        <w:rPr>
          <w:rFonts w:ascii="Times New Roman" w:hAnsi="Times New Roman" w:cs="Times New Roman"/>
          <w:color w:val="000000" w:themeColor="text1"/>
          <w:sz w:val="28"/>
          <w:szCs w:val="28"/>
        </w:rPr>
        <w:t>7</w:t>
      </w:r>
      <w:r w:rsidR="00A0523E">
        <w:rPr>
          <w:rFonts w:ascii="Times New Roman" w:hAnsi="Times New Roman" w:cs="Times New Roman"/>
          <w:color w:val="000000" w:themeColor="text1"/>
          <w:sz w:val="28"/>
          <w:szCs w:val="28"/>
          <w:lang w:val="ru-RU"/>
        </w:rPr>
        <w:t>3</w:t>
      </w:r>
      <w:r w:rsidR="00BE58F0"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сторінках</w:t>
      </w:r>
      <w:r w:rsidR="001A4DE9"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 xml:space="preserve">друкованого тексту та має таку структуру: вступ, </w:t>
      </w:r>
      <w:r w:rsidR="004B6DEC" w:rsidRPr="003B6548">
        <w:rPr>
          <w:rFonts w:ascii="Times New Roman" w:hAnsi="Times New Roman" w:cs="Times New Roman"/>
          <w:color w:val="000000" w:themeColor="text1"/>
          <w:sz w:val="28"/>
          <w:szCs w:val="28"/>
        </w:rPr>
        <w:t xml:space="preserve">4 </w:t>
      </w:r>
      <w:r w:rsidRPr="003B6548">
        <w:rPr>
          <w:rFonts w:ascii="Times New Roman" w:hAnsi="Times New Roman" w:cs="Times New Roman"/>
          <w:color w:val="000000" w:themeColor="text1"/>
          <w:sz w:val="28"/>
          <w:szCs w:val="28"/>
        </w:rPr>
        <w:t>розділи, висновки</w:t>
      </w:r>
      <w:r w:rsidR="001A4DE9"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до розділів, висновки, список використаних джерел</w:t>
      </w:r>
      <w:r w:rsidR="00D41884" w:rsidRPr="003B6548">
        <w:rPr>
          <w:rFonts w:ascii="Times New Roman" w:hAnsi="Times New Roman" w:cs="Times New Roman"/>
          <w:color w:val="000000" w:themeColor="text1"/>
          <w:sz w:val="28"/>
          <w:szCs w:val="28"/>
        </w:rPr>
        <w:t xml:space="preserve"> </w:t>
      </w:r>
      <w:r w:rsidR="00621C66" w:rsidRPr="003B6548">
        <w:rPr>
          <w:rFonts w:ascii="Times New Roman" w:hAnsi="Times New Roman" w:cs="Times New Roman"/>
          <w:color w:val="000000" w:themeColor="text1"/>
          <w:sz w:val="28"/>
          <w:szCs w:val="28"/>
        </w:rPr>
        <w:t>(4</w:t>
      </w:r>
      <w:r w:rsidR="003B6548" w:rsidRPr="003B6548">
        <w:rPr>
          <w:rFonts w:ascii="Times New Roman" w:hAnsi="Times New Roman" w:cs="Times New Roman"/>
          <w:color w:val="000000" w:themeColor="text1"/>
          <w:sz w:val="28"/>
          <w:szCs w:val="28"/>
          <w:lang w:val="ru-RU"/>
        </w:rPr>
        <w:t>7)</w:t>
      </w:r>
      <w:r w:rsidR="00D41884" w:rsidRPr="003B6548">
        <w:rPr>
          <w:rFonts w:ascii="Times New Roman" w:hAnsi="Times New Roman" w:cs="Times New Roman"/>
          <w:color w:val="000000" w:themeColor="text1"/>
          <w:sz w:val="28"/>
          <w:szCs w:val="28"/>
        </w:rPr>
        <w:t>, додатки</w:t>
      </w:r>
      <w:r w:rsidRPr="003B6548">
        <w:rPr>
          <w:rFonts w:ascii="Times New Roman" w:hAnsi="Times New Roman" w:cs="Times New Roman"/>
          <w:color w:val="000000" w:themeColor="text1"/>
          <w:sz w:val="28"/>
          <w:szCs w:val="28"/>
        </w:rPr>
        <w:t>. Робота ілюстрована</w:t>
      </w:r>
      <w:r w:rsidR="0009110A" w:rsidRPr="003B6548">
        <w:rPr>
          <w:rFonts w:ascii="Times New Roman" w:hAnsi="Times New Roman" w:cs="Times New Roman"/>
          <w:color w:val="000000" w:themeColor="text1"/>
          <w:sz w:val="28"/>
          <w:szCs w:val="28"/>
        </w:rPr>
        <w:t xml:space="preserve"> 16 </w:t>
      </w:r>
      <w:r w:rsidRPr="003B6548">
        <w:rPr>
          <w:rFonts w:ascii="Times New Roman" w:hAnsi="Times New Roman" w:cs="Times New Roman"/>
          <w:color w:val="000000" w:themeColor="text1"/>
          <w:sz w:val="28"/>
          <w:szCs w:val="28"/>
        </w:rPr>
        <w:t>рисунками.</w:t>
      </w:r>
    </w:p>
    <w:p w14:paraId="223B3CAA" w14:textId="77777777" w:rsidR="001D33F3" w:rsidRDefault="001D33F3" w:rsidP="00BF0539">
      <w:pPr>
        <w:spacing w:after="0" w:line="360" w:lineRule="auto"/>
        <w:jc w:val="both"/>
        <w:rPr>
          <w:rFonts w:ascii="Times New Roman" w:hAnsi="Times New Roman" w:cs="Times New Roman"/>
          <w:sz w:val="28"/>
          <w:szCs w:val="28"/>
        </w:rPr>
      </w:pPr>
    </w:p>
    <w:p w14:paraId="5DECAA91" w14:textId="77777777" w:rsidR="00A515BE" w:rsidRDefault="00A515BE" w:rsidP="00BF0539">
      <w:pPr>
        <w:spacing w:after="0" w:line="360" w:lineRule="auto"/>
        <w:jc w:val="both"/>
        <w:rPr>
          <w:rFonts w:ascii="Times New Roman" w:hAnsi="Times New Roman" w:cs="Times New Roman"/>
          <w:sz w:val="28"/>
          <w:szCs w:val="28"/>
        </w:rPr>
      </w:pPr>
    </w:p>
    <w:p w14:paraId="690CBFD4" w14:textId="77777777" w:rsidR="00A515BE" w:rsidRDefault="00A515BE" w:rsidP="00BF0539">
      <w:pPr>
        <w:spacing w:after="0" w:line="360" w:lineRule="auto"/>
        <w:jc w:val="both"/>
        <w:rPr>
          <w:rFonts w:ascii="Times New Roman" w:hAnsi="Times New Roman" w:cs="Times New Roman"/>
          <w:sz w:val="28"/>
          <w:szCs w:val="28"/>
        </w:rPr>
      </w:pPr>
    </w:p>
    <w:p w14:paraId="0023B17E" w14:textId="77777777" w:rsidR="00A515BE" w:rsidRDefault="00A515BE" w:rsidP="00BF0539">
      <w:pPr>
        <w:spacing w:after="0" w:line="360" w:lineRule="auto"/>
        <w:jc w:val="both"/>
        <w:rPr>
          <w:rFonts w:ascii="Times New Roman" w:hAnsi="Times New Roman" w:cs="Times New Roman"/>
          <w:sz w:val="28"/>
          <w:szCs w:val="28"/>
        </w:rPr>
      </w:pPr>
    </w:p>
    <w:p w14:paraId="28E513FF" w14:textId="77777777" w:rsidR="00A515BE" w:rsidRDefault="00A515BE" w:rsidP="00BF0539">
      <w:pPr>
        <w:spacing w:after="0" w:line="360" w:lineRule="auto"/>
        <w:jc w:val="both"/>
        <w:rPr>
          <w:rFonts w:ascii="Times New Roman" w:hAnsi="Times New Roman" w:cs="Times New Roman"/>
          <w:sz w:val="28"/>
          <w:szCs w:val="28"/>
        </w:rPr>
      </w:pPr>
    </w:p>
    <w:p w14:paraId="764E3340" w14:textId="77777777" w:rsidR="00A515BE" w:rsidRDefault="00A515BE" w:rsidP="00BF0539">
      <w:pPr>
        <w:spacing w:after="0" w:line="360" w:lineRule="auto"/>
        <w:jc w:val="both"/>
        <w:rPr>
          <w:rFonts w:ascii="Times New Roman" w:hAnsi="Times New Roman" w:cs="Times New Roman"/>
          <w:sz w:val="28"/>
          <w:szCs w:val="28"/>
        </w:rPr>
      </w:pPr>
    </w:p>
    <w:p w14:paraId="7982119B" w14:textId="77777777" w:rsidR="00A515BE" w:rsidRDefault="00A515BE" w:rsidP="00BF0539">
      <w:pPr>
        <w:spacing w:after="0" w:line="360" w:lineRule="auto"/>
        <w:jc w:val="both"/>
        <w:rPr>
          <w:rFonts w:ascii="Times New Roman" w:hAnsi="Times New Roman" w:cs="Times New Roman"/>
          <w:sz w:val="28"/>
          <w:szCs w:val="28"/>
        </w:rPr>
      </w:pPr>
    </w:p>
    <w:p w14:paraId="7643EAE1" w14:textId="77777777" w:rsidR="00A515BE" w:rsidRDefault="00A515BE" w:rsidP="00BF0539">
      <w:pPr>
        <w:spacing w:after="0" w:line="360" w:lineRule="auto"/>
        <w:jc w:val="both"/>
        <w:rPr>
          <w:rFonts w:ascii="Times New Roman" w:hAnsi="Times New Roman" w:cs="Times New Roman"/>
          <w:sz w:val="28"/>
          <w:szCs w:val="28"/>
        </w:rPr>
      </w:pPr>
    </w:p>
    <w:p w14:paraId="0028BBB6" w14:textId="77777777" w:rsidR="00A515BE" w:rsidRDefault="00A515BE" w:rsidP="00BF0539">
      <w:pPr>
        <w:spacing w:after="0" w:line="360" w:lineRule="auto"/>
        <w:jc w:val="both"/>
        <w:rPr>
          <w:rFonts w:ascii="Times New Roman" w:hAnsi="Times New Roman" w:cs="Times New Roman"/>
          <w:sz w:val="28"/>
          <w:szCs w:val="28"/>
        </w:rPr>
      </w:pPr>
    </w:p>
    <w:p w14:paraId="1F8BF6AD" w14:textId="77777777" w:rsidR="00A515BE" w:rsidRDefault="00A515BE" w:rsidP="00BF0539">
      <w:pPr>
        <w:spacing w:after="0" w:line="360" w:lineRule="auto"/>
        <w:jc w:val="both"/>
        <w:rPr>
          <w:rFonts w:ascii="Times New Roman" w:hAnsi="Times New Roman" w:cs="Times New Roman"/>
          <w:sz w:val="28"/>
          <w:szCs w:val="28"/>
        </w:rPr>
      </w:pPr>
    </w:p>
    <w:p w14:paraId="5C6E2DC1" w14:textId="77777777" w:rsidR="00A515BE" w:rsidRDefault="00A515BE" w:rsidP="00BF0539">
      <w:pPr>
        <w:spacing w:after="0" w:line="360" w:lineRule="auto"/>
        <w:jc w:val="both"/>
        <w:rPr>
          <w:rFonts w:ascii="Times New Roman" w:hAnsi="Times New Roman" w:cs="Times New Roman"/>
          <w:sz w:val="28"/>
          <w:szCs w:val="28"/>
        </w:rPr>
      </w:pPr>
    </w:p>
    <w:p w14:paraId="2DAEB644" w14:textId="77777777" w:rsidR="00A515BE" w:rsidRDefault="00A515BE" w:rsidP="00BF0539">
      <w:pPr>
        <w:spacing w:after="0" w:line="360" w:lineRule="auto"/>
        <w:jc w:val="both"/>
        <w:rPr>
          <w:rFonts w:ascii="Times New Roman" w:hAnsi="Times New Roman" w:cs="Times New Roman"/>
          <w:sz w:val="28"/>
          <w:szCs w:val="28"/>
        </w:rPr>
      </w:pPr>
    </w:p>
    <w:p w14:paraId="7F2BB4D5" w14:textId="77777777" w:rsidR="00A515BE" w:rsidRDefault="00A515BE" w:rsidP="00BF0539">
      <w:pPr>
        <w:spacing w:after="0" w:line="360" w:lineRule="auto"/>
        <w:jc w:val="both"/>
        <w:rPr>
          <w:rFonts w:ascii="Times New Roman" w:hAnsi="Times New Roman" w:cs="Times New Roman"/>
          <w:sz w:val="28"/>
          <w:szCs w:val="28"/>
        </w:rPr>
      </w:pPr>
    </w:p>
    <w:p w14:paraId="0F28F1D7" w14:textId="77777777" w:rsidR="00A515BE" w:rsidRDefault="00A515BE" w:rsidP="00BF0539">
      <w:pPr>
        <w:spacing w:after="0" w:line="360" w:lineRule="auto"/>
        <w:jc w:val="both"/>
        <w:rPr>
          <w:rFonts w:ascii="Times New Roman" w:hAnsi="Times New Roman" w:cs="Times New Roman"/>
          <w:sz w:val="28"/>
          <w:szCs w:val="28"/>
        </w:rPr>
      </w:pPr>
    </w:p>
    <w:p w14:paraId="17F54072" w14:textId="77777777" w:rsidR="00A515BE" w:rsidRDefault="00A515BE" w:rsidP="00BF0539">
      <w:pPr>
        <w:spacing w:after="0" w:line="360" w:lineRule="auto"/>
        <w:jc w:val="both"/>
        <w:rPr>
          <w:rFonts w:ascii="Times New Roman" w:hAnsi="Times New Roman" w:cs="Times New Roman"/>
          <w:sz w:val="28"/>
          <w:szCs w:val="28"/>
        </w:rPr>
      </w:pPr>
    </w:p>
    <w:p w14:paraId="03F81C8B" w14:textId="77777777" w:rsidR="00A515BE" w:rsidRDefault="00A515BE" w:rsidP="00BF0539">
      <w:pPr>
        <w:spacing w:after="0" w:line="360" w:lineRule="auto"/>
        <w:jc w:val="both"/>
        <w:rPr>
          <w:rFonts w:ascii="Times New Roman" w:hAnsi="Times New Roman" w:cs="Times New Roman"/>
          <w:sz w:val="28"/>
          <w:szCs w:val="28"/>
        </w:rPr>
      </w:pPr>
    </w:p>
    <w:p w14:paraId="1DB656B6" w14:textId="77777777" w:rsidR="00A515BE" w:rsidRDefault="00A515BE" w:rsidP="00BF0539">
      <w:pPr>
        <w:spacing w:after="0" w:line="360" w:lineRule="auto"/>
        <w:jc w:val="both"/>
        <w:rPr>
          <w:rFonts w:ascii="Times New Roman" w:hAnsi="Times New Roman" w:cs="Times New Roman"/>
          <w:sz w:val="28"/>
          <w:szCs w:val="28"/>
        </w:rPr>
      </w:pPr>
    </w:p>
    <w:p w14:paraId="04D0622D" w14:textId="77777777" w:rsidR="00A515BE" w:rsidRDefault="00A515BE" w:rsidP="00BF0539">
      <w:pPr>
        <w:spacing w:after="0" w:line="360" w:lineRule="auto"/>
        <w:jc w:val="both"/>
        <w:rPr>
          <w:rFonts w:ascii="Times New Roman" w:hAnsi="Times New Roman" w:cs="Times New Roman"/>
          <w:sz w:val="28"/>
          <w:szCs w:val="28"/>
        </w:rPr>
      </w:pPr>
    </w:p>
    <w:p w14:paraId="138BDD39" w14:textId="77777777" w:rsidR="00A515BE" w:rsidRDefault="00A515BE" w:rsidP="00BF0539">
      <w:pPr>
        <w:spacing w:after="0" w:line="360" w:lineRule="auto"/>
        <w:jc w:val="both"/>
        <w:rPr>
          <w:rFonts w:ascii="Times New Roman" w:hAnsi="Times New Roman" w:cs="Times New Roman"/>
          <w:sz w:val="28"/>
          <w:szCs w:val="28"/>
        </w:rPr>
      </w:pPr>
    </w:p>
    <w:p w14:paraId="16AE2B1D" w14:textId="77777777" w:rsidR="00A515BE" w:rsidRDefault="00A515BE" w:rsidP="00BF0539">
      <w:pPr>
        <w:spacing w:after="0" w:line="360" w:lineRule="auto"/>
        <w:jc w:val="both"/>
        <w:rPr>
          <w:rFonts w:ascii="Times New Roman" w:hAnsi="Times New Roman" w:cs="Times New Roman"/>
          <w:sz w:val="28"/>
          <w:szCs w:val="28"/>
        </w:rPr>
      </w:pPr>
    </w:p>
    <w:p w14:paraId="7043723E" w14:textId="77777777" w:rsidR="00A515BE" w:rsidRDefault="00A515BE" w:rsidP="00BF0539">
      <w:pPr>
        <w:spacing w:after="0" w:line="360" w:lineRule="auto"/>
        <w:jc w:val="both"/>
        <w:rPr>
          <w:rFonts w:ascii="Times New Roman" w:hAnsi="Times New Roman" w:cs="Times New Roman"/>
          <w:sz w:val="28"/>
          <w:szCs w:val="28"/>
        </w:rPr>
      </w:pPr>
    </w:p>
    <w:p w14:paraId="3F78D406" w14:textId="77777777" w:rsidR="00A515BE" w:rsidRDefault="00A515BE" w:rsidP="00BF0539">
      <w:pPr>
        <w:spacing w:after="0" w:line="360" w:lineRule="auto"/>
        <w:jc w:val="both"/>
        <w:rPr>
          <w:rFonts w:ascii="Times New Roman" w:hAnsi="Times New Roman" w:cs="Times New Roman"/>
          <w:sz w:val="28"/>
          <w:szCs w:val="28"/>
        </w:rPr>
      </w:pPr>
    </w:p>
    <w:p w14:paraId="4D0E0D1C" w14:textId="77777777" w:rsidR="003B6548" w:rsidRPr="003B6548" w:rsidRDefault="003B6548" w:rsidP="00BF0539">
      <w:pPr>
        <w:spacing w:after="0" w:line="360" w:lineRule="auto"/>
        <w:jc w:val="both"/>
        <w:rPr>
          <w:rFonts w:ascii="Times New Roman" w:hAnsi="Times New Roman" w:cs="Times New Roman"/>
          <w:sz w:val="28"/>
          <w:szCs w:val="28"/>
          <w:lang w:val="en-US"/>
        </w:rPr>
      </w:pPr>
    </w:p>
    <w:p w14:paraId="307B9F27" w14:textId="77777777" w:rsidR="00A515BE" w:rsidRDefault="00A515BE" w:rsidP="00BF0539">
      <w:pPr>
        <w:spacing w:after="0" w:line="360" w:lineRule="auto"/>
        <w:jc w:val="both"/>
        <w:rPr>
          <w:rFonts w:ascii="Times New Roman" w:hAnsi="Times New Roman" w:cs="Times New Roman"/>
          <w:sz w:val="28"/>
          <w:szCs w:val="28"/>
        </w:rPr>
      </w:pPr>
    </w:p>
    <w:p w14:paraId="60DCD4B6" w14:textId="77777777" w:rsidR="003B6548" w:rsidRDefault="003B6548" w:rsidP="00BF0539">
      <w:pPr>
        <w:spacing w:after="0" w:line="360" w:lineRule="auto"/>
        <w:jc w:val="both"/>
        <w:rPr>
          <w:rFonts w:ascii="Times New Roman" w:hAnsi="Times New Roman" w:cs="Times New Roman"/>
          <w:sz w:val="28"/>
          <w:szCs w:val="28"/>
        </w:rPr>
      </w:pPr>
    </w:p>
    <w:p w14:paraId="711F40E1" w14:textId="77777777" w:rsidR="00CD5DBB" w:rsidRDefault="00CD5DBB" w:rsidP="004B6DEC">
      <w:pPr>
        <w:spacing w:after="0" w:line="360" w:lineRule="auto"/>
        <w:jc w:val="center"/>
        <w:rPr>
          <w:rFonts w:ascii="Times New Roman" w:hAnsi="Times New Roman" w:cs="Times New Roman"/>
          <w:b/>
          <w:bCs/>
          <w:sz w:val="28"/>
          <w:szCs w:val="28"/>
        </w:rPr>
      </w:pPr>
    </w:p>
    <w:p w14:paraId="3B8443FE" w14:textId="0E731CA9" w:rsidR="004B6DEC" w:rsidRDefault="004B6DEC" w:rsidP="004B6DE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РОЗДІЛ 1</w:t>
      </w:r>
    </w:p>
    <w:p w14:paraId="563FD61F" w14:textId="66CC2FB5" w:rsidR="001D33F3" w:rsidRDefault="001D33F3" w:rsidP="004B6DEC">
      <w:pPr>
        <w:spacing w:after="0" w:line="360" w:lineRule="auto"/>
        <w:jc w:val="center"/>
        <w:rPr>
          <w:rFonts w:ascii="Times New Roman" w:hAnsi="Times New Roman" w:cs="Times New Roman"/>
          <w:b/>
          <w:bCs/>
          <w:sz w:val="28"/>
          <w:szCs w:val="28"/>
        </w:rPr>
      </w:pPr>
      <w:r w:rsidRPr="00D7263E">
        <w:rPr>
          <w:rFonts w:ascii="Times New Roman" w:hAnsi="Times New Roman" w:cs="Times New Roman"/>
          <w:b/>
          <w:bCs/>
          <w:sz w:val="28"/>
          <w:szCs w:val="28"/>
        </w:rPr>
        <w:t>ВІТЧИЗНЯНІ ТА ЗАРУБІЖНІ НАУКОВІ ДОСЛІДЖЕННЯ ЩОДО ЗНАЧЕННЯ МОТИВАЦІЇ ДЛЯ АКТИВІЗАЦІЇ РОБОТИ УЧНІВ НА ЗАНЯТТЯХ ФІЗИЧНОЮ КУЛЬТУРОЮ</w:t>
      </w:r>
    </w:p>
    <w:p w14:paraId="424F119D" w14:textId="77777777" w:rsidR="004B6DEC" w:rsidRPr="00D7263E" w:rsidRDefault="004B6DEC" w:rsidP="004B6DEC">
      <w:pPr>
        <w:spacing w:after="0" w:line="360" w:lineRule="auto"/>
        <w:jc w:val="center"/>
        <w:rPr>
          <w:rFonts w:ascii="Times New Roman" w:hAnsi="Times New Roman" w:cs="Times New Roman"/>
          <w:b/>
          <w:bCs/>
          <w:sz w:val="28"/>
          <w:szCs w:val="28"/>
        </w:rPr>
      </w:pPr>
    </w:p>
    <w:p w14:paraId="6A064890" w14:textId="229861B5" w:rsidR="001D33F3" w:rsidRPr="004B6DEC" w:rsidRDefault="004B6DEC" w:rsidP="0003480E">
      <w:pPr>
        <w:pStyle w:val="a9"/>
        <w:numPr>
          <w:ilvl w:val="1"/>
          <w:numId w:val="20"/>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1D33F3" w:rsidRPr="004B6DEC">
        <w:rPr>
          <w:rFonts w:ascii="Times New Roman" w:hAnsi="Times New Roman" w:cs="Times New Roman"/>
          <w:b/>
          <w:bCs/>
          <w:sz w:val="28"/>
          <w:szCs w:val="28"/>
        </w:rPr>
        <w:t xml:space="preserve">Поняття та сутність мотивації </w:t>
      </w:r>
    </w:p>
    <w:p w14:paraId="7C41DD73" w14:textId="77777777" w:rsidR="004B6DEC" w:rsidRPr="004B6DEC" w:rsidRDefault="004B6DEC" w:rsidP="004B6DEC">
      <w:pPr>
        <w:pStyle w:val="a9"/>
        <w:spacing w:after="0" w:line="360" w:lineRule="auto"/>
        <w:ind w:left="705"/>
        <w:jc w:val="both"/>
        <w:rPr>
          <w:rFonts w:ascii="Times New Roman" w:hAnsi="Times New Roman" w:cs="Times New Roman"/>
          <w:b/>
          <w:bCs/>
          <w:sz w:val="28"/>
          <w:szCs w:val="28"/>
        </w:rPr>
      </w:pPr>
    </w:p>
    <w:p w14:paraId="0EC3D7DA" w14:textId="323CB397" w:rsidR="00D7263E" w:rsidRPr="00D7263E" w:rsidRDefault="00D7263E" w:rsidP="00DD278E">
      <w:pPr>
        <w:spacing w:after="0" w:line="360" w:lineRule="auto"/>
        <w:ind w:firstLine="708"/>
        <w:jc w:val="both"/>
        <w:rPr>
          <w:rFonts w:ascii="Times New Roman" w:hAnsi="Times New Roman" w:cs="Times New Roman"/>
          <w:sz w:val="28"/>
          <w:szCs w:val="28"/>
        </w:rPr>
      </w:pPr>
      <w:r w:rsidRPr="00D7263E">
        <w:rPr>
          <w:rFonts w:ascii="Times New Roman" w:hAnsi="Times New Roman" w:cs="Times New Roman"/>
          <w:sz w:val="28"/>
          <w:szCs w:val="28"/>
        </w:rPr>
        <w:t>М</w:t>
      </w:r>
      <w:r w:rsidR="004B6DEC">
        <w:rPr>
          <w:rFonts w:ascii="Times New Roman" w:hAnsi="Times New Roman" w:cs="Times New Roman"/>
          <w:sz w:val="28"/>
          <w:szCs w:val="28"/>
        </w:rPr>
        <w:t>отивація -</w:t>
      </w:r>
      <w:r w:rsidRPr="00D7263E">
        <w:rPr>
          <w:rFonts w:ascii="Times New Roman" w:hAnsi="Times New Roman" w:cs="Times New Roman"/>
          <w:sz w:val="28"/>
          <w:szCs w:val="28"/>
        </w:rPr>
        <w:t xml:space="preserve"> це психологічний процес, який визначає напрямок діяльності людини, мобілізує її енергію для досягнення цілей та тісно пов'язаний із її потребами. Вона виникає тоді, коли з'являється відчуття нестачі або потреби, і є початковим етапом активності. Мотивація формується за умови, що поставлена ціль відповідає особистісним цінностям людини, причому їхня важливість визначає силу мотивації. Внутрішні мотиви підтримують мотиваційну енергію, якщо особистісні цінності співвідносяться з очікуваними результатами діяльності.</w:t>
      </w:r>
    </w:p>
    <w:p w14:paraId="0A3C80DE" w14:textId="04804A7A" w:rsidR="00D7263E" w:rsidRPr="00D7263E" w:rsidRDefault="00D7263E" w:rsidP="00DD278E">
      <w:pPr>
        <w:spacing w:after="0" w:line="360" w:lineRule="auto"/>
        <w:ind w:firstLine="708"/>
        <w:jc w:val="both"/>
        <w:rPr>
          <w:rFonts w:ascii="Times New Roman" w:hAnsi="Times New Roman" w:cs="Times New Roman"/>
          <w:sz w:val="28"/>
          <w:szCs w:val="28"/>
        </w:rPr>
      </w:pPr>
      <w:r w:rsidRPr="00D7263E">
        <w:rPr>
          <w:rFonts w:ascii="Times New Roman" w:hAnsi="Times New Roman" w:cs="Times New Roman"/>
          <w:sz w:val="28"/>
          <w:szCs w:val="28"/>
        </w:rPr>
        <w:t>Процес мотивації можна описати послідовністю: нужда → потреба → бажання → мотив → намір → діяльність. У педагогічній енциклопедії мотивація визначається як «система мотивів чи стимулів, що спонукають людину до певної діяльності чи поведінки»</w:t>
      </w:r>
      <w:r w:rsidR="00621C66" w:rsidRPr="00621C66">
        <w:rPr>
          <w:rFonts w:ascii="Times New Roman" w:hAnsi="Times New Roman" w:cs="Times New Roman"/>
          <w:sz w:val="28"/>
          <w:szCs w:val="28"/>
        </w:rPr>
        <w:t xml:space="preserve"> [11]</w:t>
      </w:r>
      <w:r w:rsidRPr="00D7263E">
        <w:rPr>
          <w:rFonts w:ascii="Times New Roman" w:hAnsi="Times New Roman" w:cs="Times New Roman"/>
          <w:sz w:val="28"/>
          <w:szCs w:val="28"/>
        </w:rPr>
        <w:t>.</w:t>
      </w:r>
    </w:p>
    <w:p w14:paraId="4E2880BE" w14:textId="77777777" w:rsidR="00D7263E" w:rsidRPr="000B4EF6" w:rsidRDefault="00D7263E" w:rsidP="00DD278E">
      <w:pPr>
        <w:spacing w:after="0" w:line="360" w:lineRule="auto"/>
        <w:ind w:firstLine="708"/>
        <w:jc w:val="both"/>
        <w:rPr>
          <w:rFonts w:ascii="Times New Roman" w:hAnsi="Times New Roman" w:cs="Times New Roman"/>
          <w:noProof/>
          <w:sz w:val="28"/>
          <w:szCs w:val="28"/>
        </w:rPr>
      </w:pPr>
      <w:r w:rsidRPr="00D7263E">
        <w:rPr>
          <w:rFonts w:ascii="Times New Roman" w:hAnsi="Times New Roman" w:cs="Times New Roman"/>
          <w:sz w:val="28"/>
          <w:szCs w:val="28"/>
        </w:rPr>
        <w:t xml:space="preserve">Сучасна психологія розглядає мотивацію з різних підходів: як сукупність факторів, що визначають поведінку; як систему мотивів; або як спонукальний механізм, що активізує організм. </w:t>
      </w:r>
      <w:r w:rsidRPr="000B4EF6">
        <w:rPr>
          <w:rFonts w:ascii="Times New Roman" w:hAnsi="Times New Roman" w:cs="Times New Roman"/>
          <w:noProof/>
          <w:sz w:val="28"/>
          <w:szCs w:val="28"/>
        </w:rPr>
        <w:t>Мотивація також трактується як регуляторний процес, що визначає виникнення, напрямок і способи реалізації діяльності.</w:t>
      </w:r>
    </w:p>
    <w:p w14:paraId="02DFC66E" w14:textId="77777777" w:rsidR="00D7263E" w:rsidRPr="000B4EF6" w:rsidRDefault="00D7263E" w:rsidP="004B6DEC">
      <w:pPr>
        <w:spacing w:after="0" w:line="360" w:lineRule="auto"/>
        <w:ind w:firstLine="360"/>
        <w:jc w:val="both"/>
        <w:rPr>
          <w:rFonts w:ascii="Times New Roman" w:hAnsi="Times New Roman" w:cs="Times New Roman"/>
          <w:noProof/>
          <w:sz w:val="28"/>
          <w:szCs w:val="28"/>
        </w:rPr>
      </w:pPr>
      <w:r w:rsidRPr="000B4EF6">
        <w:rPr>
          <w:rFonts w:ascii="Times New Roman" w:hAnsi="Times New Roman" w:cs="Times New Roman"/>
          <w:noProof/>
          <w:sz w:val="28"/>
          <w:szCs w:val="28"/>
        </w:rPr>
        <w:t>У наукових дослідженнях термін «мотивація» має два основних значення:</w:t>
      </w:r>
    </w:p>
    <w:p w14:paraId="5DCC0F6C" w14:textId="77777777" w:rsidR="00D7263E" w:rsidRPr="000B4EF6" w:rsidRDefault="00D7263E" w:rsidP="00D7263E">
      <w:pPr>
        <w:numPr>
          <w:ilvl w:val="0"/>
          <w:numId w:val="2"/>
        </w:numPr>
        <w:spacing w:after="0" w:line="360" w:lineRule="auto"/>
        <w:jc w:val="both"/>
        <w:rPr>
          <w:rFonts w:ascii="Times New Roman" w:hAnsi="Times New Roman" w:cs="Times New Roman"/>
          <w:noProof/>
          <w:sz w:val="28"/>
          <w:szCs w:val="28"/>
        </w:rPr>
      </w:pPr>
      <w:r w:rsidRPr="000B4EF6">
        <w:rPr>
          <w:rFonts w:ascii="Times New Roman" w:hAnsi="Times New Roman" w:cs="Times New Roman"/>
          <w:noProof/>
          <w:sz w:val="28"/>
          <w:szCs w:val="28"/>
        </w:rPr>
        <w:t>Сукупність спонукань, які активізують особистість та визначають її поведінку.</w:t>
      </w:r>
    </w:p>
    <w:p w14:paraId="4381A0A4" w14:textId="74E43AE3" w:rsidR="001D33F3" w:rsidRPr="000B4EF6" w:rsidRDefault="00D7263E" w:rsidP="001D33F3">
      <w:pPr>
        <w:numPr>
          <w:ilvl w:val="0"/>
          <w:numId w:val="2"/>
        </w:numPr>
        <w:spacing w:after="0" w:line="360" w:lineRule="auto"/>
        <w:jc w:val="both"/>
        <w:rPr>
          <w:rFonts w:ascii="Times New Roman" w:hAnsi="Times New Roman" w:cs="Times New Roman"/>
          <w:noProof/>
          <w:sz w:val="28"/>
          <w:szCs w:val="28"/>
        </w:rPr>
      </w:pPr>
      <w:r w:rsidRPr="000B4EF6">
        <w:rPr>
          <w:rFonts w:ascii="Times New Roman" w:hAnsi="Times New Roman" w:cs="Times New Roman"/>
          <w:noProof/>
          <w:sz w:val="28"/>
          <w:szCs w:val="28"/>
        </w:rPr>
        <w:t>Процес формування мотивів, який стимулює та підтримує активність людини на певному рівні.</w:t>
      </w:r>
    </w:p>
    <w:p w14:paraId="3C932787" w14:textId="77777777" w:rsidR="00D7263E" w:rsidRPr="000B4EF6" w:rsidRDefault="00D7263E" w:rsidP="00BD3FDC">
      <w:pPr>
        <w:spacing w:after="0" w:line="360" w:lineRule="auto"/>
        <w:ind w:firstLine="709"/>
        <w:jc w:val="both"/>
        <w:rPr>
          <w:rFonts w:ascii="Times New Roman" w:hAnsi="Times New Roman" w:cs="Times New Roman"/>
          <w:noProof/>
          <w:sz w:val="28"/>
          <w:szCs w:val="28"/>
        </w:rPr>
      </w:pPr>
      <w:r w:rsidRPr="000B4EF6">
        <w:rPr>
          <w:rFonts w:ascii="Times New Roman" w:hAnsi="Times New Roman" w:cs="Times New Roman"/>
          <w:noProof/>
          <w:sz w:val="28"/>
          <w:szCs w:val="28"/>
        </w:rPr>
        <w:lastRenderedPageBreak/>
        <w:t>Якщо розглядати мотивацію як процес впливу на поведінку людини, то цей процес можна умовно поділити на шість послідовних етапів.</w:t>
      </w:r>
    </w:p>
    <w:p w14:paraId="421130D6" w14:textId="77777777" w:rsidR="00BD3FDC"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Перший етап – виникнення потреби. Вона з’являється, коли людина відчуває дефіцит чогось, що стимулює її до пошуку способів задоволення цієї нестачі.</w:t>
      </w:r>
    </w:p>
    <w:p w14:paraId="2D6812F2" w14:textId="77777777" w:rsidR="00BD3FDC"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Другий етап – пошук рішень для задоволення потреби. На цьому етапі людина аналізує можливі шляхи вирішення, обираючи між різними стратегіями, такими як задоволення, ігнорування чи прийняття певних заходів.</w:t>
      </w:r>
    </w:p>
    <w:p w14:paraId="0BE0ECBD" w14:textId="3BB07A64" w:rsidR="00BD3FDC"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Третій етап – оцінка та вибір найкращого варіанту. Після визначення можливих способів людина обирає той, який найбільше відповідає її очікуванням і можливостям</w:t>
      </w:r>
      <w:r w:rsidR="003B6548" w:rsidRPr="003B6548">
        <w:rPr>
          <w:rFonts w:ascii="Times New Roman" w:hAnsi="Times New Roman" w:cs="Times New Roman"/>
          <w:sz w:val="28"/>
          <w:szCs w:val="28"/>
          <w:lang w:val="ru-RU"/>
        </w:rPr>
        <w:t xml:space="preserve"> [6]</w:t>
      </w:r>
      <w:r w:rsidRPr="000B4EF6">
        <w:rPr>
          <w:rFonts w:ascii="Times New Roman" w:hAnsi="Times New Roman" w:cs="Times New Roman"/>
          <w:sz w:val="28"/>
          <w:szCs w:val="28"/>
        </w:rPr>
        <w:t>.</w:t>
      </w:r>
    </w:p>
    <w:p w14:paraId="2D167A09" w14:textId="77777777" w:rsidR="00BD3FDC"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Четвертий етап – мотиваційна дія. На цьому етапі людина приймає рішення та починає активні дії, спрямовані на реалізацію обраного варіанту.</w:t>
      </w:r>
    </w:p>
    <w:p w14:paraId="5C3E5A29" w14:textId="77777777" w:rsidR="00BD3FDC"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П’ятий етап – досягнення мети. Виконавши дії, людина досягає результату та відчуває задоволення від успіху.</w:t>
      </w:r>
    </w:p>
    <w:p w14:paraId="74604CFE" w14:textId="0D38EF3B"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Шостий етап – аналіз результату. Після досягнення мети людина оцінює отриманий результат і розмірковує над своїми діями.</w:t>
      </w:r>
    </w:p>
    <w:p w14:paraId="2D769C25" w14:textId="40C66A08"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Мотивація є психодинамічною системою особистості, що об'єднує такі чинники, як спонукання, потреби, стимули, інтереси, ідеали, цінності та очікування. Вона організовує діяльність людини, визначає її поведінку, увагу, пам'ять, мислення та інші когнітивні процеси, спрямовуючи їх на досягнення поставлених цілей, підтримуючи їх інтенсивність та забезпечуючи контроль за реалізацією намірів. Мотивація також сприяє вибору нових стратегій і методів для досягнення цілей</w:t>
      </w:r>
      <w:r w:rsidR="00621C66" w:rsidRPr="000B4EF6">
        <w:rPr>
          <w:rFonts w:ascii="Times New Roman" w:hAnsi="Times New Roman" w:cs="Times New Roman"/>
          <w:sz w:val="28"/>
          <w:szCs w:val="28"/>
        </w:rPr>
        <w:t xml:space="preserve"> [36]</w:t>
      </w:r>
      <w:r w:rsidRPr="000B4EF6">
        <w:rPr>
          <w:rFonts w:ascii="Times New Roman" w:hAnsi="Times New Roman" w:cs="Times New Roman"/>
          <w:sz w:val="28"/>
          <w:szCs w:val="28"/>
        </w:rPr>
        <w:t>.</w:t>
      </w:r>
    </w:p>
    <w:p w14:paraId="3A50F243" w14:textId="77777777"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 xml:space="preserve">Теорія Гордона Олпорта про функціональну автономію особистості підкреслює множинність і одночасність мотивів людини. Вона звертає увагу на унікальність мотивів кожної особистості та їхній зв’язок із когнітивними процесами, такими як планування та формування намірів. Згідно з цією теорією, плани й наміри на майбутнє визначають сьогоденні дії людини, а її </w:t>
      </w:r>
      <w:r w:rsidRPr="000B4EF6">
        <w:rPr>
          <w:rFonts w:ascii="Times New Roman" w:hAnsi="Times New Roman" w:cs="Times New Roman"/>
          <w:sz w:val="28"/>
          <w:szCs w:val="28"/>
        </w:rPr>
        <w:lastRenderedPageBreak/>
        <w:t>поведінка орієнтована на майбутні цілі, а не лише на подолання поточних викликів.</w:t>
      </w:r>
    </w:p>
    <w:p w14:paraId="62379F48" w14:textId="2E03DD05" w:rsidR="00BD3FDC" w:rsidRDefault="00D7263E" w:rsidP="004B6DEC">
      <w:pPr>
        <w:spacing w:after="0" w:line="360" w:lineRule="auto"/>
        <w:ind w:firstLine="709"/>
        <w:jc w:val="both"/>
        <w:rPr>
          <w:rFonts w:ascii="Times New Roman" w:hAnsi="Times New Roman" w:cs="Times New Roman"/>
          <w:sz w:val="28"/>
          <w:szCs w:val="28"/>
        </w:rPr>
      </w:pPr>
      <w:r w:rsidRPr="003B6548">
        <w:rPr>
          <w:rFonts w:ascii="Times New Roman" w:hAnsi="Times New Roman" w:cs="Times New Roman"/>
          <w:color w:val="000000" w:themeColor="text1"/>
          <w:sz w:val="28"/>
          <w:szCs w:val="28"/>
        </w:rPr>
        <w:t>Олпорт [</w:t>
      </w:r>
      <w:r w:rsidR="00621C66" w:rsidRPr="003B6548">
        <w:rPr>
          <w:rFonts w:ascii="Times New Roman" w:hAnsi="Times New Roman" w:cs="Times New Roman"/>
          <w:color w:val="000000" w:themeColor="text1"/>
          <w:sz w:val="28"/>
          <w:szCs w:val="28"/>
        </w:rPr>
        <w:t>2</w:t>
      </w:r>
      <w:r w:rsidRPr="003B6548">
        <w:rPr>
          <w:rFonts w:ascii="Times New Roman" w:hAnsi="Times New Roman" w:cs="Times New Roman"/>
          <w:color w:val="000000" w:themeColor="text1"/>
          <w:sz w:val="28"/>
          <w:szCs w:val="28"/>
        </w:rPr>
        <w:t xml:space="preserve">3] </w:t>
      </w:r>
      <w:r w:rsidRPr="000B4EF6">
        <w:rPr>
          <w:rFonts w:ascii="Times New Roman" w:hAnsi="Times New Roman" w:cs="Times New Roman"/>
          <w:sz w:val="28"/>
          <w:szCs w:val="28"/>
        </w:rPr>
        <w:t xml:space="preserve">виділяє два рівні функціональної автономії особистості. Перший рівень стосується базових потреб, таких як харчування, сон та відпочинок. Він являє собою стійку гомеостатичну систему, яка спрямована на підтримку фізичного стану людини. </w:t>
      </w:r>
    </w:p>
    <w:p w14:paraId="31EE72FE" w14:textId="5F15CBC8"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Другий рівень пов’язаний із інтересами, цінностями, настановами та намірами особистості. Це вища, динамічна система мотивації, що характеризується гетеростатичним характером. Центральні мотиви та головні риси особистості формують ядро особистості.</w:t>
      </w:r>
    </w:p>
    <w:p w14:paraId="23BE5038" w14:textId="7F77E95D"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Навчання є організованим процесом, в якому викладачі стимулюють активність учнів, керують та контролюють їхню діяльність, а учні активно прагнуть засвоїти знання, уміння та навички. Мотивація до навчання є ключовим фактором, що підштовхує людину до пізнавальної діяльності. Формування відповідальності та самостійності з раннього віку має важливе значення для подальшого розвитку особистості та її успіху. Отримані знання мають знаходити практичне застосування у реальному житті</w:t>
      </w:r>
      <w:r w:rsidR="003B6548">
        <w:rPr>
          <w:rFonts w:ascii="Times New Roman" w:hAnsi="Times New Roman" w:cs="Times New Roman"/>
          <w:sz w:val="28"/>
          <w:szCs w:val="28"/>
          <w:lang w:val="en-US"/>
        </w:rPr>
        <w:t xml:space="preserve"> [13]</w:t>
      </w:r>
      <w:r w:rsidRPr="000B4EF6">
        <w:rPr>
          <w:rFonts w:ascii="Times New Roman" w:hAnsi="Times New Roman" w:cs="Times New Roman"/>
          <w:sz w:val="28"/>
          <w:szCs w:val="28"/>
        </w:rPr>
        <w:t>.</w:t>
      </w:r>
    </w:p>
    <w:p w14:paraId="571834EE" w14:textId="7C9C7E55"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Надмірна мотивація може мати негативний вплив, викликаючи перевтому та зниження ефективності. У навчальному процесі мотивація змінюється під впливом успіхів, невдач та вибору життєвого шляху. Важливо зосереджуватися на методах навчання, які покращують результати, а не лише на самих результатах. Іноді зовнішня мотивація, наприклад, обіцянка винагороди, може бути корисною, особливо якщо учень демонструє прогалини у знаннях з окремих предметів</w:t>
      </w:r>
      <w:r w:rsidR="00621C66" w:rsidRPr="000B4EF6">
        <w:rPr>
          <w:rFonts w:ascii="Times New Roman" w:hAnsi="Times New Roman" w:cs="Times New Roman"/>
          <w:sz w:val="28"/>
          <w:szCs w:val="28"/>
        </w:rPr>
        <w:t xml:space="preserve"> [16]</w:t>
      </w:r>
      <w:r w:rsidRPr="000B4EF6">
        <w:rPr>
          <w:rFonts w:ascii="Times New Roman" w:hAnsi="Times New Roman" w:cs="Times New Roman"/>
          <w:sz w:val="28"/>
          <w:szCs w:val="28"/>
        </w:rPr>
        <w:t>.</w:t>
      </w:r>
    </w:p>
    <w:p w14:paraId="56B37E54" w14:textId="77777777"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Мотивація до досягнення успіху є важливим фактором у поведінці дорослих людей. Вона проявляється у ситуаціях, що потребують досягнення стандартів якості, наприклад, під час екзаменів чи професійних завдань. Результати можуть бути як успішними, так і неуспішними, залежно від відповідальності особи за свої досягнення.</w:t>
      </w:r>
    </w:p>
    <w:p w14:paraId="3F023DA0" w14:textId="6CEE9F5E" w:rsidR="00D7263E"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lastRenderedPageBreak/>
        <w:t>Американські дослідники Е. Дісі та Р. Раян [</w:t>
      </w:r>
      <w:r w:rsidR="00621C66" w:rsidRPr="00B462FF">
        <w:rPr>
          <w:rFonts w:ascii="Times New Roman" w:hAnsi="Times New Roman" w:cs="Times New Roman"/>
          <w:color w:val="000000" w:themeColor="text1"/>
          <w:sz w:val="28"/>
          <w:szCs w:val="28"/>
        </w:rPr>
        <w:t>4</w:t>
      </w:r>
      <w:r w:rsidRPr="00B462FF">
        <w:rPr>
          <w:rFonts w:ascii="Times New Roman" w:hAnsi="Times New Roman" w:cs="Times New Roman"/>
          <w:color w:val="000000" w:themeColor="text1"/>
          <w:sz w:val="28"/>
          <w:szCs w:val="28"/>
        </w:rPr>
        <w:t>4</w:t>
      </w:r>
      <w:r w:rsidR="003B6548" w:rsidRPr="00B462FF">
        <w:rPr>
          <w:rFonts w:ascii="Times New Roman" w:hAnsi="Times New Roman" w:cs="Times New Roman"/>
          <w:color w:val="000000" w:themeColor="text1"/>
          <w:sz w:val="28"/>
          <w:szCs w:val="28"/>
        </w:rPr>
        <w:t>,45</w:t>
      </w:r>
      <w:r w:rsidRPr="000B4EF6">
        <w:rPr>
          <w:rFonts w:ascii="Times New Roman" w:hAnsi="Times New Roman" w:cs="Times New Roman"/>
          <w:sz w:val="28"/>
          <w:szCs w:val="28"/>
        </w:rPr>
        <w:t>] зазначають, що внутрішня мотивація залежить від можливостей задоволення базових психологічних потреб, таких як самодетермінація, відчуття компетентності та якість міжособистісних стосунків. Вони виділяють три орієнтації особистості: самодетерміновану, підконтрольну та індиферентну. Проте</w:t>
      </w:r>
      <w:r w:rsidR="00BE58F0">
        <w:rPr>
          <w:rFonts w:ascii="Times New Roman" w:hAnsi="Times New Roman" w:cs="Times New Roman"/>
          <w:sz w:val="28"/>
          <w:szCs w:val="28"/>
        </w:rPr>
        <w:t>,</w:t>
      </w:r>
      <w:r w:rsidRPr="000B4EF6">
        <w:rPr>
          <w:rFonts w:ascii="Times New Roman" w:hAnsi="Times New Roman" w:cs="Times New Roman"/>
          <w:sz w:val="28"/>
          <w:szCs w:val="28"/>
        </w:rPr>
        <w:t xml:space="preserve"> такий підхід ускладнює точне визначення факторів, які впливають на формування певного типу мотивації, а також взаємозв’язок між ситуативними та диспозиційними компонентами мотивації.</w:t>
      </w:r>
    </w:p>
    <w:p w14:paraId="4ADF3CA3" w14:textId="71E7BFB3"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У різних підходах до визначення поняття «мотиву» існують розбіжності щодо розуміння сутності мотивації загалом і м</w:t>
      </w:r>
      <w:r w:rsidR="00BE58F0">
        <w:rPr>
          <w:rFonts w:ascii="Times New Roman" w:hAnsi="Times New Roman" w:cs="Times New Roman"/>
          <w:sz w:val="28"/>
          <w:szCs w:val="28"/>
        </w:rPr>
        <w:t>отивації навчання зокрема. В.А. </w:t>
      </w:r>
      <w:r w:rsidRPr="000B4EF6">
        <w:rPr>
          <w:rFonts w:ascii="Times New Roman" w:hAnsi="Times New Roman" w:cs="Times New Roman"/>
          <w:sz w:val="28"/>
          <w:szCs w:val="28"/>
        </w:rPr>
        <w:t>Семиченко [5] виділяє кілька підходів до визначення мотиву:</w:t>
      </w:r>
    </w:p>
    <w:p w14:paraId="712611A1" w14:textId="77777777" w:rsidR="00D7263E" w:rsidRPr="000B4EF6" w:rsidRDefault="00D7263E" w:rsidP="00D7263E">
      <w:pPr>
        <w:numPr>
          <w:ilvl w:val="0"/>
          <w:numId w:val="3"/>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Мотив як спонукання: це внутрішнє усвідомлене спонукання, яке формує готовність людини до діяльності.</w:t>
      </w:r>
    </w:p>
    <w:p w14:paraId="5C7F3437" w14:textId="77777777" w:rsidR="00D7263E" w:rsidRPr="000B4EF6" w:rsidRDefault="00D7263E" w:rsidP="00D7263E">
      <w:pPr>
        <w:numPr>
          <w:ilvl w:val="0"/>
          <w:numId w:val="3"/>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Мотив як потреба: мотивація випливає з потреби, яка стає стимулом до діяльності. Різні підходи визначають взаємозв’язок між мотивом і потребою: потреба може виступати мотивом, бути його частиною або спричиняти його появу.</w:t>
      </w:r>
    </w:p>
    <w:p w14:paraId="1702FD05" w14:textId="77777777" w:rsidR="00D7263E" w:rsidRPr="000B4EF6" w:rsidRDefault="00D7263E" w:rsidP="00D7263E">
      <w:pPr>
        <w:numPr>
          <w:ilvl w:val="0"/>
          <w:numId w:val="3"/>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Мотив як намір: мотив розглядається як намір, що відображає плани і цілі людини, спрямовуючи її до дії в конкретній ситуації.</w:t>
      </w:r>
    </w:p>
    <w:p w14:paraId="68B176E4" w14:textId="77777777" w:rsidR="00D7263E" w:rsidRPr="000B4EF6" w:rsidRDefault="00D7263E" w:rsidP="00D7263E">
      <w:pPr>
        <w:numPr>
          <w:ilvl w:val="0"/>
          <w:numId w:val="3"/>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Мотив як ціль: у цьому підході рушійною силою активності є усвідомлений об’єкт задоволення потреби, тобто ціль, до якої прагне людина.</w:t>
      </w:r>
    </w:p>
    <w:p w14:paraId="7B2AED01" w14:textId="36B2803B" w:rsidR="00D7263E" w:rsidRPr="000B4EF6" w:rsidRDefault="00D7263E" w:rsidP="00621C66">
      <w:pPr>
        <w:spacing w:after="0" w:line="360" w:lineRule="auto"/>
        <w:ind w:firstLine="708"/>
        <w:jc w:val="both"/>
        <w:rPr>
          <w:rFonts w:ascii="Times New Roman" w:hAnsi="Times New Roman" w:cs="Times New Roman"/>
          <w:sz w:val="28"/>
          <w:szCs w:val="28"/>
        </w:rPr>
      </w:pPr>
      <w:r w:rsidRPr="000B4EF6">
        <w:rPr>
          <w:rFonts w:ascii="Times New Roman" w:hAnsi="Times New Roman" w:cs="Times New Roman"/>
          <w:sz w:val="28"/>
          <w:szCs w:val="28"/>
        </w:rPr>
        <w:t>Кожен із цих підходів по-різному акцентує увагу на зв’язку між мотивом і потребою, а також на розумінні мотиву як наміру або цілі, що варіюється залежно від автора чи контексту</w:t>
      </w:r>
      <w:r w:rsidR="00621C66" w:rsidRPr="000B4EF6">
        <w:rPr>
          <w:rFonts w:ascii="Times New Roman" w:hAnsi="Times New Roman" w:cs="Times New Roman"/>
          <w:sz w:val="28"/>
          <w:szCs w:val="28"/>
        </w:rPr>
        <w:t xml:space="preserve"> [33]</w:t>
      </w:r>
      <w:r w:rsidRPr="000B4EF6">
        <w:rPr>
          <w:rFonts w:ascii="Times New Roman" w:hAnsi="Times New Roman" w:cs="Times New Roman"/>
          <w:sz w:val="28"/>
          <w:szCs w:val="28"/>
        </w:rPr>
        <w:t>.</w:t>
      </w:r>
    </w:p>
    <w:p w14:paraId="38D339F2" w14:textId="65A2A595" w:rsidR="00D7263E" w:rsidRPr="003B6548" w:rsidRDefault="00BE58F0" w:rsidP="00BE58F0">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Крім того, вчені </w:t>
      </w:r>
      <w:r w:rsidR="00D7263E" w:rsidRPr="003B6548">
        <w:rPr>
          <w:rFonts w:ascii="Times New Roman" w:hAnsi="Times New Roman" w:cs="Times New Roman"/>
          <w:color w:val="000000" w:themeColor="text1"/>
          <w:sz w:val="28"/>
          <w:szCs w:val="28"/>
        </w:rPr>
        <w:t>д</w:t>
      </w:r>
      <w:r w:rsidRPr="003B6548">
        <w:rPr>
          <w:rFonts w:ascii="Times New Roman" w:hAnsi="Times New Roman" w:cs="Times New Roman"/>
          <w:color w:val="000000" w:themeColor="text1"/>
          <w:sz w:val="28"/>
          <w:szCs w:val="28"/>
        </w:rPr>
        <w:t>од</w:t>
      </w:r>
      <w:r w:rsidR="00D7263E" w:rsidRPr="003B6548">
        <w:rPr>
          <w:rFonts w:ascii="Times New Roman" w:hAnsi="Times New Roman" w:cs="Times New Roman"/>
          <w:color w:val="000000" w:themeColor="text1"/>
          <w:sz w:val="28"/>
          <w:szCs w:val="28"/>
        </w:rPr>
        <w:t xml:space="preserve">атково виділяють </w:t>
      </w:r>
      <w:r w:rsidRPr="003B6548">
        <w:rPr>
          <w:rFonts w:ascii="Times New Roman" w:hAnsi="Times New Roman" w:cs="Times New Roman"/>
          <w:color w:val="000000" w:themeColor="text1"/>
          <w:sz w:val="28"/>
          <w:szCs w:val="28"/>
        </w:rPr>
        <w:t xml:space="preserve">такі </w:t>
      </w:r>
      <w:r w:rsidR="00D7263E" w:rsidRPr="003B6548">
        <w:rPr>
          <w:rFonts w:ascii="Times New Roman" w:hAnsi="Times New Roman" w:cs="Times New Roman"/>
          <w:color w:val="000000" w:themeColor="text1"/>
          <w:sz w:val="28"/>
          <w:szCs w:val="28"/>
        </w:rPr>
        <w:t>підходи</w:t>
      </w:r>
      <w:r w:rsidRPr="003B6548">
        <w:rPr>
          <w:rFonts w:ascii="Times New Roman" w:hAnsi="Times New Roman" w:cs="Times New Roman"/>
          <w:color w:val="000000" w:themeColor="text1"/>
          <w:sz w:val="28"/>
          <w:szCs w:val="28"/>
        </w:rPr>
        <w:t xml:space="preserve"> до визначення мотиву</w:t>
      </w:r>
      <w:r w:rsidR="00D7263E" w:rsidRPr="003B6548">
        <w:rPr>
          <w:rFonts w:ascii="Times New Roman" w:hAnsi="Times New Roman" w:cs="Times New Roman"/>
          <w:color w:val="000000" w:themeColor="text1"/>
          <w:sz w:val="28"/>
          <w:szCs w:val="28"/>
        </w:rPr>
        <w:t>:</w:t>
      </w:r>
    </w:p>
    <w:p w14:paraId="1A62D90D" w14:textId="77777777" w:rsidR="00D7263E" w:rsidRPr="000B4EF6" w:rsidRDefault="00D7263E" w:rsidP="00D7263E">
      <w:pPr>
        <w:numPr>
          <w:ilvl w:val="0"/>
          <w:numId w:val="4"/>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Мотив як стан: це спонукання до діяльності, що виникає через певний внутрішній стан людини, який передує задоволенню потреби.</w:t>
      </w:r>
    </w:p>
    <w:p w14:paraId="5D2D7CEC" w14:textId="77777777" w:rsidR="00D7263E" w:rsidRPr="000B4EF6" w:rsidRDefault="00D7263E" w:rsidP="00D7263E">
      <w:pPr>
        <w:numPr>
          <w:ilvl w:val="0"/>
          <w:numId w:val="4"/>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Мотив як оцінювання: мотивація з’являється завдяки позитивній оцінці ситуації, яка створює установку на виконання певної діяльності.</w:t>
      </w:r>
    </w:p>
    <w:p w14:paraId="351E423A" w14:textId="77777777" w:rsidR="00D7263E" w:rsidRPr="000B4EF6" w:rsidRDefault="00D7263E" w:rsidP="00D7263E">
      <w:pPr>
        <w:numPr>
          <w:ilvl w:val="0"/>
          <w:numId w:val="4"/>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lastRenderedPageBreak/>
        <w:t>Мотив як емоції: емоційні переживання посилюють потреби й можуть виступати самостійними мотивами.</w:t>
      </w:r>
    </w:p>
    <w:p w14:paraId="64DF7266" w14:textId="77777777" w:rsidR="00D7263E" w:rsidRPr="000B4EF6" w:rsidRDefault="00D7263E" w:rsidP="00D7263E">
      <w:pPr>
        <w:numPr>
          <w:ilvl w:val="0"/>
          <w:numId w:val="4"/>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Мотив як стійкі властивості особистості: стійкі якості особистості, такі як риси характеру, впливають на формування мотивів і визначають характер діяльності.</w:t>
      </w:r>
    </w:p>
    <w:p w14:paraId="6B34B042" w14:textId="77777777" w:rsidR="00D7263E" w:rsidRPr="000B4EF6" w:rsidRDefault="00D7263E" w:rsidP="00D7263E">
      <w:pPr>
        <w:numPr>
          <w:ilvl w:val="0"/>
          <w:numId w:val="4"/>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Мотив як першопричина активності: мотив може бути обумовлений зовнішніми або внутрішніми чинниками, включаючи інтереси, нахили, моральні принципи, можливості та умови досягнення цілей.</w:t>
      </w:r>
    </w:p>
    <w:p w14:paraId="5F5AC1D2" w14:textId="77777777"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Ці підходи комплексно розглядають роль емоцій, станів, особистісних властивостей та обставин у формуванні мотивації, збагачуючи загальне розуміння цього феномену [6].</w:t>
      </w:r>
    </w:p>
    <w:p w14:paraId="62A02A03" w14:textId="77777777"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У загальному сенсі мотивація — це сукупність стимулів, що впливають на поведінку, активність і діяльність особистості. У контексті навчання вона охоплює мотиви навчальної діяльності та чинники, які спонукають учня до участі в навчальному процесі [17].</w:t>
      </w:r>
    </w:p>
    <w:p w14:paraId="3578A110" w14:textId="77777777"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Учбова мотивація проявляється через постановку цілей, які учень визначає для себе, і пояснює спрямованість його дій, а також організованість навчальної діяльності для досягнення цих цілей. Вона пов’язана як із кінцевими результатами навчання, так і з проміжними досягненнями, які допомагають реалізувати мотиви [16].</w:t>
      </w:r>
    </w:p>
    <w:p w14:paraId="6FC7B2D5" w14:textId="1B35AEA9"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У старших класах мотивація може змінюватися, на перший план виходять внутрішні мотиви, такі як прагнення до самоствердження та досягнення високих результатів у навчанні. Учні починають більше орієнтуватися на результат, ніж на сам процес навчання, проявляючи пізнавальну мотивацію та самостійність</w:t>
      </w:r>
      <w:r w:rsidR="003B6548" w:rsidRPr="003B6548">
        <w:rPr>
          <w:rFonts w:ascii="Times New Roman" w:hAnsi="Times New Roman" w:cs="Times New Roman"/>
          <w:sz w:val="28"/>
          <w:szCs w:val="28"/>
          <w:lang w:val="ru-RU"/>
        </w:rPr>
        <w:t xml:space="preserve"> [25]</w:t>
      </w:r>
      <w:r w:rsidRPr="000B4EF6">
        <w:rPr>
          <w:rFonts w:ascii="Times New Roman" w:hAnsi="Times New Roman" w:cs="Times New Roman"/>
          <w:sz w:val="28"/>
          <w:szCs w:val="28"/>
        </w:rPr>
        <w:t>.</w:t>
      </w:r>
    </w:p>
    <w:p w14:paraId="5B249548" w14:textId="77777777"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 xml:space="preserve">Сучасний розвиток науки і техніки потребує від учнів швидкого оновлення знань та вмінь, що стимулює їх до самостійної роботи та вдосконалення навчальної діяльності. Важливою умовою є індивідуальний підхід до учнів, який сприяє їхній самостійності та творчій активності. Це вимагає врахування індивідуально-психологічних особливостей кожного учня </w:t>
      </w:r>
      <w:r w:rsidRPr="000B4EF6">
        <w:rPr>
          <w:rFonts w:ascii="Times New Roman" w:hAnsi="Times New Roman" w:cs="Times New Roman"/>
          <w:sz w:val="28"/>
          <w:szCs w:val="28"/>
        </w:rPr>
        <w:lastRenderedPageBreak/>
        <w:t>та використання відповідних методів і прийомів, що відповідають їхнім потребам.</w:t>
      </w:r>
    </w:p>
    <w:p w14:paraId="1A654C90" w14:textId="214B39FB" w:rsidR="001D33F3"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З огляду на це необхідно впроваджувати сучасні освітні технології, які стимулюють інтелектуальний розвиток учнів, сприяють розкриттю їхнього потенціалу та реалізації особистісних можливостей.</w:t>
      </w:r>
    </w:p>
    <w:p w14:paraId="6D523FE1" w14:textId="77777777"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Дослідження Л. П. Овсянецької виділяє шість рівнів розвитку мотивації школярів:</w:t>
      </w:r>
    </w:p>
    <w:p w14:paraId="098EF29D" w14:textId="77777777" w:rsidR="00BD3FDC" w:rsidRPr="000B4EF6" w:rsidRDefault="00D7263E" w:rsidP="00D7263E">
      <w:pPr>
        <w:numPr>
          <w:ilvl w:val="0"/>
          <w:numId w:val="5"/>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Негативне ставлення до навчання. </w:t>
      </w:r>
    </w:p>
    <w:p w14:paraId="07697A1E" w14:textId="5A765B07" w:rsidR="00D7263E" w:rsidRPr="000B4EF6" w:rsidRDefault="00D7263E" w:rsidP="00BD3FDC">
      <w:p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Учні на цьому рівні мотивовані уникненням неприємностей і покарань. Вони схильні пояснювати свої невдачі зовнішніми факторами, відчувають невпевненість у собі, незадоволені як собою, так і вчителем.</w:t>
      </w:r>
    </w:p>
    <w:p w14:paraId="702D42DD" w14:textId="77777777" w:rsidR="00BD3FDC" w:rsidRPr="000B4EF6" w:rsidRDefault="00D7263E" w:rsidP="00D7263E">
      <w:pPr>
        <w:numPr>
          <w:ilvl w:val="0"/>
          <w:numId w:val="5"/>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Нейтральне ставлення до навчання. </w:t>
      </w:r>
    </w:p>
    <w:p w14:paraId="747E7DED" w14:textId="4BFE270F" w:rsidR="00D7263E" w:rsidRPr="000B4EF6" w:rsidRDefault="00D7263E" w:rsidP="00BD3FDC">
      <w:p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Характеризується нестійким інтересом до зовнішніх результатів. Учні можуть відчувати нудьгу або невпевненість, але їхнє ставлення до навчання не є чітко позитивним чи негативним.</w:t>
      </w:r>
    </w:p>
    <w:p w14:paraId="0AC5F122" w14:textId="77777777" w:rsidR="00BD3FDC" w:rsidRPr="000B4EF6" w:rsidRDefault="00D7263E" w:rsidP="00D7263E">
      <w:pPr>
        <w:numPr>
          <w:ilvl w:val="0"/>
          <w:numId w:val="5"/>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Позитивне, але ситуативне ставлення до навчання. </w:t>
      </w:r>
    </w:p>
    <w:p w14:paraId="33B1F3AC" w14:textId="136AFF04" w:rsidR="00D7263E" w:rsidRPr="000B4EF6" w:rsidRDefault="00D7263E" w:rsidP="00BD3FDC">
      <w:p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Учні демонструють інтерес до результатів і оцінок, але їхня мотивація нестійка та залежить від обставин. Також спостерігається вплив соціальних мотивів відповідальності, хоча вони можуть бути непослідовними.</w:t>
      </w:r>
    </w:p>
    <w:p w14:paraId="7A5942FD" w14:textId="77777777" w:rsidR="00BD3FDC" w:rsidRPr="000B4EF6" w:rsidRDefault="00D7263E" w:rsidP="00D7263E">
      <w:pPr>
        <w:numPr>
          <w:ilvl w:val="0"/>
          <w:numId w:val="5"/>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Позитивне ставлення до навчання. </w:t>
      </w:r>
    </w:p>
    <w:p w14:paraId="4CDDC9A7" w14:textId="66C04D10" w:rsidR="00D7263E" w:rsidRPr="000B4EF6" w:rsidRDefault="00D7263E" w:rsidP="00BD3FDC">
      <w:p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Цей рівень характеризується пізнавальними мотивами та інтересом до отримання знань. Учні мотивовані власним розвитком і прагнуть нової інформації.</w:t>
      </w:r>
    </w:p>
    <w:p w14:paraId="3E4367E8" w14:textId="77777777" w:rsidR="00BD3FDC" w:rsidRPr="000B4EF6" w:rsidRDefault="00D7263E" w:rsidP="00D7263E">
      <w:pPr>
        <w:numPr>
          <w:ilvl w:val="0"/>
          <w:numId w:val="5"/>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Активне, творче ставлення до навчання. </w:t>
      </w:r>
    </w:p>
    <w:p w14:paraId="738DE009" w14:textId="4D6BDE7E" w:rsidR="00D7263E" w:rsidRPr="000B4EF6" w:rsidRDefault="00D7263E" w:rsidP="00BD3FDC">
      <w:p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Учні проявляють самостійність, мають мотив самоосвіти, чітко усвідомлюють зв’язок між своїми цілями й мотивами та здатні до творчого підходу у навчанні.</w:t>
      </w:r>
    </w:p>
    <w:p w14:paraId="0C0AD8F6" w14:textId="77777777" w:rsidR="00BD3FDC" w:rsidRPr="000B4EF6" w:rsidRDefault="00D7263E" w:rsidP="00D7263E">
      <w:pPr>
        <w:numPr>
          <w:ilvl w:val="0"/>
          <w:numId w:val="5"/>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Особистісне, відповідальне ставлення до навчання. </w:t>
      </w:r>
    </w:p>
    <w:p w14:paraId="24D8A757" w14:textId="48132850" w:rsidR="00D7263E" w:rsidRPr="000B4EF6" w:rsidRDefault="00D7263E" w:rsidP="00621C66">
      <w:pPr>
        <w:spacing w:after="0" w:line="360" w:lineRule="auto"/>
        <w:ind w:firstLine="708"/>
        <w:jc w:val="both"/>
        <w:rPr>
          <w:rFonts w:ascii="Times New Roman" w:hAnsi="Times New Roman" w:cs="Times New Roman"/>
          <w:sz w:val="28"/>
          <w:szCs w:val="28"/>
        </w:rPr>
      </w:pPr>
      <w:r w:rsidRPr="000B4EF6">
        <w:rPr>
          <w:rFonts w:ascii="Times New Roman" w:hAnsi="Times New Roman" w:cs="Times New Roman"/>
          <w:sz w:val="28"/>
          <w:szCs w:val="28"/>
        </w:rPr>
        <w:t>Учні мають внутрішню мотивацію та відповідальність за свої результати і спільну діяльність. Вони активно співпрацюють у навчальному процесі, самостійно працюють над завданнями та вдосконалюють свої навички</w:t>
      </w:r>
      <w:r w:rsidR="00621C66" w:rsidRPr="000B4EF6">
        <w:rPr>
          <w:rFonts w:ascii="Times New Roman" w:hAnsi="Times New Roman" w:cs="Times New Roman"/>
          <w:sz w:val="28"/>
          <w:szCs w:val="28"/>
        </w:rPr>
        <w:t xml:space="preserve"> [26]</w:t>
      </w:r>
      <w:r w:rsidRPr="000B4EF6">
        <w:rPr>
          <w:rFonts w:ascii="Times New Roman" w:hAnsi="Times New Roman" w:cs="Times New Roman"/>
          <w:sz w:val="28"/>
          <w:szCs w:val="28"/>
        </w:rPr>
        <w:t>.</w:t>
      </w:r>
    </w:p>
    <w:p w14:paraId="26988801" w14:textId="77777777"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lastRenderedPageBreak/>
        <w:t>У підлітків мотиваційна сфера поєднує соціальні та пізнавальні мотиви. Формування мотивації до навчання тісно пов’язане з пізнавальними потребами: задоволення таких потреб сприяє розвитку стійких інтересів до навчання, що позитивно впливає на ставлення до освітнього процесу. Ця мотивація може поширюватися на всі предмети або проявлятися щодо окремих дисциплін.</w:t>
      </w:r>
    </w:p>
    <w:p w14:paraId="44A64835" w14:textId="77777777" w:rsidR="00D7263E" w:rsidRPr="000B4EF6"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Незадоволення пізнавальних потреб призводить до байдужості чи негативного ставлення до певних предметів, що, своєю чергою, може погіршувати успішність. Низькі досягнення у навчанні зазвичай є наслідком комплексу взаємопов’язаних чинників, включаючи мотивацію, не пов’язану безпосередньо з навчанням.</w:t>
      </w:r>
    </w:p>
    <w:p w14:paraId="3A2CFBC9" w14:textId="36746D8A" w:rsidR="00D7263E" w:rsidRDefault="00D7263E"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У старших класах особливе значення набуває довільна мотивація: учні краще усвідомлюють своє ставлення до навчання і фактори, які їх спонукають, що дає змогу ефективніше формувати їхню освітню активність.</w:t>
      </w:r>
    </w:p>
    <w:p w14:paraId="6D9507A6" w14:textId="77777777" w:rsidR="003B6548" w:rsidRDefault="003B6548" w:rsidP="00BD3FDC">
      <w:pPr>
        <w:spacing w:after="0" w:line="360" w:lineRule="auto"/>
        <w:ind w:firstLine="709"/>
        <w:jc w:val="both"/>
        <w:rPr>
          <w:rFonts w:ascii="Times New Roman" w:hAnsi="Times New Roman" w:cs="Times New Roman"/>
          <w:sz w:val="28"/>
          <w:szCs w:val="28"/>
        </w:rPr>
      </w:pPr>
      <w:r w:rsidRPr="003B6548">
        <w:rPr>
          <w:rFonts w:ascii="Times New Roman" w:hAnsi="Times New Roman" w:cs="Times New Roman"/>
          <w:sz w:val="28"/>
          <w:szCs w:val="28"/>
        </w:rPr>
        <w:t xml:space="preserve">Отже, мотивація є складним психофізіологічним процесом, який формує внутрішню готовність до діяльності, зумовлюючи її напрям, інтенсивність і тривалість. Вона виникає у відповідь на потребу, проходить кілька етапів — від усвідомлення нестачі до реалізації цілей — і має тісний зв’язок із цінностями, інтересами та когнітивними особливостями особистості. У педагогічному контексті мотивація до навчання є ключовим чинником, що визначає ефективність засвоєння знань та формування відповідального ставлення до освітньої діяльності. </w:t>
      </w:r>
    </w:p>
    <w:p w14:paraId="2139E8E7" w14:textId="757A3D77" w:rsidR="003B6548" w:rsidRPr="003B6548" w:rsidRDefault="003B6548" w:rsidP="00BD3FDC">
      <w:pPr>
        <w:spacing w:after="0" w:line="360" w:lineRule="auto"/>
        <w:ind w:firstLine="709"/>
        <w:jc w:val="both"/>
        <w:rPr>
          <w:rFonts w:ascii="Times New Roman" w:hAnsi="Times New Roman" w:cs="Times New Roman"/>
          <w:sz w:val="28"/>
          <w:szCs w:val="28"/>
        </w:rPr>
      </w:pPr>
      <w:r w:rsidRPr="003B6548">
        <w:rPr>
          <w:rFonts w:ascii="Times New Roman" w:hAnsi="Times New Roman" w:cs="Times New Roman"/>
          <w:sz w:val="28"/>
          <w:szCs w:val="28"/>
        </w:rPr>
        <w:t xml:space="preserve">Її зміст розкривається через різноманітні підходи: як потреба, намір, емоційний стан чи стійка особистісна риса. Теорії Г. Олпорта, Е. Дісі та Р. Раяна підкреслюють роль самодетермінації, індивідуального досвіду та майбутньої орієнтації в побудові мотиваційної структури. У шкільному віці мотивація динамічно змінюється й залежить як від зовнішніх, так і внутрішніх стимулів. Ефективне формування мотивації потребує індивідуального підходу, підтримки пізнавального інтересу, застосування інноваційних технологій та </w:t>
      </w:r>
      <w:r w:rsidRPr="003B6548">
        <w:rPr>
          <w:rFonts w:ascii="Times New Roman" w:hAnsi="Times New Roman" w:cs="Times New Roman"/>
          <w:sz w:val="28"/>
          <w:szCs w:val="28"/>
        </w:rPr>
        <w:lastRenderedPageBreak/>
        <w:t>орієнтації на розвиток особистості, що сприяє цілісному та усвідомленому ставленню учнів до навчання.</w:t>
      </w:r>
    </w:p>
    <w:p w14:paraId="44E181A4" w14:textId="77777777" w:rsidR="001D33F3" w:rsidRPr="000B4EF6" w:rsidRDefault="001D33F3" w:rsidP="001D33F3">
      <w:pPr>
        <w:spacing w:after="0" w:line="360" w:lineRule="auto"/>
        <w:jc w:val="both"/>
        <w:rPr>
          <w:rFonts w:ascii="Times New Roman" w:hAnsi="Times New Roman" w:cs="Times New Roman"/>
          <w:sz w:val="28"/>
          <w:szCs w:val="28"/>
        </w:rPr>
      </w:pPr>
    </w:p>
    <w:p w14:paraId="5411D4B8" w14:textId="6A177F45" w:rsidR="008E2378" w:rsidRPr="008E2378" w:rsidRDefault="008E2378" w:rsidP="0003480E">
      <w:pPr>
        <w:pStyle w:val="a9"/>
        <w:numPr>
          <w:ilvl w:val="1"/>
          <w:numId w:val="20"/>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1D33F3" w:rsidRPr="008E2378">
        <w:rPr>
          <w:rFonts w:ascii="Times New Roman" w:hAnsi="Times New Roman" w:cs="Times New Roman"/>
          <w:b/>
          <w:bCs/>
          <w:sz w:val="28"/>
          <w:szCs w:val="28"/>
        </w:rPr>
        <w:t>Основні види мотивації  старшокласників</w:t>
      </w:r>
    </w:p>
    <w:p w14:paraId="0E1AAC55" w14:textId="6A22CCA5" w:rsidR="001D33F3" w:rsidRPr="008E2378" w:rsidRDefault="001D33F3" w:rsidP="008E2378">
      <w:pPr>
        <w:pStyle w:val="a9"/>
        <w:spacing w:after="0" w:line="360" w:lineRule="auto"/>
        <w:ind w:left="375"/>
        <w:jc w:val="both"/>
        <w:rPr>
          <w:rFonts w:ascii="Times New Roman" w:hAnsi="Times New Roman" w:cs="Times New Roman"/>
          <w:b/>
          <w:bCs/>
          <w:sz w:val="28"/>
          <w:szCs w:val="28"/>
        </w:rPr>
      </w:pPr>
      <w:r w:rsidRPr="008E2378">
        <w:rPr>
          <w:rFonts w:ascii="Times New Roman" w:hAnsi="Times New Roman" w:cs="Times New Roman"/>
          <w:b/>
          <w:bCs/>
          <w:sz w:val="28"/>
          <w:szCs w:val="28"/>
        </w:rPr>
        <w:t xml:space="preserve"> </w:t>
      </w:r>
    </w:p>
    <w:p w14:paraId="4F74796A" w14:textId="77777777"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Мотивація, яка визначає участь у заняттях фізичною культурою, може бути різноманітною за своєю природою, поділяючись на кілька основних видів: внутрішню, зовнішню, соціальну та прагматичну.</w:t>
      </w:r>
    </w:p>
    <w:p w14:paraId="5B53E565" w14:textId="77777777" w:rsidR="003B6548" w:rsidRDefault="00DD278E" w:rsidP="00176F0A">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 xml:space="preserve">Внутрішня </w:t>
      </w:r>
      <w:r w:rsidRPr="003B6548">
        <w:rPr>
          <w:rFonts w:ascii="Times New Roman" w:hAnsi="Times New Roman" w:cs="Times New Roman"/>
          <w:color w:val="000000" w:themeColor="text1"/>
          <w:sz w:val="28"/>
          <w:szCs w:val="28"/>
        </w:rPr>
        <w:t>мотивація</w:t>
      </w:r>
      <w:r w:rsidR="00176F0A" w:rsidRPr="003B6548">
        <w:rPr>
          <w:rFonts w:ascii="Times New Roman" w:hAnsi="Times New Roman" w:cs="Times New Roman"/>
          <w:color w:val="000000" w:themeColor="text1"/>
          <w:sz w:val="28"/>
          <w:szCs w:val="28"/>
        </w:rPr>
        <w:t xml:space="preserve"> - </w:t>
      </w:r>
      <w:r w:rsidRPr="003B6548">
        <w:rPr>
          <w:rFonts w:ascii="Times New Roman" w:hAnsi="Times New Roman" w:cs="Times New Roman"/>
          <w:color w:val="000000" w:themeColor="text1"/>
          <w:sz w:val="28"/>
          <w:szCs w:val="28"/>
        </w:rPr>
        <w:t>вид мотивації</w:t>
      </w:r>
      <w:r w:rsidR="00176F0A" w:rsidRPr="003B6548">
        <w:rPr>
          <w:rFonts w:ascii="Times New Roman" w:hAnsi="Times New Roman" w:cs="Times New Roman"/>
          <w:color w:val="000000" w:themeColor="text1"/>
          <w:sz w:val="28"/>
          <w:szCs w:val="28"/>
        </w:rPr>
        <w:t>, що</w:t>
      </w:r>
      <w:r w:rsidRPr="003B6548">
        <w:rPr>
          <w:rFonts w:ascii="Times New Roman" w:hAnsi="Times New Roman" w:cs="Times New Roman"/>
          <w:color w:val="000000" w:themeColor="text1"/>
          <w:sz w:val="28"/>
          <w:szCs w:val="28"/>
        </w:rPr>
        <w:t xml:space="preserve"> базується </w:t>
      </w:r>
      <w:r w:rsidRPr="000B4EF6">
        <w:rPr>
          <w:rFonts w:ascii="Times New Roman" w:hAnsi="Times New Roman" w:cs="Times New Roman"/>
          <w:sz w:val="28"/>
          <w:szCs w:val="28"/>
        </w:rPr>
        <w:t xml:space="preserve">на особистісному інтересі та задоволенні, яке учень отримує від фізичних вправ. Внутрішня мотивація виникає, коли заняття спортом асоціюються з радістю, азартом чи самореалізацією. </w:t>
      </w:r>
    </w:p>
    <w:p w14:paraId="6037699F" w14:textId="09534A3E" w:rsidR="00DD278E" w:rsidRPr="000B4EF6" w:rsidRDefault="00DD278E" w:rsidP="00176F0A">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Старшокласники, які прагнуть покращити свої фізичні здібності, досягти нових висот у спорті чи просто відчути задоволення від руху, демонструють високу внутрішню мотивацію. Для розвитку цього виду мотивації важливо створювати цікаві, різноманітні заняття, які викликають захоплення та виклик до самовдосконалення</w:t>
      </w:r>
      <w:r w:rsidR="00621C66" w:rsidRPr="000B4EF6">
        <w:rPr>
          <w:rFonts w:ascii="Times New Roman" w:hAnsi="Times New Roman" w:cs="Times New Roman"/>
          <w:sz w:val="28"/>
          <w:szCs w:val="28"/>
        </w:rPr>
        <w:t xml:space="preserve"> [48]</w:t>
      </w:r>
      <w:r w:rsidRPr="000B4EF6">
        <w:rPr>
          <w:rFonts w:ascii="Times New Roman" w:hAnsi="Times New Roman" w:cs="Times New Roman"/>
          <w:sz w:val="28"/>
          <w:szCs w:val="28"/>
        </w:rPr>
        <w:t>.</w:t>
      </w:r>
    </w:p>
    <w:p w14:paraId="373ECC2F" w14:textId="77777777"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Зовнішня мотивація визначається впливом зовнішніх факторів, таких як оцінки, похвала чи заохочення з боку батьків, учителів або однолітків. Для старшокласників, які прагнуть отримати схвалення від оточення, зовнішня мотивація може бути потужним стимулом. Наприклад, участь у спортивних змаганнях, бажання виглядати краще в очах друзів або отримати нагороди стимулюють учнів до активності. Хоча зовнішня мотивація може бути ефективною, вона часто має тимчасовий характер, і для підтримання інтересу важливо доповнювати її іншими видами стимулів.</w:t>
      </w:r>
    </w:p>
    <w:p w14:paraId="539C802A" w14:textId="77777777"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 xml:space="preserve">Соціальна мотивація виникає в результаті впливу соціального оточення. Прагнення бути частиною команди, налагоджувати стосунки з однолітками та отримувати підтримку в групі є важливими факторами для багатьох старшокласників. Командні види спорту, які сприяють співпраці та спілкуванню, часто стають джерелом соціальної мотивації. Учні, які </w:t>
      </w:r>
      <w:r w:rsidRPr="000B4EF6">
        <w:rPr>
          <w:rFonts w:ascii="Times New Roman" w:hAnsi="Times New Roman" w:cs="Times New Roman"/>
          <w:sz w:val="28"/>
          <w:szCs w:val="28"/>
        </w:rPr>
        <w:lastRenderedPageBreak/>
        <w:t>відчувають підтримку та схвалення від своєї групи, частіше залучаються до занять фізичною культурою.</w:t>
      </w:r>
    </w:p>
    <w:p w14:paraId="7BAC61AE" w14:textId="501F918F" w:rsidR="00DD278E" w:rsidRPr="000B4EF6" w:rsidRDefault="00176F0A" w:rsidP="00DD278E">
      <w:pPr>
        <w:spacing w:after="0" w:line="360" w:lineRule="auto"/>
        <w:ind w:firstLine="709"/>
        <w:jc w:val="both"/>
        <w:rPr>
          <w:rFonts w:ascii="Times New Roman" w:hAnsi="Times New Roman" w:cs="Times New Roman"/>
          <w:sz w:val="28"/>
          <w:szCs w:val="28"/>
        </w:rPr>
      </w:pPr>
      <w:r w:rsidRPr="003B6548">
        <w:rPr>
          <w:rFonts w:ascii="Times New Roman" w:hAnsi="Times New Roman" w:cs="Times New Roman"/>
          <w:color w:val="000000" w:themeColor="text1"/>
          <w:sz w:val="28"/>
          <w:szCs w:val="28"/>
        </w:rPr>
        <w:t xml:space="preserve">Прагматична мотивація </w:t>
      </w:r>
      <w:r w:rsidR="00DD278E" w:rsidRPr="000B4EF6">
        <w:rPr>
          <w:rFonts w:ascii="Times New Roman" w:hAnsi="Times New Roman" w:cs="Times New Roman"/>
          <w:sz w:val="28"/>
          <w:szCs w:val="28"/>
        </w:rPr>
        <w:t>базується на усвідомленні практичної користі фізичної культури. Старшокласники, які розуміють вплив фізичних вправ на здоров’я, фізичний розвиток та самопочуття, частіше демонструють стійку зацікавленість у заняттях. Прагматична мотивація також може включати підготовку до майбутніх професій, які вимагають хорошої фізичної форми, або просто бажання підтримувати себе в гарній фізичній кондиції</w:t>
      </w:r>
      <w:r w:rsidR="00621C66" w:rsidRPr="000B4EF6">
        <w:rPr>
          <w:rFonts w:ascii="Times New Roman" w:hAnsi="Times New Roman" w:cs="Times New Roman"/>
          <w:sz w:val="28"/>
          <w:szCs w:val="28"/>
        </w:rPr>
        <w:t xml:space="preserve"> [25]</w:t>
      </w:r>
      <w:r w:rsidR="00DD278E" w:rsidRPr="000B4EF6">
        <w:rPr>
          <w:rFonts w:ascii="Times New Roman" w:hAnsi="Times New Roman" w:cs="Times New Roman"/>
          <w:sz w:val="28"/>
          <w:szCs w:val="28"/>
        </w:rPr>
        <w:t>.</w:t>
      </w:r>
    </w:p>
    <w:p w14:paraId="1ADD3501" w14:textId="77777777" w:rsidR="003B6548"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 xml:space="preserve">Для того щоб підтримувати і розвивати мотивацію до занять фізичною культурою, важливо враховувати її різні види. </w:t>
      </w:r>
    </w:p>
    <w:p w14:paraId="3838AA7E" w14:textId="3C94285C"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Заняття мають бути цікавими та відповідати інтересам учнів, а педагоги повинні заохочувати як особисті досягнення, так і командну співпрацю. Інформування старшокласників про користь фізичних вправ, проведення спортивних заходів і створення позитивного психологічного клімату також сприяють зміцненню мотивації.</w:t>
      </w:r>
    </w:p>
    <w:p w14:paraId="70F163D6" w14:textId="5AED6F02" w:rsidR="00DD278E" w:rsidRPr="000B4EF6" w:rsidRDefault="00176F0A" w:rsidP="00176F0A">
      <w:pPr>
        <w:tabs>
          <w:tab w:val="left" w:pos="1560"/>
        </w:tabs>
        <w:spacing w:after="0" w:line="360" w:lineRule="auto"/>
        <w:ind w:firstLine="709"/>
        <w:jc w:val="both"/>
        <w:rPr>
          <w:rFonts w:ascii="Times New Roman" w:hAnsi="Times New Roman" w:cs="Times New Roman"/>
          <w:sz w:val="28"/>
          <w:szCs w:val="28"/>
        </w:rPr>
      </w:pPr>
      <w:r w:rsidRPr="003B6548">
        <w:rPr>
          <w:rFonts w:ascii="Times New Roman" w:hAnsi="Times New Roman" w:cs="Times New Roman"/>
          <w:color w:val="000000" w:themeColor="text1"/>
          <w:sz w:val="28"/>
          <w:szCs w:val="28"/>
        </w:rPr>
        <w:t>Отже, м</w:t>
      </w:r>
      <w:r w:rsidR="00DD278E" w:rsidRPr="003B6548">
        <w:rPr>
          <w:rFonts w:ascii="Times New Roman" w:hAnsi="Times New Roman" w:cs="Times New Roman"/>
          <w:color w:val="000000" w:themeColor="text1"/>
          <w:sz w:val="28"/>
          <w:szCs w:val="28"/>
        </w:rPr>
        <w:t xml:space="preserve">отивація старшокласників </w:t>
      </w:r>
      <w:r w:rsidR="00DD278E" w:rsidRPr="000B4EF6">
        <w:rPr>
          <w:rFonts w:ascii="Times New Roman" w:hAnsi="Times New Roman" w:cs="Times New Roman"/>
          <w:sz w:val="28"/>
          <w:szCs w:val="28"/>
        </w:rPr>
        <w:t>до занять фізичною культурою може бути різною за своєю природою, але всі її види мають велике значення для формування активного способу життя. Внутрішня, зовнішня, соціальна та прагматична мотивація забезпечують різні шляхи залучення учнів до фізичної активності. Розуміння цих видів мотивації дозволяє педагогам створювати сприятливе середовище для занять, яке сприяє особистісному розвитку учнів та їхньому здоров’ю.</w:t>
      </w:r>
    </w:p>
    <w:p w14:paraId="7A15688F" w14:textId="77777777" w:rsidR="00D7263E" w:rsidRPr="000B4EF6" w:rsidRDefault="00D7263E" w:rsidP="001D33F3">
      <w:pPr>
        <w:spacing w:after="0" w:line="360" w:lineRule="auto"/>
        <w:jc w:val="both"/>
        <w:rPr>
          <w:rFonts w:ascii="Times New Roman" w:hAnsi="Times New Roman" w:cs="Times New Roman"/>
          <w:sz w:val="28"/>
          <w:szCs w:val="28"/>
        </w:rPr>
      </w:pPr>
    </w:p>
    <w:p w14:paraId="09F6BFF3" w14:textId="10A4F8E8" w:rsidR="00565991" w:rsidRPr="00176F0A" w:rsidRDefault="00176F0A" w:rsidP="0003480E">
      <w:pPr>
        <w:pStyle w:val="a9"/>
        <w:numPr>
          <w:ilvl w:val="1"/>
          <w:numId w:val="20"/>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1D33F3" w:rsidRPr="00176F0A">
        <w:rPr>
          <w:rFonts w:ascii="Times New Roman" w:hAnsi="Times New Roman" w:cs="Times New Roman"/>
          <w:b/>
          <w:bCs/>
          <w:sz w:val="28"/>
          <w:szCs w:val="28"/>
        </w:rPr>
        <w:t>Фактори, що впливають на мотивацію старшокласників до занять фізичною культурою</w:t>
      </w:r>
    </w:p>
    <w:p w14:paraId="598C1C46" w14:textId="77777777" w:rsidR="00176F0A" w:rsidRPr="00176F0A" w:rsidRDefault="00176F0A" w:rsidP="00176F0A">
      <w:pPr>
        <w:pStyle w:val="a9"/>
        <w:spacing w:after="0" w:line="360" w:lineRule="auto"/>
        <w:ind w:left="375"/>
        <w:jc w:val="both"/>
        <w:rPr>
          <w:rFonts w:ascii="Times New Roman" w:hAnsi="Times New Roman" w:cs="Times New Roman"/>
          <w:b/>
          <w:bCs/>
          <w:sz w:val="28"/>
          <w:szCs w:val="28"/>
        </w:rPr>
      </w:pPr>
    </w:p>
    <w:p w14:paraId="7FEDCD20" w14:textId="77777777" w:rsidR="00565991" w:rsidRPr="000B4EF6" w:rsidRDefault="00565991"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 xml:space="preserve">Мотивація учнів до занять фізичною культурою в закладах загальної середньої освіти є важливим елементом організації освітнього процесу. До зовнішніх чинників, які впливають на формування мотивації, належать: професійна діяльність учителя фізичної культури, його кваліфікація та </w:t>
      </w:r>
      <w:r w:rsidRPr="000B4EF6">
        <w:rPr>
          <w:rFonts w:ascii="Times New Roman" w:hAnsi="Times New Roman" w:cs="Times New Roman"/>
          <w:sz w:val="28"/>
          <w:szCs w:val="28"/>
        </w:rPr>
        <w:lastRenderedPageBreak/>
        <w:t>педагогічна майстерність; якість методики викладання; матеріально-технічне забезпечення занять; психологічний клімат у колективі тощо.</w:t>
      </w:r>
    </w:p>
    <w:p w14:paraId="3FECFC4A" w14:textId="7551ADF5"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Мотивація старшокласників до занять фізичною культурою значною мірою залежить від впливу зовнішніх факторів. Ці фактори створюють середовище, яке або стимулює, або, навпаки, пригнічує бажання займатися фізичною активністю. Роль викладача, стан матеріально-технічної бази, соціальний вплив та психологічний клімат є ключовими елементами цього процесу</w:t>
      </w:r>
      <w:r w:rsidR="00621C66" w:rsidRPr="000B4EF6">
        <w:rPr>
          <w:rFonts w:ascii="Times New Roman" w:hAnsi="Times New Roman" w:cs="Times New Roman"/>
          <w:sz w:val="28"/>
          <w:szCs w:val="28"/>
        </w:rPr>
        <w:t xml:space="preserve"> [34]</w:t>
      </w:r>
      <w:r w:rsidRPr="000B4EF6">
        <w:rPr>
          <w:rFonts w:ascii="Times New Roman" w:hAnsi="Times New Roman" w:cs="Times New Roman"/>
          <w:sz w:val="28"/>
          <w:szCs w:val="28"/>
        </w:rPr>
        <w:t>.</w:t>
      </w:r>
    </w:p>
    <w:p w14:paraId="4C2AC144" w14:textId="77777777" w:rsidR="003B6548"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 xml:space="preserve">Викладач є центральною фігурою у формуванні мотивації до фізичних занять. Його професійна майстерність, здатність зацікавити учнів і створити позитивну атмосферу на уроках значною мірою впливають на залученість старшокласників. </w:t>
      </w:r>
    </w:p>
    <w:p w14:paraId="2AEEFE83" w14:textId="33472A33"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Учитель, який демонструє харизму, знання своєї справи та особистий приклад, може стати для учнів джерелом натхнення. Крім того, педагогічна підтримка, заохочення і здатність адаптувати завдання під індивідуальні потреби учнів сприяють формуванню стійкої мотивації.</w:t>
      </w:r>
    </w:p>
    <w:p w14:paraId="565A2FDE" w14:textId="77777777" w:rsidR="003B6548"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Стан спортивної інфраструктури та наявність сучасного обладнання є важливим зовнішнім фактором, що визначає якість занять фізичною культурою. У багатьох школах застарілі спортивні зали або недостатня кількість інвентарю створюють бар'єри для активного залучення учнів.</w:t>
      </w:r>
    </w:p>
    <w:p w14:paraId="6D77C2C0" w14:textId="3AD9F35E"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Натомість добре обладнаний спортивний комплекс із сучасним інвентарем викликає у школярів зацікавлення, дає їм змогу випробувати себе в різних видах активностей і сприяє позитивному ставленню до фізичної культури.</w:t>
      </w:r>
    </w:p>
    <w:p w14:paraId="44975B0C" w14:textId="77777777"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 xml:space="preserve">Оточення, включаючи однокласників, батьків та друзів, відіграє важливу роль у мотивації учнів. Якщо у класі сформовано традиції активного способу життя або якщо батьки підтримують фізичну активність своїм прикладом, учні частіше залучаються до занять. Наприклад, участь у шкільних спортивних змаганнях чи підтримка сімейних спортивних заходів може стати додатковим </w:t>
      </w:r>
      <w:r w:rsidRPr="000B4EF6">
        <w:rPr>
          <w:rFonts w:ascii="Times New Roman" w:hAnsi="Times New Roman" w:cs="Times New Roman"/>
          <w:sz w:val="28"/>
          <w:szCs w:val="28"/>
        </w:rPr>
        <w:lastRenderedPageBreak/>
        <w:t>стимулом для підлітків. Натомість відсутність уваги до фізичної культури в сім'ї або байдужість однокласників може знижувати інтерес учня.</w:t>
      </w:r>
    </w:p>
    <w:p w14:paraId="1C51FD35" w14:textId="3F9A7ABF"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Дружня атмосфера на уроках фізичної культури є ще одним важливим чинником. Коли учні відчувають себе комфортно, не бояться осуду з боку однолітків і отримують позитивний зворотний зв'язок від викладача, вони частіше залучаються до занять. Натомість конфлікти, змагання в умовах агресії чи приниження з боку однокласників або вчителя можуть призвести до зниження мотивації та навіть відмови від участі у фізичній активності</w:t>
      </w:r>
      <w:r w:rsidR="00621C66" w:rsidRPr="000B4EF6">
        <w:rPr>
          <w:rFonts w:ascii="Times New Roman" w:hAnsi="Times New Roman" w:cs="Times New Roman"/>
          <w:sz w:val="28"/>
          <w:szCs w:val="28"/>
        </w:rPr>
        <w:t xml:space="preserve"> [39]</w:t>
      </w:r>
      <w:r w:rsidRPr="000B4EF6">
        <w:rPr>
          <w:rFonts w:ascii="Times New Roman" w:hAnsi="Times New Roman" w:cs="Times New Roman"/>
          <w:sz w:val="28"/>
          <w:szCs w:val="28"/>
        </w:rPr>
        <w:t>.</w:t>
      </w:r>
    </w:p>
    <w:p w14:paraId="48E436E8" w14:textId="77777777" w:rsidR="003B6548"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 xml:space="preserve">Зовнішні фактори мають вирішальне значення у формуванні мотивації старшокласників до занять фізичною культурою. Роль викладача, матеріально-технічне забезпечення, соціальний вплив та психологічний клімат створюють базу, яка визначає ставлення учнів до фізичних вправ. </w:t>
      </w:r>
    </w:p>
    <w:p w14:paraId="39A8E884" w14:textId="5CEB45DE" w:rsidR="00BD3FDC"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Для підвищення мотивації важливо забезпечити комфортні умови для занять, підтримувати позитивну атмосферу та залучати учнів через цікаві й різноманітні форми діяльності. Таким чином, створення сприятливого зовнішнього середовища є ключовим завданням освітньої системи.</w:t>
      </w:r>
    </w:p>
    <w:p w14:paraId="60E343ED" w14:textId="77777777" w:rsidR="00565991" w:rsidRPr="000B4EF6" w:rsidRDefault="00565991"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Серед внутрішніх чинників мотивації виділяють зміни в психічному розвитку учнів, формування нових психологічних структур, які виникають у процесі занять фізичною культурою та спортом. Вони включають розвиток форм взаємодії та спілкування, а також особистісну спрямованість учнів під час занять. Внутрішня мотивація до фізичних вправ виникає тоді, коли зовнішні цілі співпадають із можливостями учня і він усвідомлює свою особисту відповідальність за досягнення результату (концепція «Я»).</w:t>
      </w:r>
    </w:p>
    <w:p w14:paraId="6E4CE457" w14:textId="6EFD9776"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Одним із найважливіших внутрішніх факторів є природний інтерес до фізичної культури. Учні, які отримують задоволення від фізичних вправ або мають схильність до спорту, зазвичай демонструють високу мотивацію. Інтерес може бути сформований через участь у різноманітних спортивних заходах, знайомство з новими видами спорту або розуміння значення фізичної активності для здоров’я. Навпаки, одноманітність у заняттях може значно знижувати внутрішній інтерес</w:t>
      </w:r>
      <w:r w:rsidR="003B6548" w:rsidRPr="003B6548">
        <w:rPr>
          <w:rFonts w:ascii="Times New Roman" w:hAnsi="Times New Roman" w:cs="Times New Roman"/>
          <w:sz w:val="28"/>
          <w:szCs w:val="28"/>
          <w:lang w:val="ru-RU"/>
        </w:rPr>
        <w:t xml:space="preserve"> [16]</w:t>
      </w:r>
      <w:r w:rsidRPr="000B4EF6">
        <w:rPr>
          <w:rFonts w:ascii="Times New Roman" w:hAnsi="Times New Roman" w:cs="Times New Roman"/>
          <w:sz w:val="28"/>
          <w:szCs w:val="28"/>
        </w:rPr>
        <w:t>.</w:t>
      </w:r>
    </w:p>
    <w:p w14:paraId="49851892" w14:textId="77777777"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lastRenderedPageBreak/>
        <w:t>Учні, які мають високий рівень фізичної підготовленості, часто відчувають впевненість у своїх силах і отримують задоволення від участі у спортивних заходах. Натомість учні з низькою фізичною підготовкою можуть відчувати дискомфорт і страх невдачі, що знижує їхню мотивацію. Педагогам важливо враховувати цей фактор і створювати умови, в яких кожен учень відчуває себе успішним незалежно від рівня підготовленості.</w:t>
      </w:r>
    </w:p>
    <w:p w14:paraId="058871EB" w14:textId="739F34D2"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Висока самооцінка і впевненість у своїх здібностях також значно впливають на бажання займатися фізичною культурою. Учні, які відчувають власну значущість і компетентність, охочіше беруть участь у заняттях. Формування позитивного ставлення до своїх досягнень і підвищення самооцінки можуть стати ефективними інструментами для підвищення мотивації</w:t>
      </w:r>
      <w:r w:rsidR="00621C66" w:rsidRPr="000B4EF6">
        <w:rPr>
          <w:rFonts w:ascii="Times New Roman" w:hAnsi="Times New Roman" w:cs="Times New Roman"/>
          <w:sz w:val="28"/>
          <w:szCs w:val="28"/>
        </w:rPr>
        <w:t xml:space="preserve"> [18]</w:t>
      </w:r>
      <w:r w:rsidRPr="000B4EF6">
        <w:rPr>
          <w:rFonts w:ascii="Times New Roman" w:hAnsi="Times New Roman" w:cs="Times New Roman"/>
          <w:sz w:val="28"/>
          <w:szCs w:val="28"/>
        </w:rPr>
        <w:t>.</w:t>
      </w:r>
    </w:p>
    <w:p w14:paraId="781083F5" w14:textId="6A94875D"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Учні, які усвідомлюють, як фізичні вправи сприяють зміцненню здоров’я, поліпшенню фізичної форми і емоційного стану, частіше виявляють бажання займатися фізичною культурою. Усвідомлення довгострокової користі для здоров’я допомагає старшокласникам знайти особистий сенс у фізичній активності. Для цього педагогам важливо надавати інформацію про вплив занять на організм і показувати приклади позитивних результатів.</w:t>
      </w:r>
    </w:p>
    <w:p w14:paraId="2CA33C3A" w14:textId="77777777"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У підлітковому віці важливим внутрішнім мотивом є бажання самореалізації. Заняття фізичною культурою дають можливість не лише зміцнювати здоров’я, а й досягати успіху, демонструвати свої здібності та отримувати визнання з боку однолітків. Старшокласники, які мають амбіції, прагнуть досягати високих результатів і розвивати свої здібності, частіше проявляють активність у фізичній культурі.</w:t>
      </w:r>
    </w:p>
    <w:p w14:paraId="7354AF99" w14:textId="48D887EC"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Важливими внутрішніми потребами, які впливають на мотивацію, є потреба у спілкуванні, приналежності до групи та емоційна підтримка. Фізична культура, особливо у формі командних видів спорту, створює можливості для задоволення цих потреб. Учні, які відчувають підтримку з боку команди, частіше беруть участь у заняттях із задоволенням.</w:t>
      </w:r>
    </w:p>
    <w:p w14:paraId="6BC0E2AF" w14:textId="77777777"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lastRenderedPageBreak/>
        <w:t>Емоційний стан учня також відіграє важливу роль у формуванні мотивації. Стрес, тривога або емоційна втома можуть знижувати бажання займатися фізичною активністю. Натомість позитивні емоції, пов’язані із заняттями, здатні підвищити інтерес і активність.</w:t>
      </w:r>
    </w:p>
    <w:p w14:paraId="79DF7638" w14:textId="0E63EA70" w:rsidR="00DD278E" w:rsidRPr="000B4EF6" w:rsidRDefault="00DD278E"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Внутрішні фактори формують основу мотивації старшокласників до занять фізичною культурою. Інтерес до фізичної активності, рівень фізичної підготовленості, самооцінка, прагнення до самореалізації та усвідомлення користі фізичних вправ — усе це визначає ставлення учнів до занять. Для підвищення мотивації важливо створювати умови, які враховують індивідуальні потреби, допомагають учням відчути успіх і отримувати задоволення від фізичної культури. Саме завдяки увазі до внутрішніх чинників можна досягти стійкої зацікавленості учнів у фізичній активності та їхнього особистісного розвитку</w:t>
      </w:r>
      <w:r w:rsidR="00621C66" w:rsidRPr="000B4EF6">
        <w:rPr>
          <w:rFonts w:ascii="Times New Roman" w:hAnsi="Times New Roman" w:cs="Times New Roman"/>
          <w:sz w:val="28"/>
          <w:szCs w:val="28"/>
        </w:rPr>
        <w:t xml:space="preserve"> [31]</w:t>
      </w:r>
      <w:r w:rsidRPr="000B4EF6">
        <w:rPr>
          <w:rFonts w:ascii="Times New Roman" w:hAnsi="Times New Roman" w:cs="Times New Roman"/>
          <w:sz w:val="28"/>
          <w:szCs w:val="28"/>
        </w:rPr>
        <w:t>.</w:t>
      </w:r>
    </w:p>
    <w:p w14:paraId="09B1CC51" w14:textId="1CDACFC7" w:rsidR="00565991" w:rsidRPr="000B4EF6" w:rsidRDefault="00565991"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Дослідники зазнача</w:t>
      </w:r>
      <w:r w:rsidR="00176F0A">
        <w:rPr>
          <w:rFonts w:ascii="Times New Roman" w:hAnsi="Times New Roman" w:cs="Times New Roman"/>
          <w:sz w:val="28"/>
          <w:szCs w:val="28"/>
        </w:rPr>
        <w:t>ють, що у старших підлітків (15-</w:t>
      </w:r>
      <w:r w:rsidRPr="000B4EF6">
        <w:rPr>
          <w:rFonts w:ascii="Times New Roman" w:hAnsi="Times New Roman" w:cs="Times New Roman"/>
          <w:sz w:val="28"/>
          <w:szCs w:val="28"/>
        </w:rPr>
        <w:t>16 років) мотиви стають більш стабільними, соціально значущими та врівноваженими порівняно з молодшими віковими групами. Проте ці мотиви потребують постійного підкріплення, оскільки з віком інтерес до фізичної культури може знижуватися або зовсім змінюватися на пасивне ставлення, якщо цей інтерес не закріплюється у стійкий мотив. Мотиви, пов’язані зі зміцненням здоров’я чи вихованням фізичних якостей, хоч і є важливими для суспільства, не завжди усвідомлюються старшими підлітками як значущі</w:t>
      </w:r>
      <w:r w:rsidR="003B6548" w:rsidRPr="003B6548">
        <w:rPr>
          <w:rFonts w:ascii="Times New Roman" w:hAnsi="Times New Roman" w:cs="Times New Roman"/>
          <w:sz w:val="28"/>
          <w:szCs w:val="28"/>
        </w:rPr>
        <w:t xml:space="preserve"> [9]</w:t>
      </w:r>
      <w:r w:rsidRPr="000B4EF6">
        <w:rPr>
          <w:rFonts w:ascii="Times New Roman" w:hAnsi="Times New Roman" w:cs="Times New Roman"/>
          <w:sz w:val="28"/>
          <w:szCs w:val="28"/>
        </w:rPr>
        <w:t>.</w:t>
      </w:r>
    </w:p>
    <w:p w14:paraId="04F80483" w14:textId="77777777" w:rsidR="00565991" w:rsidRPr="000B4EF6" w:rsidRDefault="00565991" w:rsidP="00BD3FDC">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Теоретичне обґрунтування і методичне забезпечення формування мотивації до занять фізичною культурою, на думку багатьох дослідників, є ключовими елементами, що впливають на освітній результат. В основі цього процесу має лежати дидактичний принцип взаємодії навчальної діяльності та запит реальної практики, яка враховує особливості провідних мотивів учнів. Формування такої мотивації є однією з найважливіших психолого-педагогічних проблем у сучасній освіті.</w:t>
      </w:r>
    </w:p>
    <w:p w14:paraId="6952B4B7" w14:textId="0150E07A" w:rsidR="00565991" w:rsidRDefault="00565991"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 xml:space="preserve">Причинами зниження мотивації можуть бути відсутність інтересу до занять, негативні стосунки з викладачем чи нерозуміння значення предмета. </w:t>
      </w:r>
      <w:r w:rsidRPr="000B4EF6">
        <w:rPr>
          <w:rFonts w:ascii="Times New Roman" w:hAnsi="Times New Roman" w:cs="Times New Roman"/>
          <w:sz w:val="28"/>
          <w:szCs w:val="28"/>
        </w:rPr>
        <w:lastRenderedPageBreak/>
        <w:t>Завдання викладачів фізичної культури полягає у використанні ефективних методів заохочення, які сприяють успіху учнів і підвищують їхню внутрішню мотивацію до занять.</w:t>
      </w:r>
    </w:p>
    <w:p w14:paraId="16C04A44" w14:textId="7F9848AC" w:rsidR="00176F0A" w:rsidRPr="003B6548" w:rsidRDefault="00176F0A" w:rsidP="003B6548">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Отже, </w:t>
      </w:r>
      <w:r w:rsidR="003B6548" w:rsidRPr="003B6548">
        <w:rPr>
          <w:rFonts w:ascii="Times New Roman" w:hAnsi="Times New Roman" w:cs="Times New Roman"/>
          <w:color w:val="000000" w:themeColor="text1"/>
          <w:sz w:val="28"/>
          <w:szCs w:val="28"/>
        </w:rPr>
        <w:t xml:space="preserve">мотивація старшокласників до занять фізичною культурою формується під впливом комплексу зовнішніх і внутрішніх чинників, які взаємодіють між собою та визначають активність учнів у цій сфері. До зовнішніх факторів належать професійна майстерність викладача, якість методики, стан матеріально-технічного забезпечення, соціальне оточення й психологічний клімат. Водночас внутрішню мотивацію визначають інтерес до фізичних вправ, рівень фізичної підготовленості, самооцінка, прагнення до самореалізації та усвідомлення користі для здоров’я. </w:t>
      </w:r>
    </w:p>
    <w:p w14:paraId="0064D84B" w14:textId="77777777" w:rsidR="00565991" w:rsidRPr="000B4EF6" w:rsidRDefault="00565991" w:rsidP="001D33F3">
      <w:pPr>
        <w:spacing w:after="0" w:line="360" w:lineRule="auto"/>
        <w:jc w:val="both"/>
        <w:rPr>
          <w:rFonts w:ascii="Times New Roman" w:hAnsi="Times New Roman" w:cs="Times New Roman"/>
          <w:sz w:val="28"/>
          <w:szCs w:val="28"/>
        </w:rPr>
      </w:pPr>
    </w:p>
    <w:p w14:paraId="5512AC21" w14:textId="6FB6B034" w:rsidR="001D33F3" w:rsidRPr="00933EF9" w:rsidRDefault="00933EF9" w:rsidP="0003480E">
      <w:pPr>
        <w:pStyle w:val="a9"/>
        <w:numPr>
          <w:ilvl w:val="1"/>
          <w:numId w:val="20"/>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1D33F3" w:rsidRPr="00933EF9">
        <w:rPr>
          <w:rFonts w:ascii="Times New Roman" w:hAnsi="Times New Roman" w:cs="Times New Roman"/>
          <w:b/>
          <w:bCs/>
          <w:sz w:val="28"/>
          <w:szCs w:val="28"/>
        </w:rPr>
        <w:t>Методи формування мотивації учнів старших класів</w:t>
      </w:r>
    </w:p>
    <w:p w14:paraId="0095D56A" w14:textId="77777777" w:rsidR="00933EF9" w:rsidRPr="00933EF9" w:rsidRDefault="00933EF9" w:rsidP="00933EF9">
      <w:pPr>
        <w:pStyle w:val="a9"/>
        <w:spacing w:after="0" w:line="360" w:lineRule="auto"/>
        <w:ind w:left="375"/>
        <w:jc w:val="both"/>
        <w:rPr>
          <w:rFonts w:ascii="Times New Roman" w:hAnsi="Times New Roman" w:cs="Times New Roman"/>
          <w:b/>
          <w:bCs/>
          <w:sz w:val="28"/>
          <w:szCs w:val="28"/>
        </w:rPr>
      </w:pPr>
    </w:p>
    <w:p w14:paraId="0EABDCAA" w14:textId="499FB111" w:rsidR="00565991" w:rsidRPr="000B4EF6" w:rsidRDefault="00565991" w:rsidP="00933EF9">
      <w:pPr>
        <w:spacing w:after="0" w:line="360" w:lineRule="auto"/>
        <w:ind w:firstLine="360"/>
        <w:jc w:val="both"/>
        <w:rPr>
          <w:rFonts w:ascii="Times New Roman" w:hAnsi="Times New Roman" w:cs="Times New Roman"/>
          <w:sz w:val="28"/>
          <w:szCs w:val="28"/>
        </w:rPr>
      </w:pPr>
      <w:r w:rsidRPr="000B4EF6">
        <w:rPr>
          <w:rFonts w:ascii="Times New Roman" w:hAnsi="Times New Roman" w:cs="Times New Roman"/>
          <w:sz w:val="28"/>
          <w:szCs w:val="28"/>
        </w:rPr>
        <w:t>Автори [</w:t>
      </w:r>
      <w:r w:rsidR="00621C66" w:rsidRPr="000B4EF6">
        <w:rPr>
          <w:rFonts w:ascii="Times New Roman" w:hAnsi="Times New Roman" w:cs="Times New Roman"/>
          <w:sz w:val="28"/>
          <w:szCs w:val="28"/>
        </w:rPr>
        <w:t>2</w:t>
      </w:r>
      <w:r w:rsidR="00933EF9">
        <w:rPr>
          <w:rFonts w:ascii="Times New Roman" w:hAnsi="Times New Roman" w:cs="Times New Roman"/>
          <w:sz w:val="28"/>
          <w:szCs w:val="28"/>
        </w:rPr>
        <w:t xml:space="preserve">3, </w:t>
      </w:r>
      <w:r w:rsidR="00621C66" w:rsidRPr="000B4EF6">
        <w:rPr>
          <w:rFonts w:ascii="Times New Roman" w:hAnsi="Times New Roman" w:cs="Times New Roman"/>
          <w:sz w:val="28"/>
          <w:szCs w:val="28"/>
        </w:rPr>
        <w:t>2</w:t>
      </w:r>
      <w:r w:rsidRPr="000B4EF6">
        <w:rPr>
          <w:rFonts w:ascii="Times New Roman" w:hAnsi="Times New Roman" w:cs="Times New Roman"/>
          <w:sz w:val="28"/>
          <w:szCs w:val="28"/>
        </w:rPr>
        <w:t>5] пропонують наступні рекомендації для підвищення внутрішньої мотивації учнів:</w:t>
      </w:r>
    </w:p>
    <w:p w14:paraId="723D1F13" w14:textId="15AB691A" w:rsidR="00565991" w:rsidRPr="000B4EF6" w:rsidRDefault="00933EF9" w:rsidP="0003480E">
      <w:pPr>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565991" w:rsidRPr="000B4EF6">
        <w:rPr>
          <w:rFonts w:ascii="Times New Roman" w:hAnsi="Times New Roman" w:cs="Times New Roman"/>
          <w:sz w:val="28"/>
          <w:szCs w:val="28"/>
        </w:rPr>
        <w:t>творення умов для успіху: Усвідомлений успіх сприяє формуванню почуття власної значущості та компете</w:t>
      </w:r>
      <w:r>
        <w:rPr>
          <w:rFonts w:ascii="Times New Roman" w:hAnsi="Times New Roman" w:cs="Times New Roman"/>
          <w:sz w:val="28"/>
          <w:szCs w:val="28"/>
        </w:rPr>
        <w:t>нтності у учнів будь-якого віку;</w:t>
      </w:r>
    </w:p>
    <w:p w14:paraId="2DDE1A62" w14:textId="73550F81" w:rsidR="00565991" w:rsidRPr="000B4EF6" w:rsidRDefault="00933EF9" w:rsidP="0003480E">
      <w:pPr>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565991" w:rsidRPr="000B4EF6">
        <w:rPr>
          <w:rFonts w:ascii="Times New Roman" w:hAnsi="Times New Roman" w:cs="Times New Roman"/>
          <w:sz w:val="28"/>
          <w:szCs w:val="28"/>
        </w:rPr>
        <w:t xml:space="preserve">ідповідність заохочення і діяльності: Важливо правильно пов'язати заохочення з поведінкою учня. Для старших підлітків слід робити акцент на інформаційну цінність заохочень, щоб вони сприймали їх </w:t>
      </w:r>
      <w:r>
        <w:rPr>
          <w:rFonts w:ascii="Times New Roman" w:hAnsi="Times New Roman" w:cs="Times New Roman"/>
          <w:sz w:val="28"/>
          <w:szCs w:val="28"/>
        </w:rPr>
        <w:t>як важливий інструмент розвитку;</w:t>
      </w:r>
    </w:p>
    <w:p w14:paraId="3CA6EC75" w14:textId="1475FEB2" w:rsidR="00565991" w:rsidRPr="000B4EF6" w:rsidRDefault="00933EF9" w:rsidP="0003480E">
      <w:pPr>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00565991" w:rsidRPr="000B4EF6">
        <w:rPr>
          <w:rFonts w:ascii="Times New Roman" w:hAnsi="Times New Roman" w:cs="Times New Roman"/>
          <w:sz w:val="28"/>
          <w:szCs w:val="28"/>
        </w:rPr>
        <w:t xml:space="preserve">ізноманітність видів заохочень: Використовувати як вербальні, так і невербальні способи заохочення. Словесне підбадьорення створює позитивний зворотний зв’язок і стимулює до самовдосконалення. Це особливо важливо для учнів із </w:t>
      </w:r>
      <w:r>
        <w:rPr>
          <w:rFonts w:ascii="Times New Roman" w:hAnsi="Times New Roman" w:cs="Times New Roman"/>
          <w:sz w:val="28"/>
          <w:szCs w:val="28"/>
        </w:rPr>
        <w:t>слабкими фізичними можливостями;</w:t>
      </w:r>
    </w:p>
    <w:p w14:paraId="6ACA0996" w14:textId="73A1E260" w:rsidR="00565991" w:rsidRPr="000B4EF6" w:rsidRDefault="00933EF9" w:rsidP="0003480E">
      <w:pPr>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00565991" w:rsidRPr="000B4EF6">
        <w:rPr>
          <w:rFonts w:ascii="Times New Roman" w:hAnsi="Times New Roman" w:cs="Times New Roman"/>
          <w:sz w:val="28"/>
          <w:szCs w:val="28"/>
        </w:rPr>
        <w:t>різноманітнення вправ: Щоб уникнути монотонності, варто змінювати послідовність виконання вправ, їх ритм і сам зміст. Це дозволяє учням пробувати себе в різних ситуаціях та</w:t>
      </w:r>
      <w:r>
        <w:rPr>
          <w:rFonts w:ascii="Times New Roman" w:hAnsi="Times New Roman" w:cs="Times New Roman"/>
          <w:sz w:val="28"/>
          <w:szCs w:val="28"/>
        </w:rPr>
        <w:t xml:space="preserve"> підтримувати інтерес до занять;</w:t>
      </w:r>
    </w:p>
    <w:p w14:paraId="63DEAB76" w14:textId="59474647" w:rsidR="00565991" w:rsidRPr="000B4EF6" w:rsidRDefault="00933EF9" w:rsidP="0003480E">
      <w:pPr>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w:t>
      </w:r>
      <w:r w:rsidR="00565991" w:rsidRPr="000B4EF6">
        <w:rPr>
          <w:rFonts w:ascii="Times New Roman" w:hAnsi="Times New Roman" w:cs="Times New Roman"/>
          <w:sz w:val="28"/>
          <w:szCs w:val="28"/>
        </w:rPr>
        <w:t>алучення учнів до прийняття рішень: Учні відчувають себе більш компетентними, коли стають активними</w:t>
      </w:r>
      <w:r>
        <w:rPr>
          <w:rFonts w:ascii="Times New Roman" w:hAnsi="Times New Roman" w:cs="Times New Roman"/>
          <w:sz w:val="28"/>
          <w:szCs w:val="28"/>
        </w:rPr>
        <w:t xml:space="preserve"> учасниками навчального процесу;</w:t>
      </w:r>
    </w:p>
    <w:p w14:paraId="7064C454" w14:textId="72E94A27" w:rsidR="00565991" w:rsidRPr="000B4EF6" w:rsidRDefault="00933EF9" w:rsidP="0003480E">
      <w:pPr>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565991" w:rsidRPr="000B4EF6">
        <w:rPr>
          <w:rFonts w:ascii="Times New Roman" w:hAnsi="Times New Roman" w:cs="Times New Roman"/>
          <w:sz w:val="28"/>
          <w:szCs w:val="28"/>
        </w:rPr>
        <w:t>остановка реальних цілей: Педагогам важливо не лише формулювати цілі, але й ставити такі завдання, які спрямовують учнів до активних дій і підтримують їх мотивацію. Учнів також необхідно навчати рухатися до досягнення поставлених цілей.</w:t>
      </w:r>
    </w:p>
    <w:p w14:paraId="64CCAB05" w14:textId="77777777" w:rsidR="00565991" w:rsidRPr="000B4EF6" w:rsidRDefault="00565991"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Ці рекомендації спрямовані на створення умов, які стимулюють саморозвиток учнів та їх зацікавленість у навчальному процесі.</w:t>
      </w:r>
    </w:p>
    <w:p w14:paraId="23ADD66D" w14:textId="77777777" w:rsidR="00565991" w:rsidRPr="000B4EF6" w:rsidRDefault="00565991"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Фахівці виділяють кілька методів формування мотивації, серед яких: переконання, стимулювання (навіювання, заохочення), особистий приклад учителя фізичної культури, проблемний виклад, самопізнання, спільна рефлексія діяльності та взаємодії.</w:t>
      </w:r>
    </w:p>
    <w:p w14:paraId="5F07D6F5" w14:textId="6F52E970" w:rsidR="00565991" w:rsidRPr="000B4EF6" w:rsidRDefault="00565991"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Для розвитку мотивації до фізичної активності важливо допомогти учням оволодіти різноманітними методами, формами та засобами фізичної культури, показуючи, як вони можуть сприяти успішній самореалізації в житті. Учням необхідно пояснити цінність фізичної культури, допомогти обрати ефективні шляхи самовдосконалення та навчити керувати власним здоров’ям і працездатністю відповідно до їхніх індивідуальних можливостей</w:t>
      </w:r>
      <w:r w:rsidR="00621C66" w:rsidRPr="000B4EF6">
        <w:rPr>
          <w:rFonts w:ascii="Times New Roman" w:hAnsi="Times New Roman" w:cs="Times New Roman"/>
          <w:sz w:val="28"/>
          <w:szCs w:val="28"/>
        </w:rPr>
        <w:t xml:space="preserve"> [21]</w:t>
      </w:r>
      <w:r w:rsidRPr="000B4EF6">
        <w:rPr>
          <w:rFonts w:ascii="Times New Roman" w:hAnsi="Times New Roman" w:cs="Times New Roman"/>
          <w:sz w:val="28"/>
          <w:szCs w:val="28"/>
        </w:rPr>
        <w:t>.</w:t>
      </w:r>
    </w:p>
    <w:p w14:paraId="4ACE5A28" w14:textId="77777777" w:rsidR="00565991" w:rsidRPr="000B4EF6" w:rsidRDefault="00565991" w:rsidP="00DD278E">
      <w:pPr>
        <w:spacing w:after="0" w:line="360" w:lineRule="auto"/>
        <w:ind w:firstLine="708"/>
        <w:jc w:val="both"/>
        <w:rPr>
          <w:rFonts w:ascii="Times New Roman" w:hAnsi="Times New Roman" w:cs="Times New Roman"/>
          <w:sz w:val="28"/>
          <w:szCs w:val="28"/>
        </w:rPr>
      </w:pPr>
      <w:r w:rsidRPr="000B4EF6">
        <w:rPr>
          <w:rFonts w:ascii="Times New Roman" w:hAnsi="Times New Roman" w:cs="Times New Roman"/>
          <w:sz w:val="28"/>
          <w:szCs w:val="28"/>
        </w:rPr>
        <w:t>Заняття фізичною культурою, незалежно від їхньої форми (теоретичної чи практичної), повинні бути побудовані на мотиваційній основі. Мотивація має бути присутня на кожному етапі уроку: на початку важливо забезпечити зацікавленість і готовність учнів до участі, а в кінці – сформувати задоволення від досягнутого результату або розуміння необхідності покращення.</w:t>
      </w:r>
    </w:p>
    <w:p w14:paraId="6965929C" w14:textId="77777777" w:rsidR="00565991" w:rsidRPr="00933EF9" w:rsidRDefault="00565991" w:rsidP="00933EF9">
      <w:pPr>
        <w:spacing w:after="0" w:line="360" w:lineRule="auto"/>
        <w:ind w:firstLine="708"/>
        <w:jc w:val="both"/>
        <w:rPr>
          <w:rFonts w:ascii="Times New Roman" w:hAnsi="Times New Roman" w:cs="Times New Roman"/>
          <w:sz w:val="28"/>
          <w:szCs w:val="28"/>
        </w:rPr>
      </w:pPr>
      <w:r w:rsidRPr="00933EF9">
        <w:rPr>
          <w:rFonts w:ascii="Times New Roman" w:hAnsi="Times New Roman" w:cs="Times New Roman"/>
          <w:sz w:val="28"/>
          <w:szCs w:val="28"/>
        </w:rPr>
        <w:t>Стратегія формування мотивації має передбачати:</w:t>
      </w:r>
    </w:p>
    <w:p w14:paraId="78B661F4" w14:textId="2B4327A1" w:rsidR="00565991" w:rsidRPr="00933EF9" w:rsidRDefault="00933EF9" w:rsidP="0003480E">
      <w:pPr>
        <w:pStyle w:val="a9"/>
        <w:numPr>
          <w:ilvl w:val="0"/>
          <w:numId w:val="22"/>
        </w:numPr>
        <w:spacing w:after="0" w:line="360" w:lineRule="auto"/>
        <w:jc w:val="both"/>
        <w:rPr>
          <w:rFonts w:ascii="Times New Roman" w:hAnsi="Times New Roman" w:cs="Times New Roman"/>
          <w:sz w:val="28"/>
          <w:szCs w:val="28"/>
        </w:rPr>
      </w:pPr>
      <w:r w:rsidRPr="00933EF9">
        <w:rPr>
          <w:rFonts w:ascii="Times New Roman" w:hAnsi="Times New Roman" w:cs="Times New Roman"/>
          <w:sz w:val="28"/>
          <w:szCs w:val="28"/>
        </w:rPr>
        <w:t>р</w:t>
      </w:r>
      <w:r w:rsidR="00565991" w:rsidRPr="00933EF9">
        <w:rPr>
          <w:rFonts w:ascii="Times New Roman" w:hAnsi="Times New Roman" w:cs="Times New Roman"/>
          <w:sz w:val="28"/>
          <w:szCs w:val="28"/>
        </w:rPr>
        <w:t>озвиток усвідомлення цінності фізичної культури через пояснення її значення з точки зору моралі, соціальни</w:t>
      </w:r>
      <w:r w:rsidRPr="00933EF9">
        <w:rPr>
          <w:rFonts w:ascii="Times New Roman" w:hAnsi="Times New Roman" w:cs="Times New Roman"/>
          <w:sz w:val="28"/>
          <w:szCs w:val="28"/>
        </w:rPr>
        <w:t>х норм та життєвої необхідності;</w:t>
      </w:r>
    </w:p>
    <w:p w14:paraId="07D8D471" w14:textId="6555411C" w:rsidR="00565991" w:rsidRPr="00933EF9" w:rsidRDefault="00933EF9" w:rsidP="0003480E">
      <w:pPr>
        <w:pStyle w:val="a9"/>
        <w:numPr>
          <w:ilvl w:val="0"/>
          <w:numId w:val="22"/>
        </w:numPr>
        <w:spacing w:after="0" w:line="360" w:lineRule="auto"/>
        <w:jc w:val="both"/>
        <w:rPr>
          <w:rFonts w:ascii="Times New Roman" w:hAnsi="Times New Roman" w:cs="Times New Roman"/>
          <w:sz w:val="28"/>
          <w:szCs w:val="28"/>
        </w:rPr>
      </w:pPr>
      <w:r w:rsidRPr="00933EF9">
        <w:rPr>
          <w:rFonts w:ascii="Times New Roman" w:hAnsi="Times New Roman" w:cs="Times New Roman"/>
          <w:sz w:val="28"/>
          <w:szCs w:val="28"/>
        </w:rPr>
        <w:t>ф</w:t>
      </w:r>
      <w:r w:rsidR="00565991" w:rsidRPr="00933EF9">
        <w:rPr>
          <w:rFonts w:ascii="Times New Roman" w:hAnsi="Times New Roman" w:cs="Times New Roman"/>
          <w:sz w:val="28"/>
          <w:szCs w:val="28"/>
        </w:rPr>
        <w:t>ормування позитивної внутрішньої оцінки цінностей фізичної культури, сприяючи їх прийняттю учнями та впевне</w:t>
      </w:r>
      <w:r w:rsidRPr="00933EF9">
        <w:rPr>
          <w:rFonts w:ascii="Times New Roman" w:hAnsi="Times New Roman" w:cs="Times New Roman"/>
          <w:sz w:val="28"/>
          <w:szCs w:val="28"/>
        </w:rPr>
        <w:t>ності у важливості цих цінносте;</w:t>
      </w:r>
    </w:p>
    <w:p w14:paraId="67B0009D" w14:textId="5DC246F3" w:rsidR="00565991" w:rsidRPr="00933EF9" w:rsidRDefault="00933EF9" w:rsidP="0003480E">
      <w:pPr>
        <w:pStyle w:val="a9"/>
        <w:numPr>
          <w:ilvl w:val="0"/>
          <w:numId w:val="22"/>
        </w:numPr>
        <w:spacing w:after="0" w:line="360" w:lineRule="auto"/>
        <w:jc w:val="both"/>
        <w:rPr>
          <w:rFonts w:ascii="Times New Roman" w:hAnsi="Times New Roman" w:cs="Times New Roman"/>
          <w:sz w:val="28"/>
          <w:szCs w:val="28"/>
        </w:rPr>
      </w:pPr>
      <w:r w:rsidRPr="00933EF9">
        <w:rPr>
          <w:rFonts w:ascii="Times New Roman" w:hAnsi="Times New Roman" w:cs="Times New Roman"/>
          <w:sz w:val="28"/>
          <w:szCs w:val="28"/>
        </w:rPr>
        <w:lastRenderedPageBreak/>
        <w:t>с</w:t>
      </w:r>
      <w:r w:rsidR="00565991" w:rsidRPr="00933EF9">
        <w:rPr>
          <w:rFonts w:ascii="Times New Roman" w:hAnsi="Times New Roman" w:cs="Times New Roman"/>
          <w:sz w:val="28"/>
          <w:szCs w:val="28"/>
        </w:rPr>
        <w:t>тимулювання бажання до саморозвитку через підсилення мотивів, емоцій і зацікавленості у фізичній активності, а також збагачення ціннісного ставлення до неї.</w:t>
      </w:r>
    </w:p>
    <w:p w14:paraId="0B63DE51" w14:textId="77777777" w:rsidR="00A515BE" w:rsidRPr="000B4EF6" w:rsidRDefault="00565991"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Багато дослідників вважають, що підвищення мотивації учнів до занять фізичною культурою починається з формування у них позитивного ставлення до фізкультурно-спортивної діяльності та потреби в регулярних заняттях [1–5].</w:t>
      </w:r>
    </w:p>
    <w:p w14:paraId="48440594" w14:textId="4725ACD2" w:rsidR="00565991" w:rsidRPr="000B4EF6" w:rsidRDefault="00565991"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 xml:space="preserve"> Рівень залученості учнів до занять фізичною культурою та спортом залежить не лише від загальних і об’єктивних факторів, а й від суб’єктивних. До останніх відносяться: ставлення учнів до фізкультурної діяльності, яке включає їхню потребу у фізичному розвитку, інтерес до різних видів спорту та фізичних вправ, а також мотиви і цінності, що спрямовують їхню активність у цій сфері. Важливу роль відіграє також суб’єктивна оцінка причин, що перешкоджають заняттям фізичною культурою.</w:t>
      </w:r>
    </w:p>
    <w:p w14:paraId="5AB2BBF6" w14:textId="77777777" w:rsidR="00565991" w:rsidRPr="000B4EF6" w:rsidRDefault="00565991"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Для успішного формування мотивації до фізичної культури необхідно створити умови, що сприятимуть орієнтації освітнього процесу на потреби й інтереси учнів. Зокрема, важливо актуалізувати мотиви фізкультурної діяльності та забезпечити комфортне й безпечне середовище для занять.</w:t>
      </w:r>
    </w:p>
    <w:p w14:paraId="15E1B2CC" w14:textId="77777777" w:rsidR="00565991" w:rsidRPr="000B4EF6" w:rsidRDefault="00565991" w:rsidP="00DD278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Серед основних засобів і умов, що сприяють формуванню позитивної мотивації, дослідники виділяють:</w:t>
      </w:r>
    </w:p>
    <w:p w14:paraId="0E94FB34" w14:textId="17FBFF8F" w:rsidR="00565991" w:rsidRPr="00933EF9" w:rsidRDefault="00933EF9" w:rsidP="0003480E">
      <w:pPr>
        <w:pStyle w:val="a9"/>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565991" w:rsidRPr="00933EF9">
        <w:rPr>
          <w:rFonts w:ascii="Times New Roman" w:hAnsi="Times New Roman" w:cs="Times New Roman"/>
          <w:sz w:val="28"/>
          <w:szCs w:val="28"/>
        </w:rPr>
        <w:t>птимізацію системи фізичного виховання у школах шляхом впровадження інноваційних видів рухової діяльності;</w:t>
      </w:r>
    </w:p>
    <w:p w14:paraId="0475AB1F" w14:textId="2C0ED1F9" w:rsidR="00565991" w:rsidRPr="00933EF9" w:rsidRDefault="00933EF9" w:rsidP="0003480E">
      <w:pPr>
        <w:pStyle w:val="a9"/>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565991" w:rsidRPr="00933EF9">
        <w:rPr>
          <w:rFonts w:ascii="Times New Roman" w:hAnsi="Times New Roman" w:cs="Times New Roman"/>
          <w:sz w:val="28"/>
          <w:szCs w:val="28"/>
        </w:rPr>
        <w:t>рієнтацію на досягнення успіху під час занять фізкультурою та спортом;</w:t>
      </w:r>
    </w:p>
    <w:p w14:paraId="313284B4" w14:textId="1F12FBDA" w:rsidR="00565991" w:rsidRPr="00933EF9" w:rsidRDefault="00933EF9" w:rsidP="0003480E">
      <w:pPr>
        <w:pStyle w:val="a9"/>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565991" w:rsidRPr="00933EF9">
        <w:rPr>
          <w:rFonts w:ascii="Times New Roman" w:hAnsi="Times New Roman" w:cs="Times New Roman"/>
          <w:sz w:val="28"/>
          <w:szCs w:val="28"/>
        </w:rPr>
        <w:t>творення позитивної психологічної атмосфери на уроках фізичної культури;</w:t>
      </w:r>
    </w:p>
    <w:p w14:paraId="7A19A8F5" w14:textId="6EACBE81" w:rsidR="00565991" w:rsidRPr="00933EF9" w:rsidRDefault="00933EF9" w:rsidP="0003480E">
      <w:pPr>
        <w:pStyle w:val="a9"/>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565991" w:rsidRPr="00933EF9">
        <w:rPr>
          <w:rFonts w:ascii="Times New Roman" w:hAnsi="Times New Roman" w:cs="Times New Roman"/>
          <w:sz w:val="28"/>
          <w:szCs w:val="28"/>
        </w:rPr>
        <w:t>икористання сучасних підходів у фізкультурно-оздоровчій діяльності;</w:t>
      </w:r>
    </w:p>
    <w:p w14:paraId="4573A85A" w14:textId="12800FBD" w:rsidR="00565991" w:rsidRPr="00933EF9" w:rsidRDefault="00933EF9" w:rsidP="0003480E">
      <w:pPr>
        <w:pStyle w:val="a9"/>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565991" w:rsidRPr="00933EF9">
        <w:rPr>
          <w:rFonts w:ascii="Times New Roman" w:hAnsi="Times New Roman" w:cs="Times New Roman"/>
          <w:sz w:val="28"/>
          <w:szCs w:val="28"/>
        </w:rPr>
        <w:t>астосування інтерактивних методів навчання на уроках фізкультури;</w:t>
      </w:r>
    </w:p>
    <w:p w14:paraId="010E6D86" w14:textId="65302587" w:rsidR="00565991" w:rsidRPr="00933EF9" w:rsidRDefault="00933EF9" w:rsidP="0003480E">
      <w:pPr>
        <w:pStyle w:val="a9"/>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565991" w:rsidRPr="00933EF9">
        <w:rPr>
          <w:rFonts w:ascii="Times New Roman" w:hAnsi="Times New Roman" w:cs="Times New Roman"/>
          <w:sz w:val="28"/>
          <w:szCs w:val="28"/>
        </w:rPr>
        <w:t>икористання технологій здоров’язбереження під час занять.</w:t>
      </w:r>
    </w:p>
    <w:p w14:paraId="07882A67" w14:textId="3A2A5FCB" w:rsidR="0023775D" w:rsidRDefault="00565991" w:rsidP="00A515BE">
      <w:pPr>
        <w:spacing w:after="0" w:line="360" w:lineRule="auto"/>
        <w:ind w:firstLine="360"/>
        <w:jc w:val="both"/>
        <w:rPr>
          <w:rFonts w:ascii="Times New Roman" w:hAnsi="Times New Roman" w:cs="Times New Roman"/>
          <w:sz w:val="28"/>
          <w:szCs w:val="28"/>
        </w:rPr>
      </w:pPr>
      <w:r w:rsidRPr="000B4EF6">
        <w:rPr>
          <w:rFonts w:ascii="Times New Roman" w:hAnsi="Times New Roman" w:cs="Times New Roman"/>
          <w:sz w:val="28"/>
          <w:szCs w:val="28"/>
        </w:rPr>
        <w:lastRenderedPageBreak/>
        <w:t>Таким чином, індивідуальний підхід, комфортні умови та сучасні методики сприяють підвищенню мотивації учнів до фізичної активності.</w:t>
      </w:r>
      <w:r w:rsidR="0023775D">
        <w:rPr>
          <w:rFonts w:ascii="Times New Roman" w:hAnsi="Times New Roman" w:cs="Times New Roman"/>
          <w:sz w:val="28"/>
          <w:szCs w:val="28"/>
        </w:rPr>
        <w:t xml:space="preserve"> </w:t>
      </w:r>
    </w:p>
    <w:p w14:paraId="23FE855C" w14:textId="67A36872" w:rsidR="003B6548" w:rsidRPr="003B6548" w:rsidRDefault="003B6548" w:rsidP="0023775D">
      <w:pPr>
        <w:spacing w:after="0" w:line="360" w:lineRule="auto"/>
        <w:ind w:firstLine="360"/>
        <w:jc w:val="both"/>
        <w:rPr>
          <w:rFonts w:ascii="Times New Roman" w:hAnsi="Times New Roman" w:cs="Times New Roman"/>
          <w:color w:val="00B050"/>
          <w:sz w:val="28"/>
          <w:szCs w:val="28"/>
        </w:rPr>
      </w:pPr>
      <w:r w:rsidRPr="003B6548">
        <w:rPr>
          <w:rFonts w:ascii="Times New Roman" w:hAnsi="Times New Roman" w:cs="Times New Roman"/>
          <w:sz w:val="28"/>
          <w:szCs w:val="28"/>
        </w:rPr>
        <w:t>До ефективних методів формування мотивації учнів старших класів належать: створення умов для успіху, різноманітність заохочень, участь учнів у прийнятті рішень, постановка реальних цілей, особистий приклад учителя та використання інтерактивних методів. Важливо забезпечити позитивну атмосферу на уроках, індивідуальний підхід та орієнтацію на потреби учнів. Сучасні освітні технології, інноваційні форми рухової активності та здоров’язбережувальні підходи сприяють підвищенню зацікавленості до занять фізичною культурою.</w:t>
      </w:r>
    </w:p>
    <w:p w14:paraId="613B4885" w14:textId="74C2818E" w:rsidR="00A515BE" w:rsidRDefault="00A515BE" w:rsidP="00DD278E">
      <w:pPr>
        <w:spacing w:after="0" w:line="360" w:lineRule="auto"/>
        <w:rPr>
          <w:rFonts w:ascii="Times New Roman" w:hAnsi="Times New Roman" w:cs="Times New Roman"/>
          <w:b/>
          <w:bCs/>
          <w:sz w:val="28"/>
          <w:szCs w:val="28"/>
        </w:rPr>
      </w:pPr>
    </w:p>
    <w:p w14:paraId="033F3B29" w14:textId="2D3BB9F8" w:rsidR="001D33F3" w:rsidRDefault="001D33F3" w:rsidP="0023775D">
      <w:pPr>
        <w:spacing w:after="0" w:line="360" w:lineRule="auto"/>
        <w:ind w:firstLine="360"/>
        <w:rPr>
          <w:rFonts w:ascii="Times New Roman" w:hAnsi="Times New Roman" w:cs="Times New Roman"/>
          <w:b/>
          <w:bCs/>
          <w:sz w:val="28"/>
          <w:szCs w:val="28"/>
        </w:rPr>
      </w:pPr>
      <w:r w:rsidRPr="000B4EF6">
        <w:rPr>
          <w:rFonts w:ascii="Times New Roman" w:hAnsi="Times New Roman" w:cs="Times New Roman"/>
          <w:b/>
          <w:bCs/>
          <w:sz w:val="28"/>
          <w:szCs w:val="28"/>
        </w:rPr>
        <w:t>Висновки до першого розділу</w:t>
      </w:r>
    </w:p>
    <w:p w14:paraId="675A2407" w14:textId="77777777" w:rsidR="0023775D" w:rsidRPr="000B4EF6" w:rsidRDefault="0023775D" w:rsidP="0023775D">
      <w:pPr>
        <w:spacing w:after="0" w:line="360" w:lineRule="auto"/>
        <w:ind w:firstLine="360"/>
        <w:rPr>
          <w:rFonts w:ascii="Times New Roman" w:hAnsi="Times New Roman" w:cs="Times New Roman"/>
          <w:b/>
          <w:bCs/>
          <w:sz w:val="28"/>
          <w:szCs w:val="28"/>
        </w:rPr>
      </w:pPr>
    </w:p>
    <w:p w14:paraId="60A72C59" w14:textId="614AD4B3" w:rsidR="00DD278E" w:rsidRPr="000B4EF6" w:rsidRDefault="00DD278E" w:rsidP="00A515B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У результаті аналізу наукових джерел щодо мотивації до занять фізичною культурою серед учнів старших класів було зроблено кілька важливих висновків, які охоплюють основні аспекти поняття мотивації, її видів, факторів впливу та методів формування.</w:t>
      </w:r>
    </w:p>
    <w:p w14:paraId="561D54CF" w14:textId="1CB41AD5" w:rsidR="00DD278E" w:rsidRPr="000B4EF6" w:rsidRDefault="00DD278E" w:rsidP="00A515B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У загальному сенсі мотивація — це сукупність стимулів, що впливають на поведінку, активність і діяльність особистості. У контексті навчання вона охоплює мотиви навчальної діяльності та чинники, які спонукають учня до участі в навчальному процесі</w:t>
      </w:r>
    </w:p>
    <w:p w14:paraId="71681A2A" w14:textId="4DBEAB7C" w:rsidR="00A515BE" w:rsidRPr="000B4EF6" w:rsidRDefault="00DD278E" w:rsidP="0023775D">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Мотивація учнів поділяється на внутрішню і зовнішню.</w:t>
      </w:r>
      <w:r w:rsidR="0023775D">
        <w:rPr>
          <w:rFonts w:ascii="Times New Roman" w:hAnsi="Times New Roman" w:cs="Times New Roman"/>
          <w:sz w:val="28"/>
          <w:szCs w:val="28"/>
        </w:rPr>
        <w:t xml:space="preserve"> </w:t>
      </w:r>
      <w:r w:rsidRPr="000B4EF6">
        <w:rPr>
          <w:rFonts w:ascii="Times New Roman" w:hAnsi="Times New Roman" w:cs="Times New Roman"/>
          <w:sz w:val="28"/>
          <w:szCs w:val="28"/>
        </w:rPr>
        <w:t>Внутрішня мотивація ґрунтується на особистих інтересах, задоволенні від фізичної активності та прагненні до самовдосконалення.</w:t>
      </w:r>
      <w:r w:rsidR="0023775D">
        <w:rPr>
          <w:rFonts w:ascii="Times New Roman" w:hAnsi="Times New Roman" w:cs="Times New Roman"/>
          <w:sz w:val="28"/>
          <w:szCs w:val="28"/>
        </w:rPr>
        <w:t xml:space="preserve"> </w:t>
      </w:r>
      <w:r w:rsidRPr="000B4EF6">
        <w:rPr>
          <w:rFonts w:ascii="Times New Roman" w:hAnsi="Times New Roman" w:cs="Times New Roman"/>
          <w:sz w:val="28"/>
          <w:szCs w:val="28"/>
        </w:rPr>
        <w:t xml:space="preserve">Зовнішня мотивація визначається впливом </w:t>
      </w:r>
      <w:r w:rsidRPr="003B6548">
        <w:rPr>
          <w:rFonts w:ascii="Times New Roman" w:hAnsi="Times New Roman" w:cs="Times New Roman"/>
          <w:color w:val="000000" w:themeColor="text1"/>
          <w:sz w:val="28"/>
          <w:szCs w:val="28"/>
        </w:rPr>
        <w:t>зовнішніх чинників, таких як оцінки, нагороди або соціальне схвалення.</w:t>
      </w:r>
      <w:r w:rsidR="0023775D" w:rsidRPr="003B6548">
        <w:rPr>
          <w:rFonts w:ascii="Times New Roman" w:hAnsi="Times New Roman" w:cs="Times New Roman"/>
          <w:color w:val="000000" w:themeColor="text1"/>
          <w:sz w:val="28"/>
          <w:szCs w:val="28"/>
        </w:rPr>
        <w:t xml:space="preserve"> С</w:t>
      </w:r>
      <w:r w:rsidRPr="003B6548">
        <w:rPr>
          <w:rFonts w:ascii="Times New Roman" w:hAnsi="Times New Roman" w:cs="Times New Roman"/>
          <w:color w:val="000000" w:themeColor="text1"/>
          <w:sz w:val="28"/>
          <w:szCs w:val="28"/>
        </w:rPr>
        <w:t xml:space="preserve">оціальна </w:t>
      </w:r>
      <w:r w:rsidRPr="000B4EF6">
        <w:rPr>
          <w:rFonts w:ascii="Times New Roman" w:hAnsi="Times New Roman" w:cs="Times New Roman"/>
          <w:sz w:val="28"/>
          <w:szCs w:val="28"/>
        </w:rPr>
        <w:t>та прагматична мотивація є ключовими у формуванні стійкого інтересу до фізичної культури. Соціальна мотивація проявляється через бажання бути ч</w:t>
      </w:r>
      <w:r w:rsidR="0023775D">
        <w:rPr>
          <w:rFonts w:ascii="Times New Roman" w:hAnsi="Times New Roman" w:cs="Times New Roman"/>
          <w:sz w:val="28"/>
          <w:szCs w:val="28"/>
        </w:rPr>
        <w:t xml:space="preserve">астиною команди, а прагматична - </w:t>
      </w:r>
      <w:r w:rsidRPr="000B4EF6">
        <w:rPr>
          <w:rFonts w:ascii="Times New Roman" w:hAnsi="Times New Roman" w:cs="Times New Roman"/>
          <w:sz w:val="28"/>
          <w:szCs w:val="28"/>
        </w:rPr>
        <w:t xml:space="preserve"> через усвідомлення користі занять для здоров’я і майбутнього.</w:t>
      </w:r>
    </w:p>
    <w:p w14:paraId="561F0983" w14:textId="7A264A33" w:rsidR="00DD278E" w:rsidRPr="000B4EF6" w:rsidRDefault="00DD278E" w:rsidP="0023775D">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lastRenderedPageBreak/>
        <w:t>На мотивацію впливає низка внутрішніх і зовнішніх факторів.</w:t>
      </w:r>
      <w:r w:rsidR="0023775D">
        <w:rPr>
          <w:rFonts w:ascii="Times New Roman" w:hAnsi="Times New Roman" w:cs="Times New Roman"/>
          <w:sz w:val="28"/>
          <w:szCs w:val="28"/>
        </w:rPr>
        <w:t xml:space="preserve"> </w:t>
      </w:r>
      <w:r w:rsidRPr="000B4EF6">
        <w:rPr>
          <w:rFonts w:ascii="Times New Roman" w:hAnsi="Times New Roman" w:cs="Times New Roman"/>
          <w:sz w:val="28"/>
          <w:szCs w:val="28"/>
        </w:rPr>
        <w:t>Внутрішні фактори включають рівень фізичної підготовленості, самооцінку, інтерес до фізичної активності та емоційний стан учнів. Старшокласники з високою фізичною підготовкою демонструють більшу впевненість і бажання брати участь у заняттях.</w:t>
      </w:r>
      <w:r w:rsidR="0023775D">
        <w:rPr>
          <w:rFonts w:ascii="Times New Roman" w:hAnsi="Times New Roman" w:cs="Times New Roman"/>
          <w:sz w:val="28"/>
          <w:szCs w:val="28"/>
        </w:rPr>
        <w:t xml:space="preserve"> </w:t>
      </w:r>
      <w:r w:rsidRPr="000B4EF6">
        <w:rPr>
          <w:rFonts w:ascii="Times New Roman" w:hAnsi="Times New Roman" w:cs="Times New Roman"/>
          <w:sz w:val="28"/>
          <w:szCs w:val="28"/>
        </w:rPr>
        <w:t>Зовнішні фактори охоплюють роль викладача, матеріально-технічну базу, соціальну підтримку та психологічний клімат у колективі. Професійна майстерність учителя та доступність обладнання створюють основу для формування позитивного ставлення до фізичної культури.</w:t>
      </w:r>
    </w:p>
    <w:p w14:paraId="79AABFF1" w14:textId="40517A1D" w:rsidR="003B6548" w:rsidRPr="003B6548" w:rsidRDefault="003B6548" w:rsidP="00A515BE">
      <w:pPr>
        <w:spacing w:after="0" w:line="360" w:lineRule="auto"/>
        <w:ind w:firstLine="709"/>
        <w:jc w:val="both"/>
        <w:rPr>
          <w:rFonts w:ascii="Times New Roman" w:hAnsi="Times New Roman" w:cs="Times New Roman"/>
          <w:sz w:val="28"/>
          <w:szCs w:val="28"/>
        </w:rPr>
      </w:pPr>
      <w:r w:rsidRPr="003B6548">
        <w:rPr>
          <w:rStyle w:val="af7"/>
          <w:rFonts w:ascii="Times New Roman" w:hAnsi="Times New Roman" w:cs="Times New Roman"/>
          <w:b w:val="0"/>
          <w:bCs w:val="0"/>
          <w:sz w:val="28"/>
          <w:szCs w:val="28"/>
        </w:rPr>
        <w:t>Для активізації роботи учнів на заняттях фізичною культурою важливо застосовувати різноманітні методи формування мотивації, такі як:</w:t>
      </w:r>
      <w:r w:rsidRPr="003B6548">
        <w:rPr>
          <w:rFonts w:ascii="Times New Roman" w:hAnsi="Times New Roman" w:cs="Times New Roman"/>
          <w:sz w:val="28"/>
          <w:szCs w:val="28"/>
        </w:rPr>
        <w:t xml:space="preserve"> переконання, стимулювання (навіювання, заохочення), особистий приклад учителя фізичної культури, самопізнання, спільна рефлексія діяльності та взаємодії.</w:t>
      </w:r>
    </w:p>
    <w:p w14:paraId="6DE99F61" w14:textId="5666E395" w:rsidR="00DD278E" w:rsidRDefault="00A515BE" w:rsidP="00A515BE">
      <w:pPr>
        <w:spacing w:after="0" w:line="360" w:lineRule="auto"/>
        <w:ind w:firstLine="709"/>
        <w:jc w:val="both"/>
        <w:rPr>
          <w:rFonts w:ascii="Times New Roman" w:hAnsi="Times New Roman" w:cs="Times New Roman"/>
          <w:sz w:val="28"/>
          <w:szCs w:val="28"/>
        </w:rPr>
      </w:pPr>
      <w:r w:rsidRPr="000B4EF6">
        <w:rPr>
          <w:rFonts w:ascii="Times New Roman" w:hAnsi="Times New Roman" w:cs="Times New Roman"/>
          <w:sz w:val="28"/>
          <w:szCs w:val="28"/>
        </w:rPr>
        <w:t>Формування позитивного ставлення до фізичної культури сприяє залученню старшокласників до регулярної активності, забезпечуючи їхнє фізичне, психологічне та соціальне благополуччя. Застосування сучасних методів і створення комфортних умов є основою для ефективного формування мотивації, що забезпечує тривалу зацікавленість учнів у фізичній активності.</w:t>
      </w:r>
    </w:p>
    <w:p w14:paraId="1E3FE513" w14:textId="77777777" w:rsidR="003B6548" w:rsidRDefault="003B6548" w:rsidP="0023775D">
      <w:pPr>
        <w:spacing w:after="0" w:line="360" w:lineRule="auto"/>
        <w:jc w:val="center"/>
        <w:rPr>
          <w:rFonts w:ascii="Times New Roman" w:hAnsi="Times New Roman" w:cs="Times New Roman"/>
          <w:color w:val="7030A0"/>
          <w:sz w:val="28"/>
          <w:szCs w:val="28"/>
        </w:rPr>
      </w:pPr>
    </w:p>
    <w:p w14:paraId="179734C5" w14:textId="77777777" w:rsidR="003B6548" w:rsidRDefault="003B6548" w:rsidP="0023775D">
      <w:pPr>
        <w:spacing w:after="0" w:line="360" w:lineRule="auto"/>
        <w:jc w:val="center"/>
        <w:rPr>
          <w:rFonts w:ascii="Times New Roman" w:hAnsi="Times New Roman" w:cs="Times New Roman"/>
          <w:color w:val="7030A0"/>
          <w:sz w:val="28"/>
          <w:szCs w:val="28"/>
        </w:rPr>
      </w:pPr>
    </w:p>
    <w:p w14:paraId="352170B0" w14:textId="77777777" w:rsidR="003B6548" w:rsidRDefault="003B6548" w:rsidP="0023775D">
      <w:pPr>
        <w:spacing w:after="0" w:line="360" w:lineRule="auto"/>
        <w:jc w:val="center"/>
        <w:rPr>
          <w:rFonts w:ascii="Times New Roman" w:hAnsi="Times New Roman" w:cs="Times New Roman"/>
          <w:color w:val="7030A0"/>
          <w:sz w:val="28"/>
          <w:szCs w:val="28"/>
        </w:rPr>
      </w:pPr>
    </w:p>
    <w:p w14:paraId="4297A00B" w14:textId="77777777" w:rsidR="003B6548" w:rsidRDefault="003B6548" w:rsidP="0023775D">
      <w:pPr>
        <w:spacing w:after="0" w:line="360" w:lineRule="auto"/>
        <w:jc w:val="center"/>
        <w:rPr>
          <w:rFonts w:ascii="Times New Roman" w:hAnsi="Times New Roman" w:cs="Times New Roman"/>
          <w:color w:val="7030A0"/>
          <w:sz w:val="28"/>
          <w:szCs w:val="28"/>
        </w:rPr>
      </w:pPr>
    </w:p>
    <w:p w14:paraId="2E07E27B" w14:textId="77777777" w:rsidR="003B6548" w:rsidRDefault="003B6548" w:rsidP="0023775D">
      <w:pPr>
        <w:spacing w:after="0" w:line="360" w:lineRule="auto"/>
        <w:jc w:val="center"/>
        <w:rPr>
          <w:rFonts w:ascii="Times New Roman" w:hAnsi="Times New Roman" w:cs="Times New Roman"/>
          <w:color w:val="7030A0"/>
          <w:sz w:val="28"/>
          <w:szCs w:val="28"/>
        </w:rPr>
      </w:pPr>
    </w:p>
    <w:p w14:paraId="2A308EC8" w14:textId="77777777" w:rsidR="003B6548" w:rsidRDefault="003B6548" w:rsidP="0023775D">
      <w:pPr>
        <w:spacing w:after="0" w:line="360" w:lineRule="auto"/>
        <w:jc w:val="center"/>
        <w:rPr>
          <w:rFonts w:ascii="Times New Roman" w:hAnsi="Times New Roman" w:cs="Times New Roman"/>
          <w:color w:val="7030A0"/>
          <w:sz w:val="28"/>
          <w:szCs w:val="28"/>
        </w:rPr>
      </w:pPr>
    </w:p>
    <w:p w14:paraId="3D403F4C" w14:textId="77777777" w:rsidR="003B6548" w:rsidRDefault="003B6548" w:rsidP="0023775D">
      <w:pPr>
        <w:spacing w:after="0" w:line="360" w:lineRule="auto"/>
        <w:jc w:val="center"/>
        <w:rPr>
          <w:rFonts w:ascii="Times New Roman" w:hAnsi="Times New Roman" w:cs="Times New Roman"/>
          <w:color w:val="7030A0"/>
          <w:sz w:val="28"/>
          <w:szCs w:val="28"/>
        </w:rPr>
      </w:pPr>
    </w:p>
    <w:p w14:paraId="0FF20FDA" w14:textId="77777777" w:rsidR="003B6548" w:rsidRDefault="003B6548" w:rsidP="0023775D">
      <w:pPr>
        <w:spacing w:after="0" w:line="360" w:lineRule="auto"/>
        <w:jc w:val="center"/>
        <w:rPr>
          <w:rFonts w:ascii="Times New Roman" w:hAnsi="Times New Roman" w:cs="Times New Roman"/>
          <w:color w:val="7030A0"/>
          <w:sz w:val="28"/>
          <w:szCs w:val="28"/>
        </w:rPr>
      </w:pPr>
    </w:p>
    <w:p w14:paraId="24F25FEA" w14:textId="77777777" w:rsidR="003B6548" w:rsidRDefault="003B6548" w:rsidP="0023775D">
      <w:pPr>
        <w:spacing w:after="0" w:line="360" w:lineRule="auto"/>
        <w:jc w:val="center"/>
        <w:rPr>
          <w:rFonts w:ascii="Times New Roman" w:hAnsi="Times New Roman" w:cs="Times New Roman"/>
          <w:color w:val="7030A0"/>
          <w:sz w:val="28"/>
          <w:szCs w:val="28"/>
        </w:rPr>
      </w:pPr>
    </w:p>
    <w:p w14:paraId="664BEE5B" w14:textId="77777777" w:rsidR="003B6548" w:rsidRDefault="003B6548" w:rsidP="0023775D">
      <w:pPr>
        <w:spacing w:after="0" w:line="360" w:lineRule="auto"/>
        <w:jc w:val="center"/>
        <w:rPr>
          <w:rFonts w:ascii="Times New Roman" w:hAnsi="Times New Roman" w:cs="Times New Roman"/>
          <w:color w:val="7030A0"/>
          <w:sz w:val="28"/>
          <w:szCs w:val="28"/>
        </w:rPr>
      </w:pPr>
    </w:p>
    <w:p w14:paraId="55A9B1C2" w14:textId="77777777" w:rsidR="003B6548" w:rsidRDefault="003B6548" w:rsidP="0023775D">
      <w:pPr>
        <w:spacing w:after="0" w:line="360" w:lineRule="auto"/>
        <w:jc w:val="center"/>
        <w:rPr>
          <w:rFonts w:ascii="Times New Roman" w:hAnsi="Times New Roman" w:cs="Times New Roman"/>
          <w:color w:val="7030A0"/>
          <w:sz w:val="28"/>
          <w:szCs w:val="28"/>
        </w:rPr>
      </w:pPr>
    </w:p>
    <w:p w14:paraId="4B7B47A4" w14:textId="77777777" w:rsidR="003B6548" w:rsidRDefault="003B6548" w:rsidP="0023775D">
      <w:pPr>
        <w:spacing w:after="0" w:line="360" w:lineRule="auto"/>
        <w:jc w:val="center"/>
        <w:rPr>
          <w:rFonts w:ascii="Times New Roman" w:hAnsi="Times New Roman" w:cs="Times New Roman"/>
          <w:color w:val="7030A0"/>
          <w:sz w:val="28"/>
          <w:szCs w:val="28"/>
        </w:rPr>
      </w:pPr>
    </w:p>
    <w:p w14:paraId="151FA486" w14:textId="6A153ABD" w:rsidR="0023775D" w:rsidRPr="003B6548" w:rsidRDefault="0023775D" w:rsidP="0023775D">
      <w:pPr>
        <w:spacing w:after="0" w:line="360" w:lineRule="auto"/>
        <w:jc w:val="center"/>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lastRenderedPageBreak/>
        <w:t>РОЗДІЛ 2</w:t>
      </w:r>
    </w:p>
    <w:p w14:paraId="2DE2261D" w14:textId="5B0A5015" w:rsidR="00130637" w:rsidRPr="003B6548" w:rsidRDefault="00130637" w:rsidP="00130637">
      <w:pPr>
        <w:spacing w:after="0" w:line="360" w:lineRule="auto"/>
        <w:jc w:val="both"/>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tab/>
        <w:t>МЕТОДИ ТА ОРГАНІЗАЦІЯ ДОСЛІДЖЕННЯ</w:t>
      </w:r>
    </w:p>
    <w:p w14:paraId="35AF29B2" w14:textId="77777777" w:rsidR="0023775D" w:rsidRPr="003B6548" w:rsidRDefault="0023775D" w:rsidP="00130637">
      <w:pPr>
        <w:spacing w:after="0" w:line="360" w:lineRule="auto"/>
        <w:jc w:val="both"/>
        <w:rPr>
          <w:rFonts w:ascii="Times New Roman" w:hAnsi="Times New Roman" w:cs="Times New Roman"/>
          <w:b/>
          <w:bCs/>
          <w:color w:val="000000" w:themeColor="text1"/>
          <w:sz w:val="28"/>
          <w:szCs w:val="28"/>
        </w:rPr>
      </w:pPr>
    </w:p>
    <w:p w14:paraId="0BF1FF76" w14:textId="77777777" w:rsidR="0023775D" w:rsidRPr="003B6548" w:rsidRDefault="00130637" w:rsidP="00130637">
      <w:pPr>
        <w:spacing w:after="0" w:line="360" w:lineRule="auto"/>
        <w:jc w:val="both"/>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t>2.1.</w:t>
      </w:r>
      <w:r w:rsidRPr="003B6548">
        <w:rPr>
          <w:rFonts w:ascii="Times New Roman" w:hAnsi="Times New Roman" w:cs="Times New Roman"/>
          <w:b/>
          <w:bCs/>
          <w:color w:val="000000" w:themeColor="text1"/>
          <w:sz w:val="28"/>
          <w:szCs w:val="28"/>
        </w:rPr>
        <w:tab/>
        <w:t>Аналіз літературних джерел</w:t>
      </w:r>
    </w:p>
    <w:p w14:paraId="57DCE8FF" w14:textId="268D0B2A" w:rsidR="00130637" w:rsidRPr="003B6548" w:rsidRDefault="00130637" w:rsidP="00130637">
      <w:pPr>
        <w:spacing w:after="0" w:line="360" w:lineRule="auto"/>
        <w:jc w:val="both"/>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t xml:space="preserve"> </w:t>
      </w:r>
    </w:p>
    <w:p w14:paraId="461954C8" w14:textId="02411426" w:rsidR="004571BB" w:rsidRPr="003B6548" w:rsidRDefault="004571BB" w:rsidP="00BE7713">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Формування мотивації до занять фізичною культурою є ключовим аспектом забезпечення здорового способу життя та гармонійного розвитку учнів старшої школи. Мотивація безпосередньо впливає на рівень фізичної активності школярів, їхню зацікавленість у руховій діяльності та прагнення до вдосконалення фізичних якостей. Дослідження цього питання дозволяє не лише оцінити рівень зацікавленості учнів у фізичній культурі, а й визначити чинники, що сприяють або, навпаки, гальмують розвиток цієї мотивації</w:t>
      </w:r>
      <w:r w:rsidR="00621C66" w:rsidRPr="003B6548">
        <w:rPr>
          <w:rFonts w:ascii="Times New Roman" w:hAnsi="Times New Roman" w:cs="Times New Roman"/>
          <w:color w:val="000000" w:themeColor="text1"/>
          <w:sz w:val="28"/>
          <w:szCs w:val="28"/>
        </w:rPr>
        <w:t xml:space="preserve"> [25]</w:t>
      </w:r>
      <w:r w:rsidRPr="003B6548">
        <w:rPr>
          <w:rFonts w:ascii="Times New Roman" w:hAnsi="Times New Roman" w:cs="Times New Roman"/>
          <w:color w:val="000000" w:themeColor="text1"/>
          <w:sz w:val="28"/>
          <w:szCs w:val="28"/>
        </w:rPr>
        <w:t>.</w:t>
      </w:r>
    </w:p>
    <w:p w14:paraId="54D657D8" w14:textId="77777777" w:rsidR="004571BB" w:rsidRPr="003B6548" w:rsidRDefault="004571BB" w:rsidP="00BE7713">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Важливим етапом вивчення мотиваційної сфери є аналіз наукових підходів до розуміння значення фізичної активності в житті школярів. Вона впливає на фізичне здоров’я, психоемоційний стан, формування правильної постави, загальне самопочуття та соціальну адаптацію учнів. Відтак, розуміння механізмів формування мотивації дозволяє розробити ефективні методики залучення учнів до регулярних занять фізичною культурою.</w:t>
      </w:r>
    </w:p>
    <w:p w14:paraId="3DF4D57B" w14:textId="77777777" w:rsidR="004571BB" w:rsidRPr="003B6548" w:rsidRDefault="004571BB" w:rsidP="00BE7713">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Одним із ключових теоретичних методів дослідження є </w:t>
      </w:r>
      <w:r w:rsidRPr="003B6548">
        <w:rPr>
          <w:rFonts w:ascii="Times New Roman" w:hAnsi="Times New Roman" w:cs="Times New Roman"/>
          <w:i/>
          <w:iCs/>
          <w:color w:val="000000" w:themeColor="text1"/>
          <w:sz w:val="28"/>
          <w:szCs w:val="28"/>
        </w:rPr>
        <w:t>аналіз</w:t>
      </w:r>
      <w:r w:rsidRPr="003B6548">
        <w:rPr>
          <w:rFonts w:ascii="Times New Roman" w:hAnsi="Times New Roman" w:cs="Times New Roman"/>
          <w:color w:val="000000" w:themeColor="text1"/>
          <w:sz w:val="28"/>
          <w:szCs w:val="28"/>
        </w:rPr>
        <w:t xml:space="preserve"> наукової та методичної літератури. Він допомагає виявити основні концепції, які пояснюють механізми розвитку мотивації до фізичної активності, а також оцінити вплив різних факторів – фізіологічних, психологічних і соціальних – на зацікавленість учнів заняттями спортом. Аналіз літератури дозволяє:</w:t>
      </w:r>
    </w:p>
    <w:p w14:paraId="74AEAB9E" w14:textId="23AA19F6" w:rsidR="004571BB" w:rsidRPr="003B6548" w:rsidRDefault="00B42BE7" w:rsidP="0003480E">
      <w:pPr>
        <w:pStyle w:val="a9"/>
        <w:numPr>
          <w:ilvl w:val="0"/>
          <w:numId w:val="24"/>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о</w:t>
      </w:r>
      <w:r w:rsidR="004571BB" w:rsidRPr="003B6548">
        <w:rPr>
          <w:rFonts w:ascii="Times New Roman" w:hAnsi="Times New Roman" w:cs="Times New Roman"/>
          <w:color w:val="000000" w:themeColor="text1"/>
          <w:sz w:val="28"/>
          <w:szCs w:val="28"/>
        </w:rPr>
        <w:t>характеризувати сучасні підходи до ф</w:t>
      </w:r>
      <w:r w:rsidRPr="003B6548">
        <w:rPr>
          <w:rFonts w:ascii="Times New Roman" w:hAnsi="Times New Roman" w:cs="Times New Roman"/>
          <w:color w:val="000000" w:themeColor="text1"/>
          <w:sz w:val="28"/>
          <w:szCs w:val="28"/>
        </w:rPr>
        <w:t>ормування мотивації у підлітків;</w:t>
      </w:r>
    </w:p>
    <w:p w14:paraId="6BFAC7BA" w14:textId="21D1469D" w:rsidR="004571BB" w:rsidRPr="003B6548" w:rsidRDefault="00B42BE7" w:rsidP="0003480E">
      <w:pPr>
        <w:pStyle w:val="a9"/>
        <w:numPr>
          <w:ilvl w:val="0"/>
          <w:numId w:val="24"/>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в</w:t>
      </w:r>
      <w:r w:rsidR="004571BB" w:rsidRPr="003B6548">
        <w:rPr>
          <w:rFonts w:ascii="Times New Roman" w:hAnsi="Times New Roman" w:cs="Times New Roman"/>
          <w:color w:val="000000" w:themeColor="text1"/>
          <w:sz w:val="28"/>
          <w:szCs w:val="28"/>
        </w:rPr>
        <w:t>изначити основні психологічні та соціальні аспекти, що впливають на бажання учнів займатися</w:t>
      </w:r>
      <w:r w:rsidRPr="003B6548">
        <w:rPr>
          <w:rFonts w:ascii="Times New Roman" w:hAnsi="Times New Roman" w:cs="Times New Roman"/>
          <w:color w:val="000000" w:themeColor="text1"/>
          <w:sz w:val="28"/>
          <w:szCs w:val="28"/>
        </w:rPr>
        <w:t xml:space="preserve"> фізичною культурою;</w:t>
      </w:r>
    </w:p>
    <w:p w14:paraId="0ECD2A2D" w14:textId="736A4341" w:rsidR="004571BB" w:rsidRPr="003B6548" w:rsidRDefault="00B42BE7" w:rsidP="0003480E">
      <w:pPr>
        <w:pStyle w:val="a9"/>
        <w:numPr>
          <w:ilvl w:val="0"/>
          <w:numId w:val="24"/>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в</w:t>
      </w:r>
      <w:r w:rsidR="004571BB" w:rsidRPr="003B6548">
        <w:rPr>
          <w:rFonts w:ascii="Times New Roman" w:hAnsi="Times New Roman" w:cs="Times New Roman"/>
          <w:color w:val="000000" w:themeColor="text1"/>
          <w:sz w:val="28"/>
          <w:szCs w:val="28"/>
        </w:rPr>
        <w:t>иявити тенденції та проблем</w:t>
      </w:r>
      <w:r w:rsidRPr="003B6548">
        <w:rPr>
          <w:rFonts w:ascii="Times New Roman" w:hAnsi="Times New Roman" w:cs="Times New Roman"/>
          <w:color w:val="000000" w:themeColor="text1"/>
          <w:sz w:val="28"/>
          <w:szCs w:val="28"/>
        </w:rPr>
        <w:t>и у розвитку мотивації школярів;</w:t>
      </w:r>
    </w:p>
    <w:p w14:paraId="6FD7C0B5" w14:textId="75B43E4D" w:rsidR="004571BB" w:rsidRPr="003B6548" w:rsidRDefault="00B42BE7" w:rsidP="0003480E">
      <w:pPr>
        <w:pStyle w:val="a9"/>
        <w:numPr>
          <w:ilvl w:val="0"/>
          <w:numId w:val="24"/>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lastRenderedPageBreak/>
        <w:t>о</w:t>
      </w:r>
      <w:r w:rsidR="004571BB" w:rsidRPr="003B6548">
        <w:rPr>
          <w:rFonts w:ascii="Times New Roman" w:hAnsi="Times New Roman" w:cs="Times New Roman"/>
          <w:color w:val="000000" w:themeColor="text1"/>
          <w:sz w:val="28"/>
          <w:szCs w:val="28"/>
        </w:rPr>
        <w:t>знайомитися з дослідженнями, які вивчають взаємозв’язок між рівнем фізичної активності та академічною успішністю, соціальною інтеграцією та загальним благополуччям підлітків.</w:t>
      </w:r>
    </w:p>
    <w:p w14:paraId="4308E115" w14:textId="6A8E488C" w:rsidR="004571BB" w:rsidRPr="003B6548" w:rsidRDefault="004571BB" w:rsidP="00B42BE7">
      <w:pPr>
        <w:spacing w:after="0" w:line="360" w:lineRule="auto"/>
        <w:ind w:firstLine="708"/>
        <w:jc w:val="both"/>
        <w:rPr>
          <w:rFonts w:ascii="Times New Roman" w:hAnsi="Times New Roman" w:cs="Times New Roman"/>
          <w:color w:val="000000" w:themeColor="text1"/>
          <w:sz w:val="28"/>
          <w:szCs w:val="28"/>
        </w:rPr>
      </w:pPr>
      <w:r w:rsidRPr="003B6548">
        <w:rPr>
          <w:rFonts w:ascii="Times New Roman" w:hAnsi="Times New Roman" w:cs="Times New Roman"/>
          <w:i/>
          <w:iCs/>
          <w:color w:val="000000" w:themeColor="text1"/>
          <w:sz w:val="28"/>
          <w:szCs w:val="28"/>
        </w:rPr>
        <w:t>М</w:t>
      </w:r>
      <w:r w:rsidR="00B42BE7" w:rsidRPr="003B6548">
        <w:rPr>
          <w:rFonts w:ascii="Times New Roman" w:hAnsi="Times New Roman" w:cs="Times New Roman"/>
          <w:i/>
          <w:iCs/>
          <w:color w:val="000000" w:themeColor="text1"/>
          <w:sz w:val="28"/>
          <w:szCs w:val="28"/>
        </w:rPr>
        <w:t>етод синтезу</w:t>
      </w:r>
      <w:r w:rsidRPr="003B6548">
        <w:rPr>
          <w:rFonts w:ascii="Times New Roman" w:hAnsi="Times New Roman" w:cs="Times New Roman"/>
          <w:color w:val="000000" w:themeColor="text1"/>
          <w:sz w:val="28"/>
          <w:szCs w:val="28"/>
        </w:rPr>
        <w:t xml:space="preserve"> відіграє важливу роль у впорядкуванні та структуризації отриманих даних. У контексті дослідження мотивації до занять фізичною культурою він дає змогу:</w:t>
      </w:r>
    </w:p>
    <w:p w14:paraId="46AFA9E3" w14:textId="4D49375D" w:rsidR="004571BB" w:rsidRPr="003B6548" w:rsidRDefault="00B42BE7" w:rsidP="0003480E">
      <w:pPr>
        <w:pStyle w:val="a9"/>
        <w:numPr>
          <w:ilvl w:val="0"/>
          <w:numId w:val="25"/>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к</w:t>
      </w:r>
      <w:r w:rsidR="004571BB" w:rsidRPr="003B6548">
        <w:rPr>
          <w:rFonts w:ascii="Times New Roman" w:hAnsi="Times New Roman" w:cs="Times New Roman"/>
          <w:color w:val="000000" w:themeColor="text1"/>
          <w:sz w:val="28"/>
          <w:szCs w:val="28"/>
        </w:rPr>
        <w:t>ласифікувати різні типи мотивації (внутріш</w:t>
      </w:r>
      <w:r w:rsidRPr="003B6548">
        <w:rPr>
          <w:rFonts w:ascii="Times New Roman" w:hAnsi="Times New Roman" w:cs="Times New Roman"/>
          <w:color w:val="000000" w:themeColor="text1"/>
          <w:sz w:val="28"/>
          <w:szCs w:val="28"/>
        </w:rPr>
        <w:t>ня, зовнішня, інтегрована тощо);</w:t>
      </w:r>
    </w:p>
    <w:p w14:paraId="5C153956" w14:textId="4024BBC7" w:rsidR="004571BB" w:rsidRPr="003B6548" w:rsidRDefault="00B42BE7" w:rsidP="0003480E">
      <w:pPr>
        <w:pStyle w:val="a9"/>
        <w:numPr>
          <w:ilvl w:val="0"/>
          <w:numId w:val="25"/>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в</w:t>
      </w:r>
      <w:r w:rsidR="004571BB" w:rsidRPr="003B6548">
        <w:rPr>
          <w:rFonts w:ascii="Times New Roman" w:hAnsi="Times New Roman" w:cs="Times New Roman"/>
          <w:color w:val="000000" w:themeColor="text1"/>
          <w:sz w:val="28"/>
          <w:szCs w:val="28"/>
        </w:rPr>
        <w:t xml:space="preserve">изначити основні чинники, що сприяють або перешкоджають залученню </w:t>
      </w:r>
      <w:r w:rsidRPr="003B6548">
        <w:rPr>
          <w:rFonts w:ascii="Times New Roman" w:hAnsi="Times New Roman" w:cs="Times New Roman"/>
          <w:color w:val="000000" w:themeColor="text1"/>
          <w:sz w:val="28"/>
          <w:szCs w:val="28"/>
        </w:rPr>
        <w:t>школярів до фізичної активності;</w:t>
      </w:r>
    </w:p>
    <w:p w14:paraId="35458A36" w14:textId="1105B455" w:rsidR="004571BB" w:rsidRPr="003B6548" w:rsidRDefault="00B42BE7" w:rsidP="0003480E">
      <w:pPr>
        <w:pStyle w:val="a9"/>
        <w:numPr>
          <w:ilvl w:val="0"/>
          <w:numId w:val="25"/>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в</w:t>
      </w:r>
      <w:r w:rsidR="004571BB" w:rsidRPr="003B6548">
        <w:rPr>
          <w:rFonts w:ascii="Times New Roman" w:hAnsi="Times New Roman" w:cs="Times New Roman"/>
          <w:color w:val="000000" w:themeColor="text1"/>
          <w:sz w:val="28"/>
          <w:szCs w:val="28"/>
        </w:rPr>
        <w:t>иокремити ефективні підходи до стимулювання фізичної активності серед учнів старшої школи.</w:t>
      </w:r>
      <w:r w:rsidR="008C00D1" w:rsidRPr="003B6548">
        <w:rPr>
          <w:rFonts w:ascii="Times New Roman" w:hAnsi="Times New Roman" w:cs="Times New Roman"/>
          <w:color w:val="000000" w:themeColor="text1"/>
          <w:sz w:val="28"/>
          <w:szCs w:val="28"/>
        </w:rPr>
        <w:t>ння порівня</w:t>
      </w:r>
    </w:p>
    <w:p w14:paraId="17CB71BB" w14:textId="0229891F" w:rsidR="003B6548" w:rsidRPr="003B6548" w:rsidRDefault="008C00D1" w:rsidP="003B6548">
      <w:pPr>
        <w:spacing w:after="0" w:line="360" w:lineRule="auto"/>
        <w:ind w:firstLine="708"/>
        <w:jc w:val="both"/>
        <w:rPr>
          <w:rFonts w:ascii="Times New Roman" w:hAnsi="Times New Roman" w:cs="Times New Roman"/>
          <w:color w:val="000000" w:themeColor="text1"/>
          <w:sz w:val="28"/>
          <w:szCs w:val="28"/>
        </w:rPr>
      </w:pPr>
      <w:r w:rsidRPr="003B6548">
        <w:rPr>
          <w:rFonts w:ascii="Times New Roman" w:hAnsi="Times New Roman" w:cs="Times New Roman"/>
          <w:i/>
          <w:iCs/>
          <w:color w:val="000000" w:themeColor="text1"/>
          <w:sz w:val="28"/>
          <w:szCs w:val="28"/>
        </w:rPr>
        <w:t xml:space="preserve">Метод </w:t>
      </w:r>
      <w:r w:rsidR="00EF7A7A" w:rsidRPr="003B6548">
        <w:rPr>
          <w:rFonts w:ascii="Times New Roman" w:hAnsi="Times New Roman" w:cs="Times New Roman"/>
          <w:i/>
          <w:iCs/>
          <w:color w:val="000000" w:themeColor="text1"/>
          <w:sz w:val="28"/>
          <w:szCs w:val="28"/>
        </w:rPr>
        <w:t xml:space="preserve">порівняння </w:t>
      </w:r>
      <w:r w:rsidR="003B6548" w:rsidRPr="003B6548">
        <w:rPr>
          <w:rFonts w:ascii="Times New Roman" w:hAnsi="Times New Roman" w:cs="Times New Roman"/>
          <w:color w:val="000000" w:themeColor="text1"/>
          <w:sz w:val="28"/>
          <w:szCs w:val="28"/>
        </w:rPr>
        <w:t>використовувався для аналізу відмінностей у рівнях мотивації учнів різних вікових груп. Завдяки цьому методу вдалося виявити ефективні педагогічні стратегії, що сприяють підвищенню інтересу старшокласників до фізичної активності, та визначити ключові фактори, які по-різному впливають на мотивацію в залежності від індивідуальних та соціальних умов. Порівняльний аналіз також дав змогу сформулювати обґрунтовані рекомендації для практичного впровадження у шкільну систему фізичного виховання.</w:t>
      </w:r>
    </w:p>
    <w:p w14:paraId="47D3F7A8" w14:textId="2E4A37AD" w:rsidR="004571BB" w:rsidRPr="003B6548" w:rsidRDefault="004571BB" w:rsidP="00BE7713">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Таким чином, застосування теоретичних методів дослідження</w:t>
      </w:r>
      <w:r w:rsidR="00B42BE7" w:rsidRPr="003B6548">
        <w:rPr>
          <w:rFonts w:ascii="Times New Roman" w:hAnsi="Times New Roman" w:cs="Times New Roman"/>
          <w:color w:val="000000" w:themeColor="text1"/>
          <w:sz w:val="28"/>
          <w:szCs w:val="28"/>
        </w:rPr>
        <w:t>, а саме:</w:t>
      </w:r>
      <w:r w:rsidRPr="003B6548">
        <w:rPr>
          <w:rFonts w:ascii="Times New Roman" w:hAnsi="Times New Roman" w:cs="Times New Roman"/>
          <w:color w:val="000000" w:themeColor="text1"/>
          <w:sz w:val="28"/>
          <w:szCs w:val="28"/>
        </w:rPr>
        <w:t xml:space="preserve"> </w:t>
      </w:r>
      <w:r w:rsidR="00B42BE7" w:rsidRPr="003B6548">
        <w:rPr>
          <w:rFonts w:ascii="Times New Roman" w:hAnsi="Times New Roman" w:cs="Times New Roman"/>
          <w:color w:val="000000" w:themeColor="text1"/>
          <w:sz w:val="28"/>
          <w:szCs w:val="28"/>
        </w:rPr>
        <w:t xml:space="preserve">аналізу, синтезу і узагальнення наукової та методичної літератури, </w:t>
      </w:r>
      <w:r w:rsidRPr="003B6548">
        <w:rPr>
          <w:rFonts w:ascii="Times New Roman" w:hAnsi="Times New Roman" w:cs="Times New Roman"/>
          <w:color w:val="000000" w:themeColor="text1"/>
          <w:sz w:val="28"/>
          <w:szCs w:val="28"/>
        </w:rPr>
        <w:t>забезпечує глибоке розуміння проблеми формування мотивації до занять фізичною культурою, дозволяє узагальнити існуючі наукові концепції та підходи, а також створює основу для подальших практичних досліджень у ці</w:t>
      </w:r>
      <w:r w:rsidR="00B42BE7" w:rsidRPr="003B6548">
        <w:rPr>
          <w:rFonts w:ascii="Times New Roman" w:hAnsi="Times New Roman" w:cs="Times New Roman"/>
          <w:color w:val="000000" w:themeColor="text1"/>
          <w:sz w:val="28"/>
          <w:szCs w:val="28"/>
        </w:rPr>
        <w:t>й галузі. Аналіз, систез і</w:t>
      </w:r>
      <w:r w:rsidRPr="003B6548">
        <w:rPr>
          <w:rFonts w:ascii="Times New Roman" w:hAnsi="Times New Roman" w:cs="Times New Roman"/>
          <w:color w:val="000000" w:themeColor="text1"/>
          <w:sz w:val="28"/>
          <w:szCs w:val="28"/>
        </w:rPr>
        <w:t xml:space="preserve"> порівняння наукових даних сприяють розроб</w:t>
      </w:r>
      <w:r w:rsidR="00B42BE7" w:rsidRPr="003B6548">
        <w:rPr>
          <w:rFonts w:ascii="Times New Roman" w:hAnsi="Times New Roman" w:cs="Times New Roman"/>
          <w:color w:val="000000" w:themeColor="text1"/>
          <w:sz w:val="28"/>
          <w:szCs w:val="28"/>
        </w:rPr>
        <w:t>ленню</w:t>
      </w:r>
      <w:r w:rsidRPr="003B6548">
        <w:rPr>
          <w:rFonts w:ascii="Times New Roman" w:hAnsi="Times New Roman" w:cs="Times New Roman"/>
          <w:color w:val="000000" w:themeColor="text1"/>
          <w:sz w:val="28"/>
          <w:szCs w:val="28"/>
        </w:rPr>
        <w:t xml:space="preserve"> ефективних педагогічних методик, спрямованих на підвищення зацікавленості учнів </w:t>
      </w:r>
      <w:r w:rsidR="00B42BE7" w:rsidRPr="003B6548">
        <w:rPr>
          <w:rFonts w:ascii="Times New Roman" w:hAnsi="Times New Roman" w:cs="Times New Roman"/>
          <w:color w:val="000000" w:themeColor="text1"/>
          <w:sz w:val="28"/>
          <w:szCs w:val="28"/>
        </w:rPr>
        <w:t xml:space="preserve">до занять </w:t>
      </w:r>
      <w:r w:rsidRPr="003B6548">
        <w:rPr>
          <w:rFonts w:ascii="Times New Roman" w:hAnsi="Times New Roman" w:cs="Times New Roman"/>
          <w:color w:val="000000" w:themeColor="text1"/>
          <w:sz w:val="28"/>
          <w:szCs w:val="28"/>
        </w:rPr>
        <w:t>фізичною культурою, що, у свою чергу, позитивно впливає на їхній загальний розвиток і здоров’я</w:t>
      </w:r>
    </w:p>
    <w:p w14:paraId="1EDF1724" w14:textId="77777777" w:rsidR="004571BB" w:rsidRPr="003B6548" w:rsidRDefault="004571BB" w:rsidP="00DB4289">
      <w:pPr>
        <w:spacing w:after="0" w:line="360" w:lineRule="auto"/>
        <w:jc w:val="both"/>
        <w:rPr>
          <w:rFonts w:ascii="Times New Roman" w:hAnsi="Times New Roman" w:cs="Times New Roman"/>
          <w:color w:val="000000" w:themeColor="text1"/>
          <w:sz w:val="28"/>
          <w:szCs w:val="28"/>
        </w:rPr>
      </w:pPr>
    </w:p>
    <w:p w14:paraId="05FD1836" w14:textId="55E2A2BD" w:rsidR="004571BB" w:rsidRPr="003B6548" w:rsidRDefault="00EF7A7A" w:rsidP="00DB4289">
      <w:pPr>
        <w:spacing w:after="0" w:line="360" w:lineRule="auto"/>
        <w:jc w:val="both"/>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lastRenderedPageBreak/>
        <w:t>2.1.1</w:t>
      </w:r>
      <w:r w:rsidR="00130637" w:rsidRPr="003B6548">
        <w:rPr>
          <w:rFonts w:ascii="Times New Roman" w:hAnsi="Times New Roman" w:cs="Times New Roman"/>
          <w:b/>
          <w:bCs/>
          <w:color w:val="000000" w:themeColor="text1"/>
          <w:sz w:val="28"/>
          <w:szCs w:val="28"/>
        </w:rPr>
        <w:tab/>
        <w:t>Соціологічні дослідження (анкетування)</w:t>
      </w:r>
    </w:p>
    <w:p w14:paraId="66E22391" w14:textId="77777777" w:rsidR="00B42BE7" w:rsidRPr="003B6548" w:rsidRDefault="00B42BE7" w:rsidP="00DB4289">
      <w:pPr>
        <w:spacing w:after="0" w:line="360" w:lineRule="auto"/>
        <w:jc w:val="both"/>
        <w:rPr>
          <w:rFonts w:ascii="Times New Roman" w:hAnsi="Times New Roman" w:cs="Times New Roman"/>
          <w:b/>
          <w:bCs/>
          <w:color w:val="000000" w:themeColor="text1"/>
          <w:sz w:val="28"/>
          <w:szCs w:val="28"/>
        </w:rPr>
      </w:pPr>
    </w:p>
    <w:p w14:paraId="596C50DE" w14:textId="7046BC4A" w:rsidR="004571BB" w:rsidRPr="003B6548" w:rsidRDefault="004571BB" w:rsidP="00EF7A7A">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Для визначення рівня мотивації учнів старшої школи до занять фізичною культурою було використано метод соціологічного дослідження – анкетування. </w:t>
      </w:r>
      <w:r w:rsidR="00EF7A7A" w:rsidRPr="003B6548">
        <w:rPr>
          <w:rFonts w:ascii="Times New Roman" w:hAnsi="Times New Roman" w:cs="Times New Roman"/>
          <w:color w:val="000000" w:themeColor="text1"/>
          <w:sz w:val="28"/>
          <w:szCs w:val="28"/>
        </w:rPr>
        <w:t>Анке</w:t>
      </w:r>
      <w:r w:rsidRPr="003B6548">
        <w:rPr>
          <w:rFonts w:ascii="Times New Roman" w:hAnsi="Times New Roman" w:cs="Times New Roman"/>
          <w:color w:val="000000" w:themeColor="text1"/>
          <w:sz w:val="28"/>
          <w:szCs w:val="28"/>
        </w:rPr>
        <w:t>тування проводилося серед учнів старших класів з метою виявлення їхніх ставлень до фізичної активності, визначення основних мотиваторів та бар'єрів щодо занять спортом, а також встановлення бажаних змін у навчальному процесі</w:t>
      </w:r>
      <w:r w:rsidR="00647D61" w:rsidRPr="003B6548">
        <w:rPr>
          <w:rFonts w:ascii="Times New Roman" w:hAnsi="Times New Roman" w:cs="Times New Roman"/>
          <w:color w:val="000000" w:themeColor="text1"/>
          <w:sz w:val="28"/>
          <w:szCs w:val="28"/>
        </w:rPr>
        <w:t xml:space="preserve"> (Додаток А).</w:t>
      </w:r>
    </w:p>
    <w:p w14:paraId="2B672E57" w14:textId="4CA189E5" w:rsidR="004571BB" w:rsidRPr="003B6548" w:rsidRDefault="004571BB" w:rsidP="002D636C">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Анкета включ</w:t>
      </w:r>
      <w:r w:rsidR="002D636C" w:rsidRPr="003B6548">
        <w:rPr>
          <w:rFonts w:ascii="Times New Roman" w:hAnsi="Times New Roman" w:cs="Times New Roman"/>
          <w:color w:val="000000" w:themeColor="text1"/>
          <w:sz w:val="28"/>
          <w:szCs w:val="28"/>
        </w:rPr>
        <w:t>ала запитання, що охоплювали різні аспекти. Представимо основні з них.</w:t>
      </w:r>
    </w:p>
    <w:p w14:paraId="5AE0823C" w14:textId="1790A04E" w:rsidR="004571BB" w:rsidRPr="003B6548" w:rsidRDefault="004571BB" w:rsidP="0003480E">
      <w:pPr>
        <w:pStyle w:val="a9"/>
        <w:numPr>
          <w:ilvl w:val="0"/>
          <w:numId w:val="2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Мета занять фізичною культурою – респонденти зазначали, чи розглядають фізичну культуру як засіб розвитку фізичних якостей або як фактор зміцнення здоров’я.</w:t>
      </w:r>
    </w:p>
    <w:p w14:paraId="71F12BA2" w14:textId="50CE6952" w:rsidR="004571BB" w:rsidRPr="003B6548" w:rsidRDefault="004571BB" w:rsidP="0003480E">
      <w:pPr>
        <w:pStyle w:val="a9"/>
        <w:numPr>
          <w:ilvl w:val="0"/>
          <w:numId w:val="2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Важливі для учнів фізичні якості – визначення, які саме фізичні характеристики (сила, витривалість, спритність, швидкість, гнучкість) є пріоритетними для старшокласників.</w:t>
      </w:r>
    </w:p>
    <w:p w14:paraId="75306201" w14:textId="19A6CCEF" w:rsidR="00647D61" w:rsidRPr="003B6548" w:rsidRDefault="004571BB" w:rsidP="0003480E">
      <w:pPr>
        <w:pStyle w:val="a9"/>
        <w:numPr>
          <w:ilvl w:val="0"/>
          <w:numId w:val="2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Самооцінка рівня розвитку фізичних якостей – респонденти оцінювали власний рівень фізичної підготовленості за шкалою (високий, вище середнього, середній, нижче середнього).</w:t>
      </w:r>
    </w:p>
    <w:p w14:paraId="172F44FE" w14:textId="25A9C623" w:rsidR="004571BB" w:rsidRPr="003B6548" w:rsidRDefault="004571BB" w:rsidP="0003480E">
      <w:pPr>
        <w:pStyle w:val="a9"/>
        <w:numPr>
          <w:ilvl w:val="0"/>
          <w:numId w:val="2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Рівень фізичного навантаження на уроках фізкультури – учні зазначали, чи вважають вони рівень фізичних навантажень достатнім, середнім або надмірним.</w:t>
      </w:r>
    </w:p>
    <w:p w14:paraId="0B768205" w14:textId="367AEB62" w:rsidR="004571BB" w:rsidRPr="003B6548" w:rsidRDefault="004571BB" w:rsidP="0003480E">
      <w:pPr>
        <w:pStyle w:val="a9"/>
        <w:numPr>
          <w:ilvl w:val="0"/>
          <w:numId w:val="2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Рекомендована частота фізичних тренувань – питання щодо того, скільки разів на тиждень учні вважають оптимальним займатися спортом.</w:t>
      </w:r>
    </w:p>
    <w:p w14:paraId="5C66A0B4" w14:textId="0AFF192C" w:rsidR="004571BB" w:rsidRPr="003B6548" w:rsidRDefault="004571BB" w:rsidP="0003480E">
      <w:pPr>
        <w:pStyle w:val="a9"/>
        <w:numPr>
          <w:ilvl w:val="0"/>
          <w:numId w:val="2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Бажана кількість уроків фізичної культури на тиждень – визначення оптимальної кількості занять фізкультурою на думку самих школярів.</w:t>
      </w:r>
    </w:p>
    <w:p w14:paraId="682FFDA4" w14:textId="01CCA31F" w:rsidR="004571BB" w:rsidRPr="003B6548" w:rsidRDefault="004571BB" w:rsidP="0003480E">
      <w:pPr>
        <w:pStyle w:val="a9"/>
        <w:numPr>
          <w:ilvl w:val="0"/>
          <w:numId w:val="2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Основні причини пропусків уроків фізичної культури – учні вказували, що найчастіше стає причиною їхньої відсутності на уроках (хвороби, перевантаження навчанням, відсутність інтересу, психологічні фактори).</w:t>
      </w:r>
    </w:p>
    <w:p w14:paraId="14227E22" w14:textId="6D4B70AD" w:rsidR="004571BB" w:rsidRPr="003B6548" w:rsidRDefault="004571BB" w:rsidP="0003480E">
      <w:pPr>
        <w:pStyle w:val="a9"/>
        <w:numPr>
          <w:ilvl w:val="0"/>
          <w:numId w:val="2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lastRenderedPageBreak/>
        <w:t>Що найбільше мотивує до занять фізичною культурою? – учні вибирали основні чинники, що сприяють їхньому бажанню займатися спортом (підтримка фізичної форми, зміцнення здоров’я, позитивні емоції, приклад відомих спортсменів тощо).</w:t>
      </w:r>
    </w:p>
    <w:p w14:paraId="0A4D9401" w14:textId="012DFA0F" w:rsidR="004571BB" w:rsidRPr="003B6548" w:rsidRDefault="004571BB" w:rsidP="0003480E">
      <w:pPr>
        <w:pStyle w:val="a9"/>
        <w:numPr>
          <w:ilvl w:val="0"/>
          <w:numId w:val="2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Бажані види спорту на уроках фізкультури – респонденти вказували, які види спорту їм найбільш цікаві для занять у рамках шкільної програми.</w:t>
      </w:r>
    </w:p>
    <w:p w14:paraId="5D339FF0" w14:textId="4E8D1040" w:rsidR="004571BB" w:rsidRPr="003B6548" w:rsidRDefault="004571BB" w:rsidP="0003480E">
      <w:pPr>
        <w:pStyle w:val="a9"/>
        <w:numPr>
          <w:ilvl w:val="0"/>
          <w:numId w:val="2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Чи займаються учні фізичною активністю поза школою? – аналіз самостійної фізичної активності поза межами уроків.</w:t>
      </w:r>
    </w:p>
    <w:p w14:paraId="208B8F29" w14:textId="657056DD" w:rsidR="004571BB" w:rsidRPr="003B6548" w:rsidRDefault="004571BB" w:rsidP="0003480E">
      <w:pPr>
        <w:pStyle w:val="a9"/>
        <w:numPr>
          <w:ilvl w:val="0"/>
          <w:numId w:val="2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Чи є в учнів мотивація займатися фізичною культурою? – виявлення загального рівня мотивації школярів до занять </w:t>
      </w:r>
      <w:r w:rsidR="002D636C" w:rsidRPr="003B6548">
        <w:rPr>
          <w:rFonts w:ascii="Times New Roman" w:hAnsi="Times New Roman" w:cs="Times New Roman"/>
          <w:color w:val="000000" w:themeColor="text1"/>
          <w:sz w:val="28"/>
          <w:szCs w:val="28"/>
        </w:rPr>
        <w:t>різними руховими активностями.</w:t>
      </w:r>
    </w:p>
    <w:p w14:paraId="24FFCA9F" w14:textId="69DAC705" w:rsidR="004571BB" w:rsidRPr="003B6548" w:rsidRDefault="004571BB" w:rsidP="0003480E">
      <w:pPr>
        <w:pStyle w:val="a9"/>
        <w:numPr>
          <w:ilvl w:val="0"/>
          <w:numId w:val="2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Інтерес до спортивних подій і досягнень професійних спортсменів – визначення, наскільки учні цікавляться спортивною тематикою.</w:t>
      </w:r>
    </w:p>
    <w:p w14:paraId="3356597A" w14:textId="77777777" w:rsidR="00DB4289" w:rsidRPr="003B6548" w:rsidRDefault="00DB4289" w:rsidP="00130637">
      <w:pPr>
        <w:spacing w:after="0" w:line="360" w:lineRule="auto"/>
        <w:jc w:val="both"/>
        <w:rPr>
          <w:rFonts w:ascii="Times New Roman" w:hAnsi="Times New Roman" w:cs="Times New Roman"/>
          <w:color w:val="000000" w:themeColor="text1"/>
          <w:sz w:val="28"/>
          <w:szCs w:val="28"/>
        </w:rPr>
      </w:pPr>
    </w:p>
    <w:p w14:paraId="40E222A9" w14:textId="6F991BE2" w:rsidR="00130637" w:rsidRPr="003B6548" w:rsidRDefault="002D636C" w:rsidP="00130637">
      <w:pPr>
        <w:spacing w:after="0" w:line="360" w:lineRule="auto"/>
        <w:jc w:val="both"/>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t>2.1.2</w:t>
      </w:r>
      <w:r w:rsidR="00130637" w:rsidRPr="003B6548">
        <w:rPr>
          <w:rFonts w:ascii="Times New Roman" w:hAnsi="Times New Roman" w:cs="Times New Roman"/>
          <w:b/>
          <w:bCs/>
          <w:color w:val="000000" w:themeColor="text1"/>
          <w:sz w:val="28"/>
          <w:szCs w:val="28"/>
        </w:rPr>
        <w:tab/>
        <w:t>Методи математичної статистики</w:t>
      </w:r>
    </w:p>
    <w:p w14:paraId="5E20F928" w14:textId="77777777" w:rsidR="002D636C" w:rsidRPr="003B6548" w:rsidRDefault="002D636C" w:rsidP="00130637">
      <w:pPr>
        <w:spacing w:after="0" w:line="360" w:lineRule="auto"/>
        <w:jc w:val="both"/>
        <w:rPr>
          <w:rFonts w:ascii="Times New Roman" w:hAnsi="Times New Roman" w:cs="Times New Roman"/>
          <w:b/>
          <w:bCs/>
          <w:color w:val="000000" w:themeColor="text1"/>
          <w:sz w:val="28"/>
          <w:szCs w:val="28"/>
        </w:rPr>
      </w:pPr>
    </w:p>
    <w:p w14:paraId="0DE4A808" w14:textId="77777777" w:rsidR="00647D61" w:rsidRPr="003B6548" w:rsidRDefault="00647D61" w:rsidP="00647D61">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Дослідження мотивації учнів старшої школи до занять фізичною культурою є важливим етапом у розробці ефективних підходів до фізичного виховання. Одним із ключових інструментів аналізу таких досліджень є застосування методів математичної статистики, які дозволяють провести кількісну та якісну обробку отриманих даних, виявити основні закономірності та зробити науково обґрунтовані висновки [14].</w:t>
      </w:r>
    </w:p>
    <w:p w14:paraId="180EFD4C" w14:textId="77777777" w:rsidR="00647D61" w:rsidRPr="003B6548" w:rsidRDefault="00647D61" w:rsidP="00647D61">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Методи математичної статистики використовуються для аналізу інформації, зібраної в ході анкетування. Основними етапами статистичної обробки результатів дослідження рівня мотивації учнів до занять фізичною культурою є:</w:t>
      </w:r>
    </w:p>
    <w:p w14:paraId="02B8B651" w14:textId="766EE015" w:rsidR="00647D61" w:rsidRPr="003B6548" w:rsidRDefault="002D636C" w:rsidP="0003480E">
      <w:pPr>
        <w:pStyle w:val="a9"/>
        <w:numPr>
          <w:ilvl w:val="0"/>
          <w:numId w:val="27"/>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з</w:t>
      </w:r>
      <w:r w:rsidR="00647D61" w:rsidRPr="003B6548">
        <w:rPr>
          <w:rFonts w:ascii="Times New Roman" w:hAnsi="Times New Roman" w:cs="Times New Roman"/>
          <w:color w:val="000000" w:themeColor="text1"/>
          <w:sz w:val="28"/>
          <w:szCs w:val="28"/>
        </w:rPr>
        <w:t>бір та упорядкування даних</w:t>
      </w:r>
      <w:r w:rsidRPr="003B6548">
        <w:rPr>
          <w:rFonts w:ascii="Times New Roman" w:hAnsi="Times New Roman" w:cs="Times New Roman"/>
          <w:color w:val="000000" w:themeColor="text1"/>
          <w:sz w:val="28"/>
          <w:szCs w:val="28"/>
        </w:rPr>
        <w:t>;</w:t>
      </w:r>
    </w:p>
    <w:p w14:paraId="264F01C5" w14:textId="63B0A6DA" w:rsidR="002D636C" w:rsidRPr="003B6548" w:rsidRDefault="002D636C" w:rsidP="0003480E">
      <w:pPr>
        <w:pStyle w:val="a9"/>
        <w:numPr>
          <w:ilvl w:val="0"/>
          <w:numId w:val="27"/>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обчислення середніх показників.</w:t>
      </w:r>
    </w:p>
    <w:p w14:paraId="1217FD8A" w14:textId="2B69307D" w:rsidR="00647D61" w:rsidRPr="003B6548" w:rsidRDefault="00647D61" w:rsidP="002D636C">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На етапі </w:t>
      </w:r>
      <w:r w:rsidR="002D636C" w:rsidRPr="003B6548">
        <w:rPr>
          <w:rFonts w:ascii="Times New Roman" w:hAnsi="Times New Roman" w:cs="Times New Roman"/>
          <w:color w:val="000000" w:themeColor="text1"/>
          <w:sz w:val="28"/>
          <w:szCs w:val="28"/>
        </w:rPr>
        <w:t xml:space="preserve">збору та упорядкування даних </w:t>
      </w:r>
      <w:r w:rsidRPr="003B6548">
        <w:rPr>
          <w:rFonts w:ascii="Times New Roman" w:hAnsi="Times New Roman" w:cs="Times New Roman"/>
          <w:color w:val="000000" w:themeColor="text1"/>
          <w:sz w:val="28"/>
          <w:szCs w:val="28"/>
        </w:rPr>
        <w:t xml:space="preserve">обробляються відповіді респондентів на питання анкети, які стосуються ставлення до фізичної </w:t>
      </w:r>
      <w:r w:rsidRPr="003B6548">
        <w:rPr>
          <w:rFonts w:ascii="Times New Roman" w:hAnsi="Times New Roman" w:cs="Times New Roman"/>
          <w:color w:val="000000" w:themeColor="text1"/>
          <w:sz w:val="28"/>
          <w:szCs w:val="28"/>
        </w:rPr>
        <w:lastRenderedPageBreak/>
        <w:t>активності, рівня зацікавленості у заняттях спортом, мотиваційних чинників та бар’єрів. Отримані дані систематизуються, організовуються у таблиці та готуються до подальшого аналізу.</w:t>
      </w:r>
    </w:p>
    <w:p w14:paraId="7A2BAED7" w14:textId="6F89DA43" w:rsidR="00647D61" w:rsidRPr="003B6548" w:rsidRDefault="002D636C" w:rsidP="00647D61">
      <w:pPr>
        <w:spacing w:after="0" w:line="360" w:lineRule="auto"/>
        <w:ind w:firstLine="708"/>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Обчислення середніх показників - о</w:t>
      </w:r>
      <w:r w:rsidR="00647D61" w:rsidRPr="003B6548">
        <w:rPr>
          <w:rFonts w:ascii="Times New Roman" w:hAnsi="Times New Roman" w:cs="Times New Roman"/>
          <w:color w:val="000000" w:themeColor="text1"/>
          <w:sz w:val="28"/>
          <w:szCs w:val="28"/>
        </w:rPr>
        <w:t>дин із базових статистичних методів передбачає розрахунок середнього арифметичного значення для ключових показників (наприклад, рівня зацікавленості учнів у фізичній активності, частоти тренувань, основних мотиваторів тощо). Це дозволяє визначити загальний рівень мотивації серед опитаних старшокласників.</w:t>
      </w:r>
    </w:p>
    <w:p w14:paraId="1BCCCBDE" w14:textId="0274416B" w:rsidR="00647D61" w:rsidRPr="003B6548" w:rsidRDefault="00647D61" w:rsidP="00647D61">
      <w:pPr>
        <w:spacing w:after="0" w:line="360" w:lineRule="auto"/>
        <w:ind w:firstLine="708"/>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Застосування методів </w:t>
      </w:r>
      <w:r w:rsidR="002D636C" w:rsidRPr="003B6548">
        <w:rPr>
          <w:rFonts w:ascii="Times New Roman" w:hAnsi="Times New Roman" w:cs="Times New Roman"/>
          <w:color w:val="000000" w:themeColor="text1"/>
          <w:sz w:val="28"/>
          <w:szCs w:val="28"/>
        </w:rPr>
        <w:t xml:space="preserve">математичної статистики </w:t>
      </w:r>
      <w:r w:rsidRPr="003B6548">
        <w:rPr>
          <w:rFonts w:ascii="Times New Roman" w:hAnsi="Times New Roman" w:cs="Times New Roman"/>
          <w:color w:val="000000" w:themeColor="text1"/>
          <w:sz w:val="28"/>
          <w:szCs w:val="28"/>
        </w:rPr>
        <w:t>у дослідженні сприяє точному визначенню тенденцій у формуванні мотивації до фізичної культури, що, у свою чергу, може бути використано для розроб</w:t>
      </w:r>
      <w:r w:rsidR="002D636C" w:rsidRPr="003B6548">
        <w:rPr>
          <w:rFonts w:ascii="Times New Roman" w:hAnsi="Times New Roman" w:cs="Times New Roman"/>
          <w:color w:val="000000" w:themeColor="text1"/>
          <w:sz w:val="28"/>
          <w:szCs w:val="28"/>
        </w:rPr>
        <w:t xml:space="preserve">лення </w:t>
      </w:r>
      <w:r w:rsidRPr="003B6548">
        <w:rPr>
          <w:rFonts w:ascii="Times New Roman" w:hAnsi="Times New Roman" w:cs="Times New Roman"/>
          <w:color w:val="000000" w:themeColor="text1"/>
          <w:sz w:val="28"/>
          <w:szCs w:val="28"/>
        </w:rPr>
        <w:t xml:space="preserve"> рекомендацій щодо покращення навчального процесу та підвищення залученості учнів до активного способу життя.</w:t>
      </w:r>
    </w:p>
    <w:p w14:paraId="26F3BA47" w14:textId="77777777" w:rsidR="00647D61" w:rsidRPr="003B6548" w:rsidRDefault="00647D61" w:rsidP="00130637">
      <w:pPr>
        <w:spacing w:after="0" w:line="360" w:lineRule="auto"/>
        <w:jc w:val="both"/>
        <w:rPr>
          <w:rFonts w:ascii="Times New Roman" w:hAnsi="Times New Roman" w:cs="Times New Roman"/>
          <w:color w:val="000000" w:themeColor="text1"/>
          <w:sz w:val="28"/>
          <w:szCs w:val="28"/>
        </w:rPr>
      </w:pPr>
    </w:p>
    <w:p w14:paraId="3E587AA5" w14:textId="02CD74A0" w:rsidR="00130637" w:rsidRPr="003B6548" w:rsidRDefault="00516687" w:rsidP="00130637">
      <w:pPr>
        <w:spacing w:after="0" w:line="360" w:lineRule="auto"/>
        <w:jc w:val="both"/>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t>2.2</w:t>
      </w:r>
      <w:r w:rsidR="00130637" w:rsidRPr="003B6548">
        <w:rPr>
          <w:rFonts w:ascii="Times New Roman" w:hAnsi="Times New Roman" w:cs="Times New Roman"/>
          <w:b/>
          <w:bCs/>
          <w:color w:val="000000" w:themeColor="text1"/>
          <w:sz w:val="28"/>
          <w:szCs w:val="28"/>
        </w:rPr>
        <w:tab/>
        <w:t>Організація дослідження</w:t>
      </w:r>
    </w:p>
    <w:p w14:paraId="05EF35F6" w14:textId="06CDDAC7" w:rsidR="006E2EB5" w:rsidRPr="003B6548" w:rsidRDefault="006E2EB5" w:rsidP="006E2EB5">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Анкетне дослідження проводилося серед учнів 10-А та 10-Б класів Спеціалізованої школи №216 з поглибленим вивченням англійської мови</w:t>
      </w:r>
      <w:r w:rsidR="00A522A0">
        <w:rPr>
          <w:rFonts w:ascii="Times New Roman" w:hAnsi="Times New Roman" w:cs="Times New Roman"/>
          <w:color w:val="000000" w:themeColor="text1"/>
          <w:sz w:val="28"/>
          <w:szCs w:val="28"/>
        </w:rPr>
        <w:t xml:space="preserve"> м.Києва</w:t>
      </w:r>
      <w:r w:rsidR="003B6548" w:rsidRPr="003B6548">
        <w:rPr>
          <w:rFonts w:ascii="Times New Roman" w:hAnsi="Times New Roman" w:cs="Times New Roman"/>
          <w:color w:val="000000" w:themeColor="text1"/>
          <w:sz w:val="28"/>
          <w:szCs w:val="28"/>
        </w:rPr>
        <w:t>.</w:t>
      </w:r>
      <w:r w:rsidRPr="003B6548">
        <w:rPr>
          <w:rFonts w:ascii="Times New Roman" w:hAnsi="Times New Roman" w:cs="Times New Roman"/>
          <w:color w:val="000000" w:themeColor="text1"/>
          <w:sz w:val="28"/>
          <w:szCs w:val="28"/>
        </w:rPr>
        <w:t xml:space="preserve"> У дослідженні </w:t>
      </w:r>
      <w:r w:rsidR="00516687" w:rsidRPr="003B6548">
        <w:rPr>
          <w:rFonts w:ascii="Times New Roman" w:hAnsi="Times New Roman" w:cs="Times New Roman"/>
          <w:color w:val="000000" w:themeColor="text1"/>
          <w:sz w:val="28"/>
          <w:szCs w:val="28"/>
        </w:rPr>
        <w:t xml:space="preserve">брали </w:t>
      </w:r>
      <w:r w:rsidRPr="003B6548">
        <w:rPr>
          <w:rFonts w:ascii="Times New Roman" w:hAnsi="Times New Roman" w:cs="Times New Roman"/>
          <w:color w:val="000000" w:themeColor="text1"/>
          <w:sz w:val="28"/>
          <w:szCs w:val="28"/>
        </w:rPr>
        <w:t>участь 27 учнів, які належать до основної медичної групи.</w:t>
      </w:r>
    </w:p>
    <w:p w14:paraId="23C29130" w14:textId="381021EC" w:rsidR="006E2EB5" w:rsidRPr="003B6548" w:rsidRDefault="006E2EB5" w:rsidP="006E2EB5">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Метою дослідження було визначити рівень мотивації школярів до занять фізичною культурою на основі аналізу їхніх відповідей у розробленому опитувальнику. Особливу увагу приділено вивченню ключових факторів, що впливають на мотивацію до фізичної активності, частоті занять спортом, а також перевагам щодо різних видів фізичної активності.</w:t>
      </w:r>
    </w:p>
    <w:p w14:paraId="0A4CE6AE" w14:textId="7A48AA69" w:rsidR="006E2EB5" w:rsidRPr="003B6548" w:rsidRDefault="006E2EB5" w:rsidP="006E2EB5">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Дослідження дозволило оцінити загальні тенденції щодо ставлення учнів до фізичної культури, виявити основні мотиватори та бар’єри участі у спортивних заняттях, а також визначити можливі шляхи підвищення мотивації до рухової активності як у навчальні дні, так і у вільний час.</w:t>
      </w:r>
    </w:p>
    <w:p w14:paraId="1D5E3F0B" w14:textId="77777777" w:rsidR="006E2EB5" w:rsidRPr="003B6548" w:rsidRDefault="006E2EB5" w:rsidP="006E2EB5">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lastRenderedPageBreak/>
        <w:t>Дослідження мотивації учнів старшої школи до занять фізичною культурою здійснювалося поетапно, кожен з етапів мав свою специфіку та завдання.</w:t>
      </w:r>
    </w:p>
    <w:p w14:paraId="61AD9A03" w14:textId="6E1426EC" w:rsidR="00032E58" w:rsidRPr="003B6548" w:rsidRDefault="006E2EB5" w:rsidP="00516687">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Перший етап </w:t>
      </w:r>
      <w:r w:rsidR="00032E58" w:rsidRPr="003B6548">
        <w:rPr>
          <w:rFonts w:ascii="Times New Roman" w:hAnsi="Times New Roman" w:cs="Times New Roman"/>
          <w:color w:val="000000" w:themeColor="text1"/>
          <w:sz w:val="28"/>
          <w:szCs w:val="28"/>
        </w:rPr>
        <w:t xml:space="preserve">дослідження </w:t>
      </w:r>
      <w:r w:rsidR="00516687" w:rsidRPr="003B6548">
        <w:rPr>
          <w:rFonts w:ascii="Times New Roman" w:hAnsi="Times New Roman" w:cs="Times New Roman"/>
          <w:color w:val="000000" w:themeColor="text1"/>
          <w:sz w:val="28"/>
          <w:szCs w:val="28"/>
        </w:rPr>
        <w:t>передбачав формулювання наукового апарату дослідження: метв, завдання, об’єкт, предмет дослідження і його методи.</w:t>
      </w:r>
      <w:r w:rsidRPr="003B6548">
        <w:rPr>
          <w:rFonts w:ascii="Times New Roman" w:hAnsi="Times New Roman" w:cs="Times New Roman"/>
          <w:color w:val="000000" w:themeColor="text1"/>
          <w:sz w:val="28"/>
          <w:szCs w:val="28"/>
        </w:rPr>
        <w:t xml:space="preserve"> </w:t>
      </w:r>
      <w:r w:rsidR="00516687" w:rsidRPr="003B6548">
        <w:rPr>
          <w:rFonts w:ascii="Times New Roman" w:hAnsi="Times New Roman" w:cs="Times New Roman"/>
          <w:color w:val="000000" w:themeColor="text1"/>
          <w:sz w:val="28"/>
          <w:szCs w:val="28"/>
        </w:rPr>
        <w:t>Т</w:t>
      </w:r>
      <w:r w:rsidRPr="003B6548">
        <w:rPr>
          <w:rFonts w:ascii="Times New Roman" w:hAnsi="Times New Roman" w:cs="Times New Roman"/>
          <w:color w:val="000000" w:themeColor="text1"/>
          <w:sz w:val="28"/>
          <w:szCs w:val="28"/>
        </w:rPr>
        <w:t xml:space="preserve">акож </w:t>
      </w:r>
      <w:r w:rsidR="00516687" w:rsidRPr="003B6548">
        <w:rPr>
          <w:rFonts w:ascii="Times New Roman" w:hAnsi="Times New Roman" w:cs="Times New Roman"/>
          <w:color w:val="000000" w:themeColor="text1"/>
          <w:sz w:val="28"/>
          <w:szCs w:val="28"/>
        </w:rPr>
        <w:t xml:space="preserve">на цьому етапі було </w:t>
      </w:r>
      <w:r w:rsidRPr="003B6548">
        <w:rPr>
          <w:rFonts w:ascii="Times New Roman" w:hAnsi="Times New Roman" w:cs="Times New Roman"/>
          <w:color w:val="000000" w:themeColor="text1"/>
          <w:sz w:val="28"/>
          <w:szCs w:val="28"/>
        </w:rPr>
        <w:t xml:space="preserve">проведено аналіз наукової </w:t>
      </w:r>
      <w:r w:rsidR="00516687" w:rsidRPr="003B6548">
        <w:rPr>
          <w:rFonts w:ascii="Times New Roman" w:hAnsi="Times New Roman" w:cs="Times New Roman"/>
          <w:color w:val="000000" w:themeColor="text1"/>
          <w:sz w:val="28"/>
          <w:szCs w:val="28"/>
        </w:rPr>
        <w:t xml:space="preserve">та науково-методичної </w:t>
      </w:r>
      <w:r w:rsidRPr="003B6548">
        <w:rPr>
          <w:rFonts w:ascii="Times New Roman" w:hAnsi="Times New Roman" w:cs="Times New Roman"/>
          <w:color w:val="000000" w:themeColor="text1"/>
          <w:sz w:val="28"/>
          <w:szCs w:val="28"/>
        </w:rPr>
        <w:t>літератури, що висвітлює питання</w:t>
      </w:r>
      <w:r w:rsidR="00032E58" w:rsidRPr="003B6548">
        <w:rPr>
          <w:rFonts w:ascii="Times New Roman" w:hAnsi="Times New Roman" w:cs="Times New Roman"/>
          <w:color w:val="000000" w:themeColor="text1"/>
          <w:sz w:val="28"/>
          <w:szCs w:val="28"/>
        </w:rPr>
        <w:t>:</w:t>
      </w:r>
    </w:p>
    <w:p w14:paraId="12C2A390" w14:textId="79B03F18" w:rsidR="00032E58" w:rsidRPr="003B6548" w:rsidRDefault="00032E58" w:rsidP="00032E58">
      <w:p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поняття та сутності мотивації; основних видів мотивації  старшокласників; фактори, що впливають на мотивацію старшокласників до занять фізичною культурою, а також методи формування мотивації учнів старших класів.</w:t>
      </w:r>
    </w:p>
    <w:p w14:paraId="478F885C" w14:textId="14C9D090" w:rsidR="00032E58" w:rsidRPr="003B6548" w:rsidRDefault="00032E58" w:rsidP="00032E58">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На другому етапі дослідження н</w:t>
      </w:r>
      <w:r w:rsidR="006E2EB5" w:rsidRPr="003B6548">
        <w:rPr>
          <w:rFonts w:ascii="Times New Roman" w:hAnsi="Times New Roman" w:cs="Times New Roman"/>
          <w:color w:val="000000" w:themeColor="text1"/>
          <w:sz w:val="28"/>
          <w:szCs w:val="28"/>
        </w:rPr>
        <w:t>а основі отриманої інформації було розроблено опитувальник (Додаток А), який включав ключові аспекти, що визначають рівень мотивації до фізичної активності. Анкета містила запитання щодо частоти занять спортом, участі в уроках фізичної культури, активності у</w:t>
      </w:r>
      <w:r w:rsidRPr="003B6548">
        <w:rPr>
          <w:rFonts w:ascii="Times New Roman" w:hAnsi="Times New Roman" w:cs="Times New Roman"/>
          <w:color w:val="000000" w:themeColor="text1"/>
          <w:sz w:val="28"/>
          <w:szCs w:val="28"/>
        </w:rPr>
        <w:t xml:space="preserve"> позаурочний час і на перервах та ін.</w:t>
      </w:r>
      <w:r w:rsidRPr="003B6548">
        <w:rPr>
          <w:rFonts w:ascii="Times New Roman" w:hAnsi="Times New Roman" w:cs="Times New Roman"/>
          <w:color w:val="000000" w:themeColor="text1"/>
          <w:sz w:val="28"/>
          <w:szCs w:val="28"/>
          <w:lang w:val="ru-RU"/>
        </w:rPr>
        <w:t xml:space="preserve"> </w:t>
      </w:r>
      <w:r w:rsidR="006E2EB5" w:rsidRPr="003B6548">
        <w:rPr>
          <w:rFonts w:ascii="Times New Roman" w:hAnsi="Times New Roman" w:cs="Times New Roman"/>
          <w:color w:val="000000" w:themeColor="text1"/>
          <w:sz w:val="28"/>
          <w:szCs w:val="28"/>
        </w:rPr>
        <w:t xml:space="preserve">Даний етап був важливим для отримання коректних даних, оскільки точність формулювання запитань напряму впливала на достовірність отриманих результатів. </w:t>
      </w:r>
    </w:p>
    <w:p w14:paraId="303E970A" w14:textId="12204395" w:rsidR="006E2EB5" w:rsidRPr="003B6548" w:rsidRDefault="00032E58" w:rsidP="006E2EB5">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На третьому етапі дослідження всіх р</w:t>
      </w:r>
      <w:r w:rsidR="006E2EB5" w:rsidRPr="003B6548">
        <w:rPr>
          <w:rFonts w:ascii="Times New Roman" w:hAnsi="Times New Roman" w:cs="Times New Roman"/>
          <w:color w:val="000000" w:themeColor="text1"/>
          <w:sz w:val="28"/>
          <w:szCs w:val="28"/>
        </w:rPr>
        <w:t>еспондентів було розділено на дві групи – учнів 10-А та 10-Б класів Спеціалізованої школи №216 з поглибленим вивченням англійської мови</w:t>
      </w:r>
      <w:r w:rsidR="00D42C49">
        <w:rPr>
          <w:rFonts w:ascii="Times New Roman" w:hAnsi="Times New Roman" w:cs="Times New Roman"/>
          <w:color w:val="000000" w:themeColor="text1"/>
          <w:sz w:val="28"/>
          <w:szCs w:val="28"/>
        </w:rPr>
        <w:t xml:space="preserve"> м.Києва</w:t>
      </w:r>
      <w:r w:rsidR="006E2EB5" w:rsidRPr="003B6548">
        <w:rPr>
          <w:rFonts w:ascii="Times New Roman" w:hAnsi="Times New Roman" w:cs="Times New Roman"/>
          <w:color w:val="000000" w:themeColor="text1"/>
          <w:sz w:val="28"/>
          <w:szCs w:val="28"/>
        </w:rPr>
        <w:t>, що дозволило провести порівняльний аналіз мотиваційних аспектів фізичної активності.</w:t>
      </w:r>
    </w:p>
    <w:p w14:paraId="4DBB13B1" w14:textId="5A646F67" w:rsidR="006E2EB5" w:rsidRPr="003B6548" w:rsidRDefault="006E2EB5" w:rsidP="006E2EB5">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На цьому етапі було здійснено безпосередній збір емпіричних даних шляхом </w:t>
      </w:r>
      <w:r w:rsidR="00032E58" w:rsidRPr="003B6548">
        <w:rPr>
          <w:rFonts w:ascii="Times New Roman" w:hAnsi="Times New Roman" w:cs="Times New Roman"/>
          <w:color w:val="000000" w:themeColor="text1"/>
          <w:sz w:val="28"/>
          <w:szCs w:val="28"/>
        </w:rPr>
        <w:t xml:space="preserve">проведення анкетування </w:t>
      </w:r>
      <w:r w:rsidRPr="003B6548">
        <w:rPr>
          <w:rFonts w:ascii="Times New Roman" w:hAnsi="Times New Roman" w:cs="Times New Roman"/>
          <w:color w:val="000000" w:themeColor="text1"/>
          <w:sz w:val="28"/>
          <w:szCs w:val="28"/>
        </w:rPr>
        <w:t>учнів</w:t>
      </w:r>
      <w:r w:rsidR="00032E58" w:rsidRPr="003B6548">
        <w:rPr>
          <w:rFonts w:ascii="Times New Roman" w:hAnsi="Times New Roman" w:cs="Times New Roman"/>
          <w:color w:val="000000" w:themeColor="text1"/>
          <w:sz w:val="28"/>
          <w:szCs w:val="28"/>
        </w:rPr>
        <w:t xml:space="preserve"> старшої школи</w:t>
      </w:r>
      <w:r w:rsidRPr="003B6548">
        <w:rPr>
          <w:rFonts w:ascii="Times New Roman" w:hAnsi="Times New Roman" w:cs="Times New Roman"/>
          <w:color w:val="000000" w:themeColor="text1"/>
          <w:sz w:val="28"/>
          <w:szCs w:val="28"/>
        </w:rPr>
        <w:t>. Дослідженн</w:t>
      </w:r>
      <w:r w:rsidR="00032E58" w:rsidRPr="003B6548">
        <w:rPr>
          <w:rFonts w:ascii="Times New Roman" w:hAnsi="Times New Roman" w:cs="Times New Roman"/>
          <w:color w:val="000000" w:themeColor="text1"/>
          <w:sz w:val="28"/>
          <w:szCs w:val="28"/>
        </w:rPr>
        <w:t>я охопило 27 учнів, які належали до основної медичної групи.</w:t>
      </w:r>
      <w:r w:rsidRPr="003B6548">
        <w:rPr>
          <w:rFonts w:ascii="Times New Roman" w:hAnsi="Times New Roman" w:cs="Times New Roman"/>
          <w:color w:val="000000" w:themeColor="text1"/>
          <w:sz w:val="28"/>
          <w:szCs w:val="28"/>
        </w:rPr>
        <w:t xml:space="preserve"> що означало можливість безперешкодної участі у фізичних вправах.</w:t>
      </w:r>
    </w:p>
    <w:p w14:paraId="2443ADD6" w14:textId="36631E9C" w:rsidR="006E2EB5" w:rsidRPr="003B6548" w:rsidRDefault="006E2EB5" w:rsidP="006E2EB5">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Після збору відповідей було проведено їх первинне впорядкування та занесення в аналітичні таблиці. Це дало змогу оцінити загальні тенденції у мотивації до занять фізичною культурою та виявити ключові фактори, що впливають на активність школярів. Вже на цьому етапі було помітно, що значна частина учнів не проявляє високого інтересу до фізичної активності у </w:t>
      </w:r>
      <w:r w:rsidRPr="003B6548">
        <w:rPr>
          <w:rFonts w:ascii="Times New Roman" w:hAnsi="Times New Roman" w:cs="Times New Roman"/>
          <w:color w:val="000000" w:themeColor="text1"/>
          <w:sz w:val="28"/>
          <w:szCs w:val="28"/>
        </w:rPr>
        <w:lastRenderedPageBreak/>
        <w:t>позаурочний час, а рівень залученості до занять спортом варіюється залежно від різних чинників.</w:t>
      </w:r>
    </w:p>
    <w:p w14:paraId="5370AF4D" w14:textId="5A12A912" w:rsidR="006E2EB5" w:rsidRPr="003B6548" w:rsidRDefault="00897BE9" w:rsidP="006E2EB5">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Четвертим </w:t>
      </w:r>
      <w:r w:rsidR="006E2EB5" w:rsidRPr="003B6548">
        <w:rPr>
          <w:rFonts w:ascii="Times New Roman" w:hAnsi="Times New Roman" w:cs="Times New Roman"/>
          <w:color w:val="000000" w:themeColor="text1"/>
          <w:sz w:val="28"/>
          <w:szCs w:val="28"/>
        </w:rPr>
        <w:t xml:space="preserve">етапом </w:t>
      </w:r>
      <w:r w:rsidRPr="003B6548">
        <w:rPr>
          <w:rFonts w:ascii="Times New Roman" w:hAnsi="Times New Roman" w:cs="Times New Roman"/>
          <w:color w:val="000000" w:themeColor="text1"/>
          <w:sz w:val="28"/>
          <w:szCs w:val="28"/>
        </w:rPr>
        <w:t xml:space="preserve">дослідження </w:t>
      </w:r>
      <w:r w:rsidR="006E2EB5" w:rsidRPr="003B6548">
        <w:rPr>
          <w:rFonts w:ascii="Times New Roman" w:hAnsi="Times New Roman" w:cs="Times New Roman"/>
          <w:color w:val="000000" w:themeColor="text1"/>
          <w:sz w:val="28"/>
          <w:szCs w:val="28"/>
        </w:rPr>
        <w:t>стало систематичне опрацювання отриманих даних із застосуванням методів математико-статистичної обробки. Це дозволило визначити середні показники та здійснити порівняльний аналіз між учнями різних класів</w:t>
      </w:r>
      <w:r w:rsidRPr="003B6548">
        <w:rPr>
          <w:rFonts w:ascii="Times New Roman" w:hAnsi="Times New Roman" w:cs="Times New Roman"/>
          <w:color w:val="000000" w:themeColor="text1"/>
          <w:sz w:val="28"/>
          <w:szCs w:val="28"/>
        </w:rPr>
        <w:t xml:space="preserve"> старшої школи</w:t>
      </w:r>
      <w:r w:rsidR="006E2EB5" w:rsidRPr="003B6548">
        <w:rPr>
          <w:rFonts w:ascii="Times New Roman" w:hAnsi="Times New Roman" w:cs="Times New Roman"/>
          <w:color w:val="000000" w:themeColor="text1"/>
          <w:sz w:val="28"/>
          <w:szCs w:val="28"/>
        </w:rPr>
        <w:t>.</w:t>
      </w:r>
    </w:p>
    <w:p w14:paraId="2501FE88" w14:textId="16E8C27C" w:rsidR="006E2EB5" w:rsidRPr="003B6548" w:rsidRDefault="006E2EB5" w:rsidP="006E2EB5">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Результати були представлені у вигляді таблиць, що дало можливість наочно оцінити рівень мотивації до фізичної активності серед старшокласників. Було виявлено основні закономірності, а також визначено ключові проблеми, які потребують уваги. Зокрема, дослідження показало, що більшість учнів не займаються спортом у позаурочний час, а рівень </w:t>
      </w:r>
      <w:r w:rsidR="00897BE9" w:rsidRPr="003B6548">
        <w:rPr>
          <w:rFonts w:ascii="Times New Roman" w:hAnsi="Times New Roman" w:cs="Times New Roman"/>
          <w:color w:val="000000" w:themeColor="text1"/>
          <w:sz w:val="28"/>
          <w:szCs w:val="28"/>
        </w:rPr>
        <w:t xml:space="preserve">їхньої </w:t>
      </w:r>
      <w:r w:rsidRPr="003B6548">
        <w:rPr>
          <w:rFonts w:ascii="Times New Roman" w:hAnsi="Times New Roman" w:cs="Times New Roman"/>
          <w:color w:val="000000" w:themeColor="text1"/>
          <w:sz w:val="28"/>
          <w:szCs w:val="28"/>
        </w:rPr>
        <w:t>активності під час перерв та у вихідні дні є недостатнім.</w:t>
      </w:r>
    </w:p>
    <w:p w14:paraId="588E6DEA" w14:textId="38FD6B90" w:rsidR="006E2EB5" w:rsidRPr="003B6548" w:rsidRDefault="00897BE9" w:rsidP="006E2EB5">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Завершальним (п’ятим) </w:t>
      </w:r>
      <w:r w:rsidR="006E2EB5" w:rsidRPr="003B6548">
        <w:rPr>
          <w:rFonts w:ascii="Times New Roman" w:hAnsi="Times New Roman" w:cs="Times New Roman"/>
          <w:color w:val="000000" w:themeColor="text1"/>
          <w:sz w:val="28"/>
          <w:szCs w:val="28"/>
        </w:rPr>
        <w:t xml:space="preserve">етапом </w:t>
      </w:r>
      <w:r w:rsidRPr="003B6548">
        <w:rPr>
          <w:rFonts w:ascii="Times New Roman" w:hAnsi="Times New Roman" w:cs="Times New Roman"/>
          <w:color w:val="000000" w:themeColor="text1"/>
          <w:sz w:val="28"/>
          <w:szCs w:val="28"/>
        </w:rPr>
        <w:t xml:space="preserve">дослідження </w:t>
      </w:r>
      <w:r w:rsidR="006E2EB5" w:rsidRPr="003B6548">
        <w:rPr>
          <w:rFonts w:ascii="Times New Roman" w:hAnsi="Times New Roman" w:cs="Times New Roman"/>
          <w:color w:val="000000" w:themeColor="text1"/>
          <w:sz w:val="28"/>
          <w:szCs w:val="28"/>
        </w:rPr>
        <w:t>стало формулювання висновків та розроб</w:t>
      </w:r>
      <w:r w:rsidRPr="003B6548">
        <w:rPr>
          <w:rFonts w:ascii="Times New Roman" w:hAnsi="Times New Roman" w:cs="Times New Roman"/>
          <w:color w:val="000000" w:themeColor="text1"/>
          <w:sz w:val="28"/>
          <w:szCs w:val="28"/>
        </w:rPr>
        <w:t>лення</w:t>
      </w:r>
      <w:r w:rsidR="006E2EB5" w:rsidRPr="003B6548">
        <w:rPr>
          <w:rFonts w:ascii="Times New Roman" w:hAnsi="Times New Roman" w:cs="Times New Roman"/>
          <w:color w:val="000000" w:themeColor="text1"/>
          <w:sz w:val="28"/>
          <w:szCs w:val="28"/>
        </w:rPr>
        <w:t xml:space="preserve"> рекомендацій щодо підвищення мотивації школярів до фізичної активності. Основна увага була зосереджена на важливості популяризації здорового способу життя в шкільному середовищі, необхідності урізноманітнення уроків фізичної культури, запровадженні активних перерв та заохоченні учнів до занять фізичними вправами у вільний час.</w:t>
      </w:r>
    </w:p>
    <w:p w14:paraId="3011D2A3" w14:textId="77777777" w:rsidR="006E2EB5" w:rsidRPr="003B6548" w:rsidRDefault="006E2EB5" w:rsidP="00DB4289">
      <w:pPr>
        <w:spacing w:after="0" w:line="360" w:lineRule="auto"/>
        <w:jc w:val="both"/>
        <w:rPr>
          <w:rFonts w:ascii="Times New Roman" w:hAnsi="Times New Roman" w:cs="Times New Roman"/>
          <w:color w:val="000000" w:themeColor="text1"/>
          <w:sz w:val="28"/>
          <w:szCs w:val="28"/>
        </w:rPr>
      </w:pPr>
    </w:p>
    <w:p w14:paraId="5DF98345" w14:textId="77777777" w:rsidR="00DB4289" w:rsidRPr="003B6548" w:rsidRDefault="00DB4289" w:rsidP="00130637">
      <w:pPr>
        <w:spacing w:after="0" w:line="360" w:lineRule="auto"/>
        <w:jc w:val="both"/>
        <w:rPr>
          <w:rFonts w:ascii="Times New Roman" w:hAnsi="Times New Roman" w:cs="Times New Roman"/>
          <w:color w:val="000000" w:themeColor="text1"/>
          <w:sz w:val="28"/>
          <w:szCs w:val="28"/>
        </w:rPr>
      </w:pPr>
    </w:p>
    <w:p w14:paraId="7963668D" w14:textId="77777777" w:rsidR="00DB4289" w:rsidRPr="003B6548" w:rsidRDefault="00DB4289" w:rsidP="00130637">
      <w:pPr>
        <w:spacing w:after="0" w:line="360" w:lineRule="auto"/>
        <w:jc w:val="both"/>
        <w:rPr>
          <w:rFonts w:ascii="Times New Roman" w:hAnsi="Times New Roman" w:cs="Times New Roman"/>
          <w:color w:val="000000" w:themeColor="text1"/>
          <w:sz w:val="28"/>
          <w:szCs w:val="28"/>
        </w:rPr>
      </w:pPr>
    </w:p>
    <w:p w14:paraId="597A470B" w14:textId="77777777" w:rsidR="00897BE9" w:rsidRPr="003B6548" w:rsidRDefault="00897BE9" w:rsidP="00130637">
      <w:pPr>
        <w:spacing w:after="0" w:line="360" w:lineRule="auto"/>
        <w:jc w:val="both"/>
        <w:rPr>
          <w:rFonts w:ascii="Times New Roman" w:hAnsi="Times New Roman" w:cs="Times New Roman"/>
          <w:b/>
          <w:bCs/>
          <w:color w:val="000000" w:themeColor="text1"/>
          <w:sz w:val="28"/>
          <w:szCs w:val="28"/>
        </w:rPr>
      </w:pPr>
    </w:p>
    <w:p w14:paraId="46C28DEE" w14:textId="77777777" w:rsidR="00897BE9" w:rsidRPr="003B6548" w:rsidRDefault="00897BE9" w:rsidP="00130637">
      <w:pPr>
        <w:spacing w:after="0" w:line="360" w:lineRule="auto"/>
        <w:jc w:val="both"/>
        <w:rPr>
          <w:rFonts w:ascii="Times New Roman" w:hAnsi="Times New Roman" w:cs="Times New Roman"/>
          <w:b/>
          <w:bCs/>
          <w:color w:val="000000" w:themeColor="text1"/>
          <w:sz w:val="28"/>
          <w:szCs w:val="28"/>
        </w:rPr>
      </w:pPr>
    </w:p>
    <w:p w14:paraId="1FBB7F7D" w14:textId="77777777" w:rsidR="00897BE9" w:rsidRPr="003B6548" w:rsidRDefault="00897BE9" w:rsidP="00130637">
      <w:pPr>
        <w:spacing w:after="0" w:line="360" w:lineRule="auto"/>
        <w:jc w:val="both"/>
        <w:rPr>
          <w:rFonts w:ascii="Times New Roman" w:hAnsi="Times New Roman" w:cs="Times New Roman"/>
          <w:b/>
          <w:bCs/>
          <w:color w:val="000000" w:themeColor="text1"/>
          <w:sz w:val="28"/>
          <w:szCs w:val="28"/>
        </w:rPr>
      </w:pPr>
    </w:p>
    <w:p w14:paraId="04430C8B" w14:textId="77777777" w:rsidR="00897BE9" w:rsidRPr="003B6548" w:rsidRDefault="00897BE9" w:rsidP="00130637">
      <w:pPr>
        <w:spacing w:after="0" w:line="360" w:lineRule="auto"/>
        <w:jc w:val="both"/>
        <w:rPr>
          <w:rFonts w:ascii="Times New Roman" w:hAnsi="Times New Roman" w:cs="Times New Roman"/>
          <w:b/>
          <w:bCs/>
          <w:color w:val="000000" w:themeColor="text1"/>
          <w:sz w:val="28"/>
          <w:szCs w:val="28"/>
        </w:rPr>
      </w:pPr>
    </w:p>
    <w:p w14:paraId="4D774B16" w14:textId="77777777" w:rsidR="00897BE9" w:rsidRPr="003B6548" w:rsidRDefault="00897BE9" w:rsidP="00130637">
      <w:pPr>
        <w:spacing w:after="0" w:line="360" w:lineRule="auto"/>
        <w:jc w:val="both"/>
        <w:rPr>
          <w:rFonts w:ascii="Times New Roman" w:hAnsi="Times New Roman" w:cs="Times New Roman"/>
          <w:b/>
          <w:bCs/>
          <w:color w:val="000000" w:themeColor="text1"/>
          <w:sz w:val="28"/>
          <w:szCs w:val="28"/>
        </w:rPr>
      </w:pPr>
    </w:p>
    <w:p w14:paraId="5FF3ED82" w14:textId="77777777" w:rsidR="00897BE9" w:rsidRPr="003B6548" w:rsidRDefault="00897BE9" w:rsidP="00130637">
      <w:pPr>
        <w:spacing w:after="0" w:line="360" w:lineRule="auto"/>
        <w:jc w:val="both"/>
        <w:rPr>
          <w:rFonts w:ascii="Times New Roman" w:hAnsi="Times New Roman" w:cs="Times New Roman"/>
          <w:b/>
          <w:bCs/>
          <w:color w:val="000000" w:themeColor="text1"/>
          <w:sz w:val="28"/>
          <w:szCs w:val="28"/>
        </w:rPr>
      </w:pPr>
    </w:p>
    <w:p w14:paraId="3C8F3505" w14:textId="77777777" w:rsidR="00897BE9" w:rsidRPr="003B6548" w:rsidRDefault="00897BE9" w:rsidP="00130637">
      <w:pPr>
        <w:spacing w:after="0" w:line="360" w:lineRule="auto"/>
        <w:jc w:val="both"/>
        <w:rPr>
          <w:rFonts w:ascii="Times New Roman" w:hAnsi="Times New Roman" w:cs="Times New Roman"/>
          <w:b/>
          <w:bCs/>
          <w:color w:val="000000" w:themeColor="text1"/>
          <w:sz w:val="28"/>
          <w:szCs w:val="28"/>
        </w:rPr>
      </w:pPr>
    </w:p>
    <w:p w14:paraId="425A4DE3" w14:textId="77777777" w:rsidR="00897BE9" w:rsidRPr="003B6548" w:rsidRDefault="00897BE9" w:rsidP="00130637">
      <w:pPr>
        <w:spacing w:after="0" w:line="360" w:lineRule="auto"/>
        <w:jc w:val="both"/>
        <w:rPr>
          <w:rFonts w:ascii="Times New Roman" w:hAnsi="Times New Roman" w:cs="Times New Roman"/>
          <w:b/>
          <w:bCs/>
          <w:color w:val="000000" w:themeColor="text1"/>
          <w:sz w:val="28"/>
          <w:szCs w:val="28"/>
        </w:rPr>
      </w:pPr>
    </w:p>
    <w:p w14:paraId="2653889F" w14:textId="77777777" w:rsidR="00897BE9" w:rsidRPr="003B6548" w:rsidRDefault="00897BE9" w:rsidP="00130637">
      <w:pPr>
        <w:spacing w:after="0" w:line="360" w:lineRule="auto"/>
        <w:jc w:val="both"/>
        <w:rPr>
          <w:rFonts w:ascii="Times New Roman" w:hAnsi="Times New Roman" w:cs="Times New Roman"/>
          <w:b/>
          <w:bCs/>
          <w:color w:val="000000" w:themeColor="text1"/>
          <w:sz w:val="28"/>
          <w:szCs w:val="28"/>
        </w:rPr>
      </w:pPr>
    </w:p>
    <w:p w14:paraId="3AF72887" w14:textId="5085567B" w:rsidR="00897BE9" w:rsidRPr="003B6548" w:rsidRDefault="00897BE9" w:rsidP="00897BE9">
      <w:pPr>
        <w:spacing w:after="0" w:line="360" w:lineRule="auto"/>
        <w:jc w:val="center"/>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lastRenderedPageBreak/>
        <w:t>РОЗДІЛ 3</w:t>
      </w:r>
    </w:p>
    <w:p w14:paraId="6365F032" w14:textId="284DE15B" w:rsidR="00130637" w:rsidRPr="003B6548" w:rsidRDefault="00130637" w:rsidP="00897BE9">
      <w:pPr>
        <w:spacing w:after="0" w:line="360" w:lineRule="auto"/>
        <w:jc w:val="center"/>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t>РЕЗУЛЬТАТИ ДОСЛІДЖЕНЬ ЩОДО ВИЗНАЧЕННЯ  ТА ФОРМУВАННЯ МОТИВАЦІЇ   УЧНІВ СТАРШОЇ ШКОЛИ ДО ЗАНЯТЬ ФІЗИЧНОЮ КУЛЬТУРОЮ</w:t>
      </w:r>
    </w:p>
    <w:p w14:paraId="4ECB2D02" w14:textId="77777777" w:rsidR="00897BE9" w:rsidRPr="003B6548" w:rsidRDefault="00897BE9" w:rsidP="00897BE9">
      <w:pPr>
        <w:spacing w:after="0" w:line="360" w:lineRule="auto"/>
        <w:jc w:val="center"/>
        <w:rPr>
          <w:rFonts w:ascii="Times New Roman" w:hAnsi="Times New Roman" w:cs="Times New Roman"/>
          <w:b/>
          <w:bCs/>
          <w:color w:val="000000" w:themeColor="text1"/>
          <w:sz w:val="28"/>
          <w:szCs w:val="28"/>
        </w:rPr>
      </w:pPr>
    </w:p>
    <w:p w14:paraId="4FDDA167" w14:textId="59F3657C" w:rsidR="00897BE9" w:rsidRPr="003B6548" w:rsidRDefault="00897BE9" w:rsidP="00130637">
      <w:pPr>
        <w:spacing w:after="0" w:line="360" w:lineRule="auto"/>
        <w:jc w:val="both"/>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t>3.1</w:t>
      </w:r>
      <w:r w:rsidR="00130637" w:rsidRPr="003B6548">
        <w:rPr>
          <w:rFonts w:ascii="Times New Roman" w:hAnsi="Times New Roman" w:cs="Times New Roman"/>
          <w:b/>
          <w:bCs/>
          <w:color w:val="000000" w:themeColor="text1"/>
          <w:sz w:val="28"/>
          <w:szCs w:val="28"/>
        </w:rPr>
        <w:tab/>
        <w:t>Методи підвищення мотивації до занять фізичної культури  старшокласників</w:t>
      </w:r>
    </w:p>
    <w:p w14:paraId="58BC895A" w14:textId="2822888F" w:rsidR="00130637" w:rsidRPr="003B6548" w:rsidRDefault="00130637" w:rsidP="00130637">
      <w:pPr>
        <w:spacing w:after="0" w:line="360" w:lineRule="auto"/>
        <w:jc w:val="both"/>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t xml:space="preserve"> </w:t>
      </w:r>
    </w:p>
    <w:p w14:paraId="53DF92C5" w14:textId="77777777" w:rsidR="00BE7713" w:rsidRPr="003B6548" w:rsidRDefault="00BE7713" w:rsidP="00BE7713">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Мотивація до занять фізичною культурою є важливим чинником, що визначає рівень активності учнів та їхнє ставлення до здорового способу життя. На жаль, багато старшокласників не виявляють достатнього інтересу до уроків фізичної культури, що зумовлено різними факторами, зокрема відсутністю розуміння значення фізичних вправ, одноманітністю занять або психологічним дискомфортом. Тому завданням учителя є не лише проведення занять, а й створення таких умов, які б сприяли формуванню внутрішньої мотивації учнів.</w:t>
      </w:r>
    </w:p>
    <w:p w14:paraId="430E667C" w14:textId="64BEB4FF" w:rsidR="00BE7713" w:rsidRPr="003B6548" w:rsidRDefault="00BE7713" w:rsidP="00BE7713">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Фахівці визначають декілька ефективних методів підвищення мотивації до занять фізичною культурою, серед яких переконання, стимулювання, особистий приклад учителя, проблемний виклад, самопізнання та рефлексія діяльності. </w:t>
      </w:r>
      <w:r w:rsidRPr="003B6548">
        <w:rPr>
          <w:rFonts w:ascii="Times New Roman" w:hAnsi="Times New Roman" w:cs="Times New Roman"/>
          <w:i/>
          <w:iCs/>
          <w:color w:val="000000" w:themeColor="text1"/>
          <w:sz w:val="28"/>
          <w:szCs w:val="28"/>
        </w:rPr>
        <w:t>Одним із найважливіших методів є</w:t>
      </w:r>
      <w:r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i/>
          <w:iCs/>
          <w:color w:val="000000" w:themeColor="text1"/>
          <w:sz w:val="28"/>
          <w:szCs w:val="28"/>
        </w:rPr>
        <w:t>переконання</w:t>
      </w:r>
      <w:r w:rsidRPr="003B6548">
        <w:rPr>
          <w:rFonts w:ascii="Times New Roman" w:hAnsi="Times New Roman" w:cs="Times New Roman"/>
          <w:color w:val="000000" w:themeColor="text1"/>
          <w:sz w:val="28"/>
          <w:szCs w:val="28"/>
        </w:rPr>
        <w:t>, що передбачає пояснення учням значення фізичної активності для їхнього здоров'я, фізичної форми та загального самопочуття. Учні повинні усвідомити, що регулярні заняття спортом допомагають підвищити витривалість, зміцнити імунну систему, знизити рівень стресу та покращити когнітивні функції. Важливою складовою цього методу є також ознайомлення старшокласників із сучасними підходами до здорового способу життя, популярними видами спорту та технологіями здоров’язбереження</w:t>
      </w:r>
      <w:r w:rsidR="00621C66" w:rsidRPr="003B6548">
        <w:rPr>
          <w:rFonts w:ascii="Times New Roman" w:hAnsi="Times New Roman" w:cs="Times New Roman"/>
          <w:color w:val="000000" w:themeColor="text1"/>
          <w:sz w:val="28"/>
          <w:szCs w:val="28"/>
        </w:rPr>
        <w:t xml:space="preserve"> [37]</w:t>
      </w:r>
      <w:r w:rsidRPr="003B6548">
        <w:rPr>
          <w:rFonts w:ascii="Times New Roman" w:hAnsi="Times New Roman" w:cs="Times New Roman"/>
          <w:color w:val="000000" w:themeColor="text1"/>
          <w:sz w:val="28"/>
          <w:szCs w:val="28"/>
        </w:rPr>
        <w:t>.</w:t>
      </w:r>
    </w:p>
    <w:p w14:paraId="1A7E7180" w14:textId="77777777" w:rsidR="00BE7713" w:rsidRPr="003B6548" w:rsidRDefault="00BE7713" w:rsidP="00BE7713">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i/>
          <w:iCs/>
          <w:color w:val="000000" w:themeColor="text1"/>
          <w:sz w:val="28"/>
          <w:szCs w:val="28"/>
        </w:rPr>
        <w:t>Наступним важливим методом є</w:t>
      </w:r>
      <w:r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i/>
          <w:iCs/>
          <w:color w:val="000000" w:themeColor="text1"/>
          <w:sz w:val="28"/>
          <w:szCs w:val="28"/>
        </w:rPr>
        <w:t>стимулювання</w:t>
      </w:r>
      <w:r w:rsidRPr="003B6548">
        <w:rPr>
          <w:rFonts w:ascii="Times New Roman" w:hAnsi="Times New Roman" w:cs="Times New Roman"/>
          <w:color w:val="000000" w:themeColor="text1"/>
          <w:sz w:val="28"/>
          <w:szCs w:val="28"/>
        </w:rPr>
        <w:t xml:space="preserve">, яке включає навіювання, заохочення та різні форми мотивації. Для багатьох учнів важливо отримувати схвалення своїх зусиль, тому вчитель повинен використовувати як </w:t>
      </w:r>
      <w:r w:rsidRPr="003B6548">
        <w:rPr>
          <w:rFonts w:ascii="Times New Roman" w:hAnsi="Times New Roman" w:cs="Times New Roman"/>
          <w:color w:val="000000" w:themeColor="text1"/>
          <w:sz w:val="28"/>
          <w:szCs w:val="28"/>
        </w:rPr>
        <w:lastRenderedPageBreak/>
        <w:t xml:space="preserve">вербальні, так і невербальні способи заохочення. Особливо це стосується тих школярів, які мають слабкі фізичні показники або невпевненість у своїх силах. Окрім цього, </w:t>
      </w:r>
      <w:r w:rsidRPr="003B6548">
        <w:rPr>
          <w:rFonts w:ascii="Times New Roman" w:hAnsi="Times New Roman" w:cs="Times New Roman"/>
          <w:i/>
          <w:iCs/>
          <w:color w:val="000000" w:themeColor="text1"/>
          <w:sz w:val="28"/>
          <w:szCs w:val="28"/>
        </w:rPr>
        <w:t>ефективним способом стимулювання може бути створення системи досягнень,</w:t>
      </w:r>
      <w:r w:rsidRPr="003B6548">
        <w:rPr>
          <w:rFonts w:ascii="Times New Roman" w:hAnsi="Times New Roman" w:cs="Times New Roman"/>
          <w:color w:val="000000" w:themeColor="text1"/>
          <w:sz w:val="28"/>
          <w:szCs w:val="28"/>
        </w:rPr>
        <w:t xml:space="preserve"> яка дозволить учням отримувати нагороди, грамоти або інші форми визнання за активність на уроках фізичної культури. Це сприятиме розвитку в них прагнення до самовдосконалення та підвищенню рівня мотивації.</w:t>
      </w:r>
    </w:p>
    <w:p w14:paraId="7FD4F5CA" w14:textId="480A7C6E" w:rsidR="00BE7713" w:rsidRPr="003B6548" w:rsidRDefault="00BE7713" w:rsidP="00BE7713">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i/>
          <w:iCs/>
          <w:color w:val="000000" w:themeColor="text1"/>
          <w:sz w:val="28"/>
          <w:szCs w:val="28"/>
        </w:rPr>
        <w:t>Не менш значущим фактором у формуванні мотивації є особистий приклад учителя.</w:t>
      </w:r>
      <w:r w:rsidRPr="003B6548">
        <w:rPr>
          <w:rFonts w:ascii="Times New Roman" w:hAnsi="Times New Roman" w:cs="Times New Roman"/>
          <w:color w:val="000000" w:themeColor="text1"/>
          <w:sz w:val="28"/>
          <w:szCs w:val="28"/>
        </w:rPr>
        <w:t xml:space="preserve"> Учитель фізичної культури має бути не просто інструктором, а справжнім лідером і натхненником для своїх учнів. Якщо педагог сам веде активний спосіб життя, демонструє високу фізичну підготовку та енергійність, це створює позитивний образ і викликає бажання наслідувати його. Крім того, вчитель повинен показувати повагу до учнів, підтримувати їх та створювати атмосферу довіри, що сприятиме формуванню позитивного ставлення до фізичних занять</w:t>
      </w:r>
      <w:r w:rsidR="00621C66" w:rsidRPr="003B6548">
        <w:rPr>
          <w:rFonts w:ascii="Times New Roman" w:hAnsi="Times New Roman" w:cs="Times New Roman"/>
          <w:color w:val="000000" w:themeColor="text1"/>
          <w:sz w:val="28"/>
          <w:szCs w:val="28"/>
        </w:rPr>
        <w:t xml:space="preserve"> [16]</w:t>
      </w:r>
      <w:r w:rsidRPr="003B6548">
        <w:rPr>
          <w:rFonts w:ascii="Times New Roman" w:hAnsi="Times New Roman" w:cs="Times New Roman"/>
          <w:color w:val="000000" w:themeColor="text1"/>
          <w:sz w:val="28"/>
          <w:szCs w:val="28"/>
        </w:rPr>
        <w:t>.</w:t>
      </w:r>
    </w:p>
    <w:p w14:paraId="27E652BA" w14:textId="77777777" w:rsidR="00BE7713" w:rsidRPr="003B6548" w:rsidRDefault="00BE7713" w:rsidP="00BE7713">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i/>
          <w:iCs/>
          <w:color w:val="000000" w:themeColor="text1"/>
          <w:sz w:val="28"/>
          <w:szCs w:val="28"/>
        </w:rPr>
        <w:t>Ще одним ефективним методом є проблемний виклад.</w:t>
      </w:r>
      <w:r w:rsidRPr="003B6548">
        <w:rPr>
          <w:rFonts w:ascii="Times New Roman" w:hAnsi="Times New Roman" w:cs="Times New Roman"/>
          <w:color w:val="000000" w:themeColor="text1"/>
          <w:sz w:val="28"/>
          <w:szCs w:val="28"/>
        </w:rPr>
        <w:t xml:space="preserve"> Він передбачає залучення учнів до активного аналізу та обговорення важливих питань, пов’язаних із фізичною активністю. Наприклад, учитель може ставити проблемні запитання: "Чому деякі люди ведуть активний спосіб життя, а інші уникають фізичних навантажень?", "Які види спорту є найбільш ефективними для підтримки гарної фізичної форми?", "Як можна займатися спортом навіть за браку вільного часу?". Такі обговорення допомагають учням самостійно усвідомити важливість фізичної активності та знайти власну мотивацію до занять.</w:t>
      </w:r>
    </w:p>
    <w:p w14:paraId="4A00654A" w14:textId="04C0B6C0" w:rsidR="00BE7713" w:rsidRPr="003B6548" w:rsidRDefault="00BE7713" w:rsidP="00BE7713">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i/>
          <w:iCs/>
          <w:color w:val="000000" w:themeColor="text1"/>
          <w:sz w:val="28"/>
          <w:szCs w:val="28"/>
        </w:rPr>
        <w:t>Самопізнання є ще одним важливим методом</w:t>
      </w:r>
      <w:r w:rsidRPr="003B6548">
        <w:rPr>
          <w:rFonts w:ascii="Times New Roman" w:hAnsi="Times New Roman" w:cs="Times New Roman"/>
          <w:color w:val="000000" w:themeColor="text1"/>
          <w:sz w:val="28"/>
          <w:szCs w:val="28"/>
        </w:rPr>
        <w:t xml:space="preserve">, що сприяє підвищенню мотивації учнів. Старшокласники мають усвідомити свої фізичні можливості, визначити сильні та слабкі сторони, а також поставити перед собою реалістичні цілі щодо покращення фізичної форми. Вчитель може запропонувати їм проходити тестування фізичних якостей, вести особистий щоденник досягнень або брати участь у програмах самоконтролю за рівнем </w:t>
      </w:r>
      <w:r w:rsidRPr="003B6548">
        <w:rPr>
          <w:rFonts w:ascii="Times New Roman" w:hAnsi="Times New Roman" w:cs="Times New Roman"/>
          <w:color w:val="000000" w:themeColor="text1"/>
          <w:sz w:val="28"/>
          <w:szCs w:val="28"/>
        </w:rPr>
        <w:lastRenderedPageBreak/>
        <w:t>фізичної підготовки. Такі заходи дозволяють учням відстежувати свій прогрес та формувати мотивацію до подальшого вдосконалення</w:t>
      </w:r>
      <w:r w:rsidR="00621C66" w:rsidRPr="003B6548">
        <w:rPr>
          <w:rFonts w:ascii="Times New Roman" w:hAnsi="Times New Roman" w:cs="Times New Roman"/>
          <w:color w:val="000000" w:themeColor="text1"/>
          <w:sz w:val="28"/>
          <w:szCs w:val="28"/>
        </w:rPr>
        <w:t xml:space="preserve"> [12]</w:t>
      </w:r>
      <w:r w:rsidRPr="003B6548">
        <w:rPr>
          <w:rFonts w:ascii="Times New Roman" w:hAnsi="Times New Roman" w:cs="Times New Roman"/>
          <w:color w:val="000000" w:themeColor="text1"/>
          <w:sz w:val="28"/>
          <w:szCs w:val="28"/>
        </w:rPr>
        <w:t>.</w:t>
      </w:r>
    </w:p>
    <w:p w14:paraId="0C3A98CF" w14:textId="77777777" w:rsidR="00BE7713" w:rsidRPr="003B6548" w:rsidRDefault="00BE7713" w:rsidP="00BE7713">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i/>
          <w:iCs/>
          <w:color w:val="000000" w:themeColor="text1"/>
          <w:sz w:val="28"/>
          <w:szCs w:val="28"/>
        </w:rPr>
        <w:t>Не менш важливою складовою мотиваційного процесу є спільна рефлексія діяльності.</w:t>
      </w:r>
      <w:r w:rsidRPr="003B6548">
        <w:rPr>
          <w:rFonts w:ascii="Times New Roman" w:hAnsi="Times New Roman" w:cs="Times New Roman"/>
          <w:color w:val="000000" w:themeColor="text1"/>
          <w:sz w:val="28"/>
          <w:szCs w:val="28"/>
        </w:rPr>
        <w:t xml:space="preserve"> Учні повинні мати можливість обговорювати свої враження від уроків фізичної культури, висловлювати свої думки про ефективність вправ та пропонувати зміни в організації занять. Це допоможе створити відчуття значущості їхньої думки та сприятиме формуванню активної позиції щодо занять спортом.</w:t>
      </w:r>
    </w:p>
    <w:p w14:paraId="636F765B" w14:textId="77777777" w:rsidR="003B6548" w:rsidRPr="003B6548" w:rsidRDefault="00BE7713" w:rsidP="003B6548">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Окрім використання вищезазначених методів, слід також </w:t>
      </w:r>
      <w:r w:rsidRPr="003B6548">
        <w:rPr>
          <w:rFonts w:ascii="Times New Roman" w:hAnsi="Times New Roman" w:cs="Times New Roman"/>
          <w:i/>
          <w:iCs/>
          <w:color w:val="000000" w:themeColor="text1"/>
          <w:sz w:val="28"/>
          <w:szCs w:val="28"/>
        </w:rPr>
        <w:t>оптимізувати сам навчальний процес.</w:t>
      </w:r>
      <w:r w:rsidRPr="003B6548">
        <w:rPr>
          <w:rFonts w:ascii="Times New Roman" w:hAnsi="Times New Roman" w:cs="Times New Roman"/>
          <w:color w:val="000000" w:themeColor="text1"/>
          <w:sz w:val="28"/>
          <w:szCs w:val="28"/>
        </w:rPr>
        <w:t xml:space="preserve"> Уроки фізичної культури повинні бути цікавими, динамічними та різноманітними. </w:t>
      </w:r>
      <w:r w:rsidRPr="003B6548">
        <w:rPr>
          <w:rFonts w:ascii="Times New Roman" w:hAnsi="Times New Roman" w:cs="Times New Roman"/>
          <w:i/>
          <w:iCs/>
          <w:color w:val="000000" w:themeColor="text1"/>
          <w:sz w:val="28"/>
          <w:szCs w:val="28"/>
        </w:rPr>
        <w:t>Використання інтерактивних методів навчання, інноваційних підходів у фізкультурно-оздоровчій діяльності, впровадження сучасних спортивних програм</w:t>
      </w:r>
      <w:r w:rsidRPr="003B6548">
        <w:rPr>
          <w:rFonts w:ascii="Times New Roman" w:hAnsi="Times New Roman" w:cs="Times New Roman"/>
          <w:color w:val="000000" w:themeColor="text1"/>
          <w:sz w:val="28"/>
          <w:szCs w:val="28"/>
        </w:rPr>
        <w:t xml:space="preserve"> сприятимуть підвищенню зацікавленості учнів. Крім того, важливо створювати позитивну психологічну атмосферу на уроках, оскільки багато старшокласників уникають фізичної активності через страх осуду або невпевненість у своїх силах.</w:t>
      </w:r>
    </w:p>
    <w:p w14:paraId="3EC1D974" w14:textId="381D9F27" w:rsidR="003B6548" w:rsidRPr="003B6548" w:rsidRDefault="003B6548" w:rsidP="003B6548">
      <w:pPr>
        <w:spacing w:after="0" w:line="360" w:lineRule="auto"/>
        <w:ind w:firstLine="709"/>
        <w:contextualSpacing/>
        <w:jc w:val="both"/>
        <w:rPr>
          <w:rFonts w:ascii="Times New Roman" w:hAnsi="Times New Roman" w:cs="Times New Roman"/>
          <w:color w:val="000000" w:themeColor="text1"/>
          <w:sz w:val="32"/>
          <w:szCs w:val="32"/>
        </w:rPr>
      </w:pPr>
      <w:r w:rsidRPr="003B6548">
        <w:rPr>
          <w:rFonts w:ascii="Times New Roman" w:eastAsia="Times New Roman" w:hAnsi="Times New Roman" w:cs="Times New Roman"/>
          <w:color w:val="000000" w:themeColor="text1"/>
          <w:kern w:val="0"/>
          <w:sz w:val="28"/>
          <w:szCs w:val="28"/>
          <w:lang w:eastAsia="ru-RU"/>
          <w14:ligatures w14:val="none"/>
        </w:rPr>
        <w:t>Отже, виходячи з представленого вище, основними методами підвищення мотивації учнів старшої школи до занять фізичною культурою є: переконання (усвідомлення цінності фізичної активності для здоров’я та розвитку), стимулювання (заохочення, система досягнень), особистий приклад учителя, проблемний виклад, самопізнання (тестування, цілепокладання), спільна рефлексія діяльності. Також важливу роль відіграє модернізація навчального процесу, впровадження інтерактивних методів, створення позитивної атмосфери на уроках і врахування індивідуальних особливостей учнів. Усі ці методи сприяють формуванню внутрішньої мотивації, самореалізації та сталого інтересу до фізичної активності.</w:t>
      </w:r>
    </w:p>
    <w:p w14:paraId="60613BD3" w14:textId="77777777" w:rsidR="00BE7713" w:rsidRDefault="00BE7713" w:rsidP="00130637">
      <w:pPr>
        <w:spacing w:after="0" w:line="360" w:lineRule="auto"/>
        <w:jc w:val="both"/>
        <w:rPr>
          <w:rFonts w:ascii="Times New Roman" w:hAnsi="Times New Roman" w:cs="Times New Roman"/>
          <w:color w:val="000000" w:themeColor="text1"/>
          <w:sz w:val="28"/>
          <w:szCs w:val="28"/>
        </w:rPr>
      </w:pPr>
    </w:p>
    <w:p w14:paraId="45CB9609" w14:textId="77777777" w:rsidR="003B6548" w:rsidRPr="003B6548" w:rsidRDefault="003B6548" w:rsidP="00130637">
      <w:pPr>
        <w:spacing w:after="0" w:line="360" w:lineRule="auto"/>
        <w:jc w:val="both"/>
        <w:rPr>
          <w:rFonts w:ascii="Times New Roman" w:hAnsi="Times New Roman" w:cs="Times New Roman"/>
          <w:color w:val="000000" w:themeColor="text1"/>
          <w:sz w:val="28"/>
          <w:szCs w:val="28"/>
        </w:rPr>
      </w:pPr>
    </w:p>
    <w:p w14:paraId="37A03832" w14:textId="291C7361" w:rsidR="00116B72" w:rsidRPr="003B6548" w:rsidRDefault="001C2AB2" w:rsidP="001D33F3">
      <w:pPr>
        <w:spacing w:after="0" w:line="360" w:lineRule="auto"/>
        <w:jc w:val="both"/>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t>3.2</w:t>
      </w:r>
      <w:r w:rsidR="00130637" w:rsidRPr="003B6548">
        <w:rPr>
          <w:rFonts w:ascii="Times New Roman" w:hAnsi="Times New Roman" w:cs="Times New Roman"/>
          <w:b/>
          <w:bCs/>
          <w:color w:val="000000" w:themeColor="text1"/>
          <w:sz w:val="28"/>
          <w:szCs w:val="28"/>
        </w:rPr>
        <w:tab/>
        <w:t>Результати анкетування респондентів щодо їхньої мотивації до занять фізичною культурою</w:t>
      </w:r>
    </w:p>
    <w:p w14:paraId="3F0749E1" w14:textId="77777777" w:rsidR="001C2AB2" w:rsidRPr="003B6548" w:rsidRDefault="001C2AB2" w:rsidP="001D33F3">
      <w:pPr>
        <w:spacing w:after="0" w:line="360" w:lineRule="auto"/>
        <w:jc w:val="both"/>
        <w:rPr>
          <w:rFonts w:ascii="Times New Roman" w:hAnsi="Times New Roman" w:cs="Times New Roman"/>
          <w:b/>
          <w:bCs/>
          <w:color w:val="000000" w:themeColor="text1"/>
          <w:sz w:val="28"/>
          <w:szCs w:val="28"/>
        </w:rPr>
      </w:pPr>
    </w:p>
    <w:p w14:paraId="45879052" w14:textId="7B486A57" w:rsidR="00116B72" w:rsidRPr="003B6548" w:rsidRDefault="00116B72"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Для кращого розуміння ставлення учнів до уроків фізичної культури було проведене </w:t>
      </w:r>
      <w:r w:rsidR="001C2AB2" w:rsidRPr="003B6548">
        <w:rPr>
          <w:rFonts w:ascii="Times New Roman" w:hAnsi="Times New Roman" w:cs="Times New Roman"/>
          <w:color w:val="000000" w:themeColor="text1"/>
          <w:sz w:val="28"/>
          <w:szCs w:val="28"/>
        </w:rPr>
        <w:t>анкетування</w:t>
      </w:r>
      <w:r w:rsidRPr="003B6548">
        <w:rPr>
          <w:rFonts w:ascii="Times New Roman" w:hAnsi="Times New Roman" w:cs="Times New Roman"/>
          <w:color w:val="000000" w:themeColor="text1"/>
          <w:sz w:val="28"/>
          <w:szCs w:val="28"/>
        </w:rPr>
        <w:t xml:space="preserve">, </w:t>
      </w:r>
      <w:r w:rsidR="001C2AB2" w:rsidRPr="003B6548">
        <w:rPr>
          <w:rFonts w:ascii="Times New Roman" w:hAnsi="Times New Roman" w:cs="Times New Roman"/>
          <w:color w:val="000000" w:themeColor="text1"/>
          <w:sz w:val="28"/>
          <w:szCs w:val="28"/>
        </w:rPr>
        <w:t xml:space="preserve">що </w:t>
      </w:r>
      <w:r w:rsidRPr="003B6548">
        <w:rPr>
          <w:rFonts w:ascii="Times New Roman" w:hAnsi="Times New Roman" w:cs="Times New Roman"/>
          <w:color w:val="000000" w:themeColor="text1"/>
          <w:sz w:val="28"/>
          <w:szCs w:val="28"/>
        </w:rPr>
        <w:t>дозволило визначити їхні пріоритети, самооцінку рівня фізичної підготовки та основні очікування від занять спортом.</w:t>
      </w:r>
    </w:p>
    <w:p w14:paraId="7CB862EA" w14:textId="77777777" w:rsidR="00116B72" w:rsidRPr="003B6548" w:rsidRDefault="00116B72"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У дослідженні взяли участь хлопці та дівчата, які відповіли на запитання щодо цілей уроків фізичної культури, найбільш значущих для них фізичних якостей та власного рівня підготовки. Отримані дані представлені у вигляді графіків, що дозволяє наочно оцінити тенденції та зробити відповідні висновки про фізичну активність учнів.</w:t>
      </w:r>
    </w:p>
    <w:p w14:paraId="48B7B600" w14:textId="28148188" w:rsidR="00116B72" w:rsidRPr="003B6548" w:rsidRDefault="001C2AB2"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Представимо </w:t>
      </w:r>
      <w:r w:rsidR="00116B72" w:rsidRPr="003B6548">
        <w:rPr>
          <w:rFonts w:ascii="Times New Roman" w:hAnsi="Times New Roman" w:cs="Times New Roman"/>
          <w:color w:val="000000" w:themeColor="text1"/>
          <w:sz w:val="28"/>
          <w:szCs w:val="28"/>
        </w:rPr>
        <w:t>аналіз отриманих результатів</w:t>
      </w:r>
      <w:r w:rsidRPr="003B6548">
        <w:rPr>
          <w:rFonts w:ascii="Times New Roman" w:hAnsi="Times New Roman" w:cs="Times New Roman"/>
          <w:color w:val="000000" w:themeColor="text1"/>
          <w:sz w:val="28"/>
          <w:szCs w:val="28"/>
        </w:rPr>
        <w:t xml:space="preserve"> щодо анкетування старшокласників</w:t>
      </w:r>
      <w:r w:rsidR="00116B72" w:rsidRPr="003B6548">
        <w:rPr>
          <w:rFonts w:ascii="Times New Roman" w:hAnsi="Times New Roman" w:cs="Times New Roman"/>
          <w:color w:val="000000" w:themeColor="text1"/>
          <w:sz w:val="28"/>
          <w:szCs w:val="28"/>
        </w:rPr>
        <w:t>.</w:t>
      </w:r>
    </w:p>
    <w:p w14:paraId="1C6C995E" w14:textId="3EBFA061" w:rsidR="001C2AB2" w:rsidRPr="003B6548" w:rsidRDefault="001C2AB2" w:rsidP="001C2AB2">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 2.1 ілюструє гендерний розподіл учасників анкетування.</w:t>
      </w:r>
    </w:p>
    <w:p w14:paraId="0D74F549" w14:textId="77777777" w:rsidR="00116B72" w:rsidRPr="003B6548" w:rsidRDefault="00116B72" w:rsidP="00116B72">
      <w:pPr>
        <w:spacing w:after="0" w:line="360" w:lineRule="auto"/>
        <w:jc w:val="center"/>
        <w:rPr>
          <w:rFonts w:ascii="Times New Roman" w:hAnsi="Times New Roman" w:cs="Times New Roman"/>
          <w:color w:val="000000" w:themeColor="text1"/>
          <w:sz w:val="28"/>
          <w:szCs w:val="28"/>
        </w:rPr>
      </w:pPr>
      <w:r w:rsidRPr="003B6548">
        <w:rPr>
          <w:noProof/>
          <w:color w:val="000000" w:themeColor="text1"/>
        </w:rPr>
        <w:drawing>
          <wp:inline distT="0" distB="0" distL="0" distR="0" wp14:anchorId="4CE82A7A" wp14:editId="67FB8C6E">
            <wp:extent cx="3244850" cy="2343150"/>
            <wp:effectExtent l="0" t="0" r="0" b="0"/>
            <wp:docPr id="775717076" name="Рисунок 1" descr="Изображение выглядит как текст, снимок экрана, Шрифт,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44575" name="Рисунок 1" descr="Изображение выглядит как текст, снимок экрана, Шрифт, круг&#10;&#10;Автоматически созданное описание"/>
                    <pic:cNvPicPr>
                      <a:picLocks noChangeAspect="1" noChangeArrowheads="1"/>
                    </pic:cNvPicPr>
                  </pic:nvPicPr>
                  <pic:blipFill rotWithShape="1">
                    <a:blip r:embed="rId8" cstate="print">
                      <a:grayscl/>
                      <a:extLst>
                        <a:ext uri="{28A0092B-C50C-407E-A947-70E740481C1C}">
                          <a14:useLocalDpi xmlns:a14="http://schemas.microsoft.com/office/drawing/2010/main" val="0"/>
                        </a:ext>
                      </a:extLst>
                    </a:blip>
                    <a:srcRect t="12714"/>
                    <a:stretch/>
                  </pic:blipFill>
                  <pic:spPr bwMode="auto">
                    <a:xfrm>
                      <a:off x="0" y="0"/>
                      <a:ext cx="3253196" cy="2349177"/>
                    </a:xfrm>
                    <a:prstGeom prst="rect">
                      <a:avLst/>
                    </a:prstGeom>
                    <a:noFill/>
                    <a:ln>
                      <a:noFill/>
                    </a:ln>
                    <a:extLst>
                      <a:ext uri="{53640926-AAD7-44D8-BBD7-CCE9431645EC}">
                        <a14:shadowObscured xmlns:a14="http://schemas.microsoft.com/office/drawing/2010/main"/>
                      </a:ext>
                    </a:extLst>
                  </pic:spPr>
                </pic:pic>
              </a:graphicData>
            </a:graphic>
          </wp:inline>
        </w:drawing>
      </w:r>
    </w:p>
    <w:p w14:paraId="5AF2B541" w14:textId="7EFAACBF" w:rsidR="00116B72" w:rsidRPr="003B6548" w:rsidRDefault="00116B72" w:rsidP="00116B72">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Рис.2.1.</w:t>
      </w:r>
      <w:r w:rsidR="00BE7713"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Розподіл респодентів</w:t>
      </w:r>
      <w:r w:rsidR="001C2AB2" w:rsidRPr="003B6548">
        <w:rPr>
          <w:rFonts w:ascii="Times New Roman" w:hAnsi="Times New Roman" w:cs="Times New Roman"/>
          <w:color w:val="000000" w:themeColor="text1"/>
          <w:sz w:val="28"/>
          <w:szCs w:val="28"/>
        </w:rPr>
        <w:t>, які приймали участь в анкетуванні,</w:t>
      </w:r>
      <w:r w:rsidRPr="003B6548">
        <w:rPr>
          <w:rFonts w:ascii="Times New Roman" w:hAnsi="Times New Roman" w:cs="Times New Roman"/>
          <w:color w:val="000000" w:themeColor="text1"/>
          <w:sz w:val="28"/>
          <w:szCs w:val="28"/>
        </w:rPr>
        <w:t xml:space="preserve"> за статтю</w:t>
      </w:r>
      <w:r w:rsidR="001C2AB2" w:rsidRPr="003B6548">
        <w:rPr>
          <w:rFonts w:ascii="Times New Roman" w:hAnsi="Times New Roman" w:cs="Times New Roman"/>
          <w:color w:val="000000" w:themeColor="text1"/>
          <w:sz w:val="28"/>
          <w:szCs w:val="28"/>
        </w:rPr>
        <w:t>.</w:t>
      </w:r>
    </w:p>
    <w:p w14:paraId="2C20603F" w14:textId="0FF6A8F9" w:rsidR="00116B72" w:rsidRPr="003B6548" w:rsidRDefault="00116B72" w:rsidP="00BE7713">
      <w:pPr>
        <w:spacing w:after="0" w:line="360" w:lineRule="auto"/>
        <w:ind w:firstLine="708"/>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З отриманих даних видно, що вибірка складається майже рівномірно: 52,2% опитаних –</w:t>
      </w:r>
      <w:r w:rsidR="00072712">
        <w:rPr>
          <w:rFonts w:ascii="Times New Roman" w:hAnsi="Times New Roman" w:cs="Times New Roman"/>
          <w:color w:val="000000" w:themeColor="text1"/>
          <w:sz w:val="28"/>
          <w:szCs w:val="28"/>
        </w:rPr>
        <w:t>дівчат</w:t>
      </w:r>
      <w:r w:rsidR="001C2AB2" w:rsidRPr="003B6548">
        <w:rPr>
          <w:rFonts w:ascii="Times New Roman" w:hAnsi="Times New Roman" w:cs="Times New Roman"/>
          <w:color w:val="000000" w:themeColor="text1"/>
          <w:sz w:val="28"/>
          <w:szCs w:val="28"/>
        </w:rPr>
        <w:t xml:space="preserve"> та</w:t>
      </w:r>
      <w:r w:rsidRPr="003B6548">
        <w:rPr>
          <w:rFonts w:ascii="Times New Roman" w:hAnsi="Times New Roman" w:cs="Times New Roman"/>
          <w:color w:val="000000" w:themeColor="text1"/>
          <w:sz w:val="28"/>
          <w:szCs w:val="28"/>
        </w:rPr>
        <w:t xml:space="preserve"> 47,8% –</w:t>
      </w:r>
      <w:r w:rsidR="00072712">
        <w:rPr>
          <w:rFonts w:ascii="Times New Roman" w:hAnsi="Times New Roman" w:cs="Times New Roman"/>
          <w:color w:val="000000" w:themeColor="text1"/>
          <w:sz w:val="28"/>
          <w:szCs w:val="28"/>
        </w:rPr>
        <w:t>хлоп</w:t>
      </w:r>
      <w:r w:rsidR="009F6F5B">
        <w:rPr>
          <w:rFonts w:ascii="Times New Roman" w:hAnsi="Times New Roman" w:cs="Times New Roman"/>
          <w:color w:val="000000" w:themeColor="text1"/>
          <w:sz w:val="28"/>
          <w:szCs w:val="28"/>
        </w:rPr>
        <w:t>ців</w:t>
      </w:r>
      <w:r w:rsidR="001C2AB2" w:rsidRPr="003B6548">
        <w:rPr>
          <w:rFonts w:ascii="Times New Roman" w:hAnsi="Times New Roman" w:cs="Times New Roman"/>
          <w:color w:val="000000" w:themeColor="text1"/>
          <w:sz w:val="28"/>
          <w:szCs w:val="28"/>
        </w:rPr>
        <w:t>.</w:t>
      </w:r>
    </w:p>
    <w:p w14:paraId="4A20EC6A" w14:textId="1B8025B5" w:rsidR="001C2AB2" w:rsidRPr="003B6548" w:rsidRDefault="001C2AB2" w:rsidP="001C2AB2">
      <w:pPr>
        <w:spacing w:after="0" w:line="360" w:lineRule="auto"/>
        <w:ind w:firstLine="708"/>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 2.2 відображає думки респондентів щодо основних завдань уроків фізичної культури.</w:t>
      </w:r>
    </w:p>
    <w:p w14:paraId="62EF806D" w14:textId="77777777" w:rsidR="00116B72" w:rsidRPr="003B6548" w:rsidRDefault="00116B72" w:rsidP="00116B72">
      <w:pPr>
        <w:spacing w:after="0" w:line="360" w:lineRule="auto"/>
        <w:jc w:val="both"/>
        <w:rPr>
          <w:rFonts w:ascii="Times New Roman" w:hAnsi="Times New Roman" w:cs="Times New Roman"/>
          <w:color w:val="000000" w:themeColor="text1"/>
          <w:sz w:val="28"/>
          <w:szCs w:val="28"/>
        </w:rPr>
      </w:pPr>
    </w:p>
    <w:p w14:paraId="191EB5BC" w14:textId="77777777" w:rsidR="00116B72" w:rsidRPr="003B6548" w:rsidRDefault="00116B72" w:rsidP="00116B72">
      <w:pPr>
        <w:spacing w:after="0" w:line="360" w:lineRule="auto"/>
        <w:jc w:val="center"/>
        <w:rPr>
          <w:rFonts w:ascii="Times New Roman" w:hAnsi="Times New Roman" w:cs="Times New Roman"/>
          <w:color w:val="000000" w:themeColor="text1"/>
          <w:sz w:val="28"/>
          <w:szCs w:val="28"/>
        </w:rPr>
      </w:pPr>
      <w:r w:rsidRPr="003B6548">
        <w:rPr>
          <w:noProof/>
          <w:color w:val="000000" w:themeColor="text1"/>
        </w:rPr>
        <w:lastRenderedPageBreak/>
        <w:drawing>
          <wp:inline distT="0" distB="0" distL="0" distR="0" wp14:anchorId="31D0A08E" wp14:editId="5397E317">
            <wp:extent cx="4257675" cy="2467505"/>
            <wp:effectExtent l="0" t="0" r="0" b="0"/>
            <wp:docPr id="343731611" name="Рисунок 2"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82303" name="Рисунок 2" descr="Изображение выглядит как текст, снимок экрана, Шрифт, диаграмма&#10;&#10;Автоматически созданное описание"/>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47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t="12577"/>
                    <a:stretch/>
                  </pic:blipFill>
                  <pic:spPr bwMode="auto">
                    <a:xfrm>
                      <a:off x="0" y="0"/>
                      <a:ext cx="4262718" cy="2470428"/>
                    </a:xfrm>
                    <a:prstGeom prst="rect">
                      <a:avLst/>
                    </a:prstGeom>
                    <a:noFill/>
                    <a:ln>
                      <a:noFill/>
                    </a:ln>
                    <a:extLst>
                      <a:ext uri="{53640926-AAD7-44D8-BBD7-CCE9431645EC}">
                        <a14:shadowObscured xmlns:a14="http://schemas.microsoft.com/office/drawing/2010/main"/>
                      </a:ext>
                    </a:extLst>
                  </pic:spPr>
                </pic:pic>
              </a:graphicData>
            </a:graphic>
          </wp:inline>
        </w:drawing>
      </w:r>
    </w:p>
    <w:p w14:paraId="4A2EA27F" w14:textId="693E00E5" w:rsidR="00116B72" w:rsidRPr="003B6548" w:rsidRDefault="00116B72" w:rsidP="00116B72">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w:t>
      </w:r>
      <w:r w:rsidR="00CE26ED" w:rsidRPr="003B6548">
        <w:rPr>
          <w:rFonts w:ascii="Times New Roman" w:hAnsi="Times New Roman" w:cs="Times New Roman"/>
          <w:color w:val="000000" w:themeColor="text1"/>
          <w:sz w:val="28"/>
          <w:szCs w:val="28"/>
        </w:rPr>
        <w:t xml:space="preserve"> 2.2 </w:t>
      </w:r>
      <w:r w:rsidR="00BE7713"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Цілі уроків фізичної культури</w:t>
      </w:r>
      <w:r w:rsidR="001C2AB2" w:rsidRPr="003B6548">
        <w:rPr>
          <w:rFonts w:ascii="Times New Roman" w:hAnsi="Times New Roman" w:cs="Times New Roman"/>
          <w:color w:val="000000" w:themeColor="text1"/>
          <w:sz w:val="28"/>
          <w:szCs w:val="28"/>
        </w:rPr>
        <w:t>.</w:t>
      </w:r>
    </w:p>
    <w:p w14:paraId="0AB54F60" w14:textId="77777777" w:rsidR="00EE24D7" w:rsidRPr="003B6548" w:rsidRDefault="00EE24D7" w:rsidP="00116B72">
      <w:pPr>
        <w:spacing w:after="0" w:line="360" w:lineRule="auto"/>
        <w:jc w:val="center"/>
        <w:rPr>
          <w:rFonts w:ascii="Times New Roman" w:hAnsi="Times New Roman" w:cs="Times New Roman"/>
          <w:color w:val="000000" w:themeColor="text1"/>
          <w:sz w:val="28"/>
          <w:szCs w:val="28"/>
        </w:rPr>
      </w:pPr>
    </w:p>
    <w:p w14:paraId="4DBE4421" w14:textId="199FA0B6" w:rsidR="00116B72" w:rsidRPr="003B6548" w:rsidRDefault="001C2AB2" w:rsidP="00CE26ED">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Результати анкетування дозволяють констатувати, що </w:t>
      </w:r>
      <w:r w:rsidR="00116B72" w:rsidRPr="003B6548">
        <w:rPr>
          <w:rFonts w:ascii="Times New Roman" w:hAnsi="Times New Roman" w:cs="Times New Roman"/>
          <w:color w:val="000000" w:themeColor="text1"/>
          <w:sz w:val="28"/>
          <w:szCs w:val="28"/>
        </w:rPr>
        <w:t>78,3% опитаних вважають, що головною метою фізичного виховання є розвиток фізичних якостей (сили,</w:t>
      </w:r>
      <w:r w:rsidRPr="003B6548">
        <w:rPr>
          <w:rFonts w:ascii="Times New Roman" w:hAnsi="Times New Roman" w:cs="Times New Roman"/>
          <w:color w:val="000000" w:themeColor="text1"/>
          <w:sz w:val="28"/>
          <w:szCs w:val="28"/>
        </w:rPr>
        <w:t xml:space="preserve"> витривалості, спритності тощо);</w:t>
      </w:r>
      <w:r w:rsidR="00CE26ED" w:rsidRPr="003B6548">
        <w:rPr>
          <w:rFonts w:ascii="Times New Roman" w:hAnsi="Times New Roman" w:cs="Times New Roman"/>
          <w:color w:val="000000" w:themeColor="text1"/>
          <w:sz w:val="28"/>
          <w:szCs w:val="28"/>
        </w:rPr>
        <w:t xml:space="preserve"> </w:t>
      </w:r>
      <w:r w:rsidR="00116B72" w:rsidRPr="003B6548">
        <w:rPr>
          <w:rFonts w:ascii="Times New Roman" w:hAnsi="Times New Roman" w:cs="Times New Roman"/>
          <w:color w:val="000000" w:themeColor="text1"/>
          <w:sz w:val="28"/>
          <w:szCs w:val="28"/>
        </w:rPr>
        <w:t>21,7% респондентів відзначили, що фізкультура спрямована передусім на зміцнення здоров'я.</w:t>
      </w:r>
    </w:p>
    <w:p w14:paraId="7152B6D0" w14:textId="4601342E" w:rsidR="00CE26ED" w:rsidRPr="003B6548" w:rsidRDefault="00CE26ED" w:rsidP="00CE26ED">
      <w:pPr>
        <w:spacing w:after="0" w:line="360" w:lineRule="auto"/>
        <w:ind w:firstLine="708"/>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 2.3 демонструє розподіл відповідей учнів щодо фізичних якостей, які вони вважають найважливішими для себе.</w:t>
      </w:r>
    </w:p>
    <w:p w14:paraId="1BE52A87" w14:textId="77777777" w:rsidR="00CE26ED" w:rsidRPr="003B6548" w:rsidRDefault="00CE26ED" w:rsidP="00CE26ED">
      <w:pPr>
        <w:spacing w:after="0" w:line="360" w:lineRule="auto"/>
        <w:ind w:firstLine="360"/>
        <w:jc w:val="both"/>
        <w:rPr>
          <w:rFonts w:ascii="Times New Roman" w:hAnsi="Times New Roman" w:cs="Times New Roman"/>
          <w:color w:val="000000" w:themeColor="text1"/>
          <w:sz w:val="28"/>
          <w:szCs w:val="28"/>
        </w:rPr>
      </w:pPr>
    </w:p>
    <w:p w14:paraId="565C3728" w14:textId="77777777" w:rsidR="00116B72" w:rsidRPr="003B6548" w:rsidRDefault="00116B72" w:rsidP="00116B72">
      <w:pPr>
        <w:spacing w:after="0" w:line="360" w:lineRule="auto"/>
        <w:jc w:val="center"/>
        <w:rPr>
          <w:rFonts w:ascii="Times New Roman" w:hAnsi="Times New Roman" w:cs="Times New Roman"/>
          <w:color w:val="000000" w:themeColor="text1"/>
          <w:sz w:val="28"/>
          <w:szCs w:val="28"/>
        </w:rPr>
      </w:pPr>
      <w:r w:rsidRPr="003B6548">
        <w:rPr>
          <w:noProof/>
          <w:color w:val="000000" w:themeColor="text1"/>
        </w:rPr>
        <w:drawing>
          <wp:inline distT="0" distB="0" distL="0" distR="0" wp14:anchorId="06070CF0" wp14:editId="1D06D72B">
            <wp:extent cx="4301139" cy="2586506"/>
            <wp:effectExtent l="0" t="0" r="4445" b="4445"/>
            <wp:docPr id="19275942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94231" name="Рисунок 3"/>
                    <pic:cNvPicPr>
                      <a:picLocks noChangeAspect="1" noChangeArrowheads="1"/>
                    </pic:cNvPicPr>
                  </pic:nvPicPr>
                  <pic:blipFill>
                    <a:blip r:embed="rId11"/>
                    <a:srcRect l="3231" r="3231"/>
                    <a:stretch>
                      <a:fillRect/>
                    </a:stretch>
                  </pic:blipFill>
                  <pic:spPr bwMode="auto">
                    <a:xfrm>
                      <a:off x="0" y="0"/>
                      <a:ext cx="4301139" cy="2586506"/>
                    </a:xfrm>
                    <a:prstGeom prst="rect">
                      <a:avLst/>
                    </a:prstGeom>
                    <a:noFill/>
                    <a:ln>
                      <a:noFill/>
                    </a:ln>
                    <a:extLst>
                      <a:ext uri="{53640926-AAD7-44D8-BBD7-CCE9431645EC}">
                        <a14:shadowObscured xmlns:a14="http://schemas.microsoft.com/office/drawing/2010/main"/>
                      </a:ext>
                    </a:extLst>
                  </pic:spPr>
                </pic:pic>
              </a:graphicData>
            </a:graphic>
          </wp:inline>
        </w:drawing>
      </w:r>
    </w:p>
    <w:p w14:paraId="2ABCDF23" w14:textId="36E4ACD6" w:rsidR="00116B72" w:rsidRPr="003B6548" w:rsidRDefault="00CE26ED" w:rsidP="00116B72">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Рис. 2.3 </w:t>
      </w:r>
      <w:r w:rsidR="00BE7713" w:rsidRPr="003B6548">
        <w:rPr>
          <w:rFonts w:ascii="Times New Roman" w:hAnsi="Times New Roman" w:cs="Times New Roman"/>
          <w:color w:val="000000" w:themeColor="text1"/>
          <w:sz w:val="28"/>
          <w:szCs w:val="28"/>
        </w:rPr>
        <w:t xml:space="preserve"> </w:t>
      </w:r>
      <w:r w:rsidR="00116B72" w:rsidRPr="003B6548">
        <w:rPr>
          <w:rFonts w:ascii="Times New Roman" w:hAnsi="Times New Roman" w:cs="Times New Roman"/>
          <w:color w:val="000000" w:themeColor="text1"/>
          <w:sz w:val="28"/>
          <w:szCs w:val="28"/>
        </w:rPr>
        <w:t>Фізичні якості, що мають значення для респодентів</w:t>
      </w:r>
      <w:r w:rsidRPr="003B6548">
        <w:rPr>
          <w:rFonts w:ascii="Times New Roman" w:hAnsi="Times New Roman" w:cs="Times New Roman"/>
          <w:color w:val="000000" w:themeColor="text1"/>
          <w:sz w:val="28"/>
          <w:szCs w:val="28"/>
        </w:rPr>
        <w:t>.</w:t>
      </w:r>
    </w:p>
    <w:p w14:paraId="407A8DBC" w14:textId="77777777" w:rsidR="00CE26ED" w:rsidRPr="003B6548" w:rsidRDefault="00CE26ED" w:rsidP="00116B72">
      <w:pPr>
        <w:spacing w:after="0" w:line="360" w:lineRule="auto"/>
        <w:jc w:val="center"/>
        <w:rPr>
          <w:rFonts w:ascii="Times New Roman" w:hAnsi="Times New Roman" w:cs="Times New Roman"/>
          <w:color w:val="000000" w:themeColor="text1"/>
          <w:sz w:val="28"/>
          <w:szCs w:val="28"/>
        </w:rPr>
      </w:pPr>
    </w:p>
    <w:p w14:paraId="4DE569E8" w14:textId="5B30C5DB" w:rsidR="00EE24D7" w:rsidRPr="003B6548" w:rsidRDefault="00CE26ED" w:rsidP="00CE26ED">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За результатами анкетування в</w:t>
      </w:r>
      <w:r w:rsidR="00116B72" w:rsidRPr="003B6548">
        <w:rPr>
          <w:rFonts w:ascii="Times New Roman" w:hAnsi="Times New Roman" w:cs="Times New Roman"/>
          <w:color w:val="000000" w:themeColor="text1"/>
          <w:sz w:val="28"/>
          <w:szCs w:val="28"/>
        </w:rPr>
        <w:t>итривалість посіла перше місце серед пріоритетних фізичних якостей – 65,</w:t>
      </w:r>
      <w:r w:rsidR="0069336C">
        <w:rPr>
          <w:rFonts w:ascii="Times New Roman" w:hAnsi="Times New Roman" w:cs="Times New Roman"/>
          <w:color w:val="000000" w:themeColor="text1"/>
          <w:sz w:val="28"/>
          <w:szCs w:val="28"/>
        </w:rPr>
        <w:t>2</w:t>
      </w:r>
      <w:r w:rsidR="00116B72" w:rsidRPr="003B6548">
        <w:rPr>
          <w:rFonts w:ascii="Times New Roman" w:hAnsi="Times New Roman" w:cs="Times New Roman"/>
          <w:color w:val="000000" w:themeColor="text1"/>
          <w:sz w:val="28"/>
          <w:szCs w:val="28"/>
        </w:rPr>
        <w:t xml:space="preserve">% опитаних вважають її </w:t>
      </w:r>
      <w:r w:rsidR="00116B72" w:rsidRPr="003B6548">
        <w:rPr>
          <w:rFonts w:ascii="Times New Roman" w:hAnsi="Times New Roman" w:cs="Times New Roman"/>
          <w:color w:val="000000" w:themeColor="text1"/>
          <w:sz w:val="28"/>
          <w:szCs w:val="28"/>
        </w:rPr>
        <w:lastRenderedPageBreak/>
        <w:t>найважливішою. Це свідчить про усвідомлення учнями необхідності добре розвиненої витривалості для щоденної активності та занять спортом.</w:t>
      </w:r>
      <w:r w:rsidRPr="003B6548">
        <w:rPr>
          <w:rFonts w:ascii="Times New Roman" w:hAnsi="Times New Roman" w:cs="Times New Roman"/>
          <w:color w:val="000000" w:themeColor="text1"/>
          <w:sz w:val="28"/>
          <w:szCs w:val="28"/>
        </w:rPr>
        <w:t xml:space="preserve"> </w:t>
      </w:r>
    </w:p>
    <w:p w14:paraId="750C399F" w14:textId="6C869728" w:rsidR="00EE24D7" w:rsidRPr="003B6548" w:rsidRDefault="00116B72" w:rsidP="0003480E">
      <w:pPr>
        <w:pStyle w:val="a9"/>
        <w:numPr>
          <w:ilvl w:val="0"/>
          <w:numId w:val="29"/>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Сила займає друге місце – 1</w:t>
      </w:r>
      <w:r w:rsidR="00A546C1">
        <w:rPr>
          <w:rFonts w:ascii="Times New Roman" w:hAnsi="Times New Roman" w:cs="Times New Roman"/>
          <w:color w:val="000000" w:themeColor="text1"/>
          <w:sz w:val="28"/>
          <w:szCs w:val="28"/>
        </w:rPr>
        <w:t>7.</w:t>
      </w:r>
      <w:r w:rsidR="00303EEF">
        <w:rPr>
          <w:rFonts w:ascii="Times New Roman" w:hAnsi="Times New Roman" w:cs="Times New Roman"/>
          <w:color w:val="000000" w:themeColor="text1"/>
          <w:sz w:val="28"/>
          <w:szCs w:val="28"/>
        </w:rPr>
        <w:t>5</w:t>
      </w:r>
      <w:r w:rsidRPr="003B6548">
        <w:rPr>
          <w:rFonts w:ascii="Times New Roman" w:hAnsi="Times New Roman" w:cs="Times New Roman"/>
          <w:color w:val="000000" w:themeColor="text1"/>
          <w:sz w:val="28"/>
          <w:szCs w:val="28"/>
        </w:rPr>
        <w:t>% респондентів визначили її як основну якість, що має для них значення.</w:t>
      </w:r>
      <w:r w:rsidR="00CE26ED" w:rsidRPr="003B6548">
        <w:rPr>
          <w:rFonts w:ascii="Times New Roman" w:hAnsi="Times New Roman" w:cs="Times New Roman"/>
          <w:color w:val="000000" w:themeColor="text1"/>
          <w:sz w:val="28"/>
          <w:szCs w:val="28"/>
        </w:rPr>
        <w:t xml:space="preserve"> </w:t>
      </w:r>
    </w:p>
    <w:p w14:paraId="7B0E66AF" w14:textId="77777777" w:rsidR="00EE24D7" w:rsidRPr="003B6548" w:rsidRDefault="00116B72" w:rsidP="0003480E">
      <w:pPr>
        <w:pStyle w:val="a9"/>
        <w:numPr>
          <w:ilvl w:val="0"/>
          <w:numId w:val="29"/>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Спритність була обрана 8,7% учасників опитування, що вказує на її важливість для тих, хто займається видами спорту, де потрібні швидкі реакції та координація.</w:t>
      </w:r>
      <w:r w:rsidR="00CE26ED" w:rsidRPr="003B6548">
        <w:rPr>
          <w:rFonts w:ascii="Times New Roman" w:hAnsi="Times New Roman" w:cs="Times New Roman"/>
          <w:color w:val="000000" w:themeColor="text1"/>
          <w:sz w:val="28"/>
          <w:szCs w:val="28"/>
        </w:rPr>
        <w:t xml:space="preserve"> </w:t>
      </w:r>
    </w:p>
    <w:p w14:paraId="325C1EAA" w14:textId="48A4F316" w:rsidR="00116B72" w:rsidRPr="003B6548" w:rsidRDefault="00116B72" w:rsidP="0003480E">
      <w:pPr>
        <w:pStyle w:val="a9"/>
        <w:numPr>
          <w:ilvl w:val="0"/>
          <w:numId w:val="29"/>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Гнучкість і швидкість мають однаковий рівень пріоритетності – по 4,3% відповідей.</w:t>
      </w:r>
    </w:p>
    <w:p w14:paraId="0A779E07" w14:textId="10139E79" w:rsidR="00CE26ED" w:rsidRPr="003B6548" w:rsidRDefault="00CE26ED" w:rsidP="00CE26ED">
      <w:pPr>
        <w:spacing w:after="0" w:line="360" w:lineRule="auto"/>
        <w:ind w:firstLine="708"/>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 2.4 демонструє результати самооцінки учнів-старшокласників щодо рівня розвитку їхніх фізичних якостей.</w:t>
      </w:r>
    </w:p>
    <w:p w14:paraId="78A392C7" w14:textId="77777777" w:rsidR="00CE26ED" w:rsidRPr="003B6548" w:rsidRDefault="00CE26ED" w:rsidP="00CE26ED">
      <w:pPr>
        <w:spacing w:after="0" w:line="360" w:lineRule="auto"/>
        <w:ind w:firstLine="360"/>
        <w:jc w:val="both"/>
        <w:rPr>
          <w:rFonts w:ascii="Times New Roman" w:hAnsi="Times New Roman" w:cs="Times New Roman"/>
          <w:color w:val="000000" w:themeColor="text1"/>
          <w:sz w:val="28"/>
          <w:szCs w:val="28"/>
        </w:rPr>
      </w:pPr>
    </w:p>
    <w:p w14:paraId="463C8FAA" w14:textId="77777777" w:rsidR="00BE7713" w:rsidRPr="003B6548" w:rsidRDefault="00116B72" w:rsidP="000D36D9">
      <w:pPr>
        <w:spacing w:after="0" w:line="360" w:lineRule="auto"/>
        <w:jc w:val="center"/>
        <w:rPr>
          <w:rFonts w:ascii="Times New Roman" w:hAnsi="Times New Roman" w:cs="Times New Roman"/>
          <w:color w:val="000000" w:themeColor="text1"/>
          <w:sz w:val="28"/>
          <w:szCs w:val="28"/>
        </w:rPr>
      </w:pPr>
      <w:r w:rsidRPr="003B6548">
        <w:rPr>
          <w:noProof/>
          <w:color w:val="000000" w:themeColor="text1"/>
        </w:rPr>
        <w:drawing>
          <wp:inline distT="0" distB="0" distL="0" distR="0" wp14:anchorId="1877594E" wp14:editId="7937F285">
            <wp:extent cx="3845294" cy="2430780"/>
            <wp:effectExtent l="0" t="0" r="3175" b="0"/>
            <wp:docPr id="306651115" name="Рисунок 4"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10709" name="Рисунок 4" descr="Изображение выглядит как текст, снимок экрана, Шрифт, диаграмма&#10;&#10;Автоматически созданное описание"/>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12142"/>
                    <a:stretch/>
                  </pic:blipFill>
                  <pic:spPr bwMode="auto">
                    <a:xfrm>
                      <a:off x="0" y="0"/>
                      <a:ext cx="3858146" cy="2438904"/>
                    </a:xfrm>
                    <a:prstGeom prst="rect">
                      <a:avLst/>
                    </a:prstGeom>
                    <a:noFill/>
                    <a:ln>
                      <a:noFill/>
                    </a:ln>
                    <a:extLst>
                      <a:ext uri="{53640926-AAD7-44D8-BBD7-CCE9431645EC}">
                        <a14:shadowObscured xmlns:a14="http://schemas.microsoft.com/office/drawing/2010/main"/>
                      </a:ext>
                    </a:extLst>
                  </pic:spPr>
                </pic:pic>
              </a:graphicData>
            </a:graphic>
          </wp:inline>
        </w:drawing>
      </w:r>
    </w:p>
    <w:p w14:paraId="33599B9C" w14:textId="5F788CEC" w:rsidR="00116B72" w:rsidRPr="003B6548" w:rsidRDefault="00CE26ED" w:rsidP="000D36D9">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 2.4</w:t>
      </w:r>
      <w:r w:rsidR="000D36D9"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 xml:space="preserve">Самооцінка </w:t>
      </w:r>
      <w:r w:rsidR="003B6548" w:rsidRPr="003B6548">
        <w:rPr>
          <w:rFonts w:ascii="Times New Roman" w:hAnsi="Times New Roman" w:cs="Times New Roman"/>
          <w:color w:val="000000" w:themeColor="text1"/>
          <w:sz w:val="28"/>
          <w:szCs w:val="28"/>
        </w:rPr>
        <w:t>р</w:t>
      </w:r>
      <w:r w:rsidR="000D36D9" w:rsidRPr="003B6548">
        <w:rPr>
          <w:rFonts w:ascii="Times New Roman" w:hAnsi="Times New Roman" w:cs="Times New Roman"/>
          <w:color w:val="000000" w:themeColor="text1"/>
          <w:sz w:val="28"/>
          <w:szCs w:val="28"/>
        </w:rPr>
        <w:t>івн</w:t>
      </w:r>
      <w:r w:rsidRPr="003B6548">
        <w:rPr>
          <w:rFonts w:ascii="Times New Roman" w:hAnsi="Times New Roman" w:cs="Times New Roman"/>
          <w:color w:val="000000" w:themeColor="text1"/>
          <w:sz w:val="28"/>
          <w:szCs w:val="28"/>
        </w:rPr>
        <w:t>я</w:t>
      </w:r>
      <w:r w:rsidR="000D36D9" w:rsidRPr="003B6548">
        <w:rPr>
          <w:rFonts w:ascii="Times New Roman" w:hAnsi="Times New Roman" w:cs="Times New Roman"/>
          <w:color w:val="000000" w:themeColor="text1"/>
          <w:sz w:val="28"/>
          <w:szCs w:val="28"/>
        </w:rPr>
        <w:t xml:space="preserve"> розвитку фізичних якостей</w:t>
      </w:r>
      <w:r w:rsidRPr="003B6548">
        <w:rPr>
          <w:rFonts w:ascii="Times New Roman" w:hAnsi="Times New Roman" w:cs="Times New Roman"/>
          <w:color w:val="000000" w:themeColor="text1"/>
          <w:sz w:val="28"/>
          <w:szCs w:val="28"/>
        </w:rPr>
        <w:t xml:space="preserve"> учнів старшої школи.</w:t>
      </w:r>
    </w:p>
    <w:p w14:paraId="64FD29CA" w14:textId="77777777" w:rsidR="00CE26ED" w:rsidRPr="003B6548" w:rsidRDefault="00CE26ED" w:rsidP="000D36D9">
      <w:pPr>
        <w:spacing w:after="0" w:line="360" w:lineRule="auto"/>
        <w:jc w:val="center"/>
        <w:rPr>
          <w:rFonts w:ascii="Times New Roman" w:hAnsi="Times New Roman" w:cs="Times New Roman"/>
          <w:color w:val="000000" w:themeColor="text1"/>
          <w:sz w:val="28"/>
          <w:szCs w:val="28"/>
        </w:rPr>
      </w:pPr>
    </w:p>
    <w:p w14:paraId="4C265FD5" w14:textId="77777777" w:rsidR="00EE24D7" w:rsidRPr="003B6548" w:rsidRDefault="00EE24D7" w:rsidP="00EE24D7">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Так, </w:t>
      </w:r>
      <w:r w:rsidR="00116B72" w:rsidRPr="003B6548">
        <w:rPr>
          <w:rFonts w:ascii="Times New Roman" w:hAnsi="Times New Roman" w:cs="Times New Roman"/>
          <w:color w:val="000000" w:themeColor="text1"/>
          <w:sz w:val="28"/>
          <w:szCs w:val="28"/>
        </w:rPr>
        <w:t xml:space="preserve">43,5% респондентів оцінили свій рівень як середній, що вказує на збалансованість фізичних можливостей більшості учнів </w:t>
      </w:r>
      <w:r w:rsidRPr="003B6548">
        <w:rPr>
          <w:rFonts w:ascii="Times New Roman" w:hAnsi="Times New Roman" w:cs="Times New Roman"/>
          <w:color w:val="000000" w:themeColor="text1"/>
          <w:sz w:val="28"/>
          <w:szCs w:val="28"/>
        </w:rPr>
        <w:t xml:space="preserve">старшої школи </w:t>
      </w:r>
      <w:r w:rsidR="00116B72" w:rsidRPr="003B6548">
        <w:rPr>
          <w:rFonts w:ascii="Times New Roman" w:hAnsi="Times New Roman" w:cs="Times New Roman"/>
          <w:color w:val="000000" w:themeColor="text1"/>
          <w:sz w:val="28"/>
          <w:szCs w:val="28"/>
        </w:rPr>
        <w:t>без яскраво виражених переваг або недоліків.</w:t>
      </w:r>
      <w:r w:rsidRPr="003B6548">
        <w:rPr>
          <w:rFonts w:ascii="Times New Roman" w:hAnsi="Times New Roman" w:cs="Times New Roman"/>
          <w:color w:val="000000" w:themeColor="text1"/>
          <w:sz w:val="28"/>
          <w:szCs w:val="28"/>
        </w:rPr>
        <w:t xml:space="preserve"> </w:t>
      </w:r>
    </w:p>
    <w:p w14:paraId="16D314B1" w14:textId="77777777" w:rsidR="00EE24D7" w:rsidRPr="003B6548" w:rsidRDefault="00116B72" w:rsidP="0003480E">
      <w:pPr>
        <w:pStyle w:val="a9"/>
        <w:numPr>
          <w:ilvl w:val="0"/>
          <w:numId w:val="28"/>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26,1% учасників вважають, що їхній рівень фізичної підготовки є вище за середній, що може бути результатом активного способу життя або занять спортом.</w:t>
      </w:r>
      <w:r w:rsidR="00EE24D7" w:rsidRPr="003B6548">
        <w:rPr>
          <w:rFonts w:ascii="Times New Roman" w:hAnsi="Times New Roman" w:cs="Times New Roman"/>
          <w:color w:val="000000" w:themeColor="text1"/>
          <w:sz w:val="28"/>
          <w:szCs w:val="28"/>
        </w:rPr>
        <w:t xml:space="preserve"> </w:t>
      </w:r>
    </w:p>
    <w:p w14:paraId="64ECA43B" w14:textId="77777777" w:rsidR="00EE24D7" w:rsidRPr="003B6548" w:rsidRDefault="00116B72" w:rsidP="0003480E">
      <w:pPr>
        <w:pStyle w:val="a9"/>
        <w:numPr>
          <w:ilvl w:val="0"/>
          <w:numId w:val="28"/>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lastRenderedPageBreak/>
        <w:t>13% опитаних визначили свій рівень як високий, що свідчить про їхню впевненість у власних фізичних можливостях та, ймовірно, регулярні тренування.</w:t>
      </w:r>
      <w:r w:rsidR="00EE24D7" w:rsidRPr="003B6548">
        <w:rPr>
          <w:rFonts w:ascii="Times New Roman" w:hAnsi="Times New Roman" w:cs="Times New Roman"/>
          <w:color w:val="000000" w:themeColor="text1"/>
          <w:sz w:val="28"/>
          <w:szCs w:val="28"/>
        </w:rPr>
        <w:t xml:space="preserve"> </w:t>
      </w:r>
    </w:p>
    <w:p w14:paraId="17B2784A" w14:textId="41C95C74" w:rsidR="00116B72" w:rsidRPr="003B6548" w:rsidRDefault="00116B72" w:rsidP="0003480E">
      <w:pPr>
        <w:pStyle w:val="a9"/>
        <w:numPr>
          <w:ilvl w:val="0"/>
          <w:numId w:val="28"/>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17,4% респондентів зазначили, що їхній рівень фізичних якостей є нижче середнього, що може вказувати на недостатню фізичну активність або труднощі у виконанні певних вправ.</w:t>
      </w:r>
    </w:p>
    <w:p w14:paraId="2DF820DF" w14:textId="063C0D6D" w:rsidR="00EE24D7" w:rsidRPr="003B6548" w:rsidRDefault="00EE24D7" w:rsidP="00EE24D7">
      <w:pPr>
        <w:spacing w:after="0" w:line="360" w:lineRule="auto"/>
        <w:ind w:firstLine="708"/>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 2.5 демонструє, як старшокласники оцінюють фізичне навантаження, яке вони отримують на заняттях фізичної культури.</w:t>
      </w:r>
    </w:p>
    <w:p w14:paraId="2311DBDD" w14:textId="77777777" w:rsidR="00EE24D7" w:rsidRPr="003B6548" w:rsidRDefault="00EE24D7" w:rsidP="0003480E">
      <w:pPr>
        <w:numPr>
          <w:ilvl w:val="0"/>
          <w:numId w:val="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59,1% респондентів вважають своє навантаження середнім, що свідчить про помірний рівень активності, який не є надмірним для більшості учнів.</w:t>
      </w:r>
    </w:p>
    <w:p w14:paraId="7F2C6062" w14:textId="77777777" w:rsidR="00EE24D7" w:rsidRPr="003B6548" w:rsidRDefault="00EE24D7" w:rsidP="0003480E">
      <w:pPr>
        <w:numPr>
          <w:ilvl w:val="0"/>
          <w:numId w:val="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36,4% учнів оцінили навантаження як вище середнього, що може вказувати на достатній рівень фізичної активності для цієї групи школярів.</w:t>
      </w:r>
    </w:p>
    <w:p w14:paraId="647A8B28" w14:textId="77777777" w:rsidR="00EE24D7" w:rsidRPr="003B6548" w:rsidRDefault="00EE24D7" w:rsidP="0003480E">
      <w:pPr>
        <w:numPr>
          <w:ilvl w:val="0"/>
          <w:numId w:val="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Лише 4,5% опитаних зазначили, що навантаження є великим, що зустрічається рідко.</w:t>
      </w:r>
    </w:p>
    <w:p w14:paraId="5C1A7715" w14:textId="77777777" w:rsidR="00EE24D7" w:rsidRPr="003B6548" w:rsidRDefault="00EE24D7" w:rsidP="00EE24D7">
      <w:pPr>
        <w:spacing w:after="0" w:line="360" w:lineRule="auto"/>
        <w:ind w:firstLine="360"/>
        <w:jc w:val="both"/>
        <w:rPr>
          <w:rFonts w:ascii="Times New Roman" w:hAnsi="Times New Roman" w:cs="Times New Roman"/>
          <w:color w:val="000000" w:themeColor="text1"/>
          <w:sz w:val="28"/>
          <w:szCs w:val="28"/>
        </w:rPr>
      </w:pPr>
    </w:p>
    <w:p w14:paraId="31BADAFD" w14:textId="77777777" w:rsidR="00116B72" w:rsidRPr="003B6548" w:rsidRDefault="00116B72" w:rsidP="00BE7713">
      <w:pPr>
        <w:spacing w:after="0" w:line="360" w:lineRule="auto"/>
        <w:jc w:val="center"/>
        <w:rPr>
          <w:rFonts w:ascii="Times New Roman" w:hAnsi="Times New Roman" w:cs="Times New Roman"/>
          <w:color w:val="000000" w:themeColor="text1"/>
          <w:sz w:val="28"/>
          <w:szCs w:val="28"/>
        </w:rPr>
      </w:pPr>
      <w:r w:rsidRPr="003B6548">
        <w:rPr>
          <w:noProof/>
          <w:color w:val="000000" w:themeColor="text1"/>
        </w:rPr>
        <w:drawing>
          <wp:inline distT="0" distB="0" distL="0" distR="0" wp14:anchorId="4A747D1F" wp14:editId="36E7718A">
            <wp:extent cx="4592658" cy="2647950"/>
            <wp:effectExtent l="0" t="0" r="5080" b="0"/>
            <wp:docPr id="1123035389" name="Рисунок 6"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23668" name="Рисунок 6" descr="Изображение выглядит как текст, снимок экрана, диаграмма, Шрифт&#10;&#10;Автоматически созданное описание"/>
                    <pic:cNvPicPr>
                      <a:picLocks noChangeAspect="1" noChangeArrowheads="1"/>
                    </pic:cNvPicPr>
                  </pic:nvPicPr>
                  <pic:blipFill rotWithShape="1">
                    <a:blip r:embed="rId13" cstate="print">
                      <a:grayscl/>
                      <a:extLst>
                        <a:ext uri="{28A0092B-C50C-407E-A947-70E740481C1C}">
                          <a14:useLocalDpi xmlns:a14="http://schemas.microsoft.com/office/drawing/2010/main" val="0"/>
                        </a:ext>
                      </a:extLst>
                    </a:blip>
                    <a:srcRect t="9715" b="8059"/>
                    <a:stretch/>
                  </pic:blipFill>
                  <pic:spPr bwMode="auto">
                    <a:xfrm>
                      <a:off x="0" y="0"/>
                      <a:ext cx="4603022" cy="2653925"/>
                    </a:xfrm>
                    <a:prstGeom prst="rect">
                      <a:avLst/>
                    </a:prstGeom>
                    <a:noFill/>
                    <a:ln>
                      <a:noFill/>
                    </a:ln>
                    <a:extLst>
                      <a:ext uri="{53640926-AAD7-44D8-BBD7-CCE9431645EC}">
                        <a14:shadowObscured xmlns:a14="http://schemas.microsoft.com/office/drawing/2010/main"/>
                      </a:ext>
                    </a:extLst>
                  </pic:spPr>
                </pic:pic>
              </a:graphicData>
            </a:graphic>
          </wp:inline>
        </w:drawing>
      </w:r>
    </w:p>
    <w:p w14:paraId="1F04432F" w14:textId="5F89B1C3" w:rsidR="000D36D9" w:rsidRPr="003B6548" w:rsidRDefault="000D36D9" w:rsidP="000D36D9">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w:t>
      </w:r>
      <w:r w:rsidR="00EE24D7" w:rsidRPr="003B6548">
        <w:rPr>
          <w:rFonts w:ascii="Times New Roman" w:hAnsi="Times New Roman" w:cs="Times New Roman"/>
          <w:color w:val="000000" w:themeColor="text1"/>
          <w:sz w:val="28"/>
          <w:szCs w:val="28"/>
        </w:rPr>
        <w:t xml:space="preserve"> 2.5</w:t>
      </w:r>
      <w:r w:rsidRPr="003B6548">
        <w:rPr>
          <w:rFonts w:ascii="Times New Roman" w:hAnsi="Times New Roman" w:cs="Times New Roman"/>
          <w:color w:val="000000" w:themeColor="text1"/>
          <w:sz w:val="28"/>
          <w:szCs w:val="28"/>
        </w:rPr>
        <w:t xml:space="preserve"> </w:t>
      </w:r>
      <w:r w:rsidR="00EE24D7" w:rsidRPr="003B6548">
        <w:rPr>
          <w:rFonts w:ascii="Times New Roman" w:hAnsi="Times New Roman" w:cs="Times New Roman"/>
          <w:color w:val="000000" w:themeColor="text1"/>
          <w:sz w:val="28"/>
          <w:szCs w:val="28"/>
        </w:rPr>
        <w:t xml:space="preserve"> Оцінка учнями старшої школи </w:t>
      </w:r>
      <w:r w:rsidRPr="003B6548">
        <w:rPr>
          <w:rFonts w:ascii="Times New Roman" w:hAnsi="Times New Roman" w:cs="Times New Roman"/>
          <w:color w:val="000000" w:themeColor="text1"/>
          <w:sz w:val="28"/>
          <w:szCs w:val="28"/>
        </w:rPr>
        <w:t xml:space="preserve"> обсяг</w:t>
      </w:r>
      <w:r w:rsidR="00EE24D7" w:rsidRPr="003B6548">
        <w:rPr>
          <w:rFonts w:ascii="Times New Roman" w:hAnsi="Times New Roman" w:cs="Times New Roman"/>
          <w:color w:val="000000" w:themeColor="text1"/>
          <w:sz w:val="28"/>
          <w:szCs w:val="28"/>
        </w:rPr>
        <w:t>у</w:t>
      </w:r>
      <w:r w:rsidRPr="003B6548">
        <w:rPr>
          <w:rFonts w:ascii="Times New Roman" w:hAnsi="Times New Roman" w:cs="Times New Roman"/>
          <w:color w:val="000000" w:themeColor="text1"/>
          <w:sz w:val="28"/>
          <w:szCs w:val="28"/>
        </w:rPr>
        <w:t xml:space="preserve"> фізичного навантаження</w:t>
      </w:r>
      <w:r w:rsidR="00EE24D7" w:rsidRPr="003B6548">
        <w:rPr>
          <w:rFonts w:ascii="Times New Roman" w:hAnsi="Times New Roman" w:cs="Times New Roman"/>
          <w:color w:val="000000" w:themeColor="text1"/>
          <w:sz w:val="28"/>
          <w:szCs w:val="28"/>
        </w:rPr>
        <w:t xml:space="preserve"> за рівнями.</w:t>
      </w:r>
    </w:p>
    <w:p w14:paraId="4AFE6B29" w14:textId="202CFB50" w:rsidR="00EE24D7" w:rsidRPr="003B6548" w:rsidRDefault="00EE24D7" w:rsidP="000D36D9">
      <w:pPr>
        <w:spacing w:after="0" w:line="360" w:lineRule="auto"/>
        <w:jc w:val="center"/>
        <w:rPr>
          <w:rFonts w:ascii="Times New Roman" w:hAnsi="Times New Roman" w:cs="Times New Roman"/>
          <w:color w:val="000000" w:themeColor="text1"/>
          <w:sz w:val="28"/>
          <w:szCs w:val="28"/>
        </w:rPr>
      </w:pPr>
    </w:p>
    <w:p w14:paraId="0DB13036" w14:textId="2E7BAF62" w:rsidR="00EE24D7" w:rsidRPr="003B6548" w:rsidRDefault="00EE24D7" w:rsidP="00EE24D7">
      <w:p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lastRenderedPageBreak/>
        <w:t>Рис. 2.6 демонструє, скільки разів на тиждень, на думку учнів, варто займатися фізичними вправами.</w:t>
      </w:r>
    </w:p>
    <w:p w14:paraId="78B2000E" w14:textId="77777777" w:rsidR="00EE24D7" w:rsidRPr="003B6548" w:rsidRDefault="00EE24D7" w:rsidP="000D36D9">
      <w:pPr>
        <w:spacing w:after="0" w:line="360" w:lineRule="auto"/>
        <w:jc w:val="center"/>
        <w:rPr>
          <w:rFonts w:ascii="Times New Roman" w:hAnsi="Times New Roman" w:cs="Times New Roman"/>
          <w:color w:val="000000" w:themeColor="text1"/>
          <w:sz w:val="28"/>
          <w:szCs w:val="28"/>
        </w:rPr>
      </w:pPr>
    </w:p>
    <w:p w14:paraId="1A979B20" w14:textId="77777777" w:rsidR="00116B72" w:rsidRPr="003B6548" w:rsidRDefault="00116B72" w:rsidP="00E218E5">
      <w:pPr>
        <w:spacing w:after="0" w:line="360" w:lineRule="auto"/>
        <w:jc w:val="center"/>
        <w:rPr>
          <w:rFonts w:ascii="Times New Roman" w:hAnsi="Times New Roman" w:cs="Times New Roman"/>
          <w:color w:val="000000" w:themeColor="text1"/>
          <w:sz w:val="28"/>
          <w:szCs w:val="28"/>
        </w:rPr>
      </w:pPr>
      <w:r w:rsidRPr="003B6548">
        <w:rPr>
          <w:noProof/>
          <w:color w:val="000000" w:themeColor="text1"/>
        </w:rPr>
        <w:drawing>
          <wp:inline distT="0" distB="0" distL="0" distR="0" wp14:anchorId="45213B4B" wp14:editId="3A764095">
            <wp:extent cx="4185737" cy="2773854"/>
            <wp:effectExtent l="0" t="0" r="5715" b="0"/>
            <wp:docPr id="9499611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61184" name="Рисунок 7"/>
                    <pic:cNvPicPr>
                      <a:picLocks noChangeAspect="1" noChangeArrowheads="1"/>
                    </pic:cNvPicPr>
                  </pic:nvPicPr>
                  <pic:blipFill>
                    <a:blip r:embed="rId14"/>
                    <a:srcRect l="7559" r="7559"/>
                    <a:stretch>
                      <a:fillRect/>
                    </a:stretch>
                  </pic:blipFill>
                  <pic:spPr bwMode="auto">
                    <a:xfrm>
                      <a:off x="0" y="0"/>
                      <a:ext cx="4185737" cy="2773854"/>
                    </a:xfrm>
                    <a:prstGeom prst="rect">
                      <a:avLst/>
                    </a:prstGeom>
                    <a:noFill/>
                    <a:ln>
                      <a:noFill/>
                    </a:ln>
                    <a:extLst>
                      <a:ext uri="{53640926-AAD7-44D8-BBD7-CCE9431645EC}">
                        <a14:shadowObscured xmlns:a14="http://schemas.microsoft.com/office/drawing/2010/main"/>
                      </a:ext>
                    </a:extLst>
                  </pic:spPr>
                </pic:pic>
              </a:graphicData>
            </a:graphic>
          </wp:inline>
        </w:drawing>
      </w:r>
    </w:p>
    <w:p w14:paraId="360991AE" w14:textId="34EA1BD0" w:rsidR="000D36D9" w:rsidRPr="003B6548" w:rsidRDefault="00EE24D7" w:rsidP="000D36D9">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 2.6</w:t>
      </w:r>
      <w:r w:rsidR="000D36D9"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 xml:space="preserve">Бажана </w:t>
      </w:r>
      <w:r w:rsidR="000D36D9" w:rsidRPr="003B6548">
        <w:rPr>
          <w:rFonts w:ascii="Times New Roman" w:hAnsi="Times New Roman" w:cs="Times New Roman"/>
          <w:color w:val="000000" w:themeColor="text1"/>
          <w:sz w:val="28"/>
          <w:szCs w:val="28"/>
        </w:rPr>
        <w:t>кількість тренувань на тиждень</w:t>
      </w:r>
      <w:r w:rsidRPr="003B6548">
        <w:rPr>
          <w:rFonts w:ascii="Times New Roman" w:hAnsi="Times New Roman" w:cs="Times New Roman"/>
          <w:color w:val="000000" w:themeColor="text1"/>
          <w:sz w:val="28"/>
          <w:szCs w:val="28"/>
        </w:rPr>
        <w:t xml:space="preserve"> за результатами анкетування учнів.</w:t>
      </w:r>
    </w:p>
    <w:p w14:paraId="600EDAC6" w14:textId="77777777" w:rsidR="00EE24D7" w:rsidRPr="003B6548" w:rsidRDefault="00EE24D7" w:rsidP="000D36D9">
      <w:pPr>
        <w:spacing w:after="0" w:line="360" w:lineRule="auto"/>
        <w:jc w:val="center"/>
        <w:rPr>
          <w:rFonts w:ascii="Times New Roman" w:hAnsi="Times New Roman" w:cs="Times New Roman"/>
          <w:color w:val="000000" w:themeColor="text1"/>
          <w:sz w:val="28"/>
          <w:szCs w:val="28"/>
        </w:rPr>
      </w:pPr>
    </w:p>
    <w:p w14:paraId="003B84E7" w14:textId="325A066B" w:rsidR="00116B72" w:rsidRPr="003B6548" w:rsidRDefault="00116B72" w:rsidP="0003480E">
      <w:pPr>
        <w:numPr>
          <w:ilvl w:val="0"/>
          <w:numId w:val="7"/>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54,</w:t>
      </w:r>
      <w:r w:rsidR="005B2532">
        <w:rPr>
          <w:rFonts w:ascii="Times New Roman" w:hAnsi="Times New Roman" w:cs="Times New Roman"/>
          <w:color w:val="000000" w:themeColor="text1"/>
          <w:sz w:val="28"/>
          <w:szCs w:val="28"/>
        </w:rPr>
        <w:t>6</w:t>
      </w:r>
      <w:r w:rsidRPr="003B6548">
        <w:rPr>
          <w:rFonts w:ascii="Times New Roman" w:hAnsi="Times New Roman" w:cs="Times New Roman"/>
          <w:color w:val="000000" w:themeColor="text1"/>
          <w:sz w:val="28"/>
          <w:szCs w:val="28"/>
        </w:rPr>
        <w:t>% респондентів вважають, що 2-3 рази на тиждень є оптимальною кількістю тренувань. Це свідчить про усвідомлення необхідності регулярних фізичних навантажень без перевантаження.</w:t>
      </w:r>
    </w:p>
    <w:p w14:paraId="0666354A" w14:textId="77777777" w:rsidR="00116B72" w:rsidRPr="003B6548" w:rsidRDefault="00116B72" w:rsidP="0003480E">
      <w:pPr>
        <w:numPr>
          <w:ilvl w:val="0"/>
          <w:numId w:val="7"/>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27,3% учнів рекомендують займатися 3-4 рази на тиждень, що може бути пов’язано з їхньою активною участю у спортивних секціях або прагненням до покращення фізичної форми.</w:t>
      </w:r>
    </w:p>
    <w:p w14:paraId="1A17012C" w14:textId="77777777" w:rsidR="00116B72" w:rsidRPr="003B6548" w:rsidRDefault="00116B72" w:rsidP="0003480E">
      <w:pPr>
        <w:numPr>
          <w:ilvl w:val="0"/>
          <w:numId w:val="7"/>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13,6% опитаних вважають, що фізичні вправи слід виконувати 5 і більше разів на тиждень, що свідчить про високу зацікавленість у спорті та фізичному розвитку.</w:t>
      </w:r>
    </w:p>
    <w:p w14:paraId="49879013" w14:textId="77777777" w:rsidR="00E120F9" w:rsidRPr="003B6548" w:rsidRDefault="00116B72" w:rsidP="0003480E">
      <w:pPr>
        <w:numPr>
          <w:ilvl w:val="0"/>
          <w:numId w:val="7"/>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Лише 4,5% респондентів обрали варіант 1-2 рази на тиждень, що може вказувати на низьку мотивацію або брак часу для фізичних навантажень.</w:t>
      </w:r>
    </w:p>
    <w:p w14:paraId="273A80A3" w14:textId="60AD4B03" w:rsidR="00E120F9" w:rsidRPr="003B6548" w:rsidRDefault="00E120F9" w:rsidP="00E120F9">
      <w:pPr>
        <w:spacing w:after="0" w:line="360" w:lineRule="auto"/>
        <w:ind w:firstLine="708"/>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 2.7 відображає думки учнів щодо оптимальної кількості уроків фізичної культури на тиждень.</w:t>
      </w:r>
    </w:p>
    <w:p w14:paraId="41DA3375" w14:textId="77777777" w:rsidR="00E120F9" w:rsidRPr="003B6548" w:rsidRDefault="00E120F9" w:rsidP="00E120F9">
      <w:pPr>
        <w:spacing w:after="0" w:line="360" w:lineRule="auto"/>
        <w:jc w:val="both"/>
        <w:rPr>
          <w:rFonts w:ascii="Times New Roman" w:hAnsi="Times New Roman" w:cs="Times New Roman"/>
          <w:color w:val="000000" w:themeColor="text1"/>
          <w:sz w:val="28"/>
          <w:szCs w:val="28"/>
        </w:rPr>
      </w:pPr>
    </w:p>
    <w:p w14:paraId="207F0FD6" w14:textId="77777777" w:rsidR="00116B72" w:rsidRPr="003B6548" w:rsidRDefault="00116B72" w:rsidP="000D36D9">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noProof/>
          <w:color w:val="000000" w:themeColor="text1"/>
          <w:sz w:val="28"/>
          <w:szCs w:val="28"/>
        </w:rPr>
        <w:lastRenderedPageBreak/>
        <w:drawing>
          <wp:inline distT="0" distB="0" distL="0" distR="0" wp14:anchorId="5C39BC25" wp14:editId="4A25DF33">
            <wp:extent cx="3924300" cy="2797220"/>
            <wp:effectExtent l="0" t="0" r="0" b="0"/>
            <wp:docPr id="1562224717" name="Рисунок 9"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24717" name="Рисунок 9" descr="Изображение выглядит как текст, снимок экрана, Шрифт, диаграмма&#10;&#10;Автоматически созданное описание"/>
                    <pic:cNvPicPr>
                      <a:picLocks noChangeAspect="1" noChangeArrowheads="1"/>
                    </pic:cNvPicPr>
                  </pic:nvPicPr>
                  <pic:blipFill rotWithShape="1">
                    <a:blip r:embed="rId15">
                      <a:grayscl/>
                      <a:extLst>
                        <a:ext uri="{28A0092B-C50C-407E-A947-70E740481C1C}">
                          <a14:useLocalDpi xmlns:a14="http://schemas.microsoft.com/office/drawing/2010/main" val="0"/>
                        </a:ext>
                      </a:extLst>
                    </a:blip>
                    <a:srcRect t="12147"/>
                    <a:stretch/>
                  </pic:blipFill>
                  <pic:spPr bwMode="auto">
                    <a:xfrm>
                      <a:off x="0" y="0"/>
                      <a:ext cx="3941509" cy="2809486"/>
                    </a:xfrm>
                    <a:prstGeom prst="rect">
                      <a:avLst/>
                    </a:prstGeom>
                    <a:noFill/>
                    <a:ln>
                      <a:noFill/>
                    </a:ln>
                    <a:extLst>
                      <a:ext uri="{53640926-AAD7-44D8-BBD7-CCE9431645EC}">
                        <a14:shadowObscured xmlns:a14="http://schemas.microsoft.com/office/drawing/2010/main"/>
                      </a:ext>
                    </a:extLst>
                  </pic:spPr>
                </pic:pic>
              </a:graphicData>
            </a:graphic>
          </wp:inline>
        </w:drawing>
      </w:r>
    </w:p>
    <w:p w14:paraId="458F4C4C" w14:textId="1DC7CC6D" w:rsidR="00116B72" w:rsidRPr="003B6548" w:rsidRDefault="000D36D9" w:rsidP="00E218E5">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w:t>
      </w:r>
      <w:r w:rsidR="00E120F9" w:rsidRPr="003B6548">
        <w:rPr>
          <w:rFonts w:ascii="Times New Roman" w:hAnsi="Times New Roman" w:cs="Times New Roman"/>
          <w:color w:val="000000" w:themeColor="text1"/>
          <w:sz w:val="28"/>
          <w:szCs w:val="28"/>
        </w:rPr>
        <w:t xml:space="preserve"> 2.7 </w:t>
      </w:r>
      <w:r w:rsidRPr="003B6548">
        <w:rPr>
          <w:rFonts w:ascii="Times New Roman" w:hAnsi="Times New Roman" w:cs="Times New Roman"/>
          <w:color w:val="000000" w:themeColor="text1"/>
          <w:sz w:val="28"/>
          <w:szCs w:val="28"/>
        </w:rPr>
        <w:t>Бажана кількість занять фізичної культури</w:t>
      </w:r>
      <w:r w:rsidR="00E120F9" w:rsidRPr="003B6548">
        <w:rPr>
          <w:rFonts w:ascii="Times New Roman" w:hAnsi="Times New Roman" w:cs="Times New Roman"/>
          <w:color w:val="000000" w:themeColor="text1"/>
          <w:sz w:val="28"/>
          <w:szCs w:val="28"/>
        </w:rPr>
        <w:t>.</w:t>
      </w:r>
    </w:p>
    <w:p w14:paraId="4DCE6DE6" w14:textId="77777777" w:rsidR="00E120F9" w:rsidRPr="003B6548" w:rsidRDefault="00E120F9" w:rsidP="00E120F9">
      <w:pPr>
        <w:spacing w:after="0" w:line="360" w:lineRule="auto"/>
        <w:ind w:left="720"/>
        <w:jc w:val="both"/>
        <w:rPr>
          <w:rFonts w:ascii="Times New Roman" w:hAnsi="Times New Roman" w:cs="Times New Roman"/>
          <w:color w:val="000000" w:themeColor="text1"/>
          <w:sz w:val="28"/>
          <w:szCs w:val="28"/>
        </w:rPr>
      </w:pPr>
    </w:p>
    <w:p w14:paraId="2B47E38B" w14:textId="04230048" w:rsidR="00116B72" w:rsidRPr="003B6548" w:rsidRDefault="00116B72" w:rsidP="0003480E">
      <w:pPr>
        <w:numPr>
          <w:ilvl w:val="0"/>
          <w:numId w:val="8"/>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59,1% респондентів вважають, що 2 уроки фізичної культури на тиждень є оптимальною кількістю. Це відповідає типовому шкільному розкладу та свідчить про комфортне сприйняття цього рівня навантаження.</w:t>
      </w:r>
    </w:p>
    <w:p w14:paraId="7FF10B08" w14:textId="1D7CB3B0" w:rsidR="00116B72" w:rsidRPr="003B6548" w:rsidRDefault="00116B72" w:rsidP="0003480E">
      <w:pPr>
        <w:numPr>
          <w:ilvl w:val="0"/>
          <w:numId w:val="8"/>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22,7% учнів виявили бажання займатися 3 і більше рази на тиждень, що може свідчити про зацікавленість у фізичній активності та необхідніс</w:t>
      </w:r>
      <w:r w:rsidR="00E120F9" w:rsidRPr="003B6548">
        <w:rPr>
          <w:rFonts w:ascii="Times New Roman" w:hAnsi="Times New Roman" w:cs="Times New Roman"/>
          <w:color w:val="000000" w:themeColor="text1"/>
          <w:sz w:val="28"/>
          <w:szCs w:val="28"/>
        </w:rPr>
        <w:t>ть додаткових спортивних занять, а також про високий рівень їхньої мотивації.</w:t>
      </w:r>
    </w:p>
    <w:p w14:paraId="5D41334E" w14:textId="32AF0E8F" w:rsidR="00116B72" w:rsidRPr="003B6548" w:rsidRDefault="00116B72" w:rsidP="0003480E">
      <w:pPr>
        <w:numPr>
          <w:ilvl w:val="0"/>
          <w:numId w:val="8"/>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18,2% респондентів обрали варіант 1 урок на тиждень, що може свідчити про низький рівень мотивації або брак часу через навчальне навантаження.</w:t>
      </w:r>
    </w:p>
    <w:p w14:paraId="69A7FB1A" w14:textId="31AA11E5" w:rsidR="00E120F9" w:rsidRPr="003B6548" w:rsidRDefault="00E120F9" w:rsidP="00E120F9">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 2.8 демонструє основні фактори, через які учні старшої школи не відвідують уроки фізичної культури.</w:t>
      </w:r>
    </w:p>
    <w:p w14:paraId="00CE5686" w14:textId="77777777" w:rsidR="00E120F9" w:rsidRPr="003B6548" w:rsidRDefault="00E120F9" w:rsidP="00E120F9">
      <w:pPr>
        <w:spacing w:after="0" w:line="360" w:lineRule="auto"/>
        <w:ind w:left="720"/>
        <w:jc w:val="both"/>
        <w:rPr>
          <w:rFonts w:ascii="Times New Roman" w:hAnsi="Times New Roman" w:cs="Times New Roman"/>
          <w:color w:val="000000" w:themeColor="text1"/>
          <w:sz w:val="28"/>
          <w:szCs w:val="28"/>
        </w:rPr>
      </w:pPr>
    </w:p>
    <w:p w14:paraId="4B9105CD" w14:textId="77777777" w:rsidR="00116B72" w:rsidRPr="003B6548" w:rsidRDefault="00116B72" w:rsidP="00116B72">
      <w:pPr>
        <w:spacing w:after="0" w:line="360" w:lineRule="auto"/>
        <w:jc w:val="both"/>
        <w:rPr>
          <w:rFonts w:ascii="Times New Roman" w:hAnsi="Times New Roman" w:cs="Times New Roman"/>
          <w:color w:val="000000" w:themeColor="text1"/>
          <w:sz w:val="28"/>
          <w:szCs w:val="28"/>
        </w:rPr>
      </w:pPr>
      <w:r w:rsidRPr="003B6548">
        <w:rPr>
          <w:noProof/>
          <w:color w:val="000000" w:themeColor="text1"/>
        </w:rPr>
        <w:lastRenderedPageBreak/>
        <w:drawing>
          <wp:inline distT="0" distB="0" distL="0" distR="0" wp14:anchorId="7974A25C" wp14:editId="3FF85572">
            <wp:extent cx="5868996" cy="2838928"/>
            <wp:effectExtent l="0" t="0" r="0" b="6350"/>
            <wp:docPr id="6195602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60204" name="Рисунок 5"/>
                    <pic:cNvPicPr>
                      <a:picLocks noChangeAspect="1" noChangeArrowheads="1"/>
                    </pic:cNvPicPr>
                  </pic:nvPicPr>
                  <pic:blipFill>
                    <a:blip r:embed="rId16"/>
                    <a:srcRect t="7003" b="7003"/>
                    <a:stretch>
                      <a:fillRect/>
                    </a:stretch>
                  </pic:blipFill>
                  <pic:spPr bwMode="auto">
                    <a:xfrm>
                      <a:off x="0" y="0"/>
                      <a:ext cx="5868996" cy="2838928"/>
                    </a:xfrm>
                    <a:prstGeom prst="rect">
                      <a:avLst/>
                    </a:prstGeom>
                    <a:noFill/>
                    <a:ln>
                      <a:noFill/>
                    </a:ln>
                    <a:extLst>
                      <a:ext uri="{53640926-AAD7-44D8-BBD7-CCE9431645EC}">
                        <a14:shadowObscured xmlns:a14="http://schemas.microsoft.com/office/drawing/2010/main"/>
                      </a:ext>
                    </a:extLst>
                  </pic:spPr>
                </pic:pic>
              </a:graphicData>
            </a:graphic>
          </wp:inline>
        </w:drawing>
      </w:r>
    </w:p>
    <w:p w14:paraId="1886EC29" w14:textId="64FC5051" w:rsidR="000D36D9" w:rsidRPr="003B6548" w:rsidRDefault="00E120F9" w:rsidP="000D36D9">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 2.8</w:t>
      </w:r>
      <w:r w:rsidR="000D36D9" w:rsidRPr="003B6548">
        <w:rPr>
          <w:rFonts w:ascii="Times New Roman" w:hAnsi="Times New Roman" w:cs="Times New Roman"/>
          <w:color w:val="000000" w:themeColor="text1"/>
          <w:sz w:val="28"/>
          <w:szCs w:val="28"/>
        </w:rPr>
        <w:t xml:space="preserve"> Основні причини відсутності </w:t>
      </w:r>
      <w:r w:rsidRPr="003B6548">
        <w:rPr>
          <w:rFonts w:ascii="Times New Roman" w:hAnsi="Times New Roman" w:cs="Times New Roman"/>
          <w:color w:val="000000" w:themeColor="text1"/>
          <w:sz w:val="28"/>
          <w:szCs w:val="28"/>
        </w:rPr>
        <w:t xml:space="preserve">учнів старших класів </w:t>
      </w:r>
      <w:r w:rsidR="000D36D9" w:rsidRPr="003B6548">
        <w:rPr>
          <w:rFonts w:ascii="Times New Roman" w:hAnsi="Times New Roman" w:cs="Times New Roman"/>
          <w:color w:val="000000" w:themeColor="text1"/>
          <w:sz w:val="28"/>
          <w:szCs w:val="28"/>
        </w:rPr>
        <w:t>на заняттях фізичної культури</w:t>
      </w:r>
      <w:r w:rsidRPr="003B6548">
        <w:rPr>
          <w:rFonts w:ascii="Times New Roman" w:hAnsi="Times New Roman" w:cs="Times New Roman"/>
          <w:color w:val="000000" w:themeColor="text1"/>
          <w:sz w:val="28"/>
          <w:szCs w:val="28"/>
        </w:rPr>
        <w:t>.</w:t>
      </w:r>
    </w:p>
    <w:p w14:paraId="51F2A561" w14:textId="77777777" w:rsidR="00E120F9" w:rsidRPr="003B6548" w:rsidRDefault="00E120F9" w:rsidP="00E120F9">
      <w:pPr>
        <w:spacing w:after="0" w:line="360" w:lineRule="auto"/>
        <w:ind w:left="720"/>
        <w:jc w:val="both"/>
        <w:rPr>
          <w:rFonts w:ascii="Times New Roman" w:hAnsi="Times New Roman" w:cs="Times New Roman"/>
          <w:color w:val="000000" w:themeColor="text1"/>
          <w:sz w:val="28"/>
          <w:szCs w:val="28"/>
        </w:rPr>
      </w:pPr>
    </w:p>
    <w:p w14:paraId="13407910" w14:textId="1EE85431" w:rsidR="00116B72" w:rsidRPr="003B6548" w:rsidRDefault="00116B72" w:rsidP="0003480E">
      <w:pPr>
        <w:numPr>
          <w:ilvl w:val="0"/>
          <w:numId w:val="9"/>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63,6% респондентів зазначили погане самопочуття (хвороби, травми або хронічні захворювання) як головну причину пропусків занять. Це свідчить про необхідність адаптації фізичних навантажень для таких учнів, щоб вони могли підтримувати рухову активність без шкоди для здоров'я.</w:t>
      </w:r>
    </w:p>
    <w:p w14:paraId="2B711FF9" w14:textId="1898E8E7" w:rsidR="00116B72" w:rsidRPr="003B6548" w:rsidRDefault="00116B72" w:rsidP="0003480E">
      <w:pPr>
        <w:numPr>
          <w:ilvl w:val="0"/>
          <w:numId w:val="9"/>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18,</w:t>
      </w:r>
      <w:r w:rsidR="00582606">
        <w:rPr>
          <w:rFonts w:ascii="Times New Roman" w:hAnsi="Times New Roman" w:cs="Times New Roman"/>
          <w:color w:val="000000" w:themeColor="text1"/>
          <w:sz w:val="28"/>
          <w:szCs w:val="28"/>
        </w:rPr>
        <w:t>3</w:t>
      </w:r>
      <w:r w:rsidRPr="003B6548">
        <w:rPr>
          <w:rFonts w:ascii="Times New Roman" w:hAnsi="Times New Roman" w:cs="Times New Roman"/>
          <w:color w:val="000000" w:themeColor="text1"/>
          <w:sz w:val="28"/>
          <w:szCs w:val="28"/>
        </w:rPr>
        <w:t>% учнів вказали перевантаженість навчанням, що може бути пов’язано з високими вимогами до навчального процесу, додатковими заняттями або підготовкою до іспитів.</w:t>
      </w:r>
    </w:p>
    <w:p w14:paraId="2DE46009" w14:textId="77777777" w:rsidR="00116B72" w:rsidRPr="003B6548" w:rsidRDefault="00116B72" w:rsidP="0003480E">
      <w:pPr>
        <w:numPr>
          <w:ilvl w:val="0"/>
          <w:numId w:val="9"/>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13,6% респондентів відзначили відсутність інтересу до фізичної культури, що може вказувати на потребу у більш різноманітних та мотиваційних формах проведення уроків.</w:t>
      </w:r>
    </w:p>
    <w:p w14:paraId="2D45052C" w14:textId="577F3A4F" w:rsidR="00116B72" w:rsidRPr="003B6548" w:rsidRDefault="00116B72" w:rsidP="0003480E">
      <w:pPr>
        <w:numPr>
          <w:ilvl w:val="0"/>
          <w:numId w:val="9"/>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4,5% учнів визнали, що їхня відсутність на уроках пов’язана з психологічним дискомфортом (невпевненість у своїх силах, страх насмішок), що вимагає особливої уваги з боку вчителів та психологів.</w:t>
      </w:r>
    </w:p>
    <w:p w14:paraId="0CA028EE" w14:textId="5F42182E" w:rsidR="005E5619" w:rsidRPr="003B6548" w:rsidRDefault="005E5619" w:rsidP="005E5619">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Рисунок 2.9 відображає основні причини незадоволеності учнів старшої школи уроками фізичної культури.</w:t>
      </w:r>
    </w:p>
    <w:p w14:paraId="46ECC097" w14:textId="77777777" w:rsidR="005E5619" w:rsidRPr="003B6548" w:rsidRDefault="005E5619" w:rsidP="005E5619">
      <w:pPr>
        <w:spacing w:after="0" w:line="360" w:lineRule="auto"/>
        <w:ind w:left="720"/>
        <w:jc w:val="both"/>
        <w:rPr>
          <w:rFonts w:ascii="Times New Roman" w:hAnsi="Times New Roman" w:cs="Times New Roman"/>
          <w:color w:val="000000" w:themeColor="text1"/>
          <w:sz w:val="28"/>
          <w:szCs w:val="28"/>
        </w:rPr>
      </w:pPr>
    </w:p>
    <w:p w14:paraId="1A9F4F3C" w14:textId="77777777" w:rsidR="00116B72" w:rsidRPr="003B6548" w:rsidRDefault="00116B72" w:rsidP="00116B72">
      <w:pPr>
        <w:spacing w:after="0" w:line="360" w:lineRule="auto"/>
        <w:jc w:val="both"/>
        <w:rPr>
          <w:rFonts w:ascii="Times New Roman" w:hAnsi="Times New Roman" w:cs="Times New Roman"/>
          <w:color w:val="000000" w:themeColor="text1"/>
          <w:sz w:val="28"/>
          <w:szCs w:val="28"/>
        </w:rPr>
      </w:pPr>
      <w:r w:rsidRPr="003B6548">
        <w:rPr>
          <w:noProof/>
          <w:color w:val="000000" w:themeColor="text1"/>
        </w:rPr>
        <w:lastRenderedPageBreak/>
        <w:drawing>
          <wp:inline distT="0" distB="0" distL="0" distR="0" wp14:anchorId="41AF9C38" wp14:editId="306C0F6B">
            <wp:extent cx="5940425" cy="2565827"/>
            <wp:effectExtent l="0" t="0" r="3175" b="0"/>
            <wp:docPr id="19592787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78737" name="Рисунок 10"/>
                    <pic:cNvPicPr>
                      <a:picLocks noChangeAspect="1" noChangeArrowheads="1"/>
                    </pic:cNvPicPr>
                  </pic:nvPicPr>
                  <pic:blipFill>
                    <a:blip r:embed="rId17"/>
                    <a:srcRect t="11607" b="11607"/>
                    <a:stretch>
                      <a:fillRect/>
                    </a:stretch>
                  </pic:blipFill>
                  <pic:spPr bwMode="auto">
                    <a:xfrm>
                      <a:off x="0" y="0"/>
                      <a:ext cx="5940425" cy="2565827"/>
                    </a:xfrm>
                    <a:prstGeom prst="rect">
                      <a:avLst/>
                    </a:prstGeom>
                    <a:noFill/>
                    <a:ln>
                      <a:noFill/>
                    </a:ln>
                    <a:extLst>
                      <a:ext uri="{53640926-AAD7-44D8-BBD7-CCE9431645EC}">
                        <a14:shadowObscured xmlns:a14="http://schemas.microsoft.com/office/drawing/2010/main"/>
                      </a:ext>
                    </a:extLst>
                  </pic:spPr>
                </pic:pic>
              </a:graphicData>
            </a:graphic>
          </wp:inline>
        </w:drawing>
      </w:r>
    </w:p>
    <w:p w14:paraId="577285A3" w14:textId="19742C0B" w:rsidR="000D36D9" w:rsidRPr="003B6548" w:rsidRDefault="000D36D9" w:rsidP="000D36D9">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w:t>
      </w:r>
      <w:r w:rsidR="005E5619"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2.</w:t>
      </w:r>
      <w:r w:rsidR="00D860A0" w:rsidRPr="003B6548">
        <w:rPr>
          <w:rFonts w:ascii="Times New Roman" w:hAnsi="Times New Roman" w:cs="Times New Roman"/>
          <w:color w:val="000000" w:themeColor="text1"/>
          <w:sz w:val="28"/>
          <w:szCs w:val="28"/>
        </w:rPr>
        <w:t>9</w:t>
      </w:r>
      <w:r w:rsidRPr="003B6548">
        <w:rPr>
          <w:rFonts w:ascii="Times New Roman" w:hAnsi="Times New Roman" w:cs="Times New Roman"/>
          <w:color w:val="000000" w:themeColor="text1"/>
          <w:sz w:val="28"/>
          <w:szCs w:val="28"/>
        </w:rPr>
        <w:t xml:space="preserve"> Що не влаштовує учнів на заняттях фізичної культури</w:t>
      </w:r>
      <w:r w:rsidR="005E5619" w:rsidRPr="003B6548">
        <w:rPr>
          <w:rFonts w:ascii="Times New Roman" w:hAnsi="Times New Roman" w:cs="Times New Roman"/>
          <w:color w:val="000000" w:themeColor="text1"/>
          <w:sz w:val="28"/>
          <w:szCs w:val="28"/>
        </w:rPr>
        <w:t>.</w:t>
      </w:r>
    </w:p>
    <w:p w14:paraId="4705BEE1" w14:textId="77777777" w:rsidR="005E5619" w:rsidRPr="003B6548" w:rsidRDefault="005E5619" w:rsidP="000D36D9">
      <w:pPr>
        <w:spacing w:after="0" w:line="360" w:lineRule="auto"/>
        <w:jc w:val="center"/>
        <w:rPr>
          <w:rFonts w:ascii="Times New Roman" w:hAnsi="Times New Roman" w:cs="Times New Roman"/>
          <w:color w:val="000000" w:themeColor="text1"/>
          <w:sz w:val="28"/>
          <w:szCs w:val="28"/>
        </w:rPr>
      </w:pPr>
    </w:p>
    <w:p w14:paraId="1F33A847" w14:textId="38DE6B28" w:rsidR="00116B72" w:rsidRPr="003B6548" w:rsidRDefault="00116B72" w:rsidP="0003480E">
      <w:pPr>
        <w:numPr>
          <w:ilvl w:val="0"/>
          <w:numId w:val="10"/>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3</w:t>
      </w:r>
      <w:r w:rsidR="008A1413">
        <w:rPr>
          <w:rFonts w:ascii="Times New Roman" w:hAnsi="Times New Roman" w:cs="Times New Roman"/>
          <w:color w:val="000000" w:themeColor="text1"/>
          <w:sz w:val="28"/>
          <w:szCs w:val="28"/>
        </w:rPr>
        <w:t>3</w:t>
      </w:r>
      <w:r w:rsidRPr="003B6548">
        <w:rPr>
          <w:rFonts w:ascii="Times New Roman" w:hAnsi="Times New Roman" w:cs="Times New Roman"/>
          <w:color w:val="000000" w:themeColor="text1"/>
          <w:sz w:val="28"/>
          <w:szCs w:val="28"/>
        </w:rPr>
        <w:t>,</w:t>
      </w:r>
      <w:r w:rsidR="008A1413">
        <w:rPr>
          <w:rFonts w:ascii="Times New Roman" w:hAnsi="Times New Roman" w:cs="Times New Roman"/>
          <w:color w:val="000000" w:themeColor="text1"/>
          <w:sz w:val="28"/>
          <w:szCs w:val="28"/>
        </w:rPr>
        <w:t>3</w:t>
      </w:r>
      <w:r w:rsidRPr="003B6548">
        <w:rPr>
          <w:rFonts w:ascii="Times New Roman" w:hAnsi="Times New Roman" w:cs="Times New Roman"/>
          <w:color w:val="000000" w:themeColor="text1"/>
          <w:sz w:val="28"/>
          <w:szCs w:val="28"/>
        </w:rPr>
        <w:t>% респондентів зазначили, що їх не влаштовує недостатня кількість інвентарю. Це може свідчити про потребу в покращенні матеріально-технічного забезпечення уроків.</w:t>
      </w:r>
    </w:p>
    <w:p w14:paraId="1BCB6A5C" w14:textId="132E6739" w:rsidR="00116B72" w:rsidRPr="003B6548" w:rsidRDefault="00116B72" w:rsidP="0003480E">
      <w:pPr>
        <w:numPr>
          <w:ilvl w:val="0"/>
          <w:numId w:val="10"/>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3</w:t>
      </w:r>
      <w:r w:rsidR="008A1413">
        <w:rPr>
          <w:rFonts w:ascii="Times New Roman" w:hAnsi="Times New Roman" w:cs="Times New Roman"/>
          <w:color w:val="000000" w:themeColor="text1"/>
          <w:sz w:val="28"/>
          <w:szCs w:val="28"/>
        </w:rPr>
        <w:t>8</w:t>
      </w:r>
      <w:r w:rsidRPr="003B6548">
        <w:rPr>
          <w:rFonts w:ascii="Times New Roman" w:hAnsi="Times New Roman" w:cs="Times New Roman"/>
          <w:color w:val="000000" w:themeColor="text1"/>
          <w:sz w:val="28"/>
          <w:szCs w:val="28"/>
        </w:rPr>
        <w:t>,</w:t>
      </w:r>
      <w:r w:rsidR="008A1413">
        <w:rPr>
          <w:rFonts w:ascii="Times New Roman" w:hAnsi="Times New Roman" w:cs="Times New Roman"/>
          <w:color w:val="000000" w:themeColor="text1"/>
          <w:sz w:val="28"/>
          <w:szCs w:val="28"/>
        </w:rPr>
        <w:t>1</w:t>
      </w:r>
      <w:r w:rsidRPr="003B6548">
        <w:rPr>
          <w:rFonts w:ascii="Times New Roman" w:hAnsi="Times New Roman" w:cs="Times New Roman"/>
          <w:color w:val="000000" w:themeColor="text1"/>
          <w:sz w:val="28"/>
          <w:szCs w:val="28"/>
        </w:rPr>
        <w:t>% учнів вважають, що заняття є надто одноманітними, що вказує на необхідність урізноманітнення вправ та видів фізичної активності.</w:t>
      </w:r>
    </w:p>
    <w:p w14:paraId="65BC1899" w14:textId="4E50DDBA" w:rsidR="00116B72" w:rsidRPr="003B6548" w:rsidRDefault="00E30D5B" w:rsidP="0003480E">
      <w:pPr>
        <w:numPr>
          <w:ilvl w:val="0"/>
          <w:numId w:val="10"/>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116B72" w:rsidRPr="003B654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w:t>
      </w:r>
      <w:r w:rsidR="00116B72" w:rsidRPr="003B6548">
        <w:rPr>
          <w:rFonts w:ascii="Times New Roman" w:hAnsi="Times New Roman" w:cs="Times New Roman"/>
          <w:color w:val="000000" w:themeColor="text1"/>
          <w:sz w:val="28"/>
          <w:szCs w:val="28"/>
        </w:rPr>
        <w:t>% респондентів скаржаться на відсутність розвитку та прогресу, що може свідчити про недостатню індивідуалізацію навантажень або низьку мотивацію.</w:t>
      </w:r>
    </w:p>
    <w:p w14:paraId="7C0882DD" w14:textId="17C22ACB" w:rsidR="00116B72" w:rsidRPr="003B6548" w:rsidRDefault="00116B72" w:rsidP="0003480E">
      <w:pPr>
        <w:numPr>
          <w:ilvl w:val="0"/>
          <w:numId w:val="10"/>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9,</w:t>
      </w:r>
      <w:r w:rsidR="00E30D5B">
        <w:rPr>
          <w:rFonts w:ascii="Times New Roman" w:hAnsi="Times New Roman" w:cs="Times New Roman"/>
          <w:color w:val="000000" w:themeColor="text1"/>
          <w:sz w:val="28"/>
          <w:szCs w:val="28"/>
        </w:rPr>
        <w:t>6</w:t>
      </w:r>
      <w:r w:rsidRPr="003B6548">
        <w:rPr>
          <w:rFonts w:ascii="Times New Roman" w:hAnsi="Times New Roman" w:cs="Times New Roman"/>
          <w:color w:val="000000" w:themeColor="text1"/>
          <w:sz w:val="28"/>
          <w:szCs w:val="28"/>
        </w:rPr>
        <w:t>% опитаних висловили невдоволення незадовільною організацією занять, що може вказувати на проблеми з плануванням або проведенням уроків.</w:t>
      </w:r>
    </w:p>
    <w:p w14:paraId="6D915DF4" w14:textId="39721AFD" w:rsidR="00116B72" w:rsidRPr="003B6548" w:rsidRDefault="00116B72" w:rsidP="0003480E">
      <w:pPr>
        <w:numPr>
          <w:ilvl w:val="0"/>
          <w:numId w:val="10"/>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Ще 9,</w:t>
      </w:r>
      <w:r w:rsidR="00E30D5B">
        <w:rPr>
          <w:rFonts w:ascii="Times New Roman" w:hAnsi="Times New Roman" w:cs="Times New Roman"/>
          <w:color w:val="000000" w:themeColor="text1"/>
          <w:sz w:val="28"/>
          <w:szCs w:val="28"/>
        </w:rPr>
        <w:t>5</w:t>
      </w:r>
      <w:r w:rsidRPr="003B6548">
        <w:rPr>
          <w:rFonts w:ascii="Times New Roman" w:hAnsi="Times New Roman" w:cs="Times New Roman"/>
          <w:color w:val="000000" w:themeColor="text1"/>
          <w:sz w:val="28"/>
          <w:szCs w:val="28"/>
        </w:rPr>
        <w:t>% респондентів відзначили незручні умови для занять, що може включати некомфортні приміщення, відсутність відповідного обладнання або незручний розклад занять.</w:t>
      </w:r>
    </w:p>
    <w:p w14:paraId="65A3C8A2" w14:textId="2E5C1F71" w:rsidR="005E5619" w:rsidRPr="003B6548" w:rsidRDefault="005E5619" w:rsidP="005E5619">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Рис.2.10 ілюструє аспекти уроків фізичної культури, які учні вважають найбільш привабливими.</w:t>
      </w:r>
    </w:p>
    <w:p w14:paraId="56CD63EE" w14:textId="77777777" w:rsidR="005E5619" w:rsidRPr="003B6548" w:rsidRDefault="005E5619" w:rsidP="005E5619">
      <w:pPr>
        <w:spacing w:after="0" w:line="360" w:lineRule="auto"/>
        <w:ind w:left="360"/>
        <w:jc w:val="both"/>
        <w:rPr>
          <w:rFonts w:ascii="Times New Roman" w:hAnsi="Times New Roman" w:cs="Times New Roman"/>
          <w:color w:val="000000" w:themeColor="text1"/>
          <w:sz w:val="28"/>
          <w:szCs w:val="28"/>
        </w:rPr>
      </w:pPr>
    </w:p>
    <w:p w14:paraId="7CCE5BA3" w14:textId="77777777" w:rsidR="00116B72" w:rsidRPr="003B6548" w:rsidRDefault="00116B72" w:rsidP="00116B72">
      <w:pPr>
        <w:spacing w:after="0" w:line="360" w:lineRule="auto"/>
        <w:jc w:val="both"/>
        <w:rPr>
          <w:rFonts w:ascii="Times New Roman" w:hAnsi="Times New Roman" w:cs="Times New Roman"/>
          <w:color w:val="000000" w:themeColor="text1"/>
          <w:sz w:val="28"/>
          <w:szCs w:val="28"/>
        </w:rPr>
      </w:pPr>
      <w:r w:rsidRPr="003B6548">
        <w:rPr>
          <w:noProof/>
          <w:color w:val="000000" w:themeColor="text1"/>
        </w:rPr>
        <w:lastRenderedPageBreak/>
        <w:drawing>
          <wp:inline distT="0" distB="0" distL="0" distR="0" wp14:anchorId="37576FE0" wp14:editId="3396998D">
            <wp:extent cx="5940425" cy="2634074"/>
            <wp:effectExtent l="0" t="0" r="3175" b="0"/>
            <wp:docPr id="1413725377" name="Рисунок 11"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71996" name="Рисунок 11" descr="Изображение выглядит как текст, снимок экрана, Шрифт, диаграмма&#10;&#10;Автоматически созданное описание"/>
                    <pic:cNvPicPr>
                      <a:picLocks noChangeAspect="1" noChangeArrowheads="1"/>
                    </pic:cNvPicPr>
                  </pic:nvPicPr>
                  <pic:blipFill rotWithShape="1">
                    <a:blip r:embed="rId18" cstate="print">
                      <a:grayscl/>
                      <a:extLst>
                        <a:ext uri="{28A0092B-C50C-407E-A947-70E740481C1C}">
                          <a14:useLocalDpi xmlns:a14="http://schemas.microsoft.com/office/drawing/2010/main" val="0"/>
                        </a:ext>
                      </a:extLst>
                    </a:blip>
                    <a:srcRect t="9389"/>
                    <a:stretch/>
                  </pic:blipFill>
                  <pic:spPr bwMode="auto">
                    <a:xfrm>
                      <a:off x="0" y="0"/>
                      <a:ext cx="5940425" cy="2634074"/>
                    </a:xfrm>
                    <a:prstGeom prst="rect">
                      <a:avLst/>
                    </a:prstGeom>
                    <a:noFill/>
                    <a:ln>
                      <a:noFill/>
                    </a:ln>
                    <a:extLst>
                      <a:ext uri="{53640926-AAD7-44D8-BBD7-CCE9431645EC}">
                        <a14:shadowObscured xmlns:a14="http://schemas.microsoft.com/office/drawing/2010/main"/>
                      </a:ext>
                    </a:extLst>
                  </pic:spPr>
                </pic:pic>
              </a:graphicData>
            </a:graphic>
          </wp:inline>
        </w:drawing>
      </w:r>
    </w:p>
    <w:p w14:paraId="3DCDA81D" w14:textId="12742B49" w:rsidR="00661EE0" w:rsidRPr="003B6548" w:rsidRDefault="00661EE0" w:rsidP="00661EE0">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w:t>
      </w:r>
      <w:r w:rsidR="005E5619"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2.</w:t>
      </w:r>
      <w:r w:rsidR="00D860A0" w:rsidRPr="003B6548">
        <w:rPr>
          <w:rFonts w:ascii="Times New Roman" w:hAnsi="Times New Roman" w:cs="Times New Roman"/>
          <w:color w:val="000000" w:themeColor="text1"/>
          <w:sz w:val="28"/>
          <w:szCs w:val="28"/>
        </w:rPr>
        <w:t>10</w:t>
      </w:r>
      <w:r w:rsidR="005E5619"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Що учням подобається на уроках фізичної культури</w:t>
      </w:r>
    </w:p>
    <w:p w14:paraId="118F1C05" w14:textId="77777777" w:rsidR="005E5619" w:rsidRPr="003B6548" w:rsidRDefault="005E5619" w:rsidP="005E5619">
      <w:pPr>
        <w:spacing w:after="0" w:line="360" w:lineRule="auto"/>
        <w:ind w:left="720"/>
        <w:jc w:val="both"/>
        <w:rPr>
          <w:rFonts w:ascii="Times New Roman" w:hAnsi="Times New Roman" w:cs="Times New Roman"/>
          <w:color w:val="000000" w:themeColor="text1"/>
          <w:sz w:val="28"/>
          <w:szCs w:val="28"/>
        </w:rPr>
      </w:pPr>
    </w:p>
    <w:p w14:paraId="42F25CCA" w14:textId="3E551D97" w:rsidR="00116B72" w:rsidRPr="003B6548" w:rsidRDefault="00DC735F" w:rsidP="0003480E">
      <w:pPr>
        <w:numPr>
          <w:ilvl w:val="0"/>
          <w:numId w:val="1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r w:rsidR="00116B72" w:rsidRPr="003B654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8</w:t>
      </w:r>
      <w:r w:rsidR="00116B72" w:rsidRPr="003B6548">
        <w:rPr>
          <w:rFonts w:ascii="Times New Roman" w:hAnsi="Times New Roman" w:cs="Times New Roman"/>
          <w:color w:val="000000" w:themeColor="text1"/>
          <w:sz w:val="28"/>
          <w:szCs w:val="28"/>
        </w:rPr>
        <w:t>% респондентів зазначили, що їм подобається покращення фізичної форми та здоров’я, що вказує на усвідомлення важливості фізичних занять для загального самопочуття.</w:t>
      </w:r>
    </w:p>
    <w:p w14:paraId="66DE8B72" w14:textId="424B2521" w:rsidR="00116B72" w:rsidRPr="003B6548" w:rsidRDefault="00BE1CF8" w:rsidP="0003480E">
      <w:pPr>
        <w:numPr>
          <w:ilvl w:val="0"/>
          <w:numId w:val="1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00116B72" w:rsidRPr="003B654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w:t>
      </w:r>
      <w:r w:rsidR="00116B72" w:rsidRPr="003B6548">
        <w:rPr>
          <w:rFonts w:ascii="Times New Roman" w:hAnsi="Times New Roman" w:cs="Times New Roman"/>
          <w:color w:val="000000" w:themeColor="text1"/>
          <w:sz w:val="28"/>
          <w:szCs w:val="28"/>
        </w:rPr>
        <w:t>% учнів цінують можливість спробувати різні види спорту та активностей, що підкреслює важливість різном</w:t>
      </w:r>
      <w:r w:rsidR="005E5619" w:rsidRPr="003B6548">
        <w:rPr>
          <w:rFonts w:ascii="Times New Roman" w:hAnsi="Times New Roman" w:cs="Times New Roman"/>
          <w:color w:val="000000" w:themeColor="text1"/>
          <w:sz w:val="28"/>
          <w:szCs w:val="28"/>
        </w:rPr>
        <w:t>анітності у навчальному процесі та їх роль  для мотивації щодо рухової активності.</w:t>
      </w:r>
    </w:p>
    <w:p w14:paraId="25F5F14A" w14:textId="7B6C07BD" w:rsidR="005E5619" w:rsidRPr="003B6548" w:rsidRDefault="00116B72" w:rsidP="0003480E">
      <w:pPr>
        <w:numPr>
          <w:ilvl w:val="0"/>
          <w:numId w:val="11"/>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1</w:t>
      </w:r>
      <w:r w:rsidR="00BE1CF8">
        <w:rPr>
          <w:rFonts w:ascii="Times New Roman" w:hAnsi="Times New Roman" w:cs="Times New Roman"/>
          <w:color w:val="000000" w:themeColor="text1"/>
          <w:sz w:val="28"/>
          <w:szCs w:val="28"/>
        </w:rPr>
        <w:t>3</w:t>
      </w:r>
      <w:r w:rsidRPr="003B6548">
        <w:rPr>
          <w:rFonts w:ascii="Times New Roman" w:hAnsi="Times New Roman" w:cs="Times New Roman"/>
          <w:color w:val="000000" w:themeColor="text1"/>
          <w:sz w:val="28"/>
          <w:szCs w:val="28"/>
        </w:rPr>
        <w:t>,</w:t>
      </w:r>
      <w:r w:rsidR="00BE1CF8">
        <w:rPr>
          <w:rFonts w:ascii="Times New Roman" w:hAnsi="Times New Roman" w:cs="Times New Roman"/>
          <w:color w:val="000000" w:themeColor="text1"/>
          <w:sz w:val="28"/>
          <w:szCs w:val="28"/>
        </w:rPr>
        <w:t>6</w:t>
      </w:r>
      <w:r w:rsidRPr="003B6548">
        <w:rPr>
          <w:rFonts w:ascii="Times New Roman" w:hAnsi="Times New Roman" w:cs="Times New Roman"/>
          <w:color w:val="000000" w:themeColor="text1"/>
          <w:sz w:val="28"/>
          <w:szCs w:val="28"/>
        </w:rPr>
        <w:t xml:space="preserve">% опитаних відзначили, що фізична культура для них є відпочинком від інших уроків та завдань, що свідчить про позитивний вплив занять </w:t>
      </w:r>
      <w:r w:rsidR="005E5619" w:rsidRPr="003B6548">
        <w:rPr>
          <w:rFonts w:ascii="Times New Roman" w:hAnsi="Times New Roman" w:cs="Times New Roman"/>
          <w:color w:val="000000" w:themeColor="text1"/>
          <w:sz w:val="28"/>
          <w:szCs w:val="28"/>
        </w:rPr>
        <w:t>на психоемоційний стан школярів і важливість цього фактору як підвищення їхньої мотивації до уроків фізичної культури.</w:t>
      </w:r>
    </w:p>
    <w:p w14:paraId="2EB32F4D" w14:textId="04130B0F" w:rsidR="00116B72" w:rsidRPr="003B6548" w:rsidRDefault="00116B72" w:rsidP="0003480E">
      <w:pPr>
        <w:numPr>
          <w:ilvl w:val="0"/>
          <w:numId w:val="11"/>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1</w:t>
      </w:r>
      <w:r w:rsidR="00BE1CF8">
        <w:rPr>
          <w:rFonts w:ascii="Times New Roman" w:hAnsi="Times New Roman" w:cs="Times New Roman"/>
          <w:color w:val="000000" w:themeColor="text1"/>
          <w:sz w:val="28"/>
          <w:szCs w:val="28"/>
        </w:rPr>
        <w:t>8</w:t>
      </w:r>
      <w:r w:rsidRPr="003B6548">
        <w:rPr>
          <w:rFonts w:ascii="Times New Roman" w:hAnsi="Times New Roman" w:cs="Times New Roman"/>
          <w:color w:val="000000" w:themeColor="text1"/>
          <w:sz w:val="28"/>
          <w:szCs w:val="28"/>
        </w:rPr>
        <w:t>,</w:t>
      </w:r>
      <w:r w:rsidR="00BE1CF8">
        <w:rPr>
          <w:rFonts w:ascii="Times New Roman" w:hAnsi="Times New Roman" w:cs="Times New Roman"/>
          <w:color w:val="000000" w:themeColor="text1"/>
          <w:sz w:val="28"/>
          <w:szCs w:val="28"/>
        </w:rPr>
        <w:t>2</w:t>
      </w:r>
      <w:r w:rsidRPr="003B6548">
        <w:rPr>
          <w:rFonts w:ascii="Times New Roman" w:hAnsi="Times New Roman" w:cs="Times New Roman"/>
          <w:color w:val="000000" w:themeColor="text1"/>
          <w:sz w:val="28"/>
          <w:szCs w:val="28"/>
        </w:rPr>
        <w:t>% респондентів зазначили, що їм подобається різноманітність видів діяльності, що підтверджує важливість урізноманітнення програми уроків</w:t>
      </w:r>
      <w:r w:rsidR="005E5619" w:rsidRPr="003B6548">
        <w:rPr>
          <w:rFonts w:ascii="Times New Roman" w:hAnsi="Times New Roman" w:cs="Times New Roman"/>
          <w:color w:val="000000" w:themeColor="text1"/>
          <w:sz w:val="28"/>
          <w:szCs w:val="28"/>
        </w:rPr>
        <w:t xml:space="preserve"> для підвищення їхньої мотивації</w:t>
      </w:r>
      <w:r w:rsidRPr="003B6548">
        <w:rPr>
          <w:rFonts w:ascii="Times New Roman" w:hAnsi="Times New Roman" w:cs="Times New Roman"/>
          <w:color w:val="000000" w:themeColor="text1"/>
          <w:sz w:val="28"/>
          <w:szCs w:val="28"/>
        </w:rPr>
        <w:t>.</w:t>
      </w:r>
    </w:p>
    <w:p w14:paraId="2B2A6C53" w14:textId="0AC8AA47" w:rsidR="00116B72" w:rsidRPr="003B6548" w:rsidRDefault="00116B72" w:rsidP="0003480E">
      <w:pPr>
        <w:numPr>
          <w:ilvl w:val="0"/>
          <w:numId w:val="11"/>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Ще 13,6% учнів цінують дружню атмосферу колективу, що свідчить про соціальну складову уроків фізичної культури та її вплив на міжособистісні відносини</w:t>
      </w:r>
      <w:r w:rsidR="005E5619" w:rsidRPr="003B6548">
        <w:rPr>
          <w:rFonts w:ascii="Times New Roman" w:hAnsi="Times New Roman" w:cs="Times New Roman"/>
          <w:color w:val="000000" w:themeColor="text1"/>
          <w:sz w:val="28"/>
          <w:szCs w:val="28"/>
        </w:rPr>
        <w:t>, що підк</w:t>
      </w:r>
      <w:r w:rsidR="00C85AED" w:rsidRPr="003B6548">
        <w:rPr>
          <w:rFonts w:ascii="Times New Roman" w:hAnsi="Times New Roman" w:cs="Times New Roman"/>
          <w:color w:val="000000" w:themeColor="text1"/>
          <w:sz w:val="28"/>
          <w:szCs w:val="28"/>
        </w:rPr>
        <w:t>реслює роль цього фактору у підв</w:t>
      </w:r>
      <w:r w:rsidR="005E5619" w:rsidRPr="003B6548">
        <w:rPr>
          <w:rFonts w:ascii="Times New Roman" w:hAnsi="Times New Roman" w:cs="Times New Roman"/>
          <w:color w:val="000000" w:themeColor="text1"/>
          <w:sz w:val="28"/>
          <w:szCs w:val="28"/>
        </w:rPr>
        <w:t>ищенні мотивації до різних видів рухових активностей.</w:t>
      </w:r>
    </w:p>
    <w:p w14:paraId="52F2E564" w14:textId="3C3F680D" w:rsidR="00C85AED" w:rsidRPr="003B6548" w:rsidRDefault="00C85AED" w:rsidP="00C85AED">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 2.11 ілюструє рівень фізичної активності школярів поза межами уроків фізичної культури.</w:t>
      </w:r>
    </w:p>
    <w:p w14:paraId="4F3915D2" w14:textId="77777777" w:rsidR="00C85AED" w:rsidRPr="003B6548" w:rsidRDefault="00C85AED" w:rsidP="0003480E">
      <w:pPr>
        <w:numPr>
          <w:ilvl w:val="0"/>
          <w:numId w:val="11"/>
        </w:numPr>
        <w:spacing w:after="0" w:line="360" w:lineRule="auto"/>
        <w:jc w:val="both"/>
        <w:rPr>
          <w:rFonts w:ascii="Times New Roman" w:hAnsi="Times New Roman" w:cs="Times New Roman"/>
          <w:color w:val="000000" w:themeColor="text1"/>
          <w:sz w:val="28"/>
          <w:szCs w:val="28"/>
        </w:rPr>
      </w:pPr>
    </w:p>
    <w:p w14:paraId="7E03F5C9" w14:textId="77777777" w:rsidR="00116B72" w:rsidRPr="003B6548" w:rsidRDefault="00116B72" w:rsidP="00E218E5">
      <w:pPr>
        <w:spacing w:after="0" w:line="360" w:lineRule="auto"/>
        <w:jc w:val="center"/>
        <w:rPr>
          <w:rFonts w:ascii="Times New Roman" w:hAnsi="Times New Roman" w:cs="Times New Roman"/>
          <w:color w:val="000000" w:themeColor="text1"/>
          <w:sz w:val="28"/>
          <w:szCs w:val="28"/>
        </w:rPr>
      </w:pPr>
      <w:r w:rsidRPr="003B6548">
        <w:rPr>
          <w:noProof/>
          <w:color w:val="000000" w:themeColor="text1"/>
        </w:rPr>
        <w:drawing>
          <wp:inline distT="0" distB="0" distL="0" distR="0" wp14:anchorId="2E538DD6" wp14:editId="0AAA00A5">
            <wp:extent cx="4781550" cy="2373185"/>
            <wp:effectExtent l="0" t="0" r="0" b="1905"/>
            <wp:docPr id="581604406" name="Рисунок 12" descr="Изображение выглядит как текст, снимок экрана, круг,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88822" name="Рисунок 12" descr="Изображение выглядит как текст, снимок экрана, круг, Шрифт&#10;&#10;Автоматически созданное описание"/>
                    <pic:cNvPicPr>
                      <a:picLocks noChangeAspect="1" noChangeArrowheads="1"/>
                    </pic:cNvPicPr>
                  </pic:nvPicPr>
                  <pic:blipFill rotWithShape="1">
                    <a:blip r:embed="rId19" cstate="print">
                      <a:grayscl/>
                      <a:extLst>
                        <a:ext uri="{28A0092B-C50C-407E-A947-70E740481C1C}">
                          <a14:useLocalDpi xmlns:a14="http://schemas.microsoft.com/office/drawing/2010/main" val="0"/>
                        </a:ext>
                      </a:extLst>
                    </a:blip>
                    <a:srcRect t="13339" b="8783"/>
                    <a:stretch/>
                  </pic:blipFill>
                  <pic:spPr bwMode="auto">
                    <a:xfrm>
                      <a:off x="0" y="0"/>
                      <a:ext cx="4787017" cy="2375898"/>
                    </a:xfrm>
                    <a:prstGeom prst="rect">
                      <a:avLst/>
                    </a:prstGeom>
                    <a:noFill/>
                    <a:ln>
                      <a:noFill/>
                    </a:ln>
                    <a:extLst>
                      <a:ext uri="{53640926-AAD7-44D8-BBD7-CCE9431645EC}">
                        <a14:shadowObscured xmlns:a14="http://schemas.microsoft.com/office/drawing/2010/main"/>
                      </a:ext>
                    </a:extLst>
                  </pic:spPr>
                </pic:pic>
              </a:graphicData>
            </a:graphic>
          </wp:inline>
        </w:drawing>
      </w:r>
    </w:p>
    <w:p w14:paraId="2E503199" w14:textId="3C1CB249" w:rsidR="00661EE0" w:rsidRPr="003B6548" w:rsidRDefault="00661EE0" w:rsidP="00661EE0">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w:t>
      </w:r>
      <w:r w:rsidR="00C85AED"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2.1</w:t>
      </w:r>
      <w:r w:rsidR="00D860A0" w:rsidRPr="003B6548">
        <w:rPr>
          <w:rFonts w:ascii="Times New Roman" w:hAnsi="Times New Roman" w:cs="Times New Roman"/>
          <w:color w:val="000000" w:themeColor="text1"/>
          <w:sz w:val="28"/>
          <w:szCs w:val="28"/>
        </w:rPr>
        <w:t>1</w:t>
      </w:r>
      <w:r w:rsidR="00C85AED" w:rsidRPr="003B6548">
        <w:rPr>
          <w:rFonts w:ascii="Times New Roman" w:hAnsi="Times New Roman" w:cs="Times New Roman"/>
          <w:color w:val="000000" w:themeColor="text1"/>
          <w:sz w:val="28"/>
          <w:szCs w:val="28"/>
        </w:rPr>
        <w:t xml:space="preserve"> Результати відповідей на питання «</w:t>
      </w:r>
      <w:r w:rsidRPr="003B6548">
        <w:rPr>
          <w:rFonts w:ascii="Times New Roman" w:hAnsi="Times New Roman" w:cs="Times New Roman"/>
          <w:color w:val="000000" w:themeColor="text1"/>
          <w:sz w:val="28"/>
          <w:szCs w:val="28"/>
        </w:rPr>
        <w:t>Чи займаються учні фізичною активністю поза уроками</w:t>
      </w:r>
      <w:r w:rsidR="00C85AED" w:rsidRPr="003B6548">
        <w:rPr>
          <w:rFonts w:ascii="Times New Roman" w:hAnsi="Times New Roman" w:cs="Times New Roman"/>
          <w:color w:val="000000" w:themeColor="text1"/>
          <w:sz w:val="28"/>
          <w:szCs w:val="28"/>
          <w:lang w:val="ru-RU"/>
        </w:rPr>
        <w:t>?</w:t>
      </w:r>
      <w:r w:rsidR="00C85AED" w:rsidRPr="003B6548">
        <w:rPr>
          <w:rFonts w:ascii="Times New Roman" w:hAnsi="Times New Roman" w:cs="Times New Roman"/>
          <w:color w:val="000000" w:themeColor="text1"/>
          <w:sz w:val="28"/>
          <w:szCs w:val="28"/>
        </w:rPr>
        <w:t>»</w:t>
      </w:r>
    </w:p>
    <w:p w14:paraId="3EA3A79A" w14:textId="77777777" w:rsidR="00C85AED" w:rsidRPr="003B6548" w:rsidRDefault="00C85AED" w:rsidP="00661EE0">
      <w:pPr>
        <w:spacing w:after="0" w:line="360" w:lineRule="auto"/>
        <w:jc w:val="center"/>
        <w:rPr>
          <w:rFonts w:ascii="Times New Roman" w:hAnsi="Times New Roman" w:cs="Times New Roman"/>
          <w:color w:val="000000" w:themeColor="text1"/>
          <w:sz w:val="28"/>
          <w:szCs w:val="28"/>
        </w:rPr>
      </w:pPr>
    </w:p>
    <w:p w14:paraId="0A5B652E" w14:textId="0A4EAB82" w:rsidR="00116B72" w:rsidRPr="003B6548" w:rsidRDefault="00116B72" w:rsidP="0003480E">
      <w:pPr>
        <w:numPr>
          <w:ilvl w:val="0"/>
          <w:numId w:val="12"/>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7</w:t>
      </w:r>
      <w:r w:rsidR="003F2068">
        <w:rPr>
          <w:rFonts w:ascii="Times New Roman" w:hAnsi="Times New Roman" w:cs="Times New Roman"/>
          <w:color w:val="000000" w:themeColor="text1"/>
          <w:sz w:val="28"/>
          <w:szCs w:val="28"/>
        </w:rPr>
        <w:t>7</w:t>
      </w:r>
      <w:r w:rsidRPr="003B6548">
        <w:rPr>
          <w:rFonts w:ascii="Times New Roman" w:hAnsi="Times New Roman" w:cs="Times New Roman"/>
          <w:color w:val="000000" w:themeColor="text1"/>
          <w:sz w:val="28"/>
          <w:szCs w:val="28"/>
        </w:rPr>
        <w:t>,</w:t>
      </w:r>
      <w:r w:rsidR="003F2068">
        <w:rPr>
          <w:rFonts w:ascii="Times New Roman" w:hAnsi="Times New Roman" w:cs="Times New Roman"/>
          <w:color w:val="000000" w:themeColor="text1"/>
          <w:sz w:val="28"/>
          <w:szCs w:val="28"/>
        </w:rPr>
        <w:t>3</w:t>
      </w:r>
      <w:r w:rsidRPr="003B6548">
        <w:rPr>
          <w:rFonts w:ascii="Times New Roman" w:hAnsi="Times New Roman" w:cs="Times New Roman"/>
          <w:color w:val="000000" w:themeColor="text1"/>
          <w:sz w:val="28"/>
          <w:szCs w:val="28"/>
        </w:rPr>
        <w:t>% респондентів зазначили, що займаються фізичною активністю у вільний час (відвідують тренажерний зал, спортивні секції або виконують інші форми рухової активності). Це свідчить про високий рівень зацікавленості спортом та бажання підтримувати гарну фізичну форму.</w:t>
      </w:r>
    </w:p>
    <w:p w14:paraId="6F4542E4" w14:textId="1F8BE379" w:rsidR="00116B72" w:rsidRPr="003B6548" w:rsidRDefault="00116B72" w:rsidP="0003480E">
      <w:pPr>
        <w:numPr>
          <w:ilvl w:val="0"/>
          <w:numId w:val="12"/>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2</w:t>
      </w:r>
      <w:r w:rsidR="003F2068">
        <w:rPr>
          <w:rFonts w:ascii="Times New Roman" w:hAnsi="Times New Roman" w:cs="Times New Roman"/>
          <w:color w:val="000000" w:themeColor="text1"/>
          <w:sz w:val="28"/>
          <w:szCs w:val="28"/>
        </w:rPr>
        <w:t>2</w:t>
      </w:r>
      <w:r w:rsidRPr="003B6548">
        <w:rPr>
          <w:rFonts w:ascii="Times New Roman" w:hAnsi="Times New Roman" w:cs="Times New Roman"/>
          <w:color w:val="000000" w:themeColor="text1"/>
          <w:sz w:val="28"/>
          <w:szCs w:val="28"/>
        </w:rPr>
        <w:t>,</w:t>
      </w:r>
      <w:r w:rsidR="003F2068">
        <w:rPr>
          <w:rFonts w:ascii="Times New Roman" w:hAnsi="Times New Roman" w:cs="Times New Roman"/>
          <w:color w:val="000000" w:themeColor="text1"/>
          <w:sz w:val="28"/>
          <w:szCs w:val="28"/>
        </w:rPr>
        <w:t>7</w:t>
      </w:r>
      <w:r w:rsidRPr="003B6548">
        <w:rPr>
          <w:rFonts w:ascii="Times New Roman" w:hAnsi="Times New Roman" w:cs="Times New Roman"/>
          <w:color w:val="000000" w:themeColor="text1"/>
          <w:sz w:val="28"/>
          <w:szCs w:val="28"/>
        </w:rPr>
        <w:t>% учнів відповіли, що займаються фізичними вправами лише на уроках фізичної культури, що може вказувати на недостатню мотивацію до додаткових занять або брак часу через навчальне навантаження.</w:t>
      </w:r>
    </w:p>
    <w:p w14:paraId="12CE1FA5" w14:textId="65BEF1CE" w:rsidR="00C85AED" w:rsidRPr="003B6548" w:rsidRDefault="00C85AED" w:rsidP="00C85AED">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 2.12 демонструє основні мотиви, які спонукають учнів відвідувати уроки фізичної культури.</w:t>
      </w:r>
    </w:p>
    <w:p w14:paraId="02EA984E" w14:textId="77777777" w:rsidR="00C85AED" w:rsidRPr="003B6548" w:rsidRDefault="00C85AED" w:rsidP="00C85AED">
      <w:pPr>
        <w:spacing w:after="0" w:line="360" w:lineRule="auto"/>
        <w:ind w:left="720"/>
        <w:jc w:val="both"/>
        <w:rPr>
          <w:rFonts w:ascii="Times New Roman" w:hAnsi="Times New Roman" w:cs="Times New Roman"/>
          <w:color w:val="000000" w:themeColor="text1"/>
          <w:sz w:val="28"/>
          <w:szCs w:val="28"/>
        </w:rPr>
      </w:pPr>
    </w:p>
    <w:p w14:paraId="461D87AC" w14:textId="77777777" w:rsidR="00116B72" w:rsidRPr="003B6548" w:rsidRDefault="00116B72" w:rsidP="00116B72">
      <w:pPr>
        <w:spacing w:after="0" w:line="360" w:lineRule="auto"/>
        <w:jc w:val="both"/>
        <w:rPr>
          <w:rFonts w:ascii="Times New Roman" w:hAnsi="Times New Roman" w:cs="Times New Roman"/>
          <w:color w:val="000000" w:themeColor="text1"/>
          <w:sz w:val="28"/>
          <w:szCs w:val="28"/>
        </w:rPr>
      </w:pPr>
      <w:r w:rsidRPr="003B6548">
        <w:rPr>
          <w:noProof/>
          <w:color w:val="000000" w:themeColor="text1"/>
        </w:rPr>
        <w:lastRenderedPageBreak/>
        <w:drawing>
          <wp:inline distT="0" distB="0" distL="0" distR="0" wp14:anchorId="677954C1" wp14:editId="29A6B0F7">
            <wp:extent cx="5700334" cy="2775023"/>
            <wp:effectExtent l="0" t="0" r="2540" b="0"/>
            <wp:docPr id="3552717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71739" name="Рисунок 13"/>
                    <pic:cNvPicPr>
                      <a:picLocks noChangeAspect="1" noChangeArrowheads="1"/>
                    </pic:cNvPicPr>
                  </pic:nvPicPr>
                  <pic:blipFill>
                    <a:blip r:embed="rId20"/>
                    <a:srcRect t="6727" b="6727"/>
                    <a:stretch>
                      <a:fillRect/>
                    </a:stretch>
                  </pic:blipFill>
                  <pic:spPr bwMode="auto">
                    <a:xfrm>
                      <a:off x="0" y="0"/>
                      <a:ext cx="5700334" cy="2775023"/>
                    </a:xfrm>
                    <a:prstGeom prst="rect">
                      <a:avLst/>
                    </a:prstGeom>
                    <a:noFill/>
                    <a:ln>
                      <a:noFill/>
                    </a:ln>
                    <a:extLst>
                      <a:ext uri="{53640926-AAD7-44D8-BBD7-CCE9431645EC}">
                        <a14:shadowObscured xmlns:a14="http://schemas.microsoft.com/office/drawing/2010/main"/>
                      </a:ext>
                    </a:extLst>
                  </pic:spPr>
                </pic:pic>
              </a:graphicData>
            </a:graphic>
          </wp:inline>
        </w:drawing>
      </w:r>
    </w:p>
    <w:p w14:paraId="5234158D" w14:textId="694F58B4" w:rsidR="00C85AED" w:rsidRPr="003B6548" w:rsidRDefault="00661EE0" w:rsidP="00C85AED">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w:t>
      </w:r>
      <w:r w:rsidR="00C85AED"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2.1</w:t>
      </w:r>
      <w:r w:rsidR="00D860A0" w:rsidRPr="003B6548">
        <w:rPr>
          <w:rFonts w:ascii="Times New Roman" w:hAnsi="Times New Roman" w:cs="Times New Roman"/>
          <w:color w:val="000000" w:themeColor="text1"/>
          <w:sz w:val="28"/>
          <w:szCs w:val="28"/>
        </w:rPr>
        <w:t>2</w:t>
      </w:r>
      <w:r w:rsidRPr="003B6548">
        <w:rPr>
          <w:rFonts w:ascii="Times New Roman" w:hAnsi="Times New Roman" w:cs="Times New Roman"/>
          <w:color w:val="000000" w:themeColor="text1"/>
          <w:sz w:val="28"/>
          <w:szCs w:val="28"/>
        </w:rPr>
        <w:t xml:space="preserve"> </w:t>
      </w:r>
      <w:r w:rsidR="00C85AED" w:rsidRPr="003B6548">
        <w:rPr>
          <w:rFonts w:ascii="Times New Roman" w:hAnsi="Times New Roman" w:cs="Times New Roman"/>
          <w:color w:val="000000" w:themeColor="text1"/>
          <w:sz w:val="28"/>
          <w:szCs w:val="28"/>
        </w:rPr>
        <w:t>Основні мотиви, які спонукають учнів відвідувати уроки фізичної культури.</w:t>
      </w:r>
    </w:p>
    <w:p w14:paraId="73260BC1" w14:textId="6178484F" w:rsidR="00661EE0" w:rsidRPr="003B6548" w:rsidRDefault="00661EE0" w:rsidP="00661EE0">
      <w:pPr>
        <w:spacing w:after="0" w:line="360" w:lineRule="auto"/>
        <w:jc w:val="center"/>
        <w:rPr>
          <w:rFonts w:ascii="Times New Roman" w:hAnsi="Times New Roman" w:cs="Times New Roman"/>
          <w:color w:val="000000" w:themeColor="text1"/>
          <w:sz w:val="28"/>
          <w:szCs w:val="28"/>
        </w:rPr>
      </w:pPr>
    </w:p>
    <w:p w14:paraId="4570CFB2" w14:textId="77D83B39" w:rsidR="00116B72" w:rsidRPr="003B6548" w:rsidRDefault="00116B72" w:rsidP="0003480E">
      <w:pPr>
        <w:numPr>
          <w:ilvl w:val="0"/>
          <w:numId w:val="13"/>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3</w:t>
      </w:r>
      <w:r w:rsidR="00E11D83">
        <w:rPr>
          <w:rFonts w:ascii="Times New Roman" w:hAnsi="Times New Roman" w:cs="Times New Roman"/>
          <w:color w:val="000000" w:themeColor="text1"/>
          <w:sz w:val="28"/>
          <w:szCs w:val="28"/>
        </w:rPr>
        <w:t>6</w:t>
      </w:r>
      <w:r w:rsidRPr="003B6548">
        <w:rPr>
          <w:rFonts w:ascii="Times New Roman" w:hAnsi="Times New Roman" w:cs="Times New Roman"/>
          <w:color w:val="000000" w:themeColor="text1"/>
          <w:sz w:val="28"/>
          <w:szCs w:val="28"/>
        </w:rPr>
        <w:t>,</w:t>
      </w:r>
      <w:r w:rsidR="00E11D83">
        <w:rPr>
          <w:rFonts w:ascii="Times New Roman" w:hAnsi="Times New Roman" w:cs="Times New Roman"/>
          <w:color w:val="000000" w:themeColor="text1"/>
          <w:sz w:val="28"/>
          <w:szCs w:val="28"/>
        </w:rPr>
        <w:t>4</w:t>
      </w:r>
      <w:r w:rsidRPr="003B6548">
        <w:rPr>
          <w:rFonts w:ascii="Times New Roman" w:hAnsi="Times New Roman" w:cs="Times New Roman"/>
          <w:color w:val="000000" w:themeColor="text1"/>
          <w:sz w:val="28"/>
          <w:szCs w:val="28"/>
        </w:rPr>
        <w:t xml:space="preserve">% респондентів займаються фізичною культурою для підтримки фізичної форми, що свідчить про прагнення учнів зберігати активний спосіб життя та підтримувати гарну фізичну </w:t>
      </w:r>
      <w:r w:rsidR="00C85AED" w:rsidRPr="003B6548">
        <w:rPr>
          <w:rFonts w:ascii="Times New Roman" w:hAnsi="Times New Roman" w:cs="Times New Roman"/>
          <w:color w:val="000000" w:themeColor="text1"/>
          <w:sz w:val="28"/>
          <w:szCs w:val="28"/>
        </w:rPr>
        <w:t>підготовленість.</w:t>
      </w:r>
    </w:p>
    <w:p w14:paraId="13DCC6B2" w14:textId="77777777" w:rsidR="00116B72" w:rsidRPr="003B6548" w:rsidRDefault="00116B72" w:rsidP="0003480E">
      <w:pPr>
        <w:numPr>
          <w:ilvl w:val="0"/>
          <w:numId w:val="13"/>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27,3% опитаних вказали, що їхньою основною мотивацією є підтримка здоров’я та загального стану, що підкреслює важливість фізичної активності для загального самопочуття школярів.</w:t>
      </w:r>
    </w:p>
    <w:p w14:paraId="17BF44C7" w14:textId="5EF4EAB1" w:rsidR="00116B72" w:rsidRPr="003B6548" w:rsidRDefault="00CB118D" w:rsidP="0003480E">
      <w:pPr>
        <w:numPr>
          <w:ilvl w:val="0"/>
          <w:numId w:val="1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116B72" w:rsidRPr="003B654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w:t>
      </w:r>
      <w:r w:rsidR="00116B72" w:rsidRPr="003B6548">
        <w:rPr>
          <w:rFonts w:ascii="Times New Roman" w:hAnsi="Times New Roman" w:cs="Times New Roman"/>
          <w:color w:val="000000" w:themeColor="text1"/>
          <w:sz w:val="28"/>
          <w:szCs w:val="28"/>
        </w:rPr>
        <w:t>% респондентів відзначили, що отримують від уроків позитивні емоції, що вказує на значний психологічний та емоційний вплив занять фізичною культурою.</w:t>
      </w:r>
    </w:p>
    <w:p w14:paraId="1FBE3CEB" w14:textId="54DA3C4E" w:rsidR="00116B72" w:rsidRPr="003B6548" w:rsidRDefault="00116B72" w:rsidP="0003480E">
      <w:pPr>
        <w:numPr>
          <w:ilvl w:val="0"/>
          <w:numId w:val="13"/>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2</w:t>
      </w:r>
      <w:r w:rsidR="00CB118D">
        <w:rPr>
          <w:rFonts w:ascii="Times New Roman" w:hAnsi="Times New Roman" w:cs="Times New Roman"/>
          <w:color w:val="000000" w:themeColor="text1"/>
          <w:sz w:val="28"/>
          <w:szCs w:val="28"/>
        </w:rPr>
        <w:t>7</w:t>
      </w:r>
      <w:r w:rsidRPr="003B6548">
        <w:rPr>
          <w:rFonts w:ascii="Times New Roman" w:hAnsi="Times New Roman" w:cs="Times New Roman"/>
          <w:color w:val="000000" w:themeColor="text1"/>
          <w:sz w:val="28"/>
          <w:szCs w:val="28"/>
        </w:rPr>
        <w:t>,</w:t>
      </w:r>
      <w:r w:rsidR="00CB118D">
        <w:rPr>
          <w:rFonts w:ascii="Times New Roman" w:hAnsi="Times New Roman" w:cs="Times New Roman"/>
          <w:color w:val="000000" w:themeColor="text1"/>
          <w:sz w:val="28"/>
          <w:szCs w:val="28"/>
        </w:rPr>
        <w:t>2</w:t>
      </w:r>
      <w:r w:rsidRPr="003B6548">
        <w:rPr>
          <w:rFonts w:ascii="Times New Roman" w:hAnsi="Times New Roman" w:cs="Times New Roman"/>
          <w:color w:val="000000" w:themeColor="text1"/>
          <w:sz w:val="28"/>
          <w:szCs w:val="28"/>
        </w:rPr>
        <w:t xml:space="preserve">% учнів </w:t>
      </w:r>
      <w:r w:rsidR="00C85AED" w:rsidRPr="003B6548">
        <w:rPr>
          <w:rFonts w:ascii="Times New Roman" w:hAnsi="Times New Roman" w:cs="Times New Roman"/>
          <w:color w:val="000000" w:themeColor="text1"/>
          <w:sz w:val="28"/>
          <w:szCs w:val="28"/>
        </w:rPr>
        <w:t xml:space="preserve">старшої школи </w:t>
      </w:r>
      <w:r w:rsidRPr="003B6548">
        <w:rPr>
          <w:rFonts w:ascii="Times New Roman" w:hAnsi="Times New Roman" w:cs="Times New Roman"/>
          <w:color w:val="000000" w:themeColor="text1"/>
          <w:sz w:val="28"/>
          <w:szCs w:val="28"/>
        </w:rPr>
        <w:t>зазначили, що не мають конкретних особистих причин для занять фізичною культурою, що може свідчити про відсутність внутрішньої мотивації або недостатню зацікавленість у спорті.</w:t>
      </w:r>
    </w:p>
    <w:p w14:paraId="7327FA28" w14:textId="56DBE887" w:rsidR="00C85AED" w:rsidRPr="003B6548" w:rsidRDefault="00C85AED" w:rsidP="00C85AED">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 2.13 ілюструє, які види спорту учні хотіли б частіше бачити на уроках фізичної культури.</w:t>
      </w:r>
    </w:p>
    <w:p w14:paraId="3A2B9306" w14:textId="77777777" w:rsidR="00C85AED" w:rsidRPr="003B6548" w:rsidRDefault="00C85AED" w:rsidP="00C85AED">
      <w:pPr>
        <w:spacing w:after="0" w:line="360" w:lineRule="auto"/>
        <w:jc w:val="both"/>
        <w:rPr>
          <w:rFonts w:ascii="Times New Roman" w:hAnsi="Times New Roman" w:cs="Times New Roman"/>
          <w:color w:val="000000" w:themeColor="text1"/>
          <w:sz w:val="28"/>
          <w:szCs w:val="28"/>
        </w:rPr>
      </w:pPr>
    </w:p>
    <w:p w14:paraId="498C0266" w14:textId="77777777" w:rsidR="00116B72" w:rsidRPr="003B6548" w:rsidRDefault="00116B72" w:rsidP="00E218E5">
      <w:pPr>
        <w:spacing w:after="0" w:line="360" w:lineRule="auto"/>
        <w:jc w:val="center"/>
        <w:rPr>
          <w:rFonts w:ascii="Times New Roman" w:hAnsi="Times New Roman" w:cs="Times New Roman"/>
          <w:color w:val="000000" w:themeColor="text1"/>
          <w:sz w:val="28"/>
          <w:szCs w:val="28"/>
        </w:rPr>
      </w:pPr>
      <w:r w:rsidRPr="003B6548">
        <w:rPr>
          <w:noProof/>
          <w:color w:val="000000" w:themeColor="text1"/>
        </w:rPr>
        <w:lastRenderedPageBreak/>
        <w:drawing>
          <wp:inline distT="0" distB="0" distL="0" distR="0" wp14:anchorId="2E7A926B" wp14:editId="7278FE82">
            <wp:extent cx="4919310" cy="2893326"/>
            <wp:effectExtent l="0" t="0" r="0" b="2540"/>
            <wp:docPr id="1394062941" name="Рисунок 14"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22020" name="Рисунок 14" descr="Изображение выглядит как текст, снимок экрана, диаграмма, Шрифт&#10;&#10;Автоматически созданное описание"/>
                    <pic:cNvPicPr>
                      <a:picLocks noChangeAspect="1" noChangeArrowheads="1"/>
                    </pic:cNvPicPr>
                  </pic:nvPicPr>
                  <pic:blipFill rotWithShape="1">
                    <a:blip r:embed="rId21" cstate="print">
                      <a:grayscl/>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t="9859"/>
                    <a:stretch/>
                  </pic:blipFill>
                  <pic:spPr bwMode="auto">
                    <a:xfrm>
                      <a:off x="0" y="0"/>
                      <a:ext cx="4929411" cy="2899267"/>
                    </a:xfrm>
                    <a:prstGeom prst="rect">
                      <a:avLst/>
                    </a:prstGeom>
                    <a:noFill/>
                    <a:ln>
                      <a:noFill/>
                    </a:ln>
                    <a:extLst>
                      <a:ext uri="{53640926-AAD7-44D8-BBD7-CCE9431645EC}">
                        <a14:shadowObscured xmlns:a14="http://schemas.microsoft.com/office/drawing/2010/main"/>
                      </a:ext>
                    </a:extLst>
                  </pic:spPr>
                </pic:pic>
              </a:graphicData>
            </a:graphic>
          </wp:inline>
        </w:drawing>
      </w:r>
    </w:p>
    <w:p w14:paraId="2E655133" w14:textId="38FDA8EF" w:rsidR="00661EE0" w:rsidRPr="003B6548" w:rsidRDefault="00661EE0" w:rsidP="00661EE0">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w:t>
      </w:r>
      <w:r w:rsidR="00C85AED"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2.1</w:t>
      </w:r>
      <w:r w:rsidR="007C65D6" w:rsidRPr="003B6548">
        <w:rPr>
          <w:rFonts w:ascii="Times New Roman" w:hAnsi="Times New Roman" w:cs="Times New Roman"/>
          <w:color w:val="000000" w:themeColor="text1"/>
          <w:sz w:val="28"/>
          <w:szCs w:val="28"/>
        </w:rPr>
        <w:t>3</w:t>
      </w:r>
      <w:r w:rsidR="00C85AED" w:rsidRPr="003B6548">
        <w:rPr>
          <w:rFonts w:ascii="Times New Roman" w:hAnsi="Times New Roman" w:cs="Times New Roman"/>
          <w:color w:val="000000" w:themeColor="text1"/>
          <w:sz w:val="28"/>
          <w:szCs w:val="28"/>
        </w:rPr>
        <w:t xml:space="preserve"> В</w:t>
      </w:r>
      <w:r w:rsidRPr="003B6548">
        <w:rPr>
          <w:rFonts w:ascii="Times New Roman" w:hAnsi="Times New Roman" w:cs="Times New Roman"/>
          <w:color w:val="000000" w:themeColor="text1"/>
          <w:sz w:val="28"/>
          <w:szCs w:val="28"/>
        </w:rPr>
        <w:t>иди спорту</w:t>
      </w:r>
      <w:r w:rsidR="00C85AED" w:rsidRPr="003B6548">
        <w:rPr>
          <w:rFonts w:ascii="Times New Roman" w:hAnsi="Times New Roman" w:cs="Times New Roman"/>
          <w:color w:val="000000" w:themeColor="text1"/>
          <w:sz w:val="28"/>
          <w:szCs w:val="28"/>
        </w:rPr>
        <w:t>, які</w:t>
      </w:r>
      <w:r w:rsidRPr="003B6548">
        <w:rPr>
          <w:rFonts w:ascii="Times New Roman" w:hAnsi="Times New Roman" w:cs="Times New Roman"/>
          <w:color w:val="000000" w:themeColor="text1"/>
          <w:sz w:val="28"/>
          <w:szCs w:val="28"/>
        </w:rPr>
        <w:t xml:space="preserve"> учні хочуть бачити частіше на уроках</w:t>
      </w:r>
      <w:r w:rsidR="00C85AED" w:rsidRPr="003B6548">
        <w:rPr>
          <w:rFonts w:ascii="Times New Roman" w:hAnsi="Times New Roman" w:cs="Times New Roman"/>
          <w:color w:val="000000" w:themeColor="text1"/>
          <w:sz w:val="28"/>
          <w:szCs w:val="28"/>
        </w:rPr>
        <w:t xml:space="preserve"> фізичної культури.</w:t>
      </w:r>
    </w:p>
    <w:p w14:paraId="7646B26F" w14:textId="77777777" w:rsidR="00C85AED" w:rsidRPr="003B6548" w:rsidRDefault="00C85AED" w:rsidP="00661EE0">
      <w:pPr>
        <w:spacing w:after="0" w:line="360" w:lineRule="auto"/>
        <w:jc w:val="center"/>
        <w:rPr>
          <w:rFonts w:ascii="Times New Roman" w:hAnsi="Times New Roman" w:cs="Times New Roman"/>
          <w:color w:val="000000" w:themeColor="text1"/>
          <w:sz w:val="28"/>
          <w:szCs w:val="28"/>
        </w:rPr>
      </w:pPr>
    </w:p>
    <w:p w14:paraId="3E6A7161" w14:textId="77777777" w:rsidR="00116B72" w:rsidRPr="003B6548" w:rsidRDefault="00116B72" w:rsidP="0003480E">
      <w:pPr>
        <w:numPr>
          <w:ilvl w:val="0"/>
          <w:numId w:val="14"/>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31,8% респондентів віддали перевагу волейболу, що свідчить про його високу популярність серед школярів. Цей вид спорту не лише розвиває координацію та витривалість, а й сприяє командній роботі.</w:t>
      </w:r>
    </w:p>
    <w:p w14:paraId="148C5CC0" w14:textId="1946EEBF" w:rsidR="00116B72" w:rsidRPr="003B6548" w:rsidRDefault="006E2629" w:rsidP="0003480E">
      <w:pPr>
        <w:numPr>
          <w:ilvl w:val="0"/>
          <w:numId w:val="1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r w:rsidR="00116B72" w:rsidRPr="003B654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8</w:t>
      </w:r>
      <w:r w:rsidR="00116B72" w:rsidRPr="003B6548">
        <w:rPr>
          <w:rFonts w:ascii="Times New Roman" w:hAnsi="Times New Roman" w:cs="Times New Roman"/>
          <w:color w:val="000000" w:themeColor="text1"/>
          <w:sz w:val="28"/>
          <w:szCs w:val="28"/>
        </w:rPr>
        <w:t>% учнів хотіли б частіше займатися бадмінтоном, що може вказувати на інтерес до більш динамічних та індивідуальних видів спорту.</w:t>
      </w:r>
    </w:p>
    <w:p w14:paraId="67CEE24D" w14:textId="77777777" w:rsidR="00116B72" w:rsidRPr="003B6548" w:rsidRDefault="00116B72" w:rsidP="0003480E">
      <w:pPr>
        <w:numPr>
          <w:ilvl w:val="0"/>
          <w:numId w:val="14"/>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По 9,1% респондентів обрали баскетбол, легку атлетику та аеробіку, що свідчить про різноманітність уподобань серед школярів.</w:t>
      </w:r>
    </w:p>
    <w:p w14:paraId="06CC98CA" w14:textId="6B93C945" w:rsidR="00116B72" w:rsidRPr="003B6548" w:rsidRDefault="00116B72" w:rsidP="0003480E">
      <w:pPr>
        <w:numPr>
          <w:ilvl w:val="0"/>
          <w:numId w:val="14"/>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4,5% учнів висловили бажання бачити більше футболу та гімнастики на заняттях.</w:t>
      </w:r>
    </w:p>
    <w:p w14:paraId="3BA9092E" w14:textId="00626074" w:rsidR="00954163" w:rsidRPr="003B6548" w:rsidRDefault="00954163" w:rsidP="00954163">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Рисунок 2.14 ілюструє, як часто учні цікавляться сучасним спортом та стежать за досягненнями спортсменів.</w:t>
      </w:r>
    </w:p>
    <w:p w14:paraId="1F9D5FA5" w14:textId="77777777" w:rsidR="00954163" w:rsidRPr="003B6548" w:rsidRDefault="00954163" w:rsidP="00954163">
      <w:pPr>
        <w:spacing w:after="0" w:line="360" w:lineRule="auto"/>
        <w:ind w:left="720"/>
        <w:jc w:val="both"/>
        <w:rPr>
          <w:rFonts w:ascii="Times New Roman" w:hAnsi="Times New Roman" w:cs="Times New Roman"/>
          <w:color w:val="000000" w:themeColor="text1"/>
          <w:sz w:val="28"/>
          <w:szCs w:val="28"/>
        </w:rPr>
      </w:pPr>
    </w:p>
    <w:p w14:paraId="5036F9BC" w14:textId="77777777" w:rsidR="00116B72" w:rsidRPr="003B6548" w:rsidRDefault="00116B72" w:rsidP="00116B72">
      <w:pPr>
        <w:spacing w:after="0" w:line="360" w:lineRule="auto"/>
        <w:jc w:val="both"/>
        <w:rPr>
          <w:rFonts w:ascii="Times New Roman" w:hAnsi="Times New Roman" w:cs="Times New Roman"/>
          <w:color w:val="000000" w:themeColor="text1"/>
          <w:sz w:val="28"/>
          <w:szCs w:val="28"/>
        </w:rPr>
      </w:pPr>
      <w:r w:rsidRPr="003B6548">
        <w:rPr>
          <w:noProof/>
          <w:color w:val="000000" w:themeColor="text1"/>
        </w:rPr>
        <w:lastRenderedPageBreak/>
        <w:drawing>
          <wp:inline distT="0" distB="0" distL="0" distR="0" wp14:anchorId="2886704D" wp14:editId="694EDA22">
            <wp:extent cx="5940425" cy="2609955"/>
            <wp:effectExtent l="0" t="0" r="3175" b="6350"/>
            <wp:docPr id="1016910694" name="Рисунок 15"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02578" name="Рисунок 15" descr="Изображение выглядит как текст, снимок экрана, Шрифт, диаграмма&#10;&#10;Автоматически созданное описание"/>
                    <pic:cNvPicPr>
                      <a:picLocks noChangeAspect="1" noChangeArrowheads="1"/>
                    </pic:cNvPicPr>
                  </pic:nvPicPr>
                  <pic:blipFill rotWithShape="1">
                    <a:blip r:embed="rId23" cstate="print">
                      <a:grayscl/>
                      <a:extLst>
                        <a:ext uri="{BEBA8EAE-BF5A-486C-A8C5-ECC9F3942E4B}">
                          <a14:imgProps xmlns:a14="http://schemas.microsoft.com/office/drawing/2010/main">
                            <a14:imgLayer r:embed="rId24">
                              <a14:imgEffect>
                                <a14:saturation sat="400000"/>
                              </a14:imgEffect>
                            </a14:imgLayer>
                          </a14:imgProps>
                        </a:ext>
                        <a:ext uri="{28A0092B-C50C-407E-A947-70E740481C1C}">
                          <a14:useLocalDpi xmlns:a14="http://schemas.microsoft.com/office/drawing/2010/main" val="0"/>
                        </a:ext>
                      </a:extLst>
                    </a:blip>
                    <a:srcRect t="10317"/>
                    <a:stretch/>
                  </pic:blipFill>
                  <pic:spPr bwMode="auto">
                    <a:xfrm>
                      <a:off x="0" y="0"/>
                      <a:ext cx="5940425" cy="2609955"/>
                    </a:xfrm>
                    <a:prstGeom prst="rect">
                      <a:avLst/>
                    </a:prstGeom>
                    <a:noFill/>
                    <a:ln>
                      <a:noFill/>
                    </a:ln>
                    <a:extLst>
                      <a:ext uri="{53640926-AAD7-44D8-BBD7-CCE9431645EC}">
                        <a14:shadowObscured xmlns:a14="http://schemas.microsoft.com/office/drawing/2010/main"/>
                      </a:ext>
                    </a:extLst>
                  </pic:spPr>
                </pic:pic>
              </a:graphicData>
            </a:graphic>
          </wp:inline>
        </w:drawing>
      </w:r>
    </w:p>
    <w:p w14:paraId="42E5683A" w14:textId="35174C59" w:rsidR="00661EE0" w:rsidRPr="003B6548" w:rsidRDefault="00661EE0" w:rsidP="00D6166B">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w:t>
      </w:r>
      <w:r w:rsidR="00954163"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2.1</w:t>
      </w:r>
      <w:r w:rsidR="007C65D6" w:rsidRPr="003B6548">
        <w:rPr>
          <w:rFonts w:ascii="Times New Roman" w:hAnsi="Times New Roman" w:cs="Times New Roman"/>
          <w:color w:val="000000" w:themeColor="text1"/>
          <w:sz w:val="28"/>
          <w:szCs w:val="28"/>
        </w:rPr>
        <w:t>4</w:t>
      </w:r>
      <w:r w:rsidRPr="003B6548">
        <w:rPr>
          <w:rFonts w:ascii="Times New Roman" w:hAnsi="Times New Roman" w:cs="Times New Roman"/>
          <w:color w:val="000000" w:themeColor="text1"/>
          <w:sz w:val="28"/>
          <w:szCs w:val="28"/>
        </w:rPr>
        <w:t xml:space="preserve"> Частота заці</w:t>
      </w:r>
      <w:r w:rsidR="00D6166B" w:rsidRPr="003B6548">
        <w:rPr>
          <w:rFonts w:ascii="Times New Roman" w:hAnsi="Times New Roman" w:cs="Times New Roman"/>
          <w:color w:val="000000" w:themeColor="text1"/>
          <w:sz w:val="28"/>
          <w:szCs w:val="28"/>
        </w:rPr>
        <w:t>кавленості у спорті та новинах про досягнення спортсменів</w:t>
      </w:r>
      <w:r w:rsidR="00954163" w:rsidRPr="003B6548">
        <w:rPr>
          <w:rFonts w:ascii="Times New Roman" w:hAnsi="Times New Roman" w:cs="Times New Roman"/>
          <w:color w:val="000000" w:themeColor="text1"/>
          <w:sz w:val="28"/>
          <w:szCs w:val="28"/>
        </w:rPr>
        <w:t>.</w:t>
      </w:r>
    </w:p>
    <w:p w14:paraId="59D8D370" w14:textId="77777777" w:rsidR="00954163" w:rsidRPr="003B6548" w:rsidRDefault="00954163" w:rsidP="00D6166B">
      <w:pPr>
        <w:spacing w:after="0" w:line="360" w:lineRule="auto"/>
        <w:jc w:val="center"/>
        <w:rPr>
          <w:rFonts w:ascii="Times New Roman" w:hAnsi="Times New Roman" w:cs="Times New Roman"/>
          <w:color w:val="000000" w:themeColor="text1"/>
          <w:sz w:val="28"/>
          <w:szCs w:val="28"/>
        </w:rPr>
      </w:pPr>
    </w:p>
    <w:p w14:paraId="6685AEC6" w14:textId="5F46A55B" w:rsidR="00116B72" w:rsidRPr="003B6548" w:rsidRDefault="00116B72" w:rsidP="0003480E">
      <w:pPr>
        <w:numPr>
          <w:ilvl w:val="0"/>
          <w:numId w:val="15"/>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2</w:t>
      </w:r>
      <w:r w:rsidR="000C306E">
        <w:rPr>
          <w:rFonts w:ascii="Times New Roman" w:hAnsi="Times New Roman" w:cs="Times New Roman"/>
          <w:color w:val="000000" w:themeColor="text1"/>
          <w:sz w:val="28"/>
          <w:szCs w:val="28"/>
        </w:rPr>
        <w:t>2</w:t>
      </w:r>
      <w:r w:rsidRPr="003B6548">
        <w:rPr>
          <w:rFonts w:ascii="Times New Roman" w:hAnsi="Times New Roman" w:cs="Times New Roman"/>
          <w:color w:val="000000" w:themeColor="text1"/>
          <w:sz w:val="28"/>
          <w:szCs w:val="28"/>
        </w:rPr>
        <w:t>,</w:t>
      </w:r>
      <w:r w:rsidR="000C306E">
        <w:rPr>
          <w:rFonts w:ascii="Times New Roman" w:hAnsi="Times New Roman" w:cs="Times New Roman"/>
          <w:color w:val="000000" w:themeColor="text1"/>
          <w:sz w:val="28"/>
          <w:szCs w:val="28"/>
        </w:rPr>
        <w:t>7</w:t>
      </w:r>
      <w:r w:rsidRPr="003B6548">
        <w:rPr>
          <w:rFonts w:ascii="Times New Roman" w:hAnsi="Times New Roman" w:cs="Times New Roman"/>
          <w:color w:val="000000" w:themeColor="text1"/>
          <w:sz w:val="28"/>
          <w:szCs w:val="28"/>
        </w:rPr>
        <w:t>% респондентів відповіли, що постійно цікавляться новинами зі світу спорту. Це свідчить про високий рівень зацікавленості фізичною активністю та спортивними досягненнями.</w:t>
      </w:r>
    </w:p>
    <w:p w14:paraId="318ED95E" w14:textId="3EC01537" w:rsidR="00116B72" w:rsidRPr="003B6548" w:rsidRDefault="000C306E" w:rsidP="0003480E">
      <w:pPr>
        <w:numPr>
          <w:ilvl w:val="0"/>
          <w:numId w:val="1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r w:rsidR="00116B72" w:rsidRPr="003B654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8</w:t>
      </w:r>
      <w:r w:rsidR="00116B72" w:rsidRPr="003B6548">
        <w:rPr>
          <w:rFonts w:ascii="Times New Roman" w:hAnsi="Times New Roman" w:cs="Times New Roman"/>
          <w:color w:val="000000" w:themeColor="text1"/>
          <w:sz w:val="28"/>
          <w:szCs w:val="28"/>
        </w:rPr>
        <w:t>% учнів зазначили, що іноді дізнаються про спортивні події, що вказує на помірний інтерес до цієї сфери.</w:t>
      </w:r>
    </w:p>
    <w:p w14:paraId="5035B327" w14:textId="4E985ECD" w:rsidR="00116B72" w:rsidRPr="003B6548" w:rsidRDefault="000C306E" w:rsidP="0003480E">
      <w:pPr>
        <w:numPr>
          <w:ilvl w:val="0"/>
          <w:numId w:val="1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w:t>
      </w:r>
      <w:r w:rsidR="00116B72" w:rsidRPr="003B654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w:t>
      </w:r>
      <w:r w:rsidR="00116B72" w:rsidRPr="003B6548">
        <w:rPr>
          <w:rFonts w:ascii="Times New Roman" w:hAnsi="Times New Roman" w:cs="Times New Roman"/>
          <w:color w:val="000000" w:themeColor="text1"/>
          <w:sz w:val="28"/>
          <w:szCs w:val="28"/>
        </w:rPr>
        <w:t>% респондентів рідко звертають увагу на спортивні новини, що може свідчити про те, що спорт не є для них головним інтересом.</w:t>
      </w:r>
    </w:p>
    <w:p w14:paraId="3726CE5D" w14:textId="386C8B91" w:rsidR="00116B72" w:rsidRPr="003B6548" w:rsidRDefault="000C306E" w:rsidP="0003480E">
      <w:pPr>
        <w:numPr>
          <w:ilvl w:val="0"/>
          <w:numId w:val="1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116B72" w:rsidRPr="003B654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w:t>
      </w:r>
      <w:r w:rsidR="00116B72" w:rsidRPr="003B6548">
        <w:rPr>
          <w:rFonts w:ascii="Times New Roman" w:hAnsi="Times New Roman" w:cs="Times New Roman"/>
          <w:color w:val="000000" w:themeColor="text1"/>
          <w:sz w:val="28"/>
          <w:szCs w:val="28"/>
        </w:rPr>
        <w:t>% учнів взагалі не цікавляться спортом, що може бути ознакою низької залученості до фізичної активності або відсутності мотивації до занять фізичною культурою.</w:t>
      </w:r>
    </w:p>
    <w:p w14:paraId="467AD973" w14:textId="78AE5DE1" w:rsidR="00954163" w:rsidRPr="003B6548" w:rsidRDefault="00954163" w:rsidP="00954163">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Рисунок 2.15 демонструє вмотивованість школярів до занять фізичною культурою.</w:t>
      </w:r>
    </w:p>
    <w:p w14:paraId="39D68213" w14:textId="77777777" w:rsidR="00954163" w:rsidRPr="003B6548" w:rsidRDefault="00954163" w:rsidP="00954163">
      <w:pPr>
        <w:spacing w:after="0" w:line="360" w:lineRule="auto"/>
        <w:ind w:left="720"/>
        <w:jc w:val="both"/>
        <w:rPr>
          <w:rFonts w:ascii="Times New Roman" w:hAnsi="Times New Roman" w:cs="Times New Roman"/>
          <w:color w:val="000000" w:themeColor="text1"/>
          <w:sz w:val="28"/>
          <w:szCs w:val="28"/>
        </w:rPr>
      </w:pPr>
    </w:p>
    <w:p w14:paraId="6B13B26D" w14:textId="77777777" w:rsidR="00116B72" w:rsidRPr="003B6548" w:rsidRDefault="00116B72" w:rsidP="00E218E5">
      <w:pPr>
        <w:spacing w:after="0" w:line="360" w:lineRule="auto"/>
        <w:jc w:val="center"/>
        <w:rPr>
          <w:rFonts w:ascii="Times New Roman" w:hAnsi="Times New Roman" w:cs="Times New Roman"/>
          <w:color w:val="000000" w:themeColor="text1"/>
          <w:sz w:val="28"/>
          <w:szCs w:val="28"/>
        </w:rPr>
      </w:pPr>
      <w:r w:rsidRPr="003B6548">
        <w:rPr>
          <w:noProof/>
          <w:color w:val="000000" w:themeColor="text1"/>
        </w:rPr>
        <w:lastRenderedPageBreak/>
        <w:drawing>
          <wp:inline distT="0" distB="0" distL="0" distR="0" wp14:anchorId="2EB980A2" wp14:editId="2F8A94BE">
            <wp:extent cx="5229225" cy="3012733"/>
            <wp:effectExtent l="0" t="0" r="3175" b="0"/>
            <wp:docPr id="2125959496" name="Рисунок 16" descr="Изображение выглядит как текст, снимок экрана, диаграмма,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32804" name="Рисунок 16" descr="Изображение выглядит как текст, снимок экрана, диаграмма, круг&#10;&#10;Автоматически созданное описание"/>
                    <pic:cNvPicPr>
                      <a:picLocks noChangeAspect="1" noChangeArrowheads="1"/>
                    </pic:cNvPicPr>
                  </pic:nvPicPr>
                  <pic:blipFill rotWithShape="1">
                    <a:blip r:embed="rId25" cstate="print">
                      <a:grayscl/>
                      <a:extLst>
                        <a:ext uri="{BEBA8EAE-BF5A-486C-A8C5-ECC9F3942E4B}">
                          <a14:imgProps xmlns:a14="http://schemas.microsoft.com/office/drawing/2010/main">
                            <a14:imgLayer r:embed="rId26">
                              <a14:imgEffect>
                                <a14:saturation sat="400000"/>
                              </a14:imgEffect>
                            </a14:imgLayer>
                          </a14:imgProps>
                        </a:ext>
                        <a:ext uri="{28A0092B-C50C-407E-A947-70E740481C1C}">
                          <a14:useLocalDpi xmlns:a14="http://schemas.microsoft.com/office/drawing/2010/main" val="0"/>
                        </a:ext>
                      </a:extLst>
                    </a:blip>
                    <a:srcRect t="11002"/>
                    <a:stretch/>
                  </pic:blipFill>
                  <pic:spPr bwMode="auto">
                    <a:xfrm>
                      <a:off x="0" y="0"/>
                      <a:ext cx="5239330" cy="3018555"/>
                    </a:xfrm>
                    <a:prstGeom prst="rect">
                      <a:avLst/>
                    </a:prstGeom>
                    <a:noFill/>
                    <a:ln>
                      <a:noFill/>
                    </a:ln>
                    <a:extLst>
                      <a:ext uri="{53640926-AAD7-44D8-BBD7-CCE9431645EC}">
                        <a14:shadowObscured xmlns:a14="http://schemas.microsoft.com/office/drawing/2010/main"/>
                      </a:ext>
                    </a:extLst>
                  </pic:spPr>
                </pic:pic>
              </a:graphicData>
            </a:graphic>
          </wp:inline>
        </w:drawing>
      </w:r>
    </w:p>
    <w:p w14:paraId="3FF6C887" w14:textId="612762A0" w:rsidR="00D6166B" w:rsidRPr="003B6548" w:rsidRDefault="00D6166B" w:rsidP="00954163">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w:t>
      </w:r>
      <w:r w:rsidR="00954163"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2.1</w:t>
      </w:r>
      <w:r w:rsidR="00FB3C15" w:rsidRPr="003B6548">
        <w:rPr>
          <w:rFonts w:ascii="Times New Roman" w:hAnsi="Times New Roman" w:cs="Times New Roman"/>
          <w:color w:val="000000" w:themeColor="text1"/>
          <w:sz w:val="28"/>
          <w:szCs w:val="28"/>
        </w:rPr>
        <w:t>5</w:t>
      </w:r>
      <w:r w:rsidRPr="003B6548">
        <w:rPr>
          <w:rFonts w:ascii="Times New Roman" w:hAnsi="Times New Roman" w:cs="Times New Roman"/>
          <w:color w:val="000000" w:themeColor="text1"/>
          <w:sz w:val="28"/>
          <w:szCs w:val="28"/>
        </w:rPr>
        <w:t xml:space="preserve"> </w:t>
      </w:r>
      <w:r w:rsidR="00954163" w:rsidRPr="003B6548">
        <w:rPr>
          <w:rFonts w:ascii="Times New Roman" w:hAnsi="Times New Roman" w:cs="Times New Roman"/>
          <w:color w:val="000000" w:themeColor="text1"/>
          <w:sz w:val="28"/>
          <w:szCs w:val="28"/>
        </w:rPr>
        <w:t>М</w:t>
      </w:r>
      <w:r w:rsidRPr="003B6548">
        <w:rPr>
          <w:rFonts w:ascii="Times New Roman" w:hAnsi="Times New Roman" w:cs="Times New Roman"/>
          <w:color w:val="000000" w:themeColor="text1"/>
          <w:sz w:val="28"/>
          <w:szCs w:val="28"/>
        </w:rPr>
        <w:t>отивація</w:t>
      </w:r>
      <w:r w:rsidR="00954163" w:rsidRPr="003B6548">
        <w:rPr>
          <w:rFonts w:ascii="Times New Roman" w:hAnsi="Times New Roman" w:cs="Times New Roman"/>
          <w:color w:val="000000" w:themeColor="text1"/>
          <w:sz w:val="28"/>
          <w:szCs w:val="28"/>
        </w:rPr>
        <w:t xml:space="preserve"> до занять</w:t>
      </w:r>
      <w:r w:rsidRPr="003B6548">
        <w:rPr>
          <w:rFonts w:ascii="Times New Roman" w:hAnsi="Times New Roman" w:cs="Times New Roman"/>
          <w:color w:val="000000" w:themeColor="text1"/>
          <w:sz w:val="28"/>
          <w:szCs w:val="28"/>
        </w:rPr>
        <w:t xml:space="preserve"> фізичної культурою</w:t>
      </w:r>
      <w:r w:rsidR="00954163" w:rsidRPr="003B6548">
        <w:rPr>
          <w:rFonts w:ascii="Times New Roman" w:hAnsi="Times New Roman" w:cs="Times New Roman"/>
          <w:color w:val="000000" w:themeColor="text1"/>
          <w:sz w:val="28"/>
          <w:szCs w:val="28"/>
        </w:rPr>
        <w:t xml:space="preserve"> школярів-старшокласників.</w:t>
      </w:r>
    </w:p>
    <w:p w14:paraId="37473031" w14:textId="77777777" w:rsidR="00116B72" w:rsidRPr="003B6548" w:rsidRDefault="00116B72" w:rsidP="0003480E">
      <w:pPr>
        <w:numPr>
          <w:ilvl w:val="0"/>
          <w:numId w:val="1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81,8% респондентів відповіли, що мають мотивацію до занять спортом. Це свідчить про високу усвідомленість користі фізичної активності та бажання підтримувати свою фізичну форму.</w:t>
      </w:r>
    </w:p>
    <w:p w14:paraId="4110A589" w14:textId="36464B18" w:rsidR="00116B72" w:rsidRPr="003B6548" w:rsidRDefault="00116B72" w:rsidP="0003480E">
      <w:pPr>
        <w:numPr>
          <w:ilvl w:val="0"/>
          <w:numId w:val="16"/>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18,2% учнів зазначили, що не мають мотивації займатися фізичною культурою. Це може бути пов’язано з відсутністю інтересу, браком різноманітності на уроках або іншими факторами, що впливають на рівень залученості.</w:t>
      </w:r>
    </w:p>
    <w:p w14:paraId="78B516AA" w14:textId="27CCC4D1" w:rsidR="00954163" w:rsidRPr="003B6548" w:rsidRDefault="00954163" w:rsidP="00954163">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Рис. 2.16 ілюструє основні фактори, які спонукають учнів до занять фізичною культурою.</w:t>
      </w:r>
    </w:p>
    <w:p w14:paraId="2F74CE59" w14:textId="77777777" w:rsidR="00116B72" w:rsidRPr="003B6548" w:rsidRDefault="00116B72" w:rsidP="00E218E5">
      <w:pPr>
        <w:spacing w:after="0" w:line="360" w:lineRule="auto"/>
        <w:jc w:val="center"/>
        <w:rPr>
          <w:rFonts w:ascii="Times New Roman" w:hAnsi="Times New Roman" w:cs="Times New Roman"/>
          <w:color w:val="000000" w:themeColor="text1"/>
          <w:sz w:val="28"/>
          <w:szCs w:val="28"/>
        </w:rPr>
      </w:pPr>
      <w:r w:rsidRPr="003B6548">
        <w:rPr>
          <w:noProof/>
          <w:color w:val="000000" w:themeColor="text1"/>
        </w:rPr>
        <w:drawing>
          <wp:inline distT="0" distB="0" distL="0" distR="0" wp14:anchorId="18ACCFF9" wp14:editId="25510070">
            <wp:extent cx="5740262" cy="2466238"/>
            <wp:effectExtent l="0" t="0" r="635" b="0"/>
            <wp:docPr id="812941812" name="Рисунок 17"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68166" name="Рисунок 17" descr="Изображение выглядит как текст, снимок экрана, Шрифт, диаграмма&#10;&#10;Автоматически созданное описание"/>
                    <pic:cNvPicPr>
                      <a:picLocks noChangeAspect="1" noChangeArrowheads="1"/>
                    </pic:cNvPicPr>
                  </pic:nvPicPr>
                  <pic:blipFill rotWithShape="1">
                    <a:blip r:embed="rId27" cstate="print">
                      <a:grayscl/>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t="10534" b="7391"/>
                    <a:stretch/>
                  </pic:blipFill>
                  <pic:spPr bwMode="auto">
                    <a:xfrm>
                      <a:off x="0" y="0"/>
                      <a:ext cx="5754254" cy="2472249"/>
                    </a:xfrm>
                    <a:prstGeom prst="rect">
                      <a:avLst/>
                    </a:prstGeom>
                    <a:noFill/>
                    <a:ln>
                      <a:noFill/>
                    </a:ln>
                    <a:extLst>
                      <a:ext uri="{53640926-AAD7-44D8-BBD7-CCE9431645EC}">
                        <a14:shadowObscured xmlns:a14="http://schemas.microsoft.com/office/drawing/2010/main"/>
                      </a:ext>
                    </a:extLst>
                  </pic:spPr>
                </pic:pic>
              </a:graphicData>
            </a:graphic>
          </wp:inline>
        </w:drawing>
      </w:r>
    </w:p>
    <w:p w14:paraId="7B25B459" w14:textId="75A7544C" w:rsidR="00D6166B" w:rsidRPr="003B6548" w:rsidRDefault="00D6166B" w:rsidP="00954163">
      <w:pPr>
        <w:spacing w:after="0" w:line="360" w:lineRule="auto"/>
        <w:ind w:firstLine="360"/>
        <w:jc w:val="both"/>
        <w:rPr>
          <w:rFonts w:ascii="Times New Roman" w:hAnsi="Times New Roman" w:cs="Times New Roman"/>
          <w:color w:val="000000" w:themeColor="text1"/>
          <w:sz w:val="28"/>
          <w:szCs w:val="28"/>
          <w:lang w:val="ru-RU"/>
        </w:rPr>
      </w:pPr>
      <w:r w:rsidRPr="003B6548">
        <w:rPr>
          <w:rFonts w:ascii="Times New Roman" w:hAnsi="Times New Roman" w:cs="Times New Roman"/>
          <w:color w:val="000000" w:themeColor="text1"/>
          <w:sz w:val="28"/>
          <w:szCs w:val="28"/>
        </w:rPr>
        <w:lastRenderedPageBreak/>
        <w:t>Рис.</w:t>
      </w:r>
      <w:r w:rsidR="00954163" w:rsidRPr="003B6548">
        <w:rPr>
          <w:rFonts w:ascii="Times New Roman" w:hAnsi="Times New Roman" w:cs="Times New Roman"/>
          <w:color w:val="000000" w:themeColor="text1"/>
          <w:sz w:val="28"/>
          <w:szCs w:val="28"/>
        </w:rPr>
        <w:t xml:space="preserve"> </w:t>
      </w:r>
      <w:r w:rsidRPr="003B6548">
        <w:rPr>
          <w:rFonts w:ascii="Times New Roman" w:hAnsi="Times New Roman" w:cs="Times New Roman"/>
          <w:color w:val="000000" w:themeColor="text1"/>
          <w:sz w:val="28"/>
          <w:szCs w:val="28"/>
        </w:rPr>
        <w:t>2.1</w:t>
      </w:r>
      <w:r w:rsidR="00FB3C15" w:rsidRPr="003B6548">
        <w:rPr>
          <w:rFonts w:ascii="Times New Roman" w:hAnsi="Times New Roman" w:cs="Times New Roman"/>
          <w:color w:val="000000" w:themeColor="text1"/>
          <w:sz w:val="28"/>
          <w:szCs w:val="28"/>
        </w:rPr>
        <w:t>6</w:t>
      </w:r>
      <w:r w:rsidRPr="003B6548">
        <w:rPr>
          <w:rFonts w:ascii="Times New Roman" w:hAnsi="Times New Roman" w:cs="Times New Roman"/>
          <w:color w:val="000000" w:themeColor="text1"/>
          <w:sz w:val="28"/>
          <w:szCs w:val="28"/>
        </w:rPr>
        <w:t xml:space="preserve"> </w:t>
      </w:r>
      <w:r w:rsidR="00954163" w:rsidRPr="003B6548">
        <w:rPr>
          <w:rFonts w:ascii="Times New Roman" w:hAnsi="Times New Roman" w:cs="Times New Roman"/>
          <w:color w:val="000000" w:themeColor="text1"/>
          <w:sz w:val="28"/>
          <w:szCs w:val="28"/>
        </w:rPr>
        <w:t xml:space="preserve">Фактори, що спонукають учнів старшої школи до занять фізичною культурою. </w:t>
      </w:r>
    </w:p>
    <w:p w14:paraId="14814271" w14:textId="77777777" w:rsidR="00954163" w:rsidRPr="003B6548" w:rsidRDefault="00954163" w:rsidP="00D6166B">
      <w:pPr>
        <w:spacing w:after="0" w:line="360" w:lineRule="auto"/>
        <w:jc w:val="center"/>
        <w:rPr>
          <w:rFonts w:ascii="Times New Roman" w:hAnsi="Times New Roman" w:cs="Times New Roman"/>
          <w:color w:val="000000" w:themeColor="text1"/>
          <w:sz w:val="28"/>
          <w:szCs w:val="28"/>
          <w:lang w:val="ru-RU"/>
        </w:rPr>
      </w:pPr>
    </w:p>
    <w:p w14:paraId="06B3A0F9" w14:textId="63CCFF8C" w:rsidR="00116B72" w:rsidRPr="003B6548" w:rsidRDefault="00926EE3" w:rsidP="0003480E">
      <w:pPr>
        <w:numPr>
          <w:ilvl w:val="0"/>
          <w:numId w:val="17"/>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w:t>
      </w:r>
      <w:r w:rsidR="00116B72" w:rsidRPr="003B654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0</w:t>
      </w:r>
      <w:r w:rsidR="00116B72" w:rsidRPr="003B6548">
        <w:rPr>
          <w:rFonts w:ascii="Times New Roman" w:hAnsi="Times New Roman" w:cs="Times New Roman"/>
          <w:color w:val="000000" w:themeColor="text1"/>
          <w:sz w:val="28"/>
          <w:szCs w:val="28"/>
        </w:rPr>
        <w:t>% респондентів зазначили, що головним мотиватором є підтримка та зміцнення здоров’я. Це свідчить про те, що більшість учнів усвідомлюють важливість фізичної активності для загального самопочуття та здорового способу життя.</w:t>
      </w:r>
    </w:p>
    <w:p w14:paraId="3433194B" w14:textId="57B5D3B4" w:rsidR="00116B72" w:rsidRPr="003B6548" w:rsidRDefault="00926EE3" w:rsidP="0003480E">
      <w:pPr>
        <w:numPr>
          <w:ilvl w:val="0"/>
          <w:numId w:val="17"/>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w:t>
      </w:r>
      <w:r w:rsidR="00116B72" w:rsidRPr="003B654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9</w:t>
      </w:r>
      <w:r w:rsidR="00116B72" w:rsidRPr="003B6548">
        <w:rPr>
          <w:rFonts w:ascii="Times New Roman" w:hAnsi="Times New Roman" w:cs="Times New Roman"/>
          <w:color w:val="000000" w:themeColor="text1"/>
          <w:sz w:val="28"/>
          <w:szCs w:val="28"/>
        </w:rPr>
        <w:t>% учнів мотивовані удосконаленням фізичної форми, що вказує на прагнення покращити свої фізичні показники та зовнішній вигляд.</w:t>
      </w:r>
    </w:p>
    <w:p w14:paraId="275E2BDD" w14:textId="10ADEE5F" w:rsidR="00116B72" w:rsidRPr="003B6548" w:rsidRDefault="00116B72" w:rsidP="0003480E">
      <w:pPr>
        <w:numPr>
          <w:ilvl w:val="0"/>
          <w:numId w:val="17"/>
        </w:numPr>
        <w:spacing w:after="0" w:line="360" w:lineRule="auto"/>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9,1% респондентів зазначили, що їх надихає досягнення спортсменів на світовій арені, що вказує на вплив професійного спорту як мотиваційного чинника.</w:t>
      </w:r>
    </w:p>
    <w:p w14:paraId="7B9E7D10" w14:textId="24B91180" w:rsidR="00954163" w:rsidRPr="003B6548" w:rsidRDefault="00954163" w:rsidP="00E92641">
      <w:pPr>
        <w:spacing w:after="0" w:line="360" w:lineRule="auto"/>
        <w:ind w:firstLine="360"/>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Отже, проведене анкетування дозволило </w:t>
      </w:r>
      <w:r w:rsidR="00E92641" w:rsidRPr="003B6548">
        <w:rPr>
          <w:rFonts w:ascii="Times New Roman" w:hAnsi="Times New Roman" w:cs="Times New Roman"/>
          <w:color w:val="000000" w:themeColor="text1"/>
          <w:sz w:val="28"/>
          <w:szCs w:val="28"/>
        </w:rPr>
        <w:t xml:space="preserve">отримати кількісні й якісні результати щодо </w:t>
      </w:r>
      <w:r w:rsidRPr="003B6548">
        <w:rPr>
          <w:rFonts w:ascii="Times New Roman" w:hAnsi="Times New Roman" w:cs="Times New Roman"/>
          <w:color w:val="000000" w:themeColor="text1"/>
          <w:sz w:val="28"/>
          <w:szCs w:val="28"/>
        </w:rPr>
        <w:t>дум</w:t>
      </w:r>
      <w:r w:rsidR="00E92641" w:rsidRPr="003B6548">
        <w:rPr>
          <w:rFonts w:ascii="Times New Roman" w:hAnsi="Times New Roman" w:cs="Times New Roman"/>
          <w:color w:val="000000" w:themeColor="text1"/>
          <w:sz w:val="28"/>
          <w:szCs w:val="28"/>
        </w:rPr>
        <w:t>ок</w:t>
      </w:r>
      <w:r w:rsidRPr="003B6548">
        <w:rPr>
          <w:rFonts w:ascii="Times New Roman" w:hAnsi="Times New Roman" w:cs="Times New Roman"/>
          <w:color w:val="000000" w:themeColor="text1"/>
          <w:sz w:val="28"/>
          <w:szCs w:val="28"/>
        </w:rPr>
        <w:t xml:space="preserve"> учнів старших класів</w:t>
      </w:r>
      <w:r w:rsidR="00E92641" w:rsidRPr="003B6548">
        <w:rPr>
          <w:rFonts w:ascii="Times New Roman" w:hAnsi="Times New Roman" w:cs="Times New Roman"/>
          <w:color w:val="000000" w:themeColor="text1"/>
          <w:sz w:val="28"/>
          <w:szCs w:val="28"/>
        </w:rPr>
        <w:t>,</w:t>
      </w:r>
      <w:r w:rsidRPr="003B6548">
        <w:rPr>
          <w:rFonts w:ascii="Times New Roman" w:hAnsi="Times New Roman" w:cs="Times New Roman"/>
          <w:color w:val="000000" w:themeColor="text1"/>
          <w:sz w:val="28"/>
          <w:szCs w:val="28"/>
        </w:rPr>
        <w:t xml:space="preserve"> </w:t>
      </w:r>
      <w:r w:rsidR="00E92641" w:rsidRPr="003B6548">
        <w:rPr>
          <w:rFonts w:ascii="Times New Roman" w:hAnsi="Times New Roman" w:cs="Times New Roman"/>
          <w:color w:val="000000" w:themeColor="text1"/>
          <w:sz w:val="28"/>
          <w:szCs w:val="28"/>
        </w:rPr>
        <w:t>що</w:t>
      </w:r>
      <w:r w:rsidRPr="003B6548">
        <w:rPr>
          <w:rFonts w:ascii="Times New Roman" w:hAnsi="Times New Roman" w:cs="Times New Roman"/>
          <w:color w:val="000000" w:themeColor="text1"/>
          <w:sz w:val="28"/>
          <w:szCs w:val="28"/>
        </w:rPr>
        <w:t xml:space="preserve"> </w:t>
      </w:r>
      <w:r w:rsidR="00E92641" w:rsidRPr="003B6548">
        <w:rPr>
          <w:rFonts w:ascii="Times New Roman" w:hAnsi="Times New Roman" w:cs="Times New Roman"/>
          <w:color w:val="000000" w:themeColor="text1"/>
          <w:sz w:val="28"/>
          <w:szCs w:val="28"/>
        </w:rPr>
        <w:t>характеризують їхні інтереси</w:t>
      </w:r>
      <w:r w:rsidRPr="003B6548">
        <w:rPr>
          <w:rFonts w:ascii="Times New Roman" w:hAnsi="Times New Roman" w:cs="Times New Roman"/>
          <w:color w:val="000000" w:themeColor="text1"/>
          <w:sz w:val="28"/>
          <w:szCs w:val="28"/>
        </w:rPr>
        <w:t xml:space="preserve"> і бажан</w:t>
      </w:r>
      <w:r w:rsidR="00E92641" w:rsidRPr="003B6548">
        <w:rPr>
          <w:rFonts w:ascii="Times New Roman" w:hAnsi="Times New Roman" w:cs="Times New Roman"/>
          <w:color w:val="000000" w:themeColor="text1"/>
          <w:sz w:val="28"/>
          <w:szCs w:val="28"/>
        </w:rPr>
        <w:t xml:space="preserve">ня займатися фізичною культурою, перешкоди, що цьому заважають та фактори, що сприяють підвищенню мотивації до різних видів рухових активностей. </w:t>
      </w:r>
      <w:r w:rsidRPr="003B6548">
        <w:rPr>
          <w:rFonts w:ascii="Times New Roman" w:hAnsi="Times New Roman" w:cs="Times New Roman"/>
          <w:color w:val="000000" w:themeColor="text1"/>
          <w:sz w:val="28"/>
          <w:szCs w:val="28"/>
        </w:rPr>
        <w:t xml:space="preserve"> </w:t>
      </w:r>
    </w:p>
    <w:p w14:paraId="76143673" w14:textId="77777777" w:rsidR="00116B72" w:rsidRPr="003B6548" w:rsidRDefault="00116B72" w:rsidP="001D33F3">
      <w:pPr>
        <w:spacing w:after="0" w:line="360" w:lineRule="auto"/>
        <w:jc w:val="both"/>
        <w:rPr>
          <w:rFonts w:ascii="Times New Roman" w:hAnsi="Times New Roman" w:cs="Times New Roman"/>
          <w:color w:val="000000" w:themeColor="text1"/>
          <w:sz w:val="28"/>
          <w:szCs w:val="28"/>
        </w:rPr>
      </w:pPr>
    </w:p>
    <w:p w14:paraId="297193D6" w14:textId="5F6284AE" w:rsidR="00BE7713" w:rsidRPr="003B6548" w:rsidRDefault="00E92641" w:rsidP="00BE7713">
      <w:pPr>
        <w:spacing w:after="0" w:line="360" w:lineRule="auto"/>
        <w:jc w:val="both"/>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t>3.3</w:t>
      </w:r>
      <w:r w:rsidR="00BE7713" w:rsidRPr="003B6548">
        <w:rPr>
          <w:rFonts w:ascii="Times New Roman" w:hAnsi="Times New Roman" w:cs="Times New Roman"/>
          <w:b/>
          <w:bCs/>
          <w:color w:val="000000" w:themeColor="text1"/>
          <w:sz w:val="28"/>
          <w:szCs w:val="28"/>
        </w:rPr>
        <w:tab/>
        <w:t>Практичні рекомендації вчителям фізичної культури щодо підвищення мотивації старшокласників до занять з фізичної культури</w:t>
      </w:r>
      <w:r w:rsidRPr="003B6548">
        <w:rPr>
          <w:rFonts w:ascii="Times New Roman" w:hAnsi="Times New Roman" w:cs="Times New Roman"/>
          <w:b/>
          <w:bCs/>
          <w:color w:val="000000" w:themeColor="text1"/>
          <w:sz w:val="28"/>
          <w:szCs w:val="28"/>
        </w:rPr>
        <w:t>.</w:t>
      </w:r>
    </w:p>
    <w:p w14:paraId="67435B81" w14:textId="77777777" w:rsidR="00E92641" w:rsidRPr="003B6548" w:rsidRDefault="00E92641" w:rsidP="00BE7713">
      <w:pPr>
        <w:spacing w:after="0" w:line="360" w:lineRule="auto"/>
        <w:jc w:val="both"/>
        <w:rPr>
          <w:rFonts w:ascii="Times New Roman" w:hAnsi="Times New Roman" w:cs="Times New Roman"/>
          <w:b/>
          <w:bCs/>
          <w:color w:val="000000" w:themeColor="text1"/>
          <w:sz w:val="28"/>
          <w:szCs w:val="28"/>
        </w:rPr>
      </w:pPr>
    </w:p>
    <w:p w14:paraId="11DD2D08" w14:textId="77777777" w:rsidR="00BE7713" w:rsidRPr="003B6548" w:rsidRDefault="00BE7713" w:rsidP="00BE7713">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Мотивація старшокласників до занять фізичною культурою є важливим аспектом ефективного навчального процесу. Проте часто учні старших класів втрачають інтерес до фізичних вправ через одноманітність занять, відсутність успіхів, низьку самооцінку або недостатню підтримку з боку вчителя. Тому завданням педагогів є створення умов, які сприятимуть розвитку інтересу та залученості учнів до фізичної активності. Фахівці у галузі педагогіки та фізичної культури пропонують низку методичних прийомів, що сприяють підвищенню внутрішньої мотивації школярів.</w:t>
      </w:r>
    </w:p>
    <w:p w14:paraId="6D153A22" w14:textId="3DF12C39" w:rsidR="00BE7713" w:rsidRPr="003B6548" w:rsidRDefault="00BE7713" w:rsidP="00BE7713">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lastRenderedPageBreak/>
        <w:t>Одним із ключових методів є забезпечення умов для успіху, адже усвідомлення власних досягнень підвищує відчуття значущості та компетентності учнів. Важливо, щоб учні бачили прогрес у своїх результатах. Це можна реалізувати через ведення щоденників особистих досягнень, відзначення покращених показників, застосування системи нагородження за особисті успіхи. Навіть мінімальне покращення в будь-якому фізичному аспекті повинно отримувати позитивний зворотний зв’язок, що сприятиме формуванню віри у власні можливості</w:t>
      </w:r>
      <w:r w:rsidR="00621C66" w:rsidRPr="003B6548">
        <w:rPr>
          <w:rFonts w:ascii="Times New Roman" w:hAnsi="Times New Roman" w:cs="Times New Roman"/>
          <w:color w:val="000000" w:themeColor="text1"/>
          <w:sz w:val="28"/>
          <w:szCs w:val="28"/>
        </w:rPr>
        <w:t xml:space="preserve"> [11]</w:t>
      </w:r>
      <w:r w:rsidRPr="003B6548">
        <w:rPr>
          <w:rFonts w:ascii="Times New Roman" w:hAnsi="Times New Roman" w:cs="Times New Roman"/>
          <w:color w:val="000000" w:themeColor="text1"/>
          <w:sz w:val="28"/>
          <w:szCs w:val="28"/>
        </w:rPr>
        <w:t>.</w:t>
      </w:r>
    </w:p>
    <w:p w14:paraId="62642D53" w14:textId="77777777" w:rsidR="00BE7713" w:rsidRPr="003B6548" w:rsidRDefault="00BE7713" w:rsidP="00BE7713">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Наступним важливим елементом є правильне використання заохочень. Заохочення має відповідати характеру діяльності, щоб воно мало інформаційну значущість для учня. Наприклад, замість загальних похвал, таких як «Молодець!», варто конкретизувати досягнення: «Ти покращив свою витривалість, пробігши дистанцію швидше, ніж минулого разу». Це дозволяє учням усвідомити, що їхня робота приносить реальні результати, і сприяє формуванню внутрішньої мотивації.</w:t>
      </w:r>
    </w:p>
    <w:p w14:paraId="382BB679" w14:textId="1B6489AF" w:rsidR="00BE7713" w:rsidRPr="003B6548" w:rsidRDefault="00BE7713" w:rsidP="00BE7713">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Окрім вербальних заохочень, варто використовувати й інші методи підтримки учнів. Особливо це важливо для тих, хто має слабку фізичну підготовку і не впевнений у своїх силах. Наприклад, педагог може створювати ситуації успіху, де учень може проявити себе в іншому виді діяльності, що підніме його самооцінку та стимулюватиме до подальших занять. Дружня атмосфера на уроках фізичної культури, взаємопідтримка учнів також сприяють підвищенню інтересу до занять</w:t>
      </w:r>
      <w:r w:rsidR="00621C66" w:rsidRPr="003B6548">
        <w:rPr>
          <w:rFonts w:ascii="Times New Roman" w:hAnsi="Times New Roman" w:cs="Times New Roman"/>
          <w:color w:val="000000" w:themeColor="text1"/>
          <w:sz w:val="28"/>
          <w:szCs w:val="28"/>
        </w:rPr>
        <w:t xml:space="preserve"> [18]</w:t>
      </w:r>
      <w:r w:rsidRPr="003B6548">
        <w:rPr>
          <w:rFonts w:ascii="Times New Roman" w:hAnsi="Times New Roman" w:cs="Times New Roman"/>
          <w:color w:val="000000" w:themeColor="text1"/>
          <w:sz w:val="28"/>
          <w:szCs w:val="28"/>
        </w:rPr>
        <w:t>.</w:t>
      </w:r>
    </w:p>
    <w:p w14:paraId="00041A53" w14:textId="77777777" w:rsidR="00BE7713" w:rsidRPr="003B6548" w:rsidRDefault="00BE7713" w:rsidP="00BE7713">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Ще одним дієвим методом підвищення мотивації є урізноманітнення занять. Монтонність виконання одних і тих самих вправ може знижувати зацікавленість учнів, тому слід змінювати структуру уроків, додавати нові види фізичних активностей, варіювати ритм занять. Наприклад, на одному уроці більше уваги приділити командним іграм, на іншому – силовим вправам або естафетам. Також можна організовувати заняття на відкритому повітрі або використовувати нестандартний спортивний інвентар, що зробить уроки більш захопливими.</w:t>
      </w:r>
    </w:p>
    <w:p w14:paraId="387297E0" w14:textId="77777777" w:rsidR="00BE7713" w:rsidRPr="003B6548" w:rsidRDefault="00BE7713" w:rsidP="00BE7713">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lastRenderedPageBreak/>
        <w:t>Дуже важливо залучати учнів до прийняття рішень щодо навчального процесу. Коли старшокласники мають можливість впливати на зміст занять, вони почуваються більш компетентними та відповідальними за свої результати. Наприклад, вчитель може дозволити учням самостійно обирати певні види вправ або пропонувати варіанти командних ігор. Також можна впровадити проєктну діяльність, де учні розроблятимуть власні програми тренувань або аналізуватимуть свої фізичні показники. Це сприятиме більш свідомому ставленню до фізичної культури.</w:t>
      </w:r>
    </w:p>
    <w:p w14:paraId="1F394F49" w14:textId="77777777" w:rsidR="00BE7713" w:rsidRPr="003B6548" w:rsidRDefault="00BE7713" w:rsidP="00BE7713">
      <w:pPr>
        <w:spacing w:after="0" w:line="360" w:lineRule="auto"/>
        <w:ind w:firstLine="709"/>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Ще один важливий аспект – це постановка реальних цілей. Вчитель має не лише формулювати мету занять, а й допомагати учням ставити особисті цілі та мотивувати їх досягати їх. Важливо, щоб ці цілі були досяжними і відповідали рівню підготовки школярів. Наприклад, замість загальної цілі «стати спортивнішим», можна визначити конкретне завдання: збільшити кількість повторень у вправі або покращити швидкість бігу на певній дистанції. Чітко сформульовані цілі сприяють більшій зацікавленості учнів у фізичній активності.</w:t>
      </w:r>
    </w:p>
    <w:p w14:paraId="7E7562BE" w14:textId="77777777" w:rsidR="00BE7713" w:rsidRPr="003B6548" w:rsidRDefault="00BE7713" w:rsidP="00BE7713">
      <w:pPr>
        <w:spacing w:after="0" w:line="360" w:lineRule="auto"/>
        <w:jc w:val="both"/>
        <w:rPr>
          <w:rFonts w:ascii="Times New Roman" w:hAnsi="Times New Roman" w:cs="Times New Roman"/>
          <w:color w:val="000000" w:themeColor="text1"/>
          <w:sz w:val="28"/>
          <w:szCs w:val="28"/>
        </w:rPr>
      </w:pPr>
    </w:p>
    <w:p w14:paraId="342A3807" w14:textId="77777777" w:rsidR="00BE7713" w:rsidRPr="003B6548" w:rsidRDefault="00BE7713" w:rsidP="00BE7713">
      <w:pPr>
        <w:spacing w:after="0" w:line="360" w:lineRule="auto"/>
        <w:jc w:val="both"/>
        <w:rPr>
          <w:rFonts w:ascii="Times New Roman" w:hAnsi="Times New Roman" w:cs="Times New Roman"/>
          <w:color w:val="000000" w:themeColor="text1"/>
          <w:sz w:val="28"/>
          <w:szCs w:val="28"/>
        </w:rPr>
      </w:pPr>
    </w:p>
    <w:p w14:paraId="639CB761" w14:textId="77777777" w:rsidR="00BE7713" w:rsidRPr="003B6548" w:rsidRDefault="00BE7713" w:rsidP="00BE7713">
      <w:pPr>
        <w:spacing w:after="0" w:line="360" w:lineRule="auto"/>
        <w:jc w:val="both"/>
        <w:rPr>
          <w:rFonts w:ascii="Times New Roman" w:hAnsi="Times New Roman" w:cs="Times New Roman"/>
          <w:color w:val="000000" w:themeColor="text1"/>
          <w:sz w:val="28"/>
          <w:szCs w:val="28"/>
        </w:rPr>
      </w:pPr>
    </w:p>
    <w:p w14:paraId="08E9B5C9" w14:textId="77777777" w:rsidR="00E218E5" w:rsidRPr="003B6548" w:rsidRDefault="00E218E5" w:rsidP="00BE7713">
      <w:pPr>
        <w:spacing w:after="0" w:line="360" w:lineRule="auto"/>
        <w:jc w:val="center"/>
        <w:rPr>
          <w:rFonts w:ascii="Times New Roman" w:hAnsi="Times New Roman" w:cs="Times New Roman"/>
          <w:b/>
          <w:bCs/>
          <w:color w:val="000000" w:themeColor="text1"/>
          <w:sz w:val="28"/>
          <w:szCs w:val="28"/>
        </w:rPr>
      </w:pPr>
    </w:p>
    <w:p w14:paraId="6BD76B57" w14:textId="77777777" w:rsidR="00E218E5" w:rsidRPr="003B6548" w:rsidRDefault="00E218E5" w:rsidP="00BE7713">
      <w:pPr>
        <w:spacing w:after="0" w:line="360" w:lineRule="auto"/>
        <w:jc w:val="center"/>
        <w:rPr>
          <w:rFonts w:ascii="Times New Roman" w:hAnsi="Times New Roman" w:cs="Times New Roman"/>
          <w:b/>
          <w:bCs/>
          <w:color w:val="000000" w:themeColor="text1"/>
          <w:sz w:val="28"/>
          <w:szCs w:val="28"/>
        </w:rPr>
      </w:pPr>
    </w:p>
    <w:p w14:paraId="573F56D0" w14:textId="77777777" w:rsidR="00E218E5" w:rsidRPr="003B6548" w:rsidRDefault="00E218E5" w:rsidP="00BE7713">
      <w:pPr>
        <w:spacing w:after="0" w:line="360" w:lineRule="auto"/>
        <w:jc w:val="center"/>
        <w:rPr>
          <w:rFonts w:ascii="Times New Roman" w:hAnsi="Times New Roman" w:cs="Times New Roman"/>
          <w:b/>
          <w:bCs/>
          <w:color w:val="000000" w:themeColor="text1"/>
          <w:sz w:val="28"/>
          <w:szCs w:val="28"/>
        </w:rPr>
      </w:pPr>
    </w:p>
    <w:p w14:paraId="736091F0" w14:textId="77777777" w:rsidR="00E218E5" w:rsidRPr="003B6548" w:rsidRDefault="00E218E5" w:rsidP="00BE7713">
      <w:pPr>
        <w:spacing w:after="0" w:line="360" w:lineRule="auto"/>
        <w:jc w:val="center"/>
        <w:rPr>
          <w:rFonts w:ascii="Times New Roman" w:hAnsi="Times New Roman" w:cs="Times New Roman"/>
          <w:b/>
          <w:bCs/>
          <w:color w:val="000000" w:themeColor="text1"/>
          <w:sz w:val="28"/>
          <w:szCs w:val="28"/>
        </w:rPr>
      </w:pPr>
    </w:p>
    <w:p w14:paraId="4D66706D" w14:textId="77777777" w:rsidR="00E218E5" w:rsidRPr="003B6548" w:rsidRDefault="00E218E5" w:rsidP="00BE7713">
      <w:pPr>
        <w:spacing w:after="0" w:line="360" w:lineRule="auto"/>
        <w:jc w:val="center"/>
        <w:rPr>
          <w:rFonts w:ascii="Times New Roman" w:hAnsi="Times New Roman" w:cs="Times New Roman"/>
          <w:b/>
          <w:bCs/>
          <w:color w:val="000000" w:themeColor="text1"/>
          <w:sz w:val="28"/>
          <w:szCs w:val="28"/>
        </w:rPr>
      </w:pPr>
    </w:p>
    <w:p w14:paraId="42FD18C3" w14:textId="77777777" w:rsidR="00E218E5" w:rsidRPr="003B6548" w:rsidRDefault="00E218E5" w:rsidP="00BE7713">
      <w:pPr>
        <w:spacing w:after="0" w:line="360" w:lineRule="auto"/>
        <w:jc w:val="center"/>
        <w:rPr>
          <w:rFonts w:ascii="Times New Roman" w:hAnsi="Times New Roman" w:cs="Times New Roman"/>
          <w:b/>
          <w:bCs/>
          <w:color w:val="000000" w:themeColor="text1"/>
          <w:sz w:val="28"/>
          <w:szCs w:val="28"/>
        </w:rPr>
      </w:pPr>
    </w:p>
    <w:p w14:paraId="112FA20B" w14:textId="77777777" w:rsidR="00E218E5" w:rsidRPr="003B6548" w:rsidRDefault="00E218E5" w:rsidP="00BE7713">
      <w:pPr>
        <w:spacing w:after="0" w:line="360" w:lineRule="auto"/>
        <w:jc w:val="center"/>
        <w:rPr>
          <w:rFonts w:ascii="Times New Roman" w:hAnsi="Times New Roman" w:cs="Times New Roman"/>
          <w:b/>
          <w:bCs/>
          <w:color w:val="000000" w:themeColor="text1"/>
          <w:sz w:val="28"/>
          <w:szCs w:val="28"/>
        </w:rPr>
      </w:pPr>
    </w:p>
    <w:p w14:paraId="1AB06D6C" w14:textId="77777777" w:rsidR="00E218E5" w:rsidRPr="003B6548" w:rsidRDefault="00E218E5" w:rsidP="00BE7713">
      <w:pPr>
        <w:spacing w:after="0" w:line="360" w:lineRule="auto"/>
        <w:jc w:val="center"/>
        <w:rPr>
          <w:rFonts w:ascii="Times New Roman" w:hAnsi="Times New Roman" w:cs="Times New Roman"/>
          <w:b/>
          <w:bCs/>
          <w:color w:val="000000" w:themeColor="text1"/>
          <w:sz w:val="28"/>
          <w:szCs w:val="28"/>
        </w:rPr>
      </w:pPr>
    </w:p>
    <w:p w14:paraId="4A135A0B" w14:textId="77777777" w:rsidR="00E218E5" w:rsidRPr="003B6548" w:rsidRDefault="00E218E5" w:rsidP="00BE7713">
      <w:pPr>
        <w:spacing w:after="0" w:line="360" w:lineRule="auto"/>
        <w:jc w:val="center"/>
        <w:rPr>
          <w:rFonts w:ascii="Times New Roman" w:hAnsi="Times New Roman" w:cs="Times New Roman"/>
          <w:b/>
          <w:bCs/>
          <w:color w:val="000000" w:themeColor="text1"/>
          <w:sz w:val="28"/>
          <w:szCs w:val="28"/>
        </w:rPr>
      </w:pPr>
    </w:p>
    <w:p w14:paraId="2DE63C50" w14:textId="77777777" w:rsidR="00E218E5" w:rsidRPr="003B6548" w:rsidRDefault="00E218E5" w:rsidP="00BE7713">
      <w:pPr>
        <w:spacing w:after="0" w:line="360" w:lineRule="auto"/>
        <w:jc w:val="center"/>
        <w:rPr>
          <w:rFonts w:ascii="Times New Roman" w:hAnsi="Times New Roman" w:cs="Times New Roman"/>
          <w:b/>
          <w:bCs/>
          <w:color w:val="000000" w:themeColor="text1"/>
          <w:sz w:val="28"/>
          <w:szCs w:val="28"/>
        </w:rPr>
      </w:pPr>
    </w:p>
    <w:p w14:paraId="6A4C9220" w14:textId="77777777" w:rsidR="00E218E5" w:rsidRPr="003B6548" w:rsidRDefault="00E218E5" w:rsidP="00BE7713">
      <w:pPr>
        <w:spacing w:after="0" w:line="360" w:lineRule="auto"/>
        <w:jc w:val="center"/>
        <w:rPr>
          <w:rFonts w:ascii="Times New Roman" w:hAnsi="Times New Roman" w:cs="Times New Roman"/>
          <w:b/>
          <w:bCs/>
          <w:color w:val="000000" w:themeColor="text1"/>
          <w:sz w:val="28"/>
          <w:szCs w:val="28"/>
        </w:rPr>
      </w:pPr>
    </w:p>
    <w:p w14:paraId="59AA122C" w14:textId="71A05BD9" w:rsidR="00116B72" w:rsidRPr="003B6548" w:rsidRDefault="00BE7713" w:rsidP="003B6548">
      <w:pPr>
        <w:spacing w:after="0" w:line="360" w:lineRule="auto"/>
        <w:ind w:firstLine="708"/>
        <w:jc w:val="center"/>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lastRenderedPageBreak/>
        <w:t>Висновки до третього розділу</w:t>
      </w:r>
    </w:p>
    <w:p w14:paraId="2FF08247" w14:textId="77777777" w:rsidR="00E92641" w:rsidRPr="003B6548" w:rsidRDefault="00E92641" w:rsidP="00E92641">
      <w:pPr>
        <w:spacing w:after="0" w:line="360" w:lineRule="auto"/>
        <w:ind w:firstLine="708"/>
        <w:rPr>
          <w:rFonts w:ascii="Times New Roman" w:hAnsi="Times New Roman" w:cs="Times New Roman"/>
          <w:b/>
          <w:bCs/>
          <w:color w:val="000000" w:themeColor="text1"/>
          <w:sz w:val="28"/>
          <w:szCs w:val="28"/>
        </w:rPr>
      </w:pPr>
    </w:p>
    <w:p w14:paraId="3F4ED601" w14:textId="77777777" w:rsidR="003B6548" w:rsidRPr="003B6548" w:rsidRDefault="003B6548" w:rsidP="003B6548">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kern w:val="0"/>
          <w:sz w:val="28"/>
          <w:szCs w:val="28"/>
          <w:lang w:eastAsia="ru-RU"/>
          <w14:ligatures w14:val="none"/>
        </w:rPr>
      </w:pPr>
      <w:r w:rsidRPr="003B6548">
        <w:rPr>
          <w:rFonts w:ascii="Times New Roman" w:eastAsia="Times New Roman" w:hAnsi="Times New Roman" w:cs="Times New Roman"/>
          <w:color w:val="000000" w:themeColor="text1"/>
          <w:kern w:val="0"/>
          <w:sz w:val="28"/>
          <w:szCs w:val="28"/>
          <w:lang w:eastAsia="ru-RU"/>
          <w14:ligatures w14:val="none"/>
        </w:rPr>
        <w:t>У результаті проведеного аналізу було з’ясовано, що ефективне формування внутрішньої мотивації учнів старшої школи до занять фізичною культурою значною мірою залежить від цілеспрямованого використання таких педагогічних методів, як переконання (через пояснення значення фізичної активності для здоров’я), стимулювання (навіювання, заохочення, система досягнень), особистий приклад учителя, проблемний виклад, самопізнання (тестування, ведення щоденника досягнень), спільна рефлексія діяльності, а також урізноманітнення форм і змісту занять. Усі ці методи спрямовані на створення позитивного емоційного фону, розвиток зацікавленості та відповідального ставлення до власного фізичного розвитку.</w:t>
      </w:r>
    </w:p>
    <w:p w14:paraId="4E74BDC1" w14:textId="77777777" w:rsidR="003B6548" w:rsidRPr="003B6548" w:rsidRDefault="003B6548" w:rsidP="003B6548">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kern w:val="0"/>
          <w:sz w:val="28"/>
          <w:szCs w:val="28"/>
          <w:lang w:eastAsia="ru-RU"/>
          <w14:ligatures w14:val="none"/>
        </w:rPr>
      </w:pPr>
      <w:r w:rsidRPr="003B6548">
        <w:rPr>
          <w:rFonts w:ascii="Times New Roman" w:eastAsia="Times New Roman" w:hAnsi="Times New Roman" w:cs="Times New Roman"/>
          <w:color w:val="000000" w:themeColor="text1"/>
          <w:kern w:val="0"/>
          <w:sz w:val="28"/>
          <w:szCs w:val="28"/>
          <w:lang w:eastAsia="ru-RU"/>
          <w14:ligatures w14:val="none"/>
        </w:rPr>
        <w:t>Аналіз анкетування старшокласників дозволив отримати базові дані про їхню мотивацію: більшість опитаних (81,8%) мають мотивацію до занять фізичною культурою. Основними мотивами є підтримка фізичної форми (31,8%), зміцнення здоров’я (27,3%) та отримання позитивних емоцій (18,2%). Більшість респондентів (72,7%) займаються фізичною активністю у вільний час, проте частина обмежується лише шкільними заняттями. Серед чинників, які знижують мотивацію, учні назвали погане самопочуття, перевантаження навчанням, відсутність інтересу та психологічний дискомфорт. Основними причинами незадоволення уроками були одноманітність занять та нестача спортивного інвентарю. Водночас учні високо цінують уроки за можливість покращення здоров’я, різноманітність діяльності та дружню атмосферу.</w:t>
      </w:r>
    </w:p>
    <w:p w14:paraId="6FA06356" w14:textId="77777777" w:rsidR="003B6548" w:rsidRPr="003B6548" w:rsidRDefault="003B6548" w:rsidP="003B6548">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kern w:val="0"/>
          <w:sz w:val="28"/>
          <w:szCs w:val="28"/>
          <w:lang w:eastAsia="ru-RU"/>
          <w14:ligatures w14:val="none"/>
        </w:rPr>
      </w:pPr>
      <w:r w:rsidRPr="003B6548">
        <w:rPr>
          <w:rFonts w:ascii="Times New Roman" w:eastAsia="Times New Roman" w:hAnsi="Times New Roman" w:cs="Times New Roman"/>
          <w:color w:val="000000" w:themeColor="text1"/>
          <w:kern w:val="0"/>
          <w:sz w:val="28"/>
          <w:szCs w:val="28"/>
          <w:lang w:eastAsia="ru-RU"/>
          <w14:ligatures w14:val="none"/>
        </w:rPr>
        <w:t>Практичні рекомендації свідчать про необхідність створення умов для досягнення успіху, правильного використання заохочень, підтримки позитивного клімату в колективі, урізноманітнення занять, залучення учнів до прийняття рішень щодо змісту уроків, а також постановки реалістичних індивідуальних цілей. Особлива увага має приділятися тим учням, які мають низький рівень фізичної підготовки або демонструють знижену самооцінку.</w:t>
      </w:r>
    </w:p>
    <w:p w14:paraId="770FCC5B" w14:textId="77777777" w:rsidR="003B6548" w:rsidRPr="003B6548" w:rsidRDefault="003B6548" w:rsidP="003B6548">
      <w:pPr>
        <w:spacing w:before="100" w:beforeAutospacing="1" w:after="100" w:afterAutospacing="1" w:line="360" w:lineRule="auto"/>
        <w:ind w:firstLine="709"/>
        <w:contextualSpacing/>
        <w:jc w:val="both"/>
        <w:rPr>
          <w:rFonts w:ascii="Times New Roman" w:eastAsia="Times New Roman" w:hAnsi="Times New Roman" w:cs="Times New Roman"/>
          <w:color w:val="000000" w:themeColor="text1"/>
          <w:kern w:val="0"/>
          <w:sz w:val="28"/>
          <w:szCs w:val="28"/>
          <w:lang w:eastAsia="ru-RU"/>
          <w14:ligatures w14:val="none"/>
        </w:rPr>
      </w:pPr>
      <w:r w:rsidRPr="003B6548">
        <w:rPr>
          <w:rFonts w:ascii="Times New Roman" w:eastAsia="Times New Roman" w:hAnsi="Times New Roman" w:cs="Times New Roman"/>
          <w:color w:val="000000" w:themeColor="text1"/>
          <w:kern w:val="0"/>
          <w:sz w:val="28"/>
          <w:szCs w:val="28"/>
          <w:lang w:eastAsia="ru-RU"/>
          <w14:ligatures w14:val="none"/>
        </w:rPr>
        <w:lastRenderedPageBreak/>
        <w:t>Таким чином, формування мотивації старшокласників до занять фізичною культурою потребує комплексного підходу, що враховує педагогічні стратегії, особисті інтереси учнів і умови навчального середовища. Використання сучасних методик, різноманіття форм фізичної активності та позитивна атмосфера на уроках сприятимуть підвищенню інтересу, активності та формуванню стійкої звички до здорового способу життя.</w:t>
      </w:r>
    </w:p>
    <w:p w14:paraId="27915846" w14:textId="77777777" w:rsidR="003B6548" w:rsidRPr="003B6548" w:rsidRDefault="003B6548" w:rsidP="00E92641">
      <w:pPr>
        <w:spacing w:after="0" w:line="360" w:lineRule="auto"/>
        <w:ind w:firstLine="708"/>
        <w:rPr>
          <w:rFonts w:ascii="Times New Roman" w:hAnsi="Times New Roman" w:cs="Times New Roman"/>
          <w:b/>
          <w:bCs/>
          <w:color w:val="000000" w:themeColor="text1"/>
          <w:sz w:val="28"/>
          <w:szCs w:val="28"/>
        </w:rPr>
      </w:pPr>
    </w:p>
    <w:p w14:paraId="6E7E13A9" w14:textId="77777777" w:rsidR="003B6548" w:rsidRPr="003B6548" w:rsidRDefault="003B6548" w:rsidP="00E92641">
      <w:pPr>
        <w:spacing w:after="0" w:line="360" w:lineRule="auto"/>
        <w:ind w:firstLine="708"/>
        <w:rPr>
          <w:rFonts w:ascii="Times New Roman" w:hAnsi="Times New Roman" w:cs="Times New Roman"/>
          <w:b/>
          <w:bCs/>
          <w:color w:val="000000" w:themeColor="text1"/>
          <w:sz w:val="28"/>
          <w:szCs w:val="28"/>
        </w:rPr>
      </w:pPr>
    </w:p>
    <w:p w14:paraId="2999BA70" w14:textId="77777777" w:rsidR="003B6548" w:rsidRPr="003B6548" w:rsidRDefault="003B6548" w:rsidP="00E92641">
      <w:pPr>
        <w:spacing w:after="0" w:line="360" w:lineRule="auto"/>
        <w:ind w:firstLine="708"/>
        <w:rPr>
          <w:rFonts w:ascii="Times New Roman" w:hAnsi="Times New Roman" w:cs="Times New Roman"/>
          <w:b/>
          <w:bCs/>
          <w:color w:val="000000" w:themeColor="text1"/>
          <w:sz w:val="28"/>
          <w:szCs w:val="28"/>
        </w:rPr>
      </w:pPr>
    </w:p>
    <w:p w14:paraId="32C039C5" w14:textId="77777777" w:rsidR="00BE7713" w:rsidRPr="003B6548" w:rsidRDefault="00BE7713" w:rsidP="00BE7713">
      <w:pPr>
        <w:spacing w:after="0" w:line="360" w:lineRule="auto"/>
        <w:jc w:val="both"/>
        <w:rPr>
          <w:rFonts w:ascii="Times New Roman" w:hAnsi="Times New Roman" w:cs="Times New Roman"/>
          <w:color w:val="000000" w:themeColor="text1"/>
          <w:sz w:val="28"/>
          <w:szCs w:val="28"/>
        </w:rPr>
      </w:pPr>
    </w:p>
    <w:p w14:paraId="796ABEB0" w14:textId="77777777" w:rsidR="00BE7713" w:rsidRPr="003B6548" w:rsidRDefault="00BE7713" w:rsidP="00BE7713">
      <w:pPr>
        <w:spacing w:after="0" w:line="360" w:lineRule="auto"/>
        <w:jc w:val="both"/>
        <w:rPr>
          <w:rFonts w:ascii="Times New Roman" w:hAnsi="Times New Roman" w:cs="Times New Roman"/>
          <w:color w:val="000000" w:themeColor="text1"/>
          <w:sz w:val="28"/>
          <w:szCs w:val="28"/>
        </w:rPr>
      </w:pPr>
    </w:p>
    <w:p w14:paraId="3F56950D" w14:textId="77777777" w:rsidR="00E218E5" w:rsidRPr="003B6548" w:rsidRDefault="00E218E5" w:rsidP="00BE7713">
      <w:pPr>
        <w:spacing w:after="0" w:line="360" w:lineRule="auto"/>
        <w:jc w:val="both"/>
        <w:rPr>
          <w:rFonts w:ascii="Times New Roman" w:hAnsi="Times New Roman" w:cs="Times New Roman"/>
          <w:color w:val="000000" w:themeColor="text1"/>
          <w:sz w:val="28"/>
          <w:szCs w:val="28"/>
        </w:rPr>
      </w:pPr>
    </w:p>
    <w:p w14:paraId="705CA64C" w14:textId="77777777" w:rsidR="00E218E5" w:rsidRPr="003B6548" w:rsidRDefault="00E218E5" w:rsidP="00BE7713">
      <w:pPr>
        <w:spacing w:after="0" w:line="360" w:lineRule="auto"/>
        <w:jc w:val="both"/>
        <w:rPr>
          <w:rFonts w:ascii="Times New Roman" w:hAnsi="Times New Roman" w:cs="Times New Roman"/>
          <w:color w:val="000000" w:themeColor="text1"/>
          <w:sz w:val="28"/>
          <w:szCs w:val="28"/>
        </w:rPr>
      </w:pPr>
    </w:p>
    <w:p w14:paraId="0900E197" w14:textId="77777777" w:rsidR="00E218E5" w:rsidRPr="003B6548" w:rsidRDefault="00E218E5" w:rsidP="00BE7713">
      <w:pPr>
        <w:spacing w:after="0" w:line="360" w:lineRule="auto"/>
        <w:jc w:val="both"/>
        <w:rPr>
          <w:rFonts w:ascii="Times New Roman" w:hAnsi="Times New Roman" w:cs="Times New Roman"/>
          <w:color w:val="000000" w:themeColor="text1"/>
          <w:sz w:val="28"/>
          <w:szCs w:val="28"/>
        </w:rPr>
      </w:pPr>
    </w:p>
    <w:p w14:paraId="6F96303A"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7738BC01"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260FE8F9"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274FBF6A"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71DF86E1"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512C529B"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7759287F"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1422260D"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7C332B53"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17CD3FDD"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015BC48F"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12893B07"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5C116D8A"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6D7D2080"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74E0DD41"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7CE89508" w14:textId="77777777" w:rsidR="003B6548" w:rsidRPr="003B6548" w:rsidRDefault="003B6548" w:rsidP="00BE7713">
      <w:pPr>
        <w:spacing w:after="0" w:line="360" w:lineRule="auto"/>
        <w:jc w:val="both"/>
        <w:rPr>
          <w:rFonts w:ascii="Times New Roman" w:hAnsi="Times New Roman" w:cs="Times New Roman"/>
          <w:color w:val="000000" w:themeColor="text1"/>
          <w:sz w:val="28"/>
          <w:szCs w:val="28"/>
        </w:rPr>
      </w:pPr>
    </w:p>
    <w:p w14:paraId="7EFBF71B" w14:textId="2E1348FD" w:rsidR="00E92641" w:rsidRPr="003B6548" w:rsidRDefault="00E92641" w:rsidP="00E218E5">
      <w:pPr>
        <w:spacing w:after="0" w:line="360" w:lineRule="auto"/>
        <w:jc w:val="center"/>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lastRenderedPageBreak/>
        <w:t xml:space="preserve">РОЗДІЛ 4 </w:t>
      </w:r>
    </w:p>
    <w:p w14:paraId="3AE29C77" w14:textId="27CCC4AD" w:rsidR="00116B72" w:rsidRPr="003B6548" w:rsidRDefault="00130637" w:rsidP="00E218E5">
      <w:pPr>
        <w:spacing w:after="0" w:line="360" w:lineRule="auto"/>
        <w:jc w:val="center"/>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t>ОБГОВОРЕННЯ РЕЗУЛЬТАТІВ ДОСЛІДЖЕННЯ</w:t>
      </w:r>
    </w:p>
    <w:p w14:paraId="75A1E76D" w14:textId="77777777" w:rsidR="00E92641" w:rsidRPr="003B6548" w:rsidRDefault="00E92641" w:rsidP="00E218E5">
      <w:pPr>
        <w:spacing w:after="0" w:line="360" w:lineRule="auto"/>
        <w:jc w:val="center"/>
        <w:rPr>
          <w:rFonts w:ascii="Times New Roman" w:hAnsi="Times New Roman" w:cs="Times New Roman"/>
          <w:b/>
          <w:bCs/>
          <w:color w:val="000000" w:themeColor="text1"/>
          <w:sz w:val="28"/>
          <w:szCs w:val="28"/>
        </w:rPr>
      </w:pPr>
    </w:p>
    <w:p w14:paraId="5C1801D9" w14:textId="77777777"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Результати проведеного дослідження дозволяють глибше зрозуміти рівень мотивації учнів старших класів до занять фізичною культурою, їхні пріоритети у виборі фізичних активностей, а також чинники, що впливають на їхню залученість до спортивної діяльності. На основі аналізу отриманих даних було виявлено низку тенденцій, які мають значення для удосконалення підходів до фізичного виховання в школі.</w:t>
      </w:r>
    </w:p>
    <w:p w14:paraId="017E355F" w14:textId="2173CDA6"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Результати анкетування свідчать про майже рівномірний розподіл респондентів за статтю: 52,2% опитаних – </w:t>
      </w:r>
      <w:r w:rsidR="007D6418">
        <w:rPr>
          <w:rFonts w:ascii="Times New Roman" w:hAnsi="Times New Roman" w:cs="Times New Roman"/>
          <w:color w:val="000000" w:themeColor="text1"/>
          <w:sz w:val="28"/>
          <w:szCs w:val="28"/>
        </w:rPr>
        <w:t>дівчата</w:t>
      </w:r>
      <w:r w:rsidRPr="003B6548">
        <w:rPr>
          <w:rFonts w:ascii="Times New Roman" w:hAnsi="Times New Roman" w:cs="Times New Roman"/>
          <w:color w:val="000000" w:themeColor="text1"/>
          <w:sz w:val="28"/>
          <w:szCs w:val="28"/>
        </w:rPr>
        <w:t xml:space="preserve">, 47,8% – </w:t>
      </w:r>
      <w:r w:rsidR="007D6418">
        <w:rPr>
          <w:rFonts w:ascii="Times New Roman" w:hAnsi="Times New Roman" w:cs="Times New Roman"/>
          <w:color w:val="000000" w:themeColor="text1"/>
          <w:sz w:val="28"/>
          <w:szCs w:val="28"/>
        </w:rPr>
        <w:t>хлопці</w:t>
      </w:r>
      <w:r w:rsidRPr="003B6548">
        <w:rPr>
          <w:rFonts w:ascii="Times New Roman" w:hAnsi="Times New Roman" w:cs="Times New Roman"/>
          <w:color w:val="000000" w:themeColor="text1"/>
          <w:sz w:val="28"/>
          <w:szCs w:val="28"/>
        </w:rPr>
        <w:t>. Такий баланс дозволяє враховувати можливі гендерні відмінності у ставленні до фізичної активності, виборі фізичних якостей, що вважаються важливими, та самооцінці рівня фізичної підготовки. Наприклад, у деяких попередніх дослідженнях зазначалося, що хлопці зазвичай більше орієнтовані на розвиток сили та швидкості, тоді як дівчата надають перевагу гнучкості та загальному фізичному тонусу.</w:t>
      </w:r>
    </w:p>
    <w:p w14:paraId="558EE406" w14:textId="77777777"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Важливим аспектом дослідження було визначення ціннісного ставлення школярів до уроків фізичної культури. Більшість респондентів (78,3%) вважають, що основною метою занять є розвиток фізичних якостей (витривалості, сили, спритності тощо). Лише 21,7% опитаних зазначили, що фізична культура спрямована передусім на зміцнення здоров’я. Це свідчить про те, що учні здебільшого сприймають фізичну культуру як спосіб покращення фізичних можливостей, а не як елемент здорового способу життя. Такий результат може вказувати на необхідність ширшого висвітлення ролі фізичної активності у підтриманні загального стану здоров’я.</w:t>
      </w:r>
    </w:p>
    <w:p w14:paraId="44756E6F" w14:textId="1970F0D1"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Аналіз відповідей респондентів показав, що витривалість є найбільш важливою фізичною якістю для більшості учнів (65,2%). Це може пояснюватися прагненням до підтримки загального рівня фізичної підготовки, необхідністю витривалості у повсякденній діяльності або участю у видах </w:t>
      </w:r>
      <w:r w:rsidRPr="003B6548">
        <w:rPr>
          <w:rFonts w:ascii="Times New Roman" w:hAnsi="Times New Roman" w:cs="Times New Roman"/>
          <w:color w:val="000000" w:themeColor="text1"/>
          <w:sz w:val="28"/>
          <w:szCs w:val="28"/>
        </w:rPr>
        <w:lastRenderedPageBreak/>
        <w:t>спорту, що вимагають довготривалих навантажень. На другому місці за значущістю – сила (</w:t>
      </w:r>
      <w:r w:rsidR="005D34FD">
        <w:rPr>
          <w:rFonts w:ascii="Times New Roman" w:hAnsi="Times New Roman" w:cs="Times New Roman"/>
          <w:color w:val="000000" w:themeColor="text1"/>
          <w:sz w:val="28"/>
          <w:szCs w:val="28"/>
        </w:rPr>
        <w:t>17.5</w:t>
      </w:r>
      <w:r w:rsidRPr="003B6548">
        <w:rPr>
          <w:rFonts w:ascii="Times New Roman" w:hAnsi="Times New Roman" w:cs="Times New Roman"/>
          <w:color w:val="000000" w:themeColor="text1"/>
          <w:sz w:val="28"/>
          <w:szCs w:val="28"/>
        </w:rPr>
        <w:t>%), що свідчить про те, що частина учнів орієнтована на розвиток м’язової маси та фізичної потужності. Спритність (8,7%), гнучкість (4,3%) і швидкість (4,3%) мають значно менший рівень пріоритетності. Це може бути наслідком недостатнього акценту на розвиток цих якостей у шкільній програмі або меншої популярності відповідних видів спорту серед учнів.</w:t>
      </w:r>
    </w:p>
    <w:p w14:paraId="28673B38" w14:textId="15CFCC83"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Респонденти по-різному оцінюють власний рівень фізичної підготовки. Найбільша частка опитаних (43,5%) вважають його середнім, ще 26,1% оцінили його вище за середній, а 13% визначили свій рівень як високий. Водночас 17,4% учнів зазначили, що їхня фізична підготовка нижча за середню. Це може свідчити про недостатню залученість частини школярів до фізичних навантажень, низький рівень мотивації або відсутність впевненості у власних фізичних здібностях. Варто звернути увагу на цю категорію учнів та розробити заходи, які б сприяли їх більшій активності на уроках фізичної культури.</w:t>
      </w:r>
    </w:p>
    <w:p w14:paraId="1B579762" w14:textId="77777777"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Більшість учнів (59,1%) оцінюють рівень фізичного навантаження на уроках як середній, ще 36,4% вважають його вище середнього, а лише 4,5% – великим. Це свідчить про те, що програма фізичного виховання в цілому відповідає можливостям школярів, але частині з них може знадобитися більше інтенсивних фізичних навантажень. Важливо також враховувати, що рівень навантаження може бути різним для різних груп учнів, тому доцільно впроваджувати більш персоналізований підхід до фізичних вправ.</w:t>
      </w:r>
    </w:p>
    <w:p w14:paraId="4F8DDB98" w14:textId="401AEFF0"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Результати опитування показали, що більшість учнів усвідомлюють необхідність регулярних фізичних тренувань, але без перевантаження. 54,</w:t>
      </w:r>
      <w:r w:rsidR="00AD4237">
        <w:rPr>
          <w:rFonts w:ascii="Times New Roman" w:hAnsi="Times New Roman" w:cs="Times New Roman"/>
          <w:color w:val="000000" w:themeColor="text1"/>
          <w:sz w:val="28"/>
          <w:szCs w:val="28"/>
        </w:rPr>
        <w:t>6</w:t>
      </w:r>
      <w:r w:rsidRPr="003B6548">
        <w:rPr>
          <w:rFonts w:ascii="Times New Roman" w:hAnsi="Times New Roman" w:cs="Times New Roman"/>
          <w:color w:val="000000" w:themeColor="text1"/>
          <w:sz w:val="28"/>
          <w:szCs w:val="28"/>
        </w:rPr>
        <w:t xml:space="preserve">% респондентів вважають, що 2-3 рази на тиждень – оптимальна кількість занять. Ще 27,3% рекомендують 3-4 тренування, а 13,6% вважають за необхідне займатися 5 і більше разів на тиждень. Водночас 4,5% учнів задовольняються 1-2 заняттями. Це свідчить про те, що школярі визнають користь фізичної </w:t>
      </w:r>
      <w:r w:rsidRPr="003B6548">
        <w:rPr>
          <w:rFonts w:ascii="Times New Roman" w:hAnsi="Times New Roman" w:cs="Times New Roman"/>
          <w:color w:val="000000" w:themeColor="text1"/>
          <w:sz w:val="28"/>
          <w:szCs w:val="28"/>
        </w:rPr>
        <w:lastRenderedPageBreak/>
        <w:t>активності, але значна частина не прагне до надмірного фізичного навантаження.</w:t>
      </w:r>
    </w:p>
    <w:p w14:paraId="5621CAB1" w14:textId="1A839806"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Більшість пропусків уроків фізичної культури пов’язані зі станом здоров’я. 63,6% респондентів зазначили, що причиною відсутності є погане самопочуття або хронічні захворювання. Також 18,</w:t>
      </w:r>
      <w:r w:rsidR="005E35DF">
        <w:rPr>
          <w:rFonts w:ascii="Times New Roman" w:hAnsi="Times New Roman" w:cs="Times New Roman"/>
          <w:color w:val="000000" w:themeColor="text1"/>
          <w:sz w:val="28"/>
          <w:szCs w:val="28"/>
        </w:rPr>
        <w:t>3</w:t>
      </w:r>
      <w:r w:rsidRPr="003B6548">
        <w:rPr>
          <w:rFonts w:ascii="Times New Roman" w:hAnsi="Times New Roman" w:cs="Times New Roman"/>
          <w:color w:val="000000" w:themeColor="text1"/>
          <w:sz w:val="28"/>
          <w:szCs w:val="28"/>
        </w:rPr>
        <w:t>% учнів пояснили пропуски перевантаженістю навчанням, а 13,6% визнали, що їм просто не цікаві заняття фізичною культурою. Ще 4,5% зазначили психологічний дискомфорт, що може бути пов’язано з невпевненістю або страхом насмішок. Ці результати свідчать про необхідність адаптації шкільної програми для учнів, які мають проблеми зі здоров’ям, а також про важливість створення позитивної атмосфери на уроках.</w:t>
      </w:r>
    </w:p>
    <w:p w14:paraId="18EDB4E4" w14:textId="5483D69B"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Серед позитивних аспектів фізичної культури учні найчастіше відзначали покращення фізичної форми та здоров’я (</w:t>
      </w:r>
      <w:r w:rsidR="00A61474">
        <w:rPr>
          <w:rFonts w:ascii="Times New Roman" w:hAnsi="Times New Roman" w:cs="Times New Roman"/>
          <w:color w:val="000000" w:themeColor="text1"/>
          <w:sz w:val="28"/>
          <w:szCs w:val="28"/>
        </w:rPr>
        <w:t>31</w:t>
      </w:r>
      <w:r w:rsidRPr="003B6548">
        <w:rPr>
          <w:rFonts w:ascii="Times New Roman" w:hAnsi="Times New Roman" w:cs="Times New Roman"/>
          <w:color w:val="000000" w:themeColor="text1"/>
          <w:sz w:val="28"/>
          <w:szCs w:val="28"/>
        </w:rPr>
        <w:t>,</w:t>
      </w:r>
      <w:r w:rsidR="00A61474">
        <w:rPr>
          <w:rFonts w:ascii="Times New Roman" w:hAnsi="Times New Roman" w:cs="Times New Roman"/>
          <w:color w:val="000000" w:themeColor="text1"/>
          <w:sz w:val="28"/>
          <w:szCs w:val="28"/>
        </w:rPr>
        <w:t>8</w:t>
      </w:r>
      <w:r w:rsidRPr="003B6548">
        <w:rPr>
          <w:rFonts w:ascii="Times New Roman" w:hAnsi="Times New Roman" w:cs="Times New Roman"/>
          <w:color w:val="000000" w:themeColor="text1"/>
          <w:sz w:val="28"/>
          <w:szCs w:val="28"/>
        </w:rPr>
        <w:t>%), можливість спробувати різні види спорту (</w:t>
      </w:r>
      <w:r w:rsidR="00A61474">
        <w:rPr>
          <w:rFonts w:ascii="Times New Roman" w:hAnsi="Times New Roman" w:cs="Times New Roman"/>
          <w:color w:val="000000" w:themeColor="text1"/>
          <w:sz w:val="28"/>
          <w:szCs w:val="28"/>
        </w:rPr>
        <w:t>18</w:t>
      </w:r>
      <w:r w:rsidRPr="003B6548">
        <w:rPr>
          <w:rFonts w:ascii="Times New Roman" w:hAnsi="Times New Roman" w:cs="Times New Roman"/>
          <w:color w:val="000000" w:themeColor="text1"/>
          <w:sz w:val="28"/>
          <w:szCs w:val="28"/>
        </w:rPr>
        <w:t>,</w:t>
      </w:r>
      <w:r w:rsidR="0006497A">
        <w:rPr>
          <w:rFonts w:ascii="Times New Roman" w:hAnsi="Times New Roman" w:cs="Times New Roman"/>
          <w:color w:val="000000" w:themeColor="text1"/>
          <w:sz w:val="28"/>
          <w:szCs w:val="28"/>
        </w:rPr>
        <w:t>2</w:t>
      </w:r>
      <w:r w:rsidRPr="003B6548">
        <w:rPr>
          <w:rFonts w:ascii="Times New Roman" w:hAnsi="Times New Roman" w:cs="Times New Roman"/>
          <w:color w:val="000000" w:themeColor="text1"/>
          <w:sz w:val="28"/>
          <w:szCs w:val="28"/>
        </w:rPr>
        <w:t>%), а також емоційне розвантаження (</w:t>
      </w:r>
      <w:r w:rsidR="009D025C">
        <w:rPr>
          <w:rFonts w:ascii="Times New Roman" w:hAnsi="Times New Roman" w:cs="Times New Roman"/>
          <w:color w:val="000000" w:themeColor="text1"/>
          <w:sz w:val="28"/>
          <w:szCs w:val="28"/>
        </w:rPr>
        <w:t>13</w:t>
      </w:r>
      <w:r w:rsidRPr="003B6548">
        <w:rPr>
          <w:rFonts w:ascii="Times New Roman" w:hAnsi="Times New Roman" w:cs="Times New Roman"/>
          <w:color w:val="000000" w:themeColor="text1"/>
          <w:sz w:val="28"/>
          <w:szCs w:val="28"/>
        </w:rPr>
        <w:t>,</w:t>
      </w:r>
      <w:r w:rsidR="009D025C">
        <w:rPr>
          <w:rFonts w:ascii="Times New Roman" w:hAnsi="Times New Roman" w:cs="Times New Roman"/>
          <w:color w:val="000000" w:themeColor="text1"/>
          <w:sz w:val="28"/>
          <w:szCs w:val="28"/>
        </w:rPr>
        <w:t>6</w:t>
      </w:r>
      <w:r w:rsidRPr="003B6548">
        <w:rPr>
          <w:rFonts w:ascii="Times New Roman" w:hAnsi="Times New Roman" w:cs="Times New Roman"/>
          <w:color w:val="000000" w:themeColor="text1"/>
          <w:sz w:val="28"/>
          <w:szCs w:val="28"/>
        </w:rPr>
        <w:t>%). Крім того, 1</w:t>
      </w:r>
      <w:r w:rsidR="0006497A">
        <w:rPr>
          <w:rFonts w:ascii="Times New Roman" w:hAnsi="Times New Roman" w:cs="Times New Roman"/>
          <w:color w:val="000000" w:themeColor="text1"/>
          <w:sz w:val="28"/>
          <w:szCs w:val="28"/>
        </w:rPr>
        <w:t>8</w:t>
      </w:r>
      <w:r w:rsidRPr="003B6548">
        <w:rPr>
          <w:rFonts w:ascii="Times New Roman" w:hAnsi="Times New Roman" w:cs="Times New Roman"/>
          <w:color w:val="000000" w:themeColor="text1"/>
          <w:sz w:val="28"/>
          <w:szCs w:val="28"/>
        </w:rPr>
        <w:t>,</w:t>
      </w:r>
      <w:r w:rsidR="0006497A">
        <w:rPr>
          <w:rFonts w:ascii="Times New Roman" w:hAnsi="Times New Roman" w:cs="Times New Roman"/>
          <w:color w:val="000000" w:themeColor="text1"/>
          <w:sz w:val="28"/>
          <w:szCs w:val="28"/>
        </w:rPr>
        <w:t>2</w:t>
      </w:r>
      <w:r w:rsidRPr="003B6548">
        <w:rPr>
          <w:rFonts w:ascii="Times New Roman" w:hAnsi="Times New Roman" w:cs="Times New Roman"/>
          <w:color w:val="000000" w:themeColor="text1"/>
          <w:sz w:val="28"/>
          <w:szCs w:val="28"/>
        </w:rPr>
        <w:t>% респондентів подобається різноманітність видів діяльності, а ще 13,6% відзначили дружню атмосферу. Це свідчить про те, що для багатьох школярів фізична культура є не лише засобом зміцнення здоров’я, а й можливістю соціальної взаємодії та відпочинку від навчального процесу.</w:t>
      </w:r>
    </w:p>
    <w:p w14:paraId="1E4FBFA5" w14:textId="77777777"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Одним із важливих факторів є те, що учні цінують уроки фізичної культури не лише за їхню користь для здоров’я, а й за можливість спробувати різні види спорту, отримати відпочинок від навчального процесу та взаємодіяти з однокласниками. </w:t>
      </w:r>
    </w:p>
    <w:p w14:paraId="1265B37E" w14:textId="0B823C4B"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Найбільша кількість респондентів (27,3%) зазначили, що їм подобається покращення фізичної форми та здоров’я, що свідчить про усвідомлення користі фізичних занять. 22,7% учнів цінують можливість спробувати різні види спорту, що підкреслює важливість різноманітності у програмі уроків. 18,2% школярів розглядають фізичну культуру як спосіб розвантаження від інших навчальних дисциплін, що вказує на значну роль фізичних занять у підтримці емоційного благополуччя. Водночас 13,6% респондентів відзначили важливість різноманітності видів діяльності, а ще 13,6% учнів зазначили, що </w:t>
      </w:r>
      <w:r w:rsidRPr="003B6548">
        <w:rPr>
          <w:rFonts w:ascii="Times New Roman" w:hAnsi="Times New Roman" w:cs="Times New Roman"/>
          <w:color w:val="000000" w:themeColor="text1"/>
          <w:sz w:val="28"/>
          <w:szCs w:val="28"/>
        </w:rPr>
        <w:lastRenderedPageBreak/>
        <w:t>їм подобається дружня атмосфера на уроках фізкультури, що свідчить про соціальну складову цього предмета.</w:t>
      </w:r>
    </w:p>
    <w:p w14:paraId="62A3938E" w14:textId="2F4A1EC0"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Аналіз рівня фізичної активності учнів поза межами уроків фізичної культури показав, що 7</w:t>
      </w:r>
      <w:r w:rsidR="00CB1B77">
        <w:rPr>
          <w:rFonts w:ascii="Times New Roman" w:hAnsi="Times New Roman" w:cs="Times New Roman"/>
          <w:color w:val="000000" w:themeColor="text1"/>
          <w:sz w:val="28"/>
          <w:szCs w:val="28"/>
        </w:rPr>
        <w:t>7</w:t>
      </w:r>
      <w:r w:rsidRPr="003B6548">
        <w:rPr>
          <w:rFonts w:ascii="Times New Roman" w:hAnsi="Times New Roman" w:cs="Times New Roman"/>
          <w:color w:val="000000" w:themeColor="text1"/>
          <w:sz w:val="28"/>
          <w:szCs w:val="28"/>
        </w:rPr>
        <w:t>,</w:t>
      </w:r>
      <w:r w:rsidR="00CB1B77">
        <w:rPr>
          <w:rFonts w:ascii="Times New Roman" w:hAnsi="Times New Roman" w:cs="Times New Roman"/>
          <w:color w:val="000000" w:themeColor="text1"/>
          <w:sz w:val="28"/>
          <w:szCs w:val="28"/>
        </w:rPr>
        <w:t>3</w:t>
      </w:r>
      <w:r w:rsidRPr="003B6548">
        <w:rPr>
          <w:rFonts w:ascii="Times New Roman" w:hAnsi="Times New Roman" w:cs="Times New Roman"/>
          <w:color w:val="000000" w:themeColor="text1"/>
          <w:sz w:val="28"/>
          <w:szCs w:val="28"/>
        </w:rPr>
        <w:t>% респондентів займаються спортом у вільний час, відвідуючи тренажерний зал, спортивні секції або виконуючи інші форми рухової активності. Це свідчить про високу залученість школярів до спорту та розуміння важливості фізичних вправ для здоров’я. Проте 2</w:t>
      </w:r>
      <w:r w:rsidR="00CB1B77">
        <w:rPr>
          <w:rFonts w:ascii="Times New Roman" w:hAnsi="Times New Roman" w:cs="Times New Roman"/>
          <w:color w:val="000000" w:themeColor="text1"/>
          <w:sz w:val="28"/>
          <w:szCs w:val="28"/>
        </w:rPr>
        <w:t>2</w:t>
      </w:r>
      <w:r w:rsidRPr="003B6548">
        <w:rPr>
          <w:rFonts w:ascii="Times New Roman" w:hAnsi="Times New Roman" w:cs="Times New Roman"/>
          <w:color w:val="000000" w:themeColor="text1"/>
          <w:sz w:val="28"/>
          <w:szCs w:val="28"/>
        </w:rPr>
        <w:t>,</w:t>
      </w:r>
      <w:r w:rsidR="00CB1B77">
        <w:rPr>
          <w:rFonts w:ascii="Times New Roman" w:hAnsi="Times New Roman" w:cs="Times New Roman"/>
          <w:color w:val="000000" w:themeColor="text1"/>
          <w:sz w:val="28"/>
          <w:szCs w:val="28"/>
        </w:rPr>
        <w:t>7</w:t>
      </w:r>
      <w:r w:rsidRPr="003B6548">
        <w:rPr>
          <w:rFonts w:ascii="Times New Roman" w:hAnsi="Times New Roman" w:cs="Times New Roman"/>
          <w:color w:val="000000" w:themeColor="text1"/>
          <w:sz w:val="28"/>
          <w:szCs w:val="28"/>
        </w:rPr>
        <w:t>% опитаних зазначили, що займаються фізичною активністю виключно на уроках фізкультури, що може вказувати на недостатню мотивацію до самостійних занять або брак часу через навчальне навантаження.</w:t>
      </w:r>
    </w:p>
    <w:p w14:paraId="3860A3ED" w14:textId="640BC734"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Дослідження також дозволило визначити основні причини, які спонукають учнів займатися фізичною культурою. Найпоширенішим мотивом є підтримка фізичної форми (3</w:t>
      </w:r>
      <w:r w:rsidR="00CE4B7E">
        <w:rPr>
          <w:rFonts w:ascii="Times New Roman" w:hAnsi="Times New Roman" w:cs="Times New Roman"/>
          <w:color w:val="000000" w:themeColor="text1"/>
          <w:sz w:val="28"/>
          <w:szCs w:val="28"/>
        </w:rPr>
        <w:t>6</w:t>
      </w:r>
      <w:r w:rsidRPr="003B6548">
        <w:rPr>
          <w:rFonts w:ascii="Times New Roman" w:hAnsi="Times New Roman" w:cs="Times New Roman"/>
          <w:color w:val="000000" w:themeColor="text1"/>
          <w:sz w:val="28"/>
          <w:szCs w:val="28"/>
        </w:rPr>
        <w:t>,</w:t>
      </w:r>
      <w:r w:rsidR="00CE4B7E">
        <w:rPr>
          <w:rFonts w:ascii="Times New Roman" w:hAnsi="Times New Roman" w:cs="Times New Roman"/>
          <w:color w:val="000000" w:themeColor="text1"/>
          <w:sz w:val="28"/>
          <w:szCs w:val="28"/>
        </w:rPr>
        <w:t>4</w:t>
      </w:r>
      <w:r w:rsidRPr="003B6548">
        <w:rPr>
          <w:rFonts w:ascii="Times New Roman" w:hAnsi="Times New Roman" w:cs="Times New Roman"/>
          <w:color w:val="000000" w:themeColor="text1"/>
          <w:sz w:val="28"/>
          <w:szCs w:val="28"/>
        </w:rPr>
        <w:t xml:space="preserve">%), що демонструє прагнення школярів підтримувати гарну фізичну підготовку. 27,3% респондентів займаються спортом для зміцнення здоров’я, що підкреслює усвідомлення важливості фізичної активності для загального самопочуття. </w:t>
      </w:r>
      <w:r w:rsidR="00CE4B7E">
        <w:rPr>
          <w:rFonts w:ascii="Times New Roman" w:hAnsi="Times New Roman" w:cs="Times New Roman"/>
          <w:color w:val="000000" w:themeColor="text1"/>
          <w:sz w:val="28"/>
          <w:szCs w:val="28"/>
        </w:rPr>
        <w:t>9</w:t>
      </w:r>
      <w:r w:rsidRPr="003B6548">
        <w:rPr>
          <w:rFonts w:ascii="Times New Roman" w:hAnsi="Times New Roman" w:cs="Times New Roman"/>
          <w:color w:val="000000" w:themeColor="text1"/>
          <w:sz w:val="28"/>
          <w:szCs w:val="28"/>
        </w:rPr>
        <w:t>,</w:t>
      </w:r>
      <w:r w:rsidR="00CE4B7E">
        <w:rPr>
          <w:rFonts w:ascii="Times New Roman" w:hAnsi="Times New Roman" w:cs="Times New Roman"/>
          <w:color w:val="000000" w:themeColor="text1"/>
          <w:sz w:val="28"/>
          <w:szCs w:val="28"/>
        </w:rPr>
        <w:t>1</w:t>
      </w:r>
      <w:r w:rsidRPr="003B6548">
        <w:rPr>
          <w:rFonts w:ascii="Times New Roman" w:hAnsi="Times New Roman" w:cs="Times New Roman"/>
          <w:color w:val="000000" w:themeColor="text1"/>
          <w:sz w:val="28"/>
          <w:szCs w:val="28"/>
        </w:rPr>
        <w:t>% школярів зазначили, що отримують від уроків позитивні емоції, що вказує на психологічний і емоційний аспект фізичної культури. Водночас 2</w:t>
      </w:r>
      <w:r w:rsidR="00CE4B7E">
        <w:rPr>
          <w:rFonts w:ascii="Times New Roman" w:hAnsi="Times New Roman" w:cs="Times New Roman"/>
          <w:color w:val="000000" w:themeColor="text1"/>
          <w:sz w:val="28"/>
          <w:szCs w:val="28"/>
        </w:rPr>
        <w:t>7</w:t>
      </w:r>
      <w:r w:rsidRPr="003B6548">
        <w:rPr>
          <w:rFonts w:ascii="Times New Roman" w:hAnsi="Times New Roman" w:cs="Times New Roman"/>
          <w:color w:val="000000" w:themeColor="text1"/>
          <w:sz w:val="28"/>
          <w:szCs w:val="28"/>
        </w:rPr>
        <w:t>,</w:t>
      </w:r>
      <w:r w:rsidR="00CE4B7E">
        <w:rPr>
          <w:rFonts w:ascii="Times New Roman" w:hAnsi="Times New Roman" w:cs="Times New Roman"/>
          <w:color w:val="000000" w:themeColor="text1"/>
          <w:sz w:val="28"/>
          <w:szCs w:val="28"/>
        </w:rPr>
        <w:t>2</w:t>
      </w:r>
      <w:r w:rsidRPr="003B6548">
        <w:rPr>
          <w:rFonts w:ascii="Times New Roman" w:hAnsi="Times New Roman" w:cs="Times New Roman"/>
          <w:color w:val="000000" w:themeColor="text1"/>
          <w:sz w:val="28"/>
          <w:szCs w:val="28"/>
        </w:rPr>
        <w:t>% учнів зізналися, що не мають конкретних особистих причин для занять фізичною культурою, що може свідчити про недостатню внутрішню мотивацію або байдужість до спорту.</w:t>
      </w:r>
    </w:p>
    <w:p w14:paraId="6E7D7FCE" w14:textId="5F05C046"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Щодо уподобань у виборі видів спорту, які учні хотіли б частіше бачити на уроках, результати показали, що найбільш популярним видом спорту є волейбол (31,8%), що вказує на його високу популярність серед школярів. </w:t>
      </w:r>
      <w:r w:rsidR="00AF4FB1">
        <w:rPr>
          <w:rFonts w:ascii="Times New Roman" w:hAnsi="Times New Roman" w:cs="Times New Roman"/>
          <w:color w:val="000000" w:themeColor="text1"/>
          <w:sz w:val="28"/>
          <w:szCs w:val="28"/>
        </w:rPr>
        <w:t>31</w:t>
      </w:r>
      <w:r w:rsidRPr="003B6548">
        <w:rPr>
          <w:rFonts w:ascii="Times New Roman" w:hAnsi="Times New Roman" w:cs="Times New Roman"/>
          <w:color w:val="000000" w:themeColor="text1"/>
          <w:sz w:val="28"/>
          <w:szCs w:val="28"/>
        </w:rPr>
        <w:t>,</w:t>
      </w:r>
      <w:r w:rsidR="00AF4FB1">
        <w:rPr>
          <w:rFonts w:ascii="Times New Roman" w:hAnsi="Times New Roman" w:cs="Times New Roman"/>
          <w:color w:val="000000" w:themeColor="text1"/>
          <w:sz w:val="28"/>
          <w:szCs w:val="28"/>
        </w:rPr>
        <w:t>8</w:t>
      </w:r>
      <w:r w:rsidRPr="003B6548">
        <w:rPr>
          <w:rFonts w:ascii="Times New Roman" w:hAnsi="Times New Roman" w:cs="Times New Roman"/>
          <w:color w:val="000000" w:themeColor="text1"/>
          <w:sz w:val="28"/>
          <w:szCs w:val="28"/>
        </w:rPr>
        <w:t>% респондентів віддали перевагу бадмінтону, що може свідчити про бажання урізноманітнити заняття менш традиційними видами спорту. По 9,1% учнів обрали баскетбол, легку атлетику та аеробіку, а 4,5% респондентів хотіли б більше займатися футболом і гімнастикою. Отримані результати свідчать про необхідність врахування інтересів учнів під час формування програми занять фізичної культури.</w:t>
      </w:r>
    </w:p>
    <w:p w14:paraId="5F9CF154" w14:textId="3C942659"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lastRenderedPageBreak/>
        <w:t>Цікавими є результати щодо рівня зацікавленості школярів спортом і новинами про досягнення спортсменів. 2</w:t>
      </w:r>
      <w:r w:rsidR="004A293E">
        <w:rPr>
          <w:rFonts w:ascii="Times New Roman" w:hAnsi="Times New Roman" w:cs="Times New Roman"/>
          <w:color w:val="000000" w:themeColor="text1"/>
          <w:sz w:val="28"/>
          <w:szCs w:val="28"/>
        </w:rPr>
        <w:t>2</w:t>
      </w:r>
      <w:r w:rsidRPr="003B6548">
        <w:rPr>
          <w:rFonts w:ascii="Times New Roman" w:hAnsi="Times New Roman" w:cs="Times New Roman"/>
          <w:color w:val="000000" w:themeColor="text1"/>
          <w:sz w:val="28"/>
          <w:szCs w:val="28"/>
        </w:rPr>
        <w:t>,</w:t>
      </w:r>
      <w:r w:rsidR="004A293E">
        <w:rPr>
          <w:rFonts w:ascii="Times New Roman" w:hAnsi="Times New Roman" w:cs="Times New Roman"/>
          <w:color w:val="000000" w:themeColor="text1"/>
          <w:sz w:val="28"/>
          <w:szCs w:val="28"/>
        </w:rPr>
        <w:t>7</w:t>
      </w:r>
      <w:r w:rsidRPr="003B6548">
        <w:rPr>
          <w:rFonts w:ascii="Times New Roman" w:hAnsi="Times New Roman" w:cs="Times New Roman"/>
          <w:color w:val="000000" w:themeColor="text1"/>
          <w:sz w:val="28"/>
          <w:szCs w:val="28"/>
        </w:rPr>
        <w:t xml:space="preserve">% учнів регулярно стежать за спортивними подіями, ще </w:t>
      </w:r>
      <w:r w:rsidR="004A293E">
        <w:rPr>
          <w:rFonts w:ascii="Times New Roman" w:hAnsi="Times New Roman" w:cs="Times New Roman"/>
          <w:color w:val="000000" w:themeColor="text1"/>
          <w:sz w:val="28"/>
          <w:szCs w:val="28"/>
        </w:rPr>
        <w:t>31</w:t>
      </w:r>
      <w:r w:rsidRPr="003B6548">
        <w:rPr>
          <w:rFonts w:ascii="Times New Roman" w:hAnsi="Times New Roman" w:cs="Times New Roman"/>
          <w:color w:val="000000" w:themeColor="text1"/>
          <w:sz w:val="28"/>
          <w:szCs w:val="28"/>
        </w:rPr>
        <w:t>,</w:t>
      </w:r>
      <w:r w:rsidR="004A293E">
        <w:rPr>
          <w:rFonts w:ascii="Times New Roman" w:hAnsi="Times New Roman" w:cs="Times New Roman"/>
          <w:color w:val="000000" w:themeColor="text1"/>
          <w:sz w:val="28"/>
          <w:szCs w:val="28"/>
        </w:rPr>
        <w:t>8</w:t>
      </w:r>
      <w:r w:rsidRPr="003B6548">
        <w:rPr>
          <w:rFonts w:ascii="Times New Roman" w:hAnsi="Times New Roman" w:cs="Times New Roman"/>
          <w:color w:val="000000" w:themeColor="text1"/>
          <w:sz w:val="28"/>
          <w:szCs w:val="28"/>
        </w:rPr>
        <w:t xml:space="preserve">% респондентів періодично цікавляться новинами спорту, </w:t>
      </w:r>
      <w:r w:rsidR="002F2164">
        <w:rPr>
          <w:rFonts w:ascii="Times New Roman" w:hAnsi="Times New Roman" w:cs="Times New Roman"/>
          <w:color w:val="000000" w:themeColor="text1"/>
          <w:sz w:val="28"/>
          <w:szCs w:val="28"/>
        </w:rPr>
        <w:t>36</w:t>
      </w:r>
      <w:r w:rsidRPr="003B6548">
        <w:rPr>
          <w:rFonts w:ascii="Times New Roman" w:hAnsi="Times New Roman" w:cs="Times New Roman"/>
          <w:color w:val="000000" w:themeColor="text1"/>
          <w:sz w:val="28"/>
          <w:szCs w:val="28"/>
        </w:rPr>
        <w:t>,</w:t>
      </w:r>
      <w:r w:rsidR="005174FD">
        <w:rPr>
          <w:rFonts w:ascii="Times New Roman" w:hAnsi="Times New Roman" w:cs="Times New Roman"/>
          <w:color w:val="000000" w:themeColor="text1"/>
          <w:sz w:val="28"/>
          <w:szCs w:val="28"/>
        </w:rPr>
        <w:t>4</w:t>
      </w:r>
      <w:r w:rsidRPr="003B6548">
        <w:rPr>
          <w:rFonts w:ascii="Times New Roman" w:hAnsi="Times New Roman" w:cs="Times New Roman"/>
          <w:color w:val="000000" w:themeColor="text1"/>
          <w:sz w:val="28"/>
          <w:szCs w:val="28"/>
        </w:rPr>
        <w:t xml:space="preserve">% рідко звертають увагу на спортивні новини, а </w:t>
      </w:r>
      <w:r w:rsidR="005174FD">
        <w:rPr>
          <w:rFonts w:ascii="Times New Roman" w:hAnsi="Times New Roman" w:cs="Times New Roman"/>
          <w:color w:val="000000" w:themeColor="text1"/>
          <w:sz w:val="28"/>
          <w:szCs w:val="28"/>
        </w:rPr>
        <w:t>9</w:t>
      </w:r>
      <w:r w:rsidRPr="003B6548">
        <w:rPr>
          <w:rFonts w:ascii="Times New Roman" w:hAnsi="Times New Roman" w:cs="Times New Roman"/>
          <w:color w:val="000000" w:themeColor="text1"/>
          <w:sz w:val="28"/>
          <w:szCs w:val="28"/>
        </w:rPr>
        <w:t>,</w:t>
      </w:r>
      <w:r w:rsidR="005174FD">
        <w:rPr>
          <w:rFonts w:ascii="Times New Roman" w:hAnsi="Times New Roman" w:cs="Times New Roman"/>
          <w:color w:val="000000" w:themeColor="text1"/>
          <w:sz w:val="28"/>
          <w:szCs w:val="28"/>
        </w:rPr>
        <w:t>1</w:t>
      </w:r>
      <w:r w:rsidRPr="003B6548">
        <w:rPr>
          <w:rFonts w:ascii="Times New Roman" w:hAnsi="Times New Roman" w:cs="Times New Roman"/>
          <w:color w:val="000000" w:themeColor="text1"/>
          <w:sz w:val="28"/>
          <w:szCs w:val="28"/>
        </w:rPr>
        <w:t>% школярів взагалі не цікавляться спортом. Це може свідчити про те, що хоча більшість учнів мають певний інтерес до спортивних подій, є група школярів, які майже не залучені до цієї сфери. Це вказує на необхідність популяризації спорту серед учнів через шкільні заходи, знайомство з досягненнями відомих спортсменів та інтеграцію спортивної тематики у навчальний процес.</w:t>
      </w:r>
    </w:p>
    <w:p w14:paraId="22E30825" w14:textId="77777777"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Аналіз рівня мотивації до занять фізичною культурою показав, що 81,8% респондентів зазначили, що мають мотивацію до занять фізичною активністю, що свідчить про усвідомлення школярами користі фізичних вправ. Проте 18,2% учнів зазначили, що не мають мотивації займатися фізичною культурою, що може бути пов’язано з відсутністю інтересу, браком різноманітності на уроках або іншими факторами, що впливають на рівень залученості.</w:t>
      </w:r>
    </w:p>
    <w:p w14:paraId="7ABC4B1B" w14:textId="4EC58DD8"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Щодо основних факторів, які мотивують учнів до занять фізичною культурою, </w:t>
      </w:r>
      <w:r w:rsidR="005174FD">
        <w:rPr>
          <w:rFonts w:ascii="Times New Roman" w:hAnsi="Times New Roman" w:cs="Times New Roman"/>
          <w:color w:val="000000" w:themeColor="text1"/>
          <w:sz w:val="28"/>
          <w:szCs w:val="28"/>
        </w:rPr>
        <w:t>50</w:t>
      </w:r>
      <w:r w:rsidRPr="003B6548">
        <w:rPr>
          <w:rFonts w:ascii="Times New Roman" w:hAnsi="Times New Roman" w:cs="Times New Roman"/>
          <w:color w:val="000000" w:themeColor="text1"/>
          <w:sz w:val="28"/>
          <w:szCs w:val="28"/>
        </w:rPr>
        <w:t>,</w:t>
      </w:r>
      <w:r w:rsidR="005174FD">
        <w:rPr>
          <w:rFonts w:ascii="Times New Roman" w:hAnsi="Times New Roman" w:cs="Times New Roman"/>
          <w:color w:val="000000" w:themeColor="text1"/>
          <w:sz w:val="28"/>
          <w:szCs w:val="28"/>
        </w:rPr>
        <w:t>0</w:t>
      </w:r>
      <w:r w:rsidRPr="003B6548">
        <w:rPr>
          <w:rFonts w:ascii="Times New Roman" w:hAnsi="Times New Roman" w:cs="Times New Roman"/>
          <w:color w:val="000000" w:themeColor="text1"/>
          <w:sz w:val="28"/>
          <w:szCs w:val="28"/>
        </w:rPr>
        <w:t xml:space="preserve">% респондентів зазначили, що головним мотиватором є підтримка та зміцнення здоров’я. </w:t>
      </w:r>
      <w:r w:rsidR="00FA68D7">
        <w:rPr>
          <w:rFonts w:ascii="Times New Roman" w:hAnsi="Times New Roman" w:cs="Times New Roman"/>
          <w:color w:val="000000" w:themeColor="text1"/>
          <w:sz w:val="28"/>
          <w:szCs w:val="28"/>
        </w:rPr>
        <w:t>40</w:t>
      </w:r>
      <w:r w:rsidRPr="003B6548">
        <w:rPr>
          <w:rFonts w:ascii="Times New Roman" w:hAnsi="Times New Roman" w:cs="Times New Roman"/>
          <w:color w:val="000000" w:themeColor="text1"/>
          <w:sz w:val="28"/>
          <w:szCs w:val="28"/>
        </w:rPr>
        <w:t>,</w:t>
      </w:r>
      <w:r w:rsidR="00FA68D7">
        <w:rPr>
          <w:rFonts w:ascii="Times New Roman" w:hAnsi="Times New Roman" w:cs="Times New Roman"/>
          <w:color w:val="000000" w:themeColor="text1"/>
          <w:sz w:val="28"/>
          <w:szCs w:val="28"/>
        </w:rPr>
        <w:t>9</w:t>
      </w:r>
      <w:r w:rsidRPr="003B6548">
        <w:rPr>
          <w:rFonts w:ascii="Times New Roman" w:hAnsi="Times New Roman" w:cs="Times New Roman"/>
          <w:color w:val="000000" w:themeColor="text1"/>
          <w:sz w:val="28"/>
          <w:szCs w:val="28"/>
        </w:rPr>
        <w:t>% учнів мотивовані удосконаленням фізичної форми, що вказує на бажання покращити свої фізичні показники. 9,1% респондентів зазначили, що їх мотивують досягнення відомих спортсменів, що підкреслює вплив професійного спорту на учнівську молодь.</w:t>
      </w:r>
    </w:p>
    <w:p w14:paraId="1AA6C938" w14:textId="16AC57EE" w:rsidR="000E1C01" w:rsidRPr="003B6548" w:rsidRDefault="000E1C01" w:rsidP="000E1C01">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Загалом отримані результати дозволяють зробити висновок, що більшість </w:t>
      </w:r>
      <w:r w:rsidR="009C6EFB" w:rsidRPr="003B6548">
        <w:rPr>
          <w:rFonts w:ascii="Times New Roman" w:hAnsi="Times New Roman" w:cs="Times New Roman"/>
          <w:color w:val="000000" w:themeColor="text1"/>
          <w:sz w:val="28"/>
          <w:szCs w:val="28"/>
        </w:rPr>
        <w:t xml:space="preserve">учнів старших класів </w:t>
      </w:r>
      <w:r w:rsidRPr="003B6548">
        <w:rPr>
          <w:rFonts w:ascii="Times New Roman" w:hAnsi="Times New Roman" w:cs="Times New Roman"/>
          <w:color w:val="000000" w:themeColor="text1"/>
          <w:sz w:val="28"/>
          <w:szCs w:val="28"/>
        </w:rPr>
        <w:t>мають позитивне ставлення до фізичної культури та розуміють її значення для здоров’я та фізичного розвитку. Проте</w:t>
      </w:r>
      <w:r w:rsidR="009C6EFB" w:rsidRPr="003B6548">
        <w:rPr>
          <w:rFonts w:ascii="Times New Roman" w:hAnsi="Times New Roman" w:cs="Times New Roman"/>
          <w:color w:val="000000" w:themeColor="text1"/>
          <w:sz w:val="28"/>
          <w:szCs w:val="28"/>
        </w:rPr>
        <w:t>,</w:t>
      </w:r>
      <w:r w:rsidRPr="003B6548">
        <w:rPr>
          <w:rFonts w:ascii="Times New Roman" w:hAnsi="Times New Roman" w:cs="Times New Roman"/>
          <w:color w:val="000000" w:themeColor="text1"/>
          <w:sz w:val="28"/>
          <w:szCs w:val="28"/>
        </w:rPr>
        <w:t xml:space="preserve"> існу</w:t>
      </w:r>
      <w:r w:rsidR="009C6EFB" w:rsidRPr="003B6548">
        <w:rPr>
          <w:rFonts w:ascii="Times New Roman" w:hAnsi="Times New Roman" w:cs="Times New Roman"/>
          <w:color w:val="000000" w:themeColor="text1"/>
          <w:sz w:val="28"/>
          <w:szCs w:val="28"/>
        </w:rPr>
        <w:t>ють</w:t>
      </w:r>
      <w:r w:rsidRPr="003B6548">
        <w:rPr>
          <w:rFonts w:ascii="Times New Roman" w:hAnsi="Times New Roman" w:cs="Times New Roman"/>
          <w:color w:val="000000" w:themeColor="text1"/>
          <w:sz w:val="28"/>
          <w:szCs w:val="28"/>
        </w:rPr>
        <w:t xml:space="preserve"> учн</w:t>
      </w:r>
      <w:r w:rsidR="003B6548" w:rsidRPr="003B6548">
        <w:rPr>
          <w:rFonts w:ascii="Times New Roman" w:hAnsi="Times New Roman" w:cs="Times New Roman"/>
          <w:color w:val="000000" w:themeColor="text1"/>
          <w:sz w:val="28"/>
          <w:szCs w:val="28"/>
        </w:rPr>
        <w:t>і</w:t>
      </w:r>
      <w:r w:rsidRPr="003B6548">
        <w:rPr>
          <w:rFonts w:ascii="Times New Roman" w:hAnsi="Times New Roman" w:cs="Times New Roman"/>
          <w:color w:val="000000" w:themeColor="text1"/>
          <w:sz w:val="28"/>
          <w:szCs w:val="28"/>
        </w:rPr>
        <w:t>, які мають низьку мотивацію до фізичних занять, що потребує розроб</w:t>
      </w:r>
      <w:r w:rsidR="009C6EFB" w:rsidRPr="003B6548">
        <w:rPr>
          <w:rFonts w:ascii="Times New Roman" w:hAnsi="Times New Roman" w:cs="Times New Roman"/>
          <w:color w:val="000000" w:themeColor="text1"/>
          <w:sz w:val="28"/>
          <w:szCs w:val="28"/>
        </w:rPr>
        <w:t>лення</w:t>
      </w:r>
      <w:r w:rsidRPr="003B6548">
        <w:rPr>
          <w:rFonts w:ascii="Times New Roman" w:hAnsi="Times New Roman" w:cs="Times New Roman"/>
          <w:color w:val="000000" w:themeColor="text1"/>
          <w:sz w:val="28"/>
          <w:szCs w:val="28"/>
        </w:rPr>
        <w:t xml:space="preserve"> додаткових заходів для їх залучення.</w:t>
      </w:r>
    </w:p>
    <w:p w14:paraId="01F8764A" w14:textId="77777777" w:rsidR="000E1C01" w:rsidRPr="003B6548" w:rsidRDefault="000E1C01" w:rsidP="00130637">
      <w:pPr>
        <w:spacing w:after="0" w:line="360" w:lineRule="auto"/>
        <w:jc w:val="both"/>
        <w:rPr>
          <w:rFonts w:ascii="Times New Roman" w:hAnsi="Times New Roman" w:cs="Times New Roman"/>
          <w:color w:val="000000" w:themeColor="text1"/>
          <w:sz w:val="28"/>
          <w:szCs w:val="28"/>
        </w:rPr>
      </w:pPr>
    </w:p>
    <w:p w14:paraId="1B1C0C5F" w14:textId="77777777" w:rsidR="003B6548" w:rsidRPr="003B6548" w:rsidRDefault="003B6548" w:rsidP="00130637">
      <w:pPr>
        <w:spacing w:after="0" w:line="360" w:lineRule="auto"/>
        <w:jc w:val="both"/>
        <w:rPr>
          <w:rFonts w:ascii="Times New Roman" w:hAnsi="Times New Roman" w:cs="Times New Roman"/>
          <w:color w:val="000000" w:themeColor="text1"/>
          <w:sz w:val="28"/>
          <w:szCs w:val="28"/>
        </w:rPr>
      </w:pPr>
    </w:p>
    <w:p w14:paraId="6881961C" w14:textId="77777777" w:rsidR="003B6548" w:rsidRPr="003B6548" w:rsidRDefault="003B6548" w:rsidP="00130637">
      <w:pPr>
        <w:spacing w:after="0" w:line="360" w:lineRule="auto"/>
        <w:jc w:val="both"/>
        <w:rPr>
          <w:rFonts w:ascii="Times New Roman" w:hAnsi="Times New Roman" w:cs="Times New Roman"/>
          <w:color w:val="000000" w:themeColor="text1"/>
          <w:sz w:val="28"/>
          <w:szCs w:val="28"/>
        </w:rPr>
      </w:pPr>
    </w:p>
    <w:p w14:paraId="7F66892C" w14:textId="77777777" w:rsidR="000E1C01" w:rsidRPr="003B6548" w:rsidRDefault="000E1C01" w:rsidP="00130637">
      <w:pPr>
        <w:spacing w:after="0" w:line="360" w:lineRule="auto"/>
        <w:jc w:val="both"/>
        <w:rPr>
          <w:rFonts w:ascii="Times New Roman" w:hAnsi="Times New Roman" w:cs="Times New Roman"/>
          <w:color w:val="000000" w:themeColor="text1"/>
          <w:sz w:val="28"/>
          <w:szCs w:val="28"/>
        </w:rPr>
      </w:pPr>
    </w:p>
    <w:p w14:paraId="2745ED65" w14:textId="694EE7EB" w:rsidR="000E1C01" w:rsidRPr="003B6548" w:rsidRDefault="00E218E5" w:rsidP="00E218E5">
      <w:pPr>
        <w:spacing w:after="0" w:line="360" w:lineRule="auto"/>
        <w:jc w:val="center"/>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lastRenderedPageBreak/>
        <w:t>ВИСНОВКИ</w:t>
      </w:r>
    </w:p>
    <w:p w14:paraId="132407C1" w14:textId="578D1E45" w:rsidR="009C6EFB" w:rsidRPr="003B6548" w:rsidRDefault="009C6EFB" w:rsidP="00E218E5">
      <w:pPr>
        <w:spacing w:after="0" w:line="360" w:lineRule="auto"/>
        <w:jc w:val="center"/>
        <w:rPr>
          <w:rFonts w:ascii="Times New Roman" w:hAnsi="Times New Roman" w:cs="Times New Roman"/>
          <w:b/>
          <w:bCs/>
          <w:color w:val="000000" w:themeColor="text1"/>
          <w:sz w:val="28"/>
          <w:szCs w:val="28"/>
        </w:rPr>
      </w:pPr>
    </w:p>
    <w:p w14:paraId="0E3F2561" w14:textId="0E9230BA" w:rsidR="00D860A0" w:rsidRPr="003B6548" w:rsidRDefault="00D860A0" w:rsidP="00D860A0">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У результаті дослідження приходимо до наступних висновків.</w:t>
      </w:r>
    </w:p>
    <w:p w14:paraId="2CFB273F" w14:textId="39626165" w:rsidR="00D860A0" w:rsidRPr="003B6548" w:rsidRDefault="00D860A0" w:rsidP="00D860A0">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Формування мотивації старшокласників до занять фізичною культурою є комплексним процесом, що охоплює фізіологічні, психологічні та соціальні аспекти. Внутрішня та зовнішня мотивація відіграють ключову роль у залученні школярів до активного способу життя. Внутрішня мотивація базується на особистих інтересах, прагненні до самовдосконалення та задоволенні від фізичних вправ, тоді як зовнішня визначається оцінками, нагородами або соціальним схваленням. Також важливими є соціальна мотивація, яка проявляється через бажання бути частиною команди, та прагматична, пов’язана з усвідомленням користі фізичної активності для здоров'я та майбутнього.</w:t>
      </w:r>
    </w:p>
    <w:p w14:paraId="00A5BEF4" w14:textId="01C0D2BC" w:rsidR="00D860A0" w:rsidRPr="003B6548" w:rsidRDefault="00D860A0" w:rsidP="00D860A0">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Фактори, що впливають на мотивацію, поділяються на внутрішні та зовнішні. Внутрішні включають рівень фізичної підготовленості, самооцінку та інтерес до спорту, а зовнішні — роль учителя, матеріально-технічну базу та соціальну підтримку. Професійна майстерність педагога, різноманітність методів навчання та комфортна психологічна атмосфера сприяють формуванню позитивного ставлення до фізичної культури.</w:t>
      </w:r>
    </w:p>
    <w:p w14:paraId="73764067" w14:textId="77777777" w:rsidR="00D860A0" w:rsidRPr="003B6548" w:rsidRDefault="00D860A0" w:rsidP="00D860A0">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Формування мотивації старшокласників до занять фізичною культурою потребує комплексного підходу, який включає переконання, стимулювання, особистий приклад, урізноманітнення вправ та залучення учнів до прийняття рішень. Важливо створювати комфортне середовище, у якому фізична культура сприйматиметься не як обов’язок, а як корисна і приємна частина життя.</w:t>
      </w:r>
    </w:p>
    <w:p w14:paraId="1A919F23" w14:textId="77777777" w:rsidR="00D860A0" w:rsidRPr="003B6548" w:rsidRDefault="00D860A0" w:rsidP="00D860A0">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 xml:space="preserve">Результати дослідження свідчать, що більшість учнів усвідомлюють значення фізичної активності, займаються спортом у позаурочний час і цінують можливість спробувати різні види спорту. Водночас існують певні бар’єри, такі як одноманітність занять, брак інвентарю, перевантаженість </w:t>
      </w:r>
      <w:r w:rsidRPr="003B6548">
        <w:rPr>
          <w:rFonts w:ascii="Times New Roman" w:hAnsi="Times New Roman" w:cs="Times New Roman"/>
          <w:color w:val="000000" w:themeColor="text1"/>
          <w:sz w:val="28"/>
          <w:szCs w:val="28"/>
        </w:rPr>
        <w:lastRenderedPageBreak/>
        <w:t>навчанням і психологічний дискомфорт. Деякі учні потребують додаткової мотивації, оскільки обмежуються лише уроками фізичної культури.</w:t>
      </w:r>
    </w:p>
    <w:p w14:paraId="5F92D4F5" w14:textId="77777777" w:rsidR="00D860A0" w:rsidRPr="003B6548" w:rsidRDefault="00D860A0" w:rsidP="00D860A0">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Аналіз рівня фізичної активності показав, що більшість учнів оцінюють фізичне навантаження на уроках як середнє, проте частина школярів прагне більш інтенсивних занять, що вказує на необхідність персоналізованого підходу. Крім того, значна частина учнів розглядає фізичну культуру як спосіб розвитку фізичних якостей, а не як елемент здорового способу життя, що потребує ширшого висвітлення її значення.</w:t>
      </w:r>
    </w:p>
    <w:p w14:paraId="1F00B3A4" w14:textId="77777777" w:rsidR="00D860A0" w:rsidRPr="003B6548" w:rsidRDefault="00D860A0" w:rsidP="00D860A0">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Серед основних причин пропусків занять учні вказують проблеми зі здоров’ям, перевантаженість навчанням та відсутність інтересу. Водночас більшість школярів вважають, що оптимальна кількість фізичних занять – 2-3 рази на тиждень, а серед популярних видів спорту вони найчастіше обирають волейбол, бадмінтон і баскетбол.</w:t>
      </w:r>
    </w:p>
    <w:p w14:paraId="78F85EFC" w14:textId="08065BFE" w:rsidR="00D860A0" w:rsidRPr="003B6548" w:rsidRDefault="009C6EFB" w:rsidP="00D860A0">
      <w:pPr>
        <w:spacing w:after="0" w:line="360" w:lineRule="auto"/>
        <w:ind w:firstLine="709"/>
        <w:contextualSpacing/>
        <w:jc w:val="both"/>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Д</w:t>
      </w:r>
      <w:r w:rsidR="00D860A0" w:rsidRPr="003B6548">
        <w:rPr>
          <w:rFonts w:ascii="Times New Roman" w:hAnsi="Times New Roman" w:cs="Times New Roman"/>
          <w:color w:val="000000" w:themeColor="text1"/>
          <w:sz w:val="28"/>
          <w:szCs w:val="28"/>
        </w:rPr>
        <w:t xml:space="preserve">ля підвищення мотивації старшокласників до занять фізичною культурою необхідно урізноманітнювати програми уроків, залучати учнів до вибору видів діяльності, використовувати сучасні методики навчання та створювати позитивну атмосферу. Покращення умов занять, впровадження ефективних стимулів і підтримка спортивних прагнень учнів сприятимуть формуванню стійкої звички до здорового способу життя та підвищенню рівня </w:t>
      </w:r>
      <w:r w:rsidRPr="003B6548">
        <w:rPr>
          <w:rFonts w:ascii="Times New Roman" w:hAnsi="Times New Roman" w:cs="Times New Roman"/>
          <w:color w:val="000000" w:themeColor="text1"/>
          <w:sz w:val="28"/>
          <w:szCs w:val="28"/>
        </w:rPr>
        <w:t xml:space="preserve">їхньої </w:t>
      </w:r>
      <w:r w:rsidR="00D860A0" w:rsidRPr="003B6548">
        <w:rPr>
          <w:rFonts w:ascii="Times New Roman" w:hAnsi="Times New Roman" w:cs="Times New Roman"/>
          <w:color w:val="000000" w:themeColor="text1"/>
          <w:sz w:val="28"/>
          <w:szCs w:val="28"/>
        </w:rPr>
        <w:t>фізичної підготов</w:t>
      </w:r>
      <w:r w:rsidRPr="003B6548">
        <w:rPr>
          <w:rFonts w:ascii="Times New Roman" w:hAnsi="Times New Roman" w:cs="Times New Roman"/>
          <w:color w:val="000000" w:themeColor="text1"/>
          <w:sz w:val="28"/>
          <w:szCs w:val="28"/>
        </w:rPr>
        <w:t>леності</w:t>
      </w:r>
      <w:r w:rsidR="00D860A0" w:rsidRPr="003B6548">
        <w:rPr>
          <w:rFonts w:ascii="Times New Roman" w:hAnsi="Times New Roman" w:cs="Times New Roman"/>
          <w:color w:val="000000" w:themeColor="text1"/>
          <w:sz w:val="28"/>
          <w:szCs w:val="28"/>
        </w:rPr>
        <w:t>.</w:t>
      </w:r>
    </w:p>
    <w:p w14:paraId="4DB5F300" w14:textId="77777777" w:rsidR="00D860A0" w:rsidRPr="003B6548" w:rsidRDefault="00D860A0" w:rsidP="00D860A0">
      <w:pPr>
        <w:spacing w:after="0" w:line="360" w:lineRule="auto"/>
        <w:ind w:firstLine="709"/>
        <w:contextualSpacing/>
        <w:jc w:val="both"/>
        <w:rPr>
          <w:rFonts w:ascii="Times New Roman" w:hAnsi="Times New Roman" w:cs="Times New Roman"/>
          <w:color w:val="000000" w:themeColor="text1"/>
          <w:sz w:val="28"/>
          <w:szCs w:val="28"/>
        </w:rPr>
      </w:pPr>
    </w:p>
    <w:p w14:paraId="4E461DC4" w14:textId="77777777" w:rsidR="00D860A0" w:rsidRPr="003B6548" w:rsidRDefault="00D860A0" w:rsidP="00D860A0">
      <w:pPr>
        <w:spacing w:after="0" w:line="360" w:lineRule="auto"/>
        <w:ind w:firstLine="709"/>
        <w:contextualSpacing/>
        <w:jc w:val="both"/>
        <w:rPr>
          <w:rFonts w:ascii="Times New Roman" w:hAnsi="Times New Roman" w:cs="Times New Roman"/>
          <w:color w:val="000000" w:themeColor="text1"/>
          <w:sz w:val="28"/>
          <w:szCs w:val="28"/>
        </w:rPr>
      </w:pPr>
    </w:p>
    <w:p w14:paraId="195DE10D" w14:textId="77777777" w:rsidR="00D860A0" w:rsidRPr="003B6548" w:rsidRDefault="00D860A0" w:rsidP="00D860A0">
      <w:pPr>
        <w:spacing w:after="0" w:line="360" w:lineRule="auto"/>
        <w:ind w:firstLine="709"/>
        <w:contextualSpacing/>
        <w:jc w:val="both"/>
        <w:rPr>
          <w:rFonts w:ascii="Times New Roman" w:hAnsi="Times New Roman" w:cs="Times New Roman"/>
          <w:color w:val="000000" w:themeColor="text1"/>
          <w:sz w:val="28"/>
          <w:szCs w:val="28"/>
        </w:rPr>
      </w:pPr>
    </w:p>
    <w:p w14:paraId="373ED1C8" w14:textId="77777777" w:rsidR="00D860A0" w:rsidRPr="000B4EF6" w:rsidRDefault="00D860A0" w:rsidP="00D860A0">
      <w:pPr>
        <w:spacing w:after="0" w:line="360" w:lineRule="auto"/>
        <w:ind w:firstLine="709"/>
        <w:contextualSpacing/>
        <w:jc w:val="both"/>
        <w:rPr>
          <w:rFonts w:ascii="Times New Roman" w:hAnsi="Times New Roman" w:cs="Times New Roman"/>
          <w:sz w:val="28"/>
          <w:szCs w:val="28"/>
        </w:rPr>
      </w:pPr>
    </w:p>
    <w:p w14:paraId="05B56E96" w14:textId="77777777" w:rsidR="00D860A0" w:rsidRPr="000B4EF6" w:rsidRDefault="00D860A0" w:rsidP="00D860A0">
      <w:pPr>
        <w:spacing w:after="0" w:line="360" w:lineRule="auto"/>
        <w:ind w:firstLine="709"/>
        <w:contextualSpacing/>
        <w:jc w:val="both"/>
        <w:rPr>
          <w:rFonts w:ascii="Times New Roman" w:hAnsi="Times New Roman" w:cs="Times New Roman"/>
          <w:sz w:val="28"/>
          <w:szCs w:val="28"/>
        </w:rPr>
      </w:pPr>
    </w:p>
    <w:p w14:paraId="304DB538" w14:textId="77777777" w:rsidR="00D860A0" w:rsidRPr="000B4EF6" w:rsidRDefault="00D860A0" w:rsidP="00D860A0">
      <w:pPr>
        <w:spacing w:after="0" w:line="360" w:lineRule="auto"/>
        <w:ind w:firstLine="709"/>
        <w:contextualSpacing/>
        <w:jc w:val="both"/>
        <w:rPr>
          <w:rFonts w:ascii="Times New Roman" w:hAnsi="Times New Roman" w:cs="Times New Roman"/>
          <w:sz w:val="28"/>
          <w:szCs w:val="28"/>
        </w:rPr>
      </w:pPr>
    </w:p>
    <w:p w14:paraId="6F53035D" w14:textId="77777777" w:rsidR="00D860A0" w:rsidRPr="000B4EF6" w:rsidRDefault="00D860A0" w:rsidP="00D860A0">
      <w:pPr>
        <w:spacing w:after="0" w:line="360" w:lineRule="auto"/>
        <w:ind w:firstLine="709"/>
        <w:contextualSpacing/>
        <w:jc w:val="both"/>
        <w:rPr>
          <w:rFonts w:ascii="Times New Roman" w:hAnsi="Times New Roman" w:cs="Times New Roman"/>
          <w:sz w:val="28"/>
          <w:szCs w:val="28"/>
        </w:rPr>
      </w:pPr>
    </w:p>
    <w:p w14:paraId="61D429EA" w14:textId="77777777" w:rsidR="00D860A0" w:rsidRPr="000B4EF6" w:rsidRDefault="00D860A0" w:rsidP="00D860A0">
      <w:pPr>
        <w:spacing w:after="0" w:line="360" w:lineRule="auto"/>
        <w:ind w:firstLine="709"/>
        <w:contextualSpacing/>
        <w:jc w:val="both"/>
        <w:rPr>
          <w:rFonts w:ascii="Times New Roman" w:hAnsi="Times New Roman" w:cs="Times New Roman"/>
          <w:sz w:val="28"/>
          <w:szCs w:val="28"/>
        </w:rPr>
      </w:pPr>
    </w:p>
    <w:p w14:paraId="2360D007" w14:textId="77777777" w:rsidR="00D860A0" w:rsidRPr="000B4EF6" w:rsidRDefault="00D860A0" w:rsidP="00D860A0">
      <w:pPr>
        <w:spacing w:after="0" w:line="360" w:lineRule="auto"/>
        <w:ind w:firstLine="709"/>
        <w:contextualSpacing/>
        <w:jc w:val="both"/>
        <w:rPr>
          <w:rFonts w:ascii="Times New Roman" w:hAnsi="Times New Roman" w:cs="Times New Roman"/>
          <w:sz w:val="28"/>
          <w:szCs w:val="28"/>
        </w:rPr>
      </w:pPr>
    </w:p>
    <w:p w14:paraId="6EDF8AC8" w14:textId="77777777" w:rsidR="00D860A0" w:rsidRPr="000B4EF6" w:rsidRDefault="00D860A0" w:rsidP="00D860A0">
      <w:pPr>
        <w:spacing w:after="0" w:line="360" w:lineRule="auto"/>
        <w:ind w:firstLine="709"/>
        <w:contextualSpacing/>
        <w:jc w:val="both"/>
        <w:rPr>
          <w:rFonts w:ascii="Times New Roman" w:hAnsi="Times New Roman" w:cs="Times New Roman"/>
          <w:sz w:val="28"/>
          <w:szCs w:val="28"/>
        </w:rPr>
      </w:pPr>
    </w:p>
    <w:p w14:paraId="7A9272D6" w14:textId="5C0A6971" w:rsidR="00D94928" w:rsidRDefault="009C6EFB" w:rsidP="00F74A4B">
      <w:pPr>
        <w:spacing w:after="0" w:line="360" w:lineRule="auto"/>
        <w:ind w:firstLine="709"/>
        <w:contextualSpacing/>
        <w:jc w:val="center"/>
        <w:rPr>
          <w:rFonts w:ascii="Times New Roman" w:hAnsi="Times New Roman" w:cs="Times New Roman"/>
          <w:b/>
          <w:bCs/>
          <w:sz w:val="28"/>
          <w:szCs w:val="28"/>
        </w:rPr>
      </w:pPr>
      <w:r>
        <w:rPr>
          <w:rFonts w:ascii="Times New Roman" w:hAnsi="Times New Roman" w:cs="Times New Roman"/>
          <w:b/>
          <w:bCs/>
          <w:sz w:val="28"/>
          <w:szCs w:val="28"/>
        </w:rPr>
        <w:lastRenderedPageBreak/>
        <w:t>С</w:t>
      </w:r>
      <w:r w:rsidR="00D860A0" w:rsidRPr="000B4EF6">
        <w:rPr>
          <w:rFonts w:ascii="Times New Roman" w:hAnsi="Times New Roman" w:cs="Times New Roman"/>
          <w:b/>
          <w:bCs/>
          <w:sz w:val="28"/>
          <w:szCs w:val="28"/>
        </w:rPr>
        <w:t>ПИСОК ВИКОРИСТАНИХ ДЖЕРЕЛ</w:t>
      </w:r>
    </w:p>
    <w:p w14:paraId="167BFF0D" w14:textId="77777777" w:rsidR="009C6EFB" w:rsidRPr="000B4EF6" w:rsidRDefault="009C6EFB" w:rsidP="00F74A4B">
      <w:pPr>
        <w:spacing w:after="0" w:line="360" w:lineRule="auto"/>
        <w:ind w:firstLine="709"/>
        <w:contextualSpacing/>
        <w:jc w:val="center"/>
        <w:rPr>
          <w:rFonts w:ascii="Times New Roman" w:hAnsi="Times New Roman" w:cs="Times New Roman"/>
          <w:b/>
          <w:bCs/>
          <w:sz w:val="28"/>
          <w:szCs w:val="28"/>
        </w:rPr>
      </w:pPr>
    </w:p>
    <w:p w14:paraId="50083DEA" w14:textId="7777777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Арефьєв В.Г. Основи теорії та методики фізичного виховання. В.Г. Арефьєв: підручник. Кам’янець-Подільський. 2011. 368 с. </w:t>
      </w:r>
    </w:p>
    <w:p w14:paraId="673C289A" w14:textId="41ADD05C"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Арефьєв В</w:t>
      </w:r>
      <w:r w:rsidR="009C6EFB">
        <w:rPr>
          <w:rFonts w:ascii="Times New Roman" w:hAnsi="Times New Roman" w:cs="Times New Roman"/>
          <w:sz w:val="28"/>
          <w:szCs w:val="28"/>
        </w:rPr>
        <w:t>.</w:t>
      </w:r>
      <w:r w:rsidRPr="000B4EF6">
        <w:rPr>
          <w:rFonts w:ascii="Times New Roman" w:hAnsi="Times New Roman" w:cs="Times New Roman"/>
          <w:sz w:val="28"/>
          <w:szCs w:val="28"/>
        </w:rPr>
        <w:t>Г, Андрєєва ОВ, Михайлова НД. Практикум учителя фізичної культури: метод. посібник для студентів. Кам`янець Подільський, 2014. 400 с.</w:t>
      </w:r>
    </w:p>
    <w:p w14:paraId="09EE79AF" w14:textId="7777777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Артюшенко А. О. Виховання вольових якостей в учнів середнього шкільного віку в процесі занять фізичною культурою: автореф. дис. … канд. пед. наук. Київ, 2003. 20 с. </w:t>
      </w:r>
    </w:p>
    <w:p w14:paraId="1CBEEAF8" w14:textId="7777777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Бабич В. І., Дубовой О. В. Визначення можливостей формування соціального здоров’я учнів в контексті реформування фізичної культури у закладах середньої освіти. </w:t>
      </w:r>
      <w:r w:rsidRPr="000B4EF6">
        <w:rPr>
          <w:rFonts w:ascii="Times New Roman" w:hAnsi="Times New Roman" w:cs="Times New Roman"/>
          <w:i/>
          <w:iCs/>
          <w:sz w:val="28"/>
          <w:szCs w:val="28"/>
        </w:rPr>
        <w:t>Вісник Харківського національного університету: Валеологія: Сучасність і майбутнє.</w:t>
      </w:r>
      <w:r w:rsidRPr="000B4EF6">
        <w:rPr>
          <w:rFonts w:ascii="Times New Roman" w:hAnsi="Times New Roman" w:cs="Times New Roman"/>
          <w:sz w:val="28"/>
          <w:szCs w:val="28"/>
        </w:rPr>
        <w:t xml:space="preserve"> 2018. № 1. С. 100–110.</w:t>
      </w:r>
    </w:p>
    <w:p w14:paraId="6348EF01" w14:textId="7777777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Базилевич Н.О. Історичні аспекти формування особистісно зорієнтованого підходу у фізичному вихованні школярів. </w:t>
      </w:r>
      <w:r w:rsidRPr="000B4EF6">
        <w:rPr>
          <w:rFonts w:ascii="Times New Roman" w:hAnsi="Times New Roman" w:cs="Times New Roman"/>
          <w:i/>
          <w:iCs/>
          <w:sz w:val="28"/>
          <w:szCs w:val="28"/>
        </w:rPr>
        <w:t>Молодий вчений.</w:t>
      </w:r>
      <w:r w:rsidRPr="000B4EF6">
        <w:rPr>
          <w:rFonts w:ascii="Times New Roman" w:hAnsi="Times New Roman" w:cs="Times New Roman"/>
          <w:sz w:val="28"/>
          <w:szCs w:val="28"/>
        </w:rPr>
        <w:t xml:space="preserve"> № 2(17), 2015. С. 203-207</w:t>
      </w:r>
    </w:p>
    <w:p w14:paraId="0005DB13" w14:textId="7777777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Балакірєва О. М. та ін. Стан та чинники здоров’я українських підлітків: монографія. Київ. 2011. 253 с.</w:t>
      </w:r>
    </w:p>
    <w:p w14:paraId="67CBA940" w14:textId="7777777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Башавець Н. А. Формування культури здоровʼязбереження студентів під час занять з фізичного виховання. </w:t>
      </w:r>
      <w:r w:rsidRPr="000B4EF6">
        <w:rPr>
          <w:rFonts w:ascii="Times New Roman" w:hAnsi="Times New Roman" w:cs="Times New Roman"/>
          <w:i/>
          <w:iCs/>
          <w:sz w:val="28"/>
          <w:szCs w:val="28"/>
        </w:rPr>
        <w:t>Фізичне виховання в школі</w:t>
      </w:r>
      <w:r w:rsidRPr="000B4EF6">
        <w:rPr>
          <w:rFonts w:ascii="Times New Roman" w:hAnsi="Times New Roman" w:cs="Times New Roman"/>
          <w:sz w:val="28"/>
          <w:szCs w:val="28"/>
        </w:rPr>
        <w:t xml:space="preserve">. 2011. № 4. С. 21–24. </w:t>
      </w:r>
    </w:p>
    <w:p w14:paraId="7BB215FB" w14:textId="0336C90D"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Борщов С., Остополець І. До проблеми формування культури здороовʼя та здорового способу життя школярів підлітків. </w:t>
      </w:r>
      <w:r w:rsidRPr="000B4EF6">
        <w:rPr>
          <w:rFonts w:ascii="Times New Roman" w:hAnsi="Times New Roman" w:cs="Times New Roman"/>
          <w:i/>
          <w:iCs/>
          <w:sz w:val="28"/>
          <w:szCs w:val="28"/>
        </w:rPr>
        <w:t>Фізичне виховання в школі</w:t>
      </w:r>
      <w:r w:rsidRPr="000B4EF6">
        <w:rPr>
          <w:rFonts w:ascii="Times New Roman" w:hAnsi="Times New Roman" w:cs="Times New Roman"/>
          <w:sz w:val="28"/>
          <w:szCs w:val="28"/>
        </w:rPr>
        <w:t>. 2010. № 3. С. 37–39.</w:t>
      </w:r>
    </w:p>
    <w:p w14:paraId="7A023338" w14:textId="0B28D891"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Безверхня ГВ., Цибульська ВВ., Гончар ГІ. Мотивація до занять фізичною культурою і спортом школярів та студентів: монографія. Умань. ВПЦ «Візаві», 2016. 223 с. </w:t>
      </w:r>
    </w:p>
    <w:p w14:paraId="4173EED8" w14:textId="47A6E93F"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lastRenderedPageBreak/>
        <w:t>Бербенець О</w:t>
      </w:r>
      <w:r w:rsidR="009C6EFB">
        <w:rPr>
          <w:rFonts w:ascii="Times New Roman" w:hAnsi="Times New Roman" w:cs="Times New Roman"/>
          <w:sz w:val="28"/>
          <w:szCs w:val="28"/>
        </w:rPr>
        <w:t>.</w:t>
      </w:r>
      <w:r w:rsidRPr="000B4EF6">
        <w:rPr>
          <w:rFonts w:ascii="Times New Roman" w:hAnsi="Times New Roman" w:cs="Times New Roman"/>
          <w:sz w:val="28"/>
          <w:szCs w:val="28"/>
        </w:rPr>
        <w:t xml:space="preserve">С., Семененко ВП., Ткачук СВ. Формування відношення учнів 6-7 класів до предмету «Фізична культура» в закладах середньої освіти. </w:t>
      </w:r>
      <w:r w:rsidRPr="000B4EF6">
        <w:rPr>
          <w:rFonts w:ascii="Times New Roman" w:hAnsi="Times New Roman" w:cs="Times New Roman"/>
          <w:i/>
          <w:iCs/>
          <w:sz w:val="28"/>
          <w:szCs w:val="28"/>
        </w:rPr>
        <w:t>Молодий вчений</w:t>
      </w:r>
      <w:r w:rsidRPr="000B4EF6">
        <w:rPr>
          <w:rFonts w:ascii="Times New Roman" w:hAnsi="Times New Roman" w:cs="Times New Roman"/>
          <w:sz w:val="28"/>
          <w:szCs w:val="28"/>
        </w:rPr>
        <w:t>. №4.3. 2018. С. 1-4.</w:t>
      </w:r>
    </w:p>
    <w:p w14:paraId="179EA5EB" w14:textId="5170EBF8"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Боднар І.Р. Теоретико-методичні основи інтегративного фізичного виховання школярів І-ІІІ груп здоров’я: автореф. дис. на здоб. наук. ступеня д- ра наук з фіз. виховання та спорту : [спец.] 24.00.02 «Фіз. культура, фіз. виховання різних г</w:t>
      </w:r>
      <w:r w:rsidR="009C6EFB">
        <w:rPr>
          <w:rFonts w:ascii="Times New Roman" w:hAnsi="Times New Roman" w:cs="Times New Roman"/>
          <w:sz w:val="28"/>
          <w:szCs w:val="28"/>
        </w:rPr>
        <w:t>руп населення» Львів. держ. ун-</w:t>
      </w:r>
      <w:r w:rsidRPr="000B4EF6">
        <w:rPr>
          <w:rFonts w:ascii="Times New Roman" w:hAnsi="Times New Roman" w:cs="Times New Roman"/>
          <w:sz w:val="28"/>
          <w:szCs w:val="28"/>
        </w:rPr>
        <w:t xml:space="preserve">т фіз. культури. Львів, 2014. 37 с. </w:t>
      </w:r>
    </w:p>
    <w:p w14:paraId="3C4FECDB" w14:textId="197F9616"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Бойко О. Теоретичні аспекти впливу мотиваційних складових на підвищення ефективності занять із фізичної культури. </w:t>
      </w:r>
      <w:r w:rsidRPr="000B4EF6">
        <w:rPr>
          <w:rFonts w:ascii="Times New Roman" w:hAnsi="Times New Roman" w:cs="Times New Roman"/>
          <w:i/>
          <w:iCs/>
          <w:sz w:val="28"/>
          <w:szCs w:val="28"/>
        </w:rPr>
        <w:t>Фізичне виховання, спорт і культура здоров’я у сучасному суспільстві: збірник наукових праць</w:t>
      </w:r>
      <w:r w:rsidRPr="000B4EF6">
        <w:rPr>
          <w:rFonts w:ascii="Times New Roman" w:hAnsi="Times New Roman" w:cs="Times New Roman"/>
          <w:sz w:val="28"/>
          <w:szCs w:val="28"/>
        </w:rPr>
        <w:t xml:space="preserve">. 2013. № 1 (21), С. 94-98. </w:t>
      </w:r>
    </w:p>
    <w:p w14:paraId="613E6825" w14:textId="4EAD99CB"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Бондаренко Ю. Формування мотивації до занять фізичною культурою у школярів, як педагогічна проблема. </w:t>
      </w:r>
      <w:r w:rsidRPr="000B4EF6">
        <w:rPr>
          <w:rFonts w:ascii="Times New Roman" w:hAnsi="Times New Roman" w:cs="Times New Roman"/>
          <w:i/>
          <w:iCs/>
          <w:sz w:val="28"/>
          <w:szCs w:val="28"/>
        </w:rPr>
        <w:t>Фізичне виховання, спорт і здоров’я людини: актуальні проблеми та перспективи розвитку: збірник наукових праць студентів першого, другого та третього рівнів освіти</w:t>
      </w:r>
      <w:r w:rsidRPr="000B4EF6">
        <w:rPr>
          <w:rFonts w:ascii="Times New Roman" w:hAnsi="Times New Roman" w:cs="Times New Roman"/>
          <w:sz w:val="28"/>
          <w:szCs w:val="28"/>
        </w:rPr>
        <w:t>. 2019. Вип. 1. Полтава. С. 28-31.</w:t>
      </w:r>
    </w:p>
    <w:p w14:paraId="322E446F" w14:textId="3B5BB71A"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Бублей </w:t>
      </w:r>
      <w:r w:rsidR="009C6EFB">
        <w:rPr>
          <w:rFonts w:ascii="Times New Roman" w:hAnsi="Times New Roman" w:cs="Times New Roman"/>
          <w:sz w:val="28"/>
          <w:szCs w:val="28"/>
        </w:rPr>
        <w:t>Т.</w:t>
      </w:r>
      <w:r w:rsidRPr="000B4EF6">
        <w:rPr>
          <w:rFonts w:ascii="Times New Roman" w:hAnsi="Times New Roman" w:cs="Times New Roman"/>
          <w:sz w:val="28"/>
          <w:szCs w:val="28"/>
        </w:rPr>
        <w:t xml:space="preserve">А. Особливості планування та організації уроків з фізичної культури для учнів з ослабленим здоров’ям: стан та перспективи. </w:t>
      </w:r>
      <w:r w:rsidRPr="000B4EF6">
        <w:rPr>
          <w:rFonts w:ascii="Times New Roman" w:hAnsi="Times New Roman" w:cs="Times New Roman"/>
          <w:i/>
          <w:iCs/>
          <w:sz w:val="28"/>
          <w:szCs w:val="28"/>
        </w:rPr>
        <w:t>Науково-педагогічні проблеми фізичної культури /фізична культура і спорт.</w:t>
      </w:r>
      <w:r w:rsidRPr="000B4EF6">
        <w:rPr>
          <w:rFonts w:ascii="Times New Roman" w:hAnsi="Times New Roman" w:cs="Times New Roman"/>
          <w:sz w:val="28"/>
          <w:szCs w:val="28"/>
        </w:rPr>
        <w:t xml:space="preserve"> 2016. Випуск 3К 2 (71) 16. С. 53-55.</w:t>
      </w:r>
    </w:p>
    <w:p w14:paraId="34042CDE" w14:textId="7777777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Ващук Л.М. Алгоритм побудови індивідуальних фітнес-програм для самостійних занять старшокласниць. </w:t>
      </w:r>
      <w:r w:rsidRPr="000B4EF6">
        <w:rPr>
          <w:rFonts w:ascii="Times New Roman" w:hAnsi="Times New Roman" w:cs="Times New Roman"/>
          <w:i/>
          <w:iCs/>
          <w:sz w:val="28"/>
          <w:szCs w:val="28"/>
        </w:rPr>
        <w:t>Фізичне виховання, спорт і культура здоров'я у сучасному суспільстві</w:t>
      </w:r>
      <w:r w:rsidRPr="000B4EF6">
        <w:rPr>
          <w:rFonts w:ascii="Times New Roman" w:hAnsi="Times New Roman" w:cs="Times New Roman"/>
          <w:sz w:val="28"/>
          <w:szCs w:val="28"/>
        </w:rPr>
        <w:t xml:space="preserve">. 2016. № 2. С. 20-25. </w:t>
      </w:r>
    </w:p>
    <w:p w14:paraId="1F3A129F" w14:textId="7777777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Ващук Л.М. Зміст фітнес-програми силової спрямованості залежно від індивідуальних особливостей будови тіла студентів. </w:t>
      </w:r>
      <w:r w:rsidRPr="000B4EF6">
        <w:rPr>
          <w:rFonts w:ascii="Times New Roman" w:hAnsi="Times New Roman" w:cs="Times New Roman"/>
          <w:i/>
          <w:iCs/>
          <w:sz w:val="28"/>
          <w:szCs w:val="28"/>
        </w:rPr>
        <w:t>Фізичне виховання, спорт і культура здоров'я у сучасному суспільстві.</w:t>
      </w:r>
      <w:r w:rsidRPr="000B4EF6">
        <w:rPr>
          <w:rFonts w:ascii="Times New Roman" w:hAnsi="Times New Roman" w:cs="Times New Roman"/>
          <w:sz w:val="28"/>
          <w:szCs w:val="28"/>
        </w:rPr>
        <w:t xml:space="preserve"> 2018. № 2. С. 25-32. </w:t>
      </w:r>
    </w:p>
    <w:p w14:paraId="11E92CAA" w14:textId="09FCB97B"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Ворона В</w:t>
      </w:r>
      <w:r w:rsidR="00225C39" w:rsidRPr="000B4EF6">
        <w:rPr>
          <w:rFonts w:ascii="Times New Roman" w:hAnsi="Times New Roman" w:cs="Times New Roman"/>
          <w:sz w:val="28"/>
          <w:szCs w:val="28"/>
        </w:rPr>
        <w:t>.</w:t>
      </w:r>
      <w:r w:rsidRPr="000B4EF6">
        <w:rPr>
          <w:rFonts w:ascii="Times New Roman" w:hAnsi="Times New Roman" w:cs="Times New Roman"/>
          <w:sz w:val="28"/>
          <w:szCs w:val="28"/>
        </w:rPr>
        <w:t xml:space="preserve">В. Стан здоров’я учнів та їх мотивація до занять фізичною культурою в школі. </w:t>
      </w:r>
      <w:r w:rsidRPr="000B4EF6">
        <w:rPr>
          <w:rFonts w:ascii="Times New Roman" w:hAnsi="Times New Roman" w:cs="Times New Roman"/>
          <w:i/>
          <w:iCs/>
          <w:sz w:val="28"/>
          <w:szCs w:val="28"/>
        </w:rPr>
        <w:t>Педагогічні науки:</w:t>
      </w:r>
      <w:r w:rsidR="00225C39" w:rsidRPr="000B4EF6">
        <w:rPr>
          <w:rFonts w:ascii="Times New Roman" w:hAnsi="Times New Roman" w:cs="Times New Roman"/>
          <w:i/>
          <w:iCs/>
          <w:sz w:val="28"/>
          <w:szCs w:val="28"/>
        </w:rPr>
        <w:t xml:space="preserve"> </w:t>
      </w:r>
      <w:r w:rsidRPr="000B4EF6">
        <w:rPr>
          <w:rFonts w:ascii="Times New Roman" w:hAnsi="Times New Roman" w:cs="Times New Roman"/>
          <w:i/>
          <w:iCs/>
          <w:sz w:val="28"/>
          <w:szCs w:val="28"/>
        </w:rPr>
        <w:t>теорія, історія, інноваційні технології</w:t>
      </w:r>
      <w:r w:rsidRPr="000B4EF6">
        <w:rPr>
          <w:rFonts w:ascii="Times New Roman" w:hAnsi="Times New Roman" w:cs="Times New Roman"/>
          <w:sz w:val="28"/>
          <w:szCs w:val="28"/>
        </w:rPr>
        <w:t>. 2016. №1. С. 190-197.</w:t>
      </w:r>
    </w:p>
    <w:p w14:paraId="2DBB82C1" w14:textId="7777777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lastRenderedPageBreak/>
        <w:t xml:space="preserve">Гудз С. В., Брижак Н. Ю. Адаптація студента до навчального процесу як один із факторів підвищення професіоналізму майбутнього вчителя початкових класів. </w:t>
      </w:r>
      <w:r w:rsidRPr="000B4EF6">
        <w:rPr>
          <w:rFonts w:ascii="Times New Roman" w:hAnsi="Times New Roman" w:cs="Times New Roman"/>
          <w:i/>
          <w:iCs/>
          <w:sz w:val="28"/>
          <w:szCs w:val="28"/>
        </w:rPr>
        <w:t xml:space="preserve">Сучасні тенденції розвитку науки і освіти в умовах поглиблення євроінтеграційних процесів: зб. тез доповідей ІІ Всеукр. наук.-практ.конф. </w:t>
      </w:r>
      <w:r w:rsidRPr="000B4EF6">
        <w:rPr>
          <w:rFonts w:ascii="Times New Roman" w:hAnsi="Times New Roman" w:cs="Times New Roman"/>
          <w:sz w:val="28"/>
          <w:szCs w:val="28"/>
        </w:rPr>
        <w:t xml:space="preserve">(Мукачево, 17–18 травня 2018 р.) / гол. ред. Т. Д. </w:t>
      </w:r>
      <w:proofErr w:type="spellStart"/>
      <w:r w:rsidRPr="000B4EF6">
        <w:rPr>
          <w:rFonts w:ascii="Times New Roman" w:hAnsi="Times New Roman" w:cs="Times New Roman"/>
          <w:sz w:val="28"/>
          <w:szCs w:val="28"/>
        </w:rPr>
        <w:t>Щербан</w:t>
      </w:r>
      <w:proofErr w:type="spellEnd"/>
      <w:r w:rsidRPr="000B4EF6">
        <w:rPr>
          <w:rFonts w:ascii="Times New Roman" w:hAnsi="Times New Roman" w:cs="Times New Roman"/>
          <w:sz w:val="28"/>
          <w:szCs w:val="28"/>
        </w:rPr>
        <w:t>. Мукачево: МДУ,2018. С. 50–52.</w:t>
      </w:r>
    </w:p>
    <w:p w14:paraId="0D93E402" w14:textId="7777777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Давидова ТМ. Формування культури здорового способу життя школярів як одна з ключових проблем сучасного загальноосвітнього навчального закладу. </w:t>
      </w:r>
      <w:r w:rsidRPr="000B4EF6">
        <w:rPr>
          <w:rFonts w:ascii="Times New Roman" w:hAnsi="Times New Roman" w:cs="Times New Roman"/>
          <w:i/>
          <w:iCs/>
          <w:sz w:val="28"/>
          <w:szCs w:val="28"/>
        </w:rPr>
        <w:t>Педагогіка, психологія та медико-біологічні проблеми фізичного виховання і спорту</w:t>
      </w:r>
      <w:r w:rsidRPr="000B4EF6">
        <w:rPr>
          <w:rFonts w:ascii="Times New Roman" w:hAnsi="Times New Roman" w:cs="Times New Roman"/>
          <w:sz w:val="28"/>
          <w:szCs w:val="28"/>
        </w:rPr>
        <w:t xml:space="preserve">. 2015. № 10. С. 18–23. </w:t>
      </w:r>
    </w:p>
    <w:p w14:paraId="7D9ED58C" w14:textId="7777777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Данилко ВМ. Мотивація до оздоровчо-рекреаційної рухової активності старшокласників під час дозвілля. </w:t>
      </w:r>
      <w:r w:rsidRPr="000B4EF6">
        <w:rPr>
          <w:rFonts w:ascii="Times New Roman" w:hAnsi="Times New Roman" w:cs="Times New Roman"/>
          <w:i/>
          <w:iCs/>
          <w:sz w:val="28"/>
          <w:szCs w:val="28"/>
        </w:rPr>
        <w:t>Науковий часопис НПУ імені М.П</w:t>
      </w:r>
      <w:r w:rsidRPr="000B4EF6">
        <w:rPr>
          <w:rFonts w:ascii="Times New Roman" w:hAnsi="Times New Roman" w:cs="Times New Roman"/>
          <w:sz w:val="28"/>
          <w:szCs w:val="28"/>
        </w:rPr>
        <w:t xml:space="preserve">. Драгоманова. 2019. </w:t>
      </w:r>
      <w:proofErr w:type="spellStart"/>
      <w:r w:rsidRPr="000B4EF6">
        <w:rPr>
          <w:rFonts w:ascii="Times New Roman" w:hAnsi="Times New Roman" w:cs="Times New Roman"/>
          <w:sz w:val="28"/>
          <w:szCs w:val="28"/>
        </w:rPr>
        <w:t>Вип</w:t>
      </w:r>
      <w:proofErr w:type="spellEnd"/>
      <w:r w:rsidRPr="000B4EF6">
        <w:rPr>
          <w:rFonts w:ascii="Times New Roman" w:hAnsi="Times New Roman" w:cs="Times New Roman"/>
          <w:sz w:val="28"/>
          <w:szCs w:val="28"/>
        </w:rPr>
        <w:t>. 5. С. 102-105.</w:t>
      </w:r>
    </w:p>
    <w:p w14:paraId="51735E3C" w14:textId="77777777" w:rsidR="00F74A4B" w:rsidRDefault="00F74A4B" w:rsidP="0003480E">
      <w:pPr>
        <w:pStyle w:val="a9"/>
        <w:numPr>
          <w:ilvl w:val="0"/>
          <w:numId w:val="18"/>
        </w:numPr>
        <w:spacing w:after="0" w:line="360" w:lineRule="auto"/>
        <w:jc w:val="both"/>
        <w:rPr>
          <w:rFonts w:ascii="Times New Roman" w:hAnsi="Times New Roman" w:cs="Times New Roman"/>
          <w:sz w:val="28"/>
          <w:szCs w:val="28"/>
        </w:rPr>
      </w:pPr>
      <w:proofErr w:type="spellStart"/>
      <w:r w:rsidRPr="000B4EF6">
        <w:rPr>
          <w:rFonts w:ascii="Times New Roman" w:hAnsi="Times New Roman" w:cs="Times New Roman"/>
          <w:sz w:val="28"/>
          <w:szCs w:val="28"/>
        </w:rPr>
        <w:t>Дєдух</w:t>
      </w:r>
      <w:proofErr w:type="spellEnd"/>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МО</w:t>
      </w:r>
      <w:proofErr w:type="spellEnd"/>
      <w:r w:rsidRPr="000B4EF6">
        <w:rPr>
          <w:rFonts w:ascii="Times New Roman" w:hAnsi="Times New Roman" w:cs="Times New Roman"/>
          <w:sz w:val="28"/>
          <w:szCs w:val="28"/>
        </w:rPr>
        <w:t xml:space="preserve">, Інтереси і мотиви до занять спортом в </w:t>
      </w:r>
      <w:proofErr w:type="spellStart"/>
      <w:r w:rsidRPr="000B4EF6">
        <w:rPr>
          <w:rFonts w:ascii="Times New Roman" w:hAnsi="Times New Roman" w:cs="Times New Roman"/>
          <w:sz w:val="28"/>
          <w:szCs w:val="28"/>
        </w:rPr>
        <w:t>учнівcької</w:t>
      </w:r>
      <w:proofErr w:type="spellEnd"/>
      <w:r w:rsidRPr="000B4EF6">
        <w:rPr>
          <w:rFonts w:ascii="Times New Roman" w:hAnsi="Times New Roman" w:cs="Times New Roman"/>
          <w:sz w:val="28"/>
          <w:szCs w:val="28"/>
        </w:rPr>
        <w:t xml:space="preserve"> молоді в гендерному аспекті. </w:t>
      </w:r>
      <w:r w:rsidRPr="000B4EF6">
        <w:rPr>
          <w:rFonts w:ascii="Times New Roman" w:hAnsi="Times New Roman" w:cs="Times New Roman"/>
          <w:i/>
          <w:iCs/>
          <w:sz w:val="28"/>
          <w:szCs w:val="28"/>
        </w:rPr>
        <w:t xml:space="preserve">Молодь та олімпійський рух: збірник тез доповідей </w:t>
      </w:r>
      <w:proofErr w:type="spellStart"/>
      <w:r w:rsidRPr="000B4EF6">
        <w:rPr>
          <w:rFonts w:ascii="Times New Roman" w:hAnsi="Times New Roman" w:cs="Times New Roman"/>
          <w:i/>
          <w:iCs/>
          <w:sz w:val="28"/>
          <w:szCs w:val="28"/>
        </w:rPr>
        <w:t>XIIІ</w:t>
      </w:r>
      <w:proofErr w:type="spellEnd"/>
      <w:r w:rsidRPr="000B4EF6">
        <w:rPr>
          <w:rFonts w:ascii="Times New Roman" w:hAnsi="Times New Roman" w:cs="Times New Roman"/>
          <w:i/>
          <w:iCs/>
          <w:sz w:val="28"/>
          <w:szCs w:val="28"/>
        </w:rPr>
        <w:t xml:space="preserve"> </w:t>
      </w:r>
      <w:proofErr w:type="spellStart"/>
      <w:r w:rsidRPr="000B4EF6">
        <w:rPr>
          <w:rFonts w:ascii="Times New Roman" w:hAnsi="Times New Roman" w:cs="Times New Roman"/>
          <w:i/>
          <w:iCs/>
          <w:sz w:val="28"/>
          <w:szCs w:val="28"/>
        </w:rPr>
        <w:t>Міжнар</w:t>
      </w:r>
      <w:proofErr w:type="spellEnd"/>
      <w:r w:rsidRPr="000B4EF6">
        <w:rPr>
          <w:rFonts w:ascii="Times New Roman" w:hAnsi="Times New Roman" w:cs="Times New Roman"/>
          <w:i/>
          <w:iCs/>
          <w:sz w:val="28"/>
          <w:szCs w:val="28"/>
        </w:rPr>
        <w:t xml:space="preserve">. </w:t>
      </w:r>
      <w:proofErr w:type="spellStart"/>
      <w:r w:rsidRPr="000B4EF6">
        <w:rPr>
          <w:rFonts w:ascii="Times New Roman" w:hAnsi="Times New Roman" w:cs="Times New Roman"/>
          <w:i/>
          <w:iCs/>
          <w:sz w:val="28"/>
          <w:szCs w:val="28"/>
        </w:rPr>
        <w:t>конф</w:t>
      </w:r>
      <w:proofErr w:type="spellEnd"/>
      <w:r w:rsidRPr="000B4EF6">
        <w:rPr>
          <w:rFonts w:ascii="Times New Roman" w:hAnsi="Times New Roman" w:cs="Times New Roman"/>
          <w:i/>
          <w:iCs/>
          <w:sz w:val="28"/>
          <w:szCs w:val="28"/>
        </w:rPr>
        <w:t>. молодих вчених</w:t>
      </w:r>
      <w:r w:rsidRPr="000B4EF6">
        <w:rPr>
          <w:rFonts w:ascii="Times New Roman" w:hAnsi="Times New Roman" w:cs="Times New Roman"/>
          <w:sz w:val="28"/>
          <w:szCs w:val="28"/>
        </w:rPr>
        <w:t>; 2020 Трав. 16; Київ. Київ: НУФВСУ; 2020; с.198-200.</w:t>
      </w:r>
    </w:p>
    <w:p w14:paraId="77F2045E" w14:textId="43FC5796" w:rsidR="003B6548" w:rsidRPr="003B6548" w:rsidRDefault="003B6548" w:rsidP="003B6548">
      <w:pPr>
        <w:pStyle w:val="a9"/>
        <w:numPr>
          <w:ilvl w:val="0"/>
          <w:numId w:val="18"/>
        </w:numPr>
        <w:spacing w:after="0" w:line="360" w:lineRule="auto"/>
        <w:jc w:val="both"/>
        <w:rPr>
          <w:rFonts w:ascii="Times New Roman" w:hAnsi="Times New Roman" w:cs="Times New Roman"/>
          <w:sz w:val="28"/>
          <w:szCs w:val="28"/>
        </w:rPr>
      </w:pPr>
      <w:proofErr w:type="spellStart"/>
      <w:r w:rsidRPr="003B6548">
        <w:rPr>
          <w:rFonts w:ascii="Times New Roman" w:hAnsi="Times New Roman" w:cs="Times New Roman"/>
          <w:sz w:val="28"/>
          <w:szCs w:val="28"/>
        </w:rPr>
        <w:t>Олпорт</w:t>
      </w:r>
      <w:proofErr w:type="spellEnd"/>
      <w:r w:rsidRPr="003B6548">
        <w:rPr>
          <w:rFonts w:ascii="Times New Roman" w:hAnsi="Times New Roman" w:cs="Times New Roman"/>
          <w:sz w:val="28"/>
          <w:szCs w:val="28"/>
        </w:rPr>
        <w:t xml:space="preserve"> Г. Функціональна автономія мотивів</w:t>
      </w:r>
      <w:r w:rsidRPr="003B6548">
        <w:rPr>
          <w:rFonts w:ascii="Times New Roman" w:hAnsi="Times New Roman" w:cs="Times New Roman"/>
          <w:sz w:val="28"/>
          <w:szCs w:val="28"/>
          <w:lang w:val="ru-RU"/>
        </w:rPr>
        <w:t xml:space="preserve">. </w:t>
      </w:r>
      <w:proofErr w:type="spellStart"/>
      <w:r w:rsidRPr="003B6548">
        <w:rPr>
          <w:rFonts w:ascii="Times New Roman" w:hAnsi="Times New Roman" w:cs="Times New Roman"/>
          <w:sz w:val="28"/>
          <w:szCs w:val="28"/>
        </w:rPr>
        <w:t>Personality</w:t>
      </w:r>
      <w:proofErr w:type="spellEnd"/>
      <w:r w:rsidRPr="003B6548">
        <w:rPr>
          <w:rFonts w:ascii="Times New Roman" w:hAnsi="Times New Roman" w:cs="Times New Roman"/>
          <w:sz w:val="28"/>
          <w:szCs w:val="28"/>
        </w:rPr>
        <w:t xml:space="preserve">: A </w:t>
      </w:r>
      <w:proofErr w:type="spellStart"/>
      <w:r w:rsidRPr="003B6548">
        <w:rPr>
          <w:rFonts w:ascii="Times New Roman" w:hAnsi="Times New Roman" w:cs="Times New Roman"/>
          <w:sz w:val="28"/>
          <w:szCs w:val="28"/>
        </w:rPr>
        <w:t>Psychological</w:t>
      </w:r>
      <w:proofErr w:type="spellEnd"/>
      <w:r w:rsidRPr="003B6548">
        <w:rPr>
          <w:rFonts w:ascii="Times New Roman" w:hAnsi="Times New Roman" w:cs="Times New Roman"/>
          <w:sz w:val="28"/>
          <w:szCs w:val="28"/>
        </w:rPr>
        <w:t xml:space="preserve"> </w:t>
      </w:r>
      <w:proofErr w:type="spellStart"/>
      <w:r w:rsidRPr="003B6548">
        <w:rPr>
          <w:rFonts w:ascii="Times New Roman" w:hAnsi="Times New Roman" w:cs="Times New Roman"/>
          <w:sz w:val="28"/>
          <w:szCs w:val="28"/>
        </w:rPr>
        <w:t>Interpretation</w:t>
      </w:r>
      <w:proofErr w:type="spellEnd"/>
      <w:r w:rsidRPr="003B6548">
        <w:rPr>
          <w:rFonts w:ascii="Times New Roman" w:hAnsi="Times New Roman" w:cs="Times New Roman"/>
          <w:sz w:val="28"/>
          <w:szCs w:val="28"/>
        </w:rPr>
        <w:t>.</w:t>
      </w:r>
      <w:r>
        <w:rPr>
          <w:rFonts w:ascii="Times New Roman" w:hAnsi="Times New Roman" w:cs="Times New Roman"/>
          <w:sz w:val="28"/>
          <w:szCs w:val="28"/>
          <w:lang w:val="en-US"/>
        </w:rPr>
        <w:t>URL</w:t>
      </w:r>
      <w:r w:rsidRPr="003B6548">
        <w:rPr>
          <w:rFonts w:ascii="Times New Roman" w:hAnsi="Times New Roman" w:cs="Times New Roman"/>
          <w:sz w:val="28"/>
          <w:szCs w:val="28"/>
        </w:rPr>
        <w:t xml:space="preserve">: </w:t>
      </w:r>
      <w:hyperlink r:id="rId29" w:tgtFrame="_new" w:history="1">
        <w:r w:rsidRPr="003B6548">
          <w:rPr>
            <w:rStyle w:val="af6"/>
            <w:rFonts w:ascii="Times New Roman" w:hAnsi="Times New Roman" w:cs="Times New Roman"/>
            <w:sz w:val="28"/>
            <w:szCs w:val="28"/>
          </w:rPr>
          <w:t>https://psychclassics.yorku.ca/Allport/autonomy.htm</w:t>
        </w:r>
      </w:hyperlink>
    </w:p>
    <w:p w14:paraId="7249A443" w14:textId="06AD1A5D"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proofErr w:type="spellStart"/>
      <w:r w:rsidRPr="000B4EF6">
        <w:rPr>
          <w:rFonts w:ascii="Times New Roman" w:hAnsi="Times New Roman" w:cs="Times New Roman"/>
          <w:sz w:val="28"/>
          <w:szCs w:val="28"/>
        </w:rPr>
        <w:t>Єлісєєва</w:t>
      </w:r>
      <w:proofErr w:type="spellEnd"/>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ДС</w:t>
      </w:r>
      <w:proofErr w:type="spellEnd"/>
      <w:r w:rsidRPr="000B4EF6">
        <w:rPr>
          <w:rFonts w:ascii="Times New Roman" w:hAnsi="Times New Roman" w:cs="Times New Roman"/>
          <w:sz w:val="28"/>
          <w:szCs w:val="28"/>
        </w:rPr>
        <w:t xml:space="preserve">. Інноваційна технологія зміцнення здоров’я дітей старшого шкільного віку в процесі самостійних занять фізичним вихованням: </w:t>
      </w:r>
      <w:proofErr w:type="spellStart"/>
      <w:r w:rsidRPr="000B4EF6">
        <w:rPr>
          <w:rFonts w:ascii="Times New Roman" w:hAnsi="Times New Roman" w:cs="Times New Roman"/>
          <w:sz w:val="28"/>
          <w:szCs w:val="28"/>
        </w:rPr>
        <w:t>автореф</w:t>
      </w:r>
      <w:proofErr w:type="spellEnd"/>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дис</w:t>
      </w:r>
      <w:proofErr w:type="spellEnd"/>
      <w:r w:rsidRPr="000B4EF6">
        <w:rPr>
          <w:rFonts w:ascii="Times New Roman" w:hAnsi="Times New Roman" w:cs="Times New Roman"/>
          <w:sz w:val="28"/>
          <w:szCs w:val="28"/>
        </w:rPr>
        <w:t xml:space="preserve">. на здобуття наук. ступеня </w:t>
      </w:r>
      <w:proofErr w:type="spellStart"/>
      <w:r w:rsidRPr="000B4EF6">
        <w:rPr>
          <w:rFonts w:ascii="Times New Roman" w:hAnsi="Times New Roman" w:cs="Times New Roman"/>
          <w:sz w:val="28"/>
          <w:szCs w:val="28"/>
        </w:rPr>
        <w:t>канд</w:t>
      </w:r>
      <w:proofErr w:type="spellEnd"/>
      <w:r w:rsidRPr="000B4EF6">
        <w:rPr>
          <w:rFonts w:ascii="Times New Roman" w:hAnsi="Times New Roman" w:cs="Times New Roman"/>
          <w:sz w:val="28"/>
          <w:szCs w:val="28"/>
        </w:rPr>
        <w:t xml:space="preserve">. наук з </w:t>
      </w:r>
      <w:proofErr w:type="spellStart"/>
      <w:r w:rsidRPr="000B4EF6">
        <w:rPr>
          <w:rFonts w:ascii="Times New Roman" w:hAnsi="Times New Roman" w:cs="Times New Roman"/>
          <w:sz w:val="28"/>
          <w:szCs w:val="28"/>
        </w:rPr>
        <w:t>фіз</w:t>
      </w:r>
      <w:proofErr w:type="spellEnd"/>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вих</w:t>
      </w:r>
      <w:proofErr w:type="spellEnd"/>
      <w:r w:rsidRPr="000B4EF6">
        <w:rPr>
          <w:rFonts w:ascii="Times New Roman" w:hAnsi="Times New Roman" w:cs="Times New Roman"/>
          <w:sz w:val="28"/>
          <w:szCs w:val="28"/>
        </w:rPr>
        <w:t xml:space="preserve">. та спорту: спец. 24.00.02 «Фізична культура, фізичне виховання різних верств населення»; Дніпропетровський державний інститут фізичної культури і спорту. Дніпро, 2016. 21 с. </w:t>
      </w:r>
    </w:p>
    <w:p w14:paraId="53C54D89" w14:textId="7777777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Захарченко М. Мета відвідування занять з фізичного виховання юнаків і дівчат. </w:t>
      </w:r>
      <w:r w:rsidRPr="000B4EF6">
        <w:rPr>
          <w:rFonts w:ascii="Times New Roman" w:hAnsi="Times New Roman" w:cs="Times New Roman"/>
          <w:i/>
          <w:iCs/>
          <w:sz w:val="28"/>
          <w:szCs w:val="28"/>
        </w:rPr>
        <w:t xml:space="preserve">Фізична культура, спорт та здоров’я нації: збірник наукових праць. </w:t>
      </w:r>
      <w:r w:rsidRPr="000B4EF6">
        <w:rPr>
          <w:rFonts w:ascii="Times New Roman" w:hAnsi="Times New Roman" w:cs="Times New Roman"/>
          <w:sz w:val="28"/>
          <w:szCs w:val="28"/>
        </w:rPr>
        <w:t xml:space="preserve">2017;3(22):82-7. </w:t>
      </w:r>
    </w:p>
    <w:p w14:paraId="533C63F9" w14:textId="59C0A99D"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Захожий В. В. Методика формування готовності старшокласників до самостійних занять фізичними вправами: </w:t>
      </w:r>
      <w:proofErr w:type="spellStart"/>
      <w:r w:rsidRPr="000B4EF6">
        <w:rPr>
          <w:rFonts w:ascii="Times New Roman" w:hAnsi="Times New Roman" w:cs="Times New Roman"/>
          <w:sz w:val="28"/>
          <w:szCs w:val="28"/>
        </w:rPr>
        <w:t>автореф</w:t>
      </w:r>
      <w:proofErr w:type="spellEnd"/>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дис</w:t>
      </w:r>
      <w:proofErr w:type="spellEnd"/>
      <w:r w:rsidRPr="000B4EF6">
        <w:rPr>
          <w:rFonts w:ascii="Times New Roman" w:hAnsi="Times New Roman" w:cs="Times New Roman"/>
          <w:sz w:val="28"/>
          <w:szCs w:val="28"/>
        </w:rPr>
        <w:t xml:space="preserve">. на здобуття наук. </w:t>
      </w:r>
      <w:r w:rsidRPr="000B4EF6">
        <w:rPr>
          <w:rFonts w:ascii="Times New Roman" w:hAnsi="Times New Roman" w:cs="Times New Roman"/>
          <w:sz w:val="28"/>
          <w:szCs w:val="28"/>
        </w:rPr>
        <w:lastRenderedPageBreak/>
        <w:t xml:space="preserve">ступеня </w:t>
      </w:r>
      <w:proofErr w:type="spellStart"/>
      <w:r w:rsidRPr="000B4EF6">
        <w:rPr>
          <w:rFonts w:ascii="Times New Roman" w:hAnsi="Times New Roman" w:cs="Times New Roman"/>
          <w:sz w:val="28"/>
          <w:szCs w:val="28"/>
        </w:rPr>
        <w:t>канд</w:t>
      </w:r>
      <w:proofErr w:type="spellEnd"/>
      <w:r w:rsidRPr="000B4EF6">
        <w:rPr>
          <w:rFonts w:ascii="Times New Roman" w:hAnsi="Times New Roman" w:cs="Times New Roman"/>
          <w:sz w:val="28"/>
          <w:szCs w:val="28"/>
        </w:rPr>
        <w:t xml:space="preserve">. пед. наук: спец. 13.00.02 «теорія та методика навчання (фізична культура, основи здоров‘я)». Луцьк, 2011. 20 с. </w:t>
      </w:r>
    </w:p>
    <w:p w14:paraId="3DE291B1" w14:textId="7777777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proofErr w:type="spellStart"/>
      <w:r w:rsidRPr="000B4EF6">
        <w:rPr>
          <w:rFonts w:ascii="Times New Roman" w:hAnsi="Times New Roman" w:cs="Times New Roman"/>
          <w:sz w:val="28"/>
          <w:szCs w:val="28"/>
        </w:rPr>
        <w:t>Зубалій</w:t>
      </w:r>
      <w:proofErr w:type="spellEnd"/>
      <w:r w:rsidRPr="000B4EF6">
        <w:rPr>
          <w:rFonts w:ascii="Times New Roman" w:hAnsi="Times New Roman" w:cs="Times New Roman"/>
          <w:sz w:val="28"/>
          <w:szCs w:val="28"/>
        </w:rPr>
        <w:t xml:space="preserve"> М., Тимошенко О. Оцінювання здоровʼя учнів загальноосвітніх навчальних закладів. </w:t>
      </w:r>
      <w:r w:rsidRPr="000B4EF6">
        <w:rPr>
          <w:rFonts w:ascii="Times New Roman" w:hAnsi="Times New Roman" w:cs="Times New Roman"/>
          <w:i/>
          <w:iCs/>
          <w:sz w:val="28"/>
          <w:szCs w:val="28"/>
        </w:rPr>
        <w:t>Фізичне виховання в рідній школі.</w:t>
      </w:r>
      <w:r w:rsidRPr="000B4EF6">
        <w:rPr>
          <w:rFonts w:ascii="Times New Roman" w:hAnsi="Times New Roman" w:cs="Times New Roman"/>
          <w:sz w:val="28"/>
          <w:szCs w:val="28"/>
        </w:rPr>
        <w:t xml:space="preserve"> 2014. № 6. С. 20–24.</w:t>
      </w:r>
    </w:p>
    <w:p w14:paraId="37FC09FE" w14:textId="7777777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Іщенко ОС. Формування мотивації підлітків до занять фізичною культурою в умовах навчально-виховного процесу загальноосвітньої школи [автореферат]. Київ: </w:t>
      </w:r>
      <w:proofErr w:type="spellStart"/>
      <w:r w:rsidRPr="000B4EF6">
        <w:rPr>
          <w:rFonts w:ascii="Times New Roman" w:hAnsi="Times New Roman" w:cs="Times New Roman"/>
          <w:sz w:val="28"/>
          <w:szCs w:val="28"/>
        </w:rPr>
        <w:t>Нац</w:t>
      </w:r>
      <w:proofErr w:type="spellEnd"/>
      <w:r w:rsidRPr="000B4EF6">
        <w:rPr>
          <w:rFonts w:ascii="Times New Roman" w:hAnsi="Times New Roman" w:cs="Times New Roman"/>
          <w:sz w:val="28"/>
          <w:szCs w:val="28"/>
        </w:rPr>
        <w:t xml:space="preserve">. ун-т. </w:t>
      </w:r>
      <w:proofErr w:type="spellStart"/>
      <w:r w:rsidRPr="000B4EF6">
        <w:rPr>
          <w:rFonts w:ascii="Times New Roman" w:hAnsi="Times New Roman" w:cs="Times New Roman"/>
          <w:sz w:val="28"/>
          <w:szCs w:val="28"/>
        </w:rPr>
        <w:t>фіз</w:t>
      </w:r>
      <w:proofErr w:type="spellEnd"/>
      <w:r w:rsidRPr="000B4EF6">
        <w:rPr>
          <w:rFonts w:ascii="Times New Roman" w:hAnsi="Times New Roman" w:cs="Times New Roman"/>
          <w:sz w:val="28"/>
          <w:szCs w:val="28"/>
        </w:rPr>
        <w:t>. виховання і спорту України. 2016. 22 с.</w:t>
      </w:r>
    </w:p>
    <w:p w14:paraId="4ABD12BB" w14:textId="7777777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Климчук І. Формування потреби займатися фізичними вправами в дітей середнього шкільного віку. </w:t>
      </w:r>
      <w:r w:rsidRPr="000B4EF6">
        <w:rPr>
          <w:rFonts w:ascii="Times New Roman" w:hAnsi="Times New Roman" w:cs="Times New Roman"/>
          <w:i/>
          <w:iCs/>
          <w:sz w:val="28"/>
          <w:szCs w:val="28"/>
        </w:rPr>
        <w:t>Педагогічні технології навчання фізичної культури</w:t>
      </w:r>
      <w:r w:rsidRPr="000B4EF6">
        <w:rPr>
          <w:rFonts w:ascii="Times New Roman" w:hAnsi="Times New Roman" w:cs="Times New Roman"/>
          <w:sz w:val="28"/>
          <w:szCs w:val="28"/>
        </w:rPr>
        <w:t>. Луцьк. 2013. С. 43–47</w:t>
      </w:r>
    </w:p>
    <w:p w14:paraId="528474C9" w14:textId="6EC33D44"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proofErr w:type="spellStart"/>
      <w:r w:rsidRPr="000B4EF6">
        <w:rPr>
          <w:rFonts w:ascii="Times New Roman" w:hAnsi="Times New Roman" w:cs="Times New Roman"/>
          <w:sz w:val="28"/>
          <w:szCs w:val="28"/>
        </w:rPr>
        <w:t>Круцевич</w:t>
      </w:r>
      <w:proofErr w:type="spellEnd"/>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Т</w:t>
      </w:r>
      <w:r w:rsidR="009C6EFB">
        <w:rPr>
          <w:rFonts w:ascii="Times New Roman" w:hAnsi="Times New Roman" w:cs="Times New Roman"/>
          <w:sz w:val="28"/>
          <w:szCs w:val="28"/>
        </w:rPr>
        <w:t>.</w:t>
      </w:r>
      <w:r w:rsidRPr="000B4EF6">
        <w:rPr>
          <w:rFonts w:ascii="Times New Roman" w:hAnsi="Times New Roman" w:cs="Times New Roman"/>
          <w:sz w:val="28"/>
          <w:szCs w:val="28"/>
        </w:rPr>
        <w:t>Ю</w:t>
      </w:r>
      <w:proofErr w:type="spellEnd"/>
      <w:r w:rsidR="009C6EFB">
        <w:rPr>
          <w:rFonts w:ascii="Times New Roman" w:hAnsi="Times New Roman" w:cs="Times New Roman"/>
          <w:sz w:val="28"/>
          <w:szCs w:val="28"/>
        </w:rPr>
        <w:t>.</w:t>
      </w:r>
      <w:r w:rsidRPr="000B4EF6">
        <w:rPr>
          <w:rFonts w:ascii="Times New Roman" w:hAnsi="Times New Roman" w:cs="Times New Roman"/>
          <w:sz w:val="28"/>
          <w:szCs w:val="28"/>
        </w:rPr>
        <w:t xml:space="preserve">, Марченко </w:t>
      </w:r>
      <w:proofErr w:type="spellStart"/>
      <w:r w:rsidRPr="000B4EF6">
        <w:rPr>
          <w:rFonts w:ascii="Times New Roman" w:hAnsi="Times New Roman" w:cs="Times New Roman"/>
          <w:sz w:val="28"/>
          <w:szCs w:val="28"/>
        </w:rPr>
        <w:t>О</w:t>
      </w:r>
      <w:r w:rsidR="009C6EFB">
        <w:rPr>
          <w:rFonts w:ascii="Times New Roman" w:hAnsi="Times New Roman" w:cs="Times New Roman"/>
          <w:sz w:val="28"/>
          <w:szCs w:val="28"/>
        </w:rPr>
        <w:t>.</w:t>
      </w:r>
      <w:r w:rsidRPr="000B4EF6">
        <w:rPr>
          <w:rFonts w:ascii="Times New Roman" w:hAnsi="Times New Roman" w:cs="Times New Roman"/>
          <w:sz w:val="28"/>
          <w:szCs w:val="28"/>
        </w:rPr>
        <w:t>Ю</w:t>
      </w:r>
      <w:proofErr w:type="spellEnd"/>
      <w:r w:rsidRPr="000B4EF6">
        <w:rPr>
          <w:rFonts w:ascii="Times New Roman" w:hAnsi="Times New Roman" w:cs="Times New Roman"/>
          <w:sz w:val="28"/>
          <w:szCs w:val="28"/>
        </w:rPr>
        <w:t xml:space="preserve">. Гендерні відмінності ієрархічної структури ціннісних орієнтацій школярів різних вікових груп. </w:t>
      </w:r>
      <w:r w:rsidRPr="000B4EF6">
        <w:rPr>
          <w:rFonts w:ascii="Times New Roman" w:hAnsi="Times New Roman" w:cs="Times New Roman"/>
          <w:i/>
          <w:iCs/>
          <w:sz w:val="28"/>
          <w:szCs w:val="28"/>
        </w:rPr>
        <w:t>Фізичне виховання, спорт і культура здоров’я у сучасному суспільстві</w:t>
      </w:r>
      <w:r w:rsidRPr="000B4EF6">
        <w:rPr>
          <w:rFonts w:ascii="Times New Roman" w:hAnsi="Times New Roman" w:cs="Times New Roman"/>
          <w:sz w:val="28"/>
          <w:szCs w:val="28"/>
        </w:rPr>
        <w:t>. 2018;3(43):144.</w:t>
      </w:r>
    </w:p>
    <w:p w14:paraId="3E812F97" w14:textId="4A01AF9D"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proofErr w:type="spellStart"/>
      <w:r w:rsidRPr="000B4EF6">
        <w:rPr>
          <w:rFonts w:ascii="Times New Roman" w:hAnsi="Times New Roman" w:cs="Times New Roman"/>
          <w:sz w:val="28"/>
          <w:szCs w:val="28"/>
        </w:rPr>
        <w:t>Круцевич</w:t>
      </w:r>
      <w:proofErr w:type="spellEnd"/>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Т</w:t>
      </w:r>
      <w:r w:rsidR="009C6EFB">
        <w:rPr>
          <w:rFonts w:ascii="Times New Roman" w:hAnsi="Times New Roman" w:cs="Times New Roman"/>
          <w:sz w:val="28"/>
          <w:szCs w:val="28"/>
        </w:rPr>
        <w:t>.</w:t>
      </w:r>
      <w:r w:rsidRPr="000B4EF6">
        <w:rPr>
          <w:rFonts w:ascii="Times New Roman" w:hAnsi="Times New Roman" w:cs="Times New Roman"/>
          <w:sz w:val="28"/>
          <w:szCs w:val="28"/>
        </w:rPr>
        <w:t>Ю</w:t>
      </w:r>
      <w:proofErr w:type="spellEnd"/>
      <w:r w:rsidRPr="000B4EF6">
        <w:rPr>
          <w:rFonts w:ascii="Times New Roman" w:hAnsi="Times New Roman" w:cs="Times New Roman"/>
          <w:sz w:val="28"/>
          <w:szCs w:val="28"/>
        </w:rPr>
        <w:t xml:space="preserve">, Марченко </w:t>
      </w:r>
      <w:proofErr w:type="spellStart"/>
      <w:r w:rsidRPr="000B4EF6">
        <w:rPr>
          <w:rFonts w:ascii="Times New Roman" w:hAnsi="Times New Roman" w:cs="Times New Roman"/>
          <w:sz w:val="28"/>
          <w:szCs w:val="28"/>
        </w:rPr>
        <w:t>О</w:t>
      </w:r>
      <w:r w:rsidR="009C6EFB">
        <w:rPr>
          <w:rFonts w:ascii="Times New Roman" w:hAnsi="Times New Roman" w:cs="Times New Roman"/>
          <w:sz w:val="28"/>
          <w:szCs w:val="28"/>
        </w:rPr>
        <w:t>.</w:t>
      </w:r>
      <w:r w:rsidRPr="000B4EF6">
        <w:rPr>
          <w:rFonts w:ascii="Times New Roman" w:hAnsi="Times New Roman" w:cs="Times New Roman"/>
          <w:sz w:val="28"/>
          <w:szCs w:val="28"/>
        </w:rPr>
        <w:t>Ю</w:t>
      </w:r>
      <w:proofErr w:type="spellEnd"/>
      <w:r w:rsidRPr="000B4EF6">
        <w:rPr>
          <w:rFonts w:ascii="Times New Roman" w:hAnsi="Times New Roman" w:cs="Times New Roman"/>
          <w:sz w:val="28"/>
          <w:szCs w:val="28"/>
        </w:rPr>
        <w:t xml:space="preserve">. Характерні відмінності у виборі факторів здорового способу життя як складових індивідуальної фізичної культури сучасних школярів. </w:t>
      </w:r>
      <w:r w:rsidRPr="000B4EF6">
        <w:rPr>
          <w:rFonts w:ascii="Times New Roman" w:hAnsi="Times New Roman" w:cs="Times New Roman"/>
          <w:i/>
          <w:iCs/>
          <w:sz w:val="28"/>
          <w:szCs w:val="28"/>
        </w:rPr>
        <w:t>Слобожанський науково-спортивний вісник</w:t>
      </w:r>
      <w:r w:rsidRPr="000B4EF6">
        <w:rPr>
          <w:rFonts w:ascii="Times New Roman" w:hAnsi="Times New Roman" w:cs="Times New Roman"/>
          <w:sz w:val="28"/>
          <w:szCs w:val="28"/>
        </w:rPr>
        <w:t>. 2018;6(68):10-15.</w:t>
      </w:r>
    </w:p>
    <w:p w14:paraId="7D0B9542" w14:textId="005FBE0A" w:rsidR="00F74A4B" w:rsidRPr="000B4EF6" w:rsidRDefault="009C6EFB" w:rsidP="0003480E">
      <w:pPr>
        <w:pStyle w:val="a9"/>
        <w:numPr>
          <w:ilvl w:val="0"/>
          <w:numId w:val="18"/>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Ляхова</w:t>
      </w:r>
      <w:proofErr w:type="spellEnd"/>
      <w:r>
        <w:rPr>
          <w:rFonts w:ascii="Times New Roman" w:hAnsi="Times New Roman" w:cs="Times New Roman"/>
          <w:sz w:val="28"/>
          <w:szCs w:val="28"/>
        </w:rPr>
        <w:t xml:space="preserve"> І.М., </w:t>
      </w:r>
      <w:proofErr w:type="spellStart"/>
      <w:r>
        <w:rPr>
          <w:rFonts w:ascii="Times New Roman" w:hAnsi="Times New Roman" w:cs="Times New Roman"/>
          <w:sz w:val="28"/>
          <w:szCs w:val="28"/>
        </w:rPr>
        <w:t>Шаповалова</w:t>
      </w:r>
      <w:proofErr w:type="spellEnd"/>
      <w:r>
        <w:rPr>
          <w:rFonts w:ascii="Times New Roman" w:hAnsi="Times New Roman" w:cs="Times New Roman"/>
          <w:sz w:val="28"/>
          <w:szCs w:val="28"/>
        </w:rPr>
        <w:t xml:space="preserve"> І.</w:t>
      </w:r>
      <w:r w:rsidR="00F74A4B" w:rsidRPr="000B4EF6">
        <w:rPr>
          <w:rFonts w:ascii="Times New Roman" w:hAnsi="Times New Roman" w:cs="Times New Roman"/>
          <w:sz w:val="28"/>
          <w:szCs w:val="28"/>
        </w:rPr>
        <w:t>В. Рухова активність і здоров’я: методичні рекомендації. Запоріжжя. 2019. 121 с.</w:t>
      </w:r>
    </w:p>
    <w:p w14:paraId="406A0A46" w14:textId="77A24507"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proofErr w:type="spellStart"/>
      <w:r w:rsidRPr="000B4EF6">
        <w:rPr>
          <w:rFonts w:ascii="Times New Roman" w:hAnsi="Times New Roman" w:cs="Times New Roman"/>
          <w:sz w:val="28"/>
          <w:szCs w:val="28"/>
        </w:rPr>
        <w:t>Мандюк</w:t>
      </w:r>
      <w:proofErr w:type="spellEnd"/>
      <w:r w:rsidRPr="000B4EF6">
        <w:rPr>
          <w:rFonts w:ascii="Times New Roman" w:hAnsi="Times New Roman" w:cs="Times New Roman"/>
          <w:sz w:val="28"/>
          <w:szCs w:val="28"/>
        </w:rPr>
        <w:t xml:space="preserve"> А</w:t>
      </w:r>
      <w:r w:rsidR="00353976" w:rsidRPr="000B4EF6">
        <w:rPr>
          <w:rFonts w:ascii="Times New Roman" w:hAnsi="Times New Roman" w:cs="Times New Roman"/>
          <w:sz w:val="28"/>
          <w:szCs w:val="28"/>
        </w:rPr>
        <w:t>.</w:t>
      </w:r>
      <w:r w:rsidRPr="000B4EF6">
        <w:rPr>
          <w:rFonts w:ascii="Times New Roman" w:hAnsi="Times New Roman" w:cs="Times New Roman"/>
          <w:sz w:val="28"/>
          <w:szCs w:val="28"/>
        </w:rPr>
        <w:t xml:space="preserve">Б. Рухова активність в інформаційному середовищі учнів загальноосвітніх шкіл віком 12-14 років. </w:t>
      </w:r>
      <w:r w:rsidRPr="000B4EF6">
        <w:rPr>
          <w:rFonts w:ascii="Times New Roman" w:hAnsi="Times New Roman" w:cs="Times New Roman"/>
          <w:i/>
          <w:iCs/>
          <w:sz w:val="28"/>
          <w:szCs w:val="28"/>
        </w:rPr>
        <w:t>Вісник Чернігівського національного педагогічного університету</w:t>
      </w:r>
      <w:r w:rsidRPr="000B4EF6">
        <w:rPr>
          <w:rFonts w:ascii="Times New Roman" w:hAnsi="Times New Roman" w:cs="Times New Roman"/>
          <w:sz w:val="28"/>
          <w:szCs w:val="28"/>
        </w:rPr>
        <w:t xml:space="preserve">. Серія : Педагогічні науки. 2018. </w:t>
      </w:r>
      <w:proofErr w:type="spellStart"/>
      <w:r w:rsidRPr="000B4EF6">
        <w:rPr>
          <w:rFonts w:ascii="Times New Roman" w:hAnsi="Times New Roman" w:cs="Times New Roman"/>
          <w:sz w:val="28"/>
          <w:szCs w:val="28"/>
        </w:rPr>
        <w:t>Вип</w:t>
      </w:r>
      <w:proofErr w:type="spellEnd"/>
      <w:r w:rsidRPr="000B4EF6">
        <w:rPr>
          <w:rFonts w:ascii="Times New Roman" w:hAnsi="Times New Roman" w:cs="Times New Roman"/>
          <w:sz w:val="28"/>
          <w:szCs w:val="28"/>
        </w:rPr>
        <w:t xml:space="preserve">. 152(2). С. 97-101. </w:t>
      </w:r>
    </w:p>
    <w:p w14:paraId="3F18FEAA" w14:textId="4B00C56A"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proofErr w:type="spellStart"/>
      <w:r w:rsidRPr="000B4EF6">
        <w:rPr>
          <w:rFonts w:ascii="Times New Roman" w:hAnsi="Times New Roman" w:cs="Times New Roman"/>
          <w:sz w:val="28"/>
          <w:szCs w:val="28"/>
        </w:rPr>
        <w:t>Маринич</w:t>
      </w:r>
      <w:proofErr w:type="spellEnd"/>
      <w:r w:rsidRPr="000B4EF6">
        <w:rPr>
          <w:rFonts w:ascii="Times New Roman" w:hAnsi="Times New Roman" w:cs="Times New Roman"/>
          <w:sz w:val="28"/>
          <w:szCs w:val="28"/>
        </w:rPr>
        <w:t xml:space="preserve"> В</w:t>
      </w:r>
      <w:r w:rsidR="00353976" w:rsidRPr="000B4EF6">
        <w:rPr>
          <w:rFonts w:ascii="Times New Roman" w:hAnsi="Times New Roman" w:cs="Times New Roman"/>
          <w:sz w:val="28"/>
          <w:szCs w:val="28"/>
        </w:rPr>
        <w:t>.</w:t>
      </w:r>
      <w:r w:rsidRPr="000B4EF6">
        <w:rPr>
          <w:rFonts w:ascii="Times New Roman" w:hAnsi="Times New Roman" w:cs="Times New Roman"/>
          <w:sz w:val="28"/>
          <w:szCs w:val="28"/>
        </w:rPr>
        <w:t xml:space="preserve">Л. Інноваційні підходи в організаційному забезпеченні </w:t>
      </w:r>
      <w:proofErr w:type="spellStart"/>
      <w:r w:rsidRPr="000B4EF6">
        <w:rPr>
          <w:rFonts w:ascii="Times New Roman" w:hAnsi="Times New Roman" w:cs="Times New Roman"/>
          <w:sz w:val="28"/>
          <w:szCs w:val="28"/>
        </w:rPr>
        <w:t>фізкультурнооздоровчої</w:t>
      </w:r>
      <w:proofErr w:type="spellEnd"/>
      <w:r w:rsidRPr="000B4EF6">
        <w:rPr>
          <w:rFonts w:ascii="Times New Roman" w:hAnsi="Times New Roman" w:cs="Times New Roman"/>
          <w:sz w:val="28"/>
          <w:szCs w:val="28"/>
        </w:rPr>
        <w:t xml:space="preserve"> роботи у позашкільних навчальних закладах: </w:t>
      </w:r>
      <w:proofErr w:type="spellStart"/>
      <w:r w:rsidRPr="000B4EF6">
        <w:rPr>
          <w:rFonts w:ascii="Times New Roman" w:hAnsi="Times New Roman" w:cs="Times New Roman"/>
          <w:sz w:val="28"/>
          <w:szCs w:val="28"/>
        </w:rPr>
        <w:t>автореф</w:t>
      </w:r>
      <w:proofErr w:type="spellEnd"/>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дис</w:t>
      </w:r>
      <w:proofErr w:type="spellEnd"/>
      <w:r w:rsidRPr="000B4EF6">
        <w:rPr>
          <w:rFonts w:ascii="Times New Roman" w:hAnsi="Times New Roman" w:cs="Times New Roman"/>
          <w:sz w:val="28"/>
          <w:szCs w:val="28"/>
        </w:rPr>
        <w:t xml:space="preserve">. ... </w:t>
      </w:r>
      <w:proofErr w:type="spellStart"/>
      <w:r w:rsidRPr="000B4EF6">
        <w:rPr>
          <w:rFonts w:ascii="Times New Roman" w:hAnsi="Times New Roman" w:cs="Times New Roman"/>
          <w:sz w:val="28"/>
          <w:szCs w:val="28"/>
        </w:rPr>
        <w:t>канд</w:t>
      </w:r>
      <w:proofErr w:type="spellEnd"/>
      <w:r w:rsidRPr="000B4EF6">
        <w:rPr>
          <w:rFonts w:ascii="Times New Roman" w:hAnsi="Times New Roman" w:cs="Times New Roman"/>
          <w:sz w:val="28"/>
          <w:szCs w:val="28"/>
        </w:rPr>
        <w:t xml:space="preserve">. наук з </w:t>
      </w:r>
      <w:proofErr w:type="spellStart"/>
      <w:r w:rsidRPr="000B4EF6">
        <w:rPr>
          <w:rFonts w:ascii="Times New Roman" w:hAnsi="Times New Roman" w:cs="Times New Roman"/>
          <w:sz w:val="28"/>
          <w:szCs w:val="28"/>
        </w:rPr>
        <w:t>фіз</w:t>
      </w:r>
      <w:proofErr w:type="spellEnd"/>
      <w:r w:rsidRPr="000B4EF6">
        <w:rPr>
          <w:rFonts w:ascii="Times New Roman" w:hAnsi="Times New Roman" w:cs="Times New Roman"/>
          <w:sz w:val="28"/>
          <w:szCs w:val="28"/>
        </w:rPr>
        <w:t xml:space="preserve">. виховання та спорту: [спец.] 24.00.02 </w:t>
      </w:r>
      <w:r w:rsidRPr="000B4EF6">
        <w:rPr>
          <w:rFonts w:ascii="Times New Roman" w:hAnsi="Times New Roman" w:cs="Times New Roman"/>
          <w:sz w:val="28"/>
          <w:szCs w:val="28"/>
        </w:rPr>
        <w:lastRenderedPageBreak/>
        <w:t>"</w:t>
      </w:r>
      <w:proofErr w:type="spellStart"/>
      <w:r w:rsidRPr="000B4EF6">
        <w:rPr>
          <w:rFonts w:ascii="Times New Roman" w:hAnsi="Times New Roman" w:cs="Times New Roman"/>
          <w:sz w:val="28"/>
          <w:szCs w:val="28"/>
        </w:rPr>
        <w:t>Фіз</w:t>
      </w:r>
      <w:proofErr w:type="spellEnd"/>
      <w:r w:rsidRPr="000B4EF6">
        <w:rPr>
          <w:rFonts w:ascii="Times New Roman" w:hAnsi="Times New Roman" w:cs="Times New Roman"/>
          <w:sz w:val="28"/>
          <w:szCs w:val="28"/>
        </w:rPr>
        <w:t xml:space="preserve">. культура, </w:t>
      </w:r>
      <w:proofErr w:type="spellStart"/>
      <w:r w:rsidRPr="000B4EF6">
        <w:rPr>
          <w:rFonts w:ascii="Times New Roman" w:hAnsi="Times New Roman" w:cs="Times New Roman"/>
          <w:sz w:val="28"/>
          <w:szCs w:val="28"/>
        </w:rPr>
        <w:t>фіз</w:t>
      </w:r>
      <w:proofErr w:type="spellEnd"/>
      <w:r w:rsidRPr="000B4EF6">
        <w:rPr>
          <w:rFonts w:ascii="Times New Roman" w:hAnsi="Times New Roman" w:cs="Times New Roman"/>
          <w:sz w:val="28"/>
          <w:szCs w:val="28"/>
        </w:rPr>
        <w:t xml:space="preserve">. виховання різних груп населення"; </w:t>
      </w:r>
      <w:proofErr w:type="spellStart"/>
      <w:r w:rsidRPr="000B4EF6">
        <w:rPr>
          <w:rFonts w:ascii="Times New Roman" w:hAnsi="Times New Roman" w:cs="Times New Roman"/>
          <w:sz w:val="28"/>
          <w:szCs w:val="28"/>
        </w:rPr>
        <w:t>Нац</w:t>
      </w:r>
      <w:proofErr w:type="spellEnd"/>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ун-т</w:t>
      </w:r>
      <w:proofErr w:type="spellEnd"/>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фіз</w:t>
      </w:r>
      <w:proofErr w:type="spellEnd"/>
      <w:r w:rsidRPr="000B4EF6">
        <w:rPr>
          <w:rFonts w:ascii="Times New Roman" w:hAnsi="Times New Roman" w:cs="Times New Roman"/>
          <w:sz w:val="28"/>
          <w:szCs w:val="28"/>
        </w:rPr>
        <w:t xml:space="preserve">. виховання і спорту України. К., 2014. 23 с. </w:t>
      </w:r>
    </w:p>
    <w:p w14:paraId="3CEE946D" w14:textId="65AD78D1"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Марченко </w:t>
      </w:r>
      <w:proofErr w:type="spellStart"/>
      <w:r w:rsidRPr="000B4EF6">
        <w:rPr>
          <w:rFonts w:ascii="Times New Roman" w:hAnsi="Times New Roman" w:cs="Times New Roman"/>
          <w:sz w:val="28"/>
          <w:szCs w:val="28"/>
        </w:rPr>
        <w:t>О</w:t>
      </w:r>
      <w:r w:rsidR="00353976" w:rsidRPr="000B4EF6">
        <w:rPr>
          <w:rFonts w:ascii="Times New Roman" w:hAnsi="Times New Roman" w:cs="Times New Roman"/>
          <w:sz w:val="28"/>
          <w:szCs w:val="28"/>
        </w:rPr>
        <w:t>.</w:t>
      </w:r>
      <w:r w:rsidRPr="000B4EF6">
        <w:rPr>
          <w:rFonts w:ascii="Times New Roman" w:hAnsi="Times New Roman" w:cs="Times New Roman"/>
          <w:sz w:val="28"/>
          <w:szCs w:val="28"/>
        </w:rPr>
        <w:t>Ю</w:t>
      </w:r>
      <w:proofErr w:type="spellEnd"/>
      <w:r w:rsidR="00353976" w:rsidRPr="000B4EF6">
        <w:rPr>
          <w:rFonts w:ascii="Times New Roman" w:hAnsi="Times New Roman" w:cs="Times New Roman"/>
          <w:sz w:val="28"/>
          <w:szCs w:val="28"/>
        </w:rPr>
        <w:t>.</w:t>
      </w:r>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Погасій</w:t>
      </w:r>
      <w:proofErr w:type="spellEnd"/>
      <w:r w:rsidRPr="000B4EF6">
        <w:rPr>
          <w:rFonts w:ascii="Times New Roman" w:hAnsi="Times New Roman" w:cs="Times New Roman"/>
          <w:sz w:val="28"/>
          <w:szCs w:val="28"/>
        </w:rPr>
        <w:t xml:space="preserve"> Л</w:t>
      </w:r>
      <w:r w:rsidR="00353976" w:rsidRPr="000B4EF6">
        <w:rPr>
          <w:rFonts w:ascii="Times New Roman" w:hAnsi="Times New Roman" w:cs="Times New Roman"/>
          <w:sz w:val="28"/>
          <w:szCs w:val="28"/>
        </w:rPr>
        <w:t>.</w:t>
      </w:r>
      <w:r w:rsidRPr="000B4EF6">
        <w:rPr>
          <w:rFonts w:ascii="Times New Roman" w:hAnsi="Times New Roman" w:cs="Times New Roman"/>
          <w:sz w:val="28"/>
          <w:szCs w:val="28"/>
        </w:rPr>
        <w:t xml:space="preserve">І. Потреба у досягненні успіху як складова мотивації до занять фізичною культурою. </w:t>
      </w:r>
      <w:r w:rsidRPr="000B4EF6">
        <w:rPr>
          <w:rFonts w:ascii="Times New Roman" w:hAnsi="Times New Roman" w:cs="Times New Roman"/>
          <w:i/>
          <w:iCs/>
          <w:sz w:val="28"/>
          <w:szCs w:val="28"/>
        </w:rPr>
        <w:t>Молодий вчений</w:t>
      </w:r>
      <w:r w:rsidRPr="000B4EF6">
        <w:rPr>
          <w:rFonts w:ascii="Times New Roman" w:hAnsi="Times New Roman" w:cs="Times New Roman"/>
          <w:sz w:val="28"/>
          <w:szCs w:val="28"/>
        </w:rPr>
        <w:t xml:space="preserve">. 2018;4.2(56.2):15- 20. </w:t>
      </w:r>
    </w:p>
    <w:p w14:paraId="27C0FD2E" w14:textId="273F0F5C"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Марченко О</w:t>
      </w:r>
      <w:r w:rsidR="00353976" w:rsidRPr="000B4EF6">
        <w:rPr>
          <w:rFonts w:ascii="Times New Roman" w:hAnsi="Times New Roman" w:cs="Times New Roman"/>
          <w:sz w:val="28"/>
          <w:szCs w:val="28"/>
        </w:rPr>
        <w:t>.</w:t>
      </w:r>
      <w:r w:rsidRPr="000B4EF6">
        <w:rPr>
          <w:rFonts w:ascii="Times New Roman" w:hAnsi="Times New Roman" w:cs="Times New Roman"/>
          <w:sz w:val="28"/>
          <w:szCs w:val="28"/>
        </w:rPr>
        <w:t>Ю. Теоретико-методологічні основи гендерного підходу до формування аксіологічної значущості фізичної культури школярів: монографія. Переяслав-Хмельницький (Київська обл.): Домбровська Я.М., 2018. 292 с.</w:t>
      </w:r>
    </w:p>
    <w:p w14:paraId="31BD908C" w14:textId="30B41ED0" w:rsidR="00F74A4B" w:rsidRPr="000B4EF6" w:rsidRDefault="009C6EFB" w:rsidP="0003480E">
      <w:pPr>
        <w:pStyle w:val="a9"/>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Масол В.</w:t>
      </w:r>
      <w:r w:rsidR="00F74A4B" w:rsidRPr="000B4EF6">
        <w:rPr>
          <w:rFonts w:ascii="Times New Roman" w:hAnsi="Times New Roman" w:cs="Times New Roman"/>
          <w:sz w:val="28"/>
          <w:szCs w:val="28"/>
        </w:rPr>
        <w:t xml:space="preserve">В. Особливості виховання рішучості старшокласників у процесі занять фізичною культурою. </w:t>
      </w:r>
      <w:r w:rsidR="00F74A4B" w:rsidRPr="000B4EF6">
        <w:rPr>
          <w:rFonts w:ascii="Times New Roman" w:hAnsi="Times New Roman" w:cs="Times New Roman"/>
          <w:i/>
          <w:iCs/>
          <w:sz w:val="28"/>
          <w:szCs w:val="28"/>
        </w:rPr>
        <w:t>Науковий часопис Національного педагогічного університету імені М. П. Драгоманова</w:t>
      </w:r>
      <w:r w:rsidR="00F74A4B" w:rsidRPr="000B4EF6">
        <w:rPr>
          <w:rFonts w:ascii="Times New Roman" w:hAnsi="Times New Roman" w:cs="Times New Roman"/>
          <w:sz w:val="28"/>
          <w:szCs w:val="28"/>
        </w:rPr>
        <w:t xml:space="preserve">: Серія «Науково-педагогічні проблеми фізичної культури: фізична культура і спорт», 2020. </w:t>
      </w:r>
      <w:proofErr w:type="spellStart"/>
      <w:r w:rsidR="00F74A4B" w:rsidRPr="000B4EF6">
        <w:rPr>
          <w:rFonts w:ascii="Times New Roman" w:hAnsi="Times New Roman" w:cs="Times New Roman"/>
          <w:sz w:val="28"/>
          <w:szCs w:val="28"/>
        </w:rPr>
        <w:t>Вип</w:t>
      </w:r>
      <w:proofErr w:type="spellEnd"/>
      <w:r w:rsidR="00F74A4B" w:rsidRPr="000B4EF6">
        <w:rPr>
          <w:rFonts w:ascii="Times New Roman" w:hAnsi="Times New Roman" w:cs="Times New Roman"/>
          <w:sz w:val="28"/>
          <w:szCs w:val="28"/>
        </w:rPr>
        <w:t xml:space="preserve">. 5 (125)20. С. 106-109. </w:t>
      </w:r>
    </w:p>
    <w:p w14:paraId="505F2599" w14:textId="2488C40E"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Москаленко </w:t>
      </w:r>
      <w:proofErr w:type="spellStart"/>
      <w:r w:rsidRPr="000B4EF6">
        <w:rPr>
          <w:rFonts w:ascii="Times New Roman" w:hAnsi="Times New Roman" w:cs="Times New Roman"/>
          <w:sz w:val="28"/>
          <w:szCs w:val="28"/>
        </w:rPr>
        <w:t>Н</w:t>
      </w:r>
      <w:r w:rsidR="009C6EFB">
        <w:rPr>
          <w:rFonts w:ascii="Times New Roman" w:hAnsi="Times New Roman" w:cs="Times New Roman"/>
          <w:sz w:val="28"/>
          <w:szCs w:val="28"/>
        </w:rPr>
        <w:t>.</w:t>
      </w:r>
      <w:r w:rsidRPr="000B4EF6">
        <w:rPr>
          <w:rFonts w:ascii="Times New Roman" w:hAnsi="Times New Roman" w:cs="Times New Roman"/>
          <w:sz w:val="28"/>
          <w:szCs w:val="28"/>
        </w:rPr>
        <w:t>В</w:t>
      </w:r>
      <w:proofErr w:type="spellEnd"/>
      <w:r w:rsidRPr="000B4EF6">
        <w:rPr>
          <w:rFonts w:ascii="Times New Roman" w:hAnsi="Times New Roman" w:cs="Times New Roman"/>
          <w:sz w:val="28"/>
          <w:szCs w:val="28"/>
        </w:rPr>
        <w:t xml:space="preserve">, Корж </w:t>
      </w:r>
      <w:proofErr w:type="spellStart"/>
      <w:r w:rsidRPr="000B4EF6">
        <w:rPr>
          <w:rFonts w:ascii="Times New Roman" w:hAnsi="Times New Roman" w:cs="Times New Roman"/>
          <w:sz w:val="28"/>
          <w:szCs w:val="28"/>
        </w:rPr>
        <w:t>Н</w:t>
      </w:r>
      <w:r w:rsidR="009C6EFB">
        <w:rPr>
          <w:rFonts w:ascii="Times New Roman" w:hAnsi="Times New Roman" w:cs="Times New Roman"/>
          <w:sz w:val="28"/>
          <w:szCs w:val="28"/>
        </w:rPr>
        <w:t>.</w:t>
      </w:r>
      <w:r w:rsidRPr="000B4EF6">
        <w:rPr>
          <w:rFonts w:ascii="Times New Roman" w:hAnsi="Times New Roman" w:cs="Times New Roman"/>
          <w:sz w:val="28"/>
          <w:szCs w:val="28"/>
        </w:rPr>
        <w:t>Л</w:t>
      </w:r>
      <w:proofErr w:type="spellEnd"/>
      <w:r w:rsidR="009C6EFB">
        <w:rPr>
          <w:rFonts w:ascii="Times New Roman" w:hAnsi="Times New Roman" w:cs="Times New Roman"/>
          <w:sz w:val="28"/>
          <w:szCs w:val="28"/>
        </w:rPr>
        <w:t>.</w:t>
      </w:r>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Єлісєєва</w:t>
      </w:r>
      <w:proofErr w:type="spellEnd"/>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Д</w:t>
      </w:r>
      <w:r w:rsidR="009C6EFB">
        <w:rPr>
          <w:rFonts w:ascii="Times New Roman" w:hAnsi="Times New Roman" w:cs="Times New Roman"/>
          <w:sz w:val="28"/>
          <w:szCs w:val="28"/>
        </w:rPr>
        <w:t>.</w:t>
      </w:r>
      <w:r w:rsidRPr="000B4EF6">
        <w:rPr>
          <w:rFonts w:ascii="Times New Roman" w:hAnsi="Times New Roman" w:cs="Times New Roman"/>
          <w:sz w:val="28"/>
          <w:szCs w:val="28"/>
        </w:rPr>
        <w:t>С</w:t>
      </w:r>
      <w:proofErr w:type="spellEnd"/>
      <w:r w:rsidRPr="000B4EF6">
        <w:rPr>
          <w:rFonts w:ascii="Times New Roman" w:hAnsi="Times New Roman" w:cs="Times New Roman"/>
          <w:sz w:val="28"/>
          <w:szCs w:val="28"/>
        </w:rPr>
        <w:t xml:space="preserve">. Організація самостійних занять з фізичного виховання учнівської та студентської молоді: монографія. Дніпро: Інновація, 2017. 200 с. </w:t>
      </w:r>
    </w:p>
    <w:p w14:paraId="6D323725" w14:textId="2C9EAC63"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proofErr w:type="spellStart"/>
      <w:r w:rsidRPr="000B4EF6">
        <w:rPr>
          <w:rFonts w:ascii="Times New Roman" w:hAnsi="Times New Roman" w:cs="Times New Roman"/>
          <w:sz w:val="28"/>
          <w:szCs w:val="28"/>
        </w:rPr>
        <w:t>Носко</w:t>
      </w:r>
      <w:proofErr w:type="spellEnd"/>
      <w:r w:rsidRPr="000B4EF6">
        <w:rPr>
          <w:rFonts w:ascii="Times New Roman" w:hAnsi="Times New Roman" w:cs="Times New Roman"/>
          <w:sz w:val="28"/>
          <w:szCs w:val="28"/>
        </w:rPr>
        <w:t xml:space="preserve"> М</w:t>
      </w:r>
      <w:r w:rsidR="009C6EFB">
        <w:rPr>
          <w:rFonts w:ascii="Times New Roman" w:hAnsi="Times New Roman" w:cs="Times New Roman"/>
          <w:sz w:val="28"/>
          <w:szCs w:val="28"/>
        </w:rPr>
        <w:t>.</w:t>
      </w:r>
      <w:r w:rsidRPr="000B4EF6">
        <w:rPr>
          <w:rFonts w:ascii="Times New Roman" w:hAnsi="Times New Roman" w:cs="Times New Roman"/>
          <w:sz w:val="28"/>
          <w:szCs w:val="28"/>
        </w:rPr>
        <w:t>О</w:t>
      </w:r>
      <w:r w:rsidR="009C6EFB">
        <w:rPr>
          <w:rFonts w:ascii="Times New Roman" w:hAnsi="Times New Roman" w:cs="Times New Roman"/>
          <w:sz w:val="28"/>
          <w:szCs w:val="28"/>
        </w:rPr>
        <w:t>.</w:t>
      </w:r>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Воєділова</w:t>
      </w:r>
      <w:proofErr w:type="spellEnd"/>
      <w:r w:rsidRPr="000B4EF6">
        <w:rPr>
          <w:rFonts w:ascii="Times New Roman" w:hAnsi="Times New Roman" w:cs="Times New Roman"/>
          <w:sz w:val="28"/>
          <w:szCs w:val="28"/>
        </w:rPr>
        <w:t xml:space="preserve"> О</w:t>
      </w:r>
      <w:r w:rsidR="009C6EFB">
        <w:rPr>
          <w:rFonts w:ascii="Times New Roman" w:hAnsi="Times New Roman" w:cs="Times New Roman"/>
          <w:sz w:val="28"/>
          <w:szCs w:val="28"/>
        </w:rPr>
        <w:t>.</w:t>
      </w:r>
      <w:r w:rsidRPr="000B4EF6">
        <w:rPr>
          <w:rFonts w:ascii="Times New Roman" w:hAnsi="Times New Roman" w:cs="Times New Roman"/>
          <w:sz w:val="28"/>
          <w:szCs w:val="28"/>
        </w:rPr>
        <w:t>М</w:t>
      </w:r>
      <w:r w:rsidR="009C6EFB">
        <w:rPr>
          <w:rFonts w:ascii="Times New Roman" w:hAnsi="Times New Roman" w:cs="Times New Roman"/>
          <w:sz w:val="28"/>
          <w:szCs w:val="28"/>
        </w:rPr>
        <w:t>.</w:t>
      </w:r>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Гаркуша</w:t>
      </w:r>
      <w:proofErr w:type="spellEnd"/>
      <w:r w:rsidRPr="000B4EF6">
        <w:rPr>
          <w:rFonts w:ascii="Times New Roman" w:hAnsi="Times New Roman" w:cs="Times New Roman"/>
          <w:sz w:val="28"/>
          <w:szCs w:val="28"/>
        </w:rPr>
        <w:t xml:space="preserve"> С</w:t>
      </w:r>
      <w:r w:rsidR="00B45432">
        <w:rPr>
          <w:rFonts w:ascii="Times New Roman" w:hAnsi="Times New Roman" w:cs="Times New Roman"/>
          <w:sz w:val="28"/>
          <w:szCs w:val="28"/>
        </w:rPr>
        <w:t>.</w:t>
      </w:r>
      <w:r w:rsidRPr="000B4EF6">
        <w:rPr>
          <w:rFonts w:ascii="Times New Roman" w:hAnsi="Times New Roman" w:cs="Times New Roman"/>
          <w:sz w:val="28"/>
          <w:szCs w:val="28"/>
        </w:rPr>
        <w:t xml:space="preserve">В, </w:t>
      </w:r>
      <w:proofErr w:type="spellStart"/>
      <w:r w:rsidRPr="000B4EF6">
        <w:rPr>
          <w:rFonts w:ascii="Times New Roman" w:hAnsi="Times New Roman" w:cs="Times New Roman"/>
          <w:sz w:val="28"/>
          <w:szCs w:val="28"/>
        </w:rPr>
        <w:t>Носко</w:t>
      </w:r>
      <w:proofErr w:type="spellEnd"/>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Ю</w:t>
      </w:r>
      <w:r w:rsidR="00B45432">
        <w:rPr>
          <w:rFonts w:ascii="Times New Roman" w:hAnsi="Times New Roman" w:cs="Times New Roman"/>
          <w:sz w:val="28"/>
          <w:szCs w:val="28"/>
        </w:rPr>
        <w:t>.</w:t>
      </w:r>
      <w:r w:rsidRPr="000B4EF6">
        <w:rPr>
          <w:rFonts w:ascii="Times New Roman" w:hAnsi="Times New Roman" w:cs="Times New Roman"/>
          <w:sz w:val="28"/>
          <w:szCs w:val="28"/>
        </w:rPr>
        <w:t>М</w:t>
      </w:r>
      <w:proofErr w:type="spellEnd"/>
      <w:r w:rsidRPr="000B4EF6">
        <w:rPr>
          <w:rFonts w:ascii="Times New Roman" w:hAnsi="Times New Roman" w:cs="Times New Roman"/>
          <w:sz w:val="28"/>
          <w:szCs w:val="28"/>
        </w:rPr>
        <w:t xml:space="preserve">. Рухова активність і заняття фізичними вправами як необхідна умова </w:t>
      </w:r>
      <w:proofErr w:type="spellStart"/>
      <w:r w:rsidRPr="000B4EF6">
        <w:rPr>
          <w:rFonts w:ascii="Times New Roman" w:hAnsi="Times New Roman" w:cs="Times New Roman"/>
          <w:sz w:val="28"/>
          <w:szCs w:val="28"/>
        </w:rPr>
        <w:t>здоров’язбереження</w:t>
      </w:r>
      <w:proofErr w:type="spellEnd"/>
      <w:r w:rsidRPr="000B4EF6">
        <w:rPr>
          <w:rFonts w:ascii="Times New Roman" w:hAnsi="Times New Roman" w:cs="Times New Roman"/>
          <w:sz w:val="28"/>
          <w:szCs w:val="28"/>
        </w:rPr>
        <w:t xml:space="preserve">. </w:t>
      </w:r>
      <w:r w:rsidRPr="000B4EF6">
        <w:rPr>
          <w:rFonts w:ascii="Times New Roman" w:hAnsi="Times New Roman" w:cs="Times New Roman"/>
          <w:i/>
          <w:iCs/>
          <w:sz w:val="28"/>
          <w:szCs w:val="28"/>
        </w:rPr>
        <w:t>Вісник Чернігівського національного педагогічного університет</w:t>
      </w:r>
      <w:r w:rsidRPr="000B4EF6">
        <w:rPr>
          <w:rFonts w:ascii="Times New Roman" w:hAnsi="Times New Roman" w:cs="Times New Roman"/>
          <w:sz w:val="28"/>
          <w:szCs w:val="28"/>
        </w:rPr>
        <w:t xml:space="preserve">у. Серія: Педагогічні науки. 2018. </w:t>
      </w:r>
      <w:proofErr w:type="spellStart"/>
      <w:r w:rsidRPr="000B4EF6">
        <w:rPr>
          <w:rFonts w:ascii="Times New Roman" w:hAnsi="Times New Roman" w:cs="Times New Roman"/>
          <w:sz w:val="28"/>
          <w:szCs w:val="28"/>
        </w:rPr>
        <w:t>Вип</w:t>
      </w:r>
      <w:proofErr w:type="spellEnd"/>
      <w:r w:rsidRPr="000B4EF6">
        <w:rPr>
          <w:rFonts w:ascii="Times New Roman" w:hAnsi="Times New Roman" w:cs="Times New Roman"/>
          <w:sz w:val="28"/>
          <w:szCs w:val="28"/>
        </w:rPr>
        <w:t>. 151(2). С. 44–51.</w:t>
      </w:r>
    </w:p>
    <w:p w14:paraId="3A7A7B1B" w14:textId="77777777" w:rsidR="00F74A4B" w:rsidRDefault="00F74A4B" w:rsidP="0003480E">
      <w:pPr>
        <w:pStyle w:val="a9"/>
        <w:numPr>
          <w:ilvl w:val="0"/>
          <w:numId w:val="18"/>
        </w:numPr>
        <w:spacing w:after="0" w:line="360" w:lineRule="auto"/>
        <w:jc w:val="both"/>
        <w:rPr>
          <w:rFonts w:ascii="Times New Roman" w:hAnsi="Times New Roman" w:cs="Times New Roman"/>
          <w:sz w:val="28"/>
          <w:szCs w:val="28"/>
        </w:rPr>
      </w:pPr>
      <w:proofErr w:type="spellStart"/>
      <w:r w:rsidRPr="000B4EF6">
        <w:rPr>
          <w:rFonts w:ascii="Times New Roman" w:hAnsi="Times New Roman" w:cs="Times New Roman"/>
          <w:sz w:val="28"/>
          <w:szCs w:val="28"/>
        </w:rPr>
        <w:t>Осадець</w:t>
      </w:r>
      <w:proofErr w:type="spellEnd"/>
      <w:r w:rsidRPr="000B4EF6">
        <w:rPr>
          <w:rFonts w:ascii="Times New Roman" w:hAnsi="Times New Roman" w:cs="Times New Roman"/>
          <w:sz w:val="28"/>
          <w:szCs w:val="28"/>
        </w:rPr>
        <w:t xml:space="preserve"> М., </w:t>
      </w:r>
      <w:proofErr w:type="spellStart"/>
      <w:r w:rsidRPr="000B4EF6">
        <w:rPr>
          <w:rFonts w:ascii="Times New Roman" w:hAnsi="Times New Roman" w:cs="Times New Roman"/>
          <w:sz w:val="28"/>
          <w:szCs w:val="28"/>
        </w:rPr>
        <w:t>Головачук</w:t>
      </w:r>
      <w:proofErr w:type="spellEnd"/>
      <w:r w:rsidRPr="000B4EF6">
        <w:rPr>
          <w:rFonts w:ascii="Times New Roman" w:hAnsi="Times New Roman" w:cs="Times New Roman"/>
          <w:sz w:val="28"/>
          <w:szCs w:val="28"/>
        </w:rPr>
        <w:t xml:space="preserve"> В. Фізична культура як фактор формування здорового способу життя особистості. </w:t>
      </w:r>
      <w:proofErr w:type="spellStart"/>
      <w:r w:rsidRPr="000B4EF6">
        <w:rPr>
          <w:rFonts w:ascii="Times New Roman" w:hAnsi="Times New Roman" w:cs="Times New Roman"/>
          <w:i/>
          <w:iCs/>
          <w:sz w:val="28"/>
          <w:szCs w:val="28"/>
        </w:rPr>
        <w:t>Physical</w:t>
      </w:r>
      <w:proofErr w:type="spellEnd"/>
      <w:r w:rsidRPr="000B4EF6">
        <w:rPr>
          <w:rFonts w:ascii="Times New Roman" w:hAnsi="Times New Roman" w:cs="Times New Roman"/>
          <w:i/>
          <w:iCs/>
          <w:sz w:val="28"/>
          <w:szCs w:val="28"/>
        </w:rPr>
        <w:t xml:space="preserve"> </w:t>
      </w:r>
      <w:proofErr w:type="spellStart"/>
      <w:r w:rsidRPr="000B4EF6">
        <w:rPr>
          <w:rFonts w:ascii="Times New Roman" w:hAnsi="Times New Roman" w:cs="Times New Roman"/>
          <w:i/>
          <w:iCs/>
          <w:sz w:val="28"/>
          <w:szCs w:val="28"/>
        </w:rPr>
        <w:t>Culture</w:t>
      </w:r>
      <w:proofErr w:type="spellEnd"/>
      <w:r w:rsidRPr="000B4EF6">
        <w:rPr>
          <w:rFonts w:ascii="Times New Roman" w:hAnsi="Times New Roman" w:cs="Times New Roman"/>
          <w:i/>
          <w:iCs/>
          <w:sz w:val="28"/>
          <w:szCs w:val="28"/>
        </w:rPr>
        <w:t xml:space="preserve"> and Sport: Scientific </w:t>
      </w:r>
      <w:proofErr w:type="spellStart"/>
      <w:r w:rsidRPr="000B4EF6">
        <w:rPr>
          <w:rFonts w:ascii="Times New Roman" w:hAnsi="Times New Roman" w:cs="Times New Roman"/>
          <w:i/>
          <w:iCs/>
          <w:sz w:val="28"/>
          <w:szCs w:val="28"/>
        </w:rPr>
        <w:t>Perspective</w:t>
      </w:r>
      <w:proofErr w:type="spellEnd"/>
      <w:r w:rsidRPr="000B4EF6">
        <w:rPr>
          <w:rFonts w:ascii="Times New Roman" w:hAnsi="Times New Roman" w:cs="Times New Roman"/>
          <w:sz w:val="28"/>
          <w:szCs w:val="28"/>
        </w:rPr>
        <w:t>. 2024. № 1 (1). С. 178–182</w:t>
      </w:r>
    </w:p>
    <w:p w14:paraId="5230E073" w14:textId="77777777" w:rsidR="003B6548" w:rsidRPr="003B6548" w:rsidRDefault="003B6548" w:rsidP="003B6548">
      <w:pPr>
        <w:pStyle w:val="a9"/>
        <w:numPr>
          <w:ilvl w:val="0"/>
          <w:numId w:val="18"/>
        </w:numPr>
        <w:spacing w:after="0" w:line="360" w:lineRule="auto"/>
        <w:jc w:val="both"/>
        <w:rPr>
          <w:rFonts w:ascii="Times New Roman" w:hAnsi="Times New Roman" w:cs="Times New Roman"/>
          <w:sz w:val="28"/>
          <w:szCs w:val="28"/>
        </w:rPr>
      </w:pPr>
      <w:proofErr w:type="spellStart"/>
      <w:r w:rsidRPr="003B6548">
        <w:rPr>
          <w:rFonts w:ascii="Times New Roman" w:hAnsi="Times New Roman" w:cs="Times New Roman"/>
          <w:sz w:val="28"/>
          <w:szCs w:val="28"/>
        </w:rPr>
        <w:t>Дісі</w:t>
      </w:r>
      <w:proofErr w:type="spellEnd"/>
      <w:r w:rsidRPr="003B6548">
        <w:rPr>
          <w:rFonts w:ascii="Times New Roman" w:hAnsi="Times New Roman" w:cs="Times New Roman"/>
          <w:sz w:val="28"/>
          <w:szCs w:val="28"/>
        </w:rPr>
        <w:t xml:space="preserve"> Е. Л., </w:t>
      </w:r>
      <w:proofErr w:type="spellStart"/>
      <w:r w:rsidRPr="003B6548">
        <w:rPr>
          <w:rFonts w:ascii="Times New Roman" w:hAnsi="Times New Roman" w:cs="Times New Roman"/>
          <w:sz w:val="28"/>
          <w:szCs w:val="28"/>
        </w:rPr>
        <w:t>Раян</w:t>
      </w:r>
      <w:proofErr w:type="spellEnd"/>
      <w:r w:rsidRPr="003B6548">
        <w:rPr>
          <w:rFonts w:ascii="Times New Roman" w:hAnsi="Times New Roman" w:cs="Times New Roman"/>
          <w:sz w:val="28"/>
          <w:szCs w:val="28"/>
        </w:rPr>
        <w:t xml:space="preserve"> Р. М. Внутрішня мотивація та </w:t>
      </w:r>
      <w:proofErr w:type="spellStart"/>
      <w:r w:rsidRPr="003B6548">
        <w:rPr>
          <w:rFonts w:ascii="Times New Roman" w:hAnsi="Times New Roman" w:cs="Times New Roman"/>
          <w:sz w:val="28"/>
          <w:szCs w:val="28"/>
        </w:rPr>
        <w:t>самодетермінація</w:t>
      </w:r>
      <w:proofErr w:type="spellEnd"/>
      <w:r w:rsidRPr="003B6548">
        <w:rPr>
          <w:rFonts w:ascii="Times New Roman" w:hAnsi="Times New Roman" w:cs="Times New Roman"/>
          <w:sz w:val="28"/>
          <w:szCs w:val="28"/>
        </w:rPr>
        <w:t xml:space="preserve"> в поведінці людини. – </w:t>
      </w:r>
      <w:proofErr w:type="spellStart"/>
      <w:r w:rsidRPr="003B6548">
        <w:rPr>
          <w:rFonts w:ascii="Times New Roman" w:hAnsi="Times New Roman" w:cs="Times New Roman"/>
          <w:sz w:val="28"/>
          <w:szCs w:val="28"/>
        </w:rPr>
        <w:t>Нью-Йорк</w:t>
      </w:r>
      <w:proofErr w:type="spellEnd"/>
      <w:r w:rsidRPr="003B6548">
        <w:rPr>
          <w:rFonts w:ascii="Times New Roman" w:hAnsi="Times New Roman" w:cs="Times New Roman"/>
          <w:sz w:val="28"/>
          <w:szCs w:val="28"/>
        </w:rPr>
        <w:t xml:space="preserve">: </w:t>
      </w:r>
      <w:proofErr w:type="spellStart"/>
      <w:r w:rsidRPr="003B6548">
        <w:rPr>
          <w:rFonts w:ascii="Times New Roman" w:hAnsi="Times New Roman" w:cs="Times New Roman"/>
          <w:sz w:val="28"/>
          <w:szCs w:val="28"/>
        </w:rPr>
        <w:t>Plenum</w:t>
      </w:r>
      <w:proofErr w:type="spellEnd"/>
      <w:r w:rsidRPr="003B6548">
        <w:rPr>
          <w:rFonts w:ascii="Times New Roman" w:hAnsi="Times New Roman" w:cs="Times New Roman"/>
          <w:sz w:val="28"/>
          <w:szCs w:val="28"/>
        </w:rPr>
        <w:t xml:space="preserve"> Press, 1985.</w:t>
      </w:r>
    </w:p>
    <w:p w14:paraId="3985844A" w14:textId="2A4E089E" w:rsidR="003B6548" w:rsidRPr="003B6548" w:rsidRDefault="003B6548" w:rsidP="003B6548">
      <w:pPr>
        <w:pStyle w:val="a9"/>
        <w:numPr>
          <w:ilvl w:val="0"/>
          <w:numId w:val="18"/>
        </w:numPr>
        <w:spacing w:after="0" w:line="360" w:lineRule="auto"/>
        <w:jc w:val="both"/>
        <w:rPr>
          <w:rFonts w:ascii="Times New Roman" w:hAnsi="Times New Roman" w:cs="Times New Roman"/>
          <w:sz w:val="28"/>
          <w:szCs w:val="28"/>
        </w:rPr>
      </w:pPr>
      <w:proofErr w:type="spellStart"/>
      <w:r w:rsidRPr="003B6548">
        <w:rPr>
          <w:rFonts w:ascii="Times New Roman" w:hAnsi="Times New Roman" w:cs="Times New Roman"/>
          <w:sz w:val="28"/>
          <w:szCs w:val="28"/>
        </w:rPr>
        <w:t>Раян</w:t>
      </w:r>
      <w:proofErr w:type="spellEnd"/>
      <w:r w:rsidRPr="003B6548">
        <w:rPr>
          <w:rFonts w:ascii="Times New Roman" w:hAnsi="Times New Roman" w:cs="Times New Roman"/>
          <w:sz w:val="28"/>
          <w:szCs w:val="28"/>
        </w:rPr>
        <w:t xml:space="preserve"> Р. М., </w:t>
      </w:r>
      <w:proofErr w:type="spellStart"/>
      <w:r w:rsidRPr="003B6548">
        <w:rPr>
          <w:rFonts w:ascii="Times New Roman" w:hAnsi="Times New Roman" w:cs="Times New Roman"/>
          <w:sz w:val="28"/>
          <w:szCs w:val="28"/>
        </w:rPr>
        <w:t>Дісі</w:t>
      </w:r>
      <w:proofErr w:type="spellEnd"/>
      <w:r w:rsidRPr="003B6548">
        <w:rPr>
          <w:rFonts w:ascii="Times New Roman" w:hAnsi="Times New Roman" w:cs="Times New Roman"/>
          <w:sz w:val="28"/>
          <w:szCs w:val="28"/>
        </w:rPr>
        <w:t xml:space="preserve"> Е. Л. Теорія </w:t>
      </w:r>
      <w:proofErr w:type="spellStart"/>
      <w:r w:rsidRPr="003B6548">
        <w:rPr>
          <w:rFonts w:ascii="Times New Roman" w:hAnsi="Times New Roman" w:cs="Times New Roman"/>
          <w:sz w:val="28"/>
          <w:szCs w:val="28"/>
        </w:rPr>
        <w:t>самодетермінації</w:t>
      </w:r>
      <w:proofErr w:type="spellEnd"/>
      <w:r w:rsidRPr="003B6548">
        <w:rPr>
          <w:rFonts w:ascii="Times New Roman" w:hAnsi="Times New Roman" w:cs="Times New Roman"/>
          <w:sz w:val="28"/>
          <w:szCs w:val="28"/>
        </w:rPr>
        <w:t xml:space="preserve"> та сприяння внутрішній мотивації, соціальному розвитку та благополуччю</w:t>
      </w:r>
      <w:r>
        <w:rPr>
          <w:rFonts w:ascii="Times New Roman" w:hAnsi="Times New Roman" w:cs="Times New Roman"/>
          <w:sz w:val="28"/>
          <w:szCs w:val="28"/>
        </w:rPr>
        <w:t xml:space="preserve">. </w:t>
      </w:r>
      <w:r w:rsidRPr="003B6548">
        <w:rPr>
          <w:rFonts w:ascii="Times New Roman" w:hAnsi="Times New Roman" w:cs="Times New Roman"/>
          <w:sz w:val="28"/>
          <w:szCs w:val="28"/>
        </w:rPr>
        <w:t xml:space="preserve">American </w:t>
      </w:r>
      <w:proofErr w:type="spellStart"/>
      <w:r w:rsidRPr="003B6548">
        <w:rPr>
          <w:rFonts w:ascii="Times New Roman" w:hAnsi="Times New Roman" w:cs="Times New Roman"/>
          <w:sz w:val="28"/>
          <w:szCs w:val="28"/>
        </w:rPr>
        <w:t>Psychologist</w:t>
      </w:r>
      <w:proofErr w:type="spellEnd"/>
      <w:r w:rsidRPr="003B6548">
        <w:rPr>
          <w:rFonts w:ascii="Times New Roman" w:hAnsi="Times New Roman" w:cs="Times New Roman"/>
          <w:sz w:val="28"/>
          <w:szCs w:val="28"/>
        </w:rPr>
        <w:t>. – 2000. – Т. 55, № 1. – С. 68–78.</w:t>
      </w:r>
    </w:p>
    <w:p w14:paraId="07D18D9C" w14:textId="5381E10A"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proofErr w:type="spellStart"/>
      <w:r w:rsidRPr="000B4EF6">
        <w:rPr>
          <w:rFonts w:ascii="Times New Roman" w:hAnsi="Times New Roman" w:cs="Times New Roman"/>
          <w:sz w:val="28"/>
          <w:szCs w:val="28"/>
        </w:rPr>
        <w:lastRenderedPageBreak/>
        <w:t>Парфілова</w:t>
      </w:r>
      <w:proofErr w:type="spellEnd"/>
      <w:r w:rsidRPr="000B4EF6">
        <w:rPr>
          <w:rFonts w:ascii="Times New Roman" w:hAnsi="Times New Roman" w:cs="Times New Roman"/>
          <w:sz w:val="28"/>
          <w:szCs w:val="28"/>
        </w:rPr>
        <w:t xml:space="preserve"> С</w:t>
      </w:r>
      <w:r w:rsidR="00B45432">
        <w:rPr>
          <w:rFonts w:ascii="Times New Roman" w:hAnsi="Times New Roman" w:cs="Times New Roman"/>
          <w:sz w:val="28"/>
          <w:szCs w:val="28"/>
        </w:rPr>
        <w:t>.</w:t>
      </w:r>
      <w:r w:rsidRPr="000B4EF6">
        <w:rPr>
          <w:rFonts w:ascii="Times New Roman" w:hAnsi="Times New Roman" w:cs="Times New Roman"/>
          <w:sz w:val="28"/>
          <w:szCs w:val="28"/>
        </w:rPr>
        <w:t>Л, Лисенко О</w:t>
      </w:r>
      <w:r w:rsidR="00B45432">
        <w:rPr>
          <w:rFonts w:ascii="Times New Roman" w:hAnsi="Times New Roman" w:cs="Times New Roman"/>
          <w:sz w:val="28"/>
          <w:szCs w:val="28"/>
        </w:rPr>
        <w:t>.</w:t>
      </w:r>
      <w:r w:rsidRPr="000B4EF6">
        <w:rPr>
          <w:rFonts w:ascii="Times New Roman" w:hAnsi="Times New Roman" w:cs="Times New Roman"/>
          <w:sz w:val="28"/>
          <w:szCs w:val="28"/>
        </w:rPr>
        <w:t xml:space="preserve">С. Психолого-педагогічні підходи до проблеми навчальної мотивації молодших школярів. </w:t>
      </w:r>
      <w:r w:rsidRPr="000B4EF6">
        <w:rPr>
          <w:rFonts w:ascii="Times New Roman" w:hAnsi="Times New Roman" w:cs="Times New Roman"/>
          <w:i/>
          <w:iCs/>
          <w:sz w:val="28"/>
          <w:szCs w:val="28"/>
        </w:rPr>
        <w:t>Педагогічні науки: теорія, історія, інноваційні технології.</w:t>
      </w:r>
      <w:r w:rsidRPr="000B4EF6">
        <w:rPr>
          <w:rFonts w:ascii="Times New Roman" w:hAnsi="Times New Roman" w:cs="Times New Roman"/>
          <w:sz w:val="28"/>
          <w:szCs w:val="28"/>
        </w:rPr>
        <w:t xml:space="preserve"> 2014. №9 (43). С. 154-161.</w:t>
      </w:r>
    </w:p>
    <w:p w14:paraId="0D324223" w14:textId="4FCFBE12"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proofErr w:type="spellStart"/>
      <w:r w:rsidRPr="000B4EF6">
        <w:rPr>
          <w:rFonts w:ascii="Times New Roman" w:hAnsi="Times New Roman" w:cs="Times New Roman"/>
          <w:sz w:val="28"/>
          <w:szCs w:val="28"/>
        </w:rPr>
        <w:t>Підгайна</w:t>
      </w:r>
      <w:proofErr w:type="spellEnd"/>
      <w:r w:rsidRPr="000B4EF6">
        <w:rPr>
          <w:rFonts w:ascii="Times New Roman" w:hAnsi="Times New Roman" w:cs="Times New Roman"/>
          <w:sz w:val="28"/>
          <w:szCs w:val="28"/>
        </w:rPr>
        <w:t xml:space="preserve"> В</w:t>
      </w:r>
      <w:r w:rsidR="00B45432">
        <w:rPr>
          <w:rFonts w:ascii="Times New Roman" w:hAnsi="Times New Roman" w:cs="Times New Roman"/>
          <w:sz w:val="28"/>
          <w:szCs w:val="28"/>
        </w:rPr>
        <w:t>.</w:t>
      </w:r>
      <w:r w:rsidRPr="000B4EF6">
        <w:rPr>
          <w:rFonts w:ascii="Times New Roman" w:hAnsi="Times New Roman" w:cs="Times New Roman"/>
          <w:sz w:val="28"/>
          <w:szCs w:val="28"/>
        </w:rPr>
        <w:t xml:space="preserve">О. Програмування фізкультурно-оздоровчих занять для юнаків 16-17 років з використанням засобів </w:t>
      </w:r>
      <w:proofErr w:type="spellStart"/>
      <w:r w:rsidRPr="000B4EF6">
        <w:rPr>
          <w:rFonts w:ascii="Times New Roman" w:hAnsi="Times New Roman" w:cs="Times New Roman"/>
          <w:sz w:val="28"/>
          <w:szCs w:val="28"/>
        </w:rPr>
        <w:t>аква-рекреації</w:t>
      </w:r>
      <w:proofErr w:type="spellEnd"/>
      <w:r w:rsidRPr="000B4EF6">
        <w:rPr>
          <w:rFonts w:ascii="Times New Roman" w:hAnsi="Times New Roman" w:cs="Times New Roman"/>
          <w:sz w:val="28"/>
          <w:szCs w:val="28"/>
        </w:rPr>
        <w:t>: Дисертація на здобуття ступеня вищої освіти доктора філософії за спеціальністю 017 – фізична культура і спорт</w:t>
      </w:r>
      <w:r w:rsidR="006A6242" w:rsidRPr="000B4EF6">
        <w:rPr>
          <w:rFonts w:ascii="Times New Roman" w:hAnsi="Times New Roman" w:cs="Times New Roman"/>
          <w:sz w:val="28"/>
          <w:szCs w:val="28"/>
        </w:rPr>
        <w:t>.</w:t>
      </w:r>
      <w:r w:rsidRPr="000B4EF6">
        <w:rPr>
          <w:rFonts w:ascii="Times New Roman" w:hAnsi="Times New Roman" w:cs="Times New Roman"/>
          <w:sz w:val="28"/>
          <w:szCs w:val="28"/>
        </w:rPr>
        <w:t xml:space="preserve"> Національний університет фізичного виховання і спорту України, Міністерство освіти і науки України, Київ, 2020. 248 с. </w:t>
      </w:r>
    </w:p>
    <w:p w14:paraId="50335FC8" w14:textId="4D8450FE"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r w:rsidRPr="000B4EF6">
        <w:rPr>
          <w:rFonts w:ascii="Times New Roman" w:hAnsi="Times New Roman" w:cs="Times New Roman"/>
          <w:sz w:val="28"/>
          <w:szCs w:val="28"/>
        </w:rPr>
        <w:t xml:space="preserve">Щелкунов А. , Лебедєва А., Майборода С. Форми підвищення </w:t>
      </w:r>
      <w:proofErr w:type="spellStart"/>
      <w:r w:rsidRPr="000B4EF6">
        <w:rPr>
          <w:rFonts w:ascii="Times New Roman" w:hAnsi="Times New Roman" w:cs="Times New Roman"/>
          <w:sz w:val="28"/>
          <w:szCs w:val="28"/>
        </w:rPr>
        <w:t>потрібнісної</w:t>
      </w:r>
      <w:proofErr w:type="spellEnd"/>
      <w:r w:rsidRPr="000B4EF6">
        <w:rPr>
          <w:rFonts w:ascii="Times New Roman" w:hAnsi="Times New Roman" w:cs="Times New Roman"/>
          <w:sz w:val="28"/>
          <w:szCs w:val="28"/>
        </w:rPr>
        <w:t xml:space="preserve"> мотивації рухової активності учнів до занять на основі різнорівневих варіантів фізичного виховання. </w:t>
      </w:r>
      <w:r w:rsidRPr="000B4EF6">
        <w:rPr>
          <w:rFonts w:ascii="Times New Roman" w:hAnsi="Times New Roman" w:cs="Times New Roman"/>
          <w:i/>
          <w:iCs/>
          <w:sz w:val="28"/>
          <w:szCs w:val="28"/>
        </w:rPr>
        <w:t>Фізична реабілітація та рекреаційно-оздоровчі технології</w:t>
      </w:r>
      <w:r w:rsidR="006A6242" w:rsidRPr="000B4EF6">
        <w:rPr>
          <w:rFonts w:ascii="Times New Roman" w:hAnsi="Times New Roman" w:cs="Times New Roman"/>
          <w:sz w:val="28"/>
          <w:szCs w:val="28"/>
        </w:rPr>
        <w:t>.</w:t>
      </w:r>
      <w:r w:rsidRPr="000B4EF6">
        <w:rPr>
          <w:rFonts w:ascii="Times New Roman" w:hAnsi="Times New Roman" w:cs="Times New Roman"/>
          <w:sz w:val="28"/>
          <w:szCs w:val="28"/>
        </w:rPr>
        <w:t xml:space="preserve"> № 2 / 2019. С. 26-31.</w:t>
      </w:r>
    </w:p>
    <w:p w14:paraId="5DEE5F89" w14:textId="56B02093" w:rsidR="00F74A4B" w:rsidRPr="000B4EF6" w:rsidRDefault="00F74A4B" w:rsidP="0003480E">
      <w:pPr>
        <w:pStyle w:val="a9"/>
        <w:numPr>
          <w:ilvl w:val="0"/>
          <w:numId w:val="18"/>
        </w:numPr>
        <w:spacing w:after="0" w:line="360" w:lineRule="auto"/>
        <w:jc w:val="both"/>
        <w:rPr>
          <w:rFonts w:ascii="Times New Roman" w:hAnsi="Times New Roman" w:cs="Times New Roman"/>
          <w:sz w:val="28"/>
          <w:szCs w:val="28"/>
        </w:rPr>
      </w:pPr>
      <w:proofErr w:type="spellStart"/>
      <w:r w:rsidRPr="000B4EF6">
        <w:rPr>
          <w:rFonts w:ascii="Times New Roman" w:hAnsi="Times New Roman" w:cs="Times New Roman"/>
          <w:sz w:val="28"/>
          <w:szCs w:val="28"/>
        </w:rPr>
        <w:t>Щирба</w:t>
      </w:r>
      <w:proofErr w:type="spellEnd"/>
      <w:r w:rsidRPr="000B4EF6">
        <w:rPr>
          <w:rFonts w:ascii="Times New Roman" w:hAnsi="Times New Roman" w:cs="Times New Roman"/>
          <w:sz w:val="28"/>
          <w:szCs w:val="28"/>
        </w:rPr>
        <w:t xml:space="preserve"> В</w:t>
      </w:r>
      <w:r w:rsidR="00B45432">
        <w:rPr>
          <w:rFonts w:ascii="Times New Roman" w:hAnsi="Times New Roman" w:cs="Times New Roman"/>
          <w:sz w:val="28"/>
          <w:szCs w:val="28"/>
        </w:rPr>
        <w:t>.</w:t>
      </w:r>
      <w:r w:rsidRPr="000B4EF6">
        <w:rPr>
          <w:rFonts w:ascii="Times New Roman" w:hAnsi="Times New Roman" w:cs="Times New Roman"/>
          <w:sz w:val="28"/>
          <w:szCs w:val="28"/>
        </w:rPr>
        <w:t xml:space="preserve">А. Проблема формування інтересу та мотивації до занять фізичною культурою старших школярів. </w:t>
      </w:r>
      <w:r w:rsidRPr="000B4EF6">
        <w:rPr>
          <w:rFonts w:ascii="Times New Roman" w:hAnsi="Times New Roman" w:cs="Times New Roman"/>
          <w:i/>
          <w:iCs/>
          <w:sz w:val="28"/>
          <w:szCs w:val="28"/>
        </w:rPr>
        <w:t xml:space="preserve">Теорія та методика фізичного виховання. </w:t>
      </w:r>
      <w:r w:rsidRPr="000B4EF6">
        <w:rPr>
          <w:rFonts w:ascii="Times New Roman" w:hAnsi="Times New Roman" w:cs="Times New Roman"/>
          <w:sz w:val="28"/>
          <w:szCs w:val="28"/>
        </w:rPr>
        <w:t xml:space="preserve">2016. №1. С. 16-23. </w:t>
      </w:r>
    </w:p>
    <w:p w14:paraId="11FBBD3A" w14:textId="1C662290" w:rsidR="00225C39" w:rsidRPr="000B4EF6" w:rsidRDefault="00F74A4B" w:rsidP="0003480E">
      <w:pPr>
        <w:pStyle w:val="a9"/>
        <w:numPr>
          <w:ilvl w:val="0"/>
          <w:numId w:val="18"/>
        </w:numPr>
        <w:spacing w:after="0" w:line="360" w:lineRule="auto"/>
        <w:jc w:val="both"/>
        <w:rPr>
          <w:rFonts w:ascii="Times New Roman" w:hAnsi="Times New Roman" w:cs="Times New Roman"/>
          <w:sz w:val="28"/>
          <w:szCs w:val="28"/>
        </w:rPr>
      </w:pPr>
      <w:proofErr w:type="spellStart"/>
      <w:r w:rsidRPr="000B4EF6">
        <w:rPr>
          <w:rFonts w:ascii="Times New Roman" w:hAnsi="Times New Roman" w:cs="Times New Roman"/>
          <w:sz w:val="28"/>
          <w:szCs w:val="28"/>
        </w:rPr>
        <w:t>Яланська</w:t>
      </w:r>
      <w:proofErr w:type="spellEnd"/>
      <w:r w:rsidRPr="000B4EF6">
        <w:rPr>
          <w:rFonts w:ascii="Times New Roman" w:hAnsi="Times New Roman" w:cs="Times New Roman"/>
          <w:sz w:val="28"/>
          <w:szCs w:val="28"/>
        </w:rPr>
        <w:t xml:space="preserve"> С</w:t>
      </w:r>
      <w:r w:rsidR="00B45432">
        <w:rPr>
          <w:rFonts w:ascii="Times New Roman" w:hAnsi="Times New Roman" w:cs="Times New Roman"/>
          <w:sz w:val="28"/>
          <w:szCs w:val="28"/>
        </w:rPr>
        <w:t>.</w:t>
      </w:r>
      <w:r w:rsidRPr="000B4EF6">
        <w:rPr>
          <w:rFonts w:ascii="Times New Roman" w:hAnsi="Times New Roman" w:cs="Times New Roman"/>
          <w:sz w:val="28"/>
          <w:szCs w:val="28"/>
        </w:rPr>
        <w:t>П. Психологія творчості: навчальний посібник. Полтава: ПНПУ ім. В. Г. Короленка, 2014. 180 с.</w:t>
      </w:r>
    </w:p>
    <w:p w14:paraId="24717EE9" w14:textId="5C31830E" w:rsidR="000E1C01" w:rsidRDefault="00F74A4B" w:rsidP="0003480E">
      <w:pPr>
        <w:pStyle w:val="a9"/>
        <w:numPr>
          <w:ilvl w:val="0"/>
          <w:numId w:val="18"/>
        </w:numPr>
        <w:spacing w:after="0" w:line="360" w:lineRule="auto"/>
        <w:jc w:val="both"/>
        <w:rPr>
          <w:rFonts w:ascii="Times New Roman" w:hAnsi="Times New Roman" w:cs="Times New Roman"/>
          <w:sz w:val="28"/>
          <w:szCs w:val="28"/>
        </w:rPr>
      </w:pPr>
      <w:proofErr w:type="spellStart"/>
      <w:r w:rsidRPr="000B4EF6">
        <w:rPr>
          <w:rFonts w:ascii="Times New Roman" w:hAnsi="Times New Roman" w:cs="Times New Roman"/>
          <w:sz w:val="28"/>
          <w:szCs w:val="28"/>
        </w:rPr>
        <w:t>Mihăilă</w:t>
      </w:r>
      <w:proofErr w:type="spellEnd"/>
      <w:r w:rsidRPr="000B4EF6">
        <w:rPr>
          <w:rFonts w:ascii="Times New Roman" w:hAnsi="Times New Roman" w:cs="Times New Roman"/>
          <w:sz w:val="28"/>
          <w:szCs w:val="28"/>
        </w:rPr>
        <w:t xml:space="preserve"> Ion. </w:t>
      </w:r>
      <w:proofErr w:type="spellStart"/>
      <w:r w:rsidRPr="000B4EF6">
        <w:rPr>
          <w:rFonts w:ascii="Times New Roman" w:hAnsi="Times New Roman" w:cs="Times New Roman"/>
          <w:sz w:val="28"/>
          <w:szCs w:val="28"/>
        </w:rPr>
        <w:t>Ways</w:t>
      </w:r>
      <w:proofErr w:type="spellEnd"/>
      <w:r w:rsidRPr="000B4EF6">
        <w:rPr>
          <w:rFonts w:ascii="Times New Roman" w:hAnsi="Times New Roman" w:cs="Times New Roman"/>
          <w:sz w:val="28"/>
          <w:szCs w:val="28"/>
        </w:rPr>
        <w:t xml:space="preserve"> of </w:t>
      </w:r>
      <w:proofErr w:type="spellStart"/>
      <w:r w:rsidRPr="000B4EF6">
        <w:rPr>
          <w:rFonts w:ascii="Times New Roman" w:hAnsi="Times New Roman" w:cs="Times New Roman"/>
          <w:sz w:val="28"/>
          <w:szCs w:val="28"/>
        </w:rPr>
        <w:t>optimizing</w:t>
      </w:r>
      <w:proofErr w:type="spellEnd"/>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lesson</w:t>
      </w:r>
      <w:proofErr w:type="spellEnd"/>
      <w:r w:rsidRPr="000B4EF6">
        <w:rPr>
          <w:rFonts w:ascii="Times New Roman" w:hAnsi="Times New Roman" w:cs="Times New Roman"/>
          <w:sz w:val="28"/>
          <w:szCs w:val="28"/>
        </w:rPr>
        <w:t xml:space="preserve"> of </w:t>
      </w:r>
      <w:proofErr w:type="spellStart"/>
      <w:r w:rsidRPr="000B4EF6">
        <w:rPr>
          <w:rFonts w:ascii="Times New Roman" w:hAnsi="Times New Roman" w:cs="Times New Roman"/>
          <w:sz w:val="28"/>
          <w:szCs w:val="28"/>
        </w:rPr>
        <w:t>physical</w:t>
      </w:r>
      <w:proofErr w:type="spellEnd"/>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education</w:t>
      </w:r>
      <w:proofErr w:type="spellEnd"/>
      <w:r w:rsidRPr="000B4EF6">
        <w:rPr>
          <w:rFonts w:ascii="Times New Roman" w:hAnsi="Times New Roman" w:cs="Times New Roman"/>
          <w:sz w:val="28"/>
          <w:szCs w:val="28"/>
        </w:rPr>
        <w:t xml:space="preserve"> and </w:t>
      </w:r>
      <w:proofErr w:type="spellStart"/>
      <w:r w:rsidRPr="000B4EF6">
        <w:rPr>
          <w:rFonts w:ascii="Times New Roman" w:hAnsi="Times New Roman" w:cs="Times New Roman"/>
          <w:sz w:val="28"/>
          <w:szCs w:val="28"/>
        </w:rPr>
        <w:t>sport</w:t>
      </w:r>
      <w:proofErr w:type="spellEnd"/>
      <w:r w:rsidRPr="000B4EF6">
        <w:rPr>
          <w:rFonts w:ascii="Times New Roman" w:hAnsi="Times New Roman" w:cs="Times New Roman"/>
          <w:sz w:val="28"/>
          <w:szCs w:val="28"/>
        </w:rPr>
        <w:t xml:space="preserve"> in the </w:t>
      </w:r>
      <w:proofErr w:type="spellStart"/>
      <w:r w:rsidRPr="000B4EF6">
        <w:rPr>
          <w:rFonts w:ascii="Times New Roman" w:hAnsi="Times New Roman" w:cs="Times New Roman"/>
          <w:sz w:val="28"/>
          <w:szCs w:val="28"/>
        </w:rPr>
        <w:t>secondary</w:t>
      </w:r>
      <w:proofErr w:type="spellEnd"/>
      <w:r w:rsidRPr="000B4EF6">
        <w:rPr>
          <w:rFonts w:ascii="Times New Roman" w:hAnsi="Times New Roman" w:cs="Times New Roman"/>
          <w:sz w:val="28"/>
          <w:szCs w:val="28"/>
        </w:rPr>
        <w:t xml:space="preserve">. </w:t>
      </w:r>
      <w:proofErr w:type="spellStart"/>
      <w:r w:rsidRPr="000B4EF6">
        <w:rPr>
          <w:rFonts w:ascii="Times New Roman" w:hAnsi="Times New Roman" w:cs="Times New Roman"/>
          <w:sz w:val="28"/>
          <w:szCs w:val="28"/>
        </w:rPr>
        <w:t>5th</w:t>
      </w:r>
      <w:proofErr w:type="spellEnd"/>
      <w:r w:rsidRPr="000B4EF6">
        <w:rPr>
          <w:rFonts w:ascii="Times New Roman" w:hAnsi="Times New Roman" w:cs="Times New Roman"/>
          <w:sz w:val="28"/>
          <w:szCs w:val="28"/>
        </w:rPr>
        <w:t xml:space="preserve"> International Conference EDU-WORLD 2012. </w:t>
      </w:r>
      <w:proofErr w:type="spellStart"/>
      <w:r w:rsidRPr="000B4EF6">
        <w:rPr>
          <w:rFonts w:ascii="Times New Roman" w:hAnsi="Times New Roman" w:cs="Times New Roman"/>
          <w:i/>
          <w:iCs/>
          <w:sz w:val="28"/>
          <w:szCs w:val="28"/>
        </w:rPr>
        <w:t>Education</w:t>
      </w:r>
      <w:proofErr w:type="spellEnd"/>
      <w:r w:rsidRPr="000B4EF6">
        <w:rPr>
          <w:rFonts w:ascii="Times New Roman" w:hAnsi="Times New Roman" w:cs="Times New Roman"/>
          <w:i/>
          <w:iCs/>
          <w:sz w:val="28"/>
          <w:szCs w:val="28"/>
        </w:rPr>
        <w:t xml:space="preserve"> </w:t>
      </w:r>
      <w:proofErr w:type="spellStart"/>
      <w:r w:rsidRPr="000B4EF6">
        <w:rPr>
          <w:rFonts w:ascii="Times New Roman" w:hAnsi="Times New Roman" w:cs="Times New Roman"/>
          <w:i/>
          <w:iCs/>
          <w:sz w:val="28"/>
          <w:szCs w:val="28"/>
        </w:rPr>
        <w:t>Facing</w:t>
      </w:r>
      <w:proofErr w:type="spellEnd"/>
      <w:r w:rsidRPr="000B4EF6">
        <w:rPr>
          <w:rFonts w:ascii="Times New Roman" w:hAnsi="Times New Roman" w:cs="Times New Roman"/>
          <w:i/>
          <w:iCs/>
          <w:sz w:val="28"/>
          <w:szCs w:val="28"/>
        </w:rPr>
        <w:t xml:space="preserve"> </w:t>
      </w:r>
      <w:proofErr w:type="spellStart"/>
      <w:r w:rsidRPr="000B4EF6">
        <w:rPr>
          <w:rFonts w:ascii="Times New Roman" w:hAnsi="Times New Roman" w:cs="Times New Roman"/>
          <w:i/>
          <w:iCs/>
          <w:sz w:val="28"/>
          <w:szCs w:val="28"/>
        </w:rPr>
        <w:t>Contemporary</w:t>
      </w:r>
      <w:proofErr w:type="spellEnd"/>
      <w:r w:rsidRPr="000B4EF6">
        <w:rPr>
          <w:rFonts w:ascii="Times New Roman" w:hAnsi="Times New Roman" w:cs="Times New Roman"/>
          <w:i/>
          <w:iCs/>
          <w:sz w:val="28"/>
          <w:szCs w:val="28"/>
        </w:rPr>
        <w:t xml:space="preserve"> World </w:t>
      </w:r>
      <w:proofErr w:type="spellStart"/>
      <w:r w:rsidRPr="000B4EF6">
        <w:rPr>
          <w:rFonts w:ascii="Times New Roman" w:hAnsi="Times New Roman" w:cs="Times New Roman"/>
          <w:i/>
          <w:iCs/>
          <w:sz w:val="28"/>
          <w:szCs w:val="28"/>
        </w:rPr>
        <w:t>Issues</w:t>
      </w:r>
      <w:proofErr w:type="spellEnd"/>
      <w:r w:rsidRPr="000B4EF6">
        <w:rPr>
          <w:rFonts w:ascii="Times New Roman" w:hAnsi="Times New Roman" w:cs="Times New Roman"/>
          <w:i/>
          <w:iCs/>
          <w:sz w:val="28"/>
          <w:szCs w:val="28"/>
        </w:rPr>
        <w:t xml:space="preserve"> </w:t>
      </w:r>
      <w:proofErr w:type="spellStart"/>
      <w:r w:rsidRPr="000B4EF6">
        <w:rPr>
          <w:rFonts w:ascii="Times New Roman" w:hAnsi="Times New Roman" w:cs="Times New Roman"/>
          <w:i/>
          <w:iCs/>
          <w:sz w:val="28"/>
          <w:szCs w:val="28"/>
        </w:rPr>
        <w:t>cycle</w:t>
      </w:r>
      <w:proofErr w:type="spellEnd"/>
      <w:r w:rsidRPr="000B4EF6">
        <w:rPr>
          <w:rFonts w:ascii="Times New Roman" w:hAnsi="Times New Roman" w:cs="Times New Roman"/>
          <w:i/>
          <w:iCs/>
          <w:sz w:val="28"/>
          <w:szCs w:val="28"/>
        </w:rPr>
        <w:t xml:space="preserve">. </w:t>
      </w:r>
      <w:proofErr w:type="spellStart"/>
      <w:r w:rsidRPr="000B4EF6">
        <w:rPr>
          <w:rFonts w:ascii="Times New Roman" w:hAnsi="Times New Roman" w:cs="Times New Roman"/>
          <w:i/>
          <w:iCs/>
          <w:sz w:val="28"/>
          <w:szCs w:val="28"/>
        </w:rPr>
        <w:t>Procedia</w:t>
      </w:r>
      <w:proofErr w:type="spellEnd"/>
      <w:r w:rsidRPr="000B4EF6">
        <w:rPr>
          <w:rFonts w:ascii="Times New Roman" w:hAnsi="Times New Roman" w:cs="Times New Roman"/>
          <w:i/>
          <w:iCs/>
          <w:sz w:val="28"/>
          <w:szCs w:val="28"/>
        </w:rPr>
        <w:t xml:space="preserve"> - Social and </w:t>
      </w:r>
      <w:proofErr w:type="spellStart"/>
      <w:r w:rsidRPr="000B4EF6">
        <w:rPr>
          <w:rFonts w:ascii="Times New Roman" w:hAnsi="Times New Roman" w:cs="Times New Roman"/>
          <w:i/>
          <w:iCs/>
          <w:sz w:val="28"/>
          <w:szCs w:val="28"/>
        </w:rPr>
        <w:t>Behavioral</w:t>
      </w:r>
      <w:proofErr w:type="spellEnd"/>
      <w:r w:rsidRPr="000B4EF6">
        <w:rPr>
          <w:rFonts w:ascii="Times New Roman" w:hAnsi="Times New Roman" w:cs="Times New Roman"/>
          <w:i/>
          <w:iCs/>
          <w:sz w:val="28"/>
          <w:szCs w:val="28"/>
        </w:rPr>
        <w:t xml:space="preserve"> Sciences</w:t>
      </w:r>
      <w:r w:rsidRPr="000B4EF6">
        <w:rPr>
          <w:rFonts w:ascii="Times New Roman" w:hAnsi="Times New Roman" w:cs="Times New Roman"/>
          <w:sz w:val="28"/>
          <w:szCs w:val="28"/>
        </w:rPr>
        <w:t>, 76 (2013). 491-496.</w:t>
      </w:r>
    </w:p>
    <w:p w14:paraId="7AD632AC" w14:textId="77777777" w:rsidR="000E1C01" w:rsidRPr="000B4EF6" w:rsidRDefault="000E1C01" w:rsidP="00130637">
      <w:pPr>
        <w:spacing w:after="0" w:line="360" w:lineRule="auto"/>
        <w:jc w:val="both"/>
        <w:rPr>
          <w:rFonts w:ascii="Times New Roman" w:hAnsi="Times New Roman" w:cs="Times New Roman"/>
          <w:sz w:val="28"/>
          <w:szCs w:val="28"/>
        </w:rPr>
      </w:pPr>
    </w:p>
    <w:p w14:paraId="25784A3F" w14:textId="77777777" w:rsidR="005354C8" w:rsidRPr="000B4EF6" w:rsidRDefault="005354C8" w:rsidP="00130637">
      <w:pPr>
        <w:spacing w:after="0" w:line="360" w:lineRule="auto"/>
        <w:jc w:val="both"/>
        <w:rPr>
          <w:rFonts w:ascii="Times New Roman" w:hAnsi="Times New Roman" w:cs="Times New Roman"/>
          <w:sz w:val="28"/>
          <w:szCs w:val="28"/>
        </w:rPr>
      </w:pPr>
    </w:p>
    <w:p w14:paraId="2C0D89E6" w14:textId="77777777" w:rsidR="005354C8" w:rsidRPr="000B4EF6" w:rsidRDefault="005354C8" w:rsidP="00130637">
      <w:pPr>
        <w:spacing w:after="0" w:line="360" w:lineRule="auto"/>
        <w:jc w:val="both"/>
        <w:rPr>
          <w:rFonts w:ascii="Times New Roman" w:hAnsi="Times New Roman" w:cs="Times New Roman"/>
          <w:sz w:val="28"/>
          <w:szCs w:val="28"/>
        </w:rPr>
      </w:pPr>
    </w:p>
    <w:p w14:paraId="6C2BD068" w14:textId="77777777" w:rsidR="00E218E5" w:rsidRPr="000B4EF6" w:rsidRDefault="00E218E5" w:rsidP="001D33F3">
      <w:pPr>
        <w:spacing w:after="0" w:line="360" w:lineRule="auto"/>
        <w:jc w:val="both"/>
        <w:rPr>
          <w:rFonts w:ascii="Times New Roman" w:hAnsi="Times New Roman" w:cs="Times New Roman"/>
          <w:b/>
          <w:bCs/>
          <w:sz w:val="28"/>
          <w:szCs w:val="28"/>
        </w:rPr>
      </w:pPr>
    </w:p>
    <w:p w14:paraId="274D6174" w14:textId="77777777" w:rsidR="00E218E5" w:rsidRPr="000B4EF6" w:rsidRDefault="00E218E5" w:rsidP="001D33F3">
      <w:pPr>
        <w:spacing w:after="0" w:line="360" w:lineRule="auto"/>
        <w:jc w:val="both"/>
        <w:rPr>
          <w:rFonts w:ascii="Times New Roman" w:hAnsi="Times New Roman" w:cs="Times New Roman"/>
          <w:b/>
          <w:bCs/>
          <w:sz w:val="28"/>
          <w:szCs w:val="28"/>
        </w:rPr>
      </w:pPr>
    </w:p>
    <w:p w14:paraId="4BBE78D5" w14:textId="77777777" w:rsidR="00E218E5" w:rsidRPr="000B4EF6" w:rsidRDefault="00E218E5" w:rsidP="001D33F3">
      <w:pPr>
        <w:spacing w:after="0" w:line="360" w:lineRule="auto"/>
        <w:jc w:val="both"/>
        <w:rPr>
          <w:rFonts w:ascii="Times New Roman" w:hAnsi="Times New Roman" w:cs="Times New Roman"/>
          <w:b/>
          <w:bCs/>
          <w:sz w:val="28"/>
          <w:szCs w:val="28"/>
        </w:rPr>
      </w:pPr>
    </w:p>
    <w:p w14:paraId="3E452452" w14:textId="77777777" w:rsidR="00E218E5" w:rsidRPr="000B4EF6" w:rsidRDefault="00E218E5" w:rsidP="001D33F3">
      <w:pPr>
        <w:spacing w:after="0" w:line="360" w:lineRule="auto"/>
        <w:jc w:val="both"/>
        <w:rPr>
          <w:rFonts w:ascii="Times New Roman" w:hAnsi="Times New Roman" w:cs="Times New Roman"/>
          <w:b/>
          <w:bCs/>
          <w:sz w:val="28"/>
          <w:szCs w:val="28"/>
        </w:rPr>
      </w:pPr>
    </w:p>
    <w:p w14:paraId="796E81D7" w14:textId="77777777" w:rsidR="006A6242" w:rsidRPr="000B4EF6" w:rsidRDefault="006A6242" w:rsidP="001D33F3">
      <w:pPr>
        <w:spacing w:after="0" w:line="360" w:lineRule="auto"/>
        <w:jc w:val="both"/>
        <w:rPr>
          <w:rFonts w:ascii="Times New Roman" w:hAnsi="Times New Roman" w:cs="Times New Roman"/>
          <w:b/>
          <w:bCs/>
          <w:sz w:val="28"/>
          <w:szCs w:val="28"/>
        </w:rPr>
      </w:pPr>
    </w:p>
    <w:p w14:paraId="7DBA614F" w14:textId="72A78A52" w:rsidR="00DD278E" w:rsidRPr="003B6548" w:rsidRDefault="00116B72" w:rsidP="00D860A0">
      <w:pPr>
        <w:spacing w:after="0" w:line="360" w:lineRule="auto"/>
        <w:jc w:val="center"/>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lastRenderedPageBreak/>
        <w:t>ДОДАТКИ</w:t>
      </w:r>
    </w:p>
    <w:p w14:paraId="20726C12" w14:textId="77777777" w:rsidR="00B80A6B" w:rsidRPr="003B6548" w:rsidRDefault="00B80A6B" w:rsidP="00D860A0">
      <w:pPr>
        <w:spacing w:after="0" w:line="360" w:lineRule="auto"/>
        <w:jc w:val="center"/>
        <w:rPr>
          <w:rFonts w:ascii="Times New Roman" w:hAnsi="Times New Roman" w:cs="Times New Roman"/>
          <w:b/>
          <w:bCs/>
          <w:color w:val="000000" w:themeColor="text1"/>
          <w:sz w:val="28"/>
          <w:szCs w:val="28"/>
        </w:rPr>
      </w:pPr>
    </w:p>
    <w:p w14:paraId="3052DB3F" w14:textId="20AC7079" w:rsidR="00B80A6B" w:rsidRPr="003B6548" w:rsidRDefault="00B80A6B" w:rsidP="00D860A0">
      <w:pPr>
        <w:spacing w:after="0" w:line="360" w:lineRule="auto"/>
        <w:jc w:val="center"/>
        <w:rPr>
          <w:rFonts w:ascii="Times New Roman" w:hAnsi="Times New Roman" w:cs="Times New Roman"/>
          <w:b/>
          <w:bCs/>
          <w:color w:val="000000" w:themeColor="text1"/>
          <w:sz w:val="28"/>
          <w:szCs w:val="28"/>
        </w:rPr>
      </w:pPr>
      <w:r w:rsidRPr="003B6548">
        <w:rPr>
          <w:rFonts w:ascii="Times New Roman" w:hAnsi="Times New Roman" w:cs="Times New Roman"/>
          <w:b/>
          <w:bCs/>
          <w:color w:val="000000" w:themeColor="text1"/>
          <w:sz w:val="28"/>
          <w:szCs w:val="28"/>
        </w:rPr>
        <w:t>Первинні протоколи проведеного анкетування серед учнів старшої школи</w:t>
      </w:r>
    </w:p>
    <w:p w14:paraId="4B2881AF" w14:textId="0D72F0F8" w:rsidR="00E218E5" w:rsidRPr="003B6548" w:rsidRDefault="00E218E5" w:rsidP="00E218E5">
      <w:pPr>
        <w:spacing w:after="0" w:line="360" w:lineRule="auto"/>
        <w:jc w:val="right"/>
        <w:rPr>
          <w:rFonts w:ascii="Times New Roman" w:hAnsi="Times New Roman" w:cs="Times New Roman"/>
          <w:i/>
          <w:iCs/>
          <w:color w:val="000000" w:themeColor="text1"/>
          <w:sz w:val="28"/>
          <w:szCs w:val="28"/>
        </w:rPr>
      </w:pPr>
      <w:r w:rsidRPr="003B6548">
        <w:rPr>
          <w:rFonts w:ascii="Times New Roman" w:hAnsi="Times New Roman" w:cs="Times New Roman"/>
          <w:i/>
          <w:iCs/>
          <w:color w:val="000000" w:themeColor="text1"/>
          <w:sz w:val="28"/>
          <w:szCs w:val="28"/>
        </w:rPr>
        <w:t>Додаток А</w:t>
      </w:r>
    </w:p>
    <w:p w14:paraId="0D930B66" w14:textId="0BAFF761" w:rsidR="00B80A6B" w:rsidRPr="003B6548" w:rsidRDefault="00B80A6B" w:rsidP="00B80A6B">
      <w:pPr>
        <w:spacing w:after="0" w:line="360" w:lineRule="auto"/>
        <w:jc w:val="center"/>
        <w:rPr>
          <w:rFonts w:ascii="Times New Roman" w:hAnsi="Times New Roman" w:cs="Times New Roman"/>
          <w:color w:val="000000" w:themeColor="text1"/>
          <w:sz w:val="28"/>
          <w:szCs w:val="28"/>
        </w:rPr>
      </w:pPr>
      <w:r w:rsidRPr="003B6548">
        <w:rPr>
          <w:rFonts w:ascii="Times New Roman" w:hAnsi="Times New Roman" w:cs="Times New Roman"/>
          <w:color w:val="000000" w:themeColor="text1"/>
          <w:sz w:val="28"/>
          <w:szCs w:val="28"/>
        </w:rPr>
        <w:t>Питання анкети №1-4</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0"/>
        <w:gridCol w:w="1974"/>
        <w:gridCol w:w="1010"/>
        <w:gridCol w:w="1910"/>
        <w:gridCol w:w="1766"/>
        <w:gridCol w:w="1539"/>
      </w:tblGrid>
      <w:tr w:rsidR="003B6548" w:rsidRPr="003B6548" w14:paraId="0AB34B91" w14:textId="77777777" w:rsidTr="00B80A6B">
        <w:trPr>
          <w:trHeight w:val="1080"/>
        </w:trPr>
        <w:tc>
          <w:tcPr>
            <w:tcW w:w="1140" w:type="dxa"/>
            <w:shd w:val="clear" w:color="auto" w:fill="auto"/>
            <w:tcMar>
              <w:top w:w="30" w:type="dxa"/>
              <w:left w:w="120" w:type="dxa"/>
              <w:bottom w:w="30" w:type="dxa"/>
              <w:right w:w="120" w:type="dxa"/>
            </w:tcMar>
            <w:vAlign w:val="center"/>
            <w:hideMark/>
          </w:tcPr>
          <w:p w14:paraId="2040DD58"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Позначка часу</w:t>
            </w:r>
          </w:p>
        </w:tc>
        <w:tc>
          <w:tcPr>
            <w:tcW w:w="1974" w:type="dxa"/>
            <w:shd w:val="clear" w:color="auto" w:fill="auto"/>
            <w:tcMar>
              <w:top w:w="30" w:type="dxa"/>
              <w:left w:w="120" w:type="dxa"/>
              <w:bottom w:w="30" w:type="dxa"/>
              <w:right w:w="120" w:type="dxa"/>
            </w:tcMar>
            <w:vAlign w:val="center"/>
            <w:hideMark/>
          </w:tcPr>
          <w:p w14:paraId="73784D43"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Імʼя та клас:</w:t>
            </w:r>
          </w:p>
        </w:tc>
        <w:tc>
          <w:tcPr>
            <w:tcW w:w="0" w:type="auto"/>
            <w:shd w:val="clear" w:color="auto" w:fill="auto"/>
            <w:tcMar>
              <w:top w:w="30" w:type="dxa"/>
              <w:left w:w="120" w:type="dxa"/>
              <w:bottom w:w="30" w:type="dxa"/>
              <w:right w:w="120" w:type="dxa"/>
            </w:tcMar>
            <w:vAlign w:val="center"/>
            <w:hideMark/>
          </w:tcPr>
          <w:p w14:paraId="6938EA70" w14:textId="67CA31F5"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1. Стать:</w:t>
            </w:r>
          </w:p>
        </w:tc>
        <w:tc>
          <w:tcPr>
            <w:tcW w:w="0" w:type="auto"/>
            <w:shd w:val="clear" w:color="auto" w:fill="auto"/>
            <w:tcMar>
              <w:top w:w="30" w:type="dxa"/>
              <w:left w:w="120" w:type="dxa"/>
              <w:bottom w:w="30" w:type="dxa"/>
              <w:right w:w="120" w:type="dxa"/>
            </w:tcMar>
            <w:vAlign w:val="center"/>
            <w:hideMark/>
          </w:tcPr>
          <w:p w14:paraId="4786C87E"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 Які задачі, на Вашу думку, вирішуються на уроках фізичної культури:</w:t>
            </w:r>
          </w:p>
        </w:tc>
        <w:tc>
          <w:tcPr>
            <w:tcW w:w="0" w:type="auto"/>
            <w:shd w:val="clear" w:color="auto" w:fill="auto"/>
            <w:tcMar>
              <w:top w:w="30" w:type="dxa"/>
              <w:left w:w="120" w:type="dxa"/>
              <w:bottom w:w="30" w:type="dxa"/>
              <w:right w:w="120" w:type="dxa"/>
            </w:tcMar>
            <w:vAlign w:val="center"/>
            <w:hideMark/>
          </w:tcPr>
          <w:p w14:paraId="18C662A4"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3. Яка фізична якість має переважне значення для Вас?</w:t>
            </w:r>
          </w:p>
        </w:tc>
        <w:tc>
          <w:tcPr>
            <w:tcW w:w="0" w:type="auto"/>
            <w:shd w:val="clear" w:color="auto" w:fill="auto"/>
            <w:tcMar>
              <w:top w:w="30" w:type="dxa"/>
              <w:left w:w="120" w:type="dxa"/>
              <w:bottom w:w="30" w:type="dxa"/>
              <w:right w:w="120" w:type="dxa"/>
            </w:tcMar>
            <w:vAlign w:val="center"/>
            <w:hideMark/>
          </w:tcPr>
          <w:p w14:paraId="0DC2F164"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4. Який рівень розвитку фізичних якостей у Вас?</w:t>
            </w:r>
          </w:p>
        </w:tc>
      </w:tr>
      <w:tr w:rsidR="003B6548" w:rsidRPr="003B6548" w14:paraId="3277CE28" w14:textId="77777777" w:rsidTr="00B80A6B">
        <w:trPr>
          <w:trHeight w:val="315"/>
        </w:trPr>
        <w:tc>
          <w:tcPr>
            <w:tcW w:w="1140" w:type="dxa"/>
            <w:shd w:val="clear" w:color="auto" w:fill="auto"/>
            <w:tcMar>
              <w:top w:w="30" w:type="dxa"/>
              <w:left w:w="120" w:type="dxa"/>
              <w:bottom w:w="30" w:type="dxa"/>
              <w:right w:w="120" w:type="dxa"/>
            </w:tcMar>
            <w:vAlign w:val="center"/>
            <w:hideMark/>
          </w:tcPr>
          <w:p w14:paraId="1B66C308"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23.01.2025 15:13:29</w:t>
            </w:r>
          </w:p>
        </w:tc>
        <w:tc>
          <w:tcPr>
            <w:tcW w:w="1974" w:type="dxa"/>
            <w:shd w:val="clear" w:color="auto" w:fill="auto"/>
            <w:tcMar>
              <w:top w:w="30" w:type="dxa"/>
              <w:left w:w="120" w:type="dxa"/>
              <w:bottom w:w="30" w:type="dxa"/>
              <w:right w:w="120" w:type="dxa"/>
            </w:tcMar>
            <w:vAlign w:val="center"/>
            <w:hideMark/>
          </w:tcPr>
          <w:p w14:paraId="5054DD13"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Нагурна</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Вікторія 10 Б</w:t>
            </w:r>
          </w:p>
        </w:tc>
        <w:tc>
          <w:tcPr>
            <w:tcW w:w="0" w:type="auto"/>
            <w:shd w:val="clear" w:color="auto" w:fill="auto"/>
            <w:tcMar>
              <w:top w:w="30" w:type="dxa"/>
              <w:left w:w="120" w:type="dxa"/>
              <w:bottom w:w="30" w:type="dxa"/>
              <w:right w:w="120" w:type="dxa"/>
            </w:tcMar>
            <w:vAlign w:val="center"/>
            <w:hideMark/>
          </w:tcPr>
          <w:p w14:paraId="62B21391"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Жіноча</w:t>
            </w:r>
          </w:p>
        </w:tc>
        <w:tc>
          <w:tcPr>
            <w:tcW w:w="0" w:type="auto"/>
            <w:shd w:val="clear" w:color="auto" w:fill="auto"/>
            <w:tcMar>
              <w:top w:w="30" w:type="dxa"/>
              <w:left w:w="120" w:type="dxa"/>
              <w:bottom w:w="30" w:type="dxa"/>
              <w:right w:w="120" w:type="dxa"/>
            </w:tcMar>
            <w:vAlign w:val="center"/>
            <w:hideMark/>
          </w:tcPr>
          <w:p w14:paraId="64A59091"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3EA80449"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Спритність</w:t>
            </w:r>
          </w:p>
        </w:tc>
        <w:tc>
          <w:tcPr>
            <w:tcW w:w="0" w:type="auto"/>
            <w:shd w:val="clear" w:color="auto" w:fill="auto"/>
            <w:tcMar>
              <w:top w:w="30" w:type="dxa"/>
              <w:left w:w="120" w:type="dxa"/>
              <w:bottom w:w="30" w:type="dxa"/>
              <w:right w:w="120" w:type="dxa"/>
            </w:tcMar>
            <w:vAlign w:val="center"/>
            <w:hideMark/>
          </w:tcPr>
          <w:p w14:paraId="4EB936CA"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Вище за середній</w:t>
            </w:r>
          </w:p>
        </w:tc>
      </w:tr>
      <w:tr w:rsidR="003B6548" w:rsidRPr="003B6548" w14:paraId="5A961BD8" w14:textId="77777777" w:rsidTr="00B80A6B">
        <w:trPr>
          <w:trHeight w:val="315"/>
        </w:trPr>
        <w:tc>
          <w:tcPr>
            <w:tcW w:w="1140" w:type="dxa"/>
            <w:shd w:val="clear" w:color="auto" w:fill="auto"/>
            <w:tcMar>
              <w:top w:w="30" w:type="dxa"/>
              <w:left w:w="120" w:type="dxa"/>
              <w:bottom w:w="30" w:type="dxa"/>
              <w:right w:w="120" w:type="dxa"/>
            </w:tcMar>
            <w:vAlign w:val="center"/>
            <w:hideMark/>
          </w:tcPr>
          <w:p w14:paraId="392CA827"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24.01.2025 13:10:00</w:t>
            </w:r>
          </w:p>
        </w:tc>
        <w:tc>
          <w:tcPr>
            <w:tcW w:w="1974" w:type="dxa"/>
            <w:shd w:val="clear" w:color="auto" w:fill="auto"/>
            <w:tcMar>
              <w:top w:w="30" w:type="dxa"/>
              <w:left w:w="120" w:type="dxa"/>
              <w:bottom w:w="30" w:type="dxa"/>
              <w:right w:w="120" w:type="dxa"/>
            </w:tcMar>
            <w:vAlign w:val="center"/>
            <w:hideMark/>
          </w:tcPr>
          <w:p w14:paraId="013BAEEC"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Мовчун Поліна 10-Б</w:t>
            </w:r>
          </w:p>
        </w:tc>
        <w:tc>
          <w:tcPr>
            <w:tcW w:w="0" w:type="auto"/>
            <w:shd w:val="clear" w:color="auto" w:fill="auto"/>
            <w:tcMar>
              <w:top w:w="30" w:type="dxa"/>
              <w:left w:w="120" w:type="dxa"/>
              <w:bottom w:w="30" w:type="dxa"/>
              <w:right w:w="120" w:type="dxa"/>
            </w:tcMar>
            <w:vAlign w:val="center"/>
            <w:hideMark/>
          </w:tcPr>
          <w:p w14:paraId="69B24389"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Жіноча</w:t>
            </w:r>
          </w:p>
        </w:tc>
        <w:tc>
          <w:tcPr>
            <w:tcW w:w="0" w:type="auto"/>
            <w:shd w:val="clear" w:color="auto" w:fill="auto"/>
            <w:tcMar>
              <w:top w:w="30" w:type="dxa"/>
              <w:left w:w="120" w:type="dxa"/>
              <w:bottom w:w="30" w:type="dxa"/>
              <w:right w:w="120" w:type="dxa"/>
            </w:tcMar>
            <w:vAlign w:val="center"/>
            <w:hideMark/>
          </w:tcPr>
          <w:p w14:paraId="76D5DAA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05311B19"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Витривалість</w:t>
            </w:r>
          </w:p>
        </w:tc>
        <w:tc>
          <w:tcPr>
            <w:tcW w:w="0" w:type="auto"/>
            <w:shd w:val="clear" w:color="auto" w:fill="auto"/>
            <w:tcMar>
              <w:top w:w="30" w:type="dxa"/>
              <w:left w:w="120" w:type="dxa"/>
              <w:bottom w:w="30" w:type="dxa"/>
              <w:right w:w="120" w:type="dxa"/>
            </w:tcMar>
            <w:vAlign w:val="center"/>
            <w:hideMark/>
          </w:tcPr>
          <w:p w14:paraId="47E9420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r>
      <w:tr w:rsidR="003B6548" w:rsidRPr="003B6548" w14:paraId="24F20A26" w14:textId="77777777" w:rsidTr="00B80A6B">
        <w:trPr>
          <w:trHeight w:val="315"/>
        </w:trPr>
        <w:tc>
          <w:tcPr>
            <w:tcW w:w="1140" w:type="dxa"/>
            <w:shd w:val="clear" w:color="auto" w:fill="auto"/>
            <w:tcMar>
              <w:top w:w="30" w:type="dxa"/>
              <w:left w:w="120" w:type="dxa"/>
              <w:bottom w:w="30" w:type="dxa"/>
              <w:right w:w="120" w:type="dxa"/>
            </w:tcMar>
            <w:vAlign w:val="center"/>
            <w:hideMark/>
          </w:tcPr>
          <w:p w14:paraId="4BB7147F"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24.01.2025 13:10:54</w:t>
            </w:r>
          </w:p>
        </w:tc>
        <w:tc>
          <w:tcPr>
            <w:tcW w:w="1974" w:type="dxa"/>
            <w:shd w:val="clear" w:color="auto" w:fill="auto"/>
            <w:tcMar>
              <w:top w:w="30" w:type="dxa"/>
              <w:left w:w="120" w:type="dxa"/>
              <w:bottom w:w="30" w:type="dxa"/>
              <w:right w:w="120" w:type="dxa"/>
            </w:tcMar>
            <w:vAlign w:val="center"/>
            <w:hideMark/>
          </w:tcPr>
          <w:p w14:paraId="499A1C9C"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 xml:space="preserve">Любченко Софія </w:t>
            </w:r>
          </w:p>
        </w:tc>
        <w:tc>
          <w:tcPr>
            <w:tcW w:w="0" w:type="auto"/>
            <w:shd w:val="clear" w:color="auto" w:fill="auto"/>
            <w:tcMar>
              <w:top w:w="30" w:type="dxa"/>
              <w:left w:w="120" w:type="dxa"/>
              <w:bottom w:w="30" w:type="dxa"/>
              <w:right w:w="120" w:type="dxa"/>
            </w:tcMar>
            <w:vAlign w:val="center"/>
            <w:hideMark/>
          </w:tcPr>
          <w:p w14:paraId="384869A9"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Жіноча</w:t>
            </w:r>
          </w:p>
        </w:tc>
        <w:tc>
          <w:tcPr>
            <w:tcW w:w="0" w:type="auto"/>
            <w:shd w:val="clear" w:color="auto" w:fill="auto"/>
            <w:tcMar>
              <w:top w:w="30" w:type="dxa"/>
              <w:left w:w="120" w:type="dxa"/>
              <w:bottom w:w="30" w:type="dxa"/>
              <w:right w:w="120" w:type="dxa"/>
            </w:tcMar>
            <w:vAlign w:val="center"/>
            <w:hideMark/>
          </w:tcPr>
          <w:p w14:paraId="4D0A3BD4"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зміцнення здоров'я;</w:t>
            </w:r>
          </w:p>
        </w:tc>
        <w:tc>
          <w:tcPr>
            <w:tcW w:w="0" w:type="auto"/>
            <w:shd w:val="clear" w:color="auto" w:fill="auto"/>
            <w:tcMar>
              <w:top w:w="30" w:type="dxa"/>
              <w:left w:w="120" w:type="dxa"/>
              <w:bottom w:w="30" w:type="dxa"/>
              <w:right w:w="120" w:type="dxa"/>
            </w:tcMar>
            <w:vAlign w:val="center"/>
            <w:hideMark/>
          </w:tcPr>
          <w:p w14:paraId="1CA62024"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Витривалість</w:t>
            </w:r>
          </w:p>
        </w:tc>
        <w:tc>
          <w:tcPr>
            <w:tcW w:w="0" w:type="auto"/>
            <w:shd w:val="clear" w:color="auto" w:fill="auto"/>
            <w:tcMar>
              <w:top w:w="30" w:type="dxa"/>
              <w:left w:w="120" w:type="dxa"/>
              <w:bottom w:w="30" w:type="dxa"/>
              <w:right w:w="120" w:type="dxa"/>
            </w:tcMar>
            <w:vAlign w:val="center"/>
            <w:hideMark/>
          </w:tcPr>
          <w:p w14:paraId="2C2BBCAD"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r>
      <w:tr w:rsidR="003B6548" w:rsidRPr="003B6548" w14:paraId="3735DBFB" w14:textId="77777777" w:rsidTr="00B80A6B">
        <w:trPr>
          <w:trHeight w:val="315"/>
        </w:trPr>
        <w:tc>
          <w:tcPr>
            <w:tcW w:w="1140" w:type="dxa"/>
            <w:shd w:val="clear" w:color="auto" w:fill="auto"/>
            <w:tcMar>
              <w:top w:w="30" w:type="dxa"/>
              <w:left w:w="120" w:type="dxa"/>
              <w:bottom w:w="30" w:type="dxa"/>
              <w:right w:w="120" w:type="dxa"/>
            </w:tcMar>
            <w:vAlign w:val="center"/>
            <w:hideMark/>
          </w:tcPr>
          <w:p w14:paraId="747C0A5A"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24.01.2025 13:12:36</w:t>
            </w:r>
          </w:p>
        </w:tc>
        <w:tc>
          <w:tcPr>
            <w:tcW w:w="1974" w:type="dxa"/>
            <w:shd w:val="clear" w:color="auto" w:fill="auto"/>
            <w:tcMar>
              <w:top w:w="30" w:type="dxa"/>
              <w:left w:w="120" w:type="dxa"/>
              <w:bottom w:w="30" w:type="dxa"/>
              <w:right w:w="120" w:type="dxa"/>
            </w:tcMar>
            <w:vAlign w:val="center"/>
            <w:hideMark/>
          </w:tcPr>
          <w:p w14:paraId="55A60186"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Костя 10-Б</w:t>
            </w:r>
          </w:p>
        </w:tc>
        <w:tc>
          <w:tcPr>
            <w:tcW w:w="0" w:type="auto"/>
            <w:shd w:val="clear" w:color="auto" w:fill="auto"/>
            <w:tcMar>
              <w:top w:w="30" w:type="dxa"/>
              <w:left w:w="120" w:type="dxa"/>
              <w:bottom w:w="30" w:type="dxa"/>
              <w:right w:w="120" w:type="dxa"/>
            </w:tcMar>
            <w:vAlign w:val="center"/>
            <w:hideMark/>
          </w:tcPr>
          <w:p w14:paraId="5C9561FF"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Чоловіча</w:t>
            </w:r>
          </w:p>
        </w:tc>
        <w:tc>
          <w:tcPr>
            <w:tcW w:w="0" w:type="auto"/>
            <w:shd w:val="clear" w:color="auto" w:fill="auto"/>
            <w:tcMar>
              <w:top w:w="30" w:type="dxa"/>
              <w:left w:w="120" w:type="dxa"/>
              <w:bottom w:w="30" w:type="dxa"/>
              <w:right w:w="120" w:type="dxa"/>
            </w:tcMar>
            <w:vAlign w:val="center"/>
            <w:hideMark/>
          </w:tcPr>
          <w:p w14:paraId="69DD583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6B8D207F"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Сила</w:t>
            </w:r>
          </w:p>
        </w:tc>
        <w:tc>
          <w:tcPr>
            <w:tcW w:w="0" w:type="auto"/>
            <w:shd w:val="clear" w:color="auto" w:fill="auto"/>
            <w:tcMar>
              <w:top w:w="30" w:type="dxa"/>
              <w:left w:w="120" w:type="dxa"/>
              <w:bottom w:w="30" w:type="dxa"/>
              <w:right w:w="120" w:type="dxa"/>
            </w:tcMar>
            <w:vAlign w:val="center"/>
            <w:hideMark/>
          </w:tcPr>
          <w:p w14:paraId="20249A08"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Нижче середнього</w:t>
            </w:r>
          </w:p>
        </w:tc>
      </w:tr>
      <w:tr w:rsidR="003B6548" w:rsidRPr="003B6548" w14:paraId="751197C0" w14:textId="77777777" w:rsidTr="00B80A6B">
        <w:trPr>
          <w:trHeight w:val="315"/>
        </w:trPr>
        <w:tc>
          <w:tcPr>
            <w:tcW w:w="1140" w:type="dxa"/>
            <w:shd w:val="clear" w:color="auto" w:fill="auto"/>
            <w:tcMar>
              <w:top w:w="30" w:type="dxa"/>
              <w:left w:w="120" w:type="dxa"/>
              <w:bottom w:w="30" w:type="dxa"/>
              <w:right w:w="120" w:type="dxa"/>
            </w:tcMar>
            <w:vAlign w:val="center"/>
            <w:hideMark/>
          </w:tcPr>
          <w:p w14:paraId="2844F311"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24.01.2025 13:12:56</w:t>
            </w:r>
          </w:p>
        </w:tc>
        <w:tc>
          <w:tcPr>
            <w:tcW w:w="1974" w:type="dxa"/>
            <w:shd w:val="clear" w:color="auto" w:fill="auto"/>
            <w:tcMar>
              <w:top w:w="30" w:type="dxa"/>
              <w:left w:w="120" w:type="dxa"/>
              <w:bottom w:w="30" w:type="dxa"/>
              <w:right w:w="120" w:type="dxa"/>
            </w:tcMar>
            <w:vAlign w:val="center"/>
            <w:hideMark/>
          </w:tcPr>
          <w:p w14:paraId="782DA691"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Богдан 10Б</w:t>
            </w:r>
          </w:p>
        </w:tc>
        <w:tc>
          <w:tcPr>
            <w:tcW w:w="0" w:type="auto"/>
            <w:shd w:val="clear" w:color="auto" w:fill="auto"/>
            <w:tcMar>
              <w:top w:w="30" w:type="dxa"/>
              <w:left w:w="120" w:type="dxa"/>
              <w:bottom w:w="30" w:type="dxa"/>
              <w:right w:w="120" w:type="dxa"/>
            </w:tcMar>
            <w:vAlign w:val="center"/>
            <w:hideMark/>
          </w:tcPr>
          <w:p w14:paraId="0A5C0F4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Чоловіча</w:t>
            </w:r>
          </w:p>
        </w:tc>
        <w:tc>
          <w:tcPr>
            <w:tcW w:w="0" w:type="auto"/>
            <w:shd w:val="clear" w:color="auto" w:fill="auto"/>
            <w:tcMar>
              <w:top w:w="30" w:type="dxa"/>
              <w:left w:w="120" w:type="dxa"/>
              <w:bottom w:w="30" w:type="dxa"/>
              <w:right w:w="120" w:type="dxa"/>
            </w:tcMar>
            <w:vAlign w:val="center"/>
            <w:hideMark/>
          </w:tcPr>
          <w:p w14:paraId="08C1C66C"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зміцнення здоров'я;</w:t>
            </w:r>
          </w:p>
        </w:tc>
        <w:tc>
          <w:tcPr>
            <w:tcW w:w="0" w:type="auto"/>
            <w:shd w:val="clear" w:color="auto" w:fill="auto"/>
            <w:tcMar>
              <w:top w:w="30" w:type="dxa"/>
              <w:left w:w="120" w:type="dxa"/>
              <w:bottom w:w="30" w:type="dxa"/>
              <w:right w:w="120" w:type="dxa"/>
            </w:tcMar>
            <w:vAlign w:val="center"/>
            <w:hideMark/>
          </w:tcPr>
          <w:p w14:paraId="0CE5CB3E"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Витривалість</w:t>
            </w:r>
          </w:p>
        </w:tc>
        <w:tc>
          <w:tcPr>
            <w:tcW w:w="0" w:type="auto"/>
            <w:shd w:val="clear" w:color="auto" w:fill="auto"/>
            <w:tcMar>
              <w:top w:w="30" w:type="dxa"/>
              <w:left w:w="120" w:type="dxa"/>
              <w:bottom w:w="30" w:type="dxa"/>
              <w:right w:w="120" w:type="dxa"/>
            </w:tcMar>
            <w:vAlign w:val="center"/>
            <w:hideMark/>
          </w:tcPr>
          <w:p w14:paraId="66B2D13A"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r>
      <w:tr w:rsidR="003B6548" w:rsidRPr="003B6548" w14:paraId="71958B94" w14:textId="77777777" w:rsidTr="00B80A6B">
        <w:trPr>
          <w:trHeight w:val="315"/>
        </w:trPr>
        <w:tc>
          <w:tcPr>
            <w:tcW w:w="1140" w:type="dxa"/>
            <w:shd w:val="clear" w:color="auto" w:fill="auto"/>
            <w:tcMar>
              <w:top w:w="30" w:type="dxa"/>
              <w:left w:w="120" w:type="dxa"/>
              <w:bottom w:w="30" w:type="dxa"/>
              <w:right w:w="120" w:type="dxa"/>
            </w:tcMar>
            <w:vAlign w:val="center"/>
            <w:hideMark/>
          </w:tcPr>
          <w:p w14:paraId="3EF7A05A"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24.01.2025 13:13:24</w:t>
            </w:r>
          </w:p>
        </w:tc>
        <w:tc>
          <w:tcPr>
            <w:tcW w:w="1974" w:type="dxa"/>
            <w:shd w:val="clear" w:color="auto" w:fill="auto"/>
            <w:tcMar>
              <w:top w:w="30" w:type="dxa"/>
              <w:left w:w="120" w:type="dxa"/>
              <w:bottom w:w="30" w:type="dxa"/>
              <w:right w:w="120" w:type="dxa"/>
            </w:tcMar>
            <w:vAlign w:val="center"/>
            <w:hideMark/>
          </w:tcPr>
          <w:p w14:paraId="3CCF836C"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Матійко</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Марія 10-Б</w:t>
            </w:r>
          </w:p>
        </w:tc>
        <w:tc>
          <w:tcPr>
            <w:tcW w:w="0" w:type="auto"/>
            <w:shd w:val="clear" w:color="auto" w:fill="auto"/>
            <w:tcMar>
              <w:top w:w="30" w:type="dxa"/>
              <w:left w:w="120" w:type="dxa"/>
              <w:bottom w:w="30" w:type="dxa"/>
              <w:right w:w="120" w:type="dxa"/>
            </w:tcMar>
            <w:vAlign w:val="center"/>
            <w:hideMark/>
          </w:tcPr>
          <w:p w14:paraId="7FF1A13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Жіноча</w:t>
            </w:r>
          </w:p>
        </w:tc>
        <w:tc>
          <w:tcPr>
            <w:tcW w:w="0" w:type="auto"/>
            <w:shd w:val="clear" w:color="auto" w:fill="auto"/>
            <w:tcMar>
              <w:top w:w="30" w:type="dxa"/>
              <w:left w:w="120" w:type="dxa"/>
              <w:bottom w:w="30" w:type="dxa"/>
              <w:right w:w="120" w:type="dxa"/>
            </w:tcMar>
            <w:vAlign w:val="center"/>
            <w:hideMark/>
          </w:tcPr>
          <w:p w14:paraId="73C1E8A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71067739"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Витривалість</w:t>
            </w:r>
          </w:p>
        </w:tc>
        <w:tc>
          <w:tcPr>
            <w:tcW w:w="0" w:type="auto"/>
            <w:shd w:val="clear" w:color="auto" w:fill="auto"/>
            <w:tcMar>
              <w:top w:w="30" w:type="dxa"/>
              <w:left w:w="120" w:type="dxa"/>
              <w:bottom w:w="30" w:type="dxa"/>
              <w:right w:w="120" w:type="dxa"/>
            </w:tcMar>
            <w:vAlign w:val="center"/>
            <w:hideMark/>
          </w:tcPr>
          <w:p w14:paraId="2018C6F6"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Вище за середній</w:t>
            </w:r>
          </w:p>
        </w:tc>
      </w:tr>
      <w:tr w:rsidR="003B6548" w:rsidRPr="003B6548" w14:paraId="305F7246" w14:textId="77777777" w:rsidTr="00B80A6B">
        <w:trPr>
          <w:trHeight w:val="315"/>
        </w:trPr>
        <w:tc>
          <w:tcPr>
            <w:tcW w:w="1140" w:type="dxa"/>
            <w:shd w:val="clear" w:color="auto" w:fill="auto"/>
            <w:tcMar>
              <w:top w:w="30" w:type="dxa"/>
              <w:left w:w="120" w:type="dxa"/>
              <w:bottom w:w="30" w:type="dxa"/>
              <w:right w:w="120" w:type="dxa"/>
            </w:tcMar>
            <w:vAlign w:val="center"/>
            <w:hideMark/>
          </w:tcPr>
          <w:p w14:paraId="1118A029"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24.01.2025 13:14:18</w:t>
            </w:r>
          </w:p>
        </w:tc>
        <w:tc>
          <w:tcPr>
            <w:tcW w:w="1974" w:type="dxa"/>
            <w:shd w:val="clear" w:color="auto" w:fill="auto"/>
            <w:tcMar>
              <w:top w:w="30" w:type="dxa"/>
              <w:left w:w="120" w:type="dxa"/>
              <w:bottom w:w="30" w:type="dxa"/>
              <w:right w:w="120" w:type="dxa"/>
            </w:tcMar>
            <w:vAlign w:val="center"/>
            <w:hideMark/>
          </w:tcPr>
          <w:p w14:paraId="78C4EDE1"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София</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10-Б</w:t>
            </w:r>
          </w:p>
        </w:tc>
        <w:tc>
          <w:tcPr>
            <w:tcW w:w="0" w:type="auto"/>
            <w:shd w:val="clear" w:color="auto" w:fill="auto"/>
            <w:tcMar>
              <w:top w:w="30" w:type="dxa"/>
              <w:left w:w="120" w:type="dxa"/>
              <w:bottom w:w="30" w:type="dxa"/>
              <w:right w:w="120" w:type="dxa"/>
            </w:tcMar>
            <w:vAlign w:val="center"/>
            <w:hideMark/>
          </w:tcPr>
          <w:p w14:paraId="35E6B84A"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Жіноча</w:t>
            </w:r>
          </w:p>
        </w:tc>
        <w:tc>
          <w:tcPr>
            <w:tcW w:w="0" w:type="auto"/>
            <w:shd w:val="clear" w:color="auto" w:fill="auto"/>
            <w:tcMar>
              <w:top w:w="30" w:type="dxa"/>
              <w:left w:w="120" w:type="dxa"/>
              <w:bottom w:w="30" w:type="dxa"/>
              <w:right w:w="120" w:type="dxa"/>
            </w:tcMar>
            <w:vAlign w:val="center"/>
            <w:hideMark/>
          </w:tcPr>
          <w:p w14:paraId="6F38C9EB"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70A730CF"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Гнучкість</w:t>
            </w:r>
          </w:p>
        </w:tc>
        <w:tc>
          <w:tcPr>
            <w:tcW w:w="0" w:type="auto"/>
            <w:shd w:val="clear" w:color="auto" w:fill="auto"/>
            <w:tcMar>
              <w:top w:w="30" w:type="dxa"/>
              <w:left w:w="120" w:type="dxa"/>
              <w:bottom w:w="30" w:type="dxa"/>
              <w:right w:w="120" w:type="dxa"/>
            </w:tcMar>
            <w:vAlign w:val="center"/>
            <w:hideMark/>
          </w:tcPr>
          <w:p w14:paraId="59085987"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Нижче середнього</w:t>
            </w:r>
          </w:p>
        </w:tc>
      </w:tr>
      <w:tr w:rsidR="003B6548" w:rsidRPr="003B6548" w14:paraId="3D4C4255" w14:textId="77777777" w:rsidTr="00B80A6B">
        <w:trPr>
          <w:trHeight w:val="315"/>
        </w:trPr>
        <w:tc>
          <w:tcPr>
            <w:tcW w:w="1140" w:type="dxa"/>
            <w:shd w:val="clear" w:color="auto" w:fill="auto"/>
            <w:tcMar>
              <w:top w:w="30" w:type="dxa"/>
              <w:left w:w="120" w:type="dxa"/>
              <w:bottom w:w="30" w:type="dxa"/>
              <w:right w:w="120" w:type="dxa"/>
            </w:tcMar>
            <w:vAlign w:val="center"/>
            <w:hideMark/>
          </w:tcPr>
          <w:p w14:paraId="58AFC64A"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24.01.2025 13:17:46</w:t>
            </w:r>
          </w:p>
        </w:tc>
        <w:tc>
          <w:tcPr>
            <w:tcW w:w="1974" w:type="dxa"/>
            <w:shd w:val="clear" w:color="auto" w:fill="auto"/>
            <w:tcMar>
              <w:top w:w="30" w:type="dxa"/>
              <w:left w:w="120" w:type="dxa"/>
              <w:bottom w:w="30" w:type="dxa"/>
              <w:right w:w="120" w:type="dxa"/>
            </w:tcMar>
            <w:vAlign w:val="center"/>
            <w:hideMark/>
          </w:tcPr>
          <w:p w14:paraId="6A56DD1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Лабунський</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Іларіон 10-Б</w:t>
            </w:r>
          </w:p>
        </w:tc>
        <w:tc>
          <w:tcPr>
            <w:tcW w:w="0" w:type="auto"/>
            <w:shd w:val="clear" w:color="auto" w:fill="auto"/>
            <w:tcMar>
              <w:top w:w="30" w:type="dxa"/>
              <w:left w:w="120" w:type="dxa"/>
              <w:bottom w:w="30" w:type="dxa"/>
              <w:right w:w="120" w:type="dxa"/>
            </w:tcMar>
            <w:vAlign w:val="center"/>
            <w:hideMark/>
          </w:tcPr>
          <w:p w14:paraId="216BF3BA"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Чоловіча</w:t>
            </w:r>
          </w:p>
        </w:tc>
        <w:tc>
          <w:tcPr>
            <w:tcW w:w="0" w:type="auto"/>
            <w:shd w:val="clear" w:color="auto" w:fill="auto"/>
            <w:tcMar>
              <w:top w:w="30" w:type="dxa"/>
              <w:left w:w="120" w:type="dxa"/>
              <w:bottom w:w="30" w:type="dxa"/>
              <w:right w:w="120" w:type="dxa"/>
            </w:tcMar>
            <w:vAlign w:val="center"/>
            <w:hideMark/>
          </w:tcPr>
          <w:p w14:paraId="4571E788"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3DCC38C1"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Сила</w:t>
            </w:r>
          </w:p>
        </w:tc>
        <w:tc>
          <w:tcPr>
            <w:tcW w:w="0" w:type="auto"/>
            <w:shd w:val="clear" w:color="auto" w:fill="auto"/>
            <w:tcMar>
              <w:top w:w="30" w:type="dxa"/>
              <w:left w:w="120" w:type="dxa"/>
              <w:bottom w:w="30" w:type="dxa"/>
              <w:right w:w="120" w:type="dxa"/>
            </w:tcMar>
            <w:vAlign w:val="center"/>
            <w:hideMark/>
          </w:tcPr>
          <w:p w14:paraId="5EAA109D"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r>
      <w:tr w:rsidR="003B6548" w:rsidRPr="003B6548" w14:paraId="08D60312" w14:textId="77777777" w:rsidTr="00B80A6B">
        <w:trPr>
          <w:trHeight w:val="315"/>
        </w:trPr>
        <w:tc>
          <w:tcPr>
            <w:tcW w:w="1140" w:type="dxa"/>
            <w:shd w:val="clear" w:color="auto" w:fill="auto"/>
            <w:tcMar>
              <w:top w:w="30" w:type="dxa"/>
              <w:left w:w="120" w:type="dxa"/>
              <w:bottom w:w="30" w:type="dxa"/>
              <w:right w:w="120" w:type="dxa"/>
            </w:tcMar>
            <w:vAlign w:val="center"/>
            <w:hideMark/>
          </w:tcPr>
          <w:p w14:paraId="319994EA"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25.01.2025 19:23:57</w:t>
            </w:r>
          </w:p>
        </w:tc>
        <w:tc>
          <w:tcPr>
            <w:tcW w:w="1974" w:type="dxa"/>
            <w:shd w:val="clear" w:color="auto" w:fill="auto"/>
            <w:tcMar>
              <w:top w:w="30" w:type="dxa"/>
              <w:left w:w="120" w:type="dxa"/>
              <w:bottom w:w="30" w:type="dxa"/>
              <w:right w:w="120" w:type="dxa"/>
            </w:tcMar>
            <w:vAlign w:val="center"/>
            <w:hideMark/>
          </w:tcPr>
          <w:p w14:paraId="6BF2AD45"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Коломійченко</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Ярослав</w:t>
            </w:r>
          </w:p>
        </w:tc>
        <w:tc>
          <w:tcPr>
            <w:tcW w:w="0" w:type="auto"/>
            <w:shd w:val="clear" w:color="auto" w:fill="auto"/>
            <w:tcMar>
              <w:top w:w="30" w:type="dxa"/>
              <w:left w:w="120" w:type="dxa"/>
              <w:bottom w:w="30" w:type="dxa"/>
              <w:right w:w="120" w:type="dxa"/>
            </w:tcMar>
            <w:vAlign w:val="center"/>
            <w:hideMark/>
          </w:tcPr>
          <w:p w14:paraId="57EE2F38"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Чоловіча</w:t>
            </w:r>
          </w:p>
        </w:tc>
        <w:tc>
          <w:tcPr>
            <w:tcW w:w="0" w:type="auto"/>
            <w:shd w:val="clear" w:color="auto" w:fill="auto"/>
            <w:tcMar>
              <w:top w:w="30" w:type="dxa"/>
              <w:left w:w="120" w:type="dxa"/>
              <w:bottom w:w="30" w:type="dxa"/>
              <w:right w:w="120" w:type="dxa"/>
            </w:tcMar>
            <w:vAlign w:val="center"/>
            <w:hideMark/>
          </w:tcPr>
          <w:p w14:paraId="67965A9F"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0E1F7974"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Швидкість</w:t>
            </w:r>
          </w:p>
        </w:tc>
        <w:tc>
          <w:tcPr>
            <w:tcW w:w="0" w:type="auto"/>
            <w:shd w:val="clear" w:color="auto" w:fill="auto"/>
            <w:tcMar>
              <w:top w:w="30" w:type="dxa"/>
              <w:left w:w="120" w:type="dxa"/>
              <w:bottom w:w="30" w:type="dxa"/>
              <w:right w:w="120" w:type="dxa"/>
            </w:tcMar>
            <w:vAlign w:val="center"/>
            <w:hideMark/>
          </w:tcPr>
          <w:p w14:paraId="68831BFF"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Високий</w:t>
            </w:r>
          </w:p>
        </w:tc>
      </w:tr>
      <w:tr w:rsidR="003B6548" w:rsidRPr="003B6548" w14:paraId="208802E4" w14:textId="77777777" w:rsidTr="00B80A6B">
        <w:trPr>
          <w:trHeight w:val="315"/>
        </w:trPr>
        <w:tc>
          <w:tcPr>
            <w:tcW w:w="1140" w:type="dxa"/>
            <w:shd w:val="clear" w:color="auto" w:fill="auto"/>
            <w:tcMar>
              <w:top w:w="30" w:type="dxa"/>
              <w:left w:w="120" w:type="dxa"/>
              <w:bottom w:w="30" w:type="dxa"/>
              <w:right w:w="120" w:type="dxa"/>
            </w:tcMar>
            <w:vAlign w:val="center"/>
            <w:hideMark/>
          </w:tcPr>
          <w:p w14:paraId="15407F91"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25.01.2025 19:24:36</w:t>
            </w:r>
          </w:p>
        </w:tc>
        <w:tc>
          <w:tcPr>
            <w:tcW w:w="1974" w:type="dxa"/>
            <w:shd w:val="clear" w:color="auto" w:fill="auto"/>
            <w:tcMar>
              <w:top w:w="30" w:type="dxa"/>
              <w:left w:w="120" w:type="dxa"/>
              <w:bottom w:w="30" w:type="dxa"/>
              <w:right w:w="120" w:type="dxa"/>
            </w:tcMar>
            <w:vAlign w:val="center"/>
            <w:hideMark/>
          </w:tcPr>
          <w:p w14:paraId="666A8FBA"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Вадим 10-А</w:t>
            </w:r>
          </w:p>
        </w:tc>
        <w:tc>
          <w:tcPr>
            <w:tcW w:w="0" w:type="auto"/>
            <w:shd w:val="clear" w:color="auto" w:fill="auto"/>
            <w:tcMar>
              <w:top w:w="30" w:type="dxa"/>
              <w:left w:w="120" w:type="dxa"/>
              <w:bottom w:w="30" w:type="dxa"/>
              <w:right w:w="120" w:type="dxa"/>
            </w:tcMar>
            <w:vAlign w:val="center"/>
            <w:hideMark/>
          </w:tcPr>
          <w:p w14:paraId="2118B94D"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Чоловіча</w:t>
            </w:r>
          </w:p>
        </w:tc>
        <w:tc>
          <w:tcPr>
            <w:tcW w:w="0" w:type="auto"/>
            <w:shd w:val="clear" w:color="auto" w:fill="auto"/>
            <w:tcMar>
              <w:top w:w="30" w:type="dxa"/>
              <w:left w:w="120" w:type="dxa"/>
              <w:bottom w:w="30" w:type="dxa"/>
              <w:right w:w="120" w:type="dxa"/>
            </w:tcMar>
            <w:vAlign w:val="center"/>
            <w:hideMark/>
          </w:tcPr>
          <w:p w14:paraId="4C89739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5023958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Витривалість</w:t>
            </w:r>
          </w:p>
        </w:tc>
        <w:tc>
          <w:tcPr>
            <w:tcW w:w="0" w:type="auto"/>
            <w:shd w:val="clear" w:color="auto" w:fill="auto"/>
            <w:tcMar>
              <w:top w:w="30" w:type="dxa"/>
              <w:left w:w="120" w:type="dxa"/>
              <w:bottom w:w="30" w:type="dxa"/>
              <w:right w:w="120" w:type="dxa"/>
            </w:tcMar>
            <w:vAlign w:val="center"/>
            <w:hideMark/>
          </w:tcPr>
          <w:p w14:paraId="002B8488"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Вище за середній</w:t>
            </w:r>
          </w:p>
        </w:tc>
      </w:tr>
      <w:tr w:rsidR="003B6548" w:rsidRPr="003B6548" w14:paraId="7AA2CA21" w14:textId="77777777" w:rsidTr="00B80A6B">
        <w:trPr>
          <w:trHeight w:val="315"/>
        </w:trPr>
        <w:tc>
          <w:tcPr>
            <w:tcW w:w="1140" w:type="dxa"/>
            <w:shd w:val="clear" w:color="auto" w:fill="auto"/>
            <w:tcMar>
              <w:top w:w="30" w:type="dxa"/>
              <w:left w:w="120" w:type="dxa"/>
              <w:bottom w:w="30" w:type="dxa"/>
              <w:right w:w="120" w:type="dxa"/>
            </w:tcMar>
            <w:vAlign w:val="center"/>
            <w:hideMark/>
          </w:tcPr>
          <w:p w14:paraId="1CE3A220"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25.01.2025 19:25:53</w:t>
            </w:r>
          </w:p>
        </w:tc>
        <w:tc>
          <w:tcPr>
            <w:tcW w:w="1974" w:type="dxa"/>
            <w:shd w:val="clear" w:color="auto" w:fill="auto"/>
            <w:tcMar>
              <w:top w:w="30" w:type="dxa"/>
              <w:left w:w="120" w:type="dxa"/>
              <w:bottom w:w="30" w:type="dxa"/>
              <w:right w:w="120" w:type="dxa"/>
            </w:tcMar>
            <w:vAlign w:val="center"/>
            <w:hideMark/>
          </w:tcPr>
          <w:p w14:paraId="63CF5773"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Сіраков</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Ілля 10-А</w:t>
            </w:r>
          </w:p>
        </w:tc>
        <w:tc>
          <w:tcPr>
            <w:tcW w:w="0" w:type="auto"/>
            <w:shd w:val="clear" w:color="auto" w:fill="auto"/>
            <w:tcMar>
              <w:top w:w="30" w:type="dxa"/>
              <w:left w:w="120" w:type="dxa"/>
              <w:bottom w:w="30" w:type="dxa"/>
              <w:right w:w="120" w:type="dxa"/>
            </w:tcMar>
            <w:vAlign w:val="center"/>
            <w:hideMark/>
          </w:tcPr>
          <w:p w14:paraId="245ACEF7"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Чоловіча</w:t>
            </w:r>
          </w:p>
        </w:tc>
        <w:tc>
          <w:tcPr>
            <w:tcW w:w="0" w:type="auto"/>
            <w:shd w:val="clear" w:color="auto" w:fill="auto"/>
            <w:tcMar>
              <w:top w:w="30" w:type="dxa"/>
              <w:left w:w="120" w:type="dxa"/>
              <w:bottom w:w="30" w:type="dxa"/>
              <w:right w:w="120" w:type="dxa"/>
            </w:tcMar>
            <w:vAlign w:val="center"/>
            <w:hideMark/>
          </w:tcPr>
          <w:p w14:paraId="4AC29AB1"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26B564A6"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Сила</w:t>
            </w:r>
          </w:p>
        </w:tc>
        <w:tc>
          <w:tcPr>
            <w:tcW w:w="0" w:type="auto"/>
            <w:shd w:val="clear" w:color="auto" w:fill="auto"/>
            <w:tcMar>
              <w:top w:w="30" w:type="dxa"/>
              <w:left w:w="120" w:type="dxa"/>
              <w:bottom w:w="30" w:type="dxa"/>
              <w:right w:w="120" w:type="dxa"/>
            </w:tcMar>
            <w:vAlign w:val="center"/>
            <w:hideMark/>
          </w:tcPr>
          <w:p w14:paraId="17E300CF"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r>
      <w:tr w:rsidR="003B6548" w:rsidRPr="003B6548" w14:paraId="45715C96" w14:textId="77777777" w:rsidTr="00B80A6B">
        <w:trPr>
          <w:trHeight w:val="315"/>
        </w:trPr>
        <w:tc>
          <w:tcPr>
            <w:tcW w:w="1140" w:type="dxa"/>
            <w:shd w:val="clear" w:color="auto" w:fill="auto"/>
            <w:tcMar>
              <w:top w:w="30" w:type="dxa"/>
              <w:left w:w="120" w:type="dxa"/>
              <w:bottom w:w="30" w:type="dxa"/>
              <w:right w:w="120" w:type="dxa"/>
            </w:tcMar>
            <w:vAlign w:val="center"/>
            <w:hideMark/>
          </w:tcPr>
          <w:p w14:paraId="52315863"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25.01.2025 19:26:37</w:t>
            </w:r>
          </w:p>
        </w:tc>
        <w:tc>
          <w:tcPr>
            <w:tcW w:w="1974" w:type="dxa"/>
            <w:shd w:val="clear" w:color="auto" w:fill="auto"/>
            <w:tcMar>
              <w:top w:w="30" w:type="dxa"/>
              <w:left w:w="120" w:type="dxa"/>
              <w:bottom w:w="30" w:type="dxa"/>
              <w:right w:w="120" w:type="dxa"/>
            </w:tcMar>
            <w:vAlign w:val="center"/>
            <w:hideMark/>
          </w:tcPr>
          <w:p w14:paraId="4A18A64E"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Єгор 10-А</w:t>
            </w:r>
          </w:p>
        </w:tc>
        <w:tc>
          <w:tcPr>
            <w:tcW w:w="0" w:type="auto"/>
            <w:shd w:val="clear" w:color="auto" w:fill="auto"/>
            <w:tcMar>
              <w:top w:w="30" w:type="dxa"/>
              <w:left w:w="120" w:type="dxa"/>
              <w:bottom w:w="30" w:type="dxa"/>
              <w:right w:w="120" w:type="dxa"/>
            </w:tcMar>
            <w:vAlign w:val="center"/>
            <w:hideMark/>
          </w:tcPr>
          <w:p w14:paraId="2EB0DE18"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Чоловіча</w:t>
            </w:r>
          </w:p>
        </w:tc>
        <w:tc>
          <w:tcPr>
            <w:tcW w:w="0" w:type="auto"/>
            <w:shd w:val="clear" w:color="auto" w:fill="auto"/>
            <w:tcMar>
              <w:top w:w="30" w:type="dxa"/>
              <w:left w:w="120" w:type="dxa"/>
              <w:bottom w:w="30" w:type="dxa"/>
              <w:right w:w="120" w:type="dxa"/>
            </w:tcMar>
            <w:vAlign w:val="center"/>
            <w:hideMark/>
          </w:tcPr>
          <w:p w14:paraId="52451DCD"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40952E9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Витривалість</w:t>
            </w:r>
          </w:p>
        </w:tc>
        <w:tc>
          <w:tcPr>
            <w:tcW w:w="0" w:type="auto"/>
            <w:shd w:val="clear" w:color="auto" w:fill="auto"/>
            <w:tcMar>
              <w:top w:w="30" w:type="dxa"/>
              <w:left w:w="120" w:type="dxa"/>
              <w:bottom w:w="30" w:type="dxa"/>
              <w:right w:w="120" w:type="dxa"/>
            </w:tcMar>
            <w:vAlign w:val="center"/>
            <w:hideMark/>
          </w:tcPr>
          <w:p w14:paraId="36285C8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r>
      <w:tr w:rsidR="003B6548" w:rsidRPr="003B6548" w14:paraId="373C70EB" w14:textId="77777777" w:rsidTr="00B80A6B">
        <w:trPr>
          <w:trHeight w:val="315"/>
        </w:trPr>
        <w:tc>
          <w:tcPr>
            <w:tcW w:w="1140" w:type="dxa"/>
            <w:shd w:val="clear" w:color="auto" w:fill="auto"/>
            <w:tcMar>
              <w:top w:w="30" w:type="dxa"/>
              <w:left w:w="120" w:type="dxa"/>
              <w:bottom w:w="30" w:type="dxa"/>
              <w:right w:w="120" w:type="dxa"/>
            </w:tcMar>
            <w:vAlign w:val="center"/>
            <w:hideMark/>
          </w:tcPr>
          <w:p w14:paraId="28F9C846"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25.01.2025 19:27:02</w:t>
            </w:r>
          </w:p>
        </w:tc>
        <w:tc>
          <w:tcPr>
            <w:tcW w:w="1974" w:type="dxa"/>
            <w:shd w:val="clear" w:color="auto" w:fill="auto"/>
            <w:tcMar>
              <w:top w:w="30" w:type="dxa"/>
              <w:left w:w="120" w:type="dxa"/>
              <w:bottom w:w="30" w:type="dxa"/>
              <w:right w:w="120" w:type="dxa"/>
            </w:tcMar>
            <w:vAlign w:val="center"/>
            <w:hideMark/>
          </w:tcPr>
          <w:p w14:paraId="118500D8"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Яна 10-А</w:t>
            </w:r>
          </w:p>
        </w:tc>
        <w:tc>
          <w:tcPr>
            <w:tcW w:w="0" w:type="auto"/>
            <w:shd w:val="clear" w:color="auto" w:fill="auto"/>
            <w:tcMar>
              <w:top w:w="30" w:type="dxa"/>
              <w:left w:w="120" w:type="dxa"/>
              <w:bottom w:w="30" w:type="dxa"/>
              <w:right w:w="120" w:type="dxa"/>
            </w:tcMar>
            <w:vAlign w:val="center"/>
            <w:hideMark/>
          </w:tcPr>
          <w:p w14:paraId="367E2906"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Жіноча</w:t>
            </w:r>
          </w:p>
        </w:tc>
        <w:tc>
          <w:tcPr>
            <w:tcW w:w="0" w:type="auto"/>
            <w:shd w:val="clear" w:color="auto" w:fill="auto"/>
            <w:tcMar>
              <w:top w:w="30" w:type="dxa"/>
              <w:left w:w="120" w:type="dxa"/>
              <w:bottom w:w="30" w:type="dxa"/>
              <w:right w:w="120" w:type="dxa"/>
            </w:tcMar>
            <w:vAlign w:val="center"/>
            <w:hideMark/>
          </w:tcPr>
          <w:p w14:paraId="20F89AC1"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7C55B434"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Витривалість</w:t>
            </w:r>
          </w:p>
        </w:tc>
        <w:tc>
          <w:tcPr>
            <w:tcW w:w="0" w:type="auto"/>
            <w:shd w:val="clear" w:color="auto" w:fill="auto"/>
            <w:tcMar>
              <w:top w:w="30" w:type="dxa"/>
              <w:left w:w="120" w:type="dxa"/>
              <w:bottom w:w="30" w:type="dxa"/>
              <w:right w:w="120" w:type="dxa"/>
            </w:tcMar>
            <w:vAlign w:val="center"/>
            <w:hideMark/>
          </w:tcPr>
          <w:p w14:paraId="7EEF23C6"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Вище за середній</w:t>
            </w:r>
          </w:p>
        </w:tc>
      </w:tr>
      <w:tr w:rsidR="003B6548" w:rsidRPr="003B6548" w14:paraId="75D7B725" w14:textId="77777777" w:rsidTr="00B80A6B">
        <w:trPr>
          <w:trHeight w:val="315"/>
        </w:trPr>
        <w:tc>
          <w:tcPr>
            <w:tcW w:w="1140" w:type="dxa"/>
            <w:shd w:val="clear" w:color="auto" w:fill="auto"/>
            <w:tcMar>
              <w:top w:w="30" w:type="dxa"/>
              <w:left w:w="120" w:type="dxa"/>
              <w:bottom w:w="30" w:type="dxa"/>
              <w:right w:w="120" w:type="dxa"/>
            </w:tcMar>
            <w:vAlign w:val="center"/>
            <w:hideMark/>
          </w:tcPr>
          <w:p w14:paraId="24C4C94E"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25.01.2025 19:27:33</w:t>
            </w:r>
          </w:p>
        </w:tc>
        <w:tc>
          <w:tcPr>
            <w:tcW w:w="1974" w:type="dxa"/>
            <w:shd w:val="clear" w:color="auto" w:fill="auto"/>
            <w:tcMar>
              <w:top w:w="30" w:type="dxa"/>
              <w:left w:w="120" w:type="dxa"/>
              <w:bottom w:w="30" w:type="dxa"/>
              <w:right w:w="120" w:type="dxa"/>
            </w:tcMar>
            <w:vAlign w:val="center"/>
            <w:hideMark/>
          </w:tcPr>
          <w:p w14:paraId="2C6B7853"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Тимур Аксьонов 10А</w:t>
            </w:r>
          </w:p>
        </w:tc>
        <w:tc>
          <w:tcPr>
            <w:tcW w:w="0" w:type="auto"/>
            <w:shd w:val="clear" w:color="auto" w:fill="auto"/>
            <w:tcMar>
              <w:top w:w="30" w:type="dxa"/>
              <w:left w:w="120" w:type="dxa"/>
              <w:bottom w:w="30" w:type="dxa"/>
              <w:right w:w="120" w:type="dxa"/>
            </w:tcMar>
            <w:vAlign w:val="center"/>
            <w:hideMark/>
          </w:tcPr>
          <w:p w14:paraId="31F3CA77"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Чоловіча</w:t>
            </w:r>
          </w:p>
        </w:tc>
        <w:tc>
          <w:tcPr>
            <w:tcW w:w="0" w:type="auto"/>
            <w:shd w:val="clear" w:color="auto" w:fill="auto"/>
            <w:tcMar>
              <w:top w:w="30" w:type="dxa"/>
              <w:left w:w="120" w:type="dxa"/>
              <w:bottom w:w="30" w:type="dxa"/>
              <w:right w:w="120" w:type="dxa"/>
            </w:tcMar>
            <w:vAlign w:val="center"/>
            <w:hideMark/>
          </w:tcPr>
          <w:p w14:paraId="70AB078D"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6C4DA1A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Витривалість</w:t>
            </w:r>
          </w:p>
        </w:tc>
        <w:tc>
          <w:tcPr>
            <w:tcW w:w="0" w:type="auto"/>
            <w:shd w:val="clear" w:color="auto" w:fill="auto"/>
            <w:tcMar>
              <w:top w:w="30" w:type="dxa"/>
              <w:left w:w="120" w:type="dxa"/>
              <w:bottom w:w="30" w:type="dxa"/>
              <w:right w:w="120" w:type="dxa"/>
            </w:tcMar>
            <w:vAlign w:val="center"/>
            <w:hideMark/>
          </w:tcPr>
          <w:p w14:paraId="793EB5F7"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Високий</w:t>
            </w:r>
          </w:p>
        </w:tc>
      </w:tr>
      <w:tr w:rsidR="003B6548" w:rsidRPr="003B6548" w14:paraId="330CF6CB" w14:textId="77777777" w:rsidTr="00B80A6B">
        <w:trPr>
          <w:trHeight w:val="315"/>
        </w:trPr>
        <w:tc>
          <w:tcPr>
            <w:tcW w:w="1140" w:type="dxa"/>
            <w:shd w:val="clear" w:color="auto" w:fill="auto"/>
            <w:tcMar>
              <w:top w:w="30" w:type="dxa"/>
              <w:left w:w="120" w:type="dxa"/>
              <w:bottom w:w="30" w:type="dxa"/>
              <w:right w:w="120" w:type="dxa"/>
            </w:tcMar>
            <w:vAlign w:val="center"/>
            <w:hideMark/>
          </w:tcPr>
          <w:p w14:paraId="6F99EE5D"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25.01.2025 19:37:28</w:t>
            </w:r>
          </w:p>
        </w:tc>
        <w:tc>
          <w:tcPr>
            <w:tcW w:w="1974" w:type="dxa"/>
            <w:shd w:val="clear" w:color="auto" w:fill="auto"/>
            <w:tcMar>
              <w:top w:w="30" w:type="dxa"/>
              <w:left w:w="120" w:type="dxa"/>
              <w:bottom w:w="30" w:type="dxa"/>
              <w:right w:w="120" w:type="dxa"/>
            </w:tcMar>
            <w:vAlign w:val="center"/>
            <w:hideMark/>
          </w:tcPr>
          <w:p w14:paraId="7F5A6396"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 xml:space="preserve">Бондар </w:t>
            </w:r>
            <w:proofErr w:type="spellStart"/>
            <w:r w:rsidRPr="003B6548">
              <w:rPr>
                <w:rFonts w:ascii="Times New Roman" w:eastAsia="Times New Roman" w:hAnsi="Times New Roman" w:cs="Times New Roman"/>
                <w:color w:val="000000" w:themeColor="text1"/>
                <w:kern w:val="0"/>
                <w:sz w:val="20"/>
                <w:szCs w:val="20"/>
                <w:lang w:eastAsia="ru-RU"/>
                <w14:ligatures w14:val="none"/>
              </w:rPr>
              <w:t>Єлізавета</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w:t>
            </w:r>
            <w:proofErr w:type="spellStart"/>
            <w:r w:rsidRPr="003B6548">
              <w:rPr>
                <w:rFonts w:ascii="Times New Roman" w:eastAsia="Times New Roman" w:hAnsi="Times New Roman" w:cs="Times New Roman"/>
                <w:color w:val="000000" w:themeColor="text1"/>
                <w:kern w:val="0"/>
                <w:sz w:val="20"/>
                <w:szCs w:val="20"/>
                <w:lang w:eastAsia="ru-RU"/>
                <w14:ligatures w14:val="none"/>
              </w:rPr>
              <w:t>10А</w:t>
            </w:r>
            <w:proofErr w:type="spellEnd"/>
          </w:p>
        </w:tc>
        <w:tc>
          <w:tcPr>
            <w:tcW w:w="0" w:type="auto"/>
            <w:shd w:val="clear" w:color="auto" w:fill="auto"/>
            <w:tcMar>
              <w:top w:w="30" w:type="dxa"/>
              <w:left w:w="120" w:type="dxa"/>
              <w:bottom w:w="30" w:type="dxa"/>
              <w:right w:w="120" w:type="dxa"/>
            </w:tcMar>
            <w:vAlign w:val="center"/>
            <w:hideMark/>
          </w:tcPr>
          <w:p w14:paraId="49AB70CC"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Жіноча</w:t>
            </w:r>
          </w:p>
        </w:tc>
        <w:tc>
          <w:tcPr>
            <w:tcW w:w="0" w:type="auto"/>
            <w:shd w:val="clear" w:color="auto" w:fill="auto"/>
            <w:tcMar>
              <w:top w:w="30" w:type="dxa"/>
              <w:left w:w="120" w:type="dxa"/>
              <w:bottom w:w="30" w:type="dxa"/>
              <w:right w:w="120" w:type="dxa"/>
            </w:tcMar>
            <w:vAlign w:val="center"/>
            <w:hideMark/>
          </w:tcPr>
          <w:p w14:paraId="51130CF6"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зміцнення здоров'я;</w:t>
            </w:r>
          </w:p>
        </w:tc>
        <w:tc>
          <w:tcPr>
            <w:tcW w:w="0" w:type="auto"/>
            <w:shd w:val="clear" w:color="auto" w:fill="auto"/>
            <w:tcMar>
              <w:top w:w="30" w:type="dxa"/>
              <w:left w:w="120" w:type="dxa"/>
              <w:bottom w:w="30" w:type="dxa"/>
              <w:right w:w="120" w:type="dxa"/>
            </w:tcMar>
            <w:vAlign w:val="center"/>
            <w:hideMark/>
          </w:tcPr>
          <w:p w14:paraId="62E524D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Витривалість</w:t>
            </w:r>
          </w:p>
        </w:tc>
        <w:tc>
          <w:tcPr>
            <w:tcW w:w="0" w:type="auto"/>
            <w:shd w:val="clear" w:color="auto" w:fill="auto"/>
            <w:tcMar>
              <w:top w:w="30" w:type="dxa"/>
              <w:left w:w="120" w:type="dxa"/>
              <w:bottom w:w="30" w:type="dxa"/>
              <w:right w:w="120" w:type="dxa"/>
            </w:tcMar>
            <w:vAlign w:val="center"/>
            <w:hideMark/>
          </w:tcPr>
          <w:p w14:paraId="0BC22B8A"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Вище за середній</w:t>
            </w:r>
          </w:p>
        </w:tc>
      </w:tr>
      <w:tr w:rsidR="003B6548" w:rsidRPr="003B6548" w14:paraId="6E2BE146" w14:textId="77777777" w:rsidTr="00B80A6B">
        <w:trPr>
          <w:trHeight w:val="315"/>
        </w:trPr>
        <w:tc>
          <w:tcPr>
            <w:tcW w:w="1140" w:type="dxa"/>
            <w:shd w:val="clear" w:color="auto" w:fill="auto"/>
            <w:tcMar>
              <w:top w:w="30" w:type="dxa"/>
              <w:left w:w="120" w:type="dxa"/>
              <w:bottom w:w="30" w:type="dxa"/>
              <w:right w:w="120" w:type="dxa"/>
            </w:tcMar>
            <w:vAlign w:val="center"/>
            <w:hideMark/>
          </w:tcPr>
          <w:p w14:paraId="1364A34A"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25.01.2025 20:40:22</w:t>
            </w:r>
          </w:p>
        </w:tc>
        <w:tc>
          <w:tcPr>
            <w:tcW w:w="1974" w:type="dxa"/>
            <w:shd w:val="clear" w:color="auto" w:fill="auto"/>
            <w:tcMar>
              <w:top w:w="30" w:type="dxa"/>
              <w:left w:w="120" w:type="dxa"/>
              <w:bottom w:w="30" w:type="dxa"/>
              <w:right w:w="120" w:type="dxa"/>
            </w:tcMar>
            <w:vAlign w:val="center"/>
            <w:hideMark/>
          </w:tcPr>
          <w:p w14:paraId="16D903AF"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Ліза 10А</w:t>
            </w:r>
          </w:p>
        </w:tc>
        <w:tc>
          <w:tcPr>
            <w:tcW w:w="0" w:type="auto"/>
            <w:shd w:val="clear" w:color="auto" w:fill="auto"/>
            <w:tcMar>
              <w:top w:w="30" w:type="dxa"/>
              <w:left w:w="120" w:type="dxa"/>
              <w:bottom w:w="30" w:type="dxa"/>
              <w:right w:w="120" w:type="dxa"/>
            </w:tcMar>
            <w:vAlign w:val="center"/>
            <w:hideMark/>
          </w:tcPr>
          <w:p w14:paraId="1E6F1416"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Жіноча</w:t>
            </w:r>
          </w:p>
        </w:tc>
        <w:tc>
          <w:tcPr>
            <w:tcW w:w="0" w:type="auto"/>
            <w:shd w:val="clear" w:color="auto" w:fill="auto"/>
            <w:tcMar>
              <w:top w:w="30" w:type="dxa"/>
              <w:left w:w="120" w:type="dxa"/>
              <w:bottom w:w="30" w:type="dxa"/>
              <w:right w:w="120" w:type="dxa"/>
            </w:tcMar>
            <w:vAlign w:val="center"/>
            <w:hideMark/>
          </w:tcPr>
          <w:p w14:paraId="26625CB8"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268BD8AF"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Спритність</w:t>
            </w:r>
          </w:p>
        </w:tc>
        <w:tc>
          <w:tcPr>
            <w:tcW w:w="0" w:type="auto"/>
            <w:shd w:val="clear" w:color="auto" w:fill="auto"/>
            <w:tcMar>
              <w:top w:w="30" w:type="dxa"/>
              <w:left w:w="120" w:type="dxa"/>
              <w:bottom w:w="30" w:type="dxa"/>
              <w:right w:w="120" w:type="dxa"/>
            </w:tcMar>
            <w:vAlign w:val="center"/>
            <w:hideMark/>
          </w:tcPr>
          <w:p w14:paraId="5E04833F"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Нижче середнього</w:t>
            </w:r>
          </w:p>
        </w:tc>
      </w:tr>
      <w:tr w:rsidR="003B6548" w:rsidRPr="003B6548" w14:paraId="411A7404" w14:textId="77777777" w:rsidTr="00B80A6B">
        <w:trPr>
          <w:trHeight w:val="315"/>
        </w:trPr>
        <w:tc>
          <w:tcPr>
            <w:tcW w:w="1140" w:type="dxa"/>
            <w:shd w:val="clear" w:color="auto" w:fill="auto"/>
            <w:tcMar>
              <w:top w:w="30" w:type="dxa"/>
              <w:left w:w="120" w:type="dxa"/>
              <w:bottom w:w="30" w:type="dxa"/>
              <w:right w:w="120" w:type="dxa"/>
            </w:tcMar>
            <w:vAlign w:val="center"/>
            <w:hideMark/>
          </w:tcPr>
          <w:p w14:paraId="246E2F05"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25.01.2025 21:50:40</w:t>
            </w:r>
          </w:p>
        </w:tc>
        <w:tc>
          <w:tcPr>
            <w:tcW w:w="1974" w:type="dxa"/>
            <w:shd w:val="clear" w:color="auto" w:fill="auto"/>
            <w:tcMar>
              <w:top w:w="30" w:type="dxa"/>
              <w:left w:w="120" w:type="dxa"/>
              <w:bottom w:w="30" w:type="dxa"/>
              <w:right w:w="120" w:type="dxa"/>
            </w:tcMar>
            <w:vAlign w:val="center"/>
            <w:hideMark/>
          </w:tcPr>
          <w:p w14:paraId="320E9E9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Анастасія 10-А</w:t>
            </w:r>
          </w:p>
        </w:tc>
        <w:tc>
          <w:tcPr>
            <w:tcW w:w="0" w:type="auto"/>
            <w:shd w:val="clear" w:color="auto" w:fill="auto"/>
            <w:tcMar>
              <w:top w:w="30" w:type="dxa"/>
              <w:left w:w="120" w:type="dxa"/>
              <w:bottom w:w="30" w:type="dxa"/>
              <w:right w:w="120" w:type="dxa"/>
            </w:tcMar>
            <w:vAlign w:val="center"/>
            <w:hideMark/>
          </w:tcPr>
          <w:p w14:paraId="75E61303"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Жіноча</w:t>
            </w:r>
          </w:p>
        </w:tc>
        <w:tc>
          <w:tcPr>
            <w:tcW w:w="0" w:type="auto"/>
            <w:shd w:val="clear" w:color="auto" w:fill="auto"/>
            <w:tcMar>
              <w:top w:w="30" w:type="dxa"/>
              <w:left w:w="120" w:type="dxa"/>
              <w:bottom w:w="30" w:type="dxa"/>
              <w:right w:w="120" w:type="dxa"/>
            </w:tcMar>
            <w:vAlign w:val="center"/>
            <w:hideMark/>
          </w:tcPr>
          <w:p w14:paraId="16746157"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зміцнення здоров'я;</w:t>
            </w:r>
          </w:p>
        </w:tc>
        <w:tc>
          <w:tcPr>
            <w:tcW w:w="0" w:type="auto"/>
            <w:shd w:val="clear" w:color="auto" w:fill="auto"/>
            <w:tcMar>
              <w:top w:w="30" w:type="dxa"/>
              <w:left w:w="120" w:type="dxa"/>
              <w:bottom w:w="30" w:type="dxa"/>
              <w:right w:w="120" w:type="dxa"/>
            </w:tcMar>
            <w:vAlign w:val="center"/>
            <w:hideMark/>
          </w:tcPr>
          <w:p w14:paraId="09C6F4D7"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Витривалість</w:t>
            </w:r>
          </w:p>
        </w:tc>
        <w:tc>
          <w:tcPr>
            <w:tcW w:w="0" w:type="auto"/>
            <w:shd w:val="clear" w:color="auto" w:fill="auto"/>
            <w:tcMar>
              <w:top w:w="30" w:type="dxa"/>
              <w:left w:w="120" w:type="dxa"/>
              <w:bottom w:w="30" w:type="dxa"/>
              <w:right w:w="120" w:type="dxa"/>
            </w:tcMar>
            <w:vAlign w:val="center"/>
            <w:hideMark/>
          </w:tcPr>
          <w:p w14:paraId="30AB925B"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Нижче середнього</w:t>
            </w:r>
          </w:p>
        </w:tc>
      </w:tr>
      <w:tr w:rsidR="003B6548" w:rsidRPr="003B6548" w14:paraId="464FFFBA" w14:textId="77777777" w:rsidTr="00B80A6B">
        <w:trPr>
          <w:trHeight w:val="315"/>
        </w:trPr>
        <w:tc>
          <w:tcPr>
            <w:tcW w:w="1140" w:type="dxa"/>
            <w:shd w:val="clear" w:color="auto" w:fill="auto"/>
            <w:tcMar>
              <w:top w:w="30" w:type="dxa"/>
              <w:left w:w="120" w:type="dxa"/>
              <w:bottom w:w="30" w:type="dxa"/>
              <w:right w:w="120" w:type="dxa"/>
            </w:tcMar>
            <w:vAlign w:val="center"/>
            <w:hideMark/>
          </w:tcPr>
          <w:p w14:paraId="2EE197D1"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25.01.2025 22:53:20</w:t>
            </w:r>
          </w:p>
        </w:tc>
        <w:tc>
          <w:tcPr>
            <w:tcW w:w="1974" w:type="dxa"/>
            <w:shd w:val="clear" w:color="auto" w:fill="auto"/>
            <w:tcMar>
              <w:top w:w="30" w:type="dxa"/>
              <w:left w:w="120" w:type="dxa"/>
              <w:bottom w:w="30" w:type="dxa"/>
              <w:right w:w="120" w:type="dxa"/>
            </w:tcMar>
            <w:vAlign w:val="center"/>
            <w:hideMark/>
          </w:tcPr>
          <w:p w14:paraId="1F8A0904"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Вероніка 10-А</w:t>
            </w:r>
          </w:p>
        </w:tc>
        <w:tc>
          <w:tcPr>
            <w:tcW w:w="0" w:type="auto"/>
            <w:shd w:val="clear" w:color="auto" w:fill="auto"/>
            <w:tcMar>
              <w:top w:w="30" w:type="dxa"/>
              <w:left w:w="120" w:type="dxa"/>
              <w:bottom w:w="30" w:type="dxa"/>
              <w:right w:w="120" w:type="dxa"/>
            </w:tcMar>
            <w:vAlign w:val="center"/>
            <w:hideMark/>
          </w:tcPr>
          <w:p w14:paraId="0D889B0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Жіноча</w:t>
            </w:r>
          </w:p>
        </w:tc>
        <w:tc>
          <w:tcPr>
            <w:tcW w:w="0" w:type="auto"/>
            <w:shd w:val="clear" w:color="auto" w:fill="auto"/>
            <w:tcMar>
              <w:top w:w="30" w:type="dxa"/>
              <w:left w:w="120" w:type="dxa"/>
              <w:bottom w:w="30" w:type="dxa"/>
              <w:right w:w="120" w:type="dxa"/>
            </w:tcMar>
            <w:vAlign w:val="center"/>
            <w:hideMark/>
          </w:tcPr>
          <w:p w14:paraId="4CAEF97C"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6FA5E38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Витривалість</w:t>
            </w:r>
          </w:p>
        </w:tc>
        <w:tc>
          <w:tcPr>
            <w:tcW w:w="0" w:type="auto"/>
            <w:shd w:val="clear" w:color="auto" w:fill="auto"/>
            <w:tcMar>
              <w:top w:w="30" w:type="dxa"/>
              <w:left w:w="120" w:type="dxa"/>
              <w:bottom w:w="30" w:type="dxa"/>
              <w:right w:w="120" w:type="dxa"/>
            </w:tcMar>
            <w:vAlign w:val="center"/>
            <w:hideMark/>
          </w:tcPr>
          <w:p w14:paraId="4A15EDC8"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r>
      <w:tr w:rsidR="003B6548" w:rsidRPr="003B6548" w14:paraId="09331111" w14:textId="77777777" w:rsidTr="00B80A6B">
        <w:trPr>
          <w:trHeight w:val="315"/>
        </w:trPr>
        <w:tc>
          <w:tcPr>
            <w:tcW w:w="1140" w:type="dxa"/>
            <w:shd w:val="clear" w:color="auto" w:fill="auto"/>
            <w:tcMar>
              <w:top w:w="30" w:type="dxa"/>
              <w:left w:w="120" w:type="dxa"/>
              <w:bottom w:w="30" w:type="dxa"/>
              <w:right w:w="120" w:type="dxa"/>
            </w:tcMar>
            <w:vAlign w:val="center"/>
            <w:hideMark/>
          </w:tcPr>
          <w:p w14:paraId="061255E5"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26.01.2025 12:27:43</w:t>
            </w:r>
          </w:p>
        </w:tc>
        <w:tc>
          <w:tcPr>
            <w:tcW w:w="1974" w:type="dxa"/>
            <w:shd w:val="clear" w:color="auto" w:fill="auto"/>
            <w:tcMar>
              <w:top w:w="30" w:type="dxa"/>
              <w:left w:w="120" w:type="dxa"/>
              <w:bottom w:w="30" w:type="dxa"/>
              <w:right w:w="120" w:type="dxa"/>
            </w:tcMar>
            <w:vAlign w:val="center"/>
            <w:hideMark/>
          </w:tcPr>
          <w:p w14:paraId="0875E51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Василюк</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Марія 10-А</w:t>
            </w:r>
          </w:p>
        </w:tc>
        <w:tc>
          <w:tcPr>
            <w:tcW w:w="0" w:type="auto"/>
            <w:shd w:val="clear" w:color="auto" w:fill="auto"/>
            <w:tcMar>
              <w:top w:w="30" w:type="dxa"/>
              <w:left w:w="120" w:type="dxa"/>
              <w:bottom w:w="30" w:type="dxa"/>
              <w:right w:w="120" w:type="dxa"/>
            </w:tcMar>
            <w:vAlign w:val="center"/>
            <w:hideMark/>
          </w:tcPr>
          <w:p w14:paraId="2DE1A3D4"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Жіноча</w:t>
            </w:r>
          </w:p>
        </w:tc>
        <w:tc>
          <w:tcPr>
            <w:tcW w:w="0" w:type="auto"/>
            <w:shd w:val="clear" w:color="auto" w:fill="auto"/>
            <w:tcMar>
              <w:top w:w="30" w:type="dxa"/>
              <w:left w:w="120" w:type="dxa"/>
              <w:bottom w:w="30" w:type="dxa"/>
              <w:right w:w="120" w:type="dxa"/>
            </w:tcMar>
            <w:vAlign w:val="center"/>
            <w:hideMark/>
          </w:tcPr>
          <w:p w14:paraId="4456D003"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5176CE51"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Витривалість</w:t>
            </w:r>
          </w:p>
        </w:tc>
        <w:tc>
          <w:tcPr>
            <w:tcW w:w="0" w:type="auto"/>
            <w:shd w:val="clear" w:color="auto" w:fill="auto"/>
            <w:tcMar>
              <w:top w:w="30" w:type="dxa"/>
              <w:left w:w="120" w:type="dxa"/>
              <w:bottom w:w="30" w:type="dxa"/>
              <w:right w:w="120" w:type="dxa"/>
            </w:tcMar>
            <w:vAlign w:val="center"/>
            <w:hideMark/>
          </w:tcPr>
          <w:p w14:paraId="55D5E15A"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Вище за середній</w:t>
            </w:r>
          </w:p>
        </w:tc>
      </w:tr>
      <w:tr w:rsidR="003B6548" w:rsidRPr="003B6548" w14:paraId="66A2C42E" w14:textId="77777777" w:rsidTr="00B80A6B">
        <w:trPr>
          <w:trHeight w:val="315"/>
        </w:trPr>
        <w:tc>
          <w:tcPr>
            <w:tcW w:w="1140" w:type="dxa"/>
            <w:shd w:val="clear" w:color="auto" w:fill="auto"/>
            <w:tcMar>
              <w:top w:w="30" w:type="dxa"/>
              <w:left w:w="120" w:type="dxa"/>
              <w:bottom w:w="30" w:type="dxa"/>
              <w:right w:w="120" w:type="dxa"/>
            </w:tcMar>
            <w:vAlign w:val="center"/>
            <w:hideMark/>
          </w:tcPr>
          <w:p w14:paraId="072264B7"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lastRenderedPageBreak/>
              <w:t>26.01.2025 14:26:47</w:t>
            </w:r>
          </w:p>
        </w:tc>
        <w:tc>
          <w:tcPr>
            <w:tcW w:w="1974" w:type="dxa"/>
            <w:shd w:val="clear" w:color="auto" w:fill="auto"/>
            <w:tcMar>
              <w:top w:w="30" w:type="dxa"/>
              <w:left w:w="120" w:type="dxa"/>
              <w:bottom w:w="30" w:type="dxa"/>
              <w:right w:w="120" w:type="dxa"/>
            </w:tcMar>
            <w:vAlign w:val="center"/>
            <w:hideMark/>
          </w:tcPr>
          <w:p w14:paraId="4D7E620C"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Постол</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Андрій </w:t>
            </w:r>
            <w:proofErr w:type="spellStart"/>
            <w:r w:rsidRPr="003B6548">
              <w:rPr>
                <w:rFonts w:ascii="Times New Roman" w:eastAsia="Times New Roman" w:hAnsi="Times New Roman" w:cs="Times New Roman"/>
                <w:color w:val="000000" w:themeColor="text1"/>
                <w:kern w:val="0"/>
                <w:sz w:val="20"/>
                <w:szCs w:val="20"/>
                <w:lang w:eastAsia="ru-RU"/>
                <w14:ligatures w14:val="none"/>
              </w:rPr>
              <w:t>10А</w:t>
            </w:r>
            <w:proofErr w:type="spellEnd"/>
          </w:p>
        </w:tc>
        <w:tc>
          <w:tcPr>
            <w:tcW w:w="0" w:type="auto"/>
            <w:shd w:val="clear" w:color="auto" w:fill="auto"/>
            <w:tcMar>
              <w:top w:w="30" w:type="dxa"/>
              <w:left w:w="120" w:type="dxa"/>
              <w:bottom w:w="30" w:type="dxa"/>
              <w:right w:w="120" w:type="dxa"/>
            </w:tcMar>
            <w:vAlign w:val="center"/>
            <w:hideMark/>
          </w:tcPr>
          <w:p w14:paraId="04844E97"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Чоловіча</w:t>
            </w:r>
          </w:p>
        </w:tc>
        <w:tc>
          <w:tcPr>
            <w:tcW w:w="0" w:type="auto"/>
            <w:shd w:val="clear" w:color="auto" w:fill="auto"/>
            <w:tcMar>
              <w:top w:w="30" w:type="dxa"/>
              <w:left w:w="120" w:type="dxa"/>
              <w:bottom w:w="30" w:type="dxa"/>
              <w:right w:w="120" w:type="dxa"/>
            </w:tcMar>
            <w:vAlign w:val="center"/>
            <w:hideMark/>
          </w:tcPr>
          <w:p w14:paraId="62C79D5E"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1EED06ED"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Витривалість</w:t>
            </w:r>
          </w:p>
        </w:tc>
        <w:tc>
          <w:tcPr>
            <w:tcW w:w="0" w:type="auto"/>
            <w:shd w:val="clear" w:color="auto" w:fill="auto"/>
            <w:tcMar>
              <w:top w:w="30" w:type="dxa"/>
              <w:left w:w="120" w:type="dxa"/>
              <w:bottom w:w="30" w:type="dxa"/>
              <w:right w:w="120" w:type="dxa"/>
            </w:tcMar>
            <w:vAlign w:val="center"/>
            <w:hideMark/>
          </w:tcPr>
          <w:p w14:paraId="062F7B88"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r>
      <w:tr w:rsidR="003B6548" w:rsidRPr="003B6548" w14:paraId="4EFBB0A3" w14:textId="77777777" w:rsidTr="00B80A6B">
        <w:trPr>
          <w:trHeight w:val="315"/>
        </w:trPr>
        <w:tc>
          <w:tcPr>
            <w:tcW w:w="1140" w:type="dxa"/>
            <w:shd w:val="clear" w:color="auto" w:fill="auto"/>
            <w:tcMar>
              <w:top w:w="30" w:type="dxa"/>
              <w:left w:w="120" w:type="dxa"/>
              <w:bottom w:w="30" w:type="dxa"/>
              <w:right w:w="120" w:type="dxa"/>
            </w:tcMar>
            <w:vAlign w:val="center"/>
            <w:hideMark/>
          </w:tcPr>
          <w:p w14:paraId="0D4D0642"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28.01.2025 07:08:02</w:t>
            </w:r>
          </w:p>
        </w:tc>
        <w:tc>
          <w:tcPr>
            <w:tcW w:w="1974" w:type="dxa"/>
            <w:shd w:val="clear" w:color="auto" w:fill="auto"/>
            <w:tcMar>
              <w:top w:w="30" w:type="dxa"/>
              <w:left w:w="120" w:type="dxa"/>
              <w:bottom w:w="30" w:type="dxa"/>
              <w:right w:w="120" w:type="dxa"/>
            </w:tcMar>
            <w:vAlign w:val="center"/>
            <w:hideMark/>
          </w:tcPr>
          <w:p w14:paraId="5EF5DAE1"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Аріна,10-А</w:t>
            </w:r>
          </w:p>
        </w:tc>
        <w:tc>
          <w:tcPr>
            <w:tcW w:w="0" w:type="auto"/>
            <w:shd w:val="clear" w:color="auto" w:fill="auto"/>
            <w:tcMar>
              <w:top w:w="30" w:type="dxa"/>
              <w:left w:w="120" w:type="dxa"/>
              <w:bottom w:w="30" w:type="dxa"/>
              <w:right w:w="120" w:type="dxa"/>
            </w:tcMar>
            <w:vAlign w:val="center"/>
            <w:hideMark/>
          </w:tcPr>
          <w:p w14:paraId="18DADFD4"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Жіноча</w:t>
            </w:r>
          </w:p>
        </w:tc>
        <w:tc>
          <w:tcPr>
            <w:tcW w:w="0" w:type="auto"/>
            <w:shd w:val="clear" w:color="auto" w:fill="auto"/>
            <w:tcMar>
              <w:top w:w="30" w:type="dxa"/>
              <w:left w:w="120" w:type="dxa"/>
              <w:bottom w:w="30" w:type="dxa"/>
              <w:right w:w="120" w:type="dxa"/>
            </w:tcMar>
            <w:vAlign w:val="center"/>
            <w:hideMark/>
          </w:tcPr>
          <w:p w14:paraId="1FC985AF"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зміцнення здоров'я;</w:t>
            </w:r>
          </w:p>
        </w:tc>
        <w:tc>
          <w:tcPr>
            <w:tcW w:w="0" w:type="auto"/>
            <w:shd w:val="clear" w:color="auto" w:fill="auto"/>
            <w:tcMar>
              <w:top w:w="30" w:type="dxa"/>
              <w:left w:w="120" w:type="dxa"/>
              <w:bottom w:w="30" w:type="dxa"/>
              <w:right w:w="120" w:type="dxa"/>
            </w:tcMar>
            <w:vAlign w:val="center"/>
            <w:hideMark/>
          </w:tcPr>
          <w:p w14:paraId="111A50DC"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Сила</w:t>
            </w:r>
          </w:p>
        </w:tc>
        <w:tc>
          <w:tcPr>
            <w:tcW w:w="0" w:type="auto"/>
            <w:shd w:val="clear" w:color="auto" w:fill="auto"/>
            <w:tcMar>
              <w:top w:w="30" w:type="dxa"/>
              <w:left w:w="120" w:type="dxa"/>
              <w:bottom w:w="30" w:type="dxa"/>
              <w:right w:w="120" w:type="dxa"/>
            </w:tcMar>
            <w:vAlign w:val="center"/>
            <w:hideMark/>
          </w:tcPr>
          <w:p w14:paraId="399CC9EF"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r>
      <w:tr w:rsidR="003B6548" w:rsidRPr="003B6548" w14:paraId="5E99B438" w14:textId="77777777" w:rsidTr="00B80A6B">
        <w:trPr>
          <w:trHeight w:val="420"/>
        </w:trPr>
        <w:tc>
          <w:tcPr>
            <w:tcW w:w="1140" w:type="dxa"/>
            <w:shd w:val="clear" w:color="auto" w:fill="auto"/>
            <w:tcMar>
              <w:top w:w="30" w:type="dxa"/>
              <w:left w:w="120" w:type="dxa"/>
              <w:bottom w:w="30" w:type="dxa"/>
              <w:right w:w="120" w:type="dxa"/>
            </w:tcMar>
            <w:vAlign w:val="center"/>
            <w:hideMark/>
          </w:tcPr>
          <w:p w14:paraId="28B43CC0" w14:textId="77777777" w:rsidR="00E60930" w:rsidRPr="003B6548" w:rsidRDefault="00E60930" w:rsidP="00E60930">
            <w:pPr>
              <w:spacing w:after="0" w:line="240" w:lineRule="auto"/>
              <w:jc w:val="right"/>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29.01.2025 11:18:01</w:t>
            </w:r>
          </w:p>
        </w:tc>
        <w:tc>
          <w:tcPr>
            <w:tcW w:w="1974" w:type="dxa"/>
            <w:shd w:val="clear" w:color="auto" w:fill="auto"/>
            <w:tcMar>
              <w:top w:w="30" w:type="dxa"/>
              <w:left w:w="120" w:type="dxa"/>
              <w:bottom w:w="30" w:type="dxa"/>
              <w:right w:w="120" w:type="dxa"/>
            </w:tcMar>
            <w:vAlign w:val="center"/>
            <w:hideMark/>
          </w:tcPr>
          <w:p w14:paraId="258B5BEE"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Руслан 10а</w:t>
            </w:r>
          </w:p>
        </w:tc>
        <w:tc>
          <w:tcPr>
            <w:tcW w:w="0" w:type="auto"/>
            <w:shd w:val="clear" w:color="auto" w:fill="auto"/>
            <w:tcMar>
              <w:top w:w="30" w:type="dxa"/>
              <w:left w:w="120" w:type="dxa"/>
              <w:bottom w:w="30" w:type="dxa"/>
              <w:right w:w="120" w:type="dxa"/>
            </w:tcMar>
            <w:vAlign w:val="center"/>
            <w:hideMark/>
          </w:tcPr>
          <w:p w14:paraId="6E528C8E"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Чоловіча</w:t>
            </w:r>
          </w:p>
        </w:tc>
        <w:tc>
          <w:tcPr>
            <w:tcW w:w="0" w:type="auto"/>
            <w:shd w:val="clear" w:color="auto" w:fill="auto"/>
            <w:tcMar>
              <w:top w:w="30" w:type="dxa"/>
              <w:left w:w="120" w:type="dxa"/>
              <w:bottom w:w="30" w:type="dxa"/>
              <w:right w:w="120" w:type="dxa"/>
            </w:tcMar>
            <w:vAlign w:val="center"/>
            <w:hideMark/>
          </w:tcPr>
          <w:p w14:paraId="6FE70E48"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розвиток фізичних якостей;</w:t>
            </w:r>
          </w:p>
        </w:tc>
        <w:tc>
          <w:tcPr>
            <w:tcW w:w="0" w:type="auto"/>
            <w:shd w:val="clear" w:color="auto" w:fill="auto"/>
            <w:tcMar>
              <w:top w:w="30" w:type="dxa"/>
              <w:left w:w="120" w:type="dxa"/>
              <w:bottom w:w="30" w:type="dxa"/>
              <w:right w:w="120" w:type="dxa"/>
            </w:tcMar>
            <w:vAlign w:val="center"/>
            <w:hideMark/>
          </w:tcPr>
          <w:p w14:paraId="0E1BD32D"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Витривалість</w:t>
            </w:r>
          </w:p>
        </w:tc>
        <w:tc>
          <w:tcPr>
            <w:tcW w:w="0" w:type="auto"/>
            <w:shd w:val="clear" w:color="auto" w:fill="auto"/>
            <w:tcMar>
              <w:top w:w="30" w:type="dxa"/>
              <w:left w:w="120" w:type="dxa"/>
              <w:bottom w:w="30" w:type="dxa"/>
              <w:right w:w="120" w:type="dxa"/>
            </w:tcMar>
            <w:vAlign w:val="center"/>
            <w:hideMark/>
          </w:tcPr>
          <w:p w14:paraId="5C8111EE"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Високий</w:t>
            </w:r>
          </w:p>
        </w:tc>
      </w:tr>
    </w:tbl>
    <w:p w14:paraId="5AD26A5F" w14:textId="77777777" w:rsidR="00B80A6B" w:rsidRPr="003B6548" w:rsidRDefault="00B80A6B" w:rsidP="00D860A0">
      <w:pPr>
        <w:spacing w:after="0" w:line="360" w:lineRule="auto"/>
        <w:jc w:val="right"/>
        <w:rPr>
          <w:rFonts w:ascii="Times New Roman" w:hAnsi="Times New Roman" w:cs="Times New Roman"/>
          <w:i/>
          <w:iCs/>
          <w:color w:val="000000" w:themeColor="text1"/>
          <w:sz w:val="28"/>
          <w:szCs w:val="28"/>
        </w:rPr>
      </w:pPr>
    </w:p>
    <w:p w14:paraId="0187E707"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5D66BDFF"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42D213E8"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49314347"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43125481"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1BF77657"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7AEEF79C"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19D6A428"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572306C3"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7C3954A4"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13372A94"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4D28D449"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621C3C45"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0C2F940C"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331583FC"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3A0B8FC7"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1873930C"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4CD7CBA7"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304268FD"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077B21CE"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5A32243F"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7609F664"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2C6EF8D0"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5830EB32"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2A3712B5" w14:textId="77777777" w:rsidR="003B6548" w:rsidRPr="003B6548" w:rsidRDefault="003B6548" w:rsidP="00D860A0">
      <w:pPr>
        <w:spacing w:after="0" w:line="360" w:lineRule="auto"/>
        <w:jc w:val="right"/>
        <w:rPr>
          <w:rFonts w:ascii="Times New Roman" w:hAnsi="Times New Roman" w:cs="Times New Roman"/>
          <w:i/>
          <w:iCs/>
          <w:color w:val="000000" w:themeColor="text1"/>
          <w:sz w:val="28"/>
          <w:szCs w:val="28"/>
        </w:rPr>
      </w:pPr>
    </w:p>
    <w:p w14:paraId="1E29E950" w14:textId="77777777" w:rsidR="003B6548" w:rsidRPr="003B6548" w:rsidRDefault="003B6548" w:rsidP="00D860A0">
      <w:pPr>
        <w:spacing w:after="0" w:line="360" w:lineRule="auto"/>
        <w:jc w:val="right"/>
        <w:rPr>
          <w:rFonts w:ascii="Times New Roman" w:hAnsi="Times New Roman" w:cs="Times New Roman"/>
          <w:color w:val="000000" w:themeColor="text1"/>
          <w:sz w:val="28"/>
          <w:szCs w:val="28"/>
        </w:rPr>
      </w:pPr>
    </w:p>
    <w:p w14:paraId="3600D727" w14:textId="5B379EDD" w:rsidR="00A908CC" w:rsidRPr="003B6548" w:rsidRDefault="00512DBB" w:rsidP="00D860A0">
      <w:pPr>
        <w:spacing w:after="0" w:line="360" w:lineRule="auto"/>
        <w:jc w:val="right"/>
        <w:rPr>
          <w:rFonts w:ascii="Times New Roman" w:hAnsi="Times New Roman" w:cs="Times New Roman"/>
          <w:i/>
          <w:iCs/>
          <w:color w:val="000000" w:themeColor="text1"/>
          <w:sz w:val="28"/>
          <w:szCs w:val="28"/>
        </w:rPr>
      </w:pPr>
      <w:r w:rsidRPr="003B6548">
        <w:rPr>
          <w:rFonts w:ascii="Times New Roman" w:hAnsi="Times New Roman" w:cs="Times New Roman"/>
          <w:i/>
          <w:iCs/>
          <w:color w:val="000000" w:themeColor="text1"/>
          <w:sz w:val="28"/>
          <w:szCs w:val="28"/>
        </w:rPr>
        <w:lastRenderedPageBreak/>
        <w:t>Д</w:t>
      </w:r>
      <w:r w:rsidR="00B80A6B" w:rsidRPr="003B6548">
        <w:rPr>
          <w:rFonts w:ascii="Times New Roman" w:hAnsi="Times New Roman" w:cs="Times New Roman"/>
          <w:i/>
          <w:iCs/>
          <w:color w:val="000000" w:themeColor="text1"/>
          <w:sz w:val="28"/>
          <w:szCs w:val="28"/>
        </w:rPr>
        <w:t>одаток Б</w:t>
      </w:r>
    </w:p>
    <w:p w14:paraId="026896CF" w14:textId="36EA914A" w:rsidR="00B80A6B" w:rsidRPr="003B6548" w:rsidRDefault="00B80A6B" w:rsidP="00B80A6B">
      <w:pPr>
        <w:spacing w:after="0" w:line="360" w:lineRule="auto"/>
        <w:jc w:val="center"/>
        <w:rPr>
          <w:rFonts w:ascii="Times New Roman" w:hAnsi="Times New Roman" w:cs="Times New Roman"/>
          <w:i/>
          <w:iCs/>
          <w:color w:val="000000" w:themeColor="text1"/>
          <w:sz w:val="28"/>
          <w:szCs w:val="28"/>
        </w:rPr>
      </w:pPr>
      <w:r w:rsidRPr="003B6548">
        <w:rPr>
          <w:rFonts w:ascii="Times New Roman" w:hAnsi="Times New Roman" w:cs="Times New Roman"/>
          <w:color w:val="000000" w:themeColor="text1"/>
          <w:sz w:val="28"/>
          <w:szCs w:val="28"/>
        </w:rPr>
        <w:t>Питання анкети № 5-8</w:t>
      </w:r>
    </w:p>
    <w:tbl>
      <w:tblPr>
        <w:tblW w:w="9348" w:type="dxa"/>
        <w:tblInd w:w="3" w:type="dxa"/>
        <w:tblLayout w:type="fixed"/>
        <w:tblCellMar>
          <w:left w:w="0" w:type="dxa"/>
          <w:right w:w="0" w:type="dxa"/>
        </w:tblCellMar>
        <w:tblLook w:val="04A0" w:firstRow="1" w:lastRow="0" w:firstColumn="1" w:lastColumn="0" w:noHBand="0" w:noVBand="1"/>
      </w:tblPr>
      <w:tblGrid>
        <w:gridCol w:w="1624"/>
        <w:gridCol w:w="1707"/>
        <w:gridCol w:w="1973"/>
        <w:gridCol w:w="1565"/>
        <w:gridCol w:w="2479"/>
      </w:tblGrid>
      <w:tr w:rsidR="003B6548" w:rsidRPr="003B6548" w14:paraId="7CBFE6B6" w14:textId="77777777" w:rsidTr="00D860A0">
        <w:trPr>
          <w:trHeight w:val="1080"/>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38A99799" w14:textId="3BDF21FB"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Імʼя та клас:</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664D33CC" w14:textId="6D99F170"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5. Який обсяг навантаження Ви отримуєте на заняттях фізичної культури ?</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3AC9180A"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6. Скільки разів на тиждень варто займатися фізичними вправами ?</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4FAC05EF"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7. Скільки занять фізичної культури потрібно на тиждень, на Вашу думку?</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156C748C"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8. З якої причини Ви не відвідуєте заняття з фізичної культури?</w:t>
            </w:r>
          </w:p>
        </w:tc>
      </w:tr>
      <w:tr w:rsidR="003B6548" w:rsidRPr="003B6548" w14:paraId="791C8D93"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1D83065D" w14:textId="7A277538"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Нагурна</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Вікторія 10 Б</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6902DBBC" w14:textId="600990C9"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Вище середнього</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2DB4B2CF"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5 і більше</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083C7E2D"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13C1490F"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Погане самопочуття (хвороба, травми або хронічні захворювання)</w:t>
            </w:r>
          </w:p>
        </w:tc>
      </w:tr>
      <w:tr w:rsidR="003B6548" w:rsidRPr="003B6548" w14:paraId="539CDF94"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49BC8394" w14:textId="56C8D9C8"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Мовчун Поліна 10-Б</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57704B65" w14:textId="457F62A6"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0A093970"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2-3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1EED25B4"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1</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0ACC1DB8"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Відсутність інтересу до заняття</w:t>
            </w:r>
          </w:p>
        </w:tc>
      </w:tr>
      <w:tr w:rsidR="003B6548" w:rsidRPr="003B6548" w14:paraId="0832E9B3"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7B5ED26C" w14:textId="7257B1FC"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 xml:space="preserve">Любченко Софія </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443A1266" w14:textId="4BB84180"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02E0A089"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1-2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7E7B5433"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1</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5C5A1DB7"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Перевантаженість навчанням</w:t>
            </w:r>
          </w:p>
        </w:tc>
      </w:tr>
      <w:tr w:rsidR="003B6548" w:rsidRPr="003B6548" w14:paraId="0CFE1B10"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54E6DE2D" w14:textId="2953F2B4"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Костя 10-Б</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243C20F1" w14:textId="335DD7B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31C877C5"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2-3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72A79F93"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23A1B088"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Перевантаженість навчанням</w:t>
            </w:r>
          </w:p>
        </w:tc>
      </w:tr>
      <w:tr w:rsidR="003B6548" w:rsidRPr="003B6548" w14:paraId="59F5CE9C"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1953AD70" w14:textId="1492BB6F"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Богдан 10Б</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0B60FD7F" w14:textId="78031E68"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22E9ABF5"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2-3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7976A008"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56E63E6D"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Погане самопочуття (хвороба, травми або хронічні захворювання)</w:t>
            </w:r>
          </w:p>
        </w:tc>
      </w:tr>
      <w:tr w:rsidR="003B6548" w:rsidRPr="003B6548" w14:paraId="5F6AFE41"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119CFDEF" w14:textId="5C2D5535"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Матійко</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Марія 10-Б</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46042FE8" w14:textId="1BE3C8F4"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29AEAD13"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3-4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2D328AEB"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07082B1F"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Погане самопочуття (хвороба, травми або хронічні захворювання)</w:t>
            </w:r>
          </w:p>
        </w:tc>
      </w:tr>
      <w:tr w:rsidR="003B6548" w:rsidRPr="003B6548" w14:paraId="3B88D7FD"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2D4AB56C" w14:textId="522AC1D2"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София</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10-Б</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26A8F415" w14:textId="14C5AA1E"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Великий</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3AA895C2"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2-3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7085FBEE"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1</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5F1ECC1A"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Відсутність інтересу до заняття</w:t>
            </w:r>
          </w:p>
        </w:tc>
      </w:tr>
      <w:tr w:rsidR="003B6548" w:rsidRPr="003B6548" w14:paraId="1F2313B5"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041EA4E4" w14:textId="4D5A80E3"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Лабунський</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Іларіон 10-Б</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0BD2D6E3" w14:textId="112D3C0B"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328A6B01"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3-4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0337C31C"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0D44B010"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Відсутність інтересу до заняття</w:t>
            </w:r>
          </w:p>
        </w:tc>
      </w:tr>
      <w:tr w:rsidR="003B6548" w:rsidRPr="003B6548" w14:paraId="37E95FFB"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28441FDA" w14:textId="240F5803"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Коломійченко</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Ярослав</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1FB7D293" w14:textId="35BA6BDF"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6A161519"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3-4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6C345169"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3 і більше</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2E240BE7"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Перевантаженість навчанням</w:t>
            </w:r>
          </w:p>
        </w:tc>
      </w:tr>
      <w:tr w:rsidR="003B6548" w:rsidRPr="003B6548" w14:paraId="1421EB0D"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4513DA2F" w14:textId="7BB032DE"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Вадим 10-А</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0F13E977" w14:textId="7E76F39B"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Вище середнього</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09F04670"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3-4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61CADFBF"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3 і більше</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3EF690E8"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Погане самопочуття (хвороба, травми або хронічні захворювання)</w:t>
            </w:r>
          </w:p>
        </w:tc>
      </w:tr>
      <w:tr w:rsidR="003B6548" w:rsidRPr="003B6548" w14:paraId="0B5574B1"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6FCFA06B" w14:textId="319C6F4D"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Сіраков</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Ілля 10-А</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7443123C" w14:textId="4063DF5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4C1F70B2"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2-3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6D3341E4"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6273B0E0"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Погане самопочуття (хвороба, травми або хронічні захворювання)</w:t>
            </w:r>
          </w:p>
        </w:tc>
      </w:tr>
      <w:tr w:rsidR="003B6548" w:rsidRPr="003B6548" w14:paraId="2890A71D"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35C91EA7" w14:textId="5966B22A"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Єгор 10-А</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686A72AE" w14:textId="74252D8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Вище середнього</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56BE68E2"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2-3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61CA809D"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30B4F10F"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Психологічний дискомфорт (невпевненість в своїх силах, насмішки)</w:t>
            </w:r>
          </w:p>
        </w:tc>
      </w:tr>
      <w:tr w:rsidR="003B6548" w:rsidRPr="003B6548" w14:paraId="12151F7D"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2D11F358" w14:textId="53CDE340"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Яна 10-А</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5067D522" w14:textId="17409582"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Вище середнього</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3A684BC6"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5 і більше</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4E2FBD46"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3 і більше</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187D182C"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Погане самопочуття (хвороба, травми або хронічні захворювання)</w:t>
            </w:r>
          </w:p>
        </w:tc>
      </w:tr>
      <w:tr w:rsidR="003B6548" w:rsidRPr="003B6548" w14:paraId="1EF49042"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3D6555B0" w14:textId="1C9400F8"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Тимур Аксьонов 10А</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4F65A72C" w14:textId="57489F3A"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09CB15A2"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2-3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4F09A8BD"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3 і більше</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409B400A"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Погане самопочуття (хвороба, травми або хронічні захворювання)</w:t>
            </w:r>
          </w:p>
        </w:tc>
      </w:tr>
      <w:tr w:rsidR="003B6548" w:rsidRPr="003B6548" w14:paraId="669EC088"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39791E3E" w14:textId="74F5E11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 xml:space="preserve">Бондар </w:t>
            </w:r>
            <w:proofErr w:type="spellStart"/>
            <w:r w:rsidRPr="003B6548">
              <w:rPr>
                <w:rFonts w:ascii="Times New Roman" w:eastAsia="Times New Roman" w:hAnsi="Times New Roman" w:cs="Times New Roman"/>
                <w:color w:val="000000" w:themeColor="text1"/>
                <w:kern w:val="0"/>
                <w:sz w:val="20"/>
                <w:szCs w:val="20"/>
                <w:lang w:eastAsia="ru-RU"/>
                <w14:ligatures w14:val="none"/>
              </w:rPr>
              <w:t>Єлізавета</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w:t>
            </w:r>
            <w:proofErr w:type="spellStart"/>
            <w:r w:rsidRPr="003B6548">
              <w:rPr>
                <w:rFonts w:ascii="Times New Roman" w:eastAsia="Times New Roman" w:hAnsi="Times New Roman" w:cs="Times New Roman"/>
                <w:color w:val="000000" w:themeColor="text1"/>
                <w:kern w:val="0"/>
                <w:sz w:val="20"/>
                <w:szCs w:val="20"/>
                <w:lang w:eastAsia="ru-RU"/>
                <w14:ligatures w14:val="none"/>
              </w:rPr>
              <w:t>10А</w:t>
            </w:r>
            <w:proofErr w:type="spellEnd"/>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274EF88A" w14:textId="6AA4984A"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1BA18154"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2-3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1DEB3A07"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641DCF18"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Погане самопочуття (хвороба, травми або хронічні захворювання)</w:t>
            </w:r>
          </w:p>
        </w:tc>
      </w:tr>
      <w:tr w:rsidR="003B6548" w:rsidRPr="003B6548" w14:paraId="74199E78"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27F8EC41" w14:textId="17C915A3"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Ліза 10А</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734D0210" w14:textId="2A91947D"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Вище середнього</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6C5505CA"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2-3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14CBF878"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1</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7007BE3A"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Погане самопочуття (хвороба, травми або хронічні захворювання)</w:t>
            </w:r>
          </w:p>
        </w:tc>
      </w:tr>
      <w:tr w:rsidR="003B6548" w:rsidRPr="003B6548" w14:paraId="7A69E271"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055F8960" w14:textId="184FBF72"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Анастасія 10-А</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15E154E9" w14:textId="76C62EDC"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Вище середнього</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0083371B"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3-4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44E5ACB9"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3A200B9A"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Погане самопочуття (хвороба, травми або хронічні захворювання)</w:t>
            </w:r>
          </w:p>
        </w:tc>
      </w:tr>
      <w:tr w:rsidR="003B6548" w:rsidRPr="003B6548" w14:paraId="6DCDB5FF"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6E68B3DE" w14:textId="467038DA"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lastRenderedPageBreak/>
              <w:t>Вероніка 10-А</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4B20FE8A" w14:textId="317DEF70"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Вище середнього</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4BD1C6C7"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2-3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49C3A78B"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71FF64DF"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Погане самопочуття (хвороба, травми або хронічні захворювання)</w:t>
            </w:r>
          </w:p>
        </w:tc>
      </w:tr>
      <w:tr w:rsidR="003B6548" w:rsidRPr="003B6548" w14:paraId="45CE89A2"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60985126" w14:textId="5A41E520"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Василюк</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Марія 10-А</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07CBE290" w14:textId="01642C4C"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33BF6995"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3-4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5142469B"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769B7B1A"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Погане самопочуття (хвороба, травми або хронічні захворювання)</w:t>
            </w:r>
          </w:p>
        </w:tc>
      </w:tr>
      <w:tr w:rsidR="003B6548" w:rsidRPr="003B6548" w14:paraId="4EE3EF62"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706F0F7E" w14:textId="2CFFE5FA"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Постол</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Андрій </w:t>
            </w:r>
            <w:proofErr w:type="spellStart"/>
            <w:r w:rsidRPr="003B6548">
              <w:rPr>
                <w:rFonts w:ascii="Times New Roman" w:eastAsia="Times New Roman" w:hAnsi="Times New Roman" w:cs="Times New Roman"/>
                <w:color w:val="000000" w:themeColor="text1"/>
                <w:kern w:val="0"/>
                <w:sz w:val="20"/>
                <w:szCs w:val="20"/>
                <w:lang w:eastAsia="ru-RU"/>
                <w14:ligatures w14:val="none"/>
              </w:rPr>
              <w:t>10А</w:t>
            </w:r>
            <w:proofErr w:type="spellEnd"/>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1F82E8FD" w14:textId="654071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7C310347"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2-3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7F57C508"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652EC90D"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Погане самопочуття (хвороба, травми або хронічні захворювання)</w:t>
            </w:r>
          </w:p>
        </w:tc>
      </w:tr>
      <w:tr w:rsidR="003B6548" w:rsidRPr="003B6548" w14:paraId="4306BC28" w14:textId="77777777" w:rsidTr="00D860A0">
        <w:trPr>
          <w:trHeight w:val="315"/>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25B5408A" w14:textId="70266A21"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Аріна,10-А</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19635F84" w14:textId="6A8752E8"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Вище середнього</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1454076C"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2-3 рази</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76AD841C"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2</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79B22A1E"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Погане самопочуття (хвороба, травми або хронічні захворювання)</w:t>
            </w:r>
          </w:p>
        </w:tc>
      </w:tr>
      <w:tr w:rsidR="00D860A0" w:rsidRPr="003B6548" w14:paraId="165B699F" w14:textId="77777777" w:rsidTr="00D860A0">
        <w:trPr>
          <w:trHeight w:val="420"/>
        </w:trPr>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14:paraId="19E884ED" w14:textId="0CC26AAE"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Руслан 10а</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746D1CBA" w14:textId="4CC27810"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Середній</w:t>
            </w:r>
          </w:p>
        </w:tc>
        <w:tc>
          <w:tcPr>
            <w:tcW w:w="1973"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18F3EF61"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5 і більше</w:t>
            </w:r>
          </w:p>
        </w:tc>
        <w:tc>
          <w:tcPr>
            <w:tcW w:w="1565"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61330D9D" w14:textId="77777777" w:rsidR="00D860A0" w:rsidRPr="003B6548" w:rsidRDefault="00D860A0" w:rsidP="00D860A0">
            <w:pPr>
              <w:spacing w:after="0" w:line="240" w:lineRule="auto"/>
              <w:jc w:val="center"/>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3 і більше</w:t>
            </w:r>
          </w:p>
        </w:tc>
        <w:tc>
          <w:tcPr>
            <w:tcW w:w="2479" w:type="dxa"/>
            <w:tcBorders>
              <w:top w:val="single" w:sz="4" w:space="0" w:color="auto"/>
              <w:left w:val="single" w:sz="4" w:space="0" w:color="auto"/>
              <w:bottom w:val="single" w:sz="4" w:space="0" w:color="auto"/>
              <w:right w:val="single" w:sz="4" w:space="0" w:color="auto"/>
            </w:tcBorders>
            <w:shd w:val="clear" w:color="auto" w:fill="auto"/>
            <w:tcMar>
              <w:top w:w="30" w:type="dxa"/>
              <w:left w:w="120" w:type="dxa"/>
              <w:bottom w:w="30" w:type="dxa"/>
              <w:right w:w="120" w:type="dxa"/>
            </w:tcMar>
            <w:vAlign w:val="center"/>
            <w:hideMark/>
          </w:tcPr>
          <w:p w14:paraId="7E9E34C5"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Перевантаженість навчанням</w:t>
            </w:r>
          </w:p>
        </w:tc>
      </w:tr>
    </w:tbl>
    <w:p w14:paraId="5B29AD52" w14:textId="68F8CEBE" w:rsidR="00B80A6B" w:rsidRPr="003B6548" w:rsidRDefault="00B80A6B" w:rsidP="00B80A6B">
      <w:pPr>
        <w:spacing w:after="0" w:line="360" w:lineRule="auto"/>
        <w:jc w:val="both"/>
        <w:rPr>
          <w:rFonts w:ascii="Times New Roman" w:hAnsi="Times New Roman" w:cs="Times New Roman"/>
          <w:color w:val="000000" w:themeColor="text1"/>
          <w:sz w:val="28"/>
          <w:szCs w:val="28"/>
        </w:rPr>
      </w:pPr>
    </w:p>
    <w:p w14:paraId="2C204928" w14:textId="77777777" w:rsidR="00B80A6B" w:rsidRPr="003B6548" w:rsidRDefault="00B80A6B" w:rsidP="00B80A6B">
      <w:pPr>
        <w:spacing w:after="0" w:line="360" w:lineRule="auto"/>
        <w:jc w:val="both"/>
        <w:rPr>
          <w:rFonts w:ascii="Times New Roman" w:hAnsi="Times New Roman" w:cs="Times New Roman"/>
          <w:color w:val="000000" w:themeColor="text1"/>
          <w:sz w:val="28"/>
          <w:szCs w:val="28"/>
        </w:rPr>
      </w:pPr>
    </w:p>
    <w:p w14:paraId="1814738B"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409E5E44"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24DFF705"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05D332D1"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4F499774"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2EF07B57"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75F3AFCA"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7B2249ED"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238847A7"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0D12AB03"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05D04231"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7CB7AA02"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450EBAAC"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0F92E50C"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1E52F7AF"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1AF08917"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4C5A1314"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6C74BEB3"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787BA475"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3A663FC6"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222AB379" w14:textId="77777777" w:rsidR="003B6548" w:rsidRPr="003B6548" w:rsidRDefault="003B6548" w:rsidP="00B80A6B">
      <w:pPr>
        <w:spacing w:after="0" w:line="360" w:lineRule="auto"/>
        <w:jc w:val="both"/>
        <w:rPr>
          <w:rFonts w:ascii="Times New Roman" w:hAnsi="Times New Roman" w:cs="Times New Roman"/>
          <w:color w:val="000000" w:themeColor="text1"/>
          <w:sz w:val="28"/>
          <w:szCs w:val="28"/>
        </w:rPr>
      </w:pPr>
    </w:p>
    <w:p w14:paraId="5D30C3C0" w14:textId="428FDA45" w:rsidR="00B80A6B" w:rsidRPr="003B6548" w:rsidRDefault="00B80A6B" w:rsidP="00B80A6B">
      <w:pPr>
        <w:spacing w:after="0" w:line="360" w:lineRule="auto"/>
        <w:jc w:val="right"/>
        <w:rPr>
          <w:rFonts w:ascii="Times New Roman" w:hAnsi="Times New Roman" w:cs="Times New Roman"/>
          <w:i/>
          <w:iCs/>
          <w:color w:val="000000" w:themeColor="text1"/>
          <w:sz w:val="28"/>
          <w:szCs w:val="28"/>
        </w:rPr>
      </w:pPr>
      <w:r w:rsidRPr="003B6548">
        <w:rPr>
          <w:rFonts w:ascii="Times New Roman" w:hAnsi="Times New Roman" w:cs="Times New Roman"/>
          <w:i/>
          <w:iCs/>
          <w:color w:val="000000" w:themeColor="text1"/>
          <w:sz w:val="28"/>
          <w:szCs w:val="28"/>
        </w:rPr>
        <w:lastRenderedPageBreak/>
        <w:t>Додаток В</w:t>
      </w:r>
    </w:p>
    <w:p w14:paraId="32D27B03" w14:textId="4B4D8347" w:rsidR="00B80A6B" w:rsidRPr="003B6548" w:rsidRDefault="00B80A6B" w:rsidP="00B80A6B">
      <w:pPr>
        <w:spacing w:after="0" w:line="360" w:lineRule="auto"/>
        <w:jc w:val="center"/>
        <w:rPr>
          <w:rFonts w:ascii="Times New Roman" w:hAnsi="Times New Roman" w:cs="Times New Roman"/>
          <w:i/>
          <w:iCs/>
          <w:color w:val="000000" w:themeColor="text1"/>
          <w:sz w:val="28"/>
          <w:szCs w:val="28"/>
        </w:rPr>
      </w:pPr>
      <w:r w:rsidRPr="003B6548">
        <w:rPr>
          <w:rFonts w:ascii="Times New Roman" w:hAnsi="Times New Roman" w:cs="Times New Roman"/>
          <w:color w:val="000000" w:themeColor="text1"/>
          <w:sz w:val="28"/>
          <w:szCs w:val="28"/>
        </w:rPr>
        <w:t>Питання анкети № 9-12</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3"/>
        <w:gridCol w:w="1791"/>
        <w:gridCol w:w="1807"/>
        <w:gridCol w:w="2271"/>
        <w:gridCol w:w="2126"/>
      </w:tblGrid>
      <w:tr w:rsidR="003B6548" w:rsidRPr="003B6548" w14:paraId="1B71462A" w14:textId="77777777" w:rsidTr="00D860A0">
        <w:trPr>
          <w:trHeight w:val="1080"/>
        </w:trPr>
        <w:tc>
          <w:tcPr>
            <w:tcW w:w="0" w:type="auto"/>
            <w:shd w:val="clear" w:color="auto" w:fill="auto"/>
          </w:tcPr>
          <w:p w14:paraId="408416CA" w14:textId="6B705A63"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Імʼя та клас:</w:t>
            </w:r>
          </w:p>
        </w:tc>
        <w:tc>
          <w:tcPr>
            <w:tcW w:w="1791" w:type="dxa"/>
            <w:shd w:val="clear" w:color="auto" w:fill="auto"/>
            <w:tcMar>
              <w:top w:w="30" w:type="dxa"/>
              <w:left w:w="120" w:type="dxa"/>
              <w:bottom w:w="30" w:type="dxa"/>
              <w:right w:w="120" w:type="dxa"/>
            </w:tcMar>
            <w:vAlign w:val="center"/>
            <w:hideMark/>
          </w:tcPr>
          <w:p w14:paraId="72C003D5" w14:textId="362ECB9B"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9. Що саме Вас не влаштовує у проведенні занять з фізичної культури?</w:t>
            </w:r>
          </w:p>
        </w:tc>
        <w:tc>
          <w:tcPr>
            <w:tcW w:w="1807" w:type="dxa"/>
            <w:shd w:val="clear" w:color="auto" w:fill="auto"/>
            <w:tcMar>
              <w:top w:w="30" w:type="dxa"/>
              <w:left w:w="120" w:type="dxa"/>
              <w:bottom w:w="30" w:type="dxa"/>
              <w:right w:w="120" w:type="dxa"/>
            </w:tcMar>
            <w:vAlign w:val="center"/>
            <w:hideMark/>
          </w:tcPr>
          <w:p w14:paraId="4B6006ED"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10. Що Вам подобається на заняттях фізичною культурою?</w:t>
            </w:r>
          </w:p>
        </w:tc>
        <w:tc>
          <w:tcPr>
            <w:tcW w:w="2271" w:type="dxa"/>
            <w:shd w:val="clear" w:color="auto" w:fill="auto"/>
            <w:tcMar>
              <w:top w:w="30" w:type="dxa"/>
              <w:left w:w="120" w:type="dxa"/>
              <w:bottom w:w="30" w:type="dxa"/>
              <w:right w:w="120" w:type="dxa"/>
            </w:tcMar>
            <w:vAlign w:val="center"/>
            <w:hideMark/>
          </w:tcPr>
          <w:p w14:paraId="3DF6986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11. Чи займаєтесь Ви якоюсь фізичною активністю поза заняттями з фізичної культури?</w:t>
            </w:r>
          </w:p>
        </w:tc>
        <w:tc>
          <w:tcPr>
            <w:tcW w:w="2126" w:type="dxa"/>
            <w:shd w:val="clear" w:color="auto" w:fill="auto"/>
            <w:tcMar>
              <w:top w:w="30" w:type="dxa"/>
              <w:left w:w="120" w:type="dxa"/>
              <w:bottom w:w="30" w:type="dxa"/>
              <w:right w:w="120" w:type="dxa"/>
            </w:tcMar>
            <w:vAlign w:val="center"/>
            <w:hideMark/>
          </w:tcPr>
          <w:p w14:paraId="38407264"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12. Які Ваші особисті причини займатися на уроках фізичної культури?</w:t>
            </w:r>
          </w:p>
        </w:tc>
      </w:tr>
      <w:tr w:rsidR="003B6548" w:rsidRPr="003B6548" w14:paraId="1882D955" w14:textId="77777777" w:rsidTr="00D860A0">
        <w:trPr>
          <w:trHeight w:val="315"/>
        </w:trPr>
        <w:tc>
          <w:tcPr>
            <w:tcW w:w="0" w:type="auto"/>
            <w:shd w:val="clear" w:color="auto" w:fill="auto"/>
            <w:vAlign w:val="center"/>
          </w:tcPr>
          <w:p w14:paraId="73CEC216" w14:textId="466B0078"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Нагурна</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Вікторія 10 Б</w:t>
            </w:r>
          </w:p>
        </w:tc>
        <w:tc>
          <w:tcPr>
            <w:tcW w:w="1791" w:type="dxa"/>
            <w:shd w:val="clear" w:color="auto" w:fill="auto"/>
            <w:tcMar>
              <w:top w:w="30" w:type="dxa"/>
              <w:left w:w="120" w:type="dxa"/>
              <w:bottom w:w="30" w:type="dxa"/>
              <w:right w:w="120" w:type="dxa"/>
            </w:tcMar>
            <w:vAlign w:val="center"/>
            <w:hideMark/>
          </w:tcPr>
          <w:p w14:paraId="639D78F2" w14:textId="2ACE5775"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Недостатня кількість інвентарю</w:t>
            </w:r>
          </w:p>
        </w:tc>
        <w:tc>
          <w:tcPr>
            <w:tcW w:w="1807" w:type="dxa"/>
            <w:shd w:val="clear" w:color="auto" w:fill="auto"/>
            <w:tcMar>
              <w:top w:w="30" w:type="dxa"/>
              <w:left w:w="120" w:type="dxa"/>
              <w:bottom w:w="30" w:type="dxa"/>
              <w:right w:w="120" w:type="dxa"/>
            </w:tcMar>
            <w:vAlign w:val="center"/>
            <w:hideMark/>
          </w:tcPr>
          <w:p w14:paraId="2B35C4E4"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Різноманітність видів діяльності</w:t>
            </w:r>
          </w:p>
        </w:tc>
        <w:tc>
          <w:tcPr>
            <w:tcW w:w="2271" w:type="dxa"/>
            <w:shd w:val="clear" w:color="auto" w:fill="auto"/>
            <w:tcMar>
              <w:top w:w="30" w:type="dxa"/>
              <w:left w:w="120" w:type="dxa"/>
              <w:bottom w:w="30" w:type="dxa"/>
              <w:right w:w="120" w:type="dxa"/>
            </w:tcMar>
            <w:vAlign w:val="center"/>
            <w:hideMark/>
          </w:tcPr>
          <w:p w14:paraId="48CF24A9"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4DBE4C53"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Позитивні емоції</w:t>
            </w:r>
          </w:p>
        </w:tc>
      </w:tr>
      <w:tr w:rsidR="003B6548" w:rsidRPr="003B6548" w14:paraId="34961DD6" w14:textId="77777777" w:rsidTr="00D860A0">
        <w:trPr>
          <w:trHeight w:val="315"/>
        </w:trPr>
        <w:tc>
          <w:tcPr>
            <w:tcW w:w="0" w:type="auto"/>
            <w:shd w:val="clear" w:color="auto" w:fill="auto"/>
            <w:vAlign w:val="center"/>
          </w:tcPr>
          <w:p w14:paraId="2AE6C8C7" w14:textId="11FDC76A"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Мовчун Поліна 10-Б</w:t>
            </w:r>
          </w:p>
        </w:tc>
        <w:tc>
          <w:tcPr>
            <w:tcW w:w="1791" w:type="dxa"/>
            <w:shd w:val="clear" w:color="auto" w:fill="auto"/>
            <w:tcMar>
              <w:top w:w="30" w:type="dxa"/>
              <w:left w:w="120" w:type="dxa"/>
              <w:bottom w:w="30" w:type="dxa"/>
              <w:right w:w="120" w:type="dxa"/>
            </w:tcMar>
            <w:vAlign w:val="center"/>
            <w:hideMark/>
          </w:tcPr>
          <w:p w14:paraId="6ED848CC" w14:textId="1A21E905"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Одноманітність вправ</w:t>
            </w:r>
          </w:p>
        </w:tc>
        <w:tc>
          <w:tcPr>
            <w:tcW w:w="1807" w:type="dxa"/>
            <w:shd w:val="clear" w:color="auto" w:fill="auto"/>
            <w:tcMar>
              <w:top w:w="30" w:type="dxa"/>
              <w:left w:w="120" w:type="dxa"/>
              <w:bottom w:w="30" w:type="dxa"/>
              <w:right w:w="120" w:type="dxa"/>
            </w:tcMar>
            <w:vAlign w:val="center"/>
            <w:hideMark/>
          </w:tcPr>
          <w:p w14:paraId="7A6DBFC7"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Відпочинок від інших уроків та завдань</w:t>
            </w:r>
          </w:p>
        </w:tc>
        <w:tc>
          <w:tcPr>
            <w:tcW w:w="2271" w:type="dxa"/>
            <w:shd w:val="clear" w:color="auto" w:fill="auto"/>
            <w:tcMar>
              <w:top w:w="30" w:type="dxa"/>
              <w:left w:w="120" w:type="dxa"/>
              <w:bottom w:w="30" w:type="dxa"/>
              <w:right w:w="120" w:type="dxa"/>
            </w:tcMar>
            <w:vAlign w:val="center"/>
            <w:hideMark/>
          </w:tcPr>
          <w:p w14:paraId="5F63374B"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Ні (займаюсь лише на фізичній культурі)</w:t>
            </w:r>
          </w:p>
        </w:tc>
        <w:tc>
          <w:tcPr>
            <w:tcW w:w="2126" w:type="dxa"/>
            <w:shd w:val="clear" w:color="auto" w:fill="auto"/>
            <w:tcMar>
              <w:top w:w="30" w:type="dxa"/>
              <w:left w:w="120" w:type="dxa"/>
              <w:bottom w:w="30" w:type="dxa"/>
              <w:right w:w="120" w:type="dxa"/>
            </w:tcMar>
            <w:vAlign w:val="center"/>
            <w:hideMark/>
          </w:tcPr>
          <w:p w14:paraId="7C4D17C7"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Немає причин</w:t>
            </w:r>
          </w:p>
        </w:tc>
      </w:tr>
      <w:tr w:rsidR="003B6548" w:rsidRPr="003B6548" w14:paraId="4F713AA7" w14:textId="77777777" w:rsidTr="00D860A0">
        <w:trPr>
          <w:trHeight w:val="315"/>
        </w:trPr>
        <w:tc>
          <w:tcPr>
            <w:tcW w:w="0" w:type="auto"/>
            <w:shd w:val="clear" w:color="auto" w:fill="auto"/>
            <w:vAlign w:val="center"/>
          </w:tcPr>
          <w:p w14:paraId="13524370" w14:textId="4FD7F12B"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 xml:space="preserve">Любченко Софія </w:t>
            </w:r>
          </w:p>
        </w:tc>
        <w:tc>
          <w:tcPr>
            <w:tcW w:w="1791" w:type="dxa"/>
            <w:shd w:val="clear" w:color="auto" w:fill="auto"/>
            <w:tcMar>
              <w:top w:w="30" w:type="dxa"/>
              <w:left w:w="120" w:type="dxa"/>
              <w:bottom w:w="30" w:type="dxa"/>
              <w:right w:w="120" w:type="dxa"/>
            </w:tcMar>
            <w:vAlign w:val="center"/>
            <w:hideMark/>
          </w:tcPr>
          <w:p w14:paraId="7E036DFC" w14:textId="2CC67A8C"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Немає розвитку та прогресу</w:t>
            </w:r>
          </w:p>
        </w:tc>
        <w:tc>
          <w:tcPr>
            <w:tcW w:w="1807" w:type="dxa"/>
            <w:shd w:val="clear" w:color="auto" w:fill="auto"/>
            <w:tcMar>
              <w:top w:w="30" w:type="dxa"/>
              <w:left w:w="120" w:type="dxa"/>
              <w:bottom w:w="30" w:type="dxa"/>
              <w:right w:w="120" w:type="dxa"/>
            </w:tcMar>
            <w:vAlign w:val="center"/>
            <w:hideMark/>
          </w:tcPr>
          <w:p w14:paraId="649F552E"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Покращення фізичної форми та здоровʼя</w:t>
            </w:r>
          </w:p>
        </w:tc>
        <w:tc>
          <w:tcPr>
            <w:tcW w:w="2271" w:type="dxa"/>
            <w:shd w:val="clear" w:color="auto" w:fill="auto"/>
            <w:tcMar>
              <w:top w:w="30" w:type="dxa"/>
              <w:left w:w="120" w:type="dxa"/>
              <w:bottom w:w="30" w:type="dxa"/>
              <w:right w:w="120" w:type="dxa"/>
            </w:tcMar>
            <w:vAlign w:val="center"/>
            <w:hideMark/>
          </w:tcPr>
          <w:p w14:paraId="4F93B0A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Ні (займаюсь лише на фізичній культурі)</w:t>
            </w:r>
          </w:p>
        </w:tc>
        <w:tc>
          <w:tcPr>
            <w:tcW w:w="2126" w:type="dxa"/>
            <w:shd w:val="clear" w:color="auto" w:fill="auto"/>
            <w:tcMar>
              <w:top w:w="30" w:type="dxa"/>
              <w:left w:w="120" w:type="dxa"/>
              <w:bottom w:w="30" w:type="dxa"/>
              <w:right w:w="120" w:type="dxa"/>
            </w:tcMar>
            <w:vAlign w:val="center"/>
            <w:hideMark/>
          </w:tcPr>
          <w:p w14:paraId="6FEC1868"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Підтримування фізичної форми</w:t>
            </w:r>
          </w:p>
        </w:tc>
      </w:tr>
      <w:tr w:rsidR="003B6548" w:rsidRPr="003B6548" w14:paraId="2B5FA0CF" w14:textId="77777777" w:rsidTr="00D860A0">
        <w:trPr>
          <w:trHeight w:val="315"/>
        </w:trPr>
        <w:tc>
          <w:tcPr>
            <w:tcW w:w="0" w:type="auto"/>
            <w:shd w:val="clear" w:color="auto" w:fill="auto"/>
            <w:vAlign w:val="center"/>
          </w:tcPr>
          <w:p w14:paraId="3B49EC65" w14:textId="2A4BD949"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Костя 10-Б</w:t>
            </w:r>
          </w:p>
        </w:tc>
        <w:tc>
          <w:tcPr>
            <w:tcW w:w="1791" w:type="dxa"/>
            <w:shd w:val="clear" w:color="auto" w:fill="auto"/>
            <w:tcMar>
              <w:top w:w="30" w:type="dxa"/>
              <w:left w:w="120" w:type="dxa"/>
              <w:bottom w:w="30" w:type="dxa"/>
              <w:right w:w="120" w:type="dxa"/>
            </w:tcMar>
            <w:vAlign w:val="center"/>
            <w:hideMark/>
          </w:tcPr>
          <w:p w14:paraId="45E3EFA9" w14:textId="6832349F"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Одноманітність вправ</w:t>
            </w:r>
          </w:p>
        </w:tc>
        <w:tc>
          <w:tcPr>
            <w:tcW w:w="1807" w:type="dxa"/>
            <w:shd w:val="clear" w:color="auto" w:fill="auto"/>
            <w:tcMar>
              <w:top w:w="30" w:type="dxa"/>
              <w:left w:w="120" w:type="dxa"/>
              <w:bottom w:w="30" w:type="dxa"/>
              <w:right w:w="120" w:type="dxa"/>
            </w:tcMar>
            <w:vAlign w:val="center"/>
            <w:hideMark/>
          </w:tcPr>
          <w:p w14:paraId="546DFBD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Покращення фізичної форми та здоровʼя</w:t>
            </w:r>
          </w:p>
        </w:tc>
        <w:tc>
          <w:tcPr>
            <w:tcW w:w="2271" w:type="dxa"/>
            <w:shd w:val="clear" w:color="auto" w:fill="auto"/>
            <w:tcMar>
              <w:top w:w="30" w:type="dxa"/>
              <w:left w:w="120" w:type="dxa"/>
              <w:bottom w:w="30" w:type="dxa"/>
              <w:right w:w="120" w:type="dxa"/>
            </w:tcMar>
            <w:vAlign w:val="center"/>
            <w:hideMark/>
          </w:tcPr>
          <w:p w14:paraId="1A62371A"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44E8A06F"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здоровʼя та стану</w:t>
            </w:r>
          </w:p>
        </w:tc>
      </w:tr>
      <w:tr w:rsidR="003B6548" w:rsidRPr="003B6548" w14:paraId="12DE9417" w14:textId="77777777" w:rsidTr="00D860A0">
        <w:trPr>
          <w:trHeight w:val="315"/>
        </w:trPr>
        <w:tc>
          <w:tcPr>
            <w:tcW w:w="0" w:type="auto"/>
            <w:shd w:val="clear" w:color="auto" w:fill="auto"/>
            <w:vAlign w:val="center"/>
          </w:tcPr>
          <w:p w14:paraId="4CBE3053" w14:textId="3ADB971E"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Богдан 10Б</w:t>
            </w:r>
          </w:p>
        </w:tc>
        <w:tc>
          <w:tcPr>
            <w:tcW w:w="1791" w:type="dxa"/>
            <w:shd w:val="clear" w:color="auto" w:fill="auto"/>
            <w:tcMar>
              <w:top w:w="30" w:type="dxa"/>
              <w:left w:w="120" w:type="dxa"/>
              <w:bottom w:w="30" w:type="dxa"/>
              <w:right w:w="120" w:type="dxa"/>
            </w:tcMar>
            <w:vAlign w:val="center"/>
            <w:hideMark/>
          </w:tcPr>
          <w:p w14:paraId="0EA900EA" w14:textId="276F76A9"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Одноманітність вправ</w:t>
            </w:r>
          </w:p>
        </w:tc>
        <w:tc>
          <w:tcPr>
            <w:tcW w:w="1807" w:type="dxa"/>
            <w:shd w:val="clear" w:color="auto" w:fill="auto"/>
            <w:tcMar>
              <w:top w:w="30" w:type="dxa"/>
              <w:left w:w="120" w:type="dxa"/>
              <w:bottom w:w="30" w:type="dxa"/>
              <w:right w:w="120" w:type="dxa"/>
            </w:tcMar>
            <w:vAlign w:val="center"/>
            <w:hideMark/>
          </w:tcPr>
          <w:p w14:paraId="0494D113"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Різноманітність видів діяльності</w:t>
            </w:r>
          </w:p>
        </w:tc>
        <w:tc>
          <w:tcPr>
            <w:tcW w:w="2271" w:type="dxa"/>
            <w:shd w:val="clear" w:color="auto" w:fill="auto"/>
            <w:tcMar>
              <w:top w:w="30" w:type="dxa"/>
              <w:left w:w="120" w:type="dxa"/>
              <w:bottom w:w="30" w:type="dxa"/>
              <w:right w:w="120" w:type="dxa"/>
            </w:tcMar>
            <w:vAlign w:val="center"/>
            <w:hideMark/>
          </w:tcPr>
          <w:p w14:paraId="5C2584FE"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Ні (займаюсь лише на фізичній культурі)</w:t>
            </w:r>
          </w:p>
        </w:tc>
        <w:tc>
          <w:tcPr>
            <w:tcW w:w="2126" w:type="dxa"/>
            <w:shd w:val="clear" w:color="auto" w:fill="auto"/>
            <w:tcMar>
              <w:top w:w="30" w:type="dxa"/>
              <w:left w:w="120" w:type="dxa"/>
              <w:bottom w:w="30" w:type="dxa"/>
              <w:right w:w="120" w:type="dxa"/>
            </w:tcMar>
            <w:vAlign w:val="center"/>
            <w:hideMark/>
          </w:tcPr>
          <w:p w14:paraId="266BDBDE"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Немає причин</w:t>
            </w:r>
          </w:p>
        </w:tc>
      </w:tr>
      <w:tr w:rsidR="003B6548" w:rsidRPr="003B6548" w14:paraId="0202983B" w14:textId="77777777" w:rsidTr="00D860A0">
        <w:trPr>
          <w:trHeight w:val="315"/>
        </w:trPr>
        <w:tc>
          <w:tcPr>
            <w:tcW w:w="0" w:type="auto"/>
            <w:shd w:val="clear" w:color="auto" w:fill="auto"/>
            <w:vAlign w:val="center"/>
          </w:tcPr>
          <w:p w14:paraId="2E8EDBDC" w14:textId="15412C53"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Матійко</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Марія 10-Б</w:t>
            </w:r>
          </w:p>
        </w:tc>
        <w:tc>
          <w:tcPr>
            <w:tcW w:w="1791" w:type="dxa"/>
            <w:shd w:val="clear" w:color="auto" w:fill="auto"/>
            <w:tcMar>
              <w:top w:w="30" w:type="dxa"/>
              <w:left w:w="120" w:type="dxa"/>
              <w:bottom w:w="30" w:type="dxa"/>
              <w:right w:w="120" w:type="dxa"/>
            </w:tcMar>
            <w:vAlign w:val="center"/>
            <w:hideMark/>
          </w:tcPr>
          <w:p w14:paraId="7FE3F1EB" w14:textId="2C781D4A"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Немає розвитку та прогресу</w:t>
            </w:r>
          </w:p>
        </w:tc>
        <w:tc>
          <w:tcPr>
            <w:tcW w:w="1807" w:type="dxa"/>
            <w:shd w:val="clear" w:color="auto" w:fill="auto"/>
            <w:tcMar>
              <w:top w:w="30" w:type="dxa"/>
              <w:left w:w="120" w:type="dxa"/>
              <w:bottom w:w="30" w:type="dxa"/>
              <w:right w:w="120" w:type="dxa"/>
            </w:tcMar>
            <w:vAlign w:val="center"/>
            <w:hideMark/>
          </w:tcPr>
          <w:p w14:paraId="66C4D415"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Відпочинок від інших уроків та завдань</w:t>
            </w:r>
          </w:p>
        </w:tc>
        <w:tc>
          <w:tcPr>
            <w:tcW w:w="2271" w:type="dxa"/>
            <w:shd w:val="clear" w:color="auto" w:fill="auto"/>
            <w:tcMar>
              <w:top w:w="30" w:type="dxa"/>
              <w:left w:w="120" w:type="dxa"/>
              <w:bottom w:w="30" w:type="dxa"/>
              <w:right w:w="120" w:type="dxa"/>
            </w:tcMar>
            <w:vAlign w:val="center"/>
            <w:hideMark/>
          </w:tcPr>
          <w:p w14:paraId="28091275"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7F15CA66"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Підтримування фізичної форми</w:t>
            </w:r>
          </w:p>
        </w:tc>
      </w:tr>
      <w:tr w:rsidR="003B6548" w:rsidRPr="003B6548" w14:paraId="48106AAC" w14:textId="77777777" w:rsidTr="00D860A0">
        <w:trPr>
          <w:trHeight w:val="315"/>
        </w:trPr>
        <w:tc>
          <w:tcPr>
            <w:tcW w:w="0" w:type="auto"/>
            <w:shd w:val="clear" w:color="auto" w:fill="auto"/>
            <w:vAlign w:val="center"/>
          </w:tcPr>
          <w:p w14:paraId="331565DB" w14:textId="004E1824"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София</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10-Б</w:t>
            </w:r>
          </w:p>
        </w:tc>
        <w:tc>
          <w:tcPr>
            <w:tcW w:w="1791" w:type="dxa"/>
            <w:shd w:val="clear" w:color="auto" w:fill="auto"/>
            <w:tcMar>
              <w:top w:w="30" w:type="dxa"/>
              <w:left w:w="120" w:type="dxa"/>
              <w:bottom w:w="30" w:type="dxa"/>
              <w:right w:w="120" w:type="dxa"/>
            </w:tcMar>
            <w:vAlign w:val="center"/>
            <w:hideMark/>
          </w:tcPr>
          <w:p w14:paraId="3896B593" w14:textId="585ADC6D"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Незадовільна організація заняття</w:t>
            </w:r>
          </w:p>
        </w:tc>
        <w:tc>
          <w:tcPr>
            <w:tcW w:w="1807" w:type="dxa"/>
            <w:shd w:val="clear" w:color="auto" w:fill="auto"/>
            <w:tcMar>
              <w:top w:w="30" w:type="dxa"/>
              <w:left w:w="120" w:type="dxa"/>
              <w:bottom w:w="30" w:type="dxa"/>
              <w:right w:w="120" w:type="dxa"/>
            </w:tcMar>
            <w:vAlign w:val="center"/>
            <w:hideMark/>
          </w:tcPr>
          <w:p w14:paraId="08C08D58"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Різноманітність видів діяльності</w:t>
            </w:r>
          </w:p>
        </w:tc>
        <w:tc>
          <w:tcPr>
            <w:tcW w:w="2271" w:type="dxa"/>
            <w:shd w:val="clear" w:color="auto" w:fill="auto"/>
            <w:tcMar>
              <w:top w:w="30" w:type="dxa"/>
              <w:left w:w="120" w:type="dxa"/>
              <w:bottom w:w="30" w:type="dxa"/>
              <w:right w:w="120" w:type="dxa"/>
            </w:tcMar>
            <w:vAlign w:val="center"/>
            <w:hideMark/>
          </w:tcPr>
          <w:p w14:paraId="5DFB1147"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Ні (займаюсь лише на фізичній культурі)</w:t>
            </w:r>
          </w:p>
        </w:tc>
        <w:tc>
          <w:tcPr>
            <w:tcW w:w="2126" w:type="dxa"/>
            <w:shd w:val="clear" w:color="auto" w:fill="auto"/>
            <w:tcMar>
              <w:top w:w="30" w:type="dxa"/>
              <w:left w:w="120" w:type="dxa"/>
              <w:bottom w:w="30" w:type="dxa"/>
              <w:right w:w="120" w:type="dxa"/>
            </w:tcMar>
            <w:vAlign w:val="center"/>
            <w:hideMark/>
          </w:tcPr>
          <w:p w14:paraId="03D2C65C"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Немає причин</w:t>
            </w:r>
          </w:p>
        </w:tc>
      </w:tr>
      <w:tr w:rsidR="003B6548" w:rsidRPr="003B6548" w14:paraId="5833EB29" w14:textId="77777777" w:rsidTr="00D860A0">
        <w:trPr>
          <w:trHeight w:val="315"/>
        </w:trPr>
        <w:tc>
          <w:tcPr>
            <w:tcW w:w="0" w:type="auto"/>
            <w:shd w:val="clear" w:color="auto" w:fill="auto"/>
            <w:vAlign w:val="center"/>
          </w:tcPr>
          <w:p w14:paraId="0524BEB6" w14:textId="4F00C218"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Лабунський</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Іларіон 10-Б</w:t>
            </w:r>
          </w:p>
        </w:tc>
        <w:tc>
          <w:tcPr>
            <w:tcW w:w="1791" w:type="dxa"/>
            <w:shd w:val="clear" w:color="auto" w:fill="auto"/>
            <w:tcMar>
              <w:top w:w="30" w:type="dxa"/>
              <w:left w:w="120" w:type="dxa"/>
              <w:bottom w:w="30" w:type="dxa"/>
              <w:right w:w="120" w:type="dxa"/>
            </w:tcMar>
            <w:vAlign w:val="center"/>
            <w:hideMark/>
          </w:tcPr>
          <w:p w14:paraId="38D92B9E" w14:textId="55525832"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Одноманітність вправ</w:t>
            </w:r>
          </w:p>
        </w:tc>
        <w:tc>
          <w:tcPr>
            <w:tcW w:w="1807" w:type="dxa"/>
            <w:shd w:val="clear" w:color="auto" w:fill="auto"/>
            <w:tcMar>
              <w:top w:w="30" w:type="dxa"/>
              <w:left w:w="120" w:type="dxa"/>
              <w:bottom w:w="30" w:type="dxa"/>
              <w:right w:w="120" w:type="dxa"/>
            </w:tcMar>
            <w:vAlign w:val="center"/>
            <w:hideMark/>
          </w:tcPr>
          <w:p w14:paraId="7E6B0BC9"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Дружня атмосфера колективу</w:t>
            </w:r>
          </w:p>
        </w:tc>
        <w:tc>
          <w:tcPr>
            <w:tcW w:w="2271" w:type="dxa"/>
            <w:shd w:val="clear" w:color="auto" w:fill="auto"/>
            <w:tcMar>
              <w:top w:w="30" w:type="dxa"/>
              <w:left w:w="120" w:type="dxa"/>
              <w:bottom w:w="30" w:type="dxa"/>
              <w:right w:w="120" w:type="dxa"/>
            </w:tcMar>
            <w:vAlign w:val="center"/>
            <w:hideMark/>
          </w:tcPr>
          <w:p w14:paraId="6BB0117B"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5C9B987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Немає причин</w:t>
            </w:r>
          </w:p>
        </w:tc>
      </w:tr>
      <w:tr w:rsidR="003B6548" w:rsidRPr="003B6548" w14:paraId="31486D37" w14:textId="77777777" w:rsidTr="00D860A0">
        <w:trPr>
          <w:trHeight w:val="315"/>
        </w:trPr>
        <w:tc>
          <w:tcPr>
            <w:tcW w:w="0" w:type="auto"/>
            <w:shd w:val="clear" w:color="auto" w:fill="auto"/>
            <w:vAlign w:val="center"/>
          </w:tcPr>
          <w:p w14:paraId="55A1262A" w14:textId="6B22E238"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Коломійченко</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Ярослав</w:t>
            </w:r>
          </w:p>
        </w:tc>
        <w:tc>
          <w:tcPr>
            <w:tcW w:w="1791" w:type="dxa"/>
            <w:shd w:val="clear" w:color="auto" w:fill="auto"/>
            <w:tcMar>
              <w:top w:w="30" w:type="dxa"/>
              <w:left w:w="120" w:type="dxa"/>
              <w:bottom w:w="30" w:type="dxa"/>
              <w:right w:w="120" w:type="dxa"/>
            </w:tcMar>
            <w:vAlign w:val="center"/>
            <w:hideMark/>
          </w:tcPr>
          <w:p w14:paraId="5AD16201" w14:textId="25716080"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Недостатня кількість інвентарю</w:t>
            </w:r>
          </w:p>
        </w:tc>
        <w:tc>
          <w:tcPr>
            <w:tcW w:w="1807" w:type="dxa"/>
            <w:shd w:val="clear" w:color="auto" w:fill="auto"/>
            <w:tcMar>
              <w:top w:w="30" w:type="dxa"/>
              <w:left w:w="120" w:type="dxa"/>
              <w:bottom w:w="30" w:type="dxa"/>
              <w:right w:w="120" w:type="dxa"/>
            </w:tcMar>
            <w:vAlign w:val="center"/>
            <w:hideMark/>
          </w:tcPr>
          <w:p w14:paraId="2DA99F99"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 xml:space="preserve">Можливість спробувати різні види спорту та </w:t>
            </w:r>
            <w:proofErr w:type="spellStart"/>
            <w:r w:rsidRPr="003B6548">
              <w:rPr>
                <w:rFonts w:ascii="Times New Roman" w:eastAsia="Times New Roman" w:hAnsi="Times New Roman" w:cs="Times New Roman"/>
                <w:color w:val="000000" w:themeColor="text1"/>
                <w:kern w:val="0"/>
                <w:sz w:val="20"/>
                <w:szCs w:val="20"/>
                <w:lang w:eastAsia="ru-RU"/>
                <w14:ligatures w14:val="none"/>
              </w:rPr>
              <w:t>активностей</w:t>
            </w:r>
            <w:proofErr w:type="spellEnd"/>
          </w:p>
        </w:tc>
        <w:tc>
          <w:tcPr>
            <w:tcW w:w="2271" w:type="dxa"/>
            <w:shd w:val="clear" w:color="auto" w:fill="auto"/>
            <w:tcMar>
              <w:top w:w="30" w:type="dxa"/>
              <w:left w:w="120" w:type="dxa"/>
              <w:bottom w:w="30" w:type="dxa"/>
              <w:right w:w="120" w:type="dxa"/>
            </w:tcMar>
            <w:vAlign w:val="center"/>
            <w:hideMark/>
          </w:tcPr>
          <w:p w14:paraId="5F5C854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7B70CBD4"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Підтримування фізичної форми</w:t>
            </w:r>
          </w:p>
        </w:tc>
      </w:tr>
      <w:tr w:rsidR="003B6548" w:rsidRPr="003B6548" w14:paraId="02054093" w14:textId="77777777" w:rsidTr="00D860A0">
        <w:trPr>
          <w:trHeight w:val="315"/>
        </w:trPr>
        <w:tc>
          <w:tcPr>
            <w:tcW w:w="0" w:type="auto"/>
            <w:shd w:val="clear" w:color="auto" w:fill="auto"/>
            <w:vAlign w:val="center"/>
          </w:tcPr>
          <w:p w14:paraId="56C75B60" w14:textId="344D5BDB"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Вадим 10-А</w:t>
            </w:r>
          </w:p>
        </w:tc>
        <w:tc>
          <w:tcPr>
            <w:tcW w:w="1791" w:type="dxa"/>
            <w:shd w:val="clear" w:color="auto" w:fill="auto"/>
            <w:tcMar>
              <w:top w:w="30" w:type="dxa"/>
              <w:left w:w="120" w:type="dxa"/>
              <w:bottom w:w="30" w:type="dxa"/>
              <w:right w:w="120" w:type="dxa"/>
            </w:tcMar>
            <w:vAlign w:val="center"/>
            <w:hideMark/>
          </w:tcPr>
          <w:p w14:paraId="4292B1B8" w14:textId="26D10532"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Недостатня кількість інвентарю</w:t>
            </w:r>
          </w:p>
        </w:tc>
        <w:tc>
          <w:tcPr>
            <w:tcW w:w="1807" w:type="dxa"/>
            <w:shd w:val="clear" w:color="auto" w:fill="auto"/>
            <w:tcMar>
              <w:top w:w="30" w:type="dxa"/>
              <w:left w:w="120" w:type="dxa"/>
              <w:bottom w:w="30" w:type="dxa"/>
              <w:right w:w="120" w:type="dxa"/>
            </w:tcMar>
            <w:vAlign w:val="center"/>
            <w:hideMark/>
          </w:tcPr>
          <w:p w14:paraId="10B8B86A"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 xml:space="preserve">Можливість спробувати різні види спорту та </w:t>
            </w:r>
            <w:proofErr w:type="spellStart"/>
            <w:r w:rsidRPr="003B6548">
              <w:rPr>
                <w:rFonts w:ascii="Times New Roman" w:eastAsia="Times New Roman" w:hAnsi="Times New Roman" w:cs="Times New Roman"/>
                <w:color w:val="000000" w:themeColor="text1"/>
                <w:kern w:val="0"/>
                <w:sz w:val="20"/>
                <w:szCs w:val="20"/>
                <w:lang w:eastAsia="ru-RU"/>
                <w14:ligatures w14:val="none"/>
              </w:rPr>
              <w:t>активностей</w:t>
            </w:r>
            <w:proofErr w:type="spellEnd"/>
          </w:p>
        </w:tc>
        <w:tc>
          <w:tcPr>
            <w:tcW w:w="2271" w:type="dxa"/>
            <w:shd w:val="clear" w:color="auto" w:fill="auto"/>
            <w:tcMar>
              <w:top w:w="30" w:type="dxa"/>
              <w:left w:w="120" w:type="dxa"/>
              <w:bottom w:w="30" w:type="dxa"/>
              <w:right w:w="120" w:type="dxa"/>
            </w:tcMar>
            <w:vAlign w:val="center"/>
            <w:hideMark/>
          </w:tcPr>
          <w:p w14:paraId="19876273"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79D8822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Підтримування фізичної форми</w:t>
            </w:r>
          </w:p>
        </w:tc>
      </w:tr>
      <w:tr w:rsidR="003B6548" w:rsidRPr="003B6548" w14:paraId="34A0C4B9" w14:textId="77777777" w:rsidTr="00D860A0">
        <w:trPr>
          <w:trHeight w:val="315"/>
        </w:trPr>
        <w:tc>
          <w:tcPr>
            <w:tcW w:w="0" w:type="auto"/>
            <w:shd w:val="clear" w:color="auto" w:fill="auto"/>
            <w:vAlign w:val="center"/>
          </w:tcPr>
          <w:p w14:paraId="34A4BD69" w14:textId="16C9AE69"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Сіраков</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Ілля 10-А</w:t>
            </w:r>
          </w:p>
        </w:tc>
        <w:tc>
          <w:tcPr>
            <w:tcW w:w="1791" w:type="dxa"/>
            <w:shd w:val="clear" w:color="auto" w:fill="auto"/>
            <w:tcMar>
              <w:top w:w="30" w:type="dxa"/>
              <w:left w:w="120" w:type="dxa"/>
              <w:bottom w:w="30" w:type="dxa"/>
              <w:right w:w="120" w:type="dxa"/>
            </w:tcMar>
            <w:vAlign w:val="center"/>
            <w:hideMark/>
          </w:tcPr>
          <w:p w14:paraId="1E8B0260" w14:textId="13CB15E3"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Недостатня кількість інвентарю</w:t>
            </w:r>
          </w:p>
        </w:tc>
        <w:tc>
          <w:tcPr>
            <w:tcW w:w="1807" w:type="dxa"/>
            <w:shd w:val="clear" w:color="auto" w:fill="auto"/>
            <w:tcMar>
              <w:top w:w="30" w:type="dxa"/>
              <w:left w:w="120" w:type="dxa"/>
              <w:bottom w:w="30" w:type="dxa"/>
              <w:right w:w="120" w:type="dxa"/>
            </w:tcMar>
            <w:vAlign w:val="center"/>
            <w:hideMark/>
          </w:tcPr>
          <w:p w14:paraId="55E6CE7B"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Дружня атмосфера колективу</w:t>
            </w:r>
          </w:p>
        </w:tc>
        <w:tc>
          <w:tcPr>
            <w:tcW w:w="2271" w:type="dxa"/>
            <w:shd w:val="clear" w:color="auto" w:fill="auto"/>
            <w:tcMar>
              <w:top w:w="30" w:type="dxa"/>
              <w:left w:w="120" w:type="dxa"/>
              <w:bottom w:w="30" w:type="dxa"/>
              <w:right w:w="120" w:type="dxa"/>
            </w:tcMar>
            <w:vAlign w:val="center"/>
            <w:hideMark/>
          </w:tcPr>
          <w:p w14:paraId="128C189B"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2398B69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Немає причин</w:t>
            </w:r>
          </w:p>
        </w:tc>
      </w:tr>
      <w:tr w:rsidR="003B6548" w:rsidRPr="003B6548" w14:paraId="2C03AB79" w14:textId="77777777" w:rsidTr="00D860A0">
        <w:trPr>
          <w:trHeight w:val="315"/>
        </w:trPr>
        <w:tc>
          <w:tcPr>
            <w:tcW w:w="0" w:type="auto"/>
            <w:shd w:val="clear" w:color="auto" w:fill="auto"/>
            <w:vAlign w:val="center"/>
          </w:tcPr>
          <w:p w14:paraId="2BBF0DC5" w14:textId="5234C16B"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Єгор 10-А</w:t>
            </w:r>
          </w:p>
        </w:tc>
        <w:tc>
          <w:tcPr>
            <w:tcW w:w="1791" w:type="dxa"/>
            <w:shd w:val="clear" w:color="auto" w:fill="auto"/>
            <w:tcMar>
              <w:top w:w="30" w:type="dxa"/>
              <w:left w:w="120" w:type="dxa"/>
              <w:bottom w:w="30" w:type="dxa"/>
              <w:right w:w="120" w:type="dxa"/>
            </w:tcMar>
            <w:vAlign w:val="center"/>
            <w:hideMark/>
          </w:tcPr>
          <w:p w14:paraId="16A7C434" w14:textId="5B084054"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Одноманітність вправ</w:t>
            </w:r>
          </w:p>
        </w:tc>
        <w:tc>
          <w:tcPr>
            <w:tcW w:w="1807" w:type="dxa"/>
            <w:shd w:val="clear" w:color="auto" w:fill="auto"/>
            <w:tcMar>
              <w:top w:w="30" w:type="dxa"/>
              <w:left w:w="120" w:type="dxa"/>
              <w:bottom w:w="30" w:type="dxa"/>
              <w:right w:w="120" w:type="dxa"/>
            </w:tcMar>
            <w:vAlign w:val="center"/>
            <w:hideMark/>
          </w:tcPr>
          <w:p w14:paraId="3D1EADF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Відпочинок від інших уроків та завдань</w:t>
            </w:r>
          </w:p>
        </w:tc>
        <w:tc>
          <w:tcPr>
            <w:tcW w:w="2271" w:type="dxa"/>
            <w:shd w:val="clear" w:color="auto" w:fill="auto"/>
            <w:tcMar>
              <w:top w:w="30" w:type="dxa"/>
              <w:left w:w="120" w:type="dxa"/>
              <w:bottom w:w="30" w:type="dxa"/>
              <w:right w:w="120" w:type="dxa"/>
            </w:tcMar>
            <w:vAlign w:val="center"/>
            <w:hideMark/>
          </w:tcPr>
          <w:p w14:paraId="5D03F973"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7C85972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Позитивні емоції</w:t>
            </w:r>
          </w:p>
        </w:tc>
      </w:tr>
      <w:tr w:rsidR="003B6548" w:rsidRPr="003B6548" w14:paraId="12BE22D7" w14:textId="77777777" w:rsidTr="00D860A0">
        <w:trPr>
          <w:trHeight w:val="315"/>
        </w:trPr>
        <w:tc>
          <w:tcPr>
            <w:tcW w:w="0" w:type="auto"/>
            <w:shd w:val="clear" w:color="auto" w:fill="auto"/>
            <w:vAlign w:val="center"/>
          </w:tcPr>
          <w:p w14:paraId="5B26EB9C" w14:textId="4CED0674"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Яна 10-А</w:t>
            </w:r>
          </w:p>
        </w:tc>
        <w:tc>
          <w:tcPr>
            <w:tcW w:w="1791" w:type="dxa"/>
            <w:shd w:val="clear" w:color="auto" w:fill="auto"/>
            <w:tcMar>
              <w:top w:w="30" w:type="dxa"/>
              <w:left w:w="120" w:type="dxa"/>
              <w:bottom w:w="30" w:type="dxa"/>
              <w:right w:w="120" w:type="dxa"/>
            </w:tcMar>
            <w:vAlign w:val="center"/>
            <w:hideMark/>
          </w:tcPr>
          <w:p w14:paraId="23D61CBF" w14:textId="69DD6C9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Недостатня кількість інвентарю</w:t>
            </w:r>
          </w:p>
        </w:tc>
        <w:tc>
          <w:tcPr>
            <w:tcW w:w="1807" w:type="dxa"/>
            <w:shd w:val="clear" w:color="auto" w:fill="auto"/>
            <w:tcMar>
              <w:top w:w="30" w:type="dxa"/>
              <w:left w:w="120" w:type="dxa"/>
              <w:bottom w:w="30" w:type="dxa"/>
              <w:right w:w="120" w:type="dxa"/>
            </w:tcMar>
            <w:vAlign w:val="center"/>
            <w:hideMark/>
          </w:tcPr>
          <w:p w14:paraId="6819926B"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Покращення фізичної форми та здоровʼя</w:t>
            </w:r>
          </w:p>
        </w:tc>
        <w:tc>
          <w:tcPr>
            <w:tcW w:w="2271" w:type="dxa"/>
            <w:shd w:val="clear" w:color="auto" w:fill="auto"/>
            <w:tcMar>
              <w:top w:w="30" w:type="dxa"/>
              <w:left w:w="120" w:type="dxa"/>
              <w:bottom w:w="30" w:type="dxa"/>
              <w:right w:w="120" w:type="dxa"/>
            </w:tcMar>
            <w:vAlign w:val="center"/>
            <w:hideMark/>
          </w:tcPr>
          <w:p w14:paraId="3812F434"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4A2F46DB"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Підтримування фізичної форми</w:t>
            </w:r>
          </w:p>
        </w:tc>
      </w:tr>
      <w:tr w:rsidR="003B6548" w:rsidRPr="003B6548" w14:paraId="1DA94EA6" w14:textId="77777777" w:rsidTr="00D860A0">
        <w:trPr>
          <w:trHeight w:val="315"/>
        </w:trPr>
        <w:tc>
          <w:tcPr>
            <w:tcW w:w="0" w:type="auto"/>
            <w:shd w:val="clear" w:color="auto" w:fill="auto"/>
            <w:vAlign w:val="center"/>
          </w:tcPr>
          <w:p w14:paraId="7A718291" w14:textId="3C1D6F26"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Тимур Аксьонов 10А</w:t>
            </w:r>
          </w:p>
        </w:tc>
        <w:tc>
          <w:tcPr>
            <w:tcW w:w="1791" w:type="dxa"/>
            <w:shd w:val="clear" w:color="auto" w:fill="auto"/>
            <w:tcMar>
              <w:top w:w="30" w:type="dxa"/>
              <w:left w:w="120" w:type="dxa"/>
              <w:bottom w:w="30" w:type="dxa"/>
              <w:right w:w="120" w:type="dxa"/>
            </w:tcMar>
            <w:vAlign w:val="center"/>
            <w:hideMark/>
          </w:tcPr>
          <w:p w14:paraId="234B5F6F" w14:textId="78DA565E"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Одноманітність вправ</w:t>
            </w:r>
          </w:p>
        </w:tc>
        <w:tc>
          <w:tcPr>
            <w:tcW w:w="1807" w:type="dxa"/>
            <w:shd w:val="clear" w:color="auto" w:fill="auto"/>
            <w:tcMar>
              <w:top w:w="30" w:type="dxa"/>
              <w:left w:w="120" w:type="dxa"/>
              <w:bottom w:w="30" w:type="dxa"/>
              <w:right w:w="120" w:type="dxa"/>
            </w:tcMar>
            <w:vAlign w:val="center"/>
            <w:hideMark/>
          </w:tcPr>
          <w:p w14:paraId="1D98EA3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Дружня атмосфера колективу</w:t>
            </w:r>
          </w:p>
        </w:tc>
        <w:tc>
          <w:tcPr>
            <w:tcW w:w="2271" w:type="dxa"/>
            <w:shd w:val="clear" w:color="auto" w:fill="auto"/>
            <w:tcMar>
              <w:top w:w="30" w:type="dxa"/>
              <w:left w:w="120" w:type="dxa"/>
              <w:bottom w:w="30" w:type="dxa"/>
              <w:right w:w="120" w:type="dxa"/>
            </w:tcMar>
            <w:vAlign w:val="center"/>
            <w:hideMark/>
          </w:tcPr>
          <w:p w14:paraId="0E5CE425"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1CA91578"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здоровʼя та стану</w:t>
            </w:r>
          </w:p>
        </w:tc>
      </w:tr>
      <w:tr w:rsidR="003B6548" w:rsidRPr="003B6548" w14:paraId="4BFF72BB" w14:textId="77777777" w:rsidTr="00D860A0">
        <w:trPr>
          <w:trHeight w:val="315"/>
        </w:trPr>
        <w:tc>
          <w:tcPr>
            <w:tcW w:w="0" w:type="auto"/>
            <w:shd w:val="clear" w:color="auto" w:fill="auto"/>
            <w:vAlign w:val="center"/>
          </w:tcPr>
          <w:p w14:paraId="0E081BE6" w14:textId="503DEAEE"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 xml:space="preserve">Бондар </w:t>
            </w:r>
            <w:proofErr w:type="spellStart"/>
            <w:r w:rsidRPr="003B6548">
              <w:rPr>
                <w:rFonts w:ascii="Times New Roman" w:eastAsia="Times New Roman" w:hAnsi="Times New Roman" w:cs="Times New Roman"/>
                <w:color w:val="000000" w:themeColor="text1"/>
                <w:kern w:val="0"/>
                <w:sz w:val="20"/>
                <w:szCs w:val="20"/>
                <w:lang w:eastAsia="ru-RU"/>
                <w14:ligatures w14:val="none"/>
              </w:rPr>
              <w:t>Єлізавета</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w:t>
            </w:r>
            <w:proofErr w:type="spellStart"/>
            <w:r w:rsidRPr="003B6548">
              <w:rPr>
                <w:rFonts w:ascii="Times New Roman" w:eastAsia="Times New Roman" w:hAnsi="Times New Roman" w:cs="Times New Roman"/>
                <w:color w:val="000000" w:themeColor="text1"/>
                <w:kern w:val="0"/>
                <w:sz w:val="20"/>
                <w:szCs w:val="20"/>
                <w:lang w:eastAsia="ru-RU"/>
                <w14:ligatures w14:val="none"/>
              </w:rPr>
              <w:t>10А</w:t>
            </w:r>
            <w:proofErr w:type="spellEnd"/>
          </w:p>
        </w:tc>
        <w:tc>
          <w:tcPr>
            <w:tcW w:w="1791" w:type="dxa"/>
            <w:shd w:val="clear" w:color="auto" w:fill="auto"/>
            <w:tcMar>
              <w:top w:w="30" w:type="dxa"/>
              <w:left w:w="120" w:type="dxa"/>
              <w:bottom w:w="30" w:type="dxa"/>
              <w:right w:w="120" w:type="dxa"/>
            </w:tcMar>
            <w:vAlign w:val="center"/>
            <w:hideMark/>
          </w:tcPr>
          <w:p w14:paraId="033AF6AC" w14:textId="781CE91E"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Недостатня кількість інвентарю</w:t>
            </w:r>
          </w:p>
        </w:tc>
        <w:tc>
          <w:tcPr>
            <w:tcW w:w="1807" w:type="dxa"/>
            <w:shd w:val="clear" w:color="auto" w:fill="auto"/>
            <w:tcMar>
              <w:top w:w="30" w:type="dxa"/>
              <w:left w:w="120" w:type="dxa"/>
              <w:bottom w:w="30" w:type="dxa"/>
              <w:right w:w="120" w:type="dxa"/>
            </w:tcMar>
            <w:vAlign w:val="center"/>
            <w:hideMark/>
          </w:tcPr>
          <w:p w14:paraId="0815D916"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Покращення фізичної форми та здоровʼя</w:t>
            </w:r>
          </w:p>
        </w:tc>
        <w:tc>
          <w:tcPr>
            <w:tcW w:w="2271" w:type="dxa"/>
            <w:shd w:val="clear" w:color="auto" w:fill="auto"/>
            <w:tcMar>
              <w:top w:w="30" w:type="dxa"/>
              <w:left w:w="120" w:type="dxa"/>
              <w:bottom w:w="30" w:type="dxa"/>
              <w:right w:w="120" w:type="dxa"/>
            </w:tcMar>
            <w:vAlign w:val="center"/>
            <w:hideMark/>
          </w:tcPr>
          <w:p w14:paraId="4935E81A"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3416066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Підтримування фізичної форми</w:t>
            </w:r>
          </w:p>
        </w:tc>
      </w:tr>
      <w:tr w:rsidR="003B6548" w:rsidRPr="003B6548" w14:paraId="0D501B6A" w14:textId="77777777" w:rsidTr="00D860A0">
        <w:trPr>
          <w:trHeight w:val="315"/>
        </w:trPr>
        <w:tc>
          <w:tcPr>
            <w:tcW w:w="0" w:type="auto"/>
            <w:shd w:val="clear" w:color="auto" w:fill="auto"/>
            <w:vAlign w:val="center"/>
          </w:tcPr>
          <w:p w14:paraId="241AB156" w14:textId="726A9C6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Ліза 10А</w:t>
            </w:r>
          </w:p>
        </w:tc>
        <w:tc>
          <w:tcPr>
            <w:tcW w:w="1791" w:type="dxa"/>
            <w:shd w:val="clear" w:color="auto" w:fill="auto"/>
            <w:tcMar>
              <w:top w:w="30" w:type="dxa"/>
              <w:left w:w="120" w:type="dxa"/>
              <w:bottom w:w="30" w:type="dxa"/>
              <w:right w:w="120" w:type="dxa"/>
            </w:tcMar>
            <w:vAlign w:val="center"/>
            <w:hideMark/>
          </w:tcPr>
          <w:p w14:paraId="21E15251" w14:textId="7589687F"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Незручні умови занять</w:t>
            </w:r>
          </w:p>
        </w:tc>
        <w:tc>
          <w:tcPr>
            <w:tcW w:w="1807" w:type="dxa"/>
            <w:shd w:val="clear" w:color="auto" w:fill="auto"/>
            <w:tcMar>
              <w:top w:w="30" w:type="dxa"/>
              <w:left w:w="120" w:type="dxa"/>
              <w:bottom w:w="30" w:type="dxa"/>
              <w:right w:w="120" w:type="dxa"/>
            </w:tcMar>
            <w:vAlign w:val="center"/>
            <w:hideMark/>
          </w:tcPr>
          <w:p w14:paraId="5C1FB3DB"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Різноманітність видів діяльності</w:t>
            </w:r>
          </w:p>
        </w:tc>
        <w:tc>
          <w:tcPr>
            <w:tcW w:w="2271" w:type="dxa"/>
            <w:shd w:val="clear" w:color="auto" w:fill="auto"/>
            <w:tcMar>
              <w:top w:w="30" w:type="dxa"/>
              <w:left w:w="120" w:type="dxa"/>
              <w:bottom w:w="30" w:type="dxa"/>
              <w:right w:w="120" w:type="dxa"/>
            </w:tcMar>
            <w:vAlign w:val="center"/>
            <w:hideMark/>
          </w:tcPr>
          <w:p w14:paraId="4743CEDF"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Ні (займаюсь лише на фізичній культурі)</w:t>
            </w:r>
          </w:p>
        </w:tc>
        <w:tc>
          <w:tcPr>
            <w:tcW w:w="2126" w:type="dxa"/>
            <w:shd w:val="clear" w:color="auto" w:fill="auto"/>
            <w:tcMar>
              <w:top w:w="30" w:type="dxa"/>
              <w:left w:w="120" w:type="dxa"/>
              <w:bottom w:w="30" w:type="dxa"/>
              <w:right w:w="120" w:type="dxa"/>
            </w:tcMar>
            <w:vAlign w:val="center"/>
            <w:hideMark/>
          </w:tcPr>
          <w:p w14:paraId="0F641396"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здоровʼя та стану</w:t>
            </w:r>
          </w:p>
        </w:tc>
      </w:tr>
      <w:tr w:rsidR="003B6548" w:rsidRPr="003B6548" w14:paraId="0AD5B84C" w14:textId="77777777" w:rsidTr="00D860A0">
        <w:trPr>
          <w:trHeight w:val="315"/>
        </w:trPr>
        <w:tc>
          <w:tcPr>
            <w:tcW w:w="0" w:type="auto"/>
            <w:shd w:val="clear" w:color="auto" w:fill="auto"/>
            <w:vAlign w:val="center"/>
          </w:tcPr>
          <w:p w14:paraId="5CA49827" w14:textId="7EFF037D"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lastRenderedPageBreak/>
              <w:t>Анастасія 10-А</w:t>
            </w:r>
          </w:p>
        </w:tc>
        <w:tc>
          <w:tcPr>
            <w:tcW w:w="1791" w:type="dxa"/>
            <w:shd w:val="clear" w:color="auto" w:fill="auto"/>
            <w:tcMar>
              <w:top w:w="30" w:type="dxa"/>
              <w:left w:w="120" w:type="dxa"/>
              <w:bottom w:w="30" w:type="dxa"/>
              <w:right w:w="120" w:type="dxa"/>
            </w:tcMar>
            <w:vAlign w:val="center"/>
            <w:hideMark/>
          </w:tcPr>
          <w:p w14:paraId="553874A5" w14:textId="2332E918"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Незадовільна організація заняття</w:t>
            </w:r>
          </w:p>
        </w:tc>
        <w:tc>
          <w:tcPr>
            <w:tcW w:w="1807" w:type="dxa"/>
            <w:shd w:val="clear" w:color="auto" w:fill="auto"/>
            <w:tcMar>
              <w:top w:w="30" w:type="dxa"/>
              <w:left w:w="120" w:type="dxa"/>
              <w:bottom w:w="30" w:type="dxa"/>
              <w:right w:w="120" w:type="dxa"/>
            </w:tcMar>
            <w:vAlign w:val="center"/>
            <w:hideMark/>
          </w:tcPr>
          <w:p w14:paraId="71DFAE3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Відпочинок від інших уроків та завдань</w:t>
            </w:r>
          </w:p>
        </w:tc>
        <w:tc>
          <w:tcPr>
            <w:tcW w:w="2271" w:type="dxa"/>
            <w:shd w:val="clear" w:color="auto" w:fill="auto"/>
            <w:tcMar>
              <w:top w:w="30" w:type="dxa"/>
              <w:left w:w="120" w:type="dxa"/>
              <w:bottom w:w="30" w:type="dxa"/>
              <w:right w:w="120" w:type="dxa"/>
            </w:tcMar>
            <w:vAlign w:val="center"/>
            <w:hideMark/>
          </w:tcPr>
          <w:p w14:paraId="2D2A55E2"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4C2D8F0D"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здоровʼя та стану</w:t>
            </w:r>
          </w:p>
        </w:tc>
      </w:tr>
      <w:tr w:rsidR="003B6548" w:rsidRPr="003B6548" w14:paraId="330CB38B" w14:textId="77777777" w:rsidTr="00D860A0">
        <w:trPr>
          <w:trHeight w:val="315"/>
        </w:trPr>
        <w:tc>
          <w:tcPr>
            <w:tcW w:w="0" w:type="auto"/>
            <w:shd w:val="clear" w:color="auto" w:fill="auto"/>
            <w:vAlign w:val="center"/>
          </w:tcPr>
          <w:p w14:paraId="61D69377" w14:textId="1835DE2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Вероніка 10-А</w:t>
            </w:r>
          </w:p>
        </w:tc>
        <w:tc>
          <w:tcPr>
            <w:tcW w:w="1791" w:type="dxa"/>
            <w:shd w:val="clear" w:color="auto" w:fill="auto"/>
            <w:tcMar>
              <w:top w:w="30" w:type="dxa"/>
              <w:left w:w="120" w:type="dxa"/>
              <w:bottom w:w="30" w:type="dxa"/>
              <w:right w:w="120" w:type="dxa"/>
            </w:tcMar>
            <w:vAlign w:val="center"/>
            <w:hideMark/>
          </w:tcPr>
          <w:p w14:paraId="440BF587" w14:textId="15514F39"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Одноманітність вправ</w:t>
            </w:r>
          </w:p>
        </w:tc>
        <w:tc>
          <w:tcPr>
            <w:tcW w:w="1807" w:type="dxa"/>
            <w:shd w:val="clear" w:color="auto" w:fill="auto"/>
            <w:tcMar>
              <w:top w:w="30" w:type="dxa"/>
              <w:left w:w="120" w:type="dxa"/>
              <w:bottom w:w="30" w:type="dxa"/>
              <w:right w:w="120" w:type="dxa"/>
            </w:tcMar>
            <w:vAlign w:val="center"/>
            <w:hideMark/>
          </w:tcPr>
          <w:p w14:paraId="19D7258B"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 xml:space="preserve">Можливість спробувати різні види спорту та </w:t>
            </w:r>
            <w:proofErr w:type="spellStart"/>
            <w:r w:rsidRPr="003B6548">
              <w:rPr>
                <w:rFonts w:ascii="Times New Roman" w:eastAsia="Times New Roman" w:hAnsi="Times New Roman" w:cs="Times New Roman"/>
                <w:color w:val="000000" w:themeColor="text1"/>
                <w:kern w:val="0"/>
                <w:sz w:val="20"/>
                <w:szCs w:val="20"/>
                <w:lang w:eastAsia="ru-RU"/>
                <w14:ligatures w14:val="none"/>
              </w:rPr>
              <w:t>активностей</w:t>
            </w:r>
            <w:proofErr w:type="spellEnd"/>
          </w:p>
        </w:tc>
        <w:tc>
          <w:tcPr>
            <w:tcW w:w="2271" w:type="dxa"/>
            <w:shd w:val="clear" w:color="auto" w:fill="auto"/>
            <w:tcMar>
              <w:top w:w="30" w:type="dxa"/>
              <w:left w:w="120" w:type="dxa"/>
              <w:bottom w:w="30" w:type="dxa"/>
              <w:right w:w="120" w:type="dxa"/>
            </w:tcMar>
            <w:vAlign w:val="center"/>
            <w:hideMark/>
          </w:tcPr>
          <w:p w14:paraId="6DC815BE"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2FF70878"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Немає причин</w:t>
            </w:r>
          </w:p>
        </w:tc>
      </w:tr>
      <w:tr w:rsidR="003B6548" w:rsidRPr="003B6548" w14:paraId="16FC5932" w14:textId="77777777" w:rsidTr="00D860A0">
        <w:trPr>
          <w:trHeight w:val="315"/>
        </w:trPr>
        <w:tc>
          <w:tcPr>
            <w:tcW w:w="0" w:type="auto"/>
            <w:shd w:val="clear" w:color="auto" w:fill="auto"/>
            <w:vAlign w:val="center"/>
          </w:tcPr>
          <w:p w14:paraId="6D99B1EA" w14:textId="65984EDD"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Василюк</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Марія 10-А</w:t>
            </w:r>
          </w:p>
        </w:tc>
        <w:tc>
          <w:tcPr>
            <w:tcW w:w="1791" w:type="dxa"/>
            <w:shd w:val="clear" w:color="auto" w:fill="auto"/>
            <w:tcMar>
              <w:top w:w="30" w:type="dxa"/>
              <w:left w:w="120" w:type="dxa"/>
              <w:bottom w:w="30" w:type="dxa"/>
              <w:right w:w="120" w:type="dxa"/>
            </w:tcMar>
            <w:vAlign w:val="center"/>
            <w:hideMark/>
          </w:tcPr>
          <w:p w14:paraId="0950AE12" w14:textId="5AC2CEB3"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Недостатня кількість інвентарю</w:t>
            </w:r>
          </w:p>
        </w:tc>
        <w:tc>
          <w:tcPr>
            <w:tcW w:w="1807" w:type="dxa"/>
            <w:shd w:val="clear" w:color="auto" w:fill="auto"/>
            <w:tcMar>
              <w:top w:w="30" w:type="dxa"/>
              <w:left w:w="120" w:type="dxa"/>
              <w:bottom w:w="30" w:type="dxa"/>
              <w:right w:w="120" w:type="dxa"/>
            </w:tcMar>
            <w:vAlign w:val="center"/>
            <w:hideMark/>
          </w:tcPr>
          <w:p w14:paraId="7732A275"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Покращення фізичної форми та здоровʼя</w:t>
            </w:r>
          </w:p>
        </w:tc>
        <w:tc>
          <w:tcPr>
            <w:tcW w:w="2271" w:type="dxa"/>
            <w:shd w:val="clear" w:color="auto" w:fill="auto"/>
            <w:tcMar>
              <w:top w:w="30" w:type="dxa"/>
              <w:left w:w="120" w:type="dxa"/>
              <w:bottom w:w="30" w:type="dxa"/>
              <w:right w:w="120" w:type="dxa"/>
            </w:tcMar>
            <w:vAlign w:val="center"/>
            <w:hideMark/>
          </w:tcPr>
          <w:p w14:paraId="6C8F4C0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5063929C"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Підтримування фізичної форми</w:t>
            </w:r>
          </w:p>
        </w:tc>
      </w:tr>
      <w:tr w:rsidR="003B6548" w:rsidRPr="003B6548" w14:paraId="4981B876" w14:textId="77777777" w:rsidTr="00D860A0">
        <w:trPr>
          <w:trHeight w:val="315"/>
        </w:trPr>
        <w:tc>
          <w:tcPr>
            <w:tcW w:w="0" w:type="auto"/>
            <w:shd w:val="clear" w:color="auto" w:fill="auto"/>
            <w:vAlign w:val="center"/>
          </w:tcPr>
          <w:p w14:paraId="2F453394" w14:textId="1F16662E"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Постол</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Андрій </w:t>
            </w:r>
            <w:proofErr w:type="spellStart"/>
            <w:r w:rsidRPr="003B6548">
              <w:rPr>
                <w:rFonts w:ascii="Times New Roman" w:eastAsia="Times New Roman" w:hAnsi="Times New Roman" w:cs="Times New Roman"/>
                <w:color w:val="000000" w:themeColor="text1"/>
                <w:kern w:val="0"/>
                <w:sz w:val="20"/>
                <w:szCs w:val="20"/>
                <w:lang w:eastAsia="ru-RU"/>
                <w14:ligatures w14:val="none"/>
              </w:rPr>
              <w:t>10А</w:t>
            </w:r>
            <w:proofErr w:type="spellEnd"/>
          </w:p>
        </w:tc>
        <w:tc>
          <w:tcPr>
            <w:tcW w:w="1791" w:type="dxa"/>
            <w:shd w:val="clear" w:color="auto" w:fill="auto"/>
            <w:tcMar>
              <w:top w:w="30" w:type="dxa"/>
              <w:left w:w="120" w:type="dxa"/>
              <w:bottom w:w="30" w:type="dxa"/>
              <w:right w:w="120" w:type="dxa"/>
            </w:tcMar>
            <w:vAlign w:val="center"/>
            <w:hideMark/>
          </w:tcPr>
          <w:p w14:paraId="69F68391" w14:textId="442507DB"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Недостатня кількість інвентарю</w:t>
            </w:r>
          </w:p>
        </w:tc>
        <w:tc>
          <w:tcPr>
            <w:tcW w:w="1807" w:type="dxa"/>
            <w:shd w:val="clear" w:color="auto" w:fill="auto"/>
            <w:tcMar>
              <w:top w:w="30" w:type="dxa"/>
              <w:left w:w="120" w:type="dxa"/>
              <w:bottom w:w="30" w:type="dxa"/>
              <w:right w:w="120" w:type="dxa"/>
            </w:tcMar>
            <w:vAlign w:val="center"/>
            <w:hideMark/>
          </w:tcPr>
          <w:p w14:paraId="3122388E"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Покращення фізичної форми та здоровʼя</w:t>
            </w:r>
          </w:p>
        </w:tc>
        <w:tc>
          <w:tcPr>
            <w:tcW w:w="2271" w:type="dxa"/>
            <w:shd w:val="clear" w:color="auto" w:fill="auto"/>
            <w:tcMar>
              <w:top w:w="30" w:type="dxa"/>
              <w:left w:w="120" w:type="dxa"/>
              <w:bottom w:w="30" w:type="dxa"/>
              <w:right w:w="120" w:type="dxa"/>
            </w:tcMar>
            <w:vAlign w:val="center"/>
            <w:hideMark/>
          </w:tcPr>
          <w:p w14:paraId="08E06220"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2321247E"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здоровʼя та стану</w:t>
            </w:r>
          </w:p>
        </w:tc>
      </w:tr>
      <w:tr w:rsidR="003B6548" w:rsidRPr="003B6548" w14:paraId="5547B343" w14:textId="77777777" w:rsidTr="00D860A0">
        <w:trPr>
          <w:trHeight w:val="315"/>
        </w:trPr>
        <w:tc>
          <w:tcPr>
            <w:tcW w:w="0" w:type="auto"/>
            <w:shd w:val="clear" w:color="auto" w:fill="auto"/>
            <w:vAlign w:val="center"/>
          </w:tcPr>
          <w:p w14:paraId="6690F3C5" w14:textId="395AA9C9"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Аріна,10-А</w:t>
            </w:r>
          </w:p>
        </w:tc>
        <w:tc>
          <w:tcPr>
            <w:tcW w:w="1791" w:type="dxa"/>
            <w:shd w:val="clear" w:color="auto" w:fill="auto"/>
            <w:tcMar>
              <w:top w:w="30" w:type="dxa"/>
              <w:left w:w="120" w:type="dxa"/>
              <w:bottom w:w="30" w:type="dxa"/>
              <w:right w:w="120" w:type="dxa"/>
            </w:tcMar>
            <w:vAlign w:val="center"/>
            <w:hideMark/>
          </w:tcPr>
          <w:p w14:paraId="108E53AC" w14:textId="7561381E"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Незручні умови занять</w:t>
            </w:r>
          </w:p>
        </w:tc>
        <w:tc>
          <w:tcPr>
            <w:tcW w:w="1807" w:type="dxa"/>
            <w:shd w:val="clear" w:color="auto" w:fill="auto"/>
            <w:tcMar>
              <w:top w:w="30" w:type="dxa"/>
              <w:left w:w="120" w:type="dxa"/>
              <w:bottom w:w="30" w:type="dxa"/>
              <w:right w:w="120" w:type="dxa"/>
            </w:tcMar>
            <w:vAlign w:val="center"/>
            <w:hideMark/>
          </w:tcPr>
          <w:p w14:paraId="3F2CA7EE"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Покращення фізичної форми та здоровʼя</w:t>
            </w:r>
          </w:p>
        </w:tc>
        <w:tc>
          <w:tcPr>
            <w:tcW w:w="2271" w:type="dxa"/>
            <w:shd w:val="clear" w:color="auto" w:fill="auto"/>
            <w:tcMar>
              <w:top w:w="30" w:type="dxa"/>
              <w:left w:w="120" w:type="dxa"/>
              <w:bottom w:w="30" w:type="dxa"/>
              <w:right w:w="120" w:type="dxa"/>
            </w:tcMar>
            <w:vAlign w:val="center"/>
            <w:hideMark/>
          </w:tcPr>
          <w:p w14:paraId="2F332303"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57D303DA"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здоровʼя та стану</w:t>
            </w:r>
          </w:p>
        </w:tc>
      </w:tr>
      <w:tr w:rsidR="00D860A0" w:rsidRPr="003B6548" w14:paraId="6A310A68" w14:textId="77777777" w:rsidTr="00D860A0">
        <w:trPr>
          <w:trHeight w:val="420"/>
        </w:trPr>
        <w:tc>
          <w:tcPr>
            <w:tcW w:w="0" w:type="auto"/>
            <w:shd w:val="clear" w:color="auto" w:fill="auto"/>
            <w:vAlign w:val="center"/>
          </w:tcPr>
          <w:p w14:paraId="1DCD7E91" w14:textId="66304AE6"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Руслан 10а</w:t>
            </w:r>
          </w:p>
        </w:tc>
        <w:tc>
          <w:tcPr>
            <w:tcW w:w="1791" w:type="dxa"/>
            <w:shd w:val="clear" w:color="auto" w:fill="auto"/>
            <w:tcMar>
              <w:top w:w="30" w:type="dxa"/>
              <w:left w:w="120" w:type="dxa"/>
              <w:bottom w:w="30" w:type="dxa"/>
              <w:right w:w="120" w:type="dxa"/>
            </w:tcMar>
            <w:vAlign w:val="center"/>
            <w:hideMark/>
          </w:tcPr>
          <w:p w14:paraId="3AB4EEDA" w14:textId="0606DE3F"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Одноманітність вправ</w:t>
            </w:r>
          </w:p>
        </w:tc>
        <w:tc>
          <w:tcPr>
            <w:tcW w:w="1807" w:type="dxa"/>
            <w:shd w:val="clear" w:color="auto" w:fill="auto"/>
            <w:tcMar>
              <w:top w:w="30" w:type="dxa"/>
              <w:left w:w="120" w:type="dxa"/>
              <w:bottom w:w="30" w:type="dxa"/>
              <w:right w:w="120" w:type="dxa"/>
            </w:tcMar>
            <w:vAlign w:val="center"/>
            <w:hideMark/>
          </w:tcPr>
          <w:p w14:paraId="4A3BEF0C"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 xml:space="preserve">Можливість спробувати різні види спорту та </w:t>
            </w:r>
            <w:proofErr w:type="spellStart"/>
            <w:r w:rsidRPr="003B6548">
              <w:rPr>
                <w:rFonts w:ascii="Times New Roman" w:eastAsia="Times New Roman" w:hAnsi="Times New Roman" w:cs="Times New Roman"/>
                <w:color w:val="000000" w:themeColor="text1"/>
                <w:kern w:val="0"/>
                <w:sz w:val="20"/>
                <w:szCs w:val="20"/>
                <w:lang w:eastAsia="ru-RU"/>
                <w14:ligatures w14:val="none"/>
              </w:rPr>
              <w:t>активностей</w:t>
            </w:r>
            <w:proofErr w:type="spellEnd"/>
          </w:p>
        </w:tc>
        <w:tc>
          <w:tcPr>
            <w:tcW w:w="2271" w:type="dxa"/>
            <w:shd w:val="clear" w:color="auto" w:fill="auto"/>
            <w:tcMar>
              <w:top w:w="30" w:type="dxa"/>
              <w:left w:w="120" w:type="dxa"/>
              <w:bottom w:w="30" w:type="dxa"/>
              <w:right w:w="120" w:type="dxa"/>
            </w:tcMar>
            <w:vAlign w:val="center"/>
            <w:hideMark/>
          </w:tcPr>
          <w:p w14:paraId="784E6EA1"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 (ходжу в зал, на спортивні секції, інше)</w:t>
            </w:r>
          </w:p>
        </w:tc>
        <w:tc>
          <w:tcPr>
            <w:tcW w:w="2126" w:type="dxa"/>
            <w:shd w:val="clear" w:color="auto" w:fill="auto"/>
            <w:tcMar>
              <w:top w:w="30" w:type="dxa"/>
              <w:left w:w="120" w:type="dxa"/>
              <w:bottom w:w="30" w:type="dxa"/>
              <w:right w:w="120" w:type="dxa"/>
            </w:tcMar>
            <w:vAlign w:val="center"/>
            <w:hideMark/>
          </w:tcPr>
          <w:p w14:paraId="73F71D6E" w14:textId="77777777" w:rsidR="00E60930" w:rsidRPr="003B6548" w:rsidRDefault="00E6093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Підтримування фізичної форми</w:t>
            </w:r>
          </w:p>
        </w:tc>
      </w:tr>
    </w:tbl>
    <w:p w14:paraId="518EFC51" w14:textId="77777777" w:rsidR="00512DBB" w:rsidRPr="003B6548" w:rsidRDefault="00512DBB" w:rsidP="00B80A6B">
      <w:pPr>
        <w:spacing w:after="0" w:line="360" w:lineRule="auto"/>
        <w:jc w:val="right"/>
        <w:rPr>
          <w:rFonts w:ascii="Times New Roman" w:hAnsi="Times New Roman" w:cs="Times New Roman"/>
          <w:i/>
          <w:iCs/>
          <w:color w:val="000000" w:themeColor="text1"/>
          <w:sz w:val="28"/>
          <w:szCs w:val="28"/>
        </w:rPr>
      </w:pPr>
    </w:p>
    <w:p w14:paraId="793D5678" w14:textId="77777777" w:rsidR="00512DBB" w:rsidRPr="003B6548" w:rsidRDefault="00512DBB" w:rsidP="00B80A6B">
      <w:pPr>
        <w:spacing w:after="0" w:line="360" w:lineRule="auto"/>
        <w:jc w:val="right"/>
        <w:rPr>
          <w:rFonts w:ascii="Times New Roman" w:hAnsi="Times New Roman" w:cs="Times New Roman"/>
          <w:i/>
          <w:iCs/>
          <w:color w:val="000000" w:themeColor="text1"/>
          <w:sz w:val="28"/>
          <w:szCs w:val="28"/>
        </w:rPr>
      </w:pPr>
    </w:p>
    <w:p w14:paraId="4402DDC1" w14:textId="77777777" w:rsidR="00512DBB" w:rsidRPr="003B6548" w:rsidRDefault="00512DBB" w:rsidP="00B80A6B">
      <w:pPr>
        <w:spacing w:after="0" w:line="360" w:lineRule="auto"/>
        <w:jc w:val="right"/>
        <w:rPr>
          <w:rFonts w:ascii="Times New Roman" w:hAnsi="Times New Roman" w:cs="Times New Roman"/>
          <w:i/>
          <w:iCs/>
          <w:color w:val="000000" w:themeColor="text1"/>
          <w:sz w:val="28"/>
          <w:szCs w:val="28"/>
        </w:rPr>
      </w:pPr>
    </w:p>
    <w:p w14:paraId="70D891C4"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70AEB825"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6EE9B583"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78A45C25"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66B2E44E"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6A0BC174"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66E2EA96"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1FAB0EFE"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231B73C7"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7032C0A9"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76E0F300"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1215DB9C"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10A9B031"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16636D85"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1F60ADCC"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7C162E06"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1C170B19" w14:textId="77777777" w:rsidR="003B6548" w:rsidRPr="003B6548" w:rsidRDefault="003B6548" w:rsidP="00B80A6B">
      <w:pPr>
        <w:spacing w:after="0" w:line="360" w:lineRule="auto"/>
        <w:jc w:val="right"/>
        <w:rPr>
          <w:rFonts w:ascii="Times New Roman" w:hAnsi="Times New Roman" w:cs="Times New Roman"/>
          <w:i/>
          <w:iCs/>
          <w:color w:val="000000" w:themeColor="text1"/>
          <w:sz w:val="28"/>
          <w:szCs w:val="28"/>
        </w:rPr>
      </w:pPr>
    </w:p>
    <w:p w14:paraId="5E77AC78" w14:textId="326767B8" w:rsidR="00B80A6B" w:rsidRPr="003B6548" w:rsidRDefault="00B80A6B" w:rsidP="00B80A6B">
      <w:pPr>
        <w:spacing w:after="0" w:line="360" w:lineRule="auto"/>
        <w:jc w:val="right"/>
        <w:rPr>
          <w:rFonts w:ascii="Times New Roman" w:hAnsi="Times New Roman" w:cs="Times New Roman"/>
          <w:i/>
          <w:iCs/>
          <w:color w:val="000000" w:themeColor="text1"/>
          <w:sz w:val="28"/>
          <w:szCs w:val="28"/>
        </w:rPr>
      </w:pPr>
      <w:r w:rsidRPr="003B6548">
        <w:rPr>
          <w:rFonts w:ascii="Times New Roman" w:hAnsi="Times New Roman" w:cs="Times New Roman"/>
          <w:i/>
          <w:iCs/>
          <w:color w:val="000000" w:themeColor="text1"/>
          <w:sz w:val="28"/>
          <w:szCs w:val="28"/>
        </w:rPr>
        <w:lastRenderedPageBreak/>
        <w:t xml:space="preserve">Додаток </w:t>
      </w:r>
      <w:r w:rsidR="00512DBB" w:rsidRPr="003B6548">
        <w:rPr>
          <w:rFonts w:ascii="Times New Roman" w:hAnsi="Times New Roman" w:cs="Times New Roman"/>
          <w:i/>
          <w:iCs/>
          <w:color w:val="000000" w:themeColor="text1"/>
          <w:sz w:val="28"/>
          <w:szCs w:val="28"/>
        </w:rPr>
        <w:t>Д</w:t>
      </w:r>
    </w:p>
    <w:p w14:paraId="30206C8F" w14:textId="2E22B688" w:rsidR="00B80A6B" w:rsidRPr="003B6548" w:rsidRDefault="00B80A6B" w:rsidP="00B80A6B">
      <w:pPr>
        <w:spacing w:after="0" w:line="360" w:lineRule="auto"/>
        <w:jc w:val="center"/>
        <w:rPr>
          <w:rFonts w:ascii="Times New Roman" w:hAnsi="Times New Roman" w:cs="Times New Roman"/>
          <w:i/>
          <w:iCs/>
          <w:color w:val="000000" w:themeColor="text1"/>
          <w:sz w:val="28"/>
          <w:szCs w:val="28"/>
        </w:rPr>
      </w:pPr>
      <w:r w:rsidRPr="003B6548">
        <w:rPr>
          <w:rFonts w:ascii="Times New Roman" w:hAnsi="Times New Roman" w:cs="Times New Roman"/>
          <w:color w:val="000000" w:themeColor="text1"/>
          <w:sz w:val="28"/>
          <w:szCs w:val="28"/>
        </w:rPr>
        <w:t xml:space="preserve">Питання анкети № </w:t>
      </w:r>
      <w:r w:rsidR="00512DBB" w:rsidRPr="003B6548">
        <w:rPr>
          <w:rFonts w:ascii="Times New Roman" w:hAnsi="Times New Roman" w:cs="Times New Roman"/>
          <w:color w:val="000000" w:themeColor="text1"/>
          <w:sz w:val="28"/>
          <w:szCs w:val="28"/>
        </w:rPr>
        <w:t>13</w:t>
      </w:r>
      <w:r w:rsidRPr="003B6548">
        <w:rPr>
          <w:rFonts w:ascii="Times New Roman" w:hAnsi="Times New Roman" w:cs="Times New Roman"/>
          <w:color w:val="000000" w:themeColor="text1"/>
          <w:sz w:val="28"/>
          <w:szCs w:val="28"/>
        </w:rPr>
        <w:t>-</w:t>
      </w:r>
      <w:r w:rsidR="00512DBB" w:rsidRPr="003B6548">
        <w:rPr>
          <w:rFonts w:ascii="Times New Roman" w:hAnsi="Times New Roman" w:cs="Times New Roman"/>
          <w:color w:val="000000" w:themeColor="text1"/>
          <w:sz w:val="28"/>
          <w:szCs w:val="28"/>
        </w:rPr>
        <w:t>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4"/>
        <w:gridCol w:w="1493"/>
        <w:gridCol w:w="2251"/>
        <w:gridCol w:w="1682"/>
        <w:gridCol w:w="2571"/>
      </w:tblGrid>
      <w:tr w:rsidR="003B6548" w:rsidRPr="003B6548" w14:paraId="3508FFF3" w14:textId="77777777" w:rsidTr="00D860A0">
        <w:trPr>
          <w:trHeight w:val="1080"/>
        </w:trPr>
        <w:tc>
          <w:tcPr>
            <w:tcW w:w="1354" w:type="dxa"/>
            <w:shd w:val="clear" w:color="auto" w:fill="auto"/>
          </w:tcPr>
          <w:p w14:paraId="0D55BAC5" w14:textId="6B95E3A8"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Імʼя та клас:</w:t>
            </w:r>
          </w:p>
        </w:tc>
        <w:tc>
          <w:tcPr>
            <w:tcW w:w="1493" w:type="dxa"/>
            <w:shd w:val="clear" w:color="auto" w:fill="auto"/>
            <w:tcMar>
              <w:top w:w="30" w:type="dxa"/>
              <w:left w:w="120" w:type="dxa"/>
              <w:bottom w:w="30" w:type="dxa"/>
              <w:right w:w="120" w:type="dxa"/>
            </w:tcMar>
            <w:vAlign w:val="center"/>
            <w:hideMark/>
          </w:tcPr>
          <w:p w14:paraId="66DCA0C5" w14:textId="29CF35F5"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13. Який із наведених видів спорту Ви хотіли б частіше бачити на уроках?</w:t>
            </w:r>
          </w:p>
        </w:tc>
        <w:tc>
          <w:tcPr>
            <w:tcW w:w="2251" w:type="dxa"/>
            <w:shd w:val="clear" w:color="auto" w:fill="auto"/>
            <w:tcMar>
              <w:top w:w="30" w:type="dxa"/>
              <w:left w:w="120" w:type="dxa"/>
              <w:bottom w:w="30" w:type="dxa"/>
              <w:right w:w="120" w:type="dxa"/>
            </w:tcMar>
            <w:vAlign w:val="center"/>
            <w:hideMark/>
          </w:tcPr>
          <w:p w14:paraId="39108806"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14. Як часто ви дізнаєтесь новини про спорт та досягнення наших спортсменів?</w:t>
            </w:r>
          </w:p>
        </w:tc>
        <w:tc>
          <w:tcPr>
            <w:tcW w:w="1682" w:type="dxa"/>
            <w:shd w:val="clear" w:color="auto" w:fill="auto"/>
            <w:tcMar>
              <w:top w:w="30" w:type="dxa"/>
              <w:left w:w="120" w:type="dxa"/>
              <w:bottom w:w="30" w:type="dxa"/>
              <w:right w:w="120" w:type="dxa"/>
            </w:tcMar>
            <w:vAlign w:val="center"/>
            <w:hideMark/>
          </w:tcPr>
          <w:p w14:paraId="4A3F1B95"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15. Чи є мотивація займатися фізичною культурою?</w:t>
            </w:r>
          </w:p>
        </w:tc>
        <w:tc>
          <w:tcPr>
            <w:tcW w:w="2571" w:type="dxa"/>
            <w:shd w:val="clear" w:color="auto" w:fill="auto"/>
            <w:tcMar>
              <w:top w:w="30" w:type="dxa"/>
              <w:left w:w="120" w:type="dxa"/>
              <w:bottom w:w="30" w:type="dxa"/>
              <w:right w:w="120" w:type="dxa"/>
            </w:tcMar>
            <w:vAlign w:val="center"/>
            <w:hideMark/>
          </w:tcPr>
          <w:p w14:paraId="7211EEF4"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16. Що найбільше мотивує Вас займатися фізичною культурою?</w:t>
            </w:r>
          </w:p>
        </w:tc>
      </w:tr>
      <w:tr w:rsidR="003B6548" w:rsidRPr="003B6548" w14:paraId="186EB6F4" w14:textId="77777777" w:rsidTr="00D860A0">
        <w:trPr>
          <w:trHeight w:val="315"/>
        </w:trPr>
        <w:tc>
          <w:tcPr>
            <w:tcW w:w="1354" w:type="dxa"/>
            <w:shd w:val="clear" w:color="auto" w:fill="auto"/>
            <w:vAlign w:val="center"/>
          </w:tcPr>
          <w:p w14:paraId="19B15ACB" w14:textId="62990BA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Нагурна</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Вікторія 10 Б</w:t>
            </w:r>
          </w:p>
        </w:tc>
        <w:tc>
          <w:tcPr>
            <w:tcW w:w="1493" w:type="dxa"/>
            <w:shd w:val="clear" w:color="auto" w:fill="auto"/>
            <w:tcMar>
              <w:top w:w="30" w:type="dxa"/>
              <w:left w:w="120" w:type="dxa"/>
              <w:bottom w:w="30" w:type="dxa"/>
              <w:right w:w="120" w:type="dxa"/>
            </w:tcMar>
            <w:vAlign w:val="center"/>
            <w:hideMark/>
          </w:tcPr>
          <w:p w14:paraId="354FEA1D" w14:textId="784F6A63"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Аеробіка</w:t>
            </w:r>
          </w:p>
        </w:tc>
        <w:tc>
          <w:tcPr>
            <w:tcW w:w="2251" w:type="dxa"/>
            <w:shd w:val="clear" w:color="auto" w:fill="auto"/>
            <w:tcMar>
              <w:top w:w="30" w:type="dxa"/>
              <w:left w:w="120" w:type="dxa"/>
              <w:bottom w:w="30" w:type="dxa"/>
              <w:right w:w="120" w:type="dxa"/>
            </w:tcMar>
            <w:vAlign w:val="center"/>
            <w:hideMark/>
          </w:tcPr>
          <w:p w14:paraId="55D53665"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Постійно цікавлюсь</w:t>
            </w:r>
          </w:p>
        </w:tc>
        <w:tc>
          <w:tcPr>
            <w:tcW w:w="1682" w:type="dxa"/>
            <w:shd w:val="clear" w:color="auto" w:fill="auto"/>
            <w:tcMar>
              <w:top w:w="30" w:type="dxa"/>
              <w:left w:w="120" w:type="dxa"/>
              <w:bottom w:w="30" w:type="dxa"/>
              <w:right w:w="120" w:type="dxa"/>
            </w:tcMar>
            <w:vAlign w:val="center"/>
            <w:hideMark/>
          </w:tcPr>
          <w:p w14:paraId="6F94B50D"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36F2B74C"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Досягнення спортсменів на світовій арені</w:t>
            </w:r>
          </w:p>
        </w:tc>
      </w:tr>
      <w:tr w:rsidR="003B6548" w:rsidRPr="003B6548" w14:paraId="347E0858" w14:textId="77777777" w:rsidTr="00D860A0">
        <w:trPr>
          <w:trHeight w:val="315"/>
        </w:trPr>
        <w:tc>
          <w:tcPr>
            <w:tcW w:w="1354" w:type="dxa"/>
            <w:shd w:val="clear" w:color="auto" w:fill="auto"/>
            <w:vAlign w:val="center"/>
          </w:tcPr>
          <w:p w14:paraId="2EC0FD47" w14:textId="2460DEE9"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Мовчун Поліна 10-Б</w:t>
            </w:r>
          </w:p>
        </w:tc>
        <w:tc>
          <w:tcPr>
            <w:tcW w:w="1493" w:type="dxa"/>
            <w:shd w:val="clear" w:color="auto" w:fill="auto"/>
            <w:tcMar>
              <w:top w:w="30" w:type="dxa"/>
              <w:left w:w="120" w:type="dxa"/>
              <w:bottom w:w="30" w:type="dxa"/>
              <w:right w:w="120" w:type="dxa"/>
            </w:tcMar>
            <w:vAlign w:val="center"/>
            <w:hideMark/>
          </w:tcPr>
          <w:p w14:paraId="6A6D6809" w14:textId="060CA921"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Бадмінтон</w:t>
            </w:r>
          </w:p>
        </w:tc>
        <w:tc>
          <w:tcPr>
            <w:tcW w:w="2251" w:type="dxa"/>
            <w:shd w:val="clear" w:color="auto" w:fill="auto"/>
            <w:tcMar>
              <w:top w:w="30" w:type="dxa"/>
              <w:left w:w="120" w:type="dxa"/>
              <w:bottom w:w="30" w:type="dxa"/>
              <w:right w:w="120" w:type="dxa"/>
            </w:tcMar>
            <w:vAlign w:val="center"/>
            <w:hideMark/>
          </w:tcPr>
          <w:p w14:paraId="023D005C"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Взагалі на цікавлюсь</w:t>
            </w:r>
          </w:p>
        </w:tc>
        <w:tc>
          <w:tcPr>
            <w:tcW w:w="1682" w:type="dxa"/>
            <w:shd w:val="clear" w:color="auto" w:fill="auto"/>
            <w:tcMar>
              <w:top w:w="30" w:type="dxa"/>
              <w:left w:w="120" w:type="dxa"/>
              <w:bottom w:w="30" w:type="dxa"/>
              <w:right w:w="120" w:type="dxa"/>
            </w:tcMar>
            <w:vAlign w:val="center"/>
            <w:hideMark/>
          </w:tcPr>
          <w:p w14:paraId="794369CA"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Ні</w:t>
            </w:r>
          </w:p>
        </w:tc>
        <w:tc>
          <w:tcPr>
            <w:tcW w:w="2571" w:type="dxa"/>
            <w:shd w:val="clear" w:color="auto" w:fill="auto"/>
            <w:tcMar>
              <w:top w:w="30" w:type="dxa"/>
              <w:left w:w="120" w:type="dxa"/>
              <w:bottom w:w="30" w:type="dxa"/>
              <w:right w:w="120" w:type="dxa"/>
            </w:tcMar>
            <w:vAlign w:val="center"/>
            <w:hideMark/>
          </w:tcPr>
          <w:p w14:paraId="2A3E5635"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та зміцнення здоровʼя</w:t>
            </w:r>
          </w:p>
        </w:tc>
      </w:tr>
      <w:tr w:rsidR="003B6548" w:rsidRPr="003B6548" w14:paraId="77096328" w14:textId="77777777" w:rsidTr="00D860A0">
        <w:trPr>
          <w:trHeight w:val="315"/>
        </w:trPr>
        <w:tc>
          <w:tcPr>
            <w:tcW w:w="1354" w:type="dxa"/>
            <w:shd w:val="clear" w:color="auto" w:fill="auto"/>
            <w:vAlign w:val="center"/>
          </w:tcPr>
          <w:p w14:paraId="775609B6" w14:textId="335450EF"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 xml:space="preserve">Любченко Софія </w:t>
            </w:r>
          </w:p>
        </w:tc>
        <w:tc>
          <w:tcPr>
            <w:tcW w:w="1493" w:type="dxa"/>
            <w:shd w:val="clear" w:color="auto" w:fill="auto"/>
            <w:tcMar>
              <w:top w:w="30" w:type="dxa"/>
              <w:left w:w="120" w:type="dxa"/>
              <w:bottom w:w="30" w:type="dxa"/>
              <w:right w:w="120" w:type="dxa"/>
            </w:tcMar>
            <w:vAlign w:val="center"/>
            <w:hideMark/>
          </w:tcPr>
          <w:p w14:paraId="6212F0AF" w14:textId="1AEFA9E9"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Аеробіка</w:t>
            </w:r>
          </w:p>
        </w:tc>
        <w:tc>
          <w:tcPr>
            <w:tcW w:w="2251" w:type="dxa"/>
            <w:shd w:val="clear" w:color="auto" w:fill="auto"/>
            <w:tcMar>
              <w:top w:w="30" w:type="dxa"/>
              <w:left w:w="120" w:type="dxa"/>
              <w:bottom w:w="30" w:type="dxa"/>
              <w:right w:w="120" w:type="dxa"/>
            </w:tcMar>
            <w:vAlign w:val="center"/>
            <w:hideMark/>
          </w:tcPr>
          <w:p w14:paraId="0BA845D1"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Рідко цікавлюсь</w:t>
            </w:r>
          </w:p>
        </w:tc>
        <w:tc>
          <w:tcPr>
            <w:tcW w:w="1682" w:type="dxa"/>
            <w:shd w:val="clear" w:color="auto" w:fill="auto"/>
            <w:tcMar>
              <w:top w:w="30" w:type="dxa"/>
              <w:left w:w="120" w:type="dxa"/>
              <w:bottom w:w="30" w:type="dxa"/>
              <w:right w:w="120" w:type="dxa"/>
            </w:tcMar>
            <w:vAlign w:val="center"/>
            <w:hideMark/>
          </w:tcPr>
          <w:p w14:paraId="518B070A"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5D99F99A"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та зміцнення здоровʼя</w:t>
            </w:r>
          </w:p>
        </w:tc>
      </w:tr>
      <w:tr w:rsidR="003B6548" w:rsidRPr="003B6548" w14:paraId="1081BAD4" w14:textId="77777777" w:rsidTr="00D860A0">
        <w:trPr>
          <w:trHeight w:val="315"/>
        </w:trPr>
        <w:tc>
          <w:tcPr>
            <w:tcW w:w="1354" w:type="dxa"/>
            <w:shd w:val="clear" w:color="auto" w:fill="auto"/>
            <w:vAlign w:val="center"/>
          </w:tcPr>
          <w:p w14:paraId="6A193CE0" w14:textId="44B1B4D2"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Костя 10-Б</w:t>
            </w:r>
          </w:p>
        </w:tc>
        <w:tc>
          <w:tcPr>
            <w:tcW w:w="1493" w:type="dxa"/>
            <w:shd w:val="clear" w:color="auto" w:fill="auto"/>
            <w:tcMar>
              <w:top w:w="30" w:type="dxa"/>
              <w:left w:w="120" w:type="dxa"/>
              <w:bottom w:w="30" w:type="dxa"/>
              <w:right w:w="120" w:type="dxa"/>
            </w:tcMar>
            <w:vAlign w:val="center"/>
            <w:hideMark/>
          </w:tcPr>
          <w:p w14:paraId="3E2DEA0C" w14:textId="28053043"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Волейбол</w:t>
            </w:r>
          </w:p>
        </w:tc>
        <w:tc>
          <w:tcPr>
            <w:tcW w:w="2251" w:type="dxa"/>
            <w:shd w:val="clear" w:color="auto" w:fill="auto"/>
            <w:tcMar>
              <w:top w:w="30" w:type="dxa"/>
              <w:left w:w="120" w:type="dxa"/>
              <w:bottom w:w="30" w:type="dxa"/>
              <w:right w:w="120" w:type="dxa"/>
            </w:tcMar>
            <w:vAlign w:val="center"/>
            <w:hideMark/>
          </w:tcPr>
          <w:p w14:paraId="02789339"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Взагалі на цікавлюсь</w:t>
            </w:r>
          </w:p>
        </w:tc>
        <w:tc>
          <w:tcPr>
            <w:tcW w:w="1682" w:type="dxa"/>
            <w:shd w:val="clear" w:color="auto" w:fill="auto"/>
            <w:tcMar>
              <w:top w:w="30" w:type="dxa"/>
              <w:left w:w="120" w:type="dxa"/>
              <w:bottom w:w="30" w:type="dxa"/>
              <w:right w:w="120" w:type="dxa"/>
            </w:tcMar>
            <w:vAlign w:val="center"/>
            <w:hideMark/>
          </w:tcPr>
          <w:p w14:paraId="66B4A269"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3AC77289"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та зміцнення здоровʼя</w:t>
            </w:r>
          </w:p>
        </w:tc>
      </w:tr>
      <w:tr w:rsidR="003B6548" w:rsidRPr="003B6548" w14:paraId="1D997963" w14:textId="77777777" w:rsidTr="00D860A0">
        <w:trPr>
          <w:trHeight w:val="315"/>
        </w:trPr>
        <w:tc>
          <w:tcPr>
            <w:tcW w:w="1354" w:type="dxa"/>
            <w:shd w:val="clear" w:color="auto" w:fill="auto"/>
            <w:vAlign w:val="center"/>
          </w:tcPr>
          <w:p w14:paraId="21A963B1" w14:textId="7072A784"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Богдан 10Б</w:t>
            </w:r>
          </w:p>
        </w:tc>
        <w:tc>
          <w:tcPr>
            <w:tcW w:w="1493" w:type="dxa"/>
            <w:shd w:val="clear" w:color="auto" w:fill="auto"/>
            <w:tcMar>
              <w:top w:w="30" w:type="dxa"/>
              <w:left w:w="120" w:type="dxa"/>
              <w:bottom w:w="30" w:type="dxa"/>
              <w:right w:w="120" w:type="dxa"/>
            </w:tcMar>
            <w:vAlign w:val="center"/>
            <w:hideMark/>
          </w:tcPr>
          <w:p w14:paraId="5BE90E50" w14:textId="4F3AE67F"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Волейбол</w:t>
            </w:r>
          </w:p>
        </w:tc>
        <w:tc>
          <w:tcPr>
            <w:tcW w:w="2251" w:type="dxa"/>
            <w:shd w:val="clear" w:color="auto" w:fill="auto"/>
            <w:tcMar>
              <w:top w:w="30" w:type="dxa"/>
              <w:left w:w="120" w:type="dxa"/>
              <w:bottom w:w="30" w:type="dxa"/>
              <w:right w:w="120" w:type="dxa"/>
            </w:tcMar>
            <w:vAlign w:val="center"/>
            <w:hideMark/>
          </w:tcPr>
          <w:p w14:paraId="16D6EEDA"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Іноді цікавлюсь</w:t>
            </w:r>
          </w:p>
        </w:tc>
        <w:tc>
          <w:tcPr>
            <w:tcW w:w="1682" w:type="dxa"/>
            <w:shd w:val="clear" w:color="auto" w:fill="auto"/>
            <w:tcMar>
              <w:top w:w="30" w:type="dxa"/>
              <w:left w:w="120" w:type="dxa"/>
              <w:bottom w:w="30" w:type="dxa"/>
              <w:right w:w="120" w:type="dxa"/>
            </w:tcMar>
            <w:vAlign w:val="center"/>
            <w:hideMark/>
          </w:tcPr>
          <w:p w14:paraId="4E95E83A"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Ні</w:t>
            </w:r>
          </w:p>
        </w:tc>
        <w:tc>
          <w:tcPr>
            <w:tcW w:w="2571" w:type="dxa"/>
            <w:shd w:val="clear" w:color="auto" w:fill="auto"/>
            <w:tcMar>
              <w:top w:w="30" w:type="dxa"/>
              <w:left w:w="120" w:type="dxa"/>
              <w:bottom w:w="30" w:type="dxa"/>
              <w:right w:w="120" w:type="dxa"/>
            </w:tcMar>
            <w:vAlign w:val="center"/>
            <w:hideMark/>
          </w:tcPr>
          <w:p w14:paraId="67FADA66"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та зміцнення здоровʼя</w:t>
            </w:r>
          </w:p>
        </w:tc>
      </w:tr>
      <w:tr w:rsidR="003B6548" w:rsidRPr="003B6548" w14:paraId="71D70071" w14:textId="77777777" w:rsidTr="00D860A0">
        <w:trPr>
          <w:trHeight w:val="315"/>
        </w:trPr>
        <w:tc>
          <w:tcPr>
            <w:tcW w:w="1354" w:type="dxa"/>
            <w:shd w:val="clear" w:color="auto" w:fill="auto"/>
            <w:vAlign w:val="center"/>
          </w:tcPr>
          <w:p w14:paraId="1823C4B0" w14:textId="79915AE0"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Матійко</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Марія 10-Б</w:t>
            </w:r>
          </w:p>
        </w:tc>
        <w:tc>
          <w:tcPr>
            <w:tcW w:w="1493" w:type="dxa"/>
            <w:shd w:val="clear" w:color="auto" w:fill="auto"/>
            <w:tcMar>
              <w:top w:w="30" w:type="dxa"/>
              <w:left w:w="120" w:type="dxa"/>
              <w:bottom w:w="30" w:type="dxa"/>
              <w:right w:w="120" w:type="dxa"/>
            </w:tcMar>
            <w:vAlign w:val="center"/>
            <w:hideMark/>
          </w:tcPr>
          <w:p w14:paraId="23D287E2" w14:textId="74EF372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Легка атлетика</w:t>
            </w:r>
          </w:p>
        </w:tc>
        <w:tc>
          <w:tcPr>
            <w:tcW w:w="2251" w:type="dxa"/>
            <w:shd w:val="clear" w:color="auto" w:fill="auto"/>
            <w:tcMar>
              <w:top w:w="30" w:type="dxa"/>
              <w:left w:w="120" w:type="dxa"/>
              <w:bottom w:w="30" w:type="dxa"/>
              <w:right w:w="120" w:type="dxa"/>
            </w:tcMar>
            <w:vAlign w:val="center"/>
            <w:hideMark/>
          </w:tcPr>
          <w:p w14:paraId="5EB3B66D"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Іноді цікавлюсь</w:t>
            </w:r>
          </w:p>
        </w:tc>
        <w:tc>
          <w:tcPr>
            <w:tcW w:w="1682" w:type="dxa"/>
            <w:shd w:val="clear" w:color="auto" w:fill="auto"/>
            <w:tcMar>
              <w:top w:w="30" w:type="dxa"/>
              <w:left w:w="120" w:type="dxa"/>
              <w:bottom w:w="30" w:type="dxa"/>
              <w:right w:w="120" w:type="dxa"/>
            </w:tcMar>
            <w:vAlign w:val="center"/>
            <w:hideMark/>
          </w:tcPr>
          <w:p w14:paraId="2F6A5ED2"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1EC4755C"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Удосконалення фізичної форми</w:t>
            </w:r>
          </w:p>
        </w:tc>
      </w:tr>
      <w:tr w:rsidR="003B6548" w:rsidRPr="003B6548" w14:paraId="39C2E4C1" w14:textId="77777777" w:rsidTr="00D860A0">
        <w:trPr>
          <w:trHeight w:val="315"/>
        </w:trPr>
        <w:tc>
          <w:tcPr>
            <w:tcW w:w="1354" w:type="dxa"/>
            <w:shd w:val="clear" w:color="auto" w:fill="auto"/>
            <w:vAlign w:val="center"/>
          </w:tcPr>
          <w:p w14:paraId="67A805A9" w14:textId="5858412E"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София</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10-Б</w:t>
            </w:r>
          </w:p>
        </w:tc>
        <w:tc>
          <w:tcPr>
            <w:tcW w:w="1493" w:type="dxa"/>
            <w:shd w:val="clear" w:color="auto" w:fill="auto"/>
            <w:tcMar>
              <w:top w:w="30" w:type="dxa"/>
              <w:left w:w="120" w:type="dxa"/>
              <w:bottom w:w="30" w:type="dxa"/>
              <w:right w:w="120" w:type="dxa"/>
            </w:tcMar>
            <w:vAlign w:val="center"/>
            <w:hideMark/>
          </w:tcPr>
          <w:p w14:paraId="6038EDD4" w14:textId="33268423"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Бадмінтон</w:t>
            </w:r>
          </w:p>
        </w:tc>
        <w:tc>
          <w:tcPr>
            <w:tcW w:w="2251" w:type="dxa"/>
            <w:shd w:val="clear" w:color="auto" w:fill="auto"/>
            <w:tcMar>
              <w:top w:w="30" w:type="dxa"/>
              <w:left w:w="120" w:type="dxa"/>
              <w:bottom w:w="30" w:type="dxa"/>
              <w:right w:w="120" w:type="dxa"/>
            </w:tcMar>
            <w:vAlign w:val="center"/>
            <w:hideMark/>
          </w:tcPr>
          <w:p w14:paraId="0308C4BF"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Рідко цікавлюсь</w:t>
            </w:r>
          </w:p>
        </w:tc>
        <w:tc>
          <w:tcPr>
            <w:tcW w:w="1682" w:type="dxa"/>
            <w:shd w:val="clear" w:color="auto" w:fill="auto"/>
            <w:tcMar>
              <w:top w:w="30" w:type="dxa"/>
              <w:left w:w="120" w:type="dxa"/>
              <w:bottom w:w="30" w:type="dxa"/>
              <w:right w:w="120" w:type="dxa"/>
            </w:tcMar>
            <w:vAlign w:val="center"/>
            <w:hideMark/>
          </w:tcPr>
          <w:p w14:paraId="027087FE"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Ні</w:t>
            </w:r>
          </w:p>
        </w:tc>
        <w:tc>
          <w:tcPr>
            <w:tcW w:w="2571" w:type="dxa"/>
            <w:shd w:val="clear" w:color="auto" w:fill="auto"/>
            <w:tcMar>
              <w:top w:w="30" w:type="dxa"/>
              <w:left w:w="120" w:type="dxa"/>
              <w:bottom w:w="30" w:type="dxa"/>
              <w:right w:w="120" w:type="dxa"/>
            </w:tcMar>
            <w:vAlign w:val="center"/>
            <w:hideMark/>
          </w:tcPr>
          <w:p w14:paraId="321DBC05"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Удосконалення фізичної форми</w:t>
            </w:r>
          </w:p>
        </w:tc>
      </w:tr>
      <w:tr w:rsidR="003B6548" w:rsidRPr="003B6548" w14:paraId="6D124D8F" w14:textId="77777777" w:rsidTr="00D860A0">
        <w:trPr>
          <w:trHeight w:val="315"/>
        </w:trPr>
        <w:tc>
          <w:tcPr>
            <w:tcW w:w="1354" w:type="dxa"/>
            <w:shd w:val="clear" w:color="auto" w:fill="auto"/>
            <w:vAlign w:val="center"/>
          </w:tcPr>
          <w:p w14:paraId="4EEBD126" w14:textId="4CC95AA6"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Лабунський</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Іларіон 10-Б</w:t>
            </w:r>
          </w:p>
        </w:tc>
        <w:tc>
          <w:tcPr>
            <w:tcW w:w="1493" w:type="dxa"/>
            <w:shd w:val="clear" w:color="auto" w:fill="auto"/>
            <w:tcMar>
              <w:top w:w="30" w:type="dxa"/>
              <w:left w:w="120" w:type="dxa"/>
              <w:bottom w:w="30" w:type="dxa"/>
              <w:right w:w="120" w:type="dxa"/>
            </w:tcMar>
            <w:vAlign w:val="center"/>
            <w:hideMark/>
          </w:tcPr>
          <w:p w14:paraId="04CE8341" w14:textId="24864AAF"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Волейбол</w:t>
            </w:r>
          </w:p>
        </w:tc>
        <w:tc>
          <w:tcPr>
            <w:tcW w:w="2251" w:type="dxa"/>
            <w:shd w:val="clear" w:color="auto" w:fill="auto"/>
            <w:tcMar>
              <w:top w:w="30" w:type="dxa"/>
              <w:left w:w="120" w:type="dxa"/>
              <w:bottom w:w="30" w:type="dxa"/>
              <w:right w:w="120" w:type="dxa"/>
            </w:tcMar>
            <w:vAlign w:val="center"/>
            <w:hideMark/>
          </w:tcPr>
          <w:p w14:paraId="018DFE81"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Рідко цікавлюсь</w:t>
            </w:r>
          </w:p>
        </w:tc>
        <w:tc>
          <w:tcPr>
            <w:tcW w:w="1682" w:type="dxa"/>
            <w:shd w:val="clear" w:color="auto" w:fill="auto"/>
            <w:tcMar>
              <w:top w:w="30" w:type="dxa"/>
              <w:left w:w="120" w:type="dxa"/>
              <w:bottom w:w="30" w:type="dxa"/>
              <w:right w:w="120" w:type="dxa"/>
            </w:tcMar>
            <w:vAlign w:val="center"/>
            <w:hideMark/>
          </w:tcPr>
          <w:p w14:paraId="3F693C95"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4345EFEE"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Удосконалення фізичної форми</w:t>
            </w:r>
          </w:p>
        </w:tc>
      </w:tr>
      <w:tr w:rsidR="003B6548" w:rsidRPr="003B6548" w14:paraId="5D21C357" w14:textId="77777777" w:rsidTr="00D860A0">
        <w:trPr>
          <w:trHeight w:val="315"/>
        </w:trPr>
        <w:tc>
          <w:tcPr>
            <w:tcW w:w="1354" w:type="dxa"/>
            <w:shd w:val="clear" w:color="auto" w:fill="auto"/>
            <w:vAlign w:val="center"/>
          </w:tcPr>
          <w:p w14:paraId="0CBD816C" w14:textId="63A78372"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Коломійченко</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Ярослав</w:t>
            </w:r>
          </w:p>
        </w:tc>
        <w:tc>
          <w:tcPr>
            <w:tcW w:w="1493" w:type="dxa"/>
            <w:shd w:val="clear" w:color="auto" w:fill="auto"/>
            <w:tcMar>
              <w:top w:w="30" w:type="dxa"/>
              <w:left w:w="120" w:type="dxa"/>
              <w:bottom w:w="30" w:type="dxa"/>
              <w:right w:w="120" w:type="dxa"/>
            </w:tcMar>
            <w:vAlign w:val="center"/>
            <w:hideMark/>
          </w:tcPr>
          <w:p w14:paraId="72364774" w14:textId="48DE21A5"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Волейбол</w:t>
            </w:r>
          </w:p>
        </w:tc>
        <w:tc>
          <w:tcPr>
            <w:tcW w:w="2251" w:type="dxa"/>
            <w:shd w:val="clear" w:color="auto" w:fill="auto"/>
            <w:tcMar>
              <w:top w:w="30" w:type="dxa"/>
              <w:left w:w="120" w:type="dxa"/>
              <w:bottom w:w="30" w:type="dxa"/>
              <w:right w:w="120" w:type="dxa"/>
            </w:tcMar>
            <w:vAlign w:val="center"/>
            <w:hideMark/>
          </w:tcPr>
          <w:p w14:paraId="27602B8C"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Постійно цікавлюсь</w:t>
            </w:r>
          </w:p>
        </w:tc>
        <w:tc>
          <w:tcPr>
            <w:tcW w:w="1682" w:type="dxa"/>
            <w:shd w:val="clear" w:color="auto" w:fill="auto"/>
            <w:tcMar>
              <w:top w:w="30" w:type="dxa"/>
              <w:left w:w="120" w:type="dxa"/>
              <w:bottom w:w="30" w:type="dxa"/>
              <w:right w:w="120" w:type="dxa"/>
            </w:tcMar>
            <w:vAlign w:val="center"/>
            <w:hideMark/>
          </w:tcPr>
          <w:p w14:paraId="2F735DD2"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77E31176"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Удосконалення фізичної форми</w:t>
            </w:r>
          </w:p>
        </w:tc>
      </w:tr>
      <w:tr w:rsidR="003B6548" w:rsidRPr="003B6548" w14:paraId="4C5C81E9" w14:textId="77777777" w:rsidTr="00D860A0">
        <w:trPr>
          <w:trHeight w:val="315"/>
        </w:trPr>
        <w:tc>
          <w:tcPr>
            <w:tcW w:w="1354" w:type="dxa"/>
            <w:shd w:val="clear" w:color="auto" w:fill="auto"/>
            <w:vAlign w:val="center"/>
          </w:tcPr>
          <w:p w14:paraId="153A4A58" w14:textId="2C6A90E5"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Вадим 10-А</w:t>
            </w:r>
          </w:p>
        </w:tc>
        <w:tc>
          <w:tcPr>
            <w:tcW w:w="1493" w:type="dxa"/>
            <w:shd w:val="clear" w:color="auto" w:fill="auto"/>
            <w:tcMar>
              <w:top w:w="30" w:type="dxa"/>
              <w:left w:w="120" w:type="dxa"/>
              <w:bottom w:w="30" w:type="dxa"/>
              <w:right w:w="120" w:type="dxa"/>
            </w:tcMar>
            <w:vAlign w:val="center"/>
            <w:hideMark/>
          </w:tcPr>
          <w:p w14:paraId="734FDAF6" w14:textId="3A8B8356"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Баскетбол</w:t>
            </w:r>
          </w:p>
        </w:tc>
        <w:tc>
          <w:tcPr>
            <w:tcW w:w="2251" w:type="dxa"/>
            <w:shd w:val="clear" w:color="auto" w:fill="auto"/>
            <w:tcMar>
              <w:top w:w="30" w:type="dxa"/>
              <w:left w:w="120" w:type="dxa"/>
              <w:bottom w:w="30" w:type="dxa"/>
              <w:right w:w="120" w:type="dxa"/>
            </w:tcMar>
            <w:vAlign w:val="center"/>
            <w:hideMark/>
          </w:tcPr>
          <w:p w14:paraId="599000F5"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Іноді цікавлюсь</w:t>
            </w:r>
          </w:p>
        </w:tc>
        <w:tc>
          <w:tcPr>
            <w:tcW w:w="1682" w:type="dxa"/>
            <w:shd w:val="clear" w:color="auto" w:fill="auto"/>
            <w:tcMar>
              <w:top w:w="30" w:type="dxa"/>
              <w:left w:w="120" w:type="dxa"/>
              <w:bottom w:w="30" w:type="dxa"/>
              <w:right w:w="120" w:type="dxa"/>
            </w:tcMar>
            <w:vAlign w:val="center"/>
            <w:hideMark/>
          </w:tcPr>
          <w:p w14:paraId="04819EEF"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7BBAE7D3"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Удосконалення фізичної форми</w:t>
            </w:r>
          </w:p>
        </w:tc>
      </w:tr>
      <w:tr w:rsidR="003B6548" w:rsidRPr="003B6548" w14:paraId="5E678C09" w14:textId="77777777" w:rsidTr="00D860A0">
        <w:trPr>
          <w:trHeight w:val="315"/>
        </w:trPr>
        <w:tc>
          <w:tcPr>
            <w:tcW w:w="1354" w:type="dxa"/>
            <w:shd w:val="clear" w:color="auto" w:fill="auto"/>
            <w:vAlign w:val="center"/>
          </w:tcPr>
          <w:p w14:paraId="7FB9A8A5" w14:textId="0F456AED"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Сіраков</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Ілля 10-А</w:t>
            </w:r>
          </w:p>
        </w:tc>
        <w:tc>
          <w:tcPr>
            <w:tcW w:w="1493" w:type="dxa"/>
            <w:shd w:val="clear" w:color="auto" w:fill="auto"/>
            <w:tcMar>
              <w:top w:w="30" w:type="dxa"/>
              <w:left w:w="120" w:type="dxa"/>
              <w:bottom w:w="30" w:type="dxa"/>
              <w:right w:w="120" w:type="dxa"/>
            </w:tcMar>
            <w:vAlign w:val="center"/>
            <w:hideMark/>
          </w:tcPr>
          <w:p w14:paraId="13F0B604" w14:textId="143CE8BF"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Волейбол</w:t>
            </w:r>
          </w:p>
        </w:tc>
        <w:tc>
          <w:tcPr>
            <w:tcW w:w="2251" w:type="dxa"/>
            <w:shd w:val="clear" w:color="auto" w:fill="auto"/>
            <w:tcMar>
              <w:top w:w="30" w:type="dxa"/>
              <w:left w:w="120" w:type="dxa"/>
              <w:bottom w:w="30" w:type="dxa"/>
              <w:right w:w="120" w:type="dxa"/>
            </w:tcMar>
            <w:vAlign w:val="center"/>
            <w:hideMark/>
          </w:tcPr>
          <w:p w14:paraId="14838049"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Іноді цікавлюсь</w:t>
            </w:r>
          </w:p>
        </w:tc>
        <w:tc>
          <w:tcPr>
            <w:tcW w:w="1682" w:type="dxa"/>
            <w:shd w:val="clear" w:color="auto" w:fill="auto"/>
            <w:tcMar>
              <w:top w:w="30" w:type="dxa"/>
              <w:left w:w="120" w:type="dxa"/>
              <w:bottom w:w="30" w:type="dxa"/>
              <w:right w:w="120" w:type="dxa"/>
            </w:tcMar>
            <w:vAlign w:val="center"/>
            <w:hideMark/>
          </w:tcPr>
          <w:p w14:paraId="13DD3947"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28EB1A95"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Удосконалення фізичної форми</w:t>
            </w:r>
          </w:p>
        </w:tc>
      </w:tr>
      <w:tr w:rsidR="003B6548" w:rsidRPr="003B6548" w14:paraId="5513A87C" w14:textId="77777777" w:rsidTr="00D860A0">
        <w:trPr>
          <w:trHeight w:val="315"/>
        </w:trPr>
        <w:tc>
          <w:tcPr>
            <w:tcW w:w="1354" w:type="dxa"/>
            <w:shd w:val="clear" w:color="auto" w:fill="auto"/>
            <w:vAlign w:val="center"/>
          </w:tcPr>
          <w:p w14:paraId="593956CB" w14:textId="7523AF61"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Єгор 10-А</w:t>
            </w:r>
          </w:p>
        </w:tc>
        <w:tc>
          <w:tcPr>
            <w:tcW w:w="1493" w:type="dxa"/>
            <w:shd w:val="clear" w:color="auto" w:fill="auto"/>
            <w:tcMar>
              <w:top w:w="30" w:type="dxa"/>
              <w:left w:w="120" w:type="dxa"/>
              <w:bottom w:w="30" w:type="dxa"/>
              <w:right w:w="120" w:type="dxa"/>
            </w:tcMar>
            <w:vAlign w:val="center"/>
            <w:hideMark/>
          </w:tcPr>
          <w:p w14:paraId="4574212B" w14:textId="367247CD"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Футбол</w:t>
            </w:r>
          </w:p>
        </w:tc>
        <w:tc>
          <w:tcPr>
            <w:tcW w:w="2251" w:type="dxa"/>
            <w:shd w:val="clear" w:color="auto" w:fill="auto"/>
            <w:tcMar>
              <w:top w:w="30" w:type="dxa"/>
              <w:left w:w="120" w:type="dxa"/>
              <w:bottom w:w="30" w:type="dxa"/>
              <w:right w:w="120" w:type="dxa"/>
            </w:tcMar>
            <w:vAlign w:val="center"/>
            <w:hideMark/>
          </w:tcPr>
          <w:p w14:paraId="132937AE"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Постійно цікавлюсь</w:t>
            </w:r>
          </w:p>
        </w:tc>
        <w:tc>
          <w:tcPr>
            <w:tcW w:w="1682" w:type="dxa"/>
            <w:shd w:val="clear" w:color="auto" w:fill="auto"/>
            <w:tcMar>
              <w:top w:w="30" w:type="dxa"/>
              <w:left w:w="120" w:type="dxa"/>
              <w:bottom w:w="30" w:type="dxa"/>
              <w:right w:w="120" w:type="dxa"/>
            </w:tcMar>
            <w:vAlign w:val="center"/>
            <w:hideMark/>
          </w:tcPr>
          <w:p w14:paraId="2F49C582"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3C2AE804"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Досягнення спортсменів на світовій арені</w:t>
            </w:r>
          </w:p>
        </w:tc>
      </w:tr>
      <w:tr w:rsidR="003B6548" w:rsidRPr="003B6548" w14:paraId="566EA7B4" w14:textId="77777777" w:rsidTr="00D860A0">
        <w:trPr>
          <w:trHeight w:val="315"/>
        </w:trPr>
        <w:tc>
          <w:tcPr>
            <w:tcW w:w="1354" w:type="dxa"/>
            <w:shd w:val="clear" w:color="auto" w:fill="auto"/>
            <w:vAlign w:val="center"/>
          </w:tcPr>
          <w:p w14:paraId="39A03B27" w14:textId="750C1FA9"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Яна 10-А</w:t>
            </w:r>
          </w:p>
        </w:tc>
        <w:tc>
          <w:tcPr>
            <w:tcW w:w="1493" w:type="dxa"/>
            <w:shd w:val="clear" w:color="auto" w:fill="auto"/>
            <w:tcMar>
              <w:top w:w="30" w:type="dxa"/>
              <w:left w:w="120" w:type="dxa"/>
              <w:bottom w:w="30" w:type="dxa"/>
              <w:right w:w="120" w:type="dxa"/>
            </w:tcMar>
            <w:vAlign w:val="center"/>
            <w:hideMark/>
          </w:tcPr>
          <w:p w14:paraId="6E337E60" w14:textId="1E0B7BFC"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Волейбол</w:t>
            </w:r>
          </w:p>
        </w:tc>
        <w:tc>
          <w:tcPr>
            <w:tcW w:w="2251" w:type="dxa"/>
            <w:shd w:val="clear" w:color="auto" w:fill="auto"/>
            <w:tcMar>
              <w:top w:w="30" w:type="dxa"/>
              <w:left w:w="120" w:type="dxa"/>
              <w:bottom w:w="30" w:type="dxa"/>
              <w:right w:w="120" w:type="dxa"/>
            </w:tcMar>
            <w:vAlign w:val="center"/>
            <w:hideMark/>
          </w:tcPr>
          <w:p w14:paraId="48842734"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Іноді цікавлюсь</w:t>
            </w:r>
          </w:p>
        </w:tc>
        <w:tc>
          <w:tcPr>
            <w:tcW w:w="1682" w:type="dxa"/>
            <w:shd w:val="clear" w:color="auto" w:fill="auto"/>
            <w:tcMar>
              <w:top w:w="30" w:type="dxa"/>
              <w:left w:w="120" w:type="dxa"/>
              <w:bottom w:w="30" w:type="dxa"/>
              <w:right w:w="120" w:type="dxa"/>
            </w:tcMar>
            <w:vAlign w:val="center"/>
            <w:hideMark/>
          </w:tcPr>
          <w:p w14:paraId="10E0D953"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1CFDFA0E"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та зміцнення здоровʼя</w:t>
            </w:r>
          </w:p>
        </w:tc>
      </w:tr>
      <w:tr w:rsidR="003B6548" w:rsidRPr="003B6548" w14:paraId="6318CCF1" w14:textId="77777777" w:rsidTr="00D860A0">
        <w:trPr>
          <w:trHeight w:val="315"/>
        </w:trPr>
        <w:tc>
          <w:tcPr>
            <w:tcW w:w="1354" w:type="dxa"/>
            <w:shd w:val="clear" w:color="auto" w:fill="auto"/>
            <w:vAlign w:val="center"/>
          </w:tcPr>
          <w:p w14:paraId="7145442C" w14:textId="6D27874F"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Тимур Аксьонов 10А</w:t>
            </w:r>
          </w:p>
        </w:tc>
        <w:tc>
          <w:tcPr>
            <w:tcW w:w="1493" w:type="dxa"/>
            <w:shd w:val="clear" w:color="auto" w:fill="auto"/>
            <w:tcMar>
              <w:top w:w="30" w:type="dxa"/>
              <w:left w:w="120" w:type="dxa"/>
              <w:bottom w:w="30" w:type="dxa"/>
              <w:right w:w="120" w:type="dxa"/>
            </w:tcMar>
            <w:vAlign w:val="center"/>
            <w:hideMark/>
          </w:tcPr>
          <w:p w14:paraId="6E247C34" w14:textId="3C4D01A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Бадмінтон</w:t>
            </w:r>
          </w:p>
        </w:tc>
        <w:tc>
          <w:tcPr>
            <w:tcW w:w="2251" w:type="dxa"/>
            <w:shd w:val="clear" w:color="auto" w:fill="auto"/>
            <w:tcMar>
              <w:top w:w="30" w:type="dxa"/>
              <w:left w:w="120" w:type="dxa"/>
              <w:bottom w:w="30" w:type="dxa"/>
              <w:right w:w="120" w:type="dxa"/>
            </w:tcMar>
            <w:vAlign w:val="center"/>
            <w:hideMark/>
          </w:tcPr>
          <w:p w14:paraId="08BDD29A"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Постійно цікавлюсь</w:t>
            </w:r>
          </w:p>
        </w:tc>
        <w:tc>
          <w:tcPr>
            <w:tcW w:w="1682" w:type="dxa"/>
            <w:shd w:val="clear" w:color="auto" w:fill="auto"/>
            <w:tcMar>
              <w:top w:w="30" w:type="dxa"/>
              <w:left w:w="120" w:type="dxa"/>
              <w:bottom w:w="30" w:type="dxa"/>
              <w:right w:w="120" w:type="dxa"/>
            </w:tcMar>
            <w:vAlign w:val="center"/>
            <w:hideMark/>
          </w:tcPr>
          <w:p w14:paraId="75450D39"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75193525"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Удосконалення фізичної форми</w:t>
            </w:r>
          </w:p>
        </w:tc>
      </w:tr>
      <w:tr w:rsidR="003B6548" w:rsidRPr="003B6548" w14:paraId="76FA78C0" w14:textId="77777777" w:rsidTr="00D860A0">
        <w:trPr>
          <w:trHeight w:val="315"/>
        </w:trPr>
        <w:tc>
          <w:tcPr>
            <w:tcW w:w="1354" w:type="dxa"/>
            <w:shd w:val="clear" w:color="auto" w:fill="auto"/>
            <w:vAlign w:val="center"/>
          </w:tcPr>
          <w:p w14:paraId="12D6F13C" w14:textId="207ED7B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 xml:space="preserve">Бондар </w:t>
            </w:r>
            <w:proofErr w:type="spellStart"/>
            <w:r w:rsidRPr="003B6548">
              <w:rPr>
                <w:rFonts w:ascii="Times New Roman" w:eastAsia="Times New Roman" w:hAnsi="Times New Roman" w:cs="Times New Roman"/>
                <w:color w:val="000000" w:themeColor="text1"/>
                <w:kern w:val="0"/>
                <w:sz w:val="20"/>
                <w:szCs w:val="20"/>
                <w:lang w:eastAsia="ru-RU"/>
                <w14:ligatures w14:val="none"/>
              </w:rPr>
              <w:t>Єлізавета</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w:t>
            </w:r>
            <w:proofErr w:type="spellStart"/>
            <w:r w:rsidRPr="003B6548">
              <w:rPr>
                <w:rFonts w:ascii="Times New Roman" w:eastAsia="Times New Roman" w:hAnsi="Times New Roman" w:cs="Times New Roman"/>
                <w:color w:val="000000" w:themeColor="text1"/>
                <w:kern w:val="0"/>
                <w:sz w:val="20"/>
                <w:szCs w:val="20"/>
                <w:lang w:eastAsia="ru-RU"/>
                <w14:ligatures w14:val="none"/>
              </w:rPr>
              <w:t>10А</w:t>
            </w:r>
            <w:proofErr w:type="spellEnd"/>
          </w:p>
        </w:tc>
        <w:tc>
          <w:tcPr>
            <w:tcW w:w="1493" w:type="dxa"/>
            <w:shd w:val="clear" w:color="auto" w:fill="auto"/>
            <w:tcMar>
              <w:top w:w="30" w:type="dxa"/>
              <w:left w:w="120" w:type="dxa"/>
              <w:bottom w:w="30" w:type="dxa"/>
              <w:right w:w="120" w:type="dxa"/>
            </w:tcMar>
            <w:vAlign w:val="center"/>
            <w:hideMark/>
          </w:tcPr>
          <w:p w14:paraId="497B272C" w14:textId="530C1D90"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Бадмінтон</w:t>
            </w:r>
          </w:p>
        </w:tc>
        <w:tc>
          <w:tcPr>
            <w:tcW w:w="2251" w:type="dxa"/>
            <w:shd w:val="clear" w:color="auto" w:fill="auto"/>
            <w:tcMar>
              <w:top w:w="30" w:type="dxa"/>
              <w:left w:w="120" w:type="dxa"/>
              <w:bottom w:w="30" w:type="dxa"/>
              <w:right w:w="120" w:type="dxa"/>
            </w:tcMar>
            <w:vAlign w:val="center"/>
            <w:hideMark/>
          </w:tcPr>
          <w:p w14:paraId="149A92DC"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Рідко цікавлюсь</w:t>
            </w:r>
          </w:p>
        </w:tc>
        <w:tc>
          <w:tcPr>
            <w:tcW w:w="1682" w:type="dxa"/>
            <w:shd w:val="clear" w:color="auto" w:fill="auto"/>
            <w:tcMar>
              <w:top w:w="30" w:type="dxa"/>
              <w:left w:w="120" w:type="dxa"/>
              <w:bottom w:w="30" w:type="dxa"/>
              <w:right w:w="120" w:type="dxa"/>
            </w:tcMar>
            <w:vAlign w:val="center"/>
            <w:hideMark/>
          </w:tcPr>
          <w:p w14:paraId="0900CD87"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7ED97215"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та зміцнення здоровʼя</w:t>
            </w:r>
          </w:p>
        </w:tc>
      </w:tr>
      <w:tr w:rsidR="003B6548" w:rsidRPr="003B6548" w14:paraId="4F104DDE" w14:textId="77777777" w:rsidTr="00D860A0">
        <w:trPr>
          <w:trHeight w:val="315"/>
        </w:trPr>
        <w:tc>
          <w:tcPr>
            <w:tcW w:w="1354" w:type="dxa"/>
            <w:shd w:val="clear" w:color="auto" w:fill="auto"/>
            <w:vAlign w:val="center"/>
          </w:tcPr>
          <w:p w14:paraId="37D5A25F" w14:textId="3D263E41"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Ліза 10А</w:t>
            </w:r>
          </w:p>
        </w:tc>
        <w:tc>
          <w:tcPr>
            <w:tcW w:w="1493" w:type="dxa"/>
            <w:shd w:val="clear" w:color="auto" w:fill="auto"/>
            <w:tcMar>
              <w:top w:w="30" w:type="dxa"/>
              <w:left w:w="120" w:type="dxa"/>
              <w:bottom w:w="30" w:type="dxa"/>
              <w:right w:w="120" w:type="dxa"/>
            </w:tcMar>
            <w:vAlign w:val="center"/>
            <w:hideMark/>
          </w:tcPr>
          <w:p w14:paraId="01F757F6" w14:textId="140250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Бадмінтон</w:t>
            </w:r>
          </w:p>
        </w:tc>
        <w:tc>
          <w:tcPr>
            <w:tcW w:w="2251" w:type="dxa"/>
            <w:shd w:val="clear" w:color="auto" w:fill="auto"/>
            <w:tcMar>
              <w:top w:w="30" w:type="dxa"/>
              <w:left w:w="120" w:type="dxa"/>
              <w:bottom w:w="30" w:type="dxa"/>
              <w:right w:w="120" w:type="dxa"/>
            </w:tcMar>
            <w:vAlign w:val="center"/>
            <w:hideMark/>
          </w:tcPr>
          <w:p w14:paraId="08F635BD"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Рідко цікавлюсь</w:t>
            </w:r>
          </w:p>
        </w:tc>
        <w:tc>
          <w:tcPr>
            <w:tcW w:w="1682" w:type="dxa"/>
            <w:shd w:val="clear" w:color="auto" w:fill="auto"/>
            <w:tcMar>
              <w:top w:w="30" w:type="dxa"/>
              <w:left w:w="120" w:type="dxa"/>
              <w:bottom w:w="30" w:type="dxa"/>
              <w:right w:w="120" w:type="dxa"/>
            </w:tcMar>
            <w:vAlign w:val="center"/>
            <w:hideMark/>
          </w:tcPr>
          <w:p w14:paraId="68783E12"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67F22207"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та зміцнення здоровʼя</w:t>
            </w:r>
          </w:p>
        </w:tc>
      </w:tr>
      <w:tr w:rsidR="003B6548" w:rsidRPr="003B6548" w14:paraId="0B3292E5" w14:textId="77777777" w:rsidTr="00D860A0">
        <w:trPr>
          <w:trHeight w:val="315"/>
        </w:trPr>
        <w:tc>
          <w:tcPr>
            <w:tcW w:w="1354" w:type="dxa"/>
            <w:shd w:val="clear" w:color="auto" w:fill="auto"/>
            <w:vAlign w:val="center"/>
          </w:tcPr>
          <w:p w14:paraId="25CCF781" w14:textId="7F2F14FB"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Анастасія 10-А</w:t>
            </w:r>
          </w:p>
        </w:tc>
        <w:tc>
          <w:tcPr>
            <w:tcW w:w="1493" w:type="dxa"/>
            <w:shd w:val="clear" w:color="auto" w:fill="auto"/>
            <w:tcMar>
              <w:top w:w="30" w:type="dxa"/>
              <w:left w:w="120" w:type="dxa"/>
              <w:bottom w:w="30" w:type="dxa"/>
              <w:right w:w="120" w:type="dxa"/>
            </w:tcMar>
            <w:vAlign w:val="center"/>
            <w:hideMark/>
          </w:tcPr>
          <w:p w14:paraId="3F8829FF" w14:textId="66535411"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Бадмінтон</w:t>
            </w:r>
          </w:p>
        </w:tc>
        <w:tc>
          <w:tcPr>
            <w:tcW w:w="2251" w:type="dxa"/>
            <w:shd w:val="clear" w:color="auto" w:fill="auto"/>
            <w:tcMar>
              <w:top w:w="30" w:type="dxa"/>
              <w:left w:w="120" w:type="dxa"/>
              <w:bottom w:w="30" w:type="dxa"/>
              <w:right w:w="120" w:type="dxa"/>
            </w:tcMar>
            <w:vAlign w:val="center"/>
            <w:hideMark/>
          </w:tcPr>
          <w:p w14:paraId="65BFE823"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Іноді цікавлюсь</w:t>
            </w:r>
          </w:p>
        </w:tc>
        <w:tc>
          <w:tcPr>
            <w:tcW w:w="1682" w:type="dxa"/>
            <w:shd w:val="clear" w:color="auto" w:fill="auto"/>
            <w:tcMar>
              <w:top w:w="30" w:type="dxa"/>
              <w:left w:w="120" w:type="dxa"/>
              <w:bottom w:w="30" w:type="dxa"/>
              <w:right w:w="120" w:type="dxa"/>
            </w:tcMar>
            <w:vAlign w:val="center"/>
            <w:hideMark/>
          </w:tcPr>
          <w:p w14:paraId="0E397204"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Ні</w:t>
            </w:r>
          </w:p>
        </w:tc>
        <w:tc>
          <w:tcPr>
            <w:tcW w:w="2571" w:type="dxa"/>
            <w:shd w:val="clear" w:color="auto" w:fill="auto"/>
            <w:tcMar>
              <w:top w:w="30" w:type="dxa"/>
              <w:left w:w="120" w:type="dxa"/>
              <w:bottom w:w="30" w:type="dxa"/>
              <w:right w:w="120" w:type="dxa"/>
            </w:tcMar>
            <w:vAlign w:val="center"/>
            <w:hideMark/>
          </w:tcPr>
          <w:p w14:paraId="4CD7BB20"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та зміцнення здоровʼя</w:t>
            </w:r>
          </w:p>
        </w:tc>
      </w:tr>
      <w:tr w:rsidR="003B6548" w:rsidRPr="003B6548" w14:paraId="0FB54E24" w14:textId="77777777" w:rsidTr="00D860A0">
        <w:trPr>
          <w:trHeight w:val="315"/>
        </w:trPr>
        <w:tc>
          <w:tcPr>
            <w:tcW w:w="1354" w:type="dxa"/>
            <w:shd w:val="clear" w:color="auto" w:fill="auto"/>
            <w:vAlign w:val="center"/>
          </w:tcPr>
          <w:p w14:paraId="528AACDC" w14:textId="4C44EB6D"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Вероніка 10-А</w:t>
            </w:r>
          </w:p>
        </w:tc>
        <w:tc>
          <w:tcPr>
            <w:tcW w:w="1493" w:type="dxa"/>
            <w:shd w:val="clear" w:color="auto" w:fill="auto"/>
            <w:tcMar>
              <w:top w:w="30" w:type="dxa"/>
              <w:left w:w="120" w:type="dxa"/>
              <w:bottom w:w="30" w:type="dxa"/>
              <w:right w:w="120" w:type="dxa"/>
            </w:tcMar>
            <w:vAlign w:val="center"/>
            <w:hideMark/>
          </w:tcPr>
          <w:p w14:paraId="2E3A0D9F" w14:textId="3A5E6663"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Волейбол</w:t>
            </w:r>
          </w:p>
        </w:tc>
        <w:tc>
          <w:tcPr>
            <w:tcW w:w="2251" w:type="dxa"/>
            <w:shd w:val="clear" w:color="auto" w:fill="auto"/>
            <w:tcMar>
              <w:top w:w="30" w:type="dxa"/>
              <w:left w:w="120" w:type="dxa"/>
              <w:bottom w:w="30" w:type="dxa"/>
              <w:right w:w="120" w:type="dxa"/>
            </w:tcMar>
            <w:vAlign w:val="center"/>
            <w:hideMark/>
          </w:tcPr>
          <w:p w14:paraId="0429499C"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Рідко цікавлюсь</w:t>
            </w:r>
          </w:p>
        </w:tc>
        <w:tc>
          <w:tcPr>
            <w:tcW w:w="1682" w:type="dxa"/>
            <w:shd w:val="clear" w:color="auto" w:fill="auto"/>
            <w:tcMar>
              <w:top w:w="30" w:type="dxa"/>
              <w:left w:w="120" w:type="dxa"/>
              <w:bottom w:w="30" w:type="dxa"/>
              <w:right w:w="120" w:type="dxa"/>
            </w:tcMar>
            <w:vAlign w:val="center"/>
            <w:hideMark/>
          </w:tcPr>
          <w:p w14:paraId="3EF985AB"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0589BA1B"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та зміцнення здоровʼя</w:t>
            </w:r>
          </w:p>
        </w:tc>
      </w:tr>
      <w:tr w:rsidR="003B6548" w:rsidRPr="003B6548" w14:paraId="77C0EE84" w14:textId="77777777" w:rsidTr="00D860A0">
        <w:trPr>
          <w:trHeight w:val="315"/>
        </w:trPr>
        <w:tc>
          <w:tcPr>
            <w:tcW w:w="1354" w:type="dxa"/>
            <w:shd w:val="clear" w:color="auto" w:fill="auto"/>
            <w:vAlign w:val="center"/>
          </w:tcPr>
          <w:p w14:paraId="4564CABC" w14:textId="0B089363"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Василюк</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Марія 10-А</w:t>
            </w:r>
          </w:p>
        </w:tc>
        <w:tc>
          <w:tcPr>
            <w:tcW w:w="1493" w:type="dxa"/>
            <w:shd w:val="clear" w:color="auto" w:fill="auto"/>
            <w:tcMar>
              <w:top w:w="30" w:type="dxa"/>
              <w:left w:w="120" w:type="dxa"/>
              <w:bottom w:w="30" w:type="dxa"/>
              <w:right w:w="120" w:type="dxa"/>
            </w:tcMar>
            <w:vAlign w:val="center"/>
            <w:hideMark/>
          </w:tcPr>
          <w:p w14:paraId="398374A0" w14:textId="1AA84B7D"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Легка атлетика</w:t>
            </w:r>
          </w:p>
        </w:tc>
        <w:tc>
          <w:tcPr>
            <w:tcW w:w="2251" w:type="dxa"/>
            <w:shd w:val="clear" w:color="auto" w:fill="auto"/>
            <w:tcMar>
              <w:top w:w="30" w:type="dxa"/>
              <w:left w:w="120" w:type="dxa"/>
              <w:bottom w:w="30" w:type="dxa"/>
              <w:right w:w="120" w:type="dxa"/>
            </w:tcMar>
            <w:vAlign w:val="center"/>
            <w:hideMark/>
          </w:tcPr>
          <w:p w14:paraId="031DE4C9"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Рідко цікавлюсь</w:t>
            </w:r>
          </w:p>
        </w:tc>
        <w:tc>
          <w:tcPr>
            <w:tcW w:w="1682" w:type="dxa"/>
            <w:shd w:val="clear" w:color="auto" w:fill="auto"/>
            <w:tcMar>
              <w:top w:w="30" w:type="dxa"/>
              <w:left w:w="120" w:type="dxa"/>
              <w:bottom w:w="30" w:type="dxa"/>
              <w:right w:w="120" w:type="dxa"/>
            </w:tcMar>
            <w:vAlign w:val="center"/>
            <w:hideMark/>
          </w:tcPr>
          <w:p w14:paraId="2CDEB183"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764CB4CC"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Удосконалення фізичної форми</w:t>
            </w:r>
          </w:p>
        </w:tc>
      </w:tr>
      <w:tr w:rsidR="003B6548" w:rsidRPr="003B6548" w14:paraId="4AA4B65E" w14:textId="77777777" w:rsidTr="00D860A0">
        <w:trPr>
          <w:trHeight w:val="315"/>
        </w:trPr>
        <w:tc>
          <w:tcPr>
            <w:tcW w:w="1354" w:type="dxa"/>
            <w:shd w:val="clear" w:color="auto" w:fill="auto"/>
            <w:vAlign w:val="center"/>
          </w:tcPr>
          <w:p w14:paraId="40584323" w14:textId="630AE7D2"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proofErr w:type="spellStart"/>
            <w:r w:rsidRPr="003B6548">
              <w:rPr>
                <w:rFonts w:ascii="Times New Roman" w:eastAsia="Times New Roman" w:hAnsi="Times New Roman" w:cs="Times New Roman"/>
                <w:color w:val="000000" w:themeColor="text1"/>
                <w:kern w:val="0"/>
                <w:sz w:val="20"/>
                <w:szCs w:val="20"/>
                <w:lang w:eastAsia="ru-RU"/>
                <w14:ligatures w14:val="none"/>
              </w:rPr>
              <w:t>Постол</w:t>
            </w:r>
            <w:proofErr w:type="spellEnd"/>
            <w:r w:rsidRPr="003B6548">
              <w:rPr>
                <w:rFonts w:ascii="Times New Roman" w:eastAsia="Times New Roman" w:hAnsi="Times New Roman" w:cs="Times New Roman"/>
                <w:color w:val="000000" w:themeColor="text1"/>
                <w:kern w:val="0"/>
                <w:sz w:val="20"/>
                <w:szCs w:val="20"/>
                <w:lang w:eastAsia="ru-RU"/>
                <w14:ligatures w14:val="none"/>
              </w:rPr>
              <w:t xml:space="preserve"> Андрій </w:t>
            </w:r>
            <w:proofErr w:type="spellStart"/>
            <w:r w:rsidRPr="003B6548">
              <w:rPr>
                <w:rFonts w:ascii="Times New Roman" w:eastAsia="Times New Roman" w:hAnsi="Times New Roman" w:cs="Times New Roman"/>
                <w:color w:val="000000" w:themeColor="text1"/>
                <w:kern w:val="0"/>
                <w:sz w:val="20"/>
                <w:szCs w:val="20"/>
                <w:lang w:eastAsia="ru-RU"/>
                <w14:ligatures w14:val="none"/>
              </w:rPr>
              <w:t>10А</w:t>
            </w:r>
            <w:proofErr w:type="spellEnd"/>
          </w:p>
        </w:tc>
        <w:tc>
          <w:tcPr>
            <w:tcW w:w="1493" w:type="dxa"/>
            <w:shd w:val="clear" w:color="auto" w:fill="auto"/>
            <w:tcMar>
              <w:top w:w="30" w:type="dxa"/>
              <w:left w:w="120" w:type="dxa"/>
              <w:bottom w:w="30" w:type="dxa"/>
              <w:right w:w="120" w:type="dxa"/>
            </w:tcMar>
            <w:vAlign w:val="center"/>
            <w:hideMark/>
          </w:tcPr>
          <w:p w14:paraId="3F8B3A42" w14:textId="37407F16"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Бадмінтон</w:t>
            </w:r>
          </w:p>
        </w:tc>
        <w:tc>
          <w:tcPr>
            <w:tcW w:w="2251" w:type="dxa"/>
            <w:shd w:val="clear" w:color="auto" w:fill="auto"/>
            <w:tcMar>
              <w:top w:w="30" w:type="dxa"/>
              <w:left w:w="120" w:type="dxa"/>
              <w:bottom w:w="30" w:type="dxa"/>
              <w:right w:w="120" w:type="dxa"/>
            </w:tcMar>
            <w:vAlign w:val="center"/>
            <w:hideMark/>
          </w:tcPr>
          <w:p w14:paraId="5B46DD00"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Іноді цікавлюсь</w:t>
            </w:r>
          </w:p>
        </w:tc>
        <w:tc>
          <w:tcPr>
            <w:tcW w:w="1682" w:type="dxa"/>
            <w:shd w:val="clear" w:color="auto" w:fill="auto"/>
            <w:tcMar>
              <w:top w:w="30" w:type="dxa"/>
              <w:left w:w="120" w:type="dxa"/>
              <w:bottom w:w="30" w:type="dxa"/>
              <w:right w:w="120" w:type="dxa"/>
            </w:tcMar>
            <w:vAlign w:val="center"/>
            <w:hideMark/>
          </w:tcPr>
          <w:p w14:paraId="48993FD6"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3A32D1BB"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та зміцнення здоровʼя</w:t>
            </w:r>
          </w:p>
        </w:tc>
      </w:tr>
      <w:tr w:rsidR="003B6548" w:rsidRPr="003B6548" w14:paraId="6375AB27" w14:textId="77777777" w:rsidTr="00D860A0">
        <w:trPr>
          <w:trHeight w:val="315"/>
        </w:trPr>
        <w:tc>
          <w:tcPr>
            <w:tcW w:w="1354" w:type="dxa"/>
            <w:shd w:val="clear" w:color="auto" w:fill="auto"/>
            <w:vAlign w:val="center"/>
          </w:tcPr>
          <w:p w14:paraId="5BFDF14E" w14:textId="346C5F99"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Аріна,10-А</w:t>
            </w:r>
          </w:p>
        </w:tc>
        <w:tc>
          <w:tcPr>
            <w:tcW w:w="1493" w:type="dxa"/>
            <w:shd w:val="clear" w:color="auto" w:fill="auto"/>
            <w:tcMar>
              <w:top w:w="30" w:type="dxa"/>
              <w:left w:w="120" w:type="dxa"/>
              <w:bottom w:w="30" w:type="dxa"/>
              <w:right w:w="120" w:type="dxa"/>
            </w:tcMar>
            <w:vAlign w:val="center"/>
            <w:hideMark/>
          </w:tcPr>
          <w:p w14:paraId="2BF52046" w14:textId="3315878D"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Гімнастика</w:t>
            </w:r>
          </w:p>
        </w:tc>
        <w:tc>
          <w:tcPr>
            <w:tcW w:w="2251" w:type="dxa"/>
            <w:shd w:val="clear" w:color="auto" w:fill="auto"/>
            <w:tcMar>
              <w:top w:w="30" w:type="dxa"/>
              <w:left w:w="120" w:type="dxa"/>
              <w:bottom w:w="30" w:type="dxa"/>
              <w:right w:w="120" w:type="dxa"/>
            </w:tcMar>
            <w:vAlign w:val="center"/>
            <w:hideMark/>
          </w:tcPr>
          <w:p w14:paraId="75E3D506"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Рідко цікавлюсь</w:t>
            </w:r>
          </w:p>
        </w:tc>
        <w:tc>
          <w:tcPr>
            <w:tcW w:w="1682" w:type="dxa"/>
            <w:shd w:val="clear" w:color="auto" w:fill="auto"/>
            <w:tcMar>
              <w:top w:w="30" w:type="dxa"/>
              <w:left w:w="120" w:type="dxa"/>
              <w:bottom w:w="30" w:type="dxa"/>
              <w:right w:w="120" w:type="dxa"/>
            </w:tcMar>
            <w:vAlign w:val="center"/>
            <w:hideMark/>
          </w:tcPr>
          <w:p w14:paraId="40703ED7"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2D279B18"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Підтримка та зміцнення здоровʼя</w:t>
            </w:r>
          </w:p>
        </w:tc>
      </w:tr>
      <w:tr w:rsidR="003B6548" w:rsidRPr="003B6548" w14:paraId="3A47055E" w14:textId="77777777" w:rsidTr="00D860A0">
        <w:trPr>
          <w:trHeight w:val="420"/>
        </w:trPr>
        <w:tc>
          <w:tcPr>
            <w:tcW w:w="1354" w:type="dxa"/>
            <w:shd w:val="clear" w:color="auto" w:fill="auto"/>
            <w:vAlign w:val="center"/>
          </w:tcPr>
          <w:p w14:paraId="6C34ECBB" w14:textId="3C9C312C"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Руслан 10а</w:t>
            </w:r>
          </w:p>
        </w:tc>
        <w:tc>
          <w:tcPr>
            <w:tcW w:w="1493" w:type="dxa"/>
            <w:shd w:val="clear" w:color="auto" w:fill="auto"/>
            <w:tcMar>
              <w:top w:w="30" w:type="dxa"/>
              <w:left w:w="120" w:type="dxa"/>
              <w:bottom w:w="30" w:type="dxa"/>
              <w:right w:w="120" w:type="dxa"/>
            </w:tcMar>
            <w:vAlign w:val="center"/>
            <w:hideMark/>
          </w:tcPr>
          <w:p w14:paraId="3433E34A" w14:textId="0D1EA88D"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Баскетбол</w:t>
            </w:r>
          </w:p>
        </w:tc>
        <w:tc>
          <w:tcPr>
            <w:tcW w:w="2251" w:type="dxa"/>
            <w:shd w:val="clear" w:color="auto" w:fill="auto"/>
            <w:tcMar>
              <w:top w:w="30" w:type="dxa"/>
              <w:left w:w="120" w:type="dxa"/>
              <w:bottom w:w="30" w:type="dxa"/>
              <w:right w:w="120" w:type="dxa"/>
            </w:tcMar>
            <w:vAlign w:val="center"/>
            <w:hideMark/>
          </w:tcPr>
          <w:p w14:paraId="45A36BD8"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Постійно цікавлюсь</w:t>
            </w:r>
          </w:p>
        </w:tc>
        <w:tc>
          <w:tcPr>
            <w:tcW w:w="1682" w:type="dxa"/>
            <w:shd w:val="clear" w:color="auto" w:fill="auto"/>
            <w:tcMar>
              <w:top w:w="30" w:type="dxa"/>
              <w:left w:w="120" w:type="dxa"/>
              <w:bottom w:w="30" w:type="dxa"/>
              <w:right w:w="120" w:type="dxa"/>
            </w:tcMar>
            <w:vAlign w:val="center"/>
            <w:hideMark/>
          </w:tcPr>
          <w:p w14:paraId="296D0EC5"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Так</w:t>
            </w:r>
          </w:p>
        </w:tc>
        <w:tc>
          <w:tcPr>
            <w:tcW w:w="2571" w:type="dxa"/>
            <w:shd w:val="clear" w:color="auto" w:fill="auto"/>
            <w:tcMar>
              <w:top w:w="30" w:type="dxa"/>
              <w:left w:w="120" w:type="dxa"/>
              <w:bottom w:w="30" w:type="dxa"/>
              <w:right w:w="120" w:type="dxa"/>
            </w:tcMar>
            <w:vAlign w:val="center"/>
            <w:hideMark/>
          </w:tcPr>
          <w:p w14:paraId="57DC521D" w14:textId="77777777" w:rsidR="00D860A0" w:rsidRPr="003B6548" w:rsidRDefault="00D860A0" w:rsidP="00E60930">
            <w:pPr>
              <w:spacing w:after="0" w:line="240" w:lineRule="auto"/>
              <w:rPr>
                <w:rFonts w:ascii="Times New Roman" w:eastAsia="Times New Roman" w:hAnsi="Times New Roman" w:cs="Times New Roman"/>
                <w:color w:val="000000" w:themeColor="text1"/>
                <w:kern w:val="0"/>
                <w:sz w:val="20"/>
                <w:szCs w:val="20"/>
                <w:lang w:eastAsia="ru-RU"/>
                <w14:ligatures w14:val="none"/>
              </w:rPr>
            </w:pPr>
            <w:r w:rsidRPr="003B6548">
              <w:rPr>
                <w:rFonts w:ascii="Times New Roman" w:eastAsia="Times New Roman" w:hAnsi="Times New Roman" w:cs="Times New Roman"/>
                <w:color w:val="000000" w:themeColor="text1"/>
                <w:kern w:val="0"/>
                <w:sz w:val="20"/>
                <w:szCs w:val="20"/>
                <w:lang w:eastAsia="ru-RU"/>
                <w14:ligatures w14:val="none"/>
              </w:rPr>
              <w:t>Удосконалення фізичної форми</w:t>
            </w:r>
          </w:p>
        </w:tc>
      </w:tr>
    </w:tbl>
    <w:p w14:paraId="563B8B32" w14:textId="5BC7B3D4" w:rsidR="00264296" w:rsidRPr="000B4EF6" w:rsidRDefault="00264296" w:rsidP="00512DBB">
      <w:pPr>
        <w:spacing w:after="0" w:line="360" w:lineRule="auto"/>
        <w:jc w:val="both"/>
        <w:rPr>
          <w:rFonts w:ascii="Times New Roman" w:hAnsi="Times New Roman" w:cs="Times New Roman"/>
          <w:sz w:val="28"/>
          <w:szCs w:val="28"/>
        </w:rPr>
      </w:pPr>
    </w:p>
    <w:sectPr w:rsidR="00264296" w:rsidRPr="000B4EF6" w:rsidSect="00BE4F60">
      <w:headerReference w:type="even" r:id="rId30"/>
      <w:head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DB148" w14:textId="77777777" w:rsidR="0046260C" w:rsidRDefault="0046260C" w:rsidP="00362406">
      <w:pPr>
        <w:spacing w:after="0" w:line="240" w:lineRule="auto"/>
      </w:pPr>
      <w:r>
        <w:separator/>
      </w:r>
    </w:p>
  </w:endnote>
  <w:endnote w:type="continuationSeparator" w:id="0">
    <w:p w14:paraId="7599E7AE" w14:textId="77777777" w:rsidR="0046260C" w:rsidRDefault="0046260C" w:rsidP="00362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Droid San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5C14F" w14:textId="77777777" w:rsidR="0046260C" w:rsidRDefault="0046260C" w:rsidP="00362406">
      <w:pPr>
        <w:spacing w:after="0" w:line="240" w:lineRule="auto"/>
      </w:pPr>
      <w:r>
        <w:separator/>
      </w:r>
    </w:p>
  </w:footnote>
  <w:footnote w:type="continuationSeparator" w:id="0">
    <w:p w14:paraId="21418BF2" w14:textId="77777777" w:rsidR="0046260C" w:rsidRDefault="0046260C" w:rsidP="00362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5"/>
      </w:rPr>
      <w:id w:val="-1207259456"/>
      <w:docPartObj>
        <w:docPartGallery w:val="Page Numbers (Top of Page)"/>
        <w:docPartUnique/>
      </w:docPartObj>
    </w:sdtPr>
    <w:sdtContent>
      <w:p w14:paraId="276B75E3" w14:textId="7EA8C07F" w:rsidR="00CE26ED" w:rsidRDefault="00CE26ED" w:rsidP="00E730E3">
        <w:pPr>
          <w:pStyle w:val="ae"/>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end"/>
        </w:r>
      </w:p>
    </w:sdtContent>
  </w:sdt>
  <w:p w14:paraId="2F69CD78" w14:textId="77777777" w:rsidR="00CE26ED" w:rsidRDefault="00CE26ED" w:rsidP="00066B4D">
    <w:pPr>
      <w:pStyle w:val="a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5"/>
      </w:rPr>
      <w:id w:val="-1344864445"/>
      <w:docPartObj>
        <w:docPartGallery w:val="Page Numbers (Top of Page)"/>
        <w:docPartUnique/>
      </w:docPartObj>
    </w:sdtPr>
    <w:sdtEndPr>
      <w:rPr>
        <w:rStyle w:val="af5"/>
        <w:rFonts w:ascii="Times New Roman" w:hAnsi="Times New Roman" w:cs="Times New Roman"/>
      </w:rPr>
    </w:sdtEndPr>
    <w:sdtContent>
      <w:p w14:paraId="35AD635E" w14:textId="249A805F" w:rsidR="00CE26ED" w:rsidRPr="006A6242" w:rsidRDefault="00CE26ED" w:rsidP="00E730E3">
        <w:pPr>
          <w:pStyle w:val="ae"/>
          <w:framePr w:wrap="none" w:vAnchor="text" w:hAnchor="margin" w:xAlign="right" w:y="1"/>
          <w:rPr>
            <w:rStyle w:val="af5"/>
            <w:rFonts w:ascii="Times New Roman" w:hAnsi="Times New Roman" w:cs="Times New Roman"/>
          </w:rPr>
        </w:pPr>
        <w:r w:rsidRPr="006A6242">
          <w:rPr>
            <w:rStyle w:val="af5"/>
            <w:rFonts w:ascii="Times New Roman" w:hAnsi="Times New Roman" w:cs="Times New Roman"/>
          </w:rPr>
          <w:fldChar w:fldCharType="begin"/>
        </w:r>
        <w:r w:rsidRPr="006A6242">
          <w:rPr>
            <w:rStyle w:val="af5"/>
            <w:rFonts w:ascii="Times New Roman" w:hAnsi="Times New Roman" w:cs="Times New Roman"/>
          </w:rPr>
          <w:instrText xml:space="preserve"> PAGE </w:instrText>
        </w:r>
        <w:r w:rsidRPr="006A6242">
          <w:rPr>
            <w:rStyle w:val="af5"/>
            <w:rFonts w:ascii="Times New Roman" w:hAnsi="Times New Roman" w:cs="Times New Roman"/>
          </w:rPr>
          <w:fldChar w:fldCharType="separate"/>
        </w:r>
        <w:r w:rsidR="002510AF">
          <w:rPr>
            <w:rStyle w:val="af5"/>
            <w:rFonts w:ascii="Times New Roman" w:hAnsi="Times New Roman" w:cs="Times New Roman"/>
            <w:noProof/>
          </w:rPr>
          <w:t>32</w:t>
        </w:r>
        <w:r w:rsidRPr="006A6242">
          <w:rPr>
            <w:rStyle w:val="af5"/>
            <w:rFonts w:ascii="Times New Roman" w:hAnsi="Times New Roman" w:cs="Times New Roman"/>
          </w:rPr>
          <w:fldChar w:fldCharType="end"/>
        </w:r>
      </w:p>
    </w:sdtContent>
  </w:sdt>
  <w:p w14:paraId="530EE1D9" w14:textId="77777777" w:rsidR="00CE26ED" w:rsidRPr="006A6242" w:rsidRDefault="00CE26ED" w:rsidP="00066B4D">
    <w:pPr>
      <w:pStyle w:val="ae"/>
      <w:ind w:right="360"/>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5935"/>
    <w:multiLevelType w:val="multilevel"/>
    <w:tmpl w:val="3306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F1A91"/>
    <w:multiLevelType w:val="hybridMultilevel"/>
    <w:tmpl w:val="AECA2B98"/>
    <w:lvl w:ilvl="0" w:tplc="04190011">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A227D0C"/>
    <w:multiLevelType w:val="multilevel"/>
    <w:tmpl w:val="0B58A5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0B5914"/>
    <w:multiLevelType w:val="hybridMultilevel"/>
    <w:tmpl w:val="47C478D6"/>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0F6D08DC"/>
    <w:multiLevelType w:val="hybridMultilevel"/>
    <w:tmpl w:val="181E8128"/>
    <w:lvl w:ilvl="0" w:tplc="04190011">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15:restartNumberingAfterBreak="0">
    <w:nsid w:val="1248753B"/>
    <w:multiLevelType w:val="multilevel"/>
    <w:tmpl w:val="4FAE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F55989"/>
    <w:multiLevelType w:val="multilevel"/>
    <w:tmpl w:val="58263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6D13E1"/>
    <w:multiLevelType w:val="hybridMultilevel"/>
    <w:tmpl w:val="ADE85192"/>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15:restartNumberingAfterBreak="0">
    <w:nsid w:val="246F5D4B"/>
    <w:multiLevelType w:val="hybridMultilevel"/>
    <w:tmpl w:val="C14AAD30"/>
    <w:lvl w:ilvl="0" w:tplc="04190011">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15:restartNumberingAfterBreak="0">
    <w:nsid w:val="24A62B58"/>
    <w:multiLevelType w:val="hybridMultilevel"/>
    <w:tmpl w:val="39C492A4"/>
    <w:lvl w:ilvl="0" w:tplc="041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BFD4C20"/>
    <w:multiLevelType w:val="multilevel"/>
    <w:tmpl w:val="55C2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4A0622"/>
    <w:multiLevelType w:val="hybridMultilevel"/>
    <w:tmpl w:val="D00850E2"/>
    <w:lvl w:ilvl="0" w:tplc="041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42C487B"/>
    <w:multiLevelType w:val="multilevel"/>
    <w:tmpl w:val="AC80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694259"/>
    <w:multiLevelType w:val="hybridMultilevel"/>
    <w:tmpl w:val="722803C6"/>
    <w:lvl w:ilvl="0" w:tplc="E3AA95AC">
      <w:start w:val="2"/>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97B63C8"/>
    <w:multiLevelType w:val="multilevel"/>
    <w:tmpl w:val="6F1A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3E4AA3"/>
    <w:multiLevelType w:val="hybridMultilevel"/>
    <w:tmpl w:val="04A47A0E"/>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12862F4"/>
    <w:multiLevelType w:val="multilevel"/>
    <w:tmpl w:val="06CAB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7C4A17"/>
    <w:multiLevelType w:val="multilevel"/>
    <w:tmpl w:val="14D0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F907B7"/>
    <w:multiLevelType w:val="multilevel"/>
    <w:tmpl w:val="4B18605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FE60290"/>
    <w:multiLevelType w:val="multilevel"/>
    <w:tmpl w:val="F8FC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36398C"/>
    <w:multiLevelType w:val="multilevel"/>
    <w:tmpl w:val="C1E05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5B117E"/>
    <w:multiLevelType w:val="multilevel"/>
    <w:tmpl w:val="99B0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AD2C72"/>
    <w:multiLevelType w:val="multilevel"/>
    <w:tmpl w:val="7F58F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F44C8A"/>
    <w:multiLevelType w:val="hybridMultilevel"/>
    <w:tmpl w:val="F3524E9A"/>
    <w:lvl w:ilvl="0" w:tplc="08CCD4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06549FD"/>
    <w:multiLevelType w:val="hybridMultilevel"/>
    <w:tmpl w:val="611CFDAE"/>
    <w:lvl w:ilvl="0" w:tplc="EA82FBF4">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55D5D82"/>
    <w:multiLevelType w:val="hybridMultilevel"/>
    <w:tmpl w:val="D97CE626"/>
    <w:lvl w:ilvl="0" w:tplc="EA82FBF4">
      <w:start w:val="1"/>
      <w:numFmt w:val="decimal"/>
      <w:lvlText w:val="%1."/>
      <w:lvlJc w:val="left"/>
      <w:pPr>
        <w:ind w:left="720" w:hanging="360"/>
      </w:pPr>
      <w:rPr>
        <w:rFonts w:hint="default"/>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68C94386"/>
    <w:multiLevelType w:val="multilevel"/>
    <w:tmpl w:val="57361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396E50"/>
    <w:multiLevelType w:val="multilevel"/>
    <w:tmpl w:val="9636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A527E5"/>
    <w:multiLevelType w:val="multilevel"/>
    <w:tmpl w:val="4F78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536DE6"/>
    <w:multiLevelType w:val="multilevel"/>
    <w:tmpl w:val="A3C4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9996007">
    <w:abstractNumId w:val="25"/>
  </w:num>
  <w:num w:numId="2" w16cid:durableId="1776434672">
    <w:abstractNumId w:val="26"/>
  </w:num>
  <w:num w:numId="3" w16cid:durableId="2030795793">
    <w:abstractNumId w:val="20"/>
  </w:num>
  <w:num w:numId="4" w16cid:durableId="390033594">
    <w:abstractNumId w:val="2"/>
  </w:num>
  <w:num w:numId="5" w16cid:durableId="1927111522">
    <w:abstractNumId w:val="16"/>
  </w:num>
  <w:num w:numId="6" w16cid:durableId="1005091606">
    <w:abstractNumId w:val="14"/>
  </w:num>
  <w:num w:numId="7" w16cid:durableId="1145584639">
    <w:abstractNumId w:val="21"/>
  </w:num>
  <w:num w:numId="8" w16cid:durableId="240650504">
    <w:abstractNumId w:val="27"/>
  </w:num>
  <w:num w:numId="9" w16cid:durableId="118651294">
    <w:abstractNumId w:val="28"/>
  </w:num>
  <w:num w:numId="10" w16cid:durableId="233469283">
    <w:abstractNumId w:val="10"/>
  </w:num>
  <w:num w:numId="11" w16cid:durableId="449054419">
    <w:abstractNumId w:val="0"/>
  </w:num>
  <w:num w:numId="12" w16cid:durableId="435252078">
    <w:abstractNumId w:val="19"/>
  </w:num>
  <w:num w:numId="13" w16cid:durableId="353310966">
    <w:abstractNumId w:val="22"/>
  </w:num>
  <w:num w:numId="14" w16cid:durableId="914556965">
    <w:abstractNumId w:val="17"/>
  </w:num>
  <w:num w:numId="15" w16cid:durableId="714815729">
    <w:abstractNumId w:val="12"/>
  </w:num>
  <w:num w:numId="16" w16cid:durableId="1775318614">
    <w:abstractNumId w:val="5"/>
  </w:num>
  <w:num w:numId="17" w16cid:durableId="1451361291">
    <w:abstractNumId w:val="29"/>
  </w:num>
  <w:num w:numId="18" w16cid:durableId="2143111213">
    <w:abstractNumId w:val="24"/>
  </w:num>
  <w:num w:numId="19" w16cid:durableId="1942294585">
    <w:abstractNumId w:val="23"/>
  </w:num>
  <w:num w:numId="20" w16cid:durableId="1064331950">
    <w:abstractNumId w:val="18"/>
  </w:num>
  <w:num w:numId="21" w16cid:durableId="1241014470">
    <w:abstractNumId w:val="6"/>
  </w:num>
  <w:num w:numId="22" w16cid:durableId="2056806405">
    <w:abstractNumId w:val="9"/>
  </w:num>
  <w:num w:numId="23" w16cid:durableId="1716584733">
    <w:abstractNumId w:val="4"/>
  </w:num>
  <w:num w:numId="24" w16cid:durableId="1810628751">
    <w:abstractNumId w:val="1"/>
  </w:num>
  <w:num w:numId="25" w16cid:durableId="1501044598">
    <w:abstractNumId w:val="8"/>
  </w:num>
  <w:num w:numId="26" w16cid:durableId="197159062">
    <w:abstractNumId w:val="15"/>
  </w:num>
  <w:num w:numId="27" w16cid:durableId="1524901286">
    <w:abstractNumId w:val="11"/>
  </w:num>
  <w:num w:numId="28" w16cid:durableId="1816146585">
    <w:abstractNumId w:val="3"/>
  </w:num>
  <w:num w:numId="29" w16cid:durableId="1184438483">
    <w:abstractNumId w:val="7"/>
  </w:num>
  <w:num w:numId="30" w16cid:durableId="2142654084">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1"/>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DF2"/>
    <w:rsid w:val="00003912"/>
    <w:rsid w:val="000255D3"/>
    <w:rsid w:val="00032AC9"/>
    <w:rsid w:val="00032E58"/>
    <w:rsid w:val="0003480E"/>
    <w:rsid w:val="000418ED"/>
    <w:rsid w:val="00044CC5"/>
    <w:rsid w:val="000472D3"/>
    <w:rsid w:val="00052C80"/>
    <w:rsid w:val="00054203"/>
    <w:rsid w:val="00054907"/>
    <w:rsid w:val="0006497A"/>
    <w:rsid w:val="00066B4D"/>
    <w:rsid w:val="00072712"/>
    <w:rsid w:val="00076E89"/>
    <w:rsid w:val="00090D07"/>
    <w:rsid w:val="0009110A"/>
    <w:rsid w:val="00092778"/>
    <w:rsid w:val="00093A96"/>
    <w:rsid w:val="00096806"/>
    <w:rsid w:val="000B19CF"/>
    <w:rsid w:val="000B4EF6"/>
    <w:rsid w:val="000C306E"/>
    <w:rsid w:val="000D36D9"/>
    <w:rsid w:val="000E1C01"/>
    <w:rsid w:val="000F2C41"/>
    <w:rsid w:val="00100530"/>
    <w:rsid w:val="001042E1"/>
    <w:rsid w:val="001107F5"/>
    <w:rsid w:val="001137FA"/>
    <w:rsid w:val="0011671A"/>
    <w:rsid w:val="00116B72"/>
    <w:rsid w:val="00124C58"/>
    <w:rsid w:val="00126CCA"/>
    <w:rsid w:val="00130637"/>
    <w:rsid w:val="00132A7E"/>
    <w:rsid w:val="001337AA"/>
    <w:rsid w:val="0013392D"/>
    <w:rsid w:val="001348BD"/>
    <w:rsid w:val="00140239"/>
    <w:rsid w:val="001412BC"/>
    <w:rsid w:val="00145F88"/>
    <w:rsid w:val="00146A65"/>
    <w:rsid w:val="00147A27"/>
    <w:rsid w:val="0015234C"/>
    <w:rsid w:val="00153433"/>
    <w:rsid w:val="00164885"/>
    <w:rsid w:val="00165489"/>
    <w:rsid w:val="00176F0A"/>
    <w:rsid w:val="001851CA"/>
    <w:rsid w:val="00185402"/>
    <w:rsid w:val="00185C71"/>
    <w:rsid w:val="00194F5F"/>
    <w:rsid w:val="00197339"/>
    <w:rsid w:val="001A4DE9"/>
    <w:rsid w:val="001B02CF"/>
    <w:rsid w:val="001C2AB2"/>
    <w:rsid w:val="001C2BD0"/>
    <w:rsid w:val="001D33F3"/>
    <w:rsid w:val="001D555C"/>
    <w:rsid w:val="001E04D3"/>
    <w:rsid w:val="001E1BD0"/>
    <w:rsid w:val="001E2E19"/>
    <w:rsid w:val="001F3752"/>
    <w:rsid w:val="00206993"/>
    <w:rsid w:val="00211360"/>
    <w:rsid w:val="00225C39"/>
    <w:rsid w:val="0023775D"/>
    <w:rsid w:val="00246702"/>
    <w:rsid w:val="002510AF"/>
    <w:rsid w:val="002550A9"/>
    <w:rsid w:val="00262D5B"/>
    <w:rsid w:val="00262D7A"/>
    <w:rsid w:val="00264296"/>
    <w:rsid w:val="0028115B"/>
    <w:rsid w:val="00285BAA"/>
    <w:rsid w:val="002955A6"/>
    <w:rsid w:val="002B0499"/>
    <w:rsid w:val="002C1C43"/>
    <w:rsid w:val="002D6329"/>
    <w:rsid w:val="002D636C"/>
    <w:rsid w:val="002E3B6F"/>
    <w:rsid w:val="002E4A24"/>
    <w:rsid w:val="002F2164"/>
    <w:rsid w:val="00303EEF"/>
    <w:rsid w:val="00306125"/>
    <w:rsid w:val="003123A6"/>
    <w:rsid w:val="00325DB7"/>
    <w:rsid w:val="00337450"/>
    <w:rsid w:val="003420B6"/>
    <w:rsid w:val="003521C2"/>
    <w:rsid w:val="00352A49"/>
    <w:rsid w:val="00352CC2"/>
    <w:rsid w:val="00353595"/>
    <w:rsid w:val="00353976"/>
    <w:rsid w:val="00362406"/>
    <w:rsid w:val="00364160"/>
    <w:rsid w:val="00375AFD"/>
    <w:rsid w:val="00377532"/>
    <w:rsid w:val="00382DBE"/>
    <w:rsid w:val="0039553F"/>
    <w:rsid w:val="003B59DB"/>
    <w:rsid w:val="003B6548"/>
    <w:rsid w:val="003C7419"/>
    <w:rsid w:val="003D17D4"/>
    <w:rsid w:val="003F2068"/>
    <w:rsid w:val="004138BD"/>
    <w:rsid w:val="00426F69"/>
    <w:rsid w:val="0044536D"/>
    <w:rsid w:val="0045098A"/>
    <w:rsid w:val="00455D20"/>
    <w:rsid w:val="004571BB"/>
    <w:rsid w:val="0045750F"/>
    <w:rsid w:val="0046260C"/>
    <w:rsid w:val="00470DE5"/>
    <w:rsid w:val="004851F9"/>
    <w:rsid w:val="004868E2"/>
    <w:rsid w:val="0049365F"/>
    <w:rsid w:val="004A293E"/>
    <w:rsid w:val="004A395E"/>
    <w:rsid w:val="004A691C"/>
    <w:rsid w:val="004B4DF5"/>
    <w:rsid w:val="004B6DEC"/>
    <w:rsid w:val="004B709C"/>
    <w:rsid w:val="004C3DB4"/>
    <w:rsid w:val="004D78D7"/>
    <w:rsid w:val="004E75C7"/>
    <w:rsid w:val="004F02F1"/>
    <w:rsid w:val="004F173F"/>
    <w:rsid w:val="00501BCC"/>
    <w:rsid w:val="00506358"/>
    <w:rsid w:val="00512DBB"/>
    <w:rsid w:val="00516687"/>
    <w:rsid w:val="005174FD"/>
    <w:rsid w:val="00521363"/>
    <w:rsid w:val="00534B7E"/>
    <w:rsid w:val="005354C8"/>
    <w:rsid w:val="00535A42"/>
    <w:rsid w:val="00535DF2"/>
    <w:rsid w:val="00565991"/>
    <w:rsid w:val="005716EC"/>
    <w:rsid w:val="00580784"/>
    <w:rsid w:val="005818F4"/>
    <w:rsid w:val="00582606"/>
    <w:rsid w:val="00583021"/>
    <w:rsid w:val="005A0A38"/>
    <w:rsid w:val="005A4D44"/>
    <w:rsid w:val="005B224B"/>
    <w:rsid w:val="005B2532"/>
    <w:rsid w:val="005B697F"/>
    <w:rsid w:val="005B7407"/>
    <w:rsid w:val="005C1FB4"/>
    <w:rsid w:val="005D34FD"/>
    <w:rsid w:val="005D4D52"/>
    <w:rsid w:val="005D545C"/>
    <w:rsid w:val="005E35DF"/>
    <w:rsid w:val="005E5619"/>
    <w:rsid w:val="005F6A4D"/>
    <w:rsid w:val="00621C66"/>
    <w:rsid w:val="00622624"/>
    <w:rsid w:val="006274EB"/>
    <w:rsid w:val="006315DB"/>
    <w:rsid w:val="00636D79"/>
    <w:rsid w:val="00640165"/>
    <w:rsid w:val="00643B09"/>
    <w:rsid w:val="00647A16"/>
    <w:rsid w:val="00647D61"/>
    <w:rsid w:val="00661EE0"/>
    <w:rsid w:val="006623C1"/>
    <w:rsid w:val="00673D56"/>
    <w:rsid w:val="006816FA"/>
    <w:rsid w:val="00691EE0"/>
    <w:rsid w:val="00691EE9"/>
    <w:rsid w:val="0069336C"/>
    <w:rsid w:val="006A1B8C"/>
    <w:rsid w:val="006A4BB4"/>
    <w:rsid w:val="006A5578"/>
    <w:rsid w:val="006A5640"/>
    <w:rsid w:val="006A6242"/>
    <w:rsid w:val="006B10DA"/>
    <w:rsid w:val="006C4C91"/>
    <w:rsid w:val="006C5730"/>
    <w:rsid w:val="006C6EB9"/>
    <w:rsid w:val="006C79C4"/>
    <w:rsid w:val="006D11AF"/>
    <w:rsid w:val="006D2AD9"/>
    <w:rsid w:val="006D43C1"/>
    <w:rsid w:val="006D5144"/>
    <w:rsid w:val="006D7076"/>
    <w:rsid w:val="006E2629"/>
    <w:rsid w:val="006E2EB5"/>
    <w:rsid w:val="006E372E"/>
    <w:rsid w:val="006F459C"/>
    <w:rsid w:val="007103DF"/>
    <w:rsid w:val="00735BDA"/>
    <w:rsid w:val="00736FA8"/>
    <w:rsid w:val="00737F2F"/>
    <w:rsid w:val="00740312"/>
    <w:rsid w:val="00744B29"/>
    <w:rsid w:val="00751C23"/>
    <w:rsid w:val="0077584A"/>
    <w:rsid w:val="00785EBB"/>
    <w:rsid w:val="007C1C5F"/>
    <w:rsid w:val="007C65D6"/>
    <w:rsid w:val="007D6418"/>
    <w:rsid w:val="007E0E71"/>
    <w:rsid w:val="007E32E5"/>
    <w:rsid w:val="007E39FD"/>
    <w:rsid w:val="007F0729"/>
    <w:rsid w:val="007F1508"/>
    <w:rsid w:val="007F23D9"/>
    <w:rsid w:val="008015EE"/>
    <w:rsid w:val="00810185"/>
    <w:rsid w:val="0081478C"/>
    <w:rsid w:val="0082047D"/>
    <w:rsid w:val="0083458F"/>
    <w:rsid w:val="0083776A"/>
    <w:rsid w:val="008400F5"/>
    <w:rsid w:val="0084084E"/>
    <w:rsid w:val="0084360C"/>
    <w:rsid w:val="00844078"/>
    <w:rsid w:val="00847C9C"/>
    <w:rsid w:val="00857070"/>
    <w:rsid w:val="00863873"/>
    <w:rsid w:val="008667E7"/>
    <w:rsid w:val="00872FF1"/>
    <w:rsid w:val="00891512"/>
    <w:rsid w:val="00891577"/>
    <w:rsid w:val="00897BE9"/>
    <w:rsid w:val="008A1413"/>
    <w:rsid w:val="008A6BF0"/>
    <w:rsid w:val="008C00D1"/>
    <w:rsid w:val="008C36FE"/>
    <w:rsid w:val="008C6000"/>
    <w:rsid w:val="008D03C4"/>
    <w:rsid w:val="008D2B29"/>
    <w:rsid w:val="008D3184"/>
    <w:rsid w:val="008D7655"/>
    <w:rsid w:val="008E1327"/>
    <w:rsid w:val="008E2378"/>
    <w:rsid w:val="008E38F2"/>
    <w:rsid w:val="008F663F"/>
    <w:rsid w:val="008F7B46"/>
    <w:rsid w:val="00917F6F"/>
    <w:rsid w:val="0092037B"/>
    <w:rsid w:val="0092266D"/>
    <w:rsid w:val="00926EE3"/>
    <w:rsid w:val="00931E41"/>
    <w:rsid w:val="00933A17"/>
    <w:rsid w:val="00933EF9"/>
    <w:rsid w:val="00944423"/>
    <w:rsid w:val="00946F8C"/>
    <w:rsid w:val="00950EDD"/>
    <w:rsid w:val="00954163"/>
    <w:rsid w:val="00971131"/>
    <w:rsid w:val="00972DC7"/>
    <w:rsid w:val="009770C0"/>
    <w:rsid w:val="00987345"/>
    <w:rsid w:val="009A21FE"/>
    <w:rsid w:val="009A45E7"/>
    <w:rsid w:val="009B6EE7"/>
    <w:rsid w:val="009C31D4"/>
    <w:rsid w:val="009C6EFB"/>
    <w:rsid w:val="009D025C"/>
    <w:rsid w:val="009D72F3"/>
    <w:rsid w:val="009E542D"/>
    <w:rsid w:val="009E63E4"/>
    <w:rsid w:val="009F5C7C"/>
    <w:rsid w:val="009F6F5B"/>
    <w:rsid w:val="00A00149"/>
    <w:rsid w:val="00A0523E"/>
    <w:rsid w:val="00A13994"/>
    <w:rsid w:val="00A15144"/>
    <w:rsid w:val="00A35E49"/>
    <w:rsid w:val="00A50352"/>
    <w:rsid w:val="00A511F0"/>
    <w:rsid w:val="00A515BE"/>
    <w:rsid w:val="00A52065"/>
    <w:rsid w:val="00A522A0"/>
    <w:rsid w:val="00A546C1"/>
    <w:rsid w:val="00A61474"/>
    <w:rsid w:val="00A62A6F"/>
    <w:rsid w:val="00A6650D"/>
    <w:rsid w:val="00A719B8"/>
    <w:rsid w:val="00A71ACD"/>
    <w:rsid w:val="00A82E9E"/>
    <w:rsid w:val="00A8582B"/>
    <w:rsid w:val="00A8603C"/>
    <w:rsid w:val="00A907BB"/>
    <w:rsid w:val="00A908CC"/>
    <w:rsid w:val="00A93206"/>
    <w:rsid w:val="00A93914"/>
    <w:rsid w:val="00AA1F5C"/>
    <w:rsid w:val="00AA3141"/>
    <w:rsid w:val="00AC2AB0"/>
    <w:rsid w:val="00AC41F2"/>
    <w:rsid w:val="00AC52D3"/>
    <w:rsid w:val="00AC608E"/>
    <w:rsid w:val="00AD4237"/>
    <w:rsid w:val="00AD532E"/>
    <w:rsid w:val="00AE25FC"/>
    <w:rsid w:val="00AE4585"/>
    <w:rsid w:val="00AE5A98"/>
    <w:rsid w:val="00AE62BE"/>
    <w:rsid w:val="00AE7E69"/>
    <w:rsid w:val="00AF4FB1"/>
    <w:rsid w:val="00AF580C"/>
    <w:rsid w:val="00B01F7A"/>
    <w:rsid w:val="00B0373D"/>
    <w:rsid w:val="00B2379D"/>
    <w:rsid w:val="00B23EEE"/>
    <w:rsid w:val="00B27D45"/>
    <w:rsid w:val="00B308C3"/>
    <w:rsid w:val="00B30C4F"/>
    <w:rsid w:val="00B42BE7"/>
    <w:rsid w:val="00B45432"/>
    <w:rsid w:val="00B462FF"/>
    <w:rsid w:val="00B64284"/>
    <w:rsid w:val="00B678F9"/>
    <w:rsid w:val="00B75290"/>
    <w:rsid w:val="00B75A94"/>
    <w:rsid w:val="00B80A6B"/>
    <w:rsid w:val="00B90A07"/>
    <w:rsid w:val="00B93411"/>
    <w:rsid w:val="00BA16B0"/>
    <w:rsid w:val="00BB37B6"/>
    <w:rsid w:val="00BC562C"/>
    <w:rsid w:val="00BD3FDC"/>
    <w:rsid w:val="00BD46C9"/>
    <w:rsid w:val="00BE1CF8"/>
    <w:rsid w:val="00BE4F60"/>
    <w:rsid w:val="00BE58F0"/>
    <w:rsid w:val="00BE7713"/>
    <w:rsid w:val="00BF0539"/>
    <w:rsid w:val="00BF1AB9"/>
    <w:rsid w:val="00BF5F04"/>
    <w:rsid w:val="00BF7100"/>
    <w:rsid w:val="00BF77DD"/>
    <w:rsid w:val="00C03BA9"/>
    <w:rsid w:val="00C20751"/>
    <w:rsid w:val="00C240EB"/>
    <w:rsid w:val="00C41293"/>
    <w:rsid w:val="00C42A43"/>
    <w:rsid w:val="00C50E54"/>
    <w:rsid w:val="00C53376"/>
    <w:rsid w:val="00C85AED"/>
    <w:rsid w:val="00CA1BBE"/>
    <w:rsid w:val="00CB118D"/>
    <w:rsid w:val="00CB1B77"/>
    <w:rsid w:val="00CB2FC1"/>
    <w:rsid w:val="00CB7B22"/>
    <w:rsid w:val="00CC0F6D"/>
    <w:rsid w:val="00CC674B"/>
    <w:rsid w:val="00CD13C5"/>
    <w:rsid w:val="00CD5DBB"/>
    <w:rsid w:val="00CE26ED"/>
    <w:rsid w:val="00CE4B7E"/>
    <w:rsid w:val="00CF2E46"/>
    <w:rsid w:val="00CF3DF4"/>
    <w:rsid w:val="00CF54EF"/>
    <w:rsid w:val="00CF6D0B"/>
    <w:rsid w:val="00D0680D"/>
    <w:rsid w:val="00D1669F"/>
    <w:rsid w:val="00D179D4"/>
    <w:rsid w:val="00D208EA"/>
    <w:rsid w:val="00D32920"/>
    <w:rsid w:val="00D41884"/>
    <w:rsid w:val="00D41C61"/>
    <w:rsid w:val="00D42C49"/>
    <w:rsid w:val="00D44025"/>
    <w:rsid w:val="00D6166B"/>
    <w:rsid w:val="00D62EF4"/>
    <w:rsid w:val="00D7263E"/>
    <w:rsid w:val="00D80A0F"/>
    <w:rsid w:val="00D81CC7"/>
    <w:rsid w:val="00D84C83"/>
    <w:rsid w:val="00D860A0"/>
    <w:rsid w:val="00D9409E"/>
    <w:rsid w:val="00D94664"/>
    <w:rsid w:val="00D94928"/>
    <w:rsid w:val="00DA1C12"/>
    <w:rsid w:val="00DA3C21"/>
    <w:rsid w:val="00DB4289"/>
    <w:rsid w:val="00DC1047"/>
    <w:rsid w:val="00DC2367"/>
    <w:rsid w:val="00DC5C44"/>
    <w:rsid w:val="00DC735F"/>
    <w:rsid w:val="00DD278E"/>
    <w:rsid w:val="00DD5FF0"/>
    <w:rsid w:val="00DD7E9E"/>
    <w:rsid w:val="00DF1DAC"/>
    <w:rsid w:val="00DF4BB1"/>
    <w:rsid w:val="00E11D83"/>
    <w:rsid w:val="00E120F9"/>
    <w:rsid w:val="00E138D7"/>
    <w:rsid w:val="00E201A2"/>
    <w:rsid w:val="00E218E5"/>
    <w:rsid w:val="00E21972"/>
    <w:rsid w:val="00E235F7"/>
    <w:rsid w:val="00E25D3B"/>
    <w:rsid w:val="00E30D5B"/>
    <w:rsid w:val="00E54C50"/>
    <w:rsid w:val="00E5719C"/>
    <w:rsid w:val="00E60930"/>
    <w:rsid w:val="00E6207A"/>
    <w:rsid w:val="00E63DBE"/>
    <w:rsid w:val="00E64ECB"/>
    <w:rsid w:val="00E65C26"/>
    <w:rsid w:val="00E70857"/>
    <w:rsid w:val="00E730E3"/>
    <w:rsid w:val="00E92641"/>
    <w:rsid w:val="00E96916"/>
    <w:rsid w:val="00EB51F1"/>
    <w:rsid w:val="00EC252D"/>
    <w:rsid w:val="00EC541D"/>
    <w:rsid w:val="00ED5120"/>
    <w:rsid w:val="00ED7F61"/>
    <w:rsid w:val="00EE24D7"/>
    <w:rsid w:val="00EF14FA"/>
    <w:rsid w:val="00EF6AD6"/>
    <w:rsid w:val="00EF7615"/>
    <w:rsid w:val="00EF7A7A"/>
    <w:rsid w:val="00F27812"/>
    <w:rsid w:val="00F34ABF"/>
    <w:rsid w:val="00F4627B"/>
    <w:rsid w:val="00F4781D"/>
    <w:rsid w:val="00F50EFF"/>
    <w:rsid w:val="00F578E4"/>
    <w:rsid w:val="00F677F4"/>
    <w:rsid w:val="00F74A4B"/>
    <w:rsid w:val="00FA06CF"/>
    <w:rsid w:val="00FA68D7"/>
    <w:rsid w:val="00FB3C15"/>
    <w:rsid w:val="00FC09AB"/>
    <w:rsid w:val="00FD4192"/>
    <w:rsid w:val="00FF40AD"/>
    <w:rsid w:val="00FF45F8"/>
    <w:rsid w:val="00FF7875"/>
    <w:rsid w:val="00FF7C7D"/>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C6716"/>
  <w15:chartTrackingRefBased/>
  <w15:docId w15:val="{0DBD244D-532D-D148-B711-257A2ACD8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uk-UA" w:eastAsia="uk-U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35D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535D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35DF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35DF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35DF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35DF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35DF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35DF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35DF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5DF2"/>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535DF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35DF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35DF2"/>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35DF2"/>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35DF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35DF2"/>
    <w:rPr>
      <w:rFonts w:eastAsiaTheme="majorEastAsia" w:cstheme="majorBidi"/>
      <w:color w:val="595959" w:themeColor="text1" w:themeTint="A6"/>
    </w:rPr>
  </w:style>
  <w:style w:type="character" w:customStyle="1" w:styleId="80">
    <w:name w:val="Заголовок 8 Знак"/>
    <w:basedOn w:val="a0"/>
    <w:link w:val="8"/>
    <w:uiPriority w:val="9"/>
    <w:semiHidden/>
    <w:rsid w:val="00535DF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35DF2"/>
    <w:rPr>
      <w:rFonts w:eastAsiaTheme="majorEastAsia" w:cstheme="majorBidi"/>
      <w:color w:val="272727" w:themeColor="text1" w:themeTint="D8"/>
    </w:rPr>
  </w:style>
  <w:style w:type="paragraph" w:styleId="a3">
    <w:name w:val="Title"/>
    <w:basedOn w:val="a"/>
    <w:next w:val="a"/>
    <w:link w:val="a4"/>
    <w:uiPriority w:val="10"/>
    <w:qFormat/>
    <w:rsid w:val="00535D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535DF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35DF2"/>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535DF2"/>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535DF2"/>
    <w:pPr>
      <w:spacing w:before="160"/>
      <w:jc w:val="center"/>
    </w:pPr>
    <w:rPr>
      <w:i/>
      <w:iCs/>
      <w:color w:val="404040" w:themeColor="text1" w:themeTint="BF"/>
    </w:rPr>
  </w:style>
  <w:style w:type="character" w:customStyle="1" w:styleId="a8">
    <w:name w:val="Цитата Знак"/>
    <w:basedOn w:val="a0"/>
    <w:link w:val="a7"/>
    <w:uiPriority w:val="29"/>
    <w:rsid w:val="00535DF2"/>
    <w:rPr>
      <w:i/>
      <w:iCs/>
      <w:color w:val="404040" w:themeColor="text1" w:themeTint="BF"/>
    </w:rPr>
  </w:style>
  <w:style w:type="paragraph" w:styleId="a9">
    <w:name w:val="List Paragraph"/>
    <w:basedOn w:val="a"/>
    <w:uiPriority w:val="34"/>
    <w:qFormat/>
    <w:rsid w:val="00535DF2"/>
    <w:pPr>
      <w:ind w:left="720"/>
      <w:contextualSpacing/>
    </w:pPr>
  </w:style>
  <w:style w:type="character" w:styleId="aa">
    <w:name w:val="Intense Emphasis"/>
    <w:basedOn w:val="a0"/>
    <w:uiPriority w:val="21"/>
    <w:qFormat/>
    <w:rsid w:val="00535DF2"/>
    <w:rPr>
      <w:i/>
      <w:iCs/>
      <w:color w:val="0F4761" w:themeColor="accent1" w:themeShade="BF"/>
    </w:rPr>
  </w:style>
  <w:style w:type="paragraph" w:styleId="ab">
    <w:name w:val="Intense Quote"/>
    <w:basedOn w:val="a"/>
    <w:next w:val="a"/>
    <w:link w:val="ac"/>
    <w:uiPriority w:val="30"/>
    <w:qFormat/>
    <w:rsid w:val="00535D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535DF2"/>
    <w:rPr>
      <w:i/>
      <w:iCs/>
      <w:color w:val="0F4761" w:themeColor="accent1" w:themeShade="BF"/>
    </w:rPr>
  </w:style>
  <w:style w:type="character" w:styleId="ad">
    <w:name w:val="Intense Reference"/>
    <w:basedOn w:val="a0"/>
    <w:uiPriority w:val="32"/>
    <w:qFormat/>
    <w:rsid w:val="00535DF2"/>
    <w:rPr>
      <w:b/>
      <w:bCs/>
      <w:smallCaps/>
      <w:color w:val="0F4761" w:themeColor="accent1" w:themeShade="BF"/>
      <w:spacing w:val="5"/>
    </w:rPr>
  </w:style>
  <w:style w:type="paragraph" w:styleId="ae">
    <w:name w:val="header"/>
    <w:basedOn w:val="a"/>
    <w:link w:val="af"/>
    <w:uiPriority w:val="99"/>
    <w:unhideWhenUsed/>
    <w:rsid w:val="00362406"/>
    <w:pPr>
      <w:tabs>
        <w:tab w:val="center" w:pos="4513"/>
        <w:tab w:val="right" w:pos="9026"/>
      </w:tabs>
      <w:spacing w:after="0" w:line="240" w:lineRule="auto"/>
    </w:pPr>
  </w:style>
  <w:style w:type="character" w:customStyle="1" w:styleId="af">
    <w:name w:val="Верхній колонтитул Знак"/>
    <w:basedOn w:val="a0"/>
    <w:link w:val="ae"/>
    <w:uiPriority w:val="99"/>
    <w:rsid w:val="00362406"/>
  </w:style>
  <w:style w:type="paragraph" w:styleId="af0">
    <w:name w:val="footer"/>
    <w:basedOn w:val="a"/>
    <w:link w:val="af1"/>
    <w:uiPriority w:val="99"/>
    <w:unhideWhenUsed/>
    <w:rsid w:val="00362406"/>
    <w:pPr>
      <w:tabs>
        <w:tab w:val="center" w:pos="4513"/>
        <w:tab w:val="right" w:pos="9026"/>
      </w:tabs>
      <w:spacing w:after="0" w:line="240" w:lineRule="auto"/>
    </w:pPr>
  </w:style>
  <w:style w:type="character" w:customStyle="1" w:styleId="af1">
    <w:name w:val="Нижній колонтитул Знак"/>
    <w:basedOn w:val="a0"/>
    <w:link w:val="af0"/>
    <w:uiPriority w:val="99"/>
    <w:rsid w:val="00362406"/>
  </w:style>
  <w:style w:type="character" w:styleId="af2">
    <w:name w:val="Placeholder Text"/>
    <w:basedOn w:val="a0"/>
    <w:uiPriority w:val="99"/>
    <w:semiHidden/>
    <w:rsid w:val="00126CCA"/>
    <w:rPr>
      <w:color w:val="666666"/>
    </w:rPr>
  </w:style>
  <w:style w:type="table" w:styleId="af3">
    <w:name w:val="Table Grid"/>
    <w:basedOn w:val="a1"/>
    <w:rsid w:val="00B64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st Table 1 Light"/>
    <w:basedOn w:val="a1"/>
    <w:uiPriority w:val="46"/>
    <w:rsid w:val="00C4129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Plain Table 4"/>
    <w:basedOn w:val="a1"/>
    <w:uiPriority w:val="44"/>
    <w:rsid w:val="001C2BD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1">
    <w:name w:val="Plain Table 5"/>
    <w:basedOn w:val="a1"/>
    <w:uiPriority w:val="45"/>
    <w:rsid w:val="006D707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6">
    <w:name w:val="List Table 6 Colorful"/>
    <w:basedOn w:val="a1"/>
    <w:uiPriority w:val="51"/>
    <w:rsid w:val="006D707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4">
    <w:name w:val="Базовий"/>
    <w:rsid w:val="00847C9C"/>
    <w:pPr>
      <w:tabs>
        <w:tab w:val="left" w:pos="708"/>
      </w:tabs>
      <w:suppressAutoHyphens/>
      <w:spacing w:line="252" w:lineRule="auto"/>
    </w:pPr>
    <w:rPr>
      <w:rFonts w:ascii="Calibri" w:eastAsia="Droid Sans" w:hAnsi="Calibri" w:cs="Calibri"/>
      <w:color w:val="00000A"/>
      <w:kern w:val="0"/>
      <w:sz w:val="22"/>
      <w:szCs w:val="22"/>
      <w:lang w:val="ru-RU" w:eastAsia="en-US"/>
      <w14:ligatures w14:val="none"/>
    </w:rPr>
  </w:style>
  <w:style w:type="character" w:styleId="af5">
    <w:name w:val="page number"/>
    <w:basedOn w:val="a0"/>
    <w:uiPriority w:val="99"/>
    <w:semiHidden/>
    <w:unhideWhenUsed/>
    <w:rsid w:val="00066B4D"/>
  </w:style>
  <w:style w:type="character" w:styleId="af6">
    <w:name w:val="Hyperlink"/>
    <w:basedOn w:val="a0"/>
    <w:uiPriority w:val="99"/>
    <w:semiHidden/>
    <w:unhideWhenUsed/>
    <w:rsid w:val="003B6548"/>
    <w:rPr>
      <w:color w:val="0000FF"/>
      <w:u w:val="single"/>
    </w:rPr>
  </w:style>
  <w:style w:type="character" w:styleId="af7">
    <w:name w:val="Strong"/>
    <w:basedOn w:val="a0"/>
    <w:uiPriority w:val="22"/>
    <w:qFormat/>
    <w:rsid w:val="003B6548"/>
    <w:rPr>
      <w:b/>
      <w:bCs/>
    </w:rPr>
  </w:style>
  <w:style w:type="table" w:styleId="af8">
    <w:name w:val="Grid Table Light"/>
    <w:basedOn w:val="a1"/>
    <w:uiPriority w:val="40"/>
    <w:rsid w:val="00FF78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91968">
      <w:bodyDiv w:val="1"/>
      <w:marLeft w:val="0"/>
      <w:marRight w:val="0"/>
      <w:marTop w:val="0"/>
      <w:marBottom w:val="0"/>
      <w:divBdr>
        <w:top w:val="none" w:sz="0" w:space="0" w:color="auto"/>
        <w:left w:val="none" w:sz="0" w:space="0" w:color="auto"/>
        <w:bottom w:val="none" w:sz="0" w:space="0" w:color="auto"/>
        <w:right w:val="none" w:sz="0" w:space="0" w:color="auto"/>
      </w:divBdr>
    </w:div>
    <w:div w:id="45296215">
      <w:bodyDiv w:val="1"/>
      <w:marLeft w:val="0"/>
      <w:marRight w:val="0"/>
      <w:marTop w:val="0"/>
      <w:marBottom w:val="0"/>
      <w:divBdr>
        <w:top w:val="none" w:sz="0" w:space="0" w:color="auto"/>
        <w:left w:val="none" w:sz="0" w:space="0" w:color="auto"/>
        <w:bottom w:val="none" w:sz="0" w:space="0" w:color="auto"/>
        <w:right w:val="none" w:sz="0" w:space="0" w:color="auto"/>
      </w:divBdr>
    </w:div>
    <w:div w:id="200946721">
      <w:bodyDiv w:val="1"/>
      <w:marLeft w:val="0"/>
      <w:marRight w:val="0"/>
      <w:marTop w:val="0"/>
      <w:marBottom w:val="0"/>
      <w:divBdr>
        <w:top w:val="none" w:sz="0" w:space="0" w:color="auto"/>
        <w:left w:val="none" w:sz="0" w:space="0" w:color="auto"/>
        <w:bottom w:val="none" w:sz="0" w:space="0" w:color="auto"/>
        <w:right w:val="none" w:sz="0" w:space="0" w:color="auto"/>
      </w:divBdr>
    </w:div>
    <w:div w:id="265816191">
      <w:bodyDiv w:val="1"/>
      <w:marLeft w:val="0"/>
      <w:marRight w:val="0"/>
      <w:marTop w:val="0"/>
      <w:marBottom w:val="0"/>
      <w:divBdr>
        <w:top w:val="none" w:sz="0" w:space="0" w:color="auto"/>
        <w:left w:val="none" w:sz="0" w:space="0" w:color="auto"/>
        <w:bottom w:val="none" w:sz="0" w:space="0" w:color="auto"/>
        <w:right w:val="none" w:sz="0" w:space="0" w:color="auto"/>
      </w:divBdr>
      <w:divsChild>
        <w:div w:id="94793083">
          <w:marLeft w:val="0"/>
          <w:marRight w:val="0"/>
          <w:marTop w:val="0"/>
          <w:marBottom w:val="0"/>
          <w:divBdr>
            <w:top w:val="none" w:sz="0" w:space="0" w:color="auto"/>
            <w:left w:val="none" w:sz="0" w:space="0" w:color="auto"/>
            <w:bottom w:val="none" w:sz="0" w:space="0" w:color="auto"/>
            <w:right w:val="none" w:sz="0" w:space="0" w:color="auto"/>
          </w:divBdr>
          <w:divsChild>
            <w:div w:id="1666323931">
              <w:marLeft w:val="0"/>
              <w:marRight w:val="0"/>
              <w:marTop w:val="0"/>
              <w:marBottom w:val="0"/>
              <w:divBdr>
                <w:top w:val="none" w:sz="0" w:space="0" w:color="auto"/>
                <w:left w:val="none" w:sz="0" w:space="0" w:color="auto"/>
                <w:bottom w:val="none" w:sz="0" w:space="0" w:color="auto"/>
                <w:right w:val="none" w:sz="0" w:space="0" w:color="auto"/>
              </w:divBdr>
              <w:divsChild>
                <w:div w:id="235747131">
                  <w:marLeft w:val="0"/>
                  <w:marRight w:val="0"/>
                  <w:marTop w:val="0"/>
                  <w:marBottom w:val="0"/>
                  <w:divBdr>
                    <w:top w:val="none" w:sz="0" w:space="0" w:color="auto"/>
                    <w:left w:val="none" w:sz="0" w:space="0" w:color="auto"/>
                    <w:bottom w:val="none" w:sz="0" w:space="0" w:color="auto"/>
                    <w:right w:val="none" w:sz="0" w:space="0" w:color="auto"/>
                  </w:divBdr>
                  <w:divsChild>
                    <w:div w:id="1003897754">
                      <w:marLeft w:val="0"/>
                      <w:marRight w:val="0"/>
                      <w:marTop w:val="0"/>
                      <w:marBottom w:val="0"/>
                      <w:divBdr>
                        <w:top w:val="none" w:sz="0" w:space="0" w:color="auto"/>
                        <w:left w:val="none" w:sz="0" w:space="0" w:color="auto"/>
                        <w:bottom w:val="none" w:sz="0" w:space="0" w:color="auto"/>
                        <w:right w:val="none" w:sz="0" w:space="0" w:color="auto"/>
                      </w:divBdr>
                      <w:divsChild>
                        <w:div w:id="1343433215">
                          <w:marLeft w:val="0"/>
                          <w:marRight w:val="0"/>
                          <w:marTop w:val="0"/>
                          <w:marBottom w:val="0"/>
                          <w:divBdr>
                            <w:top w:val="none" w:sz="0" w:space="0" w:color="auto"/>
                            <w:left w:val="none" w:sz="0" w:space="0" w:color="auto"/>
                            <w:bottom w:val="none" w:sz="0" w:space="0" w:color="auto"/>
                            <w:right w:val="none" w:sz="0" w:space="0" w:color="auto"/>
                          </w:divBdr>
                          <w:divsChild>
                            <w:div w:id="668213699">
                              <w:marLeft w:val="0"/>
                              <w:marRight w:val="0"/>
                              <w:marTop w:val="0"/>
                              <w:marBottom w:val="0"/>
                              <w:divBdr>
                                <w:top w:val="none" w:sz="0" w:space="0" w:color="auto"/>
                                <w:left w:val="none" w:sz="0" w:space="0" w:color="auto"/>
                                <w:bottom w:val="none" w:sz="0" w:space="0" w:color="auto"/>
                                <w:right w:val="none" w:sz="0" w:space="0" w:color="auto"/>
                              </w:divBdr>
                              <w:divsChild>
                                <w:div w:id="330375578">
                                  <w:marLeft w:val="0"/>
                                  <w:marRight w:val="0"/>
                                  <w:marTop w:val="0"/>
                                  <w:marBottom w:val="0"/>
                                  <w:divBdr>
                                    <w:top w:val="none" w:sz="0" w:space="0" w:color="auto"/>
                                    <w:left w:val="none" w:sz="0" w:space="0" w:color="auto"/>
                                    <w:bottom w:val="none" w:sz="0" w:space="0" w:color="auto"/>
                                    <w:right w:val="none" w:sz="0" w:space="0" w:color="auto"/>
                                  </w:divBdr>
                                  <w:divsChild>
                                    <w:div w:id="1752316679">
                                      <w:marLeft w:val="0"/>
                                      <w:marRight w:val="0"/>
                                      <w:marTop w:val="0"/>
                                      <w:marBottom w:val="0"/>
                                      <w:divBdr>
                                        <w:top w:val="none" w:sz="0" w:space="0" w:color="auto"/>
                                        <w:left w:val="none" w:sz="0" w:space="0" w:color="auto"/>
                                        <w:bottom w:val="none" w:sz="0" w:space="0" w:color="auto"/>
                                        <w:right w:val="none" w:sz="0" w:space="0" w:color="auto"/>
                                      </w:divBdr>
                                      <w:divsChild>
                                        <w:div w:id="1038168784">
                                          <w:marLeft w:val="0"/>
                                          <w:marRight w:val="0"/>
                                          <w:marTop w:val="0"/>
                                          <w:marBottom w:val="0"/>
                                          <w:divBdr>
                                            <w:top w:val="none" w:sz="0" w:space="0" w:color="auto"/>
                                            <w:left w:val="none" w:sz="0" w:space="0" w:color="auto"/>
                                            <w:bottom w:val="none" w:sz="0" w:space="0" w:color="auto"/>
                                            <w:right w:val="none" w:sz="0" w:space="0" w:color="auto"/>
                                          </w:divBdr>
                                          <w:divsChild>
                                            <w:div w:id="1336616757">
                                              <w:marLeft w:val="0"/>
                                              <w:marRight w:val="0"/>
                                              <w:marTop w:val="0"/>
                                              <w:marBottom w:val="0"/>
                                              <w:divBdr>
                                                <w:top w:val="none" w:sz="0" w:space="0" w:color="auto"/>
                                                <w:left w:val="none" w:sz="0" w:space="0" w:color="auto"/>
                                                <w:bottom w:val="none" w:sz="0" w:space="0" w:color="auto"/>
                                                <w:right w:val="none" w:sz="0" w:space="0" w:color="auto"/>
                                              </w:divBdr>
                                              <w:divsChild>
                                                <w:div w:id="392319010">
                                                  <w:marLeft w:val="0"/>
                                                  <w:marRight w:val="0"/>
                                                  <w:marTop w:val="0"/>
                                                  <w:marBottom w:val="0"/>
                                                  <w:divBdr>
                                                    <w:top w:val="none" w:sz="0" w:space="0" w:color="auto"/>
                                                    <w:left w:val="none" w:sz="0" w:space="0" w:color="auto"/>
                                                    <w:bottom w:val="none" w:sz="0" w:space="0" w:color="auto"/>
                                                    <w:right w:val="none" w:sz="0" w:space="0" w:color="auto"/>
                                                  </w:divBdr>
                                                  <w:divsChild>
                                                    <w:div w:id="1540049879">
                                                      <w:marLeft w:val="0"/>
                                                      <w:marRight w:val="0"/>
                                                      <w:marTop w:val="0"/>
                                                      <w:marBottom w:val="0"/>
                                                      <w:divBdr>
                                                        <w:top w:val="none" w:sz="0" w:space="0" w:color="auto"/>
                                                        <w:left w:val="none" w:sz="0" w:space="0" w:color="auto"/>
                                                        <w:bottom w:val="none" w:sz="0" w:space="0" w:color="auto"/>
                                                        <w:right w:val="none" w:sz="0" w:space="0" w:color="auto"/>
                                                      </w:divBdr>
                                                      <w:divsChild>
                                                        <w:div w:id="9877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4145940">
          <w:marLeft w:val="0"/>
          <w:marRight w:val="0"/>
          <w:marTop w:val="0"/>
          <w:marBottom w:val="0"/>
          <w:divBdr>
            <w:top w:val="none" w:sz="0" w:space="0" w:color="auto"/>
            <w:left w:val="none" w:sz="0" w:space="0" w:color="auto"/>
            <w:bottom w:val="none" w:sz="0" w:space="0" w:color="auto"/>
            <w:right w:val="none" w:sz="0" w:space="0" w:color="auto"/>
          </w:divBdr>
          <w:divsChild>
            <w:div w:id="783429158">
              <w:marLeft w:val="0"/>
              <w:marRight w:val="0"/>
              <w:marTop w:val="0"/>
              <w:marBottom w:val="0"/>
              <w:divBdr>
                <w:top w:val="none" w:sz="0" w:space="0" w:color="auto"/>
                <w:left w:val="none" w:sz="0" w:space="0" w:color="auto"/>
                <w:bottom w:val="none" w:sz="0" w:space="0" w:color="auto"/>
                <w:right w:val="none" w:sz="0" w:space="0" w:color="auto"/>
              </w:divBdr>
              <w:divsChild>
                <w:div w:id="1276134516">
                  <w:marLeft w:val="0"/>
                  <w:marRight w:val="0"/>
                  <w:marTop w:val="0"/>
                  <w:marBottom w:val="0"/>
                  <w:divBdr>
                    <w:top w:val="none" w:sz="0" w:space="0" w:color="auto"/>
                    <w:left w:val="none" w:sz="0" w:space="0" w:color="auto"/>
                    <w:bottom w:val="none" w:sz="0" w:space="0" w:color="auto"/>
                    <w:right w:val="none" w:sz="0" w:space="0" w:color="auto"/>
                  </w:divBdr>
                  <w:divsChild>
                    <w:div w:id="7120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475484">
      <w:bodyDiv w:val="1"/>
      <w:marLeft w:val="0"/>
      <w:marRight w:val="0"/>
      <w:marTop w:val="0"/>
      <w:marBottom w:val="0"/>
      <w:divBdr>
        <w:top w:val="none" w:sz="0" w:space="0" w:color="auto"/>
        <w:left w:val="none" w:sz="0" w:space="0" w:color="auto"/>
        <w:bottom w:val="none" w:sz="0" w:space="0" w:color="auto"/>
        <w:right w:val="none" w:sz="0" w:space="0" w:color="auto"/>
      </w:divBdr>
    </w:div>
    <w:div w:id="316301889">
      <w:bodyDiv w:val="1"/>
      <w:marLeft w:val="0"/>
      <w:marRight w:val="0"/>
      <w:marTop w:val="0"/>
      <w:marBottom w:val="0"/>
      <w:divBdr>
        <w:top w:val="none" w:sz="0" w:space="0" w:color="auto"/>
        <w:left w:val="none" w:sz="0" w:space="0" w:color="auto"/>
        <w:bottom w:val="none" w:sz="0" w:space="0" w:color="auto"/>
        <w:right w:val="none" w:sz="0" w:space="0" w:color="auto"/>
      </w:divBdr>
    </w:div>
    <w:div w:id="318389054">
      <w:bodyDiv w:val="1"/>
      <w:marLeft w:val="0"/>
      <w:marRight w:val="0"/>
      <w:marTop w:val="0"/>
      <w:marBottom w:val="0"/>
      <w:divBdr>
        <w:top w:val="none" w:sz="0" w:space="0" w:color="auto"/>
        <w:left w:val="none" w:sz="0" w:space="0" w:color="auto"/>
        <w:bottom w:val="none" w:sz="0" w:space="0" w:color="auto"/>
        <w:right w:val="none" w:sz="0" w:space="0" w:color="auto"/>
      </w:divBdr>
    </w:div>
    <w:div w:id="394202339">
      <w:bodyDiv w:val="1"/>
      <w:marLeft w:val="0"/>
      <w:marRight w:val="0"/>
      <w:marTop w:val="0"/>
      <w:marBottom w:val="0"/>
      <w:divBdr>
        <w:top w:val="none" w:sz="0" w:space="0" w:color="auto"/>
        <w:left w:val="none" w:sz="0" w:space="0" w:color="auto"/>
        <w:bottom w:val="none" w:sz="0" w:space="0" w:color="auto"/>
        <w:right w:val="none" w:sz="0" w:space="0" w:color="auto"/>
      </w:divBdr>
    </w:div>
    <w:div w:id="397627933">
      <w:bodyDiv w:val="1"/>
      <w:marLeft w:val="0"/>
      <w:marRight w:val="0"/>
      <w:marTop w:val="0"/>
      <w:marBottom w:val="0"/>
      <w:divBdr>
        <w:top w:val="none" w:sz="0" w:space="0" w:color="auto"/>
        <w:left w:val="none" w:sz="0" w:space="0" w:color="auto"/>
        <w:bottom w:val="none" w:sz="0" w:space="0" w:color="auto"/>
        <w:right w:val="none" w:sz="0" w:space="0" w:color="auto"/>
      </w:divBdr>
    </w:div>
    <w:div w:id="441731931">
      <w:bodyDiv w:val="1"/>
      <w:marLeft w:val="0"/>
      <w:marRight w:val="0"/>
      <w:marTop w:val="0"/>
      <w:marBottom w:val="0"/>
      <w:divBdr>
        <w:top w:val="none" w:sz="0" w:space="0" w:color="auto"/>
        <w:left w:val="none" w:sz="0" w:space="0" w:color="auto"/>
        <w:bottom w:val="none" w:sz="0" w:space="0" w:color="auto"/>
        <w:right w:val="none" w:sz="0" w:space="0" w:color="auto"/>
      </w:divBdr>
    </w:div>
    <w:div w:id="459305256">
      <w:bodyDiv w:val="1"/>
      <w:marLeft w:val="0"/>
      <w:marRight w:val="0"/>
      <w:marTop w:val="0"/>
      <w:marBottom w:val="0"/>
      <w:divBdr>
        <w:top w:val="none" w:sz="0" w:space="0" w:color="auto"/>
        <w:left w:val="none" w:sz="0" w:space="0" w:color="auto"/>
        <w:bottom w:val="none" w:sz="0" w:space="0" w:color="auto"/>
        <w:right w:val="none" w:sz="0" w:space="0" w:color="auto"/>
      </w:divBdr>
    </w:div>
    <w:div w:id="490558407">
      <w:bodyDiv w:val="1"/>
      <w:marLeft w:val="0"/>
      <w:marRight w:val="0"/>
      <w:marTop w:val="0"/>
      <w:marBottom w:val="0"/>
      <w:divBdr>
        <w:top w:val="none" w:sz="0" w:space="0" w:color="auto"/>
        <w:left w:val="none" w:sz="0" w:space="0" w:color="auto"/>
        <w:bottom w:val="none" w:sz="0" w:space="0" w:color="auto"/>
        <w:right w:val="none" w:sz="0" w:space="0" w:color="auto"/>
      </w:divBdr>
    </w:div>
    <w:div w:id="521749198">
      <w:bodyDiv w:val="1"/>
      <w:marLeft w:val="0"/>
      <w:marRight w:val="0"/>
      <w:marTop w:val="0"/>
      <w:marBottom w:val="0"/>
      <w:divBdr>
        <w:top w:val="none" w:sz="0" w:space="0" w:color="auto"/>
        <w:left w:val="none" w:sz="0" w:space="0" w:color="auto"/>
        <w:bottom w:val="none" w:sz="0" w:space="0" w:color="auto"/>
        <w:right w:val="none" w:sz="0" w:space="0" w:color="auto"/>
      </w:divBdr>
    </w:div>
    <w:div w:id="607009904">
      <w:bodyDiv w:val="1"/>
      <w:marLeft w:val="0"/>
      <w:marRight w:val="0"/>
      <w:marTop w:val="0"/>
      <w:marBottom w:val="0"/>
      <w:divBdr>
        <w:top w:val="none" w:sz="0" w:space="0" w:color="auto"/>
        <w:left w:val="none" w:sz="0" w:space="0" w:color="auto"/>
        <w:bottom w:val="none" w:sz="0" w:space="0" w:color="auto"/>
        <w:right w:val="none" w:sz="0" w:space="0" w:color="auto"/>
      </w:divBdr>
    </w:div>
    <w:div w:id="608850861">
      <w:bodyDiv w:val="1"/>
      <w:marLeft w:val="0"/>
      <w:marRight w:val="0"/>
      <w:marTop w:val="0"/>
      <w:marBottom w:val="0"/>
      <w:divBdr>
        <w:top w:val="none" w:sz="0" w:space="0" w:color="auto"/>
        <w:left w:val="none" w:sz="0" w:space="0" w:color="auto"/>
        <w:bottom w:val="none" w:sz="0" w:space="0" w:color="auto"/>
        <w:right w:val="none" w:sz="0" w:space="0" w:color="auto"/>
      </w:divBdr>
    </w:div>
    <w:div w:id="619654619">
      <w:bodyDiv w:val="1"/>
      <w:marLeft w:val="0"/>
      <w:marRight w:val="0"/>
      <w:marTop w:val="0"/>
      <w:marBottom w:val="0"/>
      <w:divBdr>
        <w:top w:val="none" w:sz="0" w:space="0" w:color="auto"/>
        <w:left w:val="none" w:sz="0" w:space="0" w:color="auto"/>
        <w:bottom w:val="none" w:sz="0" w:space="0" w:color="auto"/>
        <w:right w:val="none" w:sz="0" w:space="0" w:color="auto"/>
      </w:divBdr>
    </w:div>
    <w:div w:id="628363326">
      <w:bodyDiv w:val="1"/>
      <w:marLeft w:val="0"/>
      <w:marRight w:val="0"/>
      <w:marTop w:val="0"/>
      <w:marBottom w:val="0"/>
      <w:divBdr>
        <w:top w:val="none" w:sz="0" w:space="0" w:color="auto"/>
        <w:left w:val="none" w:sz="0" w:space="0" w:color="auto"/>
        <w:bottom w:val="none" w:sz="0" w:space="0" w:color="auto"/>
        <w:right w:val="none" w:sz="0" w:space="0" w:color="auto"/>
      </w:divBdr>
    </w:div>
    <w:div w:id="634483752">
      <w:bodyDiv w:val="1"/>
      <w:marLeft w:val="0"/>
      <w:marRight w:val="0"/>
      <w:marTop w:val="0"/>
      <w:marBottom w:val="0"/>
      <w:divBdr>
        <w:top w:val="none" w:sz="0" w:space="0" w:color="auto"/>
        <w:left w:val="none" w:sz="0" w:space="0" w:color="auto"/>
        <w:bottom w:val="none" w:sz="0" w:space="0" w:color="auto"/>
        <w:right w:val="none" w:sz="0" w:space="0" w:color="auto"/>
      </w:divBdr>
    </w:div>
    <w:div w:id="644627075">
      <w:bodyDiv w:val="1"/>
      <w:marLeft w:val="0"/>
      <w:marRight w:val="0"/>
      <w:marTop w:val="0"/>
      <w:marBottom w:val="0"/>
      <w:divBdr>
        <w:top w:val="none" w:sz="0" w:space="0" w:color="auto"/>
        <w:left w:val="none" w:sz="0" w:space="0" w:color="auto"/>
        <w:bottom w:val="none" w:sz="0" w:space="0" w:color="auto"/>
        <w:right w:val="none" w:sz="0" w:space="0" w:color="auto"/>
      </w:divBdr>
    </w:div>
    <w:div w:id="670109718">
      <w:bodyDiv w:val="1"/>
      <w:marLeft w:val="0"/>
      <w:marRight w:val="0"/>
      <w:marTop w:val="0"/>
      <w:marBottom w:val="0"/>
      <w:divBdr>
        <w:top w:val="none" w:sz="0" w:space="0" w:color="auto"/>
        <w:left w:val="none" w:sz="0" w:space="0" w:color="auto"/>
        <w:bottom w:val="none" w:sz="0" w:space="0" w:color="auto"/>
        <w:right w:val="none" w:sz="0" w:space="0" w:color="auto"/>
      </w:divBdr>
    </w:div>
    <w:div w:id="755901633">
      <w:bodyDiv w:val="1"/>
      <w:marLeft w:val="0"/>
      <w:marRight w:val="0"/>
      <w:marTop w:val="0"/>
      <w:marBottom w:val="0"/>
      <w:divBdr>
        <w:top w:val="none" w:sz="0" w:space="0" w:color="auto"/>
        <w:left w:val="none" w:sz="0" w:space="0" w:color="auto"/>
        <w:bottom w:val="none" w:sz="0" w:space="0" w:color="auto"/>
        <w:right w:val="none" w:sz="0" w:space="0" w:color="auto"/>
      </w:divBdr>
    </w:div>
    <w:div w:id="758599770">
      <w:bodyDiv w:val="1"/>
      <w:marLeft w:val="0"/>
      <w:marRight w:val="0"/>
      <w:marTop w:val="0"/>
      <w:marBottom w:val="0"/>
      <w:divBdr>
        <w:top w:val="none" w:sz="0" w:space="0" w:color="auto"/>
        <w:left w:val="none" w:sz="0" w:space="0" w:color="auto"/>
        <w:bottom w:val="none" w:sz="0" w:space="0" w:color="auto"/>
        <w:right w:val="none" w:sz="0" w:space="0" w:color="auto"/>
      </w:divBdr>
    </w:div>
    <w:div w:id="857348571">
      <w:bodyDiv w:val="1"/>
      <w:marLeft w:val="0"/>
      <w:marRight w:val="0"/>
      <w:marTop w:val="0"/>
      <w:marBottom w:val="0"/>
      <w:divBdr>
        <w:top w:val="none" w:sz="0" w:space="0" w:color="auto"/>
        <w:left w:val="none" w:sz="0" w:space="0" w:color="auto"/>
        <w:bottom w:val="none" w:sz="0" w:space="0" w:color="auto"/>
        <w:right w:val="none" w:sz="0" w:space="0" w:color="auto"/>
      </w:divBdr>
    </w:div>
    <w:div w:id="880360089">
      <w:bodyDiv w:val="1"/>
      <w:marLeft w:val="0"/>
      <w:marRight w:val="0"/>
      <w:marTop w:val="0"/>
      <w:marBottom w:val="0"/>
      <w:divBdr>
        <w:top w:val="none" w:sz="0" w:space="0" w:color="auto"/>
        <w:left w:val="none" w:sz="0" w:space="0" w:color="auto"/>
        <w:bottom w:val="none" w:sz="0" w:space="0" w:color="auto"/>
        <w:right w:val="none" w:sz="0" w:space="0" w:color="auto"/>
      </w:divBdr>
    </w:div>
    <w:div w:id="887685330">
      <w:bodyDiv w:val="1"/>
      <w:marLeft w:val="0"/>
      <w:marRight w:val="0"/>
      <w:marTop w:val="0"/>
      <w:marBottom w:val="0"/>
      <w:divBdr>
        <w:top w:val="none" w:sz="0" w:space="0" w:color="auto"/>
        <w:left w:val="none" w:sz="0" w:space="0" w:color="auto"/>
        <w:bottom w:val="none" w:sz="0" w:space="0" w:color="auto"/>
        <w:right w:val="none" w:sz="0" w:space="0" w:color="auto"/>
      </w:divBdr>
    </w:div>
    <w:div w:id="891231558">
      <w:bodyDiv w:val="1"/>
      <w:marLeft w:val="0"/>
      <w:marRight w:val="0"/>
      <w:marTop w:val="0"/>
      <w:marBottom w:val="0"/>
      <w:divBdr>
        <w:top w:val="none" w:sz="0" w:space="0" w:color="auto"/>
        <w:left w:val="none" w:sz="0" w:space="0" w:color="auto"/>
        <w:bottom w:val="none" w:sz="0" w:space="0" w:color="auto"/>
        <w:right w:val="none" w:sz="0" w:space="0" w:color="auto"/>
      </w:divBdr>
    </w:div>
    <w:div w:id="907763724">
      <w:bodyDiv w:val="1"/>
      <w:marLeft w:val="0"/>
      <w:marRight w:val="0"/>
      <w:marTop w:val="0"/>
      <w:marBottom w:val="0"/>
      <w:divBdr>
        <w:top w:val="none" w:sz="0" w:space="0" w:color="auto"/>
        <w:left w:val="none" w:sz="0" w:space="0" w:color="auto"/>
        <w:bottom w:val="none" w:sz="0" w:space="0" w:color="auto"/>
        <w:right w:val="none" w:sz="0" w:space="0" w:color="auto"/>
      </w:divBdr>
    </w:div>
    <w:div w:id="933324016">
      <w:bodyDiv w:val="1"/>
      <w:marLeft w:val="0"/>
      <w:marRight w:val="0"/>
      <w:marTop w:val="0"/>
      <w:marBottom w:val="0"/>
      <w:divBdr>
        <w:top w:val="none" w:sz="0" w:space="0" w:color="auto"/>
        <w:left w:val="none" w:sz="0" w:space="0" w:color="auto"/>
        <w:bottom w:val="none" w:sz="0" w:space="0" w:color="auto"/>
        <w:right w:val="none" w:sz="0" w:space="0" w:color="auto"/>
      </w:divBdr>
    </w:div>
    <w:div w:id="956449173">
      <w:bodyDiv w:val="1"/>
      <w:marLeft w:val="0"/>
      <w:marRight w:val="0"/>
      <w:marTop w:val="0"/>
      <w:marBottom w:val="0"/>
      <w:divBdr>
        <w:top w:val="none" w:sz="0" w:space="0" w:color="auto"/>
        <w:left w:val="none" w:sz="0" w:space="0" w:color="auto"/>
        <w:bottom w:val="none" w:sz="0" w:space="0" w:color="auto"/>
        <w:right w:val="none" w:sz="0" w:space="0" w:color="auto"/>
      </w:divBdr>
    </w:div>
    <w:div w:id="1015225361">
      <w:bodyDiv w:val="1"/>
      <w:marLeft w:val="0"/>
      <w:marRight w:val="0"/>
      <w:marTop w:val="0"/>
      <w:marBottom w:val="0"/>
      <w:divBdr>
        <w:top w:val="none" w:sz="0" w:space="0" w:color="auto"/>
        <w:left w:val="none" w:sz="0" w:space="0" w:color="auto"/>
        <w:bottom w:val="none" w:sz="0" w:space="0" w:color="auto"/>
        <w:right w:val="none" w:sz="0" w:space="0" w:color="auto"/>
      </w:divBdr>
    </w:div>
    <w:div w:id="1038822586">
      <w:bodyDiv w:val="1"/>
      <w:marLeft w:val="0"/>
      <w:marRight w:val="0"/>
      <w:marTop w:val="0"/>
      <w:marBottom w:val="0"/>
      <w:divBdr>
        <w:top w:val="none" w:sz="0" w:space="0" w:color="auto"/>
        <w:left w:val="none" w:sz="0" w:space="0" w:color="auto"/>
        <w:bottom w:val="none" w:sz="0" w:space="0" w:color="auto"/>
        <w:right w:val="none" w:sz="0" w:space="0" w:color="auto"/>
      </w:divBdr>
    </w:div>
    <w:div w:id="1117914236">
      <w:bodyDiv w:val="1"/>
      <w:marLeft w:val="0"/>
      <w:marRight w:val="0"/>
      <w:marTop w:val="0"/>
      <w:marBottom w:val="0"/>
      <w:divBdr>
        <w:top w:val="none" w:sz="0" w:space="0" w:color="auto"/>
        <w:left w:val="none" w:sz="0" w:space="0" w:color="auto"/>
        <w:bottom w:val="none" w:sz="0" w:space="0" w:color="auto"/>
        <w:right w:val="none" w:sz="0" w:space="0" w:color="auto"/>
      </w:divBdr>
    </w:div>
    <w:div w:id="1172836243">
      <w:bodyDiv w:val="1"/>
      <w:marLeft w:val="0"/>
      <w:marRight w:val="0"/>
      <w:marTop w:val="0"/>
      <w:marBottom w:val="0"/>
      <w:divBdr>
        <w:top w:val="none" w:sz="0" w:space="0" w:color="auto"/>
        <w:left w:val="none" w:sz="0" w:space="0" w:color="auto"/>
        <w:bottom w:val="none" w:sz="0" w:space="0" w:color="auto"/>
        <w:right w:val="none" w:sz="0" w:space="0" w:color="auto"/>
      </w:divBdr>
    </w:div>
    <w:div w:id="1187522267">
      <w:bodyDiv w:val="1"/>
      <w:marLeft w:val="0"/>
      <w:marRight w:val="0"/>
      <w:marTop w:val="0"/>
      <w:marBottom w:val="0"/>
      <w:divBdr>
        <w:top w:val="none" w:sz="0" w:space="0" w:color="auto"/>
        <w:left w:val="none" w:sz="0" w:space="0" w:color="auto"/>
        <w:bottom w:val="none" w:sz="0" w:space="0" w:color="auto"/>
        <w:right w:val="none" w:sz="0" w:space="0" w:color="auto"/>
      </w:divBdr>
    </w:div>
    <w:div w:id="1259024137">
      <w:bodyDiv w:val="1"/>
      <w:marLeft w:val="0"/>
      <w:marRight w:val="0"/>
      <w:marTop w:val="0"/>
      <w:marBottom w:val="0"/>
      <w:divBdr>
        <w:top w:val="none" w:sz="0" w:space="0" w:color="auto"/>
        <w:left w:val="none" w:sz="0" w:space="0" w:color="auto"/>
        <w:bottom w:val="none" w:sz="0" w:space="0" w:color="auto"/>
        <w:right w:val="none" w:sz="0" w:space="0" w:color="auto"/>
      </w:divBdr>
    </w:div>
    <w:div w:id="1289824897">
      <w:bodyDiv w:val="1"/>
      <w:marLeft w:val="0"/>
      <w:marRight w:val="0"/>
      <w:marTop w:val="0"/>
      <w:marBottom w:val="0"/>
      <w:divBdr>
        <w:top w:val="none" w:sz="0" w:space="0" w:color="auto"/>
        <w:left w:val="none" w:sz="0" w:space="0" w:color="auto"/>
        <w:bottom w:val="none" w:sz="0" w:space="0" w:color="auto"/>
        <w:right w:val="none" w:sz="0" w:space="0" w:color="auto"/>
      </w:divBdr>
    </w:div>
    <w:div w:id="1383478037">
      <w:bodyDiv w:val="1"/>
      <w:marLeft w:val="0"/>
      <w:marRight w:val="0"/>
      <w:marTop w:val="0"/>
      <w:marBottom w:val="0"/>
      <w:divBdr>
        <w:top w:val="none" w:sz="0" w:space="0" w:color="auto"/>
        <w:left w:val="none" w:sz="0" w:space="0" w:color="auto"/>
        <w:bottom w:val="none" w:sz="0" w:space="0" w:color="auto"/>
        <w:right w:val="none" w:sz="0" w:space="0" w:color="auto"/>
      </w:divBdr>
    </w:div>
    <w:div w:id="1421609450">
      <w:bodyDiv w:val="1"/>
      <w:marLeft w:val="0"/>
      <w:marRight w:val="0"/>
      <w:marTop w:val="0"/>
      <w:marBottom w:val="0"/>
      <w:divBdr>
        <w:top w:val="none" w:sz="0" w:space="0" w:color="auto"/>
        <w:left w:val="none" w:sz="0" w:space="0" w:color="auto"/>
        <w:bottom w:val="none" w:sz="0" w:space="0" w:color="auto"/>
        <w:right w:val="none" w:sz="0" w:space="0" w:color="auto"/>
      </w:divBdr>
    </w:div>
    <w:div w:id="1456827347">
      <w:bodyDiv w:val="1"/>
      <w:marLeft w:val="0"/>
      <w:marRight w:val="0"/>
      <w:marTop w:val="0"/>
      <w:marBottom w:val="0"/>
      <w:divBdr>
        <w:top w:val="none" w:sz="0" w:space="0" w:color="auto"/>
        <w:left w:val="none" w:sz="0" w:space="0" w:color="auto"/>
        <w:bottom w:val="none" w:sz="0" w:space="0" w:color="auto"/>
        <w:right w:val="none" w:sz="0" w:space="0" w:color="auto"/>
      </w:divBdr>
    </w:div>
    <w:div w:id="1481733964">
      <w:bodyDiv w:val="1"/>
      <w:marLeft w:val="0"/>
      <w:marRight w:val="0"/>
      <w:marTop w:val="0"/>
      <w:marBottom w:val="0"/>
      <w:divBdr>
        <w:top w:val="none" w:sz="0" w:space="0" w:color="auto"/>
        <w:left w:val="none" w:sz="0" w:space="0" w:color="auto"/>
        <w:bottom w:val="none" w:sz="0" w:space="0" w:color="auto"/>
        <w:right w:val="none" w:sz="0" w:space="0" w:color="auto"/>
      </w:divBdr>
    </w:div>
    <w:div w:id="1542666057">
      <w:bodyDiv w:val="1"/>
      <w:marLeft w:val="0"/>
      <w:marRight w:val="0"/>
      <w:marTop w:val="0"/>
      <w:marBottom w:val="0"/>
      <w:divBdr>
        <w:top w:val="none" w:sz="0" w:space="0" w:color="auto"/>
        <w:left w:val="none" w:sz="0" w:space="0" w:color="auto"/>
        <w:bottom w:val="none" w:sz="0" w:space="0" w:color="auto"/>
        <w:right w:val="none" w:sz="0" w:space="0" w:color="auto"/>
      </w:divBdr>
    </w:div>
    <w:div w:id="1569999328">
      <w:bodyDiv w:val="1"/>
      <w:marLeft w:val="0"/>
      <w:marRight w:val="0"/>
      <w:marTop w:val="0"/>
      <w:marBottom w:val="0"/>
      <w:divBdr>
        <w:top w:val="none" w:sz="0" w:space="0" w:color="auto"/>
        <w:left w:val="none" w:sz="0" w:space="0" w:color="auto"/>
        <w:bottom w:val="none" w:sz="0" w:space="0" w:color="auto"/>
        <w:right w:val="none" w:sz="0" w:space="0" w:color="auto"/>
      </w:divBdr>
    </w:div>
    <w:div w:id="1599943284">
      <w:bodyDiv w:val="1"/>
      <w:marLeft w:val="0"/>
      <w:marRight w:val="0"/>
      <w:marTop w:val="0"/>
      <w:marBottom w:val="0"/>
      <w:divBdr>
        <w:top w:val="none" w:sz="0" w:space="0" w:color="auto"/>
        <w:left w:val="none" w:sz="0" w:space="0" w:color="auto"/>
        <w:bottom w:val="none" w:sz="0" w:space="0" w:color="auto"/>
        <w:right w:val="none" w:sz="0" w:space="0" w:color="auto"/>
      </w:divBdr>
    </w:div>
    <w:div w:id="1670788811">
      <w:bodyDiv w:val="1"/>
      <w:marLeft w:val="0"/>
      <w:marRight w:val="0"/>
      <w:marTop w:val="0"/>
      <w:marBottom w:val="0"/>
      <w:divBdr>
        <w:top w:val="none" w:sz="0" w:space="0" w:color="auto"/>
        <w:left w:val="none" w:sz="0" w:space="0" w:color="auto"/>
        <w:bottom w:val="none" w:sz="0" w:space="0" w:color="auto"/>
        <w:right w:val="none" w:sz="0" w:space="0" w:color="auto"/>
      </w:divBdr>
    </w:div>
    <w:div w:id="1675834938">
      <w:bodyDiv w:val="1"/>
      <w:marLeft w:val="0"/>
      <w:marRight w:val="0"/>
      <w:marTop w:val="0"/>
      <w:marBottom w:val="0"/>
      <w:divBdr>
        <w:top w:val="none" w:sz="0" w:space="0" w:color="auto"/>
        <w:left w:val="none" w:sz="0" w:space="0" w:color="auto"/>
        <w:bottom w:val="none" w:sz="0" w:space="0" w:color="auto"/>
        <w:right w:val="none" w:sz="0" w:space="0" w:color="auto"/>
      </w:divBdr>
    </w:div>
    <w:div w:id="1708599415">
      <w:bodyDiv w:val="1"/>
      <w:marLeft w:val="0"/>
      <w:marRight w:val="0"/>
      <w:marTop w:val="0"/>
      <w:marBottom w:val="0"/>
      <w:divBdr>
        <w:top w:val="none" w:sz="0" w:space="0" w:color="auto"/>
        <w:left w:val="none" w:sz="0" w:space="0" w:color="auto"/>
        <w:bottom w:val="none" w:sz="0" w:space="0" w:color="auto"/>
        <w:right w:val="none" w:sz="0" w:space="0" w:color="auto"/>
      </w:divBdr>
    </w:div>
    <w:div w:id="1709989131">
      <w:bodyDiv w:val="1"/>
      <w:marLeft w:val="0"/>
      <w:marRight w:val="0"/>
      <w:marTop w:val="0"/>
      <w:marBottom w:val="0"/>
      <w:divBdr>
        <w:top w:val="none" w:sz="0" w:space="0" w:color="auto"/>
        <w:left w:val="none" w:sz="0" w:space="0" w:color="auto"/>
        <w:bottom w:val="none" w:sz="0" w:space="0" w:color="auto"/>
        <w:right w:val="none" w:sz="0" w:space="0" w:color="auto"/>
      </w:divBdr>
    </w:div>
    <w:div w:id="1716269904">
      <w:bodyDiv w:val="1"/>
      <w:marLeft w:val="0"/>
      <w:marRight w:val="0"/>
      <w:marTop w:val="0"/>
      <w:marBottom w:val="0"/>
      <w:divBdr>
        <w:top w:val="none" w:sz="0" w:space="0" w:color="auto"/>
        <w:left w:val="none" w:sz="0" w:space="0" w:color="auto"/>
        <w:bottom w:val="none" w:sz="0" w:space="0" w:color="auto"/>
        <w:right w:val="none" w:sz="0" w:space="0" w:color="auto"/>
      </w:divBdr>
    </w:div>
    <w:div w:id="1754886670">
      <w:bodyDiv w:val="1"/>
      <w:marLeft w:val="0"/>
      <w:marRight w:val="0"/>
      <w:marTop w:val="0"/>
      <w:marBottom w:val="0"/>
      <w:divBdr>
        <w:top w:val="none" w:sz="0" w:space="0" w:color="auto"/>
        <w:left w:val="none" w:sz="0" w:space="0" w:color="auto"/>
        <w:bottom w:val="none" w:sz="0" w:space="0" w:color="auto"/>
        <w:right w:val="none" w:sz="0" w:space="0" w:color="auto"/>
      </w:divBdr>
    </w:div>
    <w:div w:id="1758750857">
      <w:bodyDiv w:val="1"/>
      <w:marLeft w:val="0"/>
      <w:marRight w:val="0"/>
      <w:marTop w:val="0"/>
      <w:marBottom w:val="0"/>
      <w:divBdr>
        <w:top w:val="none" w:sz="0" w:space="0" w:color="auto"/>
        <w:left w:val="none" w:sz="0" w:space="0" w:color="auto"/>
        <w:bottom w:val="none" w:sz="0" w:space="0" w:color="auto"/>
        <w:right w:val="none" w:sz="0" w:space="0" w:color="auto"/>
      </w:divBdr>
    </w:div>
    <w:div w:id="1817456278">
      <w:bodyDiv w:val="1"/>
      <w:marLeft w:val="0"/>
      <w:marRight w:val="0"/>
      <w:marTop w:val="0"/>
      <w:marBottom w:val="0"/>
      <w:divBdr>
        <w:top w:val="none" w:sz="0" w:space="0" w:color="auto"/>
        <w:left w:val="none" w:sz="0" w:space="0" w:color="auto"/>
        <w:bottom w:val="none" w:sz="0" w:space="0" w:color="auto"/>
        <w:right w:val="none" w:sz="0" w:space="0" w:color="auto"/>
      </w:divBdr>
    </w:div>
    <w:div w:id="1869904996">
      <w:bodyDiv w:val="1"/>
      <w:marLeft w:val="0"/>
      <w:marRight w:val="0"/>
      <w:marTop w:val="0"/>
      <w:marBottom w:val="0"/>
      <w:divBdr>
        <w:top w:val="none" w:sz="0" w:space="0" w:color="auto"/>
        <w:left w:val="none" w:sz="0" w:space="0" w:color="auto"/>
        <w:bottom w:val="none" w:sz="0" w:space="0" w:color="auto"/>
        <w:right w:val="none" w:sz="0" w:space="0" w:color="auto"/>
      </w:divBdr>
    </w:div>
    <w:div w:id="1906062553">
      <w:bodyDiv w:val="1"/>
      <w:marLeft w:val="0"/>
      <w:marRight w:val="0"/>
      <w:marTop w:val="0"/>
      <w:marBottom w:val="0"/>
      <w:divBdr>
        <w:top w:val="none" w:sz="0" w:space="0" w:color="auto"/>
        <w:left w:val="none" w:sz="0" w:space="0" w:color="auto"/>
        <w:bottom w:val="none" w:sz="0" w:space="0" w:color="auto"/>
        <w:right w:val="none" w:sz="0" w:space="0" w:color="auto"/>
      </w:divBdr>
    </w:div>
    <w:div w:id="1966503131">
      <w:bodyDiv w:val="1"/>
      <w:marLeft w:val="0"/>
      <w:marRight w:val="0"/>
      <w:marTop w:val="0"/>
      <w:marBottom w:val="0"/>
      <w:divBdr>
        <w:top w:val="none" w:sz="0" w:space="0" w:color="auto"/>
        <w:left w:val="none" w:sz="0" w:space="0" w:color="auto"/>
        <w:bottom w:val="none" w:sz="0" w:space="0" w:color="auto"/>
        <w:right w:val="none" w:sz="0" w:space="0" w:color="auto"/>
      </w:divBdr>
    </w:div>
    <w:div w:id="2007172512">
      <w:bodyDiv w:val="1"/>
      <w:marLeft w:val="0"/>
      <w:marRight w:val="0"/>
      <w:marTop w:val="0"/>
      <w:marBottom w:val="0"/>
      <w:divBdr>
        <w:top w:val="none" w:sz="0" w:space="0" w:color="auto"/>
        <w:left w:val="none" w:sz="0" w:space="0" w:color="auto"/>
        <w:bottom w:val="none" w:sz="0" w:space="0" w:color="auto"/>
        <w:right w:val="none" w:sz="0" w:space="0" w:color="auto"/>
      </w:divBdr>
    </w:div>
    <w:div w:id="2089961042">
      <w:bodyDiv w:val="1"/>
      <w:marLeft w:val="0"/>
      <w:marRight w:val="0"/>
      <w:marTop w:val="0"/>
      <w:marBottom w:val="0"/>
      <w:divBdr>
        <w:top w:val="none" w:sz="0" w:space="0" w:color="auto"/>
        <w:left w:val="none" w:sz="0" w:space="0" w:color="auto"/>
        <w:bottom w:val="none" w:sz="0" w:space="0" w:color="auto"/>
        <w:right w:val="none" w:sz="0" w:space="0" w:color="auto"/>
      </w:divBdr>
    </w:div>
    <w:div w:id="2136020752">
      <w:bodyDiv w:val="1"/>
      <w:marLeft w:val="0"/>
      <w:marRight w:val="0"/>
      <w:marTop w:val="0"/>
      <w:marBottom w:val="0"/>
      <w:divBdr>
        <w:top w:val="none" w:sz="0" w:space="0" w:color="auto"/>
        <w:left w:val="none" w:sz="0" w:space="0" w:color="auto"/>
        <w:bottom w:val="none" w:sz="0" w:space="0" w:color="auto"/>
        <w:right w:val="none" w:sz="0" w:space="0" w:color="auto"/>
      </w:divBdr>
      <w:divsChild>
        <w:div w:id="549267739">
          <w:marLeft w:val="0"/>
          <w:marRight w:val="0"/>
          <w:marTop w:val="0"/>
          <w:marBottom w:val="0"/>
          <w:divBdr>
            <w:top w:val="none" w:sz="0" w:space="0" w:color="auto"/>
            <w:left w:val="none" w:sz="0" w:space="0" w:color="auto"/>
            <w:bottom w:val="none" w:sz="0" w:space="0" w:color="auto"/>
            <w:right w:val="none" w:sz="0" w:space="0" w:color="auto"/>
          </w:divBdr>
          <w:divsChild>
            <w:div w:id="1819035750">
              <w:marLeft w:val="0"/>
              <w:marRight w:val="0"/>
              <w:marTop w:val="0"/>
              <w:marBottom w:val="0"/>
              <w:divBdr>
                <w:top w:val="none" w:sz="0" w:space="0" w:color="auto"/>
                <w:left w:val="none" w:sz="0" w:space="0" w:color="auto"/>
                <w:bottom w:val="none" w:sz="0" w:space="0" w:color="auto"/>
                <w:right w:val="none" w:sz="0" w:space="0" w:color="auto"/>
              </w:divBdr>
              <w:divsChild>
                <w:div w:id="884949032">
                  <w:marLeft w:val="0"/>
                  <w:marRight w:val="0"/>
                  <w:marTop w:val="0"/>
                  <w:marBottom w:val="0"/>
                  <w:divBdr>
                    <w:top w:val="none" w:sz="0" w:space="0" w:color="auto"/>
                    <w:left w:val="none" w:sz="0" w:space="0" w:color="auto"/>
                    <w:bottom w:val="none" w:sz="0" w:space="0" w:color="auto"/>
                    <w:right w:val="none" w:sz="0" w:space="0" w:color="auto"/>
                  </w:divBdr>
                  <w:divsChild>
                    <w:div w:id="483593048">
                      <w:marLeft w:val="0"/>
                      <w:marRight w:val="0"/>
                      <w:marTop w:val="0"/>
                      <w:marBottom w:val="0"/>
                      <w:divBdr>
                        <w:top w:val="none" w:sz="0" w:space="0" w:color="auto"/>
                        <w:left w:val="none" w:sz="0" w:space="0" w:color="auto"/>
                        <w:bottom w:val="none" w:sz="0" w:space="0" w:color="auto"/>
                        <w:right w:val="none" w:sz="0" w:space="0" w:color="auto"/>
                      </w:divBdr>
                      <w:divsChild>
                        <w:div w:id="566114479">
                          <w:marLeft w:val="0"/>
                          <w:marRight w:val="0"/>
                          <w:marTop w:val="0"/>
                          <w:marBottom w:val="0"/>
                          <w:divBdr>
                            <w:top w:val="none" w:sz="0" w:space="0" w:color="auto"/>
                            <w:left w:val="none" w:sz="0" w:space="0" w:color="auto"/>
                            <w:bottom w:val="none" w:sz="0" w:space="0" w:color="auto"/>
                            <w:right w:val="none" w:sz="0" w:space="0" w:color="auto"/>
                          </w:divBdr>
                          <w:divsChild>
                            <w:div w:id="672030901">
                              <w:marLeft w:val="0"/>
                              <w:marRight w:val="0"/>
                              <w:marTop w:val="0"/>
                              <w:marBottom w:val="0"/>
                              <w:divBdr>
                                <w:top w:val="none" w:sz="0" w:space="0" w:color="auto"/>
                                <w:left w:val="none" w:sz="0" w:space="0" w:color="auto"/>
                                <w:bottom w:val="none" w:sz="0" w:space="0" w:color="auto"/>
                                <w:right w:val="none" w:sz="0" w:space="0" w:color="auto"/>
                              </w:divBdr>
                              <w:divsChild>
                                <w:div w:id="919296801">
                                  <w:marLeft w:val="0"/>
                                  <w:marRight w:val="0"/>
                                  <w:marTop w:val="0"/>
                                  <w:marBottom w:val="0"/>
                                  <w:divBdr>
                                    <w:top w:val="none" w:sz="0" w:space="0" w:color="auto"/>
                                    <w:left w:val="none" w:sz="0" w:space="0" w:color="auto"/>
                                    <w:bottom w:val="none" w:sz="0" w:space="0" w:color="auto"/>
                                    <w:right w:val="none" w:sz="0" w:space="0" w:color="auto"/>
                                  </w:divBdr>
                                  <w:divsChild>
                                    <w:div w:id="2719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psychclassics.yorku.ca/Allport/autonomy.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microsoft.com/office/2007/relationships/hdphoto" Target="media/hdphoto5.wdp"/><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BBF5E-EEF9-41BC-87EA-343681625D9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2835</TotalTime>
  <Pages>74</Pages>
  <Words>68826</Words>
  <Characters>39232</Characters>
  <Application>Microsoft Office Word</Application>
  <DocSecurity>0</DocSecurity>
  <Lines>326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alinchik2882@gmail.com</dc:creator>
  <cp:keywords/>
  <dc:description/>
  <cp:lastModifiedBy>alinchik2882@gmail.com</cp:lastModifiedBy>
  <cp:revision>58</cp:revision>
  <dcterms:created xsi:type="dcterms:W3CDTF">2025-05-10T13:07:00Z</dcterms:created>
  <dcterms:modified xsi:type="dcterms:W3CDTF">2025-06-02T19:20:00Z</dcterms:modified>
</cp:coreProperties>
</file>