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36" w:rsidRPr="00901EE0" w:rsidRDefault="00AC4136" w:rsidP="00E84DE9">
      <w:pPr>
        <w:spacing w:line="360" w:lineRule="auto"/>
        <w:jc w:val="center"/>
        <w:rPr>
          <w:rFonts w:ascii="Times New Roman" w:hAnsi="Times New Roman" w:cs="Times New Roman"/>
          <w:b/>
          <w:sz w:val="28"/>
          <w:szCs w:val="28"/>
        </w:rPr>
      </w:pPr>
      <w:r w:rsidRPr="00901EE0">
        <w:rPr>
          <w:rFonts w:ascii="Times New Roman" w:hAnsi="Times New Roman" w:cs="Times New Roman"/>
          <w:b/>
          <w:sz w:val="28"/>
          <w:szCs w:val="28"/>
        </w:rPr>
        <w:t xml:space="preserve">МІНІСТЕРСТВО ОСВІТИ І НАУКИ УКРАЇНИ </w:t>
      </w:r>
    </w:p>
    <w:p w:rsidR="00AC4136" w:rsidRPr="00901EE0" w:rsidRDefault="00AC4136" w:rsidP="00E84DE9">
      <w:pPr>
        <w:spacing w:line="360" w:lineRule="auto"/>
        <w:jc w:val="center"/>
        <w:rPr>
          <w:rFonts w:ascii="Times New Roman" w:hAnsi="Times New Roman" w:cs="Times New Roman"/>
          <w:b/>
          <w:sz w:val="28"/>
          <w:szCs w:val="28"/>
        </w:rPr>
      </w:pPr>
      <w:r w:rsidRPr="00901EE0">
        <w:rPr>
          <w:rFonts w:ascii="Times New Roman" w:hAnsi="Times New Roman" w:cs="Times New Roman"/>
          <w:b/>
          <w:sz w:val="28"/>
          <w:szCs w:val="28"/>
        </w:rPr>
        <w:t>КИЇВСЬКИЙ УНІВЕРСИТЕТ ІМЕНІ БОРИСА ГРІНЧЕНКА</w:t>
      </w:r>
    </w:p>
    <w:p w:rsidR="00AC4136" w:rsidRPr="00901EE0" w:rsidRDefault="00AC4136" w:rsidP="00E84DE9">
      <w:pPr>
        <w:spacing w:line="360" w:lineRule="auto"/>
        <w:jc w:val="center"/>
        <w:rPr>
          <w:rFonts w:ascii="Times New Roman" w:hAnsi="Times New Roman" w:cs="Times New Roman"/>
          <w:b/>
          <w:sz w:val="28"/>
          <w:szCs w:val="28"/>
        </w:rPr>
      </w:pPr>
      <w:r w:rsidRPr="00901EE0">
        <w:rPr>
          <w:rFonts w:ascii="Times New Roman" w:hAnsi="Times New Roman" w:cs="Times New Roman"/>
          <w:b/>
          <w:sz w:val="28"/>
          <w:szCs w:val="28"/>
        </w:rPr>
        <w:t>Факультет суспільно-гуманітарних наук</w:t>
      </w:r>
    </w:p>
    <w:p w:rsidR="00AC4136" w:rsidRPr="00901EE0" w:rsidRDefault="00AC4136" w:rsidP="00E84DE9">
      <w:pPr>
        <w:spacing w:line="360" w:lineRule="auto"/>
        <w:jc w:val="center"/>
        <w:rPr>
          <w:rFonts w:ascii="Times New Roman" w:hAnsi="Times New Roman" w:cs="Times New Roman"/>
          <w:b/>
          <w:sz w:val="28"/>
          <w:szCs w:val="28"/>
        </w:rPr>
      </w:pPr>
      <w:r w:rsidRPr="00901EE0">
        <w:rPr>
          <w:rFonts w:ascii="Times New Roman" w:hAnsi="Times New Roman" w:cs="Times New Roman"/>
          <w:b/>
          <w:sz w:val="28"/>
          <w:szCs w:val="28"/>
        </w:rPr>
        <w:t>Кафедра всесвітньої історії</w:t>
      </w:r>
    </w:p>
    <w:p w:rsidR="00AC4136" w:rsidRPr="000F0C41" w:rsidRDefault="00AC4136" w:rsidP="00E84DE9">
      <w:pPr>
        <w:spacing w:line="360" w:lineRule="auto"/>
        <w:rPr>
          <w:rFonts w:ascii="Times New Roman" w:hAnsi="Times New Roman" w:cs="Times New Roman"/>
          <w:sz w:val="28"/>
          <w:szCs w:val="28"/>
        </w:rPr>
      </w:pPr>
    </w:p>
    <w:p w:rsidR="00AC4136" w:rsidRPr="00901EE0" w:rsidRDefault="00AC4136" w:rsidP="00E84DE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Кваліфікаційна робота</w:t>
      </w:r>
      <w:r w:rsidRPr="00901EE0">
        <w:rPr>
          <w:rFonts w:ascii="Times New Roman" w:hAnsi="Times New Roman" w:cs="Times New Roman"/>
          <w:b/>
          <w:sz w:val="28"/>
          <w:szCs w:val="28"/>
        </w:rPr>
        <w:t xml:space="preserve"> </w:t>
      </w:r>
    </w:p>
    <w:p w:rsidR="00AC4136" w:rsidRPr="00901EE0" w:rsidRDefault="00AC4136" w:rsidP="00E84DE9">
      <w:pPr>
        <w:spacing w:line="360" w:lineRule="auto"/>
        <w:jc w:val="center"/>
        <w:rPr>
          <w:rFonts w:ascii="Times New Roman" w:hAnsi="Times New Roman" w:cs="Times New Roman"/>
          <w:b/>
          <w:sz w:val="28"/>
          <w:szCs w:val="28"/>
        </w:rPr>
      </w:pPr>
      <w:r w:rsidRPr="00901EE0">
        <w:rPr>
          <w:rFonts w:ascii="Times New Roman" w:hAnsi="Times New Roman" w:cs="Times New Roman"/>
          <w:b/>
          <w:sz w:val="28"/>
          <w:szCs w:val="28"/>
        </w:rPr>
        <w:t>На тему</w:t>
      </w:r>
    </w:p>
    <w:p w:rsidR="00AC4136" w:rsidRDefault="00AC4136" w:rsidP="00E84DE9">
      <w:pPr>
        <w:spacing w:line="360" w:lineRule="auto"/>
        <w:jc w:val="center"/>
        <w:rPr>
          <w:rFonts w:ascii="Times New Roman" w:hAnsi="Times New Roman" w:cs="Times New Roman"/>
          <w:b/>
          <w:color w:val="000000" w:themeColor="text1"/>
          <w:sz w:val="28"/>
          <w:szCs w:val="28"/>
        </w:rPr>
      </w:pPr>
      <w:r w:rsidRPr="00901EE0">
        <w:rPr>
          <w:rFonts w:ascii="Times New Roman" w:hAnsi="Times New Roman" w:cs="Times New Roman"/>
          <w:b/>
          <w:color w:val="000000" w:themeColor="text1"/>
          <w:sz w:val="28"/>
          <w:szCs w:val="28"/>
        </w:rPr>
        <w:t>«</w:t>
      </w:r>
      <w:r w:rsidRPr="00AC4136">
        <w:rPr>
          <w:rFonts w:ascii="Times New Roman" w:hAnsi="Times New Roman" w:cs="Times New Roman"/>
          <w:b/>
          <w:color w:val="000000" w:themeColor="text1"/>
          <w:sz w:val="28"/>
          <w:szCs w:val="28"/>
        </w:rPr>
        <w:t>Соціально-економічний розвиток Італії</w:t>
      </w:r>
      <w:r>
        <w:rPr>
          <w:rFonts w:ascii="Times New Roman" w:hAnsi="Times New Roman" w:cs="Times New Roman"/>
          <w:b/>
          <w:color w:val="000000" w:themeColor="text1"/>
          <w:sz w:val="28"/>
          <w:szCs w:val="28"/>
        </w:rPr>
        <w:t xml:space="preserve"> </w:t>
      </w:r>
      <w:r w:rsidRPr="00AC4136">
        <w:rPr>
          <w:rFonts w:ascii="Times New Roman" w:hAnsi="Times New Roman" w:cs="Times New Roman"/>
          <w:b/>
          <w:color w:val="000000" w:themeColor="text1"/>
          <w:sz w:val="28"/>
          <w:szCs w:val="28"/>
        </w:rPr>
        <w:t>та Іспанії в умовах політичної диктатури</w:t>
      </w:r>
      <w:r>
        <w:rPr>
          <w:rFonts w:ascii="Times New Roman" w:hAnsi="Times New Roman" w:cs="Times New Roman"/>
          <w:b/>
          <w:color w:val="000000" w:themeColor="text1"/>
          <w:sz w:val="28"/>
          <w:szCs w:val="28"/>
        </w:rPr>
        <w:t xml:space="preserve"> </w:t>
      </w:r>
      <w:r w:rsidRPr="00AC4136">
        <w:rPr>
          <w:rFonts w:ascii="Times New Roman" w:hAnsi="Times New Roman" w:cs="Times New Roman"/>
          <w:b/>
          <w:color w:val="000000" w:themeColor="text1"/>
          <w:sz w:val="28"/>
          <w:szCs w:val="28"/>
        </w:rPr>
        <w:t>Б. Муссоліні та Ф. Франко:</w:t>
      </w:r>
      <w:r>
        <w:rPr>
          <w:rFonts w:ascii="Times New Roman" w:hAnsi="Times New Roman" w:cs="Times New Roman"/>
          <w:b/>
          <w:color w:val="000000" w:themeColor="text1"/>
          <w:sz w:val="28"/>
          <w:szCs w:val="28"/>
        </w:rPr>
        <w:t xml:space="preserve"> </w:t>
      </w:r>
      <w:r w:rsidRPr="00AC4136">
        <w:rPr>
          <w:rFonts w:ascii="Times New Roman" w:hAnsi="Times New Roman" w:cs="Times New Roman"/>
          <w:b/>
          <w:color w:val="000000" w:themeColor="text1"/>
          <w:sz w:val="28"/>
          <w:szCs w:val="28"/>
        </w:rPr>
        <w:t>порівняльний аналіз</w:t>
      </w:r>
      <w:r w:rsidRPr="00901EE0">
        <w:rPr>
          <w:rFonts w:ascii="Times New Roman" w:hAnsi="Times New Roman" w:cs="Times New Roman"/>
          <w:b/>
          <w:color w:val="000000" w:themeColor="text1"/>
          <w:sz w:val="28"/>
          <w:szCs w:val="28"/>
        </w:rPr>
        <w:t>»</w:t>
      </w:r>
    </w:p>
    <w:p w:rsidR="00AC4136" w:rsidRPr="00AC4136" w:rsidRDefault="00AC4136" w:rsidP="00E84DE9">
      <w:pPr>
        <w:spacing w:line="360" w:lineRule="auto"/>
        <w:jc w:val="center"/>
        <w:rPr>
          <w:rFonts w:ascii="Times New Roman" w:hAnsi="Times New Roman" w:cs="Times New Roman"/>
          <w:b/>
          <w:sz w:val="28"/>
          <w:szCs w:val="28"/>
        </w:rPr>
      </w:pPr>
      <w:r w:rsidRPr="00AC4136">
        <w:rPr>
          <w:rFonts w:ascii="Times New Roman" w:hAnsi="Times New Roman" w:cs="Times New Roman"/>
          <w:b/>
          <w:sz w:val="28"/>
          <w:szCs w:val="28"/>
        </w:rPr>
        <w:t>Спеціальність: 032 «Історія та археологія»</w:t>
      </w:r>
    </w:p>
    <w:p w:rsidR="00AC4136" w:rsidRPr="00AC4136" w:rsidRDefault="00AC4136" w:rsidP="00E84DE9">
      <w:pPr>
        <w:spacing w:line="360" w:lineRule="auto"/>
        <w:jc w:val="center"/>
        <w:rPr>
          <w:rFonts w:ascii="Times New Roman" w:hAnsi="Times New Roman" w:cs="Times New Roman"/>
          <w:b/>
          <w:sz w:val="28"/>
          <w:szCs w:val="28"/>
        </w:rPr>
      </w:pPr>
      <w:r w:rsidRPr="00AC4136">
        <w:rPr>
          <w:rFonts w:ascii="Times New Roman" w:hAnsi="Times New Roman" w:cs="Times New Roman"/>
          <w:b/>
          <w:sz w:val="28"/>
          <w:szCs w:val="28"/>
        </w:rPr>
        <w:t>Рівень вищої освіти: перший (бакалаврський)</w:t>
      </w:r>
    </w:p>
    <w:p w:rsidR="00AC4136" w:rsidRPr="000F0C41" w:rsidRDefault="00AC4136" w:rsidP="00E84DE9">
      <w:pPr>
        <w:spacing w:line="360" w:lineRule="auto"/>
        <w:jc w:val="right"/>
        <w:rPr>
          <w:rFonts w:ascii="Times New Roman" w:hAnsi="Times New Roman" w:cs="Times New Roman"/>
          <w:color w:val="000000" w:themeColor="text1"/>
          <w:sz w:val="28"/>
          <w:szCs w:val="28"/>
        </w:rPr>
      </w:pPr>
      <w:r w:rsidRPr="000F0C41">
        <w:rPr>
          <w:rFonts w:ascii="Times New Roman" w:hAnsi="Times New Roman" w:cs="Times New Roman"/>
          <w:color w:val="000000" w:themeColor="text1"/>
          <w:sz w:val="28"/>
          <w:szCs w:val="28"/>
        </w:rPr>
        <w:t>Виконала: Каплун Віталіна Валеріївна</w:t>
      </w:r>
      <w:r w:rsidR="0074714A">
        <w:rPr>
          <w:rFonts w:ascii="Times New Roman" w:hAnsi="Times New Roman" w:cs="Times New Roman"/>
          <w:color w:val="000000" w:themeColor="text1"/>
          <w:sz w:val="28"/>
          <w:szCs w:val="28"/>
        </w:rPr>
        <w:t>,</w:t>
      </w:r>
    </w:p>
    <w:p w:rsidR="00AC4136" w:rsidRPr="000F0C41" w:rsidRDefault="0074714A" w:rsidP="00E84DE9">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AC4136" w:rsidRPr="000F0C41">
        <w:rPr>
          <w:rFonts w:ascii="Times New Roman" w:hAnsi="Times New Roman" w:cs="Times New Roman"/>
          <w:color w:val="000000" w:themeColor="text1"/>
          <w:sz w:val="28"/>
          <w:szCs w:val="28"/>
        </w:rPr>
        <w:t>тудентка групи ІСТб-2-21-4.0д</w:t>
      </w:r>
    </w:p>
    <w:p w:rsidR="00AC4136" w:rsidRDefault="00AC4136" w:rsidP="00E84DE9">
      <w:pPr>
        <w:spacing w:line="360" w:lineRule="auto"/>
        <w:jc w:val="right"/>
        <w:rPr>
          <w:rFonts w:ascii="Times New Roman" w:hAnsi="Times New Roman" w:cs="Times New Roman"/>
          <w:color w:val="000000" w:themeColor="text1"/>
          <w:sz w:val="28"/>
          <w:szCs w:val="28"/>
        </w:rPr>
      </w:pPr>
      <w:r w:rsidRPr="000F0C41">
        <w:rPr>
          <w:rFonts w:ascii="Times New Roman" w:hAnsi="Times New Roman" w:cs="Times New Roman"/>
          <w:color w:val="000000" w:themeColor="text1"/>
          <w:sz w:val="28"/>
          <w:szCs w:val="28"/>
        </w:rPr>
        <w:t xml:space="preserve">Науковий керівник: </w:t>
      </w:r>
      <w:proofErr w:type="spellStart"/>
      <w:r>
        <w:rPr>
          <w:rFonts w:ascii="Times New Roman" w:hAnsi="Times New Roman" w:cs="Times New Roman"/>
          <w:color w:val="000000" w:themeColor="text1"/>
          <w:sz w:val="28"/>
          <w:szCs w:val="28"/>
        </w:rPr>
        <w:t>Салата</w:t>
      </w:r>
      <w:proofErr w:type="spellEnd"/>
      <w:r>
        <w:rPr>
          <w:rFonts w:ascii="Times New Roman" w:hAnsi="Times New Roman" w:cs="Times New Roman"/>
          <w:color w:val="000000" w:themeColor="text1"/>
          <w:sz w:val="28"/>
          <w:szCs w:val="28"/>
        </w:rPr>
        <w:t xml:space="preserve"> Оксана Олексіївна</w:t>
      </w:r>
      <w:r w:rsidR="0074714A">
        <w:rPr>
          <w:rFonts w:ascii="Times New Roman" w:hAnsi="Times New Roman" w:cs="Times New Roman"/>
          <w:color w:val="000000" w:themeColor="text1"/>
          <w:sz w:val="28"/>
          <w:szCs w:val="28"/>
        </w:rPr>
        <w:t>,</w:t>
      </w:r>
    </w:p>
    <w:p w:rsidR="00AC4136" w:rsidRDefault="0074714A" w:rsidP="00E84DE9">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AC4136">
        <w:rPr>
          <w:rFonts w:ascii="Times New Roman" w:hAnsi="Times New Roman" w:cs="Times New Roman"/>
          <w:color w:val="000000" w:themeColor="text1"/>
          <w:sz w:val="28"/>
          <w:szCs w:val="28"/>
        </w:rPr>
        <w:t>октор історичних наук</w:t>
      </w:r>
      <w:r w:rsidR="00964993">
        <w:rPr>
          <w:rFonts w:ascii="Times New Roman" w:hAnsi="Times New Roman" w:cs="Times New Roman"/>
          <w:color w:val="000000" w:themeColor="text1"/>
          <w:sz w:val="28"/>
          <w:szCs w:val="28"/>
        </w:rPr>
        <w:t>, професор</w:t>
      </w:r>
    </w:p>
    <w:p w:rsidR="00AC4136" w:rsidRPr="000F0C41" w:rsidRDefault="00AC4136" w:rsidP="00E84DE9">
      <w:pPr>
        <w:spacing w:line="360" w:lineRule="auto"/>
        <w:jc w:val="right"/>
        <w:rPr>
          <w:rFonts w:ascii="Times New Roman" w:hAnsi="Times New Roman" w:cs="Times New Roman"/>
          <w:color w:val="000000" w:themeColor="text1"/>
          <w:sz w:val="28"/>
          <w:szCs w:val="28"/>
        </w:rPr>
      </w:pPr>
    </w:p>
    <w:p w:rsidR="00AC4136" w:rsidRDefault="00AC4136" w:rsidP="00E84DE9">
      <w:pPr>
        <w:spacing w:line="360" w:lineRule="auto"/>
        <w:rPr>
          <w:rFonts w:ascii="Times New Roman" w:hAnsi="Times New Roman" w:cs="Times New Roman"/>
          <w:sz w:val="28"/>
          <w:szCs w:val="28"/>
        </w:rPr>
      </w:pPr>
      <w:r w:rsidRPr="000F0C41">
        <w:rPr>
          <w:rFonts w:ascii="Times New Roman" w:hAnsi="Times New Roman" w:cs="Times New Roman"/>
          <w:sz w:val="28"/>
          <w:szCs w:val="28"/>
        </w:rPr>
        <w:t>Роботу захищено</w:t>
      </w:r>
      <w:r>
        <w:rPr>
          <w:rFonts w:ascii="Times New Roman" w:hAnsi="Times New Roman" w:cs="Times New Roman"/>
          <w:b/>
          <w:sz w:val="28"/>
          <w:szCs w:val="28"/>
        </w:rPr>
        <w:t xml:space="preserve"> «</w:t>
      </w:r>
      <w:r>
        <w:rPr>
          <w:rFonts w:ascii="Times New Roman" w:hAnsi="Times New Roman" w:cs="Times New Roman"/>
          <w:sz w:val="28"/>
          <w:szCs w:val="28"/>
        </w:rPr>
        <w:t>___</w:t>
      </w:r>
      <w:r>
        <w:rPr>
          <w:rFonts w:ascii="Times New Roman" w:hAnsi="Times New Roman" w:cs="Times New Roman"/>
          <w:b/>
          <w:sz w:val="28"/>
          <w:szCs w:val="28"/>
        </w:rPr>
        <w:t xml:space="preserve">» </w:t>
      </w:r>
      <w:r>
        <w:rPr>
          <w:rFonts w:ascii="Times New Roman" w:hAnsi="Times New Roman" w:cs="Times New Roman"/>
          <w:sz w:val="28"/>
          <w:szCs w:val="28"/>
        </w:rPr>
        <w:t>___________20__р.</w:t>
      </w:r>
    </w:p>
    <w:p w:rsidR="00AC4136" w:rsidRPr="000F0C41" w:rsidRDefault="00AC4136" w:rsidP="00E84DE9">
      <w:pPr>
        <w:spacing w:line="360" w:lineRule="auto"/>
        <w:rPr>
          <w:rFonts w:ascii="Times New Roman" w:hAnsi="Times New Roman" w:cs="Times New Roman"/>
          <w:sz w:val="28"/>
          <w:szCs w:val="28"/>
        </w:rPr>
      </w:pPr>
      <w:r>
        <w:rPr>
          <w:rFonts w:ascii="Times New Roman" w:hAnsi="Times New Roman" w:cs="Times New Roman"/>
          <w:sz w:val="28"/>
          <w:szCs w:val="28"/>
        </w:rPr>
        <w:t>Оцінка_________________________________</w:t>
      </w:r>
    </w:p>
    <w:p w:rsidR="003B5433" w:rsidRDefault="003B5433" w:rsidP="00E84DE9"/>
    <w:p w:rsidR="00AC4136" w:rsidRDefault="00AC4136" w:rsidP="00E84DE9">
      <w:pPr>
        <w:rPr>
          <w:rFonts w:ascii="Times New Roman" w:hAnsi="Times New Roman" w:cs="Times New Roman"/>
          <w:sz w:val="28"/>
          <w:szCs w:val="28"/>
        </w:rPr>
      </w:pPr>
    </w:p>
    <w:p w:rsidR="00060046" w:rsidRDefault="00AC4136" w:rsidP="00E84DE9">
      <w:pPr>
        <w:jc w:val="center"/>
        <w:rPr>
          <w:rFonts w:ascii="Times New Roman" w:hAnsi="Times New Roman" w:cs="Times New Roman"/>
          <w:sz w:val="28"/>
          <w:szCs w:val="28"/>
        </w:rPr>
      </w:pPr>
      <w:r w:rsidRPr="00AC4136">
        <w:rPr>
          <w:rFonts w:ascii="Times New Roman" w:hAnsi="Times New Roman" w:cs="Times New Roman"/>
          <w:sz w:val="28"/>
          <w:szCs w:val="28"/>
        </w:rPr>
        <w:t xml:space="preserve">Київ </w:t>
      </w:r>
      <w:r w:rsidR="00964993">
        <w:rPr>
          <w:rFonts w:ascii="Times New Roman" w:hAnsi="Times New Roman" w:cs="Times New Roman"/>
          <w:sz w:val="28"/>
          <w:szCs w:val="28"/>
        </w:rPr>
        <w:t>–</w:t>
      </w:r>
      <w:r w:rsidRPr="00AC4136">
        <w:rPr>
          <w:rFonts w:ascii="Times New Roman" w:hAnsi="Times New Roman" w:cs="Times New Roman"/>
          <w:sz w:val="28"/>
          <w:szCs w:val="28"/>
        </w:rPr>
        <w:t xml:space="preserve"> 2025</w:t>
      </w:r>
    </w:p>
    <w:p w:rsidR="00964993" w:rsidRPr="00060046" w:rsidRDefault="00964993" w:rsidP="00E84DE9">
      <w:pPr>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ЗМІСТ</w:t>
      </w:r>
    </w:p>
    <w:sdt>
      <w:sdtPr>
        <w:rPr>
          <w:rFonts w:asciiTheme="minorHAnsi" w:eastAsiaTheme="minorHAnsi" w:hAnsiTheme="minorHAnsi" w:cstheme="minorBidi"/>
          <w:b w:val="0"/>
          <w:bCs w:val="0"/>
          <w:color w:val="auto"/>
          <w:sz w:val="22"/>
          <w:szCs w:val="22"/>
          <w:lang w:val="uk-UA"/>
        </w:rPr>
        <w:id w:val="692351527"/>
        <w:docPartObj>
          <w:docPartGallery w:val="Table of Contents"/>
          <w:docPartUnique/>
        </w:docPartObj>
      </w:sdtPr>
      <w:sdtContent>
        <w:p w:rsidR="005008DA" w:rsidRDefault="005008DA">
          <w:pPr>
            <w:pStyle w:val="ac"/>
          </w:pPr>
        </w:p>
        <w:p w:rsidR="005008DA" w:rsidRPr="001A1FC9" w:rsidRDefault="00DC43A1" w:rsidP="005008DA">
          <w:pPr>
            <w:pStyle w:val="12"/>
            <w:tabs>
              <w:tab w:val="right" w:leader="dot" w:pos="9629"/>
            </w:tabs>
            <w:spacing w:line="360" w:lineRule="auto"/>
            <w:jc w:val="both"/>
            <w:rPr>
              <w:rFonts w:ascii="Times New Roman" w:eastAsiaTheme="minorEastAsia" w:hAnsi="Times New Roman" w:cs="Times New Roman"/>
              <w:noProof/>
              <w:sz w:val="28"/>
              <w:szCs w:val="28"/>
              <w:lang w:eastAsia="uk-UA"/>
            </w:rPr>
          </w:pPr>
          <w:r>
            <w:rPr>
              <w:lang w:val="ru-RU"/>
            </w:rPr>
            <w:fldChar w:fldCharType="begin"/>
          </w:r>
          <w:r w:rsidR="005008DA">
            <w:rPr>
              <w:lang w:val="ru-RU"/>
            </w:rPr>
            <w:instrText xml:space="preserve"> TOC \o "1-3" \h \z \u </w:instrText>
          </w:r>
          <w:r>
            <w:rPr>
              <w:lang w:val="ru-RU"/>
            </w:rPr>
            <w:fldChar w:fldCharType="separate"/>
          </w:r>
          <w:hyperlink w:anchor="_Toc200143536" w:history="1">
            <w:r w:rsidR="005008DA" w:rsidRPr="001A1FC9">
              <w:rPr>
                <w:rStyle w:val="a7"/>
                <w:rFonts w:ascii="Times New Roman" w:hAnsi="Times New Roman" w:cs="Times New Roman"/>
                <w:noProof/>
                <w:color w:val="auto"/>
                <w:sz w:val="28"/>
                <w:szCs w:val="28"/>
              </w:rPr>
              <w:t>ВСТУП</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_Toc200143536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3</w:t>
            </w:r>
            <w:r w:rsidRPr="001A1FC9">
              <w:rPr>
                <w:rFonts w:ascii="Times New Roman" w:hAnsi="Times New Roman" w:cs="Times New Roman"/>
                <w:noProof/>
                <w:webHidden/>
                <w:sz w:val="28"/>
                <w:szCs w:val="28"/>
              </w:rPr>
              <w:fldChar w:fldCharType="end"/>
            </w:r>
          </w:hyperlink>
        </w:p>
        <w:p w:rsidR="005008DA" w:rsidRPr="001A1FC9" w:rsidRDefault="00DC43A1" w:rsidP="005008DA">
          <w:pPr>
            <w:pStyle w:val="12"/>
            <w:tabs>
              <w:tab w:val="right" w:leader="dot" w:pos="9629"/>
            </w:tabs>
            <w:spacing w:line="360" w:lineRule="auto"/>
            <w:jc w:val="both"/>
            <w:rPr>
              <w:rFonts w:ascii="Times New Roman" w:eastAsiaTheme="minorEastAsia" w:hAnsi="Times New Roman" w:cs="Times New Roman"/>
              <w:noProof/>
              <w:sz w:val="28"/>
              <w:szCs w:val="28"/>
              <w:lang w:eastAsia="uk-UA"/>
            </w:rPr>
          </w:pPr>
          <w:hyperlink w:anchor="_Toc200143537" w:history="1">
            <w:r w:rsidR="005008DA" w:rsidRPr="001A1FC9">
              <w:rPr>
                <w:rStyle w:val="a7"/>
                <w:rFonts w:ascii="Times New Roman" w:hAnsi="Times New Roman" w:cs="Times New Roman"/>
                <w:noProof/>
                <w:color w:val="auto"/>
                <w:sz w:val="28"/>
                <w:szCs w:val="28"/>
              </w:rPr>
              <w:t>Розділ 1. Історіографія та джерельна база дослідження</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_Toc200143537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7</w:t>
            </w:r>
            <w:r w:rsidRPr="001A1FC9">
              <w:rPr>
                <w:rFonts w:ascii="Times New Roman" w:hAnsi="Times New Roman" w:cs="Times New Roman"/>
                <w:noProof/>
                <w:webHidden/>
                <w:sz w:val="28"/>
                <w:szCs w:val="28"/>
              </w:rPr>
              <w:fldChar w:fldCharType="end"/>
            </w:r>
          </w:hyperlink>
        </w:p>
        <w:p w:rsidR="005008DA" w:rsidRPr="001A1FC9" w:rsidRDefault="00DC43A1" w:rsidP="005008DA">
          <w:pPr>
            <w:pStyle w:val="21"/>
            <w:tabs>
              <w:tab w:val="right" w:leader="dot" w:pos="9629"/>
            </w:tabs>
            <w:spacing w:line="360" w:lineRule="auto"/>
            <w:jc w:val="both"/>
            <w:rPr>
              <w:rFonts w:ascii="Times New Roman" w:eastAsiaTheme="minorEastAsia" w:hAnsi="Times New Roman" w:cs="Times New Roman"/>
              <w:noProof/>
              <w:sz w:val="28"/>
              <w:szCs w:val="28"/>
              <w:lang w:eastAsia="uk-UA"/>
            </w:rPr>
          </w:pPr>
          <w:hyperlink w:anchor="_Toc200143538" w:history="1">
            <w:r w:rsidR="005008DA" w:rsidRPr="001A1FC9">
              <w:rPr>
                <w:rStyle w:val="a7"/>
                <w:rFonts w:ascii="Times New Roman" w:hAnsi="Times New Roman" w:cs="Times New Roman"/>
                <w:noProof/>
                <w:color w:val="auto"/>
                <w:sz w:val="28"/>
                <w:szCs w:val="28"/>
              </w:rPr>
              <w:t>1.1 Огляд історіографії та джерельної бази</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_Toc200143538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7</w:t>
            </w:r>
            <w:r w:rsidRPr="001A1FC9">
              <w:rPr>
                <w:rFonts w:ascii="Times New Roman" w:hAnsi="Times New Roman" w:cs="Times New Roman"/>
                <w:noProof/>
                <w:webHidden/>
                <w:sz w:val="28"/>
                <w:szCs w:val="28"/>
              </w:rPr>
              <w:fldChar w:fldCharType="end"/>
            </w:r>
          </w:hyperlink>
        </w:p>
        <w:p w:rsidR="005008DA" w:rsidRPr="001A1FC9" w:rsidRDefault="00DC43A1" w:rsidP="005008DA">
          <w:pPr>
            <w:pStyle w:val="21"/>
            <w:tabs>
              <w:tab w:val="right" w:leader="dot" w:pos="9629"/>
            </w:tabs>
            <w:spacing w:line="360" w:lineRule="auto"/>
            <w:jc w:val="both"/>
            <w:rPr>
              <w:rFonts w:ascii="Times New Roman" w:eastAsiaTheme="minorEastAsia" w:hAnsi="Times New Roman" w:cs="Times New Roman"/>
              <w:noProof/>
              <w:sz w:val="28"/>
              <w:szCs w:val="28"/>
              <w:lang w:eastAsia="uk-UA"/>
            </w:rPr>
          </w:pPr>
          <w:hyperlink w:anchor="_Toc200143544" w:history="1">
            <w:r w:rsidR="005008DA" w:rsidRPr="001A1FC9">
              <w:rPr>
                <w:rStyle w:val="a7"/>
                <w:rFonts w:ascii="Times New Roman" w:hAnsi="Times New Roman" w:cs="Times New Roman"/>
                <w:noProof/>
                <w:color w:val="auto"/>
                <w:sz w:val="28"/>
                <w:szCs w:val="28"/>
              </w:rPr>
              <w:t>1.2 Методологічне підґрунтя</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_Toc200143544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10</w:t>
            </w:r>
            <w:r w:rsidRPr="001A1FC9">
              <w:rPr>
                <w:rFonts w:ascii="Times New Roman" w:hAnsi="Times New Roman" w:cs="Times New Roman"/>
                <w:noProof/>
                <w:webHidden/>
                <w:sz w:val="28"/>
                <w:szCs w:val="28"/>
              </w:rPr>
              <w:fldChar w:fldCharType="end"/>
            </w:r>
          </w:hyperlink>
        </w:p>
        <w:p w:rsidR="005008DA" w:rsidRPr="001A1FC9" w:rsidRDefault="00DC43A1" w:rsidP="005008DA">
          <w:pPr>
            <w:pStyle w:val="12"/>
            <w:tabs>
              <w:tab w:val="right" w:leader="dot" w:pos="9629"/>
            </w:tabs>
            <w:spacing w:line="360" w:lineRule="auto"/>
            <w:jc w:val="both"/>
            <w:rPr>
              <w:rFonts w:ascii="Times New Roman" w:eastAsiaTheme="minorEastAsia" w:hAnsi="Times New Roman" w:cs="Times New Roman"/>
              <w:noProof/>
              <w:sz w:val="28"/>
              <w:szCs w:val="28"/>
              <w:lang w:eastAsia="uk-UA"/>
            </w:rPr>
          </w:pPr>
          <w:hyperlink w:anchor="_Toc200143545" w:history="1">
            <w:r w:rsidR="005008DA" w:rsidRPr="001A1FC9">
              <w:rPr>
                <w:rStyle w:val="a7"/>
                <w:rFonts w:ascii="Times New Roman" w:hAnsi="Times New Roman" w:cs="Times New Roman"/>
                <w:noProof/>
                <w:color w:val="auto"/>
                <w:sz w:val="28"/>
                <w:szCs w:val="28"/>
              </w:rPr>
              <w:t>Розділ 2. Економічний розвиток Італії та Іспанії умовах становлення диктатури.</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_Toc200143545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11</w:t>
            </w:r>
            <w:r w:rsidRPr="001A1FC9">
              <w:rPr>
                <w:rFonts w:ascii="Times New Roman" w:hAnsi="Times New Roman" w:cs="Times New Roman"/>
                <w:noProof/>
                <w:webHidden/>
                <w:sz w:val="28"/>
                <w:szCs w:val="28"/>
              </w:rPr>
              <w:fldChar w:fldCharType="end"/>
            </w:r>
          </w:hyperlink>
        </w:p>
        <w:p w:rsidR="005008DA" w:rsidRPr="001A1FC9" w:rsidRDefault="00DC43A1" w:rsidP="005008DA">
          <w:pPr>
            <w:pStyle w:val="21"/>
            <w:tabs>
              <w:tab w:val="right" w:leader="dot" w:pos="9629"/>
            </w:tabs>
            <w:spacing w:line="360" w:lineRule="auto"/>
            <w:jc w:val="both"/>
            <w:rPr>
              <w:rFonts w:ascii="Times New Roman" w:eastAsiaTheme="minorEastAsia" w:hAnsi="Times New Roman" w:cs="Times New Roman"/>
              <w:noProof/>
              <w:sz w:val="28"/>
              <w:szCs w:val="28"/>
              <w:lang w:eastAsia="uk-UA"/>
            </w:rPr>
          </w:pPr>
          <w:hyperlink w:anchor="_Toc200143546" w:history="1">
            <w:r w:rsidR="005008DA" w:rsidRPr="001A1FC9">
              <w:rPr>
                <w:rStyle w:val="a7"/>
                <w:rFonts w:ascii="Times New Roman" w:hAnsi="Times New Roman" w:cs="Times New Roman"/>
                <w:noProof/>
                <w:color w:val="auto"/>
                <w:sz w:val="28"/>
                <w:szCs w:val="28"/>
              </w:rPr>
              <w:t>2.1. Трансформація економіки відповідно «Доктрини фашизму».</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_Toc200143546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11</w:t>
            </w:r>
            <w:r w:rsidRPr="001A1FC9">
              <w:rPr>
                <w:rFonts w:ascii="Times New Roman" w:hAnsi="Times New Roman" w:cs="Times New Roman"/>
                <w:noProof/>
                <w:webHidden/>
                <w:sz w:val="28"/>
                <w:szCs w:val="28"/>
              </w:rPr>
              <w:fldChar w:fldCharType="end"/>
            </w:r>
          </w:hyperlink>
        </w:p>
        <w:p w:rsidR="005008DA" w:rsidRPr="001A1FC9" w:rsidRDefault="00DC43A1" w:rsidP="005008DA">
          <w:pPr>
            <w:pStyle w:val="21"/>
            <w:tabs>
              <w:tab w:val="right" w:leader="dot" w:pos="9629"/>
            </w:tabs>
            <w:spacing w:line="360" w:lineRule="auto"/>
            <w:jc w:val="both"/>
            <w:rPr>
              <w:rFonts w:ascii="Times New Roman" w:eastAsiaTheme="minorEastAsia" w:hAnsi="Times New Roman" w:cs="Times New Roman"/>
              <w:noProof/>
              <w:sz w:val="28"/>
              <w:szCs w:val="28"/>
              <w:lang w:eastAsia="uk-UA"/>
            </w:rPr>
          </w:pPr>
          <w:hyperlink w:anchor="_Toc200143547" w:history="1">
            <w:r w:rsidR="005008DA" w:rsidRPr="001A1FC9">
              <w:rPr>
                <w:rStyle w:val="a7"/>
                <w:rFonts w:ascii="Times New Roman" w:hAnsi="Times New Roman" w:cs="Times New Roman"/>
                <w:noProof/>
                <w:color w:val="auto"/>
                <w:sz w:val="28"/>
                <w:szCs w:val="28"/>
              </w:rPr>
              <w:t>2.2. Дирижизм та автаркія: економічні моделі Муссоліні та Франко</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_Toc200143547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24</w:t>
            </w:r>
            <w:r w:rsidRPr="001A1FC9">
              <w:rPr>
                <w:rFonts w:ascii="Times New Roman" w:hAnsi="Times New Roman" w:cs="Times New Roman"/>
                <w:noProof/>
                <w:webHidden/>
                <w:sz w:val="28"/>
                <w:szCs w:val="28"/>
              </w:rPr>
              <w:fldChar w:fldCharType="end"/>
            </w:r>
          </w:hyperlink>
        </w:p>
        <w:p w:rsidR="005008DA" w:rsidRPr="001A1FC9" w:rsidRDefault="00DC43A1" w:rsidP="005008DA">
          <w:pPr>
            <w:pStyle w:val="21"/>
            <w:tabs>
              <w:tab w:val="right" w:leader="dot" w:pos="9629"/>
            </w:tabs>
            <w:spacing w:line="360" w:lineRule="auto"/>
            <w:jc w:val="both"/>
            <w:rPr>
              <w:rFonts w:ascii="Times New Roman" w:eastAsiaTheme="minorEastAsia" w:hAnsi="Times New Roman" w:cs="Times New Roman"/>
              <w:noProof/>
              <w:sz w:val="28"/>
              <w:szCs w:val="28"/>
              <w:lang w:eastAsia="uk-UA"/>
            </w:rPr>
          </w:pPr>
          <w:hyperlink w:anchor="_Toc200143548" w:history="1">
            <w:r w:rsidR="005008DA" w:rsidRPr="001A1FC9">
              <w:rPr>
                <w:rStyle w:val="a7"/>
                <w:rFonts w:ascii="Times New Roman" w:hAnsi="Times New Roman" w:cs="Times New Roman"/>
                <w:noProof/>
                <w:color w:val="auto"/>
                <w:sz w:val="28"/>
                <w:szCs w:val="28"/>
              </w:rPr>
              <w:t>2.3. Спроби модернізації сільського господарства Італії та Іспанії</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_Toc200143548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28</w:t>
            </w:r>
            <w:r w:rsidRPr="001A1FC9">
              <w:rPr>
                <w:rFonts w:ascii="Times New Roman" w:hAnsi="Times New Roman" w:cs="Times New Roman"/>
                <w:noProof/>
                <w:webHidden/>
                <w:sz w:val="28"/>
                <w:szCs w:val="28"/>
              </w:rPr>
              <w:fldChar w:fldCharType="end"/>
            </w:r>
          </w:hyperlink>
        </w:p>
        <w:p w:rsidR="005008DA" w:rsidRPr="001A1FC9" w:rsidRDefault="00DC43A1" w:rsidP="005008DA">
          <w:pPr>
            <w:pStyle w:val="12"/>
            <w:tabs>
              <w:tab w:val="right" w:leader="dot" w:pos="9629"/>
            </w:tabs>
            <w:spacing w:line="360" w:lineRule="auto"/>
            <w:jc w:val="both"/>
            <w:rPr>
              <w:rFonts w:ascii="Times New Roman" w:eastAsiaTheme="minorEastAsia" w:hAnsi="Times New Roman" w:cs="Times New Roman"/>
              <w:noProof/>
              <w:sz w:val="28"/>
              <w:szCs w:val="28"/>
              <w:lang w:eastAsia="uk-UA"/>
            </w:rPr>
          </w:pPr>
          <w:hyperlink w:anchor="_Toc200143549" w:history="1">
            <w:r w:rsidR="005008DA" w:rsidRPr="001A1FC9">
              <w:rPr>
                <w:rStyle w:val="a7"/>
                <w:rFonts w:ascii="Times New Roman" w:hAnsi="Times New Roman" w:cs="Times New Roman"/>
                <w:noProof/>
                <w:color w:val="auto"/>
                <w:sz w:val="28"/>
                <w:szCs w:val="28"/>
              </w:rPr>
              <w:t>Розділ 3. Соціальні проблеми Іспанії та Італії.</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_Toc200143549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36</w:t>
            </w:r>
            <w:r w:rsidRPr="001A1FC9">
              <w:rPr>
                <w:rFonts w:ascii="Times New Roman" w:hAnsi="Times New Roman" w:cs="Times New Roman"/>
                <w:noProof/>
                <w:webHidden/>
                <w:sz w:val="28"/>
                <w:szCs w:val="28"/>
              </w:rPr>
              <w:fldChar w:fldCharType="end"/>
            </w:r>
          </w:hyperlink>
        </w:p>
        <w:p w:rsidR="005008DA" w:rsidRPr="001A1FC9" w:rsidRDefault="00DC43A1" w:rsidP="005008DA">
          <w:pPr>
            <w:pStyle w:val="21"/>
            <w:tabs>
              <w:tab w:val="right" w:leader="dot" w:pos="9629"/>
            </w:tabs>
            <w:spacing w:line="360" w:lineRule="auto"/>
            <w:jc w:val="both"/>
            <w:rPr>
              <w:rFonts w:ascii="Times New Roman" w:eastAsiaTheme="minorEastAsia" w:hAnsi="Times New Roman" w:cs="Times New Roman"/>
              <w:noProof/>
              <w:sz w:val="28"/>
              <w:szCs w:val="28"/>
              <w:lang w:eastAsia="uk-UA"/>
            </w:rPr>
          </w:pPr>
          <w:hyperlink w:anchor="_Toc200143550" w:history="1">
            <w:r w:rsidR="005008DA" w:rsidRPr="001A1FC9">
              <w:rPr>
                <w:rStyle w:val="a7"/>
                <w:rFonts w:ascii="Times New Roman" w:hAnsi="Times New Roman" w:cs="Times New Roman"/>
                <w:noProof/>
                <w:color w:val="auto"/>
                <w:sz w:val="28"/>
                <w:szCs w:val="28"/>
              </w:rPr>
              <w:t>3.1. Формування соціальної бази фашизму та франкізму.</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_Toc200143550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36</w:t>
            </w:r>
            <w:r w:rsidRPr="001A1FC9">
              <w:rPr>
                <w:rFonts w:ascii="Times New Roman" w:hAnsi="Times New Roman" w:cs="Times New Roman"/>
                <w:noProof/>
                <w:webHidden/>
                <w:sz w:val="28"/>
                <w:szCs w:val="28"/>
              </w:rPr>
              <w:fldChar w:fldCharType="end"/>
            </w:r>
          </w:hyperlink>
        </w:p>
        <w:p w:rsidR="005008DA" w:rsidRPr="001A1FC9" w:rsidRDefault="00DC43A1" w:rsidP="005008DA">
          <w:pPr>
            <w:pStyle w:val="21"/>
            <w:tabs>
              <w:tab w:val="right" w:leader="dot" w:pos="9629"/>
            </w:tabs>
            <w:spacing w:line="360" w:lineRule="auto"/>
            <w:jc w:val="both"/>
            <w:rPr>
              <w:rFonts w:ascii="Times New Roman" w:eastAsiaTheme="minorEastAsia" w:hAnsi="Times New Roman" w:cs="Times New Roman"/>
              <w:noProof/>
              <w:sz w:val="28"/>
              <w:szCs w:val="28"/>
              <w:lang w:eastAsia="uk-UA"/>
            </w:rPr>
          </w:pPr>
          <w:hyperlink w:anchor="_Toc200143551" w:history="1">
            <w:r w:rsidR="005008DA" w:rsidRPr="001A1FC9">
              <w:rPr>
                <w:rStyle w:val="a7"/>
                <w:rFonts w:ascii="Times New Roman" w:hAnsi="Times New Roman" w:cs="Times New Roman"/>
                <w:noProof/>
                <w:color w:val="auto"/>
                <w:sz w:val="28"/>
                <w:szCs w:val="28"/>
              </w:rPr>
              <w:t>3.2 Корпоративізм в Італії та і економічна автаркія в Іспанії.</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_Toc200143551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44</w:t>
            </w:r>
            <w:r w:rsidRPr="001A1FC9">
              <w:rPr>
                <w:rFonts w:ascii="Times New Roman" w:hAnsi="Times New Roman" w:cs="Times New Roman"/>
                <w:noProof/>
                <w:webHidden/>
                <w:sz w:val="28"/>
                <w:szCs w:val="28"/>
              </w:rPr>
              <w:fldChar w:fldCharType="end"/>
            </w:r>
          </w:hyperlink>
        </w:p>
        <w:p w:rsidR="005008DA" w:rsidRPr="001A1FC9" w:rsidRDefault="00DC43A1" w:rsidP="005008DA">
          <w:pPr>
            <w:pStyle w:val="12"/>
            <w:tabs>
              <w:tab w:val="right" w:leader="dot" w:pos="9629"/>
            </w:tabs>
            <w:spacing w:line="360" w:lineRule="auto"/>
            <w:jc w:val="both"/>
            <w:rPr>
              <w:rFonts w:ascii="Times New Roman" w:eastAsiaTheme="minorEastAsia" w:hAnsi="Times New Roman" w:cs="Times New Roman"/>
              <w:noProof/>
              <w:sz w:val="28"/>
              <w:szCs w:val="28"/>
              <w:lang w:eastAsia="uk-UA"/>
            </w:rPr>
          </w:pPr>
          <w:hyperlink w:anchor="_Toc200143552" w:history="1">
            <w:r w:rsidR="005008DA" w:rsidRPr="001A1FC9">
              <w:rPr>
                <w:rStyle w:val="a7"/>
                <w:rFonts w:ascii="Times New Roman" w:hAnsi="Times New Roman" w:cs="Times New Roman"/>
                <w:noProof/>
                <w:color w:val="auto"/>
                <w:sz w:val="28"/>
                <w:szCs w:val="28"/>
              </w:rPr>
              <w:t>Висновок</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_Toc200143552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51</w:t>
            </w:r>
            <w:r w:rsidRPr="001A1FC9">
              <w:rPr>
                <w:rFonts w:ascii="Times New Roman" w:hAnsi="Times New Roman" w:cs="Times New Roman"/>
                <w:noProof/>
                <w:webHidden/>
                <w:sz w:val="28"/>
                <w:szCs w:val="28"/>
              </w:rPr>
              <w:fldChar w:fldCharType="end"/>
            </w:r>
          </w:hyperlink>
        </w:p>
        <w:p w:rsidR="005008DA" w:rsidRDefault="00DC43A1" w:rsidP="005008DA">
          <w:pPr>
            <w:pStyle w:val="12"/>
            <w:tabs>
              <w:tab w:val="right" w:leader="dot" w:pos="9629"/>
            </w:tabs>
            <w:spacing w:line="360" w:lineRule="auto"/>
            <w:jc w:val="both"/>
            <w:rPr>
              <w:rFonts w:eastAsiaTheme="minorEastAsia"/>
              <w:noProof/>
              <w:lang w:eastAsia="uk-UA"/>
            </w:rPr>
          </w:pPr>
          <w:hyperlink w:anchor="_Toc200143553" w:history="1">
            <w:r w:rsidR="005008DA" w:rsidRPr="001A1FC9">
              <w:rPr>
                <w:rStyle w:val="a7"/>
                <w:rFonts w:ascii="Times New Roman" w:hAnsi="Times New Roman" w:cs="Times New Roman"/>
                <w:noProof/>
                <w:color w:val="auto"/>
                <w:sz w:val="28"/>
                <w:szCs w:val="28"/>
              </w:rPr>
              <w:t>СПИСОК ВИКОРИСТАНИХ ДЖЕРЕЛ І ЛІТЕРАТУРИ</w:t>
            </w:r>
            <w:r w:rsidR="005008DA" w:rsidRPr="001A1FC9">
              <w:rPr>
                <w:rFonts w:ascii="Times New Roman" w:hAnsi="Times New Roman" w:cs="Times New Roman"/>
                <w:noProof/>
                <w:webHidden/>
                <w:sz w:val="28"/>
                <w:szCs w:val="28"/>
              </w:rPr>
              <w:tab/>
            </w:r>
            <w:r w:rsidRPr="001A1FC9">
              <w:rPr>
                <w:rFonts w:ascii="Times New Roman" w:hAnsi="Times New Roman" w:cs="Times New Roman"/>
                <w:noProof/>
                <w:webHidden/>
                <w:sz w:val="28"/>
                <w:szCs w:val="28"/>
              </w:rPr>
              <w:fldChar w:fldCharType="begin"/>
            </w:r>
            <w:r w:rsidR="005008DA" w:rsidRPr="001A1FC9">
              <w:rPr>
                <w:rFonts w:ascii="Times New Roman" w:hAnsi="Times New Roman" w:cs="Times New Roman"/>
                <w:noProof/>
                <w:webHidden/>
                <w:sz w:val="28"/>
                <w:szCs w:val="28"/>
              </w:rPr>
              <w:instrText xml:space="preserve"> PAGEREF _Toc200143553 \h </w:instrText>
            </w:r>
            <w:r w:rsidRPr="001A1FC9">
              <w:rPr>
                <w:rFonts w:ascii="Times New Roman" w:hAnsi="Times New Roman" w:cs="Times New Roman"/>
                <w:noProof/>
                <w:webHidden/>
                <w:sz w:val="28"/>
                <w:szCs w:val="28"/>
              </w:rPr>
            </w:r>
            <w:r w:rsidRPr="001A1FC9">
              <w:rPr>
                <w:rFonts w:ascii="Times New Roman" w:hAnsi="Times New Roman" w:cs="Times New Roman"/>
                <w:noProof/>
                <w:webHidden/>
                <w:sz w:val="28"/>
                <w:szCs w:val="28"/>
              </w:rPr>
              <w:fldChar w:fldCharType="separate"/>
            </w:r>
            <w:r w:rsidR="005008DA" w:rsidRPr="001A1FC9">
              <w:rPr>
                <w:rFonts w:ascii="Times New Roman" w:hAnsi="Times New Roman" w:cs="Times New Roman"/>
                <w:noProof/>
                <w:webHidden/>
                <w:sz w:val="28"/>
                <w:szCs w:val="28"/>
              </w:rPr>
              <w:t>57</w:t>
            </w:r>
            <w:r w:rsidRPr="001A1FC9">
              <w:rPr>
                <w:rFonts w:ascii="Times New Roman" w:hAnsi="Times New Roman" w:cs="Times New Roman"/>
                <w:noProof/>
                <w:webHidden/>
                <w:sz w:val="28"/>
                <w:szCs w:val="28"/>
              </w:rPr>
              <w:fldChar w:fldCharType="end"/>
            </w:r>
          </w:hyperlink>
        </w:p>
        <w:p w:rsidR="005008DA" w:rsidRDefault="00DC43A1">
          <w:pPr>
            <w:rPr>
              <w:lang w:val="ru-RU"/>
            </w:rPr>
          </w:pPr>
          <w:r>
            <w:rPr>
              <w:lang w:val="ru-RU"/>
            </w:rPr>
            <w:fldChar w:fldCharType="end"/>
          </w:r>
        </w:p>
      </w:sdtContent>
    </w:sdt>
    <w:p w:rsidR="005008DA" w:rsidRDefault="005008DA" w:rsidP="005008DA">
      <w:pPr>
        <w:pStyle w:val="1"/>
        <w:rPr>
          <w:rFonts w:eastAsiaTheme="minorHAnsi" w:cs="Times New Roman"/>
          <w:bCs w:val="0"/>
          <w:color w:val="000000" w:themeColor="text1"/>
        </w:rPr>
      </w:pPr>
    </w:p>
    <w:p w:rsidR="005008DA" w:rsidRDefault="005008DA" w:rsidP="005008DA"/>
    <w:p w:rsidR="005008DA" w:rsidRPr="005008DA" w:rsidRDefault="005008DA" w:rsidP="005008DA"/>
    <w:p w:rsidR="005008DA" w:rsidRDefault="005008DA" w:rsidP="005008DA">
      <w:pPr>
        <w:pStyle w:val="1"/>
        <w:rPr>
          <w:rFonts w:eastAsiaTheme="minorHAnsi" w:cs="Times New Roman"/>
          <w:b w:val="0"/>
          <w:bCs w:val="0"/>
          <w:color w:val="000000" w:themeColor="text1"/>
        </w:rPr>
      </w:pPr>
    </w:p>
    <w:p w:rsidR="005008DA" w:rsidRDefault="005008DA" w:rsidP="005008DA">
      <w:pPr>
        <w:pStyle w:val="1"/>
        <w:ind w:firstLine="0"/>
        <w:jc w:val="left"/>
        <w:rPr>
          <w:rFonts w:eastAsiaTheme="minorHAnsi" w:cs="Times New Roman"/>
          <w:b w:val="0"/>
          <w:bCs w:val="0"/>
          <w:color w:val="000000" w:themeColor="text1"/>
        </w:rPr>
      </w:pPr>
      <w:bookmarkStart w:id="0" w:name="_Toc200143536"/>
    </w:p>
    <w:p w:rsidR="00EB7326" w:rsidRDefault="00EB7326" w:rsidP="005008DA">
      <w:pPr>
        <w:pStyle w:val="1"/>
        <w:ind w:firstLine="0"/>
        <w:rPr>
          <w:rFonts w:asciiTheme="minorHAnsi" w:eastAsiaTheme="minorHAnsi" w:hAnsiTheme="minorHAnsi" w:cstheme="minorBidi"/>
          <w:b w:val="0"/>
          <w:bCs w:val="0"/>
          <w:sz w:val="22"/>
          <w:szCs w:val="22"/>
        </w:rPr>
      </w:pPr>
    </w:p>
    <w:p w:rsidR="00EB7326" w:rsidRDefault="00EB7326" w:rsidP="005008DA">
      <w:pPr>
        <w:pStyle w:val="1"/>
        <w:ind w:firstLine="0"/>
        <w:rPr>
          <w:rFonts w:asciiTheme="minorHAnsi" w:eastAsiaTheme="minorHAnsi" w:hAnsiTheme="minorHAnsi" w:cstheme="minorBidi"/>
          <w:b w:val="0"/>
          <w:bCs w:val="0"/>
          <w:sz w:val="22"/>
          <w:szCs w:val="22"/>
        </w:rPr>
      </w:pPr>
    </w:p>
    <w:p w:rsidR="00EB7326" w:rsidRPr="00EB7326" w:rsidRDefault="00EB7326" w:rsidP="00EB7326"/>
    <w:p w:rsidR="00964993" w:rsidRPr="00480290" w:rsidRDefault="00480290" w:rsidP="005008DA">
      <w:pPr>
        <w:pStyle w:val="1"/>
        <w:ind w:firstLine="0"/>
      </w:pPr>
      <w:r>
        <w:lastRenderedPageBreak/>
        <w:t>ВСТУП</w:t>
      </w:r>
      <w:bookmarkEnd w:id="0"/>
    </w:p>
    <w:p w:rsidR="006A13D4" w:rsidRPr="00AA13BC" w:rsidRDefault="006A13D4" w:rsidP="006A13D4">
      <w:pPr>
        <w:spacing w:after="0" w:line="360" w:lineRule="auto"/>
        <w:rPr>
          <w:rFonts w:ascii="Times New Roman" w:hAnsi="Times New Roman" w:cs="Times New Roman"/>
          <w:bCs/>
          <w:color w:val="222222"/>
          <w:sz w:val="28"/>
          <w:szCs w:val="28"/>
          <w:shd w:val="clear" w:color="auto" w:fill="FFFFFF"/>
        </w:rPr>
      </w:pPr>
      <w:r w:rsidRPr="00AA13BC">
        <w:rPr>
          <w:rFonts w:ascii="Times New Roman" w:hAnsi="Times New Roman" w:cs="Times New Roman"/>
          <w:b/>
          <w:bCs/>
          <w:i/>
          <w:color w:val="222222"/>
          <w:sz w:val="28"/>
          <w:szCs w:val="28"/>
          <w:shd w:val="clear" w:color="auto" w:fill="FFFFFF"/>
        </w:rPr>
        <w:t xml:space="preserve">Актуальність теми дослідження:  </w:t>
      </w:r>
      <w:r w:rsidRPr="00AA13BC">
        <w:rPr>
          <w:rFonts w:ascii="Times New Roman" w:hAnsi="Times New Roman" w:cs="Times New Roman"/>
          <w:bCs/>
          <w:color w:val="222222"/>
          <w:sz w:val="28"/>
          <w:szCs w:val="28"/>
          <w:shd w:val="clear" w:color="auto" w:fill="FFFFFF"/>
        </w:rPr>
        <w:t>Соціальна та економічна політики це завжди актуальна тема для дослідження, оскільки в різний час перетворення були складовою всіх політиків та їх урядів. Найперше</w:t>
      </w:r>
      <w:r w:rsidR="005D7CBE">
        <w:rPr>
          <w:rFonts w:ascii="Times New Roman" w:hAnsi="Times New Roman" w:cs="Times New Roman"/>
          <w:bCs/>
          <w:color w:val="222222"/>
          <w:sz w:val="28"/>
          <w:szCs w:val="28"/>
          <w:shd w:val="clear" w:color="auto" w:fill="FFFFFF"/>
        </w:rPr>
        <w:t>,</w:t>
      </w:r>
      <w:r w:rsidRPr="00AA13BC">
        <w:rPr>
          <w:rFonts w:ascii="Times New Roman" w:hAnsi="Times New Roman" w:cs="Times New Roman"/>
          <w:bCs/>
          <w:color w:val="222222"/>
          <w:sz w:val="28"/>
          <w:szCs w:val="28"/>
          <w:shd w:val="clear" w:color="auto" w:fill="FFFFFF"/>
        </w:rPr>
        <w:t xml:space="preserve"> варто зауважити, що якби не було цих перетворень, то диктаторські режими навряд чи змогли довго протриматися при владі та створити тоталітарну с</w:t>
      </w:r>
      <w:r w:rsidR="005D7CBE">
        <w:rPr>
          <w:rFonts w:ascii="Times New Roman" w:hAnsi="Times New Roman" w:cs="Times New Roman"/>
          <w:bCs/>
          <w:color w:val="222222"/>
          <w:sz w:val="28"/>
          <w:szCs w:val="28"/>
          <w:shd w:val="clear" w:color="auto" w:fill="FFFFFF"/>
        </w:rPr>
        <w:t>истему, де всім керує лише одна людина</w:t>
      </w:r>
      <w:r w:rsidRPr="00AA13BC">
        <w:rPr>
          <w:rFonts w:ascii="Times New Roman" w:hAnsi="Times New Roman" w:cs="Times New Roman"/>
          <w:bCs/>
          <w:color w:val="222222"/>
          <w:sz w:val="28"/>
          <w:szCs w:val="28"/>
          <w:shd w:val="clear" w:color="auto" w:fill="FFFFFF"/>
        </w:rPr>
        <w:t xml:space="preserve">. Соціальні перетворення в Італії, торкалися всіх верств населення, оскільки саме прості люди були підтримкою режиму </w:t>
      </w:r>
      <w:proofErr w:type="spellStart"/>
      <w:r w:rsidRPr="00AA13BC">
        <w:rPr>
          <w:rFonts w:ascii="Times New Roman" w:hAnsi="Times New Roman" w:cs="Times New Roman"/>
          <w:bCs/>
          <w:color w:val="222222"/>
          <w:sz w:val="28"/>
          <w:szCs w:val="28"/>
          <w:shd w:val="clear" w:color="auto" w:fill="FFFFFF"/>
        </w:rPr>
        <w:t>Беніто</w:t>
      </w:r>
      <w:proofErr w:type="spellEnd"/>
      <w:r w:rsidRPr="00AA13BC">
        <w:rPr>
          <w:rFonts w:ascii="Times New Roman" w:hAnsi="Times New Roman" w:cs="Times New Roman"/>
          <w:bCs/>
          <w:color w:val="222222"/>
          <w:sz w:val="28"/>
          <w:szCs w:val="28"/>
          <w:shd w:val="clear" w:color="auto" w:fill="FFFFFF"/>
        </w:rPr>
        <w:t xml:space="preserve"> Муссоліні. Економічні перетворення були однією з головних </w:t>
      </w:r>
      <w:proofErr w:type="spellStart"/>
      <w:r w:rsidRPr="00AA13BC">
        <w:rPr>
          <w:rFonts w:ascii="Times New Roman" w:hAnsi="Times New Roman" w:cs="Times New Roman"/>
          <w:bCs/>
          <w:color w:val="222222"/>
          <w:sz w:val="28"/>
          <w:szCs w:val="28"/>
          <w:shd w:val="clear" w:color="auto" w:fill="FFFFFF"/>
        </w:rPr>
        <w:t>необхідностей</w:t>
      </w:r>
      <w:proofErr w:type="spellEnd"/>
      <w:r w:rsidRPr="00AA13BC">
        <w:rPr>
          <w:rFonts w:ascii="Times New Roman" w:hAnsi="Times New Roman" w:cs="Times New Roman"/>
          <w:bCs/>
          <w:color w:val="222222"/>
          <w:sz w:val="28"/>
          <w:szCs w:val="28"/>
          <w:shd w:val="clear" w:color="auto" w:fill="FFFFFF"/>
        </w:rPr>
        <w:t xml:space="preserve">, оскільки країна була в боргах. </w:t>
      </w:r>
      <w:r w:rsidR="00D56A92" w:rsidRPr="00AA13BC">
        <w:rPr>
          <w:rFonts w:ascii="Times New Roman" w:hAnsi="Times New Roman" w:cs="Times New Roman"/>
          <w:bCs/>
          <w:color w:val="222222"/>
          <w:sz w:val="28"/>
          <w:szCs w:val="28"/>
          <w:shd w:val="clear" w:color="auto" w:fill="FFFFFF"/>
        </w:rPr>
        <w:t>Соціальні та економічні перетворення в Іспанії були ж в досить складному процесі, оскільки спочатку країна знаходилась в Громадянській війні, а згодом і в майже тотальні</w:t>
      </w:r>
      <w:r w:rsidR="002404F1" w:rsidRPr="00AA13BC">
        <w:rPr>
          <w:rFonts w:ascii="Times New Roman" w:hAnsi="Times New Roman" w:cs="Times New Roman"/>
          <w:bCs/>
          <w:color w:val="222222"/>
          <w:sz w:val="28"/>
          <w:szCs w:val="28"/>
          <w:shd w:val="clear" w:color="auto" w:fill="FFFFFF"/>
        </w:rPr>
        <w:t>й блокаді, проте, перетворення все одно були застосовані щодо всього населення.</w:t>
      </w:r>
      <w:r w:rsidR="00D56A92" w:rsidRPr="00AA13BC">
        <w:rPr>
          <w:rFonts w:ascii="Times New Roman" w:hAnsi="Times New Roman" w:cs="Times New Roman"/>
          <w:bCs/>
          <w:color w:val="222222"/>
          <w:sz w:val="28"/>
          <w:szCs w:val="28"/>
          <w:shd w:val="clear" w:color="auto" w:fill="FFFFFF"/>
        </w:rPr>
        <w:t xml:space="preserve"> </w:t>
      </w:r>
    </w:p>
    <w:p w:rsidR="006A13D4" w:rsidRPr="00AA13BC" w:rsidRDefault="006A13D4" w:rsidP="00D56A92">
      <w:pPr>
        <w:spacing w:after="0" w:line="360" w:lineRule="auto"/>
        <w:ind w:firstLine="708"/>
        <w:rPr>
          <w:rFonts w:ascii="Times New Roman" w:hAnsi="Times New Roman" w:cs="Times New Roman"/>
          <w:bCs/>
          <w:color w:val="222222"/>
          <w:sz w:val="28"/>
          <w:szCs w:val="28"/>
          <w:shd w:val="clear" w:color="auto" w:fill="FFFFFF"/>
        </w:rPr>
      </w:pPr>
      <w:r w:rsidRPr="00AA13BC">
        <w:rPr>
          <w:rFonts w:ascii="Times New Roman" w:hAnsi="Times New Roman" w:cs="Times New Roman"/>
          <w:bCs/>
          <w:color w:val="222222"/>
          <w:sz w:val="28"/>
          <w:szCs w:val="28"/>
          <w:shd w:val="clear" w:color="auto" w:fill="FFFFFF"/>
        </w:rPr>
        <w:t xml:space="preserve">Режим Муссоліні був сповнений різних реформ: від банківської системи до «Битви за зерно». Аналіз проблеми цих перетворень, їх суті та наслідків, може показати слабкі та сильні сторони фашистського режиму. Також варто зауважити, що таким чином ми звертаємо увагу на проблематику функціонування тоталітарних режимів, їх способи існування, приходу до влади, зосередження цієї влади у одних руках. Дослідження ініціатив запропонованих диктаторським режимом Муссоліні, дозволить детально проаналізувати успіх та ефективність цих програм, їх наслідки, реакцію суспільства, зокрема на аграрні реформи, оскільки Італія була аграрною країною. Як диктаторський режим міг змінювати країну та створювати щось нове в умовах того часу. Оскільки Італія була країною-боржником, то варто звернути увагу саме на економічні перетворення, адже першочерговим завданням Муссоліні було, позбутися цього статусу. Саме економічні реформи «підтягують» за собою соціальні, оскільки неможливо здійснювати перші без змін і в другому секторі. Також варто оцінити економічні перетворення під час Великої депресії, оскільки ця криза буда глобальною та охопила всі країни світу без винятків. </w:t>
      </w:r>
    </w:p>
    <w:p w:rsidR="006A13D4" w:rsidRPr="00AA13BC" w:rsidRDefault="006A13D4" w:rsidP="006A13D4">
      <w:pPr>
        <w:spacing w:after="0" w:line="360" w:lineRule="auto"/>
        <w:rPr>
          <w:rFonts w:ascii="Times New Roman" w:hAnsi="Times New Roman" w:cs="Times New Roman"/>
          <w:bCs/>
          <w:color w:val="222222"/>
          <w:sz w:val="28"/>
          <w:szCs w:val="28"/>
          <w:shd w:val="clear" w:color="auto" w:fill="FFFFFF"/>
        </w:rPr>
      </w:pPr>
      <w:r w:rsidRPr="00AA13BC">
        <w:rPr>
          <w:rFonts w:ascii="Times New Roman" w:hAnsi="Times New Roman" w:cs="Times New Roman"/>
          <w:bCs/>
          <w:color w:val="222222"/>
          <w:sz w:val="28"/>
          <w:szCs w:val="28"/>
          <w:shd w:val="clear" w:color="auto" w:fill="FFFFFF"/>
        </w:rPr>
        <w:lastRenderedPageBreak/>
        <w:t xml:space="preserve">У соціальних перетвореннях панувала пропаганда. Режим Муссоліні потребував постійної підтримки саме тому необхідно було постійно нагадувати суспільству заради чого вони всі мають працювати та жити. В цей самий час згадується і роль жінок у суспільстві їх ставлення до політичної ситуації та ролі в інших сферах, модернізація сільського господарства, робітничі рухи – це все головна складова суспільного життя Італії під час диктатури </w:t>
      </w:r>
      <w:proofErr w:type="spellStart"/>
      <w:r w:rsidRPr="00AA13BC">
        <w:rPr>
          <w:rFonts w:ascii="Times New Roman" w:hAnsi="Times New Roman" w:cs="Times New Roman"/>
          <w:bCs/>
          <w:color w:val="222222"/>
          <w:sz w:val="28"/>
          <w:szCs w:val="28"/>
          <w:shd w:val="clear" w:color="auto" w:fill="FFFFFF"/>
        </w:rPr>
        <w:t>Беніто</w:t>
      </w:r>
      <w:proofErr w:type="spellEnd"/>
      <w:r w:rsidRPr="00AA13BC">
        <w:rPr>
          <w:rFonts w:ascii="Times New Roman" w:hAnsi="Times New Roman" w:cs="Times New Roman"/>
          <w:bCs/>
          <w:color w:val="222222"/>
          <w:sz w:val="28"/>
          <w:szCs w:val="28"/>
          <w:shd w:val="clear" w:color="auto" w:fill="FFFFFF"/>
        </w:rPr>
        <w:t xml:space="preserve"> Муссоліні. </w:t>
      </w:r>
    </w:p>
    <w:p w:rsidR="006A13D4" w:rsidRPr="00AA13BC" w:rsidRDefault="006A13D4" w:rsidP="006A13D4">
      <w:pPr>
        <w:spacing w:after="0" w:line="360" w:lineRule="auto"/>
        <w:rPr>
          <w:rFonts w:ascii="Times New Roman" w:hAnsi="Times New Roman" w:cs="Times New Roman"/>
          <w:bCs/>
          <w:color w:val="222222"/>
          <w:sz w:val="28"/>
          <w:szCs w:val="28"/>
          <w:shd w:val="clear" w:color="auto" w:fill="FFFFFF"/>
        </w:rPr>
      </w:pPr>
      <w:r w:rsidRPr="00AA13BC">
        <w:rPr>
          <w:rFonts w:ascii="Times New Roman" w:hAnsi="Times New Roman" w:cs="Times New Roman"/>
          <w:bCs/>
          <w:color w:val="222222"/>
          <w:sz w:val="28"/>
          <w:szCs w:val="28"/>
          <w:shd w:val="clear" w:color="auto" w:fill="FFFFFF"/>
        </w:rPr>
        <w:t>У контексті сучасної історії необхідно розуміти та вивчати впливи різних факторів на різні сфери життя суспільства. Кож</w:t>
      </w:r>
      <w:r w:rsidR="002404F1" w:rsidRPr="00AA13BC">
        <w:rPr>
          <w:rFonts w:ascii="Times New Roman" w:hAnsi="Times New Roman" w:cs="Times New Roman"/>
          <w:bCs/>
          <w:color w:val="222222"/>
          <w:sz w:val="28"/>
          <w:szCs w:val="28"/>
          <w:shd w:val="clear" w:color="auto" w:fill="FFFFFF"/>
        </w:rPr>
        <w:t>на владна структура привносить с</w:t>
      </w:r>
      <w:r w:rsidRPr="00AA13BC">
        <w:rPr>
          <w:rFonts w:ascii="Times New Roman" w:hAnsi="Times New Roman" w:cs="Times New Roman"/>
          <w:bCs/>
          <w:color w:val="222222"/>
          <w:sz w:val="28"/>
          <w:szCs w:val="28"/>
          <w:shd w:val="clear" w:color="auto" w:fill="FFFFFF"/>
        </w:rPr>
        <w:t xml:space="preserve">вої зміни у ту чи іншу систему та розвиває країну своїм шляхом та методами, саме тому необхідно вивчати та аналізувати вивчене, для того аби мати можливість застосовувати свої знання в майбутньому. </w:t>
      </w:r>
    </w:p>
    <w:p w:rsidR="00156604" w:rsidRPr="00AA13BC" w:rsidRDefault="00D56A92" w:rsidP="006A13D4">
      <w:pPr>
        <w:spacing w:after="0" w:line="360" w:lineRule="auto"/>
        <w:rPr>
          <w:rFonts w:ascii="Times New Roman" w:hAnsi="Times New Roman" w:cs="Times New Roman"/>
          <w:bCs/>
          <w:color w:val="222222"/>
          <w:sz w:val="28"/>
          <w:szCs w:val="28"/>
          <w:shd w:val="clear" w:color="auto" w:fill="FFFFFF"/>
        </w:rPr>
      </w:pPr>
      <w:r w:rsidRPr="00AA13BC">
        <w:rPr>
          <w:rFonts w:ascii="Times New Roman" w:hAnsi="Times New Roman" w:cs="Times New Roman"/>
          <w:bCs/>
          <w:color w:val="222222"/>
          <w:sz w:val="28"/>
          <w:szCs w:val="28"/>
          <w:shd w:val="clear" w:color="auto" w:fill="FFFFFF"/>
        </w:rPr>
        <w:tab/>
        <w:t xml:space="preserve">Режим Франко не відставав у реформах від свого «колеги». Роки Громадянської війни були сповнені різних спроб привернути увагу населення до своєї політики різними реформами, які були запроваджені урядом Другої республіки. Варто зауважити, що головною підтримкою Франко було саме сільське населення, яке прагнуло мати рівні умови праці. Проте, політика Франко також не була достатньо позитивною для селян, оскільки підприємці все ж </w:t>
      </w:r>
      <w:r w:rsidR="005D7CBE" w:rsidRPr="00AA13BC">
        <w:rPr>
          <w:rFonts w:ascii="Times New Roman" w:hAnsi="Times New Roman" w:cs="Times New Roman"/>
          <w:bCs/>
          <w:color w:val="222222"/>
          <w:sz w:val="28"/>
          <w:szCs w:val="28"/>
          <w:shd w:val="clear" w:color="auto" w:fill="FFFFFF"/>
        </w:rPr>
        <w:t xml:space="preserve">мали </w:t>
      </w:r>
      <w:r w:rsidRPr="00AA13BC">
        <w:rPr>
          <w:rFonts w:ascii="Times New Roman" w:hAnsi="Times New Roman" w:cs="Times New Roman"/>
          <w:bCs/>
          <w:color w:val="222222"/>
          <w:sz w:val="28"/>
          <w:szCs w:val="28"/>
          <w:shd w:val="clear" w:color="auto" w:fill="FFFFFF"/>
        </w:rPr>
        <w:t xml:space="preserve">більше прав та </w:t>
      </w:r>
      <w:r w:rsidR="00156604" w:rsidRPr="00AA13BC">
        <w:rPr>
          <w:rFonts w:ascii="Times New Roman" w:hAnsi="Times New Roman" w:cs="Times New Roman"/>
          <w:bCs/>
          <w:color w:val="222222"/>
          <w:sz w:val="28"/>
          <w:szCs w:val="28"/>
          <w:shd w:val="clear" w:color="auto" w:fill="FFFFFF"/>
        </w:rPr>
        <w:t xml:space="preserve">були захищені законодавством. Формування соціальної бази відбувалось на основі постійного нагадування про те, що як громадяни, молодь </w:t>
      </w:r>
      <w:r w:rsidR="005D7CBE">
        <w:rPr>
          <w:rFonts w:ascii="Times New Roman" w:hAnsi="Times New Roman" w:cs="Times New Roman"/>
          <w:bCs/>
          <w:color w:val="222222"/>
          <w:sz w:val="28"/>
          <w:szCs w:val="28"/>
          <w:shd w:val="clear" w:color="auto" w:fill="FFFFFF"/>
        </w:rPr>
        <w:t>повинна бути готовою</w:t>
      </w:r>
      <w:r w:rsidR="00156604" w:rsidRPr="00AA13BC">
        <w:rPr>
          <w:rFonts w:ascii="Times New Roman" w:hAnsi="Times New Roman" w:cs="Times New Roman"/>
          <w:bCs/>
          <w:color w:val="222222"/>
          <w:sz w:val="28"/>
          <w:szCs w:val="28"/>
          <w:shd w:val="clear" w:color="auto" w:fill="FFFFFF"/>
        </w:rPr>
        <w:t xml:space="preserve"> до того, що колись потрібно буде віддати життя за країну. Все супроводжувалось постійними гаслами та вигуками. Роль жінок іспанським урядом не зменшувалась, оскільки дівчата були активними учасницями різних вишколів. </w:t>
      </w:r>
    </w:p>
    <w:p w:rsidR="006E661B" w:rsidRPr="00E84DE9" w:rsidRDefault="00156604" w:rsidP="00E84DE9">
      <w:pPr>
        <w:spacing w:after="0" w:line="360" w:lineRule="auto"/>
        <w:ind w:firstLine="708"/>
        <w:rPr>
          <w:rFonts w:ascii="Times New Roman" w:hAnsi="Times New Roman" w:cs="Times New Roman"/>
          <w:bCs/>
          <w:color w:val="222222"/>
          <w:sz w:val="28"/>
          <w:szCs w:val="28"/>
          <w:shd w:val="clear" w:color="auto" w:fill="FFFFFF"/>
        </w:rPr>
      </w:pPr>
      <w:r w:rsidRPr="00AA13BC">
        <w:rPr>
          <w:rFonts w:ascii="Times New Roman" w:hAnsi="Times New Roman" w:cs="Times New Roman"/>
          <w:bCs/>
          <w:color w:val="222222"/>
          <w:sz w:val="28"/>
          <w:szCs w:val="28"/>
          <w:shd w:val="clear" w:color="auto" w:fill="FFFFFF"/>
        </w:rPr>
        <w:t xml:space="preserve">Порівняння диктатури в обох країнах надасть можливість зрозуміти суть кожної політичної течії, мотивацію Муссоліні та Франко щодо перетворень у економіці та соціальній політиці.  </w:t>
      </w:r>
      <w:r w:rsidR="00480290">
        <w:rPr>
          <w:rFonts w:ascii="Times New Roman" w:hAnsi="Times New Roman" w:cs="Times New Roman"/>
          <w:bCs/>
          <w:color w:val="222222"/>
          <w:sz w:val="28"/>
          <w:szCs w:val="28"/>
          <w:shd w:val="clear" w:color="auto" w:fill="FFFFFF"/>
        </w:rPr>
        <w:t xml:space="preserve">Знайти вразливі місця їх політики та проаналізувати основну мету цих перетворень. Кожен із диктаторів мав власне бачення, щодо певних процесів, проте, обидва мали багато спільних та відмінних рис, які характеризують диктатуру як загальне явище. </w:t>
      </w:r>
    </w:p>
    <w:p w:rsidR="00C95004" w:rsidRDefault="006A13D4" w:rsidP="00C95004">
      <w:pPr>
        <w:shd w:val="clear" w:color="auto" w:fill="FFFFFF"/>
        <w:spacing w:line="360" w:lineRule="auto"/>
        <w:rPr>
          <w:rFonts w:ascii="Times New Roman" w:hAnsi="Times New Roman" w:cs="Times New Roman"/>
          <w:bCs/>
          <w:color w:val="222222"/>
          <w:sz w:val="28"/>
          <w:szCs w:val="28"/>
          <w:shd w:val="clear" w:color="auto" w:fill="FFFFFF"/>
        </w:rPr>
      </w:pPr>
      <w:r w:rsidRPr="00E84DE9">
        <w:rPr>
          <w:rFonts w:ascii="Times New Roman" w:hAnsi="Times New Roman" w:cs="Times New Roman"/>
          <w:b/>
          <w:bCs/>
          <w:i/>
          <w:color w:val="222222"/>
          <w:sz w:val="28"/>
          <w:szCs w:val="28"/>
          <w:shd w:val="clear" w:color="auto" w:fill="FFFFFF"/>
        </w:rPr>
        <w:lastRenderedPageBreak/>
        <w:t>Мета:</w:t>
      </w:r>
      <w:r w:rsidR="0074714A">
        <w:rPr>
          <w:rFonts w:ascii="Times New Roman" w:hAnsi="Times New Roman" w:cs="Times New Roman"/>
          <w:bCs/>
          <w:color w:val="222222"/>
          <w:sz w:val="28"/>
          <w:szCs w:val="28"/>
          <w:shd w:val="clear" w:color="auto" w:fill="FFFFFF"/>
        </w:rPr>
        <w:t xml:space="preserve"> Розкрити</w:t>
      </w:r>
      <w:r w:rsidR="002404F1" w:rsidRPr="00AA13BC">
        <w:rPr>
          <w:rFonts w:ascii="Times New Roman" w:hAnsi="Times New Roman" w:cs="Times New Roman"/>
          <w:bCs/>
          <w:color w:val="222222"/>
          <w:sz w:val="28"/>
          <w:szCs w:val="28"/>
          <w:shd w:val="clear" w:color="auto" w:fill="FFFFFF"/>
        </w:rPr>
        <w:t xml:space="preserve"> соціально-економічний розвиток</w:t>
      </w:r>
      <w:r w:rsidRPr="00AA13BC">
        <w:rPr>
          <w:rFonts w:ascii="Times New Roman" w:hAnsi="Times New Roman" w:cs="Times New Roman"/>
          <w:bCs/>
          <w:color w:val="222222"/>
          <w:sz w:val="28"/>
          <w:szCs w:val="28"/>
          <w:shd w:val="clear" w:color="auto" w:fill="FFFFFF"/>
        </w:rPr>
        <w:t xml:space="preserve"> Італії та Іспанії з моменту встановлення тоталітарних режимів </w:t>
      </w:r>
      <w:proofErr w:type="spellStart"/>
      <w:r w:rsidRPr="00AA13BC">
        <w:rPr>
          <w:rFonts w:ascii="Times New Roman" w:hAnsi="Times New Roman" w:cs="Times New Roman"/>
          <w:bCs/>
          <w:color w:val="222222"/>
          <w:sz w:val="28"/>
          <w:szCs w:val="28"/>
          <w:shd w:val="clear" w:color="auto" w:fill="FFFFFF"/>
        </w:rPr>
        <w:t>Франсіско</w:t>
      </w:r>
      <w:proofErr w:type="spellEnd"/>
      <w:r w:rsidRPr="00AA13BC">
        <w:rPr>
          <w:rFonts w:ascii="Times New Roman" w:hAnsi="Times New Roman" w:cs="Times New Roman"/>
          <w:bCs/>
          <w:color w:val="222222"/>
          <w:sz w:val="28"/>
          <w:szCs w:val="28"/>
          <w:shd w:val="clear" w:color="auto" w:fill="FFFFFF"/>
        </w:rPr>
        <w:t xml:space="preserve"> Франк</w:t>
      </w:r>
      <w:r w:rsidR="002404F1" w:rsidRPr="00AA13BC">
        <w:rPr>
          <w:rFonts w:ascii="Times New Roman" w:hAnsi="Times New Roman" w:cs="Times New Roman"/>
          <w:bCs/>
          <w:color w:val="222222"/>
          <w:sz w:val="28"/>
          <w:szCs w:val="28"/>
          <w:shd w:val="clear" w:color="auto" w:fill="FFFFFF"/>
        </w:rPr>
        <w:t xml:space="preserve">о та </w:t>
      </w:r>
      <w:proofErr w:type="spellStart"/>
      <w:r w:rsidR="002404F1" w:rsidRPr="00AA13BC">
        <w:rPr>
          <w:rFonts w:ascii="Times New Roman" w:hAnsi="Times New Roman" w:cs="Times New Roman"/>
          <w:bCs/>
          <w:color w:val="222222"/>
          <w:sz w:val="28"/>
          <w:szCs w:val="28"/>
          <w:shd w:val="clear" w:color="auto" w:fill="FFFFFF"/>
        </w:rPr>
        <w:t>Беніто</w:t>
      </w:r>
      <w:proofErr w:type="spellEnd"/>
      <w:r w:rsidR="002404F1" w:rsidRPr="00AA13BC">
        <w:rPr>
          <w:rFonts w:ascii="Times New Roman" w:hAnsi="Times New Roman" w:cs="Times New Roman"/>
          <w:bCs/>
          <w:color w:val="222222"/>
          <w:sz w:val="28"/>
          <w:szCs w:val="28"/>
          <w:shd w:val="clear" w:color="auto" w:fill="FFFFFF"/>
        </w:rPr>
        <w:t xml:space="preserve"> Муссоліні. </w:t>
      </w:r>
    </w:p>
    <w:p w:rsidR="00290366" w:rsidRPr="00AA13BC" w:rsidRDefault="006A13D4" w:rsidP="00C95004">
      <w:pPr>
        <w:shd w:val="clear" w:color="auto" w:fill="FFFFFF"/>
        <w:spacing w:line="360" w:lineRule="auto"/>
        <w:rPr>
          <w:rFonts w:ascii="Times New Roman" w:eastAsia="Times New Roman" w:hAnsi="Times New Roman" w:cs="Times New Roman"/>
          <w:color w:val="222222"/>
          <w:sz w:val="28"/>
          <w:szCs w:val="28"/>
          <w:lang w:eastAsia="uk-UA"/>
        </w:rPr>
      </w:pPr>
      <w:r w:rsidRPr="00E84DE9">
        <w:rPr>
          <w:rFonts w:ascii="Times New Roman" w:hAnsi="Times New Roman" w:cs="Times New Roman"/>
          <w:b/>
          <w:bCs/>
          <w:i/>
          <w:color w:val="222222"/>
          <w:sz w:val="28"/>
          <w:szCs w:val="28"/>
          <w:shd w:val="clear" w:color="auto" w:fill="FFFFFF"/>
        </w:rPr>
        <w:t>Завдання:</w:t>
      </w:r>
      <w:r w:rsidRPr="00AA13BC">
        <w:rPr>
          <w:rFonts w:ascii="Times New Roman" w:hAnsi="Times New Roman" w:cs="Times New Roman"/>
          <w:bCs/>
          <w:color w:val="222222"/>
          <w:sz w:val="28"/>
          <w:szCs w:val="28"/>
          <w:shd w:val="clear" w:color="auto" w:fill="FFFFFF"/>
        </w:rPr>
        <w:t xml:space="preserve"> </w:t>
      </w:r>
      <w:r w:rsidR="00290366" w:rsidRPr="00AA13BC">
        <w:rPr>
          <w:rFonts w:ascii="Times New Roman" w:eastAsia="Times New Roman" w:hAnsi="Times New Roman" w:cs="Times New Roman"/>
          <w:color w:val="222222"/>
          <w:sz w:val="28"/>
          <w:szCs w:val="28"/>
          <w:lang w:eastAsia="uk-UA"/>
        </w:rPr>
        <w:t>з'ясувати стан наукової розробки проблеми; </w:t>
      </w:r>
    </w:p>
    <w:p w:rsidR="00290366" w:rsidRPr="00AA13BC" w:rsidRDefault="00290366" w:rsidP="00C95004">
      <w:pPr>
        <w:shd w:val="clear" w:color="auto" w:fill="FFFFFF"/>
        <w:spacing w:after="0" w:line="360" w:lineRule="auto"/>
        <w:rPr>
          <w:rFonts w:ascii="Times New Roman" w:eastAsia="Times New Roman" w:hAnsi="Times New Roman" w:cs="Times New Roman"/>
          <w:color w:val="222222"/>
          <w:sz w:val="28"/>
          <w:szCs w:val="28"/>
          <w:lang w:eastAsia="uk-UA"/>
        </w:rPr>
      </w:pPr>
      <w:r w:rsidRPr="00AA13BC">
        <w:rPr>
          <w:rFonts w:ascii="Times New Roman" w:eastAsia="Times New Roman" w:hAnsi="Times New Roman" w:cs="Times New Roman"/>
          <w:color w:val="222222"/>
          <w:sz w:val="28"/>
          <w:szCs w:val="28"/>
          <w:lang w:eastAsia="uk-UA"/>
        </w:rPr>
        <w:t>- охарактеризувати джерельну базу дослідження; </w:t>
      </w:r>
    </w:p>
    <w:p w:rsidR="00290366" w:rsidRPr="00AA13BC" w:rsidRDefault="00290366" w:rsidP="00290366">
      <w:pPr>
        <w:shd w:val="clear" w:color="auto" w:fill="FFFFFF"/>
        <w:spacing w:after="0" w:line="360" w:lineRule="auto"/>
        <w:rPr>
          <w:rFonts w:ascii="Times New Roman" w:eastAsia="Times New Roman" w:hAnsi="Times New Roman" w:cs="Times New Roman"/>
          <w:color w:val="222222"/>
          <w:sz w:val="28"/>
          <w:szCs w:val="28"/>
          <w:lang w:eastAsia="uk-UA"/>
        </w:rPr>
      </w:pPr>
      <w:r w:rsidRPr="00AA13BC">
        <w:rPr>
          <w:rFonts w:ascii="Times New Roman" w:eastAsia="Times New Roman" w:hAnsi="Times New Roman" w:cs="Times New Roman"/>
          <w:color w:val="222222"/>
          <w:sz w:val="28"/>
          <w:szCs w:val="28"/>
          <w:lang w:eastAsia="uk-UA"/>
        </w:rPr>
        <w:t>- окреслити комплекс ключових завдань і проблем соціально-економічного розвитку Італії та Іспанії, що постали перед керівництвом країн у зазначений період; </w:t>
      </w:r>
    </w:p>
    <w:p w:rsidR="00290366" w:rsidRPr="00AA13BC" w:rsidRDefault="00290366" w:rsidP="00290366">
      <w:pPr>
        <w:shd w:val="clear" w:color="auto" w:fill="FFFFFF"/>
        <w:spacing w:after="0" w:line="360" w:lineRule="auto"/>
        <w:rPr>
          <w:rFonts w:ascii="Times New Roman" w:eastAsia="Times New Roman" w:hAnsi="Times New Roman" w:cs="Times New Roman"/>
          <w:color w:val="222222"/>
          <w:sz w:val="28"/>
          <w:szCs w:val="28"/>
          <w:lang w:eastAsia="uk-UA"/>
        </w:rPr>
      </w:pPr>
      <w:r w:rsidRPr="00AA13BC">
        <w:rPr>
          <w:rFonts w:ascii="Times New Roman" w:eastAsia="Times New Roman" w:hAnsi="Times New Roman" w:cs="Times New Roman"/>
          <w:color w:val="222222"/>
          <w:sz w:val="28"/>
          <w:szCs w:val="28"/>
          <w:lang w:eastAsia="uk-UA"/>
        </w:rPr>
        <w:t>- охарактеризувати причини виникнення проблеми і підходи до їх усунення; </w:t>
      </w:r>
    </w:p>
    <w:p w:rsidR="00290366" w:rsidRPr="00AA13BC" w:rsidRDefault="00290366" w:rsidP="00290366">
      <w:pPr>
        <w:shd w:val="clear" w:color="auto" w:fill="FFFFFF"/>
        <w:spacing w:after="0" w:line="360" w:lineRule="auto"/>
        <w:rPr>
          <w:rFonts w:ascii="Times New Roman" w:eastAsia="Times New Roman" w:hAnsi="Times New Roman" w:cs="Times New Roman"/>
          <w:color w:val="222222"/>
          <w:sz w:val="28"/>
          <w:szCs w:val="28"/>
          <w:lang w:eastAsia="uk-UA"/>
        </w:rPr>
      </w:pPr>
      <w:r w:rsidRPr="00AA13BC">
        <w:rPr>
          <w:rFonts w:ascii="Times New Roman" w:eastAsia="Times New Roman" w:hAnsi="Times New Roman" w:cs="Times New Roman"/>
          <w:color w:val="222222"/>
          <w:sz w:val="28"/>
          <w:szCs w:val="28"/>
          <w:lang w:eastAsia="uk-UA"/>
        </w:rPr>
        <w:t>- здійснити порівняльний аналіз економічної політики урядів Італії та Іспанії у контексті вирішення завдання національної консолідації країн; </w:t>
      </w:r>
    </w:p>
    <w:p w:rsidR="00290366" w:rsidRPr="00AA13BC" w:rsidRDefault="00290366" w:rsidP="00290366">
      <w:pPr>
        <w:shd w:val="clear" w:color="auto" w:fill="FFFFFF"/>
        <w:spacing w:after="0" w:line="360" w:lineRule="auto"/>
        <w:rPr>
          <w:rFonts w:ascii="Times New Roman" w:eastAsia="Times New Roman" w:hAnsi="Times New Roman" w:cs="Times New Roman"/>
          <w:color w:val="222222"/>
          <w:sz w:val="28"/>
          <w:szCs w:val="28"/>
          <w:lang w:eastAsia="uk-UA"/>
        </w:rPr>
      </w:pPr>
      <w:r w:rsidRPr="00AA13BC">
        <w:rPr>
          <w:rFonts w:ascii="Times New Roman" w:eastAsia="Times New Roman" w:hAnsi="Times New Roman" w:cs="Times New Roman"/>
          <w:color w:val="222222"/>
          <w:sz w:val="28"/>
          <w:szCs w:val="28"/>
          <w:lang w:eastAsia="uk-UA"/>
        </w:rPr>
        <w:t>- охарактеризувати ключові реформи у соціальній та економічній сферах, спрямовані на формування спільної національної ідеї; </w:t>
      </w:r>
    </w:p>
    <w:p w:rsidR="00290366" w:rsidRPr="00AA13BC" w:rsidRDefault="00290366" w:rsidP="00290366">
      <w:pPr>
        <w:shd w:val="clear" w:color="auto" w:fill="FFFFFF"/>
        <w:spacing w:after="0" w:line="360" w:lineRule="auto"/>
        <w:rPr>
          <w:rFonts w:ascii="Times New Roman" w:eastAsia="Times New Roman" w:hAnsi="Times New Roman" w:cs="Times New Roman"/>
          <w:color w:val="222222"/>
          <w:sz w:val="28"/>
          <w:szCs w:val="28"/>
          <w:lang w:eastAsia="uk-UA"/>
        </w:rPr>
      </w:pPr>
      <w:r w:rsidRPr="00AA13BC">
        <w:rPr>
          <w:rFonts w:ascii="Times New Roman" w:eastAsia="Times New Roman" w:hAnsi="Times New Roman" w:cs="Times New Roman"/>
          <w:color w:val="222222"/>
          <w:sz w:val="28"/>
          <w:szCs w:val="28"/>
          <w:lang w:eastAsia="uk-UA"/>
        </w:rPr>
        <w:t>- оцінити ефективність державної соціальної та економічної політики в Італії та Іспанії у зазначений період.</w:t>
      </w:r>
    </w:p>
    <w:p w:rsidR="006A13D4" w:rsidRPr="00AA13BC" w:rsidRDefault="006A13D4" w:rsidP="006A13D4">
      <w:pPr>
        <w:spacing w:after="0" w:line="360" w:lineRule="auto"/>
        <w:rPr>
          <w:rFonts w:ascii="Times New Roman" w:hAnsi="Times New Roman" w:cs="Times New Roman"/>
          <w:sz w:val="28"/>
          <w:szCs w:val="28"/>
        </w:rPr>
      </w:pPr>
      <w:r w:rsidRPr="00AA13BC">
        <w:rPr>
          <w:rFonts w:ascii="Times New Roman" w:hAnsi="Times New Roman" w:cs="Times New Roman"/>
          <w:b/>
          <w:i/>
          <w:sz w:val="28"/>
          <w:szCs w:val="28"/>
        </w:rPr>
        <w:t xml:space="preserve">Об’єкт:   </w:t>
      </w:r>
      <w:r w:rsidRPr="00AA13BC">
        <w:rPr>
          <w:rFonts w:ascii="Times New Roman" w:hAnsi="Times New Roman" w:cs="Times New Roman"/>
          <w:sz w:val="28"/>
          <w:szCs w:val="28"/>
        </w:rPr>
        <w:t>Соціально-економічний розвиток Італії та Іспанії.</w:t>
      </w:r>
    </w:p>
    <w:p w:rsidR="006A13D4" w:rsidRPr="00AA13BC" w:rsidRDefault="006A13D4" w:rsidP="006A13D4">
      <w:pPr>
        <w:spacing w:after="0" w:line="360" w:lineRule="auto"/>
        <w:rPr>
          <w:rFonts w:ascii="Times New Roman" w:hAnsi="Times New Roman" w:cs="Times New Roman"/>
          <w:sz w:val="28"/>
          <w:szCs w:val="28"/>
        </w:rPr>
      </w:pPr>
      <w:r w:rsidRPr="00E84DE9">
        <w:rPr>
          <w:rFonts w:ascii="Times New Roman" w:hAnsi="Times New Roman" w:cs="Times New Roman"/>
          <w:b/>
          <w:i/>
          <w:sz w:val="28"/>
          <w:szCs w:val="28"/>
        </w:rPr>
        <w:t>Предмет:</w:t>
      </w:r>
      <w:r w:rsidRPr="00AA13BC">
        <w:rPr>
          <w:rFonts w:ascii="Times New Roman" w:hAnsi="Times New Roman" w:cs="Times New Roman"/>
          <w:sz w:val="28"/>
          <w:szCs w:val="28"/>
        </w:rPr>
        <w:t xml:space="preserve"> Наслідки соціальних та економічних перетворень.</w:t>
      </w:r>
    </w:p>
    <w:p w:rsidR="006E661B" w:rsidRDefault="006E661B" w:rsidP="006A13D4">
      <w:pPr>
        <w:spacing w:after="0" w:line="360" w:lineRule="auto"/>
        <w:rPr>
          <w:rFonts w:ascii="Times New Roman" w:hAnsi="Times New Roman" w:cs="Times New Roman"/>
          <w:b/>
          <w:sz w:val="28"/>
          <w:szCs w:val="28"/>
        </w:rPr>
      </w:pPr>
    </w:p>
    <w:p w:rsidR="006A13D4" w:rsidRPr="00AA13BC" w:rsidRDefault="006A13D4" w:rsidP="006A13D4">
      <w:pPr>
        <w:spacing w:after="0" w:line="360" w:lineRule="auto"/>
        <w:rPr>
          <w:rFonts w:ascii="Times New Roman" w:hAnsi="Times New Roman" w:cs="Times New Roman"/>
          <w:sz w:val="28"/>
          <w:szCs w:val="28"/>
        </w:rPr>
      </w:pPr>
      <w:r w:rsidRPr="00E84DE9">
        <w:rPr>
          <w:rFonts w:ascii="Times New Roman" w:hAnsi="Times New Roman" w:cs="Times New Roman"/>
          <w:b/>
          <w:i/>
          <w:sz w:val="28"/>
          <w:szCs w:val="28"/>
        </w:rPr>
        <w:t>Хронологічні межі:</w:t>
      </w:r>
      <w:r w:rsidR="00F8320E" w:rsidRPr="00F8320E">
        <w:rPr>
          <w:rFonts w:ascii="Times New Roman" w:hAnsi="Times New Roman" w:cs="Times New Roman"/>
          <w:sz w:val="28"/>
          <w:szCs w:val="28"/>
        </w:rPr>
        <w:t xml:space="preserve"> 1922-1960 </w:t>
      </w:r>
      <w:proofErr w:type="spellStart"/>
      <w:r w:rsidRPr="00F8320E">
        <w:rPr>
          <w:rFonts w:ascii="Times New Roman" w:hAnsi="Times New Roman" w:cs="Times New Roman"/>
          <w:sz w:val="28"/>
          <w:szCs w:val="28"/>
        </w:rPr>
        <w:t>р.р</w:t>
      </w:r>
      <w:proofErr w:type="spellEnd"/>
      <w:r w:rsidRPr="00F8320E">
        <w:rPr>
          <w:rFonts w:ascii="Times New Roman" w:hAnsi="Times New Roman" w:cs="Times New Roman"/>
          <w:sz w:val="28"/>
          <w:szCs w:val="28"/>
        </w:rPr>
        <w:t>.</w:t>
      </w:r>
      <w:r w:rsidR="00F8320E">
        <w:rPr>
          <w:rFonts w:ascii="Times New Roman" w:hAnsi="Times New Roman" w:cs="Times New Roman"/>
          <w:sz w:val="28"/>
          <w:szCs w:val="28"/>
        </w:rPr>
        <w:t xml:space="preserve"> </w:t>
      </w:r>
      <w:r w:rsidR="00A614BF">
        <w:rPr>
          <w:rFonts w:ascii="Times New Roman" w:hAnsi="Times New Roman" w:cs="Times New Roman"/>
          <w:sz w:val="28"/>
          <w:szCs w:val="28"/>
        </w:rPr>
        <w:t xml:space="preserve">охоплюють період диктатури </w:t>
      </w:r>
      <w:proofErr w:type="spellStart"/>
      <w:r w:rsidR="00A614BF">
        <w:rPr>
          <w:rFonts w:ascii="Times New Roman" w:hAnsi="Times New Roman" w:cs="Times New Roman"/>
          <w:sz w:val="28"/>
          <w:szCs w:val="28"/>
        </w:rPr>
        <w:t>Беніто</w:t>
      </w:r>
      <w:proofErr w:type="spellEnd"/>
      <w:r w:rsidR="00A614BF">
        <w:rPr>
          <w:rFonts w:ascii="Times New Roman" w:hAnsi="Times New Roman" w:cs="Times New Roman"/>
          <w:sz w:val="28"/>
          <w:szCs w:val="28"/>
        </w:rPr>
        <w:t xml:space="preserve"> Муссоліні в Італії та </w:t>
      </w:r>
      <w:proofErr w:type="spellStart"/>
      <w:r w:rsidR="00A614BF">
        <w:rPr>
          <w:rFonts w:ascii="Times New Roman" w:hAnsi="Times New Roman" w:cs="Times New Roman"/>
          <w:sz w:val="28"/>
          <w:szCs w:val="28"/>
        </w:rPr>
        <w:t>Франсіско</w:t>
      </w:r>
      <w:proofErr w:type="spellEnd"/>
      <w:r w:rsidR="00A614BF">
        <w:rPr>
          <w:rFonts w:ascii="Times New Roman" w:hAnsi="Times New Roman" w:cs="Times New Roman"/>
          <w:sz w:val="28"/>
          <w:szCs w:val="28"/>
        </w:rPr>
        <w:t xml:space="preserve"> Франко в Іспанії до «іспанського економічного дива»</w:t>
      </w:r>
    </w:p>
    <w:p w:rsidR="006A13D4" w:rsidRPr="00AA13BC" w:rsidRDefault="006A13D4" w:rsidP="006A13D4">
      <w:pPr>
        <w:spacing w:after="0" w:line="360" w:lineRule="auto"/>
        <w:rPr>
          <w:rFonts w:ascii="Times New Roman" w:hAnsi="Times New Roman" w:cs="Times New Roman"/>
          <w:sz w:val="28"/>
          <w:szCs w:val="28"/>
        </w:rPr>
      </w:pPr>
      <w:r w:rsidRPr="00E84DE9">
        <w:rPr>
          <w:rFonts w:ascii="Times New Roman" w:hAnsi="Times New Roman" w:cs="Times New Roman"/>
          <w:b/>
          <w:i/>
          <w:sz w:val="28"/>
          <w:szCs w:val="28"/>
        </w:rPr>
        <w:t>Територіальні межі:</w:t>
      </w:r>
      <w:r w:rsidR="007520D1" w:rsidRPr="00A614BF">
        <w:rPr>
          <w:rFonts w:ascii="Times New Roman" w:hAnsi="Times New Roman" w:cs="Times New Roman"/>
          <w:sz w:val="28"/>
          <w:szCs w:val="28"/>
        </w:rPr>
        <w:t xml:space="preserve"> країни Іспанська держава </w:t>
      </w:r>
      <w:r w:rsidR="00F8320E" w:rsidRPr="00A614BF">
        <w:rPr>
          <w:rFonts w:ascii="Times New Roman" w:hAnsi="Times New Roman" w:cs="Times New Roman"/>
          <w:sz w:val="28"/>
          <w:szCs w:val="28"/>
        </w:rPr>
        <w:t xml:space="preserve">(1936-1960 </w:t>
      </w:r>
      <w:proofErr w:type="spellStart"/>
      <w:r w:rsidR="00F8320E" w:rsidRPr="00A614BF">
        <w:rPr>
          <w:rFonts w:ascii="Times New Roman" w:hAnsi="Times New Roman" w:cs="Times New Roman"/>
          <w:sz w:val="28"/>
          <w:szCs w:val="28"/>
        </w:rPr>
        <w:t>р.р</w:t>
      </w:r>
      <w:proofErr w:type="spellEnd"/>
      <w:r w:rsidR="00F8320E" w:rsidRPr="00A614BF">
        <w:rPr>
          <w:rFonts w:ascii="Times New Roman" w:hAnsi="Times New Roman" w:cs="Times New Roman"/>
          <w:sz w:val="28"/>
          <w:szCs w:val="28"/>
        </w:rPr>
        <w:t xml:space="preserve">) </w:t>
      </w:r>
      <w:r w:rsidR="007520D1" w:rsidRPr="00A614BF">
        <w:rPr>
          <w:rFonts w:ascii="Times New Roman" w:hAnsi="Times New Roman" w:cs="Times New Roman"/>
          <w:sz w:val="28"/>
          <w:szCs w:val="28"/>
        </w:rPr>
        <w:t>та Королівство Італія</w:t>
      </w:r>
      <w:r w:rsidR="00F8320E" w:rsidRPr="00A614BF">
        <w:rPr>
          <w:rFonts w:ascii="Times New Roman" w:hAnsi="Times New Roman" w:cs="Times New Roman"/>
          <w:sz w:val="28"/>
          <w:szCs w:val="28"/>
        </w:rPr>
        <w:t xml:space="preserve"> (1922-1943 </w:t>
      </w:r>
      <w:proofErr w:type="spellStart"/>
      <w:r w:rsidR="00F8320E" w:rsidRPr="00A614BF">
        <w:rPr>
          <w:rFonts w:ascii="Times New Roman" w:hAnsi="Times New Roman" w:cs="Times New Roman"/>
          <w:sz w:val="28"/>
          <w:szCs w:val="28"/>
        </w:rPr>
        <w:t>р.р</w:t>
      </w:r>
      <w:proofErr w:type="spellEnd"/>
      <w:r w:rsidR="00F8320E" w:rsidRPr="00A614BF">
        <w:rPr>
          <w:rFonts w:ascii="Times New Roman" w:hAnsi="Times New Roman" w:cs="Times New Roman"/>
          <w:sz w:val="28"/>
          <w:szCs w:val="28"/>
        </w:rPr>
        <w:t>)</w:t>
      </w:r>
      <w:r w:rsidR="00A614BF" w:rsidRPr="00A614BF">
        <w:rPr>
          <w:rFonts w:ascii="Times New Roman" w:hAnsi="Times New Roman" w:cs="Times New Roman"/>
          <w:sz w:val="28"/>
          <w:szCs w:val="28"/>
        </w:rPr>
        <w:t xml:space="preserve"> в</w:t>
      </w:r>
      <w:r w:rsidR="00A614BF">
        <w:rPr>
          <w:rFonts w:ascii="Times New Roman" w:hAnsi="Times New Roman" w:cs="Times New Roman"/>
          <w:sz w:val="28"/>
          <w:szCs w:val="28"/>
        </w:rPr>
        <w:t xml:space="preserve"> період правління диктаторських режимів. </w:t>
      </w:r>
    </w:p>
    <w:p w:rsidR="00081EB9" w:rsidRPr="00AA13BC" w:rsidRDefault="006A13D4" w:rsidP="00081EB9">
      <w:pPr>
        <w:spacing w:line="360" w:lineRule="auto"/>
        <w:jc w:val="both"/>
        <w:rPr>
          <w:rFonts w:ascii="Times New Roman" w:hAnsi="Times New Roman" w:cs="Times New Roman"/>
          <w:sz w:val="28"/>
          <w:szCs w:val="28"/>
        </w:rPr>
      </w:pPr>
      <w:r w:rsidRPr="00E84DE9">
        <w:rPr>
          <w:rFonts w:ascii="Times New Roman" w:hAnsi="Times New Roman" w:cs="Times New Roman"/>
          <w:b/>
          <w:i/>
          <w:sz w:val="28"/>
          <w:szCs w:val="28"/>
        </w:rPr>
        <w:t>Методи дослідження:</w:t>
      </w:r>
      <w:r w:rsidRPr="00AA13BC">
        <w:rPr>
          <w:rFonts w:ascii="Times New Roman" w:hAnsi="Times New Roman" w:cs="Times New Roman"/>
          <w:b/>
          <w:sz w:val="28"/>
          <w:szCs w:val="28"/>
        </w:rPr>
        <w:t xml:space="preserve"> </w:t>
      </w:r>
      <w:r w:rsidR="00081EB9" w:rsidRPr="00AA13BC">
        <w:rPr>
          <w:rFonts w:ascii="Times New Roman" w:hAnsi="Times New Roman" w:cs="Times New Roman"/>
          <w:sz w:val="28"/>
          <w:szCs w:val="28"/>
        </w:rPr>
        <w:t xml:space="preserve">загальнонаукові принципи аналізу та синтезу, метод критичного аналізу джерел, метод порівняння, метод компаративістики. Порівняння методів соціальних та економічних перетворень. Порівняння методів поширення фашистських та </w:t>
      </w:r>
      <w:proofErr w:type="spellStart"/>
      <w:r w:rsidR="00081EB9" w:rsidRPr="00AA13BC">
        <w:rPr>
          <w:rFonts w:ascii="Times New Roman" w:hAnsi="Times New Roman" w:cs="Times New Roman"/>
          <w:sz w:val="28"/>
          <w:szCs w:val="28"/>
        </w:rPr>
        <w:t>франкістських</w:t>
      </w:r>
      <w:proofErr w:type="spellEnd"/>
      <w:r w:rsidR="00081EB9" w:rsidRPr="00AA13BC">
        <w:rPr>
          <w:rFonts w:ascii="Times New Roman" w:hAnsi="Times New Roman" w:cs="Times New Roman"/>
          <w:sz w:val="28"/>
          <w:szCs w:val="28"/>
        </w:rPr>
        <w:t xml:space="preserve"> </w:t>
      </w:r>
      <w:proofErr w:type="spellStart"/>
      <w:r w:rsidR="00081EB9" w:rsidRPr="00AA13BC">
        <w:rPr>
          <w:rFonts w:ascii="Times New Roman" w:hAnsi="Times New Roman" w:cs="Times New Roman"/>
          <w:sz w:val="28"/>
          <w:szCs w:val="28"/>
        </w:rPr>
        <w:t>наративів</w:t>
      </w:r>
      <w:proofErr w:type="spellEnd"/>
      <w:r w:rsidR="00081EB9" w:rsidRPr="00AA13BC">
        <w:rPr>
          <w:rFonts w:ascii="Times New Roman" w:hAnsi="Times New Roman" w:cs="Times New Roman"/>
          <w:sz w:val="28"/>
          <w:szCs w:val="28"/>
        </w:rPr>
        <w:t xml:space="preserve">. </w:t>
      </w:r>
    </w:p>
    <w:p w:rsidR="00081EB9" w:rsidRPr="00AA13BC" w:rsidRDefault="00081EB9" w:rsidP="00081EB9">
      <w:pPr>
        <w:spacing w:line="360" w:lineRule="auto"/>
        <w:jc w:val="both"/>
        <w:rPr>
          <w:rFonts w:ascii="Times New Roman" w:hAnsi="Times New Roman" w:cs="Times New Roman"/>
          <w:sz w:val="28"/>
          <w:szCs w:val="28"/>
        </w:rPr>
      </w:pPr>
      <w:r w:rsidRPr="00E84DE9">
        <w:rPr>
          <w:rFonts w:ascii="Times New Roman" w:hAnsi="Times New Roman" w:cs="Times New Roman"/>
          <w:b/>
          <w:i/>
          <w:sz w:val="28"/>
          <w:szCs w:val="28"/>
        </w:rPr>
        <w:t>Наукова новизна дослідження:</w:t>
      </w:r>
      <w:r w:rsidRPr="00AA13BC">
        <w:rPr>
          <w:rFonts w:ascii="Times New Roman" w:hAnsi="Times New Roman" w:cs="Times New Roman"/>
          <w:b/>
          <w:sz w:val="28"/>
          <w:szCs w:val="28"/>
        </w:rPr>
        <w:t xml:space="preserve"> </w:t>
      </w:r>
      <w:r w:rsidR="00B73A1E" w:rsidRPr="00AA13BC">
        <w:rPr>
          <w:rFonts w:ascii="Times New Roman" w:hAnsi="Times New Roman" w:cs="Times New Roman"/>
          <w:sz w:val="28"/>
          <w:szCs w:val="28"/>
        </w:rPr>
        <w:t xml:space="preserve">У роботі було використано комплексний аналіз соціально-економічних моделей Італії та Іспанії часів диктатур </w:t>
      </w:r>
      <w:proofErr w:type="spellStart"/>
      <w:r w:rsidR="00B73A1E" w:rsidRPr="00AA13BC">
        <w:rPr>
          <w:rFonts w:ascii="Times New Roman" w:hAnsi="Times New Roman" w:cs="Times New Roman"/>
          <w:sz w:val="28"/>
          <w:szCs w:val="28"/>
        </w:rPr>
        <w:t>Беніто</w:t>
      </w:r>
      <w:proofErr w:type="spellEnd"/>
      <w:r w:rsidR="00B73A1E" w:rsidRPr="00AA13BC">
        <w:rPr>
          <w:rFonts w:ascii="Times New Roman" w:hAnsi="Times New Roman" w:cs="Times New Roman"/>
          <w:sz w:val="28"/>
          <w:szCs w:val="28"/>
        </w:rPr>
        <w:t xml:space="preserve"> </w:t>
      </w:r>
      <w:r w:rsidR="00B73A1E" w:rsidRPr="00AA13BC">
        <w:rPr>
          <w:rFonts w:ascii="Times New Roman" w:hAnsi="Times New Roman" w:cs="Times New Roman"/>
          <w:sz w:val="28"/>
          <w:szCs w:val="28"/>
        </w:rPr>
        <w:lastRenderedPageBreak/>
        <w:t xml:space="preserve">Муссоліні та </w:t>
      </w:r>
      <w:proofErr w:type="spellStart"/>
      <w:r w:rsidR="00B73A1E" w:rsidRPr="00AA13BC">
        <w:rPr>
          <w:rFonts w:ascii="Times New Roman" w:hAnsi="Times New Roman" w:cs="Times New Roman"/>
          <w:sz w:val="28"/>
          <w:szCs w:val="28"/>
        </w:rPr>
        <w:t>Франсіско</w:t>
      </w:r>
      <w:proofErr w:type="spellEnd"/>
      <w:r w:rsidR="00B73A1E" w:rsidRPr="00AA13BC">
        <w:rPr>
          <w:rFonts w:ascii="Times New Roman" w:hAnsi="Times New Roman" w:cs="Times New Roman"/>
          <w:sz w:val="28"/>
          <w:szCs w:val="28"/>
        </w:rPr>
        <w:t xml:space="preserve"> Франко, завдяки якому можна оцінити вплив ідеологічних течі на вищезазначені аспекти. Новизна полягає у поєднанні декількох методів дослідження завдяки яким можна визначити спільні та відмінні риси у політиці двох диктаторів. </w:t>
      </w:r>
    </w:p>
    <w:p w:rsidR="00A60EE0" w:rsidRPr="00A60EE0" w:rsidRDefault="00A60EE0" w:rsidP="00A60EE0">
      <w:pPr>
        <w:spacing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Практичне значення дослідження:  </w:t>
      </w:r>
      <w:r w:rsidR="00865D07">
        <w:rPr>
          <w:rFonts w:ascii="Times New Roman" w:hAnsi="Times New Roman" w:cs="Times New Roman"/>
          <w:sz w:val="28"/>
          <w:szCs w:val="28"/>
        </w:rPr>
        <w:t>дослідження може бути використане у навчальному процесі з історії, оскільки розкриває вплив авторитарних режимів на соціально-економічні процеси. Дослідження сприяє ф</w:t>
      </w:r>
      <w:r w:rsidR="005D7CBE">
        <w:rPr>
          <w:rFonts w:ascii="Times New Roman" w:hAnsi="Times New Roman" w:cs="Times New Roman"/>
          <w:sz w:val="28"/>
          <w:szCs w:val="28"/>
        </w:rPr>
        <w:t>ормуванню критичного мислення та</w:t>
      </w:r>
      <w:r w:rsidR="00865D07">
        <w:rPr>
          <w:rFonts w:ascii="Times New Roman" w:hAnsi="Times New Roman" w:cs="Times New Roman"/>
          <w:sz w:val="28"/>
          <w:szCs w:val="28"/>
        </w:rPr>
        <w:t xml:space="preserve"> може бути використане</w:t>
      </w:r>
      <w:r w:rsidR="005D7CBE">
        <w:rPr>
          <w:rFonts w:ascii="Times New Roman" w:hAnsi="Times New Roman" w:cs="Times New Roman"/>
          <w:sz w:val="28"/>
          <w:szCs w:val="28"/>
        </w:rPr>
        <w:t xml:space="preserve"> для проведення дискусій. </w:t>
      </w:r>
    </w:p>
    <w:p w:rsidR="00064875" w:rsidRPr="00064875" w:rsidRDefault="00B73A1E" w:rsidP="00064875">
      <w:pPr>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rPr>
        <w:t xml:space="preserve">Структура роботи зумовлена її темою, метою та поставленими завданнями. У першому розділі опис та аналіз праць які були використані під час виконання дослідження. У другому розділі проводиться аналіз перших економічних та соціальних перетворень урядами </w:t>
      </w:r>
      <w:proofErr w:type="spellStart"/>
      <w:r w:rsidRPr="00AA13BC">
        <w:rPr>
          <w:rFonts w:ascii="Times New Roman" w:hAnsi="Times New Roman" w:cs="Times New Roman"/>
          <w:sz w:val="28"/>
          <w:szCs w:val="28"/>
        </w:rPr>
        <w:t>Франсіско</w:t>
      </w:r>
      <w:proofErr w:type="spellEnd"/>
      <w:r w:rsidRPr="00AA13BC">
        <w:rPr>
          <w:rFonts w:ascii="Times New Roman" w:hAnsi="Times New Roman" w:cs="Times New Roman"/>
          <w:sz w:val="28"/>
          <w:szCs w:val="28"/>
        </w:rPr>
        <w:t xml:space="preserve"> Франко (в умовах Громадянської війни 1936-1939 </w:t>
      </w:r>
      <w:proofErr w:type="spellStart"/>
      <w:r w:rsidRPr="00AA13BC">
        <w:rPr>
          <w:rFonts w:ascii="Times New Roman" w:hAnsi="Times New Roman" w:cs="Times New Roman"/>
          <w:sz w:val="28"/>
          <w:szCs w:val="28"/>
        </w:rPr>
        <w:t>р.р</w:t>
      </w:r>
      <w:proofErr w:type="spellEnd"/>
      <w:r w:rsidRPr="00AA13BC">
        <w:rPr>
          <w:rFonts w:ascii="Times New Roman" w:hAnsi="Times New Roman" w:cs="Times New Roman"/>
          <w:sz w:val="28"/>
          <w:szCs w:val="28"/>
        </w:rPr>
        <w:t xml:space="preserve">) та </w:t>
      </w:r>
      <w:proofErr w:type="spellStart"/>
      <w:r w:rsidRPr="00AA13BC">
        <w:rPr>
          <w:rFonts w:ascii="Times New Roman" w:hAnsi="Times New Roman" w:cs="Times New Roman"/>
          <w:sz w:val="28"/>
          <w:szCs w:val="28"/>
        </w:rPr>
        <w:t>Беніто</w:t>
      </w:r>
      <w:proofErr w:type="spellEnd"/>
      <w:r w:rsidRPr="00AA13BC">
        <w:rPr>
          <w:rFonts w:ascii="Times New Roman" w:hAnsi="Times New Roman" w:cs="Times New Roman"/>
          <w:sz w:val="28"/>
          <w:szCs w:val="28"/>
        </w:rPr>
        <w:t xml:space="preserve"> Муссоліні. </w:t>
      </w:r>
      <w:r w:rsidR="00D56A92" w:rsidRPr="00AA13BC">
        <w:rPr>
          <w:rFonts w:ascii="Times New Roman" w:hAnsi="Times New Roman" w:cs="Times New Roman"/>
          <w:sz w:val="28"/>
          <w:szCs w:val="28"/>
        </w:rPr>
        <w:t>Порівняння методів за якими відбувались ці перетворення, визначення спільного та відмінного. У третьому розділі проводиться порівняння створення соціальної бази фашизму та франкізму, економічного та соціального становища громадян Іспанії та Італії. Порівняння та визначення спільного та відмінного. Висновок – розширений аналіз політики диктаторів та їх порівняння. Визначення позитивного та негативного впливу реформ.</w:t>
      </w:r>
      <w:r w:rsidR="00D56A92">
        <w:rPr>
          <w:rFonts w:ascii="Times New Roman" w:hAnsi="Times New Roman" w:cs="Times New Roman"/>
          <w:sz w:val="28"/>
          <w:szCs w:val="28"/>
        </w:rPr>
        <w:t xml:space="preserve"> </w:t>
      </w:r>
      <w:bookmarkStart w:id="1" w:name="_Toc200143537"/>
    </w:p>
    <w:p w:rsidR="00064875" w:rsidRDefault="00064875">
      <w:pPr>
        <w:rPr>
          <w:rFonts w:ascii="Times New Roman" w:eastAsiaTheme="majorEastAsia" w:hAnsi="Times New Roman" w:cstheme="majorBidi"/>
          <w:b/>
          <w:bCs/>
          <w:sz w:val="28"/>
          <w:szCs w:val="28"/>
        </w:rPr>
      </w:pPr>
      <w:r>
        <w:br w:type="page"/>
      </w:r>
    </w:p>
    <w:p w:rsidR="00060046" w:rsidRPr="00AF4251" w:rsidRDefault="00AF4251" w:rsidP="004E01BB">
      <w:pPr>
        <w:pStyle w:val="1"/>
      </w:pPr>
      <w:bookmarkStart w:id="2" w:name="_GoBack"/>
      <w:bookmarkEnd w:id="2"/>
      <w:r>
        <w:lastRenderedPageBreak/>
        <w:t xml:space="preserve">Розділ 1. </w:t>
      </w:r>
      <w:r w:rsidR="00060046" w:rsidRPr="00AF4251">
        <w:t>Історіографія та джерельна база дослідження</w:t>
      </w:r>
      <w:bookmarkEnd w:id="1"/>
    </w:p>
    <w:p w:rsidR="00060046" w:rsidRPr="00AF4251" w:rsidRDefault="005008DA" w:rsidP="005008DA">
      <w:pPr>
        <w:pStyle w:val="2"/>
      </w:pPr>
      <w:bookmarkStart w:id="3" w:name="_Toc200143538"/>
      <w:r>
        <w:t xml:space="preserve">1.1 </w:t>
      </w:r>
      <w:r w:rsidR="00060046" w:rsidRPr="00AF4251">
        <w:t>Огляд історіографії</w:t>
      </w:r>
      <w:r w:rsidR="00AF4251" w:rsidRPr="00AF4251">
        <w:t xml:space="preserve"> та джерельної бази</w:t>
      </w:r>
      <w:bookmarkEnd w:id="3"/>
    </w:p>
    <w:p w:rsidR="00DD441A" w:rsidRPr="00CE69E5" w:rsidRDefault="00DD441A" w:rsidP="00FD1F8A">
      <w:pPr>
        <w:spacing w:line="360" w:lineRule="auto"/>
        <w:ind w:firstLine="708"/>
        <w:rPr>
          <w:rFonts w:ascii="Times New Roman" w:hAnsi="Times New Roman" w:cs="Times New Roman"/>
          <w:sz w:val="28"/>
          <w:szCs w:val="28"/>
        </w:rPr>
      </w:pPr>
      <w:r w:rsidRPr="00CE69E5">
        <w:rPr>
          <w:rFonts w:ascii="Times New Roman" w:hAnsi="Times New Roman" w:cs="Times New Roman"/>
          <w:sz w:val="28"/>
          <w:szCs w:val="28"/>
        </w:rPr>
        <w:t xml:space="preserve">Соціально-економічні перетворення в період диктатур </w:t>
      </w:r>
      <w:proofErr w:type="spellStart"/>
      <w:r w:rsidRPr="00CE69E5">
        <w:rPr>
          <w:rFonts w:ascii="Times New Roman" w:hAnsi="Times New Roman" w:cs="Times New Roman"/>
          <w:sz w:val="28"/>
          <w:szCs w:val="28"/>
        </w:rPr>
        <w:t>Беніто</w:t>
      </w:r>
      <w:proofErr w:type="spellEnd"/>
      <w:r w:rsidRPr="00CE69E5">
        <w:rPr>
          <w:rFonts w:ascii="Times New Roman" w:hAnsi="Times New Roman" w:cs="Times New Roman"/>
          <w:sz w:val="28"/>
          <w:szCs w:val="28"/>
        </w:rPr>
        <w:t xml:space="preserve"> Муссоліні та </w:t>
      </w:r>
      <w:proofErr w:type="spellStart"/>
      <w:r w:rsidRPr="00CE69E5">
        <w:rPr>
          <w:rFonts w:ascii="Times New Roman" w:hAnsi="Times New Roman" w:cs="Times New Roman"/>
          <w:sz w:val="28"/>
          <w:szCs w:val="28"/>
        </w:rPr>
        <w:t>Франсіско</w:t>
      </w:r>
      <w:proofErr w:type="spellEnd"/>
      <w:r w:rsidRPr="00CE69E5">
        <w:rPr>
          <w:rFonts w:ascii="Times New Roman" w:hAnsi="Times New Roman" w:cs="Times New Roman"/>
          <w:sz w:val="28"/>
          <w:szCs w:val="28"/>
        </w:rPr>
        <w:t xml:space="preserve"> Франко є одними із головних деталей які варто досліджувати оскільки вони мають багато спільного та відмінного. Кожен із диктаторів прагнув стабілізувати ситуацію у своїй країні за рахунок різних заходів. У кожного з них були різні методи, оскільки Франко та Муссоліні мали різне політичне становище, людські ресурси та мо</w:t>
      </w:r>
      <w:r w:rsidR="006538A6" w:rsidRPr="00CE69E5">
        <w:rPr>
          <w:rFonts w:ascii="Times New Roman" w:hAnsi="Times New Roman" w:cs="Times New Roman"/>
          <w:sz w:val="28"/>
          <w:szCs w:val="28"/>
        </w:rPr>
        <w:t xml:space="preserve">тиви, проте, схожого теж багато. Кожна деталь є важливою у цьому дослідженні, тож необхідно було підібрати такі праці в яких все було б досить детально описано та можна було б все проаналізувати. </w:t>
      </w:r>
      <w:r w:rsidRPr="00CE69E5">
        <w:rPr>
          <w:rFonts w:ascii="Times New Roman" w:hAnsi="Times New Roman" w:cs="Times New Roman"/>
          <w:sz w:val="28"/>
          <w:szCs w:val="28"/>
        </w:rPr>
        <w:t xml:space="preserve"> </w:t>
      </w:r>
    </w:p>
    <w:p w:rsidR="00A614BF" w:rsidRPr="00CE69E5" w:rsidRDefault="00480290" w:rsidP="00FD1F8A">
      <w:pPr>
        <w:spacing w:before="240" w:after="240" w:line="360" w:lineRule="auto"/>
        <w:ind w:firstLine="708"/>
        <w:jc w:val="both"/>
        <w:outlineLvl w:val="0"/>
        <w:rPr>
          <w:rFonts w:ascii="Times New Roman" w:hAnsi="Times New Roman" w:cs="Times New Roman"/>
          <w:sz w:val="28"/>
          <w:szCs w:val="28"/>
        </w:rPr>
      </w:pPr>
      <w:bookmarkStart w:id="4" w:name="_Toc200143539"/>
      <w:proofErr w:type="spellStart"/>
      <w:r w:rsidRPr="000B02CC">
        <w:rPr>
          <w:rFonts w:ascii="Times New Roman" w:hAnsi="Times New Roman" w:cs="Times New Roman"/>
          <w:sz w:val="28"/>
          <w:szCs w:val="28"/>
          <w:lang w:val="en-US"/>
        </w:rPr>
        <w:t>Marinkov</w:t>
      </w:r>
      <w:proofErr w:type="spellEnd"/>
      <w:r w:rsidRPr="000B02CC">
        <w:rPr>
          <w:rFonts w:ascii="Times New Roman" w:hAnsi="Times New Roman" w:cs="Times New Roman"/>
          <w:sz w:val="28"/>
          <w:szCs w:val="28"/>
        </w:rPr>
        <w:t xml:space="preserve">, </w:t>
      </w:r>
      <w:r w:rsidRPr="000B02CC">
        <w:rPr>
          <w:rFonts w:ascii="Times New Roman" w:hAnsi="Times New Roman" w:cs="Times New Roman"/>
          <w:sz w:val="28"/>
          <w:szCs w:val="28"/>
          <w:lang w:val="en-US"/>
        </w:rPr>
        <w:t>M</w:t>
      </w:r>
      <w:r w:rsidRPr="000B02CC">
        <w:rPr>
          <w:rFonts w:ascii="Times New Roman" w:hAnsi="Times New Roman" w:cs="Times New Roman"/>
          <w:sz w:val="28"/>
          <w:szCs w:val="28"/>
        </w:rPr>
        <w:t>.</w:t>
      </w:r>
      <w:r w:rsidRPr="00480290">
        <w:rPr>
          <w:rFonts w:ascii="Times New Roman" w:hAnsi="Times New Roman" w:cs="Times New Roman"/>
          <w:i/>
          <w:sz w:val="28"/>
          <w:szCs w:val="28"/>
        </w:rPr>
        <w:t xml:space="preserve"> </w:t>
      </w:r>
      <w:r w:rsidRPr="00480290">
        <w:rPr>
          <w:rFonts w:ascii="Times New Roman" w:hAnsi="Times New Roman" w:cs="Times New Roman"/>
          <w:i/>
          <w:sz w:val="28"/>
          <w:szCs w:val="28"/>
          <w:lang w:val="en-US"/>
        </w:rPr>
        <w:t xml:space="preserve"> </w:t>
      </w:r>
      <w:proofErr w:type="gramStart"/>
      <w:r w:rsidRPr="00480290">
        <w:rPr>
          <w:rFonts w:ascii="Times New Roman" w:hAnsi="Times New Roman" w:cs="Times New Roman"/>
          <w:i/>
          <w:sz w:val="28"/>
          <w:szCs w:val="28"/>
          <w:lang w:val="en-US"/>
        </w:rPr>
        <w:t>Conquering the Debt Mountain: Financial Repression and Italian Debt in the Interwar Period</w:t>
      </w:r>
      <w:r w:rsidRPr="00480290">
        <w:rPr>
          <w:rFonts w:ascii="Times New Roman" w:hAnsi="Times New Roman" w:cs="Times New Roman"/>
          <w:i/>
          <w:sz w:val="28"/>
          <w:szCs w:val="28"/>
        </w:rPr>
        <w:t>.</w:t>
      </w:r>
      <w:proofErr w:type="gramEnd"/>
      <w:r w:rsidRPr="00ED2765">
        <w:rPr>
          <w:rFonts w:ascii="Times New Roman" w:hAnsi="Times New Roman" w:cs="Times New Roman"/>
          <w:sz w:val="28"/>
          <w:szCs w:val="28"/>
        </w:rPr>
        <w:t xml:space="preserve"> </w:t>
      </w:r>
      <w:r w:rsidR="00692E3A" w:rsidRPr="00CE69E5">
        <w:rPr>
          <w:rFonts w:ascii="Times New Roman" w:hAnsi="Times New Roman" w:cs="Times New Roman"/>
          <w:sz w:val="28"/>
          <w:szCs w:val="28"/>
        </w:rPr>
        <w:t xml:space="preserve">Стаття написана європейською економісткою, в якій описано всі методи до яких вдавалась італійська влада протягом 1922-1929 років. </w:t>
      </w:r>
      <w:proofErr w:type="spellStart"/>
      <w:r w:rsidR="00692E3A" w:rsidRPr="00CE69E5">
        <w:rPr>
          <w:rFonts w:ascii="Times New Roman" w:hAnsi="Times New Roman" w:cs="Times New Roman"/>
          <w:sz w:val="28"/>
          <w:szCs w:val="28"/>
        </w:rPr>
        <w:t>Беніто</w:t>
      </w:r>
      <w:proofErr w:type="spellEnd"/>
      <w:r w:rsidR="00692E3A" w:rsidRPr="00CE69E5">
        <w:rPr>
          <w:rFonts w:ascii="Times New Roman" w:hAnsi="Times New Roman" w:cs="Times New Roman"/>
          <w:sz w:val="28"/>
          <w:szCs w:val="28"/>
        </w:rPr>
        <w:t xml:space="preserve"> Муссоліні вдавався до різних методів: примусові позики, кредитування, валютний контроль та багато інших, проте через це серед інвесторів зросла недовіра до влади, а багато підприємців намагалися давати опір, який влада придушувала.</w:t>
      </w:r>
      <w:bookmarkEnd w:id="4"/>
      <w:r w:rsidR="00692E3A" w:rsidRPr="00CE69E5">
        <w:rPr>
          <w:rFonts w:ascii="Times New Roman" w:hAnsi="Times New Roman" w:cs="Times New Roman"/>
          <w:sz w:val="28"/>
          <w:szCs w:val="28"/>
        </w:rPr>
        <w:t xml:space="preserve"> </w:t>
      </w:r>
    </w:p>
    <w:p w:rsidR="00EB74C0" w:rsidRPr="00CE69E5" w:rsidRDefault="00480290" w:rsidP="00FD1F8A">
      <w:pPr>
        <w:pStyle w:val="a4"/>
        <w:spacing w:line="360" w:lineRule="auto"/>
        <w:ind w:firstLine="708"/>
        <w:rPr>
          <w:sz w:val="28"/>
          <w:szCs w:val="28"/>
        </w:rPr>
      </w:pPr>
      <w:proofErr w:type="spellStart"/>
      <w:r w:rsidRPr="000B02CC">
        <w:rPr>
          <w:rStyle w:val="a6"/>
          <w:b w:val="0"/>
          <w:sz w:val="28"/>
          <w:szCs w:val="28"/>
        </w:rPr>
        <w:t>Perri</w:t>
      </w:r>
      <w:proofErr w:type="spellEnd"/>
      <w:r w:rsidRPr="000B02CC">
        <w:rPr>
          <w:rStyle w:val="a6"/>
          <w:b w:val="0"/>
          <w:sz w:val="28"/>
          <w:szCs w:val="28"/>
        </w:rPr>
        <w:t xml:space="preserve">, </w:t>
      </w:r>
      <w:proofErr w:type="spellStart"/>
      <w:r w:rsidRPr="000B02CC">
        <w:rPr>
          <w:rStyle w:val="a6"/>
          <w:b w:val="0"/>
          <w:sz w:val="28"/>
          <w:szCs w:val="28"/>
        </w:rPr>
        <w:t>Fabrizio</w:t>
      </w:r>
      <w:proofErr w:type="spellEnd"/>
      <w:r w:rsidRPr="000B02CC">
        <w:rPr>
          <w:rStyle w:val="a6"/>
          <w:b w:val="0"/>
          <w:sz w:val="28"/>
          <w:szCs w:val="28"/>
        </w:rPr>
        <w:t>.</w:t>
      </w:r>
      <w:r w:rsidRPr="00480290">
        <w:rPr>
          <w:b/>
          <w:i/>
          <w:sz w:val="28"/>
          <w:szCs w:val="28"/>
        </w:rPr>
        <w:t xml:space="preserve"> </w:t>
      </w:r>
      <w:proofErr w:type="spellStart"/>
      <w:r w:rsidRPr="00480290">
        <w:rPr>
          <w:rStyle w:val="a5"/>
          <w:i w:val="0"/>
          <w:sz w:val="28"/>
          <w:szCs w:val="28"/>
        </w:rPr>
        <w:t>The</w:t>
      </w:r>
      <w:proofErr w:type="spellEnd"/>
      <w:r w:rsidRPr="00480290">
        <w:rPr>
          <w:rStyle w:val="a5"/>
          <w:i w:val="0"/>
          <w:sz w:val="28"/>
          <w:szCs w:val="28"/>
        </w:rPr>
        <w:t xml:space="preserve"> Great </w:t>
      </w:r>
      <w:proofErr w:type="spellStart"/>
      <w:r w:rsidRPr="00480290">
        <w:rPr>
          <w:rStyle w:val="a5"/>
          <w:i w:val="0"/>
          <w:sz w:val="28"/>
          <w:szCs w:val="28"/>
        </w:rPr>
        <w:t>Depression</w:t>
      </w:r>
      <w:proofErr w:type="spellEnd"/>
      <w:r w:rsidRPr="00480290">
        <w:rPr>
          <w:rStyle w:val="a5"/>
          <w:i w:val="0"/>
          <w:sz w:val="28"/>
          <w:szCs w:val="28"/>
        </w:rPr>
        <w:t xml:space="preserve"> </w:t>
      </w:r>
      <w:proofErr w:type="spellStart"/>
      <w:r w:rsidRPr="00480290">
        <w:rPr>
          <w:rStyle w:val="a5"/>
          <w:i w:val="0"/>
          <w:sz w:val="28"/>
          <w:szCs w:val="28"/>
        </w:rPr>
        <w:t>in</w:t>
      </w:r>
      <w:proofErr w:type="spellEnd"/>
      <w:r w:rsidRPr="00480290">
        <w:rPr>
          <w:rStyle w:val="a5"/>
          <w:i w:val="0"/>
          <w:sz w:val="28"/>
          <w:szCs w:val="28"/>
        </w:rPr>
        <w:t xml:space="preserve"> </w:t>
      </w:r>
      <w:proofErr w:type="spellStart"/>
      <w:r w:rsidRPr="00480290">
        <w:rPr>
          <w:rStyle w:val="a5"/>
          <w:i w:val="0"/>
          <w:sz w:val="28"/>
          <w:szCs w:val="28"/>
        </w:rPr>
        <w:t>Italy</w:t>
      </w:r>
      <w:proofErr w:type="spellEnd"/>
      <w:r w:rsidRPr="00480290">
        <w:rPr>
          <w:rStyle w:val="a5"/>
          <w:i w:val="0"/>
          <w:sz w:val="28"/>
          <w:szCs w:val="28"/>
        </w:rPr>
        <w:t xml:space="preserve">: </w:t>
      </w:r>
      <w:proofErr w:type="spellStart"/>
      <w:r w:rsidRPr="00480290">
        <w:rPr>
          <w:rStyle w:val="a5"/>
          <w:i w:val="0"/>
          <w:sz w:val="28"/>
          <w:szCs w:val="28"/>
        </w:rPr>
        <w:t>Trade</w:t>
      </w:r>
      <w:proofErr w:type="spellEnd"/>
      <w:r w:rsidRPr="00480290">
        <w:rPr>
          <w:rStyle w:val="a5"/>
          <w:i w:val="0"/>
          <w:sz w:val="28"/>
          <w:szCs w:val="28"/>
        </w:rPr>
        <w:t xml:space="preserve"> </w:t>
      </w:r>
      <w:proofErr w:type="spellStart"/>
      <w:r w:rsidRPr="00480290">
        <w:rPr>
          <w:rStyle w:val="a5"/>
          <w:i w:val="0"/>
          <w:sz w:val="28"/>
          <w:szCs w:val="28"/>
        </w:rPr>
        <w:t>Restrictions</w:t>
      </w:r>
      <w:proofErr w:type="spellEnd"/>
      <w:r w:rsidRPr="00480290">
        <w:rPr>
          <w:rStyle w:val="a5"/>
          <w:i w:val="0"/>
          <w:sz w:val="28"/>
          <w:szCs w:val="28"/>
        </w:rPr>
        <w:t xml:space="preserve"> </w:t>
      </w:r>
      <w:proofErr w:type="spellStart"/>
      <w:r w:rsidRPr="00480290">
        <w:rPr>
          <w:rStyle w:val="a5"/>
          <w:i w:val="0"/>
          <w:sz w:val="28"/>
          <w:szCs w:val="28"/>
        </w:rPr>
        <w:t>and</w:t>
      </w:r>
      <w:proofErr w:type="spellEnd"/>
      <w:r w:rsidRPr="00480290">
        <w:rPr>
          <w:rStyle w:val="a5"/>
          <w:i w:val="0"/>
          <w:sz w:val="28"/>
          <w:szCs w:val="28"/>
        </w:rPr>
        <w:t xml:space="preserve"> </w:t>
      </w:r>
      <w:proofErr w:type="spellStart"/>
      <w:r w:rsidRPr="00480290">
        <w:rPr>
          <w:rStyle w:val="a5"/>
          <w:i w:val="0"/>
          <w:sz w:val="28"/>
          <w:szCs w:val="28"/>
        </w:rPr>
        <w:t>Real</w:t>
      </w:r>
      <w:proofErr w:type="spellEnd"/>
      <w:r w:rsidRPr="00480290">
        <w:rPr>
          <w:rStyle w:val="a5"/>
          <w:i w:val="0"/>
          <w:sz w:val="28"/>
          <w:szCs w:val="28"/>
        </w:rPr>
        <w:t xml:space="preserve"> </w:t>
      </w:r>
      <w:proofErr w:type="spellStart"/>
      <w:r w:rsidRPr="00480290">
        <w:rPr>
          <w:rStyle w:val="a5"/>
          <w:i w:val="0"/>
          <w:sz w:val="28"/>
          <w:szCs w:val="28"/>
        </w:rPr>
        <w:t>Wage</w:t>
      </w:r>
      <w:proofErr w:type="spellEnd"/>
      <w:r w:rsidRPr="00480290">
        <w:rPr>
          <w:rStyle w:val="a5"/>
          <w:i w:val="0"/>
          <w:sz w:val="28"/>
          <w:szCs w:val="28"/>
        </w:rPr>
        <w:t xml:space="preserve"> </w:t>
      </w:r>
      <w:proofErr w:type="spellStart"/>
      <w:r w:rsidRPr="00480290">
        <w:rPr>
          <w:rStyle w:val="a5"/>
          <w:i w:val="0"/>
          <w:sz w:val="28"/>
          <w:szCs w:val="28"/>
        </w:rPr>
        <w:t>Rigidities</w:t>
      </w:r>
      <w:proofErr w:type="spellEnd"/>
      <w:r w:rsidRPr="00480290">
        <w:rPr>
          <w:i/>
          <w:sz w:val="28"/>
          <w:szCs w:val="28"/>
        </w:rPr>
        <w:t>.</w:t>
      </w:r>
      <w:r>
        <w:rPr>
          <w:sz w:val="28"/>
          <w:szCs w:val="28"/>
        </w:rPr>
        <w:t xml:space="preserve"> </w:t>
      </w:r>
      <w:r w:rsidR="004601F8" w:rsidRPr="00CE69E5">
        <w:rPr>
          <w:sz w:val="28"/>
          <w:szCs w:val="28"/>
        </w:rPr>
        <w:t xml:space="preserve">У цій праці автор проводить дослідження стосовно причин глибокої економічної кризи в Італії, зокрема можна виділити торгівельні мита введені диктаторським режимом та заробітна плата. Завдяки цій роботі можна проаналізувати реальну ситуацію в країна в період найбільшої світової кризи. </w:t>
      </w:r>
    </w:p>
    <w:p w:rsidR="004601F8" w:rsidRPr="00CE69E5" w:rsidRDefault="00480290" w:rsidP="00FD1F8A">
      <w:pPr>
        <w:spacing w:line="360" w:lineRule="auto"/>
        <w:ind w:firstLine="708"/>
        <w:jc w:val="both"/>
        <w:rPr>
          <w:rFonts w:ascii="Times New Roman" w:hAnsi="Times New Roman" w:cs="Times New Roman"/>
          <w:sz w:val="28"/>
          <w:szCs w:val="28"/>
        </w:rPr>
      </w:pPr>
      <w:r w:rsidRPr="000B02CC">
        <w:rPr>
          <w:rFonts w:ascii="Times New Roman" w:hAnsi="Times New Roman" w:cs="Times New Roman"/>
          <w:sz w:val="28"/>
          <w:szCs w:val="28"/>
        </w:rPr>
        <w:t>Муссоліні</w:t>
      </w:r>
      <w:r w:rsidRPr="000B02CC">
        <w:rPr>
          <w:rFonts w:ascii="Times New Roman" w:hAnsi="Times New Roman" w:cs="Times New Roman"/>
          <w:sz w:val="28"/>
          <w:szCs w:val="28"/>
          <w:lang w:val="ru-RU"/>
        </w:rPr>
        <w:t xml:space="preserve">, </w:t>
      </w:r>
      <w:r w:rsidRPr="000B02CC">
        <w:rPr>
          <w:rFonts w:ascii="Times New Roman" w:hAnsi="Times New Roman" w:cs="Times New Roman"/>
          <w:sz w:val="28"/>
          <w:szCs w:val="28"/>
        </w:rPr>
        <w:t>Б.</w:t>
      </w:r>
      <w:r w:rsidRPr="00480290">
        <w:rPr>
          <w:rFonts w:ascii="Times New Roman" w:hAnsi="Times New Roman" w:cs="Times New Roman"/>
          <w:i/>
          <w:sz w:val="28"/>
          <w:szCs w:val="28"/>
        </w:rPr>
        <w:t xml:space="preserve"> Моє життя</w:t>
      </w:r>
      <w:r w:rsidRPr="00480290">
        <w:rPr>
          <w:rFonts w:ascii="Times New Roman" w:hAnsi="Times New Roman" w:cs="Times New Roman"/>
          <w:i/>
          <w:sz w:val="28"/>
          <w:szCs w:val="28"/>
          <w:lang w:val="ru-RU"/>
        </w:rPr>
        <w:t xml:space="preserve">/ </w:t>
      </w:r>
      <w:r w:rsidRPr="00480290">
        <w:rPr>
          <w:rFonts w:ascii="Times New Roman" w:hAnsi="Times New Roman" w:cs="Times New Roman"/>
          <w:i/>
          <w:sz w:val="28"/>
          <w:szCs w:val="28"/>
        </w:rPr>
        <w:t xml:space="preserve">пер. з італ. та </w:t>
      </w:r>
      <w:proofErr w:type="spellStart"/>
      <w:r w:rsidRPr="00480290">
        <w:rPr>
          <w:rFonts w:ascii="Times New Roman" w:hAnsi="Times New Roman" w:cs="Times New Roman"/>
          <w:i/>
          <w:sz w:val="28"/>
          <w:szCs w:val="28"/>
        </w:rPr>
        <w:t>передм</w:t>
      </w:r>
      <w:proofErr w:type="spellEnd"/>
      <w:r w:rsidRPr="00480290">
        <w:rPr>
          <w:rFonts w:ascii="Times New Roman" w:hAnsi="Times New Roman" w:cs="Times New Roman"/>
          <w:i/>
          <w:sz w:val="28"/>
          <w:szCs w:val="28"/>
        </w:rPr>
        <w:t>. В. Б. Чайковського.</w:t>
      </w:r>
      <w:r w:rsidRPr="00CE69E5">
        <w:rPr>
          <w:rFonts w:ascii="Times New Roman" w:hAnsi="Times New Roman" w:cs="Times New Roman"/>
          <w:sz w:val="28"/>
          <w:szCs w:val="28"/>
        </w:rPr>
        <w:t xml:space="preserve"> </w:t>
      </w:r>
      <w:r w:rsidR="004601F8" w:rsidRPr="00CE69E5">
        <w:rPr>
          <w:rFonts w:ascii="Times New Roman" w:hAnsi="Times New Roman" w:cs="Times New Roman"/>
          <w:sz w:val="28"/>
          <w:szCs w:val="28"/>
        </w:rPr>
        <w:t>Це автобіографія написана самим диктатором в якій</w:t>
      </w:r>
      <w:r w:rsidR="001C3335">
        <w:rPr>
          <w:rFonts w:ascii="Times New Roman" w:hAnsi="Times New Roman" w:cs="Times New Roman"/>
          <w:sz w:val="28"/>
          <w:szCs w:val="28"/>
        </w:rPr>
        <w:t xml:space="preserve"> викладено події від дитинства д</w:t>
      </w:r>
      <w:r w:rsidR="004601F8" w:rsidRPr="00CE69E5">
        <w:rPr>
          <w:rFonts w:ascii="Times New Roman" w:hAnsi="Times New Roman" w:cs="Times New Roman"/>
          <w:sz w:val="28"/>
          <w:szCs w:val="28"/>
        </w:rPr>
        <w:t xml:space="preserve">уче до 1928 року. Зокрема, описано період вигнання, роки навчання, втрату батьків та формування політичних поглядів. Варто зазначити, що сама книга є </w:t>
      </w:r>
      <w:r w:rsidR="004601F8" w:rsidRPr="00CE69E5">
        <w:rPr>
          <w:rFonts w:ascii="Times New Roman" w:hAnsi="Times New Roman" w:cs="Times New Roman"/>
          <w:sz w:val="28"/>
          <w:szCs w:val="28"/>
        </w:rPr>
        <w:lastRenderedPageBreak/>
        <w:t>досить потужним джерелом для вивчення біографії Муссоліні, яка написана від першої особи. На мою думку все ж варто об</w:t>
      </w:r>
      <w:r w:rsidR="004601F8" w:rsidRPr="00CE69E5">
        <w:rPr>
          <w:rFonts w:ascii="Times New Roman" w:hAnsi="Times New Roman" w:cs="Times New Roman"/>
          <w:sz w:val="28"/>
          <w:szCs w:val="28"/>
          <w:lang w:val="ru-RU"/>
        </w:rPr>
        <w:t>’</w:t>
      </w:r>
      <w:proofErr w:type="spellStart"/>
      <w:r w:rsidR="004601F8" w:rsidRPr="00CE69E5">
        <w:rPr>
          <w:rFonts w:ascii="Times New Roman" w:hAnsi="Times New Roman" w:cs="Times New Roman"/>
          <w:sz w:val="28"/>
          <w:szCs w:val="28"/>
        </w:rPr>
        <w:t>ктивно</w:t>
      </w:r>
      <w:proofErr w:type="spellEnd"/>
      <w:r w:rsidR="004601F8" w:rsidRPr="00CE69E5">
        <w:rPr>
          <w:rFonts w:ascii="Times New Roman" w:hAnsi="Times New Roman" w:cs="Times New Roman"/>
          <w:sz w:val="28"/>
          <w:szCs w:val="28"/>
        </w:rPr>
        <w:t xml:space="preserve"> ставитися до праці, оскільки в ній не подаються злочини, які вчиняв диктатор та вся структура його майбутньої системи. </w:t>
      </w:r>
    </w:p>
    <w:p w:rsidR="004601F8" w:rsidRPr="00CE69E5" w:rsidRDefault="00480290" w:rsidP="00FD1F8A">
      <w:pPr>
        <w:spacing w:line="360" w:lineRule="auto"/>
        <w:ind w:firstLine="708"/>
        <w:jc w:val="both"/>
        <w:rPr>
          <w:rFonts w:ascii="Times New Roman" w:hAnsi="Times New Roman" w:cs="Times New Roman"/>
          <w:sz w:val="28"/>
          <w:szCs w:val="28"/>
        </w:rPr>
      </w:pPr>
      <w:proofErr w:type="spellStart"/>
      <w:r w:rsidRPr="000B02CC">
        <w:rPr>
          <w:rFonts w:ascii="Times New Roman" w:hAnsi="Times New Roman" w:cs="Times New Roman"/>
          <w:sz w:val="28"/>
          <w:szCs w:val="28"/>
        </w:rPr>
        <w:t>Морадіельос</w:t>
      </w:r>
      <w:proofErr w:type="spellEnd"/>
      <w:r w:rsidRPr="000B02CC">
        <w:rPr>
          <w:rFonts w:ascii="Times New Roman" w:hAnsi="Times New Roman" w:cs="Times New Roman"/>
          <w:sz w:val="28"/>
          <w:szCs w:val="28"/>
        </w:rPr>
        <w:t xml:space="preserve"> Е.</w:t>
      </w:r>
      <w:r w:rsidRPr="00480290">
        <w:rPr>
          <w:rFonts w:ascii="Times New Roman" w:hAnsi="Times New Roman" w:cs="Times New Roman"/>
          <w:i/>
          <w:sz w:val="28"/>
          <w:szCs w:val="28"/>
        </w:rPr>
        <w:t xml:space="preserve"> Франко. Анатомія диктатора / пер. з </w:t>
      </w:r>
      <w:proofErr w:type="spellStart"/>
      <w:r w:rsidRPr="00480290">
        <w:rPr>
          <w:rFonts w:ascii="Times New Roman" w:hAnsi="Times New Roman" w:cs="Times New Roman"/>
          <w:i/>
          <w:sz w:val="28"/>
          <w:szCs w:val="28"/>
        </w:rPr>
        <w:t>ісп</w:t>
      </w:r>
      <w:proofErr w:type="spellEnd"/>
      <w:r w:rsidRPr="00480290">
        <w:rPr>
          <w:rFonts w:ascii="Times New Roman" w:hAnsi="Times New Roman" w:cs="Times New Roman"/>
          <w:i/>
          <w:sz w:val="28"/>
          <w:szCs w:val="28"/>
        </w:rPr>
        <w:t>. О. Ковальової.</w:t>
      </w:r>
      <w:r>
        <w:rPr>
          <w:sz w:val="28"/>
          <w:szCs w:val="28"/>
        </w:rPr>
        <w:t xml:space="preserve"> </w:t>
      </w:r>
      <w:r w:rsidR="004601F8" w:rsidRPr="00CE69E5">
        <w:rPr>
          <w:rFonts w:ascii="Times New Roman" w:hAnsi="Times New Roman" w:cs="Times New Roman"/>
          <w:sz w:val="28"/>
          <w:szCs w:val="28"/>
        </w:rPr>
        <w:t>Книга іспанського історика,</w:t>
      </w:r>
      <w:r w:rsidR="00B5102B">
        <w:rPr>
          <w:rFonts w:ascii="Times New Roman" w:hAnsi="Times New Roman" w:cs="Times New Roman"/>
          <w:sz w:val="28"/>
          <w:szCs w:val="28"/>
        </w:rPr>
        <w:t xml:space="preserve"> яка має на меті показати </w:t>
      </w:r>
      <w:proofErr w:type="spellStart"/>
      <w:r w:rsidR="00B5102B">
        <w:rPr>
          <w:rFonts w:ascii="Times New Roman" w:hAnsi="Times New Roman" w:cs="Times New Roman"/>
          <w:sz w:val="28"/>
          <w:szCs w:val="28"/>
        </w:rPr>
        <w:t>Франсі</w:t>
      </w:r>
      <w:r w:rsidR="004601F8" w:rsidRPr="00CE69E5">
        <w:rPr>
          <w:rFonts w:ascii="Times New Roman" w:hAnsi="Times New Roman" w:cs="Times New Roman"/>
          <w:sz w:val="28"/>
          <w:szCs w:val="28"/>
        </w:rPr>
        <w:t>ско</w:t>
      </w:r>
      <w:proofErr w:type="spellEnd"/>
      <w:r w:rsidR="004601F8" w:rsidRPr="00CE69E5">
        <w:rPr>
          <w:rFonts w:ascii="Times New Roman" w:hAnsi="Times New Roman" w:cs="Times New Roman"/>
          <w:sz w:val="28"/>
          <w:szCs w:val="28"/>
        </w:rPr>
        <w:t xml:space="preserve"> Франко, як людину, диктат</w:t>
      </w:r>
      <w:r w:rsidR="00B5102B">
        <w:rPr>
          <w:rFonts w:ascii="Times New Roman" w:hAnsi="Times New Roman" w:cs="Times New Roman"/>
          <w:sz w:val="28"/>
          <w:szCs w:val="28"/>
        </w:rPr>
        <w:t xml:space="preserve">ора та керівника Іспанії. </w:t>
      </w:r>
      <w:proofErr w:type="spellStart"/>
      <w:r w:rsidR="00B5102B">
        <w:rPr>
          <w:rFonts w:ascii="Times New Roman" w:hAnsi="Times New Roman" w:cs="Times New Roman"/>
          <w:sz w:val="28"/>
          <w:szCs w:val="28"/>
        </w:rPr>
        <w:t>Франсі</w:t>
      </w:r>
      <w:r w:rsidR="004601F8" w:rsidRPr="00CE69E5">
        <w:rPr>
          <w:rFonts w:ascii="Times New Roman" w:hAnsi="Times New Roman" w:cs="Times New Roman"/>
          <w:sz w:val="28"/>
          <w:szCs w:val="28"/>
        </w:rPr>
        <w:t>ско</w:t>
      </w:r>
      <w:proofErr w:type="spellEnd"/>
      <w:r w:rsidR="004601F8" w:rsidRPr="00CE69E5">
        <w:rPr>
          <w:rFonts w:ascii="Times New Roman" w:hAnsi="Times New Roman" w:cs="Times New Roman"/>
          <w:sz w:val="28"/>
          <w:szCs w:val="28"/>
        </w:rPr>
        <w:t xml:space="preserve"> Франко прожив досить довге життя і був лідером Іспанії понад 40 років. Йому вдалося пройти шлях від звичайного військового до людини котра змогла зосередити владу у свої роках та протримати її так довго. Загалом книга написана, як аналіз ключових подій життя та політики Франко.</w:t>
      </w:r>
    </w:p>
    <w:p w:rsidR="00EB74C0" w:rsidRPr="00CE69E5" w:rsidRDefault="00480290" w:rsidP="00FD1F8A">
      <w:pPr>
        <w:spacing w:line="360" w:lineRule="auto"/>
        <w:ind w:firstLine="708"/>
        <w:jc w:val="both"/>
        <w:rPr>
          <w:rFonts w:ascii="Times New Roman" w:hAnsi="Times New Roman" w:cs="Times New Roman"/>
          <w:sz w:val="28"/>
          <w:szCs w:val="28"/>
        </w:rPr>
      </w:pPr>
      <w:proofErr w:type="spellStart"/>
      <w:r w:rsidRPr="000B02CC">
        <w:rPr>
          <w:rFonts w:ascii="Times New Roman" w:hAnsi="Times New Roman" w:cs="Times New Roman"/>
          <w:sz w:val="28"/>
          <w:szCs w:val="28"/>
        </w:rPr>
        <w:t>Borja</w:t>
      </w:r>
      <w:proofErr w:type="spellEnd"/>
      <w:r w:rsidRPr="000B02CC">
        <w:rPr>
          <w:rFonts w:ascii="Times New Roman" w:hAnsi="Times New Roman" w:cs="Times New Roman"/>
          <w:sz w:val="28"/>
          <w:szCs w:val="28"/>
        </w:rPr>
        <w:t xml:space="preserve"> </w:t>
      </w:r>
      <w:proofErr w:type="spellStart"/>
      <w:r w:rsidRPr="000B02CC">
        <w:rPr>
          <w:rFonts w:ascii="Times New Roman" w:hAnsi="Times New Roman" w:cs="Times New Roman"/>
          <w:sz w:val="28"/>
          <w:szCs w:val="28"/>
        </w:rPr>
        <w:t>Martín</w:t>
      </w:r>
      <w:proofErr w:type="spellEnd"/>
      <w:r w:rsidRPr="000B02CC">
        <w:rPr>
          <w:rFonts w:ascii="Times New Roman" w:hAnsi="Times New Roman" w:cs="Times New Roman"/>
          <w:sz w:val="28"/>
          <w:szCs w:val="28"/>
        </w:rPr>
        <w:t xml:space="preserve"> </w:t>
      </w:r>
      <w:proofErr w:type="spellStart"/>
      <w:r w:rsidRPr="000B02CC">
        <w:rPr>
          <w:rFonts w:ascii="Times New Roman" w:hAnsi="Times New Roman" w:cs="Times New Roman"/>
          <w:sz w:val="28"/>
          <w:szCs w:val="28"/>
        </w:rPr>
        <w:t>Julián</w:t>
      </w:r>
      <w:proofErr w:type="spellEnd"/>
      <w:r w:rsidRPr="000B02CC">
        <w:rPr>
          <w:rFonts w:ascii="Times New Roman" w:hAnsi="Times New Roman" w:cs="Times New Roman"/>
          <w:sz w:val="28"/>
          <w:szCs w:val="28"/>
        </w:rPr>
        <w:t>.</w:t>
      </w:r>
      <w:r w:rsidRPr="00480290">
        <w:rPr>
          <w:rFonts w:ascii="Times New Roman" w:hAnsi="Times New Roman" w:cs="Times New Roman"/>
          <w:sz w:val="28"/>
          <w:szCs w:val="28"/>
        </w:rPr>
        <w:t xml:space="preserve"> </w:t>
      </w:r>
      <w:proofErr w:type="spellStart"/>
      <w:r w:rsidRPr="00480290">
        <w:rPr>
          <w:rStyle w:val="a5"/>
          <w:rFonts w:ascii="Times New Roman" w:hAnsi="Times New Roman" w:cs="Times New Roman"/>
          <w:sz w:val="28"/>
          <w:szCs w:val="28"/>
        </w:rPr>
        <w:t>La</w:t>
      </w:r>
      <w:proofErr w:type="spellEnd"/>
      <w:r w:rsidRPr="00ED2765">
        <w:rPr>
          <w:rStyle w:val="a5"/>
          <w:rFonts w:ascii="Times New Roman" w:hAnsi="Times New Roman" w:cs="Times New Roman"/>
          <w:sz w:val="28"/>
          <w:szCs w:val="28"/>
        </w:rPr>
        <w:t xml:space="preserve"> </w:t>
      </w:r>
      <w:proofErr w:type="spellStart"/>
      <w:r w:rsidRPr="00ED2765">
        <w:rPr>
          <w:rStyle w:val="a5"/>
          <w:rFonts w:ascii="Times New Roman" w:hAnsi="Times New Roman" w:cs="Times New Roman"/>
          <w:sz w:val="28"/>
          <w:szCs w:val="28"/>
        </w:rPr>
        <w:t>economía</w:t>
      </w:r>
      <w:proofErr w:type="spellEnd"/>
      <w:r w:rsidRPr="00ED2765">
        <w:rPr>
          <w:rStyle w:val="a5"/>
          <w:rFonts w:ascii="Times New Roman" w:hAnsi="Times New Roman" w:cs="Times New Roman"/>
          <w:sz w:val="28"/>
          <w:szCs w:val="28"/>
        </w:rPr>
        <w:t xml:space="preserve"> </w:t>
      </w:r>
      <w:proofErr w:type="spellStart"/>
      <w:r w:rsidRPr="00ED2765">
        <w:rPr>
          <w:rStyle w:val="a5"/>
          <w:rFonts w:ascii="Times New Roman" w:hAnsi="Times New Roman" w:cs="Times New Roman"/>
          <w:sz w:val="28"/>
          <w:szCs w:val="28"/>
        </w:rPr>
        <w:t>en</w:t>
      </w:r>
      <w:proofErr w:type="spellEnd"/>
      <w:r w:rsidRPr="00ED2765">
        <w:rPr>
          <w:rStyle w:val="a5"/>
          <w:rFonts w:ascii="Times New Roman" w:hAnsi="Times New Roman" w:cs="Times New Roman"/>
          <w:sz w:val="28"/>
          <w:szCs w:val="28"/>
        </w:rPr>
        <w:t xml:space="preserve"> </w:t>
      </w:r>
      <w:proofErr w:type="spellStart"/>
      <w:r w:rsidRPr="00ED2765">
        <w:rPr>
          <w:rStyle w:val="a5"/>
          <w:rFonts w:ascii="Times New Roman" w:hAnsi="Times New Roman" w:cs="Times New Roman"/>
          <w:sz w:val="28"/>
          <w:szCs w:val="28"/>
        </w:rPr>
        <w:t>el</w:t>
      </w:r>
      <w:proofErr w:type="spellEnd"/>
      <w:r w:rsidRPr="00ED2765">
        <w:rPr>
          <w:rStyle w:val="a5"/>
          <w:rFonts w:ascii="Times New Roman" w:hAnsi="Times New Roman" w:cs="Times New Roman"/>
          <w:sz w:val="28"/>
          <w:szCs w:val="28"/>
        </w:rPr>
        <w:t xml:space="preserve"> </w:t>
      </w:r>
      <w:proofErr w:type="spellStart"/>
      <w:r w:rsidRPr="00ED2765">
        <w:rPr>
          <w:rStyle w:val="a5"/>
          <w:rFonts w:ascii="Times New Roman" w:hAnsi="Times New Roman" w:cs="Times New Roman"/>
          <w:sz w:val="28"/>
          <w:szCs w:val="28"/>
        </w:rPr>
        <w:t>franquismo</w:t>
      </w:r>
      <w:proofErr w:type="spellEnd"/>
      <w:r w:rsidRPr="00ED2765">
        <w:rPr>
          <w:rFonts w:ascii="Times New Roman" w:hAnsi="Times New Roman" w:cs="Times New Roman"/>
          <w:i/>
          <w:sz w:val="28"/>
          <w:szCs w:val="28"/>
        </w:rPr>
        <w:t>.</w:t>
      </w:r>
      <w:r w:rsidRPr="00ED2765">
        <w:rPr>
          <w:rFonts w:ascii="Times New Roman" w:hAnsi="Times New Roman" w:cs="Times New Roman"/>
          <w:sz w:val="28"/>
          <w:szCs w:val="28"/>
        </w:rPr>
        <w:t xml:space="preserve"> </w:t>
      </w:r>
      <w:r w:rsidR="004601F8" w:rsidRPr="00CE69E5">
        <w:rPr>
          <w:rFonts w:ascii="Times New Roman" w:hAnsi="Times New Roman" w:cs="Times New Roman"/>
          <w:sz w:val="28"/>
          <w:szCs w:val="28"/>
        </w:rPr>
        <w:t xml:space="preserve">У цій книзі проведено аналіз основних економічних перетворень в Іспанії в період правління </w:t>
      </w:r>
      <w:proofErr w:type="spellStart"/>
      <w:r w:rsidR="004601F8" w:rsidRPr="00CE69E5">
        <w:rPr>
          <w:rFonts w:ascii="Times New Roman" w:hAnsi="Times New Roman" w:cs="Times New Roman"/>
          <w:sz w:val="28"/>
          <w:szCs w:val="28"/>
        </w:rPr>
        <w:t>Франсіско</w:t>
      </w:r>
      <w:proofErr w:type="spellEnd"/>
      <w:r w:rsidR="004601F8" w:rsidRPr="00CE69E5">
        <w:rPr>
          <w:rFonts w:ascii="Times New Roman" w:hAnsi="Times New Roman" w:cs="Times New Roman"/>
          <w:sz w:val="28"/>
          <w:szCs w:val="28"/>
        </w:rPr>
        <w:t xml:space="preserve"> Франко. </w:t>
      </w:r>
      <w:r w:rsidR="009C1C0A" w:rsidRPr="00CE69E5">
        <w:rPr>
          <w:rFonts w:ascii="Times New Roman" w:hAnsi="Times New Roman" w:cs="Times New Roman"/>
          <w:sz w:val="28"/>
          <w:szCs w:val="28"/>
        </w:rPr>
        <w:t xml:space="preserve">Зокрема зосереджено на періоді 1940-1950-х років до «Іспанського економічного дива». Саме в цей період стається лібералізація економіки та відбуваються основні економічні перетворення, які стануть основою нової економіки країни. </w:t>
      </w:r>
    </w:p>
    <w:p w:rsidR="009C1C0A" w:rsidRPr="00CE69E5" w:rsidRDefault="000B02CC" w:rsidP="00FD1F8A">
      <w:pPr>
        <w:pStyle w:val="3"/>
        <w:keepNext w:val="0"/>
        <w:keepLines w:val="0"/>
        <w:spacing w:before="100" w:beforeAutospacing="1" w:afterAutospacing="1" w:line="360" w:lineRule="auto"/>
        <w:ind w:firstLine="708"/>
        <w:jc w:val="both"/>
        <w:textAlignment w:val="baseline"/>
        <w:rPr>
          <w:rFonts w:ascii="Times New Roman" w:hAnsi="Times New Roman" w:cs="Times New Roman"/>
          <w:b w:val="0"/>
          <w:bCs w:val="0"/>
          <w:color w:val="auto"/>
          <w:sz w:val="28"/>
          <w:szCs w:val="28"/>
        </w:rPr>
      </w:pPr>
      <w:bookmarkStart w:id="5" w:name="_Toc200143540"/>
      <w:proofErr w:type="spellStart"/>
      <w:r w:rsidRPr="000B02CC">
        <w:rPr>
          <w:b w:val="0"/>
          <w:bCs w:val="0"/>
          <w:color w:val="auto"/>
          <w:sz w:val="28"/>
          <w:szCs w:val="28"/>
        </w:rPr>
        <w:t>Mussolini</w:t>
      </w:r>
      <w:proofErr w:type="spellEnd"/>
      <w:r w:rsidRPr="000B02CC">
        <w:rPr>
          <w:b w:val="0"/>
          <w:bCs w:val="0"/>
          <w:color w:val="auto"/>
          <w:sz w:val="28"/>
          <w:szCs w:val="28"/>
        </w:rPr>
        <w:t xml:space="preserve">, B. </w:t>
      </w:r>
      <w:proofErr w:type="spellStart"/>
      <w:r w:rsidRPr="000B02CC">
        <w:rPr>
          <w:b w:val="0"/>
          <w:bCs w:val="0"/>
          <w:i/>
          <w:color w:val="auto"/>
          <w:sz w:val="28"/>
          <w:szCs w:val="28"/>
        </w:rPr>
        <w:t>Discorso</w:t>
      </w:r>
      <w:proofErr w:type="spellEnd"/>
      <w:r w:rsidRPr="000B02CC">
        <w:rPr>
          <w:b w:val="0"/>
          <w:bCs w:val="0"/>
          <w:i/>
          <w:color w:val="auto"/>
          <w:sz w:val="28"/>
          <w:szCs w:val="28"/>
        </w:rPr>
        <w:t xml:space="preserve"> </w:t>
      </w:r>
      <w:proofErr w:type="spellStart"/>
      <w:r w:rsidRPr="000B02CC">
        <w:rPr>
          <w:b w:val="0"/>
          <w:bCs w:val="0"/>
          <w:i/>
          <w:color w:val="auto"/>
          <w:sz w:val="28"/>
          <w:szCs w:val="28"/>
        </w:rPr>
        <w:t>al</w:t>
      </w:r>
      <w:proofErr w:type="spellEnd"/>
      <w:r w:rsidRPr="000B02CC">
        <w:rPr>
          <w:b w:val="0"/>
          <w:bCs w:val="0"/>
          <w:i/>
          <w:color w:val="auto"/>
          <w:sz w:val="28"/>
          <w:szCs w:val="28"/>
        </w:rPr>
        <w:t xml:space="preserve"> </w:t>
      </w:r>
      <w:proofErr w:type="spellStart"/>
      <w:r w:rsidRPr="000B02CC">
        <w:rPr>
          <w:b w:val="0"/>
          <w:bCs w:val="0"/>
          <w:i/>
          <w:color w:val="auto"/>
          <w:sz w:val="28"/>
          <w:szCs w:val="28"/>
        </w:rPr>
        <w:t>Consiglio</w:t>
      </w:r>
      <w:proofErr w:type="spellEnd"/>
      <w:r w:rsidRPr="000B02CC">
        <w:rPr>
          <w:b w:val="0"/>
          <w:bCs w:val="0"/>
          <w:i/>
          <w:color w:val="auto"/>
          <w:sz w:val="28"/>
          <w:szCs w:val="28"/>
        </w:rPr>
        <w:t xml:space="preserve"> </w:t>
      </w:r>
      <w:proofErr w:type="spellStart"/>
      <w:r w:rsidRPr="000B02CC">
        <w:rPr>
          <w:b w:val="0"/>
          <w:bCs w:val="0"/>
          <w:i/>
          <w:color w:val="auto"/>
          <w:sz w:val="28"/>
          <w:szCs w:val="28"/>
        </w:rPr>
        <w:t>nazionale</w:t>
      </w:r>
      <w:proofErr w:type="spellEnd"/>
      <w:r w:rsidRPr="000B02CC">
        <w:rPr>
          <w:b w:val="0"/>
          <w:bCs w:val="0"/>
          <w:i/>
          <w:color w:val="auto"/>
          <w:sz w:val="28"/>
          <w:szCs w:val="28"/>
        </w:rPr>
        <w:t xml:space="preserve"> </w:t>
      </w:r>
      <w:proofErr w:type="spellStart"/>
      <w:r w:rsidRPr="000B02CC">
        <w:rPr>
          <w:b w:val="0"/>
          <w:bCs w:val="0"/>
          <w:i/>
          <w:color w:val="auto"/>
          <w:sz w:val="28"/>
          <w:szCs w:val="28"/>
        </w:rPr>
        <w:t>delle</w:t>
      </w:r>
      <w:proofErr w:type="spellEnd"/>
      <w:r w:rsidRPr="000B02CC">
        <w:rPr>
          <w:b w:val="0"/>
          <w:bCs w:val="0"/>
          <w:i/>
          <w:color w:val="auto"/>
          <w:sz w:val="28"/>
          <w:szCs w:val="28"/>
        </w:rPr>
        <w:t xml:space="preserve"> </w:t>
      </w:r>
      <w:proofErr w:type="spellStart"/>
      <w:r w:rsidRPr="000B02CC">
        <w:rPr>
          <w:b w:val="0"/>
          <w:bCs w:val="0"/>
          <w:i/>
          <w:color w:val="auto"/>
          <w:sz w:val="28"/>
          <w:szCs w:val="28"/>
        </w:rPr>
        <w:t>Corporazioni</w:t>
      </w:r>
      <w:proofErr w:type="spellEnd"/>
      <w:r w:rsidRPr="000B02CC">
        <w:rPr>
          <w:b w:val="0"/>
          <w:bCs w:val="0"/>
          <w:i/>
          <w:color w:val="auto"/>
          <w:sz w:val="28"/>
          <w:szCs w:val="28"/>
        </w:rPr>
        <w:t xml:space="preserve">, 14 </w:t>
      </w:r>
      <w:proofErr w:type="spellStart"/>
      <w:r w:rsidRPr="000B02CC">
        <w:rPr>
          <w:b w:val="0"/>
          <w:bCs w:val="0"/>
          <w:i/>
          <w:color w:val="auto"/>
          <w:sz w:val="28"/>
          <w:szCs w:val="28"/>
        </w:rPr>
        <w:t>novembre</w:t>
      </w:r>
      <w:proofErr w:type="spellEnd"/>
      <w:r w:rsidRPr="000B02CC">
        <w:rPr>
          <w:b w:val="0"/>
          <w:bCs w:val="0"/>
          <w:i/>
          <w:color w:val="auto"/>
          <w:sz w:val="28"/>
          <w:szCs w:val="28"/>
        </w:rPr>
        <w:t xml:space="preserve"> 1933 </w:t>
      </w:r>
      <w:proofErr w:type="spellStart"/>
      <w:r w:rsidRPr="000B02CC">
        <w:rPr>
          <w:b w:val="0"/>
          <w:bCs w:val="0"/>
          <w:i/>
          <w:color w:val="auto"/>
          <w:sz w:val="28"/>
          <w:szCs w:val="28"/>
        </w:rPr>
        <w:t>Per</w:t>
      </w:r>
      <w:proofErr w:type="spellEnd"/>
      <w:r w:rsidRPr="000B02CC">
        <w:rPr>
          <w:b w:val="0"/>
          <w:bCs w:val="0"/>
          <w:i/>
          <w:color w:val="auto"/>
          <w:sz w:val="28"/>
          <w:szCs w:val="28"/>
        </w:rPr>
        <w:t xml:space="preserve"> </w:t>
      </w:r>
      <w:proofErr w:type="spellStart"/>
      <w:r w:rsidRPr="000B02CC">
        <w:rPr>
          <w:b w:val="0"/>
          <w:bCs w:val="0"/>
          <w:i/>
          <w:color w:val="auto"/>
          <w:sz w:val="28"/>
          <w:szCs w:val="28"/>
        </w:rPr>
        <w:t>lo</w:t>
      </w:r>
      <w:proofErr w:type="spellEnd"/>
      <w:r w:rsidRPr="000B02CC">
        <w:rPr>
          <w:b w:val="0"/>
          <w:bCs w:val="0"/>
          <w:i/>
          <w:color w:val="auto"/>
          <w:sz w:val="28"/>
          <w:szCs w:val="28"/>
        </w:rPr>
        <w:t xml:space="preserve"> </w:t>
      </w:r>
      <w:proofErr w:type="spellStart"/>
      <w:r w:rsidRPr="000B02CC">
        <w:rPr>
          <w:b w:val="0"/>
          <w:bCs w:val="0"/>
          <w:i/>
          <w:color w:val="auto"/>
          <w:sz w:val="28"/>
          <w:szCs w:val="28"/>
        </w:rPr>
        <w:t>Stato</w:t>
      </w:r>
      <w:proofErr w:type="spellEnd"/>
      <w:r w:rsidRPr="000B02CC">
        <w:rPr>
          <w:b w:val="0"/>
          <w:bCs w:val="0"/>
          <w:i/>
          <w:color w:val="auto"/>
          <w:sz w:val="28"/>
          <w:szCs w:val="28"/>
        </w:rPr>
        <w:t xml:space="preserve"> </w:t>
      </w:r>
      <w:proofErr w:type="spellStart"/>
      <w:r w:rsidRPr="000B02CC">
        <w:rPr>
          <w:b w:val="0"/>
          <w:bCs w:val="0"/>
          <w:i/>
          <w:color w:val="auto"/>
          <w:sz w:val="28"/>
          <w:szCs w:val="28"/>
        </w:rPr>
        <w:t>Corporativo</w:t>
      </w:r>
      <w:proofErr w:type="spellEnd"/>
      <w:r w:rsidRPr="000B02CC">
        <w:rPr>
          <w:b w:val="0"/>
          <w:bCs w:val="0"/>
          <w:i/>
          <w:color w:val="auto"/>
          <w:sz w:val="28"/>
          <w:szCs w:val="28"/>
        </w:rPr>
        <w:t xml:space="preserve"> </w:t>
      </w:r>
      <w:proofErr w:type="spellStart"/>
      <w:r w:rsidRPr="000B02CC">
        <w:rPr>
          <w:b w:val="0"/>
          <w:bCs w:val="0"/>
          <w:i/>
          <w:color w:val="auto"/>
          <w:sz w:val="28"/>
          <w:szCs w:val="28"/>
        </w:rPr>
        <w:t>di</w:t>
      </w:r>
      <w:proofErr w:type="spellEnd"/>
      <w:r w:rsidRPr="000B02CC">
        <w:rPr>
          <w:b w:val="0"/>
          <w:bCs w:val="0"/>
          <w:i/>
          <w:color w:val="auto"/>
          <w:sz w:val="28"/>
          <w:szCs w:val="28"/>
        </w:rPr>
        <w:t xml:space="preserve"> </w:t>
      </w:r>
      <w:proofErr w:type="spellStart"/>
      <w:r w:rsidRPr="000B02CC">
        <w:rPr>
          <w:b w:val="0"/>
          <w:bCs w:val="0"/>
          <w:i/>
          <w:color w:val="auto"/>
          <w:sz w:val="28"/>
          <w:szCs w:val="28"/>
        </w:rPr>
        <w:t>Benito</w:t>
      </w:r>
      <w:proofErr w:type="spellEnd"/>
      <w:r w:rsidRPr="000B02CC">
        <w:rPr>
          <w:b w:val="0"/>
          <w:bCs w:val="0"/>
          <w:i/>
          <w:color w:val="auto"/>
          <w:sz w:val="28"/>
          <w:szCs w:val="28"/>
        </w:rPr>
        <w:t xml:space="preserve"> </w:t>
      </w:r>
      <w:proofErr w:type="spellStart"/>
      <w:r w:rsidRPr="000B02CC">
        <w:rPr>
          <w:b w:val="0"/>
          <w:bCs w:val="0"/>
          <w:i/>
          <w:color w:val="auto"/>
          <w:sz w:val="28"/>
          <w:szCs w:val="28"/>
        </w:rPr>
        <w:t>Mussolini</w:t>
      </w:r>
      <w:proofErr w:type="spellEnd"/>
      <w:r w:rsidRPr="000B02CC">
        <w:rPr>
          <w:b w:val="0"/>
          <w:bCs w:val="0"/>
          <w:i/>
          <w:color w:val="auto"/>
          <w:sz w:val="28"/>
          <w:szCs w:val="28"/>
        </w:rPr>
        <w:t>.</w:t>
      </w:r>
      <w:r>
        <w:rPr>
          <w:b w:val="0"/>
          <w:bCs w:val="0"/>
          <w:i/>
          <w:sz w:val="28"/>
          <w:szCs w:val="28"/>
        </w:rPr>
        <w:t xml:space="preserve"> </w:t>
      </w:r>
      <w:r w:rsidR="009C1C0A" w:rsidRPr="00CE69E5">
        <w:rPr>
          <w:rFonts w:ascii="Times New Roman" w:hAnsi="Times New Roman" w:cs="Times New Roman"/>
          <w:b w:val="0"/>
          <w:bCs w:val="0"/>
          <w:color w:val="auto"/>
          <w:sz w:val="28"/>
          <w:szCs w:val="28"/>
        </w:rPr>
        <w:t xml:space="preserve">Промова проголошена перед Національною радою корпорацій в якій Муссоліні наголошував, що держава повинна мати повний контроль над економічною галуззю. Кожен працівник та роботодавець, які об’єднані в цілісну корпоративну державу зможуть забезпечити національну єдність. Саме ця промова означала, що влада переходить до радикальних методів </w:t>
      </w:r>
      <w:r w:rsidR="007B0F24" w:rsidRPr="00CE69E5">
        <w:rPr>
          <w:rFonts w:ascii="Times New Roman" w:hAnsi="Times New Roman" w:cs="Times New Roman"/>
          <w:b w:val="0"/>
          <w:bCs w:val="0"/>
          <w:color w:val="auto"/>
          <w:sz w:val="28"/>
          <w:szCs w:val="28"/>
        </w:rPr>
        <w:t>врегулювання економічних відносин в державі, де всім керує фашистська влада.</w:t>
      </w:r>
      <w:bookmarkEnd w:id="5"/>
      <w:r w:rsidR="007B0F24" w:rsidRPr="00CE69E5">
        <w:rPr>
          <w:rFonts w:ascii="Times New Roman" w:hAnsi="Times New Roman" w:cs="Times New Roman"/>
          <w:b w:val="0"/>
          <w:bCs w:val="0"/>
          <w:color w:val="auto"/>
          <w:sz w:val="28"/>
          <w:szCs w:val="28"/>
        </w:rPr>
        <w:t xml:space="preserve"> </w:t>
      </w:r>
    </w:p>
    <w:p w:rsidR="00EB74C0" w:rsidRPr="00CE69E5" w:rsidRDefault="000B02CC" w:rsidP="00FD1F8A">
      <w:pPr>
        <w:pStyle w:val="3"/>
        <w:keepNext w:val="0"/>
        <w:keepLines w:val="0"/>
        <w:spacing w:before="100" w:beforeAutospacing="1" w:afterAutospacing="1" w:line="360" w:lineRule="auto"/>
        <w:ind w:firstLine="708"/>
        <w:jc w:val="both"/>
        <w:textAlignment w:val="baseline"/>
        <w:rPr>
          <w:rFonts w:ascii="Times New Roman" w:hAnsi="Times New Roman" w:cs="Times New Roman"/>
          <w:b w:val="0"/>
          <w:bCs w:val="0"/>
          <w:color w:val="auto"/>
          <w:sz w:val="28"/>
          <w:szCs w:val="28"/>
        </w:rPr>
      </w:pPr>
      <w:bookmarkStart w:id="6" w:name="_Toc200143541"/>
      <w:proofErr w:type="spellStart"/>
      <w:r w:rsidRPr="000B02CC">
        <w:rPr>
          <w:rFonts w:ascii="Times New Roman" w:hAnsi="Times New Roman" w:cs="Times New Roman"/>
          <w:b w:val="0"/>
          <w:bCs w:val="0"/>
          <w:color w:val="auto"/>
          <w:sz w:val="28"/>
          <w:szCs w:val="28"/>
        </w:rPr>
        <w:t>Mussolini</w:t>
      </w:r>
      <w:proofErr w:type="spellEnd"/>
      <w:r w:rsidRPr="000B02CC">
        <w:rPr>
          <w:rFonts w:ascii="Times New Roman" w:hAnsi="Times New Roman" w:cs="Times New Roman"/>
          <w:b w:val="0"/>
          <w:bCs w:val="0"/>
          <w:color w:val="auto"/>
          <w:sz w:val="28"/>
          <w:szCs w:val="28"/>
        </w:rPr>
        <w:t xml:space="preserve">, B. </w:t>
      </w:r>
      <w:proofErr w:type="spellStart"/>
      <w:r w:rsidRPr="000B02CC">
        <w:rPr>
          <w:rFonts w:ascii="Times New Roman" w:hAnsi="Times New Roman" w:cs="Times New Roman"/>
          <w:b w:val="0"/>
          <w:bCs w:val="0"/>
          <w:i/>
          <w:color w:val="auto"/>
          <w:sz w:val="28"/>
          <w:szCs w:val="28"/>
        </w:rPr>
        <w:t>Speech</w:t>
      </w:r>
      <w:proofErr w:type="spellEnd"/>
      <w:r w:rsidRPr="000B02CC">
        <w:rPr>
          <w:rFonts w:ascii="Times New Roman" w:hAnsi="Times New Roman" w:cs="Times New Roman"/>
          <w:b w:val="0"/>
          <w:bCs w:val="0"/>
          <w:i/>
          <w:color w:val="auto"/>
          <w:sz w:val="28"/>
          <w:szCs w:val="28"/>
        </w:rPr>
        <w:t xml:space="preserve"> </w:t>
      </w:r>
      <w:proofErr w:type="spellStart"/>
      <w:r w:rsidRPr="000B02CC">
        <w:rPr>
          <w:rFonts w:ascii="Times New Roman" w:hAnsi="Times New Roman" w:cs="Times New Roman"/>
          <w:b w:val="0"/>
          <w:bCs w:val="0"/>
          <w:i/>
          <w:color w:val="auto"/>
          <w:sz w:val="28"/>
          <w:szCs w:val="28"/>
        </w:rPr>
        <w:t>in</w:t>
      </w:r>
      <w:proofErr w:type="spellEnd"/>
      <w:r w:rsidRPr="000B02CC">
        <w:rPr>
          <w:rFonts w:ascii="Times New Roman" w:hAnsi="Times New Roman" w:cs="Times New Roman"/>
          <w:b w:val="0"/>
          <w:bCs w:val="0"/>
          <w:i/>
          <w:color w:val="auto"/>
          <w:sz w:val="28"/>
          <w:szCs w:val="28"/>
        </w:rPr>
        <w:t xml:space="preserve"> </w:t>
      </w:r>
      <w:proofErr w:type="spellStart"/>
      <w:r w:rsidRPr="000B02CC">
        <w:rPr>
          <w:rFonts w:ascii="Times New Roman" w:hAnsi="Times New Roman" w:cs="Times New Roman"/>
          <w:b w:val="0"/>
          <w:bCs w:val="0"/>
          <w:i/>
          <w:color w:val="auto"/>
          <w:sz w:val="28"/>
          <w:szCs w:val="28"/>
        </w:rPr>
        <w:t>Rome</w:t>
      </w:r>
      <w:proofErr w:type="spellEnd"/>
      <w:r w:rsidRPr="000B02CC">
        <w:rPr>
          <w:rFonts w:ascii="Times New Roman" w:hAnsi="Times New Roman" w:cs="Times New Roman"/>
          <w:b w:val="0"/>
          <w:bCs w:val="0"/>
          <w:i/>
          <w:color w:val="auto"/>
          <w:sz w:val="28"/>
          <w:szCs w:val="28"/>
        </w:rPr>
        <w:t xml:space="preserve">, </w:t>
      </w:r>
      <w:proofErr w:type="spellStart"/>
      <w:r w:rsidRPr="000B02CC">
        <w:rPr>
          <w:rFonts w:ascii="Times New Roman" w:hAnsi="Times New Roman" w:cs="Times New Roman"/>
          <w:b w:val="0"/>
          <w:bCs w:val="0"/>
          <w:i/>
          <w:color w:val="auto"/>
          <w:sz w:val="28"/>
          <w:szCs w:val="28"/>
        </w:rPr>
        <w:t>December</w:t>
      </w:r>
      <w:proofErr w:type="spellEnd"/>
      <w:r w:rsidRPr="000B02CC">
        <w:rPr>
          <w:rFonts w:ascii="Times New Roman" w:hAnsi="Times New Roman" w:cs="Times New Roman"/>
          <w:b w:val="0"/>
          <w:bCs w:val="0"/>
          <w:i/>
          <w:color w:val="auto"/>
          <w:sz w:val="28"/>
          <w:szCs w:val="28"/>
        </w:rPr>
        <w:t xml:space="preserve"> 2, 1935: </w:t>
      </w:r>
      <w:proofErr w:type="spellStart"/>
      <w:r w:rsidRPr="000B02CC">
        <w:rPr>
          <w:rFonts w:ascii="Times New Roman" w:hAnsi="Times New Roman" w:cs="Times New Roman"/>
          <w:b w:val="0"/>
          <w:bCs w:val="0"/>
          <w:i/>
          <w:color w:val="auto"/>
          <w:sz w:val="28"/>
          <w:szCs w:val="28"/>
        </w:rPr>
        <w:t>To</w:t>
      </w:r>
      <w:proofErr w:type="spellEnd"/>
      <w:r w:rsidRPr="000B02CC">
        <w:rPr>
          <w:rFonts w:ascii="Times New Roman" w:hAnsi="Times New Roman" w:cs="Times New Roman"/>
          <w:b w:val="0"/>
          <w:bCs w:val="0"/>
          <w:i/>
          <w:color w:val="auto"/>
          <w:sz w:val="28"/>
          <w:szCs w:val="28"/>
        </w:rPr>
        <w:t xml:space="preserve"> </w:t>
      </w:r>
      <w:proofErr w:type="spellStart"/>
      <w:r w:rsidRPr="000B02CC">
        <w:rPr>
          <w:rFonts w:ascii="Times New Roman" w:hAnsi="Times New Roman" w:cs="Times New Roman"/>
          <w:b w:val="0"/>
          <w:bCs w:val="0"/>
          <w:i/>
          <w:color w:val="auto"/>
          <w:sz w:val="28"/>
          <w:szCs w:val="28"/>
        </w:rPr>
        <w:t>the</w:t>
      </w:r>
      <w:proofErr w:type="spellEnd"/>
      <w:r w:rsidRPr="000B02CC">
        <w:rPr>
          <w:rFonts w:ascii="Times New Roman" w:hAnsi="Times New Roman" w:cs="Times New Roman"/>
          <w:b w:val="0"/>
          <w:bCs w:val="0"/>
          <w:i/>
          <w:color w:val="auto"/>
          <w:sz w:val="28"/>
          <w:szCs w:val="28"/>
        </w:rPr>
        <w:t xml:space="preserve"> </w:t>
      </w:r>
      <w:proofErr w:type="spellStart"/>
      <w:r w:rsidRPr="000B02CC">
        <w:rPr>
          <w:rFonts w:ascii="Times New Roman" w:hAnsi="Times New Roman" w:cs="Times New Roman"/>
          <w:b w:val="0"/>
          <w:bCs w:val="0"/>
          <w:i/>
          <w:color w:val="auto"/>
          <w:sz w:val="28"/>
          <w:szCs w:val="28"/>
        </w:rPr>
        <w:t>Women</w:t>
      </w:r>
      <w:proofErr w:type="spellEnd"/>
      <w:r w:rsidRPr="000B02CC">
        <w:rPr>
          <w:rFonts w:ascii="Times New Roman" w:hAnsi="Times New Roman" w:cs="Times New Roman"/>
          <w:b w:val="0"/>
          <w:bCs w:val="0"/>
          <w:i/>
          <w:color w:val="auto"/>
          <w:sz w:val="28"/>
          <w:szCs w:val="28"/>
        </w:rPr>
        <w:t xml:space="preserve"> </w:t>
      </w:r>
      <w:proofErr w:type="spellStart"/>
      <w:r w:rsidRPr="000B02CC">
        <w:rPr>
          <w:rFonts w:ascii="Times New Roman" w:hAnsi="Times New Roman" w:cs="Times New Roman"/>
          <w:b w:val="0"/>
          <w:bCs w:val="0"/>
          <w:i/>
          <w:color w:val="auto"/>
          <w:sz w:val="28"/>
          <w:szCs w:val="28"/>
        </w:rPr>
        <w:t>of</w:t>
      </w:r>
      <w:proofErr w:type="spellEnd"/>
      <w:r w:rsidRPr="000B02CC">
        <w:rPr>
          <w:rFonts w:ascii="Times New Roman" w:hAnsi="Times New Roman" w:cs="Times New Roman"/>
          <w:b w:val="0"/>
          <w:bCs w:val="0"/>
          <w:i/>
          <w:color w:val="auto"/>
          <w:sz w:val="28"/>
          <w:szCs w:val="28"/>
        </w:rPr>
        <w:t xml:space="preserve"> </w:t>
      </w:r>
      <w:proofErr w:type="spellStart"/>
      <w:r w:rsidRPr="000B02CC">
        <w:rPr>
          <w:rFonts w:ascii="Times New Roman" w:hAnsi="Times New Roman" w:cs="Times New Roman"/>
          <w:b w:val="0"/>
          <w:bCs w:val="0"/>
          <w:i/>
          <w:color w:val="auto"/>
          <w:sz w:val="28"/>
          <w:szCs w:val="28"/>
        </w:rPr>
        <w:t>Italy</w:t>
      </w:r>
      <w:proofErr w:type="spellEnd"/>
      <w:r w:rsidRPr="000B02CC">
        <w:rPr>
          <w:rFonts w:ascii="Times New Roman" w:hAnsi="Times New Roman" w:cs="Times New Roman"/>
          <w:b w:val="0"/>
          <w:bCs w:val="0"/>
          <w:color w:val="auto"/>
          <w:sz w:val="28"/>
          <w:szCs w:val="28"/>
        </w:rPr>
        <w:t xml:space="preserve">. </w:t>
      </w:r>
      <w:r w:rsidR="007B0F24" w:rsidRPr="00CE69E5">
        <w:rPr>
          <w:rFonts w:ascii="Times New Roman" w:hAnsi="Times New Roman" w:cs="Times New Roman"/>
          <w:b w:val="0"/>
          <w:bCs w:val="0"/>
          <w:color w:val="auto"/>
          <w:sz w:val="28"/>
          <w:szCs w:val="28"/>
        </w:rPr>
        <w:t xml:space="preserve">У цій промові Муссоліні звернувся в першу чергу до матерів для того аби вони </w:t>
      </w:r>
      <w:r w:rsidR="007B0F24" w:rsidRPr="00CE69E5">
        <w:rPr>
          <w:rFonts w:ascii="Times New Roman" w:hAnsi="Times New Roman" w:cs="Times New Roman"/>
          <w:b w:val="0"/>
          <w:bCs w:val="0"/>
          <w:color w:val="auto"/>
          <w:sz w:val="28"/>
          <w:szCs w:val="28"/>
        </w:rPr>
        <w:lastRenderedPageBreak/>
        <w:t>підтримали національні ідеї, зокрема війну в Ефіопії. Він звертався до матерів, жінок та дівчат в першу чергу як до берегинь домашнього вогнища. Закликав їх продовжувати сприяти зростанню італійського населення. Саме завдяки цій промові розуміємо – роль італійських жінок бути матерями, дружинами, а не кимось іншим.</w:t>
      </w:r>
      <w:bookmarkEnd w:id="6"/>
      <w:r w:rsidR="007B0F24" w:rsidRPr="00CE69E5">
        <w:rPr>
          <w:rFonts w:ascii="Times New Roman" w:hAnsi="Times New Roman" w:cs="Times New Roman"/>
          <w:b w:val="0"/>
          <w:bCs w:val="0"/>
          <w:color w:val="auto"/>
          <w:sz w:val="28"/>
          <w:szCs w:val="28"/>
        </w:rPr>
        <w:t xml:space="preserve"> </w:t>
      </w:r>
    </w:p>
    <w:p w:rsidR="007B0F24" w:rsidRPr="00CE69E5" w:rsidRDefault="000B02CC" w:rsidP="00FD1F8A">
      <w:pPr>
        <w:spacing w:after="0" w:line="360" w:lineRule="auto"/>
        <w:ind w:firstLine="708"/>
        <w:jc w:val="both"/>
        <w:textAlignment w:val="baseline"/>
        <w:outlineLvl w:val="2"/>
        <w:rPr>
          <w:rFonts w:ascii="Times New Roman" w:hAnsi="Times New Roman" w:cs="Times New Roman"/>
          <w:bCs/>
          <w:sz w:val="28"/>
          <w:szCs w:val="28"/>
          <w:bdr w:val="none" w:sz="0" w:space="0" w:color="auto" w:frame="1"/>
        </w:rPr>
      </w:pPr>
      <w:bookmarkStart w:id="7" w:name="_Toc200143542"/>
      <w:r w:rsidRPr="00ED2765">
        <w:rPr>
          <w:rFonts w:ascii="Times New Roman" w:eastAsia="Times New Roman" w:hAnsi="Times New Roman" w:cs="Times New Roman"/>
          <w:sz w:val="28"/>
          <w:szCs w:val="28"/>
          <w:lang w:val="es-ES" w:eastAsia="uk-UA"/>
        </w:rPr>
        <w:t xml:space="preserve">Franco, F. </w:t>
      </w:r>
      <w:proofErr w:type="spellStart"/>
      <w:r w:rsidRPr="00ED2765">
        <w:rPr>
          <w:rFonts w:ascii="Times New Roman" w:hAnsi="Times New Roman" w:cs="Times New Roman"/>
          <w:i/>
          <w:sz w:val="28"/>
          <w:szCs w:val="28"/>
        </w:rPr>
        <w:t>Discurso</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en</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el</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acto</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de</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clausura</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de</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las</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Jornadas</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Técnicas</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Sociales</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pronunciado</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en</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Madrid</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el</w:t>
      </w:r>
      <w:proofErr w:type="spellEnd"/>
      <w:r w:rsidRPr="00ED2765">
        <w:rPr>
          <w:rFonts w:ascii="Times New Roman" w:hAnsi="Times New Roman" w:cs="Times New Roman"/>
          <w:i/>
          <w:sz w:val="28"/>
          <w:szCs w:val="28"/>
        </w:rPr>
        <w:t xml:space="preserve"> 18 </w:t>
      </w:r>
      <w:proofErr w:type="spellStart"/>
      <w:r w:rsidRPr="00ED2765">
        <w:rPr>
          <w:rFonts w:ascii="Times New Roman" w:hAnsi="Times New Roman" w:cs="Times New Roman"/>
          <w:i/>
          <w:sz w:val="28"/>
          <w:szCs w:val="28"/>
        </w:rPr>
        <w:t>de</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julio</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de</w:t>
      </w:r>
      <w:proofErr w:type="spellEnd"/>
      <w:r w:rsidRPr="00ED2765">
        <w:rPr>
          <w:rFonts w:ascii="Times New Roman" w:hAnsi="Times New Roman" w:cs="Times New Roman"/>
          <w:i/>
          <w:sz w:val="28"/>
          <w:szCs w:val="28"/>
        </w:rPr>
        <w:t xml:space="preserve"> 1960</w:t>
      </w:r>
      <w:r>
        <w:rPr>
          <w:rFonts w:ascii="Times New Roman" w:hAnsi="Times New Roman" w:cs="Times New Roman"/>
          <w:sz w:val="28"/>
          <w:szCs w:val="28"/>
        </w:rPr>
        <w:t xml:space="preserve">. </w:t>
      </w:r>
      <w:r w:rsidR="007B0F24" w:rsidRPr="00CE69E5">
        <w:rPr>
          <w:rFonts w:ascii="Times New Roman" w:hAnsi="Times New Roman" w:cs="Times New Roman"/>
          <w:bCs/>
          <w:sz w:val="28"/>
          <w:szCs w:val="28"/>
          <w:bdr w:val="none" w:sz="0" w:space="0" w:color="auto" w:frame="1"/>
        </w:rPr>
        <w:t xml:space="preserve">На цій церемонії </w:t>
      </w:r>
      <w:proofErr w:type="spellStart"/>
      <w:r w:rsidR="007B0F24" w:rsidRPr="00CE69E5">
        <w:rPr>
          <w:rFonts w:ascii="Times New Roman" w:hAnsi="Times New Roman" w:cs="Times New Roman"/>
          <w:bCs/>
          <w:sz w:val="28"/>
          <w:szCs w:val="28"/>
          <w:bdr w:val="none" w:sz="0" w:space="0" w:color="auto" w:frame="1"/>
        </w:rPr>
        <w:t>Франсіско</w:t>
      </w:r>
      <w:proofErr w:type="spellEnd"/>
      <w:r w:rsidR="007B0F24" w:rsidRPr="00CE69E5">
        <w:rPr>
          <w:rFonts w:ascii="Times New Roman" w:hAnsi="Times New Roman" w:cs="Times New Roman"/>
          <w:bCs/>
          <w:sz w:val="28"/>
          <w:szCs w:val="28"/>
          <w:bdr w:val="none" w:sz="0" w:space="0" w:color="auto" w:frame="1"/>
        </w:rPr>
        <w:t xml:space="preserve"> Франко показав як еволюціонувала диктаторська влада з часів її встановлення. Саме через соціальні перетворення та технічних прогрес влада намагалась «добитися» всесвітнього визнання, що з перемінним успіхом їй вдавалося. В своєму виступі диктатор наголошує наскільки важливим є соціальний фактор в тогочасній політиці та акцентує увагу на тому, що Іспанія стала «соціальною держав</w:t>
      </w:r>
      <w:r w:rsidR="00FD1F8A" w:rsidRPr="00CE69E5">
        <w:rPr>
          <w:rFonts w:ascii="Times New Roman" w:hAnsi="Times New Roman" w:cs="Times New Roman"/>
          <w:bCs/>
          <w:sz w:val="28"/>
          <w:szCs w:val="28"/>
          <w:bdr w:val="none" w:sz="0" w:space="0" w:color="auto" w:frame="1"/>
        </w:rPr>
        <w:t>ою</w:t>
      </w:r>
      <w:r w:rsidR="007B0F24" w:rsidRPr="00CE69E5">
        <w:rPr>
          <w:rFonts w:ascii="Times New Roman" w:hAnsi="Times New Roman" w:cs="Times New Roman"/>
          <w:bCs/>
          <w:sz w:val="28"/>
          <w:szCs w:val="28"/>
          <w:bdr w:val="none" w:sz="0" w:space="0" w:color="auto" w:frame="1"/>
        </w:rPr>
        <w:t>»</w:t>
      </w:r>
      <w:r w:rsidR="00FD1F8A" w:rsidRPr="00CE69E5">
        <w:rPr>
          <w:rFonts w:ascii="Times New Roman" w:hAnsi="Times New Roman" w:cs="Times New Roman"/>
          <w:bCs/>
          <w:sz w:val="28"/>
          <w:szCs w:val="28"/>
          <w:bdr w:val="none" w:sz="0" w:space="0" w:color="auto" w:frame="1"/>
        </w:rPr>
        <w:t xml:space="preserve"> та робить все для покращення життя іспанців.</w:t>
      </w:r>
      <w:bookmarkEnd w:id="7"/>
      <w:r w:rsidR="00FD1F8A" w:rsidRPr="00CE69E5">
        <w:rPr>
          <w:rFonts w:ascii="Times New Roman" w:hAnsi="Times New Roman" w:cs="Times New Roman"/>
          <w:bCs/>
          <w:sz w:val="28"/>
          <w:szCs w:val="28"/>
          <w:bdr w:val="none" w:sz="0" w:space="0" w:color="auto" w:frame="1"/>
        </w:rPr>
        <w:t xml:space="preserve"> </w:t>
      </w:r>
    </w:p>
    <w:p w:rsidR="00C10A5A" w:rsidRPr="00CE69E5" w:rsidRDefault="00FD1F8A" w:rsidP="00C10A5A">
      <w:pPr>
        <w:spacing w:after="0" w:line="360" w:lineRule="auto"/>
        <w:ind w:firstLine="708"/>
        <w:jc w:val="both"/>
        <w:textAlignment w:val="baseline"/>
        <w:outlineLvl w:val="2"/>
        <w:rPr>
          <w:rFonts w:ascii="Times New Roman" w:eastAsia="Times New Roman" w:hAnsi="Times New Roman" w:cs="Times New Roman"/>
          <w:sz w:val="28"/>
          <w:szCs w:val="28"/>
          <w:lang w:eastAsia="uk-UA"/>
        </w:rPr>
      </w:pPr>
      <w:bookmarkStart w:id="8" w:name="_Toc200143543"/>
      <w:r w:rsidRPr="00CE69E5">
        <w:rPr>
          <w:rFonts w:ascii="Times New Roman" w:hAnsi="Times New Roman" w:cs="Times New Roman"/>
          <w:bCs/>
          <w:sz w:val="28"/>
          <w:szCs w:val="28"/>
          <w:bdr w:val="none" w:sz="0" w:space="0" w:color="auto" w:frame="1"/>
        </w:rPr>
        <w:t>Узагальнюючи всі наведені мною джерела можна зазначити, що всі підібрані праці цілком розкривають соціально-економічне становище Італії та Іспанії протягом диктаторських режимів. Кожне джерело проаналізоване та виділене основне, яке і увійшло до роботи.</w:t>
      </w:r>
      <w:bookmarkEnd w:id="8"/>
      <w:r w:rsidRPr="00CE69E5">
        <w:rPr>
          <w:rFonts w:ascii="Times New Roman" w:hAnsi="Times New Roman" w:cs="Times New Roman"/>
          <w:bCs/>
          <w:sz w:val="28"/>
          <w:szCs w:val="28"/>
          <w:bdr w:val="none" w:sz="0" w:space="0" w:color="auto" w:frame="1"/>
        </w:rPr>
        <w:t xml:space="preserve"> </w:t>
      </w:r>
    </w:p>
    <w:p w:rsidR="00060046" w:rsidRPr="00AF4251" w:rsidRDefault="005008DA" w:rsidP="005008DA">
      <w:pPr>
        <w:pStyle w:val="2"/>
      </w:pPr>
      <w:bookmarkStart w:id="9" w:name="_Toc200143544"/>
      <w:r>
        <w:t xml:space="preserve">1.2 </w:t>
      </w:r>
      <w:r w:rsidR="00060046" w:rsidRPr="00AF4251">
        <w:t>Методологічне підґрунтя</w:t>
      </w:r>
      <w:bookmarkEnd w:id="9"/>
      <w:r w:rsidR="00060046" w:rsidRPr="00AF4251">
        <w:t xml:space="preserve"> </w:t>
      </w:r>
    </w:p>
    <w:p w:rsidR="00A214AD" w:rsidRPr="00CE69E5" w:rsidRDefault="00FA18F8" w:rsidP="009C6609">
      <w:pPr>
        <w:spacing w:line="360" w:lineRule="auto"/>
        <w:rPr>
          <w:rFonts w:ascii="Times New Roman" w:hAnsi="Times New Roman" w:cs="Times New Roman"/>
          <w:sz w:val="28"/>
          <w:szCs w:val="28"/>
        </w:rPr>
      </w:pPr>
      <w:r w:rsidRPr="00CE69E5">
        <w:rPr>
          <w:rFonts w:ascii="Times New Roman" w:hAnsi="Times New Roman" w:cs="Times New Roman"/>
          <w:sz w:val="28"/>
          <w:szCs w:val="28"/>
        </w:rPr>
        <w:t xml:space="preserve">В основі методологічної бази дослідження – загальнонаукові принципи аналізу та синтезу, метод критичного аналізу джерел, метод порівняння, метод компаративістики. </w:t>
      </w:r>
    </w:p>
    <w:p w:rsidR="00A214AD" w:rsidRPr="00CE69E5" w:rsidRDefault="00A214AD" w:rsidP="009C6609">
      <w:pPr>
        <w:pStyle w:val="a3"/>
        <w:numPr>
          <w:ilvl w:val="0"/>
          <w:numId w:val="15"/>
        </w:numPr>
        <w:spacing w:line="360" w:lineRule="auto"/>
        <w:rPr>
          <w:rFonts w:ascii="Times New Roman" w:hAnsi="Times New Roman" w:cs="Times New Roman"/>
          <w:sz w:val="28"/>
          <w:szCs w:val="28"/>
        </w:rPr>
      </w:pPr>
      <w:r w:rsidRPr="00CE69E5">
        <w:rPr>
          <w:rFonts w:ascii="Times New Roman" w:hAnsi="Times New Roman" w:cs="Times New Roman"/>
          <w:sz w:val="28"/>
          <w:szCs w:val="28"/>
        </w:rPr>
        <w:t xml:space="preserve">Принципи аналізу та синтезу було використано при прочитанні відповідних джерел та літератури, для визначення головного, спільного та відмінного в політиці Муссоліні та Франко. </w:t>
      </w:r>
    </w:p>
    <w:p w:rsidR="00A214AD" w:rsidRPr="00CE69E5" w:rsidRDefault="00A214AD" w:rsidP="009C6609">
      <w:pPr>
        <w:pStyle w:val="a3"/>
        <w:numPr>
          <w:ilvl w:val="0"/>
          <w:numId w:val="15"/>
        </w:numPr>
        <w:spacing w:line="360" w:lineRule="auto"/>
        <w:rPr>
          <w:rFonts w:ascii="Times New Roman" w:hAnsi="Times New Roman" w:cs="Times New Roman"/>
          <w:sz w:val="28"/>
          <w:szCs w:val="28"/>
        </w:rPr>
      </w:pPr>
      <w:r w:rsidRPr="00CE69E5">
        <w:rPr>
          <w:rFonts w:ascii="Times New Roman" w:hAnsi="Times New Roman" w:cs="Times New Roman"/>
          <w:sz w:val="28"/>
          <w:szCs w:val="28"/>
        </w:rPr>
        <w:t xml:space="preserve">Метод критичного аналізу джерел було використано для оцінки достовірності фактів, які були вказані в літературі та джерелах. Завдяки </w:t>
      </w:r>
      <w:r w:rsidRPr="00CE69E5">
        <w:rPr>
          <w:rFonts w:ascii="Times New Roman" w:hAnsi="Times New Roman" w:cs="Times New Roman"/>
          <w:sz w:val="28"/>
          <w:szCs w:val="28"/>
        </w:rPr>
        <w:lastRenderedPageBreak/>
        <w:t xml:space="preserve">цьому методу можна було оцінити авторитетність джерел, а також об’єктивно сформувати основні маркери роботи. </w:t>
      </w:r>
    </w:p>
    <w:p w:rsidR="00C10A5A" w:rsidRPr="00CE69E5" w:rsidRDefault="00A214AD" w:rsidP="009C6609">
      <w:pPr>
        <w:pStyle w:val="a3"/>
        <w:numPr>
          <w:ilvl w:val="0"/>
          <w:numId w:val="15"/>
        </w:numPr>
        <w:spacing w:line="360" w:lineRule="auto"/>
        <w:rPr>
          <w:rFonts w:ascii="Times New Roman" w:hAnsi="Times New Roman" w:cs="Times New Roman"/>
          <w:sz w:val="28"/>
          <w:szCs w:val="28"/>
        </w:rPr>
      </w:pPr>
      <w:r w:rsidRPr="00CE69E5">
        <w:rPr>
          <w:rFonts w:ascii="Times New Roman" w:hAnsi="Times New Roman" w:cs="Times New Roman"/>
          <w:sz w:val="28"/>
          <w:szCs w:val="28"/>
        </w:rPr>
        <w:t>Застосування методу компаративістики дало змогу проаналізувати політику двох диктаторів у порівняльному контексті</w:t>
      </w:r>
      <w:r w:rsidR="009C6609" w:rsidRPr="00CE69E5">
        <w:rPr>
          <w:rFonts w:ascii="Times New Roman" w:hAnsi="Times New Roman" w:cs="Times New Roman"/>
          <w:sz w:val="28"/>
          <w:szCs w:val="28"/>
        </w:rPr>
        <w:t xml:space="preserve">. За допомогою цього методі було заставлено: економічний </w:t>
      </w:r>
      <w:proofErr w:type="spellStart"/>
      <w:r w:rsidR="009C6609" w:rsidRPr="00CE69E5">
        <w:rPr>
          <w:rFonts w:ascii="Times New Roman" w:hAnsi="Times New Roman" w:cs="Times New Roman"/>
          <w:sz w:val="28"/>
          <w:szCs w:val="28"/>
        </w:rPr>
        <w:t>дирижизм</w:t>
      </w:r>
      <w:proofErr w:type="spellEnd"/>
      <w:r w:rsidR="009C6609" w:rsidRPr="00CE69E5">
        <w:rPr>
          <w:rFonts w:ascii="Times New Roman" w:hAnsi="Times New Roman" w:cs="Times New Roman"/>
          <w:sz w:val="28"/>
          <w:szCs w:val="28"/>
        </w:rPr>
        <w:t xml:space="preserve"> обох диктаторів; економічні моделі обох країн; соціальне становище громадян Іспанії та Італії; результати економічних та соціальних перетворень у хронологічних межах роботи. </w:t>
      </w:r>
    </w:p>
    <w:p w:rsidR="00060046" w:rsidRDefault="009C6609" w:rsidP="00064875">
      <w:pPr>
        <w:spacing w:line="360" w:lineRule="auto"/>
        <w:rPr>
          <w:rFonts w:ascii="Times New Roman" w:hAnsi="Times New Roman" w:cs="Times New Roman"/>
          <w:sz w:val="28"/>
          <w:szCs w:val="28"/>
        </w:rPr>
      </w:pPr>
      <w:r w:rsidRPr="00CE69E5">
        <w:rPr>
          <w:rFonts w:ascii="Times New Roman" w:hAnsi="Times New Roman" w:cs="Times New Roman"/>
          <w:sz w:val="28"/>
          <w:szCs w:val="28"/>
        </w:rPr>
        <w:t xml:space="preserve">Всі методи, що були застосовані дали змогу об’єктивно оцінити соціально-економічні перетворення, які впроваджували </w:t>
      </w:r>
      <w:proofErr w:type="spellStart"/>
      <w:r w:rsidRPr="00CE69E5">
        <w:rPr>
          <w:rFonts w:ascii="Times New Roman" w:hAnsi="Times New Roman" w:cs="Times New Roman"/>
          <w:sz w:val="28"/>
          <w:szCs w:val="28"/>
        </w:rPr>
        <w:t>Беніто</w:t>
      </w:r>
      <w:proofErr w:type="spellEnd"/>
      <w:r w:rsidRPr="00CE69E5">
        <w:rPr>
          <w:rFonts w:ascii="Times New Roman" w:hAnsi="Times New Roman" w:cs="Times New Roman"/>
          <w:sz w:val="28"/>
          <w:szCs w:val="28"/>
        </w:rPr>
        <w:t xml:space="preserve"> Муссоліні та </w:t>
      </w:r>
      <w:proofErr w:type="spellStart"/>
      <w:r w:rsidRPr="00CE69E5">
        <w:rPr>
          <w:rFonts w:ascii="Times New Roman" w:hAnsi="Times New Roman" w:cs="Times New Roman"/>
          <w:sz w:val="28"/>
          <w:szCs w:val="28"/>
        </w:rPr>
        <w:t>Франсіско</w:t>
      </w:r>
      <w:proofErr w:type="spellEnd"/>
      <w:r w:rsidRPr="00CE69E5">
        <w:rPr>
          <w:rFonts w:ascii="Times New Roman" w:hAnsi="Times New Roman" w:cs="Times New Roman"/>
          <w:sz w:val="28"/>
          <w:szCs w:val="28"/>
        </w:rPr>
        <w:t xml:space="preserve"> Франко. Дослідити які наслідки були у цих перетвореннях, статус населення та рівень його життя, якими були ролі різних соціальних станів. Завдяки цим методам мета та завдання дослідження були розкриті.</w:t>
      </w:r>
      <w:r w:rsidRPr="009C6609">
        <w:rPr>
          <w:rFonts w:ascii="Times New Roman" w:hAnsi="Times New Roman" w:cs="Times New Roman"/>
          <w:sz w:val="28"/>
          <w:szCs w:val="28"/>
        </w:rPr>
        <w:t xml:space="preserve"> </w:t>
      </w:r>
    </w:p>
    <w:p w:rsidR="00064875" w:rsidRDefault="00064875">
      <w:pPr>
        <w:rPr>
          <w:rFonts w:ascii="Times New Roman" w:eastAsiaTheme="majorEastAsia" w:hAnsi="Times New Roman" w:cstheme="majorBidi"/>
          <w:b/>
          <w:bCs/>
          <w:sz w:val="28"/>
          <w:szCs w:val="28"/>
        </w:rPr>
      </w:pPr>
      <w:bookmarkStart w:id="10" w:name="_Toc200143545"/>
      <w:r>
        <w:br w:type="page"/>
      </w:r>
    </w:p>
    <w:p w:rsidR="00290366" w:rsidRPr="00290366" w:rsidRDefault="00060046" w:rsidP="005008DA">
      <w:pPr>
        <w:pStyle w:val="1"/>
      </w:pPr>
      <w:r w:rsidRPr="00060046">
        <w:lastRenderedPageBreak/>
        <w:t xml:space="preserve">Розділ 2. </w:t>
      </w:r>
      <w:r w:rsidR="00707BAE" w:rsidRPr="00707BAE">
        <w:t>Економічний розвиток Італії та Іспанії умовах становлення диктатури.</w:t>
      </w:r>
      <w:bookmarkEnd w:id="10"/>
    </w:p>
    <w:p w:rsidR="00707BAE" w:rsidRDefault="00060046" w:rsidP="005008DA">
      <w:pPr>
        <w:pStyle w:val="2"/>
      </w:pPr>
      <w:bookmarkStart w:id="11" w:name="_Toc200143546"/>
      <w:r>
        <w:rPr>
          <w:color w:val="000000" w:themeColor="text1"/>
        </w:rPr>
        <w:t xml:space="preserve">2.1. </w:t>
      </w:r>
      <w:r w:rsidRPr="00060046">
        <w:t>Трансформація економіки відповідно «Доктрини фашизму».</w:t>
      </w:r>
      <w:bookmarkEnd w:id="11"/>
      <w:r w:rsidRPr="00060046">
        <w:t xml:space="preserve"> </w:t>
      </w:r>
    </w:p>
    <w:p w:rsidR="00060046" w:rsidRPr="000D2911" w:rsidRDefault="00060046" w:rsidP="00060046">
      <w:pPr>
        <w:spacing w:after="0" w:line="360" w:lineRule="auto"/>
        <w:rPr>
          <w:rFonts w:ascii="Times New Roman" w:hAnsi="Times New Roman" w:cs="Times New Roman"/>
          <w:sz w:val="28"/>
          <w:szCs w:val="28"/>
        </w:rPr>
      </w:pPr>
      <w:r w:rsidRPr="000D2911">
        <w:rPr>
          <w:rFonts w:ascii="Times New Roman" w:hAnsi="Times New Roman" w:cs="Times New Roman"/>
          <w:sz w:val="28"/>
          <w:szCs w:val="28"/>
        </w:rPr>
        <w:t>Італія після Першої світової війни опинилась «переможеною серед переможених». Це сильно вплинуло не лише на її політичне становище, а й на економічне також. Країна опинилась у</w:t>
      </w:r>
      <w:r w:rsidR="00860255">
        <w:rPr>
          <w:rFonts w:ascii="Times New Roman" w:hAnsi="Times New Roman" w:cs="Times New Roman"/>
          <w:sz w:val="28"/>
          <w:szCs w:val="28"/>
        </w:rPr>
        <w:t xml:space="preserve"> складному фінансовому положенні</w:t>
      </w:r>
      <w:r w:rsidRPr="000D2911">
        <w:rPr>
          <w:rFonts w:ascii="Times New Roman" w:hAnsi="Times New Roman" w:cs="Times New Roman"/>
          <w:sz w:val="28"/>
          <w:szCs w:val="28"/>
        </w:rPr>
        <w:t xml:space="preserve">, яке аж ніяк не можна було залишати без уваги, оскільки Італія була зобов’язана виплачувати свої міжнародні борги, які складали 180 відсотків від ВВП у 1921 році. Проте, складною була не лише ситуація в зовнішній економіці, а й у внутрішній. Саме тому фінансова складова була першочерговим завданням для уряду післявоєнної країни. Всі фінансові проблеми випали на період диктатури </w:t>
      </w:r>
      <w:proofErr w:type="spellStart"/>
      <w:r w:rsidRPr="000D2911">
        <w:rPr>
          <w:rFonts w:ascii="Times New Roman" w:hAnsi="Times New Roman" w:cs="Times New Roman"/>
          <w:sz w:val="28"/>
          <w:szCs w:val="28"/>
        </w:rPr>
        <w:t>Беніто</w:t>
      </w:r>
      <w:proofErr w:type="spellEnd"/>
      <w:r w:rsidRPr="000D2911">
        <w:rPr>
          <w:rFonts w:ascii="Times New Roman" w:hAnsi="Times New Roman" w:cs="Times New Roman"/>
          <w:sz w:val="28"/>
          <w:szCs w:val="28"/>
        </w:rPr>
        <w:t xml:space="preserve"> Муссоліні та його уряду. </w:t>
      </w:r>
    </w:p>
    <w:p w:rsidR="00060046" w:rsidRPr="000D2911" w:rsidRDefault="00060046" w:rsidP="00BB43D9">
      <w:pPr>
        <w:autoSpaceDE w:val="0"/>
        <w:autoSpaceDN w:val="0"/>
        <w:adjustRightInd w:val="0"/>
        <w:spacing w:after="0" w:line="360" w:lineRule="auto"/>
        <w:ind w:firstLine="851"/>
        <w:rPr>
          <w:rFonts w:ascii="Times New Roman" w:hAnsi="Times New Roman" w:cs="Times New Roman"/>
          <w:color w:val="231F20"/>
          <w:sz w:val="28"/>
          <w:szCs w:val="28"/>
        </w:rPr>
      </w:pPr>
      <w:r w:rsidRPr="000D2911">
        <w:rPr>
          <w:rFonts w:ascii="Times New Roman" w:hAnsi="Times New Roman" w:cs="Times New Roman"/>
          <w:sz w:val="28"/>
          <w:szCs w:val="28"/>
        </w:rPr>
        <w:tab/>
        <w:t>Найпершою проблемою в італійській економіці було знецінення національної валюти – ліри. Вартість ліри в перерахунку на фунт впала на 270 відсотків через відсутність поточного рахунку та спекулятивність капіталу. Саме тому необхідно було знизити цей відсоток та стабілізувати валюту на від</w:t>
      </w:r>
      <w:r w:rsidR="00B5102B">
        <w:rPr>
          <w:rFonts w:ascii="Times New Roman" w:hAnsi="Times New Roman" w:cs="Times New Roman"/>
          <w:sz w:val="28"/>
          <w:szCs w:val="28"/>
        </w:rPr>
        <w:t xml:space="preserve">носно низький рівень. Через це </w:t>
      </w:r>
      <w:r w:rsidRPr="000D2911">
        <w:rPr>
          <w:rFonts w:ascii="Times New Roman" w:hAnsi="Times New Roman" w:cs="Times New Roman"/>
          <w:sz w:val="28"/>
          <w:szCs w:val="28"/>
        </w:rPr>
        <w:t>було впроваджено нову квотну систему, яка мала назву «</w:t>
      </w:r>
      <w:r w:rsidRPr="000D2911">
        <w:rPr>
          <w:rFonts w:ascii="Times New Roman" w:hAnsi="Times New Roman" w:cs="Times New Roman"/>
          <w:sz w:val="28"/>
          <w:szCs w:val="28"/>
          <w:lang w:val="en-US"/>
        </w:rPr>
        <w:t>Quota</w:t>
      </w:r>
      <w:r w:rsidRPr="000D2911">
        <w:rPr>
          <w:rFonts w:ascii="Times New Roman" w:hAnsi="Times New Roman" w:cs="Times New Roman"/>
          <w:sz w:val="28"/>
          <w:szCs w:val="28"/>
          <w:lang w:val="ru-RU"/>
        </w:rPr>
        <w:t xml:space="preserve"> </w:t>
      </w:r>
      <w:proofErr w:type="spellStart"/>
      <w:r w:rsidRPr="000D2911">
        <w:rPr>
          <w:rFonts w:ascii="Times New Roman" w:hAnsi="Times New Roman" w:cs="Times New Roman"/>
          <w:sz w:val="28"/>
          <w:szCs w:val="28"/>
          <w:lang w:val="en-US"/>
        </w:rPr>
        <w:t>Novanta</w:t>
      </w:r>
      <w:proofErr w:type="spellEnd"/>
      <w:r w:rsidRPr="000D2911">
        <w:rPr>
          <w:rFonts w:ascii="Times New Roman" w:hAnsi="Times New Roman" w:cs="Times New Roman"/>
          <w:sz w:val="28"/>
          <w:szCs w:val="28"/>
        </w:rPr>
        <w:t>». Цю квоту було введено, оскільки після падіння французького франка, на італійську ліру було спричинено тиск і необхідно було відстоювати валюту. Муссоліні вважав, що ліра має бути скинута на «квота 90» у співвідношенні із англійським фунтом стерлінгом</w:t>
      </w:r>
      <w:r w:rsidRPr="00510B72">
        <w:rPr>
          <w:rFonts w:ascii="Times New Roman" w:hAnsi="Times New Roman" w:cs="Times New Roman"/>
          <w:sz w:val="28"/>
          <w:szCs w:val="28"/>
        </w:rPr>
        <w:t xml:space="preserve">. </w:t>
      </w:r>
      <w:r w:rsidRPr="00510B72">
        <w:rPr>
          <w:rFonts w:ascii="Times New Roman" w:hAnsi="Times New Roman" w:cs="Times New Roman"/>
          <w:color w:val="231F20"/>
          <w:sz w:val="28"/>
          <w:szCs w:val="28"/>
        </w:rPr>
        <w:t>«Ліра, яка є знаком нашої економіки, символом наших тривалих жертв</w:t>
      </w:r>
      <w:r w:rsidR="00C22A95" w:rsidRPr="00510B72">
        <w:rPr>
          <w:rFonts w:ascii="Times New Roman" w:hAnsi="Times New Roman" w:cs="Times New Roman"/>
          <w:color w:val="231F20"/>
          <w:sz w:val="28"/>
          <w:szCs w:val="28"/>
        </w:rPr>
        <w:t>,</w:t>
      </w:r>
      <w:r w:rsidRPr="00510B72">
        <w:rPr>
          <w:rFonts w:ascii="Times New Roman" w:hAnsi="Times New Roman" w:cs="Times New Roman"/>
          <w:color w:val="231F20"/>
          <w:sz w:val="28"/>
          <w:szCs w:val="28"/>
        </w:rPr>
        <w:t xml:space="preserve"> нашої важкої праці</w:t>
      </w:r>
      <w:r w:rsidR="00510B72" w:rsidRPr="00510B72">
        <w:rPr>
          <w:rFonts w:ascii="Times New Roman" w:hAnsi="Times New Roman" w:cs="Times New Roman"/>
          <w:color w:val="231F20"/>
          <w:sz w:val="28"/>
          <w:szCs w:val="28"/>
        </w:rPr>
        <w:t>, зазнавши найвищої поразки</w:t>
      </w:r>
      <w:r w:rsidRPr="00510B72">
        <w:rPr>
          <w:rFonts w:ascii="Times New Roman" w:hAnsi="Times New Roman" w:cs="Times New Roman"/>
          <w:color w:val="231F20"/>
          <w:sz w:val="28"/>
          <w:szCs w:val="28"/>
        </w:rPr>
        <w:t>, буде захищена, будь-якою ціною»</w:t>
      </w:r>
      <w:r w:rsidR="00510B72" w:rsidRPr="00510B72">
        <w:rPr>
          <w:rStyle w:val="af1"/>
          <w:rFonts w:ascii="Times New Roman" w:hAnsi="Times New Roman" w:cs="Times New Roman"/>
          <w:color w:val="231F20"/>
          <w:sz w:val="28"/>
          <w:szCs w:val="28"/>
        </w:rPr>
        <w:footnoteReference w:id="1"/>
      </w:r>
      <w:r w:rsidRPr="00510B72">
        <w:rPr>
          <w:rFonts w:ascii="Times New Roman" w:hAnsi="Times New Roman" w:cs="Times New Roman"/>
          <w:color w:val="231F20"/>
          <w:sz w:val="28"/>
          <w:szCs w:val="28"/>
        </w:rPr>
        <w:t>. С</w:t>
      </w:r>
      <w:r w:rsidRPr="000D2911">
        <w:rPr>
          <w:rFonts w:ascii="Times New Roman" w:hAnsi="Times New Roman" w:cs="Times New Roman"/>
          <w:color w:val="231F20"/>
          <w:sz w:val="28"/>
          <w:szCs w:val="28"/>
        </w:rPr>
        <w:t xml:space="preserve">аме такий метод врегулювання ліри був одним із найкращих моментів для змін в економічному </w:t>
      </w:r>
      <w:r w:rsidRPr="000D2911">
        <w:rPr>
          <w:rFonts w:ascii="Times New Roman" w:hAnsi="Times New Roman" w:cs="Times New Roman"/>
          <w:color w:val="231F20"/>
          <w:sz w:val="28"/>
          <w:szCs w:val="28"/>
        </w:rPr>
        <w:lastRenderedPageBreak/>
        <w:t>секторі. Головна вигода полягала у тому, що було знижено вартість запозичень, престижі та політичному виграші. Наступним кроком для стабілізації економіки стала спроба змінити податкове законодавство, але згодом уряд вирішив просто скоротити видатки. Це призвело до скорочення дефіциту. Населення потерпало від таких змін. Наприклад: соц</w:t>
      </w:r>
      <w:r w:rsidR="00EE7731">
        <w:rPr>
          <w:rFonts w:ascii="Times New Roman" w:hAnsi="Times New Roman" w:cs="Times New Roman"/>
          <w:color w:val="231F20"/>
          <w:sz w:val="28"/>
          <w:szCs w:val="28"/>
        </w:rPr>
        <w:t>іальні програми уряд скасував,</w:t>
      </w:r>
      <w:r w:rsidRPr="000D2911">
        <w:rPr>
          <w:rFonts w:ascii="Times New Roman" w:hAnsi="Times New Roman" w:cs="Times New Roman"/>
          <w:color w:val="231F20"/>
          <w:sz w:val="28"/>
          <w:szCs w:val="28"/>
        </w:rPr>
        <w:t xml:space="preserve"> також було скорочено заробітну плату, адже було створено профспілки. Внаслідок цього між 1921 та 1929 роками заробітна плата впала на 20 відсотків. Податки було підвищено. Проте, у 1925 році було скасовано податок на доходи та житло. Цей податок з</w:t>
      </w:r>
      <w:r w:rsidRPr="000D2911">
        <w:rPr>
          <w:rFonts w:ascii="Times New Roman" w:hAnsi="Times New Roman" w:cs="Times New Roman"/>
          <w:color w:val="231F20"/>
          <w:sz w:val="28"/>
          <w:szCs w:val="28"/>
          <w:lang w:val="ru-RU"/>
        </w:rPr>
        <w:t>’</w:t>
      </w:r>
      <w:r w:rsidRPr="000D2911">
        <w:rPr>
          <w:rFonts w:ascii="Times New Roman" w:hAnsi="Times New Roman" w:cs="Times New Roman"/>
          <w:color w:val="231F20"/>
          <w:sz w:val="28"/>
          <w:szCs w:val="28"/>
        </w:rPr>
        <w:t>явився під час Першої світової війни. Загалом у 1925 році податкову систему було спрощено до декількох ставок, що зменшило тиск на економічну систему.  З 1922 до 1925 року було впроваджено політику приватизації. В цей період було приватизовано державну монополію на сірники, страхування життя, а державні телефонні мережі було продано підприємцям</w:t>
      </w:r>
      <w:r w:rsidRPr="0081592A">
        <w:rPr>
          <w:rFonts w:ascii="Times New Roman" w:hAnsi="Times New Roman" w:cs="Times New Roman"/>
          <w:color w:val="231F20"/>
          <w:sz w:val="28"/>
          <w:szCs w:val="28"/>
        </w:rPr>
        <w:t>.</w:t>
      </w:r>
      <w:r w:rsidR="00234DE8" w:rsidRPr="0081592A">
        <w:t xml:space="preserve"> «</w:t>
      </w:r>
      <w:r w:rsidR="00234DE8" w:rsidRPr="0081592A">
        <w:rPr>
          <w:rFonts w:ascii="Times New Roman" w:hAnsi="Times New Roman" w:cs="Times New Roman"/>
          <w:color w:val="231F20"/>
          <w:sz w:val="28"/>
          <w:szCs w:val="28"/>
        </w:rPr>
        <w:t>В економіці ми відкрито антисоціалістичні. Я не шкодую, що був соціалістом. Я порвав усі зв'язки з минулим; у мене немає ностальгії. Йдеться не про вступ до соціалізму, а про вихід з нього. В економічних питаннях ми ліберали, бо вважаємо, що національну економіку не можна довіряти колективним та бюрократичним органам. Після російського експерименту ми бачили достатньо. Однак я б повернув залізниці та телеграфні станції приватним компаніям, бо нинішня система жахлива та вразлива в усіх своїх аспектах.»</w:t>
      </w:r>
      <w:r w:rsidR="00510B72" w:rsidRPr="0081592A">
        <w:rPr>
          <w:rStyle w:val="af1"/>
          <w:rFonts w:ascii="Times New Roman" w:hAnsi="Times New Roman" w:cs="Times New Roman"/>
          <w:color w:val="231F20"/>
          <w:sz w:val="28"/>
          <w:szCs w:val="28"/>
        </w:rPr>
        <w:footnoteReference w:id="2"/>
      </w:r>
      <w:r w:rsidR="00234DE8" w:rsidRPr="000D2911">
        <w:rPr>
          <w:rFonts w:ascii="Times New Roman" w:hAnsi="Times New Roman" w:cs="Times New Roman"/>
          <w:color w:val="231F20"/>
          <w:sz w:val="28"/>
          <w:szCs w:val="28"/>
        </w:rPr>
        <w:t xml:space="preserve"> </w:t>
      </w:r>
      <w:r w:rsidRPr="000D2911">
        <w:rPr>
          <w:rFonts w:ascii="Times New Roman" w:hAnsi="Times New Roman" w:cs="Times New Roman"/>
          <w:color w:val="231F20"/>
          <w:sz w:val="28"/>
          <w:szCs w:val="28"/>
        </w:rPr>
        <w:t xml:space="preserve"> В той самий час було прийнято фіскальну політику в підтримку «</w:t>
      </w:r>
      <w:r w:rsidRPr="000D2911">
        <w:rPr>
          <w:rFonts w:ascii="Times New Roman" w:hAnsi="Times New Roman" w:cs="Times New Roman"/>
          <w:color w:val="231F20"/>
          <w:sz w:val="28"/>
          <w:szCs w:val="28"/>
          <w:lang w:val="en-US"/>
        </w:rPr>
        <w:t>quota</w:t>
      </w:r>
      <w:r w:rsidRPr="000D2911">
        <w:rPr>
          <w:rFonts w:ascii="Times New Roman" w:hAnsi="Times New Roman" w:cs="Times New Roman"/>
          <w:color w:val="231F20"/>
          <w:sz w:val="28"/>
          <w:szCs w:val="28"/>
          <w:lang w:val="ru-RU"/>
        </w:rPr>
        <w:t xml:space="preserve"> </w:t>
      </w:r>
      <w:proofErr w:type="spellStart"/>
      <w:r w:rsidRPr="000D2911">
        <w:rPr>
          <w:rFonts w:ascii="Times New Roman" w:hAnsi="Times New Roman" w:cs="Times New Roman"/>
          <w:color w:val="231F20"/>
          <w:sz w:val="28"/>
          <w:szCs w:val="28"/>
          <w:lang w:val="en-US"/>
        </w:rPr>
        <w:t>novanta</w:t>
      </w:r>
      <w:proofErr w:type="spellEnd"/>
      <w:r w:rsidRPr="000D2911">
        <w:rPr>
          <w:rFonts w:ascii="Times New Roman" w:hAnsi="Times New Roman" w:cs="Times New Roman"/>
          <w:color w:val="231F20"/>
          <w:sz w:val="28"/>
          <w:szCs w:val="28"/>
        </w:rPr>
        <w:t xml:space="preserve">». Найважливішою складовою фашистського руху були робітники середнього класу, які постраждали під час економічної кризи. Промисловці були невдоволені новою квотою (особливо в секторах експорту), </w:t>
      </w:r>
      <w:r w:rsidRPr="000D2911">
        <w:rPr>
          <w:rFonts w:ascii="Times New Roman" w:hAnsi="Times New Roman" w:cs="Times New Roman"/>
          <w:color w:val="231F20"/>
          <w:sz w:val="28"/>
          <w:szCs w:val="28"/>
        </w:rPr>
        <w:lastRenderedPageBreak/>
        <w:t xml:space="preserve">проте, швидко були придушені великим скороченням зарплат. Така політика дозволяла контролювати всі сектори та забезпечувати економічну залежність громадян від місць роботи, адже якщо вони втрачали роботу, то залишались без грошового забезпечення. Також промисловим виробникам було надано можливість амортизувати виробництво. Перевага надавалась саме  національним виробникам. Політика, яка була проведена, мала хороші наслідки – було зупинено зростання державного боргу. </w:t>
      </w:r>
    </w:p>
    <w:p w:rsidR="00060046" w:rsidRPr="000D2911" w:rsidRDefault="00060046" w:rsidP="00BB43D9">
      <w:pPr>
        <w:autoSpaceDE w:val="0"/>
        <w:autoSpaceDN w:val="0"/>
        <w:adjustRightInd w:val="0"/>
        <w:spacing w:after="0" w:line="360" w:lineRule="auto"/>
        <w:ind w:firstLine="851"/>
        <w:rPr>
          <w:rFonts w:ascii="Times New Roman" w:hAnsi="Times New Roman" w:cs="Times New Roman"/>
          <w:color w:val="231F20"/>
          <w:sz w:val="28"/>
          <w:szCs w:val="28"/>
        </w:rPr>
      </w:pPr>
      <w:r w:rsidRPr="000D2911">
        <w:rPr>
          <w:rFonts w:ascii="Times New Roman" w:hAnsi="Times New Roman" w:cs="Times New Roman"/>
          <w:color w:val="231F20"/>
          <w:sz w:val="28"/>
          <w:szCs w:val="28"/>
        </w:rPr>
        <w:tab/>
        <w:t xml:space="preserve">Одним із найголовніших питань міжнародного та економічного секторів залишалась виплата військового боргу. Італія повинна була виплатити його двом країнам: Великій Британії та США. Водночас ці ж дві країни і були найбільшими кредиторами Італії. Для того аби вирішити це питання було створено політику «здорових грошей». Головним завданням було привернути увагу провідних країн до економічного успіху політики </w:t>
      </w:r>
      <w:proofErr w:type="spellStart"/>
      <w:r w:rsidRPr="000D2911">
        <w:rPr>
          <w:rFonts w:ascii="Times New Roman" w:hAnsi="Times New Roman" w:cs="Times New Roman"/>
          <w:color w:val="231F20"/>
          <w:sz w:val="28"/>
          <w:szCs w:val="28"/>
        </w:rPr>
        <w:t>Беніто</w:t>
      </w:r>
      <w:proofErr w:type="spellEnd"/>
      <w:r w:rsidRPr="000D2911">
        <w:rPr>
          <w:rFonts w:ascii="Times New Roman" w:hAnsi="Times New Roman" w:cs="Times New Roman"/>
          <w:color w:val="231F20"/>
          <w:sz w:val="28"/>
          <w:szCs w:val="28"/>
        </w:rPr>
        <w:t xml:space="preserve"> Муссоліні, в цьому йому допоміг Томас </w:t>
      </w:r>
      <w:proofErr w:type="spellStart"/>
      <w:r w:rsidRPr="000D2911">
        <w:rPr>
          <w:rFonts w:ascii="Times New Roman" w:hAnsi="Times New Roman" w:cs="Times New Roman"/>
          <w:color w:val="231F20"/>
          <w:sz w:val="28"/>
          <w:szCs w:val="28"/>
        </w:rPr>
        <w:t>Ламонт</w:t>
      </w:r>
      <w:proofErr w:type="spellEnd"/>
      <w:r w:rsidRPr="000D2911">
        <w:rPr>
          <w:rFonts w:ascii="Times New Roman" w:hAnsi="Times New Roman" w:cs="Times New Roman"/>
          <w:color w:val="231F20"/>
          <w:sz w:val="28"/>
          <w:szCs w:val="28"/>
        </w:rPr>
        <w:t xml:space="preserve">, який походив із дому </w:t>
      </w:r>
      <w:proofErr w:type="spellStart"/>
      <w:r w:rsidRPr="000D2911">
        <w:rPr>
          <w:rFonts w:ascii="Times New Roman" w:hAnsi="Times New Roman" w:cs="Times New Roman"/>
          <w:color w:val="231F20"/>
          <w:sz w:val="28"/>
          <w:szCs w:val="28"/>
        </w:rPr>
        <w:t>Морганів</w:t>
      </w:r>
      <w:proofErr w:type="spellEnd"/>
      <w:r w:rsidRPr="000D2911">
        <w:rPr>
          <w:rFonts w:ascii="Times New Roman" w:hAnsi="Times New Roman" w:cs="Times New Roman"/>
          <w:color w:val="231F20"/>
          <w:sz w:val="28"/>
          <w:szCs w:val="28"/>
        </w:rPr>
        <w:t>, які пізніше будуть надавати кредити італійській стороні. Муссоліні озвучував обіцянки про збалансований бюджет, низьку інфляцію, що мало би симпатизувати банкірам.</w:t>
      </w:r>
      <w:r w:rsidR="00C22A95">
        <w:rPr>
          <w:rFonts w:ascii="Times New Roman" w:hAnsi="Times New Roman" w:cs="Times New Roman"/>
          <w:color w:val="231F20"/>
          <w:sz w:val="28"/>
          <w:szCs w:val="28"/>
        </w:rPr>
        <w:t xml:space="preserve"> Схожа політика була передбачена</w:t>
      </w:r>
      <w:r w:rsidRPr="000D2911">
        <w:rPr>
          <w:rFonts w:ascii="Times New Roman" w:hAnsi="Times New Roman" w:cs="Times New Roman"/>
          <w:color w:val="231F20"/>
          <w:sz w:val="28"/>
          <w:szCs w:val="28"/>
        </w:rPr>
        <w:t xml:space="preserve"> в програмі міністра фінансів Альберто де </w:t>
      </w:r>
      <w:proofErr w:type="spellStart"/>
      <w:r w:rsidRPr="000D2911">
        <w:rPr>
          <w:rFonts w:ascii="Times New Roman" w:hAnsi="Times New Roman" w:cs="Times New Roman"/>
          <w:color w:val="231F20"/>
          <w:sz w:val="28"/>
          <w:szCs w:val="28"/>
        </w:rPr>
        <w:t>Стефано</w:t>
      </w:r>
      <w:proofErr w:type="spellEnd"/>
      <w:r w:rsidRPr="000D2911">
        <w:rPr>
          <w:rFonts w:ascii="Times New Roman" w:hAnsi="Times New Roman" w:cs="Times New Roman"/>
          <w:color w:val="231F20"/>
          <w:sz w:val="28"/>
          <w:szCs w:val="28"/>
        </w:rPr>
        <w:t xml:space="preserve">. В ній згадувалося, що необхідна стабільність валюти та </w:t>
      </w:r>
      <w:r w:rsidR="000D41DE">
        <w:rPr>
          <w:rFonts w:ascii="Times New Roman" w:hAnsi="Times New Roman" w:cs="Times New Roman"/>
          <w:color w:val="231F20"/>
          <w:sz w:val="28"/>
          <w:szCs w:val="28"/>
        </w:rPr>
        <w:t>збалансованість бюджету. Зовні</w:t>
      </w:r>
      <w:r w:rsidRPr="000D2911">
        <w:rPr>
          <w:rFonts w:ascii="Times New Roman" w:hAnsi="Times New Roman" w:cs="Times New Roman"/>
          <w:color w:val="231F20"/>
          <w:sz w:val="28"/>
          <w:szCs w:val="28"/>
        </w:rPr>
        <w:t>шній борг був тісно пов’язаний із військовими репараціями. В</w:t>
      </w:r>
      <w:r w:rsidR="00EE7731">
        <w:rPr>
          <w:rFonts w:ascii="Times New Roman" w:hAnsi="Times New Roman" w:cs="Times New Roman"/>
          <w:color w:val="231F20"/>
          <w:sz w:val="28"/>
          <w:szCs w:val="28"/>
        </w:rPr>
        <w:t xml:space="preserve"> </w:t>
      </w:r>
      <w:r w:rsidRPr="000D2911">
        <w:rPr>
          <w:rFonts w:ascii="Times New Roman" w:hAnsi="Times New Roman" w:cs="Times New Roman"/>
          <w:color w:val="231F20"/>
          <w:sz w:val="28"/>
          <w:szCs w:val="28"/>
        </w:rPr>
        <w:t xml:space="preserve">одному зі своїх виступів Альберто де </w:t>
      </w:r>
      <w:proofErr w:type="spellStart"/>
      <w:r w:rsidRPr="000D2911">
        <w:rPr>
          <w:rFonts w:ascii="Times New Roman" w:hAnsi="Times New Roman" w:cs="Times New Roman"/>
          <w:color w:val="231F20"/>
          <w:sz w:val="28"/>
          <w:szCs w:val="28"/>
        </w:rPr>
        <w:t>Стефано</w:t>
      </w:r>
      <w:proofErr w:type="spellEnd"/>
      <w:r w:rsidRPr="000D2911">
        <w:rPr>
          <w:rFonts w:ascii="Times New Roman" w:hAnsi="Times New Roman" w:cs="Times New Roman"/>
          <w:color w:val="231F20"/>
          <w:sz w:val="28"/>
          <w:szCs w:val="28"/>
        </w:rPr>
        <w:t xml:space="preserve"> зазначав: </w:t>
      </w:r>
      <w:r w:rsidRPr="00455100">
        <w:rPr>
          <w:rFonts w:ascii="Times New Roman" w:hAnsi="Times New Roman" w:cs="Times New Roman"/>
          <w:color w:val="231F20"/>
          <w:sz w:val="28"/>
          <w:szCs w:val="28"/>
        </w:rPr>
        <w:t>«Вперше уряд</w:t>
      </w:r>
      <w:r w:rsidR="00860255" w:rsidRPr="00455100">
        <w:rPr>
          <w:rFonts w:ascii="Times New Roman" w:hAnsi="Times New Roman" w:cs="Times New Roman"/>
          <w:color w:val="231F20"/>
          <w:sz w:val="28"/>
          <w:szCs w:val="28"/>
        </w:rPr>
        <w:t>у</w:t>
      </w:r>
      <w:r w:rsidRPr="00455100">
        <w:rPr>
          <w:rFonts w:ascii="Times New Roman" w:hAnsi="Times New Roman" w:cs="Times New Roman"/>
          <w:color w:val="231F20"/>
          <w:sz w:val="28"/>
          <w:szCs w:val="28"/>
        </w:rPr>
        <w:t xml:space="preserve"> Італії під час конференції в Лондоні вдалося пов'язати проблему німецьких репарацій з проблемою міжсоюзницької заборгованості. Тепер ці дві проблеми здаються все більш взаємозалежними. Очевидно, що Італія може полегшити тягар Німеччини лише в тій пропорції, в якій її тягар, у свій час, полегшують її кредитори»</w:t>
      </w:r>
      <w:r w:rsidR="00455100" w:rsidRPr="00455100">
        <w:rPr>
          <w:rStyle w:val="af1"/>
          <w:rFonts w:ascii="Times New Roman" w:hAnsi="Times New Roman" w:cs="Times New Roman"/>
          <w:color w:val="231F20"/>
          <w:sz w:val="28"/>
          <w:szCs w:val="28"/>
        </w:rPr>
        <w:footnoteReference w:id="3"/>
      </w:r>
      <w:r w:rsidRPr="00455100">
        <w:rPr>
          <w:rFonts w:ascii="Times New Roman" w:hAnsi="Times New Roman" w:cs="Times New Roman"/>
          <w:color w:val="231F20"/>
          <w:sz w:val="28"/>
          <w:szCs w:val="28"/>
        </w:rPr>
        <w:t>.</w:t>
      </w:r>
      <w:r w:rsidRPr="000D2911">
        <w:rPr>
          <w:rFonts w:ascii="Times New Roman" w:hAnsi="Times New Roman" w:cs="Times New Roman"/>
          <w:color w:val="231F20"/>
          <w:sz w:val="28"/>
          <w:szCs w:val="28"/>
        </w:rPr>
        <w:t xml:space="preserve"> Через погашення військових боргів, здійснювався </w:t>
      </w:r>
      <w:r w:rsidRPr="000D2911">
        <w:rPr>
          <w:rFonts w:ascii="Times New Roman" w:hAnsi="Times New Roman" w:cs="Times New Roman"/>
          <w:color w:val="231F20"/>
          <w:sz w:val="28"/>
          <w:szCs w:val="28"/>
        </w:rPr>
        <w:lastRenderedPageBreak/>
        <w:t xml:space="preserve">тиск на: бюджет Італії, суспільство, міжнародний баланс, внутрішнє виробництво, зовнішню торгівлю, обмінний курс. Саме тому було вкрай важливим розпочати роботу над полегшенням цього тиску. Через те, що Італія не могла погасити свій військовий борг Державний секретар США </w:t>
      </w:r>
      <w:proofErr w:type="spellStart"/>
      <w:r w:rsidRPr="000D2911">
        <w:rPr>
          <w:rFonts w:ascii="Times New Roman" w:hAnsi="Times New Roman" w:cs="Times New Roman"/>
          <w:color w:val="231F20"/>
          <w:sz w:val="28"/>
          <w:szCs w:val="28"/>
        </w:rPr>
        <w:t>Френк</w:t>
      </w:r>
      <w:proofErr w:type="spellEnd"/>
      <w:r w:rsidRPr="000D2911">
        <w:rPr>
          <w:rFonts w:ascii="Times New Roman" w:hAnsi="Times New Roman" w:cs="Times New Roman"/>
          <w:color w:val="231F20"/>
          <w:sz w:val="28"/>
          <w:szCs w:val="28"/>
        </w:rPr>
        <w:t xml:space="preserve"> </w:t>
      </w:r>
      <w:proofErr w:type="spellStart"/>
      <w:r w:rsidRPr="000D2911">
        <w:rPr>
          <w:rFonts w:ascii="Times New Roman" w:hAnsi="Times New Roman" w:cs="Times New Roman"/>
          <w:color w:val="231F20"/>
          <w:sz w:val="28"/>
          <w:szCs w:val="28"/>
        </w:rPr>
        <w:t>Келлог</w:t>
      </w:r>
      <w:proofErr w:type="spellEnd"/>
      <w:r w:rsidRPr="000D2911">
        <w:rPr>
          <w:rFonts w:ascii="Times New Roman" w:hAnsi="Times New Roman" w:cs="Times New Roman"/>
          <w:color w:val="231F20"/>
          <w:sz w:val="28"/>
          <w:szCs w:val="28"/>
        </w:rPr>
        <w:t xml:space="preserve">, натякнув, що жодної фінансової допомоги від країни не варто очікувати. У жовтні 1925 року </w:t>
      </w:r>
      <w:proofErr w:type="spellStart"/>
      <w:r w:rsidRPr="000D2911">
        <w:rPr>
          <w:rFonts w:ascii="Times New Roman" w:hAnsi="Times New Roman" w:cs="Times New Roman"/>
          <w:color w:val="231F20"/>
          <w:sz w:val="28"/>
          <w:szCs w:val="28"/>
        </w:rPr>
        <w:t>Беніто</w:t>
      </w:r>
      <w:proofErr w:type="spellEnd"/>
      <w:r w:rsidRPr="000D2911">
        <w:rPr>
          <w:rFonts w:ascii="Times New Roman" w:hAnsi="Times New Roman" w:cs="Times New Roman"/>
          <w:color w:val="231F20"/>
          <w:sz w:val="28"/>
          <w:szCs w:val="28"/>
        </w:rPr>
        <w:t xml:space="preserve"> Муссоліні відправив до США нового міністра фінансів Джузеппе </w:t>
      </w:r>
      <w:proofErr w:type="spellStart"/>
      <w:r w:rsidRPr="000D2911">
        <w:rPr>
          <w:rFonts w:ascii="Times New Roman" w:hAnsi="Times New Roman" w:cs="Times New Roman"/>
          <w:color w:val="231F20"/>
          <w:sz w:val="28"/>
          <w:szCs w:val="28"/>
        </w:rPr>
        <w:t>Вольпі</w:t>
      </w:r>
      <w:proofErr w:type="spellEnd"/>
      <w:r w:rsidRPr="000D2911">
        <w:rPr>
          <w:rFonts w:ascii="Times New Roman" w:hAnsi="Times New Roman" w:cs="Times New Roman"/>
          <w:color w:val="231F20"/>
          <w:sz w:val="28"/>
          <w:szCs w:val="28"/>
        </w:rPr>
        <w:t>, для того аби підписати нові договори щодо виплати військового боргу. Того ж 1925 року було підписано договір зі Сполученими Штатами Америки, а у 1926 із Великою Британією. Ці домовленості відкривали можливості для надходження нового іноземного капіталу, який зміцнив ліру. Варто зауважити, що спеціально для погашення військового боргу було створено фонд «</w:t>
      </w:r>
      <w:proofErr w:type="spellStart"/>
      <w:r w:rsidRPr="000D2911">
        <w:rPr>
          <w:rFonts w:ascii="Times New Roman" w:hAnsi="Times New Roman" w:cs="Times New Roman"/>
          <w:color w:val="231F20"/>
          <w:sz w:val="28"/>
          <w:szCs w:val="28"/>
        </w:rPr>
        <w:t>Cassa</w:t>
      </w:r>
      <w:proofErr w:type="spellEnd"/>
      <w:r w:rsidRPr="000D2911">
        <w:rPr>
          <w:rFonts w:ascii="Times New Roman" w:hAnsi="Times New Roman" w:cs="Times New Roman"/>
          <w:color w:val="231F20"/>
          <w:sz w:val="28"/>
          <w:szCs w:val="28"/>
        </w:rPr>
        <w:t xml:space="preserve"> </w:t>
      </w:r>
      <w:proofErr w:type="spellStart"/>
      <w:r w:rsidRPr="000D2911">
        <w:rPr>
          <w:rFonts w:ascii="Times New Roman" w:hAnsi="Times New Roman" w:cs="Times New Roman"/>
          <w:color w:val="231F20"/>
          <w:sz w:val="28"/>
          <w:szCs w:val="28"/>
        </w:rPr>
        <w:t>Autonoma</w:t>
      </w:r>
      <w:proofErr w:type="spellEnd"/>
      <w:r w:rsidRPr="000D2911">
        <w:rPr>
          <w:rFonts w:ascii="Times New Roman" w:hAnsi="Times New Roman" w:cs="Times New Roman"/>
          <w:color w:val="231F20"/>
          <w:sz w:val="28"/>
          <w:szCs w:val="28"/>
        </w:rPr>
        <w:t xml:space="preserve"> </w:t>
      </w:r>
      <w:proofErr w:type="spellStart"/>
      <w:r w:rsidRPr="000D2911">
        <w:rPr>
          <w:rFonts w:ascii="Times New Roman" w:hAnsi="Times New Roman" w:cs="Times New Roman"/>
          <w:color w:val="231F20"/>
          <w:sz w:val="28"/>
          <w:szCs w:val="28"/>
        </w:rPr>
        <w:t>di</w:t>
      </w:r>
      <w:proofErr w:type="spellEnd"/>
      <w:r w:rsidRPr="000D2911">
        <w:rPr>
          <w:rFonts w:ascii="Times New Roman" w:hAnsi="Times New Roman" w:cs="Times New Roman"/>
          <w:color w:val="231F20"/>
          <w:sz w:val="28"/>
          <w:szCs w:val="28"/>
        </w:rPr>
        <w:t xml:space="preserve"> </w:t>
      </w:r>
      <w:proofErr w:type="spellStart"/>
      <w:r w:rsidRPr="000D2911">
        <w:rPr>
          <w:rFonts w:ascii="Times New Roman" w:hAnsi="Times New Roman" w:cs="Times New Roman"/>
          <w:color w:val="231F20"/>
          <w:sz w:val="28"/>
          <w:szCs w:val="28"/>
        </w:rPr>
        <w:t>Ammortamento</w:t>
      </w:r>
      <w:proofErr w:type="spellEnd"/>
      <w:r w:rsidRPr="000D2911">
        <w:rPr>
          <w:rFonts w:ascii="Times New Roman" w:hAnsi="Times New Roman" w:cs="Times New Roman"/>
          <w:color w:val="231F20"/>
          <w:sz w:val="28"/>
          <w:szCs w:val="28"/>
        </w:rPr>
        <w:t xml:space="preserve"> </w:t>
      </w:r>
      <w:proofErr w:type="spellStart"/>
      <w:r w:rsidRPr="000D2911">
        <w:rPr>
          <w:rFonts w:ascii="Times New Roman" w:hAnsi="Times New Roman" w:cs="Times New Roman"/>
          <w:color w:val="231F20"/>
          <w:sz w:val="28"/>
          <w:szCs w:val="28"/>
        </w:rPr>
        <w:t>dei</w:t>
      </w:r>
      <w:proofErr w:type="spellEnd"/>
      <w:r w:rsidRPr="000D2911">
        <w:rPr>
          <w:rFonts w:ascii="Times New Roman" w:hAnsi="Times New Roman" w:cs="Times New Roman"/>
          <w:color w:val="231F20"/>
          <w:sz w:val="28"/>
          <w:szCs w:val="28"/>
        </w:rPr>
        <w:t xml:space="preserve"> </w:t>
      </w:r>
      <w:proofErr w:type="spellStart"/>
      <w:r w:rsidRPr="000D2911">
        <w:rPr>
          <w:rFonts w:ascii="Times New Roman" w:hAnsi="Times New Roman" w:cs="Times New Roman"/>
          <w:color w:val="231F20"/>
          <w:sz w:val="28"/>
          <w:szCs w:val="28"/>
        </w:rPr>
        <w:t>Debiti</w:t>
      </w:r>
      <w:proofErr w:type="spellEnd"/>
      <w:r w:rsidRPr="000D2911">
        <w:rPr>
          <w:rFonts w:ascii="Times New Roman" w:hAnsi="Times New Roman" w:cs="Times New Roman"/>
          <w:color w:val="231F20"/>
          <w:sz w:val="28"/>
          <w:szCs w:val="28"/>
        </w:rPr>
        <w:t xml:space="preserve"> </w:t>
      </w:r>
      <w:proofErr w:type="spellStart"/>
      <w:r w:rsidRPr="000D2911">
        <w:rPr>
          <w:rFonts w:ascii="Times New Roman" w:hAnsi="Times New Roman" w:cs="Times New Roman"/>
          <w:color w:val="231F20"/>
          <w:sz w:val="28"/>
          <w:szCs w:val="28"/>
        </w:rPr>
        <w:t>di</w:t>
      </w:r>
      <w:proofErr w:type="spellEnd"/>
      <w:r w:rsidRPr="000D2911">
        <w:rPr>
          <w:rFonts w:ascii="Times New Roman" w:hAnsi="Times New Roman" w:cs="Times New Roman"/>
          <w:color w:val="231F20"/>
          <w:sz w:val="28"/>
          <w:szCs w:val="28"/>
        </w:rPr>
        <w:t xml:space="preserve"> </w:t>
      </w:r>
      <w:proofErr w:type="spellStart"/>
      <w:r w:rsidRPr="000D2911">
        <w:rPr>
          <w:rFonts w:ascii="Times New Roman" w:hAnsi="Times New Roman" w:cs="Times New Roman"/>
          <w:color w:val="231F20"/>
          <w:sz w:val="28"/>
          <w:szCs w:val="28"/>
        </w:rPr>
        <w:t>Guerra</w:t>
      </w:r>
      <w:proofErr w:type="spellEnd"/>
      <w:r w:rsidRPr="000D2911">
        <w:rPr>
          <w:rFonts w:ascii="Times New Roman" w:hAnsi="Times New Roman" w:cs="Times New Roman"/>
          <w:color w:val="231F20"/>
          <w:sz w:val="28"/>
          <w:szCs w:val="28"/>
        </w:rPr>
        <w:t>»</w:t>
      </w:r>
      <w:r w:rsidR="00D97A62">
        <w:rPr>
          <w:rStyle w:val="af1"/>
          <w:rFonts w:ascii="Times New Roman" w:hAnsi="Times New Roman" w:cs="Times New Roman"/>
          <w:color w:val="231F20"/>
          <w:sz w:val="28"/>
          <w:szCs w:val="28"/>
        </w:rPr>
        <w:footnoteReference w:id="4"/>
      </w:r>
      <w:r w:rsidRPr="000D2911">
        <w:rPr>
          <w:rFonts w:ascii="Times New Roman" w:hAnsi="Times New Roman" w:cs="Times New Roman"/>
          <w:color w:val="231F20"/>
          <w:sz w:val="28"/>
          <w:szCs w:val="28"/>
        </w:rPr>
        <w:t xml:space="preserve">. Також варто звернути увагу, що погашення боргів переважно фінансувалося із репарацій виплачених Німеччиною. Ще одним кроком до встановлення потоку іноземного капіталу, стала позика від США  за посередництва вже згаданої вище родини </w:t>
      </w:r>
      <w:proofErr w:type="spellStart"/>
      <w:r w:rsidRPr="000D2911">
        <w:rPr>
          <w:rFonts w:ascii="Times New Roman" w:hAnsi="Times New Roman" w:cs="Times New Roman"/>
          <w:color w:val="231F20"/>
          <w:sz w:val="28"/>
          <w:szCs w:val="28"/>
        </w:rPr>
        <w:t>Морганів</w:t>
      </w:r>
      <w:proofErr w:type="spellEnd"/>
      <w:r w:rsidRPr="000D2911">
        <w:rPr>
          <w:rFonts w:ascii="Times New Roman" w:hAnsi="Times New Roman" w:cs="Times New Roman"/>
          <w:color w:val="231F20"/>
          <w:sz w:val="28"/>
          <w:szCs w:val="28"/>
        </w:rPr>
        <w:t>, а точніше «</w:t>
      </w:r>
      <w:r w:rsidRPr="000D2911">
        <w:rPr>
          <w:rFonts w:ascii="Times New Roman" w:hAnsi="Times New Roman" w:cs="Times New Roman"/>
          <w:color w:val="231F20"/>
          <w:sz w:val="28"/>
          <w:szCs w:val="28"/>
          <w:lang w:val="en-US"/>
        </w:rPr>
        <w:t>JP</w:t>
      </w:r>
      <w:r w:rsidRPr="000D2911">
        <w:rPr>
          <w:rFonts w:ascii="Times New Roman" w:hAnsi="Times New Roman" w:cs="Times New Roman"/>
          <w:color w:val="231F20"/>
          <w:sz w:val="28"/>
          <w:szCs w:val="28"/>
          <w:lang w:val="ru-RU"/>
        </w:rPr>
        <w:t xml:space="preserve"> </w:t>
      </w:r>
      <w:r w:rsidRPr="000D2911">
        <w:rPr>
          <w:rFonts w:ascii="Times New Roman" w:hAnsi="Times New Roman" w:cs="Times New Roman"/>
          <w:color w:val="231F20"/>
          <w:sz w:val="28"/>
          <w:szCs w:val="28"/>
          <w:lang w:val="en-US"/>
        </w:rPr>
        <w:t>Morgan</w:t>
      </w:r>
      <w:r w:rsidRPr="000D2911">
        <w:rPr>
          <w:rFonts w:ascii="Times New Roman" w:hAnsi="Times New Roman" w:cs="Times New Roman"/>
          <w:color w:val="231F20"/>
          <w:sz w:val="28"/>
          <w:szCs w:val="28"/>
          <w:lang w:val="ru-RU"/>
        </w:rPr>
        <w:t xml:space="preserve"> &amp; </w:t>
      </w:r>
      <w:r w:rsidRPr="000D2911">
        <w:rPr>
          <w:rFonts w:ascii="Times New Roman" w:hAnsi="Times New Roman" w:cs="Times New Roman"/>
          <w:color w:val="231F20"/>
          <w:sz w:val="28"/>
          <w:szCs w:val="28"/>
          <w:lang w:val="en-US"/>
        </w:rPr>
        <w:t>Co</w:t>
      </w:r>
      <w:r w:rsidRPr="000D2911">
        <w:rPr>
          <w:rFonts w:ascii="Times New Roman" w:hAnsi="Times New Roman" w:cs="Times New Roman"/>
          <w:color w:val="231F20"/>
          <w:sz w:val="28"/>
          <w:szCs w:val="28"/>
        </w:rPr>
        <w:t>»</w:t>
      </w:r>
      <w:r w:rsidRPr="000D2911">
        <w:rPr>
          <w:rFonts w:ascii="Times New Roman" w:hAnsi="Times New Roman" w:cs="Times New Roman"/>
          <w:color w:val="231F20"/>
          <w:sz w:val="28"/>
          <w:szCs w:val="28"/>
          <w:lang w:val="ru-RU"/>
        </w:rPr>
        <w:t>.</w:t>
      </w:r>
      <w:r w:rsidRPr="000D2911">
        <w:rPr>
          <w:rFonts w:ascii="Times New Roman" w:hAnsi="Times New Roman" w:cs="Times New Roman"/>
          <w:color w:val="231F20"/>
          <w:sz w:val="28"/>
          <w:szCs w:val="28"/>
        </w:rPr>
        <w:t xml:space="preserve"> Її ще називають «позикою Моргана». Ця фінансова угода дала можливість отримати кредит на 100 мільйонів доларів, для того аби захисти</w:t>
      </w:r>
      <w:r w:rsidR="00EE7731">
        <w:rPr>
          <w:rFonts w:ascii="Times New Roman" w:hAnsi="Times New Roman" w:cs="Times New Roman"/>
          <w:color w:val="231F20"/>
          <w:sz w:val="28"/>
          <w:szCs w:val="28"/>
        </w:rPr>
        <w:t>ти вартість ліри. На жаль,</w:t>
      </w:r>
      <w:r w:rsidRPr="000D2911">
        <w:rPr>
          <w:rFonts w:ascii="Times New Roman" w:hAnsi="Times New Roman" w:cs="Times New Roman"/>
          <w:color w:val="231F20"/>
          <w:sz w:val="28"/>
          <w:szCs w:val="28"/>
        </w:rPr>
        <w:t xml:space="preserve"> такі заходи все одно не допомогли уникнути </w:t>
      </w:r>
      <w:proofErr w:type="spellStart"/>
      <w:r w:rsidRPr="000D2911">
        <w:rPr>
          <w:rFonts w:ascii="Times New Roman" w:hAnsi="Times New Roman" w:cs="Times New Roman"/>
          <w:color w:val="231F20"/>
          <w:sz w:val="28"/>
          <w:szCs w:val="28"/>
        </w:rPr>
        <w:t>дефолту</w:t>
      </w:r>
      <w:proofErr w:type="spellEnd"/>
      <w:r w:rsidRPr="000D2911">
        <w:rPr>
          <w:rFonts w:ascii="Times New Roman" w:hAnsi="Times New Roman" w:cs="Times New Roman"/>
          <w:color w:val="231F20"/>
          <w:sz w:val="28"/>
          <w:szCs w:val="28"/>
        </w:rPr>
        <w:t xml:space="preserve"> по військовим боргам. До 1931 року Італія виплатила лише 24 мільйони фунтів стерлінгів із 277 мільйонів для Великої Британії та до 1932 року 41 мільйон доларів із двох мільярдів для США.</w:t>
      </w:r>
      <w:r w:rsidR="00413735">
        <w:rPr>
          <w:rFonts w:ascii="Times New Roman" w:hAnsi="Times New Roman" w:cs="Times New Roman"/>
          <w:color w:val="231F20"/>
          <w:sz w:val="28"/>
          <w:szCs w:val="28"/>
        </w:rPr>
        <w:t xml:space="preserve"> У 1934 році Італія була змушена голосити </w:t>
      </w:r>
      <w:proofErr w:type="spellStart"/>
      <w:r w:rsidR="00413735">
        <w:rPr>
          <w:rFonts w:ascii="Times New Roman" w:hAnsi="Times New Roman" w:cs="Times New Roman"/>
          <w:color w:val="231F20"/>
          <w:sz w:val="28"/>
          <w:szCs w:val="28"/>
        </w:rPr>
        <w:t>дефолт</w:t>
      </w:r>
      <w:proofErr w:type="spellEnd"/>
      <w:r w:rsidR="00413735">
        <w:rPr>
          <w:rFonts w:ascii="Times New Roman" w:hAnsi="Times New Roman" w:cs="Times New Roman"/>
          <w:color w:val="231F20"/>
          <w:sz w:val="28"/>
          <w:szCs w:val="28"/>
        </w:rPr>
        <w:t xml:space="preserve"> за</w:t>
      </w:r>
      <w:r w:rsidRPr="000D2911">
        <w:rPr>
          <w:rFonts w:ascii="Times New Roman" w:hAnsi="Times New Roman" w:cs="Times New Roman"/>
          <w:color w:val="231F20"/>
          <w:sz w:val="28"/>
          <w:szCs w:val="28"/>
        </w:rPr>
        <w:t xml:space="preserve"> військовим</w:t>
      </w:r>
      <w:r w:rsidR="00413735">
        <w:rPr>
          <w:rFonts w:ascii="Times New Roman" w:hAnsi="Times New Roman" w:cs="Times New Roman"/>
          <w:color w:val="231F20"/>
          <w:sz w:val="28"/>
          <w:szCs w:val="28"/>
        </w:rPr>
        <w:t>и</w:t>
      </w:r>
      <w:r w:rsidRPr="000D2911">
        <w:rPr>
          <w:rFonts w:ascii="Times New Roman" w:hAnsi="Times New Roman" w:cs="Times New Roman"/>
          <w:color w:val="231F20"/>
          <w:sz w:val="28"/>
          <w:szCs w:val="28"/>
        </w:rPr>
        <w:t xml:space="preserve"> боргам</w:t>
      </w:r>
      <w:r w:rsidR="00413735">
        <w:rPr>
          <w:rFonts w:ascii="Times New Roman" w:hAnsi="Times New Roman" w:cs="Times New Roman"/>
          <w:color w:val="231F20"/>
          <w:sz w:val="28"/>
          <w:szCs w:val="28"/>
        </w:rPr>
        <w:t>и</w:t>
      </w:r>
      <w:r w:rsidRPr="000D2911">
        <w:rPr>
          <w:rFonts w:ascii="Times New Roman" w:hAnsi="Times New Roman" w:cs="Times New Roman"/>
          <w:color w:val="231F20"/>
          <w:sz w:val="28"/>
          <w:szCs w:val="28"/>
        </w:rPr>
        <w:t>.</w:t>
      </w:r>
      <w:r w:rsidR="00F20279">
        <w:rPr>
          <w:rStyle w:val="af1"/>
          <w:rFonts w:ascii="Times New Roman" w:hAnsi="Times New Roman" w:cs="Times New Roman"/>
          <w:color w:val="231F20"/>
          <w:sz w:val="28"/>
          <w:szCs w:val="28"/>
        </w:rPr>
        <w:footnoteReference w:id="5"/>
      </w:r>
      <w:r w:rsidRPr="000D2911">
        <w:rPr>
          <w:rFonts w:ascii="Times New Roman" w:hAnsi="Times New Roman" w:cs="Times New Roman"/>
          <w:color w:val="231F20"/>
          <w:sz w:val="28"/>
          <w:szCs w:val="28"/>
        </w:rPr>
        <w:t xml:space="preserve"> </w:t>
      </w:r>
    </w:p>
    <w:p w:rsidR="00060046" w:rsidRPr="000D2911" w:rsidRDefault="00060046" w:rsidP="00BB43D9">
      <w:pPr>
        <w:autoSpaceDE w:val="0"/>
        <w:autoSpaceDN w:val="0"/>
        <w:adjustRightInd w:val="0"/>
        <w:spacing w:after="0" w:line="360" w:lineRule="auto"/>
        <w:ind w:firstLine="851"/>
        <w:rPr>
          <w:rFonts w:ascii="Times New Roman" w:hAnsi="Times New Roman" w:cs="Times New Roman"/>
          <w:color w:val="231F20"/>
          <w:sz w:val="28"/>
          <w:szCs w:val="28"/>
        </w:rPr>
      </w:pPr>
      <w:r w:rsidRPr="000D2911">
        <w:rPr>
          <w:rFonts w:ascii="Times New Roman" w:hAnsi="Times New Roman" w:cs="Times New Roman"/>
          <w:color w:val="231F20"/>
          <w:sz w:val="28"/>
          <w:szCs w:val="28"/>
        </w:rPr>
        <w:lastRenderedPageBreak/>
        <w:tab/>
        <w:t xml:space="preserve">Економіка Італії постійно зазнавала змін. Наприклад, у 1924-1925 роках було введено політику скорочення казначейських векселів. Наступним кроком було перетворення цих векселів на довгострокові казначейські </w:t>
      </w:r>
      <w:proofErr w:type="spellStart"/>
      <w:r w:rsidRPr="000D2911">
        <w:rPr>
          <w:rFonts w:ascii="Times New Roman" w:hAnsi="Times New Roman" w:cs="Times New Roman"/>
          <w:color w:val="231F20"/>
          <w:sz w:val="28"/>
          <w:szCs w:val="28"/>
        </w:rPr>
        <w:t>зобов</w:t>
      </w:r>
      <w:proofErr w:type="spellEnd"/>
      <w:r w:rsidRPr="000D2911">
        <w:rPr>
          <w:rFonts w:ascii="Times New Roman" w:hAnsi="Times New Roman" w:cs="Times New Roman"/>
          <w:color w:val="231F20"/>
          <w:sz w:val="28"/>
          <w:szCs w:val="28"/>
          <w:lang w:val="ru-RU"/>
        </w:rPr>
        <w:t>’</w:t>
      </w:r>
      <w:proofErr w:type="spellStart"/>
      <w:r w:rsidRPr="000D2911">
        <w:rPr>
          <w:rFonts w:ascii="Times New Roman" w:hAnsi="Times New Roman" w:cs="Times New Roman"/>
          <w:color w:val="231F20"/>
          <w:sz w:val="28"/>
          <w:szCs w:val="28"/>
        </w:rPr>
        <w:t>язання</w:t>
      </w:r>
      <w:proofErr w:type="spellEnd"/>
      <w:r w:rsidRPr="000D2911">
        <w:rPr>
          <w:rFonts w:ascii="Times New Roman" w:hAnsi="Times New Roman" w:cs="Times New Roman"/>
          <w:color w:val="231F20"/>
          <w:sz w:val="28"/>
          <w:szCs w:val="28"/>
        </w:rPr>
        <w:t xml:space="preserve">, тривалість яких могла бути 7 та 9 років. У 1926 році було створено емісійний банк у формі якого було почато проведення політики дефляції. Така політика стала можливою і завдяки «позиці Моргана». Проте, згодом було введено політику репресій. Це було зроблено аби відшкодувати витрати та ще більше посилити контроль над економікою. Державний контроль над внутрішніми облігаціями сприяв випуску державних облігацій на досить вигідних умовах, в цей самий час контроль за розподілом кредитів сприяв надходженню коштів у пріоритетні сектори економіки. </w:t>
      </w:r>
      <w:r w:rsidR="00F20279">
        <w:rPr>
          <w:rStyle w:val="af1"/>
          <w:rFonts w:ascii="Times New Roman" w:hAnsi="Times New Roman" w:cs="Times New Roman"/>
          <w:color w:val="231F20"/>
          <w:sz w:val="28"/>
          <w:szCs w:val="28"/>
        </w:rPr>
        <w:footnoteReference w:id="6"/>
      </w:r>
    </w:p>
    <w:p w:rsidR="00060046" w:rsidRPr="000D2911" w:rsidRDefault="00060046" w:rsidP="00BB43D9">
      <w:pPr>
        <w:autoSpaceDE w:val="0"/>
        <w:autoSpaceDN w:val="0"/>
        <w:adjustRightInd w:val="0"/>
        <w:spacing w:after="0" w:line="360" w:lineRule="auto"/>
        <w:ind w:firstLine="851"/>
        <w:rPr>
          <w:rFonts w:ascii="Times New Roman" w:hAnsi="Times New Roman" w:cs="Times New Roman"/>
          <w:color w:val="231F20"/>
          <w:sz w:val="28"/>
          <w:szCs w:val="28"/>
        </w:rPr>
      </w:pPr>
      <w:r w:rsidRPr="000D2911">
        <w:rPr>
          <w:rFonts w:ascii="Times New Roman" w:hAnsi="Times New Roman" w:cs="Times New Roman"/>
          <w:color w:val="231F20"/>
          <w:sz w:val="28"/>
          <w:szCs w:val="28"/>
        </w:rPr>
        <w:tab/>
        <w:t xml:space="preserve">Отже, економічна політика Італії в добу фашизму, а точніше від початку правління </w:t>
      </w:r>
      <w:proofErr w:type="spellStart"/>
      <w:r w:rsidRPr="000D2911">
        <w:rPr>
          <w:rFonts w:ascii="Times New Roman" w:hAnsi="Times New Roman" w:cs="Times New Roman"/>
          <w:color w:val="231F20"/>
          <w:sz w:val="28"/>
          <w:szCs w:val="28"/>
        </w:rPr>
        <w:t>Беніто</w:t>
      </w:r>
      <w:proofErr w:type="spellEnd"/>
      <w:r w:rsidRPr="000D2911">
        <w:rPr>
          <w:rFonts w:ascii="Times New Roman" w:hAnsi="Times New Roman" w:cs="Times New Roman"/>
          <w:color w:val="231F20"/>
          <w:sz w:val="28"/>
          <w:szCs w:val="28"/>
        </w:rPr>
        <w:t xml:space="preserve"> Муссоліні зазнала значних змін. Було встановлено різні економічні контакти із США  та Великою Британією, зменшено військовий борг хоча і довелося оголосити про його </w:t>
      </w:r>
      <w:proofErr w:type="spellStart"/>
      <w:r w:rsidRPr="000D2911">
        <w:rPr>
          <w:rFonts w:ascii="Times New Roman" w:hAnsi="Times New Roman" w:cs="Times New Roman"/>
          <w:color w:val="231F20"/>
          <w:sz w:val="28"/>
          <w:szCs w:val="28"/>
        </w:rPr>
        <w:t>дефолт</w:t>
      </w:r>
      <w:proofErr w:type="spellEnd"/>
      <w:r w:rsidRPr="000D2911">
        <w:rPr>
          <w:rFonts w:ascii="Times New Roman" w:hAnsi="Times New Roman" w:cs="Times New Roman"/>
          <w:color w:val="231F20"/>
          <w:sz w:val="28"/>
          <w:szCs w:val="28"/>
        </w:rPr>
        <w:t>. Також відбулось суттєве зменшення внутрішнього боргу, який вдалося понизити саме завдяки різним змінам. Не всі рішення добре сприяли економічному сектору, проте до 1926 року ситуація в країні стала трішки кращою та стабільною.</w:t>
      </w:r>
      <w:r w:rsidR="00F20279">
        <w:rPr>
          <w:rStyle w:val="af1"/>
          <w:rFonts w:ascii="Times New Roman" w:hAnsi="Times New Roman" w:cs="Times New Roman"/>
          <w:color w:val="231F20"/>
          <w:sz w:val="28"/>
          <w:szCs w:val="28"/>
        </w:rPr>
        <w:footnoteReference w:id="7"/>
      </w:r>
      <w:r w:rsidRPr="000D2911">
        <w:rPr>
          <w:rFonts w:ascii="Times New Roman" w:hAnsi="Times New Roman" w:cs="Times New Roman"/>
          <w:color w:val="231F20"/>
          <w:sz w:val="28"/>
          <w:szCs w:val="28"/>
        </w:rPr>
        <w:t xml:space="preserve">  </w:t>
      </w:r>
    </w:p>
    <w:p w:rsidR="00060046" w:rsidRPr="00773EFD" w:rsidRDefault="00113657" w:rsidP="00BB43D9">
      <w:pPr>
        <w:tabs>
          <w:tab w:val="left" w:pos="993"/>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ab/>
      </w:r>
      <w:r w:rsidR="00060046" w:rsidRPr="00773EFD">
        <w:rPr>
          <w:rFonts w:ascii="Times New Roman" w:hAnsi="Times New Roman" w:cs="Times New Roman"/>
          <w:sz w:val="28"/>
          <w:szCs w:val="28"/>
        </w:rPr>
        <w:t xml:space="preserve">Громадянська війна в Іспанії стала однією із найкривавіших подій в історії країни. В цей період відбулось дуже багато подій, які в майбутньому вплинули на економічні та політичні процеси в країні. Країна була розділена на два табори, тож дії обох сторін мали різну структуру, бачення та мотиви. Також </w:t>
      </w:r>
      <w:r w:rsidR="00060046" w:rsidRPr="00773EFD">
        <w:rPr>
          <w:rFonts w:ascii="Times New Roman" w:hAnsi="Times New Roman" w:cs="Times New Roman"/>
          <w:sz w:val="28"/>
          <w:szCs w:val="28"/>
        </w:rPr>
        <w:lastRenderedPageBreak/>
        <w:t>Іспанія була у дуже складному економічному та промисловому становищі. Велика депресія призвела до обвалу індексу фондового ринку, відбулось скорочення робочих місць, суперечки між містом та селом з приводу аграрної політики. Всі ці факти викликали суперечки серед громадян та політики з проводу режиму Республіки.</w:t>
      </w:r>
      <w:r w:rsidR="00674C74">
        <w:rPr>
          <w:rStyle w:val="af1"/>
          <w:rFonts w:ascii="Times New Roman" w:hAnsi="Times New Roman" w:cs="Times New Roman"/>
          <w:sz w:val="28"/>
          <w:szCs w:val="28"/>
        </w:rPr>
        <w:footnoteReference w:id="8"/>
      </w:r>
    </w:p>
    <w:p w:rsidR="00060046" w:rsidRPr="00773EFD" w:rsidRDefault="00060046" w:rsidP="00BB43D9">
      <w:pPr>
        <w:tabs>
          <w:tab w:val="left" w:pos="993"/>
        </w:tabs>
        <w:spacing w:after="0" w:line="360" w:lineRule="auto"/>
        <w:ind w:firstLine="851"/>
        <w:jc w:val="both"/>
        <w:rPr>
          <w:rFonts w:ascii="Times New Roman" w:hAnsi="Times New Roman" w:cs="Times New Roman"/>
          <w:color w:val="1F1F1F"/>
          <w:sz w:val="28"/>
          <w:szCs w:val="28"/>
          <w:shd w:val="clear" w:color="auto" w:fill="FFFFFF"/>
        </w:rPr>
      </w:pPr>
      <w:r w:rsidRPr="00773EFD">
        <w:rPr>
          <w:rFonts w:ascii="Times New Roman" w:hAnsi="Times New Roman" w:cs="Times New Roman"/>
          <w:sz w:val="28"/>
          <w:szCs w:val="28"/>
        </w:rPr>
        <w:tab/>
        <w:t xml:space="preserve">Війна розділила країну на два табори. Кожна зі сторін мала власне бачення економічного та політичного розвитку країни. Влада Другої республіки на чолі якої був </w:t>
      </w:r>
      <w:proofErr w:type="spellStart"/>
      <w:r w:rsidRPr="00773EFD">
        <w:rPr>
          <w:rFonts w:ascii="Times New Roman" w:hAnsi="Times New Roman" w:cs="Times New Roman"/>
          <w:sz w:val="28"/>
          <w:szCs w:val="28"/>
        </w:rPr>
        <w:t>Мануель</w:t>
      </w:r>
      <w:proofErr w:type="spellEnd"/>
      <w:r w:rsidRPr="00773EFD">
        <w:rPr>
          <w:rFonts w:ascii="Times New Roman" w:hAnsi="Times New Roman" w:cs="Times New Roman"/>
          <w:sz w:val="28"/>
          <w:szCs w:val="28"/>
        </w:rPr>
        <w:t xml:space="preserve"> </w:t>
      </w:r>
      <w:proofErr w:type="spellStart"/>
      <w:r w:rsidRPr="00773EFD">
        <w:rPr>
          <w:rFonts w:ascii="Times New Roman" w:hAnsi="Times New Roman" w:cs="Times New Roman"/>
          <w:sz w:val="28"/>
          <w:szCs w:val="28"/>
        </w:rPr>
        <w:t>Асанья</w:t>
      </w:r>
      <w:proofErr w:type="spellEnd"/>
      <w:r w:rsidRPr="00773EFD">
        <w:rPr>
          <w:rFonts w:ascii="Times New Roman" w:hAnsi="Times New Roman" w:cs="Times New Roman"/>
          <w:sz w:val="28"/>
          <w:szCs w:val="28"/>
        </w:rPr>
        <w:t xml:space="preserve">, мала власну економічну модель. Вона базувалася на принципах анархо-синдикалізму, що означало – сфера повинна бути залучена до профспілок. Схожу систему можна побачити у економічній політиці </w:t>
      </w:r>
      <w:proofErr w:type="spellStart"/>
      <w:r w:rsidRPr="00773EFD">
        <w:rPr>
          <w:rFonts w:ascii="Times New Roman" w:hAnsi="Times New Roman" w:cs="Times New Roman"/>
          <w:sz w:val="28"/>
          <w:szCs w:val="28"/>
        </w:rPr>
        <w:t>Беніто</w:t>
      </w:r>
      <w:proofErr w:type="spellEnd"/>
      <w:r w:rsidRPr="00773EFD">
        <w:rPr>
          <w:rFonts w:ascii="Times New Roman" w:hAnsi="Times New Roman" w:cs="Times New Roman"/>
          <w:sz w:val="28"/>
          <w:szCs w:val="28"/>
        </w:rPr>
        <w:t xml:space="preserve"> Муссоліні. Така політика призвела до народної революції, оскільки капіталістична система була перенавантажена і необхідно було вносити певні зміни дл</w:t>
      </w:r>
      <w:r w:rsidR="00113657">
        <w:rPr>
          <w:rFonts w:ascii="Times New Roman" w:hAnsi="Times New Roman" w:cs="Times New Roman"/>
          <w:sz w:val="28"/>
          <w:szCs w:val="28"/>
        </w:rPr>
        <w:t>я того аби її стабілізувати</w:t>
      </w:r>
      <w:r w:rsidRPr="00773EFD">
        <w:rPr>
          <w:rFonts w:ascii="Times New Roman" w:hAnsi="Times New Roman" w:cs="Times New Roman"/>
          <w:sz w:val="28"/>
          <w:szCs w:val="28"/>
        </w:rPr>
        <w:t xml:space="preserve">. Республіканська зона характеризувалась також і відсутністю політичної єдності, що вносило певні корективи в політику та реформи, оскільки було багато перепон </w:t>
      </w:r>
      <w:r w:rsidR="00113657">
        <w:rPr>
          <w:rFonts w:ascii="Times New Roman" w:hAnsi="Times New Roman" w:cs="Times New Roman"/>
          <w:sz w:val="28"/>
          <w:szCs w:val="28"/>
        </w:rPr>
        <w:t>для нормального існування зони Р</w:t>
      </w:r>
      <w:r w:rsidR="00247733">
        <w:rPr>
          <w:rFonts w:ascii="Times New Roman" w:hAnsi="Times New Roman" w:cs="Times New Roman"/>
          <w:sz w:val="28"/>
          <w:szCs w:val="28"/>
        </w:rPr>
        <w:t xml:space="preserve">еспубліки, </w:t>
      </w:r>
      <w:r w:rsidRPr="00773EFD">
        <w:rPr>
          <w:rFonts w:ascii="Times New Roman" w:hAnsi="Times New Roman" w:cs="Times New Roman"/>
          <w:sz w:val="28"/>
          <w:szCs w:val="28"/>
        </w:rPr>
        <w:t>налагоджування економічних та промислових проблем. Як було сказано раніше – відсутність єдності призвела до конфліктів, через які неможливо було узгодити економічні перетворення, саме тому кожна автономна одиниця, яка знахо</w:t>
      </w:r>
      <w:r w:rsidR="00113657">
        <w:rPr>
          <w:rFonts w:ascii="Times New Roman" w:hAnsi="Times New Roman" w:cs="Times New Roman"/>
          <w:sz w:val="28"/>
          <w:szCs w:val="28"/>
        </w:rPr>
        <w:t>дилась на території підвладній Р</w:t>
      </w:r>
      <w:r w:rsidRPr="00773EFD">
        <w:rPr>
          <w:rFonts w:ascii="Times New Roman" w:hAnsi="Times New Roman" w:cs="Times New Roman"/>
          <w:sz w:val="28"/>
          <w:szCs w:val="28"/>
        </w:rPr>
        <w:t>еспубліці, мала власне бачення розвитку економіки. Так, до прикладу в Каталонії «</w:t>
      </w:r>
      <w:proofErr w:type="spellStart"/>
      <w:r w:rsidRPr="00773EFD">
        <w:rPr>
          <w:rFonts w:ascii="Times New Roman" w:hAnsi="Times New Roman" w:cs="Times New Roman"/>
          <w:color w:val="1F1F1F"/>
          <w:sz w:val="28"/>
          <w:szCs w:val="28"/>
          <w:shd w:val="clear" w:color="auto" w:fill="FFFFFF"/>
        </w:rPr>
        <w:t>Generalitat</w:t>
      </w:r>
      <w:proofErr w:type="spellEnd"/>
      <w:r w:rsidRPr="00773EFD">
        <w:rPr>
          <w:rFonts w:ascii="Times New Roman" w:hAnsi="Times New Roman" w:cs="Times New Roman"/>
          <w:color w:val="1F1F1F"/>
          <w:sz w:val="28"/>
          <w:szCs w:val="28"/>
          <w:shd w:val="clear" w:color="auto" w:fill="FFFFFF"/>
        </w:rPr>
        <w:t xml:space="preserve"> </w:t>
      </w:r>
      <w:proofErr w:type="spellStart"/>
      <w:r w:rsidRPr="00773EFD">
        <w:rPr>
          <w:rFonts w:ascii="Times New Roman" w:hAnsi="Times New Roman" w:cs="Times New Roman"/>
          <w:color w:val="1F1F1F"/>
          <w:sz w:val="28"/>
          <w:szCs w:val="28"/>
          <w:shd w:val="clear" w:color="auto" w:fill="FFFFFF"/>
        </w:rPr>
        <w:t>de</w:t>
      </w:r>
      <w:proofErr w:type="spellEnd"/>
      <w:r w:rsidRPr="00773EFD">
        <w:rPr>
          <w:rFonts w:ascii="Times New Roman" w:hAnsi="Times New Roman" w:cs="Times New Roman"/>
          <w:color w:val="1F1F1F"/>
          <w:sz w:val="28"/>
          <w:szCs w:val="28"/>
          <w:shd w:val="clear" w:color="auto" w:fill="FFFFFF"/>
        </w:rPr>
        <w:t xml:space="preserve"> </w:t>
      </w:r>
      <w:proofErr w:type="spellStart"/>
      <w:r w:rsidRPr="00773EFD">
        <w:rPr>
          <w:rFonts w:ascii="Times New Roman" w:hAnsi="Times New Roman" w:cs="Times New Roman"/>
          <w:color w:val="1F1F1F"/>
          <w:sz w:val="28"/>
          <w:szCs w:val="28"/>
          <w:shd w:val="clear" w:color="auto" w:fill="FFFFFF"/>
        </w:rPr>
        <w:t>Catalunya</w:t>
      </w:r>
      <w:proofErr w:type="spellEnd"/>
      <w:r w:rsidRPr="00773EFD">
        <w:rPr>
          <w:rFonts w:ascii="Times New Roman" w:hAnsi="Times New Roman" w:cs="Times New Roman"/>
          <w:color w:val="1F1F1F"/>
          <w:sz w:val="28"/>
          <w:szCs w:val="28"/>
          <w:shd w:val="clear" w:color="auto" w:fill="FFFFFF"/>
        </w:rPr>
        <w:t>»</w:t>
      </w:r>
      <w:r w:rsidR="00BD711B">
        <w:rPr>
          <w:rStyle w:val="af1"/>
          <w:rFonts w:ascii="Times New Roman" w:hAnsi="Times New Roman" w:cs="Times New Roman"/>
          <w:color w:val="1F1F1F"/>
          <w:sz w:val="28"/>
          <w:szCs w:val="28"/>
          <w:shd w:val="clear" w:color="auto" w:fill="FFFFFF"/>
        </w:rPr>
        <w:footnoteReference w:id="9"/>
      </w:r>
      <w:r w:rsidRPr="00773EFD">
        <w:rPr>
          <w:rFonts w:ascii="Times New Roman" w:hAnsi="Times New Roman" w:cs="Times New Roman"/>
          <w:color w:val="1F1F1F"/>
          <w:sz w:val="28"/>
          <w:szCs w:val="28"/>
          <w:shd w:val="clear" w:color="auto" w:fill="FFFFFF"/>
        </w:rPr>
        <w:t>, 20 серпня 1936 року в</w:t>
      </w:r>
      <w:r w:rsidR="00F13FED">
        <w:rPr>
          <w:rFonts w:ascii="Times New Roman" w:hAnsi="Times New Roman" w:cs="Times New Roman"/>
          <w:color w:val="1F1F1F"/>
          <w:sz w:val="28"/>
          <w:szCs w:val="28"/>
          <w:shd w:val="clear" w:color="auto" w:fill="FFFFFF"/>
        </w:rPr>
        <w:t>идав декрет, яким було скасовано податки</w:t>
      </w:r>
      <w:r w:rsidR="00113657">
        <w:rPr>
          <w:rFonts w:ascii="Times New Roman" w:hAnsi="Times New Roman" w:cs="Times New Roman"/>
          <w:color w:val="1F1F1F"/>
          <w:sz w:val="28"/>
          <w:szCs w:val="28"/>
          <w:shd w:val="clear" w:color="auto" w:fill="FFFFFF"/>
        </w:rPr>
        <w:t xml:space="preserve"> єдиним податком. Також уряд Р</w:t>
      </w:r>
      <w:r w:rsidRPr="00773EFD">
        <w:rPr>
          <w:rFonts w:ascii="Times New Roman" w:hAnsi="Times New Roman" w:cs="Times New Roman"/>
          <w:color w:val="1F1F1F"/>
          <w:sz w:val="28"/>
          <w:szCs w:val="28"/>
          <w:shd w:val="clear" w:color="auto" w:fill="FFFFFF"/>
        </w:rPr>
        <w:t xml:space="preserve">еспубліки був занепокоєний тим, що в Каталонії фінансова система була досить незалежною, </w:t>
      </w:r>
      <w:r w:rsidRPr="00773EFD">
        <w:rPr>
          <w:rFonts w:ascii="Times New Roman" w:hAnsi="Times New Roman" w:cs="Times New Roman"/>
          <w:color w:val="1F1F1F"/>
          <w:sz w:val="28"/>
          <w:szCs w:val="28"/>
          <w:shd w:val="clear" w:color="auto" w:fill="FFFFFF"/>
        </w:rPr>
        <w:lastRenderedPageBreak/>
        <w:t>оскільки їм</w:t>
      </w:r>
      <w:r w:rsidR="00113657">
        <w:rPr>
          <w:rFonts w:ascii="Times New Roman" w:hAnsi="Times New Roman" w:cs="Times New Roman"/>
          <w:color w:val="1F1F1F"/>
          <w:sz w:val="28"/>
          <w:szCs w:val="28"/>
          <w:shd w:val="clear" w:color="auto" w:fill="FFFFFF"/>
        </w:rPr>
        <w:t>,</w:t>
      </w:r>
      <w:r w:rsidRPr="00773EFD">
        <w:rPr>
          <w:rFonts w:ascii="Times New Roman" w:hAnsi="Times New Roman" w:cs="Times New Roman"/>
          <w:color w:val="1F1F1F"/>
          <w:sz w:val="28"/>
          <w:szCs w:val="28"/>
          <w:shd w:val="clear" w:color="auto" w:fill="FFFFFF"/>
        </w:rPr>
        <w:t xml:space="preserve"> уряду області</w:t>
      </w:r>
      <w:r w:rsidR="00113657">
        <w:rPr>
          <w:rFonts w:ascii="Times New Roman" w:hAnsi="Times New Roman" w:cs="Times New Roman"/>
          <w:color w:val="1F1F1F"/>
          <w:sz w:val="28"/>
          <w:szCs w:val="28"/>
          <w:shd w:val="clear" w:color="auto" w:fill="FFFFFF"/>
        </w:rPr>
        <w:t>,</w:t>
      </w:r>
      <w:r w:rsidRPr="00773EFD">
        <w:rPr>
          <w:rFonts w:ascii="Times New Roman" w:hAnsi="Times New Roman" w:cs="Times New Roman"/>
          <w:color w:val="1F1F1F"/>
          <w:sz w:val="28"/>
          <w:szCs w:val="28"/>
          <w:shd w:val="clear" w:color="auto" w:fill="FFFFFF"/>
        </w:rPr>
        <w:t xml:space="preserve"> вдалося створити власну грошову систему, яка витіснила республіканську. В Країні Басків випускалися банківські чеки, оскільки в них була нестача банкнот, монети карбувалися в каталонському стилі. Також в Країні Басків обирали міністра фінансів, який відповідав за прийняття найважливіших фінансов</w:t>
      </w:r>
      <w:r w:rsidR="00AD5876">
        <w:rPr>
          <w:rFonts w:ascii="Times New Roman" w:hAnsi="Times New Roman" w:cs="Times New Roman"/>
          <w:color w:val="1F1F1F"/>
          <w:sz w:val="28"/>
          <w:szCs w:val="28"/>
          <w:shd w:val="clear" w:color="auto" w:fill="FFFFFF"/>
        </w:rPr>
        <w:t>их рішень. Щодо інших регіонів Р</w:t>
      </w:r>
      <w:r w:rsidRPr="00773EFD">
        <w:rPr>
          <w:rFonts w:ascii="Times New Roman" w:hAnsi="Times New Roman" w:cs="Times New Roman"/>
          <w:color w:val="1F1F1F"/>
          <w:sz w:val="28"/>
          <w:szCs w:val="28"/>
          <w:shd w:val="clear" w:color="auto" w:fill="FFFFFF"/>
        </w:rPr>
        <w:t xml:space="preserve">еспубліки, таких як: Арагон, </w:t>
      </w:r>
      <w:proofErr w:type="spellStart"/>
      <w:r w:rsidRPr="00773EFD">
        <w:rPr>
          <w:rFonts w:ascii="Times New Roman" w:hAnsi="Times New Roman" w:cs="Times New Roman"/>
          <w:color w:val="1F1F1F"/>
          <w:sz w:val="28"/>
          <w:szCs w:val="28"/>
          <w:shd w:val="clear" w:color="auto" w:fill="FFFFFF"/>
        </w:rPr>
        <w:t>Наварра-Ріоха</w:t>
      </w:r>
      <w:proofErr w:type="spellEnd"/>
      <w:r w:rsidRPr="00773EFD">
        <w:rPr>
          <w:rFonts w:ascii="Times New Roman" w:hAnsi="Times New Roman" w:cs="Times New Roman"/>
          <w:color w:val="1F1F1F"/>
          <w:sz w:val="28"/>
          <w:szCs w:val="28"/>
          <w:shd w:val="clear" w:color="auto" w:fill="FFFFFF"/>
        </w:rPr>
        <w:t xml:space="preserve">, Астурія, Леон та </w:t>
      </w:r>
      <w:proofErr w:type="spellStart"/>
      <w:r w:rsidRPr="00773EFD">
        <w:rPr>
          <w:rFonts w:ascii="Times New Roman" w:hAnsi="Times New Roman" w:cs="Times New Roman"/>
          <w:color w:val="1F1F1F"/>
          <w:sz w:val="28"/>
          <w:szCs w:val="28"/>
          <w:shd w:val="clear" w:color="auto" w:fill="FFFFFF"/>
        </w:rPr>
        <w:t>Сантандер</w:t>
      </w:r>
      <w:proofErr w:type="spellEnd"/>
      <w:r w:rsidRPr="00773EFD">
        <w:rPr>
          <w:rFonts w:ascii="Times New Roman" w:hAnsi="Times New Roman" w:cs="Times New Roman"/>
          <w:color w:val="1F1F1F"/>
          <w:sz w:val="28"/>
          <w:szCs w:val="28"/>
          <w:shd w:val="clear" w:color="auto" w:fill="FFFFFF"/>
        </w:rPr>
        <w:t>, то там всі фінансові рішення та пе</w:t>
      </w:r>
      <w:r w:rsidR="00113657">
        <w:rPr>
          <w:rFonts w:ascii="Times New Roman" w:hAnsi="Times New Roman" w:cs="Times New Roman"/>
          <w:color w:val="1F1F1F"/>
          <w:sz w:val="28"/>
          <w:szCs w:val="28"/>
          <w:shd w:val="clear" w:color="auto" w:fill="FFFFFF"/>
        </w:rPr>
        <w:t xml:space="preserve">ретворення залежали від лідера </w:t>
      </w:r>
      <w:r w:rsidR="00AD5876">
        <w:rPr>
          <w:rFonts w:ascii="Times New Roman" w:hAnsi="Times New Roman" w:cs="Times New Roman"/>
          <w:color w:val="1F1F1F"/>
          <w:sz w:val="28"/>
          <w:szCs w:val="28"/>
          <w:shd w:val="clear" w:color="auto" w:fill="FFFFFF"/>
        </w:rPr>
        <w:t xml:space="preserve">Другої </w:t>
      </w:r>
      <w:r w:rsidR="00113657">
        <w:rPr>
          <w:rFonts w:ascii="Times New Roman" w:hAnsi="Times New Roman" w:cs="Times New Roman"/>
          <w:color w:val="1F1F1F"/>
          <w:sz w:val="28"/>
          <w:szCs w:val="28"/>
          <w:shd w:val="clear" w:color="auto" w:fill="FFFFFF"/>
        </w:rPr>
        <w:t>р</w:t>
      </w:r>
      <w:r w:rsidRPr="00773EFD">
        <w:rPr>
          <w:rFonts w:ascii="Times New Roman" w:hAnsi="Times New Roman" w:cs="Times New Roman"/>
          <w:color w:val="1F1F1F"/>
          <w:sz w:val="28"/>
          <w:szCs w:val="28"/>
          <w:shd w:val="clear" w:color="auto" w:fill="FFFFFF"/>
        </w:rPr>
        <w:t xml:space="preserve">еспубліки – </w:t>
      </w:r>
      <w:proofErr w:type="spellStart"/>
      <w:r w:rsidRPr="00773EFD">
        <w:rPr>
          <w:rFonts w:ascii="Times New Roman" w:hAnsi="Times New Roman" w:cs="Times New Roman"/>
          <w:color w:val="1F1F1F"/>
          <w:sz w:val="28"/>
          <w:szCs w:val="28"/>
          <w:shd w:val="clear" w:color="auto" w:fill="FFFFFF"/>
        </w:rPr>
        <w:t>Мануеля</w:t>
      </w:r>
      <w:proofErr w:type="spellEnd"/>
      <w:r w:rsidRPr="00773EFD">
        <w:rPr>
          <w:rFonts w:ascii="Times New Roman" w:hAnsi="Times New Roman" w:cs="Times New Roman"/>
          <w:color w:val="1F1F1F"/>
          <w:sz w:val="28"/>
          <w:szCs w:val="28"/>
          <w:shd w:val="clear" w:color="auto" w:fill="FFFFFF"/>
        </w:rPr>
        <w:t xml:space="preserve"> </w:t>
      </w:r>
      <w:proofErr w:type="spellStart"/>
      <w:r w:rsidRPr="00773EFD">
        <w:rPr>
          <w:rFonts w:ascii="Times New Roman" w:hAnsi="Times New Roman" w:cs="Times New Roman"/>
          <w:color w:val="1F1F1F"/>
          <w:sz w:val="28"/>
          <w:szCs w:val="28"/>
          <w:shd w:val="clear" w:color="auto" w:fill="FFFFFF"/>
        </w:rPr>
        <w:t>Асаньї</w:t>
      </w:r>
      <w:proofErr w:type="spellEnd"/>
      <w:r w:rsidRPr="00773EFD">
        <w:rPr>
          <w:rFonts w:ascii="Times New Roman" w:hAnsi="Times New Roman" w:cs="Times New Roman"/>
          <w:color w:val="1F1F1F"/>
          <w:sz w:val="28"/>
          <w:szCs w:val="28"/>
          <w:shd w:val="clear" w:color="auto" w:fill="FFFFFF"/>
        </w:rPr>
        <w:t>. Всі економічні проблеми в ци</w:t>
      </w:r>
      <w:r w:rsidR="00C65C31">
        <w:rPr>
          <w:rFonts w:ascii="Times New Roman" w:hAnsi="Times New Roman" w:cs="Times New Roman"/>
          <w:color w:val="1F1F1F"/>
          <w:sz w:val="28"/>
          <w:szCs w:val="28"/>
          <w:shd w:val="clear" w:color="auto" w:fill="FFFFFF"/>
        </w:rPr>
        <w:t>х регіонах були викликані саме Г</w:t>
      </w:r>
      <w:r w:rsidRPr="00773EFD">
        <w:rPr>
          <w:rFonts w:ascii="Times New Roman" w:hAnsi="Times New Roman" w:cs="Times New Roman"/>
          <w:color w:val="1F1F1F"/>
          <w:sz w:val="28"/>
          <w:szCs w:val="28"/>
          <w:shd w:val="clear" w:color="auto" w:fill="FFFFFF"/>
        </w:rPr>
        <w:t xml:space="preserve">ромадянською війною. </w:t>
      </w:r>
    </w:p>
    <w:p w:rsidR="00060046" w:rsidRPr="00773EFD" w:rsidRDefault="00060046" w:rsidP="00BB43D9">
      <w:pPr>
        <w:autoSpaceDE w:val="0"/>
        <w:autoSpaceDN w:val="0"/>
        <w:adjustRightInd w:val="0"/>
        <w:spacing w:after="0" w:line="360" w:lineRule="auto"/>
        <w:ind w:firstLine="851"/>
        <w:rPr>
          <w:rFonts w:ascii="Times New Roman" w:hAnsi="Times New Roman" w:cs="Times New Roman"/>
          <w:sz w:val="28"/>
          <w:szCs w:val="28"/>
        </w:rPr>
      </w:pPr>
      <w:r w:rsidRPr="00773EFD">
        <w:rPr>
          <w:rFonts w:ascii="Times New Roman" w:hAnsi="Times New Roman" w:cs="Times New Roman"/>
          <w:color w:val="1F1F1F"/>
          <w:sz w:val="28"/>
          <w:szCs w:val="28"/>
          <w:shd w:val="clear" w:color="auto" w:fill="FFFFFF"/>
        </w:rPr>
        <w:tab/>
        <w:t>Насамперед</w:t>
      </w:r>
      <w:r w:rsidR="00BB43D9">
        <w:rPr>
          <w:rFonts w:ascii="Times New Roman" w:hAnsi="Times New Roman" w:cs="Times New Roman"/>
          <w:color w:val="1F1F1F"/>
          <w:sz w:val="28"/>
          <w:szCs w:val="28"/>
          <w:shd w:val="clear" w:color="auto" w:fill="FFFFFF"/>
        </w:rPr>
        <w:t>,</w:t>
      </w:r>
      <w:r w:rsidRPr="00773EFD">
        <w:rPr>
          <w:rFonts w:ascii="Times New Roman" w:hAnsi="Times New Roman" w:cs="Times New Roman"/>
          <w:color w:val="1F1F1F"/>
          <w:sz w:val="28"/>
          <w:szCs w:val="28"/>
          <w:shd w:val="clear" w:color="auto" w:fill="FFFFFF"/>
        </w:rPr>
        <w:t xml:space="preserve"> варто зауважити, що територія, яка залишилась під владою Другої республіки, була більше промислово розвинена, а не </w:t>
      </w:r>
      <w:proofErr w:type="spellStart"/>
      <w:r w:rsidRPr="00773EFD">
        <w:rPr>
          <w:rFonts w:ascii="Times New Roman" w:hAnsi="Times New Roman" w:cs="Times New Roman"/>
          <w:color w:val="1F1F1F"/>
          <w:sz w:val="28"/>
          <w:szCs w:val="28"/>
          <w:shd w:val="clear" w:color="auto" w:fill="FFFFFF"/>
        </w:rPr>
        <w:t>аграрно</w:t>
      </w:r>
      <w:proofErr w:type="spellEnd"/>
      <w:r w:rsidRPr="00773EFD">
        <w:rPr>
          <w:rFonts w:ascii="Times New Roman" w:hAnsi="Times New Roman" w:cs="Times New Roman"/>
          <w:color w:val="1F1F1F"/>
          <w:sz w:val="28"/>
          <w:szCs w:val="28"/>
          <w:shd w:val="clear" w:color="auto" w:fill="FFFFFF"/>
        </w:rPr>
        <w:t xml:space="preserve">. Саме тому, постало питання з приводу окультурювання земель та рослин які можна там вирощувати. В більшості сільськогосподарських регіонах, республіканці створювали колгоспи. Така система стала більше насильницькою та не рідко супроводжувалась репресіями, які сприяли страху серед населення. Такі переслідування були спричинені не лише через ідеологічні ідеї керівництва країни, а й через ідею «соціального миру». Також не рідко відбувалось створення колгоспів, які дуже нагадували систему комунізму та гасла: </w:t>
      </w:r>
      <w:r w:rsidRPr="00455100">
        <w:rPr>
          <w:rFonts w:ascii="Times New Roman" w:hAnsi="Times New Roman" w:cs="Times New Roman"/>
          <w:color w:val="1F1F1F"/>
          <w:sz w:val="28"/>
          <w:szCs w:val="28"/>
          <w:shd w:val="clear" w:color="auto" w:fill="FFFFFF"/>
        </w:rPr>
        <w:t>«Земля для тих хто на ній працює»</w:t>
      </w:r>
      <w:r w:rsidR="00455100" w:rsidRPr="00455100">
        <w:rPr>
          <w:rStyle w:val="af1"/>
          <w:rFonts w:ascii="Times New Roman" w:hAnsi="Times New Roman" w:cs="Times New Roman"/>
          <w:color w:val="1F1F1F"/>
          <w:sz w:val="28"/>
          <w:szCs w:val="28"/>
          <w:shd w:val="clear" w:color="auto" w:fill="FFFFFF"/>
        </w:rPr>
        <w:footnoteReference w:id="10"/>
      </w:r>
      <w:r w:rsidRPr="00455100">
        <w:rPr>
          <w:rFonts w:ascii="Times New Roman" w:hAnsi="Times New Roman" w:cs="Times New Roman"/>
          <w:color w:val="1F1F1F"/>
          <w:sz w:val="28"/>
          <w:szCs w:val="28"/>
          <w:shd w:val="clear" w:color="auto" w:fill="FFFFFF"/>
        </w:rPr>
        <w:t>.</w:t>
      </w:r>
      <w:r w:rsidR="00247733">
        <w:rPr>
          <w:rFonts w:ascii="Times New Roman" w:hAnsi="Times New Roman" w:cs="Times New Roman"/>
          <w:color w:val="1F1F1F"/>
          <w:sz w:val="28"/>
          <w:szCs w:val="28"/>
          <w:shd w:val="clear" w:color="auto" w:fill="FFFFFF"/>
        </w:rPr>
        <w:t xml:space="preserve"> За цим</w:t>
      </w:r>
      <w:r w:rsidRPr="00773EFD">
        <w:rPr>
          <w:rFonts w:ascii="Times New Roman" w:hAnsi="Times New Roman" w:cs="Times New Roman"/>
          <w:color w:val="1F1F1F"/>
          <w:sz w:val="28"/>
          <w:szCs w:val="28"/>
          <w:shd w:val="clear" w:color="auto" w:fill="FFFFFF"/>
        </w:rPr>
        <w:t xml:space="preserve"> гаслом та перетвореннями, можна зрозуміти, що республіканська сторона пропагувала ідеї комунізму. Створення колгоспів сприяло розвитку такої системи оплати праці як «сімейна заробітна плата». За такою системою оплата відбувалась або грошима, або ж н</w:t>
      </w:r>
      <w:r w:rsidR="00455100">
        <w:rPr>
          <w:rFonts w:ascii="Times New Roman" w:hAnsi="Times New Roman" w:cs="Times New Roman"/>
          <w:color w:val="1F1F1F"/>
          <w:sz w:val="28"/>
          <w:szCs w:val="28"/>
          <w:shd w:val="clear" w:color="auto" w:fill="FFFFFF"/>
        </w:rPr>
        <w:t>атурально за потребами родини.</w:t>
      </w:r>
      <w:r w:rsidRPr="00773EFD">
        <w:rPr>
          <w:rFonts w:ascii="Times New Roman" w:hAnsi="Times New Roman" w:cs="Times New Roman"/>
          <w:color w:val="1F1F1F"/>
          <w:sz w:val="28"/>
          <w:szCs w:val="28"/>
          <w:shd w:val="clear" w:color="auto" w:fill="FFFFFF"/>
        </w:rPr>
        <w:t xml:space="preserve"> «</w:t>
      </w:r>
      <w:r w:rsidRPr="00455100">
        <w:rPr>
          <w:rFonts w:ascii="Times New Roman" w:hAnsi="Times New Roman" w:cs="Times New Roman"/>
          <w:sz w:val="28"/>
          <w:szCs w:val="28"/>
        </w:rPr>
        <w:t>Указом від 8 серпня 1936 р., який потягнув за собою експропріацію тих ферм, незалежно від розміру, покинутих своїми власниками»</w:t>
      </w:r>
      <w:r w:rsidR="00455100" w:rsidRPr="00455100">
        <w:rPr>
          <w:rStyle w:val="af1"/>
          <w:rFonts w:ascii="Times New Roman" w:hAnsi="Times New Roman" w:cs="Times New Roman"/>
          <w:sz w:val="28"/>
          <w:szCs w:val="28"/>
        </w:rPr>
        <w:footnoteReference w:id="11"/>
      </w:r>
      <w:r w:rsidRPr="00455100">
        <w:rPr>
          <w:rFonts w:ascii="Times New Roman" w:hAnsi="Times New Roman" w:cs="Times New Roman"/>
          <w:sz w:val="28"/>
          <w:szCs w:val="28"/>
        </w:rPr>
        <w:t xml:space="preserve"> та «Указом від 7 жовтня 1936 р. примусове та несправедливе відчуження компенсація за землі, власники яких втрутилися техніки </w:t>
      </w:r>
      <w:r w:rsidRPr="00455100">
        <w:rPr>
          <w:rFonts w:ascii="Times New Roman" w:hAnsi="Times New Roman" w:cs="Times New Roman"/>
          <w:sz w:val="28"/>
          <w:szCs w:val="28"/>
        </w:rPr>
        <w:lastRenderedPageBreak/>
        <w:t>експлуатації прямо чи опосередкова</w:t>
      </w:r>
      <w:r w:rsidR="00455100" w:rsidRPr="00455100">
        <w:rPr>
          <w:rFonts w:ascii="Times New Roman" w:hAnsi="Times New Roman" w:cs="Times New Roman"/>
          <w:sz w:val="28"/>
          <w:szCs w:val="28"/>
        </w:rPr>
        <w:t>но в повстанні проти Республіки</w:t>
      </w:r>
      <w:r w:rsidRPr="00455100">
        <w:rPr>
          <w:rFonts w:ascii="Times New Roman" w:hAnsi="Times New Roman" w:cs="Times New Roman"/>
          <w:sz w:val="28"/>
          <w:szCs w:val="28"/>
        </w:rPr>
        <w:t>»</w:t>
      </w:r>
      <w:r w:rsidR="00455100" w:rsidRPr="00455100">
        <w:rPr>
          <w:rStyle w:val="af1"/>
          <w:rFonts w:ascii="Times New Roman" w:hAnsi="Times New Roman" w:cs="Times New Roman"/>
          <w:sz w:val="28"/>
          <w:szCs w:val="28"/>
        </w:rPr>
        <w:footnoteReference w:id="12"/>
      </w:r>
      <w:r w:rsidRPr="00455100">
        <w:rPr>
          <w:rFonts w:ascii="Times New Roman" w:hAnsi="Times New Roman" w:cs="Times New Roman"/>
          <w:sz w:val="28"/>
          <w:szCs w:val="28"/>
        </w:rPr>
        <w:t>.</w:t>
      </w:r>
      <w:r w:rsidRPr="00773EFD">
        <w:rPr>
          <w:rFonts w:ascii="Times New Roman" w:hAnsi="Times New Roman" w:cs="Times New Roman"/>
          <w:sz w:val="28"/>
          <w:szCs w:val="28"/>
        </w:rPr>
        <w:t xml:space="preserve"> Відмінністю певних аграрних громад було те, що власниками були вже самі трудівники, завдяки яким вдавалося зберегти земельний ресурс. Це було </w:t>
      </w:r>
      <w:proofErr w:type="spellStart"/>
      <w:r w:rsidRPr="00773EFD">
        <w:rPr>
          <w:rFonts w:ascii="Times New Roman" w:hAnsi="Times New Roman" w:cs="Times New Roman"/>
          <w:sz w:val="28"/>
          <w:szCs w:val="28"/>
        </w:rPr>
        <w:t>пов</w:t>
      </w:r>
      <w:proofErr w:type="spellEnd"/>
      <w:r w:rsidRPr="00773EFD">
        <w:rPr>
          <w:rFonts w:ascii="Times New Roman" w:hAnsi="Times New Roman" w:cs="Times New Roman"/>
          <w:sz w:val="28"/>
          <w:szCs w:val="28"/>
          <w:lang w:val="ru-RU"/>
        </w:rPr>
        <w:t>’</w:t>
      </w:r>
      <w:proofErr w:type="spellStart"/>
      <w:r w:rsidRPr="00773EFD">
        <w:rPr>
          <w:rFonts w:ascii="Times New Roman" w:hAnsi="Times New Roman" w:cs="Times New Roman"/>
          <w:sz w:val="28"/>
          <w:szCs w:val="28"/>
        </w:rPr>
        <w:t>язано</w:t>
      </w:r>
      <w:proofErr w:type="spellEnd"/>
      <w:r w:rsidRPr="00773EFD">
        <w:rPr>
          <w:rFonts w:ascii="Times New Roman" w:hAnsi="Times New Roman" w:cs="Times New Roman"/>
          <w:sz w:val="28"/>
          <w:szCs w:val="28"/>
        </w:rPr>
        <w:t xml:space="preserve"> з тим, що фермери мали уявлення про потреби землі та як правильно обробляти її, для того аби мати кращий врожай, але при цьому не дуже зашкоджувати землі. Ще цьому сприяв розвиток у сфері сільськогосподарської техніки, нових культур, способів обробки землі. </w:t>
      </w:r>
    </w:p>
    <w:p w:rsidR="00060046" w:rsidRPr="00773EFD" w:rsidRDefault="00060046" w:rsidP="00BB43D9">
      <w:pPr>
        <w:autoSpaceDE w:val="0"/>
        <w:autoSpaceDN w:val="0"/>
        <w:adjustRightInd w:val="0"/>
        <w:spacing w:after="0" w:line="360" w:lineRule="auto"/>
        <w:ind w:firstLine="851"/>
        <w:rPr>
          <w:rFonts w:ascii="Times New Roman" w:hAnsi="Times New Roman" w:cs="Times New Roman"/>
          <w:sz w:val="28"/>
          <w:szCs w:val="28"/>
        </w:rPr>
      </w:pPr>
      <w:r w:rsidRPr="00773EFD">
        <w:rPr>
          <w:rFonts w:ascii="Times New Roman" w:hAnsi="Times New Roman" w:cs="Times New Roman"/>
          <w:sz w:val="28"/>
          <w:szCs w:val="28"/>
        </w:rPr>
        <w:tab/>
        <w:t>У кожній місцевості почали створювати громади . Їх створювали в першу чергу для того аби самостійно вирішувати питання та звітувати про виконані плани. Не вар</w:t>
      </w:r>
      <w:r w:rsidR="00AD5876">
        <w:rPr>
          <w:rFonts w:ascii="Times New Roman" w:hAnsi="Times New Roman" w:cs="Times New Roman"/>
          <w:sz w:val="28"/>
          <w:szCs w:val="28"/>
        </w:rPr>
        <w:t>то забувати також, що в період Г</w:t>
      </w:r>
      <w:r w:rsidRPr="00773EFD">
        <w:rPr>
          <w:rFonts w:ascii="Times New Roman" w:hAnsi="Times New Roman" w:cs="Times New Roman"/>
          <w:sz w:val="28"/>
          <w:szCs w:val="28"/>
        </w:rPr>
        <w:t>ромадянської війни, велика кількість жінок була залучена до роботи в сільськогосподарських угіддях. Проте, оплата праці все ще залишалась не рівною. Та і загалом, оплату жіночої праці було введено лише у 1937 році. До того ж</w:t>
      </w:r>
      <w:r w:rsidR="00AD5876">
        <w:rPr>
          <w:rFonts w:ascii="Times New Roman" w:hAnsi="Times New Roman" w:cs="Times New Roman"/>
          <w:sz w:val="28"/>
          <w:szCs w:val="28"/>
        </w:rPr>
        <w:t>,</w:t>
      </w:r>
      <w:r w:rsidRPr="00773EFD">
        <w:rPr>
          <w:rFonts w:ascii="Times New Roman" w:hAnsi="Times New Roman" w:cs="Times New Roman"/>
          <w:sz w:val="28"/>
          <w:szCs w:val="28"/>
        </w:rPr>
        <w:t xml:space="preserve"> жінок почали активно залучати й до роботи на заводах, оскільки чоловіки були залучені до воєнних дій. Також у в 1937 році було схвалено створення </w:t>
      </w:r>
      <w:proofErr w:type="spellStart"/>
      <w:r w:rsidRPr="00455100">
        <w:rPr>
          <w:rFonts w:ascii="Times New Roman" w:hAnsi="Times New Roman" w:cs="Times New Roman"/>
          <w:sz w:val="28"/>
          <w:szCs w:val="28"/>
        </w:rPr>
        <w:t>“Institut</w:t>
      </w:r>
      <w:proofErr w:type="spellEnd"/>
      <w:r w:rsidRPr="00455100">
        <w:rPr>
          <w:rFonts w:ascii="Times New Roman" w:hAnsi="Times New Roman" w:cs="Times New Roman"/>
          <w:sz w:val="28"/>
          <w:szCs w:val="28"/>
        </w:rPr>
        <w:t xml:space="preserve"> </w:t>
      </w:r>
      <w:proofErr w:type="spellStart"/>
      <w:r w:rsidRPr="00455100">
        <w:rPr>
          <w:rFonts w:ascii="Times New Roman" w:hAnsi="Times New Roman" w:cs="Times New Roman"/>
          <w:sz w:val="28"/>
          <w:szCs w:val="28"/>
        </w:rPr>
        <w:t>d'Adaptació</w:t>
      </w:r>
      <w:proofErr w:type="spellEnd"/>
      <w:r w:rsidRPr="00455100">
        <w:rPr>
          <w:rFonts w:ascii="Times New Roman" w:hAnsi="Times New Roman" w:cs="Times New Roman"/>
          <w:sz w:val="28"/>
          <w:szCs w:val="28"/>
        </w:rPr>
        <w:t xml:space="preserve"> </w:t>
      </w:r>
      <w:proofErr w:type="spellStart"/>
      <w:r w:rsidRPr="00455100">
        <w:rPr>
          <w:rFonts w:ascii="Times New Roman" w:hAnsi="Times New Roman" w:cs="Times New Roman"/>
          <w:sz w:val="28"/>
          <w:szCs w:val="28"/>
        </w:rPr>
        <w:t>Profesional</w:t>
      </w:r>
      <w:proofErr w:type="spellEnd"/>
      <w:r w:rsidRPr="00455100">
        <w:rPr>
          <w:rFonts w:ascii="Times New Roman" w:hAnsi="Times New Roman" w:cs="Times New Roman"/>
          <w:sz w:val="28"/>
          <w:szCs w:val="28"/>
        </w:rPr>
        <w:t xml:space="preserve"> </w:t>
      </w:r>
      <w:proofErr w:type="spellStart"/>
      <w:r w:rsidRPr="00455100">
        <w:rPr>
          <w:rFonts w:ascii="Times New Roman" w:hAnsi="Times New Roman" w:cs="Times New Roman"/>
          <w:sz w:val="28"/>
          <w:szCs w:val="28"/>
        </w:rPr>
        <w:t>de</w:t>
      </w:r>
      <w:proofErr w:type="spellEnd"/>
      <w:r w:rsidRPr="00455100">
        <w:rPr>
          <w:rFonts w:ascii="Times New Roman" w:hAnsi="Times New Roman" w:cs="Times New Roman"/>
          <w:sz w:val="28"/>
          <w:szCs w:val="28"/>
        </w:rPr>
        <w:t xml:space="preserve"> </w:t>
      </w:r>
      <w:proofErr w:type="spellStart"/>
      <w:r w:rsidRPr="00455100">
        <w:rPr>
          <w:rFonts w:ascii="Times New Roman" w:hAnsi="Times New Roman" w:cs="Times New Roman"/>
          <w:sz w:val="28"/>
          <w:szCs w:val="28"/>
        </w:rPr>
        <w:t>la</w:t>
      </w:r>
      <w:proofErr w:type="spellEnd"/>
      <w:r w:rsidRPr="00455100">
        <w:rPr>
          <w:rFonts w:ascii="Times New Roman" w:hAnsi="Times New Roman" w:cs="Times New Roman"/>
          <w:sz w:val="28"/>
          <w:szCs w:val="28"/>
        </w:rPr>
        <w:t xml:space="preserve"> </w:t>
      </w:r>
      <w:proofErr w:type="spellStart"/>
      <w:r w:rsidRPr="00455100">
        <w:rPr>
          <w:rFonts w:ascii="Times New Roman" w:hAnsi="Times New Roman" w:cs="Times New Roman"/>
          <w:sz w:val="28"/>
          <w:szCs w:val="28"/>
        </w:rPr>
        <w:t>Dona</w:t>
      </w:r>
      <w:proofErr w:type="spellEnd"/>
      <w:r w:rsidRPr="00455100">
        <w:rPr>
          <w:rFonts w:ascii="Times New Roman" w:hAnsi="Times New Roman" w:cs="Times New Roman"/>
          <w:sz w:val="28"/>
          <w:szCs w:val="28"/>
        </w:rPr>
        <w:t xml:space="preserve"> (IADP)”</w:t>
      </w:r>
      <w:r w:rsidR="00455100" w:rsidRPr="00455100">
        <w:rPr>
          <w:rStyle w:val="af1"/>
          <w:rFonts w:ascii="Times New Roman" w:hAnsi="Times New Roman" w:cs="Times New Roman"/>
          <w:sz w:val="28"/>
          <w:szCs w:val="28"/>
        </w:rPr>
        <w:footnoteReference w:id="13"/>
      </w:r>
      <w:r w:rsidRPr="00455100">
        <w:rPr>
          <w:rFonts w:ascii="Times New Roman" w:hAnsi="Times New Roman" w:cs="Times New Roman"/>
          <w:sz w:val="28"/>
          <w:szCs w:val="28"/>
        </w:rPr>
        <w:t>,</w:t>
      </w:r>
      <w:r w:rsidRPr="00773EFD">
        <w:rPr>
          <w:rFonts w:ascii="Times New Roman" w:hAnsi="Times New Roman" w:cs="Times New Roman"/>
          <w:sz w:val="28"/>
          <w:szCs w:val="28"/>
        </w:rPr>
        <w:t xml:space="preserve"> де жінки проходили професійну пі</w:t>
      </w:r>
      <w:r w:rsidR="00BA0260">
        <w:rPr>
          <w:rFonts w:ascii="Times New Roman" w:hAnsi="Times New Roman" w:cs="Times New Roman"/>
          <w:sz w:val="28"/>
          <w:szCs w:val="28"/>
        </w:rPr>
        <w:t>дготовку. На</w:t>
      </w:r>
      <w:r w:rsidRPr="00773EFD">
        <w:rPr>
          <w:rFonts w:ascii="Times New Roman" w:hAnsi="Times New Roman" w:cs="Times New Roman"/>
          <w:sz w:val="28"/>
          <w:szCs w:val="28"/>
        </w:rPr>
        <w:t xml:space="preserve"> територіях, які були під владою Другої республіки, досить часто переважало вирощування продукції на експорт. Серед таких культур були апельсини, рис, олива. Проте, через певний час влада вирішила, що необхідно сприяти вирощуванню інших культур, саме тому було впроваджено «Триденний план культур», за яким переваги у вирощування надавались картоплі, бобовим та пшениці. Всі можливі сільськогосподарські ділянки засаджувались цими культурами, в наслідок чого впав рівень експорту інших. Проте, навіть таких угідь було замало для того аби можна було забезпечити армію ресурсами, а населення продовольчими товарами. Дефіцит був загальною тенденцією про</w:t>
      </w:r>
      <w:r w:rsidR="00C65C31">
        <w:rPr>
          <w:rFonts w:ascii="Times New Roman" w:hAnsi="Times New Roman" w:cs="Times New Roman"/>
          <w:sz w:val="28"/>
          <w:szCs w:val="28"/>
        </w:rPr>
        <w:t>тягом всієї війни. Через це зріс</w:t>
      </w:r>
      <w:r w:rsidRPr="00773EFD">
        <w:rPr>
          <w:rFonts w:ascii="Times New Roman" w:hAnsi="Times New Roman" w:cs="Times New Roman"/>
          <w:sz w:val="28"/>
          <w:szCs w:val="28"/>
        </w:rPr>
        <w:t xml:space="preserve"> імпорт продуктів із СРСР, США та Мексики. </w:t>
      </w:r>
    </w:p>
    <w:p w:rsidR="00060046" w:rsidRPr="00773EFD" w:rsidRDefault="00060046" w:rsidP="00BB43D9">
      <w:pPr>
        <w:autoSpaceDE w:val="0"/>
        <w:autoSpaceDN w:val="0"/>
        <w:adjustRightInd w:val="0"/>
        <w:spacing w:after="0" w:line="360" w:lineRule="auto"/>
        <w:ind w:firstLine="851"/>
        <w:rPr>
          <w:rFonts w:ascii="Times New Roman" w:hAnsi="Times New Roman" w:cs="Times New Roman"/>
          <w:sz w:val="28"/>
          <w:szCs w:val="28"/>
        </w:rPr>
      </w:pPr>
      <w:r w:rsidRPr="00773EFD">
        <w:rPr>
          <w:rFonts w:ascii="Times New Roman" w:hAnsi="Times New Roman" w:cs="Times New Roman"/>
          <w:sz w:val="28"/>
          <w:szCs w:val="28"/>
        </w:rPr>
        <w:lastRenderedPageBreak/>
        <w:tab/>
        <w:t>Як було вже сказано вище – тери</w:t>
      </w:r>
      <w:r w:rsidR="00BA0260">
        <w:rPr>
          <w:rFonts w:ascii="Times New Roman" w:hAnsi="Times New Roman" w:cs="Times New Roman"/>
          <w:sz w:val="28"/>
          <w:szCs w:val="28"/>
        </w:rPr>
        <w:t>торії, що опинились під владою Р</w:t>
      </w:r>
      <w:r w:rsidR="00C65C31">
        <w:rPr>
          <w:rFonts w:ascii="Times New Roman" w:hAnsi="Times New Roman" w:cs="Times New Roman"/>
          <w:sz w:val="28"/>
          <w:szCs w:val="28"/>
        </w:rPr>
        <w:t>еспубліки здебільшого були</w:t>
      </w:r>
      <w:r w:rsidRPr="00773EFD">
        <w:rPr>
          <w:rFonts w:ascii="Times New Roman" w:hAnsi="Times New Roman" w:cs="Times New Roman"/>
          <w:sz w:val="28"/>
          <w:szCs w:val="28"/>
        </w:rPr>
        <w:t xml:space="preserve"> індустріально розвинені, а не </w:t>
      </w:r>
      <w:proofErr w:type="spellStart"/>
      <w:r w:rsidRPr="00773EFD">
        <w:rPr>
          <w:rFonts w:ascii="Times New Roman" w:hAnsi="Times New Roman" w:cs="Times New Roman"/>
          <w:sz w:val="28"/>
          <w:szCs w:val="28"/>
        </w:rPr>
        <w:t>аграрно</w:t>
      </w:r>
      <w:proofErr w:type="spellEnd"/>
      <w:r w:rsidRPr="00773EFD">
        <w:rPr>
          <w:rFonts w:ascii="Times New Roman" w:hAnsi="Times New Roman" w:cs="Times New Roman"/>
          <w:sz w:val="28"/>
          <w:szCs w:val="28"/>
        </w:rPr>
        <w:t>. Саме тому д</w:t>
      </w:r>
      <w:r w:rsidR="00247733">
        <w:rPr>
          <w:rFonts w:ascii="Times New Roman" w:hAnsi="Times New Roman" w:cs="Times New Roman"/>
          <w:sz w:val="28"/>
          <w:szCs w:val="28"/>
        </w:rPr>
        <w:t>ефіцит ресурсів став перешкодою</w:t>
      </w:r>
      <w:r w:rsidRPr="00773EFD">
        <w:rPr>
          <w:rFonts w:ascii="Times New Roman" w:hAnsi="Times New Roman" w:cs="Times New Roman"/>
          <w:sz w:val="28"/>
          <w:szCs w:val="28"/>
        </w:rPr>
        <w:t xml:space="preserve"> для безперебійного виробництва. Також під загрозою опинилось видобування та постачання власної сировини для підприємств, </w:t>
      </w:r>
      <w:r w:rsidR="00247733">
        <w:rPr>
          <w:rFonts w:ascii="Times New Roman" w:hAnsi="Times New Roman" w:cs="Times New Roman"/>
          <w:sz w:val="28"/>
          <w:szCs w:val="28"/>
        </w:rPr>
        <w:t xml:space="preserve">оскільки муніципалітет </w:t>
      </w:r>
      <w:proofErr w:type="spellStart"/>
      <w:r w:rsidR="00247733">
        <w:rPr>
          <w:rFonts w:ascii="Times New Roman" w:hAnsi="Times New Roman" w:cs="Times New Roman"/>
          <w:sz w:val="28"/>
          <w:szCs w:val="28"/>
        </w:rPr>
        <w:t>Ірун</w:t>
      </w:r>
      <w:proofErr w:type="spellEnd"/>
      <w:r w:rsidR="00247733">
        <w:rPr>
          <w:rFonts w:ascii="Times New Roman" w:hAnsi="Times New Roman" w:cs="Times New Roman"/>
          <w:sz w:val="28"/>
          <w:szCs w:val="28"/>
        </w:rPr>
        <w:t xml:space="preserve"> перейшов</w:t>
      </w:r>
      <w:r w:rsidRPr="00773EFD">
        <w:rPr>
          <w:rFonts w:ascii="Times New Roman" w:hAnsi="Times New Roman" w:cs="Times New Roman"/>
          <w:sz w:val="28"/>
          <w:szCs w:val="28"/>
        </w:rPr>
        <w:t xml:space="preserve"> на бік повстанців і тепер необхідно було закуповувати сировину із Франції.</w:t>
      </w:r>
      <w:r w:rsidR="00BD711B">
        <w:rPr>
          <w:rStyle w:val="af1"/>
          <w:rFonts w:ascii="Times New Roman" w:hAnsi="Times New Roman" w:cs="Times New Roman"/>
          <w:sz w:val="28"/>
          <w:szCs w:val="28"/>
        </w:rPr>
        <w:footnoteReference w:id="14"/>
      </w:r>
      <w:r w:rsidRPr="00773EFD">
        <w:rPr>
          <w:rFonts w:ascii="Times New Roman" w:hAnsi="Times New Roman" w:cs="Times New Roman"/>
          <w:sz w:val="28"/>
          <w:szCs w:val="28"/>
        </w:rPr>
        <w:t xml:space="preserve"> Проте і це було не єдиною загрозою для постачання матеріалів – протока </w:t>
      </w:r>
      <w:r w:rsidR="00BA0260">
        <w:rPr>
          <w:rFonts w:ascii="Times New Roman" w:hAnsi="Times New Roman" w:cs="Times New Roman"/>
          <w:sz w:val="28"/>
          <w:szCs w:val="28"/>
        </w:rPr>
        <w:t>тепер контролювалася прихильниками Франко</w:t>
      </w:r>
      <w:r w:rsidRPr="00773EFD">
        <w:rPr>
          <w:rFonts w:ascii="Times New Roman" w:hAnsi="Times New Roman" w:cs="Times New Roman"/>
          <w:sz w:val="28"/>
          <w:szCs w:val="28"/>
        </w:rPr>
        <w:t xml:space="preserve"> і саме тому були перешкоди для завезення бавовни, яку транспортували із Бразилії та США. Проте, все ж в</w:t>
      </w:r>
      <w:r w:rsidR="00BA0260">
        <w:rPr>
          <w:rFonts w:ascii="Times New Roman" w:hAnsi="Times New Roman" w:cs="Times New Roman"/>
          <w:sz w:val="28"/>
          <w:szCs w:val="28"/>
        </w:rPr>
        <w:t xml:space="preserve"> певних моментах республіканцям</w:t>
      </w:r>
      <w:r w:rsidRPr="00773EFD">
        <w:rPr>
          <w:rFonts w:ascii="Times New Roman" w:hAnsi="Times New Roman" w:cs="Times New Roman"/>
          <w:sz w:val="28"/>
          <w:szCs w:val="28"/>
        </w:rPr>
        <w:t xml:space="preserve"> вдалося знайти вихід. До прикладу, вони змогли на лояльних </w:t>
      </w:r>
      <w:r w:rsidR="00BA0260">
        <w:rPr>
          <w:rFonts w:ascii="Times New Roman" w:hAnsi="Times New Roman" w:cs="Times New Roman"/>
          <w:sz w:val="28"/>
          <w:szCs w:val="28"/>
        </w:rPr>
        <w:t>до їх влади територіях</w:t>
      </w:r>
      <w:r w:rsidRPr="00773EFD">
        <w:rPr>
          <w:rFonts w:ascii="Times New Roman" w:hAnsi="Times New Roman" w:cs="Times New Roman"/>
          <w:sz w:val="28"/>
          <w:szCs w:val="28"/>
        </w:rPr>
        <w:t>, знайти заміну вугіллю, бензину та індустріальним оливам. Головним джерелом енергії були електростанції, що розташовані в Каталонії. Також запроваджувались певні заборони для того аби зрівняти баланс у промисловому секторі. Наприклад:</w:t>
      </w:r>
    </w:p>
    <w:p w:rsidR="00060046" w:rsidRPr="00773EFD" w:rsidRDefault="00060046" w:rsidP="00060046">
      <w:pPr>
        <w:pStyle w:val="a3"/>
        <w:numPr>
          <w:ilvl w:val="0"/>
          <w:numId w:val="5"/>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Заборона на демонтаж промислового обладнання;</w:t>
      </w:r>
    </w:p>
    <w:p w:rsidR="00060046" w:rsidRPr="00773EFD" w:rsidRDefault="00060046" w:rsidP="00060046">
      <w:pPr>
        <w:pStyle w:val="a3"/>
        <w:numPr>
          <w:ilvl w:val="0"/>
          <w:numId w:val="5"/>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Втручання у виробництво;</w:t>
      </w:r>
    </w:p>
    <w:p w:rsidR="00060046" w:rsidRPr="00773EFD" w:rsidRDefault="00060046" w:rsidP="00060046">
      <w:pPr>
        <w:pStyle w:val="a3"/>
        <w:numPr>
          <w:ilvl w:val="0"/>
          <w:numId w:val="5"/>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Інтервенція харчових продуктів;</w:t>
      </w:r>
    </w:p>
    <w:p w:rsidR="00060046" w:rsidRPr="00773EFD" w:rsidRDefault="00060046" w:rsidP="00060046">
      <w:pPr>
        <w:pStyle w:val="a3"/>
        <w:numPr>
          <w:ilvl w:val="0"/>
          <w:numId w:val="5"/>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Дозволи на експорт ат імпорт;</w:t>
      </w:r>
    </w:p>
    <w:p w:rsidR="00060046" w:rsidRPr="00773EFD" w:rsidRDefault="00060046" w:rsidP="00060046">
      <w:pPr>
        <w:pStyle w:val="a3"/>
        <w:numPr>
          <w:ilvl w:val="0"/>
          <w:numId w:val="5"/>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Адміністративні дозволи на використання певних ресурсів;</w:t>
      </w:r>
    </w:p>
    <w:p w:rsidR="00060046" w:rsidRPr="00773EFD" w:rsidRDefault="00060046" w:rsidP="00060046">
      <w:pPr>
        <w:pStyle w:val="a3"/>
        <w:numPr>
          <w:ilvl w:val="0"/>
          <w:numId w:val="5"/>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Обмеження на виробництво певної продукції, для якої необхідні ресурси, що використовуються в межах війни.</w:t>
      </w:r>
      <w:r w:rsidR="00BD711B">
        <w:rPr>
          <w:rStyle w:val="af1"/>
          <w:rFonts w:ascii="Times New Roman" w:hAnsi="Times New Roman" w:cs="Times New Roman"/>
          <w:sz w:val="28"/>
          <w:szCs w:val="28"/>
        </w:rPr>
        <w:footnoteReference w:id="15"/>
      </w:r>
      <w:r w:rsidRPr="00773EFD">
        <w:rPr>
          <w:rFonts w:ascii="Times New Roman" w:hAnsi="Times New Roman" w:cs="Times New Roman"/>
          <w:sz w:val="28"/>
          <w:szCs w:val="28"/>
        </w:rPr>
        <w:t xml:space="preserve"> </w:t>
      </w:r>
    </w:p>
    <w:p w:rsidR="00060046" w:rsidRPr="00773EFD" w:rsidRDefault="00060046" w:rsidP="00060046">
      <w:p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 xml:space="preserve">Паралельно відбувається ріст цін та підвищення рівня безробіття. Згодом, коли почнуть прибувати біженці із окупованих </w:t>
      </w:r>
      <w:proofErr w:type="spellStart"/>
      <w:r w:rsidRPr="00773EFD">
        <w:rPr>
          <w:rFonts w:ascii="Times New Roman" w:hAnsi="Times New Roman" w:cs="Times New Roman"/>
          <w:sz w:val="28"/>
          <w:szCs w:val="28"/>
        </w:rPr>
        <w:t>франкістами</w:t>
      </w:r>
      <w:proofErr w:type="spellEnd"/>
      <w:r w:rsidRPr="00773EFD">
        <w:rPr>
          <w:rFonts w:ascii="Times New Roman" w:hAnsi="Times New Roman" w:cs="Times New Roman"/>
          <w:sz w:val="28"/>
          <w:szCs w:val="28"/>
        </w:rPr>
        <w:t xml:space="preserve"> територій, рівень </w:t>
      </w:r>
      <w:r w:rsidRPr="00773EFD">
        <w:rPr>
          <w:rFonts w:ascii="Times New Roman" w:hAnsi="Times New Roman" w:cs="Times New Roman"/>
          <w:sz w:val="28"/>
          <w:szCs w:val="28"/>
        </w:rPr>
        <w:lastRenderedPageBreak/>
        <w:t>безробіття знову впаде. Ріст цін призвів до розквіту чорного ринку та бартерної торгівлі. Влада намагалась перепланувати еко</w:t>
      </w:r>
      <w:r w:rsidR="00AD5876">
        <w:rPr>
          <w:rFonts w:ascii="Times New Roman" w:hAnsi="Times New Roman" w:cs="Times New Roman"/>
          <w:sz w:val="28"/>
          <w:szCs w:val="28"/>
        </w:rPr>
        <w:t xml:space="preserve">номіку до потреб війни, що </w:t>
      </w:r>
      <w:r w:rsidRPr="00773EFD">
        <w:rPr>
          <w:rFonts w:ascii="Times New Roman" w:hAnsi="Times New Roman" w:cs="Times New Roman"/>
          <w:sz w:val="28"/>
          <w:szCs w:val="28"/>
        </w:rPr>
        <w:t>відбувалось через захоплення заводів. Практично всі сфери промислового виробництва  були адаптовані до воєнних дій та виробництва на потреби війни. В кожному регіоні країни процес захоплення підприємств відбувався по-різному:</w:t>
      </w:r>
    </w:p>
    <w:p w:rsidR="00060046" w:rsidRPr="00773EFD" w:rsidRDefault="00060046" w:rsidP="00060046">
      <w:pPr>
        <w:pStyle w:val="a3"/>
        <w:numPr>
          <w:ilvl w:val="0"/>
          <w:numId w:val="6"/>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Захоплення;</w:t>
      </w:r>
    </w:p>
    <w:p w:rsidR="00060046" w:rsidRPr="00773EFD" w:rsidRDefault="00060046" w:rsidP="00060046">
      <w:pPr>
        <w:pStyle w:val="a3"/>
        <w:numPr>
          <w:ilvl w:val="0"/>
          <w:numId w:val="6"/>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Націоналізація;</w:t>
      </w:r>
    </w:p>
    <w:p w:rsidR="00060046" w:rsidRPr="00773EFD" w:rsidRDefault="00060046" w:rsidP="00060046">
      <w:pPr>
        <w:pStyle w:val="a3"/>
        <w:numPr>
          <w:ilvl w:val="0"/>
          <w:numId w:val="6"/>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Колективізація;</w:t>
      </w:r>
    </w:p>
    <w:p w:rsidR="00060046" w:rsidRPr="00773EFD" w:rsidRDefault="00060046" w:rsidP="00060046">
      <w:pPr>
        <w:pStyle w:val="a3"/>
        <w:numPr>
          <w:ilvl w:val="0"/>
          <w:numId w:val="6"/>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Контрольовані підприємства;</w:t>
      </w:r>
    </w:p>
    <w:p w:rsidR="00060046" w:rsidRPr="00773EFD" w:rsidRDefault="00060046" w:rsidP="00060046">
      <w:pPr>
        <w:pStyle w:val="a3"/>
        <w:numPr>
          <w:ilvl w:val="0"/>
          <w:numId w:val="6"/>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Соціалізація;</w:t>
      </w:r>
    </w:p>
    <w:p w:rsidR="00060046" w:rsidRPr="00773EFD" w:rsidRDefault="00060046" w:rsidP="00060046">
      <w:pPr>
        <w:pStyle w:val="a3"/>
        <w:numPr>
          <w:ilvl w:val="0"/>
          <w:numId w:val="6"/>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Муніципалізація;</w:t>
      </w:r>
    </w:p>
    <w:p w:rsidR="00060046" w:rsidRPr="00773EFD" w:rsidRDefault="00060046" w:rsidP="00060046">
      <w:pPr>
        <w:pStyle w:val="a3"/>
        <w:numPr>
          <w:ilvl w:val="0"/>
          <w:numId w:val="6"/>
        </w:num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 xml:space="preserve">Групи. </w:t>
      </w:r>
      <w:r w:rsidR="00BD711B">
        <w:rPr>
          <w:rStyle w:val="af1"/>
          <w:rFonts w:ascii="Times New Roman" w:hAnsi="Times New Roman" w:cs="Times New Roman"/>
          <w:sz w:val="28"/>
          <w:szCs w:val="28"/>
        </w:rPr>
        <w:footnoteReference w:id="16"/>
      </w:r>
    </w:p>
    <w:p w:rsidR="00060046" w:rsidRDefault="00060046" w:rsidP="00060046">
      <w:pPr>
        <w:autoSpaceDE w:val="0"/>
        <w:autoSpaceDN w:val="0"/>
        <w:adjustRightInd w:val="0"/>
        <w:spacing w:after="0" w:line="360" w:lineRule="auto"/>
        <w:rPr>
          <w:rFonts w:ascii="Times New Roman" w:hAnsi="Times New Roman" w:cs="Times New Roman"/>
          <w:sz w:val="28"/>
          <w:szCs w:val="28"/>
        </w:rPr>
      </w:pPr>
      <w:r w:rsidRPr="00773EFD">
        <w:rPr>
          <w:rFonts w:ascii="Times New Roman" w:hAnsi="Times New Roman" w:cs="Times New Roman"/>
          <w:sz w:val="28"/>
          <w:szCs w:val="28"/>
        </w:rPr>
        <w:t>В Каталонії було створено Комісію військової промисловості, яка контролювала виробництво, розподіл та організацію військового виробництва. Завдяки такій організації можна було досягти певної гнучкості у досягненні планів. Загалом, комісія постійно втручалась у військове виробництво, задля перевірки та досягне</w:t>
      </w:r>
      <w:r w:rsidR="00BA0260">
        <w:rPr>
          <w:rFonts w:ascii="Times New Roman" w:hAnsi="Times New Roman" w:cs="Times New Roman"/>
          <w:sz w:val="28"/>
          <w:szCs w:val="28"/>
        </w:rPr>
        <w:t>ння кращих темпів у виготовленні</w:t>
      </w:r>
      <w:r w:rsidRPr="00773EFD">
        <w:rPr>
          <w:rFonts w:ascii="Times New Roman" w:hAnsi="Times New Roman" w:cs="Times New Roman"/>
          <w:sz w:val="28"/>
          <w:szCs w:val="28"/>
        </w:rPr>
        <w:t xml:space="preserve"> військової техніки та спорядження. В Країні Басків, весь час притримувались інших методів – там ніколи не було колгоспів, саме тому там і не було націоналізованих підприємств. Але також із тим, коли рівень виробництва в Каталонії залишався стабільним, незважаючи на всі політичні коливання, Країна Басків швидко перейшла на бік повстанці</w:t>
      </w:r>
      <w:r w:rsidR="00BA0260">
        <w:rPr>
          <w:rFonts w:ascii="Times New Roman" w:hAnsi="Times New Roman" w:cs="Times New Roman"/>
          <w:sz w:val="28"/>
          <w:szCs w:val="28"/>
        </w:rPr>
        <w:t>в. В інших регіонах, підвладних Р</w:t>
      </w:r>
      <w:r w:rsidRPr="00773EFD">
        <w:rPr>
          <w:rFonts w:ascii="Times New Roman" w:hAnsi="Times New Roman" w:cs="Times New Roman"/>
          <w:sz w:val="28"/>
          <w:szCs w:val="28"/>
        </w:rPr>
        <w:t>еспубліці</w:t>
      </w:r>
      <w:r w:rsidR="00BA0260">
        <w:rPr>
          <w:rFonts w:ascii="Times New Roman" w:hAnsi="Times New Roman" w:cs="Times New Roman"/>
          <w:sz w:val="28"/>
          <w:szCs w:val="28"/>
        </w:rPr>
        <w:t>,</w:t>
      </w:r>
      <w:r w:rsidRPr="00773EFD">
        <w:rPr>
          <w:rFonts w:ascii="Times New Roman" w:hAnsi="Times New Roman" w:cs="Times New Roman"/>
          <w:sz w:val="28"/>
          <w:szCs w:val="28"/>
        </w:rPr>
        <w:t xml:space="preserve"> досить часто влада втручалася в харчову промисловість, тим самим не маючи пропозицій для її подальшого розвитку. Постійне втручання в </w:t>
      </w:r>
      <w:r w:rsidRPr="00773EFD">
        <w:rPr>
          <w:rFonts w:ascii="Times New Roman" w:hAnsi="Times New Roman" w:cs="Times New Roman"/>
          <w:sz w:val="28"/>
          <w:szCs w:val="28"/>
        </w:rPr>
        <w:lastRenderedPageBreak/>
        <w:t xml:space="preserve">сільськогосподарський та промисловий сектори, призвело до зниження рівня експорту, але при цьому вдалося адаптувати промислове виробництво до воєнного часу. Хоча і відбувалося це на примусових засадах. </w:t>
      </w:r>
    </w:p>
    <w:p w:rsidR="00060046" w:rsidRPr="00F61E47" w:rsidRDefault="00BB43D9" w:rsidP="00BB43D9">
      <w:pPr>
        <w:autoSpaceDE w:val="0"/>
        <w:autoSpaceDN w:val="0"/>
        <w:adjustRightInd w:val="0"/>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Під час Г</w:t>
      </w:r>
      <w:r w:rsidR="00060046" w:rsidRPr="00F61E47">
        <w:rPr>
          <w:rFonts w:ascii="Times New Roman" w:hAnsi="Times New Roman" w:cs="Times New Roman"/>
          <w:sz w:val="28"/>
          <w:szCs w:val="28"/>
        </w:rPr>
        <w:t xml:space="preserve">ромадянської війни у лідера повстанців – </w:t>
      </w:r>
      <w:proofErr w:type="spellStart"/>
      <w:r w:rsidR="00060046" w:rsidRPr="00F61E47">
        <w:rPr>
          <w:rFonts w:ascii="Times New Roman" w:hAnsi="Times New Roman" w:cs="Times New Roman"/>
          <w:sz w:val="28"/>
          <w:szCs w:val="28"/>
        </w:rPr>
        <w:t>Франсиско</w:t>
      </w:r>
      <w:proofErr w:type="spellEnd"/>
      <w:r w:rsidR="00060046" w:rsidRPr="00F61E47">
        <w:rPr>
          <w:rFonts w:ascii="Times New Roman" w:hAnsi="Times New Roman" w:cs="Times New Roman"/>
          <w:sz w:val="28"/>
          <w:szCs w:val="28"/>
        </w:rPr>
        <w:t xml:space="preserve"> Франко, був власний план щодо економічного розвитку країни. В основі цей план мав такі ж орієнтири, як і в Італії та Німеччині. Його урядом було створено Раду в Національній військовій обороні, яка контролювала всі економічні процеси та займалась створенням такої економіки, яка була спрямована на перемогу у війні. Для економічної моделі Франко, був характерний протекціонізм та економічний </w:t>
      </w:r>
      <w:proofErr w:type="spellStart"/>
      <w:r w:rsidR="00060046" w:rsidRPr="00F61E47">
        <w:rPr>
          <w:rFonts w:ascii="Times New Roman" w:hAnsi="Times New Roman" w:cs="Times New Roman"/>
          <w:sz w:val="28"/>
          <w:szCs w:val="28"/>
        </w:rPr>
        <w:t>дирижизм</w:t>
      </w:r>
      <w:proofErr w:type="spellEnd"/>
      <w:r w:rsidR="00060046" w:rsidRPr="00F61E47">
        <w:rPr>
          <w:rFonts w:ascii="Times New Roman" w:hAnsi="Times New Roman" w:cs="Times New Roman"/>
          <w:sz w:val="28"/>
          <w:szCs w:val="28"/>
        </w:rPr>
        <w:t xml:space="preserve">, що йшов всупереч капіталістичним моделям розвитку. До того ж відбувався жорсткий контроль над виготовленням промислової продукції, захоплення корисних копалин. Територія, що була підвладна повстанцям була дуже вдало розподілена, що давало змогу забезпечувати військо та населення продовольством протягом всіх воєнних дій. </w:t>
      </w:r>
      <w:r w:rsidR="00E979B9">
        <w:rPr>
          <w:rStyle w:val="af1"/>
          <w:rFonts w:ascii="Times New Roman" w:hAnsi="Times New Roman" w:cs="Times New Roman"/>
          <w:sz w:val="28"/>
          <w:szCs w:val="28"/>
        </w:rPr>
        <w:footnoteReference w:id="17"/>
      </w:r>
    </w:p>
    <w:p w:rsidR="00060046" w:rsidRPr="00F61E47" w:rsidRDefault="00060046" w:rsidP="00BB43D9">
      <w:pPr>
        <w:autoSpaceDE w:val="0"/>
        <w:autoSpaceDN w:val="0"/>
        <w:adjustRightInd w:val="0"/>
        <w:spacing w:after="0" w:line="360" w:lineRule="auto"/>
        <w:ind w:firstLine="851"/>
        <w:rPr>
          <w:rFonts w:ascii="Times New Roman" w:hAnsi="Times New Roman" w:cs="Times New Roman"/>
          <w:sz w:val="28"/>
          <w:szCs w:val="28"/>
        </w:rPr>
      </w:pPr>
      <w:r w:rsidRPr="00F61E47">
        <w:rPr>
          <w:rFonts w:ascii="Times New Roman" w:hAnsi="Times New Roman" w:cs="Times New Roman"/>
          <w:sz w:val="28"/>
          <w:szCs w:val="28"/>
        </w:rPr>
        <w:tab/>
        <w:t>Однією</w:t>
      </w:r>
      <w:r w:rsidR="00AD5876">
        <w:rPr>
          <w:rFonts w:ascii="Times New Roman" w:hAnsi="Times New Roman" w:cs="Times New Roman"/>
          <w:sz w:val="28"/>
          <w:szCs w:val="28"/>
        </w:rPr>
        <w:t xml:space="preserve"> з невідворотних точок початку Г</w:t>
      </w:r>
      <w:r w:rsidRPr="00F61E47">
        <w:rPr>
          <w:rFonts w:ascii="Times New Roman" w:hAnsi="Times New Roman" w:cs="Times New Roman"/>
          <w:sz w:val="28"/>
          <w:szCs w:val="28"/>
        </w:rPr>
        <w:t>ромадянської війни стала агра</w:t>
      </w:r>
      <w:r w:rsidR="00C65C31">
        <w:rPr>
          <w:rFonts w:ascii="Times New Roman" w:hAnsi="Times New Roman" w:cs="Times New Roman"/>
          <w:sz w:val="28"/>
          <w:szCs w:val="28"/>
        </w:rPr>
        <w:t>рна реформа.</w:t>
      </w:r>
      <w:r w:rsidR="0031765C">
        <w:rPr>
          <w:rStyle w:val="af1"/>
          <w:rFonts w:ascii="Times New Roman" w:hAnsi="Times New Roman" w:cs="Times New Roman"/>
          <w:sz w:val="28"/>
          <w:szCs w:val="28"/>
        </w:rPr>
        <w:footnoteReference w:id="18"/>
      </w:r>
      <w:r w:rsidR="00C65C31">
        <w:rPr>
          <w:rFonts w:ascii="Times New Roman" w:hAnsi="Times New Roman" w:cs="Times New Roman"/>
          <w:sz w:val="28"/>
          <w:szCs w:val="28"/>
        </w:rPr>
        <w:t xml:space="preserve"> Її суть полягала </w:t>
      </w:r>
      <w:r w:rsidRPr="00F61E47">
        <w:rPr>
          <w:rFonts w:ascii="Times New Roman" w:hAnsi="Times New Roman" w:cs="Times New Roman"/>
          <w:sz w:val="28"/>
          <w:szCs w:val="28"/>
        </w:rPr>
        <w:t>в урізанні прав та пільг землевласникам та поділі їх землі між селянами. Лідери Фаланги не підтримували такого рішення саме тому основну масу підтримки, повстанці отримали саме від сільського населення та землевласників. Велика депресія 1929 року також негативно вплинула на аграрний сектор, оскільки через зниження рівня вирощування пшениці, яка була основною культурою в багатьох регіонах в середині країни, влада почала активно втручатися в сільське господарство, тим самим у 1937 році спровокувавши негативну реакцію сільс</w:t>
      </w:r>
      <w:r w:rsidR="000015AE">
        <w:rPr>
          <w:rFonts w:ascii="Times New Roman" w:hAnsi="Times New Roman" w:cs="Times New Roman"/>
          <w:sz w:val="28"/>
          <w:szCs w:val="28"/>
        </w:rPr>
        <w:t>ького населення. Коли почалась Г</w:t>
      </w:r>
      <w:r w:rsidRPr="00F61E47">
        <w:rPr>
          <w:rFonts w:ascii="Times New Roman" w:hAnsi="Times New Roman" w:cs="Times New Roman"/>
          <w:sz w:val="28"/>
          <w:szCs w:val="28"/>
        </w:rPr>
        <w:t xml:space="preserve">ромадянська війна, повстанський уряд одразу ж чотирма декретами спробував </w:t>
      </w:r>
      <w:r w:rsidRPr="00F61E47">
        <w:rPr>
          <w:rFonts w:ascii="Times New Roman" w:hAnsi="Times New Roman" w:cs="Times New Roman"/>
          <w:sz w:val="28"/>
          <w:szCs w:val="28"/>
        </w:rPr>
        <w:lastRenderedPageBreak/>
        <w:t>зупинити реформу. Це були декрети 71 та 78 від 28 серпня та 128, 133 від 28 вересня. Аграрні реформи проводились так, щоб можна було пере налаштувати сектор на потреби війни. Щодо повернення земель власникам</w:t>
      </w:r>
      <w:r w:rsidR="00C65C31">
        <w:rPr>
          <w:rFonts w:ascii="Times New Roman" w:hAnsi="Times New Roman" w:cs="Times New Roman"/>
          <w:sz w:val="28"/>
          <w:szCs w:val="28"/>
        </w:rPr>
        <w:t>,</w:t>
      </w:r>
      <w:r w:rsidRPr="00F61E47">
        <w:rPr>
          <w:rFonts w:ascii="Times New Roman" w:hAnsi="Times New Roman" w:cs="Times New Roman"/>
          <w:sz w:val="28"/>
          <w:szCs w:val="28"/>
        </w:rPr>
        <w:t xml:space="preserve"> було обрано декілька варіантів розвитку подій:</w:t>
      </w:r>
    </w:p>
    <w:p w:rsidR="00060046" w:rsidRPr="00F61E47" w:rsidRDefault="00060046" w:rsidP="00060046">
      <w:pPr>
        <w:pStyle w:val="a3"/>
        <w:numPr>
          <w:ilvl w:val="0"/>
          <w:numId w:val="7"/>
        </w:numPr>
        <w:autoSpaceDE w:val="0"/>
        <w:autoSpaceDN w:val="0"/>
        <w:adjustRightInd w:val="0"/>
        <w:spacing w:after="0" w:line="360" w:lineRule="auto"/>
        <w:rPr>
          <w:rFonts w:ascii="Times New Roman" w:hAnsi="Times New Roman" w:cs="Times New Roman"/>
          <w:sz w:val="28"/>
          <w:szCs w:val="28"/>
        </w:rPr>
      </w:pPr>
      <w:r w:rsidRPr="00F61E47">
        <w:rPr>
          <w:rFonts w:ascii="Times New Roman" w:hAnsi="Times New Roman" w:cs="Times New Roman"/>
          <w:sz w:val="28"/>
          <w:szCs w:val="28"/>
        </w:rPr>
        <w:t>Об</w:t>
      </w:r>
      <w:r w:rsidRPr="00F61E47">
        <w:rPr>
          <w:rFonts w:ascii="Times New Roman" w:hAnsi="Times New Roman" w:cs="Times New Roman"/>
          <w:sz w:val="28"/>
          <w:szCs w:val="28"/>
          <w:lang w:val="ru-RU"/>
        </w:rPr>
        <w:t>’</w:t>
      </w:r>
      <w:proofErr w:type="spellStart"/>
      <w:r w:rsidRPr="00F61E47">
        <w:rPr>
          <w:rFonts w:ascii="Times New Roman" w:hAnsi="Times New Roman" w:cs="Times New Roman"/>
          <w:sz w:val="28"/>
          <w:szCs w:val="28"/>
          <w:lang w:val="ru-RU"/>
        </w:rPr>
        <w:t>є</w:t>
      </w:r>
      <w:r w:rsidRPr="00F61E47">
        <w:rPr>
          <w:rFonts w:ascii="Times New Roman" w:hAnsi="Times New Roman" w:cs="Times New Roman"/>
          <w:sz w:val="28"/>
          <w:szCs w:val="28"/>
        </w:rPr>
        <w:t>кти</w:t>
      </w:r>
      <w:proofErr w:type="spellEnd"/>
      <w:r w:rsidRPr="00F61E47">
        <w:rPr>
          <w:rFonts w:ascii="Times New Roman" w:hAnsi="Times New Roman" w:cs="Times New Roman"/>
          <w:sz w:val="28"/>
          <w:szCs w:val="28"/>
        </w:rPr>
        <w:t>, що вже були заняті та мали затверджені плани використання, продовжували свою функцію;</w:t>
      </w:r>
    </w:p>
    <w:p w:rsidR="00060046" w:rsidRPr="00F61E47" w:rsidRDefault="00060046" w:rsidP="00060046">
      <w:pPr>
        <w:pStyle w:val="a3"/>
        <w:numPr>
          <w:ilvl w:val="0"/>
          <w:numId w:val="7"/>
        </w:numPr>
        <w:autoSpaceDE w:val="0"/>
        <w:autoSpaceDN w:val="0"/>
        <w:adjustRightInd w:val="0"/>
        <w:spacing w:after="0" w:line="360" w:lineRule="auto"/>
        <w:rPr>
          <w:rFonts w:ascii="Times New Roman" w:hAnsi="Times New Roman" w:cs="Times New Roman"/>
          <w:sz w:val="28"/>
          <w:szCs w:val="28"/>
        </w:rPr>
      </w:pPr>
      <w:r w:rsidRPr="00F61E47">
        <w:rPr>
          <w:rFonts w:ascii="Times New Roman" w:hAnsi="Times New Roman" w:cs="Times New Roman"/>
          <w:sz w:val="28"/>
          <w:szCs w:val="28"/>
        </w:rPr>
        <w:t>Землі із частковим використанням;</w:t>
      </w:r>
    </w:p>
    <w:p w:rsidR="00060046" w:rsidRPr="00F61E47" w:rsidRDefault="00060046" w:rsidP="00060046">
      <w:pPr>
        <w:pStyle w:val="a3"/>
        <w:numPr>
          <w:ilvl w:val="0"/>
          <w:numId w:val="7"/>
        </w:numPr>
        <w:autoSpaceDE w:val="0"/>
        <w:autoSpaceDN w:val="0"/>
        <w:adjustRightInd w:val="0"/>
        <w:spacing w:after="0" w:line="360" w:lineRule="auto"/>
        <w:rPr>
          <w:rFonts w:ascii="Times New Roman" w:hAnsi="Times New Roman" w:cs="Times New Roman"/>
          <w:sz w:val="28"/>
          <w:szCs w:val="28"/>
        </w:rPr>
      </w:pPr>
      <w:r w:rsidRPr="00F61E47">
        <w:rPr>
          <w:rFonts w:ascii="Times New Roman" w:hAnsi="Times New Roman" w:cs="Times New Roman"/>
          <w:sz w:val="28"/>
          <w:szCs w:val="28"/>
        </w:rPr>
        <w:t>Землі, що не мали жодного затвердженого плану використання.</w:t>
      </w:r>
      <w:r w:rsidR="0031765C">
        <w:rPr>
          <w:rStyle w:val="af1"/>
          <w:rFonts w:ascii="Times New Roman" w:hAnsi="Times New Roman" w:cs="Times New Roman"/>
          <w:sz w:val="28"/>
          <w:szCs w:val="28"/>
        </w:rPr>
        <w:footnoteReference w:id="19"/>
      </w:r>
      <w:r w:rsidRPr="00F61E47">
        <w:rPr>
          <w:rFonts w:ascii="Times New Roman" w:hAnsi="Times New Roman" w:cs="Times New Roman"/>
          <w:sz w:val="28"/>
          <w:szCs w:val="28"/>
        </w:rPr>
        <w:t xml:space="preserve"> </w:t>
      </w:r>
    </w:p>
    <w:p w:rsidR="00060046" w:rsidRPr="00F61E47" w:rsidRDefault="00060046" w:rsidP="00060046">
      <w:pPr>
        <w:autoSpaceDE w:val="0"/>
        <w:autoSpaceDN w:val="0"/>
        <w:adjustRightInd w:val="0"/>
        <w:spacing w:after="0" w:line="360" w:lineRule="auto"/>
        <w:rPr>
          <w:rFonts w:ascii="Times New Roman" w:hAnsi="Times New Roman" w:cs="Times New Roman"/>
          <w:sz w:val="28"/>
          <w:szCs w:val="28"/>
        </w:rPr>
      </w:pPr>
      <w:r w:rsidRPr="00F61E47">
        <w:rPr>
          <w:rFonts w:ascii="Times New Roman" w:hAnsi="Times New Roman" w:cs="Times New Roman"/>
          <w:sz w:val="28"/>
          <w:szCs w:val="28"/>
        </w:rPr>
        <w:t xml:space="preserve">Радою було прийняте рішення лише стосовно двох перших пунктів. Землі, що перебували під повним та частковим використанням могли повернути в обмін на погашення боргу перед державою. Землі, що не мали планів використання було автоматичним та управління здійснювалось безпосередньо урядом повстанців. Також уряд на чолі із Франко планував здійснення певних реформ, які включали в себе: консолідацію, розширення зрошувальних земель, сприяння розвитку сільського побуту. Було створено таку організацію як  </w:t>
      </w:r>
      <w:proofErr w:type="spellStart"/>
      <w:r w:rsidRPr="00F61E47">
        <w:rPr>
          <w:rFonts w:ascii="Times New Roman" w:hAnsi="Times New Roman" w:cs="Times New Roman"/>
          <w:sz w:val="28"/>
          <w:szCs w:val="28"/>
        </w:rPr>
        <w:t>Servicio</w:t>
      </w:r>
      <w:proofErr w:type="spellEnd"/>
      <w:r w:rsidRPr="00F61E47">
        <w:rPr>
          <w:rFonts w:ascii="Times New Roman" w:hAnsi="Times New Roman" w:cs="Times New Roman"/>
          <w:sz w:val="28"/>
          <w:szCs w:val="28"/>
        </w:rPr>
        <w:t xml:space="preserve"> </w:t>
      </w:r>
      <w:proofErr w:type="spellStart"/>
      <w:r w:rsidRPr="00F61E47">
        <w:rPr>
          <w:rFonts w:ascii="Times New Roman" w:hAnsi="Times New Roman" w:cs="Times New Roman"/>
          <w:sz w:val="28"/>
          <w:szCs w:val="28"/>
        </w:rPr>
        <w:t>de</w:t>
      </w:r>
      <w:proofErr w:type="spellEnd"/>
      <w:r w:rsidRPr="00F61E47">
        <w:rPr>
          <w:rFonts w:ascii="Times New Roman" w:hAnsi="Times New Roman" w:cs="Times New Roman"/>
          <w:sz w:val="28"/>
          <w:szCs w:val="28"/>
        </w:rPr>
        <w:t xml:space="preserve"> </w:t>
      </w:r>
      <w:proofErr w:type="spellStart"/>
      <w:r w:rsidRPr="00F61E47">
        <w:rPr>
          <w:rFonts w:ascii="Times New Roman" w:hAnsi="Times New Roman" w:cs="Times New Roman"/>
          <w:sz w:val="28"/>
          <w:szCs w:val="28"/>
        </w:rPr>
        <w:t>Recuperación</w:t>
      </w:r>
      <w:proofErr w:type="spellEnd"/>
      <w:r w:rsidRPr="00F61E47">
        <w:rPr>
          <w:rFonts w:ascii="Times New Roman" w:hAnsi="Times New Roman" w:cs="Times New Roman"/>
          <w:sz w:val="28"/>
          <w:szCs w:val="28"/>
        </w:rPr>
        <w:t xml:space="preserve"> </w:t>
      </w:r>
      <w:proofErr w:type="spellStart"/>
      <w:r w:rsidRPr="00F61E47">
        <w:rPr>
          <w:rFonts w:ascii="Times New Roman" w:hAnsi="Times New Roman" w:cs="Times New Roman"/>
          <w:sz w:val="28"/>
          <w:szCs w:val="28"/>
        </w:rPr>
        <w:t>Agrícola</w:t>
      </w:r>
      <w:proofErr w:type="spellEnd"/>
      <w:r w:rsidRPr="00F61E47">
        <w:rPr>
          <w:rFonts w:ascii="Times New Roman" w:hAnsi="Times New Roman" w:cs="Times New Roman"/>
          <w:sz w:val="28"/>
          <w:szCs w:val="28"/>
        </w:rPr>
        <w:t xml:space="preserve"> (SRA) – Служба відродження сільського господарства. Головною функцією відомства було відновлення земель, що поступово переходили під контроль повстанців, створення іригаційних систем, роздавати людям худобу та насіння, створення місць для сушіння тютюну. Загалом реформи проведені повстанцями стосувалися повернення земель власника на певних умовах та порятунок родючості цих земель. </w:t>
      </w:r>
    </w:p>
    <w:p w:rsidR="00060046" w:rsidRPr="00F61E47" w:rsidRDefault="00060046" w:rsidP="00BB43D9">
      <w:pPr>
        <w:autoSpaceDE w:val="0"/>
        <w:autoSpaceDN w:val="0"/>
        <w:adjustRightInd w:val="0"/>
        <w:spacing w:after="0" w:line="360" w:lineRule="auto"/>
        <w:ind w:firstLine="851"/>
        <w:rPr>
          <w:rFonts w:ascii="Times New Roman" w:hAnsi="Times New Roman" w:cs="Times New Roman"/>
          <w:sz w:val="28"/>
          <w:szCs w:val="28"/>
        </w:rPr>
      </w:pPr>
      <w:r w:rsidRPr="00F61E47">
        <w:rPr>
          <w:rFonts w:ascii="Times New Roman" w:hAnsi="Times New Roman" w:cs="Times New Roman"/>
          <w:sz w:val="28"/>
          <w:szCs w:val="28"/>
        </w:rPr>
        <w:tab/>
        <w:t>Головною перевагою розвитку промислового сектору під владою Франко – абсолютна влада.</w:t>
      </w:r>
      <w:r w:rsidR="0031765C">
        <w:rPr>
          <w:rStyle w:val="af1"/>
          <w:rFonts w:ascii="Times New Roman" w:hAnsi="Times New Roman" w:cs="Times New Roman"/>
          <w:sz w:val="28"/>
          <w:szCs w:val="28"/>
        </w:rPr>
        <w:footnoteReference w:id="20"/>
      </w:r>
      <w:r w:rsidRPr="00F61E47">
        <w:rPr>
          <w:rFonts w:ascii="Times New Roman" w:hAnsi="Times New Roman" w:cs="Times New Roman"/>
          <w:sz w:val="28"/>
          <w:szCs w:val="28"/>
        </w:rPr>
        <w:t xml:space="preserve"> Всі процеси, які відбувалися в країні, контролювалися каудильйо, що давало змогу запобігти роздробленості у п</w:t>
      </w:r>
      <w:r w:rsidR="009E0A0C">
        <w:rPr>
          <w:rFonts w:ascii="Times New Roman" w:hAnsi="Times New Roman" w:cs="Times New Roman"/>
          <w:sz w:val="28"/>
          <w:szCs w:val="28"/>
        </w:rPr>
        <w:t xml:space="preserve">рийнятті важливих рішень. </w:t>
      </w:r>
      <w:proofErr w:type="spellStart"/>
      <w:r w:rsidR="009E0A0C">
        <w:rPr>
          <w:rFonts w:ascii="Times New Roman" w:hAnsi="Times New Roman" w:cs="Times New Roman"/>
          <w:sz w:val="28"/>
          <w:szCs w:val="28"/>
        </w:rPr>
        <w:t>Франсі</w:t>
      </w:r>
      <w:r w:rsidRPr="00F61E47">
        <w:rPr>
          <w:rFonts w:ascii="Times New Roman" w:hAnsi="Times New Roman" w:cs="Times New Roman"/>
          <w:sz w:val="28"/>
          <w:szCs w:val="28"/>
        </w:rPr>
        <w:t>ско</w:t>
      </w:r>
      <w:proofErr w:type="spellEnd"/>
      <w:r w:rsidRPr="00F61E47">
        <w:rPr>
          <w:rFonts w:ascii="Times New Roman" w:hAnsi="Times New Roman" w:cs="Times New Roman"/>
          <w:sz w:val="28"/>
          <w:szCs w:val="28"/>
        </w:rPr>
        <w:t xml:space="preserve"> Франко одразу почав адаптувати </w:t>
      </w:r>
      <w:r w:rsidRPr="00F61E47">
        <w:rPr>
          <w:rFonts w:ascii="Times New Roman" w:hAnsi="Times New Roman" w:cs="Times New Roman"/>
          <w:sz w:val="28"/>
          <w:szCs w:val="28"/>
        </w:rPr>
        <w:lastRenderedPageBreak/>
        <w:t>промисл</w:t>
      </w:r>
      <w:r w:rsidR="001943FF">
        <w:rPr>
          <w:rFonts w:ascii="Times New Roman" w:hAnsi="Times New Roman" w:cs="Times New Roman"/>
          <w:sz w:val="28"/>
          <w:szCs w:val="28"/>
        </w:rPr>
        <w:t xml:space="preserve">овість до реалій війни та </w:t>
      </w:r>
      <w:proofErr w:type="spellStart"/>
      <w:r w:rsidR="001943FF">
        <w:rPr>
          <w:rFonts w:ascii="Times New Roman" w:hAnsi="Times New Roman" w:cs="Times New Roman"/>
          <w:sz w:val="28"/>
          <w:szCs w:val="28"/>
        </w:rPr>
        <w:t>необхідностей</w:t>
      </w:r>
      <w:proofErr w:type="spellEnd"/>
      <w:r w:rsidRPr="00F61E47">
        <w:rPr>
          <w:rFonts w:ascii="Times New Roman" w:hAnsi="Times New Roman" w:cs="Times New Roman"/>
          <w:sz w:val="28"/>
          <w:szCs w:val="28"/>
        </w:rPr>
        <w:t xml:space="preserve"> на які вона потребує. Так</w:t>
      </w:r>
      <w:r w:rsidR="009E0A0C">
        <w:rPr>
          <w:rFonts w:ascii="Times New Roman" w:hAnsi="Times New Roman" w:cs="Times New Roman"/>
          <w:sz w:val="28"/>
          <w:szCs w:val="28"/>
        </w:rPr>
        <w:t>,</w:t>
      </w:r>
      <w:r w:rsidRPr="00F61E47">
        <w:rPr>
          <w:rFonts w:ascii="Times New Roman" w:hAnsi="Times New Roman" w:cs="Times New Roman"/>
          <w:sz w:val="28"/>
          <w:szCs w:val="28"/>
        </w:rPr>
        <w:t xml:space="preserve"> було підписано декілька угод із Німеччиною, які стосувалися обміну ресурсами, проте також</w:t>
      </w:r>
      <w:r w:rsidR="00C65C31">
        <w:rPr>
          <w:rFonts w:ascii="Times New Roman" w:hAnsi="Times New Roman" w:cs="Times New Roman"/>
          <w:sz w:val="28"/>
          <w:szCs w:val="28"/>
        </w:rPr>
        <w:t>,</w:t>
      </w:r>
      <w:r w:rsidRPr="00F61E47">
        <w:rPr>
          <w:rFonts w:ascii="Times New Roman" w:hAnsi="Times New Roman" w:cs="Times New Roman"/>
          <w:sz w:val="28"/>
          <w:szCs w:val="28"/>
        </w:rPr>
        <w:t xml:space="preserve"> ця угода забороняла торгівлю із Францією. На цьому ж етапі почали </w:t>
      </w:r>
      <w:r w:rsidR="000015AE">
        <w:rPr>
          <w:rFonts w:ascii="Times New Roman" w:hAnsi="Times New Roman" w:cs="Times New Roman"/>
          <w:sz w:val="28"/>
          <w:szCs w:val="28"/>
        </w:rPr>
        <w:t>створювати комісії, які займалис</w:t>
      </w:r>
      <w:r w:rsidRPr="00F61E47">
        <w:rPr>
          <w:rFonts w:ascii="Times New Roman" w:hAnsi="Times New Roman" w:cs="Times New Roman"/>
          <w:sz w:val="28"/>
          <w:szCs w:val="28"/>
        </w:rPr>
        <w:t xml:space="preserve">я перевіркою та класифікацією підприємств, що давало змогу об’єднувати виробництва та легше контролювати потік виготовленої продукції. Відбувається врегулювання торгівлі за певним курсом. Створено комісію, яка контролює імпорт та експорт продукції. На заводах, які були розташовані в Севільї, </w:t>
      </w:r>
      <w:proofErr w:type="spellStart"/>
      <w:r w:rsidRPr="00F61E47">
        <w:rPr>
          <w:rFonts w:ascii="Times New Roman" w:hAnsi="Times New Roman" w:cs="Times New Roman"/>
          <w:sz w:val="28"/>
          <w:szCs w:val="28"/>
        </w:rPr>
        <w:t>Гранаді</w:t>
      </w:r>
      <w:proofErr w:type="spellEnd"/>
      <w:r w:rsidRPr="00F61E47">
        <w:rPr>
          <w:rFonts w:ascii="Times New Roman" w:hAnsi="Times New Roman" w:cs="Times New Roman"/>
          <w:sz w:val="28"/>
          <w:szCs w:val="28"/>
        </w:rPr>
        <w:t xml:space="preserve"> та Кордові постійно виготовляли боєприпаси, що давало змогу забезпечувати військових ними безперебійно.</w:t>
      </w:r>
      <w:r w:rsidR="00E2591F">
        <w:rPr>
          <w:rStyle w:val="af1"/>
          <w:rFonts w:ascii="Times New Roman" w:hAnsi="Times New Roman" w:cs="Times New Roman"/>
          <w:sz w:val="28"/>
          <w:szCs w:val="28"/>
        </w:rPr>
        <w:footnoteReference w:id="21"/>
      </w:r>
      <w:r w:rsidRPr="00F61E47">
        <w:rPr>
          <w:rFonts w:ascii="Times New Roman" w:hAnsi="Times New Roman" w:cs="Times New Roman"/>
          <w:sz w:val="28"/>
          <w:szCs w:val="28"/>
        </w:rPr>
        <w:t xml:space="preserve"> Із захопленням півночі Іспанії, до низки заводи також приєднуються підприємства, які також забезпечують промисловими товарами.  Варто зауважити, що саме промисловість півдня країни була основним ресурсом повстанців та найголовніше саме завдяки копалинам, що знаходилися на цій території, можна було підписувати торгові договори. Найпершим місцем, де було адаптовано промислові підприємства стала </w:t>
      </w:r>
      <w:proofErr w:type="spellStart"/>
      <w:r w:rsidRPr="00F61E47">
        <w:rPr>
          <w:rFonts w:ascii="Times New Roman" w:hAnsi="Times New Roman" w:cs="Times New Roman"/>
          <w:sz w:val="28"/>
          <w:szCs w:val="28"/>
        </w:rPr>
        <w:t>Саламанка</w:t>
      </w:r>
      <w:proofErr w:type="spellEnd"/>
      <w:r w:rsidRPr="00F61E47">
        <w:rPr>
          <w:rFonts w:ascii="Times New Roman" w:hAnsi="Times New Roman" w:cs="Times New Roman"/>
          <w:sz w:val="28"/>
          <w:szCs w:val="28"/>
        </w:rPr>
        <w:t xml:space="preserve">, місце де знаходився штаб Франко. Також, кардинально змінили свої сфери діяльності і фабрики одягу, взуття та шкіри на Майорці. З просуванням військ Франко, відкривались нові можливості. До прикладу, коли впало місто </w:t>
      </w:r>
      <w:proofErr w:type="spellStart"/>
      <w:r w:rsidRPr="00F61E47">
        <w:rPr>
          <w:rFonts w:ascii="Times New Roman" w:hAnsi="Times New Roman" w:cs="Times New Roman"/>
          <w:sz w:val="28"/>
          <w:szCs w:val="28"/>
        </w:rPr>
        <w:t>Біскайя</w:t>
      </w:r>
      <w:proofErr w:type="spellEnd"/>
      <w:r w:rsidRPr="00F61E47">
        <w:rPr>
          <w:rFonts w:ascii="Times New Roman" w:hAnsi="Times New Roman" w:cs="Times New Roman"/>
          <w:sz w:val="28"/>
          <w:szCs w:val="28"/>
        </w:rPr>
        <w:t xml:space="preserve">, повстанці отримали можливість використовувати </w:t>
      </w:r>
      <w:proofErr w:type="spellStart"/>
      <w:r w:rsidRPr="00F61E47">
        <w:rPr>
          <w:rFonts w:ascii="Times New Roman" w:hAnsi="Times New Roman" w:cs="Times New Roman"/>
          <w:sz w:val="28"/>
          <w:szCs w:val="28"/>
        </w:rPr>
        <w:t>кантабрійську</w:t>
      </w:r>
      <w:proofErr w:type="spellEnd"/>
      <w:r w:rsidRPr="00F61E47">
        <w:rPr>
          <w:rFonts w:ascii="Times New Roman" w:hAnsi="Times New Roman" w:cs="Times New Roman"/>
          <w:sz w:val="28"/>
          <w:szCs w:val="28"/>
        </w:rPr>
        <w:t xml:space="preserve"> промисловість і таким чином ще збільшити постачання зброї.</w:t>
      </w:r>
      <w:r w:rsidR="00E2591F">
        <w:rPr>
          <w:rStyle w:val="af1"/>
          <w:rFonts w:ascii="Times New Roman" w:hAnsi="Times New Roman" w:cs="Times New Roman"/>
          <w:sz w:val="28"/>
          <w:szCs w:val="28"/>
        </w:rPr>
        <w:footnoteReference w:id="22"/>
      </w:r>
      <w:r w:rsidRPr="00F61E47">
        <w:rPr>
          <w:rFonts w:ascii="Times New Roman" w:hAnsi="Times New Roman" w:cs="Times New Roman"/>
          <w:sz w:val="28"/>
          <w:szCs w:val="28"/>
        </w:rPr>
        <w:t xml:space="preserve"> Виготовлення сталі залежало від видобутку вугілля, яке можна було отримувати більше завдяки просуванню військ. Контроль над промисловістю став ще більшим у 1938 році, коли відбувалось заснування нових фабрик та регулювання вже існуючих. Політика Франко набувала все більш інтервенціоністський характер, що ототожнювало його із лідерами Німеччини – Адольфом Гітлером та Італії – </w:t>
      </w:r>
      <w:proofErr w:type="spellStart"/>
      <w:r w:rsidRPr="00F61E47">
        <w:rPr>
          <w:rFonts w:ascii="Times New Roman" w:hAnsi="Times New Roman" w:cs="Times New Roman"/>
          <w:sz w:val="28"/>
          <w:szCs w:val="28"/>
        </w:rPr>
        <w:t>Беніто</w:t>
      </w:r>
      <w:proofErr w:type="spellEnd"/>
      <w:r w:rsidRPr="00F61E47">
        <w:rPr>
          <w:rFonts w:ascii="Times New Roman" w:hAnsi="Times New Roman" w:cs="Times New Roman"/>
          <w:sz w:val="28"/>
          <w:szCs w:val="28"/>
        </w:rPr>
        <w:t xml:space="preserve"> Муссоліні. </w:t>
      </w:r>
      <w:r w:rsidRPr="00F61E47">
        <w:rPr>
          <w:rFonts w:ascii="Times New Roman" w:hAnsi="Times New Roman" w:cs="Times New Roman"/>
          <w:sz w:val="28"/>
          <w:szCs w:val="28"/>
        </w:rPr>
        <w:lastRenderedPageBreak/>
        <w:t xml:space="preserve">Міністр промисловості Хуан </w:t>
      </w:r>
      <w:proofErr w:type="spellStart"/>
      <w:r w:rsidRPr="00F61E47">
        <w:rPr>
          <w:rFonts w:ascii="Times New Roman" w:hAnsi="Times New Roman" w:cs="Times New Roman"/>
          <w:sz w:val="28"/>
          <w:szCs w:val="28"/>
        </w:rPr>
        <w:t>Антоніо</w:t>
      </w:r>
      <w:proofErr w:type="spellEnd"/>
      <w:r w:rsidRPr="00F61E47">
        <w:rPr>
          <w:rFonts w:ascii="Times New Roman" w:hAnsi="Times New Roman" w:cs="Times New Roman"/>
          <w:sz w:val="28"/>
          <w:szCs w:val="28"/>
        </w:rPr>
        <w:t xml:space="preserve"> виступав за повне самозабезпечення продукцією, яка була в дефіциті. Також було створено Національний інститут промисловості та Інститут промислової реконструкції, на кшталт тих, що вже існували в Італії.</w:t>
      </w:r>
    </w:p>
    <w:p w:rsidR="00060046" w:rsidRDefault="00060046" w:rsidP="00BB43D9">
      <w:pPr>
        <w:autoSpaceDE w:val="0"/>
        <w:autoSpaceDN w:val="0"/>
        <w:adjustRightInd w:val="0"/>
        <w:spacing w:after="0" w:line="360" w:lineRule="auto"/>
        <w:ind w:firstLine="851"/>
        <w:rPr>
          <w:rFonts w:ascii="Times New Roman" w:hAnsi="Times New Roman" w:cs="Times New Roman"/>
          <w:sz w:val="28"/>
          <w:szCs w:val="28"/>
        </w:rPr>
      </w:pPr>
      <w:r w:rsidRPr="00F61E47">
        <w:rPr>
          <w:rFonts w:ascii="Times New Roman" w:hAnsi="Times New Roman" w:cs="Times New Roman"/>
          <w:sz w:val="28"/>
          <w:szCs w:val="28"/>
        </w:rPr>
        <w:tab/>
        <w:t>Отже, аграрна та промислова політики лідерів Другої республіки та Фаланги дуже відрізнялись. Коли республіканці переважно налагоджували міжнародну торгівлю, яка призвела до дефіциту певних товарів, то повстанці навпаки, робили перетворення які сприяли сам</w:t>
      </w:r>
      <w:r w:rsidR="001943FF">
        <w:rPr>
          <w:rFonts w:ascii="Times New Roman" w:hAnsi="Times New Roman" w:cs="Times New Roman"/>
          <w:sz w:val="28"/>
          <w:szCs w:val="28"/>
        </w:rPr>
        <w:t xml:space="preserve">озабезпеченню </w:t>
      </w:r>
      <w:r w:rsidRPr="00F61E47">
        <w:rPr>
          <w:rFonts w:ascii="Times New Roman" w:hAnsi="Times New Roman" w:cs="Times New Roman"/>
          <w:sz w:val="28"/>
          <w:szCs w:val="28"/>
        </w:rPr>
        <w:t xml:space="preserve">в першу чергу армії та населення. Обидва лідери намагались адаптувати підприємства до реалій війни, що обом успішно вдалося, хоча за мірою просування військ Франко, всі адаптовані підприємства діставались йому. Жодна із політичних сил не викликала довіри в народу, хоча варто зауважити, що спочатку Франко отримав свою підтримку саме завдяки свої аграрній політиці. Помилкою </w:t>
      </w:r>
      <w:proofErr w:type="spellStart"/>
      <w:r w:rsidRPr="00F61E47">
        <w:rPr>
          <w:rFonts w:ascii="Times New Roman" w:hAnsi="Times New Roman" w:cs="Times New Roman"/>
          <w:sz w:val="28"/>
          <w:szCs w:val="28"/>
        </w:rPr>
        <w:t>Асаньї</w:t>
      </w:r>
      <w:proofErr w:type="spellEnd"/>
      <w:r w:rsidRPr="00F61E47">
        <w:rPr>
          <w:rFonts w:ascii="Times New Roman" w:hAnsi="Times New Roman" w:cs="Times New Roman"/>
          <w:sz w:val="28"/>
          <w:szCs w:val="28"/>
        </w:rPr>
        <w:t xml:space="preserve"> була роздільність влади, де кожен уряд вирішував сам і це стало тим, завдяки чому не вдалося втримати владу у власних руках. </w:t>
      </w:r>
    </w:p>
    <w:p w:rsidR="000015AE" w:rsidRPr="00650F2C" w:rsidRDefault="000015AE" w:rsidP="00650F2C">
      <w:pPr>
        <w:spacing w:line="360" w:lineRule="auto"/>
        <w:ind w:firstLine="851"/>
        <w:rPr>
          <w:rFonts w:ascii="Times New Roman" w:hAnsi="Times New Roman" w:cs="Times New Roman"/>
          <w:color w:val="343434"/>
          <w:sz w:val="28"/>
          <w:szCs w:val="28"/>
          <w:shd w:val="clear" w:color="auto" w:fill="FFFFFF"/>
        </w:rPr>
      </w:pPr>
      <w:r>
        <w:rPr>
          <w:rFonts w:ascii="Times New Roman" w:hAnsi="Times New Roman" w:cs="Times New Roman"/>
          <w:sz w:val="28"/>
          <w:szCs w:val="28"/>
        </w:rPr>
        <w:tab/>
      </w:r>
      <w:r w:rsidRPr="00392E5C">
        <w:rPr>
          <w:rFonts w:ascii="Times New Roman" w:hAnsi="Times New Roman" w:cs="Times New Roman"/>
          <w:sz w:val="28"/>
          <w:szCs w:val="28"/>
        </w:rPr>
        <w:t>Економічна політика Франко та Муссоліні мала схожі та відмінні риси. Італія та Іспанія були ослаблені економі</w:t>
      </w:r>
      <w:r w:rsidR="007520D1" w:rsidRPr="00392E5C">
        <w:rPr>
          <w:rFonts w:ascii="Times New Roman" w:hAnsi="Times New Roman" w:cs="Times New Roman"/>
          <w:sz w:val="28"/>
          <w:szCs w:val="28"/>
        </w:rPr>
        <w:t>чно та соціально, оскільки перша</w:t>
      </w:r>
      <w:r w:rsidRPr="00392E5C">
        <w:rPr>
          <w:rFonts w:ascii="Times New Roman" w:hAnsi="Times New Roman" w:cs="Times New Roman"/>
          <w:sz w:val="28"/>
          <w:szCs w:val="28"/>
        </w:rPr>
        <w:t xml:space="preserve"> була учасницею Першої світової війни та зазнала значних втрат, а Іспанія знаходилась у стані Громадянської війни. Кожна з країн мала проблеми із соціальним забезпеченням, оскільки втрати на війнах були великими так і економічні проблеми були значними. </w:t>
      </w:r>
      <w:r w:rsidRPr="005008DA">
        <w:rPr>
          <w:rFonts w:ascii="Times New Roman" w:hAnsi="Times New Roman" w:cs="Times New Roman"/>
          <w:sz w:val="28"/>
          <w:szCs w:val="28"/>
        </w:rPr>
        <w:t xml:space="preserve">Щодо спільного то треба зазначити: </w:t>
      </w:r>
      <w:r w:rsidR="00104FF1" w:rsidRPr="005008DA">
        <w:rPr>
          <w:rFonts w:ascii="Times New Roman" w:hAnsi="Times New Roman" w:cs="Times New Roman"/>
          <w:sz w:val="28"/>
          <w:szCs w:val="28"/>
          <w:shd w:val="clear" w:color="auto" w:fill="FFFFFF"/>
        </w:rPr>
        <w:t>аграрне домінування; високий рівень безробіття; еміграція. Обидві країни мали аграрний тип розвитку та були залежними від сільськогосподарської галузі. Участі у війнах мали тотальні наслідки, оскільки чисельність трудового населення скорочувалась, а також наслідками нових перетворень у вищезазна</w:t>
      </w:r>
      <w:r w:rsidR="00392E5C" w:rsidRPr="005008DA">
        <w:rPr>
          <w:rFonts w:ascii="Times New Roman" w:hAnsi="Times New Roman" w:cs="Times New Roman"/>
          <w:sz w:val="28"/>
          <w:szCs w:val="28"/>
          <w:shd w:val="clear" w:color="auto" w:fill="FFFFFF"/>
        </w:rPr>
        <w:t>чених галузях стало безробіття та еміграція.</w:t>
      </w:r>
      <w:r w:rsidR="00104FF1" w:rsidRPr="005008DA">
        <w:rPr>
          <w:rFonts w:ascii="Times New Roman" w:hAnsi="Times New Roman" w:cs="Times New Roman"/>
          <w:sz w:val="28"/>
          <w:szCs w:val="28"/>
          <w:shd w:val="clear" w:color="auto" w:fill="FFFFFF"/>
        </w:rPr>
        <w:t xml:space="preserve"> </w:t>
      </w:r>
      <w:r w:rsidR="00535EE8" w:rsidRPr="005008DA">
        <w:rPr>
          <w:rFonts w:ascii="Times New Roman" w:hAnsi="Times New Roman" w:cs="Times New Roman"/>
          <w:sz w:val="28"/>
          <w:szCs w:val="28"/>
        </w:rPr>
        <w:t xml:space="preserve">З відмінного можемо виділити: </w:t>
      </w:r>
      <w:r w:rsidR="00392E5C" w:rsidRPr="005008DA">
        <w:rPr>
          <w:rFonts w:ascii="Times New Roman" w:hAnsi="Times New Roman" w:cs="Times New Roman"/>
          <w:sz w:val="28"/>
          <w:szCs w:val="28"/>
          <w:shd w:val="clear" w:color="auto" w:fill="FFFFFF"/>
        </w:rPr>
        <w:t>– жіноча праця; чисельність населення; трудова структура. Італія та Іспанія по-різному ставилися до жіночої праці. Також значно зменшилася чисельність населення країни в Іспанії, оскільки було багато жер</w:t>
      </w:r>
      <w:r w:rsidR="00C65C31">
        <w:rPr>
          <w:rFonts w:ascii="Times New Roman" w:hAnsi="Times New Roman" w:cs="Times New Roman"/>
          <w:sz w:val="28"/>
          <w:szCs w:val="28"/>
          <w:shd w:val="clear" w:color="auto" w:fill="FFFFFF"/>
        </w:rPr>
        <w:t xml:space="preserve">тв </w:t>
      </w:r>
      <w:r w:rsidR="00C65C31">
        <w:rPr>
          <w:rFonts w:ascii="Times New Roman" w:hAnsi="Times New Roman" w:cs="Times New Roman"/>
          <w:sz w:val="28"/>
          <w:szCs w:val="28"/>
          <w:shd w:val="clear" w:color="auto" w:fill="FFFFFF"/>
        </w:rPr>
        <w:lastRenderedPageBreak/>
        <w:t>Громадянської війни та збільшилась кількість</w:t>
      </w:r>
      <w:r w:rsidR="00392E5C" w:rsidRPr="005008DA">
        <w:rPr>
          <w:rFonts w:ascii="Times New Roman" w:hAnsi="Times New Roman" w:cs="Times New Roman"/>
          <w:sz w:val="28"/>
          <w:szCs w:val="28"/>
          <w:shd w:val="clear" w:color="auto" w:fill="FFFFFF"/>
        </w:rPr>
        <w:t xml:space="preserve"> емігрантів. Відрізнялося і формування трудової структури, оскільки Муссоліні дотримувався корпоративної політики, а Франко постійно експериментував. </w:t>
      </w:r>
      <w:r w:rsidR="009C6609" w:rsidRPr="005008DA">
        <w:rPr>
          <w:rFonts w:ascii="Times New Roman" w:hAnsi="Times New Roman" w:cs="Times New Roman"/>
          <w:sz w:val="28"/>
          <w:szCs w:val="28"/>
          <w:shd w:val="clear" w:color="auto" w:fill="FFFFFF"/>
        </w:rPr>
        <w:t>Одним із аспектів розвитку як промисловості так і сільського господарства є природні ресурси. Італія та Іспанія це середземноморські країни, які мали як посушливі території так і насичені водоймами регіони. Саме тому серед спільного можна виділити:  середземноморський клімат на частині територій; обмежені водні ресурси на посушливих територіях; гірський масив. Обидві країни мали середземноморський клімат на південній частині території, оскільки мали вихід до Середземного моря, що полегшувало міжнародну торгівлю. Також Італія та Іспанія мали обмежені водні ресурси на територіях, які часто були посушливими, що сприяло поганій врожайності та повільній обробці земель. Також у обох країнах зосереджені гори: Альпи та Апенніни в Італії та Піренеї в Іспанії. Саме завдяки наявності гірських масивів, країни можуть бути забезпеченими природними ресурсами. Проте відмінним є: насиченість природними ресурсами; різне використання корисних копалин; меліорація. Незважаючи на наявність гір, Італія мала досить малий запас природних ресурсів, тоді як Іспанія ж мала більше корисних копалин, оскільки на її території було зосереджено більшу кількість вугілля, кольорових металів. Також різним було використання водних ресурсів. Італійський уряд зробив ставку на створення гідроелектростанцій, оскільки був брак вугілля, тоді як іспанський уряд використовував для енергії саме корисні копалини. Уряд Італії використовував метод меліорації для того аби покращити становище на території, де обмежені водні ресурси для покращення врожайності та створення нових поселень, то</w:t>
      </w:r>
      <w:r w:rsidR="00AF4251" w:rsidRPr="005008DA">
        <w:rPr>
          <w:rFonts w:ascii="Times New Roman" w:hAnsi="Times New Roman" w:cs="Times New Roman"/>
          <w:sz w:val="28"/>
          <w:szCs w:val="28"/>
          <w:shd w:val="clear" w:color="auto" w:fill="FFFFFF"/>
        </w:rPr>
        <w:t>ді</w:t>
      </w:r>
      <w:r w:rsidR="009C6609" w:rsidRPr="005008DA">
        <w:rPr>
          <w:rFonts w:ascii="Times New Roman" w:hAnsi="Times New Roman" w:cs="Times New Roman"/>
          <w:sz w:val="28"/>
          <w:szCs w:val="28"/>
          <w:shd w:val="clear" w:color="auto" w:fill="FFFFFF"/>
        </w:rPr>
        <w:t xml:space="preserve"> як іспанський уряд використовував меліорацію лише частково лише для створення нових поселень. Саме відсутність корисних копалин спонукала італійський уряд у пошуку нових можливостей для розвитку інфраструктури та створенні нових джерел енергії</w:t>
      </w:r>
      <w:r w:rsidR="009C6609" w:rsidRPr="009C6609">
        <w:rPr>
          <w:rFonts w:ascii="Times New Roman" w:hAnsi="Times New Roman" w:cs="Times New Roman"/>
          <w:color w:val="343434"/>
          <w:sz w:val="28"/>
          <w:szCs w:val="28"/>
          <w:shd w:val="clear" w:color="auto" w:fill="FFFFFF"/>
        </w:rPr>
        <w:t xml:space="preserve">. </w:t>
      </w:r>
    </w:p>
    <w:p w:rsidR="009C6609" w:rsidRDefault="00060046" w:rsidP="005008DA">
      <w:pPr>
        <w:pStyle w:val="2"/>
      </w:pPr>
      <w:bookmarkStart w:id="12" w:name="_Toc200143547"/>
      <w:r w:rsidRPr="00391662">
        <w:lastRenderedPageBreak/>
        <w:t xml:space="preserve">2.2. </w:t>
      </w:r>
      <w:proofErr w:type="spellStart"/>
      <w:r w:rsidR="00650F2C">
        <w:t>Дирижизм</w:t>
      </w:r>
      <w:proofErr w:type="spellEnd"/>
      <w:r w:rsidR="00650F2C">
        <w:t xml:space="preserve"> та автаркія: економічні моделі Муссоліні та Франко</w:t>
      </w:r>
      <w:bookmarkEnd w:id="12"/>
    </w:p>
    <w:p w:rsidR="00060046" w:rsidRPr="002504FB" w:rsidRDefault="00060046" w:rsidP="00060046">
      <w:pPr>
        <w:spacing w:line="360" w:lineRule="auto"/>
        <w:jc w:val="both"/>
        <w:rPr>
          <w:rFonts w:ascii="Times New Roman" w:hAnsi="Times New Roman" w:cs="Times New Roman"/>
          <w:sz w:val="28"/>
          <w:szCs w:val="28"/>
        </w:rPr>
      </w:pPr>
      <w:r w:rsidRPr="002504FB">
        <w:rPr>
          <w:rFonts w:ascii="Times New Roman" w:hAnsi="Times New Roman" w:cs="Times New Roman"/>
          <w:sz w:val="28"/>
          <w:szCs w:val="28"/>
        </w:rPr>
        <w:t xml:space="preserve">Велика депресія – найбільша, найглибша та найдовша економічна криза, яка охопила всі країни світу без винятків. Вона стала ще одним випробуванням для економіки Італії, яка ще не змогла подолати внутрішні та зовнішні борги. Також ця криза показала наскільки фашистська політика може втручатися у всі сфери життєдіяльності людей. </w:t>
      </w:r>
    </w:p>
    <w:p w:rsidR="00060046" w:rsidRPr="002504FB" w:rsidRDefault="00060046" w:rsidP="00BB43D9">
      <w:pPr>
        <w:spacing w:line="360" w:lineRule="auto"/>
        <w:ind w:firstLine="851"/>
        <w:jc w:val="both"/>
        <w:rPr>
          <w:rFonts w:ascii="Times New Roman" w:hAnsi="Times New Roman" w:cs="Times New Roman"/>
          <w:sz w:val="28"/>
          <w:szCs w:val="28"/>
        </w:rPr>
      </w:pPr>
      <w:r w:rsidRPr="002504FB">
        <w:rPr>
          <w:rFonts w:ascii="Times New Roman" w:hAnsi="Times New Roman" w:cs="Times New Roman"/>
          <w:sz w:val="28"/>
          <w:szCs w:val="28"/>
        </w:rPr>
        <w:t xml:space="preserve">Велика депресія в Італії, як і в багатьох країнах світу, характеризувалась сповільненням торгівельної спроможності та економічного занепаду. Найбільше збитків зазнавала саме банківська система, оскільки на час 1929 року, система банків Італії була досить розгалуженою – кожен банк боровся за своє місце у системі, саме тому виникала велика кількість різних філіалів. З моменту початку кризи, в Італії почав обвалюватися ринок банків і найголовніші банки, такі як </w:t>
      </w:r>
      <w:proofErr w:type="spellStart"/>
      <w:r w:rsidRPr="002504FB">
        <w:rPr>
          <w:rFonts w:ascii="Times New Roman" w:hAnsi="Times New Roman" w:cs="Times New Roman"/>
          <w:sz w:val="28"/>
          <w:szCs w:val="28"/>
          <w:lang w:val="en-US"/>
        </w:rPr>
        <w:t>Banca</w:t>
      </w:r>
      <w:proofErr w:type="spellEnd"/>
      <w:r w:rsidRPr="002504FB">
        <w:rPr>
          <w:rFonts w:ascii="Times New Roman" w:hAnsi="Times New Roman" w:cs="Times New Roman"/>
          <w:sz w:val="28"/>
          <w:szCs w:val="28"/>
        </w:rPr>
        <w:t xml:space="preserve"> </w:t>
      </w:r>
      <w:proofErr w:type="spellStart"/>
      <w:r w:rsidRPr="002504FB">
        <w:rPr>
          <w:rFonts w:ascii="Times New Roman" w:hAnsi="Times New Roman" w:cs="Times New Roman"/>
          <w:sz w:val="28"/>
          <w:szCs w:val="28"/>
          <w:lang w:val="en-US"/>
        </w:rPr>
        <w:t>Italiana</w:t>
      </w:r>
      <w:proofErr w:type="spellEnd"/>
      <w:r w:rsidRPr="002504FB">
        <w:rPr>
          <w:rFonts w:ascii="Times New Roman" w:hAnsi="Times New Roman" w:cs="Times New Roman"/>
          <w:sz w:val="28"/>
          <w:szCs w:val="28"/>
        </w:rPr>
        <w:t xml:space="preserve"> </w:t>
      </w:r>
      <w:proofErr w:type="spellStart"/>
      <w:r w:rsidRPr="002504FB">
        <w:rPr>
          <w:rFonts w:ascii="Times New Roman" w:hAnsi="Times New Roman" w:cs="Times New Roman"/>
          <w:sz w:val="28"/>
          <w:szCs w:val="28"/>
          <w:lang w:val="en-US"/>
        </w:rPr>
        <w:t>di</w:t>
      </w:r>
      <w:proofErr w:type="spellEnd"/>
      <w:r w:rsidRPr="002504FB">
        <w:rPr>
          <w:rFonts w:ascii="Times New Roman" w:hAnsi="Times New Roman" w:cs="Times New Roman"/>
          <w:sz w:val="28"/>
          <w:szCs w:val="28"/>
        </w:rPr>
        <w:t xml:space="preserve"> </w:t>
      </w:r>
      <w:proofErr w:type="spellStart"/>
      <w:r w:rsidRPr="002504FB">
        <w:rPr>
          <w:rFonts w:ascii="Times New Roman" w:hAnsi="Times New Roman" w:cs="Times New Roman"/>
          <w:sz w:val="28"/>
          <w:szCs w:val="28"/>
          <w:lang w:val="en-US"/>
        </w:rPr>
        <w:t>Sconto</w:t>
      </w:r>
      <w:proofErr w:type="spellEnd"/>
      <w:r w:rsidRPr="002504FB">
        <w:rPr>
          <w:rFonts w:ascii="Times New Roman" w:hAnsi="Times New Roman" w:cs="Times New Roman"/>
          <w:sz w:val="28"/>
          <w:szCs w:val="28"/>
        </w:rPr>
        <w:t xml:space="preserve"> та </w:t>
      </w:r>
      <w:proofErr w:type="spellStart"/>
      <w:r w:rsidRPr="002504FB">
        <w:rPr>
          <w:rFonts w:ascii="Times New Roman" w:hAnsi="Times New Roman" w:cs="Times New Roman"/>
          <w:sz w:val="28"/>
          <w:szCs w:val="28"/>
          <w:lang w:val="en-US"/>
        </w:rPr>
        <w:t>Banco</w:t>
      </w:r>
      <w:proofErr w:type="spellEnd"/>
      <w:r w:rsidRPr="002504FB">
        <w:rPr>
          <w:rFonts w:ascii="Times New Roman" w:hAnsi="Times New Roman" w:cs="Times New Roman"/>
          <w:sz w:val="28"/>
          <w:szCs w:val="28"/>
        </w:rPr>
        <w:t xml:space="preserve"> </w:t>
      </w:r>
      <w:proofErr w:type="spellStart"/>
      <w:r w:rsidRPr="002504FB">
        <w:rPr>
          <w:rFonts w:ascii="Times New Roman" w:hAnsi="Times New Roman" w:cs="Times New Roman"/>
          <w:sz w:val="28"/>
          <w:szCs w:val="28"/>
          <w:lang w:val="en-US"/>
        </w:rPr>
        <w:t>di</w:t>
      </w:r>
      <w:proofErr w:type="spellEnd"/>
      <w:r w:rsidRPr="002504FB">
        <w:rPr>
          <w:rFonts w:ascii="Times New Roman" w:hAnsi="Times New Roman" w:cs="Times New Roman"/>
          <w:sz w:val="28"/>
          <w:szCs w:val="28"/>
        </w:rPr>
        <w:t xml:space="preserve"> </w:t>
      </w:r>
      <w:r w:rsidRPr="002504FB">
        <w:rPr>
          <w:rFonts w:ascii="Times New Roman" w:hAnsi="Times New Roman" w:cs="Times New Roman"/>
          <w:sz w:val="28"/>
          <w:szCs w:val="28"/>
          <w:lang w:val="en-US"/>
        </w:rPr>
        <w:t>Roma</w:t>
      </w:r>
      <w:r w:rsidRPr="002504FB">
        <w:rPr>
          <w:rFonts w:ascii="Times New Roman" w:hAnsi="Times New Roman" w:cs="Times New Roman"/>
          <w:sz w:val="28"/>
          <w:szCs w:val="28"/>
        </w:rPr>
        <w:t>, були змушені зменшувати кількість своїх філій та стати ледь не боржниками країни.</w:t>
      </w:r>
      <w:r w:rsidR="00DA623E">
        <w:rPr>
          <w:rStyle w:val="af1"/>
          <w:rFonts w:ascii="Times New Roman" w:hAnsi="Times New Roman" w:cs="Times New Roman"/>
          <w:sz w:val="28"/>
          <w:szCs w:val="28"/>
        </w:rPr>
        <w:footnoteReference w:id="23"/>
      </w:r>
      <w:r w:rsidRPr="002504FB">
        <w:rPr>
          <w:rFonts w:ascii="Times New Roman" w:hAnsi="Times New Roman" w:cs="Times New Roman"/>
          <w:sz w:val="28"/>
          <w:szCs w:val="28"/>
        </w:rPr>
        <w:t xml:space="preserve"> Для того аби врятувати банки зі складної економічної ситуації, було прийнято рішення розділити їх функції. Г</w:t>
      </w:r>
      <w:r w:rsidR="00C65C31">
        <w:rPr>
          <w:rFonts w:ascii="Times New Roman" w:hAnsi="Times New Roman" w:cs="Times New Roman"/>
          <w:sz w:val="28"/>
          <w:szCs w:val="28"/>
        </w:rPr>
        <w:t>оловним</w:t>
      </w:r>
      <w:r w:rsidR="00535EE8">
        <w:rPr>
          <w:rFonts w:ascii="Times New Roman" w:hAnsi="Times New Roman" w:cs="Times New Roman"/>
          <w:sz w:val="28"/>
          <w:szCs w:val="28"/>
        </w:rPr>
        <w:t xml:space="preserve"> лишався банк Рима</w:t>
      </w:r>
      <w:r w:rsidRPr="002504FB">
        <w:rPr>
          <w:rFonts w:ascii="Times New Roman" w:hAnsi="Times New Roman" w:cs="Times New Roman"/>
          <w:sz w:val="28"/>
          <w:szCs w:val="28"/>
        </w:rPr>
        <w:t xml:space="preserve">, тоді як банки  Сицилії та Неаполя, виконували функції посередників та мали обмежені операційні дії. Після початку Великої депресії, посилились </w:t>
      </w:r>
      <w:proofErr w:type="spellStart"/>
      <w:r w:rsidRPr="002504FB">
        <w:rPr>
          <w:rFonts w:ascii="Times New Roman" w:hAnsi="Times New Roman" w:cs="Times New Roman"/>
          <w:sz w:val="28"/>
          <w:szCs w:val="28"/>
        </w:rPr>
        <w:t>дефляційні</w:t>
      </w:r>
      <w:proofErr w:type="spellEnd"/>
      <w:r w:rsidRPr="002504FB">
        <w:rPr>
          <w:rFonts w:ascii="Times New Roman" w:hAnsi="Times New Roman" w:cs="Times New Roman"/>
          <w:sz w:val="28"/>
          <w:szCs w:val="28"/>
        </w:rPr>
        <w:t xml:space="preserve"> заходи, не дивлячись на те що уряд витрачав багато коштів на будівництво доріг та соціальне забезпечення, для того щоб забезпечити людям робочі місця. Не лише банки опинилися на межі краху, дві найбільші італійські холдингові компанії такі як: Італійський інститут промислового фінансування (</w:t>
      </w:r>
      <w:r w:rsidRPr="002504FB">
        <w:rPr>
          <w:rFonts w:ascii="Times New Roman" w:hAnsi="Times New Roman" w:cs="Times New Roman"/>
          <w:sz w:val="28"/>
          <w:szCs w:val="28"/>
          <w:lang w:val="en-US"/>
        </w:rPr>
        <w:t>IMI</w:t>
      </w:r>
      <w:r w:rsidRPr="002504FB">
        <w:rPr>
          <w:rFonts w:ascii="Times New Roman" w:hAnsi="Times New Roman" w:cs="Times New Roman"/>
          <w:sz w:val="28"/>
          <w:szCs w:val="28"/>
        </w:rPr>
        <w:t>)  та Інститут промислової реконструкції (</w:t>
      </w:r>
      <w:r w:rsidRPr="002504FB">
        <w:rPr>
          <w:rFonts w:ascii="Times New Roman" w:hAnsi="Times New Roman" w:cs="Times New Roman"/>
          <w:sz w:val="28"/>
          <w:szCs w:val="28"/>
          <w:lang w:val="en-US"/>
        </w:rPr>
        <w:t>IRI</w:t>
      </w:r>
      <w:r w:rsidRPr="002504FB">
        <w:rPr>
          <w:rFonts w:ascii="Times New Roman" w:hAnsi="Times New Roman" w:cs="Times New Roman"/>
          <w:sz w:val="28"/>
          <w:szCs w:val="28"/>
        </w:rPr>
        <w:t xml:space="preserve">), були створені для того аби врятувати фірми, що були на межі банкрутства, </w:t>
      </w:r>
      <w:r w:rsidR="00C65C31">
        <w:rPr>
          <w:rFonts w:ascii="Times New Roman" w:hAnsi="Times New Roman" w:cs="Times New Roman"/>
          <w:sz w:val="28"/>
          <w:szCs w:val="28"/>
        </w:rPr>
        <w:t xml:space="preserve">а </w:t>
      </w:r>
      <w:r w:rsidRPr="002504FB">
        <w:rPr>
          <w:rFonts w:ascii="Times New Roman" w:hAnsi="Times New Roman" w:cs="Times New Roman"/>
          <w:sz w:val="28"/>
          <w:szCs w:val="28"/>
        </w:rPr>
        <w:t xml:space="preserve">також для того щоб можна було забезпечити капітал для промислових інвестицій та для підготовки </w:t>
      </w:r>
      <w:r w:rsidRPr="002504FB">
        <w:rPr>
          <w:rFonts w:ascii="Times New Roman" w:hAnsi="Times New Roman" w:cs="Times New Roman"/>
          <w:sz w:val="28"/>
          <w:szCs w:val="28"/>
        </w:rPr>
        <w:lastRenderedPageBreak/>
        <w:t xml:space="preserve">кваліфікованих фінансових працівників. Саме завдяки такому кроку італійський уряд фактично придбав весь державний промисловий сектор, хоча компанії і лишалися як приватні підприємства, оскільки не було проведено процедури націоналізації. </w:t>
      </w:r>
    </w:p>
    <w:p w:rsidR="00060046" w:rsidRPr="002504FB" w:rsidRDefault="00060046" w:rsidP="00BB43D9">
      <w:pPr>
        <w:spacing w:line="360" w:lineRule="auto"/>
        <w:ind w:firstLine="851"/>
        <w:jc w:val="both"/>
        <w:rPr>
          <w:rFonts w:ascii="Times New Roman" w:hAnsi="Times New Roman" w:cs="Times New Roman"/>
          <w:sz w:val="28"/>
          <w:szCs w:val="28"/>
        </w:rPr>
      </w:pPr>
      <w:r w:rsidRPr="002504FB">
        <w:rPr>
          <w:rFonts w:ascii="Times New Roman" w:hAnsi="Times New Roman" w:cs="Times New Roman"/>
          <w:sz w:val="28"/>
          <w:szCs w:val="28"/>
        </w:rPr>
        <w:tab/>
        <w:t>Через вторгнення Італії до Ефіопії на економіку країни було накладено багато санкцій, що призвело до такого явища як автаркія, що означає самозабезпечення. У тих сф</w:t>
      </w:r>
      <w:r w:rsidR="00A8410E">
        <w:rPr>
          <w:rFonts w:ascii="Times New Roman" w:hAnsi="Times New Roman" w:cs="Times New Roman"/>
          <w:sz w:val="28"/>
          <w:szCs w:val="28"/>
        </w:rPr>
        <w:t>ерах де це було можливо, імпорт</w:t>
      </w:r>
      <w:r w:rsidRPr="002504FB">
        <w:rPr>
          <w:rFonts w:ascii="Times New Roman" w:hAnsi="Times New Roman" w:cs="Times New Roman"/>
          <w:sz w:val="28"/>
          <w:szCs w:val="28"/>
        </w:rPr>
        <w:t xml:space="preserve"> замінили місцевими продуктами, а експорт спрямували до Німеччини та Швейцарії. Війна у Ефіопії викликала обурення оскільки всі податки та збори були спрямовані на війну, в той час як було скорочено зарплатню працівникам, держава все більше втручалась в економіку, а весь бюджет йшов на промисловість та вироблення озброєння.</w:t>
      </w:r>
      <w:r w:rsidR="00DA623E">
        <w:rPr>
          <w:rStyle w:val="af1"/>
          <w:rFonts w:ascii="Times New Roman" w:hAnsi="Times New Roman" w:cs="Times New Roman"/>
          <w:sz w:val="28"/>
          <w:szCs w:val="28"/>
        </w:rPr>
        <w:footnoteReference w:id="24"/>
      </w:r>
      <w:r w:rsidRPr="002504FB">
        <w:rPr>
          <w:rFonts w:ascii="Times New Roman" w:hAnsi="Times New Roman" w:cs="Times New Roman"/>
          <w:sz w:val="28"/>
          <w:szCs w:val="28"/>
        </w:rPr>
        <w:t xml:space="preserve"> Також ще одним із факторів Великої депресії в Італії є зменшення міжнародної торгівлі. Цей сектор під час кризи був низьким у всіх країнах, але Італія потерпала найбільше, оскільки вироблення ВВП на душу населення був дуже низьким та сповільненим. Єдиною причиною низького падіння ВВП, а не швидкого було те, що італійська економіка все ж більше характеризувалась сільським господарством. Фашистський уряд вводив політику номінальної заробітної платні, метою якої було збереження реальної заробітної платні. Завдяки цій політиці було скорочено робочий день. Також ці дві політики означали, що хоча реальна заробітна платня лишилась незмінною, то погодинна оплата все ж зросла.</w:t>
      </w:r>
      <w:r w:rsidR="00DA623E">
        <w:rPr>
          <w:rStyle w:val="af1"/>
          <w:rFonts w:ascii="Times New Roman" w:hAnsi="Times New Roman" w:cs="Times New Roman"/>
          <w:sz w:val="28"/>
          <w:szCs w:val="28"/>
        </w:rPr>
        <w:footnoteReference w:id="25"/>
      </w:r>
      <w:r w:rsidRPr="002504FB">
        <w:rPr>
          <w:rFonts w:ascii="Times New Roman" w:hAnsi="Times New Roman" w:cs="Times New Roman"/>
          <w:sz w:val="28"/>
          <w:szCs w:val="28"/>
        </w:rPr>
        <w:t xml:space="preserve"> </w:t>
      </w:r>
    </w:p>
    <w:p w:rsidR="00060046" w:rsidRPr="00397DA3" w:rsidRDefault="00060046" w:rsidP="00BB43D9">
      <w:pPr>
        <w:spacing w:line="360" w:lineRule="auto"/>
        <w:ind w:firstLine="851"/>
        <w:jc w:val="both"/>
        <w:rPr>
          <w:rFonts w:ascii="Times New Roman" w:hAnsi="Times New Roman" w:cs="Times New Roman"/>
          <w:sz w:val="28"/>
          <w:szCs w:val="28"/>
        </w:rPr>
      </w:pPr>
      <w:r w:rsidRPr="002504FB">
        <w:rPr>
          <w:rFonts w:ascii="Times New Roman" w:hAnsi="Times New Roman" w:cs="Times New Roman"/>
          <w:sz w:val="28"/>
          <w:szCs w:val="28"/>
        </w:rPr>
        <w:t xml:space="preserve">Отже, Велика депресія в Італії була періодом, коли необхідно було вносити певні зміни в економічну політику для збереження стабільності економіки та інших секторів. Насправді цей період не можна охарактеризувати лише як негативне явище, оскільки завдяки певним змінам, владі вдалося </w:t>
      </w:r>
      <w:r w:rsidRPr="002504FB">
        <w:rPr>
          <w:rFonts w:ascii="Times New Roman" w:hAnsi="Times New Roman" w:cs="Times New Roman"/>
          <w:sz w:val="28"/>
          <w:szCs w:val="28"/>
        </w:rPr>
        <w:lastRenderedPageBreak/>
        <w:t xml:space="preserve">створити таку модель економіки, яка змогла протриматися до 1990-х років та мала довгострокові перспективи ще від моменту створення. Охарактеризувати Велику депресію в Італії можна так: 1) постійне падіння міжнародної торгівлі; 2) значне скорочення годин роботи і виробництва у торгівельному секторі, але при цьому певні покращення в інших секторах; 3) падіння інвестицій, а також </w:t>
      </w:r>
      <w:r w:rsidRPr="00397DA3">
        <w:rPr>
          <w:rFonts w:ascii="Times New Roman" w:hAnsi="Times New Roman" w:cs="Times New Roman"/>
          <w:sz w:val="28"/>
          <w:szCs w:val="28"/>
        </w:rPr>
        <w:t xml:space="preserve">санкції введені Лігою Націй; 4) стабільність реальної заробітної платні. </w:t>
      </w:r>
    </w:p>
    <w:p w:rsidR="00756422" w:rsidRPr="006A1D51" w:rsidRDefault="00756422" w:rsidP="00BB43D9">
      <w:pPr>
        <w:autoSpaceDE w:val="0"/>
        <w:autoSpaceDN w:val="0"/>
        <w:adjustRightInd w:val="0"/>
        <w:spacing w:after="0" w:line="360" w:lineRule="auto"/>
        <w:ind w:firstLine="851"/>
        <w:jc w:val="both"/>
        <w:rPr>
          <w:rFonts w:ascii="Times New Roman" w:hAnsi="Times New Roman" w:cs="Times New Roman"/>
          <w:sz w:val="28"/>
          <w:szCs w:val="28"/>
        </w:rPr>
      </w:pPr>
      <w:r w:rsidRPr="006A1D51">
        <w:rPr>
          <w:rFonts w:ascii="Times New Roman" w:hAnsi="Times New Roman" w:cs="Times New Roman"/>
          <w:sz w:val="28"/>
          <w:szCs w:val="28"/>
        </w:rPr>
        <w:t xml:space="preserve">Після закінчення Громадянської війни 1936-1939 </w:t>
      </w:r>
      <w:proofErr w:type="spellStart"/>
      <w:r w:rsidRPr="006A1D51">
        <w:rPr>
          <w:rFonts w:ascii="Times New Roman" w:hAnsi="Times New Roman" w:cs="Times New Roman"/>
          <w:sz w:val="28"/>
          <w:szCs w:val="28"/>
        </w:rPr>
        <w:t>р.р</w:t>
      </w:r>
      <w:proofErr w:type="spellEnd"/>
      <w:r w:rsidRPr="006A1D51">
        <w:rPr>
          <w:rFonts w:ascii="Times New Roman" w:hAnsi="Times New Roman" w:cs="Times New Roman"/>
          <w:sz w:val="28"/>
          <w:szCs w:val="28"/>
        </w:rPr>
        <w:t xml:space="preserve">. в Іспанії до влади прийшли </w:t>
      </w:r>
      <w:proofErr w:type="spellStart"/>
      <w:r w:rsidRPr="006A1D51">
        <w:rPr>
          <w:rFonts w:ascii="Times New Roman" w:hAnsi="Times New Roman" w:cs="Times New Roman"/>
          <w:sz w:val="28"/>
          <w:szCs w:val="28"/>
        </w:rPr>
        <w:t>франкісти</w:t>
      </w:r>
      <w:proofErr w:type="spellEnd"/>
      <w:r w:rsidRPr="006A1D51">
        <w:rPr>
          <w:rFonts w:ascii="Times New Roman" w:hAnsi="Times New Roman" w:cs="Times New Roman"/>
          <w:sz w:val="28"/>
          <w:szCs w:val="28"/>
        </w:rPr>
        <w:t xml:space="preserve"> на чолі  із генералом </w:t>
      </w:r>
      <w:proofErr w:type="spellStart"/>
      <w:r w:rsidRPr="006A1D51">
        <w:rPr>
          <w:rFonts w:ascii="Times New Roman" w:hAnsi="Times New Roman" w:cs="Times New Roman"/>
          <w:sz w:val="28"/>
          <w:szCs w:val="28"/>
        </w:rPr>
        <w:t>Франсіско</w:t>
      </w:r>
      <w:proofErr w:type="spellEnd"/>
      <w:r w:rsidRPr="006A1D51">
        <w:rPr>
          <w:rFonts w:ascii="Times New Roman" w:hAnsi="Times New Roman" w:cs="Times New Roman"/>
          <w:sz w:val="28"/>
          <w:szCs w:val="28"/>
        </w:rPr>
        <w:t xml:space="preserve"> Франко. Під його керівництвом відбулось встановлення диктатури, що означало повний контроль всіх сфер життя в країні. Період після війни був досить тяжким, оскільки необхідно було знову впроваджувати зміни в керівних кадрах, економічній політиці, розвитку промисловості та налагоджувати зв’язки із іншими державами. Ще прихід до влади Франко припав на початок Другої світової війни, тому генерал мав обирати чию сторону він прийме. Фактично Іспанія залишалась в нейтралітеті лише до 1940 року, а вступила в гру лише тоді коли нацистам вдалося </w:t>
      </w:r>
      <w:r w:rsidR="00A8410E">
        <w:rPr>
          <w:rFonts w:ascii="Times New Roman" w:hAnsi="Times New Roman" w:cs="Times New Roman"/>
          <w:sz w:val="28"/>
          <w:szCs w:val="28"/>
        </w:rPr>
        <w:t>окупувати Париж. Іспанія не перебувала</w:t>
      </w:r>
      <w:r w:rsidRPr="006A1D51">
        <w:rPr>
          <w:rFonts w:ascii="Times New Roman" w:hAnsi="Times New Roman" w:cs="Times New Roman"/>
          <w:sz w:val="28"/>
          <w:szCs w:val="28"/>
        </w:rPr>
        <w:t xml:space="preserve"> у виграшному положенні, оскільк</w:t>
      </w:r>
      <w:r w:rsidR="00397DA3">
        <w:rPr>
          <w:rFonts w:ascii="Times New Roman" w:hAnsi="Times New Roman" w:cs="Times New Roman"/>
          <w:sz w:val="28"/>
          <w:szCs w:val="28"/>
        </w:rPr>
        <w:t>и була ослаблена трьома роками Г</w:t>
      </w:r>
      <w:r w:rsidRPr="006A1D51">
        <w:rPr>
          <w:rFonts w:ascii="Times New Roman" w:hAnsi="Times New Roman" w:cs="Times New Roman"/>
          <w:sz w:val="28"/>
          <w:szCs w:val="28"/>
        </w:rPr>
        <w:t>ромадянської війни та була залежна від  Великої Британії, яка після скасування «найсуворішого нейтралітету» Іспанією посилила блокаду кораблів та почала контролювати торгівлю країни. Період Другої світової війни став ще одним з найтяжчих періодів в історії Іспанії, а час після її закінчення ознаменувався певним занепадом і країна почала стабілізуватися лише у 1950-х роках.</w:t>
      </w:r>
      <w:r w:rsidR="00DA623E">
        <w:rPr>
          <w:rStyle w:val="af1"/>
          <w:rFonts w:ascii="Times New Roman" w:hAnsi="Times New Roman" w:cs="Times New Roman"/>
          <w:sz w:val="28"/>
          <w:szCs w:val="28"/>
        </w:rPr>
        <w:footnoteReference w:id="26"/>
      </w:r>
    </w:p>
    <w:p w:rsidR="00756422" w:rsidRPr="006A1D51" w:rsidRDefault="00756422" w:rsidP="00BB43D9">
      <w:pPr>
        <w:autoSpaceDE w:val="0"/>
        <w:autoSpaceDN w:val="0"/>
        <w:adjustRightInd w:val="0"/>
        <w:spacing w:after="0" w:line="360" w:lineRule="auto"/>
        <w:ind w:firstLine="851"/>
        <w:jc w:val="both"/>
        <w:rPr>
          <w:rFonts w:ascii="Times New Roman" w:hAnsi="Times New Roman" w:cs="Times New Roman"/>
          <w:sz w:val="28"/>
          <w:szCs w:val="28"/>
        </w:rPr>
      </w:pPr>
      <w:r w:rsidRPr="006A1D51">
        <w:rPr>
          <w:rFonts w:ascii="Times New Roman" w:hAnsi="Times New Roman" w:cs="Times New Roman"/>
          <w:sz w:val="28"/>
          <w:szCs w:val="28"/>
        </w:rPr>
        <w:tab/>
        <w:t xml:space="preserve">Після Другої світової війни економічно Іспанія все ще була нестабільною. Оскільки велика війна та громадянська йшли одна за одною, то країна просто не встигала відновлюватися і необхідно було знову приймати нові рішення, які сприяли б стабілізації економіки. Найпершою проблемою для </w:t>
      </w:r>
      <w:r w:rsidRPr="006A1D51">
        <w:rPr>
          <w:rFonts w:ascii="Times New Roman" w:hAnsi="Times New Roman" w:cs="Times New Roman"/>
          <w:sz w:val="28"/>
          <w:szCs w:val="28"/>
        </w:rPr>
        <w:lastRenderedPageBreak/>
        <w:t>подолання економічних проблем була міжнародна ізоляція іспанської економіки, яка була наслідком  «найжорсткішого нейтралітету»</w:t>
      </w:r>
      <w:r w:rsidR="00AF261E">
        <w:rPr>
          <w:rStyle w:val="af1"/>
          <w:rFonts w:ascii="Times New Roman" w:hAnsi="Times New Roman" w:cs="Times New Roman"/>
          <w:sz w:val="28"/>
          <w:szCs w:val="28"/>
        </w:rPr>
        <w:footnoteReference w:id="27"/>
      </w:r>
      <w:r w:rsidRPr="006A1D51">
        <w:rPr>
          <w:rFonts w:ascii="Times New Roman" w:hAnsi="Times New Roman" w:cs="Times New Roman"/>
          <w:sz w:val="28"/>
          <w:szCs w:val="28"/>
        </w:rPr>
        <w:t xml:space="preserve"> та окупації Танжеру. Така ізоляція означала сильний контроль над торгівельною сферою, саме тому уряду Франко потрібно було підписувати двосторонні угоди із країнами, обмежити кількісний контроль. Така ізоляція ще гірше впливала на  економіку, оскільки до казни не надходили гроші. Контроль тривав до 1948 року і пізніше був змінений на єдиний обмінний курс, гнучку торгівлю яка знову ж таки базувалась на двосторонніх торгових угодах. Післявоєнна економіка потребувала перепланування виробництв та сфер з яких можна було отримувати гроші, тому було вирішено перейти від аграрної економіки до </w:t>
      </w:r>
      <w:proofErr w:type="spellStart"/>
      <w:r w:rsidRPr="006A1D51">
        <w:rPr>
          <w:rFonts w:ascii="Times New Roman" w:hAnsi="Times New Roman" w:cs="Times New Roman"/>
          <w:sz w:val="28"/>
          <w:szCs w:val="28"/>
        </w:rPr>
        <w:t>напівіндустріальної</w:t>
      </w:r>
      <w:proofErr w:type="spellEnd"/>
      <w:r w:rsidRPr="006A1D51">
        <w:rPr>
          <w:rFonts w:ascii="Times New Roman" w:hAnsi="Times New Roman" w:cs="Times New Roman"/>
          <w:sz w:val="28"/>
          <w:szCs w:val="28"/>
        </w:rPr>
        <w:t>. Лібералізація політики була спричинена падінням економічних показників та авторитарною владою. Покращення в різних сферах не одразу ставалося, тож для цього необхідно було ще більше створювати умов</w:t>
      </w:r>
      <w:r w:rsidR="00397DA3">
        <w:rPr>
          <w:rFonts w:ascii="Times New Roman" w:hAnsi="Times New Roman" w:cs="Times New Roman"/>
          <w:sz w:val="28"/>
          <w:szCs w:val="28"/>
        </w:rPr>
        <w:t>и</w:t>
      </w:r>
      <w:r w:rsidRPr="006A1D51">
        <w:rPr>
          <w:rFonts w:ascii="Times New Roman" w:hAnsi="Times New Roman" w:cs="Times New Roman"/>
          <w:sz w:val="28"/>
          <w:szCs w:val="28"/>
        </w:rPr>
        <w:t>. Було проведено заходи попередньої стабілізації, головною метою яких було зменшити вплив монетарної та бюджетної політики щоб досягнути принципу достатності та використавши певні зміни</w:t>
      </w:r>
      <w:r w:rsidR="00A8410E">
        <w:rPr>
          <w:rFonts w:ascii="Times New Roman" w:hAnsi="Times New Roman" w:cs="Times New Roman"/>
          <w:sz w:val="28"/>
          <w:szCs w:val="28"/>
        </w:rPr>
        <w:t>,</w:t>
      </w:r>
      <w:r w:rsidRPr="006A1D51">
        <w:rPr>
          <w:rFonts w:ascii="Times New Roman" w:hAnsi="Times New Roman" w:cs="Times New Roman"/>
          <w:sz w:val="28"/>
          <w:szCs w:val="28"/>
        </w:rPr>
        <w:t xml:space="preserve"> створити вільний валютний ринок. </w:t>
      </w:r>
    </w:p>
    <w:p w:rsidR="00756422" w:rsidRPr="006A1D51" w:rsidRDefault="00756422" w:rsidP="00BB43D9">
      <w:pPr>
        <w:autoSpaceDE w:val="0"/>
        <w:autoSpaceDN w:val="0"/>
        <w:adjustRightInd w:val="0"/>
        <w:spacing w:after="0" w:line="360" w:lineRule="auto"/>
        <w:ind w:firstLine="851"/>
        <w:jc w:val="both"/>
        <w:rPr>
          <w:rFonts w:ascii="Times New Roman" w:hAnsi="Times New Roman" w:cs="Times New Roman"/>
          <w:sz w:val="28"/>
          <w:szCs w:val="28"/>
        </w:rPr>
      </w:pPr>
      <w:r w:rsidRPr="006A1D51">
        <w:rPr>
          <w:rFonts w:ascii="Times New Roman" w:hAnsi="Times New Roman" w:cs="Times New Roman"/>
          <w:sz w:val="28"/>
          <w:szCs w:val="28"/>
        </w:rPr>
        <w:tab/>
        <w:t>Одну із провідних ролей у реформуванні економіки відіграло Міністерство фінансів Іспанії, яке посприяло антиінфляційній політиці. Також завдяки змінам запровадженим ними</w:t>
      </w:r>
      <w:r w:rsidR="00A8410E">
        <w:rPr>
          <w:rFonts w:ascii="Times New Roman" w:hAnsi="Times New Roman" w:cs="Times New Roman"/>
          <w:sz w:val="28"/>
          <w:szCs w:val="28"/>
        </w:rPr>
        <w:t>,</w:t>
      </w:r>
      <w:r w:rsidRPr="006A1D51">
        <w:rPr>
          <w:rFonts w:ascii="Times New Roman" w:hAnsi="Times New Roman" w:cs="Times New Roman"/>
          <w:sz w:val="28"/>
          <w:szCs w:val="28"/>
        </w:rPr>
        <w:t xml:space="preserve"> було піднято банківський дисконт до 5%. У 1957 році було проведено податкову реформу, основними положеннями якої були</w:t>
      </w:r>
      <w:r w:rsidR="00AF261E">
        <w:rPr>
          <w:rStyle w:val="af1"/>
          <w:rFonts w:ascii="Times New Roman" w:hAnsi="Times New Roman" w:cs="Times New Roman"/>
          <w:sz w:val="28"/>
          <w:szCs w:val="28"/>
        </w:rPr>
        <w:footnoteReference w:id="28"/>
      </w:r>
      <w:r w:rsidRPr="006A1D51">
        <w:rPr>
          <w:rFonts w:ascii="Times New Roman" w:hAnsi="Times New Roman" w:cs="Times New Roman"/>
          <w:sz w:val="28"/>
          <w:szCs w:val="28"/>
        </w:rPr>
        <w:t>:</w:t>
      </w:r>
    </w:p>
    <w:p w:rsidR="00756422" w:rsidRPr="006A1D51" w:rsidRDefault="00756422" w:rsidP="00756422">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6A1D51">
        <w:rPr>
          <w:rFonts w:ascii="Times New Roman" w:hAnsi="Times New Roman" w:cs="Times New Roman"/>
          <w:sz w:val="28"/>
          <w:szCs w:val="28"/>
        </w:rPr>
        <w:t>Основа реформи не полягала у якихось конкретних змінах – змінили назву певних податків та їх призначення;</w:t>
      </w:r>
    </w:p>
    <w:p w:rsidR="00756422" w:rsidRPr="006A1D51" w:rsidRDefault="00756422" w:rsidP="00756422">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6A1D51">
        <w:rPr>
          <w:rFonts w:ascii="Times New Roman" w:hAnsi="Times New Roman" w:cs="Times New Roman"/>
          <w:sz w:val="28"/>
          <w:szCs w:val="28"/>
        </w:rPr>
        <w:t xml:space="preserve">Зміни у визначенні баз та квоти для боротьби із податковим шахрайством. </w:t>
      </w:r>
    </w:p>
    <w:p w:rsidR="00756422" w:rsidRDefault="00756422" w:rsidP="00756422">
      <w:pPr>
        <w:autoSpaceDE w:val="0"/>
        <w:autoSpaceDN w:val="0"/>
        <w:adjustRightInd w:val="0"/>
        <w:spacing w:after="0" w:line="360" w:lineRule="auto"/>
        <w:jc w:val="both"/>
        <w:rPr>
          <w:rFonts w:ascii="Times New Roman" w:hAnsi="Times New Roman" w:cs="Times New Roman"/>
          <w:sz w:val="28"/>
          <w:szCs w:val="28"/>
        </w:rPr>
      </w:pPr>
      <w:r w:rsidRPr="006A1D51">
        <w:rPr>
          <w:rFonts w:ascii="Times New Roman" w:hAnsi="Times New Roman" w:cs="Times New Roman"/>
          <w:sz w:val="28"/>
          <w:szCs w:val="28"/>
        </w:rPr>
        <w:lastRenderedPageBreak/>
        <w:t>У 1959 році було прийнято ще один план стабілізації. В основі цього плану вже полягали економічні зв’язки зі США та надання цією країною певної грошової допомоги. Саме завдяки впливу Сполучених Штатів Америки  відбувся вступ Іспанії до OECE (</w:t>
      </w:r>
      <w:proofErr w:type="spellStart"/>
      <w:r w:rsidRPr="006A1D51">
        <w:rPr>
          <w:rFonts w:ascii="Times New Roman" w:hAnsi="Times New Roman" w:cs="Times New Roman"/>
          <w:sz w:val="28"/>
          <w:szCs w:val="28"/>
        </w:rPr>
        <w:t>Organización</w:t>
      </w:r>
      <w:proofErr w:type="spellEnd"/>
      <w:r w:rsidRPr="006A1D51">
        <w:rPr>
          <w:rFonts w:ascii="Times New Roman" w:hAnsi="Times New Roman" w:cs="Times New Roman"/>
          <w:sz w:val="28"/>
          <w:szCs w:val="28"/>
        </w:rPr>
        <w:t xml:space="preserve"> </w:t>
      </w:r>
      <w:proofErr w:type="spellStart"/>
      <w:r w:rsidRPr="006A1D51">
        <w:rPr>
          <w:rFonts w:ascii="Times New Roman" w:hAnsi="Times New Roman" w:cs="Times New Roman"/>
          <w:sz w:val="28"/>
          <w:szCs w:val="28"/>
        </w:rPr>
        <w:t>Internacional</w:t>
      </w:r>
      <w:proofErr w:type="spellEnd"/>
      <w:r w:rsidRPr="006A1D51">
        <w:rPr>
          <w:rFonts w:ascii="Times New Roman" w:hAnsi="Times New Roman" w:cs="Times New Roman"/>
          <w:sz w:val="28"/>
          <w:szCs w:val="28"/>
        </w:rPr>
        <w:t xml:space="preserve"> </w:t>
      </w:r>
      <w:proofErr w:type="spellStart"/>
      <w:r w:rsidRPr="006A1D51">
        <w:rPr>
          <w:rFonts w:ascii="Times New Roman" w:hAnsi="Times New Roman" w:cs="Times New Roman"/>
          <w:sz w:val="28"/>
          <w:szCs w:val="28"/>
        </w:rPr>
        <w:t>Europea</w:t>
      </w:r>
      <w:proofErr w:type="spellEnd"/>
      <w:r w:rsidRPr="006A1D51">
        <w:rPr>
          <w:rFonts w:ascii="Times New Roman" w:hAnsi="Times New Roman" w:cs="Times New Roman"/>
          <w:sz w:val="28"/>
          <w:szCs w:val="28"/>
        </w:rPr>
        <w:t xml:space="preserve"> </w:t>
      </w:r>
      <w:proofErr w:type="spellStart"/>
      <w:r w:rsidRPr="006A1D51">
        <w:rPr>
          <w:rFonts w:ascii="Times New Roman" w:hAnsi="Times New Roman" w:cs="Times New Roman"/>
          <w:sz w:val="28"/>
          <w:szCs w:val="28"/>
        </w:rPr>
        <w:t>de</w:t>
      </w:r>
      <w:proofErr w:type="spellEnd"/>
      <w:r w:rsidRPr="006A1D51">
        <w:rPr>
          <w:rFonts w:ascii="Times New Roman" w:hAnsi="Times New Roman" w:cs="Times New Roman"/>
          <w:sz w:val="28"/>
          <w:szCs w:val="28"/>
        </w:rPr>
        <w:t xml:space="preserve"> </w:t>
      </w:r>
      <w:proofErr w:type="spellStart"/>
      <w:r w:rsidRPr="006A1D51">
        <w:rPr>
          <w:rFonts w:ascii="Times New Roman" w:hAnsi="Times New Roman" w:cs="Times New Roman"/>
          <w:sz w:val="28"/>
          <w:szCs w:val="28"/>
        </w:rPr>
        <w:t>Colaboración</w:t>
      </w:r>
      <w:proofErr w:type="spellEnd"/>
      <w:r w:rsidRPr="006A1D51">
        <w:rPr>
          <w:rFonts w:ascii="Times New Roman" w:hAnsi="Times New Roman" w:cs="Times New Roman"/>
          <w:sz w:val="28"/>
          <w:szCs w:val="28"/>
        </w:rPr>
        <w:t>)</w:t>
      </w:r>
      <w:r w:rsidR="008975E4">
        <w:rPr>
          <w:rStyle w:val="af1"/>
          <w:rFonts w:ascii="Times New Roman" w:hAnsi="Times New Roman" w:cs="Times New Roman"/>
          <w:sz w:val="28"/>
          <w:szCs w:val="28"/>
        </w:rPr>
        <w:footnoteReference w:id="29"/>
      </w:r>
      <w:r w:rsidRPr="006A1D51">
        <w:rPr>
          <w:rFonts w:ascii="Times New Roman" w:hAnsi="Times New Roman" w:cs="Times New Roman"/>
          <w:sz w:val="28"/>
          <w:szCs w:val="28"/>
        </w:rPr>
        <w:t xml:space="preserve"> – Організація міжнародного європейського співробітництва  та FMI (</w:t>
      </w:r>
      <w:proofErr w:type="spellStart"/>
      <w:r w:rsidRPr="006A1D51">
        <w:rPr>
          <w:rFonts w:ascii="Times New Roman" w:hAnsi="Times New Roman" w:cs="Times New Roman"/>
          <w:sz w:val="28"/>
          <w:szCs w:val="28"/>
        </w:rPr>
        <w:t>Fondo</w:t>
      </w:r>
      <w:proofErr w:type="spellEnd"/>
      <w:r w:rsidRPr="006A1D51">
        <w:rPr>
          <w:rFonts w:ascii="Times New Roman" w:hAnsi="Times New Roman" w:cs="Times New Roman"/>
          <w:sz w:val="28"/>
          <w:szCs w:val="28"/>
        </w:rPr>
        <w:t xml:space="preserve"> </w:t>
      </w:r>
      <w:proofErr w:type="spellStart"/>
      <w:r w:rsidRPr="006A1D51">
        <w:rPr>
          <w:rFonts w:ascii="Times New Roman" w:hAnsi="Times New Roman" w:cs="Times New Roman"/>
          <w:sz w:val="28"/>
          <w:szCs w:val="28"/>
        </w:rPr>
        <w:t>Monetario</w:t>
      </w:r>
      <w:proofErr w:type="spellEnd"/>
      <w:r w:rsidRPr="006A1D51">
        <w:rPr>
          <w:rFonts w:ascii="Times New Roman" w:hAnsi="Times New Roman" w:cs="Times New Roman"/>
          <w:sz w:val="28"/>
          <w:szCs w:val="28"/>
        </w:rPr>
        <w:t xml:space="preserve"> </w:t>
      </w:r>
      <w:proofErr w:type="spellStart"/>
      <w:r w:rsidRPr="006A1D51">
        <w:rPr>
          <w:rFonts w:ascii="Times New Roman" w:hAnsi="Times New Roman" w:cs="Times New Roman"/>
          <w:sz w:val="28"/>
          <w:szCs w:val="28"/>
        </w:rPr>
        <w:t>Internacional</w:t>
      </w:r>
      <w:proofErr w:type="spellEnd"/>
      <w:r w:rsidRPr="006A1D51">
        <w:rPr>
          <w:rFonts w:ascii="Times New Roman" w:hAnsi="Times New Roman" w:cs="Times New Roman"/>
          <w:sz w:val="28"/>
          <w:szCs w:val="28"/>
        </w:rPr>
        <w:t>)</w:t>
      </w:r>
      <w:r w:rsidR="004461A2">
        <w:rPr>
          <w:rStyle w:val="af1"/>
          <w:rFonts w:ascii="Times New Roman" w:hAnsi="Times New Roman" w:cs="Times New Roman"/>
          <w:sz w:val="28"/>
          <w:szCs w:val="28"/>
        </w:rPr>
        <w:footnoteReference w:id="30"/>
      </w:r>
      <w:r w:rsidRPr="006A1D51">
        <w:rPr>
          <w:rFonts w:ascii="Times New Roman" w:hAnsi="Times New Roman" w:cs="Times New Roman"/>
          <w:sz w:val="28"/>
          <w:szCs w:val="28"/>
        </w:rPr>
        <w:t xml:space="preserve"> – Міжнародного валютного фонду, оскільки без цих речей неможливо було реалізувати економічну підтримку. В обмін на підтримку в Іспанії було створено декілька військово-морських баз. Кредити, що були надані Сполученими Штатами, дали можливість ще більше стабілізувати та лібералізувати кредитні ліміти банків, створити гнучкі системи дисконту та відсотків, що були запропоновані банком Іспанії. Також зростанню грошової казни сприяв і контроль над імпортом. Завдяки лібералізації певних економічних сфер, грошовим кредитам та новим обмінним системам вдалося подолати кризу, яка довго тримала Іспанію в економічному занепаді.  </w:t>
      </w:r>
    </w:p>
    <w:p w:rsidR="003B1F3A" w:rsidRDefault="003B1F3A" w:rsidP="00BB43D9">
      <w:pPr>
        <w:autoSpaceDE w:val="0"/>
        <w:autoSpaceDN w:val="0"/>
        <w:adjustRightInd w:val="0"/>
        <w:spacing w:after="0" w:line="360" w:lineRule="auto"/>
        <w:ind w:firstLine="851"/>
        <w:jc w:val="both"/>
        <w:rPr>
          <w:rFonts w:ascii="Times New Roman" w:hAnsi="Times New Roman" w:cs="Times New Roman"/>
          <w:sz w:val="28"/>
          <w:szCs w:val="28"/>
        </w:rPr>
      </w:pPr>
      <w:r w:rsidRPr="009C017B">
        <w:rPr>
          <w:rFonts w:ascii="Times New Roman" w:hAnsi="Times New Roman" w:cs="Times New Roman"/>
          <w:sz w:val="28"/>
          <w:szCs w:val="28"/>
        </w:rPr>
        <w:t xml:space="preserve">Отже, обидва періоди були надзвичайно складними для Муссоліні та Франко, оскільки Велика депресія – найбільша світова криза, яка змогла поглинути усі фінансові процеси та поставити уряди країн у скрутне  становище, а Друга світова війна показала іспанцям, що варто все ж правильно робити висновки, оскільки потім можна стати в досить незручне становище. Із схожого в обох диктаторів можна зазначити: 1) Спроби стабілізації валюти; 2) співпраця із світовими лідерами та отримання фінансової допомоги; 3) модернізація банківської системи. Із відмінного варто зазначити: 1) різний підхід до створення сприятливої системи для банківської сфери; 2) </w:t>
      </w:r>
      <w:r w:rsidR="00BA7AA8" w:rsidRPr="009C017B">
        <w:rPr>
          <w:rFonts w:ascii="Times New Roman" w:hAnsi="Times New Roman" w:cs="Times New Roman"/>
          <w:sz w:val="28"/>
          <w:szCs w:val="28"/>
        </w:rPr>
        <w:t xml:space="preserve">у період Франко все ж відбулась певна лібералізація, оскільки без неї неможливо було здійснювати подальші реформи; 3) Під час Великої депресії торгівельний </w:t>
      </w:r>
      <w:r w:rsidR="00BA7AA8" w:rsidRPr="009C017B">
        <w:rPr>
          <w:rFonts w:ascii="Times New Roman" w:hAnsi="Times New Roman" w:cs="Times New Roman"/>
          <w:sz w:val="28"/>
          <w:szCs w:val="28"/>
        </w:rPr>
        <w:lastRenderedPageBreak/>
        <w:t>сектор економіки Італії значно знизився, в той самий час після Другої світової війни торгівельний секто</w:t>
      </w:r>
      <w:r w:rsidR="009C017B" w:rsidRPr="009C017B">
        <w:rPr>
          <w:rFonts w:ascii="Times New Roman" w:hAnsi="Times New Roman" w:cs="Times New Roman"/>
          <w:sz w:val="28"/>
          <w:szCs w:val="28"/>
        </w:rPr>
        <w:t>р Іспанії став значно сильнішим, але лише в 1950-х.</w:t>
      </w:r>
      <w:r w:rsidR="009C017B">
        <w:rPr>
          <w:rFonts w:ascii="Times New Roman" w:hAnsi="Times New Roman" w:cs="Times New Roman"/>
          <w:sz w:val="28"/>
          <w:szCs w:val="28"/>
        </w:rPr>
        <w:t xml:space="preserve"> </w:t>
      </w:r>
    </w:p>
    <w:p w:rsidR="00756422" w:rsidRPr="005008DA" w:rsidRDefault="00756422" w:rsidP="005008DA">
      <w:pPr>
        <w:pStyle w:val="2"/>
        <w:rPr>
          <w:szCs w:val="28"/>
        </w:rPr>
      </w:pPr>
      <w:bookmarkStart w:id="13" w:name="_Toc200143548"/>
      <w:r w:rsidRPr="005008DA">
        <w:rPr>
          <w:szCs w:val="28"/>
        </w:rPr>
        <w:t xml:space="preserve">2.3. Спроби модернізації </w:t>
      </w:r>
      <w:r w:rsidR="009C6609" w:rsidRPr="005008DA">
        <w:rPr>
          <w:szCs w:val="28"/>
        </w:rPr>
        <w:t>сільського господарства Італії та Іспанії</w:t>
      </w:r>
      <w:bookmarkEnd w:id="13"/>
    </w:p>
    <w:p w:rsidR="00756422" w:rsidRPr="00F1210F" w:rsidRDefault="00756422" w:rsidP="00756422">
      <w:pPr>
        <w:tabs>
          <w:tab w:val="left" w:pos="708"/>
          <w:tab w:val="left" w:pos="7128"/>
        </w:tabs>
        <w:spacing w:line="360" w:lineRule="auto"/>
        <w:jc w:val="both"/>
        <w:rPr>
          <w:rFonts w:ascii="Times New Roman" w:hAnsi="Times New Roman" w:cs="Times New Roman"/>
          <w:sz w:val="28"/>
          <w:szCs w:val="28"/>
        </w:rPr>
      </w:pPr>
      <w:r w:rsidRPr="00F1210F">
        <w:rPr>
          <w:rFonts w:ascii="Times New Roman" w:hAnsi="Times New Roman" w:cs="Times New Roman"/>
          <w:sz w:val="28"/>
          <w:szCs w:val="28"/>
        </w:rPr>
        <w:t xml:space="preserve">Від моменту приходу до влади в Італії фашистів на чолі із </w:t>
      </w:r>
      <w:proofErr w:type="spellStart"/>
      <w:r w:rsidRPr="00F1210F">
        <w:rPr>
          <w:rFonts w:ascii="Times New Roman" w:hAnsi="Times New Roman" w:cs="Times New Roman"/>
          <w:sz w:val="28"/>
          <w:szCs w:val="28"/>
        </w:rPr>
        <w:t>Беніто</w:t>
      </w:r>
      <w:proofErr w:type="spellEnd"/>
      <w:r w:rsidRPr="00F1210F">
        <w:rPr>
          <w:rFonts w:ascii="Times New Roman" w:hAnsi="Times New Roman" w:cs="Times New Roman"/>
          <w:sz w:val="28"/>
          <w:szCs w:val="28"/>
        </w:rPr>
        <w:t xml:space="preserve"> Муссоліні, відбулось багато реформ. Найбільше перетворень зазнали саме економічна та політична сфери, але не варто знецінювати і спроби модернізувати сільське господарство. Сільське господарство довгий час було основою економіки Італії, оскільки країна була аграрною. Саме цей фактор допоміг уряду Муссоліні зберегти економіку під час Великої депресії.</w:t>
      </w:r>
      <w:r w:rsidR="00AF261E">
        <w:rPr>
          <w:rStyle w:val="af1"/>
          <w:rFonts w:ascii="Times New Roman" w:hAnsi="Times New Roman" w:cs="Times New Roman"/>
          <w:sz w:val="28"/>
          <w:szCs w:val="28"/>
        </w:rPr>
        <w:footnoteReference w:id="31"/>
      </w:r>
    </w:p>
    <w:p w:rsidR="00756422" w:rsidRPr="00F1210F" w:rsidRDefault="00756422" w:rsidP="00BB43D9">
      <w:pPr>
        <w:tabs>
          <w:tab w:val="left" w:pos="708"/>
          <w:tab w:val="left" w:pos="7128"/>
        </w:tabs>
        <w:spacing w:line="360" w:lineRule="auto"/>
        <w:ind w:firstLine="851"/>
        <w:jc w:val="both"/>
        <w:rPr>
          <w:rFonts w:ascii="Times New Roman" w:hAnsi="Times New Roman" w:cs="Times New Roman"/>
          <w:sz w:val="28"/>
          <w:szCs w:val="28"/>
        </w:rPr>
      </w:pPr>
      <w:r w:rsidRPr="00F1210F">
        <w:rPr>
          <w:rFonts w:ascii="Times New Roman" w:hAnsi="Times New Roman" w:cs="Times New Roman"/>
          <w:sz w:val="28"/>
          <w:szCs w:val="28"/>
        </w:rPr>
        <w:t>«Битва за зерно»</w:t>
      </w:r>
      <w:r w:rsidR="00AF261E">
        <w:rPr>
          <w:rStyle w:val="af1"/>
          <w:rFonts w:ascii="Times New Roman" w:hAnsi="Times New Roman" w:cs="Times New Roman"/>
          <w:sz w:val="28"/>
          <w:szCs w:val="28"/>
        </w:rPr>
        <w:footnoteReference w:id="32"/>
      </w:r>
      <w:r w:rsidRPr="00F1210F">
        <w:rPr>
          <w:rFonts w:ascii="Times New Roman" w:hAnsi="Times New Roman" w:cs="Times New Roman"/>
          <w:sz w:val="28"/>
          <w:szCs w:val="28"/>
        </w:rPr>
        <w:t xml:space="preserve"> - термін, що виник у 1925 році, коли уряд Муссоліні розпочав кампанію за самозабезпечення пшеницею, оскільки раніше її доводилося ввозити зі Сполучених Штатів Америки та Канади. Також ця кампанія була розпочата, як частина модернізації та автоматизації сільського господарства. Основною метою було: створити пшеничку автаркію, розширення механізації під час обробки землі та використання добрив. Ініціативу підтримало одразу від великі компанії </w:t>
      </w:r>
      <w:r w:rsidRPr="00F1210F">
        <w:rPr>
          <w:rFonts w:ascii="Times New Roman" w:hAnsi="Times New Roman" w:cs="Times New Roman"/>
          <w:sz w:val="28"/>
          <w:szCs w:val="28"/>
          <w:lang w:val="en-US"/>
        </w:rPr>
        <w:t>FIAT</w:t>
      </w:r>
      <w:r w:rsidRPr="00F1210F">
        <w:rPr>
          <w:rFonts w:ascii="Times New Roman" w:hAnsi="Times New Roman" w:cs="Times New Roman"/>
          <w:sz w:val="28"/>
          <w:szCs w:val="28"/>
        </w:rPr>
        <w:t xml:space="preserve"> та </w:t>
      </w:r>
      <w:proofErr w:type="spellStart"/>
      <w:r w:rsidRPr="00F1210F">
        <w:rPr>
          <w:rFonts w:ascii="Times New Roman" w:hAnsi="Times New Roman" w:cs="Times New Roman"/>
          <w:sz w:val="28"/>
          <w:szCs w:val="28"/>
          <w:lang w:val="en-US"/>
        </w:rPr>
        <w:t>Montecatini</w:t>
      </w:r>
      <w:proofErr w:type="spellEnd"/>
      <w:r w:rsidRPr="00F1210F">
        <w:rPr>
          <w:rFonts w:ascii="Times New Roman" w:hAnsi="Times New Roman" w:cs="Times New Roman"/>
          <w:sz w:val="28"/>
          <w:szCs w:val="28"/>
        </w:rPr>
        <w:t xml:space="preserve">, остання була найбільшою компанією із виготовлення фосфорних добрив у Європі. Виводити новий сорт пшениці було доручено </w:t>
      </w:r>
      <w:proofErr w:type="spellStart"/>
      <w:r w:rsidRPr="00F1210F">
        <w:rPr>
          <w:rFonts w:ascii="Times New Roman" w:hAnsi="Times New Roman" w:cs="Times New Roman"/>
          <w:sz w:val="28"/>
          <w:szCs w:val="28"/>
        </w:rPr>
        <w:t>Назарено</w:t>
      </w:r>
      <w:proofErr w:type="spellEnd"/>
      <w:r w:rsidRPr="00F1210F">
        <w:rPr>
          <w:rFonts w:ascii="Times New Roman" w:hAnsi="Times New Roman" w:cs="Times New Roman"/>
          <w:sz w:val="28"/>
          <w:szCs w:val="28"/>
        </w:rPr>
        <w:t xml:space="preserve"> </w:t>
      </w:r>
      <w:proofErr w:type="spellStart"/>
      <w:r w:rsidRPr="00F1210F">
        <w:rPr>
          <w:rFonts w:ascii="Times New Roman" w:hAnsi="Times New Roman" w:cs="Times New Roman"/>
          <w:sz w:val="28"/>
          <w:szCs w:val="28"/>
        </w:rPr>
        <w:t>Стрампеллі</w:t>
      </w:r>
      <w:proofErr w:type="spellEnd"/>
      <w:r w:rsidRPr="00F1210F">
        <w:rPr>
          <w:rFonts w:ascii="Times New Roman" w:hAnsi="Times New Roman" w:cs="Times New Roman"/>
          <w:sz w:val="28"/>
          <w:szCs w:val="28"/>
        </w:rPr>
        <w:t xml:space="preserve">. Він розпочав свою роботу над селекцією в </w:t>
      </w:r>
      <w:proofErr w:type="spellStart"/>
      <w:r w:rsidRPr="00F1210F">
        <w:rPr>
          <w:rFonts w:ascii="Times New Roman" w:hAnsi="Times New Roman" w:cs="Times New Roman"/>
          <w:sz w:val="28"/>
          <w:szCs w:val="28"/>
        </w:rPr>
        <w:t>Рієті</w:t>
      </w:r>
      <w:proofErr w:type="spellEnd"/>
      <w:r w:rsidRPr="00F1210F">
        <w:rPr>
          <w:rFonts w:ascii="Times New Roman" w:hAnsi="Times New Roman" w:cs="Times New Roman"/>
          <w:sz w:val="28"/>
          <w:szCs w:val="28"/>
        </w:rPr>
        <w:t xml:space="preserve">, адже завдяки клімату та ґрунтам тієї місцевості можна було проводити випробування із вирощування, адже насамперед потрібно було перевірити як буде рости пшениця в нормальних умовах. Потрібно було вивести сорт пшениці, який міг би дати більший врожай, а також був стійкий до великої кількості добрив. Тамтешні сорти вже бути </w:t>
      </w:r>
      <w:r w:rsidRPr="00F1210F">
        <w:rPr>
          <w:rFonts w:ascii="Times New Roman" w:hAnsi="Times New Roman" w:cs="Times New Roman"/>
          <w:sz w:val="28"/>
          <w:szCs w:val="28"/>
        </w:rPr>
        <w:lastRenderedPageBreak/>
        <w:t>стійкі до введе</w:t>
      </w:r>
      <w:r w:rsidR="004B085E">
        <w:rPr>
          <w:rFonts w:ascii="Times New Roman" w:hAnsi="Times New Roman" w:cs="Times New Roman"/>
          <w:sz w:val="28"/>
          <w:szCs w:val="28"/>
        </w:rPr>
        <w:t xml:space="preserve">них добрив, тож </w:t>
      </w:r>
      <w:proofErr w:type="spellStart"/>
      <w:r w:rsidR="004B085E">
        <w:rPr>
          <w:rFonts w:ascii="Times New Roman" w:hAnsi="Times New Roman" w:cs="Times New Roman"/>
          <w:sz w:val="28"/>
          <w:szCs w:val="28"/>
        </w:rPr>
        <w:t>Стрампеллі</w:t>
      </w:r>
      <w:proofErr w:type="spellEnd"/>
      <w:r w:rsidR="004B085E">
        <w:rPr>
          <w:rFonts w:ascii="Times New Roman" w:hAnsi="Times New Roman" w:cs="Times New Roman"/>
          <w:sz w:val="28"/>
          <w:szCs w:val="28"/>
        </w:rPr>
        <w:t xml:space="preserve"> вирішив</w:t>
      </w:r>
      <w:r w:rsidRPr="00F1210F">
        <w:rPr>
          <w:rFonts w:ascii="Times New Roman" w:hAnsi="Times New Roman" w:cs="Times New Roman"/>
          <w:sz w:val="28"/>
          <w:szCs w:val="28"/>
        </w:rPr>
        <w:t xml:space="preserve"> вдатися до методу гібридизації. У 1923 році </w:t>
      </w:r>
      <w:proofErr w:type="spellStart"/>
      <w:r w:rsidRPr="00F1210F">
        <w:rPr>
          <w:rFonts w:ascii="Times New Roman" w:hAnsi="Times New Roman" w:cs="Times New Roman"/>
          <w:sz w:val="28"/>
          <w:szCs w:val="28"/>
        </w:rPr>
        <w:t>Стрампеллі</w:t>
      </w:r>
      <w:proofErr w:type="spellEnd"/>
      <w:r w:rsidRPr="00F1210F">
        <w:rPr>
          <w:rFonts w:ascii="Times New Roman" w:hAnsi="Times New Roman" w:cs="Times New Roman"/>
          <w:sz w:val="28"/>
          <w:szCs w:val="28"/>
        </w:rPr>
        <w:t xml:space="preserve"> представив декілька модернізованих сортів пшениці. Саме на основі них фашистський уряд розпочав свою «Зелену революцію».</w:t>
      </w:r>
      <w:r w:rsidR="007F5C91">
        <w:rPr>
          <w:rStyle w:val="af1"/>
          <w:rFonts w:ascii="Times New Roman" w:hAnsi="Times New Roman" w:cs="Times New Roman"/>
          <w:sz w:val="28"/>
          <w:szCs w:val="28"/>
        </w:rPr>
        <w:footnoteReference w:id="33"/>
      </w:r>
      <w:r w:rsidRPr="00F1210F">
        <w:rPr>
          <w:rFonts w:ascii="Times New Roman" w:hAnsi="Times New Roman" w:cs="Times New Roman"/>
          <w:sz w:val="28"/>
          <w:szCs w:val="28"/>
        </w:rPr>
        <w:t xml:space="preserve"> Всі сорти </w:t>
      </w:r>
      <w:proofErr w:type="spellStart"/>
      <w:r w:rsidRPr="00F1210F">
        <w:rPr>
          <w:rFonts w:ascii="Times New Roman" w:hAnsi="Times New Roman" w:cs="Times New Roman"/>
          <w:sz w:val="28"/>
          <w:szCs w:val="28"/>
        </w:rPr>
        <w:t>Стрампеллі</w:t>
      </w:r>
      <w:proofErr w:type="spellEnd"/>
      <w:r w:rsidRPr="00F1210F">
        <w:rPr>
          <w:rFonts w:ascii="Times New Roman" w:hAnsi="Times New Roman" w:cs="Times New Roman"/>
          <w:sz w:val="28"/>
          <w:szCs w:val="28"/>
        </w:rPr>
        <w:t xml:space="preserve"> наб</w:t>
      </w:r>
      <w:r w:rsidR="00791C19">
        <w:rPr>
          <w:rFonts w:ascii="Times New Roman" w:hAnsi="Times New Roman" w:cs="Times New Roman"/>
          <w:sz w:val="28"/>
          <w:szCs w:val="28"/>
        </w:rPr>
        <w:t xml:space="preserve">ули позначки «елітні» та </w:t>
      </w:r>
      <w:r w:rsidRPr="00F1210F">
        <w:rPr>
          <w:rFonts w:ascii="Times New Roman" w:hAnsi="Times New Roman" w:cs="Times New Roman"/>
          <w:sz w:val="28"/>
          <w:szCs w:val="28"/>
        </w:rPr>
        <w:t>високого статусу у насіннєвому секторі Італії. Коли у 1938 році було створено «Національний реєстр елітних сортів пшениці», то всі дослідження та запис</w:t>
      </w:r>
      <w:r>
        <w:rPr>
          <w:rFonts w:ascii="Times New Roman" w:hAnsi="Times New Roman" w:cs="Times New Roman"/>
          <w:sz w:val="28"/>
          <w:szCs w:val="28"/>
        </w:rPr>
        <w:t xml:space="preserve">и, насамперед належали </w:t>
      </w:r>
      <w:proofErr w:type="spellStart"/>
      <w:r>
        <w:rPr>
          <w:rFonts w:ascii="Times New Roman" w:hAnsi="Times New Roman" w:cs="Times New Roman"/>
          <w:sz w:val="28"/>
          <w:szCs w:val="28"/>
        </w:rPr>
        <w:t>Назарено</w:t>
      </w:r>
      <w:proofErr w:type="spellEnd"/>
      <w:r>
        <w:rPr>
          <w:rFonts w:ascii="Times New Roman" w:hAnsi="Times New Roman" w:cs="Times New Roman"/>
          <w:sz w:val="28"/>
          <w:szCs w:val="28"/>
        </w:rPr>
        <w:t xml:space="preserve"> </w:t>
      </w:r>
      <w:proofErr w:type="spellStart"/>
      <w:r w:rsidRPr="00F1210F">
        <w:rPr>
          <w:rFonts w:ascii="Times New Roman" w:hAnsi="Times New Roman" w:cs="Times New Roman"/>
          <w:sz w:val="28"/>
          <w:szCs w:val="28"/>
        </w:rPr>
        <w:t>Стрампеллі</w:t>
      </w:r>
      <w:proofErr w:type="spellEnd"/>
      <w:r w:rsidRPr="00F1210F">
        <w:rPr>
          <w:rFonts w:ascii="Times New Roman" w:hAnsi="Times New Roman" w:cs="Times New Roman"/>
          <w:sz w:val="28"/>
          <w:szCs w:val="28"/>
        </w:rPr>
        <w:t xml:space="preserve">. Селекційні дослідження </w:t>
      </w:r>
      <w:proofErr w:type="spellStart"/>
      <w:r w:rsidRPr="00F1210F">
        <w:rPr>
          <w:rFonts w:ascii="Times New Roman" w:hAnsi="Times New Roman" w:cs="Times New Roman"/>
          <w:sz w:val="28"/>
          <w:szCs w:val="28"/>
        </w:rPr>
        <w:t>Страмплеллі</w:t>
      </w:r>
      <w:proofErr w:type="spellEnd"/>
      <w:r w:rsidRPr="00F1210F">
        <w:rPr>
          <w:rFonts w:ascii="Times New Roman" w:hAnsi="Times New Roman" w:cs="Times New Roman"/>
          <w:sz w:val="28"/>
          <w:szCs w:val="28"/>
        </w:rPr>
        <w:t xml:space="preserve"> були привабливими для фашистського уряду тим, що завдяки методу гібридизації можна було вивести такі сорти пшениці, які росли б у різних регіонах та давали великий врожай. Наприклад, у долині річки По, де врожайність залежить від родючості ґрунтів, карликовий сорт пшениці можна було б обробляти більшою дозою добрив, а у південній частині Італії, де завжди посуха та спека, можна було б збирати пшеницю на початку літа, до моменту появи комарів, оскільки ця місцина </w:t>
      </w:r>
      <w:r w:rsidR="004B085E">
        <w:rPr>
          <w:rFonts w:ascii="Times New Roman" w:hAnsi="Times New Roman" w:cs="Times New Roman"/>
          <w:sz w:val="28"/>
          <w:szCs w:val="28"/>
        </w:rPr>
        <w:t xml:space="preserve">була </w:t>
      </w:r>
      <w:r w:rsidRPr="00F1210F">
        <w:rPr>
          <w:rFonts w:ascii="Times New Roman" w:hAnsi="Times New Roman" w:cs="Times New Roman"/>
          <w:sz w:val="28"/>
          <w:szCs w:val="28"/>
        </w:rPr>
        <w:t xml:space="preserve">вражена малярією. Ще одним фактом досліджень </w:t>
      </w:r>
      <w:proofErr w:type="spellStart"/>
      <w:r w:rsidRPr="00F1210F">
        <w:rPr>
          <w:rFonts w:ascii="Times New Roman" w:hAnsi="Times New Roman" w:cs="Times New Roman"/>
          <w:sz w:val="28"/>
          <w:szCs w:val="28"/>
        </w:rPr>
        <w:t>Стрампеллі</w:t>
      </w:r>
      <w:proofErr w:type="spellEnd"/>
      <w:r w:rsidRPr="00F1210F">
        <w:rPr>
          <w:rFonts w:ascii="Times New Roman" w:hAnsi="Times New Roman" w:cs="Times New Roman"/>
          <w:sz w:val="28"/>
          <w:szCs w:val="28"/>
        </w:rPr>
        <w:t xml:space="preserve"> є виведення таких сортів пшениці, які поєднують в собі високу врожайність за найсприятливіших умов із високим ступенем «</w:t>
      </w:r>
      <w:proofErr w:type="spellStart"/>
      <w:r w:rsidRPr="00F1210F">
        <w:rPr>
          <w:rFonts w:ascii="Times New Roman" w:hAnsi="Times New Roman" w:cs="Times New Roman"/>
          <w:sz w:val="28"/>
          <w:szCs w:val="28"/>
        </w:rPr>
        <w:t>рустикальності</w:t>
      </w:r>
      <w:proofErr w:type="spellEnd"/>
      <w:r w:rsidRPr="00F1210F">
        <w:rPr>
          <w:rFonts w:ascii="Times New Roman" w:hAnsi="Times New Roman" w:cs="Times New Roman"/>
          <w:sz w:val="28"/>
          <w:szCs w:val="28"/>
        </w:rPr>
        <w:t xml:space="preserve">». Таким сортом був </w:t>
      </w:r>
      <w:proofErr w:type="spellStart"/>
      <w:r w:rsidRPr="00F1210F">
        <w:rPr>
          <w:rFonts w:ascii="Times New Roman" w:hAnsi="Times New Roman" w:cs="Times New Roman"/>
          <w:sz w:val="28"/>
          <w:szCs w:val="28"/>
          <w:lang w:val="en-US"/>
        </w:rPr>
        <w:t>Mentana</w:t>
      </w:r>
      <w:proofErr w:type="spellEnd"/>
      <w:r w:rsidR="007F5C91">
        <w:rPr>
          <w:rStyle w:val="af1"/>
          <w:rFonts w:ascii="Times New Roman" w:hAnsi="Times New Roman" w:cs="Times New Roman"/>
          <w:sz w:val="28"/>
          <w:szCs w:val="28"/>
          <w:lang w:val="en-US"/>
        </w:rPr>
        <w:footnoteReference w:id="34"/>
      </w:r>
      <w:r w:rsidRPr="00F1210F">
        <w:rPr>
          <w:rFonts w:ascii="Times New Roman" w:hAnsi="Times New Roman" w:cs="Times New Roman"/>
          <w:sz w:val="28"/>
          <w:szCs w:val="28"/>
        </w:rPr>
        <w:t xml:space="preserve">. Пшениця цього сорту могла рости за різних умов родючості землі, </w:t>
      </w:r>
      <w:r w:rsidR="00791C19">
        <w:rPr>
          <w:rFonts w:ascii="Times New Roman" w:hAnsi="Times New Roman" w:cs="Times New Roman"/>
          <w:sz w:val="28"/>
          <w:szCs w:val="28"/>
        </w:rPr>
        <w:t xml:space="preserve">мала </w:t>
      </w:r>
      <w:r w:rsidRPr="00F1210F">
        <w:rPr>
          <w:rFonts w:ascii="Times New Roman" w:hAnsi="Times New Roman" w:cs="Times New Roman"/>
          <w:sz w:val="28"/>
          <w:szCs w:val="28"/>
        </w:rPr>
        <w:t xml:space="preserve">широку адаптацію та врожайність. Найбільшої популярності він набув після Другої світової війни. </w:t>
      </w:r>
    </w:p>
    <w:p w:rsidR="00756422" w:rsidRPr="00F1210F" w:rsidRDefault="00756422" w:rsidP="00BB43D9">
      <w:pPr>
        <w:tabs>
          <w:tab w:val="left" w:pos="708"/>
          <w:tab w:val="left" w:pos="7128"/>
        </w:tabs>
        <w:spacing w:line="360" w:lineRule="auto"/>
        <w:ind w:firstLine="851"/>
        <w:jc w:val="both"/>
        <w:rPr>
          <w:rFonts w:ascii="Times New Roman" w:hAnsi="Times New Roman" w:cs="Times New Roman"/>
          <w:sz w:val="28"/>
          <w:szCs w:val="28"/>
        </w:rPr>
      </w:pPr>
      <w:r w:rsidRPr="00F1210F">
        <w:rPr>
          <w:rFonts w:ascii="Times New Roman" w:hAnsi="Times New Roman" w:cs="Times New Roman"/>
          <w:sz w:val="28"/>
          <w:szCs w:val="28"/>
        </w:rPr>
        <w:t>Із 1925 року зміна сортів пшениці стала головним завданням фашистського уряду. Спочатку зміну насіння почали проводити у північній частині Італії, в долині річки По. Цю місцевість було обрано найпершою тому, що ті ґрунти були першими під час пробних посівів «елітних сортів пшениці». Недоліком заміни зерна стало зникнення стародавніх сортів пшениці, які були притаманні північній Італі</w:t>
      </w:r>
      <w:r w:rsidR="004B085E">
        <w:rPr>
          <w:rFonts w:ascii="Times New Roman" w:hAnsi="Times New Roman" w:cs="Times New Roman"/>
          <w:sz w:val="28"/>
          <w:szCs w:val="28"/>
        </w:rPr>
        <w:t>ї та інші міжрегіональні сорти в</w:t>
      </w:r>
      <w:r w:rsidRPr="00F1210F">
        <w:rPr>
          <w:rFonts w:ascii="Times New Roman" w:hAnsi="Times New Roman" w:cs="Times New Roman"/>
          <w:sz w:val="28"/>
          <w:szCs w:val="28"/>
        </w:rPr>
        <w:t xml:space="preserve">тратили свою цінність та популярність. Загалом у 1933 році було зібрано 8 000 000 тон пшениці, що стало найкращим результатом з усіх регіонів країни. Північ Італії </w:t>
      </w:r>
      <w:r w:rsidRPr="00F1210F">
        <w:rPr>
          <w:rFonts w:ascii="Times New Roman" w:hAnsi="Times New Roman" w:cs="Times New Roman"/>
          <w:sz w:val="28"/>
          <w:szCs w:val="28"/>
        </w:rPr>
        <w:lastRenderedPageBreak/>
        <w:t xml:space="preserve">була добре розвинена технологічно, що дозволяло швидше обробляти землю та ще більше модернізувати сільське господарство. На жаль, провальним було впровадження нових сортів пшениці на півдні країни. У 1933 році південь Італії також значно вплинув на відсотковий рівень вирощування пшениці, але це лише завдяки тому, що фермери покладалися на екстенсивні господарські системи та традиційні сорти пшениці. Через посушливий клімат, місцеві ґрунти були досить несприятливі для «елітних» сортів, оскільки за вимогами </w:t>
      </w:r>
      <w:proofErr w:type="spellStart"/>
      <w:r w:rsidRPr="00F1210F">
        <w:rPr>
          <w:rFonts w:ascii="Times New Roman" w:hAnsi="Times New Roman" w:cs="Times New Roman"/>
          <w:sz w:val="28"/>
          <w:szCs w:val="28"/>
        </w:rPr>
        <w:t>Стрампеллі</w:t>
      </w:r>
      <w:proofErr w:type="spellEnd"/>
      <w:r w:rsidRPr="00F1210F">
        <w:rPr>
          <w:rFonts w:ascii="Times New Roman" w:hAnsi="Times New Roman" w:cs="Times New Roman"/>
          <w:sz w:val="28"/>
          <w:szCs w:val="28"/>
        </w:rPr>
        <w:t>, нові сорти повинні були мати певні умови</w:t>
      </w:r>
      <w:r w:rsidR="00A8410E">
        <w:rPr>
          <w:rFonts w:ascii="Times New Roman" w:hAnsi="Times New Roman" w:cs="Times New Roman"/>
          <w:sz w:val="28"/>
          <w:szCs w:val="28"/>
        </w:rPr>
        <w:t xml:space="preserve"> вирощування</w:t>
      </w:r>
      <w:r w:rsidRPr="00F1210F">
        <w:rPr>
          <w:rFonts w:ascii="Times New Roman" w:hAnsi="Times New Roman" w:cs="Times New Roman"/>
          <w:sz w:val="28"/>
          <w:szCs w:val="28"/>
        </w:rPr>
        <w:t>. На півдні вирощували саме тверду пшеницю, а не хлібну. Місцеві прилади для перемолу зерен не були створені для хлібного зерна. Після того, як фашистський уряд почав використання хлібного борошна для макаронних  виробів і перестав комерціалізувати тверді сорти пшениці, тверді зерна використовували переважно лише на території південної Італії. Отже, можна вважати, що в південних регіонах тверді сорти все ж лишилися для повсякденного вжитку, тоді як хлібне борошно використовували лише для випікання печива на свята. Тож необхідно було модернізувати сільське господарство півдня Італії, але досить часто самі фермери саджали саме тверді сорти пшениці, оскільки як було сказано раніше, люди мали інструменти лише для обробки т</w:t>
      </w:r>
      <w:r w:rsidR="00A8410E">
        <w:rPr>
          <w:rFonts w:ascii="Times New Roman" w:hAnsi="Times New Roman" w:cs="Times New Roman"/>
          <w:sz w:val="28"/>
          <w:szCs w:val="28"/>
        </w:rPr>
        <w:t>аких</w:t>
      </w:r>
      <w:r w:rsidRPr="00F1210F">
        <w:rPr>
          <w:rFonts w:ascii="Times New Roman" w:hAnsi="Times New Roman" w:cs="Times New Roman"/>
          <w:sz w:val="28"/>
          <w:szCs w:val="28"/>
        </w:rPr>
        <w:t xml:space="preserve"> сортів. Також ще одним фактором відмови місцевих фермерів від нових сортів, була відсутність спеціалізованих сільських угідь. </w:t>
      </w:r>
    </w:p>
    <w:p w:rsidR="00756422" w:rsidRDefault="00846E55" w:rsidP="00BB43D9">
      <w:pPr>
        <w:tabs>
          <w:tab w:val="left" w:pos="708"/>
          <w:tab w:val="left" w:pos="7128"/>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«Битва за зерно</w:t>
      </w:r>
      <w:r w:rsidR="00756422" w:rsidRPr="00F1210F">
        <w:rPr>
          <w:rFonts w:ascii="Times New Roman" w:hAnsi="Times New Roman" w:cs="Times New Roman"/>
          <w:sz w:val="28"/>
          <w:szCs w:val="28"/>
        </w:rPr>
        <w:t>»</w:t>
      </w:r>
      <w:r w:rsidR="007F5C91">
        <w:rPr>
          <w:rStyle w:val="af1"/>
          <w:rFonts w:ascii="Times New Roman" w:hAnsi="Times New Roman" w:cs="Times New Roman"/>
          <w:sz w:val="28"/>
          <w:szCs w:val="28"/>
        </w:rPr>
        <w:footnoteReference w:id="35"/>
      </w:r>
      <w:r w:rsidR="00756422" w:rsidRPr="00F1210F">
        <w:rPr>
          <w:rFonts w:ascii="Times New Roman" w:hAnsi="Times New Roman" w:cs="Times New Roman"/>
          <w:sz w:val="28"/>
          <w:szCs w:val="28"/>
        </w:rPr>
        <w:t xml:space="preserve"> - це спроба введення нових сортів пшениці на півдні Італії. Для того аби вводити нове зерно, необхідно було провести ряд досліджень, а також створити сприятливі умови, яких раніше не було. Агрономи півдня прагнули зберегти власні сорти пшениці, тому поєднували їх із новими. Таким чином можна було уникнути ризику використання лише одного сорту пшениці, що призвело б до вимирання інших, які можна було б використовувати для інших регіонів для кращого врожаю. Джузеппе </w:t>
      </w:r>
      <w:proofErr w:type="spellStart"/>
      <w:r w:rsidR="00756422" w:rsidRPr="00F1210F">
        <w:rPr>
          <w:rFonts w:ascii="Times New Roman" w:hAnsi="Times New Roman" w:cs="Times New Roman"/>
          <w:sz w:val="28"/>
          <w:szCs w:val="28"/>
        </w:rPr>
        <w:t>Талларіко</w:t>
      </w:r>
      <w:proofErr w:type="spellEnd"/>
      <w:r w:rsidR="00756422" w:rsidRPr="00F1210F">
        <w:rPr>
          <w:rFonts w:ascii="Times New Roman" w:hAnsi="Times New Roman" w:cs="Times New Roman"/>
          <w:sz w:val="28"/>
          <w:szCs w:val="28"/>
        </w:rPr>
        <w:t xml:space="preserve"> </w:t>
      </w:r>
      <w:r w:rsidR="00756422" w:rsidRPr="00F1210F">
        <w:rPr>
          <w:rFonts w:ascii="Times New Roman" w:hAnsi="Times New Roman" w:cs="Times New Roman"/>
          <w:sz w:val="28"/>
          <w:szCs w:val="28"/>
        </w:rPr>
        <w:lastRenderedPageBreak/>
        <w:t xml:space="preserve">запропонував використання жорстких кліматичних умов для того, аби покращити характеристики пшениці. Таким чином насіння, яке вирощували на півдні потрібно було почати вирощувати на півночі, для кращого врожаю. </w:t>
      </w:r>
      <w:r w:rsidR="00154B92">
        <w:rPr>
          <w:rFonts w:ascii="Times New Roman" w:hAnsi="Times New Roman" w:cs="Times New Roman"/>
          <w:sz w:val="28"/>
          <w:szCs w:val="28"/>
        </w:rPr>
        <w:t xml:space="preserve"> </w:t>
      </w:r>
      <w:r w:rsidR="00756422" w:rsidRPr="00F1210F">
        <w:rPr>
          <w:rFonts w:ascii="Times New Roman" w:hAnsi="Times New Roman" w:cs="Times New Roman"/>
          <w:sz w:val="28"/>
          <w:szCs w:val="28"/>
        </w:rPr>
        <w:t xml:space="preserve">Отже, після приходу фашистського уряду на чолі з </w:t>
      </w:r>
      <w:proofErr w:type="spellStart"/>
      <w:r w:rsidR="00756422" w:rsidRPr="00F1210F">
        <w:rPr>
          <w:rFonts w:ascii="Times New Roman" w:hAnsi="Times New Roman" w:cs="Times New Roman"/>
          <w:sz w:val="28"/>
          <w:szCs w:val="28"/>
        </w:rPr>
        <w:t>Беніто</w:t>
      </w:r>
      <w:proofErr w:type="spellEnd"/>
      <w:r w:rsidR="00756422" w:rsidRPr="00F1210F">
        <w:rPr>
          <w:rFonts w:ascii="Times New Roman" w:hAnsi="Times New Roman" w:cs="Times New Roman"/>
          <w:sz w:val="28"/>
          <w:szCs w:val="28"/>
        </w:rPr>
        <w:t xml:space="preserve"> Муссоліні до влади, сільське господарство зазнало певних змін. Перш за все, це спроба виведення нових сортів пшениці, яка забезпечила б країні незалежність від її закупівлі. </w:t>
      </w:r>
      <w:r w:rsidR="00EC7E97">
        <w:rPr>
          <w:rFonts w:ascii="Times New Roman" w:hAnsi="Times New Roman" w:cs="Times New Roman"/>
          <w:sz w:val="28"/>
          <w:szCs w:val="28"/>
        </w:rPr>
        <w:t xml:space="preserve">Також розпочато виготовлення, </w:t>
      </w:r>
      <w:r w:rsidR="00756422" w:rsidRPr="00F1210F">
        <w:rPr>
          <w:rFonts w:ascii="Times New Roman" w:hAnsi="Times New Roman" w:cs="Times New Roman"/>
          <w:sz w:val="28"/>
          <w:szCs w:val="28"/>
        </w:rPr>
        <w:t>введення нових добри</w:t>
      </w:r>
      <w:r w:rsidR="00EC7E97">
        <w:rPr>
          <w:rFonts w:ascii="Times New Roman" w:hAnsi="Times New Roman" w:cs="Times New Roman"/>
          <w:sz w:val="28"/>
          <w:szCs w:val="28"/>
        </w:rPr>
        <w:t>в</w:t>
      </w:r>
      <w:r w:rsidR="00756422" w:rsidRPr="00F1210F">
        <w:rPr>
          <w:rFonts w:ascii="Times New Roman" w:hAnsi="Times New Roman" w:cs="Times New Roman"/>
          <w:sz w:val="28"/>
          <w:szCs w:val="28"/>
        </w:rPr>
        <w:t xml:space="preserve"> та створення нових засобів для обробки землі, що стало поштовхом для подальшого розвитку сільського господарства Італії. </w:t>
      </w:r>
    </w:p>
    <w:p w:rsidR="00756422" w:rsidRPr="0002149E" w:rsidRDefault="00756422" w:rsidP="00BB43D9">
      <w:pPr>
        <w:autoSpaceDE w:val="0"/>
        <w:autoSpaceDN w:val="0"/>
        <w:adjustRightInd w:val="0"/>
        <w:spacing w:after="0" w:line="360" w:lineRule="auto"/>
        <w:ind w:firstLine="851"/>
        <w:jc w:val="both"/>
        <w:rPr>
          <w:rFonts w:ascii="Times New Roman" w:hAnsi="Times New Roman" w:cs="Times New Roman"/>
          <w:sz w:val="28"/>
          <w:szCs w:val="28"/>
        </w:rPr>
      </w:pPr>
      <w:r w:rsidRPr="0002149E">
        <w:rPr>
          <w:rFonts w:ascii="Times New Roman" w:hAnsi="Times New Roman" w:cs="Times New Roman"/>
          <w:sz w:val="28"/>
          <w:szCs w:val="28"/>
        </w:rPr>
        <w:t xml:space="preserve">Сільське господарство сильно постраждало під час Громадянської війни 1936-1939 </w:t>
      </w:r>
      <w:proofErr w:type="spellStart"/>
      <w:r w:rsidRPr="0002149E">
        <w:rPr>
          <w:rFonts w:ascii="Times New Roman" w:hAnsi="Times New Roman" w:cs="Times New Roman"/>
          <w:sz w:val="28"/>
          <w:szCs w:val="28"/>
        </w:rPr>
        <w:t>р.р</w:t>
      </w:r>
      <w:proofErr w:type="spellEnd"/>
      <w:r w:rsidRPr="0002149E">
        <w:rPr>
          <w:rFonts w:ascii="Times New Roman" w:hAnsi="Times New Roman" w:cs="Times New Roman"/>
          <w:sz w:val="28"/>
          <w:szCs w:val="28"/>
        </w:rPr>
        <w:t>.. Саме тому необхідно було вводити певні реформи, які б змінили позитивно динаміку в галузі. Однією із пропозицій була модернізація господарства, покращення рівня обробки землі чи сільськогосподарських культур. Проте уряд Франко обрав інший шлях. Завдяки повному контролю вла</w:t>
      </w:r>
      <w:r w:rsidR="00134A49">
        <w:rPr>
          <w:rFonts w:ascii="Times New Roman" w:hAnsi="Times New Roman" w:cs="Times New Roman"/>
          <w:sz w:val="28"/>
          <w:szCs w:val="28"/>
        </w:rPr>
        <w:t xml:space="preserve">ди, яка базувалася на автаркії та </w:t>
      </w:r>
      <w:proofErr w:type="spellStart"/>
      <w:r w:rsidR="00134A49">
        <w:rPr>
          <w:rFonts w:ascii="Times New Roman" w:hAnsi="Times New Roman" w:cs="Times New Roman"/>
          <w:sz w:val="28"/>
          <w:szCs w:val="28"/>
        </w:rPr>
        <w:t>інтервен</w:t>
      </w:r>
      <w:r w:rsidRPr="0002149E">
        <w:rPr>
          <w:rFonts w:ascii="Times New Roman" w:hAnsi="Times New Roman" w:cs="Times New Roman"/>
          <w:sz w:val="28"/>
          <w:szCs w:val="28"/>
        </w:rPr>
        <w:t>ціонізмі</w:t>
      </w:r>
      <w:proofErr w:type="spellEnd"/>
      <w:r w:rsidRPr="0002149E">
        <w:rPr>
          <w:rFonts w:ascii="Times New Roman" w:hAnsi="Times New Roman" w:cs="Times New Roman"/>
          <w:sz w:val="28"/>
          <w:szCs w:val="28"/>
        </w:rPr>
        <w:t>, тому певні рішення негативно впливали на розвиток галузі.</w:t>
      </w:r>
    </w:p>
    <w:p w:rsidR="00756422" w:rsidRPr="0002149E" w:rsidRDefault="00756422" w:rsidP="00BB43D9">
      <w:pPr>
        <w:autoSpaceDE w:val="0"/>
        <w:autoSpaceDN w:val="0"/>
        <w:adjustRightInd w:val="0"/>
        <w:spacing w:after="0" w:line="360" w:lineRule="auto"/>
        <w:ind w:firstLine="851"/>
        <w:rPr>
          <w:rFonts w:ascii="Times New Roman" w:hAnsi="Times New Roman" w:cs="Times New Roman"/>
          <w:sz w:val="28"/>
          <w:szCs w:val="28"/>
        </w:rPr>
      </w:pPr>
      <w:r w:rsidRPr="0002149E">
        <w:rPr>
          <w:rFonts w:ascii="Times New Roman" w:hAnsi="Times New Roman" w:cs="Times New Roman"/>
          <w:sz w:val="28"/>
          <w:szCs w:val="28"/>
        </w:rPr>
        <w:t xml:space="preserve">Після завершення Громадянської війни, урядом </w:t>
      </w:r>
      <w:proofErr w:type="spellStart"/>
      <w:r w:rsidRPr="0002149E">
        <w:rPr>
          <w:rFonts w:ascii="Times New Roman" w:hAnsi="Times New Roman" w:cs="Times New Roman"/>
          <w:sz w:val="28"/>
          <w:szCs w:val="28"/>
        </w:rPr>
        <w:t>Франсіско</w:t>
      </w:r>
      <w:proofErr w:type="spellEnd"/>
      <w:r w:rsidRPr="0002149E">
        <w:rPr>
          <w:rFonts w:ascii="Times New Roman" w:hAnsi="Times New Roman" w:cs="Times New Roman"/>
          <w:sz w:val="28"/>
          <w:szCs w:val="28"/>
        </w:rPr>
        <w:t xml:space="preserve"> Франко було прийнято рішення оприлюднити Регламент сільськогосподарських робіт для провінцій, що перебували під контролем Другої республіки. Період одразу після війни був досить важким, оскільки війна виснажила всі галузі, тому для</w:t>
      </w:r>
      <w:r w:rsidR="00A8410E">
        <w:rPr>
          <w:rFonts w:ascii="Times New Roman" w:hAnsi="Times New Roman" w:cs="Times New Roman"/>
          <w:sz w:val="28"/>
          <w:szCs w:val="28"/>
        </w:rPr>
        <w:t xml:space="preserve"> підняття духу робітників уряд к</w:t>
      </w:r>
      <w:r w:rsidRPr="0002149E">
        <w:rPr>
          <w:rFonts w:ascii="Times New Roman" w:hAnsi="Times New Roman" w:cs="Times New Roman"/>
          <w:sz w:val="28"/>
          <w:szCs w:val="28"/>
        </w:rPr>
        <w:t xml:space="preserve">аудильйо досить часто звертався до патріотичних або голосних гасел, які би підтримували морально всіх працівників. Серед найпоширеніших були: </w:t>
      </w:r>
      <w:r w:rsidRPr="00984B66">
        <w:rPr>
          <w:rFonts w:ascii="Times New Roman" w:hAnsi="Times New Roman" w:cs="Times New Roman"/>
          <w:sz w:val="28"/>
          <w:szCs w:val="28"/>
        </w:rPr>
        <w:t>«Дух жертовності», «служіння Батьківщині» та до «загальних інтересів»</w:t>
      </w:r>
      <w:r w:rsidR="00AD1BAB" w:rsidRPr="00984B66">
        <w:rPr>
          <w:rStyle w:val="af1"/>
          <w:rFonts w:ascii="Times New Roman" w:hAnsi="Times New Roman" w:cs="Times New Roman"/>
          <w:sz w:val="28"/>
          <w:szCs w:val="28"/>
        </w:rPr>
        <w:footnoteReference w:id="36"/>
      </w:r>
      <w:r w:rsidRPr="00984B66">
        <w:rPr>
          <w:rFonts w:ascii="Times New Roman" w:hAnsi="Times New Roman" w:cs="Times New Roman"/>
          <w:sz w:val="28"/>
          <w:szCs w:val="28"/>
        </w:rPr>
        <w:t>.</w:t>
      </w:r>
      <w:r w:rsidRPr="0002149E">
        <w:rPr>
          <w:rFonts w:ascii="Times New Roman" w:hAnsi="Times New Roman" w:cs="Times New Roman"/>
          <w:sz w:val="28"/>
          <w:szCs w:val="28"/>
        </w:rPr>
        <w:t xml:space="preserve"> Одним із нововведень були таблиці в яких зазначалося скільки робітник відпрацював та яку оплату має отримати. </w:t>
      </w:r>
      <w:r w:rsidRPr="0002149E">
        <w:rPr>
          <w:rFonts w:ascii="Times New Roman" w:hAnsi="Times New Roman" w:cs="Times New Roman"/>
          <w:sz w:val="28"/>
          <w:szCs w:val="28"/>
        </w:rPr>
        <w:lastRenderedPageBreak/>
        <w:t xml:space="preserve">Недотримання угод праці могло каратися. У положеннях Регламенту також зазначалося, що робітника запрошували працювати:  </w:t>
      </w:r>
      <w:r w:rsidRPr="00E84DE9">
        <w:rPr>
          <w:rFonts w:ascii="Times New Roman" w:hAnsi="Times New Roman" w:cs="Times New Roman"/>
          <w:sz w:val="28"/>
          <w:szCs w:val="28"/>
        </w:rPr>
        <w:t>«Максимальне підпорядкування «компетентності діяльності, розробленої та з повагою до бізнесмена»</w:t>
      </w:r>
      <w:r w:rsidR="00984B66" w:rsidRPr="00E84DE9">
        <w:rPr>
          <w:rStyle w:val="af1"/>
          <w:rFonts w:ascii="Times New Roman" w:hAnsi="Times New Roman" w:cs="Times New Roman"/>
          <w:sz w:val="28"/>
          <w:szCs w:val="28"/>
        </w:rPr>
        <w:footnoteReference w:id="37"/>
      </w:r>
      <w:r w:rsidRPr="00E84DE9">
        <w:rPr>
          <w:rFonts w:ascii="Times New Roman" w:hAnsi="Times New Roman" w:cs="Times New Roman"/>
          <w:sz w:val="28"/>
          <w:szCs w:val="28"/>
        </w:rPr>
        <w:t>.</w:t>
      </w:r>
      <w:r w:rsidRPr="0002149E">
        <w:rPr>
          <w:rFonts w:ascii="Times New Roman" w:hAnsi="Times New Roman" w:cs="Times New Roman"/>
          <w:sz w:val="28"/>
          <w:szCs w:val="28"/>
        </w:rPr>
        <w:t xml:space="preserve"> Загалом далі буде зрозуміло, що протягом довгого часу становище підприємця було привілейованим, коли становище робітника ставало кожного разу все скрутнішим. У 1939 році було </w:t>
      </w:r>
      <w:proofErr w:type="spellStart"/>
      <w:r w:rsidRPr="0002149E">
        <w:rPr>
          <w:rFonts w:ascii="Times New Roman" w:hAnsi="Times New Roman" w:cs="Times New Roman"/>
          <w:sz w:val="28"/>
          <w:szCs w:val="28"/>
        </w:rPr>
        <w:t>оприлюднено</w:t>
      </w:r>
      <w:proofErr w:type="spellEnd"/>
      <w:r w:rsidRPr="0002149E">
        <w:rPr>
          <w:rFonts w:ascii="Times New Roman" w:hAnsi="Times New Roman" w:cs="Times New Roman"/>
          <w:sz w:val="28"/>
          <w:szCs w:val="28"/>
        </w:rPr>
        <w:t xml:space="preserve"> певні правила яких мали дотримуватися всі робітники та фермери протягом лише одно</w:t>
      </w:r>
      <w:r w:rsidR="00EC7E97">
        <w:rPr>
          <w:rFonts w:ascii="Times New Roman" w:hAnsi="Times New Roman" w:cs="Times New Roman"/>
          <w:sz w:val="28"/>
          <w:szCs w:val="28"/>
        </w:rPr>
        <w:t xml:space="preserve">го сезону, проте кожного року </w:t>
      </w:r>
      <w:proofErr w:type="spellStart"/>
      <w:r w:rsidR="00EC7E97">
        <w:rPr>
          <w:rFonts w:ascii="Times New Roman" w:hAnsi="Times New Roman" w:cs="Times New Roman"/>
          <w:sz w:val="28"/>
          <w:szCs w:val="28"/>
        </w:rPr>
        <w:t>іх</w:t>
      </w:r>
      <w:proofErr w:type="spellEnd"/>
      <w:r w:rsidRPr="0002149E">
        <w:rPr>
          <w:rFonts w:ascii="Times New Roman" w:hAnsi="Times New Roman" w:cs="Times New Roman"/>
          <w:sz w:val="28"/>
          <w:szCs w:val="28"/>
        </w:rPr>
        <w:t xml:space="preserve"> пере підтверджували. У 1941 році 14 травня було видано остаточне положення про сільськогосподарські роботи в автономній спільноті – Андалусії. До уваги цю постанову зв’яли в найбільших містах регіону – </w:t>
      </w:r>
      <w:proofErr w:type="spellStart"/>
      <w:r w:rsidRPr="0002149E">
        <w:rPr>
          <w:rFonts w:ascii="Times New Roman" w:hAnsi="Times New Roman" w:cs="Times New Roman"/>
          <w:sz w:val="28"/>
          <w:szCs w:val="28"/>
        </w:rPr>
        <w:t>Уельві</w:t>
      </w:r>
      <w:proofErr w:type="spellEnd"/>
      <w:r w:rsidRPr="0002149E">
        <w:rPr>
          <w:rFonts w:ascii="Times New Roman" w:hAnsi="Times New Roman" w:cs="Times New Roman"/>
          <w:sz w:val="28"/>
          <w:szCs w:val="28"/>
        </w:rPr>
        <w:t xml:space="preserve">, Кордові, </w:t>
      </w:r>
      <w:proofErr w:type="spellStart"/>
      <w:r w:rsidRPr="0002149E">
        <w:rPr>
          <w:rFonts w:ascii="Times New Roman" w:hAnsi="Times New Roman" w:cs="Times New Roman"/>
          <w:sz w:val="28"/>
          <w:szCs w:val="28"/>
        </w:rPr>
        <w:t>Гранаді</w:t>
      </w:r>
      <w:proofErr w:type="spellEnd"/>
      <w:r w:rsidRPr="0002149E">
        <w:rPr>
          <w:rFonts w:ascii="Times New Roman" w:hAnsi="Times New Roman" w:cs="Times New Roman"/>
          <w:sz w:val="28"/>
          <w:szCs w:val="28"/>
        </w:rPr>
        <w:t xml:space="preserve">, Севільї та </w:t>
      </w:r>
      <w:proofErr w:type="spellStart"/>
      <w:r w:rsidRPr="0002149E">
        <w:rPr>
          <w:rFonts w:ascii="Times New Roman" w:hAnsi="Times New Roman" w:cs="Times New Roman"/>
          <w:sz w:val="28"/>
          <w:szCs w:val="28"/>
        </w:rPr>
        <w:t>Кадісі</w:t>
      </w:r>
      <w:proofErr w:type="spellEnd"/>
      <w:r w:rsidRPr="0002149E">
        <w:rPr>
          <w:rFonts w:ascii="Times New Roman" w:hAnsi="Times New Roman" w:cs="Times New Roman"/>
          <w:sz w:val="28"/>
          <w:szCs w:val="28"/>
        </w:rPr>
        <w:t>. Ця постанова була досить важливою для розвитку сільського господарства країни, оскільки нею перевершували усі положення так закони, щодо галузі</w:t>
      </w:r>
      <w:r w:rsidR="00A8410E">
        <w:rPr>
          <w:rFonts w:ascii="Times New Roman" w:hAnsi="Times New Roman" w:cs="Times New Roman"/>
          <w:sz w:val="28"/>
          <w:szCs w:val="28"/>
        </w:rPr>
        <w:t>,</w:t>
      </w:r>
      <w:r w:rsidRPr="0002149E">
        <w:rPr>
          <w:rFonts w:ascii="Times New Roman" w:hAnsi="Times New Roman" w:cs="Times New Roman"/>
          <w:sz w:val="28"/>
          <w:szCs w:val="28"/>
        </w:rPr>
        <w:t xml:space="preserve"> які були прийняті Другою республікою, а також ці положення можна було потім знайти у правилах праці для іспанського сільського населення, що були прийняті  у 1947 році.  Згідно Регламенту всіх працівників було поділено на категорії, праця яких також оцінювалась по-різному: постійні, сезонні та тимчасові працівники. Варто зазначити, що Регламент</w:t>
      </w:r>
      <w:r w:rsidR="007F5C91">
        <w:rPr>
          <w:rStyle w:val="af1"/>
          <w:rFonts w:ascii="Times New Roman" w:hAnsi="Times New Roman" w:cs="Times New Roman"/>
          <w:sz w:val="28"/>
          <w:szCs w:val="28"/>
        </w:rPr>
        <w:footnoteReference w:id="38"/>
      </w:r>
      <w:r w:rsidRPr="0002149E">
        <w:rPr>
          <w:rFonts w:ascii="Times New Roman" w:hAnsi="Times New Roman" w:cs="Times New Roman"/>
          <w:sz w:val="28"/>
          <w:szCs w:val="28"/>
        </w:rPr>
        <w:t xml:space="preserve"> був значно ширшим ніж інші вищезазначені акти, оскільки в ньому було прокоментовано всі проблеми, які були опущені в інших документах. Щодо працівників, то роботодавці були зобов’язані підписувати трудові договори з усіма категоріями працівників, щоб завжди мати докази трудових відносин. В разі несправедливого звільнення, роботодавець повинен був виплатити робітнику компенсацію. Також регулювалось використання трудової техніки в господарстві, що було зумовлено також і дозволом на певну кількість працівників на фермі, такий дозвіл мала надати агрономічна служба. До цього ж Регламенту було додано і пункт про «Гігієну та профілактику нещасних випадків на виробництві». </w:t>
      </w:r>
    </w:p>
    <w:p w:rsidR="00756422" w:rsidRPr="0002149E" w:rsidRDefault="00756422" w:rsidP="00BB43D9">
      <w:pPr>
        <w:autoSpaceDE w:val="0"/>
        <w:autoSpaceDN w:val="0"/>
        <w:adjustRightInd w:val="0"/>
        <w:spacing w:after="0" w:line="360" w:lineRule="auto"/>
        <w:ind w:firstLine="851"/>
        <w:rPr>
          <w:rFonts w:ascii="Times New Roman" w:hAnsi="Times New Roman" w:cs="Times New Roman"/>
          <w:sz w:val="28"/>
          <w:szCs w:val="28"/>
        </w:rPr>
      </w:pPr>
      <w:r w:rsidRPr="0002149E">
        <w:rPr>
          <w:rFonts w:ascii="Times New Roman" w:hAnsi="Times New Roman" w:cs="Times New Roman"/>
          <w:sz w:val="28"/>
          <w:szCs w:val="28"/>
        </w:rPr>
        <w:lastRenderedPageBreak/>
        <w:tab/>
        <w:t xml:space="preserve">Як було вже сказано вище, положення робітників та підприємців було різним. Незважаючи, на те що роботодавців обклали певними </w:t>
      </w:r>
      <w:proofErr w:type="spellStart"/>
      <w:r w:rsidRPr="0002149E">
        <w:rPr>
          <w:rFonts w:ascii="Times New Roman" w:hAnsi="Times New Roman" w:cs="Times New Roman"/>
          <w:sz w:val="28"/>
          <w:szCs w:val="28"/>
        </w:rPr>
        <w:t>зобов</w:t>
      </w:r>
      <w:proofErr w:type="spellEnd"/>
      <w:r w:rsidRPr="0002149E">
        <w:rPr>
          <w:rFonts w:ascii="Times New Roman" w:hAnsi="Times New Roman" w:cs="Times New Roman"/>
          <w:sz w:val="28"/>
          <w:szCs w:val="28"/>
          <w:lang w:val="ru-RU"/>
        </w:rPr>
        <w:t>’</w:t>
      </w:r>
      <w:proofErr w:type="spellStart"/>
      <w:r w:rsidRPr="0002149E">
        <w:rPr>
          <w:rFonts w:ascii="Times New Roman" w:hAnsi="Times New Roman" w:cs="Times New Roman"/>
          <w:sz w:val="28"/>
          <w:szCs w:val="28"/>
        </w:rPr>
        <w:t>язаннями</w:t>
      </w:r>
      <w:proofErr w:type="spellEnd"/>
      <w:r w:rsidR="00A8410E">
        <w:rPr>
          <w:rFonts w:ascii="Times New Roman" w:hAnsi="Times New Roman" w:cs="Times New Roman"/>
          <w:sz w:val="28"/>
          <w:szCs w:val="28"/>
        </w:rPr>
        <w:t>,</w:t>
      </w:r>
      <w:r w:rsidRPr="0002149E">
        <w:rPr>
          <w:rFonts w:ascii="Times New Roman" w:hAnsi="Times New Roman" w:cs="Times New Roman"/>
          <w:sz w:val="28"/>
          <w:szCs w:val="28"/>
        </w:rPr>
        <w:t xml:space="preserve"> їх становище не змінилося. Вони все ще були захищені законом та мали більше заохочення</w:t>
      </w:r>
      <w:r w:rsidR="00474D64">
        <w:rPr>
          <w:rFonts w:ascii="Times New Roman" w:hAnsi="Times New Roman" w:cs="Times New Roman"/>
          <w:sz w:val="28"/>
          <w:szCs w:val="28"/>
        </w:rPr>
        <w:t>,</w:t>
      </w:r>
      <w:r w:rsidRPr="0002149E">
        <w:rPr>
          <w:rFonts w:ascii="Times New Roman" w:hAnsi="Times New Roman" w:cs="Times New Roman"/>
          <w:sz w:val="28"/>
          <w:szCs w:val="28"/>
        </w:rPr>
        <w:t xml:space="preserve"> аніж їх працівники. Відповідно, для захисту становища роботодавців було підписано певні положення, в яких зазначалося, що їх права залишаються недоторканними. Проте, з часом тиск на робітників посилився. До прикладу, землевласники та агрономічні служби мали певні домовленості, оскільки власник був проти вільного найму праці. Відтепер, якщо працівник не відреагував на виклик роботодавця та не з</w:t>
      </w:r>
      <w:r w:rsidRPr="0002149E">
        <w:rPr>
          <w:rFonts w:ascii="Times New Roman" w:hAnsi="Times New Roman" w:cs="Times New Roman"/>
          <w:sz w:val="28"/>
          <w:szCs w:val="28"/>
          <w:lang w:val="ru-RU"/>
        </w:rPr>
        <w:t>’</w:t>
      </w:r>
      <w:r w:rsidRPr="0002149E">
        <w:rPr>
          <w:rFonts w:ascii="Times New Roman" w:hAnsi="Times New Roman" w:cs="Times New Roman"/>
          <w:sz w:val="28"/>
          <w:szCs w:val="28"/>
        </w:rPr>
        <w:t>явився на роботі, його могли звільнити, а також не прийняти на роботу в іншому місці. Урядом було введено нову форму оплати праці – відрядна</w:t>
      </w:r>
      <w:r w:rsidR="007F5C91">
        <w:rPr>
          <w:rStyle w:val="af1"/>
          <w:rFonts w:ascii="Times New Roman" w:hAnsi="Times New Roman" w:cs="Times New Roman"/>
          <w:sz w:val="28"/>
          <w:szCs w:val="28"/>
        </w:rPr>
        <w:footnoteReference w:id="39"/>
      </w:r>
      <w:r w:rsidRPr="0002149E">
        <w:rPr>
          <w:rFonts w:ascii="Times New Roman" w:hAnsi="Times New Roman" w:cs="Times New Roman"/>
          <w:sz w:val="28"/>
          <w:szCs w:val="28"/>
        </w:rPr>
        <w:t>. Ця форма оплати праці полягала в тому, що яку кількість роботи працівник виконав, стільки заробітної плати і отримав. Робітник чи роботодавець могли самі обирати яким</w:t>
      </w:r>
      <w:r w:rsidR="00A8410E">
        <w:rPr>
          <w:rFonts w:ascii="Times New Roman" w:hAnsi="Times New Roman" w:cs="Times New Roman"/>
          <w:sz w:val="28"/>
          <w:szCs w:val="28"/>
        </w:rPr>
        <w:t xml:space="preserve"> чином нараховувалась оплата, проте </w:t>
      </w:r>
      <w:r w:rsidRPr="0002149E">
        <w:rPr>
          <w:rFonts w:ascii="Times New Roman" w:hAnsi="Times New Roman" w:cs="Times New Roman"/>
          <w:sz w:val="28"/>
          <w:szCs w:val="28"/>
        </w:rPr>
        <w:t>фактично робітник не мав вибору, а підприємцю було вигідніше, о</w:t>
      </w:r>
      <w:r w:rsidR="00474D64">
        <w:rPr>
          <w:rFonts w:ascii="Times New Roman" w:hAnsi="Times New Roman" w:cs="Times New Roman"/>
          <w:sz w:val="28"/>
          <w:szCs w:val="28"/>
        </w:rPr>
        <w:t>скільки завдяки такій формі</w:t>
      </w:r>
      <w:r w:rsidRPr="0002149E">
        <w:rPr>
          <w:rFonts w:ascii="Times New Roman" w:hAnsi="Times New Roman" w:cs="Times New Roman"/>
          <w:sz w:val="28"/>
          <w:szCs w:val="28"/>
        </w:rPr>
        <w:t xml:space="preserve"> оплати можна було значно заоща</w:t>
      </w:r>
      <w:r w:rsidR="00474D64">
        <w:rPr>
          <w:rFonts w:ascii="Times New Roman" w:hAnsi="Times New Roman" w:cs="Times New Roman"/>
          <w:sz w:val="28"/>
          <w:szCs w:val="28"/>
        </w:rPr>
        <w:t>дити кошти. Така система не заохочувала працівників до роботи</w:t>
      </w:r>
      <w:r w:rsidRPr="0002149E">
        <w:rPr>
          <w:rFonts w:ascii="Times New Roman" w:hAnsi="Times New Roman" w:cs="Times New Roman"/>
          <w:sz w:val="28"/>
          <w:szCs w:val="28"/>
        </w:rPr>
        <w:t xml:space="preserve">, проте була досить привабливою для бізнесмена, оскільки він бачив наскільки влада прихильна до його бізнесу. Влада нехтувала працівниками, їх становище було </w:t>
      </w:r>
      <w:proofErr w:type="spellStart"/>
      <w:r w:rsidRPr="0002149E">
        <w:rPr>
          <w:rFonts w:ascii="Times New Roman" w:hAnsi="Times New Roman" w:cs="Times New Roman"/>
          <w:sz w:val="28"/>
          <w:szCs w:val="28"/>
        </w:rPr>
        <w:t>меншовартісним</w:t>
      </w:r>
      <w:proofErr w:type="spellEnd"/>
      <w:r w:rsidRPr="0002149E">
        <w:rPr>
          <w:rFonts w:ascii="Times New Roman" w:hAnsi="Times New Roman" w:cs="Times New Roman"/>
          <w:sz w:val="28"/>
          <w:szCs w:val="28"/>
        </w:rPr>
        <w:t>, навіть у порівнянні із працівниками в СРСР. Було введено термін «Відпустка»</w:t>
      </w:r>
      <w:r w:rsidR="007F5C91">
        <w:rPr>
          <w:rStyle w:val="af1"/>
          <w:rFonts w:ascii="Times New Roman" w:hAnsi="Times New Roman" w:cs="Times New Roman"/>
          <w:sz w:val="28"/>
          <w:szCs w:val="28"/>
        </w:rPr>
        <w:footnoteReference w:id="40"/>
      </w:r>
      <w:r w:rsidRPr="0002149E">
        <w:rPr>
          <w:rFonts w:ascii="Times New Roman" w:hAnsi="Times New Roman" w:cs="Times New Roman"/>
          <w:sz w:val="28"/>
          <w:szCs w:val="28"/>
        </w:rPr>
        <w:t xml:space="preserve">. У відпустку могли піти ті працівники, які мали контракт на рік, тривалість відпустки – 7 днів. </w:t>
      </w:r>
    </w:p>
    <w:p w:rsidR="00756422" w:rsidRPr="0002149E" w:rsidRDefault="00756422" w:rsidP="00BB43D9">
      <w:pPr>
        <w:autoSpaceDE w:val="0"/>
        <w:autoSpaceDN w:val="0"/>
        <w:adjustRightInd w:val="0"/>
        <w:spacing w:after="0" w:line="360" w:lineRule="auto"/>
        <w:ind w:firstLine="851"/>
        <w:rPr>
          <w:rFonts w:ascii="Times New Roman" w:hAnsi="Times New Roman" w:cs="Times New Roman"/>
          <w:sz w:val="28"/>
          <w:szCs w:val="28"/>
        </w:rPr>
      </w:pPr>
      <w:r w:rsidRPr="0002149E">
        <w:rPr>
          <w:rFonts w:ascii="Times New Roman" w:hAnsi="Times New Roman" w:cs="Times New Roman"/>
          <w:sz w:val="28"/>
          <w:szCs w:val="28"/>
        </w:rPr>
        <w:tab/>
        <w:t xml:space="preserve">Владою також були прийняті і положення про збір врожаю. Кожна сільськогосподарська культура мала свій порядок збору. Кожен регіон мав ріні </w:t>
      </w:r>
      <w:r w:rsidRPr="0002149E">
        <w:rPr>
          <w:rFonts w:ascii="Times New Roman" w:hAnsi="Times New Roman" w:cs="Times New Roman"/>
          <w:sz w:val="28"/>
          <w:szCs w:val="28"/>
        </w:rPr>
        <w:lastRenderedPageBreak/>
        <w:t xml:space="preserve">положення, першим свого чину набув </w:t>
      </w:r>
      <w:proofErr w:type="spellStart"/>
      <w:r w:rsidRPr="0002149E">
        <w:rPr>
          <w:rFonts w:ascii="Times New Roman" w:hAnsi="Times New Roman" w:cs="Times New Roman"/>
          <w:sz w:val="28"/>
          <w:szCs w:val="28"/>
        </w:rPr>
        <w:t>Толедський</w:t>
      </w:r>
      <w:proofErr w:type="spellEnd"/>
      <w:r w:rsidRPr="0002149E">
        <w:rPr>
          <w:rFonts w:ascii="Times New Roman" w:hAnsi="Times New Roman" w:cs="Times New Roman"/>
          <w:sz w:val="28"/>
          <w:szCs w:val="28"/>
        </w:rPr>
        <w:t xml:space="preserve">, у 1941 році 27 травня, після нього було затверджено в Сарагосі, Малазі, </w:t>
      </w:r>
      <w:proofErr w:type="spellStart"/>
      <w:r w:rsidRPr="0002149E">
        <w:rPr>
          <w:rFonts w:ascii="Times New Roman" w:hAnsi="Times New Roman" w:cs="Times New Roman"/>
          <w:sz w:val="28"/>
          <w:szCs w:val="28"/>
        </w:rPr>
        <w:t>Бадахосі</w:t>
      </w:r>
      <w:proofErr w:type="spellEnd"/>
      <w:r w:rsidRPr="0002149E">
        <w:rPr>
          <w:rFonts w:ascii="Times New Roman" w:hAnsi="Times New Roman" w:cs="Times New Roman"/>
          <w:sz w:val="28"/>
          <w:szCs w:val="28"/>
        </w:rPr>
        <w:t xml:space="preserve"> та </w:t>
      </w:r>
      <w:proofErr w:type="spellStart"/>
      <w:r w:rsidRPr="0002149E">
        <w:rPr>
          <w:rFonts w:ascii="Times New Roman" w:hAnsi="Times New Roman" w:cs="Times New Roman"/>
          <w:sz w:val="28"/>
          <w:szCs w:val="28"/>
        </w:rPr>
        <w:t>Мурсії</w:t>
      </w:r>
      <w:proofErr w:type="spellEnd"/>
      <w:r w:rsidRPr="0002149E">
        <w:rPr>
          <w:rFonts w:ascii="Times New Roman" w:hAnsi="Times New Roman" w:cs="Times New Roman"/>
          <w:sz w:val="28"/>
          <w:szCs w:val="28"/>
        </w:rPr>
        <w:t>. Особливістю цих положень був не лише порядок збору врожаю, а й виплата зарплатні та умови праці. Варто зазначити, що за цими положеннями було передбачено відрядну оплату праці за будь-які жнива, косовиці та молотьбу. Регламент встановив умови праці, а хліборобні роботи було розтягнуто на три роки з 1942 по 1944, також за цим Регламентом було зазначено, що зарплата підрядника була на 20% більшою, аніж у робітника найнятого на день. Відрізнявся положеннями і збір урожаю оливок. Згідно правил відтепер знову повністю були захищені права власника, а положення робітника ставало все гіршим. Під час збору оливок, який відбувається не на відрядній основі оплати праці, сталий робочий день тривав 6 годин, а максимально – 8.</w:t>
      </w:r>
      <w:r w:rsidR="007F5C91">
        <w:rPr>
          <w:rStyle w:val="af1"/>
          <w:rFonts w:ascii="Times New Roman" w:hAnsi="Times New Roman" w:cs="Times New Roman"/>
          <w:sz w:val="28"/>
          <w:szCs w:val="28"/>
        </w:rPr>
        <w:footnoteReference w:id="41"/>
      </w:r>
      <w:r w:rsidRPr="0002149E">
        <w:rPr>
          <w:rFonts w:ascii="Times New Roman" w:hAnsi="Times New Roman" w:cs="Times New Roman"/>
          <w:sz w:val="28"/>
          <w:szCs w:val="28"/>
        </w:rPr>
        <w:t xml:space="preserve"> В наказах не зазначалося про обід, час для дороги до місця роботи та додому чи перерва. Все могло змінюватися, оскільки місцеве керівництво саме обирало способи оплати та виробництва. Важливо звернути увагу на те, що таким чином людям намагалися нагадати про їх поразку в Громадянській війні, отже, диктатура на чолі з Франко була досить жорстокою в політиці, особливо до земель, що раніше належали Другій республіці. </w:t>
      </w:r>
    </w:p>
    <w:p w:rsidR="00756422" w:rsidRPr="0002149E" w:rsidRDefault="00756422" w:rsidP="00BB43D9">
      <w:pPr>
        <w:autoSpaceDE w:val="0"/>
        <w:autoSpaceDN w:val="0"/>
        <w:adjustRightInd w:val="0"/>
        <w:spacing w:after="0" w:line="360" w:lineRule="auto"/>
        <w:ind w:firstLine="851"/>
        <w:rPr>
          <w:rFonts w:ascii="Times New Roman" w:hAnsi="Times New Roman" w:cs="Times New Roman"/>
          <w:sz w:val="28"/>
          <w:szCs w:val="28"/>
        </w:rPr>
      </w:pPr>
      <w:r w:rsidRPr="0002149E">
        <w:rPr>
          <w:rFonts w:ascii="Times New Roman" w:hAnsi="Times New Roman" w:cs="Times New Roman"/>
          <w:sz w:val="28"/>
          <w:szCs w:val="28"/>
        </w:rPr>
        <w:tab/>
        <w:t>Режимом Франко було запроваджено рівень заробітної плати, який був майже на одному рівні із мінімальним прожитковим мінімумом. Проте, зниження заробітної плати не відповідало  підвищенню рівня життя, а саме через  інфляцію, яка виникала з багатьох причин, відповідно досить часто людям не вистачало отриманих грошей. У 1941 році було видано наказ в якому зазначалося, що за роботу в сільськогосподарському секторі мінімальну заробітну плату було підвищено на 20%.</w:t>
      </w:r>
      <w:r w:rsidR="007F5C91">
        <w:rPr>
          <w:rStyle w:val="af1"/>
          <w:rFonts w:ascii="Times New Roman" w:hAnsi="Times New Roman" w:cs="Times New Roman"/>
          <w:sz w:val="28"/>
          <w:szCs w:val="28"/>
        </w:rPr>
        <w:footnoteReference w:id="42"/>
      </w:r>
      <w:r w:rsidRPr="0002149E">
        <w:rPr>
          <w:rFonts w:ascii="Times New Roman" w:hAnsi="Times New Roman" w:cs="Times New Roman"/>
          <w:sz w:val="28"/>
          <w:szCs w:val="28"/>
        </w:rPr>
        <w:t xml:space="preserve"> Всі повнолітні чоловіки мали можливість отримувати вищу зарплату. Варто додати, що на 25% було підвищено заробітну плату працівникам дитячих садочків або ж </w:t>
      </w:r>
      <w:r w:rsidR="00474D64">
        <w:rPr>
          <w:rFonts w:ascii="Times New Roman" w:hAnsi="Times New Roman" w:cs="Times New Roman"/>
          <w:sz w:val="28"/>
          <w:szCs w:val="28"/>
        </w:rPr>
        <w:t xml:space="preserve">тим хто </w:t>
      </w:r>
      <w:r w:rsidRPr="0002149E">
        <w:rPr>
          <w:rFonts w:ascii="Times New Roman" w:hAnsi="Times New Roman" w:cs="Times New Roman"/>
          <w:sz w:val="28"/>
          <w:szCs w:val="28"/>
        </w:rPr>
        <w:lastRenderedPageBreak/>
        <w:t>вирощував худобу. Проте, незважаючи на все, рівень життя стрімко зростав і необхідно було отримувати більше коштів. Відтоді до чоловіків на сільськогосподарських роботах почали приєднуватися жінки та діти. Цим двом категоріям було найтяжче, оскільки робота була тяжкою і оплата невідповідною. Жінки отримували в рази менше, також каралися родини в яких працювали жінки. Родину могли позбавити субсидії, сімейної надбавки. Жінок досить жорстко дискримінували, не лише оплатою праці, а й закидами, що вони не вносять жодних ресурсів у розвиток родини та господарства. Схожа дискримінація стосувалася і неповнолітніх. Другою республікою було встановлено вік, коли діти могли починати працювати – 14 років</w:t>
      </w:r>
      <w:r w:rsidR="007F5C91">
        <w:rPr>
          <w:rStyle w:val="af1"/>
          <w:rFonts w:ascii="Times New Roman" w:hAnsi="Times New Roman" w:cs="Times New Roman"/>
          <w:sz w:val="28"/>
          <w:szCs w:val="28"/>
        </w:rPr>
        <w:footnoteReference w:id="43"/>
      </w:r>
      <w:r w:rsidRPr="0002149E">
        <w:rPr>
          <w:rFonts w:ascii="Times New Roman" w:hAnsi="Times New Roman" w:cs="Times New Roman"/>
          <w:sz w:val="28"/>
          <w:szCs w:val="28"/>
        </w:rPr>
        <w:t>. Проте режим Франко здійснив певне пом</w:t>
      </w:r>
      <w:r w:rsidRPr="0002149E">
        <w:rPr>
          <w:rFonts w:ascii="Times New Roman" w:hAnsi="Times New Roman" w:cs="Times New Roman"/>
          <w:sz w:val="28"/>
          <w:szCs w:val="28"/>
          <w:lang w:val="ru-RU"/>
        </w:rPr>
        <w:t>’</w:t>
      </w:r>
      <w:proofErr w:type="spellStart"/>
      <w:r w:rsidRPr="0002149E">
        <w:rPr>
          <w:rFonts w:ascii="Times New Roman" w:hAnsi="Times New Roman" w:cs="Times New Roman"/>
          <w:sz w:val="28"/>
          <w:szCs w:val="28"/>
        </w:rPr>
        <w:t>якшення</w:t>
      </w:r>
      <w:proofErr w:type="spellEnd"/>
      <w:r w:rsidRPr="0002149E">
        <w:rPr>
          <w:rFonts w:ascii="Times New Roman" w:hAnsi="Times New Roman" w:cs="Times New Roman"/>
          <w:sz w:val="28"/>
          <w:szCs w:val="28"/>
        </w:rPr>
        <w:t xml:space="preserve"> і відтепер діти могли починати працювати з дозволу батьків раніше. Через це, досить часто, діти кидали школу для того щоб ходити на роботу. Досить часто дітей можна було побачити під час збору урожаю оливок, бобових і т.д.</w:t>
      </w:r>
    </w:p>
    <w:p w:rsidR="00756422" w:rsidRDefault="00756422" w:rsidP="00BB43D9">
      <w:pPr>
        <w:autoSpaceDE w:val="0"/>
        <w:autoSpaceDN w:val="0"/>
        <w:adjustRightInd w:val="0"/>
        <w:spacing w:after="0" w:line="360" w:lineRule="auto"/>
        <w:ind w:firstLine="851"/>
        <w:rPr>
          <w:rFonts w:ascii="Times New Roman" w:hAnsi="Times New Roman" w:cs="Times New Roman"/>
          <w:sz w:val="28"/>
          <w:szCs w:val="28"/>
        </w:rPr>
      </w:pPr>
      <w:r w:rsidRPr="0002149E">
        <w:rPr>
          <w:rFonts w:ascii="Times New Roman" w:hAnsi="Times New Roman" w:cs="Times New Roman"/>
          <w:sz w:val="28"/>
          <w:szCs w:val="28"/>
        </w:rPr>
        <w:tab/>
        <w:t xml:space="preserve">Отже, після приходу </w:t>
      </w:r>
      <w:proofErr w:type="spellStart"/>
      <w:r w:rsidRPr="0002149E">
        <w:rPr>
          <w:rFonts w:ascii="Times New Roman" w:hAnsi="Times New Roman" w:cs="Times New Roman"/>
          <w:sz w:val="28"/>
          <w:szCs w:val="28"/>
        </w:rPr>
        <w:t>Франсіско</w:t>
      </w:r>
      <w:proofErr w:type="spellEnd"/>
      <w:r w:rsidRPr="0002149E">
        <w:rPr>
          <w:rFonts w:ascii="Times New Roman" w:hAnsi="Times New Roman" w:cs="Times New Roman"/>
          <w:sz w:val="28"/>
          <w:szCs w:val="28"/>
        </w:rPr>
        <w:t xml:space="preserve"> Франко до влади, почався етап змін в сільському господарстві, оскільки було прийнято багато документів, які стосувалися умов праці, її оплати, рівня життя. Проте, ці зміни не впливали позитивно на робітників і більше захищали права землевласників, що викликало незадоволення серед населення. Дискримінація жінок та дозвіл на роботу дітей раніше 14 років, було одним із невдалих кроків спроби змінити становище населення. </w:t>
      </w:r>
    </w:p>
    <w:p w:rsidR="00064875" w:rsidRPr="00A8410E" w:rsidRDefault="00F5608D" w:rsidP="00A8410E">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rPr>
        <w:tab/>
      </w:r>
      <w:r w:rsidRPr="009C017B">
        <w:rPr>
          <w:rFonts w:ascii="Times New Roman" w:hAnsi="Times New Roman" w:cs="Times New Roman"/>
          <w:sz w:val="28"/>
          <w:szCs w:val="28"/>
        </w:rPr>
        <w:t>Модернізація сільського господарства Італії та Іспанії відбувала</w:t>
      </w:r>
      <w:r w:rsidR="00E90556" w:rsidRPr="009C017B">
        <w:rPr>
          <w:rFonts w:ascii="Times New Roman" w:hAnsi="Times New Roman" w:cs="Times New Roman"/>
          <w:sz w:val="28"/>
          <w:szCs w:val="28"/>
        </w:rPr>
        <w:t>ся</w:t>
      </w:r>
      <w:r w:rsidRPr="009C017B">
        <w:rPr>
          <w:rFonts w:ascii="Times New Roman" w:hAnsi="Times New Roman" w:cs="Times New Roman"/>
          <w:sz w:val="28"/>
          <w:szCs w:val="28"/>
        </w:rPr>
        <w:t xml:space="preserve"> загалом у різних аспектах. Уряд Італії зосередив процес покращення сектору на виведенні нових сортів пшениці, які змогли би перекрити недостачу зерна в країні. Загалом це призвело до машині</w:t>
      </w:r>
      <w:r w:rsidR="00A8410E">
        <w:rPr>
          <w:rFonts w:ascii="Times New Roman" w:hAnsi="Times New Roman" w:cs="Times New Roman"/>
          <w:sz w:val="28"/>
          <w:szCs w:val="28"/>
        </w:rPr>
        <w:t>зації обробки землі та створення</w:t>
      </w:r>
      <w:r w:rsidRPr="009C017B">
        <w:rPr>
          <w:rFonts w:ascii="Times New Roman" w:hAnsi="Times New Roman" w:cs="Times New Roman"/>
          <w:sz w:val="28"/>
          <w:szCs w:val="28"/>
        </w:rPr>
        <w:t xml:space="preserve"> нових </w:t>
      </w:r>
      <w:r w:rsidRPr="009C017B">
        <w:rPr>
          <w:rFonts w:ascii="Times New Roman" w:hAnsi="Times New Roman" w:cs="Times New Roman"/>
          <w:sz w:val="28"/>
          <w:szCs w:val="28"/>
        </w:rPr>
        <w:lastRenderedPageBreak/>
        <w:t>способів збору рослин. Також завдяки виведенню нових сортів пшениці вдалося розробити такі сорти, які стали би можливими для вирощування у різних регіонах країни. Звісно, що не всі були задоволені такими змінами та і не завжди враховувались особливості місцевості на якій планували вирощувати зерно, проте все ж модернізація сільського господарства мала позитивні наслідки, оскільки уряду Італії вдалося досягти рівня самозабезпечення пшеницею. Модернізація сільського господарства Іспанії відбувалась все ж більше стрімко, оскільки потрібно було одразу приймати рішення. Варто зазначити, що в більшості ці зміни стосувалися саме людських ресурсів, оскільки урядом Франко було проведено декілька реформ які стосувалися і найманих, постійних та тимчасових працівників, дитячої та жіночої праці. Варто зауважити, що також досить часто негативні зміни торкалися і оплати праці, оскільки в своїй основі розпорядження уряду ставали на захист підприємця, а не працівника, що складало негативне враження про владу. Проте, серед позитивних змін можемо визначити введення «Відпусток»,</w:t>
      </w:r>
      <w:r w:rsidR="00DF6CA5">
        <w:rPr>
          <w:rFonts w:ascii="Times New Roman" w:hAnsi="Times New Roman" w:cs="Times New Roman"/>
          <w:sz w:val="28"/>
          <w:szCs w:val="28"/>
        </w:rPr>
        <w:t xml:space="preserve"> які стали ознакою того</w:t>
      </w:r>
      <w:r w:rsidRPr="009C017B">
        <w:rPr>
          <w:rFonts w:ascii="Times New Roman" w:hAnsi="Times New Roman" w:cs="Times New Roman"/>
          <w:sz w:val="28"/>
          <w:szCs w:val="28"/>
        </w:rPr>
        <w:t>, що праців</w:t>
      </w:r>
      <w:r w:rsidR="00DF6CA5">
        <w:rPr>
          <w:rFonts w:ascii="Times New Roman" w:hAnsi="Times New Roman" w:cs="Times New Roman"/>
          <w:sz w:val="28"/>
          <w:szCs w:val="28"/>
        </w:rPr>
        <w:t>ник гарантовано матиме відпочинок</w:t>
      </w:r>
      <w:r w:rsidRPr="009C017B">
        <w:rPr>
          <w:rFonts w:ascii="Times New Roman" w:hAnsi="Times New Roman" w:cs="Times New Roman"/>
          <w:sz w:val="28"/>
          <w:szCs w:val="28"/>
        </w:rPr>
        <w:t xml:space="preserve"> </w:t>
      </w:r>
      <w:r w:rsidR="004761EA" w:rsidRPr="009C017B">
        <w:rPr>
          <w:rFonts w:ascii="Times New Roman" w:hAnsi="Times New Roman" w:cs="Times New Roman"/>
          <w:sz w:val="28"/>
          <w:szCs w:val="28"/>
        </w:rPr>
        <w:t>у розмірі семи днів. Уряд кожної країни по-різному проводив реформи для забезпечення швидшого аграрного розвитку, в Італії він розпочався трішки швидше, оскільки сама країна в основі мала саме такий принцип економіки. В Іспанії ж модернізація також розпочалась швидко лише тому, що потрібно було «витягувати» країну із наслідків Громадянської війни та забезпечувати людям гідний спосіб життя.</w:t>
      </w:r>
      <w:r w:rsidR="004761EA">
        <w:rPr>
          <w:rFonts w:ascii="Times New Roman" w:hAnsi="Times New Roman" w:cs="Times New Roman"/>
          <w:sz w:val="28"/>
          <w:szCs w:val="28"/>
        </w:rPr>
        <w:t xml:space="preserve"> </w:t>
      </w:r>
      <w:r w:rsidR="00991DD1" w:rsidRPr="00991DD1">
        <w:rPr>
          <w:rFonts w:ascii="Times New Roman" w:hAnsi="Times New Roman" w:cs="Times New Roman"/>
          <w:color w:val="343434"/>
          <w:sz w:val="28"/>
          <w:szCs w:val="28"/>
          <w:shd w:val="clear" w:color="auto" w:fill="FFFFFF"/>
        </w:rPr>
        <w:t xml:space="preserve">Проте, всі ці зміни у економічному секторі були б неможливими якби не населення. </w:t>
      </w:r>
      <w:r w:rsidR="00991DD1" w:rsidRPr="00134A49">
        <w:rPr>
          <w:rFonts w:ascii="Times New Roman" w:hAnsi="Times New Roman" w:cs="Times New Roman"/>
          <w:sz w:val="28"/>
          <w:szCs w:val="28"/>
          <w:shd w:val="clear" w:color="auto" w:fill="FFFFFF"/>
        </w:rPr>
        <w:t xml:space="preserve">Трудові ресурси є одним із головних важелів економіки, оскільки без них вона просто не діяла б. Саме тому Франко та </w:t>
      </w:r>
      <w:r w:rsidR="00A8410E">
        <w:rPr>
          <w:rFonts w:ascii="Times New Roman" w:hAnsi="Times New Roman" w:cs="Times New Roman"/>
          <w:sz w:val="28"/>
          <w:szCs w:val="28"/>
          <w:shd w:val="clear" w:color="auto" w:fill="FFFFFF"/>
        </w:rPr>
        <w:t>Муссоліні також звертали увагу</w:t>
      </w:r>
      <w:r w:rsidR="00991DD1" w:rsidRPr="00134A49">
        <w:rPr>
          <w:rFonts w:ascii="Times New Roman" w:hAnsi="Times New Roman" w:cs="Times New Roman"/>
          <w:sz w:val="28"/>
          <w:szCs w:val="28"/>
          <w:shd w:val="clear" w:color="auto" w:fill="FFFFFF"/>
        </w:rPr>
        <w:t xml:space="preserve"> на цей пункт і серед спільного мали: аграрне домінування; високий рівень безробіття; еміграція. Італія та Іспанія довгий час були лише аграрними країнами, саме тому більшість населення складали працівники сільськогосподарського сектору. Також, під час революції в Іспанії, саме вони дали Франко основну підтримку. Обидві країни стикнулися із </w:t>
      </w:r>
      <w:r w:rsidR="00991DD1" w:rsidRPr="00134A49">
        <w:rPr>
          <w:rFonts w:ascii="Times New Roman" w:hAnsi="Times New Roman" w:cs="Times New Roman"/>
          <w:sz w:val="28"/>
          <w:szCs w:val="28"/>
          <w:shd w:val="clear" w:color="auto" w:fill="FFFFFF"/>
        </w:rPr>
        <w:lastRenderedPageBreak/>
        <w:t xml:space="preserve">високим рівнем безробіття. В Італії цей період припав на найбільшу світову економічну кризу, яка отримала назву «Велика депресія», а в Іспанії ж на період після Громадянської війни 1936-1939 </w:t>
      </w:r>
      <w:proofErr w:type="spellStart"/>
      <w:r w:rsidR="00991DD1" w:rsidRPr="00134A49">
        <w:rPr>
          <w:rFonts w:ascii="Times New Roman" w:hAnsi="Times New Roman" w:cs="Times New Roman"/>
          <w:sz w:val="28"/>
          <w:szCs w:val="28"/>
          <w:shd w:val="clear" w:color="auto" w:fill="FFFFFF"/>
        </w:rPr>
        <w:t>р.р</w:t>
      </w:r>
      <w:proofErr w:type="spellEnd"/>
      <w:r w:rsidR="00991DD1" w:rsidRPr="00134A49">
        <w:rPr>
          <w:rFonts w:ascii="Times New Roman" w:hAnsi="Times New Roman" w:cs="Times New Roman"/>
          <w:sz w:val="28"/>
          <w:szCs w:val="28"/>
          <w:shd w:val="clear" w:color="auto" w:fill="FFFFFF"/>
        </w:rPr>
        <w:t>. Також досить сильно характеризується період правління Франко та Муссоліні і еміграцією, яка відбувалась в обох країнах внаслідок високого рівня безробіття, політичного переслідування та бажання втекти від панівного режиму. Відмінним було: політика щодо жіночої праці; чисельність населення; трудова структура.  Відрізнялися ж режими ставленням до жіночої праці. Італійські жінки переважно займалися хатніми справами, виховували дітей та не мали права самостійно подорожувати чи перебувати десь без чоловіка, тоді як іспанські жінки могли працювати в сільськогосподарському секторі, хоча і отримували низьку заробітну платню, а їх родини могли позбавити певних пільг. Італійська трудова структура біла чіткою у форматі корпоративної політики, тоді як іспанська влада активно змінювала трудову с</w:t>
      </w:r>
      <w:bookmarkStart w:id="14" w:name="_Toc200143549"/>
      <w:r w:rsidR="00A8410E">
        <w:rPr>
          <w:rFonts w:ascii="Times New Roman" w:hAnsi="Times New Roman" w:cs="Times New Roman"/>
          <w:sz w:val="28"/>
          <w:szCs w:val="28"/>
          <w:shd w:val="clear" w:color="auto" w:fill="FFFFFF"/>
        </w:rPr>
        <w:t>труктуру в пошуках оптимальної.</w:t>
      </w:r>
    </w:p>
    <w:p w:rsidR="007F5C91" w:rsidRDefault="007F5C91">
      <w:pPr>
        <w:rPr>
          <w:rFonts w:ascii="Times New Roman" w:eastAsiaTheme="majorEastAsia" w:hAnsi="Times New Roman" w:cstheme="majorBidi"/>
          <w:b/>
          <w:bCs/>
          <w:sz w:val="28"/>
          <w:szCs w:val="28"/>
        </w:rPr>
      </w:pPr>
      <w:r>
        <w:br w:type="page"/>
      </w:r>
    </w:p>
    <w:p w:rsidR="00AB26CB" w:rsidRPr="00991DD1" w:rsidRDefault="00756422" w:rsidP="005008DA">
      <w:pPr>
        <w:pStyle w:val="1"/>
        <w:rPr>
          <w:color w:val="343434"/>
          <w:shd w:val="clear" w:color="auto" w:fill="FFFFFF"/>
        </w:rPr>
      </w:pPr>
      <w:r w:rsidRPr="00AB26CB">
        <w:lastRenderedPageBreak/>
        <w:t>Розділ 3.</w:t>
      </w:r>
      <w:r>
        <w:t xml:space="preserve"> </w:t>
      </w:r>
      <w:r w:rsidR="00AB26CB">
        <w:t>Соціальні проблеми Іспанії та Італії.</w:t>
      </w:r>
      <w:bookmarkEnd w:id="14"/>
    </w:p>
    <w:p w:rsidR="00AB26CB" w:rsidRDefault="00AB26CB" w:rsidP="005008DA">
      <w:pPr>
        <w:pStyle w:val="2"/>
      </w:pPr>
      <w:bookmarkStart w:id="15" w:name="_Toc200143550"/>
      <w:r w:rsidRPr="00AB26CB">
        <w:t>3.1. Формування соціальної бази фашизму та франкізму.</w:t>
      </w:r>
      <w:bookmarkEnd w:id="15"/>
      <w:r w:rsidRPr="00AB26CB">
        <w:t xml:space="preserve"> </w:t>
      </w:r>
    </w:p>
    <w:p w:rsidR="00AB26CB" w:rsidRPr="00855BF8" w:rsidRDefault="00AB26CB" w:rsidP="00D97A62">
      <w:pPr>
        <w:spacing w:after="0" w:line="360" w:lineRule="auto"/>
        <w:ind w:firstLine="709"/>
        <w:jc w:val="both"/>
        <w:rPr>
          <w:rFonts w:ascii="Times New Roman" w:hAnsi="Times New Roman" w:cs="Times New Roman"/>
          <w:sz w:val="28"/>
          <w:szCs w:val="28"/>
        </w:rPr>
      </w:pPr>
      <w:r w:rsidRPr="00855BF8">
        <w:rPr>
          <w:rFonts w:ascii="Times New Roman" w:hAnsi="Times New Roman" w:cs="Times New Roman"/>
          <w:sz w:val="28"/>
          <w:szCs w:val="28"/>
        </w:rPr>
        <w:t xml:space="preserve">Соціальна база – основа фашистського режиму Муссоліні. Необхідно було створити такі умови, які були б сприятливими для поширення фашизму серед людей. Для цього потрібно було взяти до уваги декілька пунктів: поразка у Першій світовій війні; соціальне та економічне становище. Саме ці критерії давали змогу оперувати різними гаслами, що і було потрібно </w:t>
      </w:r>
      <w:proofErr w:type="spellStart"/>
      <w:r w:rsidRPr="00855BF8">
        <w:rPr>
          <w:rFonts w:ascii="Times New Roman" w:hAnsi="Times New Roman" w:cs="Times New Roman"/>
          <w:sz w:val="28"/>
          <w:szCs w:val="28"/>
        </w:rPr>
        <w:t>Беніто</w:t>
      </w:r>
      <w:proofErr w:type="spellEnd"/>
      <w:r w:rsidRPr="00855BF8">
        <w:rPr>
          <w:rFonts w:ascii="Times New Roman" w:hAnsi="Times New Roman" w:cs="Times New Roman"/>
          <w:sz w:val="28"/>
          <w:szCs w:val="28"/>
        </w:rPr>
        <w:t xml:space="preserve"> Муссоліні. Найпершим та одним з рушійних факторів формування фашистського уряду стала невдоволеність народу поразкою у Першій світовій війні. Італія була «переможеною серед переможців». Цей статус був досить принизливим, оскільки уряд країни сподівався отримати певну вигоду, але при цьому ніяких трофеїв отримано не було. Тож невдоволення багатьох громадян було майже «необхідним», адже без цього неможливо було б формувати певні </w:t>
      </w:r>
      <w:proofErr w:type="spellStart"/>
      <w:r w:rsidRPr="00855BF8">
        <w:rPr>
          <w:rFonts w:ascii="Times New Roman" w:hAnsi="Times New Roman" w:cs="Times New Roman"/>
          <w:sz w:val="28"/>
          <w:szCs w:val="28"/>
        </w:rPr>
        <w:t>наративи</w:t>
      </w:r>
      <w:proofErr w:type="spellEnd"/>
      <w:r w:rsidRPr="00855BF8">
        <w:rPr>
          <w:rFonts w:ascii="Times New Roman" w:hAnsi="Times New Roman" w:cs="Times New Roman"/>
          <w:sz w:val="28"/>
          <w:szCs w:val="28"/>
        </w:rPr>
        <w:t>, які згодом стануть гаслами соціального руху фашизму та матимуть все більше прибічників.</w:t>
      </w:r>
      <w:r w:rsidR="00C0649F">
        <w:rPr>
          <w:rStyle w:val="af1"/>
          <w:rFonts w:ascii="Times New Roman" w:hAnsi="Times New Roman" w:cs="Times New Roman"/>
          <w:sz w:val="28"/>
          <w:szCs w:val="28"/>
        </w:rPr>
        <w:footnoteReference w:id="44"/>
      </w:r>
      <w:r w:rsidRPr="00855BF8">
        <w:rPr>
          <w:rFonts w:ascii="Times New Roman" w:hAnsi="Times New Roman" w:cs="Times New Roman"/>
          <w:sz w:val="28"/>
          <w:szCs w:val="28"/>
        </w:rPr>
        <w:t xml:space="preserve"> </w:t>
      </w:r>
    </w:p>
    <w:p w:rsidR="00AB26CB" w:rsidRPr="00855BF8" w:rsidRDefault="00AB26CB" w:rsidP="00BB43D9">
      <w:pPr>
        <w:spacing w:after="0" w:line="360" w:lineRule="auto"/>
        <w:ind w:firstLine="851"/>
        <w:jc w:val="both"/>
        <w:rPr>
          <w:rFonts w:ascii="Times New Roman" w:hAnsi="Times New Roman" w:cs="Times New Roman"/>
          <w:sz w:val="28"/>
          <w:szCs w:val="28"/>
        </w:rPr>
      </w:pPr>
      <w:r w:rsidRPr="00855BF8">
        <w:rPr>
          <w:rFonts w:ascii="Times New Roman" w:hAnsi="Times New Roman" w:cs="Times New Roman"/>
          <w:sz w:val="28"/>
          <w:szCs w:val="28"/>
        </w:rPr>
        <w:tab/>
      </w:r>
      <w:proofErr w:type="spellStart"/>
      <w:r w:rsidRPr="00855BF8">
        <w:rPr>
          <w:rFonts w:ascii="Times New Roman" w:hAnsi="Times New Roman" w:cs="Times New Roman"/>
          <w:sz w:val="28"/>
          <w:szCs w:val="28"/>
        </w:rPr>
        <w:t>Беніто</w:t>
      </w:r>
      <w:proofErr w:type="spellEnd"/>
      <w:r w:rsidRPr="00855BF8">
        <w:rPr>
          <w:rFonts w:ascii="Times New Roman" w:hAnsi="Times New Roman" w:cs="Times New Roman"/>
          <w:sz w:val="28"/>
          <w:szCs w:val="28"/>
        </w:rPr>
        <w:t xml:space="preserve"> Муссоліні був прекрасним оратором. Його мистецтвом говорити та висвітлювати події можна було захоплюватися. Кожен його виступ був сповнений експресії та галасу, що створювало навколо нього образ сильного лідера, який знає як необхідно підбурити свій народ та повести в правильному напрямку. А</w:t>
      </w:r>
      <w:r w:rsidR="004761EA">
        <w:rPr>
          <w:rFonts w:ascii="Times New Roman" w:hAnsi="Times New Roman" w:cs="Times New Roman"/>
          <w:sz w:val="28"/>
          <w:szCs w:val="28"/>
        </w:rPr>
        <w:t>ле</w:t>
      </w:r>
      <w:r w:rsidRPr="00855BF8">
        <w:rPr>
          <w:rFonts w:ascii="Times New Roman" w:hAnsi="Times New Roman" w:cs="Times New Roman"/>
          <w:sz w:val="28"/>
          <w:szCs w:val="28"/>
        </w:rPr>
        <w:t xml:space="preserve"> попри всі</w:t>
      </w:r>
      <w:r w:rsidR="00AC1764">
        <w:rPr>
          <w:rFonts w:ascii="Times New Roman" w:hAnsi="Times New Roman" w:cs="Times New Roman"/>
          <w:sz w:val="28"/>
          <w:szCs w:val="28"/>
        </w:rPr>
        <w:t xml:space="preserve"> </w:t>
      </w:r>
      <w:r w:rsidRPr="00855BF8">
        <w:rPr>
          <w:rFonts w:ascii="Times New Roman" w:hAnsi="Times New Roman" w:cs="Times New Roman"/>
          <w:sz w:val="28"/>
          <w:szCs w:val="28"/>
        </w:rPr>
        <w:t>перераховані</w:t>
      </w:r>
      <w:r w:rsidR="00AC1764">
        <w:rPr>
          <w:rFonts w:ascii="Times New Roman" w:hAnsi="Times New Roman" w:cs="Times New Roman"/>
          <w:sz w:val="28"/>
          <w:szCs w:val="28"/>
        </w:rPr>
        <w:t xml:space="preserve"> вище</w:t>
      </w:r>
      <w:r w:rsidRPr="00855BF8">
        <w:rPr>
          <w:rFonts w:ascii="Times New Roman" w:hAnsi="Times New Roman" w:cs="Times New Roman"/>
          <w:sz w:val="28"/>
          <w:szCs w:val="28"/>
        </w:rPr>
        <w:t xml:space="preserve"> перев</w:t>
      </w:r>
      <w:r w:rsidR="00AC1764">
        <w:rPr>
          <w:rFonts w:ascii="Times New Roman" w:hAnsi="Times New Roman" w:cs="Times New Roman"/>
          <w:sz w:val="28"/>
          <w:szCs w:val="28"/>
        </w:rPr>
        <w:t>аги, не всі сприйняли політику д</w:t>
      </w:r>
      <w:r w:rsidRPr="00855BF8">
        <w:rPr>
          <w:rFonts w:ascii="Times New Roman" w:hAnsi="Times New Roman" w:cs="Times New Roman"/>
          <w:sz w:val="28"/>
          <w:szCs w:val="28"/>
        </w:rPr>
        <w:t>уче. Відбувалось багато протестів у кількох містах Італії, оскільки економічне становище все ще було скрутним та нестабільним, що давало людя</w:t>
      </w:r>
      <w:r w:rsidR="00AC1764">
        <w:rPr>
          <w:rFonts w:ascii="Times New Roman" w:hAnsi="Times New Roman" w:cs="Times New Roman"/>
          <w:sz w:val="28"/>
          <w:szCs w:val="28"/>
        </w:rPr>
        <w:t>м право сумніватися у політиці д</w:t>
      </w:r>
      <w:r w:rsidRPr="00855BF8">
        <w:rPr>
          <w:rFonts w:ascii="Times New Roman" w:hAnsi="Times New Roman" w:cs="Times New Roman"/>
          <w:sz w:val="28"/>
          <w:szCs w:val="28"/>
        </w:rPr>
        <w:t>уче та самих засадах фашизму. Сама течія теж не була одразу досконалою та мала багатьох ворогів, зокрема «Народна партія»</w:t>
      </w:r>
      <w:r w:rsidR="00C0649F">
        <w:rPr>
          <w:rStyle w:val="af1"/>
          <w:rFonts w:ascii="Times New Roman" w:hAnsi="Times New Roman" w:cs="Times New Roman"/>
          <w:sz w:val="28"/>
          <w:szCs w:val="28"/>
        </w:rPr>
        <w:footnoteReference w:id="45"/>
      </w:r>
      <w:r w:rsidRPr="00855BF8">
        <w:rPr>
          <w:rFonts w:ascii="Times New Roman" w:hAnsi="Times New Roman" w:cs="Times New Roman"/>
          <w:sz w:val="28"/>
          <w:szCs w:val="28"/>
        </w:rPr>
        <w:t>, яка у 1923 році на своєму з</w:t>
      </w:r>
      <w:r w:rsidRPr="00855BF8">
        <w:rPr>
          <w:rFonts w:ascii="Times New Roman" w:hAnsi="Times New Roman" w:cs="Times New Roman"/>
          <w:sz w:val="28"/>
          <w:szCs w:val="28"/>
          <w:lang w:val="ru-RU"/>
        </w:rPr>
        <w:t>’</w:t>
      </w:r>
      <w:r w:rsidRPr="00855BF8">
        <w:rPr>
          <w:rFonts w:ascii="Times New Roman" w:hAnsi="Times New Roman" w:cs="Times New Roman"/>
          <w:sz w:val="28"/>
          <w:szCs w:val="28"/>
        </w:rPr>
        <w:t xml:space="preserve">їзді проголосила про недовіру до фашизму та дотримання політики анти фашизму. Також потрібно пам’ятати, </w:t>
      </w:r>
      <w:r w:rsidRPr="00855BF8">
        <w:rPr>
          <w:rFonts w:ascii="Times New Roman" w:hAnsi="Times New Roman" w:cs="Times New Roman"/>
          <w:sz w:val="28"/>
          <w:szCs w:val="28"/>
        </w:rPr>
        <w:lastRenderedPageBreak/>
        <w:t xml:space="preserve">що </w:t>
      </w:r>
      <w:proofErr w:type="spellStart"/>
      <w:r w:rsidRPr="00855BF8">
        <w:rPr>
          <w:rFonts w:ascii="Times New Roman" w:hAnsi="Times New Roman" w:cs="Times New Roman"/>
          <w:sz w:val="28"/>
          <w:szCs w:val="28"/>
        </w:rPr>
        <w:t>Беніто</w:t>
      </w:r>
      <w:proofErr w:type="spellEnd"/>
      <w:r w:rsidRPr="00855BF8">
        <w:rPr>
          <w:rFonts w:ascii="Times New Roman" w:hAnsi="Times New Roman" w:cs="Times New Roman"/>
          <w:sz w:val="28"/>
          <w:szCs w:val="28"/>
        </w:rPr>
        <w:t xml:space="preserve"> Муссоліні вів активну боротьбу із масонством, яке мало на меті повалити самого диктатора та його ідеологію. Проте</w:t>
      </w:r>
      <w:r w:rsidR="004761EA">
        <w:rPr>
          <w:rFonts w:ascii="Times New Roman" w:hAnsi="Times New Roman" w:cs="Times New Roman"/>
          <w:sz w:val="28"/>
          <w:szCs w:val="28"/>
        </w:rPr>
        <w:t>,</w:t>
      </w:r>
      <w:r w:rsidRPr="00855BF8">
        <w:rPr>
          <w:rFonts w:ascii="Times New Roman" w:hAnsi="Times New Roman" w:cs="Times New Roman"/>
          <w:sz w:val="28"/>
          <w:szCs w:val="28"/>
        </w:rPr>
        <w:t xml:space="preserve"> цей метод було застосовано для боротьби із опозицією та висвітлено саме зі сторони необхідної для беззаперечної довіри до фашизму та його засад.</w:t>
      </w:r>
      <w:r w:rsidR="00C0649F">
        <w:rPr>
          <w:rStyle w:val="af1"/>
          <w:rFonts w:ascii="Times New Roman" w:hAnsi="Times New Roman" w:cs="Times New Roman"/>
          <w:sz w:val="28"/>
          <w:szCs w:val="28"/>
        </w:rPr>
        <w:footnoteReference w:id="46"/>
      </w:r>
      <w:r w:rsidRPr="00855BF8">
        <w:rPr>
          <w:rFonts w:ascii="Times New Roman" w:hAnsi="Times New Roman" w:cs="Times New Roman"/>
          <w:sz w:val="28"/>
          <w:szCs w:val="28"/>
        </w:rPr>
        <w:t xml:space="preserve"> </w:t>
      </w:r>
    </w:p>
    <w:p w:rsidR="00AB26CB" w:rsidRPr="00855BF8" w:rsidRDefault="00AB26CB" w:rsidP="00BB43D9">
      <w:pPr>
        <w:spacing w:after="0" w:line="360" w:lineRule="auto"/>
        <w:ind w:firstLine="851"/>
        <w:jc w:val="both"/>
        <w:rPr>
          <w:rFonts w:ascii="Times New Roman" w:hAnsi="Times New Roman" w:cs="Times New Roman"/>
          <w:sz w:val="28"/>
          <w:szCs w:val="28"/>
        </w:rPr>
      </w:pPr>
      <w:r w:rsidRPr="00855BF8">
        <w:rPr>
          <w:rFonts w:ascii="Times New Roman" w:hAnsi="Times New Roman" w:cs="Times New Roman"/>
          <w:sz w:val="28"/>
          <w:szCs w:val="28"/>
        </w:rPr>
        <w:t>Також не варто забувати про військових, які у 1922 році були змушені шукати собі нове місце служби, зокрема це могли бути «загони чорних сорочок» - армії створеної диктатором із колишніх військових для того аби контролювати життя італійців. Багато сутичок траплялося саме у військовій сфері. Для Муссоліні необхідною була підтримка армії, оскільки вона була його силою та методом вгамувати суспільство та своїх ворогів. Дуче часто зустрічався із представниками «чорних сорочок», народу та інших органів, що робило його «ближчим до народу»</w:t>
      </w:r>
      <w:r w:rsidR="00C0649F">
        <w:rPr>
          <w:rStyle w:val="af1"/>
          <w:rFonts w:ascii="Times New Roman" w:hAnsi="Times New Roman" w:cs="Times New Roman"/>
          <w:sz w:val="28"/>
          <w:szCs w:val="28"/>
        </w:rPr>
        <w:footnoteReference w:id="47"/>
      </w:r>
      <w:r w:rsidRPr="00855BF8">
        <w:rPr>
          <w:rFonts w:ascii="Times New Roman" w:hAnsi="Times New Roman" w:cs="Times New Roman"/>
          <w:sz w:val="28"/>
          <w:szCs w:val="28"/>
        </w:rPr>
        <w:t xml:space="preserve"> та формувало у суспільства уявлення про Муссоліні, як про народного лідера, який не кине їх напризволяще та залишиться вірним собі, народові та фашизму. </w:t>
      </w:r>
    </w:p>
    <w:p w:rsidR="00AB26CB" w:rsidRPr="00855BF8" w:rsidRDefault="00AB26CB" w:rsidP="00BB43D9">
      <w:pPr>
        <w:spacing w:after="0" w:line="360" w:lineRule="auto"/>
        <w:ind w:firstLine="851"/>
        <w:jc w:val="both"/>
        <w:rPr>
          <w:rFonts w:ascii="Times New Roman" w:hAnsi="Times New Roman" w:cs="Times New Roman"/>
          <w:sz w:val="28"/>
          <w:szCs w:val="28"/>
        </w:rPr>
      </w:pPr>
      <w:r w:rsidRPr="00855BF8">
        <w:rPr>
          <w:rFonts w:ascii="Times New Roman" w:hAnsi="Times New Roman" w:cs="Times New Roman"/>
          <w:sz w:val="28"/>
          <w:szCs w:val="28"/>
        </w:rPr>
        <w:t xml:space="preserve">Також, варто зазначити, що однією з головних підвалин поширення в соціумі фашизму є неприйняття італійцями таких течій як комунізм та соціалізм. Багато торговців, підприємців, політичних діячів бачили у фашизмі спосіб боротьби із вищезазначеними течіями, оскільки вважали ті небезпечними. Ще однією із причин підтримки соціальною складовою фашизму була віра у зміцнення економіки та перетворення у сільському господарстві. Багато промисловців підтримувало фашистів фінансово, що забезпечувало їм певні привілеї та зміцнювало їх становище перед диктатором та його урядом. У промисловців та землевласників були власні мотиви щодо фашизму – вони вірили, що завдяки цій течії вдасться вгамувати робітників та запобігти багатьом страйкам, які вже назрівали та відбувались періодично, зокрема під час Великої депресії. В сільському господарстві ж вбачали розвиток сільськогосподарських культур та самих регіонів, зокрема південних </w:t>
      </w:r>
      <w:r w:rsidRPr="00855BF8">
        <w:rPr>
          <w:rFonts w:ascii="Times New Roman" w:hAnsi="Times New Roman" w:cs="Times New Roman"/>
          <w:sz w:val="28"/>
          <w:szCs w:val="28"/>
        </w:rPr>
        <w:lastRenderedPageBreak/>
        <w:t xml:space="preserve">які були у скрутному становищі. Досить часто відбувалися страйки і серед селян, проте, їх швидко придушували. </w:t>
      </w:r>
    </w:p>
    <w:p w:rsidR="00AB26CB" w:rsidRPr="005D4814" w:rsidRDefault="00AB26CB" w:rsidP="00BB43D9">
      <w:pPr>
        <w:autoSpaceDE w:val="0"/>
        <w:autoSpaceDN w:val="0"/>
        <w:adjustRightInd w:val="0"/>
        <w:spacing w:after="0" w:line="360" w:lineRule="auto"/>
        <w:ind w:firstLine="851"/>
        <w:jc w:val="both"/>
        <w:rPr>
          <w:rFonts w:ascii="Times New Roman" w:hAnsi="Times New Roman" w:cs="Times New Roman"/>
          <w:sz w:val="28"/>
          <w:szCs w:val="28"/>
          <w:highlight w:val="yellow"/>
        </w:rPr>
      </w:pPr>
      <w:r w:rsidRPr="00855BF8">
        <w:rPr>
          <w:rFonts w:ascii="Times New Roman" w:hAnsi="Times New Roman" w:cs="Times New Roman"/>
          <w:sz w:val="28"/>
          <w:szCs w:val="28"/>
        </w:rPr>
        <w:t xml:space="preserve">Молодь була однією із головних складових соціальної бази фашизму. Фашисти і позиціонували свій рух як молодіжний, саме тому кожний студент був </w:t>
      </w:r>
      <w:proofErr w:type="spellStart"/>
      <w:r w:rsidRPr="00855BF8">
        <w:rPr>
          <w:rFonts w:ascii="Times New Roman" w:hAnsi="Times New Roman" w:cs="Times New Roman"/>
          <w:sz w:val="28"/>
          <w:szCs w:val="28"/>
        </w:rPr>
        <w:t>зобов</w:t>
      </w:r>
      <w:proofErr w:type="spellEnd"/>
      <w:r w:rsidRPr="00855BF8">
        <w:rPr>
          <w:rFonts w:ascii="Times New Roman" w:hAnsi="Times New Roman" w:cs="Times New Roman"/>
          <w:sz w:val="28"/>
          <w:szCs w:val="28"/>
          <w:lang w:val="ru-RU"/>
        </w:rPr>
        <w:t>’</w:t>
      </w:r>
      <w:proofErr w:type="spellStart"/>
      <w:r w:rsidRPr="00855BF8">
        <w:rPr>
          <w:rFonts w:ascii="Times New Roman" w:hAnsi="Times New Roman" w:cs="Times New Roman"/>
          <w:sz w:val="28"/>
          <w:szCs w:val="28"/>
        </w:rPr>
        <w:t>язаний</w:t>
      </w:r>
      <w:proofErr w:type="spellEnd"/>
      <w:r w:rsidRPr="00855BF8">
        <w:rPr>
          <w:rFonts w:ascii="Times New Roman" w:hAnsi="Times New Roman" w:cs="Times New Roman"/>
          <w:sz w:val="28"/>
          <w:szCs w:val="28"/>
        </w:rPr>
        <w:t xml:space="preserve"> бути учасником фашистської організації. Загалом їх існувало декілька для різних вікових груп. Студенти могли приєднатися до фашистських організацій в університетах. Однією з таких організацій була </w:t>
      </w:r>
      <w:proofErr w:type="spellStart"/>
      <w:r w:rsidRPr="00855BF8">
        <w:rPr>
          <w:rFonts w:ascii="Times New Roman" w:hAnsi="Times New Roman" w:cs="Times New Roman"/>
          <w:sz w:val="28"/>
          <w:szCs w:val="28"/>
        </w:rPr>
        <w:t>Avanguardia</w:t>
      </w:r>
      <w:proofErr w:type="spellEnd"/>
      <w:r w:rsidRPr="00855BF8">
        <w:rPr>
          <w:rFonts w:ascii="Times New Roman" w:hAnsi="Times New Roman" w:cs="Times New Roman"/>
          <w:sz w:val="28"/>
          <w:szCs w:val="28"/>
        </w:rPr>
        <w:t xml:space="preserve"> </w:t>
      </w:r>
      <w:proofErr w:type="spellStart"/>
      <w:r w:rsidRPr="00855BF8">
        <w:rPr>
          <w:rFonts w:ascii="Times New Roman" w:hAnsi="Times New Roman" w:cs="Times New Roman"/>
          <w:sz w:val="28"/>
          <w:szCs w:val="28"/>
        </w:rPr>
        <w:t>Studentesca</w:t>
      </w:r>
      <w:proofErr w:type="spellEnd"/>
      <w:r w:rsidRPr="00855BF8">
        <w:rPr>
          <w:rFonts w:ascii="Times New Roman" w:hAnsi="Times New Roman" w:cs="Times New Roman"/>
          <w:sz w:val="28"/>
          <w:szCs w:val="28"/>
        </w:rPr>
        <w:t xml:space="preserve"> </w:t>
      </w:r>
      <w:proofErr w:type="spellStart"/>
      <w:r w:rsidRPr="00855BF8">
        <w:rPr>
          <w:rFonts w:ascii="Times New Roman" w:hAnsi="Times New Roman" w:cs="Times New Roman"/>
          <w:sz w:val="28"/>
          <w:szCs w:val="28"/>
        </w:rPr>
        <w:t>dei</w:t>
      </w:r>
      <w:proofErr w:type="spellEnd"/>
      <w:r w:rsidRPr="00855BF8">
        <w:rPr>
          <w:rFonts w:ascii="Times New Roman" w:hAnsi="Times New Roman" w:cs="Times New Roman"/>
          <w:sz w:val="28"/>
          <w:szCs w:val="28"/>
        </w:rPr>
        <w:t xml:space="preserve"> </w:t>
      </w:r>
      <w:proofErr w:type="spellStart"/>
      <w:r w:rsidRPr="00855BF8">
        <w:rPr>
          <w:rFonts w:ascii="Times New Roman" w:hAnsi="Times New Roman" w:cs="Times New Roman"/>
          <w:sz w:val="28"/>
          <w:szCs w:val="28"/>
        </w:rPr>
        <w:t>Fasci</w:t>
      </w:r>
      <w:proofErr w:type="spellEnd"/>
      <w:r w:rsidRPr="00855BF8">
        <w:rPr>
          <w:rFonts w:ascii="Times New Roman" w:hAnsi="Times New Roman" w:cs="Times New Roman"/>
          <w:sz w:val="28"/>
          <w:szCs w:val="28"/>
        </w:rPr>
        <w:t xml:space="preserve"> </w:t>
      </w:r>
      <w:proofErr w:type="spellStart"/>
      <w:r w:rsidRPr="00855BF8">
        <w:rPr>
          <w:rFonts w:ascii="Times New Roman" w:hAnsi="Times New Roman" w:cs="Times New Roman"/>
          <w:sz w:val="28"/>
          <w:szCs w:val="28"/>
        </w:rPr>
        <w:t>Italiani</w:t>
      </w:r>
      <w:proofErr w:type="spellEnd"/>
      <w:r w:rsidRPr="00855BF8">
        <w:rPr>
          <w:rFonts w:ascii="Times New Roman" w:hAnsi="Times New Roman" w:cs="Times New Roman"/>
          <w:sz w:val="28"/>
          <w:szCs w:val="28"/>
        </w:rPr>
        <w:t xml:space="preserve"> </w:t>
      </w:r>
      <w:proofErr w:type="spellStart"/>
      <w:r w:rsidRPr="00855BF8">
        <w:rPr>
          <w:rFonts w:ascii="Times New Roman" w:hAnsi="Times New Roman" w:cs="Times New Roman"/>
          <w:sz w:val="28"/>
          <w:szCs w:val="28"/>
        </w:rPr>
        <w:t>di</w:t>
      </w:r>
      <w:proofErr w:type="spellEnd"/>
      <w:r w:rsidRPr="00855BF8">
        <w:rPr>
          <w:rFonts w:ascii="Times New Roman" w:hAnsi="Times New Roman" w:cs="Times New Roman"/>
          <w:sz w:val="28"/>
          <w:szCs w:val="28"/>
        </w:rPr>
        <w:t xml:space="preserve"> </w:t>
      </w:r>
      <w:proofErr w:type="spellStart"/>
      <w:r w:rsidRPr="00855BF8">
        <w:rPr>
          <w:rFonts w:ascii="Times New Roman" w:hAnsi="Times New Roman" w:cs="Times New Roman"/>
          <w:sz w:val="28"/>
          <w:szCs w:val="28"/>
        </w:rPr>
        <w:t>Combattimento</w:t>
      </w:r>
      <w:proofErr w:type="spellEnd"/>
      <w:r w:rsidR="0008336A">
        <w:rPr>
          <w:rStyle w:val="af1"/>
          <w:rFonts w:ascii="Times New Roman" w:hAnsi="Times New Roman" w:cs="Times New Roman"/>
          <w:sz w:val="28"/>
          <w:szCs w:val="28"/>
        </w:rPr>
        <w:footnoteReference w:id="48"/>
      </w:r>
      <w:r w:rsidRPr="00855BF8">
        <w:rPr>
          <w:rFonts w:ascii="Times New Roman" w:hAnsi="Times New Roman" w:cs="Times New Roman"/>
          <w:sz w:val="28"/>
          <w:szCs w:val="28"/>
        </w:rPr>
        <w:t xml:space="preserve">. Для молоді дуже часто організовували різні заходи, концерти, поїздки, оскільки таким чином можна було привернути увагу більшої кількості людей. </w:t>
      </w:r>
      <w:r w:rsidR="00984B66" w:rsidRPr="00E84DE9">
        <w:rPr>
          <w:rFonts w:ascii="Times New Roman" w:hAnsi="Times New Roman" w:cs="Times New Roman"/>
          <w:sz w:val="28"/>
          <w:szCs w:val="28"/>
        </w:rPr>
        <w:t>«</w:t>
      </w:r>
      <w:r w:rsidRPr="00E84DE9">
        <w:rPr>
          <w:rFonts w:ascii="Times New Roman" w:hAnsi="Times New Roman" w:cs="Times New Roman"/>
          <w:sz w:val="28"/>
          <w:szCs w:val="28"/>
        </w:rPr>
        <w:t xml:space="preserve">Фашизм виступав за все, що є мужнім: сильний, слухняний, </w:t>
      </w:r>
      <w:r w:rsidR="00013ACA">
        <w:rPr>
          <w:rFonts w:ascii="Times New Roman" w:hAnsi="Times New Roman" w:cs="Times New Roman"/>
          <w:sz w:val="28"/>
          <w:szCs w:val="28"/>
        </w:rPr>
        <w:t>жертовний і  героїчний. Однак ця</w:t>
      </w:r>
      <w:r w:rsidRPr="00E84DE9">
        <w:rPr>
          <w:rFonts w:ascii="Times New Roman" w:hAnsi="Times New Roman" w:cs="Times New Roman"/>
          <w:sz w:val="28"/>
          <w:szCs w:val="28"/>
        </w:rPr>
        <w:t xml:space="preserve"> риторика молодості та </w:t>
      </w:r>
      <w:proofErr w:type="spellStart"/>
      <w:r w:rsidRPr="00E84DE9">
        <w:rPr>
          <w:rFonts w:ascii="Times New Roman" w:hAnsi="Times New Roman" w:cs="Times New Roman"/>
          <w:sz w:val="28"/>
          <w:szCs w:val="28"/>
        </w:rPr>
        <w:t>маскулінності</w:t>
      </w:r>
      <w:proofErr w:type="spellEnd"/>
      <w:r w:rsidRPr="00E84DE9">
        <w:rPr>
          <w:rFonts w:ascii="Times New Roman" w:hAnsi="Times New Roman" w:cs="Times New Roman"/>
          <w:sz w:val="19"/>
          <w:szCs w:val="19"/>
        </w:rPr>
        <w:t xml:space="preserve"> </w:t>
      </w:r>
      <w:r w:rsidR="005640BE" w:rsidRPr="00E84DE9">
        <w:rPr>
          <w:rFonts w:ascii="Times New Roman" w:hAnsi="Times New Roman" w:cs="Times New Roman"/>
          <w:sz w:val="28"/>
          <w:szCs w:val="28"/>
        </w:rPr>
        <w:t>обмежила</w:t>
      </w:r>
      <w:r w:rsidRPr="00E84DE9">
        <w:rPr>
          <w:rFonts w:ascii="Times New Roman" w:hAnsi="Times New Roman" w:cs="Times New Roman"/>
          <w:sz w:val="28"/>
          <w:szCs w:val="28"/>
        </w:rPr>
        <w:t xml:space="preserve"> роль жінок у країні</w:t>
      </w:r>
      <w:r w:rsidR="00984B66" w:rsidRPr="00E84DE9">
        <w:rPr>
          <w:rFonts w:ascii="Times New Roman" w:hAnsi="Times New Roman" w:cs="Times New Roman"/>
          <w:sz w:val="28"/>
          <w:szCs w:val="28"/>
        </w:rPr>
        <w:t>»</w:t>
      </w:r>
      <w:r w:rsidR="00984B66" w:rsidRPr="00E84DE9">
        <w:rPr>
          <w:rStyle w:val="af1"/>
          <w:rFonts w:ascii="Times New Roman" w:hAnsi="Times New Roman" w:cs="Times New Roman"/>
          <w:sz w:val="28"/>
          <w:szCs w:val="28"/>
        </w:rPr>
        <w:footnoteReference w:id="49"/>
      </w:r>
      <w:r w:rsidRPr="00E84DE9">
        <w:rPr>
          <w:rFonts w:ascii="Times New Roman" w:hAnsi="Times New Roman" w:cs="Times New Roman"/>
          <w:sz w:val="28"/>
          <w:szCs w:val="28"/>
        </w:rPr>
        <w:t>.</w:t>
      </w:r>
      <w:r>
        <w:rPr>
          <w:rFonts w:ascii="Times New Roman" w:hAnsi="Times New Roman" w:cs="Times New Roman"/>
          <w:sz w:val="28"/>
          <w:szCs w:val="28"/>
        </w:rPr>
        <w:t xml:space="preserve"> </w:t>
      </w:r>
      <w:r w:rsidRPr="00855BF8">
        <w:rPr>
          <w:rFonts w:ascii="Times New Roman" w:hAnsi="Times New Roman" w:cs="Times New Roman"/>
          <w:sz w:val="28"/>
          <w:szCs w:val="28"/>
        </w:rPr>
        <w:t xml:space="preserve">З дитинства італійських дітей розділяли на чоловіків та жінок, тобто одразу вказували яке їх місце у фашистському суспільстві, оскільки уряд вважав, що у кожного з них своя роль. Дівчат готували стати домогосподарками та тими хто буде виховувати майбутніх синів Італії, а хлопців до ролі захисників та тих хто буде готовий віддати своє життя заради країни. Дуже часто жінок обмежували у пересуванні не лише закордон, але й самою Італією. </w:t>
      </w:r>
    </w:p>
    <w:p w:rsidR="00AB26CB" w:rsidRPr="001431A2" w:rsidRDefault="00AB26CB" w:rsidP="00BB43D9">
      <w:pPr>
        <w:autoSpaceDE w:val="0"/>
        <w:autoSpaceDN w:val="0"/>
        <w:adjustRightInd w:val="0"/>
        <w:spacing w:after="0" w:line="360" w:lineRule="auto"/>
        <w:ind w:left="357" w:firstLine="851"/>
        <w:rPr>
          <w:rFonts w:ascii="Times New Roman" w:hAnsi="Times New Roman" w:cs="Times New Roman"/>
          <w:sz w:val="28"/>
          <w:szCs w:val="28"/>
        </w:rPr>
      </w:pPr>
      <w:r w:rsidRPr="001431A2">
        <w:rPr>
          <w:rFonts w:ascii="Times New Roman" w:hAnsi="Times New Roman" w:cs="Times New Roman"/>
          <w:sz w:val="28"/>
          <w:szCs w:val="28"/>
        </w:rPr>
        <w:t>Після завершення Гр</w:t>
      </w:r>
      <w:r w:rsidR="0008336A">
        <w:rPr>
          <w:rFonts w:ascii="Times New Roman" w:hAnsi="Times New Roman" w:cs="Times New Roman"/>
          <w:sz w:val="28"/>
          <w:szCs w:val="28"/>
        </w:rPr>
        <w:t>омадянської війни 1936-1939 р.</w:t>
      </w:r>
      <w:r w:rsidRPr="001431A2">
        <w:rPr>
          <w:rFonts w:ascii="Times New Roman" w:hAnsi="Times New Roman" w:cs="Times New Roman"/>
          <w:sz w:val="28"/>
          <w:szCs w:val="28"/>
        </w:rPr>
        <w:t xml:space="preserve">, необхідно було почати формування «нової молоді», яка стала би основою нової </w:t>
      </w:r>
      <w:proofErr w:type="spellStart"/>
      <w:r w:rsidRPr="001431A2">
        <w:rPr>
          <w:rFonts w:ascii="Times New Roman" w:hAnsi="Times New Roman" w:cs="Times New Roman"/>
          <w:sz w:val="28"/>
          <w:szCs w:val="28"/>
        </w:rPr>
        <w:t>франкістської</w:t>
      </w:r>
      <w:proofErr w:type="spellEnd"/>
      <w:r w:rsidRPr="001431A2">
        <w:rPr>
          <w:rFonts w:ascii="Times New Roman" w:hAnsi="Times New Roman" w:cs="Times New Roman"/>
          <w:sz w:val="28"/>
          <w:szCs w:val="28"/>
        </w:rPr>
        <w:t xml:space="preserve"> держави. Для цього урядом </w:t>
      </w:r>
      <w:proofErr w:type="spellStart"/>
      <w:r w:rsidRPr="001431A2">
        <w:rPr>
          <w:rFonts w:ascii="Times New Roman" w:hAnsi="Times New Roman" w:cs="Times New Roman"/>
          <w:sz w:val="28"/>
          <w:szCs w:val="28"/>
        </w:rPr>
        <w:t>Франсіско</w:t>
      </w:r>
      <w:proofErr w:type="spellEnd"/>
      <w:r w:rsidRPr="001431A2">
        <w:rPr>
          <w:rFonts w:ascii="Times New Roman" w:hAnsi="Times New Roman" w:cs="Times New Roman"/>
          <w:sz w:val="28"/>
          <w:szCs w:val="28"/>
        </w:rPr>
        <w:t xml:space="preserve"> Франко було створено «Молодий Фронт» - організацію, що займалась створенням сприятливи</w:t>
      </w:r>
      <w:r w:rsidR="00013ACA">
        <w:rPr>
          <w:rFonts w:ascii="Times New Roman" w:hAnsi="Times New Roman" w:cs="Times New Roman"/>
          <w:sz w:val="28"/>
          <w:szCs w:val="28"/>
        </w:rPr>
        <w:t>х умов для розвитку дітей, які</w:t>
      </w:r>
      <w:r w:rsidRPr="001431A2">
        <w:rPr>
          <w:rFonts w:ascii="Times New Roman" w:hAnsi="Times New Roman" w:cs="Times New Roman"/>
          <w:sz w:val="28"/>
          <w:szCs w:val="28"/>
        </w:rPr>
        <w:t xml:space="preserve"> стануть майбутнім Іспанії. До головних завдань входили:</w:t>
      </w:r>
    </w:p>
    <w:p w:rsidR="00AB26CB" w:rsidRPr="001431A2" w:rsidRDefault="00AB26CB" w:rsidP="00AB26CB">
      <w:pPr>
        <w:pStyle w:val="a3"/>
        <w:numPr>
          <w:ilvl w:val="0"/>
          <w:numId w:val="9"/>
        </w:numPr>
        <w:autoSpaceDE w:val="0"/>
        <w:autoSpaceDN w:val="0"/>
        <w:adjustRightInd w:val="0"/>
        <w:spacing w:after="0" w:line="360" w:lineRule="auto"/>
        <w:rPr>
          <w:rFonts w:ascii="Times New Roman" w:hAnsi="Times New Roman" w:cs="Times New Roman"/>
          <w:sz w:val="28"/>
          <w:szCs w:val="28"/>
        </w:rPr>
      </w:pPr>
      <w:r w:rsidRPr="001431A2">
        <w:rPr>
          <w:rFonts w:ascii="Times New Roman" w:hAnsi="Times New Roman" w:cs="Times New Roman"/>
          <w:sz w:val="28"/>
          <w:szCs w:val="28"/>
        </w:rPr>
        <w:t>Створення освітньої програми, до якої входили предмети для підготовки політичної свідомості дітей та студентів;</w:t>
      </w:r>
    </w:p>
    <w:p w:rsidR="00AB26CB" w:rsidRPr="001431A2" w:rsidRDefault="00AB26CB" w:rsidP="00AB26CB">
      <w:pPr>
        <w:pStyle w:val="a3"/>
        <w:numPr>
          <w:ilvl w:val="0"/>
          <w:numId w:val="9"/>
        </w:numPr>
        <w:autoSpaceDE w:val="0"/>
        <w:autoSpaceDN w:val="0"/>
        <w:adjustRightInd w:val="0"/>
        <w:spacing w:after="0" w:line="360" w:lineRule="auto"/>
        <w:rPr>
          <w:rFonts w:ascii="Times New Roman" w:hAnsi="Times New Roman" w:cs="Times New Roman"/>
          <w:sz w:val="28"/>
          <w:szCs w:val="28"/>
        </w:rPr>
      </w:pPr>
      <w:r w:rsidRPr="001431A2">
        <w:rPr>
          <w:rFonts w:ascii="Times New Roman" w:hAnsi="Times New Roman" w:cs="Times New Roman"/>
          <w:sz w:val="28"/>
          <w:szCs w:val="28"/>
        </w:rPr>
        <w:lastRenderedPageBreak/>
        <w:t>Розробка спеціальної уніформи;</w:t>
      </w:r>
    </w:p>
    <w:p w:rsidR="00AB26CB" w:rsidRPr="001431A2" w:rsidRDefault="00AB26CB" w:rsidP="00AB26CB">
      <w:pPr>
        <w:pStyle w:val="a3"/>
        <w:numPr>
          <w:ilvl w:val="0"/>
          <w:numId w:val="9"/>
        </w:numPr>
        <w:autoSpaceDE w:val="0"/>
        <w:autoSpaceDN w:val="0"/>
        <w:adjustRightInd w:val="0"/>
        <w:spacing w:after="0" w:line="360" w:lineRule="auto"/>
        <w:rPr>
          <w:rFonts w:ascii="Times New Roman" w:hAnsi="Times New Roman" w:cs="Times New Roman"/>
          <w:sz w:val="28"/>
          <w:szCs w:val="28"/>
        </w:rPr>
      </w:pPr>
      <w:r w:rsidRPr="001431A2">
        <w:rPr>
          <w:rFonts w:ascii="Times New Roman" w:hAnsi="Times New Roman" w:cs="Times New Roman"/>
          <w:sz w:val="28"/>
          <w:szCs w:val="28"/>
        </w:rPr>
        <w:t>Затвердження розпорядку дня в школах та університетах;</w:t>
      </w:r>
    </w:p>
    <w:p w:rsidR="00AB26CB" w:rsidRPr="001431A2" w:rsidRDefault="00AB26CB" w:rsidP="00AB26CB">
      <w:pPr>
        <w:pStyle w:val="a3"/>
        <w:numPr>
          <w:ilvl w:val="0"/>
          <w:numId w:val="9"/>
        </w:numPr>
        <w:autoSpaceDE w:val="0"/>
        <w:autoSpaceDN w:val="0"/>
        <w:adjustRightInd w:val="0"/>
        <w:spacing w:after="0" w:line="360" w:lineRule="auto"/>
        <w:rPr>
          <w:rFonts w:ascii="Times New Roman" w:hAnsi="Times New Roman" w:cs="Times New Roman"/>
          <w:sz w:val="28"/>
          <w:szCs w:val="28"/>
        </w:rPr>
      </w:pPr>
      <w:r w:rsidRPr="001431A2">
        <w:rPr>
          <w:rFonts w:ascii="Times New Roman" w:hAnsi="Times New Roman" w:cs="Times New Roman"/>
          <w:sz w:val="28"/>
          <w:szCs w:val="28"/>
        </w:rPr>
        <w:t xml:space="preserve">Організація патріотичного дозвілля. </w:t>
      </w:r>
      <w:r w:rsidR="00C0649F">
        <w:rPr>
          <w:rStyle w:val="af1"/>
          <w:rFonts w:ascii="Times New Roman" w:hAnsi="Times New Roman" w:cs="Times New Roman"/>
          <w:sz w:val="28"/>
          <w:szCs w:val="28"/>
        </w:rPr>
        <w:footnoteReference w:id="50"/>
      </w:r>
    </w:p>
    <w:p w:rsidR="00AB26CB" w:rsidRPr="001431A2" w:rsidRDefault="00AB26CB" w:rsidP="00AB26CB">
      <w:pPr>
        <w:autoSpaceDE w:val="0"/>
        <w:autoSpaceDN w:val="0"/>
        <w:adjustRightInd w:val="0"/>
        <w:spacing w:after="0" w:line="360" w:lineRule="auto"/>
        <w:rPr>
          <w:rFonts w:ascii="Times New Roman" w:hAnsi="Times New Roman" w:cs="Times New Roman"/>
          <w:sz w:val="28"/>
          <w:szCs w:val="28"/>
        </w:rPr>
      </w:pPr>
      <w:r w:rsidRPr="001431A2">
        <w:rPr>
          <w:rFonts w:ascii="Times New Roman" w:hAnsi="Times New Roman" w:cs="Times New Roman"/>
          <w:sz w:val="28"/>
          <w:szCs w:val="28"/>
        </w:rPr>
        <w:t>Найголовнішим місцем, де починався патріотичний розвиток дітей – була школа. Всі діти та вчителі повинні були бути членами «Молодого Фронту». Діти, як ті хто буде розбудовувати «нову державу», а вчителі, як ті хто буде пояснювати та навч</w:t>
      </w:r>
      <w:r w:rsidR="00013ACA">
        <w:rPr>
          <w:rFonts w:ascii="Times New Roman" w:hAnsi="Times New Roman" w:cs="Times New Roman"/>
          <w:sz w:val="28"/>
          <w:szCs w:val="28"/>
        </w:rPr>
        <w:t>ати дітей, цінностям зазначеним</w:t>
      </w:r>
      <w:r w:rsidRPr="001431A2">
        <w:rPr>
          <w:rFonts w:ascii="Times New Roman" w:hAnsi="Times New Roman" w:cs="Times New Roman"/>
          <w:sz w:val="28"/>
          <w:szCs w:val="28"/>
        </w:rPr>
        <w:t xml:space="preserve"> державою. Також вчителі виступали в ролі прикладу для дітей, оскільки були тими хто транслює на собі, а також їх головним завданням було формувати нову генерацію молоді, яка була б релігійною та готовою віддати своє життя за Батьківщину. Законом, який був прийнятий 6 грудня 1940 року, було зазначено, що всі діти та вчителі повинні були членами «Молодого Фронту». Лідерам країни було неважливо в якій школі навчається дитина – головне бути частиною вищезазначеної організації. Уряду вдалося просочитися в усі шкільні предмети та змінити деякі на власну користь, таким чином проникнувши у всі сфери життя молоді. До загальних предметів було додано два, які були </w:t>
      </w:r>
      <w:proofErr w:type="spellStart"/>
      <w:r w:rsidRPr="001431A2">
        <w:rPr>
          <w:rFonts w:ascii="Times New Roman" w:hAnsi="Times New Roman" w:cs="Times New Roman"/>
          <w:sz w:val="28"/>
          <w:szCs w:val="28"/>
        </w:rPr>
        <w:t>обов</w:t>
      </w:r>
      <w:proofErr w:type="spellEnd"/>
      <w:r w:rsidRPr="001431A2">
        <w:rPr>
          <w:rFonts w:ascii="Times New Roman" w:hAnsi="Times New Roman" w:cs="Times New Roman"/>
          <w:sz w:val="28"/>
          <w:szCs w:val="28"/>
          <w:lang w:val="ru-RU"/>
        </w:rPr>
        <w:t>’</w:t>
      </w:r>
      <w:proofErr w:type="spellStart"/>
      <w:r w:rsidRPr="001431A2">
        <w:rPr>
          <w:rFonts w:ascii="Times New Roman" w:hAnsi="Times New Roman" w:cs="Times New Roman"/>
          <w:sz w:val="28"/>
          <w:szCs w:val="28"/>
        </w:rPr>
        <w:t>язковими</w:t>
      </w:r>
      <w:proofErr w:type="spellEnd"/>
      <w:r w:rsidRPr="001431A2">
        <w:rPr>
          <w:rFonts w:ascii="Times New Roman" w:hAnsi="Times New Roman" w:cs="Times New Roman"/>
          <w:sz w:val="28"/>
          <w:szCs w:val="28"/>
        </w:rPr>
        <w:t xml:space="preserve"> для екзамену – «Формування національного духу» та фізичне виховання. Фізичне виховання було єдиною програмою, яку влада розробила так, щоб її можна було застосовувати в різних вікових категоріях. Для учнів було </w:t>
      </w:r>
      <w:proofErr w:type="spellStart"/>
      <w:r w:rsidRPr="001431A2">
        <w:rPr>
          <w:rFonts w:ascii="Times New Roman" w:hAnsi="Times New Roman" w:cs="Times New Roman"/>
          <w:sz w:val="28"/>
          <w:szCs w:val="28"/>
        </w:rPr>
        <w:t>обов</w:t>
      </w:r>
      <w:proofErr w:type="spellEnd"/>
      <w:r w:rsidRPr="001431A2">
        <w:rPr>
          <w:rFonts w:ascii="Times New Roman" w:hAnsi="Times New Roman" w:cs="Times New Roman"/>
          <w:sz w:val="28"/>
          <w:szCs w:val="28"/>
          <w:lang w:val="ru-RU"/>
        </w:rPr>
        <w:t>’</w:t>
      </w:r>
      <w:proofErr w:type="spellStart"/>
      <w:r w:rsidRPr="001431A2">
        <w:rPr>
          <w:rFonts w:ascii="Times New Roman" w:hAnsi="Times New Roman" w:cs="Times New Roman"/>
          <w:sz w:val="28"/>
          <w:szCs w:val="28"/>
        </w:rPr>
        <w:t>язковим</w:t>
      </w:r>
      <w:proofErr w:type="spellEnd"/>
      <w:r w:rsidRPr="001431A2">
        <w:rPr>
          <w:rFonts w:ascii="Times New Roman" w:hAnsi="Times New Roman" w:cs="Times New Roman"/>
          <w:sz w:val="28"/>
          <w:szCs w:val="28"/>
        </w:rPr>
        <w:t xml:space="preserve"> брати участь у позакласних заходах чи позашкільних гуртках. </w:t>
      </w:r>
    </w:p>
    <w:p w:rsidR="00AB26CB" w:rsidRPr="001431A2" w:rsidRDefault="00AB26CB" w:rsidP="00BB43D9">
      <w:pPr>
        <w:autoSpaceDE w:val="0"/>
        <w:autoSpaceDN w:val="0"/>
        <w:adjustRightInd w:val="0"/>
        <w:spacing w:after="0" w:line="360" w:lineRule="auto"/>
        <w:ind w:firstLine="851"/>
        <w:rPr>
          <w:rFonts w:ascii="Times New Roman" w:hAnsi="Times New Roman" w:cs="Times New Roman"/>
          <w:sz w:val="28"/>
          <w:szCs w:val="28"/>
        </w:rPr>
      </w:pPr>
      <w:r w:rsidRPr="001431A2">
        <w:rPr>
          <w:rFonts w:ascii="Times New Roman" w:hAnsi="Times New Roman" w:cs="Times New Roman"/>
          <w:sz w:val="28"/>
          <w:szCs w:val="28"/>
        </w:rPr>
        <w:tab/>
        <w:t xml:space="preserve">Школа була основним джерело, де відбувалось пропагування та прищеплення дітям ідеологічних засад режиму. Досить часто можна було зустріти різний символізм, який був присутній не лише у повсякденному житті учнів. Школярів оточували фасади шкіл, дошки та плакати із різними </w:t>
      </w:r>
      <w:r w:rsidRPr="001431A2">
        <w:rPr>
          <w:rFonts w:ascii="Times New Roman" w:hAnsi="Times New Roman" w:cs="Times New Roman"/>
          <w:sz w:val="28"/>
          <w:szCs w:val="28"/>
        </w:rPr>
        <w:lastRenderedPageBreak/>
        <w:t>символами, що мали власну інтерпретацію, до того ж не рідко такі символи можна було побачити і на одязі школяра. Як було зазначено вище, «Молодим Фронтом» було затверджено розпорядок дня в школах, до того ж було прийнято положення про ритуали на початку та в кінці дня. Кожен ранок учнів починався із шикування та підняття прапора, яке було не просто дійством. Це була ціла урочиста подія, яка мала йти власним ходом. Кожного ранку піднімали прапор, всі учні вишиковувалися в шеренгу лице</w:t>
      </w:r>
      <w:r w:rsidR="00013ACA">
        <w:rPr>
          <w:rFonts w:ascii="Times New Roman" w:hAnsi="Times New Roman" w:cs="Times New Roman"/>
          <w:sz w:val="28"/>
          <w:szCs w:val="28"/>
        </w:rPr>
        <w:t>м</w:t>
      </w:r>
      <w:r w:rsidRPr="001431A2">
        <w:rPr>
          <w:rFonts w:ascii="Times New Roman" w:hAnsi="Times New Roman" w:cs="Times New Roman"/>
          <w:sz w:val="28"/>
          <w:szCs w:val="28"/>
        </w:rPr>
        <w:t xml:space="preserve"> до флагштока, всім керували директор або викладач. Прапор підіймали також або вчитель, або учень, який мав нагороди від «Молодого Фронту», після цього вчитель проголошував гасло дня, його кожного тижня публікували в «</w:t>
      </w:r>
      <w:proofErr w:type="spellStart"/>
      <w:r w:rsidRPr="001431A2">
        <w:rPr>
          <w:rFonts w:ascii="Times New Roman" w:hAnsi="Times New Roman" w:cs="Times New Roman"/>
          <w:sz w:val="28"/>
          <w:szCs w:val="28"/>
        </w:rPr>
        <w:t>Mand</w:t>
      </w:r>
      <w:r w:rsidRPr="001431A2">
        <w:rPr>
          <w:rFonts w:ascii="Times New Roman" w:hAnsi="Times New Roman" w:cs="Times New Roman"/>
          <w:sz w:val="28"/>
          <w:szCs w:val="28"/>
          <w:lang w:val="en-US"/>
        </w:rPr>
        <w:t>os</w:t>
      </w:r>
      <w:proofErr w:type="spellEnd"/>
      <w:r w:rsidRPr="001431A2">
        <w:rPr>
          <w:rFonts w:ascii="Times New Roman" w:hAnsi="Times New Roman" w:cs="Times New Roman"/>
          <w:sz w:val="28"/>
          <w:szCs w:val="28"/>
        </w:rPr>
        <w:t>»</w:t>
      </w:r>
      <w:r w:rsidRPr="001431A2">
        <w:rPr>
          <w:rFonts w:ascii="Times New Roman" w:hAnsi="Times New Roman" w:cs="Times New Roman"/>
          <w:sz w:val="28"/>
          <w:szCs w:val="28"/>
          <w:lang w:val="ru-RU"/>
        </w:rPr>
        <w:t xml:space="preserve">. </w:t>
      </w:r>
      <w:proofErr w:type="spellStart"/>
      <w:proofErr w:type="gramStart"/>
      <w:r w:rsidRPr="001431A2">
        <w:rPr>
          <w:rFonts w:ascii="Times New Roman" w:hAnsi="Times New Roman" w:cs="Times New Roman"/>
          <w:sz w:val="28"/>
          <w:szCs w:val="28"/>
          <w:lang w:val="ru-RU"/>
        </w:rPr>
        <w:t>П</w:t>
      </w:r>
      <w:proofErr w:type="gramEnd"/>
      <w:r w:rsidRPr="001431A2">
        <w:rPr>
          <w:rFonts w:ascii="Times New Roman" w:hAnsi="Times New Roman" w:cs="Times New Roman"/>
          <w:sz w:val="28"/>
          <w:szCs w:val="28"/>
          <w:lang w:val="ru-RU"/>
        </w:rPr>
        <w:t>ісля</w:t>
      </w:r>
      <w:proofErr w:type="spellEnd"/>
      <w:r w:rsidRPr="001431A2">
        <w:rPr>
          <w:rFonts w:ascii="Times New Roman" w:hAnsi="Times New Roman" w:cs="Times New Roman"/>
          <w:sz w:val="28"/>
          <w:szCs w:val="28"/>
          <w:lang w:val="ru-RU"/>
        </w:rPr>
        <w:t xml:space="preserve"> того як </w:t>
      </w:r>
      <w:proofErr w:type="spellStart"/>
      <w:r w:rsidRPr="001431A2">
        <w:rPr>
          <w:rFonts w:ascii="Times New Roman" w:hAnsi="Times New Roman" w:cs="Times New Roman"/>
          <w:sz w:val="28"/>
          <w:szCs w:val="28"/>
          <w:lang w:val="ru-RU"/>
        </w:rPr>
        <w:t>було</w:t>
      </w:r>
      <w:proofErr w:type="spellEnd"/>
      <w:r w:rsidRPr="001431A2">
        <w:rPr>
          <w:rFonts w:ascii="Times New Roman" w:hAnsi="Times New Roman" w:cs="Times New Roman"/>
          <w:sz w:val="28"/>
          <w:szCs w:val="28"/>
          <w:lang w:val="ru-RU"/>
        </w:rPr>
        <w:t xml:space="preserve"> </w:t>
      </w:r>
      <w:proofErr w:type="spellStart"/>
      <w:r w:rsidRPr="001431A2">
        <w:rPr>
          <w:rFonts w:ascii="Times New Roman" w:hAnsi="Times New Roman" w:cs="Times New Roman"/>
          <w:sz w:val="28"/>
          <w:szCs w:val="28"/>
          <w:lang w:val="ru-RU"/>
        </w:rPr>
        <w:t>віддано</w:t>
      </w:r>
      <w:proofErr w:type="spellEnd"/>
      <w:r w:rsidRPr="001431A2">
        <w:rPr>
          <w:rFonts w:ascii="Times New Roman" w:hAnsi="Times New Roman" w:cs="Times New Roman"/>
          <w:sz w:val="28"/>
          <w:szCs w:val="28"/>
          <w:lang w:val="ru-RU"/>
        </w:rPr>
        <w:t xml:space="preserve"> наказ: «</w:t>
      </w:r>
      <w:proofErr w:type="spellStart"/>
      <w:r w:rsidRPr="001431A2">
        <w:rPr>
          <w:rFonts w:ascii="Times New Roman" w:hAnsi="Times New Roman" w:cs="Times New Roman"/>
          <w:sz w:val="28"/>
          <w:szCs w:val="28"/>
          <w:lang w:val="ru-RU"/>
        </w:rPr>
        <w:t>Увага</w:t>
      </w:r>
      <w:proofErr w:type="spellEnd"/>
      <w:r w:rsidRPr="001431A2">
        <w:rPr>
          <w:rFonts w:ascii="Times New Roman" w:hAnsi="Times New Roman" w:cs="Times New Roman"/>
          <w:sz w:val="28"/>
          <w:szCs w:val="28"/>
          <w:lang w:val="ru-RU"/>
        </w:rPr>
        <w:t xml:space="preserve">!», </w:t>
      </w:r>
      <w:r w:rsidRPr="001431A2">
        <w:rPr>
          <w:rFonts w:ascii="Times New Roman" w:hAnsi="Times New Roman" w:cs="Times New Roman"/>
          <w:sz w:val="28"/>
          <w:szCs w:val="28"/>
        </w:rPr>
        <w:t xml:space="preserve">шеренги вигукували: «За імперію до Бога!», вони розступалися та йшли до своїх класів. Схожий ритуал стосувався і кінця дня. Це був процес «спускання прапора та полеглих», відбувалось все те саме, що і на початку дня. Після спускання прапорів всі починали читати молитву Хосе </w:t>
      </w:r>
      <w:proofErr w:type="spellStart"/>
      <w:r w:rsidRPr="001431A2">
        <w:rPr>
          <w:rFonts w:ascii="Times New Roman" w:hAnsi="Times New Roman" w:cs="Times New Roman"/>
          <w:sz w:val="28"/>
          <w:szCs w:val="28"/>
        </w:rPr>
        <w:t>Антоніо</w:t>
      </w:r>
      <w:proofErr w:type="spellEnd"/>
      <w:r w:rsidRPr="001431A2">
        <w:rPr>
          <w:rFonts w:ascii="Times New Roman" w:hAnsi="Times New Roman" w:cs="Times New Roman"/>
          <w:sz w:val="28"/>
          <w:szCs w:val="28"/>
        </w:rPr>
        <w:t xml:space="preserve">, вчитель чи директор цього разу вигукували: </w:t>
      </w:r>
      <w:r w:rsidRPr="00653881">
        <w:rPr>
          <w:rFonts w:ascii="Times New Roman" w:hAnsi="Times New Roman" w:cs="Times New Roman"/>
          <w:sz w:val="28"/>
          <w:szCs w:val="28"/>
        </w:rPr>
        <w:t xml:space="preserve">«Полеглі за Бога, Іспанію та її націонал-синдикалістську революцію», учні ж відповідали: «Присутні». «Можливо, </w:t>
      </w:r>
      <w:proofErr w:type="spellStart"/>
      <w:r w:rsidRPr="00653881">
        <w:rPr>
          <w:rFonts w:ascii="Times New Roman" w:hAnsi="Times New Roman" w:cs="Times New Roman"/>
          <w:sz w:val="28"/>
          <w:szCs w:val="28"/>
        </w:rPr>
        <w:t>вервицю</w:t>
      </w:r>
      <w:proofErr w:type="spellEnd"/>
      <w:r w:rsidRPr="00653881">
        <w:rPr>
          <w:rFonts w:ascii="Times New Roman" w:hAnsi="Times New Roman" w:cs="Times New Roman"/>
          <w:sz w:val="28"/>
          <w:szCs w:val="28"/>
        </w:rPr>
        <w:t xml:space="preserve"> моляться по суботах. І, звичайно, травневими вечорами відзначається «місяць квітів», присвячений Діві Марії. У передній частині класу — стіл і стілець учителя, а на </w:t>
      </w:r>
      <w:proofErr w:type="spellStart"/>
      <w:r w:rsidRPr="00653881">
        <w:rPr>
          <w:rFonts w:ascii="Times New Roman" w:hAnsi="Times New Roman" w:cs="Times New Roman"/>
          <w:sz w:val="28"/>
          <w:szCs w:val="28"/>
        </w:rPr>
        <w:t>стіні—</w:t>
      </w:r>
      <w:proofErr w:type="spellEnd"/>
      <w:r w:rsidRPr="00653881">
        <w:rPr>
          <w:rFonts w:ascii="Times New Roman" w:hAnsi="Times New Roman" w:cs="Times New Roman"/>
          <w:sz w:val="28"/>
          <w:szCs w:val="28"/>
        </w:rPr>
        <w:t xml:space="preserve"> розп’яття. І, принаймні, в понеділок, на початку тижня, і в суботу, наприкінці тижня, на шкільному подвір’ї чи на вулиці перед дверима школи відповідно підніматимуть і опускатимуть прапорі і співатимуть «</w:t>
      </w:r>
      <w:proofErr w:type="spellStart"/>
      <w:r w:rsidRPr="00653881">
        <w:rPr>
          <w:rFonts w:ascii="Times New Roman" w:hAnsi="Times New Roman" w:cs="Times New Roman"/>
          <w:sz w:val="28"/>
          <w:szCs w:val="28"/>
        </w:rPr>
        <w:t>Cara</w:t>
      </w:r>
      <w:proofErr w:type="spellEnd"/>
      <w:r w:rsidRPr="00653881">
        <w:rPr>
          <w:rFonts w:ascii="Times New Roman" w:hAnsi="Times New Roman" w:cs="Times New Roman"/>
          <w:sz w:val="28"/>
          <w:szCs w:val="28"/>
        </w:rPr>
        <w:t xml:space="preserve"> </w:t>
      </w:r>
      <w:proofErr w:type="spellStart"/>
      <w:r w:rsidRPr="00653881">
        <w:rPr>
          <w:rFonts w:ascii="Times New Roman" w:hAnsi="Times New Roman" w:cs="Times New Roman"/>
          <w:sz w:val="28"/>
          <w:szCs w:val="28"/>
        </w:rPr>
        <w:t>al</w:t>
      </w:r>
      <w:proofErr w:type="spellEnd"/>
      <w:r w:rsidRPr="00653881">
        <w:rPr>
          <w:rFonts w:ascii="Times New Roman" w:hAnsi="Times New Roman" w:cs="Times New Roman"/>
          <w:sz w:val="28"/>
          <w:szCs w:val="28"/>
        </w:rPr>
        <w:t xml:space="preserve"> </w:t>
      </w:r>
      <w:proofErr w:type="spellStart"/>
      <w:r w:rsidRPr="00653881">
        <w:rPr>
          <w:rFonts w:ascii="Times New Roman" w:hAnsi="Times New Roman" w:cs="Times New Roman"/>
          <w:sz w:val="28"/>
          <w:szCs w:val="28"/>
        </w:rPr>
        <w:t>Sol</w:t>
      </w:r>
      <w:proofErr w:type="spellEnd"/>
      <w:r w:rsidRPr="00653881">
        <w:rPr>
          <w:rFonts w:ascii="Times New Roman" w:hAnsi="Times New Roman" w:cs="Times New Roman"/>
          <w:sz w:val="28"/>
          <w:szCs w:val="28"/>
        </w:rPr>
        <w:t>» або «</w:t>
      </w:r>
      <w:proofErr w:type="spellStart"/>
      <w:r w:rsidRPr="00653881">
        <w:rPr>
          <w:rFonts w:ascii="Times New Roman" w:hAnsi="Times New Roman" w:cs="Times New Roman"/>
          <w:sz w:val="28"/>
          <w:szCs w:val="28"/>
        </w:rPr>
        <w:t>Prietas</w:t>
      </w:r>
      <w:proofErr w:type="spellEnd"/>
      <w:r w:rsidRPr="00653881">
        <w:rPr>
          <w:rFonts w:ascii="Times New Roman" w:hAnsi="Times New Roman" w:cs="Times New Roman"/>
          <w:sz w:val="28"/>
          <w:szCs w:val="28"/>
        </w:rPr>
        <w:t xml:space="preserve"> </w:t>
      </w:r>
      <w:proofErr w:type="spellStart"/>
      <w:r w:rsidRPr="00653881">
        <w:rPr>
          <w:rFonts w:ascii="Times New Roman" w:hAnsi="Times New Roman" w:cs="Times New Roman"/>
          <w:sz w:val="28"/>
          <w:szCs w:val="28"/>
        </w:rPr>
        <w:t>las</w:t>
      </w:r>
      <w:proofErr w:type="spellEnd"/>
      <w:r w:rsidRPr="00653881">
        <w:rPr>
          <w:rFonts w:ascii="Times New Roman" w:hAnsi="Times New Roman" w:cs="Times New Roman"/>
          <w:sz w:val="28"/>
          <w:szCs w:val="28"/>
        </w:rPr>
        <w:t xml:space="preserve"> </w:t>
      </w:r>
      <w:proofErr w:type="spellStart"/>
      <w:r w:rsidRPr="00653881">
        <w:rPr>
          <w:rFonts w:ascii="Times New Roman" w:hAnsi="Times New Roman" w:cs="Times New Roman"/>
          <w:sz w:val="28"/>
          <w:szCs w:val="28"/>
        </w:rPr>
        <w:t>fila</w:t>
      </w:r>
      <w:proofErr w:type="spellEnd"/>
      <w:r w:rsidRPr="00653881">
        <w:rPr>
          <w:rFonts w:ascii="Times New Roman" w:hAnsi="Times New Roman" w:cs="Times New Roman"/>
          <w:sz w:val="28"/>
          <w:szCs w:val="28"/>
        </w:rPr>
        <w:t>» з усіма хлопцями та дівчатами в ідеальній формі, у військовому стилі. І в державних, і в приватних школах люди моляться, входячи та виходячи з класу»</w:t>
      </w:r>
      <w:r w:rsidR="001A06CA" w:rsidRPr="00653881">
        <w:rPr>
          <w:rStyle w:val="af1"/>
          <w:rFonts w:ascii="Times New Roman" w:hAnsi="Times New Roman" w:cs="Times New Roman"/>
          <w:sz w:val="28"/>
          <w:szCs w:val="28"/>
        </w:rPr>
        <w:footnoteReference w:id="51"/>
      </w:r>
      <w:r w:rsidRPr="00653881">
        <w:rPr>
          <w:rFonts w:ascii="Times New Roman" w:hAnsi="Times New Roman" w:cs="Times New Roman"/>
          <w:sz w:val="28"/>
          <w:szCs w:val="28"/>
        </w:rPr>
        <w:t>.</w:t>
      </w:r>
      <w:r w:rsidRPr="001431A2">
        <w:rPr>
          <w:rFonts w:ascii="Times New Roman" w:hAnsi="Times New Roman" w:cs="Times New Roman"/>
          <w:sz w:val="28"/>
          <w:szCs w:val="28"/>
        </w:rPr>
        <w:t xml:space="preserve"> Шість </w:t>
      </w:r>
      <w:r w:rsidRPr="001431A2">
        <w:rPr>
          <w:rFonts w:ascii="Times New Roman" w:hAnsi="Times New Roman" w:cs="Times New Roman"/>
          <w:sz w:val="28"/>
          <w:szCs w:val="28"/>
        </w:rPr>
        <w:lastRenderedPageBreak/>
        <w:t xml:space="preserve">годин на тиждень відводилось для вивчення предмету «Формування національного духу». Предмет було розподілено на різні категорії: політична освіта, фізична освіта це і 30 хвилин щодня, і дві години на тиждень та виготовлення газет, репетиції гімну, патріотичних пісень, створення фресок. Під час вивчення політичної освіти дітям пояснювали весь символізм, що їх оточує. </w:t>
      </w:r>
    </w:p>
    <w:p w:rsidR="00AB26CB" w:rsidRPr="001431A2" w:rsidRDefault="00AB26CB" w:rsidP="00BB43D9">
      <w:pPr>
        <w:autoSpaceDE w:val="0"/>
        <w:autoSpaceDN w:val="0"/>
        <w:adjustRightInd w:val="0"/>
        <w:spacing w:after="0" w:line="360" w:lineRule="auto"/>
        <w:ind w:firstLine="851"/>
        <w:rPr>
          <w:rFonts w:ascii="Times New Roman" w:hAnsi="Times New Roman" w:cs="Times New Roman"/>
          <w:sz w:val="28"/>
          <w:szCs w:val="28"/>
        </w:rPr>
      </w:pPr>
      <w:r w:rsidRPr="001431A2">
        <w:rPr>
          <w:rFonts w:ascii="Times New Roman" w:hAnsi="Times New Roman" w:cs="Times New Roman"/>
          <w:sz w:val="28"/>
          <w:szCs w:val="28"/>
        </w:rPr>
        <w:tab/>
        <w:t xml:space="preserve">Окремо варто звернути увагу на символізм, що приховується у одязі, який був розроблений також </w:t>
      </w:r>
      <w:r w:rsidR="0008336A">
        <w:rPr>
          <w:rFonts w:ascii="Times New Roman" w:hAnsi="Times New Roman" w:cs="Times New Roman"/>
          <w:sz w:val="28"/>
          <w:szCs w:val="28"/>
        </w:rPr>
        <w:t>«Молодим Фронтом». Загалом необхідно</w:t>
      </w:r>
      <w:r w:rsidRPr="001431A2">
        <w:rPr>
          <w:rFonts w:ascii="Times New Roman" w:hAnsi="Times New Roman" w:cs="Times New Roman"/>
          <w:sz w:val="28"/>
          <w:szCs w:val="28"/>
        </w:rPr>
        <w:t xml:space="preserve"> почати з того, що діячі організації досить сильно звертали увагу на зовнішній вигляд учнів та символізм, який може кричати про те, що це нове молоде покоління, яке буде відстоювати «нову державу». Кольори та символи, могли психологічно впливати на учнів і таким чином формувати у них власне уявлення про майбутнє держави. Одяг складався із синьої сорочки, яка досить часто мала певний орнамент, про який школярам могли розповідати на уроках політичної освіти, коричневих штанів та червоного берета. Варто зауважити, що цю форму носили зазвичай для позашкільних заходів або для таборів. Одяг був символом дисципліни на репрезентації, оскільки завдяки чіткому зовнішньому вигляду було зрозуміло, що кожен символ має власне значення та інтерпретує покірність та соціальну позицію, того хто одягнений у цю форму. Форма була одним із способів мілітаризувати молодь, оскільки до неї не рідко додавали відзнаки та почесті, кожен колір мав власне значення. Використання форми було </w:t>
      </w:r>
      <w:proofErr w:type="spellStart"/>
      <w:r w:rsidRPr="001431A2">
        <w:rPr>
          <w:rFonts w:ascii="Times New Roman" w:hAnsi="Times New Roman" w:cs="Times New Roman"/>
          <w:sz w:val="28"/>
          <w:szCs w:val="28"/>
        </w:rPr>
        <w:t>обов</w:t>
      </w:r>
      <w:proofErr w:type="spellEnd"/>
      <w:r w:rsidRPr="001431A2">
        <w:rPr>
          <w:rFonts w:ascii="Times New Roman" w:hAnsi="Times New Roman" w:cs="Times New Roman"/>
          <w:sz w:val="28"/>
          <w:szCs w:val="28"/>
          <w:lang w:val="ru-RU"/>
        </w:rPr>
        <w:t xml:space="preserve">’ </w:t>
      </w:r>
      <w:proofErr w:type="spellStart"/>
      <w:r w:rsidRPr="001431A2">
        <w:rPr>
          <w:rFonts w:ascii="Times New Roman" w:hAnsi="Times New Roman" w:cs="Times New Roman"/>
          <w:sz w:val="28"/>
          <w:szCs w:val="28"/>
        </w:rPr>
        <w:t>язковим</w:t>
      </w:r>
      <w:proofErr w:type="spellEnd"/>
      <w:r w:rsidRPr="001431A2">
        <w:rPr>
          <w:rFonts w:ascii="Times New Roman" w:hAnsi="Times New Roman" w:cs="Times New Roman"/>
          <w:sz w:val="28"/>
          <w:szCs w:val="28"/>
        </w:rPr>
        <w:t xml:space="preserve"> для всіх, як для хлопчиків так і для дівчат. Форма дівчат лише трохи відрізнялась та мала назву «Маргаритка»</w:t>
      </w:r>
      <w:r w:rsidR="00C0649F">
        <w:rPr>
          <w:rStyle w:val="af1"/>
          <w:rFonts w:ascii="Times New Roman" w:hAnsi="Times New Roman" w:cs="Times New Roman"/>
          <w:sz w:val="28"/>
          <w:szCs w:val="28"/>
        </w:rPr>
        <w:footnoteReference w:id="52"/>
      </w:r>
      <w:r w:rsidRPr="001431A2">
        <w:rPr>
          <w:rFonts w:ascii="Times New Roman" w:hAnsi="Times New Roman" w:cs="Times New Roman"/>
          <w:sz w:val="28"/>
          <w:szCs w:val="28"/>
        </w:rPr>
        <w:t>. Дівчатка, які були лише «Стрілками», мали носити дві коси, дівчата які були вже «Блакитними стрілами»</w:t>
      </w:r>
      <w:r w:rsidR="00C0649F">
        <w:rPr>
          <w:rStyle w:val="af1"/>
          <w:rFonts w:ascii="Times New Roman" w:hAnsi="Times New Roman" w:cs="Times New Roman"/>
          <w:sz w:val="28"/>
          <w:szCs w:val="28"/>
        </w:rPr>
        <w:footnoteReference w:id="53"/>
      </w:r>
      <w:r w:rsidRPr="001431A2">
        <w:rPr>
          <w:rFonts w:ascii="Times New Roman" w:hAnsi="Times New Roman" w:cs="Times New Roman"/>
          <w:sz w:val="28"/>
          <w:szCs w:val="28"/>
        </w:rPr>
        <w:t xml:space="preserve">, повинні були мати волосся зібране ззаду та із блакитною стрічкою завдовжки два сантиметри в ньому. Біля лиця могло бути волосся, яке пасує дівчинці, головне щоб його не було занадто багато. Одяг, </w:t>
      </w:r>
      <w:r w:rsidRPr="001431A2">
        <w:rPr>
          <w:rFonts w:ascii="Times New Roman" w:hAnsi="Times New Roman" w:cs="Times New Roman"/>
          <w:sz w:val="28"/>
          <w:szCs w:val="28"/>
        </w:rPr>
        <w:lastRenderedPageBreak/>
        <w:t xml:space="preserve">зачіски та все інше мали багато символів, які впливали на дітей та спонукали їх продовжувати вивчати той символізм та осмислювати його. </w:t>
      </w:r>
    </w:p>
    <w:p w:rsidR="00AB26CB" w:rsidRPr="001431A2" w:rsidRDefault="00AB26CB" w:rsidP="00BB43D9">
      <w:pPr>
        <w:autoSpaceDE w:val="0"/>
        <w:autoSpaceDN w:val="0"/>
        <w:adjustRightInd w:val="0"/>
        <w:spacing w:after="0" w:line="360" w:lineRule="auto"/>
        <w:ind w:firstLine="851"/>
        <w:rPr>
          <w:rFonts w:ascii="Times New Roman" w:hAnsi="Times New Roman" w:cs="Times New Roman"/>
          <w:sz w:val="28"/>
          <w:szCs w:val="28"/>
        </w:rPr>
      </w:pPr>
      <w:r w:rsidRPr="001431A2">
        <w:rPr>
          <w:rFonts w:ascii="Times New Roman" w:hAnsi="Times New Roman" w:cs="Times New Roman"/>
          <w:sz w:val="28"/>
          <w:szCs w:val="28"/>
        </w:rPr>
        <w:tab/>
        <w:t xml:space="preserve">Варто зазначити, що було переформовано календар свят. До нього було додано ще декілька святкових днів.  Наприклад: </w:t>
      </w:r>
      <w:r w:rsidRPr="00653881">
        <w:rPr>
          <w:rFonts w:ascii="Times New Roman" w:hAnsi="Times New Roman" w:cs="Times New Roman"/>
          <w:sz w:val="28"/>
          <w:szCs w:val="28"/>
        </w:rPr>
        <w:t xml:space="preserve">день Каудильйо (8 жовтня), день полеглих (29 жовтня), день скорботи (20 листопада), день Соборності (19 квітня), день Повстання (18 липня). До військових святкувань додалися й релігійні: Пречиста (8 грудня), апостол Яків (25 липня), день </w:t>
      </w:r>
      <w:proofErr w:type="spellStart"/>
      <w:r w:rsidRPr="00653881">
        <w:rPr>
          <w:rFonts w:ascii="Times New Roman" w:hAnsi="Times New Roman" w:cs="Times New Roman"/>
          <w:sz w:val="28"/>
          <w:szCs w:val="28"/>
        </w:rPr>
        <w:t>Воздвиження</w:t>
      </w:r>
      <w:proofErr w:type="spellEnd"/>
      <w:r w:rsidRPr="00653881">
        <w:rPr>
          <w:rFonts w:ascii="Times New Roman" w:hAnsi="Times New Roman" w:cs="Times New Roman"/>
          <w:sz w:val="28"/>
          <w:szCs w:val="28"/>
        </w:rPr>
        <w:t xml:space="preserve"> Хреста Господнього (14 вересня)</w:t>
      </w:r>
      <w:r w:rsidR="00653881" w:rsidRPr="00653881">
        <w:rPr>
          <w:rStyle w:val="af1"/>
          <w:rFonts w:ascii="Times New Roman" w:hAnsi="Times New Roman" w:cs="Times New Roman"/>
          <w:sz w:val="28"/>
          <w:szCs w:val="28"/>
        </w:rPr>
        <w:footnoteReference w:id="54"/>
      </w:r>
      <w:r w:rsidRPr="00653881">
        <w:rPr>
          <w:rFonts w:ascii="Times New Roman" w:hAnsi="Times New Roman" w:cs="Times New Roman"/>
          <w:sz w:val="28"/>
          <w:szCs w:val="28"/>
        </w:rPr>
        <w:t>.</w:t>
      </w:r>
      <w:r w:rsidRPr="001431A2">
        <w:rPr>
          <w:rFonts w:ascii="Times New Roman" w:hAnsi="Times New Roman" w:cs="Times New Roman"/>
          <w:sz w:val="28"/>
          <w:szCs w:val="28"/>
        </w:rPr>
        <w:t xml:space="preserve"> До цього ж кожне свято мало власні ритуали та пісні, які мали знати всі учні. Різні урочисті дні часто супроводжувалися маршами, піснями</w:t>
      </w:r>
      <w:r w:rsidR="00013ACA">
        <w:rPr>
          <w:rFonts w:ascii="Times New Roman" w:hAnsi="Times New Roman" w:cs="Times New Roman"/>
          <w:sz w:val="28"/>
          <w:szCs w:val="28"/>
        </w:rPr>
        <w:t xml:space="preserve"> та супроводжувалися </w:t>
      </w:r>
      <w:r w:rsidRPr="001431A2">
        <w:rPr>
          <w:rFonts w:ascii="Times New Roman" w:hAnsi="Times New Roman" w:cs="Times New Roman"/>
          <w:sz w:val="28"/>
          <w:szCs w:val="28"/>
        </w:rPr>
        <w:t xml:space="preserve">військовою атрибутикою. Зокрема, мали знову ж таки виховну роль для молоді. Марші відбувалися практично під час усіх діяльностей учнів: у школах, таборах. Як було сказано вище, вся ця ходьба часто супроводжувалась піснями, які були наповнені символізмом. Іноді учнями потрібно було вивчати по 14 пісень для того аби співати їх протягом усього часу. </w:t>
      </w:r>
      <w:r w:rsidRPr="00653881">
        <w:rPr>
          <w:rFonts w:ascii="Times New Roman" w:hAnsi="Times New Roman" w:cs="Times New Roman"/>
          <w:sz w:val="28"/>
          <w:szCs w:val="28"/>
        </w:rPr>
        <w:t xml:space="preserve">«Справа була не лише у співі, ви повинні були вірити в те, що ви наспівували, у те, як ви марширували, у те, як ви носили форму, у те, як ви піднімали руку. «Молодий Фронт» знав, як привести в рух триніжку, що складається з сили емоцій, сили церемонії та ритуалів і </w:t>
      </w:r>
      <w:proofErr w:type="spellStart"/>
      <w:r w:rsidRPr="00653881">
        <w:rPr>
          <w:rFonts w:ascii="Times New Roman" w:hAnsi="Times New Roman" w:cs="Times New Roman"/>
          <w:sz w:val="28"/>
          <w:szCs w:val="28"/>
        </w:rPr>
        <w:t>відчужуючої</w:t>
      </w:r>
      <w:proofErr w:type="spellEnd"/>
      <w:r w:rsidRPr="00653881">
        <w:rPr>
          <w:rFonts w:ascii="Times New Roman" w:hAnsi="Times New Roman" w:cs="Times New Roman"/>
          <w:sz w:val="28"/>
          <w:szCs w:val="28"/>
        </w:rPr>
        <w:t xml:space="preserve"> сили </w:t>
      </w:r>
      <w:proofErr w:type="spellStart"/>
      <w:r w:rsidRPr="00653881">
        <w:rPr>
          <w:rFonts w:ascii="Times New Roman" w:hAnsi="Times New Roman" w:cs="Times New Roman"/>
          <w:sz w:val="28"/>
          <w:szCs w:val="28"/>
        </w:rPr>
        <w:t>масовізації</w:t>
      </w:r>
      <w:proofErr w:type="spellEnd"/>
      <w:r w:rsidRPr="00653881">
        <w:rPr>
          <w:rFonts w:ascii="Times New Roman" w:hAnsi="Times New Roman" w:cs="Times New Roman"/>
          <w:sz w:val="28"/>
          <w:szCs w:val="28"/>
        </w:rPr>
        <w:t>; Усі вони об’єднуютьс</w:t>
      </w:r>
      <w:r w:rsidR="00013ACA">
        <w:rPr>
          <w:rFonts w:ascii="Times New Roman" w:hAnsi="Times New Roman" w:cs="Times New Roman"/>
          <w:sz w:val="28"/>
          <w:szCs w:val="28"/>
        </w:rPr>
        <w:t>я в тій «партійній психології»</w:t>
      </w:r>
      <w:r w:rsidRPr="00653881">
        <w:rPr>
          <w:rFonts w:ascii="Times New Roman" w:hAnsi="Times New Roman" w:cs="Times New Roman"/>
          <w:sz w:val="28"/>
          <w:szCs w:val="28"/>
        </w:rPr>
        <w:t>, яка досягає свого максимального вираження в публічних святкуваннях і вшануваннях, якими так зловживав режим Франко»</w:t>
      </w:r>
      <w:r w:rsidR="00653881" w:rsidRPr="00653881">
        <w:rPr>
          <w:rStyle w:val="af1"/>
          <w:rFonts w:ascii="Times New Roman" w:hAnsi="Times New Roman" w:cs="Times New Roman"/>
          <w:sz w:val="28"/>
          <w:szCs w:val="28"/>
        </w:rPr>
        <w:footnoteReference w:id="55"/>
      </w:r>
      <w:r w:rsidRPr="00653881">
        <w:rPr>
          <w:rFonts w:ascii="Times New Roman" w:hAnsi="Times New Roman" w:cs="Times New Roman"/>
          <w:sz w:val="28"/>
          <w:szCs w:val="28"/>
        </w:rPr>
        <w:t>.</w:t>
      </w:r>
      <w:r w:rsidRPr="001431A2">
        <w:rPr>
          <w:rFonts w:ascii="Times New Roman" w:hAnsi="Times New Roman" w:cs="Times New Roman"/>
          <w:sz w:val="28"/>
          <w:szCs w:val="28"/>
        </w:rPr>
        <w:t xml:space="preserve"> </w:t>
      </w:r>
    </w:p>
    <w:p w:rsidR="00AB26CB" w:rsidRDefault="00AB26CB" w:rsidP="00BB43D9">
      <w:pPr>
        <w:tabs>
          <w:tab w:val="left" w:pos="993"/>
        </w:tabs>
        <w:spacing w:after="0" w:line="360" w:lineRule="auto"/>
        <w:ind w:firstLine="851"/>
        <w:jc w:val="both"/>
        <w:rPr>
          <w:rFonts w:ascii="Times New Roman" w:hAnsi="Times New Roman" w:cs="Times New Roman"/>
          <w:sz w:val="28"/>
          <w:szCs w:val="28"/>
        </w:rPr>
      </w:pPr>
      <w:r w:rsidRPr="001431A2">
        <w:rPr>
          <w:rFonts w:ascii="Times New Roman" w:hAnsi="Times New Roman" w:cs="Times New Roman"/>
          <w:sz w:val="28"/>
          <w:szCs w:val="28"/>
        </w:rPr>
        <w:tab/>
        <w:t xml:space="preserve">Отже, режим Франко досить сильно зміг проникнути у всі сфери освіти. Така організація як «Молодий Фронт», змогла створити сприятливі умови для розвитку дитячого патріотизму, який в майбутньому можна було використати на користь держави. Символізм, яким було наповнене життя учнів та студентів, став хорошим психологічним ходом зі сторони уряду, який також підсилював патріотичне бачення дітей, проте такий надмірний контроль міг </w:t>
      </w:r>
      <w:r w:rsidRPr="001431A2">
        <w:rPr>
          <w:rFonts w:ascii="Times New Roman" w:hAnsi="Times New Roman" w:cs="Times New Roman"/>
          <w:sz w:val="28"/>
          <w:szCs w:val="28"/>
        </w:rPr>
        <w:lastRenderedPageBreak/>
        <w:t>бути досить негативним для уряду, оскільки не кожна дитина могла сформувати правильне бачення майбутнього держави або те,</w:t>
      </w:r>
      <w:r w:rsidR="00013ACA">
        <w:rPr>
          <w:rFonts w:ascii="Times New Roman" w:hAnsi="Times New Roman" w:cs="Times New Roman"/>
          <w:sz w:val="28"/>
          <w:szCs w:val="28"/>
        </w:rPr>
        <w:t xml:space="preserve"> яке </w:t>
      </w:r>
      <w:r w:rsidR="0008336A">
        <w:rPr>
          <w:rFonts w:ascii="Times New Roman" w:hAnsi="Times New Roman" w:cs="Times New Roman"/>
          <w:sz w:val="28"/>
          <w:szCs w:val="28"/>
        </w:rPr>
        <w:t>відповідає очікуванням к</w:t>
      </w:r>
      <w:r w:rsidRPr="001431A2">
        <w:rPr>
          <w:rFonts w:ascii="Times New Roman" w:hAnsi="Times New Roman" w:cs="Times New Roman"/>
          <w:sz w:val="28"/>
          <w:szCs w:val="28"/>
        </w:rPr>
        <w:t>аудильйо.</w:t>
      </w:r>
    </w:p>
    <w:p w:rsidR="00991DD1" w:rsidRPr="00991DD1" w:rsidRDefault="005640BE" w:rsidP="00BB43D9">
      <w:pPr>
        <w:tabs>
          <w:tab w:val="left" w:pos="993"/>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ab/>
      </w:r>
      <w:r w:rsidRPr="009C017B">
        <w:rPr>
          <w:rFonts w:ascii="Times New Roman" w:hAnsi="Times New Roman" w:cs="Times New Roman"/>
          <w:sz w:val="28"/>
          <w:szCs w:val="28"/>
        </w:rPr>
        <w:t xml:space="preserve">Формування соціальної бази франкізму та фашизму відбувалось також в абсолютно </w:t>
      </w:r>
      <w:r w:rsidR="00B51E8C" w:rsidRPr="009C017B">
        <w:rPr>
          <w:rFonts w:ascii="Times New Roman" w:hAnsi="Times New Roman" w:cs="Times New Roman"/>
          <w:sz w:val="28"/>
          <w:szCs w:val="28"/>
        </w:rPr>
        <w:t>різних площинах. Якщо звернути</w:t>
      </w:r>
      <w:r w:rsidRPr="009C017B">
        <w:rPr>
          <w:rFonts w:ascii="Times New Roman" w:hAnsi="Times New Roman" w:cs="Times New Roman"/>
          <w:sz w:val="28"/>
          <w:szCs w:val="28"/>
        </w:rPr>
        <w:t xml:space="preserve"> увагу, то можна помітити, що формування фашистської бази починається із студентських років молоді. Саме тоді вони починають визначати частиною якого суспільства вони хочуть бути, також варто зауважити, що саме гендерний поділ відбувається з дитинства, що є також характерним і для режиму Франко. Як можемо помітити,</w:t>
      </w:r>
      <w:r w:rsidR="00B51E8C" w:rsidRPr="009C017B">
        <w:rPr>
          <w:rFonts w:ascii="Times New Roman" w:hAnsi="Times New Roman" w:cs="Times New Roman"/>
          <w:sz w:val="28"/>
          <w:szCs w:val="28"/>
        </w:rPr>
        <w:t xml:space="preserve"> дівчаток та хлопців постійно роз</w:t>
      </w:r>
      <w:r w:rsidRPr="009C017B">
        <w:rPr>
          <w:rFonts w:ascii="Times New Roman" w:hAnsi="Times New Roman" w:cs="Times New Roman"/>
          <w:sz w:val="28"/>
          <w:szCs w:val="28"/>
        </w:rPr>
        <w:t xml:space="preserve">діляли, оскільки вважалося, що жінка повинна займатися будинком та дітьми, а чоловік є прототипом мужності. Щодо формування </w:t>
      </w:r>
      <w:proofErr w:type="spellStart"/>
      <w:r w:rsidRPr="009C017B">
        <w:rPr>
          <w:rFonts w:ascii="Times New Roman" w:hAnsi="Times New Roman" w:cs="Times New Roman"/>
          <w:sz w:val="28"/>
          <w:szCs w:val="28"/>
        </w:rPr>
        <w:t>франкітської</w:t>
      </w:r>
      <w:proofErr w:type="spellEnd"/>
      <w:r w:rsidRPr="009C017B">
        <w:rPr>
          <w:rFonts w:ascii="Times New Roman" w:hAnsi="Times New Roman" w:cs="Times New Roman"/>
          <w:sz w:val="28"/>
          <w:szCs w:val="28"/>
        </w:rPr>
        <w:t xml:space="preserve"> бази, то можемо зауважити, що вже зі шкільного віку дітей навчають військовій справі, у них є розпорядок дня, вони повинні брати участь у позакласних заходах. Таким чином відбувалось формування молоді, яка готова була б покласти своє життя за країну. Хоча порівняно із режимом Муссоліні, дівчата за часів Франко були активними учасницями різних вишколів та таборів, тому таким чином розуміємо, що все ж до дівчат в Іспанії ставлення було порівняно кращим.</w:t>
      </w:r>
      <w:r>
        <w:rPr>
          <w:rFonts w:ascii="Times New Roman" w:hAnsi="Times New Roman" w:cs="Times New Roman"/>
          <w:sz w:val="28"/>
          <w:szCs w:val="28"/>
        </w:rPr>
        <w:t xml:space="preserve">  </w:t>
      </w:r>
      <w:r w:rsidR="00C012A0">
        <w:rPr>
          <w:rFonts w:ascii="Times New Roman" w:hAnsi="Times New Roman" w:cs="Times New Roman"/>
          <w:sz w:val="28"/>
          <w:szCs w:val="28"/>
        </w:rPr>
        <w:t xml:space="preserve">Проте, все ж політика стосовного всього населення в Італії була кращою, оскільки, влада намагалась показати «покращення» через різні соціальні програми, підтримки багатодітних родин, розвиток міського середовища. В Іспанії ж діяли каркові системи, режим тотальної економі та репресії проти незадоволених, зокрема до жителів Каталонії та Країни Басків. </w:t>
      </w:r>
      <w:r w:rsidR="00991DD1" w:rsidRPr="005008DA">
        <w:rPr>
          <w:rFonts w:ascii="Times New Roman" w:hAnsi="Times New Roman" w:cs="Times New Roman"/>
          <w:sz w:val="28"/>
          <w:szCs w:val="28"/>
          <w:shd w:val="clear" w:color="auto" w:fill="FFFFFF"/>
        </w:rPr>
        <w:t xml:space="preserve">Варто зазначити, що відмінною була і політика щодо населення в різних регіонах, тобто регіональні відмінності. Спільне: різний рівень розподілу інвестицій; соціально-економічна різниця між регіонами; посилення ролі центру (столиці). Різний рівень розподілу інвестицій був пов’язаний із різною значущістю регіонів. Тобто, інвестиції отримували регіони які були найбільш розвинені, а інші залишалися без уваги, або фінансувалися досить погано. В Італії та Іспанії, як було сказано вище, був </w:t>
      </w:r>
      <w:r w:rsidR="00991DD1" w:rsidRPr="005008DA">
        <w:rPr>
          <w:rFonts w:ascii="Times New Roman" w:hAnsi="Times New Roman" w:cs="Times New Roman"/>
          <w:sz w:val="28"/>
          <w:szCs w:val="28"/>
          <w:shd w:val="clear" w:color="auto" w:fill="FFFFFF"/>
        </w:rPr>
        <w:lastRenderedPageBreak/>
        <w:t>чіткий поділ на розвинені та відсталі регіони, що значно ускладнювало розвиток різних галузей на території «відсталих регіонів». Всі реформи, соціальні та економічні процеси керувалися зі столиці. Роль центру була значною, оскільки, відбувалося придушення всіх можливих повстань чи незадоволення громадян, які могли похитнути владу. Серед відмінного можна зазначити: зрівнювання ролі регіонів; національні меншини. В Італії шляхом меліорації відбувалось зрівнювання ролі регіонів у різних економічних секторах, тобто влада намагалась посилити роль відсталих регіонів та модернізувати їх, тоді як в Іспанії відбувалась повна централізація влади із придушенням ідентичності. Роль національних меншин була зменшена. В Іспанії постійно придушувалися регіональні ідентичності таких регіонів як Кастилія та Країна Басків, оскільки мали власну мову та культурні традиції. В Італії різниця між населенням була меншою та їй надавали меншого значення.</w:t>
      </w:r>
    </w:p>
    <w:p w:rsidR="006E661B" w:rsidRPr="005008DA" w:rsidRDefault="005008DA" w:rsidP="005008DA">
      <w:pPr>
        <w:pStyle w:val="2"/>
      </w:pPr>
      <w:bookmarkStart w:id="16" w:name="_Toc200143551"/>
      <w:r w:rsidRPr="005008DA">
        <w:t xml:space="preserve">3.2 </w:t>
      </w:r>
      <w:r w:rsidR="006E661B" w:rsidRPr="005008DA">
        <w:t>Корпоративізм в Італії та і економічна автаркія в Іспанії.</w:t>
      </w:r>
      <w:bookmarkEnd w:id="16"/>
      <w:r w:rsidR="00AB26CB" w:rsidRPr="005008DA">
        <w:t xml:space="preserve"> </w:t>
      </w:r>
    </w:p>
    <w:p w:rsidR="00AB26CB" w:rsidRPr="00131901" w:rsidRDefault="00AB26CB" w:rsidP="00AB26CB">
      <w:pPr>
        <w:spacing w:after="0" w:line="360" w:lineRule="auto"/>
        <w:jc w:val="both"/>
        <w:rPr>
          <w:rFonts w:ascii="Times New Roman" w:hAnsi="Times New Roman" w:cs="Times New Roman"/>
          <w:sz w:val="28"/>
          <w:szCs w:val="28"/>
        </w:rPr>
      </w:pPr>
      <w:r w:rsidRPr="00131901">
        <w:rPr>
          <w:rFonts w:ascii="Times New Roman" w:hAnsi="Times New Roman" w:cs="Times New Roman"/>
          <w:sz w:val="28"/>
          <w:szCs w:val="28"/>
        </w:rPr>
        <w:t xml:space="preserve">Корпоративізм – це практика організації компаній у корпорації за допомогою певних контрактів. Ця практика стала поширеною після Першої світової війни та найбільш вираженою була в Італії за часів влади </w:t>
      </w:r>
      <w:proofErr w:type="spellStart"/>
      <w:r w:rsidRPr="00131901">
        <w:rPr>
          <w:rFonts w:ascii="Times New Roman" w:hAnsi="Times New Roman" w:cs="Times New Roman"/>
          <w:sz w:val="28"/>
          <w:szCs w:val="28"/>
        </w:rPr>
        <w:t>Бе</w:t>
      </w:r>
      <w:r w:rsidR="00571812">
        <w:rPr>
          <w:rFonts w:ascii="Times New Roman" w:hAnsi="Times New Roman" w:cs="Times New Roman"/>
          <w:sz w:val="28"/>
          <w:szCs w:val="28"/>
        </w:rPr>
        <w:t>ніто</w:t>
      </w:r>
      <w:proofErr w:type="spellEnd"/>
      <w:r w:rsidR="00571812">
        <w:rPr>
          <w:rFonts w:ascii="Times New Roman" w:hAnsi="Times New Roman" w:cs="Times New Roman"/>
          <w:sz w:val="28"/>
          <w:szCs w:val="28"/>
        </w:rPr>
        <w:t xml:space="preserve"> Муссоліні. Головною ідеєю д</w:t>
      </w:r>
      <w:r w:rsidRPr="00131901">
        <w:rPr>
          <w:rFonts w:ascii="Times New Roman" w:hAnsi="Times New Roman" w:cs="Times New Roman"/>
          <w:sz w:val="28"/>
          <w:szCs w:val="28"/>
        </w:rPr>
        <w:t>уче було об’єднання всіх робітників та підприємців задля повного контролю над виробництвом.</w:t>
      </w:r>
      <w:r w:rsidR="006551DA">
        <w:rPr>
          <w:rStyle w:val="af1"/>
          <w:rFonts w:ascii="Times New Roman" w:hAnsi="Times New Roman" w:cs="Times New Roman"/>
          <w:sz w:val="28"/>
          <w:szCs w:val="28"/>
        </w:rPr>
        <w:footnoteReference w:id="56"/>
      </w:r>
      <w:r w:rsidRPr="00131901">
        <w:rPr>
          <w:rFonts w:ascii="Times New Roman" w:hAnsi="Times New Roman" w:cs="Times New Roman"/>
          <w:sz w:val="28"/>
          <w:szCs w:val="28"/>
        </w:rPr>
        <w:t xml:space="preserve"> </w:t>
      </w:r>
    </w:p>
    <w:p w:rsidR="00AB26CB" w:rsidRPr="00131901" w:rsidRDefault="00AB26CB" w:rsidP="00991DD1">
      <w:pPr>
        <w:autoSpaceDE w:val="0"/>
        <w:autoSpaceDN w:val="0"/>
        <w:adjustRightInd w:val="0"/>
        <w:spacing w:after="0" w:line="360" w:lineRule="auto"/>
        <w:ind w:firstLine="851"/>
        <w:rPr>
          <w:rFonts w:ascii="Times New Roman" w:hAnsi="Times New Roman" w:cs="Times New Roman"/>
          <w:sz w:val="28"/>
          <w:szCs w:val="28"/>
        </w:rPr>
      </w:pPr>
      <w:r w:rsidRPr="00131901">
        <w:rPr>
          <w:rFonts w:ascii="Times New Roman" w:hAnsi="Times New Roman" w:cs="Times New Roman"/>
          <w:sz w:val="28"/>
          <w:szCs w:val="28"/>
        </w:rPr>
        <w:tab/>
        <w:t>Для фашизму корпоративізм став способом для відмови від парламентаризму, індивідуалізму та розподілу влади, оскільки слідкувати т</w:t>
      </w:r>
      <w:r w:rsidR="005640BE">
        <w:rPr>
          <w:rFonts w:ascii="Times New Roman" w:hAnsi="Times New Roman" w:cs="Times New Roman"/>
          <w:sz w:val="28"/>
          <w:szCs w:val="28"/>
        </w:rPr>
        <w:t>а керувати виробництвом яке об’</w:t>
      </w:r>
      <w:r w:rsidRPr="00131901">
        <w:rPr>
          <w:rFonts w:ascii="Times New Roman" w:hAnsi="Times New Roman" w:cs="Times New Roman"/>
          <w:sz w:val="28"/>
          <w:szCs w:val="28"/>
        </w:rPr>
        <w:t xml:space="preserve">єднань простіше, аніж тим що є в роздріб. Також завдяки корпоративізму можна було заборонити страйки та публічні </w:t>
      </w:r>
      <w:r w:rsidRPr="00131901">
        <w:rPr>
          <w:rFonts w:ascii="Times New Roman" w:hAnsi="Times New Roman" w:cs="Times New Roman"/>
          <w:sz w:val="28"/>
          <w:szCs w:val="28"/>
        </w:rPr>
        <w:lastRenderedPageBreak/>
        <w:t>виступи, які могли підірвати довіру до фашистського режиму. Власне це і зробила влада – заборонили виступи робітників та промисловців. Коли фашисти починали впроваджувати корпоративізм, то з однієї сторони вони хотіли контролювати промисловість та втручатися в економіку, а з іншої сторони – відійти від старих устоїв, які  могли би нашкодити новій політиці. Проте, ще в 1930-х роках антифашисти та дослідники пізніших часів, наголошували, що така політика не мала позит</w:t>
      </w:r>
      <w:r w:rsidR="000F4645">
        <w:rPr>
          <w:rFonts w:ascii="Times New Roman" w:hAnsi="Times New Roman" w:cs="Times New Roman"/>
          <w:sz w:val="28"/>
          <w:szCs w:val="28"/>
        </w:rPr>
        <w:t>ивного впливу, оскільки основні завдання</w:t>
      </w:r>
      <w:r w:rsidRPr="00131901">
        <w:rPr>
          <w:rFonts w:ascii="Times New Roman" w:hAnsi="Times New Roman" w:cs="Times New Roman"/>
          <w:sz w:val="28"/>
          <w:szCs w:val="28"/>
        </w:rPr>
        <w:t xml:space="preserve">, які стояли перед </w:t>
      </w:r>
      <w:r w:rsidR="000F4645">
        <w:rPr>
          <w:rFonts w:ascii="Times New Roman" w:hAnsi="Times New Roman" w:cs="Times New Roman"/>
          <w:sz w:val="28"/>
          <w:szCs w:val="28"/>
        </w:rPr>
        <w:t>політикою корпоративізму не було виконано</w:t>
      </w:r>
      <w:r w:rsidRPr="00131901">
        <w:rPr>
          <w:rFonts w:ascii="Times New Roman" w:hAnsi="Times New Roman" w:cs="Times New Roman"/>
          <w:sz w:val="28"/>
          <w:szCs w:val="28"/>
        </w:rPr>
        <w:t xml:space="preserve"> та </w:t>
      </w:r>
      <w:r w:rsidR="00013ACA">
        <w:rPr>
          <w:rFonts w:ascii="Times New Roman" w:hAnsi="Times New Roman" w:cs="Times New Roman"/>
          <w:sz w:val="28"/>
          <w:szCs w:val="28"/>
        </w:rPr>
        <w:t xml:space="preserve">вони </w:t>
      </w:r>
      <w:r w:rsidRPr="00131901">
        <w:rPr>
          <w:rFonts w:ascii="Times New Roman" w:hAnsi="Times New Roman" w:cs="Times New Roman"/>
          <w:sz w:val="28"/>
          <w:szCs w:val="28"/>
        </w:rPr>
        <w:t>навпаки не сприяли здоровому розвитку економіки. Зазвичай втручання в економіку відбувалося поза корпоративни</w:t>
      </w:r>
      <w:r w:rsidR="000F4645">
        <w:rPr>
          <w:rFonts w:ascii="Times New Roman" w:hAnsi="Times New Roman" w:cs="Times New Roman"/>
          <w:sz w:val="28"/>
          <w:szCs w:val="28"/>
        </w:rPr>
        <w:t>ми інституціями, через що</w:t>
      </w:r>
      <w:r w:rsidRPr="00131901">
        <w:rPr>
          <w:rFonts w:ascii="Times New Roman" w:hAnsi="Times New Roman" w:cs="Times New Roman"/>
          <w:sz w:val="28"/>
          <w:szCs w:val="28"/>
        </w:rPr>
        <w:t xml:space="preserve"> побудова апарату, який би відслідковував діяльність корпорацій відбувалась дуже повільно та мляво. Про курс на створення корпоративної політики було проголошено ще у 1926 році і того ж року розпочали створення корпорацій, яке відбувалось спо</w:t>
      </w:r>
      <w:r w:rsidR="000F4645">
        <w:rPr>
          <w:rFonts w:ascii="Times New Roman" w:hAnsi="Times New Roman" w:cs="Times New Roman"/>
          <w:sz w:val="28"/>
          <w:szCs w:val="28"/>
        </w:rPr>
        <w:t>чатку у провінціях. Тоді ж і ств</w:t>
      </w:r>
      <w:r w:rsidRPr="00131901">
        <w:rPr>
          <w:rFonts w:ascii="Times New Roman" w:hAnsi="Times New Roman" w:cs="Times New Roman"/>
          <w:sz w:val="28"/>
          <w:szCs w:val="28"/>
        </w:rPr>
        <w:t>орили Міністерство корпорацій, яких ще не було, тому його діяльність була декларативною. Проте, створення Національної ради корпорацій (</w:t>
      </w:r>
      <w:proofErr w:type="spellStart"/>
      <w:r w:rsidRPr="00131901">
        <w:rPr>
          <w:rFonts w:ascii="Times New Roman" w:hAnsi="Times New Roman" w:cs="Times New Roman"/>
          <w:sz w:val="28"/>
          <w:szCs w:val="28"/>
        </w:rPr>
        <w:t>Consiglio</w:t>
      </w:r>
      <w:proofErr w:type="spellEnd"/>
      <w:r w:rsidRPr="00131901">
        <w:rPr>
          <w:rFonts w:ascii="Times New Roman" w:hAnsi="Times New Roman" w:cs="Times New Roman"/>
          <w:sz w:val="28"/>
          <w:szCs w:val="28"/>
        </w:rPr>
        <w:t xml:space="preserve"> </w:t>
      </w:r>
      <w:proofErr w:type="spellStart"/>
      <w:r w:rsidRPr="00131901">
        <w:rPr>
          <w:rFonts w:ascii="Times New Roman" w:hAnsi="Times New Roman" w:cs="Times New Roman"/>
          <w:sz w:val="28"/>
          <w:szCs w:val="28"/>
        </w:rPr>
        <w:t>nazionale</w:t>
      </w:r>
      <w:proofErr w:type="spellEnd"/>
      <w:r w:rsidRPr="00131901">
        <w:rPr>
          <w:rFonts w:ascii="Times New Roman" w:hAnsi="Times New Roman" w:cs="Times New Roman"/>
          <w:sz w:val="28"/>
          <w:szCs w:val="28"/>
        </w:rPr>
        <w:t xml:space="preserve"> </w:t>
      </w:r>
      <w:proofErr w:type="spellStart"/>
      <w:r w:rsidRPr="00131901">
        <w:rPr>
          <w:rFonts w:ascii="Times New Roman" w:hAnsi="Times New Roman" w:cs="Times New Roman"/>
          <w:sz w:val="28"/>
          <w:szCs w:val="28"/>
        </w:rPr>
        <w:t>delle</w:t>
      </w:r>
      <w:proofErr w:type="spellEnd"/>
      <w:r w:rsidRPr="00131901">
        <w:rPr>
          <w:rFonts w:ascii="Times New Roman" w:hAnsi="Times New Roman" w:cs="Times New Roman"/>
          <w:sz w:val="28"/>
          <w:szCs w:val="28"/>
        </w:rPr>
        <w:t xml:space="preserve"> </w:t>
      </w:r>
      <w:proofErr w:type="spellStart"/>
      <w:r w:rsidRPr="00131901">
        <w:rPr>
          <w:rFonts w:ascii="Times New Roman" w:hAnsi="Times New Roman" w:cs="Times New Roman"/>
          <w:sz w:val="28"/>
          <w:szCs w:val="28"/>
        </w:rPr>
        <w:t>corporazioni</w:t>
      </w:r>
      <w:proofErr w:type="spellEnd"/>
      <w:r w:rsidRPr="00131901">
        <w:rPr>
          <w:rFonts w:ascii="Times New Roman" w:hAnsi="Times New Roman" w:cs="Times New Roman"/>
          <w:sz w:val="28"/>
          <w:szCs w:val="28"/>
        </w:rPr>
        <w:t>)</w:t>
      </w:r>
      <w:r w:rsidR="006551DA">
        <w:rPr>
          <w:rStyle w:val="af1"/>
          <w:rFonts w:ascii="Times New Roman" w:hAnsi="Times New Roman" w:cs="Times New Roman"/>
          <w:sz w:val="28"/>
          <w:szCs w:val="28"/>
        </w:rPr>
        <w:footnoteReference w:id="57"/>
      </w:r>
      <w:r w:rsidRPr="00131901">
        <w:rPr>
          <w:rFonts w:ascii="Times New Roman" w:hAnsi="Times New Roman" w:cs="Times New Roman"/>
          <w:sz w:val="28"/>
          <w:szCs w:val="28"/>
        </w:rPr>
        <w:t xml:space="preserve"> – інституції, яка координувала роботу корпорацій, відбулось лише в 1930 році і вона була заснована для того аби здійснювати контроль над об’єднанням економіки та політики, а створення палати компаній та корпорацій у 1939, напередодні Другої світової війни, саме тоді коли фашизм фактично вступав у свою останню фазу. </w:t>
      </w:r>
    </w:p>
    <w:p w:rsidR="00AB26CB" w:rsidRPr="00131901" w:rsidRDefault="00AB26CB" w:rsidP="00991DD1">
      <w:pPr>
        <w:autoSpaceDE w:val="0"/>
        <w:autoSpaceDN w:val="0"/>
        <w:adjustRightInd w:val="0"/>
        <w:spacing w:after="0" w:line="360" w:lineRule="auto"/>
        <w:ind w:firstLine="851"/>
        <w:rPr>
          <w:rFonts w:ascii="Times New Roman" w:hAnsi="Times New Roman" w:cs="Times New Roman"/>
          <w:sz w:val="28"/>
          <w:szCs w:val="28"/>
        </w:rPr>
      </w:pPr>
      <w:r w:rsidRPr="00131901">
        <w:rPr>
          <w:rFonts w:ascii="Times New Roman" w:hAnsi="Times New Roman" w:cs="Times New Roman"/>
          <w:sz w:val="28"/>
          <w:szCs w:val="28"/>
        </w:rPr>
        <w:tab/>
        <w:t>Італійська «корпоративна революція»</w:t>
      </w:r>
      <w:r w:rsidR="006551DA">
        <w:rPr>
          <w:rStyle w:val="af1"/>
          <w:rFonts w:ascii="Times New Roman" w:hAnsi="Times New Roman" w:cs="Times New Roman"/>
          <w:sz w:val="28"/>
          <w:szCs w:val="28"/>
        </w:rPr>
        <w:footnoteReference w:id="58"/>
      </w:r>
      <w:r w:rsidRPr="00131901">
        <w:rPr>
          <w:rFonts w:ascii="Times New Roman" w:hAnsi="Times New Roman" w:cs="Times New Roman"/>
          <w:sz w:val="28"/>
          <w:szCs w:val="28"/>
        </w:rPr>
        <w:t xml:space="preserve"> повинна була вирішити три основні завдання, які ставила перед собою влада: оновити стару модель суспільного устрою, запропонувати себе, як нову течію замість капіталізму, оскільки Муссоліні вважав, що світова депресія настала саме через недоліки </w:t>
      </w:r>
      <w:r w:rsidRPr="00131901">
        <w:rPr>
          <w:rFonts w:ascii="Times New Roman" w:hAnsi="Times New Roman" w:cs="Times New Roman"/>
          <w:sz w:val="28"/>
          <w:szCs w:val="28"/>
        </w:rPr>
        <w:lastRenderedPageBreak/>
        <w:t>капіталізму та запропонувати нові варіанти розвитку суспільства. Фашисти уявляли, що відбудеться «корпоративна революція», проте цього не сталося і незважаючи на це, всі раніше створені ними інституції не були позбавлені своєї діяльності чи успіхів. Фашисти через ідеї корпоративізму просували себе не лише в Італії,  а й по світу, пропонуючи  свою ідеологію, як ще один шлях на рівні із соціалізмом та капіталізмом. Діяльність партії Муссоліні не можна недооцінювати, оскільки за нею стоїть ідеологія створення «нової держави» та суспільства. Хоча ідея корпоративізму і не здається досить потужною для впровадження та масового поширення її у світі, в Італії у міжвоєнний період, ця політика стала спо</w:t>
      </w:r>
      <w:r w:rsidR="00571812">
        <w:rPr>
          <w:rFonts w:ascii="Times New Roman" w:hAnsi="Times New Roman" w:cs="Times New Roman"/>
          <w:sz w:val="28"/>
          <w:szCs w:val="28"/>
        </w:rPr>
        <w:t xml:space="preserve">собом для змін. </w:t>
      </w:r>
      <w:r w:rsidRPr="00131901">
        <w:rPr>
          <w:rFonts w:ascii="Times New Roman" w:hAnsi="Times New Roman" w:cs="Times New Roman"/>
          <w:sz w:val="28"/>
          <w:szCs w:val="28"/>
        </w:rPr>
        <w:t>3 квітня 1926 року було підписано закон «Про врегулювання корпоративних відносин». Згідно цього закону визнання своєї діяльності від держави отримували профспілкові організації, де було об’єднано  10 % робітників певної професії і лише таким організаціям дозволялося захищати свої</w:t>
      </w:r>
      <w:r w:rsidR="00013ACA">
        <w:rPr>
          <w:rFonts w:ascii="Times New Roman" w:hAnsi="Times New Roman" w:cs="Times New Roman"/>
          <w:sz w:val="28"/>
          <w:szCs w:val="28"/>
        </w:rPr>
        <w:t>х</w:t>
      </w:r>
      <w:r w:rsidRPr="00131901">
        <w:rPr>
          <w:rFonts w:ascii="Times New Roman" w:hAnsi="Times New Roman" w:cs="Times New Roman"/>
          <w:sz w:val="28"/>
          <w:szCs w:val="28"/>
        </w:rPr>
        <w:t xml:space="preserve"> робітників незалежно від професії. Кожен робітник платив профспілковий внесок; профспілки вирішували конфлікти між робітниками та п</w:t>
      </w:r>
      <w:r w:rsidR="000F4645">
        <w:rPr>
          <w:rFonts w:ascii="Times New Roman" w:hAnsi="Times New Roman" w:cs="Times New Roman"/>
          <w:sz w:val="28"/>
          <w:szCs w:val="28"/>
        </w:rPr>
        <w:t>ідприємцями, проте, працівникам</w:t>
      </w:r>
      <w:r w:rsidRPr="00131901">
        <w:rPr>
          <w:rFonts w:ascii="Times New Roman" w:hAnsi="Times New Roman" w:cs="Times New Roman"/>
          <w:sz w:val="28"/>
          <w:szCs w:val="28"/>
        </w:rPr>
        <w:t xml:space="preserve"> не можна було подавати до суду на свої підприємства, оскільки попередньо все ж потрібно було звернутися до профспілки. Фактично членство в таких організаціях було добровільним, але практично, то будь-які скарги чи інші професійні моменти потрібно було вирішувати саме через них. Також через такі організації можна було отримати певні піль</w:t>
      </w:r>
      <w:r w:rsidR="000F4645">
        <w:rPr>
          <w:rFonts w:ascii="Times New Roman" w:hAnsi="Times New Roman" w:cs="Times New Roman"/>
          <w:sz w:val="28"/>
          <w:szCs w:val="28"/>
        </w:rPr>
        <w:t>ги, що також привертало увагу та заохочувало до вступу до профспілки.</w:t>
      </w:r>
      <w:r w:rsidR="00543E2B">
        <w:rPr>
          <w:rStyle w:val="af1"/>
          <w:rFonts w:ascii="Times New Roman" w:hAnsi="Times New Roman" w:cs="Times New Roman"/>
          <w:sz w:val="28"/>
          <w:szCs w:val="28"/>
        </w:rPr>
        <w:footnoteReference w:id="59"/>
      </w:r>
      <w:r w:rsidR="000F4645">
        <w:rPr>
          <w:rFonts w:ascii="Times New Roman" w:hAnsi="Times New Roman" w:cs="Times New Roman"/>
          <w:sz w:val="28"/>
          <w:szCs w:val="28"/>
        </w:rPr>
        <w:t xml:space="preserve"> </w:t>
      </w:r>
    </w:p>
    <w:p w:rsidR="00AB26CB" w:rsidRPr="00131901" w:rsidRDefault="00AB26CB" w:rsidP="00991DD1">
      <w:pPr>
        <w:autoSpaceDE w:val="0"/>
        <w:autoSpaceDN w:val="0"/>
        <w:adjustRightInd w:val="0"/>
        <w:spacing w:after="0" w:line="360" w:lineRule="auto"/>
        <w:ind w:firstLine="851"/>
        <w:rPr>
          <w:rFonts w:ascii="Times New Roman" w:hAnsi="Times New Roman" w:cs="Times New Roman"/>
          <w:sz w:val="28"/>
          <w:szCs w:val="28"/>
        </w:rPr>
      </w:pPr>
      <w:r w:rsidRPr="00131901">
        <w:rPr>
          <w:rFonts w:ascii="Times New Roman" w:hAnsi="Times New Roman" w:cs="Times New Roman"/>
          <w:sz w:val="28"/>
          <w:szCs w:val="28"/>
        </w:rPr>
        <w:t xml:space="preserve">У 1927 році було підписано «Хартію праці», яка була більше голослівною, аніж діяльною.  У «Хартії праці» було зазначено, що весь </w:t>
      </w:r>
      <w:r w:rsidRPr="00131901">
        <w:rPr>
          <w:rFonts w:ascii="Times New Roman" w:hAnsi="Times New Roman" w:cs="Times New Roman"/>
          <w:sz w:val="28"/>
          <w:szCs w:val="28"/>
        </w:rPr>
        <w:lastRenderedPageBreak/>
        <w:t>добробут підприємства залежав від підприємця. В</w:t>
      </w:r>
      <w:r w:rsidR="009D0831">
        <w:rPr>
          <w:rFonts w:ascii="Times New Roman" w:hAnsi="Times New Roman" w:cs="Times New Roman"/>
          <w:sz w:val="28"/>
          <w:szCs w:val="28"/>
        </w:rPr>
        <w:t>ін відповідав за все виробництво</w:t>
      </w:r>
      <w:r w:rsidRPr="00131901">
        <w:rPr>
          <w:rFonts w:ascii="Times New Roman" w:hAnsi="Times New Roman" w:cs="Times New Roman"/>
          <w:sz w:val="28"/>
          <w:szCs w:val="28"/>
        </w:rPr>
        <w:t xml:space="preserve"> перед державою, саме на ньому була виплата заробітної платні, добробут співробітників, штрафи. В той самий час профспілкам було заборонено втручатися в діяльність підприємця та його рішення. «Хартія праці» визначала тривалість робочого дня, те, що повинен робити працівник, проте у ній нічого не йшлося про визначення розміру заробітної платні. У 1934 році за нової реформи було створено 22 корпорації у різних сферах: промисловості, сільському господарстві, банківській сфері, торгівлі і т.д</w:t>
      </w:r>
      <w:r>
        <w:rPr>
          <w:rFonts w:ascii="Times New Roman" w:hAnsi="Times New Roman" w:cs="Times New Roman"/>
          <w:sz w:val="28"/>
          <w:szCs w:val="28"/>
        </w:rPr>
        <w:t>.</w:t>
      </w:r>
    </w:p>
    <w:p w:rsidR="00AB26CB" w:rsidRDefault="00AB26CB" w:rsidP="00991DD1">
      <w:pPr>
        <w:autoSpaceDE w:val="0"/>
        <w:autoSpaceDN w:val="0"/>
        <w:adjustRightInd w:val="0"/>
        <w:spacing w:after="0" w:line="360" w:lineRule="auto"/>
        <w:ind w:firstLine="851"/>
        <w:rPr>
          <w:rFonts w:ascii="Times New Roman" w:hAnsi="Times New Roman" w:cs="Times New Roman"/>
          <w:sz w:val="28"/>
          <w:szCs w:val="28"/>
        </w:rPr>
      </w:pPr>
      <w:r w:rsidRPr="00131901">
        <w:rPr>
          <w:rFonts w:ascii="Times New Roman" w:hAnsi="Times New Roman" w:cs="Times New Roman"/>
          <w:sz w:val="28"/>
          <w:szCs w:val="28"/>
        </w:rPr>
        <w:t xml:space="preserve">Отже, корпоративна система була способом до змін, які прагнуло показати нове керівництво Італії. Ці зміни мали бути позитивними, проте корпоративна система мала багато недоліків та була недосконалою. Втручання політики в економіку в загальному не мало позитивного пливу на виробництво саме тому діяльність корпорацій від початку мала багато суперечностей, які могли призвести до швидкого краху, а не піднесення. </w:t>
      </w:r>
      <w:r w:rsidR="00650F2C">
        <w:rPr>
          <w:rFonts w:ascii="Times New Roman" w:hAnsi="Times New Roman" w:cs="Times New Roman"/>
          <w:sz w:val="28"/>
          <w:szCs w:val="28"/>
        </w:rPr>
        <w:t xml:space="preserve">Реалізація плану корпоративної системи після виявлення мала низку різних суперечностей та недоліків, які стали «підводним камінням» італійської економіки. </w:t>
      </w:r>
      <w:r w:rsidR="0041208F">
        <w:rPr>
          <w:rFonts w:ascii="Times New Roman" w:hAnsi="Times New Roman" w:cs="Times New Roman"/>
          <w:sz w:val="28"/>
          <w:szCs w:val="28"/>
        </w:rPr>
        <w:t>Передусім, виявилося що система є занадто централізованою, що було не</w:t>
      </w:r>
      <w:r w:rsidR="001C3335">
        <w:rPr>
          <w:rFonts w:ascii="Times New Roman" w:hAnsi="Times New Roman" w:cs="Times New Roman"/>
          <w:sz w:val="28"/>
          <w:szCs w:val="28"/>
        </w:rPr>
        <w:t xml:space="preserve"> зовсім коректно, а до того ж </w:t>
      </w:r>
      <w:r w:rsidR="0041208F">
        <w:rPr>
          <w:rFonts w:ascii="Times New Roman" w:hAnsi="Times New Roman" w:cs="Times New Roman"/>
          <w:sz w:val="28"/>
          <w:szCs w:val="28"/>
        </w:rPr>
        <w:t xml:space="preserve">була </w:t>
      </w:r>
      <w:r w:rsidR="001C3335">
        <w:rPr>
          <w:rFonts w:ascii="Times New Roman" w:hAnsi="Times New Roman" w:cs="Times New Roman"/>
          <w:sz w:val="28"/>
          <w:szCs w:val="28"/>
        </w:rPr>
        <w:t xml:space="preserve">і </w:t>
      </w:r>
      <w:r w:rsidR="0041208F">
        <w:rPr>
          <w:rFonts w:ascii="Times New Roman" w:hAnsi="Times New Roman" w:cs="Times New Roman"/>
          <w:sz w:val="28"/>
          <w:szCs w:val="28"/>
        </w:rPr>
        <w:t xml:space="preserve">політизованою. Прохання та бажання робітників не враховували, а сама система підпорядковувалась ідеям правлячої партії, тобто, фашистської. Через це корпорації стали інструментом для контролю над населенням. Також постійне втручання в економіку мало гальмівний ефект, що значно знижувало робочу діяльність та зупиняло робочі процеси. Присутність профспілок та роботодавців не забезпечувала балансу, а навпаки сприяла маскуванню авторитарного режиму. </w:t>
      </w:r>
    </w:p>
    <w:p w:rsidR="00AB26CB" w:rsidRPr="00265A59" w:rsidRDefault="00765990" w:rsidP="00991DD1">
      <w:pPr>
        <w:tabs>
          <w:tab w:val="left" w:pos="993"/>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ab/>
      </w:r>
      <w:r w:rsidR="009D0831">
        <w:rPr>
          <w:rFonts w:ascii="Times New Roman" w:hAnsi="Times New Roman" w:cs="Times New Roman"/>
          <w:sz w:val="28"/>
          <w:szCs w:val="28"/>
        </w:rPr>
        <w:t>Завершення Г</w:t>
      </w:r>
      <w:r w:rsidR="00AB26CB" w:rsidRPr="00265A59">
        <w:rPr>
          <w:rFonts w:ascii="Times New Roman" w:hAnsi="Times New Roman" w:cs="Times New Roman"/>
          <w:sz w:val="28"/>
          <w:szCs w:val="28"/>
        </w:rPr>
        <w:t>ромадянської війни ознаменувало час перетворень. Оскільки період завершення війни в Іспанії збігся із початком Другої світової війни, економічний стан кр</w:t>
      </w:r>
      <w:r w:rsidR="00013ACA">
        <w:rPr>
          <w:rFonts w:ascii="Times New Roman" w:hAnsi="Times New Roman" w:cs="Times New Roman"/>
          <w:sz w:val="28"/>
          <w:szCs w:val="28"/>
        </w:rPr>
        <w:t>аїни був не в найкращому стані</w:t>
      </w:r>
      <w:r w:rsidR="00AB26CB" w:rsidRPr="00265A59">
        <w:rPr>
          <w:rFonts w:ascii="Times New Roman" w:hAnsi="Times New Roman" w:cs="Times New Roman"/>
          <w:sz w:val="28"/>
          <w:szCs w:val="28"/>
        </w:rPr>
        <w:t xml:space="preserve">. Вище було вже сказано, що населення часто голодувало, а рівень мінімальної зарплати не збігався із рівнем прожиткового мінімуму і як наслідок, до робіт було залучено </w:t>
      </w:r>
      <w:r w:rsidR="00AB26CB" w:rsidRPr="00265A59">
        <w:rPr>
          <w:rFonts w:ascii="Times New Roman" w:hAnsi="Times New Roman" w:cs="Times New Roman"/>
          <w:sz w:val="28"/>
          <w:szCs w:val="28"/>
        </w:rPr>
        <w:lastRenderedPageBreak/>
        <w:t>всі верстви населення. Також варто згадати, що певний час Іспанія перебувала у міжнародній ізоляції, що також негативно впливало на економічний стан держави. Проте, у 1960-х ситуація змінилась. Іспанія стала однією з най</w:t>
      </w:r>
      <w:r w:rsidR="009D0831">
        <w:rPr>
          <w:rFonts w:ascii="Times New Roman" w:hAnsi="Times New Roman" w:cs="Times New Roman"/>
          <w:sz w:val="28"/>
          <w:szCs w:val="28"/>
        </w:rPr>
        <w:t xml:space="preserve">більш туристичних країн Європи. Її </w:t>
      </w:r>
      <w:r w:rsidR="00AB26CB" w:rsidRPr="00265A59">
        <w:rPr>
          <w:rFonts w:ascii="Times New Roman" w:hAnsi="Times New Roman" w:cs="Times New Roman"/>
          <w:sz w:val="28"/>
          <w:szCs w:val="28"/>
        </w:rPr>
        <w:t>регулярно відвідували туристи і це давало змогу приносити гроші в бюджет. Значно покращували ситуацію і грошові перека</w:t>
      </w:r>
      <w:r w:rsidR="009D0831">
        <w:rPr>
          <w:rFonts w:ascii="Times New Roman" w:hAnsi="Times New Roman" w:cs="Times New Roman"/>
          <w:sz w:val="28"/>
          <w:szCs w:val="28"/>
        </w:rPr>
        <w:t>зи від емігрантів з Німеччини, т</w:t>
      </w:r>
      <w:r w:rsidR="00AB26CB" w:rsidRPr="00265A59">
        <w:rPr>
          <w:rFonts w:ascii="Times New Roman" w:hAnsi="Times New Roman" w:cs="Times New Roman"/>
          <w:sz w:val="28"/>
          <w:szCs w:val="28"/>
        </w:rPr>
        <w:t>акож вище було сказано про іноземні інвестиції, які рятували ситуацію. Однак лише туризмом, грошовими переказами та іноземними інвестиціями ситуацію в економіці неможливо було змінити, тож необхідно було прийняти ще певну кількість рішень задля покращення стану.</w:t>
      </w:r>
    </w:p>
    <w:p w:rsidR="00AB26CB" w:rsidRPr="00265A59" w:rsidRDefault="00AB26CB" w:rsidP="00991DD1">
      <w:pPr>
        <w:tabs>
          <w:tab w:val="left" w:pos="993"/>
        </w:tabs>
        <w:spacing w:after="0" w:line="360" w:lineRule="auto"/>
        <w:ind w:firstLine="851"/>
        <w:jc w:val="both"/>
        <w:rPr>
          <w:rFonts w:ascii="Times New Roman" w:hAnsi="Times New Roman" w:cs="Times New Roman"/>
          <w:sz w:val="28"/>
          <w:szCs w:val="28"/>
        </w:rPr>
      </w:pPr>
      <w:r w:rsidRPr="00265A59">
        <w:rPr>
          <w:rFonts w:ascii="Times New Roman" w:hAnsi="Times New Roman" w:cs="Times New Roman"/>
          <w:sz w:val="28"/>
          <w:szCs w:val="28"/>
        </w:rPr>
        <w:tab/>
        <w:t xml:space="preserve">У  1962 році було урядом Іспанії було прийняте рішення про розробку соціально-економічних планів розвитку. Їх створювали за прикладом плану Моне у Франції. 1 лютого 1962 року. Було створено Планову комісію, головними цілями якої було розроблення системи, завдяки якій можна було відновити відсотковий приріст в економіку та покращити регіональний розвиток. Для того аби реалізувати регіональний план розвитку було створено три плани: </w:t>
      </w:r>
    </w:p>
    <w:p w:rsidR="00AB26CB" w:rsidRPr="00653881" w:rsidRDefault="00AB26CB" w:rsidP="00AB26CB">
      <w:pPr>
        <w:pStyle w:val="a3"/>
        <w:numPr>
          <w:ilvl w:val="0"/>
          <w:numId w:val="10"/>
        </w:numPr>
        <w:tabs>
          <w:tab w:val="left" w:pos="993"/>
        </w:tabs>
        <w:spacing w:after="0" w:line="360" w:lineRule="auto"/>
        <w:jc w:val="both"/>
        <w:rPr>
          <w:rFonts w:ascii="Times New Roman" w:hAnsi="Times New Roman" w:cs="Times New Roman"/>
          <w:sz w:val="28"/>
          <w:szCs w:val="28"/>
        </w:rPr>
      </w:pPr>
      <w:r w:rsidRPr="00653881">
        <w:rPr>
          <w:rFonts w:ascii="Times New Roman" w:hAnsi="Times New Roman" w:cs="Times New Roman"/>
          <w:sz w:val="28"/>
          <w:szCs w:val="28"/>
        </w:rPr>
        <w:t xml:space="preserve">План I: </w:t>
      </w:r>
      <w:proofErr w:type="spellStart"/>
      <w:r w:rsidRPr="00653881">
        <w:rPr>
          <w:rFonts w:ascii="Times New Roman" w:hAnsi="Times New Roman" w:cs="Times New Roman"/>
          <w:sz w:val="28"/>
          <w:szCs w:val="28"/>
        </w:rPr>
        <w:t>Віго</w:t>
      </w:r>
      <w:proofErr w:type="spellEnd"/>
      <w:r w:rsidRPr="00653881">
        <w:rPr>
          <w:rFonts w:ascii="Times New Roman" w:hAnsi="Times New Roman" w:cs="Times New Roman"/>
          <w:sz w:val="28"/>
          <w:szCs w:val="28"/>
        </w:rPr>
        <w:t xml:space="preserve">, </w:t>
      </w:r>
      <w:proofErr w:type="spellStart"/>
      <w:r w:rsidRPr="00653881">
        <w:rPr>
          <w:rFonts w:ascii="Times New Roman" w:hAnsi="Times New Roman" w:cs="Times New Roman"/>
          <w:sz w:val="28"/>
          <w:szCs w:val="28"/>
        </w:rPr>
        <w:t>Ла-Корунья</w:t>
      </w:r>
      <w:proofErr w:type="spellEnd"/>
      <w:r w:rsidRPr="00653881">
        <w:rPr>
          <w:rFonts w:ascii="Times New Roman" w:hAnsi="Times New Roman" w:cs="Times New Roman"/>
          <w:sz w:val="28"/>
          <w:szCs w:val="28"/>
        </w:rPr>
        <w:t xml:space="preserve">, </w:t>
      </w:r>
      <w:proofErr w:type="spellStart"/>
      <w:r w:rsidRPr="00653881">
        <w:rPr>
          <w:rFonts w:ascii="Times New Roman" w:hAnsi="Times New Roman" w:cs="Times New Roman"/>
          <w:sz w:val="28"/>
          <w:szCs w:val="28"/>
        </w:rPr>
        <w:t>Вальядолід</w:t>
      </w:r>
      <w:proofErr w:type="spellEnd"/>
      <w:r w:rsidRPr="00653881">
        <w:rPr>
          <w:rFonts w:ascii="Times New Roman" w:hAnsi="Times New Roman" w:cs="Times New Roman"/>
          <w:sz w:val="28"/>
          <w:szCs w:val="28"/>
        </w:rPr>
        <w:t>, Сарагоса та Севілья</w:t>
      </w:r>
      <w:r w:rsidR="001C3335">
        <w:rPr>
          <w:rStyle w:val="af1"/>
          <w:rFonts w:ascii="Times New Roman" w:hAnsi="Times New Roman" w:cs="Times New Roman"/>
          <w:sz w:val="28"/>
          <w:szCs w:val="28"/>
        </w:rPr>
        <w:footnoteReference w:id="60"/>
      </w:r>
      <w:r w:rsidRPr="00653881">
        <w:rPr>
          <w:rFonts w:ascii="Times New Roman" w:hAnsi="Times New Roman" w:cs="Times New Roman"/>
          <w:sz w:val="28"/>
          <w:szCs w:val="28"/>
        </w:rPr>
        <w:t>;</w:t>
      </w:r>
    </w:p>
    <w:p w:rsidR="00AB26CB" w:rsidRPr="00653881" w:rsidRDefault="00AB26CB" w:rsidP="00AB26CB">
      <w:pPr>
        <w:pStyle w:val="a3"/>
        <w:numPr>
          <w:ilvl w:val="0"/>
          <w:numId w:val="10"/>
        </w:numPr>
        <w:tabs>
          <w:tab w:val="left" w:pos="993"/>
        </w:tabs>
        <w:spacing w:after="0" w:line="360" w:lineRule="auto"/>
        <w:jc w:val="both"/>
        <w:rPr>
          <w:rFonts w:ascii="Times New Roman" w:hAnsi="Times New Roman" w:cs="Times New Roman"/>
          <w:sz w:val="28"/>
          <w:szCs w:val="28"/>
        </w:rPr>
      </w:pPr>
      <w:r w:rsidRPr="00653881">
        <w:rPr>
          <w:rFonts w:ascii="Times New Roman" w:hAnsi="Times New Roman" w:cs="Times New Roman"/>
          <w:sz w:val="28"/>
          <w:szCs w:val="28"/>
        </w:rPr>
        <w:t xml:space="preserve">План II: </w:t>
      </w:r>
      <w:proofErr w:type="spellStart"/>
      <w:r w:rsidRPr="00653881">
        <w:rPr>
          <w:rFonts w:ascii="Times New Roman" w:hAnsi="Times New Roman" w:cs="Times New Roman"/>
          <w:sz w:val="28"/>
          <w:szCs w:val="28"/>
        </w:rPr>
        <w:t>Логроньо</w:t>
      </w:r>
      <w:proofErr w:type="spellEnd"/>
      <w:r w:rsidRPr="00653881">
        <w:rPr>
          <w:rFonts w:ascii="Times New Roman" w:hAnsi="Times New Roman" w:cs="Times New Roman"/>
          <w:sz w:val="28"/>
          <w:szCs w:val="28"/>
        </w:rPr>
        <w:t xml:space="preserve">, Астурія, </w:t>
      </w:r>
      <w:proofErr w:type="spellStart"/>
      <w:r w:rsidRPr="00653881">
        <w:rPr>
          <w:rFonts w:ascii="Times New Roman" w:hAnsi="Times New Roman" w:cs="Times New Roman"/>
          <w:sz w:val="28"/>
          <w:szCs w:val="28"/>
        </w:rPr>
        <w:t>Гранада</w:t>
      </w:r>
      <w:proofErr w:type="spellEnd"/>
      <w:r w:rsidRPr="00653881">
        <w:rPr>
          <w:rFonts w:ascii="Times New Roman" w:hAnsi="Times New Roman" w:cs="Times New Roman"/>
          <w:sz w:val="28"/>
          <w:szCs w:val="28"/>
        </w:rPr>
        <w:t xml:space="preserve"> і Кордова</w:t>
      </w:r>
      <w:r w:rsidR="001C3335">
        <w:rPr>
          <w:rStyle w:val="af1"/>
          <w:rFonts w:ascii="Times New Roman" w:hAnsi="Times New Roman" w:cs="Times New Roman"/>
          <w:sz w:val="28"/>
          <w:szCs w:val="28"/>
        </w:rPr>
        <w:footnoteReference w:id="61"/>
      </w:r>
      <w:r w:rsidRPr="00653881">
        <w:rPr>
          <w:rFonts w:ascii="Times New Roman" w:hAnsi="Times New Roman" w:cs="Times New Roman"/>
          <w:sz w:val="28"/>
          <w:szCs w:val="28"/>
        </w:rPr>
        <w:t>;</w:t>
      </w:r>
    </w:p>
    <w:p w:rsidR="00AB26CB" w:rsidRPr="00653881" w:rsidRDefault="00AB26CB" w:rsidP="00AB26CB">
      <w:pPr>
        <w:pStyle w:val="a3"/>
        <w:numPr>
          <w:ilvl w:val="0"/>
          <w:numId w:val="10"/>
        </w:numPr>
        <w:tabs>
          <w:tab w:val="left" w:pos="993"/>
        </w:tabs>
        <w:spacing w:after="0" w:line="360" w:lineRule="auto"/>
        <w:jc w:val="both"/>
        <w:rPr>
          <w:rFonts w:ascii="Times New Roman" w:hAnsi="Times New Roman" w:cs="Times New Roman"/>
          <w:sz w:val="28"/>
          <w:szCs w:val="28"/>
        </w:rPr>
      </w:pPr>
      <w:r w:rsidRPr="00653881">
        <w:rPr>
          <w:rFonts w:ascii="Times New Roman" w:hAnsi="Times New Roman" w:cs="Times New Roman"/>
          <w:sz w:val="28"/>
          <w:szCs w:val="28"/>
        </w:rPr>
        <w:t xml:space="preserve">План III: </w:t>
      </w:r>
      <w:proofErr w:type="spellStart"/>
      <w:r w:rsidRPr="00653881">
        <w:rPr>
          <w:rFonts w:ascii="Times New Roman" w:hAnsi="Times New Roman" w:cs="Times New Roman"/>
          <w:sz w:val="28"/>
          <w:szCs w:val="28"/>
        </w:rPr>
        <w:t>Вілагарсія-де-Ароуса</w:t>
      </w:r>
      <w:proofErr w:type="spellEnd"/>
      <w:r w:rsidR="00653881" w:rsidRPr="00653881">
        <w:rPr>
          <w:rStyle w:val="af1"/>
          <w:rFonts w:ascii="Times New Roman" w:hAnsi="Times New Roman" w:cs="Times New Roman"/>
          <w:sz w:val="28"/>
          <w:szCs w:val="28"/>
        </w:rPr>
        <w:footnoteReference w:id="62"/>
      </w:r>
      <w:r w:rsidRPr="00653881">
        <w:rPr>
          <w:rFonts w:ascii="Times New Roman" w:hAnsi="Times New Roman" w:cs="Times New Roman"/>
          <w:sz w:val="28"/>
          <w:szCs w:val="28"/>
        </w:rPr>
        <w:t>.</w:t>
      </w:r>
    </w:p>
    <w:p w:rsidR="00AB26CB" w:rsidRPr="00653881" w:rsidRDefault="00AB26CB" w:rsidP="00AB26CB">
      <w:pPr>
        <w:tabs>
          <w:tab w:val="left" w:pos="993"/>
        </w:tabs>
        <w:spacing w:after="0" w:line="360" w:lineRule="auto"/>
        <w:jc w:val="both"/>
        <w:rPr>
          <w:rFonts w:ascii="Times New Roman" w:hAnsi="Times New Roman" w:cs="Times New Roman"/>
          <w:sz w:val="28"/>
          <w:szCs w:val="28"/>
        </w:rPr>
      </w:pPr>
      <w:r w:rsidRPr="00653881">
        <w:rPr>
          <w:rFonts w:ascii="Times New Roman" w:hAnsi="Times New Roman" w:cs="Times New Roman"/>
          <w:sz w:val="28"/>
          <w:szCs w:val="28"/>
        </w:rPr>
        <w:t>Ці плани були піддані жорсткій критиці, саме тому було розроблено нові плани:</w:t>
      </w:r>
    </w:p>
    <w:p w:rsidR="00AB26CB" w:rsidRPr="00653881" w:rsidRDefault="00AB26CB" w:rsidP="00AB26CB">
      <w:pPr>
        <w:pStyle w:val="a3"/>
        <w:numPr>
          <w:ilvl w:val="0"/>
          <w:numId w:val="11"/>
        </w:numPr>
        <w:tabs>
          <w:tab w:val="left" w:pos="993"/>
        </w:tabs>
        <w:spacing w:after="0" w:line="360" w:lineRule="auto"/>
        <w:jc w:val="both"/>
        <w:rPr>
          <w:rFonts w:ascii="Times New Roman" w:hAnsi="Times New Roman" w:cs="Times New Roman"/>
          <w:sz w:val="28"/>
          <w:szCs w:val="28"/>
        </w:rPr>
      </w:pPr>
      <w:r w:rsidRPr="00653881">
        <w:rPr>
          <w:rFonts w:ascii="Times New Roman" w:hAnsi="Times New Roman" w:cs="Times New Roman"/>
          <w:sz w:val="28"/>
          <w:szCs w:val="28"/>
        </w:rPr>
        <w:t>Перший план економічного та соціального розвитку (1964 – 1967)</w:t>
      </w:r>
      <w:r w:rsidR="001C3335">
        <w:rPr>
          <w:rStyle w:val="af1"/>
          <w:rFonts w:ascii="Times New Roman" w:hAnsi="Times New Roman" w:cs="Times New Roman"/>
          <w:sz w:val="28"/>
          <w:szCs w:val="28"/>
        </w:rPr>
        <w:footnoteReference w:id="63"/>
      </w:r>
      <w:r w:rsidRPr="00653881">
        <w:rPr>
          <w:rFonts w:ascii="Times New Roman" w:hAnsi="Times New Roman" w:cs="Times New Roman"/>
          <w:sz w:val="28"/>
          <w:szCs w:val="28"/>
        </w:rPr>
        <w:t>;</w:t>
      </w:r>
    </w:p>
    <w:p w:rsidR="00AB26CB" w:rsidRPr="00653881" w:rsidRDefault="00AB26CB" w:rsidP="00AB26CB">
      <w:pPr>
        <w:pStyle w:val="a3"/>
        <w:numPr>
          <w:ilvl w:val="0"/>
          <w:numId w:val="11"/>
        </w:numPr>
        <w:tabs>
          <w:tab w:val="left" w:pos="993"/>
        </w:tabs>
        <w:spacing w:after="0" w:line="360" w:lineRule="auto"/>
        <w:jc w:val="both"/>
        <w:rPr>
          <w:rFonts w:ascii="Times New Roman" w:hAnsi="Times New Roman" w:cs="Times New Roman"/>
          <w:sz w:val="28"/>
          <w:szCs w:val="28"/>
        </w:rPr>
      </w:pPr>
      <w:r w:rsidRPr="00653881">
        <w:rPr>
          <w:rFonts w:ascii="Times New Roman" w:hAnsi="Times New Roman" w:cs="Times New Roman"/>
          <w:sz w:val="28"/>
          <w:szCs w:val="28"/>
        </w:rPr>
        <w:t>ІІ план економічного і соціального розвитку (1968 – 1971 рр.)</w:t>
      </w:r>
      <w:r w:rsidR="001C3335">
        <w:rPr>
          <w:rStyle w:val="af1"/>
          <w:rFonts w:ascii="Times New Roman" w:hAnsi="Times New Roman" w:cs="Times New Roman"/>
          <w:sz w:val="28"/>
          <w:szCs w:val="28"/>
        </w:rPr>
        <w:footnoteReference w:id="64"/>
      </w:r>
      <w:r w:rsidRPr="00653881">
        <w:rPr>
          <w:rFonts w:ascii="Times New Roman" w:hAnsi="Times New Roman" w:cs="Times New Roman"/>
          <w:sz w:val="28"/>
          <w:szCs w:val="28"/>
        </w:rPr>
        <w:t>;</w:t>
      </w:r>
    </w:p>
    <w:p w:rsidR="00AB26CB" w:rsidRPr="00653881" w:rsidRDefault="00AB26CB" w:rsidP="00AB26CB">
      <w:pPr>
        <w:pStyle w:val="a3"/>
        <w:numPr>
          <w:ilvl w:val="0"/>
          <w:numId w:val="11"/>
        </w:numPr>
        <w:tabs>
          <w:tab w:val="left" w:pos="993"/>
        </w:tabs>
        <w:spacing w:after="0" w:line="360" w:lineRule="auto"/>
        <w:jc w:val="both"/>
        <w:rPr>
          <w:rFonts w:ascii="Times New Roman" w:hAnsi="Times New Roman" w:cs="Times New Roman"/>
          <w:sz w:val="28"/>
          <w:szCs w:val="28"/>
        </w:rPr>
      </w:pPr>
      <w:r w:rsidRPr="00653881">
        <w:rPr>
          <w:rFonts w:ascii="Times New Roman" w:hAnsi="Times New Roman" w:cs="Times New Roman"/>
          <w:sz w:val="28"/>
          <w:szCs w:val="28"/>
        </w:rPr>
        <w:t>III План економічного і соціального розвитку (1972 – 1975 рр.).</w:t>
      </w:r>
      <w:r w:rsidR="00653881" w:rsidRPr="00653881">
        <w:rPr>
          <w:rStyle w:val="af1"/>
          <w:rFonts w:ascii="Times New Roman" w:hAnsi="Times New Roman" w:cs="Times New Roman"/>
          <w:sz w:val="28"/>
          <w:szCs w:val="28"/>
        </w:rPr>
        <w:footnoteReference w:id="65"/>
      </w:r>
    </w:p>
    <w:p w:rsidR="00AB26CB" w:rsidRPr="00265A59" w:rsidRDefault="00AB26CB" w:rsidP="00AB26CB">
      <w:pPr>
        <w:tabs>
          <w:tab w:val="left" w:pos="993"/>
        </w:tabs>
        <w:spacing w:after="0" w:line="360" w:lineRule="auto"/>
        <w:jc w:val="both"/>
        <w:rPr>
          <w:rFonts w:ascii="Times New Roman" w:hAnsi="Times New Roman" w:cs="Times New Roman"/>
          <w:sz w:val="28"/>
          <w:szCs w:val="28"/>
        </w:rPr>
      </w:pPr>
      <w:r w:rsidRPr="00265A59">
        <w:rPr>
          <w:rFonts w:ascii="Times New Roman" w:hAnsi="Times New Roman" w:cs="Times New Roman"/>
          <w:sz w:val="28"/>
          <w:szCs w:val="28"/>
        </w:rPr>
        <w:lastRenderedPageBreak/>
        <w:t xml:space="preserve">Згідно першого плану, основною метою було досягнення економічного зростання в 1% щорічно та збільшити продуктивність на 5% та сприяти зростанню ВНП </w:t>
      </w:r>
      <w:r w:rsidR="00A81E5B">
        <w:rPr>
          <w:rFonts w:ascii="Times New Roman" w:hAnsi="Times New Roman" w:cs="Times New Roman"/>
          <w:sz w:val="28"/>
          <w:szCs w:val="28"/>
        </w:rPr>
        <w:t xml:space="preserve">(Валовий національний продукт) </w:t>
      </w:r>
      <w:r w:rsidRPr="00265A59">
        <w:rPr>
          <w:rFonts w:ascii="Times New Roman" w:hAnsi="Times New Roman" w:cs="Times New Roman"/>
          <w:sz w:val="28"/>
          <w:szCs w:val="28"/>
        </w:rPr>
        <w:t>на 6%. За цим планом також була передбачена інвестиційна програма задля якої</w:t>
      </w:r>
      <w:r w:rsidR="00A81E5B">
        <w:rPr>
          <w:rFonts w:ascii="Times New Roman" w:hAnsi="Times New Roman" w:cs="Times New Roman"/>
          <w:sz w:val="28"/>
          <w:szCs w:val="28"/>
        </w:rPr>
        <w:t xml:space="preserve"> було виділено 278 мільйонів </w:t>
      </w:r>
      <w:proofErr w:type="spellStart"/>
      <w:r w:rsidR="00A81E5B">
        <w:rPr>
          <w:rFonts w:ascii="Times New Roman" w:hAnsi="Times New Roman" w:cs="Times New Roman"/>
          <w:sz w:val="28"/>
          <w:szCs w:val="28"/>
        </w:rPr>
        <w:t>пес</w:t>
      </w:r>
      <w:r w:rsidRPr="00265A59">
        <w:rPr>
          <w:rFonts w:ascii="Times New Roman" w:hAnsi="Times New Roman" w:cs="Times New Roman"/>
          <w:sz w:val="28"/>
          <w:szCs w:val="28"/>
        </w:rPr>
        <w:t>ет</w:t>
      </w:r>
      <w:proofErr w:type="spellEnd"/>
      <w:r w:rsidRPr="00265A59">
        <w:rPr>
          <w:rFonts w:ascii="Times New Roman" w:hAnsi="Times New Roman" w:cs="Times New Roman"/>
          <w:sz w:val="28"/>
          <w:szCs w:val="28"/>
        </w:rPr>
        <w:t>, що спричинило інфляцію на 13,2%. За другим планом було передбачено зменшення зростання рівня ВНП до 5,5%. Також було застосовано інвестиційну програму, яка цього разу була збільш</w:t>
      </w:r>
      <w:r w:rsidR="001C3335">
        <w:rPr>
          <w:rFonts w:ascii="Times New Roman" w:hAnsi="Times New Roman" w:cs="Times New Roman"/>
          <w:sz w:val="28"/>
          <w:szCs w:val="28"/>
        </w:rPr>
        <w:t xml:space="preserve">ена до розміру 458 мільйонів </w:t>
      </w:r>
      <w:proofErr w:type="spellStart"/>
      <w:r w:rsidR="001C3335">
        <w:rPr>
          <w:rFonts w:ascii="Times New Roman" w:hAnsi="Times New Roman" w:cs="Times New Roman"/>
          <w:sz w:val="28"/>
          <w:szCs w:val="28"/>
        </w:rPr>
        <w:t>пес</w:t>
      </w:r>
      <w:r w:rsidRPr="00265A59">
        <w:rPr>
          <w:rFonts w:ascii="Times New Roman" w:hAnsi="Times New Roman" w:cs="Times New Roman"/>
          <w:sz w:val="28"/>
          <w:szCs w:val="28"/>
        </w:rPr>
        <w:t>ет</w:t>
      </w:r>
      <w:proofErr w:type="spellEnd"/>
      <w:r w:rsidRPr="00265A59">
        <w:rPr>
          <w:rFonts w:ascii="Times New Roman" w:hAnsi="Times New Roman" w:cs="Times New Roman"/>
          <w:sz w:val="28"/>
          <w:szCs w:val="28"/>
        </w:rPr>
        <w:t>. Згідно третього плану економічне зростання повинно було становити 7%, чого не сталося через нафтову кризу 1973 року.</w:t>
      </w:r>
    </w:p>
    <w:p w:rsidR="00AB26CB" w:rsidRPr="00265A59" w:rsidRDefault="00AB26CB" w:rsidP="00991DD1">
      <w:pPr>
        <w:tabs>
          <w:tab w:val="left" w:pos="993"/>
        </w:tabs>
        <w:spacing w:after="0" w:line="360" w:lineRule="auto"/>
        <w:ind w:firstLine="851"/>
        <w:jc w:val="both"/>
        <w:rPr>
          <w:rFonts w:ascii="Times New Roman" w:hAnsi="Times New Roman" w:cs="Times New Roman"/>
          <w:sz w:val="28"/>
          <w:szCs w:val="28"/>
        </w:rPr>
      </w:pPr>
      <w:r w:rsidRPr="00265A59">
        <w:rPr>
          <w:rFonts w:ascii="Times New Roman" w:hAnsi="Times New Roman" w:cs="Times New Roman"/>
          <w:sz w:val="28"/>
          <w:szCs w:val="28"/>
        </w:rPr>
        <w:tab/>
        <w:t xml:space="preserve">У 1960-х роках відбулися спроби врегулювання імпорту, який до 1967 року зріс на 40%. 1959 році було опубліковано списки лібералізованих продуктів, до цих списків увійшли: сировинні матеріали та засоби виробництва. У 1960-х було </w:t>
      </w:r>
      <w:proofErr w:type="spellStart"/>
      <w:r w:rsidRPr="00265A59">
        <w:rPr>
          <w:rFonts w:ascii="Times New Roman" w:hAnsi="Times New Roman" w:cs="Times New Roman"/>
          <w:sz w:val="28"/>
          <w:szCs w:val="28"/>
        </w:rPr>
        <w:t>оприлюднено</w:t>
      </w:r>
      <w:proofErr w:type="spellEnd"/>
      <w:r w:rsidRPr="00265A59">
        <w:rPr>
          <w:rFonts w:ascii="Times New Roman" w:hAnsi="Times New Roman" w:cs="Times New Roman"/>
          <w:sz w:val="28"/>
          <w:szCs w:val="28"/>
        </w:rPr>
        <w:t xml:space="preserve"> ще 6 таких списків до яких увійшли металеві вироби, хімічні, механічні та текстильні вироби. Було створено нову тарифну сітку згідно якої  16,5 відсотків було у 1960 році, а далі він знижувався до 7,3 у 1975 році. Сприяли розвитку експорту податкові заходи, наприклад податкові пільги на експорт або ж закон про податкову реформу 1959 року. Підприємцям надавали кредити для того аби полегшити витрати продажів за кордон. </w:t>
      </w:r>
      <w:r w:rsidR="00543E2B">
        <w:rPr>
          <w:rStyle w:val="af1"/>
          <w:rFonts w:ascii="Times New Roman" w:hAnsi="Times New Roman" w:cs="Times New Roman"/>
          <w:sz w:val="28"/>
          <w:szCs w:val="28"/>
        </w:rPr>
        <w:footnoteReference w:id="66"/>
      </w:r>
    </w:p>
    <w:p w:rsidR="00AB26CB" w:rsidRDefault="00AB26CB" w:rsidP="00991DD1">
      <w:pPr>
        <w:tabs>
          <w:tab w:val="left" w:pos="993"/>
        </w:tabs>
        <w:spacing w:after="0" w:line="360" w:lineRule="auto"/>
        <w:ind w:firstLine="851"/>
        <w:jc w:val="both"/>
        <w:rPr>
          <w:rFonts w:ascii="Times New Roman" w:hAnsi="Times New Roman" w:cs="Times New Roman"/>
          <w:sz w:val="28"/>
          <w:szCs w:val="28"/>
        </w:rPr>
      </w:pPr>
      <w:r w:rsidRPr="00265A59">
        <w:rPr>
          <w:rFonts w:ascii="Times New Roman" w:hAnsi="Times New Roman" w:cs="Times New Roman"/>
          <w:sz w:val="28"/>
          <w:szCs w:val="28"/>
        </w:rPr>
        <w:tab/>
        <w:t xml:space="preserve">Отже, соціально-економічний розвиток у 1960-70-х роках відбувався згідно ретельно продуманих планів. Згідно кожного плану економіка повинна була значно зростати </w:t>
      </w:r>
      <w:proofErr w:type="spellStart"/>
      <w:r w:rsidRPr="00265A59">
        <w:rPr>
          <w:rFonts w:ascii="Times New Roman" w:hAnsi="Times New Roman" w:cs="Times New Roman"/>
          <w:sz w:val="28"/>
          <w:szCs w:val="28"/>
        </w:rPr>
        <w:t>відсотково</w:t>
      </w:r>
      <w:proofErr w:type="spellEnd"/>
      <w:r w:rsidRPr="00265A59">
        <w:rPr>
          <w:rFonts w:ascii="Times New Roman" w:hAnsi="Times New Roman" w:cs="Times New Roman"/>
          <w:sz w:val="28"/>
          <w:szCs w:val="28"/>
        </w:rPr>
        <w:t>, але не в</w:t>
      </w:r>
      <w:r>
        <w:rPr>
          <w:rFonts w:ascii="Times New Roman" w:hAnsi="Times New Roman" w:cs="Times New Roman"/>
          <w:sz w:val="28"/>
          <w:szCs w:val="28"/>
        </w:rPr>
        <w:t xml:space="preserve">сі зміни мали корисні наслідки і потрібно було продовжувати змінювати систему. Розблокування іспанської економіки дозволило відновити міжнародну торгівлю. Кредити, що надавали підприємцям банки, могли частково покривати фінансові витрати на експорт, що тільки заохочувало до торгівлі. Проте варто, звернути увагу, що певні аспекти планів були провальними та негативно впливає на розвиток галузі.  </w:t>
      </w:r>
    </w:p>
    <w:p w:rsidR="00846E55" w:rsidRPr="00650F2C" w:rsidRDefault="00A81E5B" w:rsidP="00846E55">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ab/>
      </w:r>
      <w:r w:rsidRPr="00650F2C">
        <w:rPr>
          <w:rFonts w:ascii="Times New Roman" w:hAnsi="Times New Roman" w:cs="Times New Roman"/>
          <w:sz w:val="28"/>
          <w:szCs w:val="28"/>
        </w:rPr>
        <w:t xml:space="preserve">Економічний розвиток Іспанії та Італії мав схожі риси. Обидві країни були послаблені, тож необхідно було шукати нові способи для забезпечення казни капіталом, а також для порятунку соціального становища. В Італії уряд на чолі із </w:t>
      </w:r>
      <w:proofErr w:type="spellStart"/>
      <w:r w:rsidRPr="00650F2C">
        <w:rPr>
          <w:rFonts w:ascii="Times New Roman" w:hAnsi="Times New Roman" w:cs="Times New Roman"/>
          <w:sz w:val="28"/>
          <w:szCs w:val="28"/>
        </w:rPr>
        <w:t>Беніто</w:t>
      </w:r>
      <w:proofErr w:type="spellEnd"/>
      <w:r w:rsidRPr="00650F2C">
        <w:rPr>
          <w:rFonts w:ascii="Times New Roman" w:hAnsi="Times New Roman" w:cs="Times New Roman"/>
          <w:sz w:val="28"/>
          <w:szCs w:val="28"/>
        </w:rPr>
        <w:t xml:space="preserve"> Муссоліні прийняв рішення про створення кор</w:t>
      </w:r>
      <w:r w:rsidR="007B0E7A" w:rsidRPr="00650F2C">
        <w:rPr>
          <w:rFonts w:ascii="Times New Roman" w:hAnsi="Times New Roman" w:cs="Times New Roman"/>
          <w:sz w:val="28"/>
          <w:szCs w:val="28"/>
        </w:rPr>
        <w:t>порацій із різних компаній. Завдяки такому способу втручання в економіку зі сторони влади було простішим та керувати всіма компаніями, які знаходяться в одній системі теж зручно. Проте, така економічна модель не мала б успіху, як</w:t>
      </w:r>
      <w:r w:rsidR="00013ACA">
        <w:rPr>
          <w:rFonts w:ascii="Times New Roman" w:hAnsi="Times New Roman" w:cs="Times New Roman"/>
          <w:sz w:val="28"/>
          <w:szCs w:val="28"/>
        </w:rPr>
        <w:t>б</w:t>
      </w:r>
      <w:r w:rsidR="007B0E7A" w:rsidRPr="00650F2C">
        <w:rPr>
          <w:rFonts w:ascii="Times New Roman" w:hAnsi="Times New Roman" w:cs="Times New Roman"/>
          <w:sz w:val="28"/>
          <w:szCs w:val="28"/>
        </w:rPr>
        <w:t xml:space="preserve">и не було проведено реформи, що і так значно скорочували права трудового населення. В попередньому розділі було зазначено, що в Іспанії підприємці мали привілейоване становище, а трударі навпаки, були зацьковані та досить часто не мали права голосу. В Італії ситуація була іншою – утисків зазнавали як працівники, так і роботодавці. Корпоративна економічна модель дала певні позитивні зміни, проте, ця система повинна була постійно оновлюватися для того аби старі устої не приносили збитків. В Іспанії ж було розроблено різні плани для покращення економічного та соціального становища. Варто нагадати, що було також знято торгівельну блокаду, яка виникла через «найсуворіший нейтралітет» Франко. Країну почали регулярно відвідувати туристи, що давало змогу заробляти кошти на туризмі, перекази від емігрантів – все це покращувало стан, проте абсолютно не мало значного впливу. Тож можна зауважити, що уряди Іспанії та Італії йшли різними шляхами стабілізації економічного та соціального становищ: в Іспанії дотримувалися чітких планів та робили основну ставку на туризм, торгівельні зв’язки, постійні домовленості із іншими країнами, коли в Італії уряд знайшов рішення в корпоративізмі, тотальному контролі, хоча він був присутній в Іспанії також, створенні профспілок і т.д. </w:t>
      </w:r>
      <w:r w:rsidR="00991DD1" w:rsidRPr="00650F2C">
        <w:rPr>
          <w:rFonts w:ascii="Times New Roman" w:hAnsi="Times New Roman" w:cs="Times New Roman"/>
          <w:sz w:val="28"/>
          <w:szCs w:val="28"/>
          <w:shd w:val="clear" w:color="auto" w:fill="FFFFFF"/>
        </w:rPr>
        <w:tab/>
        <w:t xml:space="preserve">Не малу роль відіграло створення транспортних вузлів та налагодження старих торгових шляхів. Обидва диктатори прагнули показати, що диктатура має багато переваг та є корисною, привносить щось нове в життя людей, те, що раніше було неможливим. Саме тому у розвитку транспортної галузі зі спільного можна виділити наступне: створення інфраструктури; </w:t>
      </w:r>
      <w:r w:rsidR="00991DD1" w:rsidRPr="00650F2C">
        <w:rPr>
          <w:rFonts w:ascii="Times New Roman" w:hAnsi="Times New Roman" w:cs="Times New Roman"/>
          <w:sz w:val="28"/>
          <w:szCs w:val="28"/>
          <w:shd w:val="clear" w:color="auto" w:fill="FFFFFF"/>
        </w:rPr>
        <w:lastRenderedPageBreak/>
        <w:t>контроль над транспортною системою; міжнародна ізоляція. Муссоліні та Франко почали займатися розвитком для створення міжнародного іміджу. Всі новостворені або ж налагоджені автомагістралі чи залізничні вузли мали статус «досягнення диктатури». Як і всі сфери життя людей – транспортна система теж досить сильно контролювалась. Її використовували за різним</w:t>
      </w:r>
      <w:r w:rsidR="00013ACA">
        <w:rPr>
          <w:rFonts w:ascii="Times New Roman" w:hAnsi="Times New Roman" w:cs="Times New Roman"/>
          <w:sz w:val="28"/>
          <w:szCs w:val="28"/>
          <w:shd w:val="clear" w:color="auto" w:fill="FFFFFF"/>
        </w:rPr>
        <w:t xml:space="preserve"> призначенням або військова мета</w:t>
      </w:r>
      <w:r w:rsidR="00991DD1" w:rsidRPr="00650F2C">
        <w:rPr>
          <w:rFonts w:ascii="Times New Roman" w:hAnsi="Times New Roman" w:cs="Times New Roman"/>
          <w:sz w:val="28"/>
          <w:szCs w:val="28"/>
          <w:shd w:val="clear" w:color="auto" w:fill="FFFFFF"/>
        </w:rPr>
        <w:t xml:space="preserve"> або економічна. Через міжнародну ізоляцію кожна з країн частково або повністю була виключена із транспортного сполучення із різними європейськими країнами. Проте серед відмінного варто відзначити: розвиток залізничного транспорту; розвиток транспортної системи в колоніях; розвиток автомагістралей. Розвиток залізничного транспорту та розвиток автомагістралей мали схожі риси, оскільки в Італії влада надавала великого значення, тоді як в Іспанії здебільшого відбудовували зруйновані транспортні зв’язки, а національна залізниця </w:t>
      </w:r>
      <w:r w:rsidR="00991DD1" w:rsidRPr="00650F2C">
        <w:rPr>
          <w:rFonts w:ascii="Times New Roman" w:hAnsi="Times New Roman" w:cs="Times New Roman"/>
          <w:sz w:val="28"/>
          <w:szCs w:val="28"/>
          <w:shd w:val="clear" w:color="auto" w:fill="FFFFFF"/>
          <w:lang w:val="en-US"/>
        </w:rPr>
        <w:t>RENFE</w:t>
      </w:r>
      <w:r w:rsidR="00991DD1" w:rsidRPr="00650F2C">
        <w:rPr>
          <w:rFonts w:ascii="Times New Roman" w:hAnsi="Times New Roman" w:cs="Times New Roman"/>
          <w:sz w:val="28"/>
          <w:szCs w:val="28"/>
          <w:shd w:val="clear" w:color="auto" w:fill="FFFFFF"/>
        </w:rPr>
        <w:t xml:space="preserve">, була створена лише 1941 році для того аби керувати розбитою залізничною мережею. Відмінним також є і розвиток транспортної системи у колоніях, проте, варто зауважити, що їх в Іспанії не було, а транспорт досить тяжко розвивався лише всередині країни. Влада Італії ж активно займалась розвитком транспортної комунікації між колоніями. </w:t>
      </w:r>
    </w:p>
    <w:p w:rsidR="00765990" w:rsidRDefault="007B0E7A" w:rsidP="0041208F">
      <w:pPr>
        <w:spacing w:line="360" w:lineRule="auto"/>
        <w:ind w:firstLine="851"/>
        <w:rPr>
          <w:rFonts w:ascii="Times New Roman" w:hAnsi="Times New Roman" w:cs="Times New Roman"/>
          <w:sz w:val="28"/>
          <w:szCs w:val="28"/>
        </w:rPr>
      </w:pPr>
      <w:r w:rsidRPr="00650F2C">
        <w:rPr>
          <w:rFonts w:ascii="Times New Roman" w:hAnsi="Times New Roman" w:cs="Times New Roman"/>
          <w:sz w:val="28"/>
          <w:szCs w:val="28"/>
        </w:rPr>
        <w:t>Отже</w:t>
      </w:r>
      <w:r w:rsidR="00B51E8C" w:rsidRPr="00650F2C">
        <w:rPr>
          <w:rFonts w:ascii="Times New Roman" w:hAnsi="Times New Roman" w:cs="Times New Roman"/>
          <w:sz w:val="28"/>
          <w:szCs w:val="28"/>
        </w:rPr>
        <w:t>,</w:t>
      </w:r>
      <w:r w:rsidRPr="00650F2C">
        <w:rPr>
          <w:rFonts w:ascii="Times New Roman" w:hAnsi="Times New Roman" w:cs="Times New Roman"/>
          <w:sz w:val="28"/>
          <w:szCs w:val="28"/>
        </w:rPr>
        <w:t xml:space="preserve"> обидві країни мали спільні та відмінні риси у способах покращення свого економічного та соціального станови</w:t>
      </w:r>
      <w:r w:rsidR="00B51E8C" w:rsidRPr="00650F2C">
        <w:rPr>
          <w:rFonts w:ascii="Times New Roman" w:hAnsi="Times New Roman" w:cs="Times New Roman"/>
          <w:sz w:val="28"/>
          <w:szCs w:val="28"/>
        </w:rPr>
        <w:t>ща</w:t>
      </w:r>
      <w:r w:rsidRPr="00650F2C">
        <w:rPr>
          <w:rFonts w:ascii="Times New Roman" w:hAnsi="Times New Roman" w:cs="Times New Roman"/>
          <w:sz w:val="28"/>
          <w:szCs w:val="28"/>
        </w:rPr>
        <w:t>. Не всі способи були вдалими, проте, деякі рішен</w:t>
      </w:r>
      <w:r w:rsidR="00234DE8" w:rsidRPr="00650F2C">
        <w:rPr>
          <w:rFonts w:ascii="Times New Roman" w:hAnsi="Times New Roman" w:cs="Times New Roman"/>
          <w:sz w:val="28"/>
          <w:szCs w:val="28"/>
        </w:rPr>
        <w:t xml:space="preserve">ня мали ефект та застосовувалися протягом довгого часу. </w:t>
      </w:r>
      <w:r w:rsidR="0041208F">
        <w:rPr>
          <w:rFonts w:ascii="Times New Roman" w:hAnsi="Times New Roman" w:cs="Times New Roman"/>
          <w:sz w:val="28"/>
          <w:szCs w:val="28"/>
        </w:rPr>
        <w:t>Хоч не всі рішення мали довготривалий ефект, проте, все ж вони мал</w:t>
      </w:r>
      <w:r w:rsidR="00013ACA">
        <w:rPr>
          <w:rFonts w:ascii="Times New Roman" w:hAnsi="Times New Roman" w:cs="Times New Roman"/>
          <w:sz w:val="28"/>
          <w:szCs w:val="28"/>
        </w:rPr>
        <w:t>и певне значення для суспільства</w:t>
      </w:r>
      <w:r w:rsidR="0041208F">
        <w:rPr>
          <w:rFonts w:ascii="Times New Roman" w:hAnsi="Times New Roman" w:cs="Times New Roman"/>
          <w:sz w:val="28"/>
          <w:szCs w:val="28"/>
        </w:rPr>
        <w:t xml:space="preserve"> Італії та Іспанії. Наприклад, впровадження корпоративної системи в Італії було застосоване для того аби покращити робочі відносини між робітниками та підприємцями, проте, через існування профспілок постійно відбувався тиск та контроль за трудовим населенням. В Іспанії ж</w:t>
      </w:r>
      <w:r w:rsidR="00BD3E84">
        <w:rPr>
          <w:rFonts w:ascii="Times New Roman" w:hAnsi="Times New Roman" w:cs="Times New Roman"/>
          <w:sz w:val="28"/>
          <w:szCs w:val="28"/>
        </w:rPr>
        <w:t xml:space="preserve">, економічна </w:t>
      </w:r>
      <w:r w:rsidR="0041208F">
        <w:rPr>
          <w:rFonts w:ascii="Times New Roman" w:hAnsi="Times New Roman" w:cs="Times New Roman"/>
          <w:sz w:val="28"/>
          <w:szCs w:val="28"/>
        </w:rPr>
        <w:t xml:space="preserve"> </w:t>
      </w:r>
      <w:r w:rsidR="00BD3E84">
        <w:rPr>
          <w:rFonts w:ascii="Times New Roman" w:hAnsi="Times New Roman" w:cs="Times New Roman"/>
          <w:sz w:val="28"/>
          <w:szCs w:val="28"/>
        </w:rPr>
        <w:t>модель автаркії</w:t>
      </w:r>
      <w:r w:rsidR="0041208F">
        <w:rPr>
          <w:rFonts w:ascii="Times New Roman" w:hAnsi="Times New Roman" w:cs="Times New Roman"/>
          <w:sz w:val="28"/>
          <w:szCs w:val="28"/>
        </w:rPr>
        <w:t xml:space="preserve">, мала певний ефект, оскільки вдалося стабілізувати </w:t>
      </w:r>
      <w:r w:rsidR="00BD3E84">
        <w:rPr>
          <w:rFonts w:ascii="Times New Roman" w:hAnsi="Times New Roman" w:cs="Times New Roman"/>
          <w:sz w:val="28"/>
          <w:szCs w:val="28"/>
        </w:rPr>
        <w:t xml:space="preserve">внутрішній ринок. Економічні перетворення, процес яких було запущено ще в часи Франко, дали змогу створити підґрунтя для майбутнього </w:t>
      </w:r>
      <w:r w:rsidR="00BD3E84">
        <w:rPr>
          <w:rFonts w:ascii="Times New Roman" w:hAnsi="Times New Roman" w:cs="Times New Roman"/>
          <w:sz w:val="28"/>
          <w:szCs w:val="28"/>
        </w:rPr>
        <w:lastRenderedPageBreak/>
        <w:t xml:space="preserve">«іспанського економічного дива», яке станеться у 1960-х роках. Обидві системи започатковані </w:t>
      </w:r>
      <w:proofErr w:type="spellStart"/>
      <w:r w:rsidR="00BD3E84">
        <w:rPr>
          <w:rFonts w:ascii="Times New Roman" w:hAnsi="Times New Roman" w:cs="Times New Roman"/>
          <w:sz w:val="28"/>
          <w:szCs w:val="28"/>
        </w:rPr>
        <w:t>Беніто</w:t>
      </w:r>
      <w:proofErr w:type="spellEnd"/>
      <w:r w:rsidR="00BD3E84">
        <w:rPr>
          <w:rFonts w:ascii="Times New Roman" w:hAnsi="Times New Roman" w:cs="Times New Roman"/>
          <w:sz w:val="28"/>
          <w:szCs w:val="28"/>
        </w:rPr>
        <w:t xml:space="preserve"> Муссоліні та </w:t>
      </w:r>
      <w:proofErr w:type="spellStart"/>
      <w:r w:rsidR="00BD3E84">
        <w:rPr>
          <w:rFonts w:ascii="Times New Roman" w:hAnsi="Times New Roman" w:cs="Times New Roman"/>
          <w:sz w:val="28"/>
          <w:szCs w:val="28"/>
        </w:rPr>
        <w:t>Франсіско</w:t>
      </w:r>
      <w:proofErr w:type="spellEnd"/>
      <w:r w:rsidR="00BD3E84">
        <w:rPr>
          <w:rFonts w:ascii="Times New Roman" w:hAnsi="Times New Roman" w:cs="Times New Roman"/>
          <w:sz w:val="28"/>
          <w:szCs w:val="28"/>
        </w:rPr>
        <w:t xml:space="preserve"> Франко мали позитивні та негативні наслідки, проте, вони були спробами стабілізувати економічну систему країни та приховати недоліки власної владної системи. </w:t>
      </w:r>
    </w:p>
    <w:p w:rsidR="00E84DE9" w:rsidRDefault="00BD3E84" w:rsidP="00C65C31">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Таким чином, економічна політика авторитарних режимів Італії та Іспанії, можна вважати, що була неоднозначною. Оскільки, обидва диктатори створили такі можливості для перетворень, що поєднували в собі прагнення до модернізації, створенні нових завдань та рішень, вирішення складних економічних ситуацій. Проте, з іншого боку існувала жорстка система контролю над усіма працівниками та всією економічною моделлю, що не сприяло здоровому розвитку країн. Результати політики Франко та Муссоліні коливалися від – втішних та прогресивних до глибоких структурних проблем, невдоволення вже не лише трудового населення, а й самих підприємців. Ці зміни вплинули не лише на соціальний та економічний сектори, а й на </w:t>
      </w:r>
      <w:r w:rsidR="0071423F">
        <w:rPr>
          <w:rFonts w:ascii="Times New Roman" w:hAnsi="Times New Roman" w:cs="Times New Roman"/>
          <w:sz w:val="28"/>
          <w:szCs w:val="28"/>
        </w:rPr>
        <w:t xml:space="preserve">політичний ландшафт країн. </w:t>
      </w:r>
      <w:bookmarkStart w:id="17" w:name="_Toc200143552"/>
    </w:p>
    <w:p w:rsidR="00C65C31" w:rsidRPr="00C65C31" w:rsidRDefault="00C65C31" w:rsidP="00C65C31">
      <w:pPr>
        <w:spacing w:line="360" w:lineRule="auto"/>
        <w:rPr>
          <w:rFonts w:ascii="Times New Roman" w:hAnsi="Times New Roman" w:cs="Times New Roman"/>
          <w:sz w:val="28"/>
          <w:szCs w:val="28"/>
        </w:rPr>
      </w:pPr>
    </w:p>
    <w:p w:rsidR="00C65C31" w:rsidRDefault="00C65C31">
      <w:pPr>
        <w:rPr>
          <w:rFonts w:ascii="Times New Roman" w:eastAsiaTheme="majorEastAsia" w:hAnsi="Times New Roman" w:cstheme="majorBidi"/>
          <w:b/>
          <w:bCs/>
          <w:sz w:val="28"/>
          <w:szCs w:val="28"/>
        </w:rPr>
      </w:pPr>
      <w:r>
        <w:br w:type="page"/>
      </w:r>
    </w:p>
    <w:p w:rsidR="00060046" w:rsidRPr="00E84DE9" w:rsidRDefault="00AB26CB" w:rsidP="00E84DE9">
      <w:pPr>
        <w:pStyle w:val="1"/>
      </w:pPr>
      <w:r w:rsidRPr="00E84DE9">
        <w:lastRenderedPageBreak/>
        <w:t>Висновок</w:t>
      </w:r>
      <w:bookmarkEnd w:id="17"/>
    </w:p>
    <w:p w:rsidR="00617FC9" w:rsidRPr="00846E55" w:rsidRDefault="00617FC9" w:rsidP="00991DD1">
      <w:pPr>
        <w:spacing w:line="360" w:lineRule="auto"/>
        <w:ind w:firstLine="851"/>
        <w:rPr>
          <w:rFonts w:ascii="Times New Roman" w:hAnsi="Times New Roman" w:cs="Times New Roman"/>
          <w:sz w:val="28"/>
          <w:szCs w:val="28"/>
          <w:shd w:val="clear" w:color="auto" w:fill="FFFFFF"/>
        </w:rPr>
      </w:pPr>
      <w:r w:rsidRPr="00846E55">
        <w:rPr>
          <w:rFonts w:ascii="Times New Roman" w:hAnsi="Times New Roman" w:cs="Times New Roman"/>
          <w:sz w:val="28"/>
          <w:szCs w:val="28"/>
          <w:shd w:val="clear" w:color="auto" w:fill="FFFFFF"/>
        </w:rPr>
        <w:t xml:space="preserve">У результаті проведеного порівняльного аналізу  соціально-економічної політики в Італії часів диктатури </w:t>
      </w:r>
      <w:proofErr w:type="spellStart"/>
      <w:r w:rsidRPr="00846E55">
        <w:rPr>
          <w:rFonts w:ascii="Times New Roman" w:hAnsi="Times New Roman" w:cs="Times New Roman"/>
          <w:sz w:val="28"/>
          <w:szCs w:val="28"/>
          <w:shd w:val="clear" w:color="auto" w:fill="FFFFFF"/>
        </w:rPr>
        <w:t>Беніто</w:t>
      </w:r>
      <w:proofErr w:type="spellEnd"/>
      <w:r w:rsidRPr="00846E55">
        <w:rPr>
          <w:rFonts w:ascii="Times New Roman" w:hAnsi="Times New Roman" w:cs="Times New Roman"/>
          <w:sz w:val="28"/>
          <w:szCs w:val="28"/>
          <w:shd w:val="clear" w:color="auto" w:fill="FFFFFF"/>
        </w:rPr>
        <w:t xml:space="preserve"> Муссоліні </w:t>
      </w:r>
      <w:r w:rsidR="005E74E7" w:rsidRPr="00846E55">
        <w:rPr>
          <w:rFonts w:ascii="Times New Roman" w:hAnsi="Times New Roman" w:cs="Times New Roman"/>
          <w:sz w:val="28"/>
          <w:szCs w:val="28"/>
          <w:shd w:val="clear" w:color="auto" w:fill="FFFFFF"/>
        </w:rPr>
        <w:t xml:space="preserve">(1922-1943) </w:t>
      </w:r>
      <w:r w:rsidRPr="00846E55">
        <w:rPr>
          <w:rFonts w:ascii="Times New Roman" w:hAnsi="Times New Roman" w:cs="Times New Roman"/>
          <w:sz w:val="28"/>
          <w:szCs w:val="28"/>
          <w:shd w:val="clear" w:color="auto" w:fill="FFFFFF"/>
        </w:rPr>
        <w:t xml:space="preserve">та Іспанії часів диктатури </w:t>
      </w:r>
      <w:proofErr w:type="spellStart"/>
      <w:r w:rsidRPr="00846E55">
        <w:rPr>
          <w:rFonts w:ascii="Times New Roman" w:hAnsi="Times New Roman" w:cs="Times New Roman"/>
          <w:sz w:val="28"/>
          <w:szCs w:val="28"/>
          <w:shd w:val="clear" w:color="auto" w:fill="FFFFFF"/>
        </w:rPr>
        <w:t>Франсіско</w:t>
      </w:r>
      <w:proofErr w:type="spellEnd"/>
      <w:r w:rsidRPr="00846E55">
        <w:rPr>
          <w:rFonts w:ascii="Times New Roman" w:hAnsi="Times New Roman" w:cs="Times New Roman"/>
          <w:sz w:val="28"/>
          <w:szCs w:val="28"/>
          <w:shd w:val="clear" w:color="auto" w:fill="FFFFFF"/>
        </w:rPr>
        <w:t xml:space="preserve"> Франко</w:t>
      </w:r>
      <w:r w:rsidR="005E74E7" w:rsidRPr="00846E55">
        <w:rPr>
          <w:rFonts w:ascii="Times New Roman" w:hAnsi="Times New Roman" w:cs="Times New Roman"/>
          <w:sz w:val="28"/>
          <w:szCs w:val="28"/>
          <w:shd w:val="clear" w:color="auto" w:fill="FFFFFF"/>
        </w:rPr>
        <w:t xml:space="preserve"> (1936-1959), було виявлено багато спільного у політиці обох диктаторів. Проте, так як було виявлено багато спільного, відмінного теж є багато, оскільки обидва мали різну владну структуру та бачення розвитку своєї країни, територіальні особливості , тощо.</w:t>
      </w:r>
    </w:p>
    <w:p w:rsidR="00C95004" w:rsidRPr="00846E55" w:rsidRDefault="005E74E7" w:rsidP="00991DD1">
      <w:pPr>
        <w:spacing w:line="360" w:lineRule="auto"/>
        <w:ind w:firstLine="851"/>
        <w:rPr>
          <w:rFonts w:ascii="Times New Roman" w:hAnsi="Times New Roman" w:cs="Times New Roman"/>
          <w:sz w:val="28"/>
          <w:szCs w:val="28"/>
          <w:shd w:val="clear" w:color="auto" w:fill="FFFFFF"/>
        </w:rPr>
      </w:pPr>
      <w:r w:rsidRPr="00846E55">
        <w:rPr>
          <w:rFonts w:ascii="Times New Roman" w:hAnsi="Times New Roman" w:cs="Times New Roman"/>
          <w:sz w:val="28"/>
          <w:szCs w:val="28"/>
          <w:shd w:val="clear" w:color="auto" w:fill="FFFFFF"/>
        </w:rPr>
        <w:t xml:space="preserve">Варто зазначити, що обидва режими характеризувалися централізацією влади. Централізація стосувалась не лише контролю над владними структурами, а й сільськогосподарським та промисловим секторами економіки. Муссоліні та Франко прагнули контролювати всі державні процеси, а також однією з причин втручання в економіку є обвал валюти (ліри та </w:t>
      </w:r>
      <w:proofErr w:type="spellStart"/>
      <w:r w:rsidRPr="00846E55">
        <w:rPr>
          <w:rFonts w:ascii="Times New Roman" w:hAnsi="Times New Roman" w:cs="Times New Roman"/>
          <w:sz w:val="28"/>
          <w:szCs w:val="28"/>
          <w:shd w:val="clear" w:color="auto" w:fill="FFFFFF"/>
        </w:rPr>
        <w:t>песети</w:t>
      </w:r>
      <w:proofErr w:type="spellEnd"/>
      <w:r w:rsidRPr="00846E55">
        <w:rPr>
          <w:rFonts w:ascii="Times New Roman" w:hAnsi="Times New Roman" w:cs="Times New Roman"/>
          <w:sz w:val="28"/>
          <w:szCs w:val="28"/>
          <w:shd w:val="clear" w:color="auto" w:fill="FFFFFF"/>
        </w:rPr>
        <w:t xml:space="preserve">), що спричиняло ще більше </w:t>
      </w:r>
      <w:r w:rsidRPr="00650F2C">
        <w:rPr>
          <w:rFonts w:ascii="Times New Roman" w:hAnsi="Times New Roman" w:cs="Times New Roman"/>
          <w:sz w:val="28"/>
          <w:szCs w:val="28"/>
          <w:shd w:val="clear" w:color="auto" w:fill="FFFFFF"/>
        </w:rPr>
        <w:t>загрози для національного економічного сектору. Курс на автаркію був спричинений політик</w:t>
      </w:r>
      <w:r w:rsidR="00680F22" w:rsidRPr="00650F2C">
        <w:rPr>
          <w:rFonts w:ascii="Times New Roman" w:hAnsi="Times New Roman" w:cs="Times New Roman"/>
          <w:sz w:val="28"/>
          <w:szCs w:val="28"/>
          <w:shd w:val="clear" w:color="auto" w:fill="FFFFFF"/>
        </w:rPr>
        <w:t>ою економічної самодостатності, якій передувала певна міжнародна блокада, яку Муссоліні та Франко долали поступово. Проте, кардинально відрізнялася політика</w:t>
      </w:r>
      <w:r w:rsidR="001C3335">
        <w:rPr>
          <w:rFonts w:ascii="Times New Roman" w:hAnsi="Times New Roman" w:cs="Times New Roman"/>
          <w:sz w:val="28"/>
          <w:szCs w:val="28"/>
          <w:shd w:val="clear" w:color="auto" w:fill="FFFFFF"/>
        </w:rPr>
        <w:t xml:space="preserve"> дуче та к</w:t>
      </w:r>
      <w:r w:rsidR="00680F22" w:rsidRPr="00846E55">
        <w:rPr>
          <w:rFonts w:ascii="Times New Roman" w:hAnsi="Times New Roman" w:cs="Times New Roman"/>
          <w:sz w:val="28"/>
          <w:szCs w:val="28"/>
          <w:shd w:val="clear" w:color="auto" w:fill="FFFFFF"/>
        </w:rPr>
        <w:t>аудильйо стосовно наступних аспектів промисловості: корпоративізму; індустріалізації; економічної ізоляції, економічних труднощів. Для того аби було простіше контролювати національне виробництво, італійський диктатор запровадив політику корпоративізму. Всі підприємства було об’єднано в корпорації за напрямком виробництва. Також в Італії було проголошено політику індустріалізації та створено Інститут промислової реконструкції. Італійському уряду вдалося досягти покращення в промисловому секторі. Іспанія ж було ізольованою країною певний час, оскільки під час Другої світової війни дотримувалась політики «найсуворішого нейтралітету», який порушила після захоплення Німеччиною Парижа.</w:t>
      </w:r>
    </w:p>
    <w:p w:rsidR="00680F22" w:rsidRPr="00846E55" w:rsidRDefault="00680F22" w:rsidP="00991DD1">
      <w:pPr>
        <w:spacing w:line="360" w:lineRule="auto"/>
        <w:ind w:firstLine="851"/>
        <w:rPr>
          <w:rFonts w:ascii="Times New Roman" w:hAnsi="Times New Roman" w:cs="Times New Roman"/>
          <w:sz w:val="28"/>
          <w:szCs w:val="28"/>
          <w:shd w:val="clear" w:color="auto" w:fill="FFFFFF"/>
        </w:rPr>
      </w:pPr>
      <w:r w:rsidRPr="00846E55">
        <w:rPr>
          <w:rFonts w:ascii="Times New Roman" w:hAnsi="Times New Roman" w:cs="Times New Roman"/>
          <w:sz w:val="28"/>
          <w:szCs w:val="28"/>
          <w:shd w:val="clear" w:color="auto" w:fill="FFFFFF"/>
        </w:rPr>
        <w:t xml:space="preserve">Стосовно сільського господарства Франко та Муссоліні мали досить спільне бачення стосовно його розвитку, оскільки обидві країни мали аграрний </w:t>
      </w:r>
      <w:r w:rsidRPr="00846E55">
        <w:rPr>
          <w:rFonts w:ascii="Times New Roman" w:hAnsi="Times New Roman" w:cs="Times New Roman"/>
          <w:sz w:val="28"/>
          <w:szCs w:val="28"/>
          <w:shd w:val="clear" w:color="auto" w:fill="FFFFFF"/>
        </w:rPr>
        <w:lastRenderedPageBreak/>
        <w:t>тип розвитку. Тому із спільного варто виділити: втручання у сільськогосподарський сектор; політику автаркії. Обидва диктатори мали значний вплив на сільськогосподарську галузь. Вони втручалися у всі можливі процеси у цьому секторі, через що система досить сильно страждала. Як наслідок,  лідери могли отримувати не ті результати на які очікували. Також, як і попередньому секторі, Франко та Муссоліні були налаштовані на політику самозабезпечення, яка була основою їх діял</w:t>
      </w:r>
      <w:r w:rsidR="00013ACA">
        <w:rPr>
          <w:rFonts w:ascii="Times New Roman" w:hAnsi="Times New Roman" w:cs="Times New Roman"/>
          <w:sz w:val="28"/>
          <w:szCs w:val="28"/>
          <w:shd w:val="clear" w:color="auto" w:fill="FFFFFF"/>
        </w:rPr>
        <w:t>ьності. Варто також зазначити, щ</w:t>
      </w:r>
      <w:r w:rsidRPr="00846E55">
        <w:rPr>
          <w:rFonts w:ascii="Times New Roman" w:hAnsi="Times New Roman" w:cs="Times New Roman"/>
          <w:sz w:val="28"/>
          <w:szCs w:val="28"/>
          <w:shd w:val="clear" w:color="auto" w:fill="FFFFFF"/>
        </w:rPr>
        <w:t>о обидва лідери прагнули змін у сільськогосподарському секторі, тому часто шукали різні можливості для покращення ситуації із новими сорт</w:t>
      </w:r>
      <w:r w:rsidR="00013ACA">
        <w:rPr>
          <w:rFonts w:ascii="Times New Roman" w:hAnsi="Times New Roman" w:cs="Times New Roman"/>
          <w:sz w:val="28"/>
          <w:szCs w:val="28"/>
          <w:shd w:val="clear" w:color="auto" w:fill="FFFFFF"/>
        </w:rPr>
        <w:t>ами різних сільськогосподарських</w:t>
      </w:r>
      <w:r w:rsidRPr="00846E55">
        <w:rPr>
          <w:rFonts w:ascii="Times New Roman" w:hAnsi="Times New Roman" w:cs="Times New Roman"/>
          <w:sz w:val="28"/>
          <w:szCs w:val="28"/>
          <w:shd w:val="clear" w:color="auto" w:fill="FFFFFF"/>
        </w:rPr>
        <w:t xml:space="preserve"> культур або ж техніки яка б обробляла землю. Проте, оскільки в Італії промисловий розвиток став швидшим, а в Іспанії відбувався із затримкою, варто зробити висновок, що і відрізнявся розвиток сільськогосподарської галузі. Відмінне у розвитку було: виведення нових сортів сільськогосподарських рослин; використання новітньої техніки для обробки землі; нехтування людськими ресурсами; створення нової системи оплати праці. Період влади Муссоліні в Італії ознаменувався також і перетвореннями у сільському господарстві. Його було розглянуто на прикладі «Битви за зерно». Саме в цей період італійський уряд почав активно впроваджувати зміни у даному секторі. В першу чергу зміни торкнулися саме сортів пшениці, які зазнали значних змін, покращення техніки якою обробляли землю, а також активне використання добрив.  Період правління Франко в Іспанії ж ознаменувався незначним покращенням в сільському господарстві. Ці зміни в свої</w:t>
      </w:r>
      <w:r w:rsidR="00013ACA">
        <w:rPr>
          <w:rFonts w:ascii="Times New Roman" w:hAnsi="Times New Roman" w:cs="Times New Roman"/>
          <w:sz w:val="28"/>
          <w:szCs w:val="28"/>
          <w:shd w:val="clear" w:color="auto" w:fill="FFFFFF"/>
        </w:rPr>
        <w:t>й</w:t>
      </w:r>
      <w:r w:rsidRPr="00846E55">
        <w:rPr>
          <w:rFonts w:ascii="Times New Roman" w:hAnsi="Times New Roman" w:cs="Times New Roman"/>
          <w:sz w:val="28"/>
          <w:szCs w:val="28"/>
          <w:shd w:val="clear" w:color="auto" w:fill="FFFFFF"/>
        </w:rPr>
        <w:t xml:space="preserve"> основі практично зажди стосувалися людських ресурсів. І  вони були досить негативними, оскільки покращення зазнали лише підприємці, а не робітники. Також за політики Франко в Іспанії було модернізовано систему оплати праці, що також є відмінним від італійської системи. </w:t>
      </w:r>
    </w:p>
    <w:p w:rsidR="00B317C5" w:rsidRPr="00846E55" w:rsidRDefault="00B317C5" w:rsidP="00991DD1">
      <w:pPr>
        <w:spacing w:line="360" w:lineRule="auto"/>
        <w:ind w:firstLine="851"/>
        <w:rPr>
          <w:rFonts w:ascii="Times New Roman" w:hAnsi="Times New Roman" w:cs="Times New Roman"/>
          <w:sz w:val="28"/>
          <w:szCs w:val="28"/>
          <w:shd w:val="clear" w:color="auto" w:fill="FFFFFF"/>
        </w:rPr>
      </w:pPr>
      <w:r w:rsidRPr="00846E55">
        <w:rPr>
          <w:rFonts w:ascii="Times New Roman" w:hAnsi="Times New Roman" w:cs="Times New Roman"/>
          <w:sz w:val="28"/>
          <w:szCs w:val="28"/>
          <w:shd w:val="clear" w:color="auto" w:fill="FFFFFF"/>
        </w:rPr>
        <w:t xml:space="preserve">Формування бази франкізму та фашизму мало також спільні риси. Серед таких варто визначити: опора на консервативні верстви населення; спекуляція </w:t>
      </w:r>
      <w:r w:rsidRPr="00846E55">
        <w:rPr>
          <w:rFonts w:ascii="Times New Roman" w:hAnsi="Times New Roman" w:cs="Times New Roman"/>
          <w:sz w:val="28"/>
          <w:szCs w:val="28"/>
          <w:shd w:val="clear" w:color="auto" w:fill="FFFFFF"/>
        </w:rPr>
        <w:lastRenderedPageBreak/>
        <w:t>на соціалізмі та комунізмі; використання релігії. Франко та Муссоліні весь час опирали</w:t>
      </w:r>
      <w:r w:rsidR="00013ACA">
        <w:rPr>
          <w:rFonts w:ascii="Times New Roman" w:hAnsi="Times New Roman" w:cs="Times New Roman"/>
          <w:sz w:val="28"/>
          <w:szCs w:val="28"/>
          <w:shd w:val="clear" w:color="auto" w:fill="FFFFFF"/>
        </w:rPr>
        <w:t>ся</w:t>
      </w:r>
      <w:r w:rsidRPr="00846E55">
        <w:rPr>
          <w:rFonts w:ascii="Times New Roman" w:hAnsi="Times New Roman" w:cs="Times New Roman"/>
          <w:sz w:val="28"/>
          <w:szCs w:val="28"/>
          <w:shd w:val="clear" w:color="auto" w:fill="FFFFFF"/>
        </w:rPr>
        <w:t xml:space="preserve"> на військових які були незадоволеними результатами Першої світової війни (в Італії) або ж які були готові захищати власну країну та віддати життя за неї. Також до таких верств населення можна додати і духовенство, оскільки релігія була основою обох диктатур, особливо в Іспанії адже Франко постійно звертався до неї при створенні шкільних та університетських програм, власних виступах тощо. Також Муссоліні та Франко заявляли, що виступаю проти таких течій як соціалізм та комунізм</w:t>
      </w:r>
      <w:r w:rsidR="00BD7741" w:rsidRPr="00846E55">
        <w:rPr>
          <w:rFonts w:ascii="Times New Roman" w:hAnsi="Times New Roman" w:cs="Times New Roman"/>
          <w:sz w:val="28"/>
          <w:szCs w:val="28"/>
          <w:shd w:val="clear" w:color="auto" w:fill="FFFFFF"/>
        </w:rPr>
        <w:t xml:space="preserve"> і таким чином намагалися згуртувати населення проти послідовників цих течій. Проте, серед відмінного є: регіональні відмінності; дитячий розвиток; масові рухи. Як було зазначено вище, політика урядів обох диктаторі відрізнялася стосовно регіонів оскільки в Італії переважала все ж однорідність, тоді як в Іспанії такі регіони як Каталонія та Країни Басків постійно виступали проти влади, через що виступи придушувалися.</w:t>
      </w:r>
      <w:r w:rsidRPr="00846E55">
        <w:rPr>
          <w:rFonts w:ascii="Times New Roman" w:hAnsi="Times New Roman" w:cs="Times New Roman"/>
          <w:sz w:val="28"/>
          <w:szCs w:val="28"/>
          <w:shd w:val="clear" w:color="auto" w:fill="FFFFFF"/>
        </w:rPr>
        <w:t xml:space="preserve"> </w:t>
      </w:r>
      <w:r w:rsidR="00BD7741" w:rsidRPr="00846E55">
        <w:rPr>
          <w:rFonts w:ascii="Times New Roman" w:hAnsi="Times New Roman" w:cs="Times New Roman"/>
          <w:sz w:val="28"/>
          <w:szCs w:val="28"/>
          <w:shd w:val="clear" w:color="auto" w:fill="FFFFFF"/>
        </w:rPr>
        <w:t xml:space="preserve">Політика щодо участі дітей у диктатурі також була різною. Звичайний шкільний день в Іспанії був досить насиченим, оскільки існував розпорядок дня, а всі діти повинні бути залученими до різних </w:t>
      </w:r>
      <w:proofErr w:type="spellStart"/>
      <w:r w:rsidR="00BD7741" w:rsidRPr="00846E55">
        <w:rPr>
          <w:rFonts w:ascii="Times New Roman" w:hAnsi="Times New Roman" w:cs="Times New Roman"/>
          <w:sz w:val="28"/>
          <w:szCs w:val="28"/>
          <w:shd w:val="clear" w:color="auto" w:fill="FFFFFF"/>
        </w:rPr>
        <w:t>франкістських</w:t>
      </w:r>
      <w:proofErr w:type="spellEnd"/>
      <w:r w:rsidR="00BD7741" w:rsidRPr="00846E55">
        <w:rPr>
          <w:rFonts w:ascii="Times New Roman" w:hAnsi="Times New Roman" w:cs="Times New Roman"/>
          <w:sz w:val="28"/>
          <w:szCs w:val="28"/>
          <w:shd w:val="clear" w:color="auto" w:fill="FFFFFF"/>
        </w:rPr>
        <w:t xml:space="preserve"> </w:t>
      </w:r>
      <w:proofErr w:type="spellStart"/>
      <w:r w:rsidR="00BD7741" w:rsidRPr="00846E55">
        <w:rPr>
          <w:rFonts w:ascii="Times New Roman" w:hAnsi="Times New Roman" w:cs="Times New Roman"/>
          <w:sz w:val="28"/>
          <w:szCs w:val="28"/>
          <w:shd w:val="clear" w:color="auto" w:fill="FFFFFF"/>
        </w:rPr>
        <w:t>активностей</w:t>
      </w:r>
      <w:proofErr w:type="spellEnd"/>
      <w:r w:rsidR="00BD7741" w:rsidRPr="00846E55">
        <w:rPr>
          <w:rFonts w:ascii="Times New Roman" w:hAnsi="Times New Roman" w:cs="Times New Roman"/>
          <w:sz w:val="28"/>
          <w:szCs w:val="28"/>
          <w:shd w:val="clear" w:color="auto" w:fill="FFFFFF"/>
        </w:rPr>
        <w:t xml:space="preserve">, тоді як в Італії вся активність стосувалася вже студентів. В Італії було створено імідж «державної масовості», оскільки участь у фашистських рухах була </w:t>
      </w:r>
      <w:proofErr w:type="spellStart"/>
      <w:r w:rsidR="00BD7741" w:rsidRPr="00846E55">
        <w:rPr>
          <w:rFonts w:ascii="Times New Roman" w:hAnsi="Times New Roman" w:cs="Times New Roman"/>
          <w:sz w:val="28"/>
          <w:szCs w:val="28"/>
          <w:shd w:val="clear" w:color="auto" w:fill="FFFFFF"/>
        </w:rPr>
        <w:t>обов</w:t>
      </w:r>
      <w:proofErr w:type="spellEnd"/>
      <w:r w:rsidR="00BD7741" w:rsidRPr="00846E55">
        <w:rPr>
          <w:rFonts w:ascii="Times New Roman" w:hAnsi="Times New Roman" w:cs="Times New Roman"/>
          <w:sz w:val="28"/>
          <w:szCs w:val="28"/>
          <w:shd w:val="clear" w:color="auto" w:fill="FFFFFF"/>
          <w:lang w:val="ru-RU"/>
        </w:rPr>
        <w:t>’</w:t>
      </w:r>
      <w:proofErr w:type="spellStart"/>
      <w:r w:rsidR="00BD7741" w:rsidRPr="00846E55">
        <w:rPr>
          <w:rFonts w:ascii="Times New Roman" w:hAnsi="Times New Roman" w:cs="Times New Roman"/>
          <w:sz w:val="28"/>
          <w:szCs w:val="28"/>
          <w:shd w:val="clear" w:color="auto" w:fill="FFFFFF"/>
        </w:rPr>
        <w:t>язковою</w:t>
      </w:r>
      <w:proofErr w:type="spellEnd"/>
      <w:r w:rsidR="00BD7741" w:rsidRPr="00846E55">
        <w:rPr>
          <w:rFonts w:ascii="Times New Roman" w:hAnsi="Times New Roman" w:cs="Times New Roman"/>
          <w:sz w:val="28"/>
          <w:szCs w:val="28"/>
          <w:shd w:val="clear" w:color="auto" w:fill="FFFFFF"/>
        </w:rPr>
        <w:t xml:space="preserve">. В Іспанії участь у </w:t>
      </w:r>
      <w:proofErr w:type="spellStart"/>
      <w:r w:rsidR="00BD7741" w:rsidRPr="00846E55">
        <w:rPr>
          <w:rFonts w:ascii="Times New Roman" w:hAnsi="Times New Roman" w:cs="Times New Roman"/>
          <w:sz w:val="28"/>
          <w:szCs w:val="28"/>
          <w:shd w:val="clear" w:color="auto" w:fill="FFFFFF"/>
        </w:rPr>
        <w:t>франкістських</w:t>
      </w:r>
      <w:proofErr w:type="spellEnd"/>
      <w:r w:rsidR="00BD7741" w:rsidRPr="00846E55">
        <w:rPr>
          <w:rFonts w:ascii="Times New Roman" w:hAnsi="Times New Roman" w:cs="Times New Roman"/>
          <w:sz w:val="28"/>
          <w:szCs w:val="28"/>
          <w:shd w:val="clear" w:color="auto" w:fill="FFFFFF"/>
        </w:rPr>
        <w:t xml:space="preserve"> рухах теж була </w:t>
      </w:r>
      <w:proofErr w:type="spellStart"/>
      <w:r w:rsidR="00BD7741" w:rsidRPr="00846E55">
        <w:rPr>
          <w:rFonts w:ascii="Times New Roman" w:hAnsi="Times New Roman" w:cs="Times New Roman"/>
          <w:sz w:val="28"/>
          <w:szCs w:val="28"/>
          <w:shd w:val="clear" w:color="auto" w:fill="FFFFFF"/>
        </w:rPr>
        <w:t>обов</w:t>
      </w:r>
      <w:proofErr w:type="spellEnd"/>
      <w:r w:rsidR="00BD7741" w:rsidRPr="00846E55">
        <w:rPr>
          <w:rFonts w:ascii="Times New Roman" w:hAnsi="Times New Roman" w:cs="Times New Roman"/>
          <w:sz w:val="28"/>
          <w:szCs w:val="28"/>
          <w:shd w:val="clear" w:color="auto" w:fill="FFFFFF"/>
          <w:lang w:val="ru-RU"/>
        </w:rPr>
        <w:t>’</w:t>
      </w:r>
      <w:proofErr w:type="spellStart"/>
      <w:r w:rsidR="00BD7741" w:rsidRPr="00846E55">
        <w:rPr>
          <w:rFonts w:ascii="Times New Roman" w:hAnsi="Times New Roman" w:cs="Times New Roman"/>
          <w:sz w:val="28"/>
          <w:szCs w:val="28"/>
          <w:shd w:val="clear" w:color="auto" w:fill="FFFFFF"/>
        </w:rPr>
        <w:t>язковою</w:t>
      </w:r>
      <w:proofErr w:type="spellEnd"/>
      <w:r w:rsidR="00BD7741" w:rsidRPr="00846E55">
        <w:rPr>
          <w:rFonts w:ascii="Times New Roman" w:hAnsi="Times New Roman" w:cs="Times New Roman"/>
          <w:sz w:val="28"/>
          <w:szCs w:val="28"/>
          <w:shd w:val="clear" w:color="auto" w:fill="FFFFFF"/>
        </w:rPr>
        <w:t xml:space="preserve">, проте влада уникала масовості, адже боялась виступів проти неї. </w:t>
      </w:r>
    </w:p>
    <w:p w:rsidR="007C1A33" w:rsidRPr="00846E55" w:rsidRDefault="007C1A33" w:rsidP="00991DD1">
      <w:pPr>
        <w:spacing w:line="360" w:lineRule="auto"/>
        <w:ind w:firstLine="851"/>
        <w:rPr>
          <w:rFonts w:ascii="Times New Roman" w:hAnsi="Times New Roman" w:cs="Times New Roman"/>
          <w:sz w:val="28"/>
          <w:szCs w:val="28"/>
          <w:shd w:val="clear" w:color="auto" w:fill="FFFFFF"/>
        </w:rPr>
      </w:pPr>
      <w:r w:rsidRPr="00846E55">
        <w:rPr>
          <w:rFonts w:ascii="Times New Roman" w:hAnsi="Times New Roman" w:cs="Times New Roman"/>
          <w:sz w:val="28"/>
          <w:szCs w:val="28"/>
          <w:shd w:val="clear" w:color="auto" w:fill="FFFFFF"/>
        </w:rPr>
        <w:t xml:space="preserve">Обидві країни мали спільні проблеми розвитку економіки та соціального розвитку: високий рівень безробіття; індустріальні відсталість певних регіонів; втручання влади в економічні процеси.  Італія та Іспанія мали високі рівні безробіття, через що також зменшувалась і кількість населення, оскільки люди почали емігрувати до розвиненіших країн. Обидві країни мали економічно відсталі регіони які потребували більших інвестицій та сил на їх розвиток. Політичні режими Франко та Муссоліні постійно втручалися у всі соціально-економічні процеси, що не мало позитивного впливу на розвиток різних </w:t>
      </w:r>
      <w:r w:rsidRPr="00846E55">
        <w:rPr>
          <w:rFonts w:ascii="Times New Roman" w:hAnsi="Times New Roman" w:cs="Times New Roman"/>
          <w:sz w:val="28"/>
          <w:szCs w:val="28"/>
          <w:shd w:val="clear" w:color="auto" w:fill="FFFFFF"/>
        </w:rPr>
        <w:lastRenderedPageBreak/>
        <w:t>галузей.  Серед відмінного: міжнародна ізоляція; культурно-етнічні конфлікти; інституційні інструменти. Італія та Іспанія були ізольованими країнами, проте, Італія постійно брала участь у конфліктах на Африканському континенті, тоді як іспанського лідера до 1950-х років не визнавали та тривала економічна блокада країни. Культурно-етнічні конфлікти були теж різними, оскільки в Італії різноманітність населення була меншою. Інституційні інструменти в керуванні країною відрізнялися у способах економічного керування. Наприклад в Італії була корпоративна система управління економікою, тоді як в Іспанії все було під владою каудильйо та не бралися до уваги місцеві ініціативи.</w:t>
      </w:r>
    </w:p>
    <w:p w:rsidR="000A30DE" w:rsidRDefault="007C1A33" w:rsidP="00991DD1">
      <w:pPr>
        <w:spacing w:line="360" w:lineRule="auto"/>
        <w:ind w:firstLine="851"/>
        <w:rPr>
          <w:rFonts w:ascii="Times New Roman" w:hAnsi="Times New Roman" w:cs="Times New Roman"/>
          <w:sz w:val="28"/>
          <w:szCs w:val="28"/>
          <w:shd w:val="clear" w:color="auto" w:fill="FFFFFF"/>
        </w:rPr>
      </w:pPr>
      <w:r w:rsidRPr="00846E55">
        <w:rPr>
          <w:rFonts w:ascii="Times New Roman" w:hAnsi="Times New Roman" w:cs="Times New Roman"/>
          <w:sz w:val="28"/>
          <w:szCs w:val="28"/>
          <w:shd w:val="clear" w:color="auto" w:fill="FFFFFF"/>
        </w:rPr>
        <w:t xml:space="preserve">Отже, в ході цього дослідження випливає, що схожість між двома режимами полягає більше у створенні керівного апарату, початкових перетворень, першочергових завдань які стояли перед урядами, формування соціальної бази диктатури. </w:t>
      </w:r>
    </w:p>
    <w:p w:rsidR="000A30DE" w:rsidRDefault="000A30DE" w:rsidP="00991DD1">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Муссоліні та Франко починали впроваджувати радикальні перетворення, які були спрямовані на подолання кризи, що виникли внаслідок війн, а також для відновлення порядку в країні та зміцненні держ</w:t>
      </w:r>
      <w:r w:rsidR="001C3335">
        <w:rPr>
          <w:rFonts w:ascii="Times New Roman" w:hAnsi="Times New Roman" w:cs="Times New Roman"/>
          <w:sz w:val="28"/>
          <w:szCs w:val="28"/>
          <w:shd w:val="clear" w:color="auto" w:fill="FFFFFF"/>
        </w:rPr>
        <w:t>ави. Як було вже сказано вище, каудильйо та д</w:t>
      </w:r>
      <w:r>
        <w:rPr>
          <w:rFonts w:ascii="Times New Roman" w:hAnsi="Times New Roman" w:cs="Times New Roman"/>
          <w:sz w:val="28"/>
          <w:szCs w:val="28"/>
          <w:shd w:val="clear" w:color="auto" w:fill="FFFFFF"/>
        </w:rPr>
        <w:t xml:space="preserve">уче мали спільні і першочергові завдання. Наприклад: стабілізація економічної ситуації, </w:t>
      </w:r>
      <w:r w:rsidR="000C06E0">
        <w:rPr>
          <w:rFonts w:ascii="Times New Roman" w:hAnsi="Times New Roman" w:cs="Times New Roman"/>
          <w:sz w:val="28"/>
          <w:szCs w:val="28"/>
          <w:shd w:val="clear" w:color="auto" w:fill="FFFFFF"/>
        </w:rPr>
        <w:t xml:space="preserve">вживання заходів щодо незадоволених громадян та запобігання протестам, забезпечення лояльності громадян та поширення пропаганди (для цього диктатори вдавалися до різних заходів, а також створювали потужний пропагандистських апарат). Всі ці спільні риси не були поодинокими, а мали загальне значення, оскільки кожен із диктаторів прагнув залишитися при владі та втримати всі сфери країни у своїх руках. Автаркія – одна із основних рис </w:t>
      </w:r>
      <w:r w:rsidR="00B95611">
        <w:rPr>
          <w:rFonts w:ascii="Times New Roman" w:hAnsi="Times New Roman" w:cs="Times New Roman"/>
          <w:sz w:val="28"/>
          <w:szCs w:val="28"/>
          <w:shd w:val="clear" w:color="auto" w:fill="FFFFFF"/>
        </w:rPr>
        <w:t xml:space="preserve">диктатури, була рушійною силою всієї влади Франко та Муссоліні. На думку диктаторів, вся влада повинна була бути зосереджена лише в одних руках, проте, це мало більше негативні наслідки ніж позитивні. Постійний тиск на суспільство, економіку не сприяли хорошому ставленню до влади. Саме тому, побоювання диктаторів щодо суспільних </w:t>
      </w:r>
      <w:r w:rsidR="00B95611">
        <w:rPr>
          <w:rFonts w:ascii="Times New Roman" w:hAnsi="Times New Roman" w:cs="Times New Roman"/>
          <w:sz w:val="28"/>
          <w:szCs w:val="28"/>
          <w:shd w:val="clear" w:color="auto" w:fill="FFFFFF"/>
        </w:rPr>
        <w:lastRenderedPageBreak/>
        <w:t>виступів були логічними. Також серед спільного можна виділити і соціальні бази, на які спиралися диктатори при формуванні своїх режимів. В першу чергу це були люди середнього класу та військові. Варто зауважити, що саме військові були однією із головних соціальних груп, оскільки Муссоліні вдало спекулював на їх почутті «переможених серед переможців»</w:t>
      </w:r>
      <w:r w:rsidR="002C05D6">
        <w:rPr>
          <w:rFonts w:ascii="Times New Roman" w:hAnsi="Times New Roman" w:cs="Times New Roman"/>
          <w:sz w:val="28"/>
          <w:szCs w:val="28"/>
          <w:shd w:val="clear" w:color="auto" w:fill="FFFFFF"/>
        </w:rPr>
        <w:t xml:space="preserve">, а Франко використовував пропаганду для залучення військових для Громадянської війни та подальшого контролю над населенням. </w:t>
      </w:r>
      <w:r w:rsidR="000C06E0">
        <w:rPr>
          <w:rFonts w:ascii="Times New Roman" w:hAnsi="Times New Roman" w:cs="Times New Roman"/>
          <w:sz w:val="28"/>
          <w:szCs w:val="28"/>
          <w:shd w:val="clear" w:color="auto" w:fill="FFFFFF"/>
        </w:rPr>
        <w:t xml:space="preserve"> </w:t>
      </w:r>
    </w:p>
    <w:p w:rsidR="00650F2C" w:rsidRDefault="002C05D6" w:rsidP="00650F2C">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7C1A33" w:rsidRPr="00846E55">
        <w:rPr>
          <w:rFonts w:ascii="Times New Roman" w:hAnsi="Times New Roman" w:cs="Times New Roman"/>
          <w:sz w:val="28"/>
          <w:szCs w:val="28"/>
          <w:shd w:val="clear" w:color="auto" w:fill="FFFFFF"/>
        </w:rPr>
        <w:t>еред відмінного варто визначити різну міжнародну блокаду, ставлення до трудового населення, якому влада повинна була забезпечити стійке соціально-економічне зростання.</w:t>
      </w:r>
      <w:r>
        <w:rPr>
          <w:rFonts w:ascii="Times New Roman" w:hAnsi="Times New Roman" w:cs="Times New Roman"/>
          <w:sz w:val="28"/>
          <w:szCs w:val="28"/>
          <w:shd w:val="clear" w:color="auto" w:fill="FFFFFF"/>
        </w:rPr>
        <w:t xml:space="preserve"> Ставлення до трудового населення було різним, оскільки хоч Італія та Іспанія і були аграрними країнами, італійський уряд все ж спочатку робив «ставку» на промисловий сектор, аніж на сільськогосподарський. Проте, коли все ж уряд Муссоліні звернув свою увагу на сільське господарство, то вони намагалися якось покращити становище трудового населення та зрівняти співвідношення заробітної плати та капіталу через створення корпоративної системи. Сама система мала багато недоліків, проте, все ж на певний час вдалося створити умови для вищезазначеного завдання. Іспанський уряд же застосовував досить жорстку політику стосовно свого трудового населення, через що часто зростало невдоволення. Різна система оплати праці, тяжкі умови праці, невідповідність </w:t>
      </w:r>
      <w:r w:rsidR="00391662">
        <w:rPr>
          <w:rFonts w:ascii="Times New Roman" w:hAnsi="Times New Roman" w:cs="Times New Roman"/>
          <w:sz w:val="28"/>
          <w:szCs w:val="28"/>
          <w:shd w:val="clear" w:color="auto" w:fill="FFFFFF"/>
        </w:rPr>
        <w:t xml:space="preserve">зарплатні та цін. Все це було показником недосконалості </w:t>
      </w:r>
      <w:proofErr w:type="spellStart"/>
      <w:r w:rsidR="00391662">
        <w:rPr>
          <w:rFonts w:ascii="Times New Roman" w:hAnsi="Times New Roman" w:cs="Times New Roman"/>
          <w:sz w:val="28"/>
          <w:szCs w:val="28"/>
          <w:shd w:val="clear" w:color="auto" w:fill="FFFFFF"/>
        </w:rPr>
        <w:t>франкістської</w:t>
      </w:r>
      <w:proofErr w:type="spellEnd"/>
      <w:r w:rsidR="00391662">
        <w:rPr>
          <w:rFonts w:ascii="Times New Roman" w:hAnsi="Times New Roman" w:cs="Times New Roman"/>
          <w:sz w:val="28"/>
          <w:szCs w:val="28"/>
          <w:shd w:val="clear" w:color="auto" w:fill="FFFFFF"/>
        </w:rPr>
        <w:t xml:space="preserve"> економічної моделі. Проте, все ж стосовно жіночої праці ці дві диктатури мали відмінності. В Іспанії жінки мали право працювати, їх заробітна плата була нижчою, проте вони працювали, хоча це не всюди було привітним. Тоді ж як в Італії жінок закликали бути домогосподарками, виховувати дітей та забути про життя десь, окрім дому. </w:t>
      </w:r>
    </w:p>
    <w:p w:rsidR="00391662" w:rsidRDefault="00391662" w:rsidP="002C05D6">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Отже, таким чином, завдяки порівняльному аналізу бачимо, що попри спільні риси в адміністративному плані, соціально-економічні перетворення диктаторів мали багато відмінного, що не завжди було позитивним, проте </w:t>
      </w:r>
      <w:r>
        <w:rPr>
          <w:rFonts w:ascii="Times New Roman" w:hAnsi="Times New Roman" w:cs="Times New Roman"/>
          <w:sz w:val="28"/>
          <w:szCs w:val="28"/>
          <w:shd w:val="clear" w:color="auto" w:fill="FFFFFF"/>
        </w:rPr>
        <w:lastRenderedPageBreak/>
        <w:t xml:space="preserve">характеризує їх владу. </w:t>
      </w:r>
      <w:r w:rsidR="009225CC">
        <w:rPr>
          <w:rFonts w:ascii="Times New Roman" w:hAnsi="Times New Roman" w:cs="Times New Roman"/>
          <w:sz w:val="28"/>
          <w:szCs w:val="28"/>
          <w:shd w:val="clear" w:color="auto" w:fill="FFFFFF"/>
        </w:rPr>
        <w:t xml:space="preserve">Спільне та відмінне зумовлювалося різними чинниками, які мали як внутрішнє, так і зовнішнє походження. </w:t>
      </w:r>
    </w:p>
    <w:p w:rsidR="001C6904" w:rsidRDefault="001C6904" w:rsidP="002C05D6">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Причини виникнення таких проблем </w:t>
      </w:r>
      <w:r w:rsidR="00C649BA">
        <w:rPr>
          <w:rFonts w:ascii="Times New Roman" w:hAnsi="Times New Roman" w:cs="Times New Roman"/>
          <w:sz w:val="28"/>
          <w:szCs w:val="28"/>
          <w:shd w:val="clear" w:color="auto" w:fill="FFFFFF"/>
        </w:rPr>
        <w:t>у соціально-економічній політиці були глибокими та системними. Насамперед, однією з таких причин є наслідки воєн. Італія була учасницею Першої світової війни, а Іспанія була в Громадянській війні 1936-1939 р. Як наслідок військових конфліктів є економічні кризи, які не покращували становище країн та потребували швидкого вирішення, що не завжди вдавалося</w:t>
      </w:r>
      <w:r w:rsidR="005F4430">
        <w:rPr>
          <w:rFonts w:ascii="Times New Roman" w:hAnsi="Times New Roman" w:cs="Times New Roman"/>
          <w:sz w:val="28"/>
          <w:szCs w:val="28"/>
          <w:shd w:val="clear" w:color="auto" w:fill="FFFFFF"/>
        </w:rPr>
        <w:t xml:space="preserve">, оскільки правляча система сама була недосконалою. Також до причин варто додати і централізацію влади, тому що </w:t>
      </w:r>
      <w:proofErr w:type="spellStart"/>
      <w:r w:rsidR="005F4430">
        <w:rPr>
          <w:rFonts w:ascii="Times New Roman" w:hAnsi="Times New Roman" w:cs="Times New Roman"/>
          <w:sz w:val="28"/>
          <w:szCs w:val="28"/>
          <w:shd w:val="clear" w:color="auto" w:fill="FFFFFF"/>
        </w:rPr>
        <w:t>Беніто</w:t>
      </w:r>
      <w:proofErr w:type="spellEnd"/>
      <w:r w:rsidR="005F4430">
        <w:rPr>
          <w:rFonts w:ascii="Times New Roman" w:hAnsi="Times New Roman" w:cs="Times New Roman"/>
          <w:sz w:val="28"/>
          <w:szCs w:val="28"/>
          <w:shd w:val="clear" w:color="auto" w:fill="FFFFFF"/>
        </w:rPr>
        <w:t xml:space="preserve"> Муссоліні та </w:t>
      </w:r>
      <w:proofErr w:type="spellStart"/>
      <w:r w:rsidR="005F4430">
        <w:rPr>
          <w:rFonts w:ascii="Times New Roman" w:hAnsi="Times New Roman" w:cs="Times New Roman"/>
          <w:sz w:val="28"/>
          <w:szCs w:val="28"/>
          <w:shd w:val="clear" w:color="auto" w:fill="FFFFFF"/>
        </w:rPr>
        <w:t>Франсіко</w:t>
      </w:r>
      <w:proofErr w:type="spellEnd"/>
      <w:r w:rsidR="005F4430">
        <w:rPr>
          <w:rFonts w:ascii="Times New Roman" w:hAnsi="Times New Roman" w:cs="Times New Roman"/>
          <w:sz w:val="28"/>
          <w:szCs w:val="28"/>
          <w:shd w:val="clear" w:color="auto" w:fill="FFFFFF"/>
        </w:rPr>
        <w:t xml:space="preserve"> Франко зосереджували весь контроль у своїх рука. Так, було створено в Італії корпоративну систем, як спосіб полегшення контролю, оскільки так легше спостерігати за процесами, які відбуваються в економіці та суспільстві. У випадку Франко спрацював ефект економічної автаркії, що більше шкодило економіці, аніж покращувало її стан. Економіка стала «заручником» одноосібної влади і не мала належного розвитку довгий час. </w:t>
      </w:r>
    </w:p>
    <w:p w:rsidR="00822D80" w:rsidRDefault="005F4430" w:rsidP="002C05D6">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Підходи усунення цих проблем були різними. Звісно, що про значне покращення в італійському та іспанському суспільстві ми можемо говорити вже про період, коли диктатура зникає і до влади приходять ліберальні сили. Проте, до того моменту варто зазначити так підходи: у випадку Муссоліні це все ж та корпоративна система. Він хотів </w:t>
      </w:r>
      <w:r w:rsidR="00193C16">
        <w:rPr>
          <w:rFonts w:ascii="Times New Roman" w:hAnsi="Times New Roman" w:cs="Times New Roman"/>
          <w:sz w:val="28"/>
          <w:szCs w:val="28"/>
          <w:shd w:val="clear" w:color="auto" w:fill="FFFFFF"/>
        </w:rPr>
        <w:t xml:space="preserve">через цю систему консолідувати економіку та її механізми, однак ці реформи залишилися формальними та не змогли подолати економічний дисбаланс. Франко ж, навпаки, у 1950-1960-х роках погодився на часткову лібералізацію стосовно економічного сектору. Саме завдяки такому рішенню вдалося значно підвищити рівень міжнародної </w:t>
      </w:r>
      <w:r w:rsidR="00822D80">
        <w:rPr>
          <w:rFonts w:ascii="Times New Roman" w:hAnsi="Times New Roman" w:cs="Times New Roman"/>
          <w:sz w:val="28"/>
          <w:szCs w:val="28"/>
          <w:shd w:val="clear" w:color="auto" w:fill="FFFFFF"/>
        </w:rPr>
        <w:t xml:space="preserve">торгівлі, сприяти надходженню міжнародного капіталу, а також створити сприятливі умови для майбутнього «іспанського економічного дива». </w:t>
      </w:r>
    </w:p>
    <w:p w:rsidR="00E84DE9" w:rsidRPr="00064875" w:rsidRDefault="00822D80" w:rsidP="00064875">
      <w:pPr>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Всі вищезазначені причини є наслідком недосконалої системи диктатури. Одноосібний контроль призвів до багатьох переломних моментів у соціально-економічній політиці, які негативно впливали на розвиток різних галузей. Проте, завдяки певним змінам ситуацію все ж, хоч і на </w:t>
      </w:r>
      <w:r w:rsidR="007C0C18">
        <w:rPr>
          <w:rFonts w:ascii="Times New Roman" w:hAnsi="Times New Roman" w:cs="Times New Roman"/>
          <w:sz w:val="28"/>
          <w:szCs w:val="28"/>
          <w:shd w:val="clear" w:color="auto" w:fill="FFFFFF"/>
        </w:rPr>
        <w:t>певний час, вдавалося покращити</w:t>
      </w:r>
      <w:r w:rsidR="003620D4">
        <w:rPr>
          <w:rFonts w:ascii="Times New Roman" w:hAnsi="Times New Roman" w:cs="Times New Roman"/>
          <w:sz w:val="28"/>
          <w:szCs w:val="28"/>
          <w:shd w:val="clear" w:color="auto" w:fill="FFFFFF"/>
        </w:rPr>
        <w:t xml:space="preserve">, проте, все ж в загальному все залишалося без певних змін. Трансформації, що відбувались не були занадто ефективними, проте відображають прагнення до стабільності, нестабільне становище диктаторських режимів. Аналіз причин соціально-економічного дисбалансу та спроби його вирішення дає змогу правильно охарактеризувати політику </w:t>
      </w:r>
      <w:proofErr w:type="spellStart"/>
      <w:r w:rsidR="003620D4">
        <w:rPr>
          <w:rFonts w:ascii="Times New Roman" w:hAnsi="Times New Roman" w:cs="Times New Roman"/>
          <w:sz w:val="28"/>
          <w:szCs w:val="28"/>
          <w:shd w:val="clear" w:color="auto" w:fill="FFFFFF"/>
        </w:rPr>
        <w:t>Беніто</w:t>
      </w:r>
      <w:proofErr w:type="spellEnd"/>
      <w:r w:rsidR="003620D4">
        <w:rPr>
          <w:rFonts w:ascii="Times New Roman" w:hAnsi="Times New Roman" w:cs="Times New Roman"/>
          <w:sz w:val="28"/>
          <w:szCs w:val="28"/>
          <w:shd w:val="clear" w:color="auto" w:fill="FFFFFF"/>
        </w:rPr>
        <w:t xml:space="preserve"> Муссоліні та </w:t>
      </w:r>
      <w:proofErr w:type="spellStart"/>
      <w:r w:rsidR="003620D4">
        <w:rPr>
          <w:rFonts w:ascii="Times New Roman" w:hAnsi="Times New Roman" w:cs="Times New Roman"/>
          <w:sz w:val="28"/>
          <w:szCs w:val="28"/>
          <w:shd w:val="clear" w:color="auto" w:fill="FFFFFF"/>
        </w:rPr>
        <w:t>Франсіско</w:t>
      </w:r>
      <w:proofErr w:type="spellEnd"/>
      <w:r w:rsidR="003620D4">
        <w:rPr>
          <w:rFonts w:ascii="Times New Roman" w:hAnsi="Times New Roman" w:cs="Times New Roman"/>
          <w:sz w:val="28"/>
          <w:szCs w:val="28"/>
          <w:shd w:val="clear" w:color="auto" w:fill="FFFFFF"/>
        </w:rPr>
        <w:t xml:space="preserve"> Франко</w:t>
      </w:r>
      <w:r w:rsidR="00480290">
        <w:rPr>
          <w:rFonts w:ascii="Times New Roman" w:hAnsi="Times New Roman" w:cs="Times New Roman"/>
          <w:sz w:val="28"/>
          <w:szCs w:val="28"/>
          <w:shd w:val="clear" w:color="auto" w:fill="FFFFFF"/>
        </w:rPr>
        <w:t xml:space="preserve">, знайти вразливі місця їх політики та визначити основні причини тих чи інших політичних рішень. </w:t>
      </w:r>
      <w:bookmarkStart w:id="18" w:name="_Toc200143553"/>
    </w:p>
    <w:p w:rsidR="00E84DE9" w:rsidRPr="00E84DE9" w:rsidRDefault="00E84DE9" w:rsidP="00E84DE9"/>
    <w:p w:rsidR="00064875" w:rsidRDefault="00064875">
      <w:pPr>
        <w:rPr>
          <w:rFonts w:ascii="Times New Roman" w:eastAsiaTheme="majorEastAsia" w:hAnsi="Times New Roman" w:cstheme="majorBidi"/>
          <w:b/>
          <w:bCs/>
          <w:sz w:val="28"/>
          <w:szCs w:val="28"/>
        </w:rPr>
      </w:pPr>
      <w:r>
        <w:br w:type="page"/>
      </w:r>
    </w:p>
    <w:p w:rsidR="00BB43D9" w:rsidRPr="00E84DE9" w:rsidRDefault="00BB43D9" w:rsidP="00E84DE9">
      <w:pPr>
        <w:pStyle w:val="1"/>
        <w:rPr>
          <w:shd w:val="clear" w:color="auto" w:fill="FFFFFF"/>
        </w:rPr>
      </w:pPr>
      <w:r w:rsidRPr="00E84DE9">
        <w:lastRenderedPageBreak/>
        <w:t>СПИСОК ВИКОРИСТАНИХ ДЖЕРЕЛ І ЛІТЕРАТУРИ</w:t>
      </w:r>
      <w:bookmarkEnd w:id="18"/>
    </w:p>
    <w:p w:rsidR="0079646B" w:rsidRPr="00060046" w:rsidRDefault="0079646B" w:rsidP="00510B72">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Література та джерела іноземного походження:</w:t>
      </w:r>
    </w:p>
    <w:p w:rsidR="000A30DE" w:rsidRPr="00ED2765" w:rsidRDefault="000A30DE" w:rsidP="00510B72">
      <w:pPr>
        <w:pStyle w:val="a3"/>
        <w:numPr>
          <w:ilvl w:val="0"/>
          <w:numId w:val="14"/>
        </w:numPr>
        <w:spacing w:line="360" w:lineRule="auto"/>
        <w:ind w:left="0" w:firstLine="709"/>
        <w:jc w:val="both"/>
        <w:rPr>
          <w:rFonts w:ascii="Times New Roman" w:hAnsi="Times New Roman" w:cs="Times New Roman"/>
          <w:sz w:val="28"/>
          <w:szCs w:val="28"/>
          <w:shd w:val="clear" w:color="auto" w:fill="FFFFFF"/>
          <w:lang w:val="es-ES"/>
        </w:rPr>
      </w:pPr>
      <w:proofErr w:type="spellStart"/>
      <w:r w:rsidRPr="000A30DE">
        <w:rPr>
          <w:rStyle w:val="a6"/>
          <w:rFonts w:ascii="Times New Roman" w:hAnsi="Times New Roman" w:cs="Times New Roman"/>
          <w:b w:val="0"/>
          <w:sz w:val="28"/>
          <w:szCs w:val="28"/>
        </w:rPr>
        <w:t>Biescas</w:t>
      </w:r>
      <w:proofErr w:type="spellEnd"/>
      <w:r w:rsidRPr="000A30DE">
        <w:rPr>
          <w:rStyle w:val="a6"/>
          <w:rFonts w:ascii="Times New Roman" w:hAnsi="Times New Roman" w:cs="Times New Roman"/>
          <w:b w:val="0"/>
          <w:sz w:val="28"/>
          <w:szCs w:val="28"/>
        </w:rPr>
        <w:t xml:space="preserve">, </w:t>
      </w:r>
      <w:proofErr w:type="spellStart"/>
      <w:r w:rsidRPr="000A30DE">
        <w:rPr>
          <w:rStyle w:val="a6"/>
          <w:rFonts w:ascii="Times New Roman" w:hAnsi="Times New Roman" w:cs="Times New Roman"/>
          <w:b w:val="0"/>
          <w:sz w:val="28"/>
          <w:szCs w:val="28"/>
        </w:rPr>
        <w:t>José</w:t>
      </w:r>
      <w:proofErr w:type="spellEnd"/>
      <w:r w:rsidRPr="000A30DE">
        <w:rPr>
          <w:rStyle w:val="a6"/>
          <w:rFonts w:ascii="Times New Roman" w:hAnsi="Times New Roman" w:cs="Times New Roman"/>
          <w:b w:val="0"/>
          <w:sz w:val="28"/>
          <w:szCs w:val="28"/>
        </w:rPr>
        <w:t xml:space="preserve"> </w:t>
      </w:r>
      <w:proofErr w:type="spellStart"/>
      <w:r w:rsidRPr="000A30DE">
        <w:rPr>
          <w:rStyle w:val="a6"/>
          <w:rFonts w:ascii="Times New Roman" w:hAnsi="Times New Roman" w:cs="Times New Roman"/>
          <w:b w:val="0"/>
          <w:sz w:val="28"/>
          <w:szCs w:val="28"/>
        </w:rPr>
        <w:t>Antonio</w:t>
      </w:r>
      <w:proofErr w:type="spellEnd"/>
      <w:r w:rsidRPr="000A30DE">
        <w:rPr>
          <w:rStyle w:val="a6"/>
          <w:rFonts w:ascii="Times New Roman" w:hAnsi="Times New Roman" w:cs="Times New Roman"/>
          <w:b w:val="0"/>
          <w:sz w:val="28"/>
          <w:szCs w:val="28"/>
        </w:rPr>
        <w:t>.</w:t>
      </w:r>
      <w:r w:rsidRPr="000A30DE">
        <w:rPr>
          <w:rFonts w:ascii="Times New Roman" w:hAnsi="Times New Roman" w:cs="Times New Roman"/>
          <w:i/>
          <w:sz w:val="28"/>
          <w:szCs w:val="28"/>
        </w:rPr>
        <w:t xml:space="preserve"> </w:t>
      </w:r>
      <w:proofErr w:type="spellStart"/>
      <w:r w:rsidRPr="000A30DE">
        <w:rPr>
          <w:rStyle w:val="a5"/>
          <w:rFonts w:ascii="Times New Roman" w:hAnsi="Times New Roman" w:cs="Times New Roman"/>
          <w:i w:val="0"/>
          <w:sz w:val="28"/>
          <w:szCs w:val="28"/>
        </w:rPr>
        <w:t>La</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economía</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española</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durante</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el</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período</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franquista</w:t>
      </w:r>
      <w:proofErr w:type="spellEnd"/>
      <w:r w:rsidRPr="000A30DE">
        <w:rPr>
          <w:rStyle w:val="a5"/>
          <w:rFonts w:ascii="Times New Roman" w:hAnsi="Times New Roman" w:cs="Times New Roman"/>
          <w:i w:val="0"/>
          <w:sz w:val="28"/>
          <w:szCs w:val="28"/>
        </w:rPr>
        <w:t>.</w:t>
      </w:r>
      <w:r w:rsidRPr="00ED2765">
        <w:rPr>
          <w:rFonts w:ascii="Times New Roman" w:hAnsi="Times New Roman" w:cs="Times New Roman"/>
          <w:sz w:val="28"/>
          <w:szCs w:val="28"/>
        </w:rPr>
        <w:t xml:space="preserve"> — </w:t>
      </w:r>
      <w:proofErr w:type="spellStart"/>
      <w:r w:rsidRPr="00ED2765">
        <w:rPr>
          <w:rFonts w:ascii="Times New Roman" w:hAnsi="Times New Roman" w:cs="Times New Roman"/>
          <w:sz w:val="28"/>
          <w:szCs w:val="28"/>
        </w:rPr>
        <w:t>Madrid</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Editorial</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Síntesis</w:t>
      </w:r>
      <w:proofErr w:type="spellEnd"/>
      <w:r w:rsidRPr="00ED2765">
        <w:rPr>
          <w:rFonts w:ascii="Times New Roman" w:hAnsi="Times New Roman" w:cs="Times New Roman"/>
          <w:sz w:val="28"/>
          <w:szCs w:val="28"/>
        </w:rPr>
        <w:t>, 1995. — 192 с.</w:t>
      </w:r>
    </w:p>
    <w:p w:rsidR="000A30DE" w:rsidRPr="00ED2765" w:rsidRDefault="000A30DE" w:rsidP="00510B72">
      <w:pPr>
        <w:pStyle w:val="a3"/>
        <w:numPr>
          <w:ilvl w:val="0"/>
          <w:numId w:val="14"/>
        </w:numPr>
        <w:spacing w:line="360" w:lineRule="auto"/>
        <w:ind w:left="0" w:firstLine="709"/>
        <w:jc w:val="both"/>
        <w:rPr>
          <w:rFonts w:ascii="Times New Roman" w:hAnsi="Times New Roman" w:cs="Times New Roman"/>
          <w:sz w:val="28"/>
          <w:szCs w:val="28"/>
          <w:shd w:val="clear" w:color="auto" w:fill="FFFFFF"/>
          <w:lang w:val="es-ES"/>
        </w:rPr>
      </w:pPr>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Borja</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Martín</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Julián</w:t>
      </w:r>
      <w:proofErr w:type="spellEnd"/>
      <w:r w:rsidRPr="00ED2765">
        <w:rPr>
          <w:rFonts w:ascii="Times New Roman" w:hAnsi="Times New Roman" w:cs="Times New Roman"/>
          <w:sz w:val="28"/>
          <w:szCs w:val="28"/>
        </w:rPr>
        <w:t xml:space="preserve">. </w:t>
      </w:r>
      <w:proofErr w:type="spellStart"/>
      <w:r w:rsidRPr="000A30DE">
        <w:rPr>
          <w:rStyle w:val="a5"/>
          <w:rFonts w:ascii="Times New Roman" w:hAnsi="Times New Roman" w:cs="Times New Roman"/>
          <w:i w:val="0"/>
          <w:sz w:val="28"/>
          <w:szCs w:val="28"/>
        </w:rPr>
        <w:t>La</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economía</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en</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el</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franquismo</w:t>
      </w:r>
      <w:proofErr w:type="spellEnd"/>
      <w:r w:rsidRPr="00ED2765">
        <w:rPr>
          <w:rFonts w:ascii="Times New Roman" w:hAnsi="Times New Roman" w:cs="Times New Roman"/>
          <w:i/>
          <w:sz w:val="28"/>
          <w:szCs w:val="28"/>
        </w:rPr>
        <w:t>.</w:t>
      </w:r>
      <w:r w:rsidRPr="00ED2765">
        <w:rPr>
          <w:rFonts w:ascii="Times New Roman" w:hAnsi="Times New Roman" w:cs="Times New Roman"/>
          <w:sz w:val="28"/>
          <w:szCs w:val="28"/>
        </w:rPr>
        <w:t xml:space="preserve"> — </w:t>
      </w:r>
      <w:proofErr w:type="spellStart"/>
      <w:r w:rsidRPr="00ED2765">
        <w:rPr>
          <w:rFonts w:ascii="Times New Roman" w:hAnsi="Times New Roman" w:cs="Times New Roman"/>
          <w:sz w:val="28"/>
          <w:szCs w:val="28"/>
        </w:rPr>
        <w:t>Madrid</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Ediciones</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Akal</w:t>
      </w:r>
      <w:proofErr w:type="spellEnd"/>
      <w:r w:rsidRPr="00ED2765">
        <w:rPr>
          <w:rFonts w:ascii="Times New Roman" w:hAnsi="Times New Roman" w:cs="Times New Roman"/>
          <w:sz w:val="28"/>
          <w:szCs w:val="28"/>
        </w:rPr>
        <w:t>, 2010. — 285 с.</w:t>
      </w:r>
    </w:p>
    <w:p w:rsidR="000A30DE" w:rsidRPr="00ED2765" w:rsidRDefault="000A30DE" w:rsidP="00510B72">
      <w:pPr>
        <w:pStyle w:val="a4"/>
        <w:numPr>
          <w:ilvl w:val="0"/>
          <w:numId w:val="14"/>
        </w:numPr>
        <w:spacing w:line="360" w:lineRule="auto"/>
        <w:ind w:left="0" w:firstLine="709"/>
        <w:rPr>
          <w:sz w:val="28"/>
          <w:szCs w:val="28"/>
        </w:rPr>
      </w:pPr>
      <w:r>
        <w:rPr>
          <w:rStyle w:val="a6"/>
          <w:sz w:val="28"/>
          <w:szCs w:val="28"/>
        </w:rPr>
        <w:t xml:space="preserve"> </w:t>
      </w:r>
      <w:proofErr w:type="spellStart"/>
      <w:r w:rsidRPr="000A30DE">
        <w:rPr>
          <w:rStyle w:val="a6"/>
          <w:b w:val="0"/>
          <w:sz w:val="28"/>
          <w:szCs w:val="28"/>
        </w:rPr>
        <w:t>Esposito</w:t>
      </w:r>
      <w:proofErr w:type="spellEnd"/>
      <w:r w:rsidRPr="000A30DE">
        <w:rPr>
          <w:rStyle w:val="a6"/>
          <w:b w:val="0"/>
          <w:sz w:val="28"/>
          <w:szCs w:val="28"/>
        </w:rPr>
        <w:t>, F.</w:t>
      </w:r>
      <w:r w:rsidRPr="000A30DE">
        <w:rPr>
          <w:b/>
          <w:sz w:val="28"/>
          <w:szCs w:val="28"/>
        </w:rPr>
        <w:t xml:space="preserve"> </w:t>
      </w:r>
      <w:proofErr w:type="spellStart"/>
      <w:r w:rsidRPr="000A30DE">
        <w:rPr>
          <w:rStyle w:val="a5"/>
          <w:i w:val="0"/>
          <w:sz w:val="28"/>
          <w:szCs w:val="28"/>
        </w:rPr>
        <w:t>Faschismus</w:t>
      </w:r>
      <w:proofErr w:type="spellEnd"/>
      <w:r w:rsidRPr="000A30DE">
        <w:rPr>
          <w:rStyle w:val="a5"/>
          <w:i w:val="0"/>
          <w:sz w:val="28"/>
          <w:szCs w:val="28"/>
        </w:rPr>
        <w:t xml:space="preserve"> </w:t>
      </w:r>
      <w:proofErr w:type="spellStart"/>
      <w:r w:rsidRPr="000A30DE">
        <w:rPr>
          <w:rStyle w:val="a5"/>
          <w:i w:val="0"/>
          <w:sz w:val="28"/>
          <w:szCs w:val="28"/>
        </w:rPr>
        <w:t>und</w:t>
      </w:r>
      <w:proofErr w:type="spellEnd"/>
      <w:r w:rsidRPr="000A30DE">
        <w:rPr>
          <w:rStyle w:val="a5"/>
          <w:i w:val="0"/>
          <w:sz w:val="28"/>
          <w:szCs w:val="28"/>
        </w:rPr>
        <w:t xml:space="preserve"> </w:t>
      </w:r>
      <w:proofErr w:type="spellStart"/>
      <w:r w:rsidRPr="000A30DE">
        <w:rPr>
          <w:rStyle w:val="a5"/>
          <w:i w:val="0"/>
          <w:sz w:val="28"/>
          <w:szCs w:val="28"/>
        </w:rPr>
        <w:t>Moderne</w:t>
      </w:r>
      <w:proofErr w:type="spellEnd"/>
      <w:r w:rsidRPr="00ED2765">
        <w:rPr>
          <w:rStyle w:val="a5"/>
          <w:sz w:val="28"/>
          <w:szCs w:val="28"/>
        </w:rPr>
        <w:t>.</w:t>
      </w:r>
      <w:r w:rsidRPr="00ED2765">
        <w:rPr>
          <w:sz w:val="28"/>
          <w:szCs w:val="28"/>
        </w:rPr>
        <w:t xml:space="preserve"> — </w:t>
      </w:r>
      <w:proofErr w:type="spellStart"/>
      <w:r w:rsidRPr="00ED2765">
        <w:rPr>
          <w:sz w:val="28"/>
          <w:szCs w:val="28"/>
        </w:rPr>
        <w:t>München</w:t>
      </w:r>
      <w:proofErr w:type="spellEnd"/>
      <w:r w:rsidRPr="00ED2765">
        <w:rPr>
          <w:sz w:val="28"/>
          <w:szCs w:val="28"/>
        </w:rPr>
        <w:t xml:space="preserve">: </w:t>
      </w:r>
      <w:proofErr w:type="spellStart"/>
      <w:r w:rsidRPr="00ED2765">
        <w:rPr>
          <w:sz w:val="28"/>
          <w:szCs w:val="28"/>
        </w:rPr>
        <w:t>Oldenbourg</w:t>
      </w:r>
      <w:proofErr w:type="spellEnd"/>
      <w:r w:rsidRPr="00ED2765">
        <w:rPr>
          <w:sz w:val="28"/>
          <w:szCs w:val="28"/>
        </w:rPr>
        <w:t xml:space="preserve"> </w:t>
      </w:r>
      <w:proofErr w:type="spellStart"/>
      <w:r w:rsidRPr="00ED2765">
        <w:rPr>
          <w:sz w:val="28"/>
          <w:szCs w:val="28"/>
        </w:rPr>
        <w:t>Wissenschaftsverlag</w:t>
      </w:r>
      <w:proofErr w:type="spellEnd"/>
      <w:r w:rsidRPr="00ED2765">
        <w:rPr>
          <w:sz w:val="28"/>
          <w:szCs w:val="28"/>
        </w:rPr>
        <w:t>, 2004. — 580 с.</w:t>
      </w:r>
    </w:p>
    <w:p w:rsidR="000A30DE" w:rsidRPr="00E979B9" w:rsidRDefault="000A30DE" w:rsidP="00E979B9">
      <w:pPr>
        <w:pStyle w:val="a4"/>
        <w:numPr>
          <w:ilvl w:val="0"/>
          <w:numId w:val="14"/>
        </w:numPr>
        <w:spacing w:line="360" w:lineRule="auto"/>
        <w:ind w:left="0" w:firstLine="709"/>
        <w:rPr>
          <w:sz w:val="28"/>
          <w:szCs w:val="28"/>
        </w:rPr>
      </w:pPr>
      <w:r>
        <w:rPr>
          <w:sz w:val="28"/>
          <w:szCs w:val="28"/>
        </w:rPr>
        <w:t xml:space="preserve"> </w:t>
      </w:r>
      <w:proofErr w:type="spellStart"/>
      <w:r w:rsidRPr="00ED2765">
        <w:rPr>
          <w:sz w:val="28"/>
          <w:szCs w:val="28"/>
        </w:rPr>
        <w:t>Francisco</w:t>
      </w:r>
      <w:proofErr w:type="spellEnd"/>
      <w:r w:rsidRPr="00ED2765">
        <w:rPr>
          <w:sz w:val="28"/>
          <w:szCs w:val="28"/>
        </w:rPr>
        <w:t xml:space="preserve"> </w:t>
      </w:r>
      <w:proofErr w:type="spellStart"/>
      <w:r w:rsidRPr="00ED2765">
        <w:rPr>
          <w:sz w:val="28"/>
          <w:szCs w:val="28"/>
        </w:rPr>
        <w:t>Franco</w:t>
      </w:r>
      <w:proofErr w:type="spellEnd"/>
      <w:r w:rsidRPr="00ED2765">
        <w:rPr>
          <w:sz w:val="28"/>
          <w:szCs w:val="28"/>
        </w:rPr>
        <w:t xml:space="preserve"> </w:t>
      </w:r>
      <w:proofErr w:type="spellStart"/>
      <w:r w:rsidRPr="00ED2765">
        <w:rPr>
          <w:sz w:val="28"/>
          <w:szCs w:val="28"/>
        </w:rPr>
        <w:t>Bahamonde</w:t>
      </w:r>
      <w:proofErr w:type="spellEnd"/>
      <w:r w:rsidRPr="00ED2765">
        <w:rPr>
          <w:sz w:val="28"/>
          <w:szCs w:val="28"/>
        </w:rPr>
        <w:t xml:space="preserve"> (1892-1975). </w:t>
      </w:r>
      <w:r w:rsidRPr="00ED2765">
        <w:rPr>
          <w:sz w:val="28"/>
          <w:szCs w:val="28"/>
          <w:lang w:val="en-US"/>
        </w:rPr>
        <w:t>I</w:t>
      </w:r>
      <w:proofErr w:type="spellStart"/>
      <w:r w:rsidRPr="00ED2765">
        <w:rPr>
          <w:sz w:val="28"/>
          <w:szCs w:val="28"/>
        </w:rPr>
        <w:t>llustrious</w:t>
      </w:r>
      <w:proofErr w:type="spellEnd"/>
      <w:r w:rsidRPr="00ED2765">
        <w:rPr>
          <w:sz w:val="28"/>
          <w:szCs w:val="28"/>
        </w:rPr>
        <w:t xml:space="preserve"> </w:t>
      </w:r>
      <w:proofErr w:type="spellStart"/>
      <w:r w:rsidRPr="00ED2765">
        <w:rPr>
          <w:sz w:val="28"/>
          <w:szCs w:val="28"/>
        </w:rPr>
        <w:t>celebrities</w:t>
      </w:r>
      <w:proofErr w:type="spellEnd"/>
      <w:r w:rsidRPr="00ED2765">
        <w:rPr>
          <w:sz w:val="28"/>
          <w:szCs w:val="28"/>
        </w:rPr>
        <w:t xml:space="preserve"> </w:t>
      </w:r>
      <w:proofErr w:type="spellStart"/>
      <w:r w:rsidRPr="00ED2765">
        <w:rPr>
          <w:sz w:val="28"/>
          <w:szCs w:val="28"/>
        </w:rPr>
        <w:t>of</w:t>
      </w:r>
      <w:proofErr w:type="spellEnd"/>
      <w:r w:rsidRPr="00ED2765">
        <w:rPr>
          <w:sz w:val="28"/>
          <w:szCs w:val="28"/>
        </w:rPr>
        <w:t xml:space="preserve"> </w:t>
      </w:r>
      <w:proofErr w:type="spellStart"/>
      <w:r w:rsidRPr="00ED2765">
        <w:rPr>
          <w:sz w:val="28"/>
          <w:szCs w:val="28"/>
        </w:rPr>
        <w:t>Ferrol</w:t>
      </w:r>
      <w:proofErr w:type="spellEnd"/>
      <w:r w:rsidRPr="00ED2765">
        <w:rPr>
          <w:sz w:val="28"/>
          <w:szCs w:val="28"/>
        </w:rPr>
        <w:t>.</w:t>
      </w:r>
      <w:r w:rsidRPr="00ED2765">
        <w:rPr>
          <w:sz w:val="28"/>
          <w:szCs w:val="28"/>
          <w:lang w:val="en-US"/>
        </w:rPr>
        <w:t xml:space="preserve"> </w:t>
      </w:r>
      <w:r w:rsidRPr="00ED2765">
        <w:rPr>
          <w:sz w:val="28"/>
          <w:szCs w:val="28"/>
          <w:lang w:val="ru-RU"/>
        </w:rPr>
        <w:t>[</w:t>
      </w:r>
      <w:r w:rsidRPr="00ED2765">
        <w:rPr>
          <w:sz w:val="28"/>
          <w:szCs w:val="28"/>
        </w:rPr>
        <w:t>Електронний ресурс</w:t>
      </w:r>
      <w:r w:rsidRPr="00ED2765">
        <w:rPr>
          <w:sz w:val="28"/>
          <w:szCs w:val="28"/>
          <w:lang w:val="ru-RU"/>
        </w:rPr>
        <w:t>]</w:t>
      </w:r>
      <w:r w:rsidRPr="00ED2765">
        <w:rPr>
          <w:sz w:val="28"/>
          <w:szCs w:val="28"/>
        </w:rPr>
        <w:t>. — Режим доступу:   https://humanidades.com/en/francisco-franco/</w:t>
      </w:r>
      <w:r w:rsidRPr="00E979B9">
        <w:rPr>
          <w:sz w:val="28"/>
          <w:szCs w:val="28"/>
          <w:lang w:val="ru-RU"/>
        </w:rPr>
        <w:t xml:space="preserve"> </w:t>
      </w:r>
      <w:r w:rsidRPr="00E979B9">
        <w:rPr>
          <w:sz w:val="28"/>
          <w:szCs w:val="28"/>
        </w:rPr>
        <w:t>(дата звернення 17.03.2025)</w:t>
      </w:r>
    </w:p>
    <w:p w:rsidR="000A30DE" w:rsidRPr="00ED2765" w:rsidRDefault="000A30DE" w:rsidP="00510B72">
      <w:pPr>
        <w:pStyle w:val="a3"/>
        <w:numPr>
          <w:ilvl w:val="0"/>
          <w:numId w:val="14"/>
        </w:numPr>
        <w:spacing w:before="240" w:after="240" w:line="360" w:lineRule="auto"/>
        <w:ind w:left="0" w:firstLine="709"/>
        <w:jc w:val="both"/>
        <w:outlineLvl w:val="0"/>
        <w:rPr>
          <w:rFonts w:ascii="Times New Roman" w:eastAsia="Times New Roman" w:hAnsi="Times New Roman" w:cs="Times New Roman"/>
          <w:kern w:val="36"/>
          <w:sz w:val="28"/>
          <w:szCs w:val="28"/>
          <w:lang w:eastAsia="ru-RU"/>
        </w:rPr>
      </w:pPr>
      <w:r w:rsidRPr="00ED2765">
        <w:rPr>
          <w:rFonts w:ascii="Times New Roman" w:hAnsi="Times New Roman" w:cs="Times New Roman"/>
          <w:sz w:val="28"/>
          <w:szCs w:val="28"/>
        </w:rPr>
        <w:t xml:space="preserve"> </w:t>
      </w:r>
      <w:bookmarkStart w:id="19" w:name="_Toc200143554"/>
      <w:proofErr w:type="spellStart"/>
      <w:r w:rsidRPr="00ED2765">
        <w:rPr>
          <w:rFonts w:ascii="Times New Roman" w:hAnsi="Times New Roman" w:cs="Times New Roman"/>
          <w:sz w:val="28"/>
          <w:szCs w:val="28"/>
        </w:rPr>
        <w:t>Francisco</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Franco</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Caudillo</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de</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España</w:t>
      </w:r>
      <w:proofErr w:type="spellEnd"/>
      <w:r w:rsidRPr="00ED2765">
        <w:rPr>
          <w:rFonts w:ascii="Times New Roman" w:hAnsi="Times New Roman" w:cs="Times New Roman"/>
          <w:sz w:val="28"/>
          <w:szCs w:val="28"/>
        </w:rPr>
        <w:t xml:space="preserve"> [Фільм] // </w:t>
      </w:r>
      <w:proofErr w:type="spellStart"/>
      <w:r w:rsidRPr="00ED2765">
        <w:rPr>
          <w:rFonts w:ascii="Times New Roman" w:hAnsi="Times New Roman" w:cs="Times New Roman"/>
          <w:sz w:val="28"/>
          <w:szCs w:val="28"/>
        </w:rPr>
        <w:t>IMDb</w:t>
      </w:r>
      <w:proofErr w:type="spellEnd"/>
      <w:r w:rsidRPr="00ED2765">
        <w:rPr>
          <w:rFonts w:ascii="Times New Roman" w:hAnsi="Times New Roman" w:cs="Times New Roman"/>
          <w:sz w:val="28"/>
          <w:szCs w:val="28"/>
        </w:rPr>
        <w:t xml:space="preserve"> </w:t>
      </w:r>
      <w:r w:rsidRPr="00ED2765">
        <w:rPr>
          <w:rFonts w:ascii="Times New Roman" w:eastAsia="Times New Roman" w:hAnsi="Times New Roman" w:cs="Times New Roman"/>
          <w:sz w:val="28"/>
          <w:szCs w:val="28"/>
          <w:lang w:eastAsia="uk-UA"/>
        </w:rPr>
        <w:t xml:space="preserve">[Електронний ресурс]. </w:t>
      </w:r>
      <w:r w:rsidRPr="00ED2765">
        <w:rPr>
          <w:rFonts w:ascii="Times New Roman" w:hAnsi="Times New Roman" w:cs="Times New Roman"/>
          <w:sz w:val="28"/>
          <w:szCs w:val="28"/>
        </w:rPr>
        <w:t xml:space="preserve">— Режим доступу: </w:t>
      </w:r>
      <w:hyperlink r:id="rId8" w:history="1">
        <w:r w:rsidRPr="00ED2765">
          <w:rPr>
            <w:rStyle w:val="a7"/>
            <w:rFonts w:ascii="Times New Roman" w:hAnsi="Times New Roman" w:cs="Times New Roman"/>
            <w:sz w:val="28"/>
            <w:szCs w:val="28"/>
          </w:rPr>
          <w:t>https://www.imdb.com/title/tt0137584/?ref_=kw_li_tt</w:t>
        </w:r>
        <w:bookmarkEnd w:id="19"/>
      </w:hyperlink>
    </w:p>
    <w:p w:rsidR="000A30DE" w:rsidRPr="00ED2765" w:rsidRDefault="000A30DE" w:rsidP="00510B72">
      <w:pPr>
        <w:pStyle w:val="a3"/>
        <w:numPr>
          <w:ilvl w:val="0"/>
          <w:numId w:val="14"/>
        </w:numPr>
        <w:spacing w:after="0" w:line="360" w:lineRule="auto"/>
        <w:ind w:left="0" w:firstLine="709"/>
        <w:jc w:val="both"/>
        <w:textAlignment w:val="baseline"/>
        <w:outlineLvl w:val="2"/>
        <w:rPr>
          <w:rFonts w:ascii="Times New Roman" w:eastAsia="Times New Roman" w:hAnsi="Times New Roman" w:cs="Times New Roman"/>
          <w:sz w:val="28"/>
          <w:szCs w:val="28"/>
          <w:lang w:eastAsia="uk-UA"/>
        </w:rPr>
      </w:pPr>
      <w:bookmarkStart w:id="20" w:name="_Toc200143555"/>
      <w:r w:rsidRPr="00ED2765">
        <w:rPr>
          <w:rFonts w:ascii="Times New Roman" w:eastAsia="Times New Roman" w:hAnsi="Times New Roman" w:cs="Times New Roman"/>
          <w:sz w:val="28"/>
          <w:szCs w:val="28"/>
          <w:lang w:val="es-ES" w:eastAsia="uk-UA"/>
        </w:rPr>
        <w:t xml:space="preserve">Franco, F. </w:t>
      </w:r>
      <w:proofErr w:type="spellStart"/>
      <w:r w:rsidRPr="00ED2765">
        <w:rPr>
          <w:rFonts w:ascii="Times New Roman" w:hAnsi="Times New Roman" w:cs="Times New Roman"/>
          <w:i/>
          <w:sz w:val="28"/>
          <w:szCs w:val="28"/>
        </w:rPr>
        <w:t>Discurso</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en</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el</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acto</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de</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clausura</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de</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las</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Jornadas</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Técnicas</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Sociales</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pronunciado</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en</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Madrid</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el</w:t>
      </w:r>
      <w:proofErr w:type="spellEnd"/>
      <w:r w:rsidRPr="00ED2765">
        <w:rPr>
          <w:rFonts w:ascii="Times New Roman" w:hAnsi="Times New Roman" w:cs="Times New Roman"/>
          <w:i/>
          <w:sz w:val="28"/>
          <w:szCs w:val="28"/>
        </w:rPr>
        <w:t xml:space="preserve"> 18 </w:t>
      </w:r>
      <w:proofErr w:type="spellStart"/>
      <w:r w:rsidRPr="00ED2765">
        <w:rPr>
          <w:rFonts w:ascii="Times New Roman" w:hAnsi="Times New Roman" w:cs="Times New Roman"/>
          <w:i/>
          <w:sz w:val="28"/>
          <w:szCs w:val="28"/>
        </w:rPr>
        <w:t>de</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julio</w:t>
      </w:r>
      <w:proofErr w:type="spellEnd"/>
      <w:r w:rsidRPr="00ED2765">
        <w:rPr>
          <w:rFonts w:ascii="Times New Roman" w:hAnsi="Times New Roman" w:cs="Times New Roman"/>
          <w:i/>
          <w:sz w:val="28"/>
          <w:szCs w:val="28"/>
        </w:rPr>
        <w:t xml:space="preserve"> </w:t>
      </w:r>
      <w:proofErr w:type="spellStart"/>
      <w:r w:rsidRPr="00ED2765">
        <w:rPr>
          <w:rFonts w:ascii="Times New Roman" w:hAnsi="Times New Roman" w:cs="Times New Roman"/>
          <w:i/>
          <w:sz w:val="28"/>
          <w:szCs w:val="28"/>
        </w:rPr>
        <w:t>de</w:t>
      </w:r>
      <w:proofErr w:type="spellEnd"/>
      <w:r w:rsidRPr="00ED2765">
        <w:rPr>
          <w:rFonts w:ascii="Times New Roman" w:hAnsi="Times New Roman" w:cs="Times New Roman"/>
          <w:i/>
          <w:sz w:val="28"/>
          <w:szCs w:val="28"/>
        </w:rPr>
        <w:t xml:space="preserve"> 1960</w:t>
      </w:r>
      <w:r w:rsidRPr="00ED2765">
        <w:rPr>
          <w:rFonts w:ascii="Times New Roman" w:hAnsi="Times New Roman" w:cs="Times New Roman"/>
          <w:sz w:val="28"/>
          <w:szCs w:val="28"/>
        </w:rPr>
        <w:t xml:space="preserve"> </w:t>
      </w:r>
      <w:r w:rsidRPr="00ED2765">
        <w:rPr>
          <w:rFonts w:ascii="Times New Roman" w:eastAsia="Times New Roman" w:hAnsi="Times New Roman" w:cs="Times New Roman"/>
          <w:sz w:val="28"/>
          <w:szCs w:val="28"/>
          <w:lang w:val="es-ES" w:eastAsia="uk-UA"/>
        </w:rPr>
        <w:t>[</w:t>
      </w:r>
      <w:r w:rsidRPr="00ED2765">
        <w:rPr>
          <w:rFonts w:ascii="Times New Roman" w:eastAsia="Times New Roman" w:hAnsi="Times New Roman" w:cs="Times New Roman"/>
          <w:sz w:val="28"/>
          <w:szCs w:val="28"/>
          <w:lang w:eastAsia="uk-UA"/>
        </w:rPr>
        <w:t>Електронний ресурс</w:t>
      </w:r>
      <w:r w:rsidRPr="00ED2765">
        <w:rPr>
          <w:rFonts w:ascii="Times New Roman" w:eastAsia="Times New Roman" w:hAnsi="Times New Roman" w:cs="Times New Roman"/>
          <w:sz w:val="28"/>
          <w:szCs w:val="28"/>
          <w:lang w:val="es-ES" w:eastAsia="uk-UA"/>
        </w:rPr>
        <w:t>]</w:t>
      </w:r>
      <w:r w:rsidRPr="00ED2765">
        <w:rPr>
          <w:rFonts w:ascii="Times New Roman" w:eastAsia="Times New Roman" w:hAnsi="Times New Roman" w:cs="Times New Roman"/>
          <w:sz w:val="28"/>
          <w:szCs w:val="28"/>
          <w:lang w:eastAsia="uk-UA"/>
        </w:rPr>
        <w:t xml:space="preserve">. </w:t>
      </w:r>
      <w:r w:rsidRPr="00ED2765">
        <w:rPr>
          <w:rFonts w:ascii="Times New Roman" w:hAnsi="Times New Roman" w:cs="Times New Roman"/>
          <w:sz w:val="28"/>
          <w:szCs w:val="28"/>
        </w:rPr>
        <w:t xml:space="preserve">— Режим доступу: </w:t>
      </w:r>
      <w:r w:rsidRPr="00ED2765">
        <w:rPr>
          <w:rFonts w:ascii="Times New Roman" w:hAnsi="Times New Roman" w:cs="Times New Roman"/>
          <w:b/>
          <w:bCs/>
          <w:sz w:val="28"/>
          <w:szCs w:val="28"/>
          <w:bdr w:val="none" w:sz="0" w:space="0" w:color="auto" w:frame="1"/>
        </w:rPr>
        <w:t xml:space="preserve"> </w:t>
      </w:r>
      <w:hyperlink r:id="rId9" w:history="1">
        <w:r w:rsidRPr="00ED2765">
          <w:rPr>
            <w:rStyle w:val="a7"/>
            <w:rFonts w:ascii="Times New Roman" w:hAnsi="Times New Roman" w:cs="Times New Roman"/>
            <w:sz w:val="28"/>
            <w:szCs w:val="28"/>
            <w:bdr w:val="none" w:sz="0" w:space="0" w:color="auto" w:frame="1"/>
          </w:rPr>
          <w:t>https://www.ersilias.com/discursos-de-francisco-franco-decada-1960/</w:t>
        </w:r>
      </w:hyperlink>
      <w:r w:rsidRPr="00ED2765">
        <w:rPr>
          <w:rFonts w:ascii="Times New Roman" w:hAnsi="Times New Roman" w:cs="Times New Roman"/>
          <w:b/>
          <w:bCs/>
          <w:sz w:val="28"/>
          <w:szCs w:val="28"/>
          <w:bdr w:val="none" w:sz="0" w:space="0" w:color="auto" w:frame="1"/>
        </w:rPr>
        <w:t xml:space="preserve"> </w:t>
      </w:r>
      <w:r w:rsidRPr="00ED2765">
        <w:rPr>
          <w:rFonts w:ascii="Times New Roman" w:eastAsia="Times New Roman" w:hAnsi="Times New Roman" w:cs="Times New Roman"/>
          <w:sz w:val="28"/>
          <w:szCs w:val="28"/>
          <w:lang w:eastAsia="uk-UA"/>
        </w:rPr>
        <w:t>(дата звернення 01.05.2025)</w:t>
      </w:r>
      <w:bookmarkEnd w:id="20"/>
    </w:p>
    <w:p w:rsidR="000A30DE" w:rsidRPr="00ED2765" w:rsidRDefault="000A30DE" w:rsidP="00510B72">
      <w:pPr>
        <w:pStyle w:val="a3"/>
        <w:numPr>
          <w:ilvl w:val="0"/>
          <w:numId w:val="14"/>
        </w:numPr>
        <w:spacing w:after="0" w:line="360" w:lineRule="auto"/>
        <w:ind w:left="0" w:firstLine="709"/>
        <w:jc w:val="both"/>
        <w:textAlignment w:val="baseline"/>
        <w:outlineLvl w:val="2"/>
        <w:rPr>
          <w:rFonts w:ascii="Times New Roman" w:eastAsia="Times New Roman" w:hAnsi="Times New Roman" w:cs="Times New Roman"/>
          <w:sz w:val="28"/>
          <w:szCs w:val="28"/>
          <w:lang w:eastAsia="uk-UA"/>
        </w:rPr>
      </w:pPr>
      <w:bookmarkStart w:id="21" w:name="_Toc200143556"/>
      <w:r w:rsidRPr="00ED2765">
        <w:rPr>
          <w:rFonts w:ascii="Times New Roman" w:eastAsia="Times New Roman" w:hAnsi="Times New Roman" w:cs="Times New Roman"/>
          <w:sz w:val="28"/>
          <w:szCs w:val="28"/>
          <w:lang w:val="es-ES" w:eastAsia="uk-UA"/>
        </w:rPr>
        <w:t xml:space="preserve">Franco, F. </w:t>
      </w:r>
      <w:proofErr w:type="spellStart"/>
      <w:r w:rsidRPr="00ED2765">
        <w:rPr>
          <w:rFonts w:ascii="Times New Roman" w:eastAsia="Times New Roman" w:hAnsi="Times New Roman" w:cs="Times New Roman"/>
          <w:i/>
          <w:sz w:val="28"/>
          <w:szCs w:val="28"/>
          <w:lang w:eastAsia="uk-UA"/>
        </w:rPr>
        <w:t>Discurso</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en</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la</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inauguración</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del</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Centro</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de</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Formación</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Profesional</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Acelerada</w:t>
      </w:r>
      <w:proofErr w:type="spellEnd"/>
      <w:r w:rsidRPr="00ED2765">
        <w:rPr>
          <w:rFonts w:ascii="Times New Roman" w:eastAsia="Times New Roman" w:hAnsi="Times New Roman" w:cs="Times New Roman"/>
          <w:i/>
          <w:sz w:val="28"/>
          <w:szCs w:val="28"/>
          <w:lang w:eastAsia="uk-UA"/>
        </w:rPr>
        <w:t xml:space="preserve"> Núm.2, </w:t>
      </w:r>
      <w:proofErr w:type="spellStart"/>
      <w:r w:rsidRPr="00ED2765">
        <w:rPr>
          <w:rFonts w:ascii="Times New Roman" w:eastAsia="Times New Roman" w:hAnsi="Times New Roman" w:cs="Times New Roman"/>
          <w:i/>
          <w:sz w:val="28"/>
          <w:szCs w:val="28"/>
          <w:lang w:eastAsia="uk-UA"/>
        </w:rPr>
        <w:t>de</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Barcelona</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Barcelona</w:t>
      </w:r>
      <w:proofErr w:type="spellEnd"/>
      <w:r w:rsidRPr="00ED2765">
        <w:rPr>
          <w:rFonts w:ascii="Times New Roman" w:eastAsia="Times New Roman" w:hAnsi="Times New Roman" w:cs="Times New Roman"/>
          <w:i/>
          <w:sz w:val="28"/>
          <w:szCs w:val="28"/>
          <w:lang w:eastAsia="uk-UA"/>
        </w:rPr>
        <w:t xml:space="preserve">, 7 </w:t>
      </w:r>
      <w:proofErr w:type="spellStart"/>
      <w:r w:rsidRPr="00ED2765">
        <w:rPr>
          <w:rFonts w:ascii="Times New Roman" w:eastAsia="Times New Roman" w:hAnsi="Times New Roman" w:cs="Times New Roman"/>
          <w:i/>
          <w:sz w:val="28"/>
          <w:szCs w:val="28"/>
          <w:lang w:eastAsia="uk-UA"/>
        </w:rPr>
        <w:t>de</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mayo</w:t>
      </w:r>
      <w:proofErr w:type="spellEnd"/>
      <w:r w:rsidRPr="00ED2765">
        <w:rPr>
          <w:rFonts w:ascii="Times New Roman" w:eastAsia="Times New Roman" w:hAnsi="Times New Roman" w:cs="Times New Roman"/>
          <w:i/>
          <w:sz w:val="28"/>
          <w:szCs w:val="28"/>
          <w:lang w:eastAsia="uk-UA"/>
        </w:rPr>
        <w:t xml:space="preserve"> </w:t>
      </w:r>
      <w:proofErr w:type="spellStart"/>
      <w:r w:rsidRPr="00ED2765">
        <w:rPr>
          <w:rFonts w:ascii="Times New Roman" w:eastAsia="Times New Roman" w:hAnsi="Times New Roman" w:cs="Times New Roman"/>
          <w:i/>
          <w:sz w:val="28"/>
          <w:szCs w:val="28"/>
          <w:lang w:eastAsia="uk-UA"/>
        </w:rPr>
        <w:t>de</w:t>
      </w:r>
      <w:proofErr w:type="spellEnd"/>
      <w:r w:rsidRPr="00ED2765">
        <w:rPr>
          <w:rFonts w:ascii="Times New Roman" w:eastAsia="Times New Roman" w:hAnsi="Times New Roman" w:cs="Times New Roman"/>
          <w:i/>
          <w:sz w:val="28"/>
          <w:szCs w:val="28"/>
          <w:lang w:eastAsia="uk-UA"/>
        </w:rPr>
        <w:t xml:space="preserve"> 1960)</w:t>
      </w:r>
      <w:r w:rsidRPr="00ED2765">
        <w:rPr>
          <w:rFonts w:ascii="Times New Roman" w:eastAsia="Times New Roman" w:hAnsi="Times New Roman" w:cs="Times New Roman"/>
          <w:sz w:val="28"/>
          <w:szCs w:val="28"/>
          <w:lang w:eastAsia="uk-UA"/>
        </w:rPr>
        <w:t xml:space="preserve"> </w:t>
      </w:r>
      <w:r w:rsidRPr="00ED2765">
        <w:rPr>
          <w:rFonts w:ascii="Times New Roman" w:eastAsia="Times New Roman" w:hAnsi="Times New Roman" w:cs="Times New Roman"/>
          <w:sz w:val="28"/>
          <w:szCs w:val="28"/>
          <w:lang w:val="es-ES" w:eastAsia="uk-UA"/>
        </w:rPr>
        <w:t>[</w:t>
      </w:r>
      <w:r w:rsidRPr="00ED2765">
        <w:rPr>
          <w:rFonts w:ascii="Times New Roman" w:eastAsia="Times New Roman" w:hAnsi="Times New Roman" w:cs="Times New Roman"/>
          <w:sz w:val="28"/>
          <w:szCs w:val="28"/>
          <w:lang w:eastAsia="uk-UA"/>
        </w:rPr>
        <w:t>Електронний ресурс</w:t>
      </w:r>
      <w:r w:rsidRPr="00ED2765">
        <w:rPr>
          <w:rFonts w:ascii="Times New Roman" w:eastAsia="Times New Roman" w:hAnsi="Times New Roman" w:cs="Times New Roman"/>
          <w:sz w:val="28"/>
          <w:szCs w:val="28"/>
          <w:lang w:val="es-ES" w:eastAsia="uk-UA"/>
        </w:rPr>
        <w:t>]</w:t>
      </w:r>
      <w:r w:rsidRPr="00ED2765">
        <w:rPr>
          <w:rFonts w:ascii="Times New Roman" w:eastAsia="Times New Roman" w:hAnsi="Times New Roman" w:cs="Times New Roman"/>
          <w:sz w:val="28"/>
          <w:szCs w:val="28"/>
          <w:lang w:eastAsia="uk-UA"/>
        </w:rPr>
        <w:t xml:space="preserve">. </w:t>
      </w:r>
      <w:r w:rsidRPr="00ED2765">
        <w:rPr>
          <w:rFonts w:ascii="Times New Roman" w:hAnsi="Times New Roman" w:cs="Times New Roman"/>
          <w:sz w:val="28"/>
          <w:szCs w:val="28"/>
        </w:rPr>
        <w:t>— Режим доступу:</w:t>
      </w:r>
      <w:r w:rsidRPr="00ED2765">
        <w:rPr>
          <w:rFonts w:ascii="Times New Roman" w:eastAsia="Times New Roman" w:hAnsi="Times New Roman" w:cs="Times New Roman"/>
          <w:sz w:val="28"/>
          <w:szCs w:val="28"/>
          <w:lang w:eastAsia="uk-UA"/>
        </w:rPr>
        <w:t xml:space="preserve"> </w:t>
      </w:r>
      <w:hyperlink r:id="rId10" w:history="1">
        <w:r w:rsidRPr="00ED2765">
          <w:rPr>
            <w:rStyle w:val="a7"/>
            <w:rFonts w:ascii="Times New Roman" w:eastAsia="Times New Roman" w:hAnsi="Times New Roman" w:cs="Times New Roman"/>
            <w:sz w:val="28"/>
            <w:szCs w:val="28"/>
            <w:lang w:eastAsia="uk-UA"/>
          </w:rPr>
          <w:t>https://www.ersilias.com/discursos-de-francisco-franco-decada-1960/</w:t>
        </w:r>
      </w:hyperlink>
      <w:r w:rsidRPr="00ED2765">
        <w:rPr>
          <w:rFonts w:ascii="Times New Roman" w:eastAsia="Times New Roman" w:hAnsi="Times New Roman" w:cs="Times New Roman"/>
          <w:sz w:val="28"/>
          <w:szCs w:val="28"/>
          <w:lang w:eastAsia="uk-UA"/>
        </w:rPr>
        <w:t xml:space="preserve"> (дата звернення 01.05.2025)</w:t>
      </w:r>
      <w:bookmarkEnd w:id="21"/>
    </w:p>
    <w:p w:rsidR="000A30DE" w:rsidRPr="00ED2765" w:rsidRDefault="000A30DE" w:rsidP="00510B72">
      <w:pPr>
        <w:pStyle w:val="a4"/>
        <w:numPr>
          <w:ilvl w:val="0"/>
          <w:numId w:val="14"/>
        </w:numPr>
        <w:spacing w:line="360" w:lineRule="auto"/>
        <w:ind w:left="0" w:firstLine="709"/>
        <w:rPr>
          <w:sz w:val="28"/>
          <w:szCs w:val="28"/>
        </w:rPr>
      </w:pPr>
      <w:r>
        <w:rPr>
          <w:rStyle w:val="a6"/>
          <w:sz w:val="28"/>
          <w:szCs w:val="28"/>
        </w:rPr>
        <w:t xml:space="preserve"> </w:t>
      </w:r>
      <w:proofErr w:type="spellStart"/>
      <w:r w:rsidRPr="000A30DE">
        <w:rPr>
          <w:rStyle w:val="a6"/>
          <w:b w:val="0"/>
          <w:sz w:val="28"/>
          <w:szCs w:val="28"/>
        </w:rPr>
        <w:t>Gagliardi</w:t>
      </w:r>
      <w:proofErr w:type="spellEnd"/>
      <w:r w:rsidRPr="000A30DE">
        <w:rPr>
          <w:rStyle w:val="a6"/>
          <w:b w:val="0"/>
          <w:sz w:val="28"/>
          <w:szCs w:val="28"/>
        </w:rPr>
        <w:t xml:space="preserve">, </w:t>
      </w:r>
      <w:proofErr w:type="spellStart"/>
      <w:r w:rsidRPr="000A30DE">
        <w:rPr>
          <w:rStyle w:val="a6"/>
          <w:b w:val="0"/>
          <w:sz w:val="28"/>
          <w:szCs w:val="28"/>
        </w:rPr>
        <w:t>Alessio</w:t>
      </w:r>
      <w:proofErr w:type="spellEnd"/>
      <w:r w:rsidRPr="000A30DE">
        <w:rPr>
          <w:rStyle w:val="a6"/>
          <w:b w:val="0"/>
          <w:sz w:val="28"/>
          <w:szCs w:val="28"/>
        </w:rPr>
        <w:t>.</w:t>
      </w:r>
      <w:r w:rsidRPr="00ED2765">
        <w:rPr>
          <w:sz w:val="28"/>
          <w:szCs w:val="28"/>
        </w:rPr>
        <w:t xml:space="preserve"> </w:t>
      </w:r>
      <w:proofErr w:type="spellStart"/>
      <w:r w:rsidRPr="000A30DE">
        <w:rPr>
          <w:rStyle w:val="a5"/>
          <w:i w:val="0"/>
          <w:sz w:val="28"/>
          <w:szCs w:val="28"/>
        </w:rPr>
        <w:t>Fascist</w:t>
      </w:r>
      <w:proofErr w:type="spellEnd"/>
      <w:r w:rsidRPr="000A30DE">
        <w:rPr>
          <w:rStyle w:val="a5"/>
          <w:i w:val="0"/>
          <w:sz w:val="28"/>
          <w:szCs w:val="28"/>
        </w:rPr>
        <w:t xml:space="preserve"> </w:t>
      </w:r>
      <w:proofErr w:type="spellStart"/>
      <w:r w:rsidRPr="000A30DE">
        <w:rPr>
          <w:rStyle w:val="a5"/>
          <w:i w:val="0"/>
          <w:sz w:val="28"/>
          <w:szCs w:val="28"/>
        </w:rPr>
        <w:t>Italy</w:t>
      </w:r>
      <w:proofErr w:type="spellEnd"/>
      <w:r w:rsidRPr="000A30DE">
        <w:rPr>
          <w:rStyle w:val="a5"/>
          <w:i w:val="0"/>
          <w:sz w:val="28"/>
          <w:szCs w:val="28"/>
        </w:rPr>
        <w:t xml:space="preserve"> </w:t>
      </w:r>
      <w:proofErr w:type="spellStart"/>
      <w:r w:rsidRPr="000A30DE">
        <w:rPr>
          <w:rStyle w:val="a5"/>
          <w:i w:val="0"/>
          <w:sz w:val="28"/>
          <w:szCs w:val="28"/>
        </w:rPr>
        <w:t>in</w:t>
      </w:r>
      <w:proofErr w:type="spellEnd"/>
      <w:r w:rsidRPr="000A30DE">
        <w:rPr>
          <w:rStyle w:val="a5"/>
          <w:i w:val="0"/>
          <w:sz w:val="28"/>
          <w:szCs w:val="28"/>
        </w:rPr>
        <w:t xml:space="preserve"> </w:t>
      </w:r>
      <w:proofErr w:type="spellStart"/>
      <w:r w:rsidRPr="000A30DE">
        <w:rPr>
          <w:rStyle w:val="a5"/>
          <w:i w:val="0"/>
          <w:sz w:val="28"/>
          <w:szCs w:val="28"/>
        </w:rPr>
        <w:t>the</w:t>
      </w:r>
      <w:proofErr w:type="spellEnd"/>
      <w:r w:rsidRPr="000A30DE">
        <w:rPr>
          <w:rStyle w:val="a5"/>
          <w:i w:val="0"/>
          <w:sz w:val="28"/>
          <w:szCs w:val="28"/>
        </w:rPr>
        <w:t xml:space="preserve"> </w:t>
      </w:r>
      <w:proofErr w:type="spellStart"/>
      <w:r w:rsidRPr="000A30DE">
        <w:rPr>
          <w:rStyle w:val="a5"/>
          <w:i w:val="0"/>
          <w:sz w:val="28"/>
          <w:szCs w:val="28"/>
        </w:rPr>
        <w:t>Age</w:t>
      </w:r>
      <w:proofErr w:type="spellEnd"/>
      <w:r w:rsidRPr="000A30DE">
        <w:rPr>
          <w:rStyle w:val="a5"/>
          <w:i w:val="0"/>
          <w:sz w:val="28"/>
          <w:szCs w:val="28"/>
        </w:rPr>
        <w:t xml:space="preserve"> </w:t>
      </w:r>
      <w:proofErr w:type="spellStart"/>
      <w:r w:rsidRPr="000A30DE">
        <w:rPr>
          <w:rStyle w:val="a5"/>
          <w:i w:val="0"/>
          <w:sz w:val="28"/>
          <w:szCs w:val="28"/>
        </w:rPr>
        <w:t>of</w:t>
      </w:r>
      <w:proofErr w:type="spellEnd"/>
      <w:r w:rsidRPr="000A30DE">
        <w:rPr>
          <w:rStyle w:val="a5"/>
          <w:i w:val="0"/>
          <w:sz w:val="28"/>
          <w:szCs w:val="28"/>
        </w:rPr>
        <w:t xml:space="preserve"> </w:t>
      </w:r>
      <w:proofErr w:type="spellStart"/>
      <w:r w:rsidRPr="000A30DE">
        <w:rPr>
          <w:rStyle w:val="a5"/>
          <w:i w:val="0"/>
          <w:sz w:val="28"/>
          <w:szCs w:val="28"/>
        </w:rPr>
        <w:t>Corporatism</w:t>
      </w:r>
      <w:proofErr w:type="spellEnd"/>
      <w:r w:rsidRPr="000A30DE">
        <w:rPr>
          <w:rStyle w:val="a5"/>
          <w:i w:val="0"/>
          <w:sz w:val="28"/>
          <w:szCs w:val="28"/>
        </w:rPr>
        <w:t xml:space="preserve">: </w:t>
      </w:r>
      <w:proofErr w:type="spellStart"/>
      <w:r w:rsidRPr="000A30DE">
        <w:rPr>
          <w:rStyle w:val="a5"/>
          <w:i w:val="0"/>
          <w:sz w:val="28"/>
          <w:szCs w:val="28"/>
        </w:rPr>
        <w:t>Searching</w:t>
      </w:r>
      <w:proofErr w:type="spellEnd"/>
      <w:r w:rsidRPr="000A30DE">
        <w:rPr>
          <w:rStyle w:val="a5"/>
          <w:i w:val="0"/>
          <w:sz w:val="28"/>
          <w:szCs w:val="28"/>
        </w:rPr>
        <w:t xml:space="preserve"> </w:t>
      </w:r>
      <w:proofErr w:type="spellStart"/>
      <w:r w:rsidRPr="000A30DE">
        <w:rPr>
          <w:rStyle w:val="a5"/>
          <w:i w:val="0"/>
          <w:sz w:val="28"/>
          <w:szCs w:val="28"/>
        </w:rPr>
        <w:t>for</w:t>
      </w:r>
      <w:proofErr w:type="spellEnd"/>
      <w:r w:rsidRPr="000A30DE">
        <w:rPr>
          <w:rStyle w:val="a5"/>
          <w:i w:val="0"/>
          <w:sz w:val="28"/>
          <w:szCs w:val="28"/>
        </w:rPr>
        <w:t xml:space="preserve"> a </w:t>
      </w:r>
      <w:proofErr w:type="spellStart"/>
      <w:r w:rsidRPr="000A30DE">
        <w:rPr>
          <w:rStyle w:val="a5"/>
          <w:i w:val="0"/>
          <w:sz w:val="28"/>
          <w:szCs w:val="28"/>
        </w:rPr>
        <w:t>Third</w:t>
      </w:r>
      <w:proofErr w:type="spellEnd"/>
      <w:r w:rsidRPr="000A30DE">
        <w:rPr>
          <w:rStyle w:val="a5"/>
          <w:i w:val="0"/>
          <w:sz w:val="28"/>
          <w:szCs w:val="28"/>
        </w:rPr>
        <w:t xml:space="preserve"> </w:t>
      </w:r>
      <w:proofErr w:type="spellStart"/>
      <w:r w:rsidRPr="000A30DE">
        <w:rPr>
          <w:rStyle w:val="a5"/>
          <w:i w:val="0"/>
          <w:sz w:val="28"/>
          <w:szCs w:val="28"/>
        </w:rPr>
        <w:t>Way</w:t>
      </w:r>
      <w:proofErr w:type="spellEnd"/>
      <w:r w:rsidRPr="000A30DE">
        <w:rPr>
          <w:rStyle w:val="a5"/>
          <w:i w:val="0"/>
          <w:sz w:val="28"/>
          <w:szCs w:val="28"/>
        </w:rPr>
        <w:t>.</w:t>
      </w:r>
      <w:r w:rsidRPr="000A30DE">
        <w:rPr>
          <w:i/>
          <w:sz w:val="28"/>
          <w:szCs w:val="28"/>
        </w:rPr>
        <w:t xml:space="preserve"> </w:t>
      </w:r>
      <w:r w:rsidRPr="00ED2765">
        <w:rPr>
          <w:sz w:val="28"/>
          <w:szCs w:val="28"/>
        </w:rPr>
        <w:t xml:space="preserve">— </w:t>
      </w:r>
      <w:proofErr w:type="spellStart"/>
      <w:r w:rsidRPr="00ED2765">
        <w:rPr>
          <w:sz w:val="28"/>
          <w:szCs w:val="28"/>
        </w:rPr>
        <w:t>New</w:t>
      </w:r>
      <w:proofErr w:type="spellEnd"/>
      <w:r w:rsidRPr="00ED2765">
        <w:rPr>
          <w:sz w:val="28"/>
          <w:szCs w:val="28"/>
        </w:rPr>
        <w:t xml:space="preserve"> </w:t>
      </w:r>
      <w:proofErr w:type="spellStart"/>
      <w:r w:rsidRPr="00ED2765">
        <w:rPr>
          <w:sz w:val="28"/>
          <w:szCs w:val="28"/>
        </w:rPr>
        <w:t>York</w:t>
      </w:r>
      <w:proofErr w:type="spellEnd"/>
      <w:r w:rsidRPr="00ED2765">
        <w:rPr>
          <w:sz w:val="28"/>
          <w:szCs w:val="28"/>
        </w:rPr>
        <w:t xml:space="preserve">: </w:t>
      </w:r>
      <w:proofErr w:type="spellStart"/>
      <w:r w:rsidRPr="00ED2765">
        <w:rPr>
          <w:sz w:val="28"/>
          <w:szCs w:val="28"/>
        </w:rPr>
        <w:t>Routledge</w:t>
      </w:r>
      <w:proofErr w:type="spellEnd"/>
      <w:r w:rsidRPr="00ED2765">
        <w:rPr>
          <w:sz w:val="28"/>
          <w:szCs w:val="28"/>
        </w:rPr>
        <w:t>, 2022. — 224 с.</w:t>
      </w:r>
    </w:p>
    <w:p w:rsidR="000A30DE" w:rsidRPr="00ED2765" w:rsidRDefault="000A30DE" w:rsidP="00510B72">
      <w:pPr>
        <w:pStyle w:val="a3"/>
        <w:numPr>
          <w:ilvl w:val="0"/>
          <w:numId w:val="14"/>
        </w:numPr>
        <w:spacing w:line="360" w:lineRule="auto"/>
        <w:ind w:left="0" w:firstLine="709"/>
        <w:jc w:val="both"/>
        <w:rPr>
          <w:rFonts w:ascii="Times New Roman" w:hAnsi="Times New Roman" w:cs="Times New Roman"/>
          <w:sz w:val="28"/>
          <w:szCs w:val="28"/>
          <w:shd w:val="clear" w:color="auto" w:fill="FFFFFF"/>
        </w:rPr>
      </w:pPr>
      <w:r w:rsidRPr="000A30DE">
        <w:rPr>
          <w:rFonts w:ascii="Times New Roman" w:hAnsi="Times New Roman" w:cs="Times New Roman"/>
          <w:sz w:val="28"/>
          <w:szCs w:val="28"/>
          <w:shd w:val="clear" w:color="auto" w:fill="FFFFFF"/>
          <w:lang w:val="en-US"/>
        </w:rPr>
        <w:t xml:space="preserve"> </w:t>
      </w:r>
      <w:proofErr w:type="spellStart"/>
      <w:r w:rsidRPr="00ED2765">
        <w:rPr>
          <w:rFonts w:ascii="Times New Roman" w:hAnsi="Times New Roman" w:cs="Times New Roman"/>
          <w:sz w:val="28"/>
          <w:szCs w:val="28"/>
        </w:rPr>
        <w:t>Giorgi</w:t>
      </w:r>
      <w:proofErr w:type="spellEnd"/>
      <w:r w:rsidRPr="00ED2765">
        <w:rPr>
          <w:rFonts w:ascii="Times New Roman" w:hAnsi="Times New Roman" w:cs="Times New Roman"/>
          <w:sz w:val="28"/>
          <w:szCs w:val="28"/>
        </w:rPr>
        <w:t xml:space="preserve">, C. </w:t>
      </w:r>
      <w:proofErr w:type="spellStart"/>
      <w:r w:rsidRPr="00ED2765">
        <w:rPr>
          <w:rFonts w:ascii="Times New Roman" w:hAnsi="Times New Roman" w:cs="Times New Roman"/>
          <w:sz w:val="28"/>
          <w:szCs w:val="28"/>
        </w:rPr>
        <w:t>Social</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Policies</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in</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Italian</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Fascism</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Authoritarian</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Strategies</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and</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Social</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Integration</w:t>
      </w:r>
      <w:proofErr w:type="spellEnd"/>
      <w:r w:rsidRPr="00ED2765">
        <w:rPr>
          <w:rFonts w:ascii="Times New Roman" w:hAnsi="Times New Roman" w:cs="Times New Roman"/>
          <w:sz w:val="28"/>
          <w:szCs w:val="28"/>
        </w:rPr>
        <w:t xml:space="preserve"> // </w:t>
      </w:r>
      <w:proofErr w:type="spellStart"/>
      <w:r w:rsidRPr="00ED2765">
        <w:rPr>
          <w:rFonts w:ascii="Times New Roman" w:hAnsi="Times New Roman" w:cs="Times New Roman"/>
          <w:sz w:val="28"/>
          <w:szCs w:val="28"/>
        </w:rPr>
        <w:t>Historia</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Contemporánea</w:t>
      </w:r>
      <w:proofErr w:type="spellEnd"/>
      <w:r w:rsidRPr="00ED2765">
        <w:rPr>
          <w:rFonts w:ascii="Times New Roman" w:hAnsi="Times New Roman" w:cs="Times New Roman"/>
          <w:sz w:val="28"/>
          <w:szCs w:val="28"/>
        </w:rPr>
        <w:t xml:space="preserve">. — 2019. — </w:t>
      </w:r>
      <w:proofErr w:type="spellStart"/>
      <w:r w:rsidRPr="00ED2765">
        <w:rPr>
          <w:rFonts w:ascii="Times New Roman" w:hAnsi="Times New Roman" w:cs="Times New Roman"/>
          <w:sz w:val="28"/>
          <w:szCs w:val="28"/>
        </w:rPr>
        <w:t>No</w:t>
      </w:r>
      <w:proofErr w:type="spellEnd"/>
      <w:r w:rsidRPr="00ED2765">
        <w:rPr>
          <w:rFonts w:ascii="Times New Roman" w:hAnsi="Times New Roman" w:cs="Times New Roman"/>
          <w:sz w:val="28"/>
          <w:szCs w:val="28"/>
        </w:rPr>
        <w:t xml:space="preserve">. 61. — P. 907–932. — [Електронний ресурс]. — Режим доступу: </w:t>
      </w:r>
      <w:hyperlink r:id="rId11" w:history="1">
        <w:r w:rsidRPr="00ED2765">
          <w:rPr>
            <w:rStyle w:val="a7"/>
            <w:rFonts w:ascii="Times New Roman" w:hAnsi="Times New Roman" w:cs="Times New Roman"/>
            <w:sz w:val="28"/>
            <w:szCs w:val="28"/>
          </w:rPr>
          <w:t>https://ojs.ehu.eus/index.php/HC/article/download/20259/18960/81108</w:t>
        </w:r>
      </w:hyperlink>
      <w:r w:rsidRPr="00ED2765">
        <w:rPr>
          <w:rFonts w:ascii="Times New Roman" w:hAnsi="Times New Roman" w:cs="Times New Roman"/>
          <w:sz w:val="28"/>
          <w:szCs w:val="28"/>
        </w:rPr>
        <w:t xml:space="preserve"> (дата звернення: 02.02.2025).</w:t>
      </w:r>
    </w:p>
    <w:p w:rsidR="000A30DE" w:rsidRPr="000A30DE" w:rsidRDefault="000A30DE" w:rsidP="00510B72">
      <w:pPr>
        <w:pStyle w:val="a3"/>
        <w:numPr>
          <w:ilvl w:val="0"/>
          <w:numId w:val="14"/>
        </w:numPr>
        <w:spacing w:line="360" w:lineRule="auto"/>
        <w:ind w:left="0" w:firstLine="709"/>
        <w:jc w:val="both"/>
        <w:rPr>
          <w:rFonts w:ascii="Times New Roman" w:hAnsi="Times New Roman" w:cs="Times New Roman"/>
          <w:sz w:val="28"/>
          <w:szCs w:val="28"/>
          <w:shd w:val="clear" w:color="auto" w:fill="FFFFFF"/>
          <w:lang w:val="en-US"/>
        </w:rPr>
      </w:pPr>
      <w:r w:rsidRPr="000A30DE">
        <w:rPr>
          <w:rFonts w:ascii="Times New Roman" w:hAnsi="Times New Roman" w:cs="Times New Roman"/>
          <w:sz w:val="28"/>
          <w:szCs w:val="28"/>
          <w:shd w:val="clear" w:color="auto" w:fill="FFFFFF"/>
        </w:rPr>
        <w:lastRenderedPageBreak/>
        <w:t xml:space="preserve"> </w:t>
      </w:r>
      <w:proofErr w:type="spellStart"/>
      <w:r w:rsidRPr="000A30DE">
        <w:rPr>
          <w:rFonts w:ascii="Times New Roman" w:hAnsi="Times New Roman" w:cs="Times New Roman"/>
          <w:sz w:val="28"/>
          <w:szCs w:val="28"/>
          <w:shd w:val="clear" w:color="auto" w:fill="FFFFFF"/>
          <w:lang w:val="en-US"/>
        </w:rPr>
        <w:t>Gregor</w:t>
      </w:r>
      <w:proofErr w:type="spellEnd"/>
      <w:r w:rsidRPr="000A30DE">
        <w:rPr>
          <w:rFonts w:ascii="Times New Roman" w:hAnsi="Times New Roman" w:cs="Times New Roman"/>
          <w:sz w:val="28"/>
          <w:szCs w:val="28"/>
          <w:shd w:val="clear" w:color="auto" w:fill="FFFFFF"/>
          <w:lang w:val="en-US"/>
        </w:rPr>
        <w:t xml:space="preserve">, A. James. </w:t>
      </w:r>
      <w:proofErr w:type="spellStart"/>
      <w:r w:rsidRPr="000A30DE">
        <w:rPr>
          <w:rFonts w:ascii="Times New Roman" w:hAnsi="Times New Roman" w:cs="Times New Roman"/>
          <w:sz w:val="28"/>
          <w:szCs w:val="28"/>
          <w:shd w:val="clear" w:color="auto" w:fill="FFFFFF"/>
          <w:lang w:val="en-US"/>
        </w:rPr>
        <w:t>Mussolinis</w:t>
      </w:r>
      <w:proofErr w:type="spellEnd"/>
      <w:r w:rsidRPr="000A30DE">
        <w:rPr>
          <w:rFonts w:ascii="Times New Roman" w:hAnsi="Times New Roman" w:cs="Times New Roman"/>
          <w:sz w:val="28"/>
          <w:szCs w:val="28"/>
          <w:shd w:val="clear" w:color="auto" w:fill="FFFFFF"/>
          <w:lang w:val="en-US"/>
        </w:rPr>
        <w:t xml:space="preserve"> Intellectuals: Fascist Social and Political Thought. </w:t>
      </w:r>
      <w:r w:rsidRPr="000A30DE">
        <w:rPr>
          <w:rFonts w:ascii="Times New Roman" w:hAnsi="Times New Roman" w:cs="Times New Roman"/>
          <w:sz w:val="28"/>
          <w:szCs w:val="28"/>
          <w:shd w:val="clear" w:color="auto" w:fill="FFFFFF"/>
        </w:rPr>
        <w:t xml:space="preserve">– </w:t>
      </w:r>
      <w:r w:rsidRPr="000A30DE">
        <w:rPr>
          <w:rFonts w:ascii="Times New Roman" w:hAnsi="Times New Roman" w:cs="Times New Roman"/>
          <w:sz w:val="28"/>
          <w:szCs w:val="28"/>
          <w:shd w:val="clear" w:color="auto" w:fill="FFFFFF"/>
          <w:lang w:val="en-US"/>
        </w:rPr>
        <w:t>Princeton:</w:t>
      </w:r>
      <w:r w:rsidRPr="000A30DE">
        <w:rPr>
          <w:rFonts w:ascii="Times New Roman" w:hAnsi="Times New Roman" w:cs="Times New Roman"/>
          <w:sz w:val="28"/>
          <w:szCs w:val="28"/>
          <w:shd w:val="clear" w:color="auto" w:fill="FFFFFF"/>
        </w:rPr>
        <w:t xml:space="preserve"> </w:t>
      </w:r>
      <w:r w:rsidRPr="000A30DE">
        <w:rPr>
          <w:rFonts w:ascii="Times New Roman" w:hAnsi="Times New Roman" w:cs="Times New Roman"/>
          <w:sz w:val="28"/>
          <w:szCs w:val="28"/>
          <w:shd w:val="clear" w:color="auto" w:fill="FFFFFF"/>
          <w:lang w:val="en-US"/>
        </w:rPr>
        <w:t xml:space="preserve">Princeton University Press. </w:t>
      </w:r>
      <w:r w:rsidRPr="000A30DE">
        <w:rPr>
          <w:rFonts w:ascii="Times New Roman" w:hAnsi="Times New Roman" w:cs="Times New Roman"/>
          <w:sz w:val="28"/>
          <w:szCs w:val="28"/>
          <w:shd w:val="clear" w:color="auto" w:fill="FFFFFF"/>
        </w:rPr>
        <w:t xml:space="preserve">2005. – 288 </w:t>
      </w:r>
      <w:r w:rsidRPr="000A30DE">
        <w:rPr>
          <w:rFonts w:ascii="Times New Roman" w:hAnsi="Times New Roman" w:cs="Times New Roman"/>
          <w:sz w:val="28"/>
          <w:szCs w:val="28"/>
          <w:shd w:val="clear" w:color="auto" w:fill="FFFFFF"/>
          <w:lang w:val="en-US"/>
        </w:rPr>
        <w:t>p.</w:t>
      </w:r>
    </w:p>
    <w:p w:rsidR="000A30DE" w:rsidRPr="00ED2765" w:rsidRDefault="000A30DE" w:rsidP="00510B72">
      <w:pPr>
        <w:pStyle w:val="a3"/>
        <w:numPr>
          <w:ilvl w:val="0"/>
          <w:numId w:val="14"/>
        </w:numPr>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Griffin</w:t>
      </w:r>
      <w:proofErr w:type="spellEnd"/>
      <w:r w:rsidRPr="00ED2765">
        <w:rPr>
          <w:rFonts w:ascii="Times New Roman" w:hAnsi="Times New Roman" w:cs="Times New Roman"/>
          <w:sz w:val="28"/>
          <w:szCs w:val="28"/>
        </w:rPr>
        <w:t xml:space="preserve">, R. </w:t>
      </w:r>
      <w:proofErr w:type="spellStart"/>
      <w:r w:rsidRPr="00ED2765">
        <w:rPr>
          <w:rFonts w:ascii="Times New Roman" w:hAnsi="Times New Roman" w:cs="Times New Roman"/>
          <w:sz w:val="28"/>
          <w:szCs w:val="28"/>
        </w:rPr>
        <w:t>Italy's</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Social</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Revolution</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Charity</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and</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Welfare</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from</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Liberalism</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to</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Fascism</w:t>
      </w:r>
      <w:proofErr w:type="spellEnd"/>
      <w:r w:rsidRPr="00ED2765">
        <w:rPr>
          <w:rFonts w:ascii="Times New Roman" w:hAnsi="Times New Roman" w:cs="Times New Roman"/>
          <w:sz w:val="28"/>
          <w:szCs w:val="28"/>
        </w:rPr>
        <w:t xml:space="preserve"> // </w:t>
      </w:r>
      <w:proofErr w:type="spellStart"/>
      <w:r w:rsidRPr="00ED2765">
        <w:rPr>
          <w:rFonts w:ascii="Times New Roman" w:hAnsi="Times New Roman" w:cs="Times New Roman"/>
          <w:sz w:val="28"/>
          <w:szCs w:val="28"/>
        </w:rPr>
        <w:t>Social</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History</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of</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Medicine</w:t>
      </w:r>
      <w:proofErr w:type="spellEnd"/>
      <w:r w:rsidRPr="00ED2765">
        <w:rPr>
          <w:rFonts w:ascii="Times New Roman" w:hAnsi="Times New Roman" w:cs="Times New Roman"/>
          <w:sz w:val="28"/>
          <w:szCs w:val="28"/>
        </w:rPr>
        <w:t xml:space="preserve">. — </w:t>
      </w:r>
      <w:proofErr w:type="spellStart"/>
      <w:r w:rsidRPr="00ED2765">
        <w:rPr>
          <w:rFonts w:ascii="Times New Roman" w:hAnsi="Times New Roman" w:cs="Times New Roman"/>
          <w:sz w:val="28"/>
          <w:szCs w:val="28"/>
        </w:rPr>
        <w:t>April</w:t>
      </w:r>
      <w:proofErr w:type="spellEnd"/>
      <w:r w:rsidRPr="00ED2765">
        <w:rPr>
          <w:rFonts w:ascii="Times New Roman" w:hAnsi="Times New Roman" w:cs="Times New Roman"/>
          <w:sz w:val="28"/>
          <w:szCs w:val="28"/>
        </w:rPr>
        <w:t xml:space="preserve"> 2004. — [Електронний ресурс]. — Режим доступу: </w:t>
      </w:r>
      <w:hyperlink r:id="rId12" w:history="1">
        <w:r w:rsidRPr="00ED2765">
          <w:rPr>
            <w:rStyle w:val="a7"/>
            <w:rFonts w:ascii="Times New Roman" w:hAnsi="Times New Roman" w:cs="Times New Roman"/>
            <w:sz w:val="28"/>
            <w:szCs w:val="28"/>
          </w:rPr>
          <w:t>https://www.researchgate.net/publication/233703806</w:t>
        </w:r>
      </w:hyperlink>
      <w:r w:rsidRPr="00ED2765">
        <w:rPr>
          <w:rFonts w:ascii="Times New Roman" w:hAnsi="Times New Roman" w:cs="Times New Roman"/>
          <w:sz w:val="28"/>
          <w:szCs w:val="28"/>
        </w:rPr>
        <w:t xml:space="preserve"> (дата звернення: 02.02.2025).</w:t>
      </w:r>
    </w:p>
    <w:p w:rsidR="000A30DE" w:rsidRPr="00ED2765" w:rsidRDefault="000A30DE" w:rsidP="00510B72">
      <w:pPr>
        <w:pStyle w:val="a3"/>
        <w:numPr>
          <w:ilvl w:val="0"/>
          <w:numId w:val="14"/>
        </w:numPr>
        <w:spacing w:line="360" w:lineRule="auto"/>
        <w:ind w:left="0" w:firstLine="709"/>
        <w:jc w:val="both"/>
        <w:rPr>
          <w:rFonts w:ascii="Times New Roman" w:hAnsi="Times New Roman" w:cs="Times New Roman"/>
          <w:sz w:val="28"/>
          <w:szCs w:val="28"/>
        </w:rPr>
      </w:pPr>
      <w:bookmarkStart w:id="22" w:name="_Ref153121454"/>
      <w:r>
        <w:rPr>
          <w:rFonts w:ascii="Times New Roman" w:hAnsi="Times New Roman" w:cs="Times New Roman"/>
          <w:bCs/>
          <w:sz w:val="28"/>
          <w:szCs w:val="28"/>
          <w:shd w:val="clear" w:color="auto" w:fill="FFFFFF"/>
        </w:rPr>
        <w:t xml:space="preserve"> </w:t>
      </w:r>
      <w:proofErr w:type="spellStart"/>
      <w:r w:rsidRPr="00ED2765">
        <w:rPr>
          <w:rFonts w:ascii="Times New Roman" w:hAnsi="Times New Roman" w:cs="Times New Roman"/>
          <w:bCs/>
          <w:sz w:val="28"/>
          <w:szCs w:val="28"/>
          <w:shd w:val="clear" w:color="auto" w:fill="FFFFFF"/>
        </w:rPr>
        <w:t>Ibárruri</w:t>
      </w:r>
      <w:proofErr w:type="spellEnd"/>
      <w:r w:rsidRPr="00ED2765">
        <w:rPr>
          <w:rFonts w:ascii="Times New Roman" w:hAnsi="Times New Roman" w:cs="Times New Roman"/>
          <w:bCs/>
          <w:sz w:val="28"/>
          <w:szCs w:val="28"/>
          <w:shd w:val="clear" w:color="auto" w:fill="FFFFFF"/>
        </w:rPr>
        <w:t xml:space="preserve">, D. </w:t>
      </w:r>
      <w:r w:rsidRPr="00ED2765">
        <w:rPr>
          <w:rFonts w:ascii="Times New Roman" w:hAnsi="Times New Roman" w:cs="Times New Roman"/>
          <w:sz w:val="28"/>
          <w:szCs w:val="28"/>
          <w:lang w:val="en-US"/>
        </w:rPr>
        <w:t>(1936-1937)</w:t>
      </w:r>
      <w:bookmarkEnd w:id="22"/>
      <w:r w:rsidRPr="00ED2765">
        <w:rPr>
          <w:rFonts w:ascii="Times New Roman" w:hAnsi="Times New Roman" w:cs="Times New Roman"/>
          <w:sz w:val="28"/>
          <w:szCs w:val="28"/>
        </w:rPr>
        <w:t xml:space="preserve"> </w:t>
      </w:r>
      <w:r w:rsidRPr="00ED2765">
        <w:rPr>
          <w:rFonts w:ascii="Times New Roman" w:eastAsia="Times New Roman" w:hAnsi="Times New Roman" w:cs="Times New Roman"/>
          <w:sz w:val="28"/>
          <w:szCs w:val="28"/>
          <w:lang w:val="en-US" w:eastAsia="uk-UA"/>
        </w:rPr>
        <w:t>[</w:t>
      </w:r>
      <w:r w:rsidRPr="00ED2765">
        <w:rPr>
          <w:rFonts w:ascii="Times New Roman" w:eastAsia="Times New Roman" w:hAnsi="Times New Roman" w:cs="Times New Roman"/>
          <w:sz w:val="28"/>
          <w:szCs w:val="28"/>
          <w:lang w:eastAsia="uk-UA"/>
        </w:rPr>
        <w:t>Електронний ресурс</w:t>
      </w:r>
      <w:r w:rsidRPr="00ED2765">
        <w:rPr>
          <w:rFonts w:ascii="Times New Roman" w:eastAsia="Times New Roman" w:hAnsi="Times New Roman" w:cs="Times New Roman"/>
          <w:sz w:val="28"/>
          <w:szCs w:val="28"/>
          <w:lang w:val="en-US" w:eastAsia="uk-UA"/>
        </w:rPr>
        <w:t>]</w:t>
      </w:r>
      <w:r w:rsidRPr="00ED2765">
        <w:rPr>
          <w:rFonts w:ascii="Times New Roman" w:eastAsia="Times New Roman" w:hAnsi="Times New Roman" w:cs="Times New Roman"/>
          <w:sz w:val="28"/>
          <w:szCs w:val="28"/>
          <w:lang w:eastAsia="uk-UA"/>
        </w:rPr>
        <w:t xml:space="preserve">. </w:t>
      </w:r>
      <w:r w:rsidRPr="00ED2765">
        <w:rPr>
          <w:rFonts w:ascii="Times New Roman" w:hAnsi="Times New Roman" w:cs="Times New Roman"/>
          <w:bCs/>
          <w:sz w:val="28"/>
          <w:szCs w:val="28"/>
          <w:shd w:val="clear" w:color="auto" w:fill="FFFFFF"/>
        </w:rPr>
        <w:t>— </w:t>
      </w:r>
      <w:r w:rsidRPr="00ED2765">
        <w:rPr>
          <w:rFonts w:ascii="Times New Roman" w:hAnsi="Times New Roman" w:cs="Times New Roman"/>
          <w:sz w:val="28"/>
          <w:szCs w:val="28"/>
          <w:lang w:val="en-US"/>
        </w:rPr>
        <w:t xml:space="preserve"> </w:t>
      </w:r>
      <w:r w:rsidRPr="00ED2765">
        <w:rPr>
          <w:rFonts w:ascii="Times New Roman" w:hAnsi="Times New Roman" w:cs="Times New Roman"/>
          <w:sz w:val="28"/>
          <w:szCs w:val="28"/>
        </w:rPr>
        <w:t>Режим доступу:</w:t>
      </w:r>
      <w:r w:rsidRPr="00ED2765">
        <w:rPr>
          <w:rFonts w:ascii="Times New Roman" w:eastAsia="Times New Roman" w:hAnsi="Times New Roman" w:cs="Times New Roman"/>
          <w:sz w:val="28"/>
          <w:szCs w:val="28"/>
          <w:lang w:eastAsia="uk-UA"/>
        </w:rPr>
        <w:t xml:space="preserve"> </w:t>
      </w:r>
      <w:hyperlink r:id="rId13" w:history="1">
        <w:proofErr w:type="spellStart"/>
        <w:r w:rsidRPr="00ED2765">
          <w:rPr>
            <w:rStyle w:val="a7"/>
            <w:rFonts w:ascii="Times New Roman" w:hAnsi="Times New Roman" w:cs="Times New Roman"/>
            <w:bCs/>
            <w:sz w:val="28"/>
            <w:szCs w:val="28"/>
            <w:shd w:val="clear" w:color="auto" w:fill="FFFFFF"/>
          </w:rPr>
          <w:t>Speeches</w:t>
        </w:r>
        <w:proofErr w:type="spellEnd"/>
        <w:r w:rsidRPr="00ED2765">
          <w:rPr>
            <w:rStyle w:val="a7"/>
            <w:rFonts w:ascii="Times New Roman" w:hAnsi="Times New Roman" w:cs="Times New Roman"/>
            <w:bCs/>
            <w:sz w:val="28"/>
            <w:szCs w:val="28"/>
            <w:shd w:val="clear" w:color="auto" w:fill="FFFFFF"/>
          </w:rPr>
          <w:t xml:space="preserve"> </w:t>
        </w:r>
        <w:proofErr w:type="spellStart"/>
        <w:r w:rsidRPr="00ED2765">
          <w:rPr>
            <w:rStyle w:val="a7"/>
            <w:rFonts w:ascii="Times New Roman" w:hAnsi="Times New Roman" w:cs="Times New Roman"/>
            <w:bCs/>
            <w:sz w:val="28"/>
            <w:szCs w:val="28"/>
            <w:shd w:val="clear" w:color="auto" w:fill="FFFFFF"/>
          </w:rPr>
          <w:t>and</w:t>
        </w:r>
        <w:proofErr w:type="spellEnd"/>
        <w:r w:rsidRPr="00ED2765">
          <w:rPr>
            <w:rStyle w:val="a7"/>
            <w:rFonts w:ascii="Times New Roman" w:hAnsi="Times New Roman" w:cs="Times New Roman"/>
            <w:bCs/>
            <w:sz w:val="28"/>
            <w:szCs w:val="28"/>
            <w:shd w:val="clear" w:color="auto" w:fill="FFFFFF"/>
          </w:rPr>
          <w:t xml:space="preserve"> </w:t>
        </w:r>
        <w:proofErr w:type="spellStart"/>
        <w:r w:rsidRPr="00ED2765">
          <w:rPr>
            <w:rStyle w:val="a7"/>
            <w:rFonts w:ascii="Times New Roman" w:hAnsi="Times New Roman" w:cs="Times New Roman"/>
            <w:bCs/>
            <w:sz w:val="28"/>
            <w:szCs w:val="28"/>
            <w:shd w:val="clear" w:color="auto" w:fill="FFFFFF"/>
          </w:rPr>
          <w:t>articles</w:t>
        </w:r>
        <w:proofErr w:type="spellEnd"/>
        <w:r w:rsidRPr="00ED2765">
          <w:rPr>
            <w:rStyle w:val="a7"/>
            <w:rFonts w:ascii="Times New Roman" w:hAnsi="Times New Roman" w:cs="Times New Roman"/>
            <w:bCs/>
            <w:sz w:val="28"/>
            <w:szCs w:val="28"/>
            <w:shd w:val="clear" w:color="auto" w:fill="FFFFFF"/>
          </w:rPr>
          <w:t xml:space="preserve"> </w:t>
        </w:r>
        <w:proofErr w:type="spellStart"/>
        <w:r w:rsidRPr="00ED2765">
          <w:rPr>
            <w:rStyle w:val="a7"/>
            <w:rFonts w:ascii="Times New Roman" w:hAnsi="Times New Roman" w:cs="Times New Roman"/>
            <w:bCs/>
            <w:sz w:val="28"/>
            <w:szCs w:val="28"/>
            <w:shd w:val="clear" w:color="auto" w:fill="FFFFFF"/>
          </w:rPr>
          <w:t>on</w:t>
        </w:r>
        <w:proofErr w:type="spellEnd"/>
        <w:r w:rsidRPr="00ED2765">
          <w:rPr>
            <w:rStyle w:val="a7"/>
            <w:rFonts w:ascii="Times New Roman" w:hAnsi="Times New Roman" w:cs="Times New Roman"/>
            <w:bCs/>
            <w:sz w:val="28"/>
            <w:szCs w:val="28"/>
            <w:shd w:val="clear" w:color="auto" w:fill="FFFFFF"/>
          </w:rPr>
          <w:t xml:space="preserve"> </w:t>
        </w:r>
        <w:proofErr w:type="spellStart"/>
        <w:r w:rsidRPr="00ED2765">
          <w:rPr>
            <w:rStyle w:val="a7"/>
            <w:rFonts w:ascii="Times New Roman" w:hAnsi="Times New Roman" w:cs="Times New Roman"/>
            <w:bCs/>
            <w:sz w:val="28"/>
            <w:szCs w:val="28"/>
            <w:shd w:val="clear" w:color="auto" w:fill="FFFFFF"/>
          </w:rPr>
          <w:t>Spanish</w:t>
        </w:r>
        <w:proofErr w:type="spellEnd"/>
        <w:r w:rsidRPr="00ED2765">
          <w:rPr>
            <w:rStyle w:val="a7"/>
            <w:rFonts w:ascii="Times New Roman" w:hAnsi="Times New Roman" w:cs="Times New Roman"/>
            <w:bCs/>
            <w:sz w:val="28"/>
            <w:szCs w:val="28"/>
            <w:shd w:val="clear" w:color="auto" w:fill="FFFFFF"/>
          </w:rPr>
          <w:t xml:space="preserve"> </w:t>
        </w:r>
        <w:proofErr w:type="spellStart"/>
        <w:r w:rsidRPr="00ED2765">
          <w:rPr>
            <w:rStyle w:val="a7"/>
            <w:rFonts w:ascii="Times New Roman" w:hAnsi="Times New Roman" w:cs="Times New Roman"/>
            <w:bCs/>
            <w:sz w:val="28"/>
            <w:szCs w:val="28"/>
            <w:shd w:val="clear" w:color="auto" w:fill="FFFFFF"/>
          </w:rPr>
          <w:t>Revolution</w:t>
        </w:r>
        <w:proofErr w:type="spellEnd"/>
        <w:r w:rsidRPr="00ED2765">
          <w:rPr>
            <w:rStyle w:val="a7"/>
            <w:rFonts w:ascii="Times New Roman" w:hAnsi="Times New Roman" w:cs="Times New Roman"/>
            <w:bCs/>
            <w:sz w:val="28"/>
            <w:szCs w:val="28"/>
            <w:shd w:val="clear" w:color="auto" w:fill="FFFFFF"/>
          </w:rPr>
          <w:t xml:space="preserve"> </w:t>
        </w:r>
        <w:proofErr w:type="spellStart"/>
        <w:r w:rsidRPr="00ED2765">
          <w:rPr>
            <w:rStyle w:val="a7"/>
            <w:rFonts w:ascii="Times New Roman" w:hAnsi="Times New Roman" w:cs="Times New Roman"/>
            <w:bCs/>
            <w:sz w:val="28"/>
            <w:szCs w:val="28"/>
            <w:shd w:val="clear" w:color="auto" w:fill="FFFFFF"/>
          </w:rPr>
          <w:t>in</w:t>
        </w:r>
        <w:proofErr w:type="spellEnd"/>
        <w:r w:rsidRPr="00ED2765">
          <w:rPr>
            <w:rStyle w:val="a7"/>
            <w:rFonts w:ascii="Times New Roman" w:hAnsi="Times New Roman" w:cs="Times New Roman"/>
            <w:bCs/>
            <w:sz w:val="28"/>
            <w:szCs w:val="28"/>
            <w:shd w:val="clear" w:color="auto" w:fill="FFFFFF"/>
          </w:rPr>
          <w:t xml:space="preserve"> </w:t>
        </w:r>
        <w:proofErr w:type="spellStart"/>
        <w:r w:rsidRPr="00ED2765">
          <w:rPr>
            <w:rStyle w:val="a7"/>
            <w:rFonts w:ascii="Times New Roman" w:hAnsi="Times New Roman" w:cs="Times New Roman"/>
            <w:bCs/>
            <w:sz w:val="28"/>
            <w:szCs w:val="28"/>
            <w:shd w:val="clear" w:color="auto" w:fill="FFFFFF"/>
          </w:rPr>
          <w:t>her</w:t>
        </w:r>
        <w:proofErr w:type="spellEnd"/>
        <w:r w:rsidRPr="00ED2765">
          <w:rPr>
            <w:rStyle w:val="a7"/>
            <w:rFonts w:ascii="Times New Roman" w:hAnsi="Times New Roman" w:cs="Times New Roman"/>
            <w:bCs/>
            <w:sz w:val="28"/>
            <w:szCs w:val="28"/>
            <w:shd w:val="clear" w:color="auto" w:fill="FFFFFF"/>
          </w:rPr>
          <w:t xml:space="preserve"> </w:t>
        </w:r>
        <w:proofErr w:type="spellStart"/>
        <w:r w:rsidRPr="00ED2765">
          <w:rPr>
            <w:rStyle w:val="a7"/>
            <w:rFonts w:ascii="Times New Roman" w:hAnsi="Times New Roman" w:cs="Times New Roman"/>
            <w:bCs/>
            <w:sz w:val="28"/>
            <w:szCs w:val="28"/>
            <w:shd w:val="clear" w:color="auto" w:fill="FFFFFF"/>
          </w:rPr>
          <w:t>archive</w:t>
        </w:r>
        <w:proofErr w:type="spellEnd"/>
      </w:hyperlink>
    </w:p>
    <w:p w:rsidR="000A30DE" w:rsidRPr="00ED2765" w:rsidRDefault="000A30DE" w:rsidP="00510B72">
      <w:pPr>
        <w:pStyle w:val="a4"/>
        <w:numPr>
          <w:ilvl w:val="0"/>
          <w:numId w:val="14"/>
        </w:numPr>
        <w:spacing w:line="360" w:lineRule="auto"/>
        <w:ind w:left="0" w:firstLine="709"/>
        <w:rPr>
          <w:sz w:val="28"/>
          <w:szCs w:val="28"/>
        </w:rPr>
      </w:pPr>
      <w:r>
        <w:rPr>
          <w:sz w:val="28"/>
          <w:szCs w:val="28"/>
        </w:rPr>
        <w:t xml:space="preserve"> </w:t>
      </w:r>
      <w:r w:rsidRPr="00ED2765">
        <w:rPr>
          <w:sz w:val="28"/>
          <w:szCs w:val="28"/>
          <w:lang w:val="en-US"/>
        </w:rPr>
        <w:t>Italy’s Growth and Decline, 1861-2011</w:t>
      </w:r>
      <w:r w:rsidRPr="00ED2765">
        <w:rPr>
          <w:sz w:val="28"/>
          <w:szCs w:val="28"/>
        </w:rPr>
        <w:t xml:space="preserve">. </w:t>
      </w:r>
      <w:r w:rsidRPr="00ED2765">
        <w:rPr>
          <w:sz w:val="28"/>
          <w:szCs w:val="28"/>
          <w:lang w:val="en-US"/>
        </w:rPr>
        <w:t xml:space="preserve">CEIS Tor </w:t>
      </w:r>
      <w:proofErr w:type="spellStart"/>
      <w:r w:rsidRPr="00ED2765">
        <w:rPr>
          <w:sz w:val="28"/>
          <w:szCs w:val="28"/>
          <w:lang w:val="en-US"/>
        </w:rPr>
        <w:t>Vergata</w:t>
      </w:r>
      <w:proofErr w:type="spellEnd"/>
      <w:r w:rsidRPr="00ED2765">
        <w:rPr>
          <w:sz w:val="28"/>
          <w:szCs w:val="28"/>
        </w:rPr>
        <w:t>.</w:t>
      </w:r>
      <w:r w:rsidRPr="00ED2765">
        <w:rPr>
          <w:sz w:val="28"/>
          <w:szCs w:val="28"/>
          <w:lang w:val="en-US"/>
        </w:rPr>
        <w:t xml:space="preserve"> RESEARCH PAPER SERIES Vol. 11, Issue 13, No. 293 – October 2013</w:t>
      </w:r>
      <w:r w:rsidRPr="00ED2765">
        <w:rPr>
          <w:sz w:val="28"/>
          <w:szCs w:val="28"/>
        </w:rPr>
        <w:t xml:space="preserve">. </w:t>
      </w:r>
      <w:r w:rsidRPr="00ED2765">
        <w:rPr>
          <w:sz w:val="28"/>
          <w:szCs w:val="28"/>
          <w:lang w:val="ru-RU"/>
        </w:rPr>
        <w:t>[</w:t>
      </w:r>
      <w:r w:rsidRPr="00ED2765">
        <w:rPr>
          <w:sz w:val="28"/>
          <w:szCs w:val="28"/>
        </w:rPr>
        <w:t>Електронний ресурс</w:t>
      </w:r>
      <w:r w:rsidRPr="00ED2765">
        <w:rPr>
          <w:sz w:val="28"/>
          <w:szCs w:val="28"/>
          <w:lang w:val="ru-RU"/>
        </w:rPr>
        <w:t>]</w:t>
      </w:r>
      <w:r w:rsidRPr="00ED2765">
        <w:rPr>
          <w:sz w:val="28"/>
          <w:szCs w:val="28"/>
        </w:rPr>
        <w:t xml:space="preserve">. — Режим доступу: </w:t>
      </w:r>
      <w:hyperlink r:id="rId14" w:history="1">
        <w:r w:rsidRPr="00ED2765">
          <w:rPr>
            <w:rStyle w:val="a7"/>
            <w:sz w:val="28"/>
            <w:szCs w:val="28"/>
          </w:rPr>
          <w:t>https://ceistorvergata.it/RePEc/rpaper/RP293.pdf</w:t>
        </w:r>
      </w:hyperlink>
      <w:r w:rsidRPr="00ED2765">
        <w:rPr>
          <w:sz w:val="28"/>
          <w:szCs w:val="28"/>
        </w:rPr>
        <w:t xml:space="preserve"> (дата звернення 17.03.2025)</w:t>
      </w:r>
    </w:p>
    <w:p w:rsidR="000A30DE" w:rsidRPr="00ED2765" w:rsidRDefault="000A30DE" w:rsidP="00510B72">
      <w:pPr>
        <w:pStyle w:val="a3"/>
        <w:numPr>
          <w:ilvl w:val="0"/>
          <w:numId w:val="14"/>
        </w:numPr>
        <w:spacing w:line="360" w:lineRule="auto"/>
        <w:ind w:left="0" w:firstLine="709"/>
        <w:jc w:val="both"/>
        <w:rPr>
          <w:rFonts w:ascii="Times New Roman" w:hAnsi="Times New Roman" w:cs="Times New Roman"/>
          <w:sz w:val="28"/>
          <w:szCs w:val="28"/>
          <w:shd w:val="clear" w:color="auto" w:fill="FFFFFF"/>
        </w:rPr>
      </w:pPr>
      <w:r w:rsidRPr="00ED2765">
        <w:rPr>
          <w:rStyle w:val="nlmarticle-title"/>
          <w:rFonts w:ascii="Times New Roman" w:hAnsi="Times New Roman" w:cs="Times New Roman"/>
          <w:sz w:val="28"/>
          <w:szCs w:val="28"/>
        </w:rPr>
        <w:t xml:space="preserve"> </w:t>
      </w:r>
      <w:proofErr w:type="spellStart"/>
      <w:proofErr w:type="gramStart"/>
      <w:r w:rsidRPr="00ED2765">
        <w:rPr>
          <w:rStyle w:val="nlmarticle-title"/>
          <w:rFonts w:ascii="Times New Roman" w:hAnsi="Times New Roman" w:cs="Times New Roman"/>
          <w:sz w:val="28"/>
          <w:szCs w:val="28"/>
          <w:lang w:val="en-US"/>
        </w:rPr>
        <w:t>Malanima</w:t>
      </w:r>
      <w:proofErr w:type="spellEnd"/>
      <w:r w:rsidRPr="00ED2765">
        <w:rPr>
          <w:rStyle w:val="nlmarticle-title"/>
          <w:rFonts w:ascii="Times New Roman" w:hAnsi="Times New Roman" w:cs="Times New Roman"/>
          <w:sz w:val="28"/>
          <w:szCs w:val="28"/>
        </w:rPr>
        <w:t>.,</w:t>
      </w:r>
      <w:proofErr w:type="gramEnd"/>
      <w:r w:rsidRPr="00ED2765">
        <w:rPr>
          <w:rStyle w:val="nlmarticle-title"/>
          <w:rFonts w:ascii="Times New Roman" w:hAnsi="Times New Roman" w:cs="Times New Roman"/>
          <w:sz w:val="28"/>
          <w:szCs w:val="28"/>
        </w:rPr>
        <w:t xml:space="preserve"> </w:t>
      </w:r>
      <w:r w:rsidRPr="00ED2765">
        <w:rPr>
          <w:rStyle w:val="nlmarticle-title"/>
          <w:rFonts w:ascii="Times New Roman" w:hAnsi="Times New Roman" w:cs="Times New Roman"/>
          <w:sz w:val="28"/>
          <w:szCs w:val="28"/>
          <w:lang w:val="en-US"/>
        </w:rPr>
        <w:t>P</w:t>
      </w:r>
      <w:r w:rsidRPr="00ED2765">
        <w:rPr>
          <w:rStyle w:val="nlmarticle-title"/>
          <w:rFonts w:ascii="Times New Roman" w:hAnsi="Times New Roman" w:cs="Times New Roman"/>
          <w:sz w:val="28"/>
          <w:szCs w:val="28"/>
        </w:rPr>
        <w:t xml:space="preserve">., </w:t>
      </w:r>
      <w:proofErr w:type="spellStart"/>
      <w:r w:rsidRPr="00ED2765">
        <w:rPr>
          <w:rStyle w:val="nlmarticle-title"/>
          <w:rFonts w:ascii="Times New Roman" w:hAnsi="Times New Roman" w:cs="Times New Roman"/>
          <w:sz w:val="28"/>
          <w:szCs w:val="28"/>
          <w:lang w:val="en-US"/>
        </w:rPr>
        <w:t>Zamagni</w:t>
      </w:r>
      <w:proofErr w:type="spellEnd"/>
      <w:r w:rsidRPr="00ED2765">
        <w:rPr>
          <w:rStyle w:val="nlmarticle-title"/>
          <w:rFonts w:ascii="Times New Roman" w:hAnsi="Times New Roman" w:cs="Times New Roman"/>
          <w:sz w:val="28"/>
          <w:szCs w:val="28"/>
        </w:rPr>
        <w:t xml:space="preserve">., </w:t>
      </w:r>
      <w:r w:rsidRPr="00ED2765">
        <w:rPr>
          <w:rStyle w:val="nlmarticle-title"/>
          <w:rFonts w:ascii="Times New Roman" w:hAnsi="Times New Roman" w:cs="Times New Roman"/>
          <w:sz w:val="28"/>
          <w:szCs w:val="28"/>
          <w:lang w:val="en-US"/>
        </w:rPr>
        <w:t>V</w:t>
      </w:r>
      <w:r w:rsidRPr="00ED2765">
        <w:rPr>
          <w:rStyle w:val="nlmarticle-title"/>
          <w:rFonts w:ascii="Times New Roman" w:hAnsi="Times New Roman" w:cs="Times New Roman"/>
          <w:sz w:val="28"/>
          <w:szCs w:val="28"/>
        </w:rPr>
        <w:t xml:space="preserve">. 150 </w:t>
      </w:r>
      <w:r w:rsidRPr="00ED2765">
        <w:rPr>
          <w:rStyle w:val="nlmarticle-title"/>
          <w:rFonts w:ascii="Times New Roman" w:hAnsi="Times New Roman" w:cs="Times New Roman"/>
          <w:sz w:val="28"/>
          <w:szCs w:val="28"/>
          <w:lang w:val="en-US"/>
        </w:rPr>
        <w:t>years</w:t>
      </w:r>
      <w:r w:rsidRPr="00ED2765">
        <w:rPr>
          <w:rStyle w:val="nlmarticle-title"/>
          <w:rFonts w:ascii="Times New Roman" w:hAnsi="Times New Roman" w:cs="Times New Roman"/>
          <w:sz w:val="28"/>
          <w:szCs w:val="28"/>
        </w:rPr>
        <w:t xml:space="preserve"> </w:t>
      </w:r>
      <w:r w:rsidRPr="00ED2765">
        <w:rPr>
          <w:rStyle w:val="nlmarticle-title"/>
          <w:rFonts w:ascii="Times New Roman" w:hAnsi="Times New Roman" w:cs="Times New Roman"/>
          <w:sz w:val="28"/>
          <w:szCs w:val="28"/>
          <w:lang w:val="en-US"/>
        </w:rPr>
        <w:t>of</w:t>
      </w:r>
      <w:r w:rsidRPr="00ED2765">
        <w:rPr>
          <w:rStyle w:val="nlmarticle-title"/>
          <w:rFonts w:ascii="Times New Roman" w:hAnsi="Times New Roman" w:cs="Times New Roman"/>
          <w:sz w:val="28"/>
          <w:szCs w:val="28"/>
        </w:rPr>
        <w:t xml:space="preserve"> </w:t>
      </w:r>
      <w:r w:rsidRPr="00ED2765">
        <w:rPr>
          <w:rStyle w:val="nlmarticle-title"/>
          <w:rFonts w:ascii="Times New Roman" w:hAnsi="Times New Roman" w:cs="Times New Roman"/>
          <w:sz w:val="28"/>
          <w:szCs w:val="28"/>
          <w:lang w:val="en-US"/>
        </w:rPr>
        <w:t>the</w:t>
      </w:r>
      <w:r w:rsidRPr="00ED2765">
        <w:rPr>
          <w:rStyle w:val="nlmarticle-title"/>
          <w:rFonts w:ascii="Times New Roman" w:hAnsi="Times New Roman" w:cs="Times New Roman"/>
          <w:sz w:val="28"/>
          <w:szCs w:val="28"/>
        </w:rPr>
        <w:t xml:space="preserve"> </w:t>
      </w:r>
      <w:r w:rsidRPr="00ED2765">
        <w:rPr>
          <w:rStyle w:val="nlmarticle-title"/>
          <w:rFonts w:ascii="Times New Roman" w:hAnsi="Times New Roman" w:cs="Times New Roman"/>
          <w:sz w:val="28"/>
          <w:szCs w:val="28"/>
          <w:lang w:val="en-US"/>
        </w:rPr>
        <w:t>Italian</w:t>
      </w:r>
      <w:r w:rsidRPr="00ED2765">
        <w:rPr>
          <w:rStyle w:val="nlmarticle-title"/>
          <w:rFonts w:ascii="Times New Roman" w:hAnsi="Times New Roman" w:cs="Times New Roman"/>
          <w:sz w:val="28"/>
          <w:szCs w:val="28"/>
        </w:rPr>
        <w:t xml:space="preserve"> </w:t>
      </w:r>
      <w:r w:rsidRPr="00ED2765">
        <w:rPr>
          <w:rStyle w:val="nlmarticle-title"/>
          <w:rFonts w:ascii="Times New Roman" w:hAnsi="Times New Roman" w:cs="Times New Roman"/>
          <w:sz w:val="28"/>
          <w:szCs w:val="28"/>
          <w:lang w:val="en-US"/>
        </w:rPr>
        <w:t>economy</w:t>
      </w:r>
      <w:r w:rsidRPr="00ED2765">
        <w:rPr>
          <w:rStyle w:val="nlmarticle-title"/>
          <w:rFonts w:ascii="Times New Roman" w:hAnsi="Times New Roman" w:cs="Times New Roman"/>
          <w:sz w:val="28"/>
          <w:szCs w:val="28"/>
        </w:rPr>
        <w:t xml:space="preserve">, 1861–2010. </w:t>
      </w:r>
      <w:r w:rsidRPr="00ED2765">
        <w:rPr>
          <w:rFonts w:ascii="Times New Roman" w:hAnsi="Times New Roman" w:cs="Times New Roman"/>
          <w:sz w:val="28"/>
          <w:szCs w:val="28"/>
        </w:rPr>
        <w:t xml:space="preserve">— </w:t>
      </w:r>
      <w:r w:rsidRPr="00ED2765">
        <w:rPr>
          <w:rFonts w:ascii="Times New Roman" w:eastAsia="Times New Roman" w:hAnsi="Times New Roman" w:cs="Times New Roman"/>
          <w:sz w:val="28"/>
          <w:szCs w:val="28"/>
          <w:lang w:eastAsia="uk-UA"/>
        </w:rPr>
        <w:t xml:space="preserve">[Електронний ресурс]. </w:t>
      </w:r>
      <w:r w:rsidRPr="00ED2765">
        <w:rPr>
          <w:rFonts w:ascii="Times New Roman" w:hAnsi="Times New Roman" w:cs="Times New Roman"/>
          <w:sz w:val="28"/>
          <w:szCs w:val="28"/>
        </w:rPr>
        <w:t xml:space="preserve">— Режим доступу: </w:t>
      </w:r>
      <w:hyperlink r:id="rId15" w:history="1">
        <w:r w:rsidRPr="00ED2765">
          <w:rPr>
            <w:rStyle w:val="a7"/>
            <w:rFonts w:ascii="Times New Roman" w:hAnsi="Times New Roman" w:cs="Times New Roman"/>
            <w:sz w:val="28"/>
            <w:szCs w:val="28"/>
          </w:rPr>
          <w:t>https://www.researchgate.net/publication/232900160_150_years_of_the_Italian_economy_1861-2010</w:t>
        </w:r>
      </w:hyperlink>
      <w:r w:rsidRPr="00ED2765">
        <w:rPr>
          <w:rFonts w:ascii="Times New Roman" w:hAnsi="Times New Roman" w:cs="Times New Roman"/>
          <w:sz w:val="28"/>
          <w:szCs w:val="28"/>
        </w:rPr>
        <w:t xml:space="preserve"> (дата звернення 27.02.2025)</w:t>
      </w:r>
    </w:p>
    <w:p w:rsidR="000A30DE" w:rsidRPr="00ED2765" w:rsidRDefault="000A30DE" w:rsidP="00510B72">
      <w:pPr>
        <w:pStyle w:val="a3"/>
        <w:numPr>
          <w:ilvl w:val="0"/>
          <w:numId w:val="14"/>
        </w:numPr>
        <w:spacing w:before="240" w:after="240" w:line="360" w:lineRule="auto"/>
        <w:ind w:left="0" w:firstLine="709"/>
        <w:jc w:val="both"/>
        <w:outlineLvl w:val="0"/>
        <w:rPr>
          <w:rFonts w:ascii="Times New Roman" w:eastAsia="Times New Roman" w:hAnsi="Times New Roman" w:cs="Times New Roman"/>
          <w:kern w:val="36"/>
          <w:sz w:val="28"/>
          <w:szCs w:val="28"/>
          <w:lang w:eastAsia="ru-RU"/>
        </w:rPr>
      </w:pPr>
      <w:r w:rsidRPr="00ED2765">
        <w:rPr>
          <w:rFonts w:ascii="Times New Roman" w:hAnsi="Times New Roman" w:cs="Times New Roman"/>
          <w:sz w:val="28"/>
          <w:szCs w:val="28"/>
        </w:rPr>
        <w:t xml:space="preserve"> </w:t>
      </w:r>
      <w:bookmarkStart w:id="23" w:name="_Toc200143557"/>
      <w:proofErr w:type="spellStart"/>
      <w:r w:rsidRPr="00ED2765">
        <w:rPr>
          <w:rFonts w:ascii="Times New Roman" w:hAnsi="Times New Roman" w:cs="Times New Roman"/>
          <w:sz w:val="28"/>
          <w:szCs w:val="28"/>
          <w:lang w:val="en-US"/>
        </w:rPr>
        <w:t>Marinkov</w:t>
      </w:r>
      <w:proofErr w:type="spellEnd"/>
      <w:r w:rsidRPr="00ED2765">
        <w:rPr>
          <w:rFonts w:ascii="Times New Roman" w:hAnsi="Times New Roman" w:cs="Times New Roman"/>
          <w:sz w:val="28"/>
          <w:szCs w:val="28"/>
        </w:rPr>
        <w:t xml:space="preserve">, </w:t>
      </w:r>
      <w:r w:rsidRPr="00ED2765">
        <w:rPr>
          <w:rFonts w:ascii="Times New Roman" w:hAnsi="Times New Roman" w:cs="Times New Roman"/>
          <w:sz w:val="28"/>
          <w:szCs w:val="28"/>
          <w:lang w:val="en-US"/>
        </w:rPr>
        <w:t>M</w:t>
      </w:r>
      <w:r w:rsidRPr="00ED2765">
        <w:rPr>
          <w:rFonts w:ascii="Times New Roman" w:hAnsi="Times New Roman" w:cs="Times New Roman"/>
          <w:sz w:val="28"/>
          <w:szCs w:val="28"/>
        </w:rPr>
        <w:t xml:space="preserve">. </w:t>
      </w:r>
      <w:r w:rsidRPr="00ED2765">
        <w:rPr>
          <w:rFonts w:ascii="Times New Roman" w:hAnsi="Times New Roman" w:cs="Times New Roman"/>
          <w:sz w:val="28"/>
          <w:szCs w:val="28"/>
          <w:lang w:val="en-US"/>
        </w:rPr>
        <w:t xml:space="preserve"> Conquering the Debt Mountain: Financial Repression and Italian Debt in the Interwar Period</w:t>
      </w:r>
      <w:r w:rsidRPr="00ED2765">
        <w:rPr>
          <w:rFonts w:ascii="Times New Roman" w:hAnsi="Times New Roman" w:cs="Times New Roman"/>
          <w:sz w:val="28"/>
          <w:szCs w:val="28"/>
        </w:rPr>
        <w:t xml:space="preserve">. </w:t>
      </w:r>
      <w:r w:rsidRPr="00ED2765">
        <w:rPr>
          <w:rFonts w:ascii="Times New Roman" w:eastAsia="Times New Roman" w:hAnsi="Times New Roman" w:cs="Times New Roman"/>
          <w:sz w:val="28"/>
          <w:szCs w:val="28"/>
          <w:lang w:val="ru-RU" w:eastAsia="uk-UA"/>
        </w:rPr>
        <w:t>[</w:t>
      </w:r>
      <w:r w:rsidRPr="00ED2765">
        <w:rPr>
          <w:rFonts w:ascii="Times New Roman" w:eastAsia="Times New Roman" w:hAnsi="Times New Roman" w:cs="Times New Roman"/>
          <w:sz w:val="28"/>
          <w:szCs w:val="28"/>
          <w:lang w:eastAsia="uk-UA"/>
        </w:rPr>
        <w:t>Електронний ресурс</w:t>
      </w:r>
      <w:r w:rsidRPr="00ED2765">
        <w:rPr>
          <w:rFonts w:ascii="Times New Roman" w:eastAsia="Times New Roman" w:hAnsi="Times New Roman" w:cs="Times New Roman"/>
          <w:sz w:val="28"/>
          <w:szCs w:val="28"/>
          <w:lang w:val="ru-RU" w:eastAsia="uk-UA"/>
        </w:rPr>
        <w:t>]</w:t>
      </w:r>
      <w:r w:rsidRPr="00ED2765">
        <w:rPr>
          <w:rFonts w:ascii="Times New Roman" w:eastAsia="Times New Roman" w:hAnsi="Times New Roman" w:cs="Times New Roman"/>
          <w:sz w:val="28"/>
          <w:szCs w:val="28"/>
          <w:lang w:eastAsia="uk-UA"/>
        </w:rPr>
        <w:t xml:space="preserve">. </w:t>
      </w:r>
      <w:r w:rsidRPr="00ED2765">
        <w:rPr>
          <w:rFonts w:ascii="Times New Roman" w:hAnsi="Times New Roman" w:cs="Times New Roman"/>
          <w:sz w:val="28"/>
          <w:szCs w:val="28"/>
        </w:rPr>
        <w:t>— Режим доступу:</w:t>
      </w:r>
      <w:r w:rsidRPr="00ED2765">
        <w:rPr>
          <w:rFonts w:ascii="Times New Roman" w:hAnsi="Times New Roman" w:cs="Times New Roman"/>
          <w:sz w:val="28"/>
          <w:szCs w:val="28"/>
          <w:lang w:val="ru-RU"/>
        </w:rPr>
        <w:t xml:space="preserve"> </w:t>
      </w:r>
      <w:hyperlink r:id="rId16" w:history="1">
        <w:r w:rsidRPr="00ED2765">
          <w:rPr>
            <w:rStyle w:val="a7"/>
            <w:rFonts w:ascii="Times New Roman" w:hAnsi="Times New Roman" w:cs="Times New Roman"/>
            <w:sz w:val="28"/>
            <w:szCs w:val="28"/>
            <w:lang w:val="en-US"/>
          </w:rPr>
          <w:t>https</w:t>
        </w:r>
        <w:r w:rsidRPr="00ED2765">
          <w:rPr>
            <w:rStyle w:val="a7"/>
            <w:rFonts w:ascii="Times New Roman" w:hAnsi="Times New Roman" w:cs="Times New Roman"/>
            <w:sz w:val="28"/>
            <w:szCs w:val="28"/>
            <w:lang w:val="ru-RU"/>
          </w:rPr>
          <w:t>://</w:t>
        </w:r>
        <w:r w:rsidRPr="00ED2765">
          <w:rPr>
            <w:rStyle w:val="a7"/>
            <w:rFonts w:ascii="Times New Roman" w:hAnsi="Times New Roman" w:cs="Times New Roman"/>
            <w:sz w:val="28"/>
            <w:szCs w:val="28"/>
            <w:lang w:val="en-US"/>
          </w:rPr>
          <w:t>www</w:t>
        </w:r>
        <w:r w:rsidRPr="00ED2765">
          <w:rPr>
            <w:rStyle w:val="a7"/>
            <w:rFonts w:ascii="Times New Roman" w:hAnsi="Times New Roman" w:cs="Times New Roman"/>
            <w:sz w:val="28"/>
            <w:szCs w:val="28"/>
            <w:lang w:val="ru-RU"/>
          </w:rPr>
          <w:t>.</w:t>
        </w:r>
        <w:proofErr w:type="spellStart"/>
        <w:r w:rsidRPr="00ED2765">
          <w:rPr>
            <w:rStyle w:val="a7"/>
            <w:rFonts w:ascii="Times New Roman" w:hAnsi="Times New Roman" w:cs="Times New Roman"/>
            <w:sz w:val="28"/>
            <w:szCs w:val="28"/>
            <w:lang w:val="en-US"/>
          </w:rPr>
          <w:t>elibrary</w:t>
        </w:r>
        <w:proofErr w:type="spellEnd"/>
        <w:r w:rsidRPr="00ED2765">
          <w:rPr>
            <w:rStyle w:val="a7"/>
            <w:rFonts w:ascii="Times New Roman" w:hAnsi="Times New Roman" w:cs="Times New Roman"/>
            <w:sz w:val="28"/>
            <w:szCs w:val="28"/>
            <w:lang w:val="ru-RU"/>
          </w:rPr>
          <w:t>.</w:t>
        </w:r>
        <w:proofErr w:type="spellStart"/>
        <w:r w:rsidRPr="00ED2765">
          <w:rPr>
            <w:rStyle w:val="a7"/>
            <w:rFonts w:ascii="Times New Roman" w:hAnsi="Times New Roman" w:cs="Times New Roman"/>
            <w:sz w:val="28"/>
            <w:szCs w:val="28"/>
            <w:lang w:val="en-US"/>
          </w:rPr>
          <w:t>imf</w:t>
        </w:r>
        <w:proofErr w:type="spellEnd"/>
        <w:r w:rsidRPr="00ED2765">
          <w:rPr>
            <w:rStyle w:val="a7"/>
            <w:rFonts w:ascii="Times New Roman" w:hAnsi="Times New Roman" w:cs="Times New Roman"/>
            <w:sz w:val="28"/>
            <w:szCs w:val="28"/>
            <w:lang w:val="ru-RU"/>
          </w:rPr>
          <w:t>.</w:t>
        </w:r>
        <w:r w:rsidRPr="00ED2765">
          <w:rPr>
            <w:rStyle w:val="a7"/>
            <w:rFonts w:ascii="Times New Roman" w:hAnsi="Times New Roman" w:cs="Times New Roman"/>
            <w:sz w:val="28"/>
            <w:szCs w:val="28"/>
            <w:lang w:val="en-US"/>
          </w:rPr>
          <w:t>org</w:t>
        </w:r>
        <w:r w:rsidRPr="00ED2765">
          <w:rPr>
            <w:rStyle w:val="a7"/>
            <w:rFonts w:ascii="Times New Roman" w:hAnsi="Times New Roman" w:cs="Times New Roman"/>
            <w:sz w:val="28"/>
            <w:szCs w:val="28"/>
            <w:lang w:val="ru-RU"/>
          </w:rPr>
          <w:t>/</w:t>
        </w:r>
        <w:r w:rsidRPr="00ED2765">
          <w:rPr>
            <w:rStyle w:val="a7"/>
            <w:rFonts w:ascii="Times New Roman" w:hAnsi="Times New Roman" w:cs="Times New Roman"/>
            <w:sz w:val="28"/>
            <w:szCs w:val="28"/>
            <w:lang w:val="en-US"/>
          </w:rPr>
          <w:t>display</w:t>
        </w:r>
        <w:r w:rsidRPr="00ED2765">
          <w:rPr>
            <w:rStyle w:val="a7"/>
            <w:rFonts w:ascii="Times New Roman" w:hAnsi="Times New Roman" w:cs="Times New Roman"/>
            <w:sz w:val="28"/>
            <w:szCs w:val="28"/>
            <w:lang w:val="ru-RU"/>
          </w:rPr>
          <w:t>/</w:t>
        </w:r>
        <w:r w:rsidRPr="00ED2765">
          <w:rPr>
            <w:rStyle w:val="a7"/>
            <w:rFonts w:ascii="Times New Roman" w:hAnsi="Times New Roman" w:cs="Times New Roman"/>
            <w:sz w:val="28"/>
            <w:szCs w:val="28"/>
            <w:lang w:val="en-US"/>
          </w:rPr>
          <w:t>book</w:t>
        </w:r>
        <w:r w:rsidRPr="00ED2765">
          <w:rPr>
            <w:rStyle w:val="a7"/>
            <w:rFonts w:ascii="Times New Roman" w:hAnsi="Times New Roman" w:cs="Times New Roman"/>
            <w:sz w:val="28"/>
            <w:szCs w:val="28"/>
            <w:lang w:val="ru-RU"/>
          </w:rPr>
          <w:t>/9781513511795/</w:t>
        </w:r>
        <w:proofErr w:type="spellStart"/>
        <w:r w:rsidRPr="00ED2765">
          <w:rPr>
            <w:rStyle w:val="a7"/>
            <w:rFonts w:ascii="Times New Roman" w:hAnsi="Times New Roman" w:cs="Times New Roman"/>
            <w:sz w:val="28"/>
            <w:szCs w:val="28"/>
            <w:lang w:val="en-US"/>
          </w:rPr>
          <w:t>ch</w:t>
        </w:r>
        <w:proofErr w:type="spellEnd"/>
        <w:r w:rsidRPr="00ED2765">
          <w:rPr>
            <w:rStyle w:val="a7"/>
            <w:rFonts w:ascii="Times New Roman" w:hAnsi="Times New Roman" w:cs="Times New Roman"/>
            <w:sz w:val="28"/>
            <w:szCs w:val="28"/>
            <w:lang w:val="ru-RU"/>
          </w:rPr>
          <w:t>005.</w:t>
        </w:r>
        <w:r w:rsidRPr="00ED2765">
          <w:rPr>
            <w:rStyle w:val="a7"/>
            <w:rFonts w:ascii="Times New Roman" w:hAnsi="Times New Roman" w:cs="Times New Roman"/>
            <w:sz w:val="28"/>
            <w:szCs w:val="28"/>
            <w:lang w:val="en-US"/>
          </w:rPr>
          <w:t>xml</w:t>
        </w:r>
      </w:hyperlink>
      <w:r w:rsidRPr="00ED2765">
        <w:rPr>
          <w:rFonts w:ascii="Times New Roman" w:hAnsi="Times New Roman" w:cs="Times New Roman"/>
          <w:sz w:val="28"/>
          <w:szCs w:val="28"/>
        </w:rPr>
        <w:t xml:space="preserve"> (дата звернення 12.03.2025)</w:t>
      </w:r>
      <w:bookmarkEnd w:id="23"/>
    </w:p>
    <w:p w:rsidR="000A30DE" w:rsidRPr="001A06CA" w:rsidRDefault="000A30DE" w:rsidP="00510B72">
      <w:pPr>
        <w:pStyle w:val="a3"/>
        <w:numPr>
          <w:ilvl w:val="0"/>
          <w:numId w:val="14"/>
        </w:numPr>
        <w:spacing w:before="100" w:beforeAutospacing="1" w:after="240" w:afterAutospacing="1"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1A06CA">
        <w:rPr>
          <w:rStyle w:val="a6"/>
          <w:rFonts w:ascii="Times New Roman" w:hAnsi="Times New Roman" w:cs="Times New Roman"/>
          <w:sz w:val="28"/>
          <w:szCs w:val="28"/>
        </w:rPr>
        <w:t xml:space="preserve"> </w:t>
      </w:r>
      <w:proofErr w:type="spellStart"/>
      <w:r w:rsidR="001A06CA" w:rsidRPr="001A06CA">
        <w:rPr>
          <w:rFonts w:ascii="Times New Roman" w:hAnsi="Times New Roman" w:cs="Times New Roman"/>
          <w:sz w:val="28"/>
          <w:szCs w:val="28"/>
        </w:rPr>
        <w:t>Mauri</w:t>
      </w:r>
      <w:proofErr w:type="spellEnd"/>
      <w:r w:rsidR="001A06CA" w:rsidRPr="001A06CA">
        <w:rPr>
          <w:rFonts w:ascii="Times New Roman" w:hAnsi="Times New Roman" w:cs="Times New Roman"/>
          <w:sz w:val="28"/>
          <w:szCs w:val="28"/>
        </w:rPr>
        <w:t xml:space="preserve"> </w:t>
      </w:r>
      <w:proofErr w:type="spellStart"/>
      <w:r w:rsidR="001A06CA" w:rsidRPr="001A06CA">
        <w:rPr>
          <w:rFonts w:ascii="Times New Roman" w:hAnsi="Times New Roman" w:cs="Times New Roman"/>
          <w:sz w:val="28"/>
          <w:szCs w:val="28"/>
        </w:rPr>
        <w:t>Medrano</w:t>
      </w:r>
      <w:proofErr w:type="spellEnd"/>
      <w:r w:rsidR="001A06CA" w:rsidRPr="001A06CA">
        <w:rPr>
          <w:rFonts w:ascii="Times New Roman" w:hAnsi="Times New Roman" w:cs="Times New Roman"/>
          <w:sz w:val="28"/>
          <w:szCs w:val="28"/>
        </w:rPr>
        <w:t xml:space="preserve">, M. </w:t>
      </w:r>
      <w:proofErr w:type="spellStart"/>
      <w:r w:rsidR="001A06CA" w:rsidRPr="001A06CA">
        <w:rPr>
          <w:rStyle w:val="a5"/>
          <w:rFonts w:ascii="Times New Roman" w:hAnsi="Times New Roman" w:cs="Times New Roman"/>
          <w:sz w:val="28"/>
          <w:szCs w:val="28"/>
        </w:rPr>
        <w:t>Frente</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de</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juventudes</w:t>
      </w:r>
      <w:proofErr w:type="spellEnd"/>
      <w:r w:rsidR="001A06CA" w:rsidRPr="001A06CA">
        <w:rPr>
          <w:rStyle w:val="a5"/>
          <w:rFonts w:ascii="Times New Roman" w:hAnsi="Times New Roman" w:cs="Times New Roman"/>
          <w:sz w:val="28"/>
          <w:szCs w:val="28"/>
        </w:rPr>
        <w:t xml:space="preserve"> y </w:t>
      </w:r>
      <w:proofErr w:type="spellStart"/>
      <w:r w:rsidR="001A06CA" w:rsidRPr="001A06CA">
        <w:rPr>
          <w:rStyle w:val="a5"/>
          <w:rFonts w:ascii="Times New Roman" w:hAnsi="Times New Roman" w:cs="Times New Roman"/>
          <w:sz w:val="28"/>
          <w:szCs w:val="28"/>
        </w:rPr>
        <w:t>escuela</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la</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construcción</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del</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imaginario</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social</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de</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la</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juventud</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durante</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el</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franquismo</w:t>
      </w:r>
      <w:proofErr w:type="spellEnd"/>
      <w:r w:rsidR="001A06CA" w:rsidRPr="001A06CA">
        <w:rPr>
          <w:rStyle w:val="a5"/>
          <w:rFonts w:ascii="Times New Roman" w:hAnsi="Times New Roman" w:cs="Times New Roman"/>
          <w:sz w:val="28"/>
          <w:szCs w:val="28"/>
        </w:rPr>
        <w:t xml:space="preserve"> (1940–1960)</w:t>
      </w:r>
      <w:r w:rsidR="001A06CA" w:rsidRPr="001A06CA">
        <w:rPr>
          <w:rFonts w:ascii="Times New Roman" w:hAnsi="Times New Roman" w:cs="Times New Roman"/>
          <w:sz w:val="28"/>
          <w:szCs w:val="28"/>
        </w:rPr>
        <w:t xml:space="preserve"> // </w:t>
      </w:r>
      <w:proofErr w:type="spellStart"/>
      <w:r w:rsidR="001A06CA" w:rsidRPr="001A06CA">
        <w:rPr>
          <w:rStyle w:val="a5"/>
          <w:rFonts w:ascii="Times New Roman" w:hAnsi="Times New Roman" w:cs="Times New Roman"/>
          <w:sz w:val="28"/>
          <w:szCs w:val="28"/>
        </w:rPr>
        <w:t>Historia</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de</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la</w:t>
      </w:r>
      <w:proofErr w:type="spellEnd"/>
      <w:r w:rsidR="001A06CA" w:rsidRPr="001A06CA">
        <w:rPr>
          <w:rStyle w:val="a5"/>
          <w:rFonts w:ascii="Times New Roman" w:hAnsi="Times New Roman" w:cs="Times New Roman"/>
          <w:sz w:val="28"/>
          <w:szCs w:val="28"/>
        </w:rPr>
        <w:t xml:space="preserve"> </w:t>
      </w:r>
      <w:proofErr w:type="spellStart"/>
      <w:r w:rsidR="001A06CA" w:rsidRPr="001A06CA">
        <w:rPr>
          <w:rStyle w:val="a5"/>
          <w:rFonts w:ascii="Times New Roman" w:hAnsi="Times New Roman" w:cs="Times New Roman"/>
          <w:sz w:val="28"/>
          <w:szCs w:val="28"/>
        </w:rPr>
        <w:t>Educación</w:t>
      </w:r>
      <w:proofErr w:type="spellEnd"/>
      <w:r w:rsidR="001A06CA" w:rsidRPr="001A06CA">
        <w:rPr>
          <w:rFonts w:ascii="Times New Roman" w:hAnsi="Times New Roman" w:cs="Times New Roman"/>
          <w:sz w:val="28"/>
          <w:szCs w:val="28"/>
        </w:rPr>
        <w:t xml:space="preserve">. – 2016. – № 35. – С. 321–334. – DOI: </w:t>
      </w:r>
      <w:hyperlink r:id="rId17" w:tgtFrame="_new" w:history="1">
        <w:r w:rsidR="001A06CA" w:rsidRPr="001A06CA">
          <w:rPr>
            <w:rStyle w:val="a7"/>
            <w:rFonts w:ascii="Times New Roman" w:hAnsi="Times New Roman" w:cs="Times New Roman"/>
            <w:sz w:val="28"/>
            <w:szCs w:val="28"/>
          </w:rPr>
          <w:t>10.14201/hedu201635321334</w:t>
        </w:r>
      </w:hyperlink>
      <w:r w:rsidR="001A06CA" w:rsidRPr="001A06CA">
        <w:rPr>
          <w:rFonts w:ascii="Times New Roman" w:hAnsi="Times New Roman" w:cs="Times New Roman"/>
          <w:sz w:val="28"/>
          <w:szCs w:val="28"/>
        </w:rPr>
        <w:t>.</w:t>
      </w:r>
    </w:p>
    <w:p w:rsidR="000A30DE" w:rsidRPr="00846E55" w:rsidRDefault="000A30DE" w:rsidP="00510B72">
      <w:pPr>
        <w:pStyle w:val="3"/>
        <w:keepNext w:val="0"/>
        <w:keepLines w:val="0"/>
        <w:numPr>
          <w:ilvl w:val="0"/>
          <w:numId w:val="14"/>
        </w:numPr>
        <w:spacing w:before="100" w:beforeAutospacing="1" w:afterAutospacing="1" w:line="360" w:lineRule="auto"/>
        <w:ind w:left="0" w:firstLine="709"/>
        <w:jc w:val="both"/>
        <w:textAlignment w:val="baseline"/>
        <w:rPr>
          <w:b w:val="0"/>
          <w:bCs w:val="0"/>
          <w:color w:val="auto"/>
          <w:sz w:val="28"/>
          <w:szCs w:val="28"/>
        </w:rPr>
      </w:pPr>
      <w:bookmarkStart w:id="24" w:name="_Toc200143559"/>
      <w:proofErr w:type="spellStart"/>
      <w:r w:rsidRPr="001A06CA">
        <w:rPr>
          <w:b w:val="0"/>
          <w:bCs w:val="0"/>
          <w:color w:val="auto"/>
          <w:sz w:val="28"/>
          <w:szCs w:val="28"/>
        </w:rPr>
        <w:t>Mussolini</w:t>
      </w:r>
      <w:proofErr w:type="spellEnd"/>
      <w:r w:rsidRPr="001A06CA">
        <w:rPr>
          <w:b w:val="0"/>
          <w:bCs w:val="0"/>
          <w:color w:val="auto"/>
          <w:sz w:val="28"/>
          <w:szCs w:val="28"/>
        </w:rPr>
        <w:t>, B.</w:t>
      </w:r>
      <w:r w:rsidRPr="001A06CA">
        <w:rPr>
          <w:b w:val="0"/>
          <w:bCs w:val="0"/>
          <w:i/>
          <w:color w:val="auto"/>
          <w:sz w:val="28"/>
          <w:szCs w:val="28"/>
        </w:rPr>
        <w:t xml:space="preserve"> </w:t>
      </w:r>
      <w:proofErr w:type="spellStart"/>
      <w:r w:rsidRPr="001A06CA">
        <w:rPr>
          <w:b w:val="0"/>
          <w:bCs w:val="0"/>
          <w:i/>
          <w:color w:val="auto"/>
          <w:sz w:val="28"/>
          <w:szCs w:val="28"/>
        </w:rPr>
        <w:t>Discorso</w:t>
      </w:r>
      <w:proofErr w:type="spellEnd"/>
      <w:r w:rsidRPr="001A06CA">
        <w:rPr>
          <w:b w:val="0"/>
          <w:bCs w:val="0"/>
          <w:i/>
          <w:color w:val="auto"/>
          <w:sz w:val="28"/>
          <w:szCs w:val="28"/>
        </w:rPr>
        <w:t xml:space="preserve"> </w:t>
      </w:r>
      <w:proofErr w:type="spellStart"/>
      <w:r w:rsidRPr="001A06CA">
        <w:rPr>
          <w:b w:val="0"/>
          <w:bCs w:val="0"/>
          <w:i/>
          <w:color w:val="auto"/>
          <w:sz w:val="28"/>
          <w:szCs w:val="28"/>
        </w:rPr>
        <w:t>al</w:t>
      </w:r>
      <w:proofErr w:type="spellEnd"/>
      <w:r w:rsidRPr="001A06CA">
        <w:rPr>
          <w:b w:val="0"/>
          <w:bCs w:val="0"/>
          <w:i/>
          <w:color w:val="auto"/>
          <w:sz w:val="28"/>
          <w:szCs w:val="28"/>
        </w:rPr>
        <w:t xml:space="preserve"> </w:t>
      </w:r>
      <w:proofErr w:type="spellStart"/>
      <w:r w:rsidRPr="001A06CA">
        <w:rPr>
          <w:b w:val="0"/>
          <w:bCs w:val="0"/>
          <w:i/>
          <w:color w:val="auto"/>
          <w:sz w:val="28"/>
          <w:szCs w:val="28"/>
        </w:rPr>
        <w:t>Consiglio</w:t>
      </w:r>
      <w:proofErr w:type="spellEnd"/>
      <w:r w:rsidRPr="001A06CA">
        <w:rPr>
          <w:b w:val="0"/>
          <w:bCs w:val="0"/>
          <w:i/>
          <w:color w:val="auto"/>
          <w:sz w:val="28"/>
          <w:szCs w:val="28"/>
        </w:rPr>
        <w:t xml:space="preserve"> </w:t>
      </w:r>
      <w:proofErr w:type="spellStart"/>
      <w:r w:rsidRPr="001A06CA">
        <w:rPr>
          <w:b w:val="0"/>
          <w:bCs w:val="0"/>
          <w:i/>
          <w:color w:val="auto"/>
          <w:sz w:val="28"/>
          <w:szCs w:val="28"/>
        </w:rPr>
        <w:t>nazionale</w:t>
      </w:r>
      <w:proofErr w:type="spellEnd"/>
      <w:r w:rsidRPr="001A06CA">
        <w:rPr>
          <w:b w:val="0"/>
          <w:bCs w:val="0"/>
          <w:i/>
          <w:color w:val="auto"/>
          <w:sz w:val="28"/>
          <w:szCs w:val="28"/>
        </w:rPr>
        <w:t xml:space="preserve"> </w:t>
      </w:r>
      <w:proofErr w:type="spellStart"/>
      <w:r w:rsidRPr="001A06CA">
        <w:rPr>
          <w:b w:val="0"/>
          <w:bCs w:val="0"/>
          <w:i/>
          <w:color w:val="auto"/>
          <w:sz w:val="28"/>
          <w:szCs w:val="28"/>
        </w:rPr>
        <w:t>delle</w:t>
      </w:r>
      <w:proofErr w:type="spellEnd"/>
      <w:r w:rsidRPr="001A06CA">
        <w:rPr>
          <w:b w:val="0"/>
          <w:bCs w:val="0"/>
          <w:i/>
          <w:color w:val="auto"/>
          <w:sz w:val="28"/>
          <w:szCs w:val="28"/>
        </w:rPr>
        <w:t xml:space="preserve"> </w:t>
      </w:r>
      <w:proofErr w:type="spellStart"/>
      <w:r w:rsidRPr="001A06CA">
        <w:rPr>
          <w:b w:val="0"/>
          <w:bCs w:val="0"/>
          <w:i/>
          <w:color w:val="auto"/>
          <w:sz w:val="28"/>
          <w:szCs w:val="28"/>
        </w:rPr>
        <w:t>Corporazioni</w:t>
      </w:r>
      <w:proofErr w:type="spellEnd"/>
      <w:r w:rsidRPr="001A06CA">
        <w:rPr>
          <w:b w:val="0"/>
          <w:bCs w:val="0"/>
          <w:i/>
          <w:color w:val="auto"/>
          <w:sz w:val="28"/>
          <w:szCs w:val="28"/>
        </w:rPr>
        <w:t xml:space="preserve">, 14 </w:t>
      </w:r>
      <w:proofErr w:type="spellStart"/>
      <w:r w:rsidRPr="001A06CA">
        <w:rPr>
          <w:b w:val="0"/>
          <w:bCs w:val="0"/>
          <w:i/>
          <w:color w:val="auto"/>
          <w:sz w:val="28"/>
          <w:szCs w:val="28"/>
        </w:rPr>
        <w:t>novembre</w:t>
      </w:r>
      <w:proofErr w:type="spellEnd"/>
      <w:r w:rsidRPr="001A06CA">
        <w:rPr>
          <w:b w:val="0"/>
          <w:bCs w:val="0"/>
          <w:i/>
          <w:color w:val="auto"/>
          <w:sz w:val="28"/>
          <w:szCs w:val="28"/>
        </w:rPr>
        <w:t xml:space="preserve"> 1933 </w:t>
      </w:r>
      <w:proofErr w:type="spellStart"/>
      <w:r w:rsidRPr="001A06CA">
        <w:rPr>
          <w:b w:val="0"/>
          <w:bCs w:val="0"/>
          <w:i/>
          <w:color w:val="auto"/>
          <w:sz w:val="28"/>
          <w:szCs w:val="28"/>
        </w:rPr>
        <w:t>Per</w:t>
      </w:r>
      <w:proofErr w:type="spellEnd"/>
      <w:r w:rsidRPr="001A06CA">
        <w:rPr>
          <w:b w:val="0"/>
          <w:bCs w:val="0"/>
          <w:i/>
          <w:color w:val="auto"/>
          <w:sz w:val="28"/>
          <w:szCs w:val="28"/>
        </w:rPr>
        <w:t xml:space="preserve"> </w:t>
      </w:r>
      <w:proofErr w:type="spellStart"/>
      <w:r w:rsidRPr="001A06CA">
        <w:rPr>
          <w:b w:val="0"/>
          <w:bCs w:val="0"/>
          <w:i/>
          <w:color w:val="auto"/>
          <w:sz w:val="28"/>
          <w:szCs w:val="28"/>
        </w:rPr>
        <w:t>lo</w:t>
      </w:r>
      <w:proofErr w:type="spellEnd"/>
      <w:r w:rsidRPr="001A06CA">
        <w:rPr>
          <w:b w:val="0"/>
          <w:bCs w:val="0"/>
          <w:i/>
          <w:color w:val="auto"/>
          <w:sz w:val="28"/>
          <w:szCs w:val="28"/>
        </w:rPr>
        <w:t xml:space="preserve"> </w:t>
      </w:r>
      <w:proofErr w:type="spellStart"/>
      <w:r w:rsidRPr="001A06CA">
        <w:rPr>
          <w:b w:val="0"/>
          <w:bCs w:val="0"/>
          <w:i/>
          <w:color w:val="auto"/>
          <w:sz w:val="28"/>
          <w:szCs w:val="28"/>
        </w:rPr>
        <w:t>Stato</w:t>
      </w:r>
      <w:proofErr w:type="spellEnd"/>
      <w:r w:rsidRPr="001A06CA">
        <w:rPr>
          <w:b w:val="0"/>
          <w:bCs w:val="0"/>
          <w:i/>
          <w:color w:val="auto"/>
          <w:sz w:val="28"/>
          <w:szCs w:val="28"/>
        </w:rPr>
        <w:t xml:space="preserve"> </w:t>
      </w:r>
      <w:proofErr w:type="spellStart"/>
      <w:r w:rsidRPr="001A06CA">
        <w:rPr>
          <w:b w:val="0"/>
          <w:bCs w:val="0"/>
          <w:i/>
          <w:color w:val="auto"/>
          <w:sz w:val="28"/>
          <w:szCs w:val="28"/>
        </w:rPr>
        <w:t>Corporativo</w:t>
      </w:r>
      <w:proofErr w:type="spellEnd"/>
      <w:r w:rsidRPr="001A06CA">
        <w:rPr>
          <w:b w:val="0"/>
          <w:bCs w:val="0"/>
          <w:i/>
          <w:color w:val="auto"/>
          <w:sz w:val="28"/>
          <w:szCs w:val="28"/>
        </w:rPr>
        <w:t xml:space="preserve"> </w:t>
      </w:r>
      <w:proofErr w:type="spellStart"/>
      <w:r w:rsidRPr="001A06CA">
        <w:rPr>
          <w:b w:val="0"/>
          <w:bCs w:val="0"/>
          <w:i/>
          <w:color w:val="auto"/>
          <w:sz w:val="28"/>
          <w:szCs w:val="28"/>
        </w:rPr>
        <w:t>di</w:t>
      </w:r>
      <w:proofErr w:type="spellEnd"/>
      <w:r w:rsidRPr="001A06CA">
        <w:rPr>
          <w:b w:val="0"/>
          <w:bCs w:val="0"/>
          <w:i/>
          <w:color w:val="auto"/>
          <w:sz w:val="28"/>
          <w:szCs w:val="28"/>
        </w:rPr>
        <w:t xml:space="preserve"> </w:t>
      </w:r>
      <w:proofErr w:type="spellStart"/>
      <w:r w:rsidRPr="001A06CA">
        <w:rPr>
          <w:b w:val="0"/>
          <w:bCs w:val="0"/>
          <w:i/>
          <w:color w:val="auto"/>
          <w:sz w:val="28"/>
          <w:szCs w:val="28"/>
        </w:rPr>
        <w:t>Benito</w:t>
      </w:r>
      <w:proofErr w:type="spellEnd"/>
      <w:r w:rsidRPr="001A06CA">
        <w:rPr>
          <w:b w:val="0"/>
          <w:bCs w:val="0"/>
          <w:i/>
          <w:color w:val="auto"/>
          <w:sz w:val="28"/>
          <w:szCs w:val="28"/>
        </w:rPr>
        <w:t xml:space="preserve"> </w:t>
      </w:r>
      <w:proofErr w:type="spellStart"/>
      <w:r w:rsidRPr="001A06CA">
        <w:rPr>
          <w:b w:val="0"/>
          <w:bCs w:val="0"/>
          <w:i/>
          <w:color w:val="auto"/>
          <w:sz w:val="28"/>
          <w:szCs w:val="28"/>
        </w:rPr>
        <w:t>Mussolini</w:t>
      </w:r>
      <w:proofErr w:type="spellEnd"/>
      <w:r w:rsidRPr="001A06CA">
        <w:rPr>
          <w:b w:val="0"/>
          <w:bCs w:val="0"/>
          <w:i/>
          <w:color w:val="auto"/>
          <w:sz w:val="28"/>
          <w:szCs w:val="28"/>
        </w:rPr>
        <w:t xml:space="preserve"> </w:t>
      </w:r>
      <w:r w:rsidRPr="001A06CA">
        <w:rPr>
          <w:b w:val="0"/>
          <w:color w:val="auto"/>
          <w:sz w:val="28"/>
          <w:szCs w:val="28"/>
        </w:rPr>
        <w:t xml:space="preserve">[Електронний ресурс]. </w:t>
      </w:r>
      <w:r w:rsidRPr="001A06CA">
        <w:rPr>
          <w:color w:val="auto"/>
          <w:sz w:val="28"/>
          <w:szCs w:val="28"/>
        </w:rPr>
        <w:t>—</w:t>
      </w:r>
      <w:r w:rsidRPr="001A06CA">
        <w:rPr>
          <w:b w:val="0"/>
          <w:bCs w:val="0"/>
          <w:color w:val="auto"/>
          <w:sz w:val="28"/>
          <w:szCs w:val="28"/>
        </w:rPr>
        <w:t xml:space="preserve">  Режим доступу:</w:t>
      </w:r>
      <w:r w:rsidRPr="00ED2765">
        <w:rPr>
          <w:b w:val="0"/>
          <w:bCs w:val="0"/>
          <w:sz w:val="28"/>
          <w:szCs w:val="28"/>
        </w:rPr>
        <w:t xml:space="preserve"> </w:t>
      </w:r>
      <w:hyperlink r:id="rId18" w:history="1">
        <w:r w:rsidRPr="001A06CA">
          <w:rPr>
            <w:rStyle w:val="a7"/>
            <w:b w:val="0"/>
            <w:bCs w:val="0"/>
            <w:sz w:val="28"/>
            <w:szCs w:val="28"/>
          </w:rPr>
          <w:t>https://bibliotecafascista.blogspot.com/2012/03/discorso-al-consiglio-nazionale-delle.htm</w:t>
        </w:r>
        <w:r w:rsidRPr="00ED2765">
          <w:rPr>
            <w:rStyle w:val="a7"/>
            <w:b w:val="0"/>
            <w:bCs w:val="0"/>
            <w:sz w:val="28"/>
            <w:szCs w:val="28"/>
          </w:rPr>
          <w:t>l</w:t>
        </w:r>
      </w:hyperlink>
      <w:r w:rsidRPr="001A06CA">
        <w:rPr>
          <w:b w:val="0"/>
          <w:bCs w:val="0"/>
          <w:color w:val="auto"/>
          <w:sz w:val="28"/>
          <w:szCs w:val="28"/>
        </w:rPr>
        <w:t xml:space="preserve"> (дата звернення 30.04.2025)</w:t>
      </w:r>
      <w:bookmarkEnd w:id="24"/>
    </w:p>
    <w:p w:rsidR="000A30DE" w:rsidRPr="00846E55" w:rsidRDefault="000A30DE" w:rsidP="00510B72">
      <w:pPr>
        <w:pStyle w:val="3"/>
        <w:keepNext w:val="0"/>
        <w:keepLines w:val="0"/>
        <w:numPr>
          <w:ilvl w:val="0"/>
          <w:numId w:val="14"/>
        </w:numPr>
        <w:spacing w:before="100" w:beforeAutospacing="1" w:afterAutospacing="1" w:line="360" w:lineRule="auto"/>
        <w:ind w:left="0" w:firstLine="709"/>
        <w:jc w:val="both"/>
        <w:textAlignment w:val="baseline"/>
        <w:rPr>
          <w:b w:val="0"/>
          <w:bCs w:val="0"/>
          <w:color w:val="auto"/>
          <w:sz w:val="28"/>
          <w:szCs w:val="28"/>
        </w:rPr>
      </w:pPr>
      <w:bookmarkStart w:id="25" w:name="_Toc200143560"/>
      <w:proofErr w:type="spellStart"/>
      <w:r w:rsidRPr="00846E55">
        <w:rPr>
          <w:b w:val="0"/>
          <w:bCs w:val="0"/>
          <w:color w:val="auto"/>
          <w:sz w:val="28"/>
          <w:szCs w:val="28"/>
        </w:rPr>
        <w:lastRenderedPageBreak/>
        <w:t>Mussolini</w:t>
      </w:r>
      <w:proofErr w:type="spellEnd"/>
      <w:r w:rsidRPr="00846E55">
        <w:rPr>
          <w:b w:val="0"/>
          <w:bCs w:val="0"/>
          <w:color w:val="auto"/>
          <w:sz w:val="28"/>
          <w:szCs w:val="28"/>
        </w:rPr>
        <w:t>, B</w:t>
      </w:r>
      <w:r w:rsidRPr="00846E55">
        <w:rPr>
          <w:b w:val="0"/>
          <w:bCs w:val="0"/>
          <w:color w:val="auto"/>
          <w:sz w:val="28"/>
          <w:szCs w:val="28"/>
          <w:lang w:val="en-US"/>
        </w:rPr>
        <w:t xml:space="preserve">. </w:t>
      </w:r>
      <w:proofErr w:type="spellStart"/>
      <w:r w:rsidRPr="00846E55">
        <w:rPr>
          <w:b w:val="0"/>
          <w:bCs w:val="0"/>
          <w:i/>
          <w:color w:val="auto"/>
          <w:sz w:val="28"/>
          <w:szCs w:val="28"/>
        </w:rPr>
        <w:t>Speech</w:t>
      </w:r>
      <w:proofErr w:type="spellEnd"/>
      <w:r w:rsidRPr="00846E55">
        <w:rPr>
          <w:b w:val="0"/>
          <w:bCs w:val="0"/>
          <w:i/>
          <w:color w:val="auto"/>
          <w:sz w:val="28"/>
          <w:szCs w:val="28"/>
        </w:rPr>
        <w:t xml:space="preserve"> </w:t>
      </w:r>
      <w:proofErr w:type="spellStart"/>
      <w:r w:rsidRPr="00846E55">
        <w:rPr>
          <w:b w:val="0"/>
          <w:bCs w:val="0"/>
          <w:i/>
          <w:color w:val="auto"/>
          <w:sz w:val="28"/>
          <w:szCs w:val="28"/>
        </w:rPr>
        <w:t>at</w:t>
      </w:r>
      <w:proofErr w:type="spellEnd"/>
      <w:r w:rsidRPr="00846E55">
        <w:rPr>
          <w:b w:val="0"/>
          <w:bCs w:val="0"/>
          <w:i/>
          <w:color w:val="auto"/>
          <w:sz w:val="28"/>
          <w:szCs w:val="28"/>
        </w:rPr>
        <w:t xml:space="preserve"> </w:t>
      </w:r>
      <w:proofErr w:type="spellStart"/>
      <w:r w:rsidRPr="00846E55">
        <w:rPr>
          <w:b w:val="0"/>
          <w:bCs w:val="0"/>
          <w:i/>
          <w:color w:val="auto"/>
          <w:sz w:val="28"/>
          <w:szCs w:val="28"/>
        </w:rPr>
        <w:t>the</w:t>
      </w:r>
      <w:proofErr w:type="spellEnd"/>
      <w:r w:rsidRPr="00846E55">
        <w:rPr>
          <w:b w:val="0"/>
          <w:bCs w:val="0"/>
          <w:i/>
          <w:color w:val="auto"/>
          <w:sz w:val="28"/>
          <w:szCs w:val="28"/>
        </w:rPr>
        <w:t xml:space="preserve"> </w:t>
      </w:r>
      <w:proofErr w:type="spellStart"/>
      <w:r w:rsidRPr="00846E55">
        <w:rPr>
          <w:b w:val="0"/>
          <w:bCs w:val="0"/>
          <w:i/>
          <w:color w:val="auto"/>
          <w:sz w:val="28"/>
          <w:szCs w:val="28"/>
        </w:rPr>
        <w:t>Augusteo</w:t>
      </w:r>
      <w:proofErr w:type="spellEnd"/>
      <w:r w:rsidRPr="00846E55">
        <w:rPr>
          <w:b w:val="0"/>
          <w:bCs w:val="0"/>
          <w:i/>
          <w:color w:val="auto"/>
          <w:sz w:val="28"/>
          <w:szCs w:val="28"/>
        </w:rPr>
        <w:t xml:space="preserve"> </w:t>
      </w:r>
      <w:proofErr w:type="spellStart"/>
      <w:r w:rsidRPr="00846E55">
        <w:rPr>
          <w:b w:val="0"/>
          <w:bCs w:val="0"/>
          <w:i/>
          <w:color w:val="auto"/>
          <w:sz w:val="28"/>
          <w:szCs w:val="28"/>
        </w:rPr>
        <w:t>in</w:t>
      </w:r>
      <w:proofErr w:type="spellEnd"/>
      <w:r w:rsidRPr="00846E55">
        <w:rPr>
          <w:b w:val="0"/>
          <w:bCs w:val="0"/>
          <w:i/>
          <w:color w:val="auto"/>
          <w:sz w:val="28"/>
          <w:szCs w:val="28"/>
        </w:rPr>
        <w:t xml:space="preserve"> </w:t>
      </w:r>
      <w:proofErr w:type="spellStart"/>
      <w:r w:rsidRPr="00846E55">
        <w:rPr>
          <w:b w:val="0"/>
          <w:bCs w:val="0"/>
          <w:i/>
          <w:color w:val="auto"/>
          <w:sz w:val="28"/>
          <w:szCs w:val="28"/>
        </w:rPr>
        <w:t>Rome</w:t>
      </w:r>
      <w:proofErr w:type="spellEnd"/>
      <w:r w:rsidRPr="00846E55">
        <w:rPr>
          <w:b w:val="0"/>
          <w:bCs w:val="0"/>
          <w:i/>
          <w:color w:val="auto"/>
          <w:sz w:val="28"/>
          <w:szCs w:val="28"/>
        </w:rPr>
        <w:t xml:space="preserve">, </w:t>
      </w:r>
      <w:proofErr w:type="spellStart"/>
      <w:r w:rsidRPr="00846E55">
        <w:rPr>
          <w:b w:val="0"/>
          <w:bCs w:val="0"/>
          <w:i/>
          <w:color w:val="auto"/>
          <w:sz w:val="28"/>
          <w:szCs w:val="28"/>
        </w:rPr>
        <w:t>November</w:t>
      </w:r>
      <w:proofErr w:type="spellEnd"/>
      <w:r w:rsidRPr="00846E55">
        <w:rPr>
          <w:b w:val="0"/>
          <w:bCs w:val="0"/>
          <w:i/>
          <w:color w:val="auto"/>
          <w:sz w:val="28"/>
          <w:szCs w:val="28"/>
        </w:rPr>
        <w:t xml:space="preserve"> 7, 1921 </w:t>
      </w:r>
      <w:proofErr w:type="spellStart"/>
      <w:r w:rsidRPr="00846E55">
        <w:rPr>
          <w:b w:val="0"/>
          <w:bCs w:val="0"/>
          <w:i/>
          <w:color w:val="auto"/>
          <w:sz w:val="28"/>
          <w:szCs w:val="28"/>
        </w:rPr>
        <w:t>The</w:t>
      </w:r>
      <w:proofErr w:type="spellEnd"/>
      <w:r w:rsidRPr="00846E55">
        <w:rPr>
          <w:b w:val="0"/>
          <w:bCs w:val="0"/>
          <w:i/>
          <w:color w:val="auto"/>
          <w:sz w:val="28"/>
          <w:szCs w:val="28"/>
        </w:rPr>
        <w:t xml:space="preserve"> </w:t>
      </w:r>
      <w:proofErr w:type="spellStart"/>
      <w:r w:rsidRPr="00846E55">
        <w:rPr>
          <w:b w:val="0"/>
          <w:bCs w:val="0"/>
          <w:i/>
          <w:color w:val="auto"/>
          <w:sz w:val="28"/>
          <w:szCs w:val="28"/>
        </w:rPr>
        <w:t>Fascist</w:t>
      </w:r>
      <w:proofErr w:type="spellEnd"/>
      <w:r w:rsidRPr="00846E55">
        <w:rPr>
          <w:b w:val="0"/>
          <w:bCs w:val="0"/>
          <w:i/>
          <w:color w:val="auto"/>
          <w:sz w:val="28"/>
          <w:szCs w:val="28"/>
        </w:rPr>
        <w:t xml:space="preserve"> </w:t>
      </w:r>
      <w:proofErr w:type="spellStart"/>
      <w:r w:rsidRPr="00846E55">
        <w:rPr>
          <w:b w:val="0"/>
          <w:bCs w:val="0"/>
          <w:i/>
          <w:color w:val="auto"/>
          <w:sz w:val="28"/>
          <w:szCs w:val="28"/>
        </w:rPr>
        <w:t>Program</w:t>
      </w:r>
      <w:proofErr w:type="spellEnd"/>
      <w:r w:rsidRPr="00846E55">
        <w:rPr>
          <w:b w:val="0"/>
          <w:bCs w:val="0"/>
          <w:i/>
          <w:color w:val="auto"/>
          <w:sz w:val="28"/>
          <w:szCs w:val="28"/>
        </w:rPr>
        <w:t xml:space="preserve"> </w:t>
      </w:r>
      <w:proofErr w:type="spellStart"/>
      <w:r w:rsidRPr="00846E55">
        <w:rPr>
          <w:b w:val="0"/>
          <w:bCs w:val="0"/>
          <w:i/>
          <w:color w:val="auto"/>
          <w:sz w:val="28"/>
          <w:szCs w:val="28"/>
        </w:rPr>
        <w:t>By</w:t>
      </w:r>
      <w:proofErr w:type="spellEnd"/>
      <w:r w:rsidRPr="00846E55">
        <w:rPr>
          <w:b w:val="0"/>
          <w:bCs w:val="0"/>
          <w:i/>
          <w:color w:val="auto"/>
          <w:sz w:val="28"/>
          <w:szCs w:val="28"/>
        </w:rPr>
        <w:t xml:space="preserve"> </w:t>
      </w:r>
      <w:proofErr w:type="spellStart"/>
      <w:r w:rsidRPr="00846E55">
        <w:rPr>
          <w:b w:val="0"/>
          <w:bCs w:val="0"/>
          <w:i/>
          <w:color w:val="auto"/>
          <w:sz w:val="28"/>
          <w:szCs w:val="28"/>
        </w:rPr>
        <w:t>Benito</w:t>
      </w:r>
      <w:proofErr w:type="spellEnd"/>
      <w:r w:rsidRPr="00846E55">
        <w:rPr>
          <w:b w:val="0"/>
          <w:bCs w:val="0"/>
          <w:i/>
          <w:color w:val="auto"/>
          <w:sz w:val="28"/>
          <w:szCs w:val="28"/>
        </w:rPr>
        <w:t xml:space="preserve"> </w:t>
      </w:r>
      <w:proofErr w:type="spellStart"/>
      <w:r w:rsidRPr="00846E55">
        <w:rPr>
          <w:b w:val="0"/>
          <w:bCs w:val="0"/>
          <w:i/>
          <w:color w:val="auto"/>
          <w:sz w:val="28"/>
          <w:szCs w:val="28"/>
        </w:rPr>
        <w:t>Mussolini</w:t>
      </w:r>
      <w:proofErr w:type="spellEnd"/>
      <w:r w:rsidRPr="00846E55">
        <w:rPr>
          <w:b w:val="0"/>
          <w:bCs w:val="0"/>
          <w:color w:val="auto"/>
          <w:sz w:val="28"/>
          <w:szCs w:val="28"/>
        </w:rPr>
        <w:t xml:space="preserve"> </w:t>
      </w:r>
      <w:r w:rsidRPr="00846E55">
        <w:rPr>
          <w:b w:val="0"/>
          <w:color w:val="auto"/>
          <w:sz w:val="28"/>
          <w:szCs w:val="28"/>
          <w:lang w:val="en-US"/>
        </w:rPr>
        <w:t>[</w:t>
      </w:r>
      <w:r w:rsidRPr="00846E55">
        <w:rPr>
          <w:b w:val="0"/>
          <w:color w:val="auto"/>
          <w:sz w:val="28"/>
          <w:szCs w:val="28"/>
        </w:rPr>
        <w:t>Електронний ресурс</w:t>
      </w:r>
      <w:r w:rsidRPr="00846E55">
        <w:rPr>
          <w:b w:val="0"/>
          <w:color w:val="auto"/>
          <w:sz w:val="28"/>
          <w:szCs w:val="28"/>
          <w:lang w:val="en-US"/>
        </w:rPr>
        <w:t>]</w:t>
      </w:r>
      <w:r w:rsidRPr="00846E55">
        <w:rPr>
          <w:b w:val="0"/>
          <w:color w:val="auto"/>
          <w:sz w:val="28"/>
          <w:szCs w:val="28"/>
        </w:rPr>
        <w:t>.</w:t>
      </w:r>
      <w:r w:rsidRPr="00846E55">
        <w:rPr>
          <w:color w:val="auto"/>
          <w:sz w:val="28"/>
          <w:szCs w:val="28"/>
        </w:rPr>
        <w:t xml:space="preserve"> —</w:t>
      </w:r>
      <w:r w:rsidRPr="00846E55">
        <w:rPr>
          <w:b w:val="0"/>
          <w:color w:val="auto"/>
          <w:sz w:val="28"/>
          <w:szCs w:val="28"/>
        </w:rPr>
        <w:t xml:space="preserve"> Режим доступу:</w:t>
      </w:r>
      <w:r w:rsidRPr="00ED2765">
        <w:rPr>
          <w:b w:val="0"/>
          <w:sz w:val="28"/>
          <w:szCs w:val="28"/>
        </w:rPr>
        <w:t xml:space="preserve"> </w:t>
      </w:r>
      <w:hyperlink r:id="rId19" w:history="1">
        <w:r w:rsidRPr="00ED2765">
          <w:rPr>
            <w:rStyle w:val="a7"/>
            <w:b w:val="0"/>
            <w:bCs w:val="0"/>
            <w:sz w:val="28"/>
            <w:szCs w:val="28"/>
          </w:rPr>
          <w:t>https://bibliotecafascista.blogspot.com/2012/03/speech-at-augusteo-in-rome-november-7.html</w:t>
        </w:r>
      </w:hyperlink>
      <w:r w:rsidRPr="00ED2765">
        <w:rPr>
          <w:b w:val="0"/>
          <w:bCs w:val="0"/>
          <w:sz w:val="28"/>
          <w:szCs w:val="28"/>
        </w:rPr>
        <w:t xml:space="preserve"> </w:t>
      </w:r>
      <w:r w:rsidRPr="00846E55">
        <w:rPr>
          <w:b w:val="0"/>
          <w:bCs w:val="0"/>
          <w:color w:val="auto"/>
          <w:sz w:val="28"/>
          <w:szCs w:val="28"/>
        </w:rPr>
        <w:t>(дата звернення 30.04.2025)</w:t>
      </w:r>
      <w:bookmarkEnd w:id="25"/>
    </w:p>
    <w:p w:rsidR="000A30DE" w:rsidRPr="00846E55" w:rsidRDefault="000A30DE" w:rsidP="00510B72">
      <w:pPr>
        <w:pStyle w:val="3"/>
        <w:keepNext w:val="0"/>
        <w:keepLines w:val="0"/>
        <w:numPr>
          <w:ilvl w:val="0"/>
          <w:numId w:val="14"/>
        </w:numPr>
        <w:spacing w:before="100" w:beforeAutospacing="1" w:afterAutospacing="1" w:line="360" w:lineRule="auto"/>
        <w:ind w:left="0" w:firstLine="709"/>
        <w:jc w:val="both"/>
        <w:textAlignment w:val="baseline"/>
        <w:rPr>
          <w:b w:val="0"/>
          <w:bCs w:val="0"/>
          <w:color w:val="auto"/>
          <w:sz w:val="28"/>
          <w:szCs w:val="28"/>
        </w:rPr>
      </w:pPr>
      <w:bookmarkStart w:id="26" w:name="_Toc200143561"/>
      <w:proofErr w:type="spellStart"/>
      <w:r w:rsidRPr="00846E55">
        <w:rPr>
          <w:b w:val="0"/>
          <w:bCs w:val="0"/>
          <w:color w:val="auto"/>
          <w:sz w:val="28"/>
          <w:szCs w:val="28"/>
        </w:rPr>
        <w:t>Mussolini</w:t>
      </w:r>
      <w:proofErr w:type="spellEnd"/>
      <w:r w:rsidRPr="00846E55">
        <w:rPr>
          <w:b w:val="0"/>
          <w:bCs w:val="0"/>
          <w:color w:val="auto"/>
          <w:sz w:val="28"/>
          <w:szCs w:val="28"/>
        </w:rPr>
        <w:t>, B</w:t>
      </w:r>
      <w:r w:rsidRPr="00846E55">
        <w:rPr>
          <w:b w:val="0"/>
          <w:bCs w:val="0"/>
          <w:color w:val="auto"/>
          <w:sz w:val="28"/>
          <w:szCs w:val="28"/>
          <w:lang w:val="en-US"/>
        </w:rPr>
        <w:t xml:space="preserve">. </w:t>
      </w:r>
      <w:proofErr w:type="spellStart"/>
      <w:r w:rsidRPr="00846E55">
        <w:rPr>
          <w:b w:val="0"/>
          <w:bCs w:val="0"/>
          <w:i/>
          <w:color w:val="auto"/>
          <w:sz w:val="28"/>
          <w:szCs w:val="28"/>
        </w:rPr>
        <w:t>Speech</w:t>
      </w:r>
      <w:proofErr w:type="spellEnd"/>
      <w:r w:rsidRPr="00846E55">
        <w:rPr>
          <w:b w:val="0"/>
          <w:bCs w:val="0"/>
          <w:i/>
          <w:color w:val="auto"/>
          <w:sz w:val="28"/>
          <w:szCs w:val="28"/>
        </w:rPr>
        <w:t xml:space="preserve"> </w:t>
      </w:r>
      <w:proofErr w:type="spellStart"/>
      <w:r w:rsidRPr="00846E55">
        <w:rPr>
          <w:b w:val="0"/>
          <w:bCs w:val="0"/>
          <w:i/>
          <w:color w:val="auto"/>
          <w:sz w:val="28"/>
          <w:szCs w:val="28"/>
        </w:rPr>
        <w:t>in</w:t>
      </w:r>
      <w:proofErr w:type="spellEnd"/>
      <w:r w:rsidRPr="00846E55">
        <w:rPr>
          <w:b w:val="0"/>
          <w:bCs w:val="0"/>
          <w:i/>
          <w:color w:val="auto"/>
          <w:sz w:val="28"/>
          <w:szCs w:val="28"/>
        </w:rPr>
        <w:t xml:space="preserve"> </w:t>
      </w:r>
      <w:proofErr w:type="spellStart"/>
      <w:r w:rsidRPr="00846E55">
        <w:rPr>
          <w:b w:val="0"/>
          <w:bCs w:val="0"/>
          <w:i/>
          <w:color w:val="auto"/>
          <w:sz w:val="28"/>
          <w:szCs w:val="28"/>
        </w:rPr>
        <w:t>Rome</w:t>
      </w:r>
      <w:proofErr w:type="spellEnd"/>
      <w:r w:rsidRPr="00846E55">
        <w:rPr>
          <w:b w:val="0"/>
          <w:bCs w:val="0"/>
          <w:i/>
          <w:color w:val="auto"/>
          <w:sz w:val="28"/>
          <w:szCs w:val="28"/>
        </w:rPr>
        <w:t xml:space="preserve">, </w:t>
      </w:r>
      <w:proofErr w:type="spellStart"/>
      <w:r w:rsidRPr="00846E55">
        <w:rPr>
          <w:b w:val="0"/>
          <w:bCs w:val="0"/>
          <w:i/>
          <w:color w:val="auto"/>
          <w:sz w:val="28"/>
          <w:szCs w:val="28"/>
        </w:rPr>
        <w:t>December</w:t>
      </w:r>
      <w:proofErr w:type="spellEnd"/>
      <w:r w:rsidRPr="00846E55">
        <w:rPr>
          <w:b w:val="0"/>
          <w:bCs w:val="0"/>
          <w:i/>
          <w:color w:val="auto"/>
          <w:sz w:val="28"/>
          <w:szCs w:val="28"/>
        </w:rPr>
        <w:t xml:space="preserve"> 2, 1935: </w:t>
      </w:r>
      <w:proofErr w:type="spellStart"/>
      <w:r w:rsidRPr="00846E55">
        <w:rPr>
          <w:b w:val="0"/>
          <w:bCs w:val="0"/>
          <w:i/>
          <w:color w:val="auto"/>
          <w:sz w:val="28"/>
          <w:szCs w:val="28"/>
        </w:rPr>
        <w:t>To</w:t>
      </w:r>
      <w:proofErr w:type="spellEnd"/>
      <w:r w:rsidRPr="00846E55">
        <w:rPr>
          <w:b w:val="0"/>
          <w:bCs w:val="0"/>
          <w:i/>
          <w:color w:val="auto"/>
          <w:sz w:val="28"/>
          <w:szCs w:val="28"/>
        </w:rPr>
        <w:t xml:space="preserve"> </w:t>
      </w:r>
      <w:proofErr w:type="spellStart"/>
      <w:r w:rsidRPr="00846E55">
        <w:rPr>
          <w:b w:val="0"/>
          <w:bCs w:val="0"/>
          <w:i/>
          <w:color w:val="auto"/>
          <w:sz w:val="28"/>
          <w:szCs w:val="28"/>
        </w:rPr>
        <w:t>the</w:t>
      </w:r>
      <w:proofErr w:type="spellEnd"/>
      <w:r w:rsidRPr="00846E55">
        <w:rPr>
          <w:b w:val="0"/>
          <w:bCs w:val="0"/>
          <w:i/>
          <w:color w:val="auto"/>
          <w:sz w:val="28"/>
          <w:szCs w:val="28"/>
        </w:rPr>
        <w:t xml:space="preserve"> </w:t>
      </w:r>
      <w:proofErr w:type="spellStart"/>
      <w:r w:rsidRPr="00846E55">
        <w:rPr>
          <w:b w:val="0"/>
          <w:bCs w:val="0"/>
          <w:i/>
          <w:color w:val="auto"/>
          <w:sz w:val="28"/>
          <w:szCs w:val="28"/>
        </w:rPr>
        <w:t>Women</w:t>
      </w:r>
      <w:proofErr w:type="spellEnd"/>
      <w:r w:rsidRPr="00846E55">
        <w:rPr>
          <w:b w:val="0"/>
          <w:bCs w:val="0"/>
          <w:i/>
          <w:color w:val="auto"/>
          <w:sz w:val="28"/>
          <w:szCs w:val="28"/>
        </w:rPr>
        <w:t xml:space="preserve"> </w:t>
      </w:r>
      <w:proofErr w:type="spellStart"/>
      <w:r w:rsidRPr="00846E55">
        <w:rPr>
          <w:b w:val="0"/>
          <w:bCs w:val="0"/>
          <w:i/>
          <w:color w:val="auto"/>
          <w:sz w:val="28"/>
          <w:szCs w:val="28"/>
        </w:rPr>
        <w:t>of</w:t>
      </w:r>
      <w:proofErr w:type="spellEnd"/>
      <w:r w:rsidRPr="00846E55">
        <w:rPr>
          <w:b w:val="0"/>
          <w:bCs w:val="0"/>
          <w:i/>
          <w:color w:val="auto"/>
          <w:sz w:val="28"/>
          <w:szCs w:val="28"/>
        </w:rPr>
        <w:t xml:space="preserve"> </w:t>
      </w:r>
      <w:proofErr w:type="spellStart"/>
      <w:r w:rsidRPr="00846E55">
        <w:rPr>
          <w:b w:val="0"/>
          <w:bCs w:val="0"/>
          <w:i/>
          <w:color w:val="auto"/>
          <w:sz w:val="28"/>
          <w:szCs w:val="28"/>
        </w:rPr>
        <w:t>Italy</w:t>
      </w:r>
      <w:proofErr w:type="spellEnd"/>
      <w:r w:rsidRPr="00846E55">
        <w:rPr>
          <w:b w:val="0"/>
          <w:bCs w:val="0"/>
          <w:color w:val="auto"/>
          <w:sz w:val="28"/>
          <w:szCs w:val="28"/>
        </w:rPr>
        <w:t xml:space="preserve"> </w:t>
      </w:r>
      <w:r w:rsidRPr="00846E55">
        <w:rPr>
          <w:b w:val="0"/>
          <w:color w:val="auto"/>
          <w:sz w:val="28"/>
          <w:szCs w:val="28"/>
          <w:lang w:val="en-US"/>
        </w:rPr>
        <w:t>[</w:t>
      </w:r>
      <w:r w:rsidRPr="00846E55">
        <w:rPr>
          <w:b w:val="0"/>
          <w:color w:val="auto"/>
          <w:sz w:val="28"/>
          <w:szCs w:val="28"/>
        </w:rPr>
        <w:t>Електронний ресурс</w:t>
      </w:r>
      <w:r w:rsidRPr="00846E55">
        <w:rPr>
          <w:b w:val="0"/>
          <w:color w:val="auto"/>
          <w:sz w:val="28"/>
          <w:szCs w:val="28"/>
          <w:lang w:val="en-US"/>
        </w:rPr>
        <w:t>]</w:t>
      </w:r>
      <w:r w:rsidRPr="00846E55">
        <w:rPr>
          <w:b w:val="0"/>
          <w:color w:val="auto"/>
          <w:sz w:val="28"/>
          <w:szCs w:val="28"/>
        </w:rPr>
        <w:t xml:space="preserve">. </w:t>
      </w:r>
      <w:r w:rsidRPr="00846E55">
        <w:rPr>
          <w:color w:val="auto"/>
          <w:sz w:val="28"/>
          <w:szCs w:val="28"/>
        </w:rPr>
        <w:t xml:space="preserve">— </w:t>
      </w:r>
      <w:r w:rsidRPr="00846E55">
        <w:rPr>
          <w:b w:val="0"/>
          <w:color w:val="auto"/>
          <w:sz w:val="28"/>
          <w:szCs w:val="28"/>
        </w:rPr>
        <w:t>Режим доступу:</w:t>
      </w:r>
      <w:r w:rsidRPr="00ED2765">
        <w:rPr>
          <w:b w:val="0"/>
          <w:sz w:val="28"/>
          <w:szCs w:val="28"/>
        </w:rPr>
        <w:t xml:space="preserve"> </w:t>
      </w:r>
      <w:r w:rsidRPr="00ED2765">
        <w:rPr>
          <w:sz w:val="28"/>
          <w:szCs w:val="28"/>
        </w:rPr>
        <w:t xml:space="preserve"> </w:t>
      </w:r>
      <w:r w:rsidRPr="00ED2765">
        <w:rPr>
          <w:b w:val="0"/>
          <w:bCs w:val="0"/>
          <w:sz w:val="28"/>
          <w:szCs w:val="28"/>
        </w:rPr>
        <w:t xml:space="preserve"> </w:t>
      </w:r>
      <w:hyperlink r:id="rId20" w:history="1">
        <w:r w:rsidRPr="00ED2765">
          <w:rPr>
            <w:rStyle w:val="a7"/>
            <w:b w:val="0"/>
            <w:bCs w:val="0"/>
            <w:sz w:val="28"/>
            <w:szCs w:val="28"/>
          </w:rPr>
          <w:t>https://bibliotecafascista.blogspot.com/p/speeches.html</w:t>
        </w:r>
      </w:hyperlink>
      <w:r w:rsidRPr="00ED2765">
        <w:rPr>
          <w:b w:val="0"/>
          <w:bCs w:val="0"/>
          <w:sz w:val="28"/>
          <w:szCs w:val="28"/>
        </w:rPr>
        <w:t xml:space="preserve"> </w:t>
      </w:r>
      <w:r w:rsidRPr="00846E55">
        <w:rPr>
          <w:b w:val="0"/>
          <w:bCs w:val="0"/>
          <w:color w:val="auto"/>
          <w:sz w:val="28"/>
          <w:szCs w:val="28"/>
        </w:rPr>
        <w:t>(дата звернення 16.03.2025)</w:t>
      </w:r>
      <w:bookmarkEnd w:id="26"/>
    </w:p>
    <w:p w:rsidR="000A30DE" w:rsidRDefault="000A30DE" w:rsidP="00510B72">
      <w:pPr>
        <w:pStyle w:val="3"/>
        <w:keepNext w:val="0"/>
        <w:keepLines w:val="0"/>
        <w:numPr>
          <w:ilvl w:val="0"/>
          <w:numId w:val="14"/>
        </w:numPr>
        <w:spacing w:before="100" w:beforeAutospacing="1" w:afterAutospacing="1" w:line="360" w:lineRule="auto"/>
        <w:ind w:left="0" w:firstLine="709"/>
        <w:jc w:val="both"/>
        <w:textAlignment w:val="baseline"/>
        <w:rPr>
          <w:b w:val="0"/>
          <w:bCs w:val="0"/>
          <w:color w:val="auto"/>
          <w:sz w:val="28"/>
          <w:szCs w:val="28"/>
        </w:rPr>
      </w:pPr>
      <w:bookmarkStart w:id="27" w:name="_Toc200143562"/>
      <w:proofErr w:type="spellStart"/>
      <w:r w:rsidRPr="00846E55">
        <w:rPr>
          <w:b w:val="0"/>
          <w:bCs w:val="0"/>
          <w:color w:val="auto"/>
          <w:sz w:val="28"/>
          <w:szCs w:val="28"/>
        </w:rPr>
        <w:t>Mussolini</w:t>
      </w:r>
      <w:proofErr w:type="spellEnd"/>
      <w:r w:rsidRPr="00846E55">
        <w:rPr>
          <w:b w:val="0"/>
          <w:bCs w:val="0"/>
          <w:color w:val="auto"/>
          <w:sz w:val="28"/>
          <w:szCs w:val="28"/>
        </w:rPr>
        <w:t>, B</w:t>
      </w:r>
      <w:r w:rsidRPr="00846E55">
        <w:rPr>
          <w:b w:val="0"/>
          <w:bCs w:val="0"/>
          <w:color w:val="auto"/>
          <w:sz w:val="28"/>
          <w:szCs w:val="28"/>
          <w:lang w:val="en-US"/>
        </w:rPr>
        <w:t xml:space="preserve">. </w:t>
      </w:r>
      <w:proofErr w:type="spellStart"/>
      <w:r w:rsidRPr="00846E55">
        <w:rPr>
          <w:b w:val="0"/>
          <w:bCs w:val="0"/>
          <w:i/>
          <w:color w:val="auto"/>
          <w:sz w:val="28"/>
          <w:szCs w:val="28"/>
        </w:rPr>
        <w:t>Speech</w:t>
      </w:r>
      <w:proofErr w:type="spellEnd"/>
      <w:r w:rsidRPr="00846E55">
        <w:rPr>
          <w:b w:val="0"/>
          <w:bCs w:val="0"/>
          <w:i/>
          <w:color w:val="auto"/>
          <w:sz w:val="28"/>
          <w:szCs w:val="28"/>
        </w:rPr>
        <w:t xml:space="preserve"> </w:t>
      </w:r>
      <w:proofErr w:type="spellStart"/>
      <w:r w:rsidRPr="00846E55">
        <w:rPr>
          <w:b w:val="0"/>
          <w:bCs w:val="0"/>
          <w:i/>
          <w:color w:val="auto"/>
          <w:sz w:val="28"/>
          <w:szCs w:val="28"/>
        </w:rPr>
        <w:t>in</w:t>
      </w:r>
      <w:proofErr w:type="spellEnd"/>
      <w:r w:rsidRPr="00846E55">
        <w:rPr>
          <w:b w:val="0"/>
          <w:bCs w:val="0"/>
          <w:i/>
          <w:color w:val="auto"/>
          <w:sz w:val="28"/>
          <w:szCs w:val="28"/>
        </w:rPr>
        <w:t xml:space="preserve"> </w:t>
      </w:r>
      <w:proofErr w:type="spellStart"/>
      <w:r w:rsidRPr="00846E55">
        <w:rPr>
          <w:b w:val="0"/>
          <w:bCs w:val="0"/>
          <w:i/>
          <w:color w:val="auto"/>
          <w:sz w:val="28"/>
          <w:szCs w:val="28"/>
        </w:rPr>
        <w:t>Rome</w:t>
      </w:r>
      <w:proofErr w:type="spellEnd"/>
      <w:r w:rsidRPr="00846E55">
        <w:rPr>
          <w:b w:val="0"/>
          <w:bCs w:val="0"/>
          <w:i/>
          <w:color w:val="auto"/>
          <w:sz w:val="28"/>
          <w:szCs w:val="28"/>
        </w:rPr>
        <w:t xml:space="preserve">, </w:t>
      </w:r>
      <w:proofErr w:type="spellStart"/>
      <w:r w:rsidRPr="00846E55">
        <w:rPr>
          <w:b w:val="0"/>
          <w:bCs w:val="0"/>
          <w:i/>
          <w:color w:val="auto"/>
          <w:sz w:val="28"/>
          <w:szCs w:val="28"/>
        </w:rPr>
        <w:t>January</w:t>
      </w:r>
      <w:proofErr w:type="spellEnd"/>
      <w:r w:rsidRPr="00846E55">
        <w:rPr>
          <w:b w:val="0"/>
          <w:bCs w:val="0"/>
          <w:i/>
          <w:color w:val="auto"/>
          <w:sz w:val="28"/>
          <w:szCs w:val="28"/>
        </w:rPr>
        <w:t xml:space="preserve"> 22, 1939 </w:t>
      </w:r>
      <w:proofErr w:type="spellStart"/>
      <w:r w:rsidRPr="00846E55">
        <w:rPr>
          <w:b w:val="0"/>
          <w:bCs w:val="0"/>
          <w:i/>
          <w:color w:val="auto"/>
          <w:sz w:val="28"/>
          <w:szCs w:val="28"/>
        </w:rPr>
        <w:t>To</w:t>
      </w:r>
      <w:proofErr w:type="spellEnd"/>
      <w:r w:rsidRPr="00846E55">
        <w:rPr>
          <w:b w:val="0"/>
          <w:bCs w:val="0"/>
          <w:i/>
          <w:color w:val="auto"/>
          <w:sz w:val="28"/>
          <w:szCs w:val="28"/>
        </w:rPr>
        <w:t xml:space="preserve"> </w:t>
      </w:r>
      <w:proofErr w:type="spellStart"/>
      <w:r w:rsidRPr="00846E55">
        <w:rPr>
          <w:b w:val="0"/>
          <w:bCs w:val="0"/>
          <w:i/>
          <w:color w:val="auto"/>
          <w:sz w:val="28"/>
          <w:szCs w:val="28"/>
        </w:rPr>
        <w:t>the</w:t>
      </w:r>
      <w:proofErr w:type="spellEnd"/>
      <w:r w:rsidRPr="00846E55">
        <w:rPr>
          <w:b w:val="0"/>
          <w:bCs w:val="0"/>
          <w:i/>
          <w:color w:val="auto"/>
          <w:sz w:val="28"/>
          <w:szCs w:val="28"/>
        </w:rPr>
        <w:t xml:space="preserve"> </w:t>
      </w:r>
      <w:proofErr w:type="spellStart"/>
      <w:r w:rsidRPr="00846E55">
        <w:rPr>
          <w:b w:val="0"/>
          <w:bCs w:val="0"/>
          <w:i/>
          <w:color w:val="auto"/>
          <w:sz w:val="28"/>
          <w:szCs w:val="28"/>
        </w:rPr>
        <w:t>Victors</w:t>
      </w:r>
      <w:proofErr w:type="spellEnd"/>
      <w:r w:rsidRPr="00846E55">
        <w:rPr>
          <w:b w:val="0"/>
          <w:bCs w:val="0"/>
          <w:i/>
          <w:color w:val="auto"/>
          <w:sz w:val="28"/>
          <w:szCs w:val="28"/>
        </w:rPr>
        <w:t xml:space="preserve"> </w:t>
      </w:r>
      <w:proofErr w:type="spellStart"/>
      <w:r w:rsidRPr="00846E55">
        <w:rPr>
          <w:b w:val="0"/>
          <w:bCs w:val="0"/>
          <w:i/>
          <w:color w:val="auto"/>
          <w:sz w:val="28"/>
          <w:szCs w:val="28"/>
        </w:rPr>
        <w:t>of</w:t>
      </w:r>
      <w:proofErr w:type="spellEnd"/>
      <w:r w:rsidRPr="00846E55">
        <w:rPr>
          <w:b w:val="0"/>
          <w:bCs w:val="0"/>
          <w:i/>
          <w:color w:val="auto"/>
          <w:sz w:val="28"/>
          <w:szCs w:val="28"/>
        </w:rPr>
        <w:t xml:space="preserve"> </w:t>
      </w:r>
      <w:proofErr w:type="spellStart"/>
      <w:r w:rsidRPr="00846E55">
        <w:rPr>
          <w:b w:val="0"/>
          <w:bCs w:val="0"/>
          <w:i/>
          <w:color w:val="auto"/>
          <w:sz w:val="28"/>
          <w:szCs w:val="28"/>
        </w:rPr>
        <w:t>the</w:t>
      </w:r>
      <w:proofErr w:type="spellEnd"/>
      <w:r w:rsidRPr="00846E55">
        <w:rPr>
          <w:b w:val="0"/>
          <w:bCs w:val="0"/>
          <w:i/>
          <w:color w:val="auto"/>
          <w:sz w:val="28"/>
          <w:szCs w:val="28"/>
        </w:rPr>
        <w:t xml:space="preserve"> </w:t>
      </w:r>
      <w:proofErr w:type="spellStart"/>
      <w:r w:rsidRPr="00846E55">
        <w:rPr>
          <w:b w:val="0"/>
          <w:bCs w:val="0"/>
          <w:i/>
          <w:color w:val="auto"/>
          <w:sz w:val="28"/>
          <w:szCs w:val="28"/>
        </w:rPr>
        <w:t>Battle</w:t>
      </w:r>
      <w:proofErr w:type="spellEnd"/>
      <w:r w:rsidRPr="00846E55">
        <w:rPr>
          <w:b w:val="0"/>
          <w:bCs w:val="0"/>
          <w:i/>
          <w:color w:val="auto"/>
          <w:sz w:val="28"/>
          <w:szCs w:val="28"/>
        </w:rPr>
        <w:t xml:space="preserve"> </w:t>
      </w:r>
      <w:proofErr w:type="spellStart"/>
      <w:r w:rsidRPr="00846E55">
        <w:rPr>
          <w:b w:val="0"/>
          <w:bCs w:val="0"/>
          <w:i/>
          <w:color w:val="auto"/>
          <w:sz w:val="28"/>
          <w:szCs w:val="28"/>
        </w:rPr>
        <w:t>for</w:t>
      </w:r>
      <w:proofErr w:type="spellEnd"/>
      <w:r w:rsidRPr="00846E55">
        <w:rPr>
          <w:b w:val="0"/>
          <w:bCs w:val="0"/>
          <w:i/>
          <w:color w:val="auto"/>
          <w:sz w:val="28"/>
          <w:szCs w:val="28"/>
        </w:rPr>
        <w:t xml:space="preserve"> </w:t>
      </w:r>
      <w:proofErr w:type="spellStart"/>
      <w:r w:rsidRPr="00846E55">
        <w:rPr>
          <w:b w:val="0"/>
          <w:bCs w:val="0"/>
          <w:i/>
          <w:color w:val="auto"/>
          <w:sz w:val="28"/>
          <w:szCs w:val="28"/>
        </w:rPr>
        <w:t>Grain</w:t>
      </w:r>
      <w:proofErr w:type="spellEnd"/>
      <w:r w:rsidRPr="00846E55">
        <w:rPr>
          <w:b w:val="0"/>
          <w:bCs w:val="0"/>
          <w:i/>
          <w:color w:val="auto"/>
          <w:sz w:val="28"/>
          <w:szCs w:val="28"/>
        </w:rPr>
        <w:t xml:space="preserve"> </w:t>
      </w:r>
      <w:proofErr w:type="spellStart"/>
      <w:r w:rsidRPr="00846E55">
        <w:rPr>
          <w:b w:val="0"/>
          <w:bCs w:val="0"/>
          <w:i/>
          <w:color w:val="auto"/>
          <w:sz w:val="28"/>
          <w:szCs w:val="28"/>
        </w:rPr>
        <w:t>By</w:t>
      </w:r>
      <w:proofErr w:type="spellEnd"/>
      <w:r w:rsidRPr="00846E55">
        <w:rPr>
          <w:b w:val="0"/>
          <w:bCs w:val="0"/>
          <w:i/>
          <w:color w:val="auto"/>
          <w:sz w:val="28"/>
          <w:szCs w:val="28"/>
        </w:rPr>
        <w:t xml:space="preserve"> </w:t>
      </w:r>
      <w:proofErr w:type="spellStart"/>
      <w:r w:rsidRPr="00846E55">
        <w:rPr>
          <w:b w:val="0"/>
          <w:bCs w:val="0"/>
          <w:i/>
          <w:color w:val="auto"/>
          <w:sz w:val="28"/>
          <w:szCs w:val="28"/>
        </w:rPr>
        <w:t>Benito</w:t>
      </w:r>
      <w:proofErr w:type="spellEnd"/>
      <w:r w:rsidRPr="00846E55">
        <w:rPr>
          <w:b w:val="0"/>
          <w:bCs w:val="0"/>
          <w:i/>
          <w:color w:val="auto"/>
          <w:sz w:val="28"/>
          <w:szCs w:val="28"/>
        </w:rPr>
        <w:t xml:space="preserve"> </w:t>
      </w:r>
      <w:proofErr w:type="spellStart"/>
      <w:r w:rsidRPr="00846E55">
        <w:rPr>
          <w:b w:val="0"/>
          <w:bCs w:val="0"/>
          <w:i/>
          <w:color w:val="auto"/>
          <w:sz w:val="28"/>
          <w:szCs w:val="28"/>
        </w:rPr>
        <w:t>Mussolini</w:t>
      </w:r>
      <w:proofErr w:type="spellEnd"/>
      <w:r w:rsidRPr="00846E55">
        <w:rPr>
          <w:b w:val="0"/>
          <w:bCs w:val="0"/>
          <w:color w:val="auto"/>
          <w:sz w:val="28"/>
          <w:szCs w:val="28"/>
        </w:rPr>
        <w:t xml:space="preserve"> </w:t>
      </w:r>
      <w:r w:rsidRPr="00846E55">
        <w:rPr>
          <w:b w:val="0"/>
          <w:color w:val="auto"/>
          <w:sz w:val="28"/>
          <w:szCs w:val="28"/>
          <w:lang w:val="en-US"/>
        </w:rPr>
        <w:t>[</w:t>
      </w:r>
      <w:r w:rsidRPr="00846E55">
        <w:rPr>
          <w:b w:val="0"/>
          <w:color w:val="auto"/>
          <w:sz w:val="28"/>
          <w:szCs w:val="28"/>
        </w:rPr>
        <w:t>Електронний ресурс</w:t>
      </w:r>
      <w:r w:rsidRPr="00846E55">
        <w:rPr>
          <w:b w:val="0"/>
          <w:color w:val="auto"/>
          <w:sz w:val="28"/>
          <w:szCs w:val="28"/>
          <w:lang w:val="en-US"/>
        </w:rPr>
        <w:t>]</w:t>
      </w:r>
      <w:r w:rsidRPr="00846E55">
        <w:rPr>
          <w:b w:val="0"/>
          <w:color w:val="auto"/>
          <w:sz w:val="28"/>
          <w:szCs w:val="28"/>
        </w:rPr>
        <w:t>.</w:t>
      </w:r>
      <w:r w:rsidRPr="00846E55">
        <w:rPr>
          <w:color w:val="auto"/>
          <w:sz w:val="28"/>
          <w:szCs w:val="28"/>
        </w:rPr>
        <w:t xml:space="preserve"> — </w:t>
      </w:r>
      <w:r w:rsidRPr="00846E55">
        <w:rPr>
          <w:b w:val="0"/>
          <w:color w:val="auto"/>
          <w:sz w:val="28"/>
          <w:szCs w:val="28"/>
        </w:rPr>
        <w:t>Режим доступу:</w:t>
      </w:r>
      <w:r w:rsidRPr="00ED2765">
        <w:rPr>
          <w:b w:val="0"/>
          <w:sz w:val="28"/>
          <w:szCs w:val="28"/>
        </w:rPr>
        <w:t xml:space="preserve"> </w:t>
      </w:r>
      <w:r w:rsidRPr="00ED2765">
        <w:rPr>
          <w:sz w:val="28"/>
          <w:szCs w:val="28"/>
        </w:rPr>
        <w:t xml:space="preserve"> </w:t>
      </w:r>
      <w:r w:rsidRPr="00ED2765">
        <w:rPr>
          <w:b w:val="0"/>
          <w:bCs w:val="0"/>
          <w:sz w:val="28"/>
          <w:szCs w:val="28"/>
        </w:rPr>
        <w:t xml:space="preserve"> </w:t>
      </w:r>
      <w:hyperlink r:id="rId21" w:history="1">
        <w:r w:rsidRPr="00ED2765">
          <w:rPr>
            <w:rStyle w:val="a7"/>
            <w:b w:val="0"/>
            <w:bCs w:val="0"/>
            <w:sz w:val="28"/>
            <w:szCs w:val="28"/>
          </w:rPr>
          <w:t>https://bibliotecafascista.blogspot.com/2012/03/speech-at-argentina-theatre-in-rome.html</w:t>
        </w:r>
      </w:hyperlink>
      <w:r w:rsidRPr="00ED2765">
        <w:rPr>
          <w:b w:val="0"/>
          <w:bCs w:val="0"/>
          <w:sz w:val="28"/>
          <w:szCs w:val="28"/>
        </w:rPr>
        <w:t xml:space="preserve">  </w:t>
      </w:r>
      <w:r w:rsidRPr="00846E55">
        <w:rPr>
          <w:b w:val="0"/>
          <w:bCs w:val="0"/>
          <w:color w:val="auto"/>
          <w:sz w:val="28"/>
          <w:szCs w:val="28"/>
        </w:rPr>
        <w:t>(дата звернення 17.03.2025)</w:t>
      </w:r>
      <w:bookmarkEnd w:id="27"/>
    </w:p>
    <w:p w:rsidR="000A30DE" w:rsidRPr="00846E55" w:rsidRDefault="000A30DE" w:rsidP="00510B72">
      <w:pPr>
        <w:pStyle w:val="3"/>
        <w:keepNext w:val="0"/>
        <w:keepLines w:val="0"/>
        <w:numPr>
          <w:ilvl w:val="0"/>
          <w:numId w:val="14"/>
        </w:numPr>
        <w:spacing w:before="100" w:beforeAutospacing="1" w:afterAutospacing="1" w:line="360" w:lineRule="auto"/>
        <w:ind w:left="0" w:firstLine="709"/>
        <w:jc w:val="both"/>
        <w:textAlignment w:val="baseline"/>
        <w:rPr>
          <w:b w:val="0"/>
          <w:bCs w:val="0"/>
          <w:color w:val="auto"/>
          <w:sz w:val="28"/>
          <w:szCs w:val="28"/>
        </w:rPr>
      </w:pPr>
      <w:bookmarkStart w:id="28" w:name="_Toc200143563"/>
      <w:proofErr w:type="spellStart"/>
      <w:r w:rsidRPr="00846E55">
        <w:rPr>
          <w:b w:val="0"/>
          <w:bCs w:val="0"/>
          <w:color w:val="auto"/>
          <w:sz w:val="28"/>
          <w:szCs w:val="28"/>
        </w:rPr>
        <w:t>Mussolini</w:t>
      </w:r>
      <w:proofErr w:type="spellEnd"/>
      <w:r w:rsidRPr="00846E55">
        <w:rPr>
          <w:b w:val="0"/>
          <w:bCs w:val="0"/>
          <w:color w:val="auto"/>
          <w:sz w:val="28"/>
          <w:szCs w:val="28"/>
        </w:rPr>
        <w:t>, B</w:t>
      </w:r>
      <w:r w:rsidRPr="00846E55">
        <w:rPr>
          <w:b w:val="0"/>
          <w:bCs w:val="0"/>
          <w:color w:val="auto"/>
          <w:sz w:val="28"/>
          <w:szCs w:val="28"/>
          <w:lang w:val="en-US"/>
        </w:rPr>
        <w:t xml:space="preserve">. </w:t>
      </w:r>
      <w:proofErr w:type="spellStart"/>
      <w:r w:rsidRPr="00846E55">
        <w:rPr>
          <w:b w:val="0"/>
          <w:bCs w:val="0"/>
          <w:i/>
          <w:color w:val="auto"/>
          <w:sz w:val="28"/>
          <w:szCs w:val="28"/>
        </w:rPr>
        <w:t>Speech</w:t>
      </w:r>
      <w:proofErr w:type="spellEnd"/>
      <w:r w:rsidRPr="00846E55">
        <w:rPr>
          <w:b w:val="0"/>
          <w:bCs w:val="0"/>
          <w:i/>
          <w:color w:val="auto"/>
          <w:sz w:val="28"/>
          <w:szCs w:val="28"/>
        </w:rPr>
        <w:t xml:space="preserve"> </w:t>
      </w:r>
      <w:proofErr w:type="spellStart"/>
      <w:r w:rsidRPr="00846E55">
        <w:rPr>
          <w:b w:val="0"/>
          <w:bCs w:val="0"/>
          <w:i/>
          <w:color w:val="auto"/>
          <w:sz w:val="28"/>
          <w:szCs w:val="28"/>
        </w:rPr>
        <w:t>in</w:t>
      </w:r>
      <w:proofErr w:type="spellEnd"/>
      <w:r w:rsidRPr="00846E55">
        <w:rPr>
          <w:b w:val="0"/>
          <w:bCs w:val="0"/>
          <w:i/>
          <w:color w:val="auto"/>
          <w:sz w:val="28"/>
          <w:szCs w:val="28"/>
        </w:rPr>
        <w:t xml:space="preserve"> </w:t>
      </w:r>
      <w:proofErr w:type="spellStart"/>
      <w:r w:rsidRPr="00846E55">
        <w:rPr>
          <w:b w:val="0"/>
          <w:bCs w:val="0"/>
          <w:i/>
          <w:color w:val="auto"/>
          <w:sz w:val="28"/>
          <w:szCs w:val="28"/>
        </w:rPr>
        <w:t>Rome</w:t>
      </w:r>
      <w:proofErr w:type="spellEnd"/>
      <w:r w:rsidRPr="00846E55">
        <w:rPr>
          <w:b w:val="0"/>
          <w:bCs w:val="0"/>
          <w:i/>
          <w:color w:val="auto"/>
          <w:sz w:val="28"/>
          <w:szCs w:val="28"/>
        </w:rPr>
        <w:t xml:space="preserve">, </w:t>
      </w:r>
      <w:proofErr w:type="spellStart"/>
      <w:r w:rsidRPr="00846E55">
        <w:rPr>
          <w:b w:val="0"/>
          <w:bCs w:val="0"/>
          <w:i/>
          <w:color w:val="auto"/>
          <w:sz w:val="28"/>
          <w:szCs w:val="28"/>
        </w:rPr>
        <w:t>January</w:t>
      </w:r>
      <w:proofErr w:type="spellEnd"/>
      <w:r w:rsidRPr="00846E55">
        <w:rPr>
          <w:b w:val="0"/>
          <w:bCs w:val="0"/>
          <w:i/>
          <w:color w:val="auto"/>
          <w:sz w:val="28"/>
          <w:szCs w:val="28"/>
        </w:rPr>
        <w:t xml:space="preserve"> 9, 1938: </w:t>
      </w:r>
      <w:proofErr w:type="spellStart"/>
      <w:r w:rsidRPr="00846E55">
        <w:rPr>
          <w:b w:val="0"/>
          <w:bCs w:val="0"/>
          <w:i/>
          <w:color w:val="auto"/>
          <w:sz w:val="28"/>
          <w:szCs w:val="28"/>
        </w:rPr>
        <w:t>On</w:t>
      </w:r>
      <w:proofErr w:type="spellEnd"/>
      <w:r w:rsidRPr="00846E55">
        <w:rPr>
          <w:b w:val="0"/>
          <w:bCs w:val="0"/>
          <w:i/>
          <w:color w:val="auto"/>
          <w:sz w:val="28"/>
          <w:szCs w:val="28"/>
        </w:rPr>
        <w:t xml:space="preserve"> </w:t>
      </w:r>
      <w:proofErr w:type="spellStart"/>
      <w:r w:rsidRPr="00846E55">
        <w:rPr>
          <w:b w:val="0"/>
          <w:bCs w:val="0"/>
          <w:i/>
          <w:color w:val="auto"/>
          <w:sz w:val="28"/>
          <w:szCs w:val="28"/>
        </w:rPr>
        <w:t>the</w:t>
      </w:r>
      <w:proofErr w:type="spellEnd"/>
      <w:r w:rsidRPr="00846E55">
        <w:rPr>
          <w:b w:val="0"/>
          <w:bCs w:val="0"/>
          <w:i/>
          <w:color w:val="auto"/>
          <w:sz w:val="28"/>
          <w:szCs w:val="28"/>
        </w:rPr>
        <w:t xml:space="preserve"> 8th </w:t>
      </w:r>
      <w:proofErr w:type="spellStart"/>
      <w:r w:rsidRPr="00846E55">
        <w:rPr>
          <w:b w:val="0"/>
          <w:bCs w:val="0"/>
          <w:i/>
          <w:color w:val="auto"/>
          <w:sz w:val="28"/>
          <w:szCs w:val="28"/>
        </w:rPr>
        <w:t>National</w:t>
      </w:r>
      <w:proofErr w:type="spellEnd"/>
      <w:r w:rsidRPr="00846E55">
        <w:rPr>
          <w:b w:val="0"/>
          <w:bCs w:val="0"/>
          <w:i/>
          <w:color w:val="auto"/>
          <w:sz w:val="28"/>
          <w:szCs w:val="28"/>
        </w:rPr>
        <w:t xml:space="preserve"> </w:t>
      </w:r>
      <w:proofErr w:type="spellStart"/>
      <w:r w:rsidRPr="00846E55">
        <w:rPr>
          <w:b w:val="0"/>
          <w:bCs w:val="0"/>
          <w:i/>
          <w:color w:val="auto"/>
          <w:sz w:val="28"/>
          <w:szCs w:val="28"/>
        </w:rPr>
        <w:t>Competition</w:t>
      </w:r>
      <w:proofErr w:type="spellEnd"/>
      <w:r w:rsidRPr="00846E55">
        <w:rPr>
          <w:b w:val="0"/>
          <w:bCs w:val="0"/>
          <w:i/>
          <w:color w:val="auto"/>
          <w:sz w:val="28"/>
          <w:szCs w:val="28"/>
        </w:rPr>
        <w:t xml:space="preserve"> </w:t>
      </w:r>
      <w:proofErr w:type="spellStart"/>
      <w:r w:rsidRPr="00846E55">
        <w:rPr>
          <w:b w:val="0"/>
          <w:bCs w:val="0"/>
          <w:i/>
          <w:color w:val="auto"/>
          <w:sz w:val="28"/>
          <w:szCs w:val="28"/>
        </w:rPr>
        <w:t>of</w:t>
      </w:r>
      <w:proofErr w:type="spellEnd"/>
      <w:r w:rsidRPr="00846E55">
        <w:rPr>
          <w:b w:val="0"/>
          <w:bCs w:val="0"/>
          <w:i/>
          <w:color w:val="auto"/>
          <w:sz w:val="28"/>
          <w:szCs w:val="28"/>
        </w:rPr>
        <w:t xml:space="preserve"> </w:t>
      </w:r>
      <w:proofErr w:type="spellStart"/>
      <w:r w:rsidRPr="00846E55">
        <w:rPr>
          <w:b w:val="0"/>
          <w:bCs w:val="0"/>
          <w:i/>
          <w:color w:val="auto"/>
          <w:sz w:val="28"/>
          <w:szCs w:val="28"/>
        </w:rPr>
        <w:t>Grain</w:t>
      </w:r>
      <w:proofErr w:type="spellEnd"/>
      <w:r w:rsidRPr="00846E55">
        <w:rPr>
          <w:b w:val="0"/>
          <w:bCs w:val="0"/>
          <w:color w:val="auto"/>
          <w:sz w:val="28"/>
          <w:szCs w:val="28"/>
        </w:rPr>
        <w:t xml:space="preserve"> </w:t>
      </w:r>
      <w:r w:rsidRPr="00846E55">
        <w:rPr>
          <w:b w:val="0"/>
          <w:color w:val="auto"/>
          <w:sz w:val="28"/>
          <w:szCs w:val="28"/>
          <w:lang w:val="en-US"/>
        </w:rPr>
        <w:t>[</w:t>
      </w:r>
      <w:r w:rsidRPr="00846E55">
        <w:rPr>
          <w:b w:val="0"/>
          <w:color w:val="auto"/>
          <w:sz w:val="28"/>
          <w:szCs w:val="28"/>
        </w:rPr>
        <w:t>Електронний ресурс</w:t>
      </w:r>
      <w:r w:rsidRPr="00846E55">
        <w:rPr>
          <w:b w:val="0"/>
          <w:color w:val="auto"/>
          <w:sz w:val="28"/>
          <w:szCs w:val="28"/>
          <w:lang w:val="en-US"/>
        </w:rPr>
        <w:t>]</w:t>
      </w:r>
      <w:r w:rsidRPr="00846E55">
        <w:rPr>
          <w:b w:val="0"/>
          <w:color w:val="auto"/>
          <w:sz w:val="28"/>
          <w:szCs w:val="28"/>
        </w:rPr>
        <w:t>.</w:t>
      </w:r>
      <w:r w:rsidRPr="00846E55">
        <w:rPr>
          <w:color w:val="auto"/>
          <w:sz w:val="28"/>
          <w:szCs w:val="28"/>
        </w:rPr>
        <w:t xml:space="preserve"> — </w:t>
      </w:r>
      <w:r w:rsidRPr="00846E55">
        <w:rPr>
          <w:b w:val="0"/>
          <w:color w:val="auto"/>
          <w:sz w:val="28"/>
          <w:szCs w:val="28"/>
        </w:rPr>
        <w:t>Режим доступу:</w:t>
      </w:r>
      <w:r w:rsidRPr="00ED2765">
        <w:rPr>
          <w:b w:val="0"/>
          <w:bCs w:val="0"/>
          <w:sz w:val="28"/>
          <w:szCs w:val="28"/>
        </w:rPr>
        <w:t xml:space="preserve"> </w:t>
      </w:r>
      <w:hyperlink r:id="rId22" w:history="1">
        <w:r w:rsidRPr="00ED2765">
          <w:rPr>
            <w:rStyle w:val="a7"/>
            <w:b w:val="0"/>
            <w:bCs w:val="0"/>
            <w:sz w:val="28"/>
            <w:szCs w:val="28"/>
          </w:rPr>
          <w:t>https://bibliotecafascista.blogspot.com/p/speeches.html</w:t>
        </w:r>
      </w:hyperlink>
      <w:r w:rsidRPr="00ED2765">
        <w:rPr>
          <w:b w:val="0"/>
          <w:bCs w:val="0"/>
          <w:sz w:val="28"/>
          <w:szCs w:val="28"/>
        </w:rPr>
        <w:t xml:space="preserve"> </w:t>
      </w:r>
      <w:r w:rsidRPr="00846E55">
        <w:rPr>
          <w:b w:val="0"/>
          <w:bCs w:val="0"/>
          <w:color w:val="auto"/>
          <w:sz w:val="28"/>
          <w:szCs w:val="28"/>
        </w:rPr>
        <w:t>(дата звернення 16.03.2025)</w:t>
      </w:r>
      <w:bookmarkEnd w:id="28"/>
    </w:p>
    <w:p w:rsidR="000A30DE" w:rsidRPr="00ED2765" w:rsidRDefault="000A30DE" w:rsidP="00510B72">
      <w:pPr>
        <w:pStyle w:val="a3"/>
        <w:numPr>
          <w:ilvl w:val="0"/>
          <w:numId w:val="14"/>
        </w:numPr>
        <w:spacing w:line="360" w:lineRule="auto"/>
        <w:ind w:left="0" w:firstLine="709"/>
        <w:jc w:val="both"/>
        <w:rPr>
          <w:rFonts w:ascii="Times New Roman" w:hAnsi="Times New Roman" w:cs="Times New Roman"/>
          <w:sz w:val="28"/>
          <w:szCs w:val="28"/>
          <w:shd w:val="clear" w:color="auto" w:fill="FFFFFF"/>
          <w:lang w:val="en-US"/>
        </w:rPr>
      </w:pPr>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Nehrt</w:t>
      </w:r>
      <w:proofErr w:type="spellEnd"/>
      <w:r w:rsidRPr="00ED2765">
        <w:rPr>
          <w:rFonts w:ascii="Times New Roman" w:hAnsi="Times New Roman" w:cs="Times New Roman"/>
          <w:sz w:val="28"/>
          <w:szCs w:val="28"/>
        </w:rPr>
        <w:t xml:space="preserve">, J. L., </w:t>
      </w:r>
      <w:proofErr w:type="spellStart"/>
      <w:r w:rsidRPr="00ED2765">
        <w:rPr>
          <w:rFonts w:ascii="Times New Roman" w:hAnsi="Times New Roman" w:cs="Times New Roman"/>
          <w:sz w:val="28"/>
          <w:szCs w:val="28"/>
        </w:rPr>
        <w:t>The</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model</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of</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masculinity</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Youth</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gender</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and</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education</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in</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Fascist</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Italy</w:t>
      </w:r>
      <w:proofErr w:type="spellEnd"/>
      <w:r w:rsidRPr="00ED2765">
        <w:rPr>
          <w:rFonts w:ascii="Times New Roman" w:hAnsi="Times New Roman" w:cs="Times New Roman"/>
          <w:sz w:val="28"/>
          <w:szCs w:val="28"/>
        </w:rPr>
        <w:t xml:space="preserve">, 1922-1939" (2015). — </w:t>
      </w:r>
      <w:proofErr w:type="spellStart"/>
      <w:r w:rsidRPr="00ED2765">
        <w:rPr>
          <w:rFonts w:ascii="Times New Roman" w:hAnsi="Times New Roman" w:cs="Times New Roman"/>
          <w:iCs/>
          <w:sz w:val="28"/>
          <w:szCs w:val="28"/>
        </w:rPr>
        <w:t>Senior</w:t>
      </w:r>
      <w:proofErr w:type="spellEnd"/>
      <w:r w:rsidRPr="00ED2765">
        <w:rPr>
          <w:rFonts w:ascii="Times New Roman" w:hAnsi="Times New Roman" w:cs="Times New Roman"/>
          <w:iCs/>
          <w:sz w:val="28"/>
          <w:szCs w:val="28"/>
        </w:rPr>
        <w:t xml:space="preserve"> </w:t>
      </w:r>
      <w:proofErr w:type="spellStart"/>
      <w:r w:rsidRPr="00ED2765">
        <w:rPr>
          <w:rFonts w:ascii="Times New Roman" w:hAnsi="Times New Roman" w:cs="Times New Roman"/>
          <w:iCs/>
          <w:sz w:val="28"/>
          <w:szCs w:val="28"/>
        </w:rPr>
        <w:t>Honors</w:t>
      </w:r>
      <w:proofErr w:type="spellEnd"/>
      <w:r w:rsidRPr="00ED2765">
        <w:rPr>
          <w:rFonts w:ascii="Times New Roman" w:hAnsi="Times New Roman" w:cs="Times New Roman"/>
          <w:iCs/>
          <w:sz w:val="28"/>
          <w:szCs w:val="28"/>
        </w:rPr>
        <w:t xml:space="preserve"> </w:t>
      </w:r>
      <w:proofErr w:type="spellStart"/>
      <w:r w:rsidRPr="00ED2765">
        <w:rPr>
          <w:rFonts w:ascii="Times New Roman" w:hAnsi="Times New Roman" w:cs="Times New Roman"/>
          <w:iCs/>
          <w:sz w:val="28"/>
          <w:szCs w:val="28"/>
        </w:rPr>
        <w:t>Projects</w:t>
      </w:r>
      <w:proofErr w:type="spellEnd"/>
      <w:r w:rsidRPr="00ED2765">
        <w:rPr>
          <w:rFonts w:ascii="Times New Roman" w:hAnsi="Times New Roman" w:cs="Times New Roman"/>
          <w:i/>
          <w:iCs/>
          <w:sz w:val="28"/>
          <w:szCs w:val="28"/>
        </w:rPr>
        <w:t xml:space="preserve">, </w:t>
      </w:r>
      <w:r w:rsidRPr="00ED2765">
        <w:rPr>
          <w:rFonts w:ascii="Times New Roman" w:hAnsi="Times New Roman" w:cs="Times New Roman"/>
          <w:iCs/>
          <w:sz w:val="28"/>
          <w:szCs w:val="28"/>
        </w:rPr>
        <w:t>2010-current.</w:t>
      </w:r>
      <w:r w:rsidRPr="00ED2765">
        <w:rPr>
          <w:rFonts w:ascii="Times New Roman" w:hAnsi="Times New Roman" w:cs="Times New Roman"/>
          <w:sz w:val="28"/>
          <w:szCs w:val="28"/>
        </w:rPr>
        <w:t xml:space="preserve"> — </w:t>
      </w:r>
      <w:r w:rsidRPr="00ED2765">
        <w:rPr>
          <w:rFonts w:ascii="Times New Roman" w:hAnsi="Times New Roman" w:cs="Times New Roman"/>
          <w:sz w:val="28"/>
          <w:szCs w:val="28"/>
          <w:lang w:val="en-US"/>
        </w:rPr>
        <w:t>No</w:t>
      </w:r>
      <w:r w:rsidRPr="00ED2765">
        <w:rPr>
          <w:rFonts w:ascii="Times New Roman" w:hAnsi="Times New Roman" w:cs="Times New Roman"/>
          <w:sz w:val="28"/>
          <w:szCs w:val="28"/>
        </w:rPr>
        <w:t xml:space="preserve">. 66, 2015 — </w:t>
      </w:r>
      <w:r w:rsidRPr="00ED2765">
        <w:rPr>
          <w:rFonts w:ascii="Times New Roman" w:eastAsia="Times New Roman" w:hAnsi="Times New Roman" w:cs="Times New Roman"/>
          <w:sz w:val="28"/>
          <w:szCs w:val="28"/>
          <w:lang w:val="en-US" w:eastAsia="uk-UA"/>
        </w:rPr>
        <w:t>[</w:t>
      </w:r>
      <w:r w:rsidRPr="00ED2765">
        <w:rPr>
          <w:rFonts w:ascii="Times New Roman" w:eastAsia="Times New Roman" w:hAnsi="Times New Roman" w:cs="Times New Roman"/>
          <w:sz w:val="28"/>
          <w:szCs w:val="28"/>
          <w:lang w:eastAsia="uk-UA"/>
        </w:rPr>
        <w:t>Електронний ресурс</w:t>
      </w:r>
      <w:r w:rsidRPr="00ED2765">
        <w:rPr>
          <w:rFonts w:ascii="Times New Roman" w:eastAsia="Times New Roman" w:hAnsi="Times New Roman" w:cs="Times New Roman"/>
          <w:sz w:val="28"/>
          <w:szCs w:val="28"/>
          <w:lang w:val="en-US" w:eastAsia="uk-UA"/>
        </w:rPr>
        <w:t>]</w:t>
      </w:r>
      <w:r w:rsidRPr="00ED2765">
        <w:rPr>
          <w:rFonts w:ascii="Times New Roman" w:eastAsia="Times New Roman" w:hAnsi="Times New Roman" w:cs="Times New Roman"/>
          <w:sz w:val="28"/>
          <w:szCs w:val="28"/>
          <w:lang w:eastAsia="uk-UA"/>
        </w:rPr>
        <w:t xml:space="preserve">. </w:t>
      </w:r>
      <w:r w:rsidRPr="00ED2765">
        <w:rPr>
          <w:rFonts w:ascii="Times New Roman" w:hAnsi="Times New Roman" w:cs="Times New Roman"/>
          <w:sz w:val="28"/>
          <w:szCs w:val="28"/>
        </w:rPr>
        <w:t xml:space="preserve">— Режим доступу: </w:t>
      </w:r>
      <w:hyperlink r:id="rId23" w:history="1">
        <w:r w:rsidRPr="00ED2765">
          <w:rPr>
            <w:rStyle w:val="a7"/>
            <w:rFonts w:ascii="Times New Roman" w:hAnsi="Times New Roman" w:cs="Times New Roman"/>
            <w:sz w:val="28"/>
            <w:szCs w:val="28"/>
          </w:rPr>
          <w:t>https://commons.lib.jmu.edu/cgi/viewcontent.cgi?article=1064&amp;context=honors201019</w:t>
        </w:r>
      </w:hyperlink>
      <w:r w:rsidRPr="00ED2765">
        <w:rPr>
          <w:rFonts w:ascii="Times New Roman" w:hAnsi="Times New Roman" w:cs="Times New Roman"/>
          <w:sz w:val="28"/>
          <w:szCs w:val="28"/>
        </w:rPr>
        <w:t xml:space="preserve"> (дата звернення 11.04.2025)</w:t>
      </w:r>
    </w:p>
    <w:p w:rsidR="000A30DE" w:rsidRPr="00984B66" w:rsidRDefault="000A30DE" w:rsidP="00510B72">
      <w:pPr>
        <w:pStyle w:val="a3"/>
        <w:numPr>
          <w:ilvl w:val="0"/>
          <w:numId w:val="14"/>
        </w:numPr>
        <w:spacing w:line="360" w:lineRule="auto"/>
        <w:ind w:left="0" w:firstLine="709"/>
        <w:jc w:val="both"/>
        <w:rPr>
          <w:rFonts w:ascii="Times New Roman" w:hAnsi="Times New Roman" w:cs="Times New Roman"/>
          <w:sz w:val="28"/>
          <w:szCs w:val="28"/>
          <w:shd w:val="clear" w:color="auto" w:fill="FFFFFF"/>
          <w:lang w:val="es-ES"/>
        </w:rPr>
      </w:pPr>
      <w:r w:rsidRPr="00984B66">
        <w:rPr>
          <w:rStyle w:val="a6"/>
          <w:rFonts w:ascii="Times New Roman" w:hAnsi="Times New Roman" w:cs="Times New Roman"/>
          <w:sz w:val="28"/>
          <w:szCs w:val="28"/>
        </w:rPr>
        <w:t xml:space="preserve"> </w:t>
      </w:r>
      <w:proofErr w:type="spellStart"/>
      <w:r w:rsidR="00984B66" w:rsidRPr="00984B66">
        <w:rPr>
          <w:rFonts w:ascii="Times New Roman" w:hAnsi="Times New Roman" w:cs="Times New Roman"/>
          <w:sz w:val="28"/>
          <w:szCs w:val="28"/>
        </w:rPr>
        <w:t>Ortega</w:t>
      </w:r>
      <w:proofErr w:type="spellEnd"/>
      <w:r w:rsidR="00984B66" w:rsidRPr="00984B66">
        <w:rPr>
          <w:rFonts w:ascii="Times New Roman" w:hAnsi="Times New Roman" w:cs="Times New Roman"/>
          <w:sz w:val="28"/>
          <w:szCs w:val="28"/>
        </w:rPr>
        <w:t xml:space="preserve"> </w:t>
      </w:r>
      <w:proofErr w:type="spellStart"/>
      <w:r w:rsidR="00984B66" w:rsidRPr="00984B66">
        <w:rPr>
          <w:rFonts w:ascii="Times New Roman" w:hAnsi="Times New Roman" w:cs="Times New Roman"/>
          <w:sz w:val="28"/>
          <w:szCs w:val="28"/>
        </w:rPr>
        <w:t>López</w:t>
      </w:r>
      <w:proofErr w:type="spellEnd"/>
      <w:r w:rsidR="00984B66" w:rsidRPr="00984B66">
        <w:rPr>
          <w:rFonts w:ascii="Times New Roman" w:hAnsi="Times New Roman" w:cs="Times New Roman"/>
          <w:sz w:val="28"/>
          <w:szCs w:val="28"/>
        </w:rPr>
        <w:t xml:space="preserve">, T. M. </w:t>
      </w:r>
      <w:proofErr w:type="spellStart"/>
      <w:r w:rsidR="00984B66" w:rsidRPr="00984B66">
        <w:rPr>
          <w:rStyle w:val="a5"/>
          <w:rFonts w:ascii="Times New Roman" w:hAnsi="Times New Roman" w:cs="Times New Roman"/>
          <w:sz w:val="28"/>
          <w:szCs w:val="28"/>
        </w:rPr>
        <w:t>Las</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miserias</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del</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fascismo</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rural</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las</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relaciones</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laborales</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en</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la</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agricultura</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española</w:t>
      </w:r>
      <w:proofErr w:type="spellEnd"/>
      <w:r w:rsidR="00984B66" w:rsidRPr="00984B66">
        <w:rPr>
          <w:rStyle w:val="a5"/>
          <w:rFonts w:ascii="Times New Roman" w:hAnsi="Times New Roman" w:cs="Times New Roman"/>
          <w:sz w:val="28"/>
          <w:szCs w:val="28"/>
        </w:rPr>
        <w:t>, 1936–1948</w:t>
      </w:r>
      <w:r w:rsidR="00984B66" w:rsidRPr="00984B66">
        <w:rPr>
          <w:rFonts w:ascii="Times New Roman" w:hAnsi="Times New Roman" w:cs="Times New Roman"/>
          <w:sz w:val="28"/>
          <w:szCs w:val="28"/>
        </w:rPr>
        <w:t xml:space="preserve"> [Електронний ресурс] // </w:t>
      </w:r>
      <w:proofErr w:type="spellStart"/>
      <w:r w:rsidR="00984B66" w:rsidRPr="00984B66">
        <w:rPr>
          <w:rStyle w:val="a5"/>
          <w:rFonts w:ascii="Times New Roman" w:hAnsi="Times New Roman" w:cs="Times New Roman"/>
          <w:sz w:val="28"/>
          <w:szCs w:val="28"/>
        </w:rPr>
        <w:t>Historia</w:t>
      </w:r>
      <w:proofErr w:type="spellEnd"/>
      <w:r w:rsidR="00984B66" w:rsidRPr="00984B66">
        <w:rPr>
          <w:rStyle w:val="a5"/>
          <w:rFonts w:ascii="Times New Roman" w:hAnsi="Times New Roman" w:cs="Times New Roman"/>
          <w:sz w:val="28"/>
          <w:szCs w:val="28"/>
        </w:rPr>
        <w:t xml:space="preserve"> </w:t>
      </w:r>
      <w:proofErr w:type="spellStart"/>
      <w:r w:rsidR="00984B66" w:rsidRPr="00984B66">
        <w:rPr>
          <w:rStyle w:val="a5"/>
          <w:rFonts w:ascii="Times New Roman" w:hAnsi="Times New Roman" w:cs="Times New Roman"/>
          <w:sz w:val="28"/>
          <w:szCs w:val="28"/>
        </w:rPr>
        <w:t>Agraria</w:t>
      </w:r>
      <w:proofErr w:type="spellEnd"/>
      <w:r w:rsidR="00984B66" w:rsidRPr="00984B66">
        <w:rPr>
          <w:rFonts w:ascii="Times New Roman" w:hAnsi="Times New Roman" w:cs="Times New Roman"/>
          <w:sz w:val="28"/>
          <w:szCs w:val="28"/>
        </w:rPr>
        <w:t xml:space="preserve">. – 2007. – № 43. – С. 531–554. – Режим доступу: </w:t>
      </w:r>
      <w:hyperlink r:id="rId24" w:history="1">
        <w:r w:rsidR="00984B66" w:rsidRPr="00C70307">
          <w:rPr>
            <w:rStyle w:val="a7"/>
            <w:rFonts w:ascii="Times New Roman" w:hAnsi="Times New Roman" w:cs="Times New Roman"/>
            <w:sz w:val="28"/>
            <w:szCs w:val="28"/>
          </w:rPr>
          <w:t>https://dialnet.unirioja.es/servlet/articulo?codigo=2519967</w:t>
        </w:r>
      </w:hyperlink>
      <w:r w:rsidR="00984B66">
        <w:rPr>
          <w:rFonts w:ascii="Times New Roman" w:hAnsi="Times New Roman" w:cs="Times New Roman"/>
          <w:sz w:val="28"/>
          <w:szCs w:val="28"/>
        </w:rPr>
        <w:t xml:space="preserve"> (дата звернення 20.03.2025)</w:t>
      </w:r>
    </w:p>
    <w:p w:rsidR="000A30DE" w:rsidRPr="00ED2765" w:rsidRDefault="000A30DE" w:rsidP="00510B72">
      <w:pPr>
        <w:pStyle w:val="a3"/>
        <w:numPr>
          <w:ilvl w:val="0"/>
          <w:numId w:val="14"/>
        </w:numPr>
        <w:spacing w:line="360" w:lineRule="auto"/>
        <w:ind w:left="0" w:firstLine="709"/>
        <w:jc w:val="both"/>
        <w:rPr>
          <w:rFonts w:ascii="Times New Roman" w:hAnsi="Times New Roman" w:cs="Times New Roman"/>
          <w:sz w:val="28"/>
          <w:szCs w:val="28"/>
        </w:rPr>
      </w:pPr>
      <w:bookmarkStart w:id="29" w:name="_Ref153121287"/>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Payne</w:t>
      </w:r>
      <w:proofErr w:type="spellEnd"/>
      <w:r w:rsidRPr="00ED2765">
        <w:rPr>
          <w:rFonts w:ascii="Times New Roman" w:hAnsi="Times New Roman" w:cs="Times New Roman"/>
          <w:sz w:val="28"/>
          <w:szCs w:val="28"/>
        </w:rPr>
        <w:t xml:space="preserve">, S. G. </w:t>
      </w:r>
      <w:r w:rsidRPr="00ED2765">
        <w:rPr>
          <w:rFonts w:ascii="Times New Roman" w:hAnsi="Times New Roman" w:cs="Times New Roman"/>
          <w:sz w:val="28"/>
          <w:szCs w:val="28"/>
          <w:lang w:val="en-US"/>
        </w:rPr>
        <w:t xml:space="preserve"> </w:t>
      </w:r>
      <w:proofErr w:type="spellStart"/>
      <w:r w:rsidRPr="00ED2765">
        <w:rPr>
          <w:rStyle w:val="fn"/>
          <w:rFonts w:ascii="Times New Roman" w:hAnsi="Times New Roman" w:cs="Times New Roman"/>
          <w:sz w:val="28"/>
          <w:szCs w:val="28"/>
        </w:rPr>
        <w:t>Franco</w:t>
      </w:r>
      <w:proofErr w:type="spellEnd"/>
      <w:r w:rsidRPr="00ED2765">
        <w:rPr>
          <w:rStyle w:val="fn"/>
          <w:rFonts w:ascii="Times New Roman" w:hAnsi="Times New Roman" w:cs="Times New Roman"/>
          <w:sz w:val="28"/>
          <w:szCs w:val="28"/>
        </w:rPr>
        <w:t xml:space="preserve"> </w:t>
      </w:r>
      <w:proofErr w:type="spellStart"/>
      <w:r w:rsidRPr="00ED2765">
        <w:rPr>
          <w:rStyle w:val="fn"/>
          <w:rFonts w:ascii="Times New Roman" w:hAnsi="Times New Roman" w:cs="Times New Roman"/>
          <w:sz w:val="28"/>
          <w:szCs w:val="28"/>
        </w:rPr>
        <w:t>and</w:t>
      </w:r>
      <w:proofErr w:type="spellEnd"/>
      <w:r w:rsidRPr="00ED2765">
        <w:rPr>
          <w:rStyle w:val="fn"/>
          <w:rFonts w:ascii="Times New Roman" w:hAnsi="Times New Roman" w:cs="Times New Roman"/>
          <w:sz w:val="28"/>
          <w:szCs w:val="28"/>
        </w:rPr>
        <w:t xml:space="preserve"> </w:t>
      </w:r>
      <w:proofErr w:type="spellStart"/>
      <w:r w:rsidRPr="00ED2765">
        <w:rPr>
          <w:rStyle w:val="fn"/>
          <w:rFonts w:ascii="Times New Roman" w:hAnsi="Times New Roman" w:cs="Times New Roman"/>
          <w:sz w:val="28"/>
          <w:szCs w:val="28"/>
        </w:rPr>
        <w:t>Hitler</w:t>
      </w:r>
      <w:proofErr w:type="spellEnd"/>
      <w:r w:rsidRPr="00ED2765">
        <w:rPr>
          <w:rFonts w:ascii="Times New Roman" w:hAnsi="Times New Roman" w:cs="Times New Roman"/>
          <w:sz w:val="28"/>
          <w:szCs w:val="28"/>
        </w:rPr>
        <w:t>: </w:t>
      </w:r>
      <w:proofErr w:type="spellStart"/>
      <w:r w:rsidRPr="00ED2765">
        <w:rPr>
          <w:rStyle w:val="11"/>
          <w:rFonts w:ascii="Times New Roman" w:hAnsi="Times New Roman" w:cs="Times New Roman"/>
          <w:sz w:val="28"/>
          <w:szCs w:val="28"/>
        </w:rPr>
        <w:t>Spain</w:t>
      </w:r>
      <w:proofErr w:type="spellEnd"/>
      <w:r w:rsidRPr="00ED2765">
        <w:rPr>
          <w:rStyle w:val="11"/>
          <w:rFonts w:ascii="Times New Roman" w:hAnsi="Times New Roman" w:cs="Times New Roman"/>
          <w:sz w:val="28"/>
          <w:szCs w:val="28"/>
        </w:rPr>
        <w:t xml:space="preserve">, </w:t>
      </w:r>
      <w:proofErr w:type="spellStart"/>
      <w:r w:rsidRPr="00ED2765">
        <w:rPr>
          <w:rStyle w:val="11"/>
          <w:rFonts w:ascii="Times New Roman" w:hAnsi="Times New Roman" w:cs="Times New Roman"/>
          <w:sz w:val="28"/>
          <w:szCs w:val="28"/>
        </w:rPr>
        <w:t>Germany</w:t>
      </w:r>
      <w:proofErr w:type="spellEnd"/>
      <w:r w:rsidRPr="00ED2765">
        <w:rPr>
          <w:rStyle w:val="11"/>
          <w:rFonts w:ascii="Times New Roman" w:hAnsi="Times New Roman" w:cs="Times New Roman"/>
          <w:sz w:val="28"/>
          <w:szCs w:val="28"/>
        </w:rPr>
        <w:t xml:space="preserve">, </w:t>
      </w:r>
      <w:proofErr w:type="spellStart"/>
      <w:r w:rsidRPr="00ED2765">
        <w:rPr>
          <w:rStyle w:val="11"/>
          <w:rFonts w:ascii="Times New Roman" w:hAnsi="Times New Roman" w:cs="Times New Roman"/>
          <w:sz w:val="28"/>
          <w:szCs w:val="28"/>
        </w:rPr>
        <w:t>and</w:t>
      </w:r>
      <w:proofErr w:type="spellEnd"/>
      <w:r w:rsidRPr="00ED2765">
        <w:rPr>
          <w:rStyle w:val="11"/>
          <w:rFonts w:ascii="Times New Roman" w:hAnsi="Times New Roman" w:cs="Times New Roman"/>
          <w:sz w:val="28"/>
          <w:szCs w:val="28"/>
        </w:rPr>
        <w:t xml:space="preserve"> </w:t>
      </w:r>
      <w:proofErr w:type="spellStart"/>
      <w:r w:rsidRPr="00ED2765">
        <w:rPr>
          <w:rStyle w:val="11"/>
          <w:rFonts w:ascii="Times New Roman" w:hAnsi="Times New Roman" w:cs="Times New Roman"/>
          <w:sz w:val="28"/>
          <w:szCs w:val="28"/>
        </w:rPr>
        <w:t>World</w:t>
      </w:r>
      <w:proofErr w:type="spellEnd"/>
      <w:r w:rsidRPr="00ED2765">
        <w:rPr>
          <w:rStyle w:val="11"/>
          <w:rFonts w:ascii="Times New Roman" w:hAnsi="Times New Roman" w:cs="Times New Roman"/>
          <w:sz w:val="28"/>
          <w:szCs w:val="28"/>
        </w:rPr>
        <w:t xml:space="preserve"> </w:t>
      </w:r>
      <w:proofErr w:type="spellStart"/>
      <w:r w:rsidRPr="00ED2765">
        <w:rPr>
          <w:rStyle w:val="11"/>
          <w:rFonts w:ascii="Times New Roman" w:hAnsi="Times New Roman" w:cs="Times New Roman"/>
          <w:sz w:val="28"/>
          <w:szCs w:val="28"/>
        </w:rPr>
        <w:t>War</w:t>
      </w:r>
      <w:proofErr w:type="spellEnd"/>
      <w:r w:rsidRPr="00ED2765">
        <w:rPr>
          <w:rStyle w:val="11"/>
          <w:rFonts w:ascii="Times New Roman" w:hAnsi="Times New Roman" w:cs="Times New Roman"/>
          <w:sz w:val="28"/>
          <w:szCs w:val="28"/>
        </w:rPr>
        <w:t xml:space="preserve"> II. </w:t>
      </w:r>
      <w:r w:rsidRPr="00ED2765">
        <w:rPr>
          <w:rFonts w:ascii="Times New Roman" w:hAnsi="Times New Roman" w:cs="Times New Roman"/>
          <w:sz w:val="28"/>
          <w:szCs w:val="28"/>
        </w:rPr>
        <w:t xml:space="preserve">— </w:t>
      </w:r>
      <w:r w:rsidRPr="00ED2765">
        <w:rPr>
          <w:rFonts w:ascii="Times New Roman" w:hAnsi="Times New Roman" w:cs="Times New Roman"/>
          <w:sz w:val="28"/>
          <w:szCs w:val="28"/>
          <w:lang w:val="en-US"/>
        </w:rPr>
        <w:t>New Haven</w:t>
      </w:r>
      <w:r w:rsidRPr="00ED2765">
        <w:rPr>
          <w:rFonts w:ascii="Times New Roman" w:hAnsi="Times New Roman" w:cs="Times New Roman"/>
          <w:sz w:val="28"/>
          <w:szCs w:val="28"/>
        </w:rPr>
        <w:t xml:space="preserve">: </w:t>
      </w:r>
      <w:hyperlink r:id="rId25" w:history="1">
        <w:proofErr w:type="spellStart"/>
        <w:r w:rsidRPr="000A30DE">
          <w:rPr>
            <w:rStyle w:val="a7"/>
            <w:rFonts w:ascii="Times New Roman" w:hAnsi="Times New Roman" w:cs="Times New Roman"/>
            <w:color w:val="000000" w:themeColor="text1"/>
            <w:sz w:val="28"/>
            <w:szCs w:val="28"/>
            <w:u w:val="none"/>
            <w:shd w:val="clear" w:color="auto" w:fill="FFFFFF"/>
          </w:rPr>
          <w:t>Yale</w:t>
        </w:r>
        <w:proofErr w:type="spellEnd"/>
        <w:r w:rsidRPr="000A30DE">
          <w:rPr>
            <w:rStyle w:val="a7"/>
            <w:rFonts w:ascii="Times New Roman" w:hAnsi="Times New Roman" w:cs="Times New Roman"/>
            <w:color w:val="000000" w:themeColor="text1"/>
            <w:sz w:val="28"/>
            <w:szCs w:val="28"/>
            <w:u w:val="none"/>
            <w:shd w:val="clear" w:color="auto" w:fill="FFFFFF"/>
          </w:rPr>
          <w:t xml:space="preserve"> </w:t>
        </w:r>
        <w:proofErr w:type="spellStart"/>
        <w:r w:rsidRPr="000A30DE">
          <w:rPr>
            <w:rStyle w:val="a7"/>
            <w:rFonts w:ascii="Times New Roman" w:hAnsi="Times New Roman" w:cs="Times New Roman"/>
            <w:color w:val="000000" w:themeColor="text1"/>
            <w:sz w:val="28"/>
            <w:szCs w:val="28"/>
            <w:u w:val="none"/>
            <w:shd w:val="clear" w:color="auto" w:fill="FFFFFF"/>
          </w:rPr>
          <w:t>University</w:t>
        </w:r>
        <w:proofErr w:type="spellEnd"/>
        <w:r w:rsidRPr="000A30DE">
          <w:rPr>
            <w:rStyle w:val="a7"/>
            <w:rFonts w:ascii="Times New Roman" w:hAnsi="Times New Roman" w:cs="Times New Roman"/>
            <w:color w:val="000000" w:themeColor="text1"/>
            <w:sz w:val="28"/>
            <w:szCs w:val="28"/>
            <w:u w:val="none"/>
            <w:shd w:val="clear" w:color="auto" w:fill="FFFFFF"/>
          </w:rPr>
          <w:t xml:space="preserve"> </w:t>
        </w:r>
        <w:proofErr w:type="spellStart"/>
        <w:r w:rsidRPr="000A30DE">
          <w:rPr>
            <w:rStyle w:val="a7"/>
            <w:rFonts w:ascii="Times New Roman" w:hAnsi="Times New Roman" w:cs="Times New Roman"/>
            <w:color w:val="000000" w:themeColor="text1"/>
            <w:sz w:val="28"/>
            <w:szCs w:val="28"/>
            <w:u w:val="none"/>
            <w:shd w:val="clear" w:color="auto" w:fill="FFFFFF"/>
          </w:rPr>
          <w:t>Press</w:t>
        </w:r>
        <w:proofErr w:type="spellEnd"/>
      </w:hyperlink>
      <w:r w:rsidRPr="000A30DE">
        <w:rPr>
          <w:rFonts w:ascii="Times New Roman" w:hAnsi="Times New Roman" w:cs="Times New Roman"/>
          <w:sz w:val="28"/>
          <w:szCs w:val="28"/>
        </w:rPr>
        <w:t xml:space="preserve">, </w:t>
      </w:r>
      <w:r w:rsidRPr="00ED2765">
        <w:rPr>
          <w:rFonts w:ascii="Times New Roman" w:hAnsi="Times New Roman" w:cs="Times New Roman"/>
          <w:sz w:val="28"/>
          <w:szCs w:val="28"/>
        </w:rPr>
        <w:t>2008</w:t>
      </w:r>
      <w:r w:rsidRPr="00ED2765">
        <w:rPr>
          <w:rStyle w:val="11"/>
          <w:rFonts w:ascii="Times New Roman" w:hAnsi="Times New Roman" w:cs="Times New Roman"/>
          <w:sz w:val="28"/>
          <w:szCs w:val="28"/>
        </w:rPr>
        <w:t xml:space="preserve">. </w:t>
      </w:r>
      <w:r w:rsidRPr="00ED2765">
        <w:rPr>
          <w:rFonts w:ascii="Times New Roman" w:hAnsi="Times New Roman" w:cs="Times New Roman"/>
          <w:sz w:val="28"/>
          <w:szCs w:val="28"/>
        </w:rPr>
        <w:t xml:space="preserve">— 336 </w:t>
      </w:r>
      <w:r w:rsidRPr="00ED2765">
        <w:rPr>
          <w:rFonts w:ascii="Times New Roman" w:hAnsi="Times New Roman" w:cs="Times New Roman"/>
          <w:sz w:val="28"/>
          <w:szCs w:val="28"/>
          <w:lang w:val="en-US"/>
        </w:rPr>
        <w:t>p.</w:t>
      </w:r>
      <w:bookmarkEnd w:id="29"/>
    </w:p>
    <w:p w:rsidR="000A30DE" w:rsidRPr="00ED2765" w:rsidRDefault="000A30DE" w:rsidP="00510B72">
      <w:pPr>
        <w:pStyle w:val="a4"/>
        <w:numPr>
          <w:ilvl w:val="0"/>
          <w:numId w:val="14"/>
        </w:numPr>
        <w:spacing w:before="0" w:beforeAutospacing="0" w:after="0" w:afterAutospacing="0" w:line="360" w:lineRule="auto"/>
        <w:ind w:left="0" w:firstLine="709"/>
        <w:jc w:val="both"/>
        <w:rPr>
          <w:sz w:val="28"/>
          <w:szCs w:val="28"/>
        </w:rPr>
      </w:pPr>
      <w:r w:rsidRPr="00ED2765">
        <w:rPr>
          <w:sz w:val="28"/>
          <w:szCs w:val="28"/>
        </w:rPr>
        <w:lastRenderedPageBreak/>
        <w:t xml:space="preserve"> </w:t>
      </w:r>
      <w:proofErr w:type="spellStart"/>
      <w:r w:rsidRPr="00ED2765">
        <w:rPr>
          <w:sz w:val="28"/>
          <w:szCs w:val="28"/>
        </w:rPr>
        <w:t>Payne</w:t>
      </w:r>
      <w:proofErr w:type="spellEnd"/>
      <w:r w:rsidRPr="00ED2765">
        <w:rPr>
          <w:sz w:val="28"/>
          <w:szCs w:val="28"/>
        </w:rPr>
        <w:t xml:space="preserve">, S. G. </w:t>
      </w:r>
      <w:proofErr w:type="spellStart"/>
      <w:r w:rsidRPr="00ED2765">
        <w:rPr>
          <w:sz w:val="28"/>
          <w:szCs w:val="28"/>
        </w:rPr>
        <w:t>Franco</w:t>
      </w:r>
      <w:proofErr w:type="spellEnd"/>
      <w:r w:rsidRPr="00ED2765">
        <w:rPr>
          <w:sz w:val="28"/>
          <w:szCs w:val="28"/>
        </w:rPr>
        <w:t xml:space="preserve">: A </w:t>
      </w:r>
      <w:proofErr w:type="spellStart"/>
      <w:r w:rsidRPr="00ED2765">
        <w:rPr>
          <w:sz w:val="28"/>
          <w:szCs w:val="28"/>
        </w:rPr>
        <w:t>Personal</w:t>
      </w:r>
      <w:proofErr w:type="spellEnd"/>
      <w:r w:rsidRPr="00ED2765">
        <w:rPr>
          <w:sz w:val="28"/>
          <w:szCs w:val="28"/>
        </w:rPr>
        <w:t xml:space="preserve"> </w:t>
      </w:r>
      <w:proofErr w:type="spellStart"/>
      <w:r w:rsidRPr="00ED2765">
        <w:rPr>
          <w:sz w:val="28"/>
          <w:szCs w:val="28"/>
        </w:rPr>
        <w:t>and</w:t>
      </w:r>
      <w:proofErr w:type="spellEnd"/>
      <w:r w:rsidRPr="00ED2765">
        <w:rPr>
          <w:sz w:val="28"/>
          <w:szCs w:val="28"/>
        </w:rPr>
        <w:t xml:space="preserve"> </w:t>
      </w:r>
      <w:proofErr w:type="spellStart"/>
      <w:r w:rsidRPr="00ED2765">
        <w:rPr>
          <w:sz w:val="28"/>
          <w:szCs w:val="28"/>
        </w:rPr>
        <w:t>Political</w:t>
      </w:r>
      <w:proofErr w:type="spellEnd"/>
      <w:r w:rsidRPr="00ED2765">
        <w:rPr>
          <w:sz w:val="28"/>
          <w:szCs w:val="28"/>
        </w:rPr>
        <w:t xml:space="preserve"> </w:t>
      </w:r>
      <w:proofErr w:type="spellStart"/>
      <w:r w:rsidRPr="00ED2765">
        <w:rPr>
          <w:sz w:val="28"/>
          <w:szCs w:val="28"/>
        </w:rPr>
        <w:t>Biography</w:t>
      </w:r>
      <w:proofErr w:type="spellEnd"/>
      <w:r w:rsidRPr="00ED2765">
        <w:rPr>
          <w:sz w:val="28"/>
          <w:szCs w:val="28"/>
        </w:rPr>
        <w:t xml:space="preserve">. — </w:t>
      </w:r>
      <w:r w:rsidRPr="00ED2765">
        <w:rPr>
          <w:sz w:val="28"/>
          <w:szCs w:val="28"/>
          <w:lang w:val="en-US"/>
        </w:rPr>
        <w:t>Madison</w:t>
      </w:r>
      <w:r w:rsidRPr="00ED2765">
        <w:rPr>
          <w:sz w:val="28"/>
          <w:szCs w:val="28"/>
        </w:rPr>
        <w:t xml:space="preserve">: </w:t>
      </w:r>
      <w:proofErr w:type="spellStart"/>
      <w:r w:rsidRPr="00ED2765">
        <w:rPr>
          <w:bCs/>
          <w:sz w:val="28"/>
          <w:szCs w:val="28"/>
          <w:shd w:val="clear" w:color="auto" w:fill="FFFFFF"/>
        </w:rPr>
        <w:t>University</w:t>
      </w:r>
      <w:proofErr w:type="spellEnd"/>
      <w:r w:rsidRPr="00ED2765">
        <w:rPr>
          <w:bCs/>
          <w:sz w:val="28"/>
          <w:szCs w:val="28"/>
          <w:shd w:val="clear" w:color="auto" w:fill="FFFFFF"/>
        </w:rPr>
        <w:t xml:space="preserve"> </w:t>
      </w:r>
      <w:proofErr w:type="spellStart"/>
      <w:r w:rsidRPr="00ED2765">
        <w:rPr>
          <w:bCs/>
          <w:sz w:val="28"/>
          <w:szCs w:val="28"/>
          <w:shd w:val="clear" w:color="auto" w:fill="FFFFFF"/>
        </w:rPr>
        <w:t>of</w:t>
      </w:r>
      <w:proofErr w:type="spellEnd"/>
      <w:r w:rsidRPr="00ED2765">
        <w:rPr>
          <w:bCs/>
          <w:sz w:val="28"/>
          <w:szCs w:val="28"/>
          <w:shd w:val="clear" w:color="auto" w:fill="FFFFFF"/>
        </w:rPr>
        <w:t xml:space="preserve"> </w:t>
      </w:r>
      <w:proofErr w:type="spellStart"/>
      <w:r w:rsidRPr="00ED2765">
        <w:rPr>
          <w:bCs/>
          <w:sz w:val="28"/>
          <w:szCs w:val="28"/>
          <w:shd w:val="clear" w:color="auto" w:fill="FFFFFF"/>
        </w:rPr>
        <w:t>Wisconsin</w:t>
      </w:r>
      <w:proofErr w:type="spellEnd"/>
      <w:r w:rsidRPr="00ED2765">
        <w:rPr>
          <w:bCs/>
          <w:sz w:val="28"/>
          <w:szCs w:val="28"/>
          <w:shd w:val="clear" w:color="auto" w:fill="FFFFFF"/>
        </w:rPr>
        <w:t xml:space="preserve"> </w:t>
      </w:r>
      <w:proofErr w:type="spellStart"/>
      <w:r w:rsidRPr="00ED2765">
        <w:rPr>
          <w:bCs/>
          <w:sz w:val="28"/>
          <w:szCs w:val="28"/>
          <w:shd w:val="clear" w:color="auto" w:fill="FFFFFF"/>
        </w:rPr>
        <w:t>Press</w:t>
      </w:r>
      <w:proofErr w:type="spellEnd"/>
      <w:r w:rsidRPr="00ED2765">
        <w:rPr>
          <w:sz w:val="28"/>
          <w:szCs w:val="28"/>
        </w:rPr>
        <w:t>, 2014. — 617</w:t>
      </w:r>
      <w:r w:rsidRPr="00ED2765">
        <w:rPr>
          <w:sz w:val="28"/>
          <w:szCs w:val="28"/>
          <w:lang w:val="en-US"/>
        </w:rPr>
        <w:t xml:space="preserve"> p.</w:t>
      </w:r>
    </w:p>
    <w:p w:rsidR="000A30DE" w:rsidRPr="004461A2" w:rsidRDefault="000A30DE" w:rsidP="00510B72">
      <w:pPr>
        <w:pStyle w:val="a3"/>
        <w:numPr>
          <w:ilvl w:val="0"/>
          <w:numId w:val="14"/>
        </w:numPr>
        <w:spacing w:line="360" w:lineRule="auto"/>
        <w:ind w:left="0" w:firstLine="709"/>
        <w:jc w:val="both"/>
        <w:rPr>
          <w:rFonts w:ascii="Times New Roman" w:hAnsi="Times New Roman" w:cs="Times New Roman"/>
          <w:sz w:val="28"/>
          <w:szCs w:val="28"/>
          <w:shd w:val="clear" w:color="auto" w:fill="FFFFFF"/>
          <w:lang w:val="en-US"/>
        </w:rPr>
      </w:pPr>
      <w:r w:rsidRPr="00ED2765">
        <w:rPr>
          <w:rStyle w:val="a6"/>
          <w:rFonts w:ascii="Times New Roman" w:hAnsi="Times New Roman" w:cs="Times New Roman"/>
          <w:sz w:val="28"/>
          <w:szCs w:val="28"/>
        </w:rPr>
        <w:t xml:space="preserve"> </w:t>
      </w:r>
      <w:proofErr w:type="spellStart"/>
      <w:r w:rsidRPr="000A30DE">
        <w:rPr>
          <w:rStyle w:val="a6"/>
          <w:rFonts w:ascii="Times New Roman" w:hAnsi="Times New Roman" w:cs="Times New Roman"/>
          <w:b w:val="0"/>
          <w:sz w:val="28"/>
          <w:szCs w:val="28"/>
        </w:rPr>
        <w:t>Perri</w:t>
      </w:r>
      <w:proofErr w:type="spellEnd"/>
      <w:r w:rsidRPr="000A30DE">
        <w:rPr>
          <w:rStyle w:val="a6"/>
          <w:rFonts w:ascii="Times New Roman" w:hAnsi="Times New Roman" w:cs="Times New Roman"/>
          <w:b w:val="0"/>
          <w:sz w:val="28"/>
          <w:szCs w:val="28"/>
        </w:rPr>
        <w:t xml:space="preserve">, </w:t>
      </w:r>
      <w:proofErr w:type="spellStart"/>
      <w:r w:rsidRPr="000A30DE">
        <w:rPr>
          <w:rStyle w:val="a6"/>
          <w:rFonts w:ascii="Times New Roman" w:hAnsi="Times New Roman" w:cs="Times New Roman"/>
          <w:b w:val="0"/>
          <w:sz w:val="28"/>
          <w:szCs w:val="28"/>
        </w:rPr>
        <w:t>Fabrizio</w:t>
      </w:r>
      <w:proofErr w:type="spellEnd"/>
      <w:r w:rsidRPr="000A30DE">
        <w:rPr>
          <w:rStyle w:val="a6"/>
          <w:rFonts w:ascii="Times New Roman" w:hAnsi="Times New Roman" w:cs="Times New Roman"/>
          <w:b w:val="0"/>
          <w:sz w:val="28"/>
          <w:szCs w:val="28"/>
        </w:rPr>
        <w:t>.</w:t>
      </w:r>
      <w:r w:rsidRPr="000A30DE">
        <w:rPr>
          <w:rFonts w:ascii="Times New Roman" w:hAnsi="Times New Roman" w:cs="Times New Roman"/>
          <w:b/>
          <w:sz w:val="28"/>
          <w:szCs w:val="28"/>
        </w:rPr>
        <w:t xml:space="preserve"> </w:t>
      </w:r>
      <w:proofErr w:type="spellStart"/>
      <w:r w:rsidRPr="000A30DE">
        <w:rPr>
          <w:rStyle w:val="a5"/>
          <w:rFonts w:ascii="Times New Roman" w:hAnsi="Times New Roman" w:cs="Times New Roman"/>
          <w:i w:val="0"/>
          <w:sz w:val="28"/>
          <w:szCs w:val="28"/>
        </w:rPr>
        <w:t>The</w:t>
      </w:r>
      <w:proofErr w:type="spellEnd"/>
      <w:r w:rsidRPr="000A30DE">
        <w:rPr>
          <w:rStyle w:val="a5"/>
          <w:rFonts w:ascii="Times New Roman" w:hAnsi="Times New Roman" w:cs="Times New Roman"/>
          <w:i w:val="0"/>
          <w:sz w:val="28"/>
          <w:szCs w:val="28"/>
        </w:rPr>
        <w:t xml:space="preserve"> Great </w:t>
      </w:r>
      <w:proofErr w:type="spellStart"/>
      <w:r w:rsidRPr="000A30DE">
        <w:rPr>
          <w:rStyle w:val="a5"/>
          <w:rFonts w:ascii="Times New Roman" w:hAnsi="Times New Roman" w:cs="Times New Roman"/>
          <w:i w:val="0"/>
          <w:sz w:val="28"/>
          <w:szCs w:val="28"/>
        </w:rPr>
        <w:t>Depression</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in</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Italy</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Trade</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Restrictions</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and</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Real</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Wage</w:t>
      </w:r>
      <w:proofErr w:type="spellEnd"/>
      <w:r w:rsidRPr="000A30DE">
        <w:rPr>
          <w:rStyle w:val="a5"/>
          <w:rFonts w:ascii="Times New Roman" w:hAnsi="Times New Roman" w:cs="Times New Roman"/>
          <w:i w:val="0"/>
          <w:sz w:val="28"/>
          <w:szCs w:val="28"/>
        </w:rPr>
        <w:t xml:space="preserve"> </w:t>
      </w:r>
      <w:proofErr w:type="spellStart"/>
      <w:r w:rsidRPr="000A30DE">
        <w:rPr>
          <w:rStyle w:val="a5"/>
          <w:rFonts w:ascii="Times New Roman" w:hAnsi="Times New Roman" w:cs="Times New Roman"/>
          <w:i w:val="0"/>
          <w:sz w:val="28"/>
          <w:szCs w:val="28"/>
        </w:rPr>
        <w:t>Rigidities</w:t>
      </w:r>
      <w:proofErr w:type="spellEnd"/>
      <w:r w:rsidRPr="000A30DE">
        <w:rPr>
          <w:rStyle w:val="a5"/>
          <w:rFonts w:ascii="Times New Roman" w:hAnsi="Times New Roman" w:cs="Times New Roman"/>
          <w:i w:val="0"/>
          <w:sz w:val="28"/>
          <w:szCs w:val="28"/>
        </w:rPr>
        <w:t>.</w:t>
      </w:r>
      <w:r w:rsidRPr="00ED2765">
        <w:rPr>
          <w:rFonts w:ascii="Times New Roman" w:hAnsi="Times New Roman" w:cs="Times New Roman"/>
          <w:sz w:val="28"/>
          <w:szCs w:val="28"/>
        </w:rPr>
        <w:t xml:space="preserve"> — </w:t>
      </w:r>
      <w:proofErr w:type="spellStart"/>
      <w:r w:rsidRPr="00ED2765">
        <w:rPr>
          <w:rFonts w:ascii="Times New Roman" w:hAnsi="Times New Roman" w:cs="Times New Roman"/>
          <w:sz w:val="28"/>
          <w:szCs w:val="28"/>
        </w:rPr>
        <w:t>Roma</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Bank</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of</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Italy</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Economic</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Research</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and</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International</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Relations</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Area</w:t>
      </w:r>
      <w:proofErr w:type="spellEnd"/>
      <w:r w:rsidRPr="00ED2765">
        <w:rPr>
          <w:rFonts w:ascii="Times New Roman" w:hAnsi="Times New Roman" w:cs="Times New Roman"/>
          <w:sz w:val="28"/>
          <w:szCs w:val="28"/>
        </w:rPr>
        <w:t>, 2003. — 48 с.</w:t>
      </w:r>
    </w:p>
    <w:p w:rsidR="004461A2" w:rsidRPr="000713DC" w:rsidRDefault="004461A2" w:rsidP="004461A2">
      <w:pPr>
        <w:pStyle w:val="a3"/>
        <w:numPr>
          <w:ilvl w:val="0"/>
          <w:numId w:val="14"/>
        </w:numPr>
        <w:spacing w:line="360" w:lineRule="auto"/>
        <w:ind w:left="0" w:firstLine="709"/>
        <w:jc w:val="both"/>
        <w:rPr>
          <w:rFonts w:ascii="Times New Roman" w:hAnsi="Times New Roman" w:cs="Times New Roman"/>
          <w:sz w:val="28"/>
          <w:szCs w:val="28"/>
          <w:shd w:val="clear" w:color="auto" w:fill="FFFFFF"/>
          <w:lang w:val="es-ES"/>
        </w:rPr>
      </w:pPr>
      <w:r w:rsidRPr="004461A2">
        <w:rPr>
          <w:rFonts w:ascii="Times New Roman" w:hAnsi="Times New Roman" w:cs="Times New Roman"/>
          <w:sz w:val="28"/>
          <w:szCs w:val="28"/>
          <w:lang w:val="es-ES"/>
        </w:rPr>
        <w:t>Plaza Alonso</w:t>
      </w:r>
      <w:r>
        <w:rPr>
          <w:rFonts w:ascii="Times New Roman" w:hAnsi="Times New Roman" w:cs="Times New Roman"/>
          <w:sz w:val="28"/>
          <w:szCs w:val="28"/>
        </w:rPr>
        <w:t>,</w:t>
      </w:r>
      <w:r w:rsidRPr="004461A2">
        <w:rPr>
          <w:rFonts w:ascii="Times New Roman" w:hAnsi="Times New Roman" w:cs="Times New Roman"/>
          <w:sz w:val="28"/>
          <w:szCs w:val="28"/>
          <w:lang w:val="es-ES"/>
        </w:rPr>
        <w:t xml:space="preserve"> J. M</w:t>
      </w:r>
      <w:r>
        <w:rPr>
          <w:rFonts w:ascii="Times New Roman" w:hAnsi="Times New Roman" w:cs="Times New Roman"/>
          <w:sz w:val="28"/>
          <w:szCs w:val="28"/>
        </w:rPr>
        <w:t xml:space="preserve">. </w:t>
      </w:r>
      <w:proofErr w:type="spellStart"/>
      <w:r w:rsidRPr="004461A2">
        <w:rPr>
          <w:rFonts w:ascii="Times New Roman" w:hAnsi="Times New Roman" w:cs="Times New Roman"/>
          <w:sz w:val="28"/>
          <w:szCs w:val="28"/>
        </w:rPr>
        <w:t>La</w:t>
      </w:r>
      <w:proofErr w:type="spellEnd"/>
      <w:r w:rsidRPr="004461A2">
        <w:rPr>
          <w:rFonts w:ascii="Times New Roman" w:hAnsi="Times New Roman" w:cs="Times New Roman"/>
          <w:sz w:val="28"/>
          <w:szCs w:val="28"/>
        </w:rPr>
        <w:t xml:space="preserve"> </w:t>
      </w:r>
      <w:proofErr w:type="spellStart"/>
      <w:r w:rsidRPr="004461A2">
        <w:rPr>
          <w:rFonts w:ascii="Times New Roman" w:hAnsi="Times New Roman" w:cs="Times New Roman"/>
          <w:sz w:val="28"/>
          <w:szCs w:val="28"/>
        </w:rPr>
        <w:t>economía</w:t>
      </w:r>
      <w:proofErr w:type="spellEnd"/>
      <w:r w:rsidRPr="004461A2">
        <w:rPr>
          <w:rFonts w:ascii="Times New Roman" w:hAnsi="Times New Roman" w:cs="Times New Roman"/>
          <w:sz w:val="28"/>
          <w:szCs w:val="28"/>
        </w:rPr>
        <w:t xml:space="preserve"> </w:t>
      </w:r>
      <w:proofErr w:type="spellStart"/>
      <w:r w:rsidRPr="004461A2">
        <w:rPr>
          <w:rFonts w:ascii="Times New Roman" w:hAnsi="Times New Roman" w:cs="Times New Roman"/>
          <w:sz w:val="28"/>
          <w:szCs w:val="28"/>
        </w:rPr>
        <w:t>en</w:t>
      </w:r>
      <w:proofErr w:type="spellEnd"/>
      <w:r w:rsidRPr="004461A2">
        <w:rPr>
          <w:rFonts w:ascii="Times New Roman" w:hAnsi="Times New Roman" w:cs="Times New Roman"/>
          <w:sz w:val="28"/>
          <w:szCs w:val="28"/>
        </w:rPr>
        <w:t xml:space="preserve"> </w:t>
      </w:r>
      <w:proofErr w:type="spellStart"/>
      <w:r w:rsidRPr="004461A2">
        <w:rPr>
          <w:rFonts w:ascii="Times New Roman" w:hAnsi="Times New Roman" w:cs="Times New Roman"/>
          <w:sz w:val="28"/>
          <w:szCs w:val="28"/>
        </w:rPr>
        <w:t>el</w:t>
      </w:r>
      <w:proofErr w:type="spellEnd"/>
      <w:r w:rsidRPr="004461A2">
        <w:rPr>
          <w:rFonts w:ascii="Times New Roman" w:hAnsi="Times New Roman" w:cs="Times New Roman"/>
          <w:sz w:val="28"/>
          <w:szCs w:val="28"/>
        </w:rPr>
        <w:t xml:space="preserve"> </w:t>
      </w:r>
      <w:proofErr w:type="spellStart"/>
      <w:r w:rsidRPr="004461A2">
        <w:rPr>
          <w:rFonts w:ascii="Times New Roman" w:hAnsi="Times New Roman" w:cs="Times New Roman"/>
          <w:sz w:val="28"/>
          <w:szCs w:val="28"/>
        </w:rPr>
        <w:t>franquismo</w:t>
      </w:r>
      <w:proofErr w:type="spellEnd"/>
      <w:r>
        <w:rPr>
          <w:rFonts w:ascii="Times New Roman" w:hAnsi="Times New Roman" w:cs="Times New Roman"/>
          <w:sz w:val="28"/>
          <w:szCs w:val="28"/>
        </w:rPr>
        <w:t xml:space="preserve"> </w:t>
      </w:r>
      <w:r w:rsidRPr="004461A2">
        <w:rPr>
          <w:rFonts w:ascii="Times New Roman" w:hAnsi="Times New Roman" w:cs="Times New Roman"/>
          <w:sz w:val="28"/>
          <w:szCs w:val="28"/>
        </w:rPr>
        <w:t>[Електронний ресурс]. — Режим доступу</w:t>
      </w:r>
      <w:r>
        <w:rPr>
          <w:rFonts w:ascii="Times New Roman" w:hAnsi="Times New Roman" w:cs="Times New Roman"/>
          <w:sz w:val="28"/>
          <w:szCs w:val="28"/>
        </w:rPr>
        <w:t xml:space="preserve">: </w:t>
      </w:r>
      <w:hyperlink r:id="rId26" w:history="1">
        <w:r w:rsidRPr="004461A2">
          <w:rPr>
            <w:rStyle w:val="a7"/>
            <w:rFonts w:ascii="Times New Roman" w:hAnsi="Times New Roman" w:cs="Times New Roman"/>
            <w:sz w:val="28"/>
            <w:szCs w:val="28"/>
          </w:rPr>
          <w:t>https://uvadoc.uva.es/handle/10324/58802</w:t>
        </w:r>
      </w:hyperlink>
      <w:r>
        <w:rPr>
          <w:rFonts w:ascii="Times New Roman" w:hAnsi="Times New Roman" w:cs="Times New Roman"/>
          <w:sz w:val="28"/>
          <w:szCs w:val="28"/>
        </w:rPr>
        <w:t xml:space="preserve"> (дата звернення 20.03.2025)</w:t>
      </w:r>
    </w:p>
    <w:p w:rsidR="000713DC" w:rsidRPr="000713DC" w:rsidRDefault="000713DC" w:rsidP="004461A2">
      <w:pPr>
        <w:pStyle w:val="a3"/>
        <w:numPr>
          <w:ilvl w:val="0"/>
          <w:numId w:val="14"/>
        </w:numPr>
        <w:spacing w:line="360" w:lineRule="auto"/>
        <w:ind w:left="0" w:firstLine="709"/>
        <w:jc w:val="both"/>
        <w:rPr>
          <w:rFonts w:ascii="Times New Roman" w:hAnsi="Times New Roman" w:cs="Times New Roman"/>
          <w:sz w:val="28"/>
          <w:szCs w:val="28"/>
          <w:shd w:val="clear" w:color="auto" w:fill="FFFFFF"/>
          <w:lang w:val="es-ES"/>
        </w:rPr>
      </w:pPr>
      <w:proofErr w:type="spellStart"/>
      <w:r w:rsidRPr="000713DC">
        <w:rPr>
          <w:rStyle w:val="a6"/>
          <w:rFonts w:ascii="Times New Roman" w:hAnsi="Times New Roman" w:cs="Times New Roman"/>
          <w:b w:val="0"/>
          <w:sz w:val="28"/>
          <w:szCs w:val="28"/>
        </w:rPr>
        <w:t>Segre</w:t>
      </w:r>
      <w:proofErr w:type="spellEnd"/>
      <w:r w:rsidRPr="000713DC">
        <w:rPr>
          <w:rStyle w:val="a6"/>
          <w:rFonts w:ascii="Times New Roman" w:hAnsi="Times New Roman" w:cs="Times New Roman"/>
          <w:b w:val="0"/>
          <w:sz w:val="28"/>
          <w:szCs w:val="28"/>
        </w:rPr>
        <w:t>, L.</w:t>
      </w:r>
      <w:r w:rsidRPr="000713DC">
        <w:rPr>
          <w:rFonts w:ascii="Times New Roman" w:hAnsi="Times New Roman" w:cs="Times New Roman"/>
          <w:sz w:val="28"/>
          <w:szCs w:val="28"/>
        </w:rPr>
        <w:t xml:space="preserve"> </w:t>
      </w:r>
      <w:proofErr w:type="spellStart"/>
      <w:r w:rsidRPr="000713DC">
        <w:rPr>
          <w:rStyle w:val="a5"/>
          <w:rFonts w:ascii="Times New Roman" w:hAnsi="Times New Roman" w:cs="Times New Roman"/>
          <w:i w:val="0"/>
          <w:sz w:val="28"/>
          <w:szCs w:val="28"/>
        </w:rPr>
        <w:t>La</w:t>
      </w:r>
      <w:proofErr w:type="spellEnd"/>
      <w:r w:rsidRPr="000713DC">
        <w:rPr>
          <w:rStyle w:val="a5"/>
          <w:rFonts w:ascii="Times New Roman" w:hAnsi="Times New Roman" w:cs="Times New Roman"/>
          <w:i w:val="0"/>
          <w:sz w:val="28"/>
          <w:szCs w:val="28"/>
        </w:rPr>
        <w:t xml:space="preserve"> «</w:t>
      </w:r>
      <w:proofErr w:type="spellStart"/>
      <w:r w:rsidRPr="000713DC">
        <w:rPr>
          <w:rStyle w:val="a5"/>
          <w:rFonts w:ascii="Times New Roman" w:hAnsi="Times New Roman" w:cs="Times New Roman"/>
          <w:i w:val="0"/>
          <w:sz w:val="28"/>
          <w:szCs w:val="28"/>
        </w:rPr>
        <w:t>battaglia</w:t>
      </w:r>
      <w:proofErr w:type="spellEnd"/>
      <w:r w:rsidRPr="000713DC">
        <w:rPr>
          <w:rStyle w:val="a5"/>
          <w:rFonts w:ascii="Times New Roman" w:hAnsi="Times New Roman" w:cs="Times New Roman"/>
          <w:i w:val="0"/>
          <w:sz w:val="28"/>
          <w:szCs w:val="28"/>
        </w:rPr>
        <w:t xml:space="preserve"> </w:t>
      </w:r>
      <w:proofErr w:type="spellStart"/>
      <w:r w:rsidRPr="000713DC">
        <w:rPr>
          <w:rStyle w:val="a5"/>
          <w:rFonts w:ascii="Times New Roman" w:hAnsi="Times New Roman" w:cs="Times New Roman"/>
          <w:i w:val="0"/>
          <w:sz w:val="28"/>
          <w:szCs w:val="28"/>
        </w:rPr>
        <w:t>del</w:t>
      </w:r>
      <w:proofErr w:type="spellEnd"/>
      <w:r w:rsidRPr="000713DC">
        <w:rPr>
          <w:rStyle w:val="a5"/>
          <w:rFonts w:ascii="Times New Roman" w:hAnsi="Times New Roman" w:cs="Times New Roman"/>
          <w:i w:val="0"/>
          <w:sz w:val="28"/>
          <w:szCs w:val="28"/>
        </w:rPr>
        <w:t xml:space="preserve"> </w:t>
      </w:r>
      <w:proofErr w:type="spellStart"/>
      <w:r w:rsidRPr="000713DC">
        <w:rPr>
          <w:rStyle w:val="a5"/>
          <w:rFonts w:ascii="Times New Roman" w:hAnsi="Times New Roman" w:cs="Times New Roman"/>
          <w:i w:val="0"/>
          <w:sz w:val="28"/>
          <w:szCs w:val="28"/>
        </w:rPr>
        <w:t>grano</w:t>
      </w:r>
      <w:proofErr w:type="spellEnd"/>
      <w:r w:rsidRPr="000713DC">
        <w:rPr>
          <w:rStyle w:val="a5"/>
          <w:rFonts w:ascii="Times New Roman" w:hAnsi="Times New Roman" w:cs="Times New Roman"/>
          <w:i w:val="0"/>
          <w:sz w:val="28"/>
          <w:szCs w:val="28"/>
        </w:rPr>
        <w:t xml:space="preserve">». </w:t>
      </w:r>
      <w:proofErr w:type="spellStart"/>
      <w:r w:rsidRPr="000713DC">
        <w:rPr>
          <w:rStyle w:val="a5"/>
          <w:rFonts w:ascii="Times New Roman" w:hAnsi="Times New Roman" w:cs="Times New Roman"/>
          <w:i w:val="0"/>
          <w:sz w:val="28"/>
          <w:szCs w:val="28"/>
        </w:rPr>
        <w:t>Depressione</w:t>
      </w:r>
      <w:proofErr w:type="spellEnd"/>
      <w:r w:rsidRPr="000713DC">
        <w:rPr>
          <w:rStyle w:val="a5"/>
          <w:rFonts w:ascii="Times New Roman" w:hAnsi="Times New Roman" w:cs="Times New Roman"/>
          <w:i w:val="0"/>
          <w:sz w:val="28"/>
          <w:szCs w:val="28"/>
        </w:rPr>
        <w:t xml:space="preserve"> </w:t>
      </w:r>
      <w:proofErr w:type="spellStart"/>
      <w:r w:rsidRPr="000713DC">
        <w:rPr>
          <w:rStyle w:val="a5"/>
          <w:rFonts w:ascii="Times New Roman" w:hAnsi="Times New Roman" w:cs="Times New Roman"/>
          <w:i w:val="0"/>
          <w:sz w:val="28"/>
          <w:szCs w:val="28"/>
        </w:rPr>
        <w:t>economica</w:t>
      </w:r>
      <w:proofErr w:type="spellEnd"/>
      <w:r w:rsidRPr="000713DC">
        <w:rPr>
          <w:rStyle w:val="a5"/>
          <w:rFonts w:ascii="Times New Roman" w:hAnsi="Times New Roman" w:cs="Times New Roman"/>
          <w:i w:val="0"/>
          <w:sz w:val="28"/>
          <w:szCs w:val="28"/>
        </w:rPr>
        <w:t xml:space="preserve"> e </w:t>
      </w:r>
      <w:proofErr w:type="spellStart"/>
      <w:r w:rsidRPr="000713DC">
        <w:rPr>
          <w:rStyle w:val="a5"/>
          <w:rFonts w:ascii="Times New Roman" w:hAnsi="Times New Roman" w:cs="Times New Roman"/>
          <w:i w:val="0"/>
          <w:sz w:val="28"/>
          <w:szCs w:val="28"/>
        </w:rPr>
        <w:t>politica</w:t>
      </w:r>
      <w:proofErr w:type="spellEnd"/>
      <w:r w:rsidRPr="000713DC">
        <w:rPr>
          <w:rStyle w:val="a5"/>
          <w:rFonts w:ascii="Times New Roman" w:hAnsi="Times New Roman" w:cs="Times New Roman"/>
          <w:i w:val="0"/>
          <w:sz w:val="28"/>
          <w:szCs w:val="28"/>
        </w:rPr>
        <w:t xml:space="preserve"> </w:t>
      </w:r>
      <w:proofErr w:type="spellStart"/>
      <w:r w:rsidRPr="000713DC">
        <w:rPr>
          <w:rStyle w:val="a5"/>
          <w:rFonts w:ascii="Times New Roman" w:hAnsi="Times New Roman" w:cs="Times New Roman"/>
          <w:i w:val="0"/>
          <w:sz w:val="28"/>
          <w:szCs w:val="28"/>
        </w:rPr>
        <w:t>cerealicola</w:t>
      </w:r>
      <w:proofErr w:type="spellEnd"/>
      <w:r w:rsidRPr="000713DC">
        <w:rPr>
          <w:rStyle w:val="a5"/>
          <w:rFonts w:ascii="Times New Roman" w:hAnsi="Times New Roman" w:cs="Times New Roman"/>
          <w:i w:val="0"/>
          <w:sz w:val="28"/>
          <w:szCs w:val="28"/>
        </w:rPr>
        <w:t xml:space="preserve"> </w:t>
      </w:r>
      <w:proofErr w:type="spellStart"/>
      <w:r w:rsidRPr="000713DC">
        <w:rPr>
          <w:rStyle w:val="a5"/>
          <w:rFonts w:ascii="Times New Roman" w:hAnsi="Times New Roman" w:cs="Times New Roman"/>
          <w:i w:val="0"/>
          <w:sz w:val="28"/>
          <w:szCs w:val="28"/>
        </w:rPr>
        <w:t>fascista</w:t>
      </w:r>
      <w:proofErr w:type="spellEnd"/>
      <w:r w:rsidRPr="000713DC">
        <w:rPr>
          <w:rFonts w:ascii="Times New Roman" w:hAnsi="Times New Roman" w:cs="Times New Roman"/>
          <w:i/>
          <w:sz w:val="28"/>
          <w:szCs w:val="28"/>
        </w:rPr>
        <w:t xml:space="preserve">. </w:t>
      </w:r>
      <w:proofErr w:type="spellStart"/>
      <w:r w:rsidRPr="000713DC">
        <w:rPr>
          <w:rFonts w:ascii="Times New Roman" w:hAnsi="Times New Roman" w:cs="Times New Roman"/>
          <w:sz w:val="28"/>
          <w:szCs w:val="28"/>
        </w:rPr>
        <w:t>Milano</w:t>
      </w:r>
      <w:proofErr w:type="spellEnd"/>
      <w:r w:rsidRPr="000713DC">
        <w:rPr>
          <w:rFonts w:ascii="Times New Roman" w:hAnsi="Times New Roman" w:cs="Times New Roman"/>
          <w:sz w:val="28"/>
          <w:szCs w:val="28"/>
        </w:rPr>
        <w:t xml:space="preserve">: CUEM, 2017. </w:t>
      </w:r>
      <w:r>
        <w:rPr>
          <w:rFonts w:ascii="Times New Roman" w:hAnsi="Times New Roman" w:cs="Times New Roman"/>
          <w:sz w:val="28"/>
          <w:szCs w:val="28"/>
        </w:rPr>
        <w:t>-</w:t>
      </w:r>
      <w:r w:rsidRPr="000713DC">
        <w:rPr>
          <w:rFonts w:ascii="Times New Roman" w:hAnsi="Times New Roman" w:cs="Times New Roman"/>
          <w:sz w:val="28"/>
          <w:szCs w:val="28"/>
        </w:rPr>
        <w:t>130 с.</w:t>
      </w:r>
    </w:p>
    <w:p w:rsidR="000A30DE" w:rsidRPr="004461A2" w:rsidRDefault="00DC43A1" w:rsidP="004461A2">
      <w:pPr>
        <w:pStyle w:val="a3"/>
        <w:numPr>
          <w:ilvl w:val="0"/>
          <w:numId w:val="14"/>
        </w:numPr>
        <w:spacing w:line="360" w:lineRule="auto"/>
        <w:ind w:left="0" w:firstLine="709"/>
        <w:jc w:val="both"/>
        <w:rPr>
          <w:rFonts w:ascii="Times New Roman" w:hAnsi="Times New Roman" w:cs="Times New Roman"/>
          <w:sz w:val="28"/>
          <w:szCs w:val="28"/>
          <w:shd w:val="clear" w:color="auto" w:fill="FFFFFF"/>
          <w:lang w:val="es-ES"/>
        </w:rPr>
      </w:pPr>
      <w:hyperlink r:id="rId27" w:history="1">
        <w:r w:rsidR="000A30DE" w:rsidRPr="004461A2">
          <w:rPr>
            <w:rStyle w:val="a7"/>
            <w:rFonts w:ascii="Times New Roman" w:hAnsi="Times New Roman" w:cs="Times New Roman"/>
            <w:color w:val="000000" w:themeColor="text1"/>
            <w:sz w:val="28"/>
            <w:szCs w:val="28"/>
            <w:u w:val="none"/>
          </w:rPr>
          <w:t>The Spanish Revolution &amp; Civil War 1936-1939</w:t>
        </w:r>
      </w:hyperlink>
      <w:r w:rsidR="000A30DE" w:rsidRPr="004461A2">
        <w:rPr>
          <w:rFonts w:ascii="Times New Roman" w:hAnsi="Times New Roman" w:cs="Times New Roman"/>
          <w:color w:val="000000" w:themeColor="text1"/>
          <w:sz w:val="28"/>
          <w:szCs w:val="28"/>
        </w:rPr>
        <w:t> </w:t>
      </w:r>
      <w:r w:rsidR="000A30DE" w:rsidRPr="004461A2">
        <w:rPr>
          <w:rFonts w:ascii="Times New Roman" w:hAnsi="Times New Roman" w:cs="Times New Roman"/>
          <w:sz w:val="28"/>
          <w:szCs w:val="28"/>
        </w:rPr>
        <w:t>[Еле</w:t>
      </w:r>
      <w:r w:rsidR="001A06CA">
        <w:rPr>
          <w:rFonts w:ascii="Times New Roman" w:hAnsi="Times New Roman" w:cs="Times New Roman"/>
          <w:sz w:val="28"/>
          <w:szCs w:val="28"/>
        </w:rPr>
        <w:t xml:space="preserve">ктронний ресурс]. — </w:t>
      </w:r>
      <w:r w:rsidR="000A30DE" w:rsidRPr="004461A2">
        <w:rPr>
          <w:rFonts w:ascii="Times New Roman" w:hAnsi="Times New Roman" w:cs="Times New Roman"/>
          <w:sz w:val="28"/>
          <w:szCs w:val="28"/>
        </w:rPr>
        <w:t xml:space="preserve">Режим доступу: </w:t>
      </w:r>
      <w:hyperlink r:id="rId28" w:history="1">
        <w:r w:rsidR="000A30DE" w:rsidRPr="004461A2">
          <w:rPr>
            <w:rStyle w:val="a7"/>
            <w:rFonts w:ascii="Times New Roman" w:hAnsi="Times New Roman" w:cs="Times New Roman"/>
            <w:sz w:val="28"/>
            <w:szCs w:val="28"/>
          </w:rPr>
          <w:t>https://web.archive.org/web/20200314174247/http://www.geocities.com/spanishrevolution/</w:t>
        </w:r>
      </w:hyperlink>
      <w:r w:rsidR="000A30DE" w:rsidRPr="004461A2">
        <w:rPr>
          <w:rFonts w:ascii="Times New Roman" w:hAnsi="Times New Roman" w:cs="Times New Roman"/>
          <w:sz w:val="28"/>
          <w:szCs w:val="28"/>
        </w:rPr>
        <w:t xml:space="preserve"> (дата звернення 24.04.2025)</w:t>
      </w:r>
    </w:p>
    <w:p w:rsidR="000A30DE" w:rsidRPr="000A30DE" w:rsidRDefault="000A30DE" w:rsidP="00510B72">
      <w:pPr>
        <w:pStyle w:val="a4"/>
        <w:numPr>
          <w:ilvl w:val="0"/>
          <w:numId w:val="14"/>
        </w:numPr>
        <w:spacing w:before="0" w:beforeAutospacing="0" w:after="0" w:afterAutospacing="0" w:line="360" w:lineRule="auto"/>
        <w:ind w:left="0" w:firstLine="709"/>
        <w:jc w:val="both"/>
        <w:rPr>
          <w:sz w:val="28"/>
          <w:szCs w:val="28"/>
        </w:rPr>
      </w:pPr>
      <w:r w:rsidRPr="00ED2765">
        <w:rPr>
          <w:sz w:val="28"/>
          <w:szCs w:val="28"/>
        </w:rPr>
        <w:t xml:space="preserve"> </w:t>
      </w:r>
      <w:r w:rsidRPr="00ED2765">
        <w:rPr>
          <w:sz w:val="28"/>
          <w:szCs w:val="28"/>
          <w:lang w:val="en-US"/>
        </w:rPr>
        <w:t>Working Paper Wars, depression, and Fascism: Income inequality in Italy, 1900-1950</w:t>
      </w:r>
      <w:r w:rsidRPr="00ED2765">
        <w:rPr>
          <w:sz w:val="28"/>
          <w:szCs w:val="28"/>
        </w:rPr>
        <w:t xml:space="preserve">. [Електронний ресурс]. — Режим доступу: </w:t>
      </w:r>
      <w:hyperlink r:id="rId29" w:history="1">
        <w:r w:rsidRPr="00ED2765">
          <w:rPr>
            <w:rStyle w:val="a7"/>
            <w:sz w:val="28"/>
            <w:szCs w:val="28"/>
          </w:rPr>
          <w:t>https://www.econstor.eu/bitstream/10419/273628/1/1819528898.pdf</w:t>
        </w:r>
      </w:hyperlink>
      <w:r w:rsidRPr="00ED2765">
        <w:rPr>
          <w:kern w:val="36"/>
          <w:sz w:val="28"/>
          <w:szCs w:val="28"/>
          <w:lang w:eastAsia="ru-RU"/>
        </w:rPr>
        <w:t xml:space="preserve"> (дата звернення 06.11.2024)</w:t>
      </w:r>
    </w:p>
    <w:p w:rsidR="000A30DE" w:rsidRPr="00ED2765" w:rsidRDefault="000A30DE" w:rsidP="00510B72">
      <w:pPr>
        <w:pStyle w:val="a3"/>
        <w:numPr>
          <w:ilvl w:val="0"/>
          <w:numId w:val="14"/>
        </w:numPr>
        <w:spacing w:before="240" w:after="240" w:line="360" w:lineRule="auto"/>
        <w:ind w:left="0" w:firstLine="709"/>
        <w:jc w:val="both"/>
        <w:outlineLvl w:val="0"/>
        <w:rPr>
          <w:rFonts w:ascii="Times New Roman" w:eastAsia="Times New Roman" w:hAnsi="Times New Roman" w:cs="Times New Roman"/>
          <w:kern w:val="36"/>
          <w:sz w:val="28"/>
          <w:szCs w:val="28"/>
          <w:lang w:eastAsia="ru-RU"/>
        </w:rPr>
      </w:pPr>
      <w:r w:rsidRPr="00ED2765">
        <w:rPr>
          <w:rStyle w:val="given-name"/>
          <w:rFonts w:ascii="Times New Roman" w:hAnsi="Times New Roman" w:cs="Times New Roman"/>
          <w:sz w:val="28"/>
          <w:szCs w:val="28"/>
        </w:rPr>
        <w:t xml:space="preserve"> </w:t>
      </w:r>
      <w:bookmarkStart w:id="30" w:name="_Toc200143564"/>
      <w:proofErr w:type="spellStart"/>
      <w:r w:rsidRPr="00ED2765">
        <w:rPr>
          <w:rStyle w:val="text"/>
          <w:rFonts w:ascii="Times New Roman" w:hAnsi="Times New Roman" w:cs="Times New Roman"/>
          <w:sz w:val="28"/>
          <w:szCs w:val="28"/>
        </w:rPr>
        <w:t>Маттесіні</w:t>
      </w:r>
      <w:proofErr w:type="spellEnd"/>
      <w:r w:rsidRPr="00ED2765">
        <w:rPr>
          <w:rStyle w:val="given-name"/>
          <w:rFonts w:ascii="Times New Roman" w:hAnsi="Times New Roman" w:cs="Times New Roman"/>
          <w:sz w:val="28"/>
          <w:szCs w:val="28"/>
        </w:rPr>
        <w:t>, Ф</w:t>
      </w:r>
      <w:r w:rsidRPr="00ED2765">
        <w:rPr>
          <w:rFonts w:ascii="Times New Roman" w:hAnsi="Times New Roman" w:cs="Times New Roman"/>
          <w:sz w:val="28"/>
          <w:szCs w:val="28"/>
        </w:rPr>
        <w:t>.,</w:t>
      </w:r>
      <w:r w:rsidRPr="00ED2765">
        <w:rPr>
          <w:rStyle w:val="given-name"/>
          <w:rFonts w:ascii="Times New Roman" w:hAnsi="Times New Roman" w:cs="Times New Roman"/>
          <w:sz w:val="28"/>
          <w:szCs w:val="28"/>
        </w:rPr>
        <w:t xml:space="preserve">  </w:t>
      </w:r>
      <w:proofErr w:type="spellStart"/>
      <w:r w:rsidRPr="00ED2765">
        <w:rPr>
          <w:rStyle w:val="text"/>
          <w:rFonts w:ascii="Times New Roman" w:hAnsi="Times New Roman" w:cs="Times New Roman"/>
          <w:sz w:val="28"/>
          <w:szCs w:val="28"/>
        </w:rPr>
        <w:t>Квінтьєрі</w:t>
      </w:r>
      <w:proofErr w:type="spellEnd"/>
      <w:r w:rsidRPr="00ED2765">
        <w:rPr>
          <w:rStyle w:val="text"/>
          <w:rFonts w:ascii="Times New Roman" w:hAnsi="Times New Roman" w:cs="Times New Roman"/>
          <w:sz w:val="28"/>
          <w:szCs w:val="28"/>
        </w:rPr>
        <w:t xml:space="preserve">, </w:t>
      </w:r>
      <w:r w:rsidRPr="00ED2765">
        <w:rPr>
          <w:rStyle w:val="given-name"/>
          <w:rFonts w:ascii="Times New Roman" w:hAnsi="Times New Roman" w:cs="Times New Roman"/>
          <w:sz w:val="28"/>
          <w:szCs w:val="28"/>
        </w:rPr>
        <w:t>Б.</w:t>
      </w:r>
      <w:r w:rsidRPr="00ED2765">
        <w:rPr>
          <w:rStyle w:val="text"/>
          <w:rFonts w:ascii="Times New Roman" w:hAnsi="Times New Roman" w:cs="Times New Roman"/>
          <w:sz w:val="28"/>
          <w:szCs w:val="28"/>
        </w:rPr>
        <w:t xml:space="preserve"> </w:t>
      </w:r>
      <w:r w:rsidRPr="00ED2765">
        <w:rPr>
          <w:rFonts w:ascii="Times New Roman" w:eastAsia="Times New Roman" w:hAnsi="Times New Roman" w:cs="Times New Roman"/>
          <w:kern w:val="36"/>
          <w:sz w:val="28"/>
          <w:szCs w:val="28"/>
          <w:lang w:eastAsia="ru-RU"/>
        </w:rPr>
        <w:t xml:space="preserve">Італія та Велика депресія: аналіз італійської економіки, 1929–1936. </w:t>
      </w:r>
      <w:r w:rsidRPr="00ED2765">
        <w:rPr>
          <w:rFonts w:ascii="Times New Roman" w:eastAsia="Times New Roman" w:hAnsi="Times New Roman" w:cs="Times New Roman"/>
          <w:sz w:val="28"/>
          <w:szCs w:val="28"/>
          <w:lang w:eastAsia="uk-UA"/>
        </w:rPr>
        <w:t xml:space="preserve">[Електронний ресурс]. </w:t>
      </w:r>
      <w:r w:rsidRPr="00ED2765">
        <w:rPr>
          <w:rFonts w:ascii="Times New Roman" w:hAnsi="Times New Roman" w:cs="Times New Roman"/>
          <w:sz w:val="28"/>
          <w:szCs w:val="28"/>
        </w:rPr>
        <w:t xml:space="preserve">— Режим доступу: </w:t>
      </w:r>
      <w:hyperlink r:id="rId30" w:history="1">
        <w:r w:rsidRPr="00ED2765">
          <w:rPr>
            <w:rStyle w:val="a7"/>
            <w:rFonts w:ascii="Times New Roman" w:eastAsia="Times New Roman" w:hAnsi="Times New Roman" w:cs="Times New Roman"/>
            <w:kern w:val="36"/>
            <w:sz w:val="28"/>
            <w:szCs w:val="28"/>
            <w:lang w:eastAsia="ru-RU"/>
          </w:rPr>
          <w:t>https://www.sciencedirect.com/science/article/abs/pii/S0014498397906720?via%3Dihub</w:t>
        </w:r>
      </w:hyperlink>
      <w:r w:rsidRPr="00ED2765">
        <w:rPr>
          <w:rFonts w:ascii="Times New Roman" w:hAnsi="Times New Roman" w:cs="Times New Roman"/>
          <w:sz w:val="28"/>
          <w:szCs w:val="28"/>
        </w:rPr>
        <w:t xml:space="preserve"> (дата звернення 24.05.2025)</w:t>
      </w:r>
      <w:bookmarkEnd w:id="30"/>
    </w:p>
    <w:p w:rsidR="000A30DE" w:rsidRPr="00ED2765" w:rsidRDefault="000A30DE" w:rsidP="00510B72">
      <w:pPr>
        <w:pStyle w:val="article-fiche-inter"/>
        <w:numPr>
          <w:ilvl w:val="0"/>
          <w:numId w:val="14"/>
        </w:numPr>
        <w:spacing w:before="240" w:beforeAutospacing="0" w:after="240" w:afterAutospacing="0" w:line="360" w:lineRule="auto"/>
        <w:ind w:left="0" w:firstLine="709"/>
        <w:jc w:val="both"/>
        <w:rPr>
          <w:sz w:val="28"/>
          <w:szCs w:val="28"/>
          <w:lang w:val="uk-UA"/>
        </w:rPr>
      </w:pPr>
      <w:r w:rsidRPr="000A30DE">
        <w:rPr>
          <w:sz w:val="28"/>
          <w:szCs w:val="28"/>
          <w:lang w:val="uk-UA"/>
        </w:rPr>
        <w:t xml:space="preserve"> </w:t>
      </w:r>
      <w:proofErr w:type="spellStart"/>
      <w:r w:rsidRPr="000A30DE">
        <w:rPr>
          <w:sz w:val="28"/>
          <w:szCs w:val="28"/>
          <w:lang w:val="uk-UA"/>
        </w:rPr>
        <w:t>Рінальді</w:t>
      </w:r>
      <w:proofErr w:type="spellEnd"/>
      <w:r w:rsidRPr="000A30DE">
        <w:rPr>
          <w:sz w:val="28"/>
          <w:szCs w:val="28"/>
          <w:lang w:val="uk-UA"/>
        </w:rPr>
        <w:t xml:space="preserve"> А., </w:t>
      </w:r>
      <w:proofErr w:type="spellStart"/>
      <w:r w:rsidRPr="000A30DE">
        <w:rPr>
          <w:sz w:val="28"/>
          <w:szCs w:val="28"/>
          <w:lang w:val="uk-UA"/>
        </w:rPr>
        <w:t>Пісторезі</w:t>
      </w:r>
      <w:proofErr w:type="spellEnd"/>
      <w:r w:rsidRPr="000A30DE">
        <w:rPr>
          <w:sz w:val="28"/>
          <w:szCs w:val="28"/>
          <w:lang w:val="uk-UA"/>
        </w:rPr>
        <w:t xml:space="preserve"> Б. Експорт, імпорт і зростання: нові дані про Італію: 1863-2004. Дослідження в економічній історії. – 2012. – №49 (№2). – С. 241-254. </w:t>
      </w:r>
    </w:p>
    <w:p w:rsidR="0079646B" w:rsidRPr="0079646B" w:rsidRDefault="0079646B" w:rsidP="00510B72">
      <w:pPr>
        <w:pStyle w:val="a4"/>
        <w:spacing w:before="0" w:beforeAutospacing="0" w:after="0" w:afterAutospacing="0" w:line="360" w:lineRule="auto"/>
        <w:ind w:firstLine="709"/>
        <w:jc w:val="both"/>
        <w:rPr>
          <w:b/>
          <w:sz w:val="28"/>
          <w:szCs w:val="28"/>
        </w:rPr>
      </w:pPr>
      <w:r w:rsidRPr="0079646B">
        <w:rPr>
          <w:b/>
          <w:sz w:val="28"/>
          <w:szCs w:val="28"/>
        </w:rPr>
        <w:t>Ук</w:t>
      </w:r>
      <w:r w:rsidR="00D97A62">
        <w:rPr>
          <w:b/>
          <w:sz w:val="28"/>
          <w:szCs w:val="28"/>
        </w:rPr>
        <w:t>раїномовна</w:t>
      </w:r>
      <w:r w:rsidR="005F4430">
        <w:rPr>
          <w:b/>
          <w:sz w:val="28"/>
          <w:szCs w:val="28"/>
        </w:rPr>
        <w:t xml:space="preserve"> література</w:t>
      </w:r>
      <w:r w:rsidRPr="0079646B">
        <w:rPr>
          <w:b/>
          <w:sz w:val="28"/>
          <w:szCs w:val="28"/>
        </w:rPr>
        <w:t>:</w:t>
      </w:r>
    </w:p>
    <w:p w:rsidR="000A30DE" w:rsidRDefault="000A30DE" w:rsidP="00510B72">
      <w:pPr>
        <w:pStyle w:val="a3"/>
        <w:numPr>
          <w:ilvl w:val="0"/>
          <w:numId w:val="17"/>
        </w:numPr>
        <w:spacing w:line="360" w:lineRule="auto"/>
        <w:ind w:left="0" w:firstLine="709"/>
        <w:jc w:val="both"/>
        <w:rPr>
          <w:rFonts w:ascii="Times New Roman" w:hAnsi="Times New Roman" w:cs="Times New Roman"/>
          <w:sz w:val="28"/>
          <w:szCs w:val="28"/>
        </w:rPr>
      </w:pPr>
      <w:proofErr w:type="spellStart"/>
      <w:r w:rsidRPr="00ED2765">
        <w:rPr>
          <w:rFonts w:ascii="Times New Roman" w:hAnsi="Times New Roman" w:cs="Times New Roman"/>
          <w:sz w:val="28"/>
          <w:szCs w:val="28"/>
        </w:rPr>
        <w:lastRenderedPageBreak/>
        <w:t>Кампі</w:t>
      </w:r>
      <w:proofErr w:type="spellEnd"/>
      <w:r w:rsidRPr="00ED2765">
        <w:rPr>
          <w:rFonts w:ascii="Times New Roman" w:hAnsi="Times New Roman" w:cs="Times New Roman"/>
          <w:sz w:val="28"/>
          <w:szCs w:val="28"/>
        </w:rPr>
        <w:t xml:space="preserve">, А. Муссоліні / пер. з італ. Г. </w:t>
      </w:r>
      <w:proofErr w:type="spellStart"/>
      <w:r w:rsidRPr="00ED2765">
        <w:rPr>
          <w:rFonts w:ascii="Times New Roman" w:hAnsi="Times New Roman" w:cs="Times New Roman"/>
          <w:sz w:val="28"/>
          <w:szCs w:val="28"/>
        </w:rPr>
        <w:t>Залевської</w:t>
      </w:r>
      <w:proofErr w:type="spellEnd"/>
      <w:r w:rsidRPr="00ED2765">
        <w:rPr>
          <w:rFonts w:ascii="Times New Roman" w:hAnsi="Times New Roman" w:cs="Times New Roman"/>
          <w:sz w:val="28"/>
          <w:szCs w:val="28"/>
        </w:rPr>
        <w:t xml:space="preserve">. – Львів : Видавництво </w:t>
      </w:r>
      <w:proofErr w:type="spellStart"/>
      <w:r w:rsidRPr="00ED2765">
        <w:rPr>
          <w:rFonts w:ascii="Times New Roman" w:hAnsi="Times New Roman" w:cs="Times New Roman"/>
          <w:sz w:val="28"/>
          <w:szCs w:val="28"/>
        </w:rPr>
        <w:t>Анетти</w:t>
      </w:r>
      <w:proofErr w:type="spellEnd"/>
      <w:r w:rsidRPr="00ED2765">
        <w:rPr>
          <w:rFonts w:ascii="Times New Roman" w:hAnsi="Times New Roman" w:cs="Times New Roman"/>
          <w:sz w:val="28"/>
          <w:szCs w:val="28"/>
        </w:rPr>
        <w:t xml:space="preserve"> Антоненко ; Київ</w:t>
      </w:r>
      <w:r w:rsidRPr="00ED2765">
        <w:rPr>
          <w:rFonts w:ascii="Times New Roman" w:hAnsi="Times New Roman" w:cs="Times New Roman"/>
          <w:sz w:val="28"/>
          <w:szCs w:val="28"/>
          <w:lang w:val="ru-RU"/>
        </w:rPr>
        <w:t xml:space="preserve"> </w:t>
      </w:r>
      <w:r w:rsidRPr="00ED2765">
        <w:rPr>
          <w:rFonts w:ascii="Times New Roman" w:hAnsi="Times New Roman" w:cs="Times New Roman"/>
          <w:sz w:val="28"/>
          <w:szCs w:val="28"/>
        </w:rPr>
        <w:t>: Ніка-Центр, 2020. – 200 с</w:t>
      </w:r>
      <w:r>
        <w:rPr>
          <w:rFonts w:ascii="Times New Roman" w:hAnsi="Times New Roman" w:cs="Times New Roman"/>
          <w:sz w:val="28"/>
          <w:szCs w:val="28"/>
        </w:rPr>
        <w:t>.</w:t>
      </w:r>
    </w:p>
    <w:p w:rsidR="000A30DE" w:rsidRPr="00ED2765" w:rsidRDefault="000A30DE" w:rsidP="00510B72">
      <w:pPr>
        <w:pStyle w:val="a4"/>
        <w:numPr>
          <w:ilvl w:val="0"/>
          <w:numId w:val="17"/>
        </w:numPr>
        <w:spacing w:before="0" w:beforeAutospacing="0" w:after="0" w:afterAutospacing="0" w:line="360" w:lineRule="auto"/>
        <w:ind w:left="0" w:firstLine="709"/>
        <w:jc w:val="both"/>
        <w:rPr>
          <w:sz w:val="28"/>
          <w:szCs w:val="28"/>
        </w:rPr>
      </w:pPr>
      <w:proofErr w:type="spellStart"/>
      <w:r w:rsidRPr="00ED2765">
        <w:rPr>
          <w:sz w:val="28"/>
          <w:szCs w:val="28"/>
        </w:rPr>
        <w:t>Морадіельос</w:t>
      </w:r>
      <w:proofErr w:type="spellEnd"/>
      <w:r w:rsidRPr="00ED2765">
        <w:rPr>
          <w:sz w:val="28"/>
          <w:szCs w:val="28"/>
        </w:rPr>
        <w:t xml:space="preserve"> Е. Франко. Анатомія диктатора / пер. з </w:t>
      </w:r>
      <w:proofErr w:type="spellStart"/>
      <w:r w:rsidRPr="00ED2765">
        <w:rPr>
          <w:sz w:val="28"/>
          <w:szCs w:val="28"/>
        </w:rPr>
        <w:t>ісп</w:t>
      </w:r>
      <w:proofErr w:type="spellEnd"/>
      <w:r w:rsidRPr="00ED2765">
        <w:rPr>
          <w:sz w:val="28"/>
          <w:szCs w:val="28"/>
        </w:rPr>
        <w:t xml:space="preserve">. О. Ковальової. – Львів : Видавництво </w:t>
      </w:r>
      <w:proofErr w:type="spellStart"/>
      <w:r w:rsidRPr="00ED2765">
        <w:rPr>
          <w:sz w:val="28"/>
          <w:szCs w:val="28"/>
        </w:rPr>
        <w:t>Анетти</w:t>
      </w:r>
      <w:proofErr w:type="spellEnd"/>
      <w:r w:rsidRPr="00ED2765">
        <w:rPr>
          <w:sz w:val="28"/>
          <w:szCs w:val="28"/>
        </w:rPr>
        <w:t xml:space="preserve"> Антоненко ; Київ : Ніка-Центр, 2022. – 296 с.</w:t>
      </w:r>
    </w:p>
    <w:p w:rsidR="000A30DE" w:rsidRPr="00ED2765" w:rsidRDefault="000A30DE" w:rsidP="00510B72">
      <w:pPr>
        <w:pStyle w:val="a4"/>
        <w:numPr>
          <w:ilvl w:val="0"/>
          <w:numId w:val="17"/>
        </w:numPr>
        <w:spacing w:before="0" w:beforeAutospacing="0" w:after="0" w:afterAutospacing="0" w:line="360" w:lineRule="auto"/>
        <w:ind w:left="0" w:firstLine="709"/>
        <w:jc w:val="both"/>
        <w:rPr>
          <w:sz w:val="28"/>
          <w:szCs w:val="28"/>
        </w:rPr>
      </w:pPr>
      <w:proofErr w:type="spellStart"/>
      <w:r w:rsidRPr="000A30DE">
        <w:rPr>
          <w:sz w:val="28"/>
          <w:szCs w:val="28"/>
        </w:rPr>
        <w:t>Муссолін</w:t>
      </w:r>
      <w:r w:rsidRPr="000A30DE">
        <w:rPr>
          <w:sz w:val="28"/>
          <w:szCs w:val="28"/>
          <w:lang w:val="ru-RU"/>
        </w:rPr>
        <w:t>і</w:t>
      </w:r>
      <w:proofErr w:type="spellEnd"/>
      <w:r w:rsidRPr="000A30DE">
        <w:rPr>
          <w:sz w:val="28"/>
          <w:szCs w:val="28"/>
          <w:lang w:val="ru-RU"/>
        </w:rPr>
        <w:t xml:space="preserve">, </w:t>
      </w:r>
      <w:r w:rsidRPr="000A30DE">
        <w:rPr>
          <w:sz w:val="28"/>
          <w:szCs w:val="28"/>
        </w:rPr>
        <w:t xml:space="preserve">Б. Моє </w:t>
      </w:r>
      <w:proofErr w:type="spellStart"/>
      <w:r w:rsidRPr="000A30DE">
        <w:rPr>
          <w:sz w:val="28"/>
          <w:szCs w:val="28"/>
        </w:rPr>
        <w:t>житт</w:t>
      </w:r>
      <w:proofErr w:type="spellEnd"/>
      <w:r w:rsidRPr="000A30DE">
        <w:rPr>
          <w:sz w:val="28"/>
          <w:szCs w:val="28"/>
          <w:lang w:val="ru-RU"/>
        </w:rPr>
        <w:t xml:space="preserve">я/ </w:t>
      </w:r>
      <w:r w:rsidRPr="000A30DE">
        <w:rPr>
          <w:sz w:val="28"/>
          <w:szCs w:val="28"/>
        </w:rPr>
        <w:t xml:space="preserve">пер. з італ. та </w:t>
      </w:r>
      <w:proofErr w:type="spellStart"/>
      <w:r w:rsidRPr="000A30DE">
        <w:rPr>
          <w:sz w:val="28"/>
          <w:szCs w:val="28"/>
        </w:rPr>
        <w:t>передм</w:t>
      </w:r>
      <w:proofErr w:type="spellEnd"/>
      <w:r w:rsidRPr="000A30DE">
        <w:rPr>
          <w:sz w:val="28"/>
          <w:szCs w:val="28"/>
        </w:rPr>
        <w:t xml:space="preserve">. В. Б. Чайковського; </w:t>
      </w:r>
      <w:proofErr w:type="spellStart"/>
      <w:r w:rsidRPr="000A30DE">
        <w:rPr>
          <w:sz w:val="28"/>
          <w:szCs w:val="28"/>
        </w:rPr>
        <w:t>худож.-оформлювач</w:t>
      </w:r>
      <w:proofErr w:type="spellEnd"/>
      <w:r w:rsidRPr="000A30DE">
        <w:rPr>
          <w:sz w:val="28"/>
          <w:szCs w:val="28"/>
        </w:rPr>
        <w:t xml:space="preserve"> В. М. Карасик. — Харків: Фоліо, 2017. – 251 с. </w:t>
      </w:r>
    </w:p>
    <w:p w:rsidR="000A30DE" w:rsidRPr="00ED2765" w:rsidRDefault="000A30DE" w:rsidP="00510B72">
      <w:pPr>
        <w:pStyle w:val="a3"/>
        <w:numPr>
          <w:ilvl w:val="0"/>
          <w:numId w:val="17"/>
        </w:numPr>
        <w:spacing w:line="360" w:lineRule="auto"/>
        <w:ind w:left="0" w:firstLine="709"/>
        <w:jc w:val="both"/>
        <w:rPr>
          <w:rFonts w:ascii="Times New Roman" w:hAnsi="Times New Roman" w:cs="Times New Roman"/>
          <w:sz w:val="28"/>
          <w:szCs w:val="28"/>
        </w:rPr>
      </w:pPr>
      <w:r w:rsidRPr="00ED2765">
        <w:rPr>
          <w:rFonts w:ascii="Times New Roman" w:hAnsi="Times New Roman" w:cs="Times New Roman"/>
          <w:sz w:val="28"/>
          <w:szCs w:val="28"/>
        </w:rPr>
        <w:t xml:space="preserve"> Срібняк, І. В.  Італія / </w:t>
      </w:r>
      <w:proofErr w:type="spellStart"/>
      <w:r w:rsidRPr="00ED2765">
        <w:rPr>
          <w:rFonts w:ascii="Times New Roman" w:hAnsi="Times New Roman" w:cs="Times New Roman"/>
          <w:sz w:val="28"/>
          <w:szCs w:val="28"/>
        </w:rPr>
        <w:t>Іtalia</w:t>
      </w:r>
      <w:proofErr w:type="spellEnd"/>
      <w:r w:rsidRPr="00ED2765">
        <w:rPr>
          <w:rFonts w:ascii="Times New Roman" w:hAnsi="Times New Roman" w:cs="Times New Roman"/>
          <w:sz w:val="28"/>
          <w:szCs w:val="28"/>
        </w:rPr>
        <w:t xml:space="preserve">: короткий нарис історії : </w:t>
      </w:r>
      <w:proofErr w:type="spellStart"/>
      <w:r w:rsidRPr="00ED2765">
        <w:rPr>
          <w:rFonts w:ascii="Times New Roman" w:hAnsi="Times New Roman" w:cs="Times New Roman"/>
          <w:sz w:val="28"/>
          <w:szCs w:val="28"/>
        </w:rPr>
        <w:t>навч</w:t>
      </w:r>
      <w:proofErr w:type="spellEnd"/>
      <w:r w:rsidRPr="00ED2765">
        <w:rPr>
          <w:rFonts w:ascii="Times New Roman" w:hAnsi="Times New Roman" w:cs="Times New Roman"/>
          <w:sz w:val="28"/>
          <w:szCs w:val="28"/>
        </w:rPr>
        <w:t xml:space="preserve">. посібник. – Рим-Київ: </w:t>
      </w:r>
      <w:proofErr w:type="spellStart"/>
      <w:r w:rsidRPr="00ED2765">
        <w:rPr>
          <w:rFonts w:ascii="Times New Roman" w:hAnsi="Times New Roman" w:cs="Times New Roman"/>
          <w:sz w:val="28"/>
          <w:szCs w:val="28"/>
        </w:rPr>
        <w:t>Consortium</w:t>
      </w:r>
      <w:proofErr w:type="spellEnd"/>
      <w:r w:rsidRPr="00ED2765">
        <w:rPr>
          <w:rFonts w:ascii="Times New Roman" w:hAnsi="Times New Roman" w:cs="Times New Roman"/>
          <w:sz w:val="28"/>
          <w:szCs w:val="28"/>
        </w:rPr>
        <w:t xml:space="preserve"> scientifico-éducatif </w:t>
      </w:r>
      <w:proofErr w:type="spellStart"/>
      <w:r w:rsidRPr="00ED2765">
        <w:rPr>
          <w:rFonts w:ascii="Times New Roman" w:hAnsi="Times New Roman" w:cs="Times New Roman"/>
          <w:sz w:val="28"/>
          <w:szCs w:val="28"/>
        </w:rPr>
        <w:t>international</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Lucien</w:t>
      </w:r>
      <w:proofErr w:type="spellEnd"/>
      <w:r w:rsidRPr="00ED2765">
        <w:rPr>
          <w:rFonts w:ascii="Times New Roman" w:hAnsi="Times New Roman" w:cs="Times New Roman"/>
          <w:sz w:val="28"/>
          <w:szCs w:val="28"/>
        </w:rPr>
        <w:t xml:space="preserve"> </w:t>
      </w:r>
      <w:proofErr w:type="spellStart"/>
      <w:r w:rsidRPr="00ED2765">
        <w:rPr>
          <w:rFonts w:ascii="Times New Roman" w:hAnsi="Times New Roman" w:cs="Times New Roman"/>
          <w:sz w:val="28"/>
          <w:szCs w:val="28"/>
        </w:rPr>
        <w:t>Febvre</w:t>
      </w:r>
      <w:proofErr w:type="spellEnd"/>
      <w:r w:rsidRPr="00ED2765">
        <w:rPr>
          <w:rFonts w:ascii="Times New Roman" w:hAnsi="Times New Roman" w:cs="Times New Roman"/>
          <w:sz w:val="28"/>
          <w:szCs w:val="28"/>
        </w:rPr>
        <w:t>, 2019. – 206 с</w:t>
      </w:r>
    </w:p>
    <w:p w:rsidR="00617FC9" w:rsidRPr="00064875" w:rsidRDefault="000A30DE" w:rsidP="009C017B">
      <w:pPr>
        <w:pStyle w:val="a3"/>
        <w:numPr>
          <w:ilvl w:val="0"/>
          <w:numId w:val="17"/>
        </w:numPr>
        <w:spacing w:line="360" w:lineRule="auto"/>
        <w:ind w:left="0" w:firstLine="709"/>
        <w:jc w:val="both"/>
        <w:rPr>
          <w:rFonts w:ascii="Times New Roman" w:hAnsi="Times New Roman" w:cs="Times New Roman"/>
          <w:sz w:val="28"/>
          <w:szCs w:val="28"/>
          <w:shd w:val="clear" w:color="auto" w:fill="FFFFFF"/>
          <w:lang w:val="ru-RU"/>
        </w:rPr>
      </w:pPr>
      <w:r w:rsidRPr="00ED2765">
        <w:rPr>
          <w:rFonts w:ascii="Times New Roman" w:hAnsi="Times New Roman" w:cs="Times New Roman"/>
          <w:sz w:val="28"/>
          <w:szCs w:val="28"/>
          <w:shd w:val="clear" w:color="auto" w:fill="FFFFFF"/>
          <w:lang w:val="ru-RU"/>
        </w:rPr>
        <w:t xml:space="preserve">Шаповал, Ю. </w:t>
      </w:r>
      <w:proofErr w:type="spellStart"/>
      <w:r w:rsidRPr="00ED2765">
        <w:rPr>
          <w:rFonts w:ascii="Times New Roman" w:hAnsi="Times New Roman" w:cs="Times New Roman"/>
          <w:sz w:val="28"/>
          <w:szCs w:val="28"/>
          <w:shd w:val="clear" w:color="auto" w:fill="FFFFFF"/>
          <w:lang w:val="ru-RU"/>
        </w:rPr>
        <w:t>Примирення</w:t>
      </w:r>
      <w:proofErr w:type="spellEnd"/>
      <w:r w:rsidRPr="00ED2765">
        <w:rPr>
          <w:rFonts w:ascii="Times New Roman" w:hAnsi="Times New Roman" w:cs="Times New Roman"/>
          <w:sz w:val="28"/>
          <w:szCs w:val="28"/>
          <w:shd w:val="clear" w:color="auto" w:fill="FFFFFF"/>
          <w:lang w:val="ru-RU"/>
        </w:rPr>
        <w:t xml:space="preserve"> </w:t>
      </w:r>
      <w:proofErr w:type="spellStart"/>
      <w:r w:rsidRPr="00ED2765">
        <w:rPr>
          <w:rFonts w:ascii="Times New Roman" w:hAnsi="Times New Roman" w:cs="Times New Roman"/>
          <w:sz w:val="28"/>
          <w:szCs w:val="28"/>
          <w:shd w:val="clear" w:color="auto" w:fill="FFFFFF"/>
          <w:lang w:val="ru-RU"/>
        </w:rPr>
        <w:t>п</w:t>
      </w:r>
      <w:proofErr w:type="gramStart"/>
      <w:r w:rsidRPr="00ED2765">
        <w:rPr>
          <w:rFonts w:ascii="Times New Roman" w:hAnsi="Times New Roman" w:cs="Times New Roman"/>
          <w:sz w:val="28"/>
          <w:szCs w:val="28"/>
          <w:shd w:val="clear" w:color="auto" w:fill="FFFFFF"/>
          <w:lang w:val="ru-RU"/>
        </w:rPr>
        <w:t>о-</w:t>
      </w:r>
      <w:proofErr w:type="gramEnd"/>
      <w:r w:rsidRPr="00ED2765">
        <w:rPr>
          <w:rFonts w:ascii="Times New Roman" w:hAnsi="Times New Roman" w:cs="Times New Roman"/>
          <w:sz w:val="28"/>
          <w:szCs w:val="28"/>
          <w:shd w:val="clear" w:color="auto" w:fill="FFFFFF"/>
          <w:lang w:val="ru-RU"/>
        </w:rPr>
        <w:t>іспанськи</w:t>
      </w:r>
      <w:proofErr w:type="spellEnd"/>
      <w:r w:rsidRPr="00ED2765">
        <w:rPr>
          <w:rFonts w:ascii="Times New Roman" w:hAnsi="Times New Roman" w:cs="Times New Roman"/>
          <w:sz w:val="28"/>
          <w:szCs w:val="28"/>
          <w:shd w:val="clear" w:color="auto" w:fill="FFFFFF"/>
          <w:lang w:val="ru-RU"/>
        </w:rPr>
        <w:t xml:space="preserve">. </w:t>
      </w:r>
      <w:proofErr w:type="spellStart"/>
      <w:r w:rsidRPr="00ED2765">
        <w:rPr>
          <w:rFonts w:ascii="Times New Roman" w:hAnsi="Times New Roman" w:cs="Times New Roman"/>
          <w:sz w:val="28"/>
          <w:szCs w:val="28"/>
          <w:shd w:val="clear" w:color="auto" w:fill="FFFFFF"/>
          <w:lang w:val="ru-RU"/>
        </w:rPr>
        <w:t>Компроміс</w:t>
      </w:r>
      <w:proofErr w:type="spellEnd"/>
      <w:r w:rsidRPr="00ED2765">
        <w:rPr>
          <w:rFonts w:ascii="Times New Roman" w:hAnsi="Times New Roman" w:cs="Times New Roman"/>
          <w:sz w:val="28"/>
          <w:szCs w:val="28"/>
          <w:shd w:val="clear" w:color="auto" w:fill="FFFFFF"/>
          <w:lang w:val="ru-RU"/>
        </w:rPr>
        <w:t xml:space="preserve"> </w:t>
      </w:r>
      <w:proofErr w:type="spellStart"/>
      <w:proofErr w:type="gramStart"/>
      <w:r w:rsidRPr="00ED2765">
        <w:rPr>
          <w:rFonts w:ascii="Times New Roman" w:hAnsi="Times New Roman" w:cs="Times New Roman"/>
          <w:sz w:val="28"/>
          <w:szCs w:val="28"/>
          <w:shd w:val="clear" w:color="auto" w:fill="FFFFFF"/>
          <w:lang w:val="ru-RU"/>
        </w:rPr>
        <w:t>п</w:t>
      </w:r>
      <w:proofErr w:type="gramEnd"/>
      <w:r w:rsidRPr="00ED2765">
        <w:rPr>
          <w:rFonts w:ascii="Times New Roman" w:hAnsi="Times New Roman" w:cs="Times New Roman"/>
          <w:sz w:val="28"/>
          <w:szCs w:val="28"/>
          <w:shd w:val="clear" w:color="auto" w:fill="FFFFFF"/>
          <w:lang w:val="ru-RU"/>
        </w:rPr>
        <w:t>ісля</w:t>
      </w:r>
      <w:proofErr w:type="spellEnd"/>
      <w:r w:rsidRPr="00ED2765">
        <w:rPr>
          <w:rFonts w:ascii="Times New Roman" w:hAnsi="Times New Roman" w:cs="Times New Roman"/>
          <w:sz w:val="28"/>
          <w:szCs w:val="28"/>
          <w:shd w:val="clear" w:color="auto" w:fill="FFFFFF"/>
          <w:lang w:val="ru-RU"/>
        </w:rPr>
        <w:t xml:space="preserve"> </w:t>
      </w:r>
      <w:proofErr w:type="spellStart"/>
      <w:r w:rsidRPr="00ED2765">
        <w:rPr>
          <w:rFonts w:ascii="Times New Roman" w:hAnsi="Times New Roman" w:cs="Times New Roman"/>
          <w:sz w:val="28"/>
          <w:szCs w:val="28"/>
          <w:shd w:val="clear" w:color="auto" w:fill="FFFFFF"/>
          <w:lang w:val="ru-RU"/>
        </w:rPr>
        <w:t>громадянської</w:t>
      </w:r>
      <w:proofErr w:type="spellEnd"/>
      <w:r w:rsidRPr="00ED2765">
        <w:rPr>
          <w:rFonts w:ascii="Times New Roman" w:hAnsi="Times New Roman" w:cs="Times New Roman"/>
          <w:sz w:val="28"/>
          <w:szCs w:val="28"/>
          <w:shd w:val="clear" w:color="auto" w:fill="FFFFFF"/>
          <w:lang w:val="ru-RU"/>
        </w:rPr>
        <w:t xml:space="preserve"> </w:t>
      </w:r>
      <w:proofErr w:type="spellStart"/>
      <w:r w:rsidRPr="00ED2765">
        <w:rPr>
          <w:rFonts w:ascii="Times New Roman" w:hAnsi="Times New Roman" w:cs="Times New Roman"/>
          <w:sz w:val="28"/>
          <w:szCs w:val="28"/>
          <w:shd w:val="clear" w:color="auto" w:fill="FFFFFF"/>
          <w:lang w:val="ru-RU"/>
        </w:rPr>
        <w:t>війни</w:t>
      </w:r>
      <w:proofErr w:type="spellEnd"/>
      <w:r w:rsidRPr="00ED2765">
        <w:rPr>
          <w:rFonts w:ascii="Times New Roman" w:hAnsi="Times New Roman" w:cs="Times New Roman"/>
          <w:sz w:val="28"/>
          <w:szCs w:val="28"/>
          <w:shd w:val="clear" w:color="auto" w:fill="FFFFFF"/>
        </w:rPr>
        <w:t>.</w:t>
      </w:r>
      <w:r w:rsidRPr="00ED2765">
        <w:rPr>
          <w:rFonts w:ascii="Times New Roman" w:eastAsia="Times New Roman" w:hAnsi="Times New Roman" w:cs="Times New Roman"/>
          <w:sz w:val="28"/>
          <w:szCs w:val="28"/>
          <w:lang w:eastAsia="uk-UA"/>
        </w:rPr>
        <w:t xml:space="preserve"> [Електронний ресурс]. </w:t>
      </w:r>
      <w:r w:rsidRPr="00ED2765">
        <w:rPr>
          <w:rFonts w:ascii="Times New Roman" w:hAnsi="Times New Roman" w:cs="Times New Roman"/>
          <w:sz w:val="28"/>
          <w:szCs w:val="28"/>
          <w:shd w:val="clear" w:color="auto" w:fill="FFFFFF"/>
        </w:rPr>
        <w:t> – Режим доступу:</w:t>
      </w:r>
      <w:r w:rsidRPr="00ED2765">
        <w:rPr>
          <w:rFonts w:ascii="Times New Roman" w:hAnsi="Times New Roman" w:cs="Times New Roman"/>
          <w:sz w:val="28"/>
          <w:szCs w:val="28"/>
          <w:shd w:val="clear" w:color="auto" w:fill="FFFFFF"/>
          <w:lang w:val="ru-RU"/>
        </w:rPr>
        <w:t> </w:t>
      </w:r>
      <w:hyperlink r:id="rId31" w:history="1">
        <w:r w:rsidRPr="00ED2765">
          <w:rPr>
            <w:rStyle w:val="a7"/>
            <w:rFonts w:ascii="Times New Roman" w:hAnsi="Times New Roman" w:cs="Times New Roman"/>
            <w:sz w:val="28"/>
            <w:szCs w:val="28"/>
            <w:shd w:val="clear" w:color="auto" w:fill="FFFFFF"/>
            <w:lang w:val="ru-RU"/>
          </w:rPr>
          <w:t>http://www.istpravda.com.ua/digest/2013/02/18/111048</w:t>
        </w:r>
      </w:hyperlink>
    </w:p>
    <w:p w:rsidR="00060046" w:rsidRPr="00AC4136" w:rsidRDefault="00060046" w:rsidP="00060046">
      <w:pPr>
        <w:jc w:val="center"/>
        <w:rPr>
          <w:rFonts w:ascii="Times New Roman" w:hAnsi="Times New Roman" w:cs="Times New Roman"/>
          <w:sz w:val="28"/>
          <w:szCs w:val="28"/>
        </w:rPr>
      </w:pPr>
    </w:p>
    <w:sectPr w:rsidR="00060046" w:rsidRPr="00AC4136" w:rsidSect="00E84DE9">
      <w:footerReference w:type="default" r:id="rId32"/>
      <w:pgSz w:w="11906" w:h="16838"/>
      <w:pgMar w:top="1418"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7C2" w:rsidRDefault="004727C2" w:rsidP="00D556AE">
      <w:pPr>
        <w:spacing w:after="0" w:line="240" w:lineRule="auto"/>
      </w:pPr>
      <w:r>
        <w:separator/>
      </w:r>
    </w:p>
  </w:endnote>
  <w:endnote w:type="continuationSeparator" w:id="0">
    <w:p w:rsidR="004727C2" w:rsidRDefault="004727C2" w:rsidP="00D55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Sans-Regular">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351521"/>
      <w:docPartObj>
        <w:docPartGallery w:val="Page Numbers (Bottom of Page)"/>
        <w:docPartUnique/>
      </w:docPartObj>
    </w:sdtPr>
    <w:sdtContent>
      <w:p w:rsidR="00DA623E" w:rsidRDefault="00DC43A1">
        <w:pPr>
          <w:pStyle w:val="aa"/>
          <w:jc w:val="center"/>
        </w:pPr>
        <w:fldSimple w:instr=" PAGE   \* MERGEFORMAT ">
          <w:r w:rsidR="00543E2B">
            <w:rPr>
              <w:noProof/>
            </w:rPr>
            <w:t>41</w:t>
          </w:r>
        </w:fldSimple>
      </w:p>
    </w:sdtContent>
  </w:sdt>
  <w:p w:rsidR="00DA623E" w:rsidRDefault="00DA623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7C2" w:rsidRDefault="004727C2" w:rsidP="00D556AE">
      <w:pPr>
        <w:spacing w:after="0" w:line="240" w:lineRule="auto"/>
      </w:pPr>
      <w:r>
        <w:separator/>
      </w:r>
    </w:p>
  </w:footnote>
  <w:footnote w:type="continuationSeparator" w:id="0">
    <w:p w:rsidR="004727C2" w:rsidRDefault="004727C2" w:rsidP="00D556AE">
      <w:pPr>
        <w:spacing w:after="0" w:line="240" w:lineRule="auto"/>
      </w:pPr>
      <w:r>
        <w:continuationSeparator/>
      </w:r>
    </w:p>
  </w:footnote>
  <w:footnote w:id="1">
    <w:p w:rsidR="00DA623E" w:rsidRPr="00510B72" w:rsidRDefault="00DA623E" w:rsidP="00510B72">
      <w:pPr>
        <w:spacing w:before="240" w:after="240" w:line="360" w:lineRule="auto"/>
        <w:jc w:val="both"/>
        <w:outlineLvl w:val="0"/>
        <w:rPr>
          <w:rFonts w:ascii="Times New Roman" w:eastAsia="Times New Roman" w:hAnsi="Times New Roman" w:cs="Times New Roman"/>
          <w:kern w:val="36"/>
          <w:sz w:val="20"/>
          <w:szCs w:val="20"/>
          <w:lang w:eastAsia="ru-RU"/>
        </w:rPr>
      </w:pPr>
      <w:r>
        <w:rPr>
          <w:rStyle w:val="af1"/>
        </w:rPr>
        <w:footnoteRef/>
      </w:r>
      <w:r>
        <w:t xml:space="preserve"> </w:t>
      </w:r>
      <w:proofErr w:type="spellStart"/>
      <w:r w:rsidRPr="00510B72">
        <w:rPr>
          <w:rFonts w:ascii="Times New Roman" w:hAnsi="Times New Roman" w:cs="Times New Roman"/>
          <w:sz w:val="20"/>
          <w:szCs w:val="20"/>
          <w:lang w:val="en-US"/>
        </w:rPr>
        <w:t>Marinkov</w:t>
      </w:r>
      <w:proofErr w:type="spellEnd"/>
      <w:r w:rsidRPr="00510B72">
        <w:rPr>
          <w:rFonts w:ascii="Times New Roman" w:hAnsi="Times New Roman" w:cs="Times New Roman"/>
          <w:sz w:val="20"/>
          <w:szCs w:val="20"/>
        </w:rPr>
        <w:t xml:space="preserve">, </w:t>
      </w:r>
      <w:r w:rsidRPr="00510B72">
        <w:rPr>
          <w:rFonts w:ascii="Times New Roman" w:hAnsi="Times New Roman" w:cs="Times New Roman"/>
          <w:sz w:val="20"/>
          <w:szCs w:val="20"/>
          <w:lang w:val="en-US"/>
        </w:rPr>
        <w:t>M</w:t>
      </w:r>
      <w:r w:rsidRPr="00510B72">
        <w:rPr>
          <w:rFonts w:ascii="Times New Roman" w:hAnsi="Times New Roman" w:cs="Times New Roman"/>
          <w:sz w:val="20"/>
          <w:szCs w:val="20"/>
        </w:rPr>
        <w:t xml:space="preserve">. </w:t>
      </w:r>
      <w:r w:rsidRPr="00510B72">
        <w:rPr>
          <w:rFonts w:ascii="Times New Roman" w:hAnsi="Times New Roman" w:cs="Times New Roman"/>
          <w:sz w:val="20"/>
          <w:szCs w:val="20"/>
          <w:lang w:val="en-US"/>
        </w:rPr>
        <w:t xml:space="preserve"> </w:t>
      </w:r>
      <w:proofErr w:type="gramStart"/>
      <w:r w:rsidRPr="00510B72">
        <w:rPr>
          <w:rFonts w:ascii="Times New Roman" w:hAnsi="Times New Roman" w:cs="Times New Roman"/>
          <w:sz w:val="20"/>
          <w:szCs w:val="20"/>
          <w:lang w:val="en-US"/>
        </w:rPr>
        <w:t>Conquering the Debt Mountain: Financial Repression and Italian Debt in the Interwar Period</w:t>
      </w:r>
      <w:r w:rsidRPr="00510B72">
        <w:rPr>
          <w:rFonts w:ascii="Times New Roman" w:hAnsi="Times New Roman" w:cs="Times New Roman"/>
          <w:sz w:val="20"/>
          <w:szCs w:val="20"/>
        </w:rPr>
        <w:t>.</w:t>
      </w:r>
      <w:proofErr w:type="gramEnd"/>
      <w:r w:rsidRPr="00510B72">
        <w:rPr>
          <w:rFonts w:ascii="Times New Roman" w:hAnsi="Times New Roman" w:cs="Times New Roman"/>
          <w:sz w:val="20"/>
          <w:szCs w:val="20"/>
        </w:rPr>
        <w:t xml:space="preserve"> </w:t>
      </w:r>
      <w:r w:rsidRPr="00510B72">
        <w:rPr>
          <w:rFonts w:ascii="Times New Roman" w:eastAsia="Times New Roman" w:hAnsi="Times New Roman" w:cs="Times New Roman"/>
          <w:sz w:val="20"/>
          <w:szCs w:val="20"/>
          <w:lang w:val="ru-RU" w:eastAsia="uk-UA"/>
        </w:rPr>
        <w:t>[</w:t>
      </w:r>
      <w:r w:rsidRPr="00510B72">
        <w:rPr>
          <w:rFonts w:ascii="Times New Roman" w:eastAsia="Times New Roman" w:hAnsi="Times New Roman" w:cs="Times New Roman"/>
          <w:sz w:val="20"/>
          <w:szCs w:val="20"/>
          <w:lang w:eastAsia="uk-UA"/>
        </w:rPr>
        <w:t>Електронний ресурс</w:t>
      </w:r>
      <w:r w:rsidRPr="00510B72">
        <w:rPr>
          <w:rFonts w:ascii="Times New Roman" w:eastAsia="Times New Roman" w:hAnsi="Times New Roman" w:cs="Times New Roman"/>
          <w:sz w:val="20"/>
          <w:szCs w:val="20"/>
          <w:lang w:val="ru-RU" w:eastAsia="uk-UA"/>
        </w:rPr>
        <w:t>]</w:t>
      </w:r>
      <w:r w:rsidRPr="00510B72">
        <w:rPr>
          <w:rFonts w:ascii="Times New Roman" w:eastAsia="Times New Roman" w:hAnsi="Times New Roman" w:cs="Times New Roman"/>
          <w:sz w:val="20"/>
          <w:szCs w:val="20"/>
          <w:lang w:eastAsia="uk-UA"/>
        </w:rPr>
        <w:t xml:space="preserve">. </w:t>
      </w:r>
      <w:r w:rsidRPr="00510B72">
        <w:rPr>
          <w:rFonts w:ascii="Times New Roman" w:hAnsi="Times New Roman" w:cs="Times New Roman"/>
          <w:sz w:val="20"/>
          <w:szCs w:val="20"/>
        </w:rPr>
        <w:t>— Режим доступу:</w:t>
      </w:r>
      <w:r w:rsidRPr="00510B72">
        <w:rPr>
          <w:rFonts w:ascii="Times New Roman" w:hAnsi="Times New Roman" w:cs="Times New Roman"/>
          <w:sz w:val="20"/>
          <w:szCs w:val="20"/>
          <w:lang w:val="ru-RU"/>
        </w:rPr>
        <w:t xml:space="preserve"> </w:t>
      </w:r>
      <w:hyperlink r:id="rId1" w:history="1">
        <w:r w:rsidRPr="00510B72">
          <w:rPr>
            <w:rStyle w:val="a7"/>
            <w:rFonts w:ascii="Times New Roman" w:hAnsi="Times New Roman" w:cs="Times New Roman"/>
            <w:sz w:val="20"/>
            <w:szCs w:val="20"/>
            <w:lang w:val="en-US"/>
          </w:rPr>
          <w:t>https</w:t>
        </w:r>
        <w:r w:rsidRPr="00510B72">
          <w:rPr>
            <w:rStyle w:val="a7"/>
            <w:rFonts w:ascii="Times New Roman" w:hAnsi="Times New Roman" w:cs="Times New Roman"/>
            <w:sz w:val="20"/>
            <w:szCs w:val="20"/>
            <w:lang w:val="ru-RU"/>
          </w:rPr>
          <w:t>://</w:t>
        </w:r>
        <w:r w:rsidRPr="00510B72">
          <w:rPr>
            <w:rStyle w:val="a7"/>
            <w:rFonts w:ascii="Times New Roman" w:hAnsi="Times New Roman" w:cs="Times New Roman"/>
            <w:sz w:val="20"/>
            <w:szCs w:val="20"/>
            <w:lang w:val="en-US"/>
          </w:rPr>
          <w:t>www</w:t>
        </w:r>
        <w:r w:rsidRPr="00510B72">
          <w:rPr>
            <w:rStyle w:val="a7"/>
            <w:rFonts w:ascii="Times New Roman" w:hAnsi="Times New Roman" w:cs="Times New Roman"/>
            <w:sz w:val="20"/>
            <w:szCs w:val="20"/>
            <w:lang w:val="ru-RU"/>
          </w:rPr>
          <w:t>.</w:t>
        </w:r>
        <w:proofErr w:type="spellStart"/>
        <w:r w:rsidRPr="00510B72">
          <w:rPr>
            <w:rStyle w:val="a7"/>
            <w:rFonts w:ascii="Times New Roman" w:hAnsi="Times New Roman" w:cs="Times New Roman"/>
            <w:sz w:val="20"/>
            <w:szCs w:val="20"/>
            <w:lang w:val="en-US"/>
          </w:rPr>
          <w:t>elibrary</w:t>
        </w:r>
        <w:proofErr w:type="spellEnd"/>
        <w:r w:rsidRPr="00510B72">
          <w:rPr>
            <w:rStyle w:val="a7"/>
            <w:rFonts w:ascii="Times New Roman" w:hAnsi="Times New Roman" w:cs="Times New Roman"/>
            <w:sz w:val="20"/>
            <w:szCs w:val="20"/>
            <w:lang w:val="ru-RU"/>
          </w:rPr>
          <w:t>.</w:t>
        </w:r>
        <w:proofErr w:type="spellStart"/>
        <w:r w:rsidRPr="00510B72">
          <w:rPr>
            <w:rStyle w:val="a7"/>
            <w:rFonts w:ascii="Times New Roman" w:hAnsi="Times New Roman" w:cs="Times New Roman"/>
            <w:sz w:val="20"/>
            <w:szCs w:val="20"/>
            <w:lang w:val="en-US"/>
          </w:rPr>
          <w:t>imf</w:t>
        </w:r>
        <w:proofErr w:type="spellEnd"/>
        <w:r w:rsidRPr="00510B72">
          <w:rPr>
            <w:rStyle w:val="a7"/>
            <w:rFonts w:ascii="Times New Roman" w:hAnsi="Times New Roman" w:cs="Times New Roman"/>
            <w:sz w:val="20"/>
            <w:szCs w:val="20"/>
            <w:lang w:val="ru-RU"/>
          </w:rPr>
          <w:t>.</w:t>
        </w:r>
        <w:r w:rsidRPr="00510B72">
          <w:rPr>
            <w:rStyle w:val="a7"/>
            <w:rFonts w:ascii="Times New Roman" w:hAnsi="Times New Roman" w:cs="Times New Roman"/>
            <w:sz w:val="20"/>
            <w:szCs w:val="20"/>
            <w:lang w:val="en-US"/>
          </w:rPr>
          <w:t>org</w:t>
        </w:r>
        <w:r w:rsidRPr="00510B72">
          <w:rPr>
            <w:rStyle w:val="a7"/>
            <w:rFonts w:ascii="Times New Roman" w:hAnsi="Times New Roman" w:cs="Times New Roman"/>
            <w:sz w:val="20"/>
            <w:szCs w:val="20"/>
            <w:lang w:val="ru-RU"/>
          </w:rPr>
          <w:t>/</w:t>
        </w:r>
        <w:r w:rsidRPr="00510B72">
          <w:rPr>
            <w:rStyle w:val="a7"/>
            <w:rFonts w:ascii="Times New Roman" w:hAnsi="Times New Roman" w:cs="Times New Roman"/>
            <w:sz w:val="20"/>
            <w:szCs w:val="20"/>
            <w:lang w:val="en-US"/>
          </w:rPr>
          <w:t>display</w:t>
        </w:r>
        <w:r w:rsidRPr="00510B72">
          <w:rPr>
            <w:rStyle w:val="a7"/>
            <w:rFonts w:ascii="Times New Roman" w:hAnsi="Times New Roman" w:cs="Times New Roman"/>
            <w:sz w:val="20"/>
            <w:szCs w:val="20"/>
            <w:lang w:val="ru-RU"/>
          </w:rPr>
          <w:t>/</w:t>
        </w:r>
        <w:r w:rsidRPr="00510B72">
          <w:rPr>
            <w:rStyle w:val="a7"/>
            <w:rFonts w:ascii="Times New Roman" w:hAnsi="Times New Roman" w:cs="Times New Roman"/>
            <w:sz w:val="20"/>
            <w:szCs w:val="20"/>
            <w:lang w:val="en-US"/>
          </w:rPr>
          <w:t>book</w:t>
        </w:r>
        <w:r w:rsidRPr="00510B72">
          <w:rPr>
            <w:rStyle w:val="a7"/>
            <w:rFonts w:ascii="Times New Roman" w:hAnsi="Times New Roman" w:cs="Times New Roman"/>
            <w:sz w:val="20"/>
            <w:szCs w:val="20"/>
            <w:lang w:val="ru-RU"/>
          </w:rPr>
          <w:t>/9781513511795/</w:t>
        </w:r>
        <w:proofErr w:type="spellStart"/>
        <w:r w:rsidRPr="00510B72">
          <w:rPr>
            <w:rStyle w:val="a7"/>
            <w:rFonts w:ascii="Times New Roman" w:hAnsi="Times New Roman" w:cs="Times New Roman"/>
            <w:sz w:val="20"/>
            <w:szCs w:val="20"/>
            <w:lang w:val="en-US"/>
          </w:rPr>
          <w:t>ch</w:t>
        </w:r>
        <w:proofErr w:type="spellEnd"/>
        <w:r w:rsidRPr="00510B72">
          <w:rPr>
            <w:rStyle w:val="a7"/>
            <w:rFonts w:ascii="Times New Roman" w:hAnsi="Times New Roman" w:cs="Times New Roman"/>
            <w:sz w:val="20"/>
            <w:szCs w:val="20"/>
            <w:lang w:val="ru-RU"/>
          </w:rPr>
          <w:t>005.</w:t>
        </w:r>
        <w:r w:rsidRPr="00510B72">
          <w:rPr>
            <w:rStyle w:val="a7"/>
            <w:rFonts w:ascii="Times New Roman" w:hAnsi="Times New Roman" w:cs="Times New Roman"/>
            <w:sz w:val="20"/>
            <w:szCs w:val="20"/>
            <w:lang w:val="en-US"/>
          </w:rPr>
          <w:t>xml</w:t>
        </w:r>
      </w:hyperlink>
      <w:r w:rsidRPr="00510B72">
        <w:rPr>
          <w:rFonts w:ascii="Times New Roman" w:hAnsi="Times New Roman" w:cs="Times New Roman"/>
          <w:sz w:val="20"/>
          <w:szCs w:val="20"/>
        </w:rPr>
        <w:t xml:space="preserve"> (дата звернення 12.03.2025)</w:t>
      </w:r>
      <w:r>
        <w:rPr>
          <w:rFonts w:ascii="Times New Roman" w:hAnsi="Times New Roman" w:cs="Times New Roman"/>
          <w:sz w:val="20"/>
          <w:szCs w:val="20"/>
        </w:rPr>
        <w:t>. - с.183</w:t>
      </w:r>
    </w:p>
    <w:p w:rsidR="00DA623E" w:rsidRDefault="00DA623E">
      <w:pPr>
        <w:pStyle w:val="af"/>
      </w:pPr>
    </w:p>
  </w:footnote>
  <w:footnote w:id="2">
    <w:p w:rsidR="00DA623E" w:rsidRPr="00846E55" w:rsidRDefault="00DA623E" w:rsidP="0081592A">
      <w:pPr>
        <w:pStyle w:val="3"/>
        <w:keepNext w:val="0"/>
        <w:keepLines w:val="0"/>
        <w:spacing w:before="100" w:beforeAutospacing="1" w:afterAutospacing="1" w:line="360" w:lineRule="auto"/>
        <w:jc w:val="both"/>
        <w:textAlignment w:val="baseline"/>
        <w:rPr>
          <w:b w:val="0"/>
          <w:bCs w:val="0"/>
          <w:color w:val="auto"/>
          <w:sz w:val="28"/>
          <w:szCs w:val="28"/>
        </w:rPr>
      </w:pPr>
      <w:r w:rsidRPr="0081592A">
        <w:rPr>
          <w:rStyle w:val="af1"/>
          <w:color w:val="auto"/>
        </w:rPr>
        <w:footnoteRef/>
      </w:r>
      <w:r>
        <w:t xml:space="preserve"> </w:t>
      </w:r>
      <w:proofErr w:type="spellStart"/>
      <w:r w:rsidRPr="0081592A">
        <w:rPr>
          <w:rFonts w:ascii="Times New Roman" w:hAnsi="Times New Roman" w:cs="Times New Roman"/>
          <w:b w:val="0"/>
          <w:bCs w:val="0"/>
          <w:color w:val="auto"/>
          <w:sz w:val="20"/>
          <w:szCs w:val="20"/>
        </w:rPr>
        <w:t>Mussolini</w:t>
      </w:r>
      <w:proofErr w:type="spellEnd"/>
      <w:r w:rsidRPr="0081592A">
        <w:rPr>
          <w:rFonts w:ascii="Times New Roman" w:hAnsi="Times New Roman" w:cs="Times New Roman"/>
          <w:b w:val="0"/>
          <w:bCs w:val="0"/>
          <w:color w:val="auto"/>
          <w:sz w:val="20"/>
          <w:szCs w:val="20"/>
        </w:rPr>
        <w:t>, B</w:t>
      </w:r>
      <w:r w:rsidRPr="0081592A">
        <w:rPr>
          <w:rFonts w:ascii="Times New Roman" w:hAnsi="Times New Roman" w:cs="Times New Roman"/>
          <w:b w:val="0"/>
          <w:bCs w:val="0"/>
          <w:color w:val="auto"/>
          <w:sz w:val="20"/>
          <w:szCs w:val="20"/>
          <w:lang w:val="en-US"/>
        </w:rPr>
        <w:t xml:space="preserve">. </w:t>
      </w:r>
      <w:proofErr w:type="spellStart"/>
      <w:r w:rsidRPr="0081592A">
        <w:rPr>
          <w:rFonts w:ascii="Times New Roman" w:hAnsi="Times New Roman" w:cs="Times New Roman"/>
          <w:b w:val="0"/>
          <w:bCs w:val="0"/>
          <w:i/>
          <w:color w:val="auto"/>
          <w:sz w:val="20"/>
          <w:szCs w:val="20"/>
        </w:rPr>
        <w:t>Speech</w:t>
      </w:r>
      <w:proofErr w:type="spellEnd"/>
      <w:r w:rsidRPr="0081592A">
        <w:rPr>
          <w:rFonts w:ascii="Times New Roman" w:hAnsi="Times New Roman" w:cs="Times New Roman"/>
          <w:b w:val="0"/>
          <w:bCs w:val="0"/>
          <w:i/>
          <w:color w:val="auto"/>
          <w:sz w:val="20"/>
          <w:szCs w:val="20"/>
        </w:rPr>
        <w:t xml:space="preserve"> </w:t>
      </w:r>
      <w:proofErr w:type="spellStart"/>
      <w:r w:rsidRPr="0081592A">
        <w:rPr>
          <w:rFonts w:ascii="Times New Roman" w:hAnsi="Times New Roman" w:cs="Times New Roman"/>
          <w:b w:val="0"/>
          <w:bCs w:val="0"/>
          <w:i/>
          <w:color w:val="auto"/>
          <w:sz w:val="20"/>
          <w:szCs w:val="20"/>
        </w:rPr>
        <w:t>at</w:t>
      </w:r>
      <w:proofErr w:type="spellEnd"/>
      <w:r w:rsidRPr="0081592A">
        <w:rPr>
          <w:rFonts w:ascii="Times New Roman" w:hAnsi="Times New Roman" w:cs="Times New Roman"/>
          <w:b w:val="0"/>
          <w:bCs w:val="0"/>
          <w:i/>
          <w:color w:val="auto"/>
          <w:sz w:val="20"/>
          <w:szCs w:val="20"/>
        </w:rPr>
        <w:t xml:space="preserve"> </w:t>
      </w:r>
      <w:proofErr w:type="spellStart"/>
      <w:r w:rsidRPr="0081592A">
        <w:rPr>
          <w:rFonts w:ascii="Times New Roman" w:hAnsi="Times New Roman" w:cs="Times New Roman"/>
          <w:b w:val="0"/>
          <w:bCs w:val="0"/>
          <w:i/>
          <w:color w:val="auto"/>
          <w:sz w:val="20"/>
          <w:szCs w:val="20"/>
        </w:rPr>
        <w:t>the</w:t>
      </w:r>
      <w:proofErr w:type="spellEnd"/>
      <w:r w:rsidRPr="0081592A">
        <w:rPr>
          <w:rFonts w:ascii="Times New Roman" w:hAnsi="Times New Roman" w:cs="Times New Roman"/>
          <w:b w:val="0"/>
          <w:bCs w:val="0"/>
          <w:i/>
          <w:color w:val="auto"/>
          <w:sz w:val="20"/>
          <w:szCs w:val="20"/>
        </w:rPr>
        <w:t xml:space="preserve"> </w:t>
      </w:r>
      <w:proofErr w:type="spellStart"/>
      <w:r w:rsidRPr="0081592A">
        <w:rPr>
          <w:rFonts w:ascii="Times New Roman" w:hAnsi="Times New Roman" w:cs="Times New Roman"/>
          <w:b w:val="0"/>
          <w:bCs w:val="0"/>
          <w:i/>
          <w:color w:val="auto"/>
          <w:sz w:val="20"/>
          <w:szCs w:val="20"/>
        </w:rPr>
        <w:t>Augusteo</w:t>
      </w:r>
      <w:proofErr w:type="spellEnd"/>
      <w:r w:rsidRPr="0081592A">
        <w:rPr>
          <w:rFonts w:ascii="Times New Roman" w:hAnsi="Times New Roman" w:cs="Times New Roman"/>
          <w:b w:val="0"/>
          <w:bCs w:val="0"/>
          <w:i/>
          <w:color w:val="auto"/>
          <w:sz w:val="20"/>
          <w:szCs w:val="20"/>
        </w:rPr>
        <w:t xml:space="preserve"> </w:t>
      </w:r>
      <w:proofErr w:type="spellStart"/>
      <w:r w:rsidRPr="0081592A">
        <w:rPr>
          <w:rFonts w:ascii="Times New Roman" w:hAnsi="Times New Roman" w:cs="Times New Roman"/>
          <w:b w:val="0"/>
          <w:bCs w:val="0"/>
          <w:i/>
          <w:color w:val="auto"/>
          <w:sz w:val="20"/>
          <w:szCs w:val="20"/>
        </w:rPr>
        <w:t>in</w:t>
      </w:r>
      <w:proofErr w:type="spellEnd"/>
      <w:r w:rsidRPr="0081592A">
        <w:rPr>
          <w:rFonts w:ascii="Times New Roman" w:hAnsi="Times New Roman" w:cs="Times New Roman"/>
          <w:b w:val="0"/>
          <w:bCs w:val="0"/>
          <w:i/>
          <w:color w:val="auto"/>
          <w:sz w:val="20"/>
          <w:szCs w:val="20"/>
        </w:rPr>
        <w:t xml:space="preserve"> </w:t>
      </w:r>
      <w:proofErr w:type="spellStart"/>
      <w:r w:rsidRPr="0081592A">
        <w:rPr>
          <w:rFonts w:ascii="Times New Roman" w:hAnsi="Times New Roman" w:cs="Times New Roman"/>
          <w:b w:val="0"/>
          <w:bCs w:val="0"/>
          <w:i/>
          <w:color w:val="auto"/>
          <w:sz w:val="20"/>
          <w:szCs w:val="20"/>
        </w:rPr>
        <w:t>Rome</w:t>
      </w:r>
      <w:proofErr w:type="spellEnd"/>
      <w:r w:rsidRPr="0081592A">
        <w:rPr>
          <w:rFonts w:ascii="Times New Roman" w:hAnsi="Times New Roman" w:cs="Times New Roman"/>
          <w:b w:val="0"/>
          <w:bCs w:val="0"/>
          <w:i/>
          <w:color w:val="auto"/>
          <w:sz w:val="20"/>
          <w:szCs w:val="20"/>
        </w:rPr>
        <w:t xml:space="preserve">, </w:t>
      </w:r>
      <w:proofErr w:type="spellStart"/>
      <w:r w:rsidRPr="0081592A">
        <w:rPr>
          <w:rFonts w:ascii="Times New Roman" w:hAnsi="Times New Roman" w:cs="Times New Roman"/>
          <w:b w:val="0"/>
          <w:bCs w:val="0"/>
          <w:i/>
          <w:color w:val="auto"/>
          <w:sz w:val="20"/>
          <w:szCs w:val="20"/>
        </w:rPr>
        <w:t>November</w:t>
      </w:r>
      <w:proofErr w:type="spellEnd"/>
      <w:r w:rsidRPr="0081592A">
        <w:rPr>
          <w:rFonts w:ascii="Times New Roman" w:hAnsi="Times New Roman" w:cs="Times New Roman"/>
          <w:b w:val="0"/>
          <w:bCs w:val="0"/>
          <w:i/>
          <w:color w:val="auto"/>
          <w:sz w:val="20"/>
          <w:szCs w:val="20"/>
        </w:rPr>
        <w:t xml:space="preserve"> 7, 1921 </w:t>
      </w:r>
      <w:proofErr w:type="spellStart"/>
      <w:r w:rsidRPr="0081592A">
        <w:rPr>
          <w:rFonts w:ascii="Times New Roman" w:hAnsi="Times New Roman" w:cs="Times New Roman"/>
          <w:b w:val="0"/>
          <w:bCs w:val="0"/>
          <w:i/>
          <w:color w:val="auto"/>
          <w:sz w:val="20"/>
          <w:szCs w:val="20"/>
        </w:rPr>
        <w:t>The</w:t>
      </w:r>
      <w:proofErr w:type="spellEnd"/>
      <w:r w:rsidRPr="0081592A">
        <w:rPr>
          <w:rFonts w:ascii="Times New Roman" w:hAnsi="Times New Roman" w:cs="Times New Roman"/>
          <w:b w:val="0"/>
          <w:bCs w:val="0"/>
          <w:i/>
          <w:color w:val="auto"/>
          <w:sz w:val="20"/>
          <w:szCs w:val="20"/>
        </w:rPr>
        <w:t xml:space="preserve"> </w:t>
      </w:r>
      <w:proofErr w:type="spellStart"/>
      <w:r w:rsidRPr="0081592A">
        <w:rPr>
          <w:rFonts w:ascii="Times New Roman" w:hAnsi="Times New Roman" w:cs="Times New Roman"/>
          <w:b w:val="0"/>
          <w:bCs w:val="0"/>
          <w:i/>
          <w:color w:val="auto"/>
          <w:sz w:val="20"/>
          <w:szCs w:val="20"/>
        </w:rPr>
        <w:t>Fascist</w:t>
      </w:r>
      <w:proofErr w:type="spellEnd"/>
      <w:r w:rsidRPr="0081592A">
        <w:rPr>
          <w:rFonts w:ascii="Times New Roman" w:hAnsi="Times New Roman" w:cs="Times New Roman"/>
          <w:b w:val="0"/>
          <w:bCs w:val="0"/>
          <w:i/>
          <w:color w:val="auto"/>
          <w:sz w:val="20"/>
          <w:szCs w:val="20"/>
        </w:rPr>
        <w:t xml:space="preserve"> </w:t>
      </w:r>
      <w:proofErr w:type="spellStart"/>
      <w:r w:rsidRPr="0081592A">
        <w:rPr>
          <w:rFonts w:ascii="Times New Roman" w:hAnsi="Times New Roman" w:cs="Times New Roman"/>
          <w:b w:val="0"/>
          <w:bCs w:val="0"/>
          <w:i/>
          <w:color w:val="auto"/>
          <w:sz w:val="20"/>
          <w:szCs w:val="20"/>
        </w:rPr>
        <w:t>Program</w:t>
      </w:r>
      <w:proofErr w:type="spellEnd"/>
      <w:r w:rsidRPr="0081592A">
        <w:rPr>
          <w:rFonts w:ascii="Times New Roman" w:hAnsi="Times New Roman" w:cs="Times New Roman"/>
          <w:b w:val="0"/>
          <w:bCs w:val="0"/>
          <w:i/>
          <w:color w:val="auto"/>
          <w:sz w:val="20"/>
          <w:szCs w:val="20"/>
        </w:rPr>
        <w:t xml:space="preserve"> </w:t>
      </w:r>
      <w:proofErr w:type="spellStart"/>
      <w:r w:rsidRPr="0081592A">
        <w:rPr>
          <w:rFonts w:ascii="Times New Roman" w:hAnsi="Times New Roman" w:cs="Times New Roman"/>
          <w:b w:val="0"/>
          <w:bCs w:val="0"/>
          <w:i/>
          <w:color w:val="auto"/>
          <w:sz w:val="20"/>
          <w:szCs w:val="20"/>
        </w:rPr>
        <w:t>By</w:t>
      </w:r>
      <w:proofErr w:type="spellEnd"/>
      <w:r w:rsidRPr="0081592A">
        <w:rPr>
          <w:rFonts w:ascii="Times New Roman" w:hAnsi="Times New Roman" w:cs="Times New Roman"/>
          <w:b w:val="0"/>
          <w:bCs w:val="0"/>
          <w:i/>
          <w:color w:val="auto"/>
          <w:sz w:val="20"/>
          <w:szCs w:val="20"/>
        </w:rPr>
        <w:t xml:space="preserve"> </w:t>
      </w:r>
      <w:proofErr w:type="spellStart"/>
      <w:r w:rsidRPr="0081592A">
        <w:rPr>
          <w:rFonts w:ascii="Times New Roman" w:hAnsi="Times New Roman" w:cs="Times New Roman"/>
          <w:b w:val="0"/>
          <w:bCs w:val="0"/>
          <w:i/>
          <w:color w:val="auto"/>
          <w:sz w:val="20"/>
          <w:szCs w:val="20"/>
        </w:rPr>
        <w:t>Benito</w:t>
      </w:r>
      <w:proofErr w:type="spellEnd"/>
      <w:r w:rsidRPr="0081592A">
        <w:rPr>
          <w:rFonts w:ascii="Times New Roman" w:hAnsi="Times New Roman" w:cs="Times New Roman"/>
          <w:b w:val="0"/>
          <w:bCs w:val="0"/>
          <w:i/>
          <w:color w:val="auto"/>
          <w:sz w:val="20"/>
          <w:szCs w:val="20"/>
        </w:rPr>
        <w:t xml:space="preserve"> </w:t>
      </w:r>
      <w:proofErr w:type="spellStart"/>
      <w:r w:rsidRPr="0081592A">
        <w:rPr>
          <w:rFonts w:ascii="Times New Roman" w:hAnsi="Times New Roman" w:cs="Times New Roman"/>
          <w:b w:val="0"/>
          <w:bCs w:val="0"/>
          <w:i/>
          <w:color w:val="auto"/>
          <w:sz w:val="20"/>
          <w:szCs w:val="20"/>
        </w:rPr>
        <w:t>Mussolini</w:t>
      </w:r>
      <w:proofErr w:type="spellEnd"/>
      <w:r w:rsidRPr="0081592A">
        <w:rPr>
          <w:rFonts w:ascii="Times New Roman" w:hAnsi="Times New Roman" w:cs="Times New Roman"/>
          <w:b w:val="0"/>
          <w:bCs w:val="0"/>
          <w:color w:val="auto"/>
          <w:sz w:val="20"/>
          <w:szCs w:val="20"/>
        </w:rPr>
        <w:t xml:space="preserve"> </w:t>
      </w:r>
      <w:r w:rsidRPr="0081592A">
        <w:rPr>
          <w:rFonts w:ascii="Times New Roman" w:hAnsi="Times New Roman" w:cs="Times New Roman"/>
          <w:b w:val="0"/>
          <w:color w:val="auto"/>
          <w:sz w:val="20"/>
          <w:szCs w:val="20"/>
          <w:lang w:val="en-US"/>
        </w:rPr>
        <w:t>[</w:t>
      </w:r>
      <w:r w:rsidRPr="0081592A">
        <w:rPr>
          <w:rFonts w:ascii="Times New Roman" w:hAnsi="Times New Roman" w:cs="Times New Roman"/>
          <w:b w:val="0"/>
          <w:color w:val="auto"/>
          <w:sz w:val="20"/>
          <w:szCs w:val="20"/>
        </w:rPr>
        <w:t>Електронний ресурс</w:t>
      </w:r>
      <w:r w:rsidRPr="0081592A">
        <w:rPr>
          <w:rFonts w:ascii="Times New Roman" w:hAnsi="Times New Roman" w:cs="Times New Roman"/>
          <w:b w:val="0"/>
          <w:color w:val="auto"/>
          <w:sz w:val="20"/>
          <w:szCs w:val="20"/>
          <w:lang w:val="en-US"/>
        </w:rPr>
        <w:t>]</w:t>
      </w:r>
      <w:r w:rsidRPr="0081592A">
        <w:rPr>
          <w:rFonts w:ascii="Times New Roman" w:hAnsi="Times New Roman" w:cs="Times New Roman"/>
          <w:b w:val="0"/>
          <w:color w:val="auto"/>
          <w:sz w:val="20"/>
          <w:szCs w:val="20"/>
        </w:rPr>
        <w:t>.</w:t>
      </w:r>
      <w:r w:rsidRPr="0081592A">
        <w:rPr>
          <w:rFonts w:ascii="Times New Roman" w:hAnsi="Times New Roman" w:cs="Times New Roman"/>
          <w:color w:val="auto"/>
          <w:sz w:val="20"/>
          <w:szCs w:val="20"/>
        </w:rPr>
        <w:t xml:space="preserve"> —</w:t>
      </w:r>
      <w:r w:rsidRPr="0081592A">
        <w:rPr>
          <w:rFonts w:ascii="Times New Roman" w:hAnsi="Times New Roman" w:cs="Times New Roman"/>
          <w:b w:val="0"/>
          <w:color w:val="auto"/>
          <w:sz w:val="20"/>
          <w:szCs w:val="20"/>
        </w:rPr>
        <w:t xml:space="preserve"> Режим доступу:</w:t>
      </w:r>
      <w:r w:rsidRPr="0081592A">
        <w:rPr>
          <w:rFonts w:ascii="Times New Roman" w:hAnsi="Times New Roman" w:cs="Times New Roman"/>
          <w:b w:val="0"/>
          <w:sz w:val="20"/>
          <w:szCs w:val="20"/>
        </w:rPr>
        <w:t xml:space="preserve"> </w:t>
      </w:r>
      <w:hyperlink r:id="rId2" w:history="1">
        <w:r w:rsidRPr="0081592A">
          <w:rPr>
            <w:rStyle w:val="a7"/>
            <w:rFonts w:ascii="Times New Roman" w:hAnsi="Times New Roman" w:cs="Times New Roman"/>
            <w:b w:val="0"/>
            <w:bCs w:val="0"/>
            <w:sz w:val="20"/>
            <w:szCs w:val="20"/>
          </w:rPr>
          <w:t>https://bibliotecafascista.blogspot.com/2012/03/speech-at-augusteo-in-rome-november-7.html</w:t>
        </w:r>
      </w:hyperlink>
      <w:r w:rsidRPr="0081592A">
        <w:rPr>
          <w:rFonts w:ascii="Times New Roman" w:hAnsi="Times New Roman" w:cs="Times New Roman"/>
          <w:b w:val="0"/>
          <w:bCs w:val="0"/>
          <w:sz w:val="20"/>
          <w:szCs w:val="20"/>
        </w:rPr>
        <w:t xml:space="preserve"> </w:t>
      </w:r>
      <w:r w:rsidRPr="0081592A">
        <w:rPr>
          <w:rFonts w:ascii="Times New Roman" w:hAnsi="Times New Roman" w:cs="Times New Roman"/>
          <w:b w:val="0"/>
          <w:bCs w:val="0"/>
          <w:color w:val="auto"/>
          <w:sz w:val="20"/>
          <w:szCs w:val="20"/>
        </w:rPr>
        <w:t>(дата звернення 30.04.2025)</w:t>
      </w:r>
    </w:p>
    <w:p w:rsidR="00DA623E" w:rsidRDefault="00DA623E">
      <w:pPr>
        <w:pStyle w:val="af"/>
      </w:pPr>
    </w:p>
  </w:footnote>
  <w:footnote w:id="3">
    <w:p w:rsidR="00DA623E" w:rsidRPr="00455100" w:rsidRDefault="00DA623E" w:rsidP="00455100">
      <w:pPr>
        <w:spacing w:before="240" w:after="240" w:line="360" w:lineRule="auto"/>
        <w:jc w:val="both"/>
        <w:outlineLvl w:val="0"/>
        <w:rPr>
          <w:rFonts w:ascii="Times New Roman" w:eastAsia="Times New Roman" w:hAnsi="Times New Roman" w:cs="Times New Roman"/>
          <w:kern w:val="36"/>
          <w:sz w:val="28"/>
          <w:szCs w:val="28"/>
          <w:lang w:eastAsia="ru-RU"/>
        </w:rPr>
      </w:pPr>
      <w:r>
        <w:rPr>
          <w:rStyle w:val="af1"/>
        </w:rPr>
        <w:footnoteRef/>
      </w:r>
      <w:r>
        <w:t xml:space="preserve"> </w:t>
      </w:r>
      <w:proofErr w:type="spellStart"/>
      <w:r w:rsidRPr="00455100">
        <w:rPr>
          <w:rFonts w:ascii="Times New Roman" w:hAnsi="Times New Roman" w:cs="Times New Roman"/>
          <w:sz w:val="20"/>
          <w:szCs w:val="20"/>
          <w:lang w:val="en-US"/>
        </w:rPr>
        <w:t>Marinkov</w:t>
      </w:r>
      <w:proofErr w:type="spellEnd"/>
      <w:r w:rsidRPr="00455100">
        <w:rPr>
          <w:rFonts w:ascii="Times New Roman" w:hAnsi="Times New Roman" w:cs="Times New Roman"/>
          <w:sz w:val="20"/>
          <w:szCs w:val="20"/>
        </w:rPr>
        <w:t xml:space="preserve">, </w:t>
      </w:r>
      <w:r w:rsidRPr="00455100">
        <w:rPr>
          <w:rFonts w:ascii="Times New Roman" w:hAnsi="Times New Roman" w:cs="Times New Roman"/>
          <w:sz w:val="20"/>
          <w:szCs w:val="20"/>
          <w:lang w:val="en-US"/>
        </w:rPr>
        <w:t>M</w:t>
      </w:r>
      <w:r w:rsidRPr="00455100">
        <w:rPr>
          <w:rFonts w:ascii="Times New Roman" w:hAnsi="Times New Roman" w:cs="Times New Roman"/>
          <w:sz w:val="20"/>
          <w:szCs w:val="20"/>
        </w:rPr>
        <w:t xml:space="preserve">. </w:t>
      </w:r>
      <w:r w:rsidRPr="00455100">
        <w:rPr>
          <w:rFonts w:ascii="Times New Roman" w:hAnsi="Times New Roman" w:cs="Times New Roman"/>
          <w:sz w:val="20"/>
          <w:szCs w:val="20"/>
          <w:lang w:val="en-US"/>
        </w:rPr>
        <w:t xml:space="preserve"> </w:t>
      </w:r>
      <w:proofErr w:type="gramStart"/>
      <w:r w:rsidRPr="00455100">
        <w:rPr>
          <w:rFonts w:ascii="Times New Roman" w:hAnsi="Times New Roman" w:cs="Times New Roman"/>
          <w:sz w:val="20"/>
          <w:szCs w:val="20"/>
          <w:lang w:val="en-US"/>
        </w:rPr>
        <w:t>Conquering the Debt Mountain: Financial Repression and Italian Debt in the Interwar Period</w:t>
      </w:r>
      <w:r w:rsidRPr="00455100">
        <w:rPr>
          <w:rFonts w:ascii="Times New Roman" w:hAnsi="Times New Roman" w:cs="Times New Roman"/>
          <w:sz w:val="20"/>
          <w:szCs w:val="20"/>
        </w:rPr>
        <w:t>.</w:t>
      </w:r>
      <w:proofErr w:type="gramEnd"/>
      <w:r w:rsidRPr="00455100">
        <w:rPr>
          <w:rFonts w:ascii="Times New Roman" w:hAnsi="Times New Roman" w:cs="Times New Roman"/>
          <w:sz w:val="20"/>
          <w:szCs w:val="20"/>
        </w:rPr>
        <w:t xml:space="preserve"> </w:t>
      </w:r>
      <w:r w:rsidRPr="00455100">
        <w:rPr>
          <w:rFonts w:ascii="Times New Roman" w:eastAsia="Times New Roman" w:hAnsi="Times New Roman" w:cs="Times New Roman"/>
          <w:sz w:val="20"/>
          <w:szCs w:val="20"/>
          <w:lang w:val="ru-RU" w:eastAsia="uk-UA"/>
        </w:rPr>
        <w:t>[</w:t>
      </w:r>
      <w:r w:rsidRPr="00455100">
        <w:rPr>
          <w:rFonts w:ascii="Times New Roman" w:eastAsia="Times New Roman" w:hAnsi="Times New Roman" w:cs="Times New Roman"/>
          <w:sz w:val="20"/>
          <w:szCs w:val="20"/>
          <w:lang w:eastAsia="uk-UA"/>
        </w:rPr>
        <w:t>Електронний ресурс</w:t>
      </w:r>
      <w:r w:rsidRPr="00455100">
        <w:rPr>
          <w:rFonts w:ascii="Times New Roman" w:eastAsia="Times New Roman" w:hAnsi="Times New Roman" w:cs="Times New Roman"/>
          <w:sz w:val="20"/>
          <w:szCs w:val="20"/>
          <w:lang w:val="ru-RU" w:eastAsia="uk-UA"/>
        </w:rPr>
        <w:t>]</w:t>
      </w:r>
      <w:r w:rsidRPr="00455100">
        <w:rPr>
          <w:rFonts w:ascii="Times New Roman" w:eastAsia="Times New Roman" w:hAnsi="Times New Roman" w:cs="Times New Roman"/>
          <w:sz w:val="20"/>
          <w:szCs w:val="20"/>
          <w:lang w:eastAsia="uk-UA"/>
        </w:rPr>
        <w:t xml:space="preserve">. </w:t>
      </w:r>
      <w:r w:rsidRPr="00455100">
        <w:rPr>
          <w:rFonts w:ascii="Times New Roman" w:hAnsi="Times New Roman" w:cs="Times New Roman"/>
          <w:sz w:val="20"/>
          <w:szCs w:val="20"/>
        </w:rPr>
        <w:t>— Режим доступу:</w:t>
      </w:r>
      <w:r w:rsidRPr="00455100">
        <w:rPr>
          <w:rFonts w:ascii="Times New Roman" w:hAnsi="Times New Roman" w:cs="Times New Roman"/>
          <w:sz w:val="20"/>
          <w:szCs w:val="20"/>
          <w:lang w:val="ru-RU"/>
        </w:rPr>
        <w:t xml:space="preserve"> </w:t>
      </w:r>
      <w:hyperlink r:id="rId3" w:history="1">
        <w:r w:rsidRPr="00455100">
          <w:rPr>
            <w:rStyle w:val="a7"/>
            <w:rFonts w:ascii="Times New Roman" w:hAnsi="Times New Roman" w:cs="Times New Roman"/>
            <w:sz w:val="20"/>
            <w:szCs w:val="20"/>
            <w:lang w:val="en-US"/>
          </w:rPr>
          <w:t>https</w:t>
        </w:r>
        <w:r w:rsidRPr="00455100">
          <w:rPr>
            <w:rStyle w:val="a7"/>
            <w:rFonts w:ascii="Times New Roman" w:hAnsi="Times New Roman" w:cs="Times New Roman"/>
            <w:sz w:val="20"/>
            <w:szCs w:val="20"/>
            <w:lang w:val="ru-RU"/>
          </w:rPr>
          <w:t>://</w:t>
        </w:r>
        <w:r w:rsidRPr="00455100">
          <w:rPr>
            <w:rStyle w:val="a7"/>
            <w:rFonts w:ascii="Times New Roman" w:hAnsi="Times New Roman" w:cs="Times New Roman"/>
            <w:sz w:val="20"/>
            <w:szCs w:val="20"/>
            <w:lang w:val="en-US"/>
          </w:rPr>
          <w:t>www</w:t>
        </w:r>
        <w:r w:rsidRPr="00455100">
          <w:rPr>
            <w:rStyle w:val="a7"/>
            <w:rFonts w:ascii="Times New Roman" w:hAnsi="Times New Roman" w:cs="Times New Roman"/>
            <w:sz w:val="20"/>
            <w:szCs w:val="20"/>
            <w:lang w:val="ru-RU"/>
          </w:rPr>
          <w:t>.</w:t>
        </w:r>
        <w:proofErr w:type="spellStart"/>
        <w:r w:rsidRPr="00455100">
          <w:rPr>
            <w:rStyle w:val="a7"/>
            <w:rFonts w:ascii="Times New Roman" w:hAnsi="Times New Roman" w:cs="Times New Roman"/>
            <w:sz w:val="20"/>
            <w:szCs w:val="20"/>
            <w:lang w:val="en-US"/>
          </w:rPr>
          <w:t>elibrary</w:t>
        </w:r>
        <w:proofErr w:type="spellEnd"/>
        <w:r w:rsidRPr="00455100">
          <w:rPr>
            <w:rStyle w:val="a7"/>
            <w:rFonts w:ascii="Times New Roman" w:hAnsi="Times New Roman" w:cs="Times New Roman"/>
            <w:sz w:val="20"/>
            <w:szCs w:val="20"/>
            <w:lang w:val="ru-RU"/>
          </w:rPr>
          <w:t>.</w:t>
        </w:r>
        <w:proofErr w:type="spellStart"/>
        <w:r w:rsidRPr="00455100">
          <w:rPr>
            <w:rStyle w:val="a7"/>
            <w:rFonts w:ascii="Times New Roman" w:hAnsi="Times New Roman" w:cs="Times New Roman"/>
            <w:sz w:val="20"/>
            <w:szCs w:val="20"/>
            <w:lang w:val="en-US"/>
          </w:rPr>
          <w:t>imf</w:t>
        </w:r>
        <w:proofErr w:type="spellEnd"/>
        <w:r w:rsidRPr="00455100">
          <w:rPr>
            <w:rStyle w:val="a7"/>
            <w:rFonts w:ascii="Times New Roman" w:hAnsi="Times New Roman" w:cs="Times New Roman"/>
            <w:sz w:val="20"/>
            <w:szCs w:val="20"/>
            <w:lang w:val="ru-RU"/>
          </w:rPr>
          <w:t>.</w:t>
        </w:r>
        <w:r w:rsidRPr="00455100">
          <w:rPr>
            <w:rStyle w:val="a7"/>
            <w:rFonts w:ascii="Times New Roman" w:hAnsi="Times New Roman" w:cs="Times New Roman"/>
            <w:sz w:val="20"/>
            <w:szCs w:val="20"/>
            <w:lang w:val="en-US"/>
          </w:rPr>
          <w:t>org</w:t>
        </w:r>
        <w:r w:rsidRPr="00455100">
          <w:rPr>
            <w:rStyle w:val="a7"/>
            <w:rFonts w:ascii="Times New Roman" w:hAnsi="Times New Roman" w:cs="Times New Roman"/>
            <w:sz w:val="20"/>
            <w:szCs w:val="20"/>
            <w:lang w:val="ru-RU"/>
          </w:rPr>
          <w:t>/</w:t>
        </w:r>
        <w:r w:rsidRPr="00455100">
          <w:rPr>
            <w:rStyle w:val="a7"/>
            <w:rFonts w:ascii="Times New Roman" w:hAnsi="Times New Roman" w:cs="Times New Roman"/>
            <w:sz w:val="20"/>
            <w:szCs w:val="20"/>
            <w:lang w:val="en-US"/>
          </w:rPr>
          <w:t>display</w:t>
        </w:r>
        <w:r w:rsidRPr="00455100">
          <w:rPr>
            <w:rStyle w:val="a7"/>
            <w:rFonts w:ascii="Times New Roman" w:hAnsi="Times New Roman" w:cs="Times New Roman"/>
            <w:sz w:val="20"/>
            <w:szCs w:val="20"/>
            <w:lang w:val="ru-RU"/>
          </w:rPr>
          <w:t>/</w:t>
        </w:r>
        <w:r w:rsidRPr="00455100">
          <w:rPr>
            <w:rStyle w:val="a7"/>
            <w:rFonts w:ascii="Times New Roman" w:hAnsi="Times New Roman" w:cs="Times New Roman"/>
            <w:sz w:val="20"/>
            <w:szCs w:val="20"/>
            <w:lang w:val="en-US"/>
          </w:rPr>
          <w:t>book</w:t>
        </w:r>
        <w:r w:rsidRPr="00455100">
          <w:rPr>
            <w:rStyle w:val="a7"/>
            <w:rFonts w:ascii="Times New Roman" w:hAnsi="Times New Roman" w:cs="Times New Roman"/>
            <w:sz w:val="20"/>
            <w:szCs w:val="20"/>
            <w:lang w:val="ru-RU"/>
          </w:rPr>
          <w:t>/9781513511795/</w:t>
        </w:r>
        <w:proofErr w:type="spellStart"/>
        <w:r w:rsidRPr="00455100">
          <w:rPr>
            <w:rStyle w:val="a7"/>
            <w:rFonts w:ascii="Times New Roman" w:hAnsi="Times New Roman" w:cs="Times New Roman"/>
            <w:sz w:val="20"/>
            <w:szCs w:val="20"/>
            <w:lang w:val="en-US"/>
          </w:rPr>
          <w:t>ch</w:t>
        </w:r>
        <w:proofErr w:type="spellEnd"/>
        <w:r w:rsidRPr="00455100">
          <w:rPr>
            <w:rStyle w:val="a7"/>
            <w:rFonts w:ascii="Times New Roman" w:hAnsi="Times New Roman" w:cs="Times New Roman"/>
            <w:sz w:val="20"/>
            <w:szCs w:val="20"/>
            <w:lang w:val="ru-RU"/>
          </w:rPr>
          <w:t>005.</w:t>
        </w:r>
        <w:r w:rsidRPr="00455100">
          <w:rPr>
            <w:rStyle w:val="a7"/>
            <w:rFonts w:ascii="Times New Roman" w:hAnsi="Times New Roman" w:cs="Times New Roman"/>
            <w:sz w:val="20"/>
            <w:szCs w:val="20"/>
            <w:lang w:val="en-US"/>
          </w:rPr>
          <w:t>xml</w:t>
        </w:r>
      </w:hyperlink>
      <w:r w:rsidRPr="00455100">
        <w:rPr>
          <w:rFonts w:ascii="Times New Roman" w:hAnsi="Times New Roman" w:cs="Times New Roman"/>
          <w:sz w:val="20"/>
          <w:szCs w:val="20"/>
        </w:rPr>
        <w:t xml:space="preserve"> (дата звернення 12.03.2025)</w:t>
      </w:r>
      <w:r>
        <w:rPr>
          <w:rFonts w:ascii="Times New Roman" w:hAnsi="Times New Roman" w:cs="Times New Roman"/>
          <w:sz w:val="20"/>
          <w:szCs w:val="20"/>
        </w:rPr>
        <w:t>.- с.187</w:t>
      </w:r>
    </w:p>
    <w:p w:rsidR="00DA623E" w:rsidRDefault="00DA623E">
      <w:pPr>
        <w:pStyle w:val="af"/>
      </w:pPr>
    </w:p>
  </w:footnote>
  <w:footnote w:id="4">
    <w:p w:rsidR="00DA623E" w:rsidRDefault="00DA623E">
      <w:pPr>
        <w:pStyle w:val="af"/>
      </w:pPr>
      <w:r>
        <w:rPr>
          <w:rStyle w:val="af1"/>
        </w:rPr>
        <w:footnoteRef/>
      </w:r>
      <w:r>
        <w:t xml:space="preserve"> Там само</w:t>
      </w:r>
    </w:p>
  </w:footnote>
  <w:footnote w:id="5">
    <w:p w:rsidR="00DA623E" w:rsidRPr="00F20279" w:rsidRDefault="00DA623E" w:rsidP="00F20279">
      <w:pPr>
        <w:pStyle w:val="a4"/>
        <w:spacing w:line="360" w:lineRule="auto"/>
        <w:rPr>
          <w:sz w:val="20"/>
          <w:szCs w:val="20"/>
        </w:rPr>
      </w:pPr>
      <w:r>
        <w:rPr>
          <w:rStyle w:val="af1"/>
        </w:rPr>
        <w:footnoteRef/>
      </w:r>
      <w:r>
        <w:t xml:space="preserve"> </w:t>
      </w:r>
      <w:proofErr w:type="gramStart"/>
      <w:r w:rsidRPr="00F20279">
        <w:rPr>
          <w:sz w:val="20"/>
          <w:szCs w:val="20"/>
          <w:lang w:val="en-US"/>
        </w:rPr>
        <w:t>Italy’s Growth and Decline, 1861-2011</w:t>
      </w:r>
      <w:r w:rsidRPr="00F20279">
        <w:rPr>
          <w:sz w:val="20"/>
          <w:szCs w:val="20"/>
        </w:rPr>
        <w:t>.</w:t>
      </w:r>
      <w:proofErr w:type="gramEnd"/>
      <w:r w:rsidRPr="00F20279">
        <w:rPr>
          <w:sz w:val="20"/>
          <w:szCs w:val="20"/>
        </w:rPr>
        <w:t xml:space="preserve"> </w:t>
      </w:r>
      <w:proofErr w:type="gramStart"/>
      <w:r w:rsidRPr="00F20279">
        <w:rPr>
          <w:sz w:val="20"/>
          <w:szCs w:val="20"/>
          <w:lang w:val="en-US"/>
        </w:rPr>
        <w:t xml:space="preserve">CEIS Tor </w:t>
      </w:r>
      <w:proofErr w:type="spellStart"/>
      <w:r w:rsidRPr="00F20279">
        <w:rPr>
          <w:sz w:val="20"/>
          <w:szCs w:val="20"/>
          <w:lang w:val="en-US"/>
        </w:rPr>
        <w:t>Vergata</w:t>
      </w:r>
      <w:proofErr w:type="spellEnd"/>
      <w:r w:rsidRPr="00F20279">
        <w:rPr>
          <w:sz w:val="20"/>
          <w:szCs w:val="20"/>
        </w:rPr>
        <w:t>.</w:t>
      </w:r>
      <w:proofErr w:type="gramEnd"/>
      <w:r w:rsidRPr="00F20279">
        <w:rPr>
          <w:sz w:val="20"/>
          <w:szCs w:val="20"/>
          <w:lang w:val="en-US"/>
        </w:rPr>
        <w:t xml:space="preserve"> RESEARCH PAPER SERIES Vol. 11, Issue 13, No. 293 – October 2013</w:t>
      </w:r>
      <w:r w:rsidRPr="00F20279">
        <w:rPr>
          <w:sz w:val="20"/>
          <w:szCs w:val="20"/>
        </w:rPr>
        <w:t xml:space="preserve">. </w:t>
      </w:r>
      <w:r w:rsidRPr="00F20279">
        <w:rPr>
          <w:sz w:val="20"/>
          <w:szCs w:val="20"/>
          <w:lang w:val="ru-RU"/>
        </w:rPr>
        <w:t>[</w:t>
      </w:r>
      <w:r w:rsidRPr="00F20279">
        <w:rPr>
          <w:sz w:val="20"/>
          <w:szCs w:val="20"/>
        </w:rPr>
        <w:t>Електронний ресурс</w:t>
      </w:r>
      <w:r w:rsidRPr="00F20279">
        <w:rPr>
          <w:sz w:val="20"/>
          <w:szCs w:val="20"/>
          <w:lang w:val="ru-RU"/>
        </w:rPr>
        <w:t>]</w:t>
      </w:r>
      <w:r w:rsidRPr="00F20279">
        <w:rPr>
          <w:sz w:val="20"/>
          <w:szCs w:val="20"/>
        </w:rPr>
        <w:t xml:space="preserve">. — Режим доступу: </w:t>
      </w:r>
      <w:hyperlink r:id="rId4" w:history="1">
        <w:r w:rsidRPr="00F20279">
          <w:rPr>
            <w:rStyle w:val="a7"/>
            <w:sz w:val="20"/>
            <w:szCs w:val="20"/>
          </w:rPr>
          <w:t>https://ceistorvergata.it/RePEc/rpaper/RP293.pdf</w:t>
        </w:r>
      </w:hyperlink>
      <w:r w:rsidRPr="00F20279">
        <w:rPr>
          <w:sz w:val="20"/>
          <w:szCs w:val="20"/>
        </w:rPr>
        <w:t xml:space="preserve"> (дата звернення 17.03.2025)</w:t>
      </w:r>
    </w:p>
    <w:p w:rsidR="00DA623E" w:rsidRDefault="00DA623E">
      <w:pPr>
        <w:pStyle w:val="af"/>
      </w:pPr>
    </w:p>
  </w:footnote>
  <w:footnote w:id="6">
    <w:p w:rsidR="00DA623E" w:rsidRPr="00F20279" w:rsidRDefault="00DA623E" w:rsidP="00F20279">
      <w:pPr>
        <w:spacing w:line="360" w:lineRule="auto"/>
        <w:jc w:val="both"/>
        <w:rPr>
          <w:rFonts w:ascii="Times New Roman" w:hAnsi="Times New Roman" w:cs="Times New Roman"/>
          <w:sz w:val="20"/>
          <w:szCs w:val="20"/>
          <w:shd w:val="clear" w:color="auto" w:fill="FFFFFF"/>
        </w:rPr>
      </w:pPr>
      <w:r>
        <w:rPr>
          <w:rStyle w:val="af1"/>
        </w:rPr>
        <w:footnoteRef/>
      </w:r>
      <w:r>
        <w:t xml:space="preserve"> </w:t>
      </w:r>
      <w:proofErr w:type="spellStart"/>
      <w:proofErr w:type="gramStart"/>
      <w:r w:rsidRPr="00F20279">
        <w:rPr>
          <w:rStyle w:val="nlmarticle-title"/>
          <w:rFonts w:ascii="Times New Roman" w:hAnsi="Times New Roman" w:cs="Times New Roman"/>
          <w:sz w:val="20"/>
          <w:szCs w:val="20"/>
          <w:lang w:val="en-US"/>
        </w:rPr>
        <w:t>Malanima</w:t>
      </w:r>
      <w:proofErr w:type="spellEnd"/>
      <w:r w:rsidRPr="00F20279">
        <w:rPr>
          <w:rStyle w:val="nlmarticle-title"/>
          <w:rFonts w:ascii="Times New Roman" w:hAnsi="Times New Roman" w:cs="Times New Roman"/>
          <w:sz w:val="20"/>
          <w:szCs w:val="20"/>
        </w:rPr>
        <w:t>.,</w:t>
      </w:r>
      <w:proofErr w:type="gramEnd"/>
      <w:r w:rsidRPr="00F20279">
        <w:rPr>
          <w:rStyle w:val="nlmarticle-title"/>
          <w:rFonts w:ascii="Times New Roman" w:hAnsi="Times New Roman" w:cs="Times New Roman"/>
          <w:sz w:val="20"/>
          <w:szCs w:val="20"/>
        </w:rPr>
        <w:t xml:space="preserve"> </w:t>
      </w:r>
      <w:r w:rsidRPr="00F20279">
        <w:rPr>
          <w:rStyle w:val="nlmarticle-title"/>
          <w:rFonts w:ascii="Times New Roman" w:hAnsi="Times New Roman" w:cs="Times New Roman"/>
          <w:sz w:val="20"/>
          <w:szCs w:val="20"/>
          <w:lang w:val="en-US"/>
        </w:rPr>
        <w:t>P</w:t>
      </w:r>
      <w:r w:rsidRPr="00F20279">
        <w:rPr>
          <w:rStyle w:val="nlmarticle-title"/>
          <w:rFonts w:ascii="Times New Roman" w:hAnsi="Times New Roman" w:cs="Times New Roman"/>
          <w:sz w:val="20"/>
          <w:szCs w:val="20"/>
        </w:rPr>
        <w:t xml:space="preserve">., </w:t>
      </w:r>
      <w:proofErr w:type="spellStart"/>
      <w:r w:rsidRPr="00F20279">
        <w:rPr>
          <w:rStyle w:val="nlmarticle-title"/>
          <w:rFonts w:ascii="Times New Roman" w:hAnsi="Times New Roman" w:cs="Times New Roman"/>
          <w:sz w:val="20"/>
          <w:szCs w:val="20"/>
          <w:lang w:val="en-US"/>
        </w:rPr>
        <w:t>Zamagni</w:t>
      </w:r>
      <w:proofErr w:type="spellEnd"/>
      <w:r w:rsidRPr="00F20279">
        <w:rPr>
          <w:rStyle w:val="nlmarticle-title"/>
          <w:rFonts w:ascii="Times New Roman" w:hAnsi="Times New Roman" w:cs="Times New Roman"/>
          <w:sz w:val="20"/>
          <w:szCs w:val="20"/>
        </w:rPr>
        <w:t xml:space="preserve">., </w:t>
      </w:r>
      <w:r w:rsidRPr="00F20279">
        <w:rPr>
          <w:rStyle w:val="nlmarticle-title"/>
          <w:rFonts w:ascii="Times New Roman" w:hAnsi="Times New Roman" w:cs="Times New Roman"/>
          <w:sz w:val="20"/>
          <w:szCs w:val="20"/>
          <w:lang w:val="en-US"/>
        </w:rPr>
        <w:t>V</w:t>
      </w:r>
      <w:r w:rsidRPr="00F20279">
        <w:rPr>
          <w:rStyle w:val="nlmarticle-title"/>
          <w:rFonts w:ascii="Times New Roman" w:hAnsi="Times New Roman" w:cs="Times New Roman"/>
          <w:sz w:val="20"/>
          <w:szCs w:val="20"/>
        </w:rPr>
        <w:t xml:space="preserve">. 150 </w:t>
      </w:r>
      <w:r w:rsidRPr="00F20279">
        <w:rPr>
          <w:rStyle w:val="nlmarticle-title"/>
          <w:rFonts w:ascii="Times New Roman" w:hAnsi="Times New Roman" w:cs="Times New Roman"/>
          <w:sz w:val="20"/>
          <w:szCs w:val="20"/>
          <w:lang w:val="en-US"/>
        </w:rPr>
        <w:t>years</w:t>
      </w:r>
      <w:r w:rsidRPr="00F20279">
        <w:rPr>
          <w:rStyle w:val="nlmarticle-title"/>
          <w:rFonts w:ascii="Times New Roman" w:hAnsi="Times New Roman" w:cs="Times New Roman"/>
          <w:sz w:val="20"/>
          <w:szCs w:val="20"/>
        </w:rPr>
        <w:t xml:space="preserve"> </w:t>
      </w:r>
      <w:r w:rsidRPr="00F20279">
        <w:rPr>
          <w:rStyle w:val="nlmarticle-title"/>
          <w:rFonts w:ascii="Times New Roman" w:hAnsi="Times New Roman" w:cs="Times New Roman"/>
          <w:sz w:val="20"/>
          <w:szCs w:val="20"/>
          <w:lang w:val="en-US"/>
        </w:rPr>
        <w:t>of</w:t>
      </w:r>
      <w:r w:rsidRPr="00F20279">
        <w:rPr>
          <w:rStyle w:val="nlmarticle-title"/>
          <w:rFonts w:ascii="Times New Roman" w:hAnsi="Times New Roman" w:cs="Times New Roman"/>
          <w:sz w:val="20"/>
          <w:szCs w:val="20"/>
        </w:rPr>
        <w:t xml:space="preserve"> </w:t>
      </w:r>
      <w:r w:rsidRPr="00F20279">
        <w:rPr>
          <w:rStyle w:val="nlmarticle-title"/>
          <w:rFonts w:ascii="Times New Roman" w:hAnsi="Times New Roman" w:cs="Times New Roman"/>
          <w:sz w:val="20"/>
          <w:szCs w:val="20"/>
          <w:lang w:val="en-US"/>
        </w:rPr>
        <w:t>the</w:t>
      </w:r>
      <w:r w:rsidRPr="00F20279">
        <w:rPr>
          <w:rStyle w:val="nlmarticle-title"/>
          <w:rFonts w:ascii="Times New Roman" w:hAnsi="Times New Roman" w:cs="Times New Roman"/>
          <w:sz w:val="20"/>
          <w:szCs w:val="20"/>
        </w:rPr>
        <w:t xml:space="preserve"> </w:t>
      </w:r>
      <w:r w:rsidRPr="00F20279">
        <w:rPr>
          <w:rStyle w:val="nlmarticle-title"/>
          <w:rFonts w:ascii="Times New Roman" w:hAnsi="Times New Roman" w:cs="Times New Roman"/>
          <w:sz w:val="20"/>
          <w:szCs w:val="20"/>
          <w:lang w:val="en-US"/>
        </w:rPr>
        <w:t>Italian</w:t>
      </w:r>
      <w:r w:rsidRPr="00F20279">
        <w:rPr>
          <w:rStyle w:val="nlmarticle-title"/>
          <w:rFonts w:ascii="Times New Roman" w:hAnsi="Times New Roman" w:cs="Times New Roman"/>
          <w:sz w:val="20"/>
          <w:szCs w:val="20"/>
        </w:rPr>
        <w:t xml:space="preserve"> </w:t>
      </w:r>
      <w:r w:rsidRPr="00F20279">
        <w:rPr>
          <w:rStyle w:val="nlmarticle-title"/>
          <w:rFonts w:ascii="Times New Roman" w:hAnsi="Times New Roman" w:cs="Times New Roman"/>
          <w:sz w:val="20"/>
          <w:szCs w:val="20"/>
          <w:lang w:val="en-US"/>
        </w:rPr>
        <w:t>economy</w:t>
      </w:r>
      <w:r w:rsidRPr="00F20279">
        <w:rPr>
          <w:rStyle w:val="nlmarticle-title"/>
          <w:rFonts w:ascii="Times New Roman" w:hAnsi="Times New Roman" w:cs="Times New Roman"/>
          <w:sz w:val="20"/>
          <w:szCs w:val="20"/>
        </w:rPr>
        <w:t xml:space="preserve">, 1861–2010. </w:t>
      </w:r>
      <w:r w:rsidRPr="00F20279">
        <w:rPr>
          <w:rFonts w:ascii="Times New Roman" w:hAnsi="Times New Roman" w:cs="Times New Roman"/>
          <w:sz w:val="20"/>
          <w:szCs w:val="20"/>
        </w:rPr>
        <w:t xml:space="preserve">— </w:t>
      </w:r>
      <w:r w:rsidRPr="00F20279">
        <w:rPr>
          <w:rFonts w:ascii="Times New Roman" w:eastAsia="Times New Roman" w:hAnsi="Times New Roman" w:cs="Times New Roman"/>
          <w:sz w:val="20"/>
          <w:szCs w:val="20"/>
          <w:lang w:eastAsia="uk-UA"/>
        </w:rPr>
        <w:t xml:space="preserve">[Електронний ресурс]. </w:t>
      </w:r>
      <w:r w:rsidRPr="00F20279">
        <w:rPr>
          <w:rFonts w:ascii="Times New Roman" w:hAnsi="Times New Roman" w:cs="Times New Roman"/>
          <w:sz w:val="20"/>
          <w:szCs w:val="20"/>
        </w:rPr>
        <w:t xml:space="preserve">— Режим доступу: </w:t>
      </w:r>
      <w:hyperlink r:id="rId5" w:history="1">
        <w:r w:rsidRPr="00F20279">
          <w:rPr>
            <w:rStyle w:val="a7"/>
            <w:rFonts w:ascii="Times New Roman" w:hAnsi="Times New Roman" w:cs="Times New Roman"/>
            <w:sz w:val="20"/>
            <w:szCs w:val="20"/>
          </w:rPr>
          <w:t>https://www.researchgate.net/publication/232900160_150_years_of_the_Italian_economy_1861-2010</w:t>
        </w:r>
      </w:hyperlink>
      <w:r w:rsidRPr="00F20279">
        <w:rPr>
          <w:rFonts w:ascii="Times New Roman" w:hAnsi="Times New Roman" w:cs="Times New Roman"/>
          <w:sz w:val="20"/>
          <w:szCs w:val="20"/>
        </w:rPr>
        <w:t xml:space="preserve"> (дата звернення 27.02.2025)</w:t>
      </w:r>
    </w:p>
  </w:footnote>
  <w:footnote w:id="7">
    <w:p w:rsidR="00DA623E" w:rsidRPr="00F20279" w:rsidRDefault="00DA623E" w:rsidP="00F20279">
      <w:pPr>
        <w:spacing w:before="240" w:after="240" w:line="360" w:lineRule="auto"/>
        <w:jc w:val="both"/>
        <w:outlineLvl w:val="0"/>
        <w:rPr>
          <w:rFonts w:ascii="Times New Roman" w:eastAsia="Times New Roman" w:hAnsi="Times New Roman" w:cs="Times New Roman"/>
          <w:kern w:val="36"/>
          <w:sz w:val="20"/>
          <w:szCs w:val="20"/>
          <w:lang w:eastAsia="ru-RU"/>
        </w:rPr>
      </w:pPr>
      <w:r>
        <w:rPr>
          <w:rStyle w:val="af1"/>
        </w:rPr>
        <w:footnoteRef/>
      </w:r>
      <w:r>
        <w:t xml:space="preserve"> </w:t>
      </w:r>
      <w:proofErr w:type="spellStart"/>
      <w:r w:rsidRPr="00F20279">
        <w:rPr>
          <w:rFonts w:ascii="Times New Roman" w:hAnsi="Times New Roman" w:cs="Times New Roman"/>
          <w:sz w:val="20"/>
          <w:szCs w:val="20"/>
          <w:lang w:val="en-US"/>
        </w:rPr>
        <w:t>Marinkov</w:t>
      </w:r>
      <w:proofErr w:type="spellEnd"/>
      <w:r w:rsidRPr="00F20279">
        <w:rPr>
          <w:rFonts w:ascii="Times New Roman" w:hAnsi="Times New Roman" w:cs="Times New Roman"/>
          <w:sz w:val="20"/>
          <w:szCs w:val="20"/>
        </w:rPr>
        <w:t xml:space="preserve">, </w:t>
      </w:r>
      <w:r w:rsidRPr="00F20279">
        <w:rPr>
          <w:rFonts w:ascii="Times New Roman" w:hAnsi="Times New Roman" w:cs="Times New Roman"/>
          <w:sz w:val="20"/>
          <w:szCs w:val="20"/>
          <w:lang w:val="en-US"/>
        </w:rPr>
        <w:t>M</w:t>
      </w:r>
      <w:r w:rsidRPr="00F20279">
        <w:rPr>
          <w:rFonts w:ascii="Times New Roman" w:hAnsi="Times New Roman" w:cs="Times New Roman"/>
          <w:sz w:val="20"/>
          <w:szCs w:val="20"/>
        </w:rPr>
        <w:t xml:space="preserve">. </w:t>
      </w:r>
      <w:r w:rsidRPr="00F20279">
        <w:rPr>
          <w:rFonts w:ascii="Times New Roman" w:hAnsi="Times New Roman" w:cs="Times New Roman"/>
          <w:sz w:val="20"/>
          <w:szCs w:val="20"/>
          <w:lang w:val="en-US"/>
        </w:rPr>
        <w:t xml:space="preserve"> </w:t>
      </w:r>
      <w:proofErr w:type="gramStart"/>
      <w:r w:rsidRPr="00F20279">
        <w:rPr>
          <w:rFonts w:ascii="Times New Roman" w:hAnsi="Times New Roman" w:cs="Times New Roman"/>
          <w:sz w:val="20"/>
          <w:szCs w:val="20"/>
          <w:lang w:val="en-US"/>
        </w:rPr>
        <w:t>Conquering the Debt Mountain: Financial Repression and Italian Debt in the Interwar Period</w:t>
      </w:r>
      <w:r w:rsidRPr="00F20279">
        <w:rPr>
          <w:rFonts w:ascii="Times New Roman" w:hAnsi="Times New Roman" w:cs="Times New Roman"/>
          <w:sz w:val="20"/>
          <w:szCs w:val="20"/>
        </w:rPr>
        <w:t>.</w:t>
      </w:r>
      <w:proofErr w:type="gramEnd"/>
      <w:r w:rsidRPr="00F20279">
        <w:rPr>
          <w:rFonts w:ascii="Times New Roman" w:hAnsi="Times New Roman" w:cs="Times New Roman"/>
          <w:sz w:val="20"/>
          <w:szCs w:val="20"/>
        </w:rPr>
        <w:t xml:space="preserve"> </w:t>
      </w:r>
      <w:r w:rsidRPr="00F20279">
        <w:rPr>
          <w:rFonts w:ascii="Times New Roman" w:eastAsia="Times New Roman" w:hAnsi="Times New Roman" w:cs="Times New Roman"/>
          <w:sz w:val="20"/>
          <w:szCs w:val="20"/>
          <w:lang w:val="ru-RU" w:eastAsia="uk-UA"/>
        </w:rPr>
        <w:t>[</w:t>
      </w:r>
      <w:r w:rsidRPr="00F20279">
        <w:rPr>
          <w:rFonts w:ascii="Times New Roman" w:eastAsia="Times New Roman" w:hAnsi="Times New Roman" w:cs="Times New Roman"/>
          <w:sz w:val="20"/>
          <w:szCs w:val="20"/>
          <w:lang w:eastAsia="uk-UA"/>
        </w:rPr>
        <w:t>Електронний ресурс</w:t>
      </w:r>
      <w:r w:rsidRPr="00F20279">
        <w:rPr>
          <w:rFonts w:ascii="Times New Roman" w:eastAsia="Times New Roman" w:hAnsi="Times New Roman" w:cs="Times New Roman"/>
          <w:sz w:val="20"/>
          <w:szCs w:val="20"/>
          <w:lang w:val="ru-RU" w:eastAsia="uk-UA"/>
        </w:rPr>
        <w:t>]</w:t>
      </w:r>
      <w:r w:rsidRPr="00F20279">
        <w:rPr>
          <w:rFonts w:ascii="Times New Roman" w:eastAsia="Times New Roman" w:hAnsi="Times New Roman" w:cs="Times New Roman"/>
          <w:sz w:val="20"/>
          <w:szCs w:val="20"/>
          <w:lang w:eastAsia="uk-UA"/>
        </w:rPr>
        <w:t xml:space="preserve">. </w:t>
      </w:r>
      <w:r w:rsidRPr="00F20279">
        <w:rPr>
          <w:rFonts w:ascii="Times New Roman" w:hAnsi="Times New Roman" w:cs="Times New Roman"/>
          <w:sz w:val="20"/>
          <w:szCs w:val="20"/>
        </w:rPr>
        <w:t>— Режим доступу:</w:t>
      </w:r>
      <w:r w:rsidRPr="00F20279">
        <w:rPr>
          <w:rFonts w:ascii="Times New Roman" w:hAnsi="Times New Roman" w:cs="Times New Roman"/>
          <w:sz w:val="20"/>
          <w:szCs w:val="20"/>
          <w:lang w:val="ru-RU"/>
        </w:rPr>
        <w:t xml:space="preserve"> </w:t>
      </w:r>
      <w:hyperlink r:id="rId6" w:history="1">
        <w:r w:rsidRPr="00F20279">
          <w:rPr>
            <w:rStyle w:val="a7"/>
            <w:rFonts w:ascii="Times New Roman" w:hAnsi="Times New Roman" w:cs="Times New Roman"/>
            <w:sz w:val="20"/>
            <w:szCs w:val="20"/>
            <w:lang w:val="en-US"/>
          </w:rPr>
          <w:t>https</w:t>
        </w:r>
        <w:r w:rsidRPr="00F20279">
          <w:rPr>
            <w:rStyle w:val="a7"/>
            <w:rFonts w:ascii="Times New Roman" w:hAnsi="Times New Roman" w:cs="Times New Roman"/>
            <w:sz w:val="20"/>
            <w:szCs w:val="20"/>
            <w:lang w:val="ru-RU"/>
          </w:rPr>
          <w:t>://</w:t>
        </w:r>
        <w:r w:rsidRPr="00F20279">
          <w:rPr>
            <w:rStyle w:val="a7"/>
            <w:rFonts w:ascii="Times New Roman" w:hAnsi="Times New Roman" w:cs="Times New Roman"/>
            <w:sz w:val="20"/>
            <w:szCs w:val="20"/>
            <w:lang w:val="en-US"/>
          </w:rPr>
          <w:t>www</w:t>
        </w:r>
        <w:r w:rsidRPr="00F20279">
          <w:rPr>
            <w:rStyle w:val="a7"/>
            <w:rFonts w:ascii="Times New Roman" w:hAnsi="Times New Roman" w:cs="Times New Roman"/>
            <w:sz w:val="20"/>
            <w:szCs w:val="20"/>
            <w:lang w:val="ru-RU"/>
          </w:rPr>
          <w:t>.</w:t>
        </w:r>
        <w:proofErr w:type="spellStart"/>
        <w:r w:rsidRPr="00F20279">
          <w:rPr>
            <w:rStyle w:val="a7"/>
            <w:rFonts w:ascii="Times New Roman" w:hAnsi="Times New Roman" w:cs="Times New Roman"/>
            <w:sz w:val="20"/>
            <w:szCs w:val="20"/>
            <w:lang w:val="en-US"/>
          </w:rPr>
          <w:t>elibrary</w:t>
        </w:r>
        <w:proofErr w:type="spellEnd"/>
        <w:r w:rsidRPr="00F20279">
          <w:rPr>
            <w:rStyle w:val="a7"/>
            <w:rFonts w:ascii="Times New Roman" w:hAnsi="Times New Roman" w:cs="Times New Roman"/>
            <w:sz w:val="20"/>
            <w:szCs w:val="20"/>
            <w:lang w:val="ru-RU"/>
          </w:rPr>
          <w:t>.</w:t>
        </w:r>
        <w:proofErr w:type="spellStart"/>
        <w:r w:rsidRPr="00F20279">
          <w:rPr>
            <w:rStyle w:val="a7"/>
            <w:rFonts w:ascii="Times New Roman" w:hAnsi="Times New Roman" w:cs="Times New Roman"/>
            <w:sz w:val="20"/>
            <w:szCs w:val="20"/>
            <w:lang w:val="en-US"/>
          </w:rPr>
          <w:t>imf</w:t>
        </w:r>
        <w:proofErr w:type="spellEnd"/>
        <w:r w:rsidRPr="00F20279">
          <w:rPr>
            <w:rStyle w:val="a7"/>
            <w:rFonts w:ascii="Times New Roman" w:hAnsi="Times New Roman" w:cs="Times New Roman"/>
            <w:sz w:val="20"/>
            <w:szCs w:val="20"/>
            <w:lang w:val="ru-RU"/>
          </w:rPr>
          <w:t>.</w:t>
        </w:r>
        <w:r w:rsidRPr="00F20279">
          <w:rPr>
            <w:rStyle w:val="a7"/>
            <w:rFonts w:ascii="Times New Roman" w:hAnsi="Times New Roman" w:cs="Times New Roman"/>
            <w:sz w:val="20"/>
            <w:szCs w:val="20"/>
            <w:lang w:val="en-US"/>
          </w:rPr>
          <w:t>org</w:t>
        </w:r>
        <w:r w:rsidRPr="00F20279">
          <w:rPr>
            <w:rStyle w:val="a7"/>
            <w:rFonts w:ascii="Times New Roman" w:hAnsi="Times New Roman" w:cs="Times New Roman"/>
            <w:sz w:val="20"/>
            <w:szCs w:val="20"/>
            <w:lang w:val="ru-RU"/>
          </w:rPr>
          <w:t>/</w:t>
        </w:r>
        <w:r w:rsidRPr="00F20279">
          <w:rPr>
            <w:rStyle w:val="a7"/>
            <w:rFonts w:ascii="Times New Roman" w:hAnsi="Times New Roman" w:cs="Times New Roman"/>
            <w:sz w:val="20"/>
            <w:szCs w:val="20"/>
            <w:lang w:val="en-US"/>
          </w:rPr>
          <w:t>display</w:t>
        </w:r>
        <w:r w:rsidRPr="00F20279">
          <w:rPr>
            <w:rStyle w:val="a7"/>
            <w:rFonts w:ascii="Times New Roman" w:hAnsi="Times New Roman" w:cs="Times New Roman"/>
            <w:sz w:val="20"/>
            <w:szCs w:val="20"/>
            <w:lang w:val="ru-RU"/>
          </w:rPr>
          <w:t>/</w:t>
        </w:r>
        <w:r w:rsidRPr="00F20279">
          <w:rPr>
            <w:rStyle w:val="a7"/>
            <w:rFonts w:ascii="Times New Roman" w:hAnsi="Times New Roman" w:cs="Times New Roman"/>
            <w:sz w:val="20"/>
            <w:szCs w:val="20"/>
            <w:lang w:val="en-US"/>
          </w:rPr>
          <w:t>book</w:t>
        </w:r>
        <w:r w:rsidRPr="00F20279">
          <w:rPr>
            <w:rStyle w:val="a7"/>
            <w:rFonts w:ascii="Times New Roman" w:hAnsi="Times New Roman" w:cs="Times New Roman"/>
            <w:sz w:val="20"/>
            <w:szCs w:val="20"/>
            <w:lang w:val="ru-RU"/>
          </w:rPr>
          <w:t>/9781513511795/</w:t>
        </w:r>
        <w:proofErr w:type="spellStart"/>
        <w:r w:rsidRPr="00F20279">
          <w:rPr>
            <w:rStyle w:val="a7"/>
            <w:rFonts w:ascii="Times New Roman" w:hAnsi="Times New Roman" w:cs="Times New Roman"/>
            <w:sz w:val="20"/>
            <w:szCs w:val="20"/>
            <w:lang w:val="en-US"/>
          </w:rPr>
          <w:t>ch</w:t>
        </w:r>
        <w:proofErr w:type="spellEnd"/>
        <w:r w:rsidRPr="00F20279">
          <w:rPr>
            <w:rStyle w:val="a7"/>
            <w:rFonts w:ascii="Times New Roman" w:hAnsi="Times New Roman" w:cs="Times New Roman"/>
            <w:sz w:val="20"/>
            <w:szCs w:val="20"/>
            <w:lang w:val="ru-RU"/>
          </w:rPr>
          <w:t>005.</w:t>
        </w:r>
        <w:r w:rsidRPr="00F20279">
          <w:rPr>
            <w:rStyle w:val="a7"/>
            <w:rFonts w:ascii="Times New Roman" w:hAnsi="Times New Roman" w:cs="Times New Roman"/>
            <w:sz w:val="20"/>
            <w:szCs w:val="20"/>
            <w:lang w:val="en-US"/>
          </w:rPr>
          <w:t>xml</w:t>
        </w:r>
      </w:hyperlink>
      <w:r w:rsidRPr="00F20279">
        <w:rPr>
          <w:rFonts w:ascii="Times New Roman" w:hAnsi="Times New Roman" w:cs="Times New Roman"/>
          <w:sz w:val="20"/>
          <w:szCs w:val="20"/>
        </w:rPr>
        <w:t xml:space="preserve"> (дата звернення 12.03.2025)</w:t>
      </w:r>
    </w:p>
    <w:p w:rsidR="00DA623E" w:rsidRDefault="00DA623E">
      <w:pPr>
        <w:pStyle w:val="af"/>
      </w:pPr>
    </w:p>
  </w:footnote>
  <w:footnote w:id="8">
    <w:p w:rsidR="00DA623E" w:rsidRPr="00BD711B" w:rsidRDefault="00DA623E" w:rsidP="00BD711B">
      <w:pPr>
        <w:spacing w:line="360" w:lineRule="auto"/>
        <w:jc w:val="both"/>
        <w:rPr>
          <w:rFonts w:ascii="Times New Roman" w:hAnsi="Times New Roman" w:cs="Times New Roman"/>
          <w:sz w:val="20"/>
          <w:szCs w:val="20"/>
        </w:rPr>
      </w:pPr>
      <w:r>
        <w:rPr>
          <w:rStyle w:val="af1"/>
        </w:rPr>
        <w:footnoteRef/>
      </w:r>
      <w:r>
        <w:t xml:space="preserve"> </w:t>
      </w:r>
      <w:proofErr w:type="spellStart"/>
      <w:r w:rsidRPr="00BD711B">
        <w:rPr>
          <w:rFonts w:ascii="Times New Roman" w:hAnsi="Times New Roman" w:cs="Times New Roman"/>
          <w:bCs/>
          <w:sz w:val="20"/>
          <w:szCs w:val="20"/>
          <w:shd w:val="clear" w:color="auto" w:fill="FFFFFF"/>
        </w:rPr>
        <w:t>Ibárruri</w:t>
      </w:r>
      <w:proofErr w:type="spellEnd"/>
      <w:r w:rsidRPr="00BD711B">
        <w:rPr>
          <w:rFonts w:ascii="Times New Roman" w:hAnsi="Times New Roman" w:cs="Times New Roman"/>
          <w:bCs/>
          <w:sz w:val="20"/>
          <w:szCs w:val="20"/>
          <w:shd w:val="clear" w:color="auto" w:fill="FFFFFF"/>
        </w:rPr>
        <w:t xml:space="preserve">, D. </w:t>
      </w:r>
      <w:proofErr w:type="gramStart"/>
      <w:r w:rsidRPr="00BD711B">
        <w:rPr>
          <w:rFonts w:ascii="Times New Roman" w:hAnsi="Times New Roman" w:cs="Times New Roman"/>
          <w:sz w:val="20"/>
          <w:szCs w:val="20"/>
          <w:lang w:val="en-US"/>
        </w:rPr>
        <w:t>(1936-1937)</w:t>
      </w:r>
      <w:r w:rsidRPr="00BD711B">
        <w:rPr>
          <w:rFonts w:ascii="Times New Roman" w:hAnsi="Times New Roman" w:cs="Times New Roman"/>
          <w:sz w:val="20"/>
          <w:szCs w:val="20"/>
        </w:rPr>
        <w:t xml:space="preserve"> </w:t>
      </w:r>
      <w:r w:rsidRPr="00BD711B">
        <w:rPr>
          <w:rFonts w:ascii="Times New Roman" w:eastAsia="Times New Roman" w:hAnsi="Times New Roman" w:cs="Times New Roman"/>
          <w:sz w:val="20"/>
          <w:szCs w:val="20"/>
          <w:lang w:val="en-US" w:eastAsia="uk-UA"/>
        </w:rPr>
        <w:t>[</w:t>
      </w:r>
      <w:r w:rsidRPr="00BD711B">
        <w:rPr>
          <w:rFonts w:ascii="Times New Roman" w:eastAsia="Times New Roman" w:hAnsi="Times New Roman" w:cs="Times New Roman"/>
          <w:sz w:val="20"/>
          <w:szCs w:val="20"/>
          <w:lang w:eastAsia="uk-UA"/>
        </w:rPr>
        <w:t>Електронний ресурс</w:t>
      </w:r>
      <w:r w:rsidRPr="00BD711B">
        <w:rPr>
          <w:rFonts w:ascii="Times New Roman" w:eastAsia="Times New Roman" w:hAnsi="Times New Roman" w:cs="Times New Roman"/>
          <w:sz w:val="20"/>
          <w:szCs w:val="20"/>
          <w:lang w:val="en-US" w:eastAsia="uk-UA"/>
        </w:rPr>
        <w:t>]</w:t>
      </w:r>
      <w:r w:rsidRPr="00BD711B">
        <w:rPr>
          <w:rFonts w:ascii="Times New Roman" w:eastAsia="Times New Roman" w:hAnsi="Times New Roman" w:cs="Times New Roman"/>
          <w:sz w:val="20"/>
          <w:szCs w:val="20"/>
          <w:lang w:eastAsia="uk-UA"/>
        </w:rPr>
        <w:t>.</w:t>
      </w:r>
      <w:proofErr w:type="gramEnd"/>
      <w:r w:rsidRPr="00BD711B">
        <w:rPr>
          <w:rFonts w:ascii="Times New Roman" w:eastAsia="Times New Roman" w:hAnsi="Times New Roman" w:cs="Times New Roman"/>
          <w:sz w:val="20"/>
          <w:szCs w:val="20"/>
          <w:lang w:eastAsia="uk-UA"/>
        </w:rPr>
        <w:t xml:space="preserve"> </w:t>
      </w:r>
      <w:r w:rsidRPr="00BD711B">
        <w:rPr>
          <w:rFonts w:ascii="Times New Roman" w:hAnsi="Times New Roman" w:cs="Times New Roman"/>
          <w:bCs/>
          <w:sz w:val="20"/>
          <w:szCs w:val="20"/>
          <w:shd w:val="clear" w:color="auto" w:fill="FFFFFF"/>
        </w:rPr>
        <w:t>— </w:t>
      </w:r>
      <w:r w:rsidRPr="00BD711B">
        <w:rPr>
          <w:rFonts w:ascii="Times New Roman" w:hAnsi="Times New Roman" w:cs="Times New Roman"/>
          <w:sz w:val="20"/>
          <w:szCs w:val="20"/>
          <w:lang w:val="en-US"/>
        </w:rPr>
        <w:t xml:space="preserve"> </w:t>
      </w:r>
      <w:r w:rsidRPr="00BD711B">
        <w:rPr>
          <w:rFonts w:ascii="Times New Roman" w:hAnsi="Times New Roman" w:cs="Times New Roman"/>
          <w:sz w:val="20"/>
          <w:szCs w:val="20"/>
        </w:rPr>
        <w:t>Режим доступу:</w:t>
      </w:r>
      <w:r w:rsidRPr="00BD711B">
        <w:rPr>
          <w:rFonts w:ascii="Times New Roman" w:eastAsia="Times New Roman" w:hAnsi="Times New Roman" w:cs="Times New Roman"/>
          <w:sz w:val="20"/>
          <w:szCs w:val="20"/>
          <w:lang w:eastAsia="uk-UA"/>
        </w:rPr>
        <w:t xml:space="preserve"> </w:t>
      </w:r>
      <w:hyperlink r:id="rId7" w:history="1">
        <w:proofErr w:type="spellStart"/>
        <w:r w:rsidRPr="00BD711B">
          <w:rPr>
            <w:rStyle w:val="a7"/>
            <w:rFonts w:ascii="Times New Roman" w:hAnsi="Times New Roman" w:cs="Times New Roman"/>
            <w:bCs/>
            <w:sz w:val="20"/>
            <w:szCs w:val="20"/>
            <w:shd w:val="clear" w:color="auto" w:fill="FFFFFF"/>
          </w:rPr>
          <w:t>Speeches</w:t>
        </w:r>
        <w:proofErr w:type="spellEnd"/>
        <w:r w:rsidRPr="00BD711B">
          <w:rPr>
            <w:rStyle w:val="a7"/>
            <w:rFonts w:ascii="Times New Roman" w:hAnsi="Times New Roman" w:cs="Times New Roman"/>
            <w:bCs/>
            <w:sz w:val="20"/>
            <w:szCs w:val="20"/>
            <w:shd w:val="clear" w:color="auto" w:fill="FFFFFF"/>
          </w:rPr>
          <w:t xml:space="preserve"> </w:t>
        </w:r>
        <w:proofErr w:type="spellStart"/>
        <w:r w:rsidRPr="00BD711B">
          <w:rPr>
            <w:rStyle w:val="a7"/>
            <w:rFonts w:ascii="Times New Roman" w:hAnsi="Times New Roman" w:cs="Times New Roman"/>
            <w:bCs/>
            <w:sz w:val="20"/>
            <w:szCs w:val="20"/>
            <w:shd w:val="clear" w:color="auto" w:fill="FFFFFF"/>
          </w:rPr>
          <w:t>and</w:t>
        </w:r>
        <w:proofErr w:type="spellEnd"/>
        <w:r w:rsidRPr="00BD711B">
          <w:rPr>
            <w:rStyle w:val="a7"/>
            <w:rFonts w:ascii="Times New Roman" w:hAnsi="Times New Roman" w:cs="Times New Roman"/>
            <w:bCs/>
            <w:sz w:val="20"/>
            <w:szCs w:val="20"/>
            <w:shd w:val="clear" w:color="auto" w:fill="FFFFFF"/>
          </w:rPr>
          <w:t xml:space="preserve"> </w:t>
        </w:r>
        <w:proofErr w:type="spellStart"/>
        <w:r w:rsidRPr="00BD711B">
          <w:rPr>
            <w:rStyle w:val="a7"/>
            <w:rFonts w:ascii="Times New Roman" w:hAnsi="Times New Roman" w:cs="Times New Roman"/>
            <w:bCs/>
            <w:sz w:val="20"/>
            <w:szCs w:val="20"/>
            <w:shd w:val="clear" w:color="auto" w:fill="FFFFFF"/>
          </w:rPr>
          <w:t>articles</w:t>
        </w:r>
        <w:proofErr w:type="spellEnd"/>
        <w:r w:rsidRPr="00BD711B">
          <w:rPr>
            <w:rStyle w:val="a7"/>
            <w:rFonts w:ascii="Times New Roman" w:hAnsi="Times New Roman" w:cs="Times New Roman"/>
            <w:bCs/>
            <w:sz w:val="20"/>
            <w:szCs w:val="20"/>
            <w:shd w:val="clear" w:color="auto" w:fill="FFFFFF"/>
          </w:rPr>
          <w:t xml:space="preserve"> </w:t>
        </w:r>
        <w:proofErr w:type="spellStart"/>
        <w:r w:rsidRPr="00BD711B">
          <w:rPr>
            <w:rStyle w:val="a7"/>
            <w:rFonts w:ascii="Times New Roman" w:hAnsi="Times New Roman" w:cs="Times New Roman"/>
            <w:bCs/>
            <w:sz w:val="20"/>
            <w:szCs w:val="20"/>
            <w:shd w:val="clear" w:color="auto" w:fill="FFFFFF"/>
          </w:rPr>
          <w:t>on</w:t>
        </w:r>
        <w:proofErr w:type="spellEnd"/>
        <w:r w:rsidRPr="00BD711B">
          <w:rPr>
            <w:rStyle w:val="a7"/>
            <w:rFonts w:ascii="Times New Roman" w:hAnsi="Times New Roman" w:cs="Times New Roman"/>
            <w:bCs/>
            <w:sz w:val="20"/>
            <w:szCs w:val="20"/>
            <w:shd w:val="clear" w:color="auto" w:fill="FFFFFF"/>
          </w:rPr>
          <w:t xml:space="preserve"> </w:t>
        </w:r>
        <w:proofErr w:type="spellStart"/>
        <w:r w:rsidRPr="00BD711B">
          <w:rPr>
            <w:rStyle w:val="a7"/>
            <w:rFonts w:ascii="Times New Roman" w:hAnsi="Times New Roman" w:cs="Times New Roman"/>
            <w:bCs/>
            <w:sz w:val="20"/>
            <w:szCs w:val="20"/>
            <w:shd w:val="clear" w:color="auto" w:fill="FFFFFF"/>
          </w:rPr>
          <w:t>Spanish</w:t>
        </w:r>
        <w:proofErr w:type="spellEnd"/>
        <w:r w:rsidRPr="00BD711B">
          <w:rPr>
            <w:rStyle w:val="a7"/>
            <w:rFonts w:ascii="Times New Roman" w:hAnsi="Times New Roman" w:cs="Times New Roman"/>
            <w:bCs/>
            <w:sz w:val="20"/>
            <w:szCs w:val="20"/>
            <w:shd w:val="clear" w:color="auto" w:fill="FFFFFF"/>
          </w:rPr>
          <w:t xml:space="preserve"> </w:t>
        </w:r>
        <w:proofErr w:type="spellStart"/>
        <w:r w:rsidRPr="00BD711B">
          <w:rPr>
            <w:rStyle w:val="a7"/>
            <w:rFonts w:ascii="Times New Roman" w:hAnsi="Times New Roman" w:cs="Times New Roman"/>
            <w:bCs/>
            <w:sz w:val="20"/>
            <w:szCs w:val="20"/>
            <w:shd w:val="clear" w:color="auto" w:fill="FFFFFF"/>
          </w:rPr>
          <w:t>Revolution</w:t>
        </w:r>
        <w:proofErr w:type="spellEnd"/>
        <w:r w:rsidRPr="00BD711B">
          <w:rPr>
            <w:rStyle w:val="a7"/>
            <w:rFonts w:ascii="Times New Roman" w:hAnsi="Times New Roman" w:cs="Times New Roman"/>
            <w:bCs/>
            <w:sz w:val="20"/>
            <w:szCs w:val="20"/>
            <w:shd w:val="clear" w:color="auto" w:fill="FFFFFF"/>
          </w:rPr>
          <w:t xml:space="preserve"> </w:t>
        </w:r>
        <w:proofErr w:type="spellStart"/>
        <w:r w:rsidRPr="00BD711B">
          <w:rPr>
            <w:rStyle w:val="a7"/>
            <w:rFonts w:ascii="Times New Roman" w:hAnsi="Times New Roman" w:cs="Times New Roman"/>
            <w:bCs/>
            <w:sz w:val="20"/>
            <w:szCs w:val="20"/>
            <w:shd w:val="clear" w:color="auto" w:fill="FFFFFF"/>
          </w:rPr>
          <w:t>in</w:t>
        </w:r>
        <w:proofErr w:type="spellEnd"/>
        <w:r w:rsidRPr="00BD711B">
          <w:rPr>
            <w:rStyle w:val="a7"/>
            <w:rFonts w:ascii="Times New Roman" w:hAnsi="Times New Roman" w:cs="Times New Roman"/>
            <w:bCs/>
            <w:sz w:val="20"/>
            <w:szCs w:val="20"/>
            <w:shd w:val="clear" w:color="auto" w:fill="FFFFFF"/>
          </w:rPr>
          <w:t xml:space="preserve"> </w:t>
        </w:r>
        <w:proofErr w:type="spellStart"/>
        <w:r w:rsidRPr="00BD711B">
          <w:rPr>
            <w:rStyle w:val="a7"/>
            <w:rFonts w:ascii="Times New Roman" w:hAnsi="Times New Roman" w:cs="Times New Roman"/>
            <w:bCs/>
            <w:sz w:val="20"/>
            <w:szCs w:val="20"/>
            <w:shd w:val="clear" w:color="auto" w:fill="FFFFFF"/>
          </w:rPr>
          <w:t>her</w:t>
        </w:r>
        <w:proofErr w:type="spellEnd"/>
        <w:r w:rsidRPr="00BD711B">
          <w:rPr>
            <w:rStyle w:val="a7"/>
            <w:rFonts w:ascii="Times New Roman" w:hAnsi="Times New Roman" w:cs="Times New Roman"/>
            <w:bCs/>
            <w:sz w:val="20"/>
            <w:szCs w:val="20"/>
            <w:shd w:val="clear" w:color="auto" w:fill="FFFFFF"/>
          </w:rPr>
          <w:t xml:space="preserve"> </w:t>
        </w:r>
        <w:proofErr w:type="spellStart"/>
        <w:r w:rsidRPr="00BD711B">
          <w:rPr>
            <w:rStyle w:val="a7"/>
            <w:rFonts w:ascii="Times New Roman" w:hAnsi="Times New Roman" w:cs="Times New Roman"/>
            <w:bCs/>
            <w:sz w:val="20"/>
            <w:szCs w:val="20"/>
            <w:shd w:val="clear" w:color="auto" w:fill="FFFFFF"/>
          </w:rPr>
          <w:t>archive</w:t>
        </w:r>
        <w:proofErr w:type="spellEnd"/>
      </w:hyperlink>
    </w:p>
  </w:footnote>
  <w:footnote w:id="9">
    <w:p w:rsidR="00DA623E" w:rsidRPr="00BD711B" w:rsidRDefault="00DA623E" w:rsidP="00BD711B">
      <w:pPr>
        <w:spacing w:line="360" w:lineRule="auto"/>
        <w:jc w:val="both"/>
        <w:rPr>
          <w:rFonts w:ascii="Times New Roman" w:hAnsi="Times New Roman" w:cs="Times New Roman"/>
          <w:sz w:val="20"/>
          <w:szCs w:val="20"/>
          <w:shd w:val="clear" w:color="auto" w:fill="FFFFFF"/>
        </w:rPr>
      </w:pPr>
      <w:r>
        <w:rPr>
          <w:rStyle w:val="af1"/>
        </w:rPr>
        <w:footnoteRef/>
      </w:r>
      <w:r>
        <w:t xml:space="preserve"> </w:t>
      </w:r>
      <w:hyperlink r:id="rId8" w:history="1">
        <w:r w:rsidRPr="00BD711B">
          <w:rPr>
            <w:rStyle w:val="a7"/>
            <w:rFonts w:ascii="Times New Roman" w:hAnsi="Times New Roman" w:cs="Times New Roman"/>
            <w:color w:val="000000" w:themeColor="text1"/>
            <w:sz w:val="20"/>
            <w:szCs w:val="20"/>
            <w:u w:val="none"/>
          </w:rPr>
          <w:t>The Spanish Revolution &amp; Civil War 1936-1939</w:t>
        </w:r>
      </w:hyperlink>
      <w:r w:rsidRPr="00BD711B">
        <w:rPr>
          <w:rFonts w:ascii="Times New Roman" w:hAnsi="Times New Roman" w:cs="Times New Roman"/>
          <w:color w:val="000000" w:themeColor="text1"/>
          <w:sz w:val="20"/>
          <w:szCs w:val="20"/>
        </w:rPr>
        <w:t> </w:t>
      </w:r>
      <w:r w:rsidRPr="00BD711B">
        <w:rPr>
          <w:rFonts w:ascii="Times New Roman" w:hAnsi="Times New Roman" w:cs="Times New Roman"/>
          <w:sz w:val="20"/>
          <w:szCs w:val="20"/>
        </w:rPr>
        <w:t xml:space="preserve">[Електронний ресурс]. — Режим доступу: </w:t>
      </w:r>
      <w:hyperlink r:id="rId9" w:history="1">
        <w:r w:rsidRPr="00BD711B">
          <w:rPr>
            <w:rStyle w:val="a7"/>
            <w:rFonts w:ascii="Times New Roman" w:hAnsi="Times New Roman" w:cs="Times New Roman"/>
            <w:sz w:val="20"/>
            <w:szCs w:val="20"/>
          </w:rPr>
          <w:t>https://web.archive.org/web/20200314174247/http://www.geocities.com/spanishrevolution/</w:t>
        </w:r>
      </w:hyperlink>
      <w:r w:rsidRPr="00BD711B">
        <w:rPr>
          <w:rFonts w:ascii="Times New Roman" w:hAnsi="Times New Roman" w:cs="Times New Roman"/>
          <w:sz w:val="20"/>
          <w:szCs w:val="20"/>
        </w:rPr>
        <w:t xml:space="preserve"> (дата звернення 24.04.2025)</w:t>
      </w:r>
    </w:p>
    <w:p w:rsidR="00DA623E" w:rsidRDefault="00DA623E">
      <w:pPr>
        <w:pStyle w:val="af"/>
      </w:pPr>
    </w:p>
  </w:footnote>
  <w:footnote w:id="10">
    <w:p w:rsidR="00DA623E" w:rsidRPr="00D97A62" w:rsidRDefault="00DA623E" w:rsidP="00D97A62">
      <w:pPr>
        <w:spacing w:line="360" w:lineRule="auto"/>
        <w:jc w:val="both"/>
        <w:rPr>
          <w:rFonts w:ascii="Times New Roman" w:hAnsi="Times New Roman" w:cs="Times New Roman"/>
          <w:sz w:val="20"/>
          <w:szCs w:val="20"/>
          <w:shd w:val="clear" w:color="auto" w:fill="FFFFFF"/>
          <w:lang w:val="es-ES"/>
        </w:rPr>
      </w:pPr>
      <w:r>
        <w:rPr>
          <w:rStyle w:val="af1"/>
        </w:rPr>
        <w:footnoteRef/>
      </w:r>
      <w:r>
        <w:t xml:space="preserve"> </w:t>
      </w:r>
      <w:proofErr w:type="spellStart"/>
      <w:r w:rsidRPr="00455100">
        <w:rPr>
          <w:rFonts w:ascii="Times New Roman" w:hAnsi="Times New Roman" w:cs="Times New Roman"/>
          <w:sz w:val="20"/>
          <w:szCs w:val="20"/>
        </w:rPr>
        <w:t>Borja</w:t>
      </w:r>
      <w:proofErr w:type="spellEnd"/>
      <w:r w:rsidRPr="00455100">
        <w:rPr>
          <w:rFonts w:ascii="Times New Roman" w:hAnsi="Times New Roman" w:cs="Times New Roman"/>
          <w:sz w:val="20"/>
          <w:szCs w:val="20"/>
        </w:rPr>
        <w:t xml:space="preserve"> </w:t>
      </w:r>
      <w:proofErr w:type="spellStart"/>
      <w:r w:rsidRPr="00455100">
        <w:rPr>
          <w:rFonts w:ascii="Times New Roman" w:hAnsi="Times New Roman" w:cs="Times New Roman"/>
          <w:sz w:val="20"/>
          <w:szCs w:val="20"/>
        </w:rPr>
        <w:t>Martín</w:t>
      </w:r>
      <w:proofErr w:type="spellEnd"/>
      <w:r w:rsidRPr="00455100">
        <w:rPr>
          <w:rFonts w:ascii="Times New Roman" w:hAnsi="Times New Roman" w:cs="Times New Roman"/>
          <w:sz w:val="20"/>
          <w:szCs w:val="20"/>
        </w:rPr>
        <w:t xml:space="preserve"> </w:t>
      </w:r>
      <w:proofErr w:type="spellStart"/>
      <w:r w:rsidRPr="00455100">
        <w:rPr>
          <w:rFonts w:ascii="Times New Roman" w:hAnsi="Times New Roman" w:cs="Times New Roman"/>
          <w:sz w:val="20"/>
          <w:szCs w:val="20"/>
        </w:rPr>
        <w:t>Julián</w:t>
      </w:r>
      <w:proofErr w:type="spellEnd"/>
      <w:r w:rsidRPr="00455100">
        <w:rPr>
          <w:rFonts w:ascii="Times New Roman" w:hAnsi="Times New Roman" w:cs="Times New Roman"/>
          <w:sz w:val="20"/>
          <w:szCs w:val="20"/>
        </w:rPr>
        <w:t xml:space="preserve">. </w:t>
      </w:r>
      <w:proofErr w:type="spellStart"/>
      <w:r w:rsidRPr="00455100">
        <w:rPr>
          <w:rStyle w:val="a5"/>
          <w:rFonts w:ascii="Times New Roman" w:hAnsi="Times New Roman" w:cs="Times New Roman"/>
          <w:i w:val="0"/>
          <w:sz w:val="20"/>
          <w:szCs w:val="20"/>
        </w:rPr>
        <w:t>La</w:t>
      </w:r>
      <w:proofErr w:type="spellEnd"/>
      <w:r w:rsidRPr="00455100">
        <w:rPr>
          <w:rStyle w:val="a5"/>
          <w:rFonts w:ascii="Times New Roman" w:hAnsi="Times New Roman" w:cs="Times New Roman"/>
          <w:i w:val="0"/>
          <w:sz w:val="20"/>
          <w:szCs w:val="20"/>
        </w:rPr>
        <w:t xml:space="preserve"> </w:t>
      </w:r>
      <w:proofErr w:type="spellStart"/>
      <w:r w:rsidRPr="00455100">
        <w:rPr>
          <w:rStyle w:val="a5"/>
          <w:rFonts w:ascii="Times New Roman" w:hAnsi="Times New Roman" w:cs="Times New Roman"/>
          <w:i w:val="0"/>
          <w:sz w:val="20"/>
          <w:szCs w:val="20"/>
        </w:rPr>
        <w:t>economía</w:t>
      </w:r>
      <w:proofErr w:type="spellEnd"/>
      <w:r w:rsidRPr="00455100">
        <w:rPr>
          <w:rStyle w:val="a5"/>
          <w:rFonts w:ascii="Times New Roman" w:hAnsi="Times New Roman" w:cs="Times New Roman"/>
          <w:i w:val="0"/>
          <w:sz w:val="20"/>
          <w:szCs w:val="20"/>
        </w:rPr>
        <w:t xml:space="preserve"> </w:t>
      </w:r>
      <w:proofErr w:type="spellStart"/>
      <w:r w:rsidRPr="00455100">
        <w:rPr>
          <w:rStyle w:val="a5"/>
          <w:rFonts w:ascii="Times New Roman" w:hAnsi="Times New Roman" w:cs="Times New Roman"/>
          <w:i w:val="0"/>
          <w:sz w:val="20"/>
          <w:szCs w:val="20"/>
        </w:rPr>
        <w:t>en</w:t>
      </w:r>
      <w:proofErr w:type="spellEnd"/>
      <w:r w:rsidRPr="00455100">
        <w:rPr>
          <w:rStyle w:val="a5"/>
          <w:rFonts w:ascii="Times New Roman" w:hAnsi="Times New Roman" w:cs="Times New Roman"/>
          <w:i w:val="0"/>
          <w:sz w:val="20"/>
          <w:szCs w:val="20"/>
        </w:rPr>
        <w:t xml:space="preserve"> </w:t>
      </w:r>
      <w:proofErr w:type="spellStart"/>
      <w:r w:rsidRPr="00455100">
        <w:rPr>
          <w:rStyle w:val="a5"/>
          <w:rFonts w:ascii="Times New Roman" w:hAnsi="Times New Roman" w:cs="Times New Roman"/>
          <w:i w:val="0"/>
          <w:sz w:val="20"/>
          <w:szCs w:val="20"/>
        </w:rPr>
        <w:t>el</w:t>
      </w:r>
      <w:proofErr w:type="spellEnd"/>
      <w:r w:rsidRPr="00455100">
        <w:rPr>
          <w:rStyle w:val="a5"/>
          <w:rFonts w:ascii="Times New Roman" w:hAnsi="Times New Roman" w:cs="Times New Roman"/>
          <w:i w:val="0"/>
          <w:sz w:val="20"/>
          <w:szCs w:val="20"/>
        </w:rPr>
        <w:t xml:space="preserve"> </w:t>
      </w:r>
      <w:proofErr w:type="spellStart"/>
      <w:r w:rsidRPr="00455100">
        <w:rPr>
          <w:rStyle w:val="a5"/>
          <w:rFonts w:ascii="Times New Roman" w:hAnsi="Times New Roman" w:cs="Times New Roman"/>
          <w:i w:val="0"/>
          <w:sz w:val="20"/>
          <w:szCs w:val="20"/>
        </w:rPr>
        <w:t>franquismo</w:t>
      </w:r>
      <w:proofErr w:type="spellEnd"/>
      <w:r w:rsidRPr="00455100">
        <w:rPr>
          <w:rFonts w:ascii="Times New Roman" w:hAnsi="Times New Roman" w:cs="Times New Roman"/>
          <w:i/>
          <w:sz w:val="20"/>
          <w:szCs w:val="20"/>
        </w:rPr>
        <w:t>.</w:t>
      </w:r>
      <w:r w:rsidRPr="00455100">
        <w:rPr>
          <w:rFonts w:ascii="Times New Roman" w:hAnsi="Times New Roman" w:cs="Times New Roman"/>
          <w:sz w:val="20"/>
          <w:szCs w:val="20"/>
        </w:rPr>
        <w:t xml:space="preserve"> — </w:t>
      </w:r>
      <w:proofErr w:type="spellStart"/>
      <w:r w:rsidRPr="00455100">
        <w:rPr>
          <w:rFonts w:ascii="Times New Roman" w:hAnsi="Times New Roman" w:cs="Times New Roman"/>
          <w:sz w:val="20"/>
          <w:szCs w:val="20"/>
        </w:rPr>
        <w:t>Mad</w:t>
      </w:r>
      <w:r>
        <w:rPr>
          <w:rFonts w:ascii="Times New Roman" w:hAnsi="Times New Roman" w:cs="Times New Roman"/>
          <w:sz w:val="20"/>
          <w:szCs w:val="20"/>
        </w:rPr>
        <w:t>rid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Ediciones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Akal</w:t>
      </w:r>
      <w:proofErr w:type="spellEnd"/>
      <w:r>
        <w:rPr>
          <w:rFonts w:ascii="Times New Roman" w:hAnsi="Times New Roman" w:cs="Times New Roman"/>
          <w:sz w:val="20"/>
          <w:szCs w:val="20"/>
        </w:rPr>
        <w:t xml:space="preserve">, 2010. — с.5 </w:t>
      </w:r>
      <w:r w:rsidRPr="00455100">
        <w:rPr>
          <w:rFonts w:ascii="Times New Roman" w:hAnsi="Times New Roman" w:cs="Times New Roman"/>
          <w:sz w:val="20"/>
          <w:szCs w:val="20"/>
        </w:rPr>
        <w:t xml:space="preserve"> </w:t>
      </w:r>
    </w:p>
  </w:footnote>
  <w:footnote w:id="11">
    <w:p w:rsidR="00DA623E" w:rsidRDefault="00DA623E">
      <w:pPr>
        <w:pStyle w:val="af"/>
      </w:pPr>
      <w:r>
        <w:rPr>
          <w:rStyle w:val="af1"/>
        </w:rPr>
        <w:footnoteRef/>
      </w:r>
      <w:r>
        <w:t xml:space="preserve"> Там само с.5 </w:t>
      </w:r>
    </w:p>
  </w:footnote>
  <w:footnote w:id="12">
    <w:p w:rsidR="00DA623E" w:rsidRDefault="00DA623E">
      <w:pPr>
        <w:pStyle w:val="af"/>
      </w:pPr>
      <w:r>
        <w:rPr>
          <w:rStyle w:val="af1"/>
        </w:rPr>
        <w:footnoteRef/>
      </w:r>
      <w:r>
        <w:t xml:space="preserve"> Там само с.6</w:t>
      </w:r>
    </w:p>
  </w:footnote>
  <w:footnote w:id="13">
    <w:p w:rsidR="00DA623E" w:rsidRDefault="00DA623E">
      <w:pPr>
        <w:pStyle w:val="af"/>
      </w:pPr>
      <w:r>
        <w:rPr>
          <w:rStyle w:val="af1"/>
        </w:rPr>
        <w:footnoteRef/>
      </w:r>
      <w:r>
        <w:t xml:space="preserve"> Там само с.8</w:t>
      </w:r>
    </w:p>
  </w:footnote>
  <w:footnote w:id="14">
    <w:p w:rsidR="00DA623E" w:rsidRPr="00ED2765" w:rsidRDefault="00DA623E" w:rsidP="00BD711B">
      <w:pPr>
        <w:pStyle w:val="a4"/>
        <w:spacing w:before="0" w:beforeAutospacing="0" w:after="0" w:afterAutospacing="0" w:line="360" w:lineRule="auto"/>
        <w:jc w:val="both"/>
        <w:rPr>
          <w:sz w:val="28"/>
          <w:szCs w:val="28"/>
        </w:rPr>
      </w:pPr>
      <w:r>
        <w:rPr>
          <w:rStyle w:val="af1"/>
        </w:rPr>
        <w:footnoteRef/>
      </w:r>
      <w:r>
        <w:t xml:space="preserve"> </w:t>
      </w:r>
      <w:proofErr w:type="spellStart"/>
      <w:r w:rsidRPr="00BD711B">
        <w:rPr>
          <w:sz w:val="20"/>
          <w:szCs w:val="20"/>
        </w:rPr>
        <w:t>Морадіельос</w:t>
      </w:r>
      <w:proofErr w:type="spellEnd"/>
      <w:r w:rsidRPr="00BD711B">
        <w:rPr>
          <w:sz w:val="20"/>
          <w:szCs w:val="20"/>
        </w:rPr>
        <w:t xml:space="preserve"> Е. Франко. Анатомія диктатора / пер. з </w:t>
      </w:r>
      <w:proofErr w:type="spellStart"/>
      <w:r w:rsidRPr="00BD711B">
        <w:rPr>
          <w:sz w:val="20"/>
          <w:szCs w:val="20"/>
        </w:rPr>
        <w:t>ісп</w:t>
      </w:r>
      <w:proofErr w:type="spellEnd"/>
      <w:r w:rsidRPr="00BD711B">
        <w:rPr>
          <w:sz w:val="20"/>
          <w:szCs w:val="20"/>
        </w:rPr>
        <w:t xml:space="preserve">. О. Ковальової. – Львів : Видавництво </w:t>
      </w:r>
      <w:proofErr w:type="spellStart"/>
      <w:r w:rsidRPr="00BD711B">
        <w:rPr>
          <w:sz w:val="20"/>
          <w:szCs w:val="20"/>
        </w:rPr>
        <w:t>Анетти</w:t>
      </w:r>
      <w:proofErr w:type="spellEnd"/>
      <w:r w:rsidRPr="00BD711B">
        <w:rPr>
          <w:sz w:val="20"/>
          <w:szCs w:val="20"/>
        </w:rPr>
        <w:t xml:space="preserve"> Антоненко ; Київ : Ніка-Центр, 2022. – 296 с.</w:t>
      </w:r>
    </w:p>
    <w:p w:rsidR="00DA623E" w:rsidRDefault="00DA623E">
      <w:pPr>
        <w:pStyle w:val="af"/>
      </w:pPr>
    </w:p>
  </w:footnote>
  <w:footnote w:id="15">
    <w:p w:rsidR="00DA623E" w:rsidRPr="00BD711B" w:rsidRDefault="00DA623E" w:rsidP="00BD711B">
      <w:pPr>
        <w:spacing w:line="360" w:lineRule="auto"/>
        <w:jc w:val="both"/>
        <w:rPr>
          <w:rFonts w:ascii="Times New Roman" w:hAnsi="Times New Roman" w:cs="Times New Roman"/>
          <w:sz w:val="20"/>
          <w:szCs w:val="20"/>
          <w:shd w:val="clear" w:color="auto" w:fill="FFFFFF"/>
        </w:rPr>
      </w:pPr>
      <w:r>
        <w:rPr>
          <w:rStyle w:val="af1"/>
        </w:rPr>
        <w:footnoteRef/>
      </w:r>
      <w:r>
        <w:t xml:space="preserve"> </w:t>
      </w:r>
      <w:hyperlink r:id="rId10" w:history="1">
        <w:r w:rsidRPr="00BD711B">
          <w:rPr>
            <w:rStyle w:val="a7"/>
            <w:rFonts w:ascii="Times New Roman" w:hAnsi="Times New Roman" w:cs="Times New Roman"/>
            <w:color w:val="000000" w:themeColor="text1"/>
            <w:sz w:val="20"/>
            <w:szCs w:val="20"/>
            <w:u w:val="none"/>
          </w:rPr>
          <w:t>The Spanish Revolution &amp; Civil War 1936-1939</w:t>
        </w:r>
      </w:hyperlink>
      <w:r w:rsidRPr="00BD711B">
        <w:rPr>
          <w:rFonts w:ascii="Times New Roman" w:hAnsi="Times New Roman" w:cs="Times New Roman"/>
          <w:color w:val="000000" w:themeColor="text1"/>
          <w:sz w:val="20"/>
          <w:szCs w:val="20"/>
        </w:rPr>
        <w:t> </w:t>
      </w:r>
      <w:r w:rsidRPr="00BD711B">
        <w:rPr>
          <w:rFonts w:ascii="Times New Roman" w:hAnsi="Times New Roman" w:cs="Times New Roman"/>
          <w:sz w:val="20"/>
          <w:szCs w:val="20"/>
        </w:rPr>
        <w:t xml:space="preserve">[Електронний ресурс]. — Режим доступу: </w:t>
      </w:r>
      <w:hyperlink r:id="rId11" w:history="1">
        <w:r w:rsidRPr="00BD711B">
          <w:rPr>
            <w:rStyle w:val="a7"/>
            <w:rFonts w:ascii="Times New Roman" w:hAnsi="Times New Roman" w:cs="Times New Roman"/>
            <w:sz w:val="20"/>
            <w:szCs w:val="20"/>
          </w:rPr>
          <w:t>https://web.archive.org/web/20200314174247/http://www.geocities.com/spanishrevolution/</w:t>
        </w:r>
      </w:hyperlink>
      <w:r w:rsidRPr="00BD711B">
        <w:rPr>
          <w:rFonts w:ascii="Times New Roman" w:hAnsi="Times New Roman" w:cs="Times New Roman"/>
          <w:sz w:val="20"/>
          <w:szCs w:val="20"/>
        </w:rPr>
        <w:t xml:space="preserve"> (дата звернення 24.04.2025)</w:t>
      </w:r>
    </w:p>
    <w:p w:rsidR="00DA623E" w:rsidRDefault="00DA623E">
      <w:pPr>
        <w:pStyle w:val="af"/>
      </w:pPr>
    </w:p>
  </w:footnote>
  <w:footnote w:id="16">
    <w:p w:rsidR="00DA623E" w:rsidRPr="00BD711B" w:rsidRDefault="00DA623E" w:rsidP="00BD711B">
      <w:pPr>
        <w:spacing w:line="360" w:lineRule="auto"/>
        <w:jc w:val="both"/>
        <w:rPr>
          <w:rFonts w:ascii="Times New Roman" w:hAnsi="Times New Roman" w:cs="Times New Roman"/>
          <w:sz w:val="20"/>
          <w:szCs w:val="20"/>
          <w:shd w:val="clear" w:color="auto" w:fill="FFFFFF"/>
        </w:rPr>
      </w:pPr>
      <w:r>
        <w:rPr>
          <w:rStyle w:val="af1"/>
        </w:rPr>
        <w:footnoteRef/>
      </w:r>
      <w:r>
        <w:t xml:space="preserve"> </w:t>
      </w:r>
      <w:hyperlink r:id="rId12" w:history="1">
        <w:r w:rsidRPr="00BD711B">
          <w:rPr>
            <w:rStyle w:val="a7"/>
            <w:rFonts w:ascii="Times New Roman" w:hAnsi="Times New Roman" w:cs="Times New Roman"/>
            <w:color w:val="000000" w:themeColor="text1"/>
            <w:sz w:val="20"/>
            <w:szCs w:val="20"/>
            <w:u w:val="none"/>
          </w:rPr>
          <w:t>The Spanish Revolution &amp; Civil War 1936-1939</w:t>
        </w:r>
      </w:hyperlink>
      <w:r w:rsidRPr="00BD711B">
        <w:rPr>
          <w:rFonts w:ascii="Times New Roman" w:hAnsi="Times New Roman" w:cs="Times New Roman"/>
          <w:color w:val="000000" w:themeColor="text1"/>
          <w:sz w:val="20"/>
          <w:szCs w:val="20"/>
        </w:rPr>
        <w:t> </w:t>
      </w:r>
      <w:r w:rsidRPr="00BD711B">
        <w:rPr>
          <w:rFonts w:ascii="Times New Roman" w:hAnsi="Times New Roman" w:cs="Times New Roman"/>
          <w:sz w:val="20"/>
          <w:szCs w:val="20"/>
        </w:rPr>
        <w:t xml:space="preserve">[Електронний ресурс]. — Режим доступу: </w:t>
      </w:r>
      <w:hyperlink r:id="rId13" w:history="1">
        <w:r w:rsidRPr="00BD711B">
          <w:rPr>
            <w:rStyle w:val="a7"/>
            <w:rFonts w:ascii="Times New Roman" w:hAnsi="Times New Roman" w:cs="Times New Roman"/>
            <w:sz w:val="20"/>
            <w:szCs w:val="20"/>
          </w:rPr>
          <w:t>https://web.archive.org/web/20200314174247/http://www.geocities.com/spanishrevolution/</w:t>
        </w:r>
      </w:hyperlink>
      <w:r w:rsidRPr="00BD711B">
        <w:rPr>
          <w:rFonts w:ascii="Times New Roman" w:hAnsi="Times New Roman" w:cs="Times New Roman"/>
          <w:sz w:val="20"/>
          <w:szCs w:val="20"/>
        </w:rPr>
        <w:t xml:space="preserve"> (дата звернення 24.04.2025)</w:t>
      </w:r>
    </w:p>
    <w:p w:rsidR="00DA623E" w:rsidRDefault="00DA623E">
      <w:pPr>
        <w:pStyle w:val="af"/>
      </w:pPr>
    </w:p>
  </w:footnote>
  <w:footnote w:id="17">
    <w:p w:rsidR="00DA623E" w:rsidRPr="0031765C" w:rsidRDefault="00DA623E" w:rsidP="0031765C">
      <w:pPr>
        <w:pStyle w:val="a4"/>
        <w:spacing w:line="360" w:lineRule="auto"/>
        <w:rPr>
          <w:sz w:val="20"/>
          <w:szCs w:val="20"/>
        </w:rPr>
      </w:pPr>
      <w:r>
        <w:rPr>
          <w:rStyle w:val="af1"/>
        </w:rPr>
        <w:footnoteRef/>
      </w:r>
      <w:r>
        <w:t xml:space="preserve"> </w:t>
      </w:r>
      <w:proofErr w:type="spellStart"/>
      <w:r w:rsidRPr="00E979B9">
        <w:rPr>
          <w:sz w:val="20"/>
          <w:szCs w:val="20"/>
        </w:rPr>
        <w:t>Francisco</w:t>
      </w:r>
      <w:proofErr w:type="spellEnd"/>
      <w:r w:rsidRPr="00E979B9">
        <w:rPr>
          <w:sz w:val="20"/>
          <w:szCs w:val="20"/>
        </w:rPr>
        <w:t xml:space="preserve"> </w:t>
      </w:r>
      <w:proofErr w:type="spellStart"/>
      <w:r w:rsidRPr="00E979B9">
        <w:rPr>
          <w:sz w:val="20"/>
          <w:szCs w:val="20"/>
        </w:rPr>
        <w:t>Franco</w:t>
      </w:r>
      <w:proofErr w:type="spellEnd"/>
      <w:r w:rsidRPr="00E979B9">
        <w:rPr>
          <w:sz w:val="20"/>
          <w:szCs w:val="20"/>
        </w:rPr>
        <w:t xml:space="preserve"> </w:t>
      </w:r>
      <w:proofErr w:type="spellStart"/>
      <w:r w:rsidRPr="00E979B9">
        <w:rPr>
          <w:sz w:val="20"/>
          <w:szCs w:val="20"/>
        </w:rPr>
        <w:t>Bahamonde</w:t>
      </w:r>
      <w:proofErr w:type="spellEnd"/>
      <w:r w:rsidRPr="00E979B9">
        <w:rPr>
          <w:sz w:val="20"/>
          <w:szCs w:val="20"/>
        </w:rPr>
        <w:t xml:space="preserve"> (1892-1975). </w:t>
      </w:r>
      <w:proofErr w:type="gramStart"/>
      <w:r w:rsidRPr="00E979B9">
        <w:rPr>
          <w:sz w:val="20"/>
          <w:szCs w:val="20"/>
          <w:lang w:val="en-US"/>
        </w:rPr>
        <w:t>I</w:t>
      </w:r>
      <w:proofErr w:type="spellStart"/>
      <w:r w:rsidRPr="00E979B9">
        <w:rPr>
          <w:sz w:val="20"/>
          <w:szCs w:val="20"/>
        </w:rPr>
        <w:t>llustrious</w:t>
      </w:r>
      <w:proofErr w:type="spellEnd"/>
      <w:r w:rsidRPr="00E979B9">
        <w:rPr>
          <w:sz w:val="20"/>
          <w:szCs w:val="20"/>
        </w:rPr>
        <w:t xml:space="preserve"> </w:t>
      </w:r>
      <w:proofErr w:type="spellStart"/>
      <w:r w:rsidRPr="00E979B9">
        <w:rPr>
          <w:sz w:val="20"/>
          <w:szCs w:val="20"/>
        </w:rPr>
        <w:t>celebrities</w:t>
      </w:r>
      <w:proofErr w:type="spellEnd"/>
      <w:r w:rsidRPr="00E979B9">
        <w:rPr>
          <w:sz w:val="20"/>
          <w:szCs w:val="20"/>
        </w:rPr>
        <w:t xml:space="preserve"> </w:t>
      </w:r>
      <w:proofErr w:type="spellStart"/>
      <w:r w:rsidRPr="00E979B9">
        <w:rPr>
          <w:sz w:val="20"/>
          <w:szCs w:val="20"/>
        </w:rPr>
        <w:t>of</w:t>
      </w:r>
      <w:proofErr w:type="spellEnd"/>
      <w:r w:rsidRPr="00E979B9">
        <w:rPr>
          <w:sz w:val="20"/>
          <w:szCs w:val="20"/>
        </w:rPr>
        <w:t xml:space="preserve"> </w:t>
      </w:r>
      <w:proofErr w:type="spellStart"/>
      <w:r w:rsidRPr="00E979B9">
        <w:rPr>
          <w:sz w:val="20"/>
          <w:szCs w:val="20"/>
        </w:rPr>
        <w:t>Ferrol</w:t>
      </w:r>
      <w:proofErr w:type="spellEnd"/>
      <w:r w:rsidRPr="00E979B9">
        <w:rPr>
          <w:sz w:val="20"/>
          <w:szCs w:val="20"/>
        </w:rPr>
        <w:t>.</w:t>
      </w:r>
      <w:proofErr w:type="gramEnd"/>
      <w:r w:rsidRPr="00E979B9">
        <w:rPr>
          <w:sz w:val="20"/>
          <w:szCs w:val="20"/>
          <w:lang w:val="en-US"/>
        </w:rPr>
        <w:t xml:space="preserve"> </w:t>
      </w:r>
      <w:r w:rsidRPr="00E979B9">
        <w:rPr>
          <w:sz w:val="20"/>
          <w:szCs w:val="20"/>
          <w:lang w:val="ru-RU"/>
        </w:rPr>
        <w:t>[</w:t>
      </w:r>
      <w:r w:rsidRPr="00E979B9">
        <w:rPr>
          <w:sz w:val="20"/>
          <w:szCs w:val="20"/>
        </w:rPr>
        <w:t>Електронний ресурс</w:t>
      </w:r>
      <w:r w:rsidRPr="00E979B9">
        <w:rPr>
          <w:sz w:val="20"/>
          <w:szCs w:val="20"/>
          <w:lang w:val="ru-RU"/>
        </w:rPr>
        <w:t>]</w:t>
      </w:r>
      <w:r w:rsidRPr="00E979B9">
        <w:rPr>
          <w:sz w:val="20"/>
          <w:szCs w:val="20"/>
        </w:rPr>
        <w:t>. — Режим доступу:   https://humanidades.com/en/francisco-franco/</w:t>
      </w:r>
      <w:r w:rsidRPr="00E979B9">
        <w:rPr>
          <w:sz w:val="20"/>
          <w:szCs w:val="20"/>
          <w:lang w:val="ru-RU"/>
        </w:rPr>
        <w:t xml:space="preserve"> </w:t>
      </w:r>
      <w:r w:rsidRPr="00E979B9">
        <w:rPr>
          <w:sz w:val="20"/>
          <w:szCs w:val="20"/>
        </w:rPr>
        <w:t>(дата звернення 17.03.2025)</w:t>
      </w:r>
    </w:p>
  </w:footnote>
  <w:footnote w:id="18">
    <w:p w:rsidR="00DA623E" w:rsidRPr="0031765C" w:rsidRDefault="00DA623E" w:rsidP="0031765C">
      <w:pPr>
        <w:spacing w:line="360" w:lineRule="auto"/>
        <w:jc w:val="both"/>
        <w:rPr>
          <w:rFonts w:ascii="Times New Roman" w:hAnsi="Times New Roman" w:cs="Times New Roman"/>
          <w:sz w:val="20"/>
          <w:szCs w:val="20"/>
          <w:shd w:val="clear" w:color="auto" w:fill="FFFFFF"/>
          <w:lang w:val="es-ES"/>
        </w:rPr>
      </w:pPr>
      <w:r w:rsidRPr="0031765C">
        <w:rPr>
          <w:rStyle w:val="af1"/>
          <w:sz w:val="20"/>
          <w:szCs w:val="20"/>
        </w:rPr>
        <w:footnoteRef/>
      </w:r>
      <w:r w:rsidRPr="0031765C">
        <w:rPr>
          <w:sz w:val="20"/>
          <w:szCs w:val="20"/>
        </w:rPr>
        <w:t xml:space="preserve"> </w:t>
      </w:r>
      <w:proofErr w:type="spellStart"/>
      <w:r w:rsidRPr="0031765C">
        <w:rPr>
          <w:rFonts w:ascii="Times New Roman" w:hAnsi="Times New Roman" w:cs="Times New Roman"/>
          <w:sz w:val="20"/>
          <w:szCs w:val="20"/>
        </w:rPr>
        <w:t>Borja</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Martín</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Julián</w:t>
      </w:r>
      <w:proofErr w:type="spellEnd"/>
      <w:r w:rsidRPr="0031765C">
        <w:rPr>
          <w:rFonts w:ascii="Times New Roman" w:hAnsi="Times New Roman" w:cs="Times New Roman"/>
          <w:sz w:val="20"/>
          <w:szCs w:val="20"/>
        </w:rPr>
        <w:t xml:space="preserve">. </w:t>
      </w:r>
      <w:proofErr w:type="spellStart"/>
      <w:r w:rsidRPr="0031765C">
        <w:rPr>
          <w:rStyle w:val="a5"/>
          <w:rFonts w:ascii="Times New Roman" w:hAnsi="Times New Roman" w:cs="Times New Roman"/>
          <w:i w:val="0"/>
          <w:sz w:val="20"/>
          <w:szCs w:val="20"/>
        </w:rPr>
        <w:t>La</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economía</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en</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el</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franquismo</w:t>
      </w:r>
      <w:proofErr w:type="spellEnd"/>
      <w:r w:rsidRPr="0031765C">
        <w:rPr>
          <w:rFonts w:ascii="Times New Roman" w:hAnsi="Times New Roman" w:cs="Times New Roman"/>
          <w:i/>
          <w:sz w:val="20"/>
          <w:szCs w:val="20"/>
        </w:rPr>
        <w:t>.</w:t>
      </w:r>
      <w:r w:rsidRPr="0031765C">
        <w:rPr>
          <w:rFonts w:ascii="Times New Roman" w:hAnsi="Times New Roman" w:cs="Times New Roman"/>
          <w:sz w:val="20"/>
          <w:szCs w:val="20"/>
        </w:rPr>
        <w:t xml:space="preserve"> — </w:t>
      </w:r>
      <w:proofErr w:type="spellStart"/>
      <w:r w:rsidRPr="0031765C">
        <w:rPr>
          <w:rFonts w:ascii="Times New Roman" w:hAnsi="Times New Roman" w:cs="Times New Roman"/>
          <w:sz w:val="20"/>
          <w:szCs w:val="20"/>
        </w:rPr>
        <w:t>Madrid</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Ediciones</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Akal</w:t>
      </w:r>
      <w:proofErr w:type="spellEnd"/>
      <w:r w:rsidRPr="0031765C">
        <w:rPr>
          <w:rFonts w:ascii="Times New Roman" w:hAnsi="Times New Roman" w:cs="Times New Roman"/>
          <w:sz w:val="20"/>
          <w:szCs w:val="20"/>
        </w:rPr>
        <w:t>, 2010. — 285 с.</w:t>
      </w:r>
    </w:p>
    <w:p w:rsidR="00DA623E" w:rsidRPr="0031765C" w:rsidRDefault="00DA623E">
      <w:pPr>
        <w:pStyle w:val="af"/>
        <w:rPr>
          <w:lang w:val="es-ES"/>
        </w:rPr>
      </w:pPr>
    </w:p>
  </w:footnote>
  <w:footnote w:id="19">
    <w:p w:rsidR="00DA623E" w:rsidRPr="0031765C" w:rsidRDefault="00DA623E" w:rsidP="0031765C">
      <w:pPr>
        <w:spacing w:line="360" w:lineRule="auto"/>
        <w:jc w:val="both"/>
        <w:rPr>
          <w:rFonts w:ascii="Times New Roman" w:hAnsi="Times New Roman" w:cs="Times New Roman"/>
          <w:sz w:val="20"/>
          <w:szCs w:val="20"/>
          <w:shd w:val="clear" w:color="auto" w:fill="FFFFFF"/>
          <w:lang w:val="es-ES"/>
        </w:rPr>
      </w:pPr>
      <w:r>
        <w:rPr>
          <w:rStyle w:val="af1"/>
        </w:rPr>
        <w:footnoteRef/>
      </w:r>
      <w:r>
        <w:t xml:space="preserve"> </w:t>
      </w:r>
      <w:proofErr w:type="spellStart"/>
      <w:r w:rsidRPr="0031765C">
        <w:rPr>
          <w:rFonts w:ascii="Times New Roman" w:hAnsi="Times New Roman" w:cs="Times New Roman"/>
          <w:sz w:val="20"/>
          <w:szCs w:val="20"/>
        </w:rPr>
        <w:t>Borja</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Martín</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Julián</w:t>
      </w:r>
      <w:proofErr w:type="spellEnd"/>
      <w:r w:rsidRPr="0031765C">
        <w:rPr>
          <w:rFonts w:ascii="Times New Roman" w:hAnsi="Times New Roman" w:cs="Times New Roman"/>
          <w:sz w:val="20"/>
          <w:szCs w:val="20"/>
        </w:rPr>
        <w:t xml:space="preserve">. </w:t>
      </w:r>
      <w:proofErr w:type="spellStart"/>
      <w:r w:rsidRPr="0031765C">
        <w:rPr>
          <w:rStyle w:val="a5"/>
          <w:rFonts w:ascii="Times New Roman" w:hAnsi="Times New Roman" w:cs="Times New Roman"/>
          <w:i w:val="0"/>
          <w:sz w:val="20"/>
          <w:szCs w:val="20"/>
        </w:rPr>
        <w:t>La</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economía</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en</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el</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franquismo</w:t>
      </w:r>
      <w:proofErr w:type="spellEnd"/>
      <w:r w:rsidRPr="0031765C">
        <w:rPr>
          <w:rFonts w:ascii="Times New Roman" w:hAnsi="Times New Roman" w:cs="Times New Roman"/>
          <w:i/>
          <w:sz w:val="20"/>
          <w:szCs w:val="20"/>
        </w:rPr>
        <w:t>.</w:t>
      </w:r>
      <w:r w:rsidRPr="0031765C">
        <w:rPr>
          <w:rFonts w:ascii="Times New Roman" w:hAnsi="Times New Roman" w:cs="Times New Roman"/>
          <w:sz w:val="20"/>
          <w:szCs w:val="20"/>
        </w:rPr>
        <w:t xml:space="preserve"> — </w:t>
      </w:r>
      <w:proofErr w:type="spellStart"/>
      <w:r w:rsidRPr="0031765C">
        <w:rPr>
          <w:rFonts w:ascii="Times New Roman" w:hAnsi="Times New Roman" w:cs="Times New Roman"/>
          <w:sz w:val="20"/>
          <w:szCs w:val="20"/>
        </w:rPr>
        <w:t>Madrid</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Ediciones</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Akal</w:t>
      </w:r>
      <w:proofErr w:type="spellEnd"/>
      <w:r w:rsidRPr="0031765C">
        <w:rPr>
          <w:rFonts w:ascii="Times New Roman" w:hAnsi="Times New Roman" w:cs="Times New Roman"/>
          <w:sz w:val="20"/>
          <w:szCs w:val="20"/>
        </w:rPr>
        <w:t>, 2010. — 285 с.</w:t>
      </w:r>
    </w:p>
  </w:footnote>
  <w:footnote w:id="20">
    <w:p w:rsidR="00DA623E" w:rsidRPr="00ED2765" w:rsidRDefault="00DA623E" w:rsidP="0031765C">
      <w:pPr>
        <w:pStyle w:val="a4"/>
        <w:spacing w:line="360" w:lineRule="auto"/>
        <w:rPr>
          <w:sz w:val="28"/>
          <w:szCs w:val="28"/>
        </w:rPr>
      </w:pPr>
      <w:r>
        <w:rPr>
          <w:rStyle w:val="af1"/>
        </w:rPr>
        <w:footnoteRef/>
      </w:r>
      <w:r>
        <w:t xml:space="preserve"> </w:t>
      </w:r>
      <w:proofErr w:type="spellStart"/>
      <w:r w:rsidRPr="0031765C">
        <w:rPr>
          <w:rStyle w:val="a6"/>
          <w:b w:val="0"/>
          <w:sz w:val="20"/>
          <w:szCs w:val="20"/>
        </w:rPr>
        <w:t>Esposito</w:t>
      </w:r>
      <w:proofErr w:type="spellEnd"/>
      <w:r w:rsidRPr="0031765C">
        <w:rPr>
          <w:rStyle w:val="a6"/>
          <w:b w:val="0"/>
          <w:sz w:val="20"/>
          <w:szCs w:val="20"/>
        </w:rPr>
        <w:t>, F.</w:t>
      </w:r>
      <w:r w:rsidRPr="0031765C">
        <w:rPr>
          <w:b/>
          <w:sz w:val="20"/>
          <w:szCs w:val="20"/>
        </w:rPr>
        <w:t xml:space="preserve"> </w:t>
      </w:r>
      <w:proofErr w:type="spellStart"/>
      <w:r w:rsidRPr="0031765C">
        <w:rPr>
          <w:rStyle w:val="a5"/>
          <w:i w:val="0"/>
          <w:sz w:val="20"/>
          <w:szCs w:val="20"/>
        </w:rPr>
        <w:t>Faschismus</w:t>
      </w:r>
      <w:proofErr w:type="spellEnd"/>
      <w:r w:rsidRPr="0031765C">
        <w:rPr>
          <w:rStyle w:val="a5"/>
          <w:i w:val="0"/>
          <w:sz w:val="20"/>
          <w:szCs w:val="20"/>
        </w:rPr>
        <w:t xml:space="preserve"> </w:t>
      </w:r>
      <w:proofErr w:type="spellStart"/>
      <w:r w:rsidRPr="0031765C">
        <w:rPr>
          <w:rStyle w:val="a5"/>
          <w:i w:val="0"/>
          <w:sz w:val="20"/>
          <w:szCs w:val="20"/>
        </w:rPr>
        <w:t>und</w:t>
      </w:r>
      <w:proofErr w:type="spellEnd"/>
      <w:r w:rsidRPr="0031765C">
        <w:rPr>
          <w:rStyle w:val="a5"/>
          <w:i w:val="0"/>
          <w:sz w:val="20"/>
          <w:szCs w:val="20"/>
        </w:rPr>
        <w:t xml:space="preserve"> </w:t>
      </w:r>
      <w:proofErr w:type="spellStart"/>
      <w:r w:rsidRPr="0031765C">
        <w:rPr>
          <w:rStyle w:val="a5"/>
          <w:i w:val="0"/>
          <w:sz w:val="20"/>
          <w:szCs w:val="20"/>
        </w:rPr>
        <w:t>Moderne</w:t>
      </w:r>
      <w:proofErr w:type="spellEnd"/>
      <w:r w:rsidRPr="0031765C">
        <w:rPr>
          <w:rStyle w:val="a5"/>
          <w:sz w:val="20"/>
          <w:szCs w:val="20"/>
        </w:rPr>
        <w:t>.</w:t>
      </w:r>
      <w:r w:rsidRPr="0031765C">
        <w:rPr>
          <w:sz w:val="20"/>
          <w:szCs w:val="20"/>
        </w:rPr>
        <w:t xml:space="preserve"> — </w:t>
      </w:r>
      <w:proofErr w:type="spellStart"/>
      <w:r w:rsidRPr="0031765C">
        <w:rPr>
          <w:sz w:val="20"/>
          <w:szCs w:val="20"/>
        </w:rPr>
        <w:t>München</w:t>
      </w:r>
      <w:proofErr w:type="spellEnd"/>
      <w:r w:rsidRPr="0031765C">
        <w:rPr>
          <w:sz w:val="20"/>
          <w:szCs w:val="20"/>
        </w:rPr>
        <w:t xml:space="preserve">: </w:t>
      </w:r>
      <w:proofErr w:type="spellStart"/>
      <w:r w:rsidRPr="0031765C">
        <w:rPr>
          <w:sz w:val="20"/>
          <w:szCs w:val="20"/>
        </w:rPr>
        <w:t>Oldenbourg</w:t>
      </w:r>
      <w:proofErr w:type="spellEnd"/>
      <w:r w:rsidRPr="0031765C">
        <w:rPr>
          <w:sz w:val="20"/>
          <w:szCs w:val="20"/>
        </w:rPr>
        <w:t xml:space="preserve"> </w:t>
      </w:r>
      <w:proofErr w:type="spellStart"/>
      <w:r w:rsidRPr="0031765C">
        <w:rPr>
          <w:sz w:val="20"/>
          <w:szCs w:val="20"/>
        </w:rPr>
        <w:t>Wissenschaftsverlag</w:t>
      </w:r>
      <w:proofErr w:type="spellEnd"/>
      <w:r w:rsidRPr="0031765C">
        <w:rPr>
          <w:sz w:val="20"/>
          <w:szCs w:val="20"/>
        </w:rPr>
        <w:t>, 2004. — 580 с.</w:t>
      </w:r>
    </w:p>
    <w:p w:rsidR="00DA623E" w:rsidRDefault="00DA623E">
      <w:pPr>
        <w:pStyle w:val="af"/>
      </w:pPr>
    </w:p>
  </w:footnote>
  <w:footnote w:id="21">
    <w:p w:rsidR="00DA623E" w:rsidRPr="00ED2765" w:rsidRDefault="00DA623E" w:rsidP="00E2591F">
      <w:pPr>
        <w:pStyle w:val="a4"/>
        <w:spacing w:before="0" w:beforeAutospacing="0" w:after="0" w:afterAutospacing="0" w:line="360" w:lineRule="auto"/>
        <w:jc w:val="both"/>
        <w:rPr>
          <w:sz w:val="28"/>
          <w:szCs w:val="28"/>
        </w:rPr>
      </w:pPr>
      <w:r>
        <w:rPr>
          <w:rStyle w:val="af1"/>
        </w:rPr>
        <w:footnoteRef/>
      </w:r>
      <w:r>
        <w:t xml:space="preserve"> </w:t>
      </w:r>
      <w:proofErr w:type="spellStart"/>
      <w:r w:rsidRPr="00BD711B">
        <w:rPr>
          <w:sz w:val="20"/>
          <w:szCs w:val="20"/>
        </w:rPr>
        <w:t>Морадіельос</w:t>
      </w:r>
      <w:proofErr w:type="spellEnd"/>
      <w:r w:rsidRPr="00BD711B">
        <w:rPr>
          <w:sz w:val="20"/>
          <w:szCs w:val="20"/>
        </w:rPr>
        <w:t xml:space="preserve"> Е. Франко. Анатомія диктатора / пер. з </w:t>
      </w:r>
      <w:proofErr w:type="spellStart"/>
      <w:r w:rsidRPr="00BD711B">
        <w:rPr>
          <w:sz w:val="20"/>
          <w:szCs w:val="20"/>
        </w:rPr>
        <w:t>ісп</w:t>
      </w:r>
      <w:proofErr w:type="spellEnd"/>
      <w:r w:rsidRPr="00BD711B">
        <w:rPr>
          <w:sz w:val="20"/>
          <w:szCs w:val="20"/>
        </w:rPr>
        <w:t xml:space="preserve">. О. Ковальової. – Львів : Видавництво </w:t>
      </w:r>
      <w:proofErr w:type="spellStart"/>
      <w:r w:rsidRPr="00BD711B">
        <w:rPr>
          <w:sz w:val="20"/>
          <w:szCs w:val="20"/>
        </w:rPr>
        <w:t>Анетти</w:t>
      </w:r>
      <w:proofErr w:type="spellEnd"/>
      <w:r w:rsidRPr="00BD711B">
        <w:rPr>
          <w:sz w:val="20"/>
          <w:szCs w:val="20"/>
        </w:rPr>
        <w:t xml:space="preserve"> Антоненко ; Київ : Ніка-Центр, 2022. – 296 с.</w:t>
      </w:r>
    </w:p>
    <w:p w:rsidR="00DA623E" w:rsidRDefault="00DA623E">
      <w:pPr>
        <w:pStyle w:val="af"/>
      </w:pPr>
    </w:p>
  </w:footnote>
  <w:footnote w:id="22">
    <w:p w:rsidR="00DA623E" w:rsidRPr="0031765C" w:rsidRDefault="00DA623E" w:rsidP="00E2591F">
      <w:pPr>
        <w:spacing w:line="360" w:lineRule="auto"/>
        <w:jc w:val="both"/>
        <w:rPr>
          <w:rFonts w:ascii="Times New Roman" w:hAnsi="Times New Roman" w:cs="Times New Roman"/>
          <w:sz w:val="20"/>
          <w:szCs w:val="20"/>
          <w:shd w:val="clear" w:color="auto" w:fill="FFFFFF"/>
          <w:lang w:val="es-ES"/>
        </w:rPr>
      </w:pPr>
      <w:r>
        <w:rPr>
          <w:rStyle w:val="af1"/>
        </w:rPr>
        <w:footnoteRef/>
      </w:r>
      <w:r>
        <w:t xml:space="preserve"> </w:t>
      </w:r>
      <w:proofErr w:type="spellStart"/>
      <w:r w:rsidRPr="0031765C">
        <w:rPr>
          <w:rFonts w:ascii="Times New Roman" w:hAnsi="Times New Roman" w:cs="Times New Roman"/>
          <w:sz w:val="20"/>
          <w:szCs w:val="20"/>
        </w:rPr>
        <w:t>Borja</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Martín</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Julián</w:t>
      </w:r>
      <w:proofErr w:type="spellEnd"/>
      <w:r w:rsidRPr="0031765C">
        <w:rPr>
          <w:rFonts w:ascii="Times New Roman" w:hAnsi="Times New Roman" w:cs="Times New Roman"/>
          <w:sz w:val="20"/>
          <w:szCs w:val="20"/>
        </w:rPr>
        <w:t xml:space="preserve">. </w:t>
      </w:r>
      <w:proofErr w:type="spellStart"/>
      <w:r w:rsidRPr="0031765C">
        <w:rPr>
          <w:rStyle w:val="a5"/>
          <w:rFonts w:ascii="Times New Roman" w:hAnsi="Times New Roman" w:cs="Times New Roman"/>
          <w:i w:val="0"/>
          <w:sz w:val="20"/>
          <w:szCs w:val="20"/>
        </w:rPr>
        <w:t>La</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economía</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en</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el</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franquismo</w:t>
      </w:r>
      <w:proofErr w:type="spellEnd"/>
      <w:r w:rsidRPr="0031765C">
        <w:rPr>
          <w:rFonts w:ascii="Times New Roman" w:hAnsi="Times New Roman" w:cs="Times New Roman"/>
          <w:i/>
          <w:sz w:val="20"/>
          <w:szCs w:val="20"/>
        </w:rPr>
        <w:t>.</w:t>
      </w:r>
      <w:r w:rsidRPr="0031765C">
        <w:rPr>
          <w:rFonts w:ascii="Times New Roman" w:hAnsi="Times New Roman" w:cs="Times New Roman"/>
          <w:sz w:val="20"/>
          <w:szCs w:val="20"/>
        </w:rPr>
        <w:t xml:space="preserve"> — </w:t>
      </w:r>
      <w:proofErr w:type="spellStart"/>
      <w:r w:rsidRPr="0031765C">
        <w:rPr>
          <w:rFonts w:ascii="Times New Roman" w:hAnsi="Times New Roman" w:cs="Times New Roman"/>
          <w:sz w:val="20"/>
          <w:szCs w:val="20"/>
        </w:rPr>
        <w:t>Madrid</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Ediciones</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Akal</w:t>
      </w:r>
      <w:proofErr w:type="spellEnd"/>
      <w:r w:rsidRPr="0031765C">
        <w:rPr>
          <w:rFonts w:ascii="Times New Roman" w:hAnsi="Times New Roman" w:cs="Times New Roman"/>
          <w:sz w:val="20"/>
          <w:szCs w:val="20"/>
        </w:rPr>
        <w:t>, 2010. — 285 с.</w:t>
      </w:r>
    </w:p>
    <w:p w:rsidR="00DA623E" w:rsidRPr="00E2591F" w:rsidRDefault="00DA623E">
      <w:pPr>
        <w:pStyle w:val="af"/>
        <w:rPr>
          <w:lang w:val="es-ES"/>
        </w:rPr>
      </w:pPr>
    </w:p>
  </w:footnote>
  <w:footnote w:id="23">
    <w:p w:rsidR="00DA623E" w:rsidRPr="00DA623E" w:rsidRDefault="00DA623E" w:rsidP="00DA623E">
      <w:pPr>
        <w:spacing w:line="360" w:lineRule="auto"/>
        <w:jc w:val="both"/>
        <w:rPr>
          <w:rFonts w:ascii="Times New Roman" w:hAnsi="Times New Roman" w:cs="Times New Roman"/>
          <w:sz w:val="28"/>
          <w:szCs w:val="28"/>
          <w:shd w:val="clear" w:color="auto" w:fill="FFFFFF"/>
          <w:lang w:val="en-US"/>
        </w:rPr>
      </w:pPr>
      <w:r>
        <w:rPr>
          <w:rStyle w:val="af1"/>
        </w:rPr>
        <w:footnoteRef/>
      </w:r>
      <w:r>
        <w:t xml:space="preserve"> </w:t>
      </w:r>
      <w:proofErr w:type="spellStart"/>
      <w:r w:rsidRPr="00DA623E">
        <w:rPr>
          <w:rStyle w:val="a6"/>
          <w:rFonts w:ascii="Times New Roman" w:hAnsi="Times New Roman" w:cs="Times New Roman"/>
          <w:b w:val="0"/>
          <w:sz w:val="20"/>
          <w:szCs w:val="20"/>
        </w:rPr>
        <w:t>Perri</w:t>
      </w:r>
      <w:proofErr w:type="spellEnd"/>
      <w:r w:rsidRPr="00DA623E">
        <w:rPr>
          <w:rStyle w:val="a6"/>
          <w:rFonts w:ascii="Times New Roman" w:hAnsi="Times New Roman" w:cs="Times New Roman"/>
          <w:b w:val="0"/>
          <w:sz w:val="20"/>
          <w:szCs w:val="20"/>
        </w:rPr>
        <w:t xml:space="preserve">, </w:t>
      </w:r>
      <w:proofErr w:type="spellStart"/>
      <w:r w:rsidRPr="00DA623E">
        <w:rPr>
          <w:rStyle w:val="a6"/>
          <w:rFonts w:ascii="Times New Roman" w:hAnsi="Times New Roman" w:cs="Times New Roman"/>
          <w:b w:val="0"/>
          <w:sz w:val="20"/>
          <w:szCs w:val="20"/>
        </w:rPr>
        <w:t>Fabrizio</w:t>
      </w:r>
      <w:proofErr w:type="spellEnd"/>
      <w:r w:rsidRPr="00DA623E">
        <w:rPr>
          <w:rStyle w:val="a6"/>
          <w:rFonts w:ascii="Times New Roman" w:hAnsi="Times New Roman" w:cs="Times New Roman"/>
          <w:b w:val="0"/>
          <w:sz w:val="20"/>
          <w:szCs w:val="20"/>
        </w:rPr>
        <w:t>.</w:t>
      </w:r>
      <w:r w:rsidRPr="00DA623E">
        <w:rPr>
          <w:rFonts w:ascii="Times New Roman" w:hAnsi="Times New Roman" w:cs="Times New Roman"/>
          <w:b/>
          <w:sz w:val="20"/>
          <w:szCs w:val="20"/>
        </w:rPr>
        <w:t xml:space="preserve"> </w:t>
      </w:r>
      <w:proofErr w:type="spellStart"/>
      <w:r w:rsidRPr="00DA623E">
        <w:rPr>
          <w:rStyle w:val="a5"/>
          <w:rFonts w:ascii="Times New Roman" w:hAnsi="Times New Roman" w:cs="Times New Roman"/>
          <w:i w:val="0"/>
          <w:sz w:val="20"/>
          <w:szCs w:val="20"/>
        </w:rPr>
        <w:t>The</w:t>
      </w:r>
      <w:proofErr w:type="spellEnd"/>
      <w:r w:rsidRPr="00DA623E">
        <w:rPr>
          <w:rStyle w:val="a5"/>
          <w:rFonts w:ascii="Times New Roman" w:hAnsi="Times New Roman" w:cs="Times New Roman"/>
          <w:i w:val="0"/>
          <w:sz w:val="20"/>
          <w:szCs w:val="20"/>
        </w:rPr>
        <w:t xml:space="preserve"> Great </w:t>
      </w:r>
      <w:proofErr w:type="spellStart"/>
      <w:r w:rsidRPr="00DA623E">
        <w:rPr>
          <w:rStyle w:val="a5"/>
          <w:rFonts w:ascii="Times New Roman" w:hAnsi="Times New Roman" w:cs="Times New Roman"/>
          <w:i w:val="0"/>
          <w:sz w:val="20"/>
          <w:szCs w:val="20"/>
        </w:rPr>
        <w:t>Depression</w:t>
      </w:r>
      <w:proofErr w:type="spellEnd"/>
      <w:r w:rsidRPr="00DA623E">
        <w:rPr>
          <w:rStyle w:val="a5"/>
          <w:rFonts w:ascii="Times New Roman" w:hAnsi="Times New Roman" w:cs="Times New Roman"/>
          <w:i w:val="0"/>
          <w:sz w:val="20"/>
          <w:szCs w:val="20"/>
        </w:rPr>
        <w:t xml:space="preserve"> </w:t>
      </w:r>
      <w:proofErr w:type="spellStart"/>
      <w:r w:rsidRPr="00DA623E">
        <w:rPr>
          <w:rStyle w:val="a5"/>
          <w:rFonts w:ascii="Times New Roman" w:hAnsi="Times New Roman" w:cs="Times New Roman"/>
          <w:i w:val="0"/>
          <w:sz w:val="20"/>
          <w:szCs w:val="20"/>
        </w:rPr>
        <w:t>in</w:t>
      </w:r>
      <w:proofErr w:type="spellEnd"/>
      <w:r w:rsidRPr="00DA623E">
        <w:rPr>
          <w:rStyle w:val="a5"/>
          <w:rFonts w:ascii="Times New Roman" w:hAnsi="Times New Roman" w:cs="Times New Roman"/>
          <w:i w:val="0"/>
          <w:sz w:val="20"/>
          <w:szCs w:val="20"/>
        </w:rPr>
        <w:t xml:space="preserve"> </w:t>
      </w:r>
      <w:proofErr w:type="spellStart"/>
      <w:r w:rsidRPr="00DA623E">
        <w:rPr>
          <w:rStyle w:val="a5"/>
          <w:rFonts w:ascii="Times New Roman" w:hAnsi="Times New Roman" w:cs="Times New Roman"/>
          <w:i w:val="0"/>
          <w:sz w:val="20"/>
          <w:szCs w:val="20"/>
        </w:rPr>
        <w:t>Italy</w:t>
      </w:r>
      <w:proofErr w:type="spellEnd"/>
      <w:r w:rsidRPr="00DA623E">
        <w:rPr>
          <w:rStyle w:val="a5"/>
          <w:rFonts w:ascii="Times New Roman" w:hAnsi="Times New Roman" w:cs="Times New Roman"/>
          <w:i w:val="0"/>
          <w:sz w:val="20"/>
          <w:szCs w:val="20"/>
        </w:rPr>
        <w:t xml:space="preserve">: </w:t>
      </w:r>
      <w:proofErr w:type="spellStart"/>
      <w:r w:rsidRPr="00DA623E">
        <w:rPr>
          <w:rStyle w:val="a5"/>
          <w:rFonts w:ascii="Times New Roman" w:hAnsi="Times New Roman" w:cs="Times New Roman"/>
          <w:i w:val="0"/>
          <w:sz w:val="20"/>
          <w:szCs w:val="20"/>
        </w:rPr>
        <w:t>Trade</w:t>
      </w:r>
      <w:proofErr w:type="spellEnd"/>
      <w:r w:rsidRPr="00DA623E">
        <w:rPr>
          <w:rStyle w:val="a5"/>
          <w:rFonts w:ascii="Times New Roman" w:hAnsi="Times New Roman" w:cs="Times New Roman"/>
          <w:i w:val="0"/>
          <w:sz w:val="20"/>
          <w:szCs w:val="20"/>
        </w:rPr>
        <w:t xml:space="preserve"> </w:t>
      </w:r>
      <w:proofErr w:type="spellStart"/>
      <w:r w:rsidRPr="00DA623E">
        <w:rPr>
          <w:rStyle w:val="a5"/>
          <w:rFonts w:ascii="Times New Roman" w:hAnsi="Times New Roman" w:cs="Times New Roman"/>
          <w:i w:val="0"/>
          <w:sz w:val="20"/>
          <w:szCs w:val="20"/>
        </w:rPr>
        <w:t>Restrictions</w:t>
      </w:r>
      <w:proofErr w:type="spellEnd"/>
      <w:r w:rsidRPr="00DA623E">
        <w:rPr>
          <w:rStyle w:val="a5"/>
          <w:rFonts w:ascii="Times New Roman" w:hAnsi="Times New Roman" w:cs="Times New Roman"/>
          <w:i w:val="0"/>
          <w:sz w:val="20"/>
          <w:szCs w:val="20"/>
        </w:rPr>
        <w:t xml:space="preserve"> </w:t>
      </w:r>
      <w:proofErr w:type="spellStart"/>
      <w:r w:rsidRPr="00DA623E">
        <w:rPr>
          <w:rStyle w:val="a5"/>
          <w:rFonts w:ascii="Times New Roman" w:hAnsi="Times New Roman" w:cs="Times New Roman"/>
          <w:i w:val="0"/>
          <w:sz w:val="20"/>
          <w:szCs w:val="20"/>
        </w:rPr>
        <w:t>and</w:t>
      </w:r>
      <w:proofErr w:type="spellEnd"/>
      <w:r w:rsidRPr="00DA623E">
        <w:rPr>
          <w:rStyle w:val="a5"/>
          <w:rFonts w:ascii="Times New Roman" w:hAnsi="Times New Roman" w:cs="Times New Roman"/>
          <w:i w:val="0"/>
          <w:sz w:val="20"/>
          <w:szCs w:val="20"/>
        </w:rPr>
        <w:t xml:space="preserve"> </w:t>
      </w:r>
      <w:proofErr w:type="spellStart"/>
      <w:r w:rsidRPr="00DA623E">
        <w:rPr>
          <w:rStyle w:val="a5"/>
          <w:rFonts w:ascii="Times New Roman" w:hAnsi="Times New Roman" w:cs="Times New Roman"/>
          <w:i w:val="0"/>
          <w:sz w:val="20"/>
          <w:szCs w:val="20"/>
        </w:rPr>
        <w:t>Real</w:t>
      </w:r>
      <w:proofErr w:type="spellEnd"/>
      <w:r w:rsidRPr="00DA623E">
        <w:rPr>
          <w:rStyle w:val="a5"/>
          <w:rFonts w:ascii="Times New Roman" w:hAnsi="Times New Roman" w:cs="Times New Roman"/>
          <w:i w:val="0"/>
          <w:sz w:val="20"/>
          <w:szCs w:val="20"/>
        </w:rPr>
        <w:t xml:space="preserve"> </w:t>
      </w:r>
      <w:proofErr w:type="spellStart"/>
      <w:r w:rsidRPr="00DA623E">
        <w:rPr>
          <w:rStyle w:val="a5"/>
          <w:rFonts w:ascii="Times New Roman" w:hAnsi="Times New Roman" w:cs="Times New Roman"/>
          <w:i w:val="0"/>
          <w:sz w:val="20"/>
          <w:szCs w:val="20"/>
        </w:rPr>
        <w:t>Wage</w:t>
      </w:r>
      <w:proofErr w:type="spellEnd"/>
      <w:r w:rsidRPr="00DA623E">
        <w:rPr>
          <w:rStyle w:val="a5"/>
          <w:rFonts w:ascii="Times New Roman" w:hAnsi="Times New Roman" w:cs="Times New Roman"/>
          <w:i w:val="0"/>
          <w:sz w:val="20"/>
          <w:szCs w:val="20"/>
        </w:rPr>
        <w:t xml:space="preserve"> </w:t>
      </w:r>
      <w:proofErr w:type="spellStart"/>
      <w:r w:rsidRPr="00DA623E">
        <w:rPr>
          <w:rStyle w:val="a5"/>
          <w:rFonts w:ascii="Times New Roman" w:hAnsi="Times New Roman" w:cs="Times New Roman"/>
          <w:i w:val="0"/>
          <w:sz w:val="20"/>
          <w:szCs w:val="20"/>
        </w:rPr>
        <w:t>Rigidities</w:t>
      </w:r>
      <w:proofErr w:type="spellEnd"/>
      <w:r w:rsidRPr="00DA623E">
        <w:rPr>
          <w:rStyle w:val="a5"/>
          <w:rFonts w:ascii="Times New Roman" w:hAnsi="Times New Roman" w:cs="Times New Roman"/>
          <w:i w:val="0"/>
          <w:sz w:val="20"/>
          <w:szCs w:val="20"/>
        </w:rPr>
        <w:t>.</w:t>
      </w:r>
      <w:r w:rsidRPr="00DA623E">
        <w:rPr>
          <w:rFonts w:ascii="Times New Roman" w:hAnsi="Times New Roman" w:cs="Times New Roman"/>
          <w:sz w:val="20"/>
          <w:szCs w:val="20"/>
        </w:rPr>
        <w:t xml:space="preserve"> — </w:t>
      </w:r>
      <w:proofErr w:type="spellStart"/>
      <w:r w:rsidRPr="00DA623E">
        <w:rPr>
          <w:rFonts w:ascii="Times New Roman" w:hAnsi="Times New Roman" w:cs="Times New Roman"/>
          <w:sz w:val="20"/>
          <w:szCs w:val="20"/>
        </w:rPr>
        <w:t>Roma</w:t>
      </w:r>
      <w:proofErr w:type="spellEnd"/>
      <w:r w:rsidRPr="00DA623E">
        <w:rPr>
          <w:rFonts w:ascii="Times New Roman" w:hAnsi="Times New Roman" w:cs="Times New Roman"/>
          <w:sz w:val="20"/>
          <w:szCs w:val="20"/>
        </w:rPr>
        <w:t xml:space="preserve">: </w:t>
      </w:r>
      <w:proofErr w:type="spellStart"/>
      <w:r w:rsidRPr="00DA623E">
        <w:rPr>
          <w:rFonts w:ascii="Times New Roman" w:hAnsi="Times New Roman" w:cs="Times New Roman"/>
          <w:sz w:val="20"/>
          <w:szCs w:val="20"/>
        </w:rPr>
        <w:t>Bank</w:t>
      </w:r>
      <w:proofErr w:type="spellEnd"/>
      <w:r w:rsidRPr="00DA623E">
        <w:rPr>
          <w:rFonts w:ascii="Times New Roman" w:hAnsi="Times New Roman" w:cs="Times New Roman"/>
          <w:sz w:val="20"/>
          <w:szCs w:val="20"/>
        </w:rPr>
        <w:t xml:space="preserve"> </w:t>
      </w:r>
      <w:proofErr w:type="spellStart"/>
      <w:r w:rsidRPr="00DA623E">
        <w:rPr>
          <w:rFonts w:ascii="Times New Roman" w:hAnsi="Times New Roman" w:cs="Times New Roman"/>
          <w:sz w:val="20"/>
          <w:szCs w:val="20"/>
        </w:rPr>
        <w:t>of</w:t>
      </w:r>
      <w:proofErr w:type="spellEnd"/>
      <w:r w:rsidRPr="00DA623E">
        <w:rPr>
          <w:rFonts w:ascii="Times New Roman" w:hAnsi="Times New Roman" w:cs="Times New Roman"/>
          <w:sz w:val="20"/>
          <w:szCs w:val="20"/>
        </w:rPr>
        <w:t xml:space="preserve"> </w:t>
      </w:r>
      <w:proofErr w:type="spellStart"/>
      <w:r w:rsidRPr="00DA623E">
        <w:rPr>
          <w:rFonts w:ascii="Times New Roman" w:hAnsi="Times New Roman" w:cs="Times New Roman"/>
          <w:sz w:val="20"/>
          <w:szCs w:val="20"/>
        </w:rPr>
        <w:t>Italy</w:t>
      </w:r>
      <w:proofErr w:type="spellEnd"/>
      <w:r w:rsidRPr="00DA623E">
        <w:rPr>
          <w:rFonts w:ascii="Times New Roman" w:hAnsi="Times New Roman" w:cs="Times New Roman"/>
          <w:sz w:val="20"/>
          <w:szCs w:val="20"/>
        </w:rPr>
        <w:t xml:space="preserve">, </w:t>
      </w:r>
      <w:proofErr w:type="spellStart"/>
      <w:r w:rsidRPr="00DA623E">
        <w:rPr>
          <w:rFonts w:ascii="Times New Roman" w:hAnsi="Times New Roman" w:cs="Times New Roman"/>
          <w:sz w:val="20"/>
          <w:szCs w:val="20"/>
        </w:rPr>
        <w:t>Economic</w:t>
      </w:r>
      <w:proofErr w:type="spellEnd"/>
      <w:r w:rsidRPr="00DA623E">
        <w:rPr>
          <w:rFonts w:ascii="Times New Roman" w:hAnsi="Times New Roman" w:cs="Times New Roman"/>
          <w:sz w:val="20"/>
          <w:szCs w:val="20"/>
        </w:rPr>
        <w:t xml:space="preserve"> </w:t>
      </w:r>
      <w:proofErr w:type="spellStart"/>
      <w:r w:rsidRPr="00DA623E">
        <w:rPr>
          <w:rFonts w:ascii="Times New Roman" w:hAnsi="Times New Roman" w:cs="Times New Roman"/>
          <w:sz w:val="20"/>
          <w:szCs w:val="20"/>
        </w:rPr>
        <w:t>Research</w:t>
      </w:r>
      <w:proofErr w:type="spellEnd"/>
      <w:r w:rsidRPr="00DA623E">
        <w:rPr>
          <w:rFonts w:ascii="Times New Roman" w:hAnsi="Times New Roman" w:cs="Times New Roman"/>
          <w:sz w:val="20"/>
          <w:szCs w:val="20"/>
        </w:rPr>
        <w:t xml:space="preserve"> </w:t>
      </w:r>
      <w:proofErr w:type="spellStart"/>
      <w:r w:rsidRPr="00DA623E">
        <w:rPr>
          <w:rFonts w:ascii="Times New Roman" w:hAnsi="Times New Roman" w:cs="Times New Roman"/>
          <w:sz w:val="20"/>
          <w:szCs w:val="20"/>
        </w:rPr>
        <w:t>and</w:t>
      </w:r>
      <w:proofErr w:type="spellEnd"/>
      <w:r w:rsidRPr="00DA623E">
        <w:rPr>
          <w:rFonts w:ascii="Times New Roman" w:hAnsi="Times New Roman" w:cs="Times New Roman"/>
          <w:sz w:val="20"/>
          <w:szCs w:val="20"/>
        </w:rPr>
        <w:t xml:space="preserve"> </w:t>
      </w:r>
      <w:proofErr w:type="spellStart"/>
      <w:r w:rsidRPr="00DA623E">
        <w:rPr>
          <w:rFonts w:ascii="Times New Roman" w:hAnsi="Times New Roman" w:cs="Times New Roman"/>
          <w:sz w:val="20"/>
          <w:szCs w:val="20"/>
        </w:rPr>
        <w:t>International</w:t>
      </w:r>
      <w:proofErr w:type="spellEnd"/>
      <w:r w:rsidRPr="00DA623E">
        <w:rPr>
          <w:rFonts w:ascii="Times New Roman" w:hAnsi="Times New Roman" w:cs="Times New Roman"/>
          <w:sz w:val="20"/>
          <w:szCs w:val="20"/>
        </w:rPr>
        <w:t xml:space="preserve"> </w:t>
      </w:r>
      <w:proofErr w:type="spellStart"/>
      <w:r w:rsidRPr="00DA623E">
        <w:rPr>
          <w:rFonts w:ascii="Times New Roman" w:hAnsi="Times New Roman" w:cs="Times New Roman"/>
          <w:sz w:val="20"/>
          <w:szCs w:val="20"/>
        </w:rPr>
        <w:t>Relations</w:t>
      </w:r>
      <w:proofErr w:type="spellEnd"/>
      <w:r w:rsidRPr="00DA623E">
        <w:rPr>
          <w:rFonts w:ascii="Times New Roman" w:hAnsi="Times New Roman" w:cs="Times New Roman"/>
          <w:sz w:val="20"/>
          <w:szCs w:val="20"/>
        </w:rPr>
        <w:t xml:space="preserve"> </w:t>
      </w:r>
      <w:proofErr w:type="spellStart"/>
      <w:r w:rsidRPr="00DA623E">
        <w:rPr>
          <w:rFonts w:ascii="Times New Roman" w:hAnsi="Times New Roman" w:cs="Times New Roman"/>
          <w:sz w:val="20"/>
          <w:szCs w:val="20"/>
        </w:rPr>
        <w:t>Area</w:t>
      </w:r>
      <w:proofErr w:type="spellEnd"/>
      <w:r w:rsidRPr="00DA623E">
        <w:rPr>
          <w:rFonts w:ascii="Times New Roman" w:hAnsi="Times New Roman" w:cs="Times New Roman"/>
          <w:sz w:val="20"/>
          <w:szCs w:val="20"/>
        </w:rPr>
        <w:t>, 2003. — 48 с.</w:t>
      </w:r>
    </w:p>
    <w:p w:rsidR="00DA623E" w:rsidRPr="00DA623E" w:rsidRDefault="00DA623E">
      <w:pPr>
        <w:pStyle w:val="af"/>
        <w:rPr>
          <w:lang w:val="en-US"/>
        </w:rPr>
      </w:pPr>
    </w:p>
  </w:footnote>
  <w:footnote w:id="24">
    <w:p w:rsidR="00DA623E" w:rsidRDefault="00DA623E">
      <w:pPr>
        <w:pStyle w:val="af"/>
      </w:pPr>
      <w:r>
        <w:rPr>
          <w:rStyle w:val="af1"/>
        </w:rPr>
        <w:footnoteRef/>
      </w:r>
      <w:r>
        <w:t xml:space="preserve"> Там само</w:t>
      </w:r>
    </w:p>
  </w:footnote>
  <w:footnote w:id="25">
    <w:p w:rsidR="00DA623E" w:rsidRPr="00DA623E" w:rsidRDefault="00DA623E" w:rsidP="00DA623E">
      <w:pPr>
        <w:pStyle w:val="a4"/>
        <w:spacing w:before="0" w:beforeAutospacing="0" w:after="0" w:afterAutospacing="0" w:line="360" w:lineRule="auto"/>
        <w:jc w:val="both"/>
        <w:rPr>
          <w:sz w:val="20"/>
          <w:szCs w:val="20"/>
        </w:rPr>
      </w:pPr>
      <w:r>
        <w:rPr>
          <w:rStyle w:val="af1"/>
        </w:rPr>
        <w:footnoteRef/>
      </w:r>
      <w:r>
        <w:t xml:space="preserve"> </w:t>
      </w:r>
      <w:proofErr w:type="gramStart"/>
      <w:r w:rsidRPr="00DA623E">
        <w:rPr>
          <w:sz w:val="20"/>
          <w:szCs w:val="20"/>
          <w:lang w:val="en-US"/>
        </w:rPr>
        <w:t>Working Paper Wars, depression, and Fascism: Income inequality in Italy, 1900-1950</w:t>
      </w:r>
      <w:r w:rsidRPr="00DA623E">
        <w:rPr>
          <w:sz w:val="20"/>
          <w:szCs w:val="20"/>
        </w:rPr>
        <w:t>.</w:t>
      </w:r>
      <w:proofErr w:type="gramEnd"/>
      <w:r w:rsidRPr="00DA623E">
        <w:rPr>
          <w:sz w:val="20"/>
          <w:szCs w:val="20"/>
        </w:rPr>
        <w:t xml:space="preserve"> [Електронний ресурс]. — Режим доступу: </w:t>
      </w:r>
      <w:hyperlink r:id="rId14" w:history="1">
        <w:r w:rsidRPr="00DA623E">
          <w:rPr>
            <w:rStyle w:val="a7"/>
            <w:sz w:val="20"/>
            <w:szCs w:val="20"/>
          </w:rPr>
          <w:t>https://www.econstor.eu/bitstream/10419/273628/1/1819528898.pdf</w:t>
        </w:r>
      </w:hyperlink>
      <w:r w:rsidRPr="00DA623E">
        <w:rPr>
          <w:kern w:val="36"/>
          <w:sz w:val="20"/>
          <w:szCs w:val="20"/>
          <w:lang w:eastAsia="ru-RU"/>
        </w:rPr>
        <w:t xml:space="preserve"> (дата звернення 06.11.2024)</w:t>
      </w:r>
    </w:p>
    <w:p w:rsidR="00DA623E" w:rsidRDefault="00DA623E">
      <w:pPr>
        <w:pStyle w:val="af"/>
      </w:pPr>
    </w:p>
  </w:footnote>
  <w:footnote w:id="26">
    <w:p w:rsidR="00AF261E" w:rsidRPr="00AF261E" w:rsidRDefault="00DA623E" w:rsidP="00AF261E">
      <w:pPr>
        <w:pStyle w:val="a4"/>
        <w:spacing w:before="0" w:beforeAutospacing="0" w:after="0" w:afterAutospacing="0" w:line="360" w:lineRule="auto"/>
        <w:jc w:val="both"/>
        <w:rPr>
          <w:sz w:val="20"/>
          <w:szCs w:val="20"/>
        </w:rPr>
      </w:pPr>
      <w:r>
        <w:rPr>
          <w:rStyle w:val="af1"/>
        </w:rPr>
        <w:footnoteRef/>
      </w:r>
      <w:r>
        <w:t xml:space="preserve"> </w:t>
      </w:r>
      <w:proofErr w:type="spellStart"/>
      <w:r w:rsidR="00AF261E" w:rsidRPr="00AF261E">
        <w:rPr>
          <w:sz w:val="20"/>
          <w:szCs w:val="20"/>
        </w:rPr>
        <w:t>Морадіельос</w:t>
      </w:r>
      <w:proofErr w:type="spellEnd"/>
      <w:r w:rsidR="00AF261E" w:rsidRPr="00AF261E">
        <w:rPr>
          <w:sz w:val="20"/>
          <w:szCs w:val="20"/>
        </w:rPr>
        <w:t xml:space="preserve"> Е. Франко. Анатомія диктатора / пер. з </w:t>
      </w:r>
      <w:proofErr w:type="spellStart"/>
      <w:r w:rsidR="00AF261E" w:rsidRPr="00AF261E">
        <w:rPr>
          <w:sz w:val="20"/>
          <w:szCs w:val="20"/>
        </w:rPr>
        <w:t>ісп</w:t>
      </w:r>
      <w:proofErr w:type="spellEnd"/>
      <w:r w:rsidR="00AF261E" w:rsidRPr="00AF261E">
        <w:rPr>
          <w:sz w:val="20"/>
          <w:szCs w:val="20"/>
        </w:rPr>
        <w:t xml:space="preserve">. О. Ковальової. – Львів : Видавництво </w:t>
      </w:r>
      <w:proofErr w:type="spellStart"/>
      <w:r w:rsidR="00AF261E" w:rsidRPr="00AF261E">
        <w:rPr>
          <w:sz w:val="20"/>
          <w:szCs w:val="20"/>
        </w:rPr>
        <w:t>Анетти</w:t>
      </w:r>
      <w:proofErr w:type="spellEnd"/>
      <w:r w:rsidR="00AF261E" w:rsidRPr="00AF261E">
        <w:rPr>
          <w:sz w:val="20"/>
          <w:szCs w:val="20"/>
        </w:rPr>
        <w:t xml:space="preserve"> Антоненко ; Київ : Ніка-Центр, 2022. – 296 с.</w:t>
      </w:r>
    </w:p>
    <w:p w:rsidR="00DA623E" w:rsidRDefault="00DA623E">
      <w:pPr>
        <w:pStyle w:val="af"/>
      </w:pPr>
    </w:p>
  </w:footnote>
  <w:footnote w:id="27">
    <w:p w:rsidR="00AF261E" w:rsidRPr="007F5C91" w:rsidRDefault="00AF261E">
      <w:pPr>
        <w:pStyle w:val="af"/>
        <w:rPr>
          <w:rFonts w:ascii="Times New Roman" w:hAnsi="Times New Roman" w:cs="Times New Roman"/>
        </w:rPr>
      </w:pPr>
      <w:r w:rsidRPr="007F5C91">
        <w:rPr>
          <w:rStyle w:val="af1"/>
          <w:rFonts w:ascii="Times New Roman" w:hAnsi="Times New Roman" w:cs="Times New Roman"/>
        </w:rPr>
        <w:footnoteRef/>
      </w:r>
      <w:r w:rsidRPr="007F5C91">
        <w:rPr>
          <w:rFonts w:ascii="Times New Roman" w:hAnsi="Times New Roman" w:cs="Times New Roman"/>
        </w:rPr>
        <w:t xml:space="preserve"> Там само</w:t>
      </w:r>
    </w:p>
  </w:footnote>
  <w:footnote w:id="28">
    <w:p w:rsidR="00AF261E" w:rsidRPr="0031765C" w:rsidRDefault="00AF261E" w:rsidP="00AF261E">
      <w:pPr>
        <w:spacing w:line="360" w:lineRule="auto"/>
        <w:jc w:val="both"/>
        <w:rPr>
          <w:rFonts w:ascii="Times New Roman" w:hAnsi="Times New Roman" w:cs="Times New Roman"/>
          <w:sz w:val="20"/>
          <w:szCs w:val="20"/>
          <w:shd w:val="clear" w:color="auto" w:fill="FFFFFF"/>
          <w:lang w:val="es-ES"/>
        </w:rPr>
      </w:pPr>
      <w:r>
        <w:rPr>
          <w:rStyle w:val="af1"/>
        </w:rPr>
        <w:footnoteRef/>
      </w:r>
      <w:r>
        <w:t xml:space="preserve"> </w:t>
      </w:r>
      <w:proofErr w:type="spellStart"/>
      <w:r w:rsidRPr="0031765C">
        <w:rPr>
          <w:rFonts w:ascii="Times New Roman" w:hAnsi="Times New Roman" w:cs="Times New Roman"/>
          <w:sz w:val="20"/>
          <w:szCs w:val="20"/>
        </w:rPr>
        <w:t>Borja</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Martín</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Julián</w:t>
      </w:r>
      <w:proofErr w:type="spellEnd"/>
      <w:r w:rsidRPr="0031765C">
        <w:rPr>
          <w:rFonts w:ascii="Times New Roman" w:hAnsi="Times New Roman" w:cs="Times New Roman"/>
          <w:sz w:val="20"/>
          <w:szCs w:val="20"/>
        </w:rPr>
        <w:t xml:space="preserve">. </w:t>
      </w:r>
      <w:proofErr w:type="spellStart"/>
      <w:r w:rsidRPr="0031765C">
        <w:rPr>
          <w:rStyle w:val="a5"/>
          <w:rFonts w:ascii="Times New Roman" w:hAnsi="Times New Roman" w:cs="Times New Roman"/>
          <w:i w:val="0"/>
          <w:sz w:val="20"/>
          <w:szCs w:val="20"/>
        </w:rPr>
        <w:t>La</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economía</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en</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el</w:t>
      </w:r>
      <w:proofErr w:type="spellEnd"/>
      <w:r w:rsidRPr="0031765C">
        <w:rPr>
          <w:rStyle w:val="a5"/>
          <w:rFonts w:ascii="Times New Roman" w:hAnsi="Times New Roman" w:cs="Times New Roman"/>
          <w:i w:val="0"/>
          <w:sz w:val="20"/>
          <w:szCs w:val="20"/>
        </w:rPr>
        <w:t xml:space="preserve"> </w:t>
      </w:r>
      <w:proofErr w:type="spellStart"/>
      <w:r w:rsidRPr="0031765C">
        <w:rPr>
          <w:rStyle w:val="a5"/>
          <w:rFonts w:ascii="Times New Roman" w:hAnsi="Times New Roman" w:cs="Times New Roman"/>
          <w:i w:val="0"/>
          <w:sz w:val="20"/>
          <w:szCs w:val="20"/>
        </w:rPr>
        <w:t>franquismo</w:t>
      </w:r>
      <w:proofErr w:type="spellEnd"/>
      <w:r w:rsidRPr="0031765C">
        <w:rPr>
          <w:rFonts w:ascii="Times New Roman" w:hAnsi="Times New Roman" w:cs="Times New Roman"/>
          <w:i/>
          <w:sz w:val="20"/>
          <w:szCs w:val="20"/>
        </w:rPr>
        <w:t>.</w:t>
      </w:r>
      <w:r w:rsidRPr="0031765C">
        <w:rPr>
          <w:rFonts w:ascii="Times New Roman" w:hAnsi="Times New Roman" w:cs="Times New Roman"/>
          <w:sz w:val="20"/>
          <w:szCs w:val="20"/>
        </w:rPr>
        <w:t xml:space="preserve"> — </w:t>
      </w:r>
      <w:proofErr w:type="spellStart"/>
      <w:r w:rsidRPr="0031765C">
        <w:rPr>
          <w:rFonts w:ascii="Times New Roman" w:hAnsi="Times New Roman" w:cs="Times New Roman"/>
          <w:sz w:val="20"/>
          <w:szCs w:val="20"/>
        </w:rPr>
        <w:t>Madrid</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Ediciones</w:t>
      </w:r>
      <w:proofErr w:type="spellEnd"/>
      <w:r w:rsidRPr="0031765C">
        <w:rPr>
          <w:rFonts w:ascii="Times New Roman" w:hAnsi="Times New Roman" w:cs="Times New Roman"/>
          <w:sz w:val="20"/>
          <w:szCs w:val="20"/>
        </w:rPr>
        <w:t xml:space="preserve"> </w:t>
      </w:r>
      <w:proofErr w:type="spellStart"/>
      <w:r w:rsidRPr="0031765C">
        <w:rPr>
          <w:rFonts w:ascii="Times New Roman" w:hAnsi="Times New Roman" w:cs="Times New Roman"/>
          <w:sz w:val="20"/>
          <w:szCs w:val="20"/>
        </w:rPr>
        <w:t>Akal</w:t>
      </w:r>
      <w:proofErr w:type="spellEnd"/>
      <w:r w:rsidRPr="0031765C">
        <w:rPr>
          <w:rFonts w:ascii="Times New Roman" w:hAnsi="Times New Roman" w:cs="Times New Roman"/>
          <w:sz w:val="20"/>
          <w:szCs w:val="20"/>
        </w:rPr>
        <w:t>, 2010. — 285 с.</w:t>
      </w:r>
    </w:p>
    <w:p w:rsidR="00AF261E" w:rsidRPr="00AF261E" w:rsidRDefault="00AF261E">
      <w:pPr>
        <w:pStyle w:val="af"/>
        <w:rPr>
          <w:lang w:val="es-ES"/>
        </w:rPr>
      </w:pPr>
    </w:p>
  </w:footnote>
  <w:footnote w:id="29">
    <w:p w:rsidR="00DA623E" w:rsidRPr="00A60EE0" w:rsidRDefault="00DA623E" w:rsidP="00E84DE9">
      <w:pPr>
        <w:spacing w:line="360" w:lineRule="auto"/>
        <w:jc w:val="both"/>
        <w:rPr>
          <w:rFonts w:ascii="Times New Roman" w:hAnsi="Times New Roman" w:cs="Times New Roman"/>
          <w:sz w:val="28"/>
          <w:szCs w:val="28"/>
          <w:shd w:val="clear" w:color="auto" w:fill="FFFFFF"/>
        </w:rPr>
      </w:pPr>
      <w:r>
        <w:rPr>
          <w:rStyle w:val="af1"/>
        </w:rPr>
        <w:footnoteRef/>
      </w:r>
      <w:r>
        <w:t xml:space="preserve"> </w:t>
      </w:r>
      <w:r w:rsidRPr="00DA623E">
        <w:rPr>
          <w:rFonts w:ascii="Times New Roman" w:hAnsi="Times New Roman" w:cs="Times New Roman"/>
          <w:sz w:val="20"/>
          <w:szCs w:val="20"/>
          <w:lang w:val="es-ES"/>
        </w:rPr>
        <w:t>Plaza</w:t>
      </w:r>
      <w:r w:rsidRPr="00A60EE0">
        <w:rPr>
          <w:rFonts w:ascii="Times New Roman" w:hAnsi="Times New Roman" w:cs="Times New Roman"/>
          <w:sz w:val="20"/>
          <w:szCs w:val="20"/>
        </w:rPr>
        <w:t xml:space="preserve"> </w:t>
      </w:r>
      <w:r w:rsidRPr="00DA623E">
        <w:rPr>
          <w:rFonts w:ascii="Times New Roman" w:hAnsi="Times New Roman" w:cs="Times New Roman"/>
          <w:sz w:val="20"/>
          <w:szCs w:val="20"/>
          <w:lang w:val="es-ES"/>
        </w:rPr>
        <w:t>Alonso</w:t>
      </w:r>
      <w:r w:rsidRPr="004461A2">
        <w:rPr>
          <w:rFonts w:ascii="Times New Roman" w:hAnsi="Times New Roman" w:cs="Times New Roman"/>
          <w:sz w:val="20"/>
          <w:szCs w:val="20"/>
        </w:rPr>
        <w:t>,</w:t>
      </w:r>
      <w:r w:rsidRPr="00A60EE0">
        <w:rPr>
          <w:rFonts w:ascii="Times New Roman" w:hAnsi="Times New Roman" w:cs="Times New Roman"/>
          <w:sz w:val="20"/>
          <w:szCs w:val="20"/>
        </w:rPr>
        <w:t xml:space="preserve"> </w:t>
      </w:r>
      <w:r w:rsidRPr="00DA623E">
        <w:rPr>
          <w:rFonts w:ascii="Times New Roman" w:hAnsi="Times New Roman" w:cs="Times New Roman"/>
          <w:sz w:val="20"/>
          <w:szCs w:val="20"/>
          <w:lang w:val="es-ES"/>
        </w:rPr>
        <w:t>J</w:t>
      </w:r>
      <w:r w:rsidRPr="00A60EE0">
        <w:rPr>
          <w:rFonts w:ascii="Times New Roman" w:hAnsi="Times New Roman" w:cs="Times New Roman"/>
          <w:sz w:val="20"/>
          <w:szCs w:val="20"/>
        </w:rPr>
        <w:t xml:space="preserve">. </w:t>
      </w:r>
      <w:r w:rsidRPr="00DA623E">
        <w:rPr>
          <w:rFonts w:ascii="Times New Roman" w:hAnsi="Times New Roman" w:cs="Times New Roman"/>
          <w:sz w:val="20"/>
          <w:szCs w:val="20"/>
          <w:lang w:val="es-ES"/>
        </w:rPr>
        <w:t>M</w:t>
      </w:r>
      <w:r w:rsidRPr="004461A2">
        <w:rPr>
          <w:rFonts w:ascii="Times New Roman" w:hAnsi="Times New Roman" w:cs="Times New Roman"/>
          <w:sz w:val="20"/>
          <w:szCs w:val="20"/>
        </w:rPr>
        <w:t xml:space="preserve">. </w:t>
      </w:r>
      <w:proofErr w:type="spellStart"/>
      <w:r w:rsidRPr="004461A2">
        <w:rPr>
          <w:rFonts w:ascii="Times New Roman" w:hAnsi="Times New Roman" w:cs="Times New Roman"/>
          <w:sz w:val="20"/>
          <w:szCs w:val="20"/>
        </w:rPr>
        <w:t>La</w:t>
      </w:r>
      <w:proofErr w:type="spellEnd"/>
      <w:r w:rsidRPr="004461A2">
        <w:rPr>
          <w:rFonts w:ascii="Times New Roman" w:hAnsi="Times New Roman" w:cs="Times New Roman"/>
          <w:sz w:val="20"/>
          <w:szCs w:val="20"/>
        </w:rPr>
        <w:t xml:space="preserve"> </w:t>
      </w:r>
      <w:proofErr w:type="spellStart"/>
      <w:r w:rsidRPr="004461A2">
        <w:rPr>
          <w:rFonts w:ascii="Times New Roman" w:hAnsi="Times New Roman" w:cs="Times New Roman"/>
          <w:sz w:val="20"/>
          <w:szCs w:val="20"/>
        </w:rPr>
        <w:t>economía</w:t>
      </w:r>
      <w:proofErr w:type="spellEnd"/>
      <w:r w:rsidRPr="004461A2">
        <w:rPr>
          <w:rFonts w:ascii="Times New Roman" w:hAnsi="Times New Roman" w:cs="Times New Roman"/>
          <w:sz w:val="20"/>
          <w:szCs w:val="20"/>
        </w:rPr>
        <w:t xml:space="preserve"> </w:t>
      </w:r>
      <w:proofErr w:type="spellStart"/>
      <w:r w:rsidRPr="004461A2">
        <w:rPr>
          <w:rFonts w:ascii="Times New Roman" w:hAnsi="Times New Roman" w:cs="Times New Roman"/>
          <w:sz w:val="20"/>
          <w:szCs w:val="20"/>
        </w:rPr>
        <w:t>en</w:t>
      </w:r>
      <w:proofErr w:type="spellEnd"/>
      <w:r w:rsidRPr="004461A2">
        <w:rPr>
          <w:rFonts w:ascii="Times New Roman" w:hAnsi="Times New Roman" w:cs="Times New Roman"/>
          <w:sz w:val="20"/>
          <w:szCs w:val="20"/>
        </w:rPr>
        <w:t xml:space="preserve"> </w:t>
      </w:r>
      <w:proofErr w:type="spellStart"/>
      <w:r w:rsidRPr="004461A2">
        <w:rPr>
          <w:rFonts w:ascii="Times New Roman" w:hAnsi="Times New Roman" w:cs="Times New Roman"/>
          <w:sz w:val="20"/>
          <w:szCs w:val="20"/>
        </w:rPr>
        <w:t>el</w:t>
      </w:r>
      <w:proofErr w:type="spellEnd"/>
      <w:r w:rsidRPr="004461A2">
        <w:rPr>
          <w:rFonts w:ascii="Times New Roman" w:hAnsi="Times New Roman" w:cs="Times New Roman"/>
          <w:sz w:val="20"/>
          <w:szCs w:val="20"/>
        </w:rPr>
        <w:t xml:space="preserve"> </w:t>
      </w:r>
      <w:proofErr w:type="spellStart"/>
      <w:r w:rsidRPr="004461A2">
        <w:rPr>
          <w:rFonts w:ascii="Times New Roman" w:hAnsi="Times New Roman" w:cs="Times New Roman"/>
          <w:sz w:val="20"/>
          <w:szCs w:val="20"/>
        </w:rPr>
        <w:t>franquismo</w:t>
      </w:r>
      <w:proofErr w:type="spellEnd"/>
      <w:r w:rsidRPr="004461A2">
        <w:rPr>
          <w:rFonts w:ascii="Times New Roman" w:hAnsi="Times New Roman" w:cs="Times New Roman"/>
          <w:sz w:val="20"/>
          <w:szCs w:val="20"/>
        </w:rPr>
        <w:t xml:space="preserve"> [Електронний ресурс]. — Режим доступу: </w:t>
      </w:r>
      <w:hyperlink r:id="rId15" w:history="1">
        <w:r w:rsidRPr="004461A2">
          <w:rPr>
            <w:rStyle w:val="a7"/>
            <w:rFonts w:ascii="Times New Roman" w:hAnsi="Times New Roman" w:cs="Times New Roman"/>
            <w:sz w:val="20"/>
            <w:szCs w:val="20"/>
          </w:rPr>
          <w:t>https://uvadoc.uva.es/handle/10324/58802</w:t>
        </w:r>
      </w:hyperlink>
      <w:r w:rsidRPr="004461A2">
        <w:rPr>
          <w:rFonts w:ascii="Times New Roman" w:hAnsi="Times New Roman" w:cs="Times New Roman"/>
          <w:sz w:val="20"/>
          <w:szCs w:val="20"/>
        </w:rPr>
        <w:t xml:space="preserve"> (дата звернення 20.03.2025)</w:t>
      </w:r>
      <w:r>
        <w:rPr>
          <w:rFonts w:ascii="Times New Roman" w:hAnsi="Times New Roman" w:cs="Times New Roman"/>
          <w:sz w:val="20"/>
          <w:szCs w:val="20"/>
        </w:rPr>
        <w:t>.- с.16</w:t>
      </w:r>
    </w:p>
  </w:footnote>
  <w:footnote w:id="30">
    <w:p w:rsidR="00DA623E" w:rsidRDefault="00DA623E">
      <w:pPr>
        <w:pStyle w:val="af"/>
      </w:pPr>
      <w:r>
        <w:rPr>
          <w:rStyle w:val="af1"/>
        </w:rPr>
        <w:footnoteRef/>
      </w:r>
      <w:r>
        <w:t xml:space="preserve"> </w:t>
      </w:r>
      <w:r w:rsidRPr="007F5C91">
        <w:rPr>
          <w:rFonts w:ascii="Times New Roman" w:hAnsi="Times New Roman" w:cs="Times New Roman"/>
        </w:rPr>
        <w:t>Там само</w:t>
      </w:r>
    </w:p>
  </w:footnote>
  <w:footnote w:id="31">
    <w:p w:rsidR="00AF261E" w:rsidRPr="00AF261E" w:rsidRDefault="00AF261E" w:rsidP="00AF261E">
      <w:pPr>
        <w:spacing w:line="360" w:lineRule="auto"/>
        <w:jc w:val="both"/>
        <w:rPr>
          <w:rFonts w:ascii="Times New Roman" w:hAnsi="Times New Roman" w:cs="Times New Roman"/>
          <w:sz w:val="20"/>
          <w:szCs w:val="20"/>
          <w:shd w:val="clear" w:color="auto" w:fill="FFFFFF"/>
          <w:lang w:val="en-US"/>
        </w:rPr>
      </w:pPr>
      <w:r w:rsidRPr="00AF261E">
        <w:rPr>
          <w:rStyle w:val="af1"/>
          <w:rFonts w:ascii="Times New Roman" w:hAnsi="Times New Roman" w:cs="Times New Roman"/>
          <w:sz w:val="20"/>
          <w:szCs w:val="20"/>
        </w:rPr>
        <w:footnoteRef/>
      </w:r>
      <w:r w:rsidRPr="00AF261E">
        <w:rPr>
          <w:rFonts w:ascii="Times New Roman" w:hAnsi="Times New Roman" w:cs="Times New Roman"/>
          <w:sz w:val="20"/>
          <w:szCs w:val="20"/>
        </w:rPr>
        <w:t xml:space="preserve"> </w:t>
      </w:r>
      <w:proofErr w:type="spellStart"/>
      <w:r w:rsidRPr="00AF261E">
        <w:rPr>
          <w:rStyle w:val="a6"/>
          <w:rFonts w:ascii="Times New Roman" w:hAnsi="Times New Roman" w:cs="Times New Roman"/>
          <w:b w:val="0"/>
          <w:sz w:val="20"/>
          <w:szCs w:val="20"/>
        </w:rPr>
        <w:t>Perri</w:t>
      </w:r>
      <w:proofErr w:type="spellEnd"/>
      <w:r w:rsidRPr="00AF261E">
        <w:rPr>
          <w:rStyle w:val="a6"/>
          <w:rFonts w:ascii="Times New Roman" w:hAnsi="Times New Roman" w:cs="Times New Roman"/>
          <w:b w:val="0"/>
          <w:sz w:val="20"/>
          <w:szCs w:val="20"/>
        </w:rPr>
        <w:t xml:space="preserve">, </w:t>
      </w:r>
      <w:proofErr w:type="spellStart"/>
      <w:r w:rsidRPr="00AF261E">
        <w:rPr>
          <w:rStyle w:val="a6"/>
          <w:rFonts w:ascii="Times New Roman" w:hAnsi="Times New Roman" w:cs="Times New Roman"/>
          <w:b w:val="0"/>
          <w:sz w:val="20"/>
          <w:szCs w:val="20"/>
        </w:rPr>
        <w:t>Fabrizio</w:t>
      </w:r>
      <w:proofErr w:type="spellEnd"/>
      <w:r w:rsidRPr="00AF261E">
        <w:rPr>
          <w:rStyle w:val="a6"/>
          <w:rFonts w:ascii="Times New Roman" w:hAnsi="Times New Roman" w:cs="Times New Roman"/>
          <w:b w:val="0"/>
          <w:sz w:val="20"/>
          <w:szCs w:val="20"/>
        </w:rPr>
        <w:t>.</w:t>
      </w:r>
      <w:r w:rsidRPr="00AF261E">
        <w:rPr>
          <w:rFonts w:ascii="Times New Roman" w:hAnsi="Times New Roman" w:cs="Times New Roman"/>
          <w:b/>
          <w:sz w:val="20"/>
          <w:szCs w:val="20"/>
        </w:rPr>
        <w:t xml:space="preserve"> </w:t>
      </w:r>
      <w:proofErr w:type="spellStart"/>
      <w:r w:rsidRPr="00AF261E">
        <w:rPr>
          <w:rStyle w:val="a5"/>
          <w:rFonts w:ascii="Times New Roman" w:hAnsi="Times New Roman" w:cs="Times New Roman"/>
          <w:i w:val="0"/>
          <w:sz w:val="20"/>
          <w:szCs w:val="20"/>
        </w:rPr>
        <w:t>The</w:t>
      </w:r>
      <w:proofErr w:type="spellEnd"/>
      <w:r w:rsidRPr="00AF261E">
        <w:rPr>
          <w:rStyle w:val="a5"/>
          <w:rFonts w:ascii="Times New Roman" w:hAnsi="Times New Roman" w:cs="Times New Roman"/>
          <w:i w:val="0"/>
          <w:sz w:val="20"/>
          <w:szCs w:val="20"/>
        </w:rPr>
        <w:t xml:space="preserve"> Great </w:t>
      </w:r>
      <w:proofErr w:type="spellStart"/>
      <w:r w:rsidRPr="00AF261E">
        <w:rPr>
          <w:rStyle w:val="a5"/>
          <w:rFonts w:ascii="Times New Roman" w:hAnsi="Times New Roman" w:cs="Times New Roman"/>
          <w:i w:val="0"/>
          <w:sz w:val="20"/>
          <w:szCs w:val="20"/>
        </w:rPr>
        <w:t>Depression</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in</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Italy</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Trade</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Restrictions</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and</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Real</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Wage</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Rigidities</w:t>
      </w:r>
      <w:proofErr w:type="spellEnd"/>
      <w:r w:rsidRPr="00AF261E">
        <w:rPr>
          <w:rStyle w:val="a5"/>
          <w:rFonts w:ascii="Times New Roman" w:hAnsi="Times New Roman" w:cs="Times New Roman"/>
          <w:i w:val="0"/>
          <w:sz w:val="20"/>
          <w:szCs w:val="20"/>
        </w:rPr>
        <w:t>.</w:t>
      </w:r>
      <w:r w:rsidRPr="00AF261E">
        <w:rPr>
          <w:rFonts w:ascii="Times New Roman" w:hAnsi="Times New Roman" w:cs="Times New Roman"/>
          <w:sz w:val="20"/>
          <w:szCs w:val="20"/>
        </w:rPr>
        <w:t xml:space="preserve"> — </w:t>
      </w:r>
      <w:proofErr w:type="spellStart"/>
      <w:r w:rsidRPr="00AF261E">
        <w:rPr>
          <w:rFonts w:ascii="Times New Roman" w:hAnsi="Times New Roman" w:cs="Times New Roman"/>
          <w:sz w:val="20"/>
          <w:szCs w:val="20"/>
        </w:rPr>
        <w:t>Roma</w:t>
      </w:r>
      <w:proofErr w:type="spellEnd"/>
      <w:r w:rsidRPr="00AF261E">
        <w:rPr>
          <w:rFonts w:ascii="Times New Roman" w:hAnsi="Times New Roman" w:cs="Times New Roman"/>
          <w:sz w:val="20"/>
          <w:szCs w:val="20"/>
        </w:rPr>
        <w:t xml:space="preserve">: </w:t>
      </w:r>
      <w:proofErr w:type="spellStart"/>
      <w:r w:rsidRPr="00AF261E">
        <w:rPr>
          <w:rFonts w:ascii="Times New Roman" w:hAnsi="Times New Roman" w:cs="Times New Roman"/>
          <w:sz w:val="20"/>
          <w:szCs w:val="20"/>
        </w:rPr>
        <w:t>Bank</w:t>
      </w:r>
      <w:proofErr w:type="spellEnd"/>
      <w:r w:rsidRPr="00AF261E">
        <w:rPr>
          <w:rFonts w:ascii="Times New Roman" w:hAnsi="Times New Roman" w:cs="Times New Roman"/>
          <w:sz w:val="20"/>
          <w:szCs w:val="20"/>
        </w:rPr>
        <w:t xml:space="preserve"> </w:t>
      </w:r>
      <w:proofErr w:type="spellStart"/>
      <w:r w:rsidRPr="00AF261E">
        <w:rPr>
          <w:rFonts w:ascii="Times New Roman" w:hAnsi="Times New Roman" w:cs="Times New Roman"/>
          <w:sz w:val="20"/>
          <w:szCs w:val="20"/>
        </w:rPr>
        <w:t>of</w:t>
      </w:r>
      <w:proofErr w:type="spellEnd"/>
      <w:r w:rsidRPr="00AF261E">
        <w:rPr>
          <w:rFonts w:ascii="Times New Roman" w:hAnsi="Times New Roman" w:cs="Times New Roman"/>
          <w:sz w:val="20"/>
          <w:szCs w:val="20"/>
        </w:rPr>
        <w:t xml:space="preserve"> </w:t>
      </w:r>
      <w:proofErr w:type="spellStart"/>
      <w:r w:rsidRPr="00AF261E">
        <w:rPr>
          <w:rFonts w:ascii="Times New Roman" w:hAnsi="Times New Roman" w:cs="Times New Roman"/>
          <w:sz w:val="20"/>
          <w:szCs w:val="20"/>
        </w:rPr>
        <w:t>Italy</w:t>
      </w:r>
      <w:proofErr w:type="spellEnd"/>
      <w:r w:rsidRPr="00AF261E">
        <w:rPr>
          <w:rFonts w:ascii="Times New Roman" w:hAnsi="Times New Roman" w:cs="Times New Roman"/>
          <w:sz w:val="20"/>
          <w:szCs w:val="20"/>
        </w:rPr>
        <w:t xml:space="preserve">, </w:t>
      </w:r>
      <w:proofErr w:type="spellStart"/>
      <w:r w:rsidRPr="00AF261E">
        <w:rPr>
          <w:rFonts w:ascii="Times New Roman" w:hAnsi="Times New Roman" w:cs="Times New Roman"/>
          <w:sz w:val="20"/>
          <w:szCs w:val="20"/>
        </w:rPr>
        <w:t>Economic</w:t>
      </w:r>
      <w:proofErr w:type="spellEnd"/>
      <w:r w:rsidRPr="00AF261E">
        <w:rPr>
          <w:rFonts w:ascii="Times New Roman" w:hAnsi="Times New Roman" w:cs="Times New Roman"/>
          <w:sz w:val="20"/>
          <w:szCs w:val="20"/>
        </w:rPr>
        <w:t xml:space="preserve"> </w:t>
      </w:r>
      <w:proofErr w:type="spellStart"/>
      <w:r w:rsidRPr="00AF261E">
        <w:rPr>
          <w:rFonts w:ascii="Times New Roman" w:hAnsi="Times New Roman" w:cs="Times New Roman"/>
          <w:sz w:val="20"/>
          <w:szCs w:val="20"/>
        </w:rPr>
        <w:t>Research</w:t>
      </w:r>
      <w:proofErr w:type="spellEnd"/>
      <w:r w:rsidRPr="00AF261E">
        <w:rPr>
          <w:rFonts w:ascii="Times New Roman" w:hAnsi="Times New Roman" w:cs="Times New Roman"/>
          <w:sz w:val="20"/>
          <w:szCs w:val="20"/>
        </w:rPr>
        <w:t xml:space="preserve"> </w:t>
      </w:r>
      <w:proofErr w:type="spellStart"/>
      <w:r w:rsidRPr="00AF261E">
        <w:rPr>
          <w:rFonts w:ascii="Times New Roman" w:hAnsi="Times New Roman" w:cs="Times New Roman"/>
          <w:sz w:val="20"/>
          <w:szCs w:val="20"/>
        </w:rPr>
        <w:t>and</w:t>
      </w:r>
      <w:proofErr w:type="spellEnd"/>
      <w:r w:rsidRPr="00AF261E">
        <w:rPr>
          <w:rFonts w:ascii="Times New Roman" w:hAnsi="Times New Roman" w:cs="Times New Roman"/>
          <w:sz w:val="20"/>
          <w:szCs w:val="20"/>
        </w:rPr>
        <w:t xml:space="preserve"> </w:t>
      </w:r>
      <w:proofErr w:type="spellStart"/>
      <w:r w:rsidRPr="00AF261E">
        <w:rPr>
          <w:rFonts w:ascii="Times New Roman" w:hAnsi="Times New Roman" w:cs="Times New Roman"/>
          <w:sz w:val="20"/>
          <w:szCs w:val="20"/>
        </w:rPr>
        <w:t>International</w:t>
      </w:r>
      <w:proofErr w:type="spellEnd"/>
      <w:r w:rsidRPr="00AF261E">
        <w:rPr>
          <w:rFonts w:ascii="Times New Roman" w:hAnsi="Times New Roman" w:cs="Times New Roman"/>
          <w:sz w:val="20"/>
          <w:szCs w:val="20"/>
        </w:rPr>
        <w:t xml:space="preserve"> </w:t>
      </w:r>
      <w:proofErr w:type="spellStart"/>
      <w:r w:rsidRPr="00AF261E">
        <w:rPr>
          <w:rFonts w:ascii="Times New Roman" w:hAnsi="Times New Roman" w:cs="Times New Roman"/>
          <w:sz w:val="20"/>
          <w:szCs w:val="20"/>
        </w:rPr>
        <w:t>Relations</w:t>
      </w:r>
      <w:proofErr w:type="spellEnd"/>
      <w:r w:rsidRPr="00AF261E">
        <w:rPr>
          <w:rFonts w:ascii="Times New Roman" w:hAnsi="Times New Roman" w:cs="Times New Roman"/>
          <w:sz w:val="20"/>
          <w:szCs w:val="20"/>
        </w:rPr>
        <w:t xml:space="preserve"> </w:t>
      </w:r>
      <w:proofErr w:type="spellStart"/>
      <w:r w:rsidRPr="00AF261E">
        <w:rPr>
          <w:rFonts w:ascii="Times New Roman" w:hAnsi="Times New Roman" w:cs="Times New Roman"/>
          <w:sz w:val="20"/>
          <w:szCs w:val="20"/>
        </w:rPr>
        <w:t>Area</w:t>
      </w:r>
      <w:proofErr w:type="spellEnd"/>
      <w:r w:rsidRPr="00AF261E">
        <w:rPr>
          <w:rFonts w:ascii="Times New Roman" w:hAnsi="Times New Roman" w:cs="Times New Roman"/>
          <w:sz w:val="20"/>
          <w:szCs w:val="20"/>
        </w:rPr>
        <w:t>, 2003. — 48 с.</w:t>
      </w:r>
    </w:p>
  </w:footnote>
  <w:footnote w:id="32">
    <w:p w:rsidR="00AF261E" w:rsidRPr="00AF261E" w:rsidRDefault="00AF261E" w:rsidP="00AF261E">
      <w:pPr>
        <w:spacing w:line="360" w:lineRule="auto"/>
        <w:jc w:val="both"/>
        <w:rPr>
          <w:rFonts w:ascii="Times New Roman" w:hAnsi="Times New Roman" w:cs="Times New Roman"/>
          <w:sz w:val="20"/>
          <w:szCs w:val="20"/>
          <w:shd w:val="clear" w:color="auto" w:fill="FFFFFF"/>
          <w:lang w:val="es-ES"/>
        </w:rPr>
      </w:pPr>
      <w:r w:rsidRPr="00AF261E">
        <w:rPr>
          <w:rStyle w:val="af1"/>
          <w:rFonts w:ascii="Times New Roman" w:hAnsi="Times New Roman" w:cs="Times New Roman"/>
          <w:sz w:val="20"/>
          <w:szCs w:val="20"/>
        </w:rPr>
        <w:footnoteRef/>
      </w:r>
      <w:r w:rsidRPr="00AF261E">
        <w:rPr>
          <w:rFonts w:ascii="Times New Roman" w:hAnsi="Times New Roman" w:cs="Times New Roman"/>
          <w:sz w:val="20"/>
          <w:szCs w:val="20"/>
        </w:rPr>
        <w:t xml:space="preserve"> </w:t>
      </w:r>
      <w:proofErr w:type="spellStart"/>
      <w:r w:rsidRPr="00AF261E">
        <w:rPr>
          <w:rStyle w:val="a6"/>
          <w:rFonts w:ascii="Times New Roman" w:hAnsi="Times New Roman" w:cs="Times New Roman"/>
          <w:b w:val="0"/>
          <w:sz w:val="20"/>
          <w:szCs w:val="20"/>
        </w:rPr>
        <w:t>Segre</w:t>
      </w:r>
      <w:proofErr w:type="spellEnd"/>
      <w:r w:rsidRPr="00AF261E">
        <w:rPr>
          <w:rStyle w:val="a6"/>
          <w:rFonts w:ascii="Times New Roman" w:hAnsi="Times New Roman" w:cs="Times New Roman"/>
          <w:b w:val="0"/>
          <w:sz w:val="20"/>
          <w:szCs w:val="20"/>
        </w:rPr>
        <w:t>, L.</w:t>
      </w:r>
      <w:r w:rsidRPr="00AF261E">
        <w:rPr>
          <w:rFonts w:ascii="Times New Roman" w:hAnsi="Times New Roman" w:cs="Times New Roman"/>
          <w:sz w:val="20"/>
          <w:szCs w:val="20"/>
        </w:rPr>
        <w:t xml:space="preserve"> </w:t>
      </w:r>
      <w:proofErr w:type="spellStart"/>
      <w:r w:rsidRPr="00AF261E">
        <w:rPr>
          <w:rStyle w:val="a5"/>
          <w:rFonts w:ascii="Times New Roman" w:hAnsi="Times New Roman" w:cs="Times New Roman"/>
          <w:i w:val="0"/>
          <w:sz w:val="20"/>
          <w:szCs w:val="20"/>
        </w:rPr>
        <w:t>La</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battaglia</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del</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grano</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Depressione</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economica</w:t>
      </w:r>
      <w:proofErr w:type="spellEnd"/>
      <w:r w:rsidRPr="00AF261E">
        <w:rPr>
          <w:rStyle w:val="a5"/>
          <w:rFonts w:ascii="Times New Roman" w:hAnsi="Times New Roman" w:cs="Times New Roman"/>
          <w:i w:val="0"/>
          <w:sz w:val="20"/>
          <w:szCs w:val="20"/>
        </w:rPr>
        <w:t xml:space="preserve"> e </w:t>
      </w:r>
      <w:proofErr w:type="spellStart"/>
      <w:r w:rsidRPr="00AF261E">
        <w:rPr>
          <w:rStyle w:val="a5"/>
          <w:rFonts w:ascii="Times New Roman" w:hAnsi="Times New Roman" w:cs="Times New Roman"/>
          <w:i w:val="0"/>
          <w:sz w:val="20"/>
          <w:szCs w:val="20"/>
        </w:rPr>
        <w:t>politica</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cerealicola</w:t>
      </w:r>
      <w:proofErr w:type="spellEnd"/>
      <w:r w:rsidRPr="00AF261E">
        <w:rPr>
          <w:rStyle w:val="a5"/>
          <w:rFonts w:ascii="Times New Roman" w:hAnsi="Times New Roman" w:cs="Times New Roman"/>
          <w:i w:val="0"/>
          <w:sz w:val="20"/>
          <w:szCs w:val="20"/>
        </w:rPr>
        <w:t xml:space="preserve"> </w:t>
      </w:r>
      <w:proofErr w:type="spellStart"/>
      <w:r w:rsidRPr="00AF261E">
        <w:rPr>
          <w:rStyle w:val="a5"/>
          <w:rFonts w:ascii="Times New Roman" w:hAnsi="Times New Roman" w:cs="Times New Roman"/>
          <w:i w:val="0"/>
          <w:sz w:val="20"/>
          <w:szCs w:val="20"/>
        </w:rPr>
        <w:t>fascista</w:t>
      </w:r>
      <w:proofErr w:type="spellEnd"/>
      <w:r w:rsidRPr="00AF261E">
        <w:rPr>
          <w:rFonts w:ascii="Times New Roman" w:hAnsi="Times New Roman" w:cs="Times New Roman"/>
          <w:i/>
          <w:sz w:val="20"/>
          <w:szCs w:val="20"/>
        </w:rPr>
        <w:t xml:space="preserve">. </w:t>
      </w:r>
      <w:proofErr w:type="spellStart"/>
      <w:r w:rsidRPr="00AF261E">
        <w:rPr>
          <w:rFonts w:ascii="Times New Roman" w:hAnsi="Times New Roman" w:cs="Times New Roman"/>
          <w:sz w:val="20"/>
          <w:szCs w:val="20"/>
        </w:rPr>
        <w:t>Milano</w:t>
      </w:r>
      <w:proofErr w:type="spellEnd"/>
      <w:r w:rsidRPr="00AF261E">
        <w:rPr>
          <w:rFonts w:ascii="Times New Roman" w:hAnsi="Times New Roman" w:cs="Times New Roman"/>
          <w:sz w:val="20"/>
          <w:szCs w:val="20"/>
        </w:rPr>
        <w:t>: CUEM, 2017. -130 с.</w:t>
      </w:r>
    </w:p>
    <w:p w:rsidR="00AF261E" w:rsidRDefault="00AF261E">
      <w:pPr>
        <w:pStyle w:val="af"/>
      </w:pPr>
    </w:p>
  </w:footnote>
  <w:footnote w:id="33">
    <w:p w:rsidR="007F5C91" w:rsidRPr="007F5C91" w:rsidRDefault="007F5C91">
      <w:pPr>
        <w:pStyle w:val="af"/>
        <w:rPr>
          <w:rFonts w:ascii="Times New Roman" w:hAnsi="Times New Roman" w:cs="Times New Roman"/>
        </w:rPr>
      </w:pPr>
      <w:r>
        <w:rPr>
          <w:rStyle w:val="af1"/>
        </w:rPr>
        <w:footnoteRef/>
      </w:r>
      <w:r>
        <w:t xml:space="preserve"> </w:t>
      </w:r>
      <w:r w:rsidRPr="007F5C91">
        <w:rPr>
          <w:rFonts w:ascii="Times New Roman" w:hAnsi="Times New Roman" w:cs="Times New Roman"/>
        </w:rPr>
        <w:t>Там само</w:t>
      </w:r>
    </w:p>
  </w:footnote>
  <w:footnote w:id="34">
    <w:p w:rsidR="007F5C91" w:rsidRDefault="007F5C91">
      <w:pPr>
        <w:pStyle w:val="af"/>
      </w:pPr>
      <w:r w:rsidRPr="007F5C91">
        <w:rPr>
          <w:rStyle w:val="af1"/>
          <w:rFonts w:ascii="Times New Roman" w:hAnsi="Times New Roman" w:cs="Times New Roman"/>
        </w:rPr>
        <w:footnoteRef/>
      </w:r>
      <w:r w:rsidRPr="007F5C91">
        <w:rPr>
          <w:rFonts w:ascii="Times New Roman" w:hAnsi="Times New Roman" w:cs="Times New Roman"/>
        </w:rPr>
        <w:t xml:space="preserve"> Там само</w:t>
      </w:r>
    </w:p>
  </w:footnote>
  <w:footnote w:id="35">
    <w:p w:rsidR="007F5C91" w:rsidRPr="007F5C91" w:rsidRDefault="007F5C91">
      <w:pPr>
        <w:pStyle w:val="af"/>
        <w:rPr>
          <w:rFonts w:ascii="Times New Roman" w:hAnsi="Times New Roman" w:cs="Times New Roman"/>
        </w:rPr>
      </w:pPr>
      <w:r>
        <w:rPr>
          <w:rStyle w:val="af1"/>
        </w:rPr>
        <w:footnoteRef/>
      </w:r>
      <w:r>
        <w:rPr>
          <w:rStyle w:val="af1"/>
        </w:rPr>
        <w:footnoteRef/>
      </w:r>
      <w:r>
        <w:t xml:space="preserve"> </w:t>
      </w:r>
      <w:r>
        <w:rPr>
          <w:rFonts w:ascii="Times New Roman" w:hAnsi="Times New Roman" w:cs="Times New Roman"/>
        </w:rPr>
        <w:t>Там само</w:t>
      </w:r>
    </w:p>
  </w:footnote>
  <w:footnote w:id="36">
    <w:p w:rsidR="00DA623E" w:rsidRPr="00984B66" w:rsidRDefault="00DA623E" w:rsidP="00984B66">
      <w:pPr>
        <w:spacing w:line="360" w:lineRule="auto"/>
        <w:jc w:val="both"/>
        <w:rPr>
          <w:rFonts w:ascii="Times New Roman" w:hAnsi="Times New Roman" w:cs="Times New Roman"/>
          <w:sz w:val="20"/>
          <w:szCs w:val="20"/>
          <w:shd w:val="clear" w:color="auto" w:fill="FFFFFF"/>
          <w:lang w:val="es-ES"/>
        </w:rPr>
      </w:pPr>
      <w:r>
        <w:rPr>
          <w:rStyle w:val="af1"/>
        </w:rPr>
        <w:footnoteRef/>
      </w:r>
      <w:r>
        <w:t xml:space="preserve"> </w:t>
      </w:r>
      <w:proofErr w:type="spellStart"/>
      <w:r w:rsidRPr="00984B66">
        <w:rPr>
          <w:rFonts w:ascii="Times New Roman" w:hAnsi="Times New Roman" w:cs="Times New Roman"/>
          <w:sz w:val="20"/>
          <w:szCs w:val="20"/>
        </w:rPr>
        <w:t>Ortega</w:t>
      </w:r>
      <w:proofErr w:type="spellEnd"/>
      <w:r w:rsidRPr="00984B66">
        <w:rPr>
          <w:rFonts w:ascii="Times New Roman" w:hAnsi="Times New Roman" w:cs="Times New Roman"/>
          <w:sz w:val="20"/>
          <w:szCs w:val="20"/>
        </w:rPr>
        <w:t xml:space="preserve"> </w:t>
      </w:r>
      <w:proofErr w:type="spellStart"/>
      <w:r w:rsidRPr="00984B66">
        <w:rPr>
          <w:rFonts w:ascii="Times New Roman" w:hAnsi="Times New Roman" w:cs="Times New Roman"/>
          <w:sz w:val="20"/>
          <w:szCs w:val="20"/>
        </w:rPr>
        <w:t>López</w:t>
      </w:r>
      <w:proofErr w:type="spellEnd"/>
      <w:r w:rsidRPr="00984B66">
        <w:rPr>
          <w:rFonts w:ascii="Times New Roman" w:hAnsi="Times New Roman" w:cs="Times New Roman"/>
          <w:sz w:val="20"/>
          <w:szCs w:val="20"/>
        </w:rPr>
        <w:t xml:space="preserve">, T. M. </w:t>
      </w:r>
      <w:proofErr w:type="spellStart"/>
      <w:r w:rsidRPr="00984B66">
        <w:rPr>
          <w:rStyle w:val="a5"/>
          <w:rFonts w:ascii="Times New Roman" w:hAnsi="Times New Roman" w:cs="Times New Roman"/>
          <w:sz w:val="20"/>
          <w:szCs w:val="20"/>
        </w:rPr>
        <w:t>Las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miserias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del</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fascismo</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rural</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las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relaciones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laborales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en</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la</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agricultura</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española</w:t>
      </w:r>
      <w:proofErr w:type="spellEnd"/>
      <w:r w:rsidRPr="00984B66">
        <w:rPr>
          <w:rStyle w:val="a5"/>
          <w:rFonts w:ascii="Times New Roman" w:hAnsi="Times New Roman" w:cs="Times New Roman"/>
          <w:sz w:val="20"/>
          <w:szCs w:val="20"/>
        </w:rPr>
        <w:t>, 1936–1948</w:t>
      </w:r>
      <w:r w:rsidRPr="00984B66">
        <w:rPr>
          <w:rFonts w:ascii="Times New Roman" w:hAnsi="Times New Roman" w:cs="Times New Roman"/>
          <w:sz w:val="20"/>
          <w:szCs w:val="20"/>
        </w:rPr>
        <w:t xml:space="preserve"> [Електронний ресурс] // </w:t>
      </w:r>
      <w:proofErr w:type="spellStart"/>
      <w:r w:rsidRPr="00984B66">
        <w:rPr>
          <w:rStyle w:val="a5"/>
          <w:rFonts w:ascii="Times New Roman" w:hAnsi="Times New Roman" w:cs="Times New Roman"/>
          <w:sz w:val="20"/>
          <w:szCs w:val="20"/>
        </w:rPr>
        <w:t>Historia</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Agraria</w:t>
      </w:r>
      <w:proofErr w:type="spellEnd"/>
      <w:r w:rsidRPr="00984B66">
        <w:rPr>
          <w:rFonts w:ascii="Times New Roman" w:hAnsi="Times New Roman" w:cs="Times New Roman"/>
          <w:sz w:val="20"/>
          <w:szCs w:val="20"/>
        </w:rPr>
        <w:t xml:space="preserve">. – 2007. – № 43. – С. 531–554. – Режим доступу: </w:t>
      </w:r>
      <w:hyperlink r:id="rId16" w:history="1">
        <w:r w:rsidRPr="00984B66">
          <w:rPr>
            <w:rStyle w:val="a7"/>
            <w:rFonts w:ascii="Times New Roman" w:hAnsi="Times New Roman" w:cs="Times New Roman"/>
            <w:sz w:val="20"/>
            <w:szCs w:val="20"/>
          </w:rPr>
          <w:t>https://dialnet.unirioja.es/servlet/articulo?codigo=2519967</w:t>
        </w:r>
      </w:hyperlink>
      <w:r w:rsidRPr="00984B66">
        <w:rPr>
          <w:rFonts w:ascii="Times New Roman" w:hAnsi="Times New Roman" w:cs="Times New Roman"/>
          <w:sz w:val="20"/>
          <w:szCs w:val="20"/>
        </w:rPr>
        <w:t xml:space="preserve"> (дата звернення 20.03.2025)</w:t>
      </w:r>
      <w:r>
        <w:rPr>
          <w:rFonts w:ascii="Times New Roman" w:hAnsi="Times New Roman" w:cs="Times New Roman"/>
          <w:sz w:val="20"/>
          <w:szCs w:val="20"/>
        </w:rPr>
        <w:t>.- с.538</w:t>
      </w:r>
    </w:p>
    <w:p w:rsidR="00DA623E" w:rsidRPr="00984B66" w:rsidRDefault="00DA623E">
      <w:pPr>
        <w:pStyle w:val="af"/>
        <w:rPr>
          <w:lang w:val="es-ES"/>
        </w:rPr>
      </w:pPr>
    </w:p>
  </w:footnote>
  <w:footnote w:id="37">
    <w:p w:rsidR="00DA623E" w:rsidRDefault="00DA623E">
      <w:pPr>
        <w:pStyle w:val="af"/>
      </w:pPr>
      <w:r>
        <w:rPr>
          <w:rStyle w:val="af1"/>
        </w:rPr>
        <w:footnoteRef/>
      </w:r>
      <w:r>
        <w:t xml:space="preserve"> Там само </w:t>
      </w:r>
    </w:p>
  </w:footnote>
  <w:footnote w:id="38">
    <w:p w:rsidR="007F5C91" w:rsidRPr="007F5C91" w:rsidRDefault="007F5C91">
      <w:pPr>
        <w:pStyle w:val="af"/>
        <w:rPr>
          <w:rFonts w:ascii="Times New Roman" w:hAnsi="Times New Roman" w:cs="Times New Roman"/>
        </w:rPr>
      </w:pPr>
      <w:r>
        <w:rPr>
          <w:rStyle w:val="af1"/>
        </w:rPr>
        <w:footnoteRef/>
      </w:r>
      <w:r>
        <w:t xml:space="preserve"> </w:t>
      </w:r>
      <w:r>
        <w:rPr>
          <w:rFonts w:ascii="Times New Roman" w:hAnsi="Times New Roman" w:cs="Times New Roman"/>
        </w:rPr>
        <w:t>Там само</w:t>
      </w:r>
    </w:p>
  </w:footnote>
  <w:footnote w:id="39">
    <w:p w:rsidR="007F5C91" w:rsidRPr="007F5C91" w:rsidRDefault="007F5C91" w:rsidP="007F5C91">
      <w:pPr>
        <w:spacing w:line="360" w:lineRule="auto"/>
        <w:jc w:val="both"/>
        <w:rPr>
          <w:rFonts w:ascii="Times New Roman" w:hAnsi="Times New Roman" w:cs="Times New Roman"/>
          <w:sz w:val="20"/>
          <w:szCs w:val="20"/>
          <w:shd w:val="clear" w:color="auto" w:fill="FFFFFF"/>
          <w:lang w:val="es-ES"/>
        </w:rPr>
      </w:pPr>
      <w:r>
        <w:rPr>
          <w:rStyle w:val="af1"/>
        </w:rPr>
        <w:footnoteRef/>
      </w:r>
      <w:r>
        <w:t xml:space="preserve"> </w:t>
      </w:r>
      <w:proofErr w:type="spellStart"/>
      <w:r w:rsidRPr="007F5C91">
        <w:rPr>
          <w:rStyle w:val="a6"/>
          <w:rFonts w:ascii="Times New Roman" w:hAnsi="Times New Roman" w:cs="Times New Roman"/>
          <w:b w:val="0"/>
          <w:sz w:val="20"/>
          <w:szCs w:val="20"/>
        </w:rPr>
        <w:t>Biescas</w:t>
      </w:r>
      <w:proofErr w:type="spellEnd"/>
      <w:r w:rsidRPr="007F5C91">
        <w:rPr>
          <w:rStyle w:val="a6"/>
          <w:rFonts w:ascii="Times New Roman" w:hAnsi="Times New Roman" w:cs="Times New Roman"/>
          <w:b w:val="0"/>
          <w:sz w:val="20"/>
          <w:szCs w:val="20"/>
        </w:rPr>
        <w:t xml:space="preserve">, </w:t>
      </w:r>
      <w:proofErr w:type="spellStart"/>
      <w:r w:rsidRPr="007F5C91">
        <w:rPr>
          <w:rStyle w:val="a6"/>
          <w:rFonts w:ascii="Times New Roman" w:hAnsi="Times New Roman" w:cs="Times New Roman"/>
          <w:b w:val="0"/>
          <w:sz w:val="20"/>
          <w:szCs w:val="20"/>
        </w:rPr>
        <w:t>José</w:t>
      </w:r>
      <w:proofErr w:type="spellEnd"/>
      <w:r w:rsidRPr="007F5C91">
        <w:rPr>
          <w:rStyle w:val="a6"/>
          <w:rFonts w:ascii="Times New Roman" w:hAnsi="Times New Roman" w:cs="Times New Roman"/>
          <w:b w:val="0"/>
          <w:sz w:val="20"/>
          <w:szCs w:val="20"/>
        </w:rPr>
        <w:t xml:space="preserve"> </w:t>
      </w:r>
      <w:proofErr w:type="spellStart"/>
      <w:r w:rsidRPr="007F5C91">
        <w:rPr>
          <w:rStyle w:val="a6"/>
          <w:rFonts w:ascii="Times New Roman" w:hAnsi="Times New Roman" w:cs="Times New Roman"/>
          <w:b w:val="0"/>
          <w:sz w:val="20"/>
          <w:szCs w:val="20"/>
        </w:rPr>
        <w:t>Antonio</w:t>
      </w:r>
      <w:proofErr w:type="spellEnd"/>
      <w:r w:rsidRPr="007F5C91">
        <w:rPr>
          <w:rStyle w:val="a6"/>
          <w:rFonts w:ascii="Times New Roman" w:hAnsi="Times New Roman" w:cs="Times New Roman"/>
          <w:b w:val="0"/>
          <w:sz w:val="20"/>
          <w:szCs w:val="20"/>
        </w:rPr>
        <w:t>.</w:t>
      </w:r>
      <w:r w:rsidRPr="007F5C91">
        <w:rPr>
          <w:rFonts w:ascii="Times New Roman" w:hAnsi="Times New Roman" w:cs="Times New Roman"/>
          <w:i/>
          <w:sz w:val="20"/>
          <w:szCs w:val="20"/>
        </w:rPr>
        <w:t xml:space="preserve"> </w:t>
      </w:r>
      <w:proofErr w:type="spellStart"/>
      <w:r w:rsidRPr="007F5C91">
        <w:rPr>
          <w:rStyle w:val="a5"/>
          <w:rFonts w:ascii="Times New Roman" w:hAnsi="Times New Roman" w:cs="Times New Roman"/>
          <w:i w:val="0"/>
          <w:sz w:val="20"/>
          <w:szCs w:val="20"/>
        </w:rPr>
        <w:t>La</w:t>
      </w:r>
      <w:proofErr w:type="spellEnd"/>
      <w:r w:rsidRPr="007F5C91">
        <w:rPr>
          <w:rStyle w:val="a5"/>
          <w:rFonts w:ascii="Times New Roman" w:hAnsi="Times New Roman" w:cs="Times New Roman"/>
          <w:i w:val="0"/>
          <w:sz w:val="20"/>
          <w:szCs w:val="20"/>
        </w:rPr>
        <w:t xml:space="preserve"> </w:t>
      </w:r>
      <w:proofErr w:type="spellStart"/>
      <w:r w:rsidRPr="007F5C91">
        <w:rPr>
          <w:rStyle w:val="a5"/>
          <w:rFonts w:ascii="Times New Roman" w:hAnsi="Times New Roman" w:cs="Times New Roman"/>
          <w:i w:val="0"/>
          <w:sz w:val="20"/>
          <w:szCs w:val="20"/>
        </w:rPr>
        <w:t>economía</w:t>
      </w:r>
      <w:proofErr w:type="spellEnd"/>
      <w:r w:rsidRPr="007F5C91">
        <w:rPr>
          <w:rStyle w:val="a5"/>
          <w:rFonts w:ascii="Times New Roman" w:hAnsi="Times New Roman" w:cs="Times New Roman"/>
          <w:i w:val="0"/>
          <w:sz w:val="20"/>
          <w:szCs w:val="20"/>
        </w:rPr>
        <w:t xml:space="preserve"> </w:t>
      </w:r>
      <w:proofErr w:type="spellStart"/>
      <w:r w:rsidRPr="007F5C91">
        <w:rPr>
          <w:rStyle w:val="a5"/>
          <w:rFonts w:ascii="Times New Roman" w:hAnsi="Times New Roman" w:cs="Times New Roman"/>
          <w:i w:val="0"/>
          <w:sz w:val="20"/>
          <w:szCs w:val="20"/>
        </w:rPr>
        <w:t>española</w:t>
      </w:r>
      <w:proofErr w:type="spellEnd"/>
      <w:r w:rsidRPr="007F5C91">
        <w:rPr>
          <w:rStyle w:val="a5"/>
          <w:rFonts w:ascii="Times New Roman" w:hAnsi="Times New Roman" w:cs="Times New Roman"/>
          <w:i w:val="0"/>
          <w:sz w:val="20"/>
          <w:szCs w:val="20"/>
        </w:rPr>
        <w:t xml:space="preserve"> </w:t>
      </w:r>
      <w:proofErr w:type="spellStart"/>
      <w:r w:rsidRPr="007F5C91">
        <w:rPr>
          <w:rStyle w:val="a5"/>
          <w:rFonts w:ascii="Times New Roman" w:hAnsi="Times New Roman" w:cs="Times New Roman"/>
          <w:i w:val="0"/>
          <w:sz w:val="20"/>
          <w:szCs w:val="20"/>
        </w:rPr>
        <w:t>durante</w:t>
      </w:r>
      <w:proofErr w:type="spellEnd"/>
      <w:r w:rsidRPr="007F5C91">
        <w:rPr>
          <w:rStyle w:val="a5"/>
          <w:rFonts w:ascii="Times New Roman" w:hAnsi="Times New Roman" w:cs="Times New Roman"/>
          <w:i w:val="0"/>
          <w:sz w:val="20"/>
          <w:szCs w:val="20"/>
        </w:rPr>
        <w:t xml:space="preserve"> </w:t>
      </w:r>
      <w:proofErr w:type="spellStart"/>
      <w:r w:rsidRPr="007F5C91">
        <w:rPr>
          <w:rStyle w:val="a5"/>
          <w:rFonts w:ascii="Times New Roman" w:hAnsi="Times New Roman" w:cs="Times New Roman"/>
          <w:i w:val="0"/>
          <w:sz w:val="20"/>
          <w:szCs w:val="20"/>
        </w:rPr>
        <w:t>el</w:t>
      </w:r>
      <w:proofErr w:type="spellEnd"/>
      <w:r w:rsidRPr="007F5C91">
        <w:rPr>
          <w:rStyle w:val="a5"/>
          <w:rFonts w:ascii="Times New Roman" w:hAnsi="Times New Roman" w:cs="Times New Roman"/>
          <w:i w:val="0"/>
          <w:sz w:val="20"/>
          <w:szCs w:val="20"/>
        </w:rPr>
        <w:t xml:space="preserve"> </w:t>
      </w:r>
      <w:proofErr w:type="spellStart"/>
      <w:r w:rsidRPr="007F5C91">
        <w:rPr>
          <w:rStyle w:val="a5"/>
          <w:rFonts w:ascii="Times New Roman" w:hAnsi="Times New Roman" w:cs="Times New Roman"/>
          <w:i w:val="0"/>
          <w:sz w:val="20"/>
          <w:szCs w:val="20"/>
        </w:rPr>
        <w:t>período</w:t>
      </w:r>
      <w:proofErr w:type="spellEnd"/>
      <w:r w:rsidRPr="007F5C91">
        <w:rPr>
          <w:rStyle w:val="a5"/>
          <w:rFonts w:ascii="Times New Roman" w:hAnsi="Times New Roman" w:cs="Times New Roman"/>
          <w:i w:val="0"/>
          <w:sz w:val="20"/>
          <w:szCs w:val="20"/>
        </w:rPr>
        <w:t xml:space="preserve"> </w:t>
      </w:r>
      <w:proofErr w:type="spellStart"/>
      <w:r w:rsidRPr="007F5C91">
        <w:rPr>
          <w:rStyle w:val="a5"/>
          <w:rFonts w:ascii="Times New Roman" w:hAnsi="Times New Roman" w:cs="Times New Roman"/>
          <w:i w:val="0"/>
          <w:sz w:val="20"/>
          <w:szCs w:val="20"/>
        </w:rPr>
        <w:t>franquista</w:t>
      </w:r>
      <w:proofErr w:type="spellEnd"/>
      <w:r w:rsidRPr="007F5C91">
        <w:rPr>
          <w:rStyle w:val="a5"/>
          <w:rFonts w:ascii="Times New Roman" w:hAnsi="Times New Roman" w:cs="Times New Roman"/>
          <w:i w:val="0"/>
          <w:sz w:val="20"/>
          <w:szCs w:val="20"/>
        </w:rPr>
        <w:t>.</w:t>
      </w:r>
      <w:r w:rsidRPr="007F5C91">
        <w:rPr>
          <w:rFonts w:ascii="Times New Roman" w:hAnsi="Times New Roman" w:cs="Times New Roman"/>
          <w:sz w:val="20"/>
          <w:szCs w:val="20"/>
        </w:rPr>
        <w:t xml:space="preserve"> — </w:t>
      </w:r>
      <w:proofErr w:type="spellStart"/>
      <w:r w:rsidRPr="007F5C91">
        <w:rPr>
          <w:rFonts w:ascii="Times New Roman" w:hAnsi="Times New Roman" w:cs="Times New Roman"/>
          <w:sz w:val="20"/>
          <w:szCs w:val="20"/>
        </w:rPr>
        <w:t>Madrid</w:t>
      </w:r>
      <w:proofErr w:type="spellEnd"/>
      <w:r w:rsidRPr="007F5C91">
        <w:rPr>
          <w:rFonts w:ascii="Times New Roman" w:hAnsi="Times New Roman" w:cs="Times New Roman"/>
          <w:sz w:val="20"/>
          <w:szCs w:val="20"/>
        </w:rPr>
        <w:t xml:space="preserve">: </w:t>
      </w:r>
      <w:proofErr w:type="spellStart"/>
      <w:r w:rsidRPr="007F5C91">
        <w:rPr>
          <w:rFonts w:ascii="Times New Roman" w:hAnsi="Times New Roman" w:cs="Times New Roman"/>
          <w:sz w:val="20"/>
          <w:szCs w:val="20"/>
        </w:rPr>
        <w:t>Editorial</w:t>
      </w:r>
      <w:proofErr w:type="spellEnd"/>
      <w:r w:rsidRPr="007F5C91">
        <w:rPr>
          <w:rFonts w:ascii="Times New Roman" w:hAnsi="Times New Roman" w:cs="Times New Roman"/>
          <w:sz w:val="20"/>
          <w:szCs w:val="20"/>
        </w:rPr>
        <w:t xml:space="preserve"> </w:t>
      </w:r>
      <w:proofErr w:type="spellStart"/>
      <w:r w:rsidRPr="007F5C91">
        <w:rPr>
          <w:rFonts w:ascii="Times New Roman" w:hAnsi="Times New Roman" w:cs="Times New Roman"/>
          <w:sz w:val="20"/>
          <w:szCs w:val="20"/>
        </w:rPr>
        <w:t>Síntesis</w:t>
      </w:r>
      <w:proofErr w:type="spellEnd"/>
      <w:r w:rsidRPr="007F5C91">
        <w:rPr>
          <w:rFonts w:ascii="Times New Roman" w:hAnsi="Times New Roman" w:cs="Times New Roman"/>
          <w:sz w:val="20"/>
          <w:szCs w:val="20"/>
        </w:rPr>
        <w:t>, 1995. — 192 с.</w:t>
      </w:r>
    </w:p>
  </w:footnote>
  <w:footnote w:id="40">
    <w:p w:rsidR="007F5C91" w:rsidRPr="00984B66" w:rsidRDefault="007F5C91" w:rsidP="007F5C91">
      <w:pPr>
        <w:spacing w:line="360" w:lineRule="auto"/>
        <w:jc w:val="both"/>
        <w:rPr>
          <w:rFonts w:ascii="Times New Roman" w:hAnsi="Times New Roman" w:cs="Times New Roman"/>
          <w:sz w:val="20"/>
          <w:szCs w:val="20"/>
          <w:shd w:val="clear" w:color="auto" w:fill="FFFFFF"/>
          <w:lang w:val="es-ES"/>
        </w:rPr>
      </w:pPr>
      <w:r w:rsidRPr="007F5C91">
        <w:rPr>
          <w:rStyle w:val="af1"/>
          <w:rFonts w:ascii="Times New Roman" w:hAnsi="Times New Roman" w:cs="Times New Roman"/>
          <w:sz w:val="20"/>
          <w:szCs w:val="20"/>
        </w:rPr>
        <w:footnoteRef/>
      </w:r>
      <w:r w:rsidRPr="007F5C91">
        <w:rPr>
          <w:rFonts w:ascii="Times New Roman" w:hAnsi="Times New Roman" w:cs="Times New Roman"/>
          <w:sz w:val="20"/>
          <w:szCs w:val="20"/>
        </w:rPr>
        <w:t xml:space="preserve"> </w:t>
      </w:r>
      <w:proofErr w:type="spellStart"/>
      <w:r w:rsidRPr="00984B66">
        <w:rPr>
          <w:rFonts w:ascii="Times New Roman" w:hAnsi="Times New Roman" w:cs="Times New Roman"/>
          <w:sz w:val="20"/>
          <w:szCs w:val="20"/>
        </w:rPr>
        <w:t>Ortega</w:t>
      </w:r>
      <w:proofErr w:type="spellEnd"/>
      <w:r w:rsidRPr="00984B66">
        <w:rPr>
          <w:rFonts w:ascii="Times New Roman" w:hAnsi="Times New Roman" w:cs="Times New Roman"/>
          <w:sz w:val="20"/>
          <w:szCs w:val="20"/>
        </w:rPr>
        <w:t xml:space="preserve"> </w:t>
      </w:r>
      <w:proofErr w:type="spellStart"/>
      <w:r w:rsidRPr="00984B66">
        <w:rPr>
          <w:rFonts w:ascii="Times New Roman" w:hAnsi="Times New Roman" w:cs="Times New Roman"/>
          <w:sz w:val="20"/>
          <w:szCs w:val="20"/>
        </w:rPr>
        <w:t>López</w:t>
      </w:r>
      <w:proofErr w:type="spellEnd"/>
      <w:r w:rsidRPr="00984B66">
        <w:rPr>
          <w:rFonts w:ascii="Times New Roman" w:hAnsi="Times New Roman" w:cs="Times New Roman"/>
          <w:sz w:val="20"/>
          <w:szCs w:val="20"/>
        </w:rPr>
        <w:t xml:space="preserve">, T. M. </w:t>
      </w:r>
      <w:proofErr w:type="spellStart"/>
      <w:r w:rsidRPr="00984B66">
        <w:rPr>
          <w:rStyle w:val="a5"/>
          <w:rFonts w:ascii="Times New Roman" w:hAnsi="Times New Roman" w:cs="Times New Roman"/>
          <w:sz w:val="20"/>
          <w:szCs w:val="20"/>
        </w:rPr>
        <w:t>Las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miserias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del</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fascismo</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rural</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las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relaciones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laborales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en</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la</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agricultura</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española</w:t>
      </w:r>
      <w:proofErr w:type="spellEnd"/>
      <w:r w:rsidRPr="00984B66">
        <w:rPr>
          <w:rStyle w:val="a5"/>
          <w:rFonts w:ascii="Times New Roman" w:hAnsi="Times New Roman" w:cs="Times New Roman"/>
          <w:sz w:val="20"/>
          <w:szCs w:val="20"/>
        </w:rPr>
        <w:t>, 1936–1948</w:t>
      </w:r>
      <w:r w:rsidRPr="00984B66">
        <w:rPr>
          <w:rFonts w:ascii="Times New Roman" w:hAnsi="Times New Roman" w:cs="Times New Roman"/>
          <w:sz w:val="20"/>
          <w:szCs w:val="20"/>
        </w:rPr>
        <w:t xml:space="preserve"> [Електронний ресурс] // </w:t>
      </w:r>
      <w:proofErr w:type="spellStart"/>
      <w:r w:rsidRPr="00984B66">
        <w:rPr>
          <w:rStyle w:val="a5"/>
          <w:rFonts w:ascii="Times New Roman" w:hAnsi="Times New Roman" w:cs="Times New Roman"/>
          <w:sz w:val="20"/>
          <w:szCs w:val="20"/>
        </w:rPr>
        <w:t>Historia</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Agraria</w:t>
      </w:r>
      <w:proofErr w:type="spellEnd"/>
      <w:r w:rsidRPr="00984B66">
        <w:rPr>
          <w:rFonts w:ascii="Times New Roman" w:hAnsi="Times New Roman" w:cs="Times New Roman"/>
          <w:sz w:val="20"/>
          <w:szCs w:val="20"/>
        </w:rPr>
        <w:t xml:space="preserve">. – 2007. – № 43. – С. 531–554. – Режим доступу: </w:t>
      </w:r>
      <w:hyperlink r:id="rId17" w:history="1">
        <w:r w:rsidRPr="00984B66">
          <w:rPr>
            <w:rStyle w:val="a7"/>
            <w:rFonts w:ascii="Times New Roman" w:hAnsi="Times New Roman" w:cs="Times New Roman"/>
            <w:sz w:val="20"/>
            <w:szCs w:val="20"/>
          </w:rPr>
          <w:t>https://dialnet.unirioja.es/servlet/articulo?codigo=2519967</w:t>
        </w:r>
      </w:hyperlink>
      <w:r w:rsidRPr="00984B66">
        <w:rPr>
          <w:rFonts w:ascii="Times New Roman" w:hAnsi="Times New Roman" w:cs="Times New Roman"/>
          <w:sz w:val="20"/>
          <w:szCs w:val="20"/>
        </w:rPr>
        <w:t xml:space="preserve"> (дата звернення 20.03.2025)</w:t>
      </w:r>
      <w:r>
        <w:rPr>
          <w:rFonts w:ascii="Times New Roman" w:hAnsi="Times New Roman" w:cs="Times New Roman"/>
          <w:sz w:val="20"/>
          <w:szCs w:val="20"/>
        </w:rPr>
        <w:t>.- с.538</w:t>
      </w:r>
    </w:p>
    <w:p w:rsidR="007F5C91" w:rsidRPr="007F5C91" w:rsidRDefault="007F5C91">
      <w:pPr>
        <w:pStyle w:val="af"/>
        <w:rPr>
          <w:lang w:val="es-ES"/>
        </w:rPr>
      </w:pPr>
    </w:p>
  </w:footnote>
  <w:footnote w:id="41">
    <w:p w:rsidR="007F5C91" w:rsidRPr="007F5C91" w:rsidRDefault="007F5C91">
      <w:pPr>
        <w:pStyle w:val="af"/>
        <w:rPr>
          <w:rFonts w:ascii="Times New Roman" w:hAnsi="Times New Roman" w:cs="Times New Roman"/>
        </w:rPr>
      </w:pPr>
      <w:r>
        <w:rPr>
          <w:rStyle w:val="af1"/>
        </w:rPr>
        <w:footnoteRef/>
      </w:r>
      <w:r>
        <w:t xml:space="preserve"> </w:t>
      </w:r>
      <w:r>
        <w:rPr>
          <w:rFonts w:ascii="Times New Roman" w:hAnsi="Times New Roman" w:cs="Times New Roman"/>
        </w:rPr>
        <w:t>Там само</w:t>
      </w:r>
    </w:p>
  </w:footnote>
  <w:footnote w:id="42">
    <w:p w:rsidR="007F5C91" w:rsidRPr="007F5C91" w:rsidRDefault="007F5C91">
      <w:pPr>
        <w:pStyle w:val="af"/>
        <w:rPr>
          <w:rFonts w:ascii="Times New Roman" w:hAnsi="Times New Roman" w:cs="Times New Roman"/>
        </w:rPr>
      </w:pPr>
      <w:r>
        <w:rPr>
          <w:rStyle w:val="af1"/>
        </w:rPr>
        <w:footnoteRef/>
      </w:r>
      <w:r>
        <w:t xml:space="preserve"> </w:t>
      </w:r>
      <w:r>
        <w:rPr>
          <w:rFonts w:ascii="Times New Roman" w:hAnsi="Times New Roman" w:cs="Times New Roman"/>
        </w:rPr>
        <w:t>Там само</w:t>
      </w:r>
    </w:p>
  </w:footnote>
  <w:footnote w:id="43">
    <w:p w:rsidR="007F5C91" w:rsidRPr="00984B66" w:rsidRDefault="007F5C91" w:rsidP="007F5C91">
      <w:pPr>
        <w:spacing w:line="360" w:lineRule="auto"/>
        <w:jc w:val="both"/>
        <w:rPr>
          <w:rFonts w:ascii="Times New Roman" w:hAnsi="Times New Roman" w:cs="Times New Roman"/>
          <w:sz w:val="20"/>
          <w:szCs w:val="20"/>
          <w:shd w:val="clear" w:color="auto" w:fill="FFFFFF"/>
          <w:lang w:val="es-ES"/>
        </w:rPr>
      </w:pPr>
      <w:r>
        <w:rPr>
          <w:rStyle w:val="af1"/>
        </w:rPr>
        <w:footnoteRef/>
      </w:r>
      <w:r>
        <w:t xml:space="preserve"> </w:t>
      </w:r>
      <w:proofErr w:type="spellStart"/>
      <w:r w:rsidRPr="00984B66">
        <w:rPr>
          <w:rFonts w:ascii="Times New Roman" w:hAnsi="Times New Roman" w:cs="Times New Roman"/>
          <w:sz w:val="20"/>
          <w:szCs w:val="20"/>
        </w:rPr>
        <w:t>Ortega</w:t>
      </w:r>
      <w:proofErr w:type="spellEnd"/>
      <w:r w:rsidRPr="00984B66">
        <w:rPr>
          <w:rFonts w:ascii="Times New Roman" w:hAnsi="Times New Roman" w:cs="Times New Roman"/>
          <w:sz w:val="20"/>
          <w:szCs w:val="20"/>
        </w:rPr>
        <w:t xml:space="preserve"> </w:t>
      </w:r>
      <w:proofErr w:type="spellStart"/>
      <w:r w:rsidRPr="00984B66">
        <w:rPr>
          <w:rFonts w:ascii="Times New Roman" w:hAnsi="Times New Roman" w:cs="Times New Roman"/>
          <w:sz w:val="20"/>
          <w:szCs w:val="20"/>
        </w:rPr>
        <w:t>López</w:t>
      </w:r>
      <w:proofErr w:type="spellEnd"/>
      <w:r w:rsidRPr="00984B66">
        <w:rPr>
          <w:rFonts w:ascii="Times New Roman" w:hAnsi="Times New Roman" w:cs="Times New Roman"/>
          <w:sz w:val="20"/>
          <w:szCs w:val="20"/>
        </w:rPr>
        <w:t xml:space="preserve">, T. M. </w:t>
      </w:r>
      <w:proofErr w:type="spellStart"/>
      <w:r w:rsidRPr="00984B66">
        <w:rPr>
          <w:rStyle w:val="a5"/>
          <w:rFonts w:ascii="Times New Roman" w:hAnsi="Times New Roman" w:cs="Times New Roman"/>
          <w:sz w:val="20"/>
          <w:szCs w:val="20"/>
        </w:rPr>
        <w:t>Las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miserias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del</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fascismo</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rural</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las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relaciones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laborales</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en</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la</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agricultura</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española</w:t>
      </w:r>
      <w:proofErr w:type="spellEnd"/>
      <w:r w:rsidRPr="00984B66">
        <w:rPr>
          <w:rStyle w:val="a5"/>
          <w:rFonts w:ascii="Times New Roman" w:hAnsi="Times New Roman" w:cs="Times New Roman"/>
          <w:sz w:val="20"/>
          <w:szCs w:val="20"/>
        </w:rPr>
        <w:t>, 1936–1948</w:t>
      </w:r>
      <w:r w:rsidRPr="00984B66">
        <w:rPr>
          <w:rFonts w:ascii="Times New Roman" w:hAnsi="Times New Roman" w:cs="Times New Roman"/>
          <w:sz w:val="20"/>
          <w:szCs w:val="20"/>
        </w:rPr>
        <w:t xml:space="preserve"> [Електронний ресурс] // </w:t>
      </w:r>
      <w:proofErr w:type="spellStart"/>
      <w:r w:rsidRPr="00984B66">
        <w:rPr>
          <w:rStyle w:val="a5"/>
          <w:rFonts w:ascii="Times New Roman" w:hAnsi="Times New Roman" w:cs="Times New Roman"/>
          <w:sz w:val="20"/>
          <w:szCs w:val="20"/>
        </w:rPr>
        <w:t>Historia</w:t>
      </w:r>
      <w:proofErr w:type="spellEnd"/>
      <w:r w:rsidRPr="00984B66">
        <w:rPr>
          <w:rStyle w:val="a5"/>
          <w:rFonts w:ascii="Times New Roman" w:hAnsi="Times New Roman" w:cs="Times New Roman"/>
          <w:sz w:val="20"/>
          <w:szCs w:val="20"/>
        </w:rPr>
        <w:t xml:space="preserve"> </w:t>
      </w:r>
      <w:proofErr w:type="spellStart"/>
      <w:r w:rsidRPr="00984B66">
        <w:rPr>
          <w:rStyle w:val="a5"/>
          <w:rFonts w:ascii="Times New Roman" w:hAnsi="Times New Roman" w:cs="Times New Roman"/>
          <w:sz w:val="20"/>
          <w:szCs w:val="20"/>
        </w:rPr>
        <w:t>Agraria</w:t>
      </w:r>
      <w:proofErr w:type="spellEnd"/>
      <w:r w:rsidRPr="00984B66">
        <w:rPr>
          <w:rFonts w:ascii="Times New Roman" w:hAnsi="Times New Roman" w:cs="Times New Roman"/>
          <w:sz w:val="20"/>
          <w:szCs w:val="20"/>
        </w:rPr>
        <w:t xml:space="preserve">. – 2007. – № 43. – С. 531–554. – Режим доступу: </w:t>
      </w:r>
      <w:hyperlink r:id="rId18" w:history="1">
        <w:r w:rsidRPr="00984B66">
          <w:rPr>
            <w:rStyle w:val="a7"/>
            <w:rFonts w:ascii="Times New Roman" w:hAnsi="Times New Roman" w:cs="Times New Roman"/>
            <w:sz w:val="20"/>
            <w:szCs w:val="20"/>
          </w:rPr>
          <w:t>https://dialnet.unirioja.es/servlet/articulo?codigo=2519967</w:t>
        </w:r>
      </w:hyperlink>
      <w:r w:rsidRPr="00984B66">
        <w:rPr>
          <w:rFonts w:ascii="Times New Roman" w:hAnsi="Times New Roman" w:cs="Times New Roman"/>
          <w:sz w:val="20"/>
          <w:szCs w:val="20"/>
        </w:rPr>
        <w:t xml:space="preserve"> (дата звернення 20.03.2025)</w:t>
      </w:r>
      <w:r>
        <w:rPr>
          <w:rFonts w:ascii="Times New Roman" w:hAnsi="Times New Roman" w:cs="Times New Roman"/>
          <w:sz w:val="20"/>
          <w:szCs w:val="20"/>
        </w:rPr>
        <w:t>.- с.538</w:t>
      </w:r>
    </w:p>
    <w:p w:rsidR="007F5C91" w:rsidRPr="007F5C91" w:rsidRDefault="007F5C91">
      <w:pPr>
        <w:pStyle w:val="af"/>
        <w:rPr>
          <w:lang w:val="es-ES"/>
        </w:rPr>
      </w:pPr>
    </w:p>
  </w:footnote>
  <w:footnote w:id="44">
    <w:p w:rsidR="00C0649F" w:rsidRPr="00C0649F" w:rsidRDefault="00C0649F" w:rsidP="00C0649F">
      <w:pPr>
        <w:pStyle w:val="a4"/>
        <w:spacing w:before="0" w:beforeAutospacing="0" w:after="0" w:afterAutospacing="0" w:line="360" w:lineRule="auto"/>
        <w:jc w:val="both"/>
        <w:rPr>
          <w:sz w:val="20"/>
          <w:szCs w:val="20"/>
        </w:rPr>
      </w:pPr>
      <w:r>
        <w:rPr>
          <w:rStyle w:val="af1"/>
        </w:rPr>
        <w:footnoteRef/>
      </w:r>
      <w:r>
        <w:t xml:space="preserve"> </w:t>
      </w:r>
      <w:proofErr w:type="spellStart"/>
      <w:r w:rsidRPr="00C0649F">
        <w:rPr>
          <w:sz w:val="20"/>
          <w:szCs w:val="20"/>
        </w:rPr>
        <w:t>Муссолін</w:t>
      </w:r>
      <w:r w:rsidRPr="00C0649F">
        <w:rPr>
          <w:sz w:val="20"/>
          <w:szCs w:val="20"/>
          <w:lang w:val="ru-RU"/>
        </w:rPr>
        <w:t>і</w:t>
      </w:r>
      <w:proofErr w:type="spellEnd"/>
      <w:r w:rsidRPr="00C0649F">
        <w:rPr>
          <w:sz w:val="20"/>
          <w:szCs w:val="20"/>
          <w:lang w:val="ru-RU"/>
        </w:rPr>
        <w:t xml:space="preserve">, </w:t>
      </w:r>
      <w:r w:rsidRPr="00C0649F">
        <w:rPr>
          <w:sz w:val="20"/>
          <w:szCs w:val="20"/>
        </w:rPr>
        <w:t xml:space="preserve">Б. Моє </w:t>
      </w:r>
      <w:proofErr w:type="spellStart"/>
      <w:r w:rsidRPr="00C0649F">
        <w:rPr>
          <w:sz w:val="20"/>
          <w:szCs w:val="20"/>
        </w:rPr>
        <w:t>житт</w:t>
      </w:r>
      <w:proofErr w:type="spellEnd"/>
      <w:r w:rsidRPr="00C0649F">
        <w:rPr>
          <w:sz w:val="20"/>
          <w:szCs w:val="20"/>
          <w:lang w:val="ru-RU"/>
        </w:rPr>
        <w:t xml:space="preserve">я/ </w:t>
      </w:r>
      <w:r w:rsidRPr="00C0649F">
        <w:rPr>
          <w:sz w:val="20"/>
          <w:szCs w:val="20"/>
        </w:rPr>
        <w:t xml:space="preserve">пер. з італ. та </w:t>
      </w:r>
      <w:proofErr w:type="spellStart"/>
      <w:r w:rsidRPr="00C0649F">
        <w:rPr>
          <w:sz w:val="20"/>
          <w:szCs w:val="20"/>
        </w:rPr>
        <w:t>передм</w:t>
      </w:r>
      <w:proofErr w:type="spellEnd"/>
      <w:r w:rsidRPr="00C0649F">
        <w:rPr>
          <w:sz w:val="20"/>
          <w:szCs w:val="20"/>
        </w:rPr>
        <w:t xml:space="preserve">. В. Б. Чайковського; </w:t>
      </w:r>
      <w:proofErr w:type="spellStart"/>
      <w:r w:rsidRPr="00C0649F">
        <w:rPr>
          <w:sz w:val="20"/>
          <w:szCs w:val="20"/>
        </w:rPr>
        <w:t>худож.-оформлювач</w:t>
      </w:r>
      <w:proofErr w:type="spellEnd"/>
      <w:r w:rsidRPr="00C0649F">
        <w:rPr>
          <w:sz w:val="20"/>
          <w:szCs w:val="20"/>
        </w:rPr>
        <w:t xml:space="preserve"> В. М. Карасик. — Харків: Фоліо, 2017. – 251 с. </w:t>
      </w:r>
    </w:p>
  </w:footnote>
  <w:footnote w:id="45">
    <w:p w:rsidR="00C0649F" w:rsidRPr="00C0649F" w:rsidRDefault="00C0649F">
      <w:pPr>
        <w:pStyle w:val="af"/>
        <w:rPr>
          <w:rFonts w:ascii="Times New Roman" w:hAnsi="Times New Roman" w:cs="Times New Roman"/>
        </w:rPr>
      </w:pPr>
      <w:r>
        <w:rPr>
          <w:rStyle w:val="af1"/>
        </w:rPr>
        <w:footnoteRef/>
      </w:r>
      <w:r>
        <w:t xml:space="preserve"> </w:t>
      </w:r>
      <w:r>
        <w:rPr>
          <w:rFonts w:ascii="Times New Roman" w:hAnsi="Times New Roman" w:cs="Times New Roman"/>
        </w:rPr>
        <w:t>Там само</w:t>
      </w:r>
    </w:p>
  </w:footnote>
  <w:footnote w:id="46">
    <w:p w:rsidR="00C0649F" w:rsidRPr="00C0649F" w:rsidRDefault="00C0649F">
      <w:pPr>
        <w:pStyle w:val="af"/>
        <w:rPr>
          <w:rFonts w:ascii="Times New Roman" w:hAnsi="Times New Roman" w:cs="Times New Roman"/>
        </w:rPr>
      </w:pPr>
      <w:r>
        <w:rPr>
          <w:rStyle w:val="af1"/>
        </w:rPr>
        <w:footnoteRef/>
      </w:r>
      <w:r>
        <w:t xml:space="preserve"> </w:t>
      </w:r>
      <w:r>
        <w:rPr>
          <w:rFonts w:ascii="Times New Roman" w:hAnsi="Times New Roman" w:cs="Times New Roman"/>
        </w:rPr>
        <w:t>Там само</w:t>
      </w:r>
    </w:p>
  </w:footnote>
  <w:footnote w:id="47">
    <w:p w:rsidR="00C0649F" w:rsidRPr="00C0649F" w:rsidRDefault="00C0649F">
      <w:pPr>
        <w:pStyle w:val="af"/>
        <w:rPr>
          <w:rFonts w:ascii="Times New Roman" w:hAnsi="Times New Roman" w:cs="Times New Roman"/>
        </w:rPr>
      </w:pPr>
      <w:r>
        <w:rPr>
          <w:rStyle w:val="af1"/>
        </w:rPr>
        <w:footnoteRef/>
      </w:r>
      <w:r>
        <w:t xml:space="preserve"> </w:t>
      </w:r>
      <w:r>
        <w:rPr>
          <w:rFonts w:ascii="Times New Roman" w:hAnsi="Times New Roman" w:cs="Times New Roman"/>
        </w:rPr>
        <w:t>Там само</w:t>
      </w:r>
    </w:p>
  </w:footnote>
  <w:footnote w:id="48">
    <w:p w:rsidR="00DA623E" w:rsidRPr="0008336A" w:rsidRDefault="00DA623E">
      <w:pPr>
        <w:pStyle w:val="af"/>
        <w:rPr>
          <w:rFonts w:ascii="Times New Roman" w:hAnsi="Times New Roman" w:cs="Times New Roman"/>
        </w:rPr>
      </w:pPr>
      <w:r>
        <w:rPr>
          <w:rStyle w:val="af1"/>
        </w:rPr>
        <w:footnoteRef/>
      </w:r>
      <w:r>
        <w:t xml:space="preserve"> </w:t>
      </w:r>
      <w:proofErr w:type="spellStart"/>
      <w:r w:rsidRPr="001A06CA">
        <w:rPr>
          <w:rFonts w:ascii="Times New Roman" w:hAnsi="Times New Roman" w:cs="Times New Roman"/>
        </w:rPr>
        <w:t>Nehrt</w:t>
      </w:r>
      <w:proofErr w:type="spellEnd"/>
      <w:r w:rsidRPr="001A06CA">
        <w:rPr>
          <w:rFonts w:ascii="Times New Roman" w:hAnsi="Times New Roman" w:cs="Times New Roman"/>
        </w:rPr>
        <w:t xml:space="preserve">, J. L., </w:t>
      </w:r>
      <w:proofErr w:type="spellStart"/>
      <w:r w:rsidRPr="001A06CA">
        <w:rPr>
          <w:rFonts w:ascii="Times New Roman" w:hAnsi="Times New Roman" w:cs="Times New Roman"/>
        </w:rPr>
        <w:t>The</w:t>
      </w:r>
      <w:proofErr w:type="spellEnd"/>
      <w:r w:rsidRPr="001A06CA">
        <w:rPr>
          <w:rFonts w:ascii="Times New Roman" w:hAnsi="Times New Roman" w:cs="Times New Roman"/>
        </w:rPr>
        <w:t xml:space="preserve"> </w:t>
      </w:r>
      <w:proofErr w:type="spellStart"/>
      <w:r w:rsidRPr="001A06CA">
        <w:rPr>
          <w:rFonts w:ascii="Times New Roman" w:hAnsi="Times New Roman" w:cs="Times New Roman"/>
        </w:rPr>
        <w:t>model</w:t>
      </w:r>
      <w:proofErr w:type="spellEnd"/>
      <w:r w:rsidRPr="001A06CA">
        <w:rPr>
          <w:rFonts w:ascii="Times New Roman" w:hAnsi="Times New Roman" w:cs="Times New Roman"/>
        </w:rPr>
        <w:t xml:space="preserve"> </w:t>
      </w:r>
      <w:proofErr w:type="spellStart"/>
      <w:r w:rsidRPr="001A06CA">
        <w:rPr>
          <w:rFonts w:ascii="Times New Roman" w:hAnsi="Times New Roman" w:cs="Times New Roman"/>
        </w:rPr>
        <w:t>of</w:t>
      </w:r>
      <w:proofErr w:type="spellEnd"/>
      <w:r w:rsidRPr="001A06CA">
        <w:rPr>
          <w:rFonts w:ascii="Times New Roman" w:hAnsi="Times New Roman" w:cs="Times New Roman"/>
        </w:rPr>
        <w:t xml:space="preserve"> </w:t>
      </w:r>
      <w:proofErr w:type="spellStart"/>
      <w:r w:rsidRPr="001A06CA">
        <w:rPr>
          <w:rFonts w:ascii="Times New Roman" w:hAnsi="Times New Roman" w:cs="Times New Roman"/>
        </w:rPr>
        <w:t>masculinity</w:t>
      </w:r>
      <w:proofErr w:type="spellEnd"/>
      <w:r w:rsidRPr="001A06CA">
        <w:rPr>
          <w:rFonts w:ascii="Times New Roman" w:hAnsi="Times New Roman" w:cs="Times New Roman"/>
        </w:rPr>
        <w:t xml:space="preserve">: </w:t>
      </w:r>
      <w:proofErr w:type="spellStart"/>
      <w:r w:rsidRPr="001A06CA">
        <w:rPr>
          <w:rFonts w:ascii="Times New Roman" w:hAnsi="Times New Roman" w:cs="Times New Roman"/>
        </w:rPr>
        <w:t>Youth</w:t>
      </w:r>
      <w:proofErr w:type="spellEnd"/>
      <w:r w:rsidRPr="001A06CA">
        <w:rPr>
          <w:rFonts w:ascii="Times New Roman" w:hAnsi="Times New Roman" w:cs="Times New Roman"/>
        </w:rPr>
        <w:t xml:space="preserve">, </w:t>
      </w:r>
      <w:proofErr w:type="spellStart"/>
      <w:r w:rsidRPr="001A06CA">
        <w:rPr>
          <w:rFonts w:ascii="Times New Roman" w:hAnsi="Times New Roman" w:cs="Times New Roman"/>
        </w:rPr>
        <w:t>gender</w:t>
      </w:r>
      <w:proofErr w:type="spellEnd"/>
      <w:r w:rsidRPr="001A06CA">
        <w:rPr>
          <w:rFonts w:ascii="Times New Roman" w:hAnsi="Times New Roman" w:cs="Times New Roman"/>
        </w:rPr>
        <w:t xml:space="preserve">, </w:t>
      </w:r>
      <w:proofErr w:type="spellStart"/>
      <w:r w:rsidRPr="001A06CA">
        <w:rPr>
          <w:rFonts w:ascii="Times New Roman" w:hAnsi="Times New Roman" w:cs="Times New Roman"/>
        </w:rPr>
        <w:t>and</w:t>
      </w:r>
      <w:proofErr w:type="spellEnd"/>
      <w:r w:rsidRPr="001A06CA">
        <w:rPr>
          <w:rFonts w:ascii="Times New Roman" w:hAnsi="Times New Roman" w:cs="Times New Roman"/>
        </w:rPr>
        <w:t xml:space="preserve"> </w:t>
      </w:r>
      <w:proofErr w:type="spellStart"/>
      <w:r w:rsidRPr="001A06CA">
        <w:rPr>
          <w:rFonts w:ascii="Times New Roman" w:hAnsi="Times New Roman" w:cs="Times New Roman"/>
        </w:rPr>
        <w:t>education</w:t>
      </w:r>
      <w:proofErr w:type="spellEnd"/>
      <w:r w:rsidRPr="001A06CA">
        <w:rPr>
          <w:rFonts w:ascii="Times New Roman" w:hAnsi="Times New Roman" w:cs="Times New Roman"/>
        </w:rPr>
        <w:t xml:space="preserve"> </w:t>
      </w:r>
      <w:proofErr w:type="spellStart"/>
      <w:r w:rsidRPr="001A06CA">
        <w:rPr>
          <w:rFonts w:ascii="Times New Roman" w:hAnsi="Times New Roman" w:cs="Times New Roman"/>
        </w:rPr>
        <w:t>in</w:t>
      </w:r>
      <w:proofErr w:type="spellEnd"/>
      <w:r w:rsidRPr="001A06CA">
        <w:rPr>
          <w:rFonts w:ascii="Times New Roman" w:hAnsi="Times New Roman" w:cs="Times New Roman"/>
        </w:rPr>
        <w:t xml:space="preserve"> </w:t>
      </w:r>
      <w:proofErr w:type="spellStart"/>
      <w:r w:rsidRPr="001A06CA">
        <w:rPr>
          <w:rFonts w:ascii="Times New Roman" w:hAnsi="Times New Roman" w:cs="Times New Roman"/>
        </w:rPr>
        <w:t>Fascist</w:t>
      </w:r>
      <w:proofErr w:type="spellEnd"/>
      <w:r w:rsidRPr="001A06CA">
        <w:rPr>
          <w:rFonts w:ascii="Times New Roman" w:hAnsi="Times New Roman" w:cs="Times New Roman"/>
        </w:rPr>
        <w:t xml:space="preserve"> </w:t>
      </w:r>
      <w:proofErr w:type="spellStart"/>
      <w:r w:rsidRPr="001A06CA">
        <w:rPr>
          <w:rFonts w:ascii="Times New Roman" w:hAnsi="Times New Roman" w:cs="Times New Roman"/>
        </w:rPr>
        <w:t>Italy</w:t>
      </w:r>
      <w:proofErr w:type="spellEnd"/>
      <w:r w:rsidRPr="001A06CA">
        <w:rPr>
          <w:rFonts w:ascii="Times New Roman" w:hAnsi="Times New Roman" w:cs="Times New Roman"/>
        </w:rPr>
        <w:t xml:space="preserve">, 1922-1939" (2015). — </w:t>
      </w:r>
      <w:proofErr w:type="spellStart"/>
      <w:r w:rsidRPr="001A06CA">
        <w:rPr>
          <w:rFonts w:ascii="Times New Roman" w:hAnsi="Times New Roman" w:cs="Times New Roman"/>
          <w:iCs/>
        </w:rPr>
        <w:t>Senior</w:t>
      </w:r>
      <w:proofErr w:type="spellEnd"/>
      <w:r w:rsidRPr="001A06CA">
        <w:rPr>
          <w:rFonts w:ascii="Times New Roman" w:hAnsi="Times New Roman" w:cs="Times New Roman"/>
          <w:iCs/>
        </w:rPr>
        <w:t xml:space="preserve"> </w:t>
      </w:r>
      <w:proofErr w:type="spellStart"/>
      <w:r w:rsidRPr="001A06CA">
        <w:rPr>
          <w:rFonts w:ascii="Times New Roman" w:hAnsi="Times New Roman" w:cs="Times New Roman"/>
          <w:iCs/>
        </w:rPr>
        <w:t>Honors</w:t>
      </w:r>
      <w:proofErr w:type="spellEnd"/>
      <w:r w:rsidRPr="001A06CA">
        <w:rPr>
          <w:rFonts w:ascii="Times New Roman" w:hAnsi="Times New Roman" w:cs="Times New Roman"/>
          <w:iCs/>
        </w:rPr>
        <w:t xml:space="preserve"> </w:t>
      </w:r>
      <w:proofErr w:type="spellStart"/>
      <w:r w:rsidRPr="001A06CA">
        <w:rPr>
          <w:rFonts w:ascii="Times New Roman" w:hAnsi="Times New Roman" w:cs="Times New Roman"/>
          <w:iCs/>
        </w:rPr>
        <w:t>Projects</w:t>
      </w:r>
      <w:proofErr w:type="spellEnd"/>
      <w:r w:rsidRPr="001A06CA">
        <w:rPr>
          <w:rFonts w:ascii="Times New Roman" w:hAnsi="Times New Roman" w:cs="Times New Roman"/>
          <w:i/>
          <w:iCs/>
        </w:rPr>
        <w:t xml:space="preserve">, </w:t>
      </w:r>
      <w:r w:rsidRPr="001A06CA">
        <w:rPr>
          <w:rFonts w:ascii="Times New Roman" w:hAnsi="Times New Roman" w:cs="Times New Roman"/>
          <w:iCs/>
        </w:rPr>
        <w:t>2010-current.</w:t>
      </w:r>
      <w:r w:rsidRPr="001A06CA">
        <w:rPr>
          <w:rFonts w:ascii="Times New Roman" w:hAnsi="Times New Roman" w:cs="Times New Roman"/>
        </w:rPr>
        <w:t xml:space="preserve"> — </w:t>
      </w:r>
      <w:r w:rsidRPr="001A06CA">
        <w:rPr>
          <w:rFonts w:ascii="Times New Roman" w:hAnsi="Times New Roman" w:cs="Times New Roman"/>
          <w:lang w:val="en-US"/>
        </w:rPr>
        <w:t>No</w:t>
      </w:r>
      <w:r w:rsidRPr="001A06CA">
        <w:rPr>
          <w:rFonts w:ascii="Times New Roman" w:hAnsi="Times New Roman" w:cs="Times New Roman"/>
        </w:rPr>
        <w:t xml:space="preserve">. 66, 2015 — </w:t>
      </w:r>
      <w:r w:rsidRPr="001A06CA">
        <w:rPr>
          <w:rFonts w:ascii="Times New Roman" w:eastAsia="Times New Roman" w:hAnsi="Times New Roman" w:cs="Times New Roman"/>
          <w:lang w:val="en-US" w:eastAsia="uk-UA"/>
        </w:rPr>
        <w:t>[</w:t>
      </w:r>
      <w:r w:rsidRPr="001A06CA">
        <w:rPr>
          <w:rFonts w:ascii="Times New Roman" w:eastAsia="Times New Roman" w:hAnsi="Times New Roman" w:cs="Times New Roman"/>
          <w:lang w:eastAsia="uk-UA"/>
        </w:rPr>
        <w:t>Електронний ресурс</w:t>
      </w:r>
      <w:r w:rsidRPr="001A06CA">
        <w:rPr>
          <w:rFonts w:ascii="Times New Roman" w:eastAsia="Times New Roman" w:hAnsi="Times New Roman" w:cs="Times New Roman"/>
          <w:lang w:val="en-US" w:eastAsia="uk-UA"/>
        </w:rPr>
        <w:t>]</w:t>
      </w:r>
      <w:r w:rsidRPr="001A06CA">
        <w:rPr>
          <w:rFonts w:ascii="Times New Roman" w:eastAsia="Times New Roman" w:hAnsi="Times New Roman" w:cs="Times New Roman"/>
          <w:lang w:eastAsia="uk-UA"/>
        </w:rPr>
        <w:t xml:space="preserve">. </w:t>
      </w:r>
      <w:r w:rsidRPr="001A06CA">
        <w:rPr>
          <w:rFonts w:ascii="Times New Roman" w:hAnsi="Times New Roman" w:cs="Times New Roman"/>
        </w:rPr>
        <w:t xml:space="preserve">— Режим доступу: </w:t>
      </w:r>
      <w:hyperlink r:id="rId19" w:history="1">
        <w:r w:rsidRPr="001A06CA">
          <w:rPr>
            <w:rStyle w:val="a7"/>
            <w:rFonts w:ascii="Times New Roman" w:hAnsi="Times New Roman" w:cs="Times New Roman"/>
          </w:rPr>
          <w:t>https://commons.lib.jmu.edu/cgi/viewcontent.cgi?article=1064&amp;context=honors201019</w:t>
        </w:r>
      </w:hyperlink>
      <w:r w:rsidRPr="001A06CA">
        <w:rPr>
          <w:rFonts w:ascii="Times New Roman" w:hAnsi="Times New Roman" w:cs="Times New Roman"/>
        </w:rPr>
        <w:t xml:space="preserve"> (дата звернення 11.04.2025)</w:t>
      </w:r>
      <w:r>
        <w:rPr>
          <w:rFonts w:ascii="Times New Roman" w:hAnsi="Times New Roman" w:cs="Times New Roman"/>
        </w:rPr>
        <w:t>.- 4</w:t>
      </w:r>
    </w:p>
  </w:footnote>
  <w:footnote w:id="49">
    <w:p w:rsidR="00DA623E" w:rsidRPr="0008336A" w:rsidRDefault="00DA623E">
      <w:pPr>
        <w:pStyle w:val="af"/>
        <w:rPr>
          <w:rFonts w:ascii="Times New Roman" w:hAnsi="Times New Roman" w:cs="Times New Roman"/>
        </w:rPr>
      </w:pPr>
      <w:r>
        <w:rPr>
          <w:rStyle w:val="af1"/>
        </w:rPr>
        <w:footnoteRef/>
      </w:r>
      <w:r>
        <w:t xml:space="preserve"> </w:t>
      </w:r>
      <w:r>
        <w:rPr>
          <w:rFonts w:ascii="Times New Roman" w:hAnsi="Times New Roman" w:cs="Times New Roman"/>
        </w:rPr>
        <w:t>Там само</w:t>
      </w:r>
    </w:p>
  </w:footnote>
  <w:footnote w:id="50">
    <w:p w:rsidR="00C0649F" w:rsidRPr="00653881" w:rsidRDefault="00C0649F" w:rsidP="00C0649F">
      <w:pPr>
        <w:spacing w:before="100" w:beforeAutospacing="1" w:after="240" w:afterAutospacing="1" w:line="360" w:lineRule="auto"/>
        <w:jc w:val="both"/>
        <w:textAlignment w:val="baseline"/>
        <w:outlineLvl w:val="0"/>
        <w:rPr>
          <w:rFonts w:ascii="Times New Roman" w:eastAsia="Times New Roman" w:hAnsi="Times New Roman" w:cs="Times New Roman"/>
          <w:kern w:val="36"/>
          <w:sz w:val="20"/>
          <w:szCs w:val="20"/>
          <w:lang w:eastAsia="ru-RU"/>
        </w:rPr>
      </w:pPr>
      <w:r>
        <w:rPr>
          <w:rStyle w:val="af1"/>
        </w:rPr>
        <w:footnoteRef/>
      </w:r>
      <w:r>
        <w:t xml:space="preserve"> </w:t>
      </w:r>
      <w:proofErr w:type="spellStart"/>
      <w:r w:rsidRPr="00653881">
        <w:rPr>
          <w:rFonts w:ascii="Times New Roman" w:hAnsi="Times New Roman" w:cs="Times New Roman"/>
          <w:sz w:val="20"/>
          <w:szCs w:val="20"/>
        </w:rPr>
        <w:t>Mauri</w:t>
      </w:r>
      <w:proofErr w:type="spellEnd"/>
      <w:r w:rsidRPr="00653881">
        <w:rPr>
          <w:rFonts w:ascii="Times New Roman" w:hAnsi="Times New Roman" w:cs="Times New Roman"/>
          <w:sz w:val="20"/>
          <w:szCs w:val="20"/>
        </w:rPr>
        <w:t xml:space="preserve"> </w:t>
      </w:r>
      <w:proofErr w:type="spellStart"/>
      <w:r w:rsidRPr="00653881">
        <w:rPr>
          <w:rFonts w:ascii="Times New Roman" w:hAnsi="Times New Roman" w:cs="Times New Roman"/>
          <w:sz w:val="20"/>
          <w:szCs w:val="20"/>
        </w:rPr>
        <w:t>Medrano</w:t>
      </w:r>
      <w:proofErr w:type="spellEnd"/>
      <w:r w:rsidRPr="00653881">
        <w:rPr>
          <w:rFonts w:ascii="Times New Roman" w:hAnsi="Times New Roman" w:cs="Times New Roman"/>
          <w:sz w:val="20"/>
          <w:szCs w:val="20"/>
        </w:rPr>
        <w:t xml:space="preserve">, M. </w:t>
      </w:r>
      <w:proofErr w:type="spellStart"/>
      <w:r w:rsidRPr="00653881">
        <w:rPr>
          <w:rStyle w:val="a5"/>
          <w:rFonts w:ascii="Times New Roman" w:hAnsi="Times New Roman" w:cs="Times New Roman"/>
          <w:sz w:val="20"/>
          <w:szCs w:val="20"/>
        </w:rPr>
        <w:t>Frente</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de</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juventudes</w:t>
      </w:r>
      <w:proofErr w:type="spellEnd"/>
      <w:r w:rsidRPr="00653881">
        <w:rPr>
          <w:rStyle w:val="a5"/>
          <w:rFonts w:ascii="Times New Roman" w:hAnsi="Times New Roman" w:cs="Times New Roman"/>
          <w:sz w:val="20"/>
          <w:szCs w:val="20"/>
        </w:rPr>
        <w:t xml:space="preserve"> y </w:t>
      </w:r>
      <w:proofErr w:type="spellStart"/>
      <w:r w:rsidRPr="00653881">
        <w:rPr>
          <w:rStyle w:val="a5"/>
          <w:rFonts w:ascii="Times New Roman" w:hAnsi="Times New Roman" w:cs="Times New Roman"/>
          <w:sz w:val="20"/>
          <w:szCs w:val="20"/>
        </w:rPr>
        <w:t>escuela</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la</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construcción</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del</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imaginario</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social</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de</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la</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juventud</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durante</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el</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franquismo</w:t>
      </w:r>
      <w:proofErr w:type="spellEnd"/>
      <w:r w:rsidRPr="00653881">
        <w:rPr>
          <w:rStyle w:val="a5"/>
          <w:rFonts w:ascii="Times New Roman" w:hAnsi="Times New Roman" w:cs="Times New Roman"/>
          <w:sz w:val="20"/>
          <w:szCs w:val="20"/>
        </w:rPr>
        <w:t xml:space="preserve"> (1940–1960)</w:t>
      </w:r>
      <w:r w:rsidRPr="00653881">
        <w:rPr>
          <w:rFonts w:ascii="Times New Roman" w:hAnsi="Times New Roman" w:cs="Times New Roman"/>
          <w:sz w:val="20"/>
          <w:szCs w:val="20"/>
        </w:rPr>
        <w:t xml:space="preserve"> // </w:t>
      </w:r>
      <w:proofErr w:type="spellStart"/>
      <w:r w:rsidRPr="00653881">
        <w:rPr>
          <w:rStyle w:val="a5"/>
          <w:rFonts w:ascii="Times New Roman" w:hAnsi="Times New Roman" w:cs="Times New Roman"/>
          <w:sz w:val="20"/>
          <w:szCs w:val="20"/>
        </w:rPr>
        <w:t>Historia</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de</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la</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Educación</w:t>
      </w:r>
      <w:proofErr w:type="spellEnd"/>
      <w:r w:rsidRPr="00653881">
        <w:rPr>
          <w:rFonts w:ascii="Times New Roman" w:hAnsi="Times New Roman" w:cs="Times New Roman"/>
          <w:sz w:val="20"/>
          <w:szCs w:val="20"/>
        </w:rPr>
        <w:t xml:space="preserve">. – 2016. – № 35. – С. 321–334. – DOI: </w:t>
      </w:r>
      <w:hyperlink r:id="rId20" w:tgtFrame="_new" w:history="1">
        <w:r w:rsidRPr="00653881">
          <w:rPr>
            <w:rStyle w:val="a7"/>
            <w:rFonts w:ascii="Times New Roman" w:hAnsi="Times New Roman" w:cs="Times New Roman"/>
            <w:sz w:val="20"/>
            <w:szCs w:val="20"/>
          </w:rPr>
          <w:t>10.14201/hedu201635321334</w:t>
        </w:r>
      </w:hyperlink>
      <w:r w:rsidRPr="00653881">
        <w:rPr>
          <w:rFonts w:ascii="Times New Roman" w:hAnsi="Times New Roman" w:cs="Times New Roman"/>
          <w:sz w:val="20"/>
          <w:szCs w:val="20"/>
        </w:rPr>
        <w:t>.</w:t>
      </w:r>
    </w:p>
    <w:p w:rsidR="00C0649F" w:rsidRDefault="00C0649F">
      <w:pPr>
        <w:pStyle w:val="af"/>
      </w:pPr>
    </w:p>
  </w:footnote>
  <w:footnote w:id="51">
    <w:p w:rsidR="00DA623E" w:rsidRPr="00653881" w:rsidRDefault="00DA623E" w:rsidP="00653881">
      <w:pPr>
        <w:spacing w:before="100" w:beforeAutospacing="1" w:after="240" w:afterAutospacing="1" w:line="360" w:lineRule="auto"/>
        <w:jc w:val="both"/>
        <w:textAlignment w:val="baseline"/>
        <w:outlineLvl w:val="0"/>
        <w:rPr>
          <w:rFonts w:ascii="Times New Roman" w:eastAsia="Times New Roman" w:hAnsi="Times New Roman" w:cs="Times New Roman"/>
          <w:kern w:val="36"/>
          <w:sz w:val="20"/>
          <w:szCs w:val="20"/>
          <w:lang w:eastAsia="ru-RU"/>
        </w:rPr>
      </w:pPr>
      <w:r>
        <w:rPr>
          <w:rStyle w:val="af1"/>
        </w:rPr>
        <w:footnoteRef/>
      </w:r>
      <w:r>
        <w:t xml:space="preserve"> </w:t>
      </w:r>
      <w:proofErr w:type="spellStart"/>
      <w:r w:rsidRPr="00653881">
        <w:rPr>
          <w:rFonts w:ascii="Times New Roman" w:hAnsi="Times New Roman" w:cs="Times New Roman"/>
          <w:sz w:val="20"/>
          <w:szCs w:val="20"/>
        </w:rPr>
        <w:t>Mauri</w:t>
      </w:r>
      <w:proofErr w:type="spellEnd"/>
      <w:r w:rsidRPr="00653881">
        <w:rPr>
          <w:rFonts w:ascii="Times New Roman" w:hAnsi="Times New Roman" w:cs="Times New Roman"/>
          <w:sz w:val="20"/>
          <w:szCs w:val="20"/>
        </w:rPr>
        <w:t xml:space="preserve"> </w:t>
      </w:r>
      <w:proofErr w:type="spellStart"/>
      <w:r w:rsidRPr="00653881">
        <w:rPr>
          <w:rFonts w:ascii="Times New Roman" w:hAnsi="Times New Roman" w:cs="Times New Roman"/>
          <w:sz w:val="20"/>
          <w:szCs w:val="20"/>
        </w:rPr>
        <w:t>Medrano</w:t>
      </w:r>
      <w:proofErr w:type="spellEnd"/>
      <w:r w:rsidRPr="00653881">
        <w:rPr>
          <w:rFonts w:ascii="Times New Roman" w:hAnsi="Times New Roman" w:cs="Times New Roman"/>
          <w:sz w:val="20"/>
          <w:szCs w:val="20"/>
        </w:rPr>
        <w:t xml:space="preserve">, M. </w:t>
      </w:r>
      <w:proofErr w:type="spellStart"/>
      <w:r w:rsidRPr="00653881">
        <w:rPr>
          <w:rStyle w:val="a5"/>
          <w:rFonts w:ascii="Times New Roman" w:hAnsi="Times New Roman" w:cs="Times New Roman"/>
          <w:sz w:val="20"/>
          <w:szCs w:val="20"/>
        </w:rPr>
        <w:t>Frente</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de</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juventudes</w:t>
      </w:r>
      <w:proofErr w:type="spellEnd"/>
      <w:r w:rsidRPr="00653881">
        <w:rPr>
          <w:rStyle w:val="a5"/>
          <w:rFonts w:ascii="Times New Roman" w:hAnsi="Times New Roman" w:cs="Times New Roman"/>
          <w:sz w:val="20"/>
          <w:szCs w:val="20"/>
        </w:rPr>
        <w:t xml:space="preserve"> y </w:t>
      </w:r>
      <w:proofErr w:type="spellStart"/>
      <w:r w:rsidRPr="00653881">
        <w:rPr>
          <w:rStyle w:val="a5"/>
          <w:rFonts w:ascii="Times New Roman" w:hAnsi="Times New Roman" w:cs="Times New Roman"/>
          <w:sz w:val="20"/>
          <w:szCs w:val="20"/>
        </w:rPr>
        <w:t>escuela</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la</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construcción</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del</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imaginario</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social</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de</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la</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juventud</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durante</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el</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franquismo</w:t>
      </w:r>
      <w:proofErr w:type="spellEnd"/>
      <w:r w:rsidRPr="00653881">
        <w:rPr>
          <w:rStyle w:val="a5"/>
          <w:rFonts w:ascii="Times New Roman" w:hAnsi="Times New Roman" w:cs="Times New Roman"/>
          <w:sz w:val="20"/>
          <w:szCs w:val="20"/>
        </w:rPr>
        <w:t xml:space="preserve"> (1940–1960)</w:t>
      </w:r>
      <w:r w:rsidRPr="00653881">
        <w:rPr>
          <w:rFonts w:ascii="Times New Roman" w:hAnsi="Times New Roman" w:cs="Times New Roman"/>
          <w:sz w:val="20"/>
          <w:szCs w:val="20"/>
        </w:rPr>
        <w:t xml:space="preserve"> // </w:t>
      </w:r>
      <w:proofErr w:type="spellStart"/>
      <w:r w:rsidRPr="00653881">
        <w:rPr>
          <w:rStyle w:val="a5"/>
          <w:rFonts w:ascii="Times New Roman" w:hAnsi="Times New Roman" w:cs="Times New Roman"/>
          <w:sz w:val="20"/>
          <w:szCs w:val="20"/>
        </w:rPr>
        <w:t>Historia</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de</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la</w:t>
      </w:r>
      <w:proofErr w:type="spellEnd"/>
      <w:r w:rsidRPr="00653881">
        <w:rPr>
          <w:rStyle w:val="a5"/>
          <w:rFonts w:ascii="Times New Roman" w:hAnsi="Times New Roman" w:cs="Times New Roman"/>
          <w:sz w:val="20"/>
          <w:szCs w:val="20"/>
        </w:rPr>
        <w:t xml:space="preserve"> </w:t>
      </w:r>
      <w:proofErr w:type="spellStart"/>
      <w:r w:rsidRPr="00653881">
        <w:rPr>
          <w:rStyle w:val="a5"/>
          <w:rFonts w:ascii="Times New Roman" w:hAnsi="Times New Roman" w:cs="Times New Roman"/>
          <w:sz w:val="20"/>
          <w:szCs w:val="20"/>
        </w:rPr>
        <w:t>Educación</w:t>
      </w:r>
      <w:proofErr w:type="spellEnd"/>
      <w:r w:rsidRPr="00653881">
        <w:rPr>
          <w:rFonts w:ascii="Times New Roman" w:hAnsi="Times New Roman" w:cs="Times New Roman"/>
          <w:sz w:val="20"/>
          <w:szCs w:val="20"/>
        </w:rPr>
        <w:t xml:space="preserve">. – 2016. – № 35. – С. 321–334. – DOI: </w:t>
      </w:r>
      <w:hyperlink r:id="rId21" w:tgtFrame="_new" w:history="1">
        <w:r w:rsidRPr="00653881">
          <w:rPr>
            <w:rStyle w:val="a7"/>
            <w:rFonts w:ascii="Times New Roman" w:hAnsi="Times New Roman" w:cs="Times New Roman"/>
            <w:sz w:val="20"/>
            <w:szCs w:val="20"/>
          </w:rPr>
          <w:t>10.14201/hedu201635321334</w:t>
        </w:r>
      </w:hyperlink>
      <w:r w:rsidRPr="00653881">
        <w:rPr>
          <w:rFonts w:ascii="Times New Roman" w:hAnsi="Times New Roman" w:cs="Times New Roman"/>
          <w:sz w:val="20"/>
          <w:szCs w:val="20"/>
        </w:rPr>
        <w:t>.</w:t>
      </w:r>
    </w:p>
    <w:p w:rsidR="00DA623E" w:rsidRDefault="00DA623E">
      <w:pPr>
        <w:pStyle w:val="af"/>
      </w:pPr>
    </w:p>
  </w:footnote>
  <w:footnote w:id="52">
    <w:p w:rsidR="00C0649F" w:rsidRPr="00C0649F" w:rsidRDefault="00C0649F">
      <w:pPr>
        <w:pStyle w:val="af"/>
        <w:rPr>
          <w:rFonts w:ascii="Times New Roman" w:hAnsi="Times New Roman" w:cs="Times New Roman"/>
        </w:rPr>
      </w:pPr>
      <w:r>
        <w:rPr>
          <w:rStyle w:val="af1"/>
        </w:rPr>
        <w:footnoteRef/>
      </w:r>
      <w:r>
        <w:t xml:space="preserve"> </w:t>
      </w:r>
      <w:r>
        <w:rPr>
          <w:rFonts w:ascii="Times New Roman" w:hAnsi="Times New Roman" w:cs="Times New Roman"/>
        </w:rPr>
        <w:t>Там само</w:t>
      </w:r>
    </w:p>
  </w:footnote>
  <w:footnote w:id="53">
    <w:p w:rsidR="00C0649F" w:rsidRPr="00C0649F" w:rsidRDefault="00C0649F">
      <w:pPr>
        <w:pStyle w:val="af"/>
        <w:rPr>
          <w:rFonts w:ascii="Times New Roman" w:hAnsi="Times New Roman" w:cs="Times New Roman"/>
        </w:rPr>
      </w:pPr>
      <w:r>
        <w:rPr>
          <w:rStyle w:val="af1"/>
        </w:rPr>
        <w:footnoteRef/>
      </w:r>
      <w:r>
        <w:t xml:space="preserve"> </w:t>
      </w:r>
      <w:r>
        <w:rPr>
          <w:rFonts w:ascii="Times New Roman" w:hAnsi="Times New Roman" w:cs="Times New Roman"/>
        </w:rPr>
        <w:t>Там само</w:t>
      </w:r>
    </w:p>
  </w:footnote>
  <w:footnote w:id="54">
    <w:p w:rsidR="00DA623E" w:rsidRDefault="00DA623E">
      <w:pPr>
        <w:pStyle w:val="af"/>
      </w:pPr>
      <w:r>
        <w:rPr>
          <w:rStyle w:val="af1"/>
        </w:rPr>
        <w:footnoteRef/>
      </w:r>
      <w:r>
        <w:t xml:space="preserve"> Там само</w:t>
      </w:r>
    </w:p>
  </w:footnote>
  <w:footnote w:id="55">
    <w:p w:rsidR="00DA623E" w:rsidRDefault="00DA623E">
      <w:pPr>
        <w:pStyle w:val="af"/>
      </w:pPr>
      <w:r>
        <w:rPr>
          <w:rStyle w:val="af1"/>
        </w:rPr>
        <w:footnoteRef/>
      </w:r>
      <w:r>
        <w:t xml:space="preserve"> Там само</w:t>
      </w:r>
    </w:p>
  </w:footnote>
  <w:footnote w:id="56">
    <w:p w:rsidR="006551DA" w:rsidRPr="006551DA" w:rsidRDefault="006551DA" w:rsidP="006551DA">
      <w:pPr>
        <w:pStyle w:val="3"/>
        <w:keepNext w:val="0"/>
        <w:keepLines w:val="0"/>
        <w:spacing w:before="100" w:beforeAutospacing="1" w:afterAutospacing="1" w:line="360" w:lineRule="auto"/>
        <w:jc w:val="both"/>
        <w:textAlignment w:val="baseline"/>
        <w:rPr>
          <w:rFonts w:ascii="Times New Roman" w:hAnsi="Times New Roman" w:cs="Times New Roman"/>
          <w:b w:val="0"/>
          <w:bCs w:val="0"/>
          <w:color w:val="auto"/>
          <w:sz w:val="20"/>
          <w:szCs w:val="20"/>
        </w:rPr>
      </w:pPr>
      <w:r w:rsidRPr="006551DA">
        <w:rPr>
          <w:rStyle w:val="af1"/>
          <w:rFonts w:ascii="Times New Roman" w:hAnsi="Times New Roman" w:cs="Times New Roman"/>
          <w:b w:val="0"/>
          <w:color w:val="auto"/>
        </w:rPr>
        <w:footnoteRef/>
      </w:r>
      <w:r w:rsidRPr="006551DA">
        <w:rPr>
          <w:rFonts w:ascii="Times New Roman" w:hAnsi="Times New Roman" w:cs="Times New Roman"/>
          <w:color w:val="auto"/>
        </w:rPr>
        <w:t xml:space="preserve"> </w:t>
      </w:r>
      <w:proofErr w:type="spellStart"/>
      <w:r w:rsidRPr="006551DA">
        <w:rPr>
          <w:rFonts w:ascii="Times New Roman" w:hAnsi="Times New Roman" w:cs="Times New Roman"/>
          <w:b w:val="0"/>
          <w:bCs w:val="0"/>
          <w:color w:val="auto"/>
          <w:sz w:val="20"/>
          <w:szCs w:val="20"/>
        </w:rPr>
        <w:t>Mussolini</w:t>
      </w:r>
      <w:proofErr w:type="spellEnd"/>
      <w:r w:rsidRPr="006551DA">
        <w:rPr>
          <w:rFonts w:ascii="Times New Roman" w:hAnsi="Times New Roman" w:cs="Times New Roman"/>
          <w:b w:val="0"/>
          <w:bCs w:val="0"/>
          <w:color w:val="auto"/>
          <w:sz w:val="20"/>
          <w:szCs w:val="20"/>
        </w:rPr>
        <w:t>, B.</w:t>
      </w:r>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Discorso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al</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Consiglio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nazionale</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delle</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Corporazioni</w:t>
      </w:r>
      <w:proofErr w:type="spellEnd"/>
      <w:r w:rsidRPr="006551DA">
        <w:rPr>
          <w:rFonts w:ascii="Times New Roman" w:hAnsi="Times New Roman" w:cs="Times New Roman"/>
          <w:b w:val="0"/>
          <w:bCs w:val="0"/>
          <w:i/>
          <w:color w:val="auto"/>
          <w:sz w:val="20"/>
          <w:szCs w:val="20"/>
        </w:rPr>
        <w:t xml:space="preserve">, 14 </w:t>
      </w:r>
      <w:proofErr w:type="spellStart"/>
      <w:r w:rsidRPr="006551DA">
        <w:rPr>
          <w:rFonts w:ascii="Times New Roman" w:hAnsi="Times New Roman" w:cs="Times New Roman"/>
          <w:b w:val="0"/>
          <w:bCs w:val="0"/>
          <w:i/>
          <w:color w:val="auto"/>
          <w:sz w:val="20"/>
          <w:szCs w:val="20"/>
        </w:rPr>
        <w:t>novembre</w:t>
      </w:r>
      <w:proofErr w:type="spellEnd"/>
      <w:r w:rsidRPr="006551DA">
        <w:rPr>
          <w:rFonts w:ascii="Times New Roman" w:hAnsi="Times New Roman" w:cs="Times New Roman"/>
          <w:b w:val="0"/>
          <w:bCs w:val="0"/>
          <w:i/>
          <w:color w:val="auto"/>
          <w:sz w:val="20"/>
          <w:szCs w:val="20"/>
        </w:rPr>
        <w:t xml:space="preserve"> 1933 </w:t>
      </w:r>
      <w:proofErr w:type="spellStart"/>
      <w:r w:rsidRPr="006551DA">
        <w:rPr>
          <w:rFonts w:ascii="Times New Roman" w:hAnsi="Times New Roman" w:cs="Times New Roman"/>
          <w:b w:val="0"/>
          <w:bCs w:val="0"/>
          <w:i/>
          <w:color w:val="auto"/>
          <w:sz w:val="20"/>
          <w:szCs w:val="20"/>
        </w:rPr>
        <w:t>Per</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lo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Stato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Corporativo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di</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Benito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Mussolini</w:t>
      </w:r>
      <w:proofErr w:type="spellEnd"/>
      <w:r w:rsidRPr="006551DA">
        <w:rPr>
          <w:rFonts w:ascii="Times New Roman" w:hAnsi="Times New Roman" w:cs="Times New Roman"/>
          <w:b w:val="0"/>
          <w:bCs w:val="0"/>
          <w:i/>
          <w:color w:val="auto"/>
          <w:sz w:val="20"/>
          <w:szCs w:val="20"/>
        </w:rPr>
        <w:t xml:space="preserve"> </w:t>
      </w:r>
      <w:r w:rsidRPr="006551DA">
        <w:rPr>
          <w:rFonts w:ascii="Times New Roman" w:hAnsi="Times New Roman" w:cs="Times New Roman"/>
          <w:b w:val="0"/>
          <w:color w:val="auto"/>
          <w:sz w:val="20"/>
          <w:szCs w:val="20"/>
        </w:rPr>
        <w:t xml:space="preserve">[Електронний ресурс]. </w:t>
      </w:r>
      <w:r w:rsidRPr="006551DA">
        <w:rPr>
          <w:rFonts w:ascii="Times New Roman" w:hAnsi="Times New Roman" w:cs="Times New Roman"/>
          <w:color w:val="auto"/>
          <w:sz w:val="20"/>
          <w:szCs w:val="20"/>
        </w:rPr>
        <w:t>—</w:t>
      </w:r>
      <w:r w:rsidRPr="006551DA">
        <w:rPr>
          <w:rFonts w:ascii="Times New Roman" w:hAnsi="Times New Roman" w:cs="Times New Roman"/>
          <w:b w:val="0"/>
          <w:bCs w:val="0"/>
          <w:color w:val="auto"/>
          <w:sz w:val="20"/>
          <w:szCs w:val="20"/>
        </w:rPr>
        <w:t xml:space="preserve">  Режим доступу:</w:t>
      </w:r>
      <w:r w:rsidRPr="006551DA">
        <w:rPr>
          <w:rFonts w:ascii="Times New Roman" w:hAnsi="Times New Roman" w:cs="Times New Roman"/>
          <w:b w:val="0"/>
          <w:bCs w:val="0"/>
          <w:sz w:val="20"/>
          <w:szCs w:val="20"/>
        </w:rPr>
        <w:t xml:space="preserve"> </w:t>
      </w:r>
      <w:hyperlink r:id="rId22" w:history="1">
        <w:r w:rsidRPr="006551DA">
          <w:rPr>
            <w:rStyle w:val="a7"/>
            <w:rFonts w:ascii="Times New Roman" w:hAnsi="Times New Roman" w:cs="Times New Roman"/>
            <w:b w:val="0"/>
            <w:bCs w:val="0"/>
            <w:sz w:val="20"/>
            <w:szCs w:val="20"/>
          </w:rPr>
          <w:t>https://bibliotecafascista.blogspot.com/2012/03/discorso-al-consiglio-nazionale-delle.html</w:t>
        </w:r>
      </w:hyperlink>
      <w:r w:rsidRPr="006551DA">
        <w:rPr>
          <w:rFonts w:ascii="Times New Roman" w:hAnsi="Times New Roman" w:cs="Times New Roman"/>
          <w:b w:val="0"/>
          <w:bCs w:val="0"/>
          <w:color w:val="auto"/>
          <w:sz w:val="20"/>
          <w:szCs w:val="20"/>
        </w:rPr>
        <w:t xml:space="preserve"> (дата звернення 30.04.2025)</w:t>
      </w:r>
    </w:p>
    <w:p w:rsidR="006551DA" w:rsidRPr="006551DA" w:rsidRDefault="006551DA">
      <w:pPr>
        <w:pStyle w:val="af"/>
        <w:rPr>
          <w:rFonts w:ascii="Times New Roman" w:hAnsi="Times New Roman" w:cs="Times New Roman"/>
        </w:rPr>
      </w:pPr>
    </w:p>
  </w:footnote>
  <w:footnote w:id="57">
    <w:p w:rsidR="006551DA" w:rsidRPr="006551DA" w:rsidRDefault="006551DA" w:rsidP="006551DA">
      <w:pPr>
        <w:pStyle w:val="a4"/>
        <w:spacing w:line="360" w:lineRule="auto"/>
        <w:rPr>
          <w:sz w:val="20"/>
          <w:szCs w:val="20"/>
        </w:rPr>
      </w:pPr>
      <w:r>
        <w:rPr>
          <w:rStyle w:val="af1"/>
        </w:rPr>
        <w:footnoteRef/>
      </w:r>
      <w:r>
        <w:t xml:space="preserve"> </w:t>
      </w:r>
      <w:proofErr w:type="spellStart"/>
      <w:r w:rsidRPr="006551DA">
        <w:rPr>
          <w:rStyle w:val="a6"/>
          <w:b w:val="0"/>
          <w:sz w:val="20"/>
          <w:szCs w:val="20"/>
        </w:rPr>
        <w:t>Gagliardi</w:t>
      </w:r>
      <w:proofErr w:type="spellEnd"/>
      <w:r w:rsidRPr="006551DA">
        <w:rPr>
          <w:rStyle w:val="a6"/>
          <w:b w:val="0"/>
          <w:sz w:val="20"/>
          <w:szCs w:val="20"/>
        </w:rPr>
        <w:t xml:space="preserve">, </w:t>
      </w:r>
      <w:proofErr w:type="spellStart"/>
      <w:r w:rsidRPr="006551DA">
        <w:rPr>
          <w:rStyle w:val="a6"/>
          <w:b w:val="0"/>
          <w:sz w:val="20"/>
          <w:szCs w:val="20"/>
        </w:rPr>
        <w:t>Alessio</w:t>
      </w:r>
      <w:proofErr w:type="spellEnd"/>
      <w:r w:rsidRPr="006551DA">
        <w:rPr>
          <w:rStyle w:val="a6"/>
          <w:b w:val="0"/>
          <w:sz w:val="20"/>
          <w:szCs w:val="20"/>
        </w:rPr>
        <w:t>.</w:t>
      </w:r>
      <w:r w:rsidRPr="006551DA">
        <w:rPr>
          <w:sz w:val="20"/>
          <w:szCs w:val="20"/>
        </w:rPr>
        <w:t xml:space="preserve"> </w:t>
      </w:r>
      <w:proofErr w:type="spellStart"/>
      <w:r w:rsidRPr="006551DA">
        <w:rPr>
          <w:rStyle w:val="a5"/>
          <w:i w:val="0"/>
          <w:sz w:val="20"/>
          <w:szCs w:val="20"/>
        </w:rPr>
        <w:t>Fascist</w:t>
      </w:r>
      <w:proofErr w:type="spellEnd"/>
      <w:r w:rsidRPr="006551DA">
        <w:rPr>
          <w:rStyle w:val="a5"/>
          <w:i w:val="0"/>
          <w:sz w:val="20"/>
          <w:szCs w:val="20"/>
        </w:rPr>
        <w:t xml:space="preserve"> </w:t>
      </w:r>
      <w:proofErr w:type="spellStart"/>
      <w:r w:rsidRPr="006551DA">
        <w:rPr>
          <w:rStyle w:val="a5"/>
          <w:i w:val="0"/>
          <w:sz w:val="20"/>
          <w:szCs w:val="20"/>
        </w:rPr>
        <w:t>Italy</w:t>
      </w:r>
      <w:proofErr w:type="spellEnd"/>
      <w:r w:rsidRPr="006551DA">
        <w:rPr>
          <w:rStyle w:val="a5"/>
          <w:i w:val="0"/>
          <w:sz w:val="20"/>
          <w:szCs w:val="20"/>
        </w:rPr>
        <w:t xml:space="preserve"> </w:t>
      </w:r>
      <w:proofErr w:type="spellStart"/>
      <w:r w:rsidRPr="006551DA">
        <w:rPr>
          <w:rStyle w:val="a5"/>
          <w:i w:val="0"/>
          <w:sz w:val="20"/>
          <w:szCs w:val="20"/>
        </w:rPr>
        <w:t>in</w:t>
      </w:r>
      <w:proofErr w:type="spellEnd"/>
      <w:r w:rsidRPr="006551DA">
        <w:rPr>
          <w:rStyle w:val="a5"/>
          <w:i w:val="0"/>
          <w:sz w:val="20"/>
          <w:szCs w:val="20"/>
        </w:rPr>
        <w:t xml:space="preserve"> </w:t>
      </w:r>
      <w:proofErr w:type="spellStart"/>
      <w:r w:rsidRPr="006551DA">
        <w:rPr>
          <w:rStyle w:val="a5"/>
          <w:i w:val="0"/>
          <w:sz w:val="20"/>
          <w:szCs w:val="20"/>
        </w:rPr>
        <w:t>the</w:t>
      </w:r>
      <w:proofErr w:type="spellEnd"/>
      <w:r w:rsidRPr="006551DA">
        <w:rPr>
          <w:rStyle w:val="a5"/>
          <w:i w:val="0"/>
          <w:sz w:val="20"/>
          <w:szCs w:val="20"/>
        </w:rPr>
        <w:t xml:space="preserve"> </w:t>
      </w:r>
      <w:proofErr w:type="spellStart"/>
      <w:r w:rsidRPr="006551DA">
        <w:rPr>
          <w:rStyle w:val="a5"/>
          <w:i w:val="0"/>
          <w:sz w:val="20"/>
          <w:szCs w:val="20"/>
        </w:rPr>
        <w:t>Age</w:t>
      </w:r>
      <w:proofErr w:type="spellEnd"/>
      <w:r w:rsidRPr="006551DA">
        <w:rPr>
          <w:rStyle w:val="a5"/>
          <w:i w:val="0"/>
          <w:sz w:val="20"/>
          <w:szCs w:val="20"/>
        </w:rPr>
        <w:t xml:space="preserve"> </w:t>
      </w:r>
      <w:proofErr w:type="spellStart"/>
      <w:r w:rsidRPr="006551DA">
        <w:rPr>
          <w:rStyle w:val="a5"/>
          <w:i w:val="0"/>
          <w:sz w:val="20"/>
          <w:szCs w:val="20"/>
        </w:rPr>
        <w:t>of</w:t>
      </w:r>
      <w:proofErr w:type="spellEnd"/>
      <w:r w:rsidRPr="006551DA">
        <w:rPr>
          <w:rStyle w:val="a5"/>
          <w:i w:val="0"/>
          <w:sz w:val="20"/>
          <w:szCs w:val="20"/>
        </w:rPr>
        <w:t xml:space="preserve"> </w:t>
      </w:r>
      <w:proofErr w:type="spellStart"/>
      <w:r w:rsidRPr="006551DA">
        <w:rPr>
          <w:rStyle w:val="a5"/>
          <w:i w:val="0"/>
          <w:sz w:val="20"/>
          <w:szCs w:val="20"/>
        </w:rPr>
        <w:t>Corporatism</w:t>
      </w:r>
      <w:proofErr w:type="spellEnd"/>
      <w:r w:rsidRPr="006551DA">
        <w:rPr>
          <w:rStyle w:val="a5"/>
          <w:i w:val="0"/>
          <w:sz w:val="20"/>
          <w:szCs w:val="20"/>
        </w:rPr>
        <w:t xml:space="preserve">: </w:t>
      </w:r>
      <w:proofErr w:type="spellStart"/>
      <w:r w:rsidRPr="006551DA">
        <w:rPr>
          <w:rStyle w:val="a5"/>
          <w:i w:val="0"/>
          <w:sz w:val="20"/>
          <w:szCs w:val="20"/>
        </w:rPr>
        <w:t>Searching</w:t>
      </w:r>
      <w:proofErr w:type="spellEnd"/>
      <w:r w:rsidRPr="006551DA">
        <w:rPr>
          <w:rStyle w:val="a5"/>
          <w:i w:val="0"/>
          <w:sz w:val="20"/>
          <w:szCs w:val="20"/>
        </w:rPr>
        <w:t xml:space="preserve"> </w:t>
      </w:r>
      <w:proofErr w:type="spellStart"/>
      <w:r w:rsidRPr="006551DA">
        <w:rPr>
          <w:rStyle w:val="a5"/>
          <w:i w:val="0"/>
          <w:sz w:val="20"/>
          <w:szCs w:val="20"/>
        </w:rPr>
        <w:t>for</w:t>
      </w:r>
      <w:proofErr w:type="spellEnd"/>
      <w:r w:rsidRPr="006551DA">
        <w:rPr>
          <w:rStyle w:val="a5"/>
          <w:i w:val="0"/>
          <w:sz w:val="20"/>
          <w:szCs w:val="20"/>
        </w:rPr>
        <w:t xml:space="preserve"> a </w:t>
      </w:r>
      <w:proofErr w:type="spellStart"/>
      <w:r w:rsidRPr="006551DA">
        <w:rPr>
          <w:rStyle w:val="a5"/>
          <w:i w:val="0"/>
          <w:sz w:val="20"/>
          <w:szCs w:val="20"/>
        </w:rPr>
        <w:t>Third</w:t>
      </w:r>
      <w:proofErr w:type="spellEnd"/>
      <w:r w:rsidRPr="006551DA">
        <w:rPr>
          <w:rStyle w:val="a5"/>
          <w:i w:val="0"/>
          <w:sz w:val="20"/>
          <w:szCs w:val="20"/>
        </w:rPr>
        <w:t xml:space="preserve"> </w:t>
      </w:r>
      <w:proofErr w:type="spellStart"/>
      <w:r w:rsidRPr="006551DA">
        <w:rPr>
          <w:rStyle w:val="a5"/>
          <w:i w:val="0"/>
          <w:sz w:val="20"/>
          <w:szCs w:val="20"/>
        </w:rPr>
        <w:t>Way</w:t>
      </w:r>
      <w:proofErr w:type="spellEnd"/>
      <w:r w:rsidRPr="006551DA">
        <w:rPr>
          <w:rStyle w:val="a5"/>
          <w:i w:val="0"/>
          <w:sz w:val="20"/>
          <w:szCs w:val="20"/>
        </w:rPr>
        <w:t>.</w:t>
      </w:r>
      <w:r w:rsidRPr="006551DA">
        <w:rPr>
          <w:i/>
          <w:sz w:val="20"/>
          <w:szCs w:val="20"/>
        </w:rPr>
        <w:t xml:space="preserve"> </w:t>
      </w:r>
      <w:r w:rsidRPr="006551DA">
        <w:rPr>
          <w:sz w:val="20"/>
          <w:szCs w:val="20"/>
        </w:rPr>
        <w:t xml:space="preserve">— </w:t>
      </w:r>
      <w:proofErr w:type="spellStart"/>
      <w:r w:rsidRPr="006551DA">
        <w:rPr>
          <w:sz w:val="20"/>
          <w:szCs w:val="20"/>
        </w:rPr>
        <w:t>New</w:t>
      </w:r>
      <w:proofErr w:type="spellEnd"/>
      <w:r w:rsidRPr="006551DA">
        <w:rPr>
          <w:sz w:val="20"/>
          <w:szCs w:val="20"/>
        </w:rPr>
        <w:t xml:space="preserve"> </w:t>
      </w:r>
      <w:proofErr w:type="spellStart"/>
      <w:r w:rsidRPr="006551DA">
        <w:rPr>
          <w:sz w:val="20"/>
          <w:szCs w:val="20"/>
        </w:rPr>
        <w:t>York</w:t>
      </w:r>
      <w:proofErr w:type="spellEnd"/>
      <w:r w:rsidRPr="006551DA">
        <w:rPr>
          <w:sz w:val="20"/>
          <w:szCs w:val="20"/>
        </w:rPr>
        <w:t xml:space="preserve">: </w:t>
      </w:r>
      <w:proofErr w:type="spellStart"/>
      <w:r w:rsidRPr="006551DA">
        <w:rPr>
          <w:sz w:val="20"/>
          <w:szCs w:val="20"/>
        </w:rPr>
        <w:t>Routledge</w:t>
      </w:r>
      <w:proofErr w:type="spellEnd"/>
      <w:r w:rsidRPr="006551DA">
        <w:rPr>
          <w:sz w:val="20"/>
          <w:szCs w:val="20"/>
        </w:rPr>
        <w:t>, 2022. — 224 с.</w:t>
      </w:r>
    </w:p>
  </w:footnote>
  <w:footnote w:id="58">
    <w:p w:rsidR="006551DA" w:rsidRPr="006551DA" w:rsidRDefault="006551DA">
      <w:pPr>
        <w:pStyle w:val="af"/>
        <w:rPr>
          <w:rFonts w:ascii="Times New Roman" w:hAnsi="Times New Roman" w:cs="Times New Roman"/>
        </w:rPr>
      </w:pPr>
      <w:r>
        <w:rPr>
          <w:rStyle w:val="af1"/>
        </w:rPr>
        <w:footnoteRef/>
      </w:r>
      <w:r>
        <w:t xml:space="preserve"> </w:t>
      </w:r>
      <w:r>
        <w:rPr>
          <w:rFonts w:ascii="Times New Roman" w:hAnsi="Times New Roman" w:cs="Times New Roman"/>
        </w:rPr>
        <w:t>Там само</w:t>
      </w:r>
    </w:p>
  </w:footnote>
  <w:footnote w:id="59">
    <w:p w:rsidR="00543E2B" w:rsidRPr="006551DA" w:rsidRDefault="00543E2B" w:rsidP="00543E2B">
      <w:pPr>
        <w:pStyle w:val="3"/>
        <w:keepNext w:val="0"/>
        <w:keepLines w:val="0"/>
        <w:spacing w:before="100" w:beforeAutospacing="1" w:afterAutospacing="1" w:line="360" w:lineRule="auto"/>
        <w:jc w:val="both"/>
        <w:textAlignment w:val="baseline"/>
        <w:rPr>
          <w:rFonts w:ascii="Times New Roman" w:hAnsi="Times New Roman" w:cs="Times New Roman"/>
          <w:b w:val="0"/>
          <w:bCs w:val="0"/>
          <w:color w:val="auto"/>
          <w:sz w:val="20"/>
          <w:szCs w:val="20"/>
        </w:rPr>
      </w:pPr>
      <w:r w:rsidRPr="00543E2B">
        <w:rPr>
          <w:rStyle w:val="af1"/>
          <w:b w:val="0"/>
          <w:color w:val="auto"/>
        </w:rPr>
        <w:footnoteRef/>
      </w:r>
      <w:r w:rsidRPr="00543E2B">
        <w:rPr>
          <w:b w:val="0"/>
          <w:color w:val="auto"/>
        </w:rPr>
        <w:t xml:space="preserve"> </w:t>
      </w:r>
      <w:proofErr w:type="spellStart"/>
      <w:r w:rsidRPr="006551DA">
        <w:rPr>
          <w:rFonts w:ascii="Times New Roman" w:hAnsi="Times New Roman" w:cs="Times New Roman"/>
          <w:b w:val="0"/>
          <w:bCs w:val="0"/>
          <w:color w:val="auto"/>
          <w:sz w:val="20"/>
          <w:szCs w:val="20"/>
        </w:rPr>
        <w:t>Mussolini</w:t>
      </w:r>
      <w:proofErr w:type="spellEnd"/>
      <w:r w:rsidRPr="006551DA">
        <w:rPr>
          <w:rFonts w:ascii="Times New Roman" w:hAnsi="Times New Roman" w:cs="Times New Roman"/>
          <w:b w:val="0"/>
          <w:bCs w:val="0"/>
          <w:color w:val="auto"/>
          <w:sz w:val="20"/>
          <w:szCs w:val="20"/>
        </w:rPr>
        <w:t>, B.</w:t>
      </w:r>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Discorso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al</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Consiglio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nazionale</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delle</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Corporazioni</w:t>
      </w:r>
      <w:proofErr w:type="spellEnd"/>
      <w:r w:rsidRPr="006551DA">
        <w:rPr>
          <w:rFonts w:ascii="Times New Roman" w:hAnsi="Times New Roman" w:cs="Times New Roman"/>
          <w:b w:val="0"/>
          <w:bCs w:val="0"/>
          <w:i/>
          <w:color w:val="auto"/>
          <w:sz w:val="20"/>
          <w:szCs w:val="20"/>
        </w:rPr>
        <w:t xml:space="preserve">, 14 </w:t>
      </w:r>
      <w:proofErr w:type="spellStart"/>
      <w:r w:rsidRPr="006551DA">
        <w:rPr>
          <w:rFonts w:ascii="Times New Roman" w:hAnsi="Times New Roman" w:cs="Times New Roman"/>
          <w:b w:val="0"/>
          <w:bCs w:val="0"/>
          <w:i/>
          <w:color w:val="auto"/>
          <w:sz w:val="20"/>
          <w:szCs w:val="20"/>
        </w:rPr>
        <w:t>novembre</w:t>
      </w:r>
      <w:proofErr w:type="spellEnd"/>
      <w:r w:rsidRPr="006551DA">
        <w:rPr>
          <w:rFonts w:ascii="Times New Roman" w:hAnsi="Times New Roman" w:cs="Times New Roman"/>
          <w:b w:val="0"/>
          <w:bCs w:val="0"/>
          <w:i/>
          <w:color w:val="auto"/>
          <w:sz w:val="20"/>
          <w:szCs w:val="20"/>
        </w:rPr>
        <w:t xml:space="preserve"> 1933 </w:t>
      </w:r>
      <w:proofErr w:type="spellStart"/>
      <w:r w:rsidRPr="006551DA">
        <w:rPr>
          <w:rFonts w:ascii="Times New Roman" w:hAnsi="Times New Roman" w:cs="Times New Roman"/>
          <w:b w:val="0"/>
          <w:bCs w:val="0"/>
          <w:i/>
          <w:color w:val="auto"/>
          <w:sz w:val="20"/>
          <w:szCs w:val="20"/>
        </w:rPr>
        <w:t>Per</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lo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Stato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Corporativo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di</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Benito</w:t>
      </w:r>
      <w:proofErr w:type="spellEnd"/>
      <w:r w:rsidRPr="006551DA">
        <w:rPr>
          <w:rFonts w:ascii="Times New Roman" w:hAnsi="Times New Roman" w:cs="Times New Roman"/>
          <w:b w:val="0"/>
          <w:bCs w:val="0"/>
          <w:i/>
          <w:color w:val="auto"/>
          <w:sz w:val="20"/>
          <w:szCs w:val="20"/>
        </w:rPr>
        <w:t xml:space="preserve"> </w:t>
      </w:r>
      <w:proofErr w:type="spellStart"/>
      <w:r w:rsidRPr="006551DA">
        <w:rPr>
          <w:rFonts w:ascii="Times New Roman" w:hAnsi="Times New Roman" w:cs="Times New Roman"/>
          <w:b w:val="0"/>
          <w:bCs w:val="0"/>
          <w:i/>
          <w:color w:val="auto"/>
          <w:sz w:val="20"/>
          <w:szCs w:val="20"/>
        </w:rPr>
        <w:t>Mussolini</w:t>
      </w:r>
      <w:proofErr w:type="spellEnd"/>
      <w:r w:rsidRPr="006551DA">
        <w:rPr>
          <w:rFonts w:ascii="Times New Roman" w:hAnsi="Times New Roman" w:cs="Times New Roman"/>
          <w:b w:val="0"/>
          <w:bCs w:val="0"/>
          <w:i/>
          <w:color w:val="auto"/>
          <w:sz w:val="20"/>
          <w:szCs w:val="20"/>
        </w:rPr>
        <w:t xml:space="preserve"> </w:t>
      </w:r>
      <w:r w:rsidRPr="006551DA">
        <w:rPr>
          <w:rFonts w:ascii="Times New Roman" w:hAnsi="Times New Roman" w:cs="Times New Roman"/>
          <w:b w:val="0"/>
          <w:color w:val="auto"/>
          <w:sz w:val="20"/>
          <w:szCs w:val="20"/>
        </w:rPr>
        <w:t xml:space="preserve">[Електронний ресурс]. </w:t>
      </w:r>
      <w:r w:rsidRPr="006551DA">
        <w:rPr>
          <w:rFonts w:ascii="Times New Roman" w:hAnsi="Times New Roman" w:cs="Times New Roman"/>
          <w:color w:val="auto"/>
          <w:sz w:val="20"/>
          <w:szCs w:val="20"/>
        </w:rPr>
        <w:t>—</w:t>
      </w:r>
      <w:r w:rsidRPr="006551DA">
        <w:rPr>
          <w:rFonts w:ascii="Times New Roman" w:hAnsi="Times New Roman" w:cs="Times New Roman"/>
          <w:b w:val="0"/>
          <w:bCs w:val="0"/>
          <w:color w:val="auto"/>
          <w:sz w:val="20"/>
          <w:szCs w:val="20"/>
        </w:rPr>
        <w:t xml:space="preserve">  Режим доступу:</w:t>
      </w:r>
      <w:r w:rsidRPr="006551DA">
        <w:rPr>
          <w:rFonts w:ascii="Times New Roman" w:hAnsi="Times New Roman" w:cs="Times New Roman"/>
          <w:b w:val="0"/>
          <w:bCs w:val="0"/>
          <w:sz w:val="20"/>
          <w:szCs w:val="20"/>
        </w:rPr>
        <w:t xml:space="preserve"> </w:t>
      </w:r>
      <w:hyperlink r:id="rId23" w:history="1">
        <w:r w:rsidRPr="006551DA">
          <w:rPr>
            <w:rStyle w:val="a7"/>
            <w:rFonts w:ascii="Times New Roman" w:hAnsi="Times New Roman" w:cs="Times New Roman"/>
            <w:b w:val="0"/>
            <w:bCs w:val="0"/>
            <w:sz w:val="20"/>
            <w:szCs w:val="20"/>
          </w:rPr>
          <w:t>https://bibliotecafascista.blogspot.com/2012/03/discorso-al-consiglio-nazionale-delle.html</w:t>
        </w:r>
      </w:hyperlink>
      <w:r w:rsidRPr="006551DA">
        <w:rPr>
          <w:rFonts w:ascii="Times New Roman" w:hAnsi="Times New Roman" w:cs="Times New Roman"/>
          <w:b w:val="0"/>
          <w:bCs w:val="0"/>
          <w:color w:val="auto"/>
          <w:sz w:val="20"/>
          <w:szCs w:val="20"/>
        </w:rPr>
        <w:t xml:space="preserve"> (дата звернення 30.04.2025)</w:t>
      </w:r>
    </w:p>
    <w:p w:rsidR="00543E2B" w:rsidRDefault="00543E2B">
      <w:pPr>
        <w:pStyle w:val="af"/>
      </w:pPr>
    </w:p>
  </w:footnote>
  <w:footnote w:id="60">
    <w:p w:rsidR="00DA623E" w:rsidRPr="001C3335" w:rsidRDefault="00DA623E" w:rsidP="001C3335">
      <w:pPr>
        <w:spacing w:line="360" w:lineRule="auto"/>
        <w:jc w:val="both"/>
        <w:rPr>
          <w:rFonts w:ascii="Times New Roman" w:hAnsi="Times New Roman" w:cs="Times New Roman"/>
          <w:sz w:val="20"/>
          <w:szCs w:val="20"/>
          <w:shd w:val="clear" w:color="auto" w:fill="FFFFFF"/>
        </w:rPr>
      </w:pPr>
      <w:r>
        <w:rPr>
          <w:rStyle w:val="af1"/>
        </w:rPr>
        <w:footnoteRef/>
      </w:r>
      <w:r>
        <w:t xml:space="preserve"> </w:t>
      </w:r>
      <w:r w:rsidRPr="00653881">
        <w:rPr>
          <w:rFonts w:ascii="Times New Roman" w:hAnsi="Times New Roman" w:cs="Times New Roman"/>
          <w:sz w:val="20"/>
          <w:szCs w:val="20"/>
          <w:lang w:val="es-ES"/>
        </w:rPr>
        <w:t>Plaza</w:t>
      </w:r>
      <w:r w:rsidRPr="00A60EE0">
        <w:rPr>
          <w:rFonts w:ascii="Times New Roman" w:hAnsi="Times New Roman" w:cs="Times New Roman"/>
          <w:sz w:val="20"/>
          <w:szCs w:val="20"/>
        </w:rPr>
        <w:t xml:space="preserve"> </w:t>
      </w:r>
      <w:r w:rsidRPr="00653881">
        <w:rPr>
          <w:rFonts w:ascii="Times New Roman" w:hAnsi="Times New Roman" w:cs="Times New Roman"/>
          <w:sz w:val="20"/>
          <w:szCs w:val="20"/>
          <w:lang w:val="es-ES"/>
        </w:rPr>
        <w:t>Alonso</w:t>
      </w:r>
      <w:r w:rsidRPr="00653881">
        <w:rPr>
          <w:rFonts w:ascii="Times New Roman" w:hAnsi="Times New Roman" w:cs="Times New Roman"/>
          <w:sz w:val="20"/>
          <w:szCs w:val="20"/>
        </w:rPr>
        <w:t>,</w:t>
      </w:r>
      <w:r w:rsidRPr="00A60EE0">
        <w:rPr>
          <w:rFonts w:ascii="Times New Roman" w:hAnsi="Times New Roman" w:cs="Times New Roman"/>
          <w:sz w:val="20"/>
          <w:szCs w:val="20"/>
        </w:rPr>
        <w:t xml:space="preserve"> </w:t>
      </w:r>
      <w:r w:rsidRPr="00653881">
        <w:rPr>
          <w:rFonts w:ascii="Times New Roman" w:hAnsi="Times New Roman" w:cs="Times New Roman"/>
          <w:sz w:val="20"/>
          <w:szCs w:val="20"/>
          <w:lang w:val="es-ES"/>
        </w:rPr>
        <w:t>J</w:t>
      </w:r>
      <w:r w:rsidRPr="00A60EE0">
        <w:rPr>
          <w:rFonts w:ascii="Times New Roman" w:hAnsi="Times New Roman" w:cs="Times New Roman"/>
          <w:sz w:val="20"/>
          <w:szCs w:val="20"/>
        </w:rPr>
        <w:t xml:space="preserve">. </w:t>
      </w:r>
      <w:r w:rsidRPr="00653881">
        <w:rPr>
          <w:rFonts w:ascii="Times New Roman" w:hAnsi="Times New Roman" w:cs="Times New Roman"/>
          <w:sz w:val="20"/>
          <w:szCs w:val="20"/>
          <w:lang w:val="es-ES"/>
        </w:rPr>
        <w:t>M</w:t>
      </w:r>
      <w:r w:rsidRPr="00653881">
        <w:rPr>
          <w:rFonts w:ascii="Times New Roman" w:hAnsi="Times New Roman" w:cs="Times New Roman"/>
          <w:sz w:val="20"/>
          <w:szCs w:val="20"/>
        </w:rPr>
        <w:t xml:space="preserve">. </w:t>
      </w:r>
      <w:proofErr w:type="spellStart"/>
      <w:r w:rsidRPr="00653881">
        <w:rPr>
          <w:rFonts w:ascii="Times New Roman" w:hAnsi="Times New Roman" w:cs="Times New Roman"/>
          <w:sz w:val="20"/>
          <w:szCs w:val="20"/>
        </w:rPr>
        <w:t>La</w:t>
      </w:r>
      <w:proofErr w:type="spellEnd"/>
      <w:r w:rsidRPr="00653881">
        <w:rPr>
          <w:rFonts w:ascii="Times New Roman" w:hAnsi="Times New Roman" w:cs="Times New Roman"/>
          <w:sz w:val="20"/>
          <w:szCs w:val="20"/>
        </w:rPr>
        <w:t xml:space="preserve"> </w:t>
      </w:r>
      <w:proofErr w:type="spellStart"/>
      <w:r w:rsidRPr="00653881">
        <w:rPr>
          <w:rFonts w:ascii="Times New Roman" w:hAnsi="Times New Roman" w:cs="Times New Roman"/>
          <w:sz w:val="20"/>
          <w:szCs w:val="20"/>
        </w:rPr>
        <w:t>economía</w:t>
      </w:r>
      <w:proofErr w:type="spellEnd"/>
      <w:r w:rsidRPr="00653881">
        <w:rPr>
          <w:rFonts w:ascii="Times New Roman" w:hAnsi="Times New Roman" w:cs="Times New Roman"/>
          <w:sz w:val="20"/>
          <w:szCs w:val="20"/>
        </w:rPr>
        <w:t xml:space="preserve"> </w:t>
      </w:r>
      <w:proofErr w:type="spellStart"/>
      <w:r w:rsidRPr="00653881">
        <w:rPr>
          <w:rFonts w:ascii="Times New Roman" w:hAnsi="Times New Roman" w:cs="Times New Roman"/>
          <w:sz w:val="20"/>
          <w:szCs w:val="20"/>
        </w:rPr>
        <w:t>en</w:t>
      </w:r>
      <w:proofErr w:type="spellEnd"/>
      <w:r w:rsidRPr="00653881">
        <w:rPr>
          <w:rFonts w:ascii="Times New Roman" w:hAnsi="Times New Roman" w:cs="Times New Roman"/>
          <w:sz w:val="20"/>
          <w:szCs w:val="20"/>
        </w:rPr>
        <w:t xml:space="preserve"> </w:t>
      </w:r>
      <w:proofErr w:type="spellStart"/>
      <w:r w:rsidRPr="00653881">
        <w:rPr>
          <w:rFonts w:ascii="Times New Roman" w:hAnsi="Times New Roman" w:cs="Times New Roman"/>
          <w:sz w:val="20"/>
          <w:szCs w:val="20"/>
        </w:rPr>
        <w:t>el</w:t>
      </w:r>
      <w:proofErr w:type="spellEnd"/>
      <w:r w:rsidRPr="00653881">
        <w:rPr>
          <w:rFonts w:ascii="Times New Roman" w:hAnsi="Times New Roman" w:cs="Times New Roman"/>
          <w:sz w:val="20"/>
          <w:szCs w:val="20"/>
        </w:rPr>
        <w:t xml:space="preserve"> </w:t>
      </w:r>
      <w:proofErr w:type="spellStart"/>
      <w:r w:rsidRPr="00653881">
        <w:rPr>
          <w:rFonts w:ascii="Times New Roman" w:hAnsi="Times New Roman" w:cs="Times New Roman"/>
          <w:sz w:val="20"/>
          <w:szCs w:val="20"/>
        </w:rPr>
        <w:t>franquismo</w:t>
      </w:r>
      <w:proofErr w:type="spellEnd"/>
      <w:r w:rsidRPr="00653881">
        <w:rPr>
          <w:rFonts w:ascii="Times New Roman" w:hAnsi="Times New Roman" w:cs="Times New Roman"/>
          <w:sz w:val="20"/>
          <w:szCs w:val="20"/>
        </w:rPr>
        <w:t xml:space="preserve"> [Електронний ресурс]. — Режим доступу: </w:t>
      </w:r>
      <w:hyperlink r:id="rId24" w:history="1">
        <w:r w:rsidRPr="00653881">
          <w:rPr>
            <w:rStyle w:val="a7"/>
            <w:rFonts w:ascii="Times New Roman" w:hAnsi="Times New Roman" w:cs="Times New Roman"/>
            <w:sz w:val="20"/>
            <w:szCs w:val="20"/>
          </w:rPr>
          <w:t>https://uvadoc.uva.es/handle/10324/58802</w:t>
        </w:r>
      </w:hyperlink>
      <w:r w:rsidRPr="00653881">
        <w:rPr>
          <w:rFonts w:ascii="Times New Roman" w:hAnsi="Times New Roman" w:cs="Times New Roman"/>
          <w:sz w:val="20"/>
          <w:szCs w:val="20"/>
        </w:rPr>
        <w:t xml:space="preserve"> (дата звернення 20.03.2025)</w:t>
      </w:r>
      <w:r>
        <w:rPr>
          <w:rFonts w:ascii="Times New Roman" w:hAnsi="Times New Roman" w:cs="Times New Roman"/>
          <w:sz w:val="20"/>
          <w:szCs w:val="20"/>
        </w:rPr>
        <w:t>. - с.20</w:t>
      </w:r>
    </w:p>
  </w:footnote>
  <w:footnote w:id="61">
    <w:p w:rsidR="00DA623E" w:rsidRDefault="00DA623E">
      <w:pPr>
        <w:pStyle w:val="af"/>
      </w:pPr>
      <w:r>
        <w:rPr>
          <w:rStyle w:val="af1"/>
        </w:rPr>
        <w:footnoteRef/>
      </w:r>
      <w:r>
        <w:t xml:space="preserve"> Там само</w:t>
      </w:r>
    </w:p>
  </w:footnote>
  <w:footnote w:id="62">
    <w:p w:rsidR="00DA623E" w:rsidRPr="001C3335" w:rsidRDefault="00DA623E" w:rsidP="00653881">
      <w:pPr>
        <w:spacing w:line="360" w:lineRule="auto"/>
        <w:jc w:val="both"/>
        <w:rPr>
          <w:rFonts w:ascii="Times New Roman" w:hAnsi="Times New Roman" w:cs="Times New Roman"/>
          <w:sz w:val="20"/>
          <w:szCs w:val="20"/>
          <w:shd w:val="clear" w:color="auto" w:fill="FFFFFF"/>
        </w:rPr>
      </w:pPr>
      <w:r>
        <w:rPr>
          <w:rStyle w:val="af1"/>
        </w:rPr>
        <w:footnoteRef/>
      </w:r>
      <w:r>
        <w:t xml:space="preserve"> Там само</w:t>
      </w:r>
    </w:p>
  </w:footnote>
  <w:footnote w:id="63">
    <w:p w:rsidR="00DA623E" w:rsidRDefault="00DA623E">
      <w:pPr>
        <w:pStyle w:val="af"/>
      </w:pPr>
      <w:r>
        <w:rPr>
          <w:rStyle w:val="af1"/>
        </w:rPr>
        <w:footnoteRef/>
      </w:r>
      <w:r>
        <w:t xml:space="preserve"> Там само</w:t>
      </w:r>
    </w:p>
  </w:footnote>
  <w:footnote w:id="64">
    <w:p w:rsidR="00DA623E" w:rsidRDefault="00DA623E">
      <w:pPr>
        <w:pStyle w:val="af"/>
      </w:pPr>
      <w:r>
        <w:rPr>
          <w:rStyle w:val="af1"/>
        </w:rPr>
        <w:footnoteRef/>
      </w:r>
      <w:r>
        <w:t xml:space="preserve"> Там само</w:t>
      </w:r>
    </w:p>
  </w:footnote>
  <w:footnote w:id="65">
    <w:p w:rsidR="00DA623E" w:rsidRDefault="00DA623E">
      <w:pPr>
        <w:pStyle w:val="af"/>
      </w:pPr>
      <w:r>
        <w:rPr>
          <w:rStyle w:val="af1"/>
        </w:rPr>
        <w:footnoteRef/>
      </w:r>
      <w:r>
        <w:t xml:space="preserve"> Там само</w:t>
      </w:r>
    </w:p>
  </w:footnote>
  <w:footnote w:id="66">
    <w:p w:rsidR="00543E2B" w:rsidRPr="00543E2B" w:rsidRDefault="00543E2B" w:rsidP="00543E2B">
      <w:pPr>
        <w:spacing w:line="360" w:lineRule="auto"/>
        <w:jc w:val="both"/>
        <w:rPr>
          <w:rFonts w:ascii="Times New Roman" w:hAnsi="Times New Roman" w:cs="Times New Roman"/>
          <w:sz w:val="20"/>
          <w:szCs w:val="20"/>
          <w:shd w:val="clear" w:color="auto" w:fill="FFFFFF"/>
          <w:lang w:val="es-ES"/>
        </w:rPr>
      </w:pPr>
      <w:r>
        <w:rPr>
          <w:rStyle w:val="af1"/>
        </w:rPr>
        <w:footnoteRef/>
      </w:r>
      <w:r>
        <w:t xml:space="preserve"> </w:t>
      </w:r>
      <w:proofErr w:type="spellStart"/>
      <w:r w:rsidRPr="00543E2B">
        <w:rPr>
          <w:rStyle w:val="a6"/>
          <w:rFonts w:ascii="Times New Roman" w:hAnsi="Times New Roman" w:cs="Times New Roman"/>
          <w:b w:val="0"/>
          <w:sz w:val="20"/>
          <w:szCs w:val="20"/>
        </w:rPr>
        <w:t>Biescas</w:t>
      </w:r>
      <w:proofErr w:type="spellEnd"/>
      <w:r w:rsidRPr="00543E2B">
        <w:rPr>
          <w:rStyle w:val="a6"/>
          <w:rFonts w:ascii="Times New Roman" w:hAnsi="Times New Roman" w:cs="Times New Roman"/>
          <w:b w:val="0"/>
          <w:sz w:val="20"/>
          <w:szCs w:val="20"/>
        </w:rPr>
        <w:t xml:space="preserve">, </w:t>
      </w:r>
      <w:proofErr w:type="spellStart"/>
      <w:r w:rsidRPr="00543E2B">
        <w:rPr>
          <w:rStyle w:val="a6"/>
          <w:rFonts w:ascii="Times New Roman" w:hAnsi="Times New Roman" w:cs="Times New Roman"/>
          <w:b w:val="0"/>
          <w:sz w:val="20"/>
          <w:szCs w:val="20"/>
        </w:rPr>
        <w:t>José</w:t>
      </w:r>
      <w:proofErr w:type="spellEnd"/>
      <w:r w:rsidRPr="00543E2B">
        <w:rPr>
          <w:rStyle w:val="a6"/>
          <w:rFonts w:ascii="Times New Roman" w:hAnsi="Times New Roman" w:cs="Times New Roman"/>
          <w:b w:val="0"/>
          <w:sz w:val="20"/>
          <w:szCs w:val="20"/>
        </w:rPr>
        <w:t xml:space="preserve"> </w:t>
      </w:r>
      <w:proofErr w:type="spellStart"/>
      <w:r w:rsidRPr="00543E2B">
        <w:rPr>
          <w:rStyle w:val="a6"/>
          <w:rFonts w:ascii="Times New Roman" w:hAnsi="Times New Roman" w:cs="Times New Roman"/>
          <w:b w:val="0"/>
          <w:sz w:val="20"/>
          <w:szCs w:val="20"/>
        </w:rPr>
        <w:t>Antonio</w:t>
      </w:r>
      <w:proofErr w:type="spellEnd"/>
      <w:r w:rsidRPr="00543E2B">
        <w:rPr>
          <w:rStyle w:val="a6"/>
          <w:rFonts w:ascii="Times New Roman" w:hAnsi="Times New Roman" w:cs="Times New Roman"/>
          <w:b w:val="0"/>
          <w:sz w:val="20"/>
          <w:szCs w:val="20"/>
        </w:rPr>
        <w:t>.</w:t>
      </w:r>
      <w:r w:rsidRPr="00543E2B">
        <w:rPr>
          <w:rFonts w:ascii="Times New Roman" w:hAnsi="Times New Roman" w:cs="Times New Roman"/>
          <w:i/>
          <w:sz w:val="20"/>
          <w:szCs w:val="20"/>
        </w:rPr>
        <w:t xml:space="preserve"> </w:t>
      </w:r>
      <w:proofErr w:type="spellStart"/>
      <w:r w:rsidRPr="00543E2B">
        <w:rPr>
          <w:rStyle w:val="a5"/>
          <w:rFonts w:ascii="Times New Roman" w:hAnsi="Times New Roman" w:cs="Times New Roman"/>
          <w:i w:val="0"/>
          <w:sz w:val="20"/>
          <w:szCs w:val="20"/>
        </w:rPr>
        <w:t>La</w:t>
      </w:r>
      <w:proofErr w:type="spellEnd"/>
      <w:r w:rsidRPr="00543E2B">
        <w:rPr>
          <w:rStyle w:val="a5"/>
          <w:rFonts w:ascii="Times New Roman" w:hAnsi="Times New Roman" w:cs="Times New Roman"/>
          <w:i w:val="0"/>
          <w:sz w:val="20"/>
          <w:szCs w:val="20"/>
        </w:rPr>
        <w:t xml:space="preserve"> </w:t>
      </w:r>
      <w:proofErr w:type="spellStart"/>
      <w:r w:rsidRPr="00543E2B">
        <w:rPr>
          <w:rStyle w:val="a5"/>
          <w:rFonts w:ascii="Times New Roman" w:hAnsi="Times New Roman" w:cs="Times New Roman"/>
          <w:i w:val="0"/>
          <w:sz w:val="20"/>
          <w:szCs w:val="20"/>
        </w:rPr>
        <w:t>economía</w:t>
      </w:r>
      <w:proofErr w:type="spellEnd"/>
      <w:r w:rsidRPr="00543E2B">
        <w:rPr>
          <w:rStyle w:val="a5"/>
          <w:rFonts w:ascii="Times New Roman" w:hAnsi="Times New Roman" w:cs="Times New Roman"/>
          <w:i w:val="0"/>
          <w:sz w:val="20"/>
          <w:szCs w:val="20"/>
        </w:rPr>
        <w:t xml:space="preserve"> </w:t>
      </w:r>
      <w:proofErr w:type="spellStart"/>
      <w:r w:rsidRPr="00543E2B">
        <w:rPr>
          <w:rStyle w:val="a5"/>
          <w:rFonts w:ascii="Times New Roman" w:hAnsi="Times New Roman" w:cs="Times New Roman"/>
          <w:i w:val="0"/>
          <w:sz w:val="20"/>
          <w:szCs w:val="20"/>
        </w:rPr>
        <w:t>española</w:t>
      </w:r>
      <w:proofErr w:type="spellEnd"/>
      <w:r w:rsidRPr="00543E2B">
        <w:rPr>
          <w:rStyle w:val="a5"/>
          <w:rFonts w:ascii="Times New Roman" w:hAnsi="Times New Roman" w:cs="Times New Roman"/>
          <w:i w:val="0"/>
          <w:sz w:val="20"/>
          <w:szCs w:val="20"/>
        </w:rPr>
        <w:t xml:space="preserve"> </w:t>
      </w:r>
      <w:proofErr w:type="spellStart"/>
      <w:r w:rsidRPr="00543E2B">
        <w:rPr>
          <w:rStyle w:val="a5"/>
          <w:rFonts w:ascii="Times New Roman" w:hAnsi="Times New Roman" w:cs="Times New Roman"/>
          <w:i w:val="0"/>
          <w:sz w:val="20"/>
          <w:szCs w:val="20"/>
        </w:rPr>
        <w:t>durante</w:t>
      </w:r>
      <w:proofErr w:type="spellEnd"/>
      <w:r w:rsidRPr="00543E2B">
        <w:rPr>
          <w:rStyle w:val="a5"/>
          <w:rFonts w:ascii="Times New Roman" w:hAnsi="Times New Roman" w:cs="Times New Roman"/>
          <w:i w:val="0"/>
          <w:sz w:val="20"/>
          <w:szCs w:val="20"/>
        </w:rPr>
        <w:t xml:space="preserve"> </w:t>
      </w:r>
      <w:proofErr w:type="spellStart"/>
      <w:r w:rsidRPr="00543E2B">
        <w:rPr>
          <w:rStyle w:val="a5"/>
          <w:rFonts w:ascii="Times New Roman" w:hAnsi="Times New Roman" w:cs="Times New Roman"/>
          <w:i w:val="0"/>
          <w:sz w:val="20"/>
          <w:szCs w:val="20"/>
        </w:rPr>
        <w:t>el</w:t>
      </w:r>
      <w:proofErr w:type="spellEnd"/>
      <w:r w:rsidRPr="00543E2B">
        <w:rPr>
          <w:rStyle w:val="a5"/>
          <w:rFonts w:ascii="Times New Roman" w:hAnsi="Times New Roman" w:cs="Times New Roman"/>
          <w:i w:val="0"/>
          <w:sz w:val="20"/>
          <w:szCs w:val="20"/>
        </w:rPr>
        <w:t xml:space="preserve"> </w:t>
      </w:r>
      <w:proofErr w:type="spellStart"/>
      <w:r w:rsidRPr="00543E2B">
        <w:rPr>
          <w:rStyle w:val="a5"/>
          <w:rFonts w:ascii="Times New Roman" w:hAnsi="Times New Roman" w:cs="Times New Roman"/>
          <w:i w:val="0"/>
          <w:sz w:val="20"/>
          <w:szCs w:val="20"/>
        </w:rPr>
        <w:t>período</w:t>
      </w:r>
      <w:proofErr w:type="spellEnd"/>
      <w:r w:rsidRPr="00543E2B">
        <w:rPr>
          <w:rStyle w:val="a5"/>
          <w:rFonts w:ascii="Times New Roman" w:hAnsi="Times New Roman" w:cs="Times New Roman"/>
          <w:i w:val="0"/>
          <w:sz w:val="20"/>
          <w:szCs w:val="20"/>
        </w:rPr>
        <w:t xml:space="preserve"> </w:t>
      </w:r>
      <w:proofErr w:type="spellStart"/>
      <w:r w:rsidRPr="00543E2B">
        <w:rPr>
          <w:rStyle w:val="a5"/>
          <w:rFonts w:ascii="Times New Roman" w:hAnsi="Times New Roman" w:cs="Times New Roman"/>
          <w:i w:val="0"/>
          <w:sz w:val="20"/>
          <w:szCs w:val="20"/>
        </w:rPr>
        <w:t>franquista</w:t>
      </w:r>
      <w:proofErr w:type="spellEnd"/>
      <w:r w:rsidRPr="00543E2B">
        <w:rPr>
          <w:rStyle w:val="a5"/>
          <w:rFonts w:ascii="Times New Roman" w:hAnsi="Times New Roman" w:cs="Times New Roman"/>
          <w:i w:val="0"/>
          <w:sz w:val="20"/>
          <w:szCs w:val="20"/>
        </w:rPr>
        <w:t>.</w:t>
      </w:r>
      <w:r w:rsidRPr="00543E2B">
        <w:rPr>
          <w:rFonts w:ascii="Times New Roman" w:hAnsi="Times New Roman" w:cs="Times New Roman"/>
          <w:sz w:val="20"/>
          <w:szCs w:val="20"/>
        </w:rPr>
        <w:t xml:space="preserve"> — </w:t>
      </w:r>
      <w:proofErr w:type="spellStart"/>
      <w:r w:rsidRPr="00543E2B">
        <w:rPr>
          <w:rFonts w:ascii="Times New Roman" w:hAnsi="Times New Roman" w:cs="Times New Roman"/>
          <w:sz w:val="20"/>
          <w:szCs w:val="20"/>
        </w:rPr>
        <w:t>Madrid</w:t>
      </w:r>
      <w:proofErr w:type="spellEnd"/>
      <w:r w:rsidRPr="00543E2B">
        <w:rPr>
          <w:rFonts w:ascii="Times New Roman" w:hAnsi="Times New Roman" w:cs="Times New Roman"/>
          <w:sz w:val="20"/>
          <w:szCs w:val="20"/>
        </w:rPr>
        <w:t xml:space="preserve">: </w:t>
      </w:r>
      <w:proofErr w:type="spellStart"/>
      <w:r w:rsidRPr="00543E2B">
        <w:rPr>
          <w:rFonts w:ascii="Times New Roman" w:hAnsi="Times New Roman" w:cs="Times New Roman"/>
          <w:sz w:val="20"/>
          <w:szCs w:val="20"/>
        </w:rPr>
        <w:t>Editorial</w:t>
      </w:r>
      <w:proofErr w:type="spellEnd"/>
      <w:r w:rsidRPr="00543E2B">
        <w:rPr>
          <w:rFonts w:ascii="Times New Roman" w:hAnsi="Times New Roman" w:cs="Times New Roman"/>
          <w:sz w:val="20"/>
          <w:szCs w:val="20"/>
        </w:rPr>
        <w:t xml:space="preserve"> </w:t>
      </w:r>
      <w:proofErr w:type="spellStart"/>
      <w:r w:rsidRPr="00543E2B">
        <w:rPr>
          <w:rFonts w:ascii="Times New Roman" w:hAnsi="Times New Roman" w:cs="Times New Roman"/>
          <w:sz w:val="20"/>
          <w:szCs w:val="20"/>
        </w:rPr>
        <w:t>Síntesis</w:t>
      </w:r>
      <w:proofErr w:type="spellEnd"/>
      <w:r w:rsidRPr="00543E2B">
        <w:rPr>
          <w:rFonts w:ascii="Times New Roman" w:hAnsi="Times New Roman" w:cs="Times New Roman"/>
          <w:sz w:val="20"/>
          <w:szCs w:val="20"/>
        </w:rPr>
        <w:t>, 1995. — 192 с.</w:t>
      </w:r>
    </w:p>
    <w:p w:rsidR="00543E2B" w:rsidRPr="00543E2B" w:rsidRDefault="00543E2B">
      <w:pPr>
        <w:pStyle w:val="af"/>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2F7E"/>
    <w:multiLevelType w:val="hybridMultilevel"/>
    <w:tmpl w:val="9506782A"/>
    <w:lvl w:ilvl="0" w:tplc="485AF43E">
      <w:start w:val="1"/>
      <w:numFmt w:val="decimal"/>
      <w:lvlText w:val="%1."/>
      <w:lvlJc w:val="left"/>
      <w:pPr>
        <w:ind w:left="360" w:hanging="360"/>
      </w:pPr>
      <w:rPr>
        <w:rFonts w:ascii="NotoSans-Regular" w:hAnsi="NotoSans-Regular" w:cs="NotoSans-Regular" w:hint="default"/>
        <w:sz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E49392D"/>
    <w:multiLevelType w:val="hybridMultilevel"/>
    <w:tmpl w:val="3FE24E30"/>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
    <w:nsid w:val="136B2876"/>
    <w:multiLevelType w:val="hybridMultilevel"/>
    <w:tmpl w:val="75A0F568"/>
    <w:lvl w:ilvl="0" w:tplc="931E9068">
      <w:start w:val="1"/>
      <w:numFmt w:val="decimal"/>
      <w:lvlText w:val="%1."/>
      <w:lvlJc w:val="left"/>
      <w:pPr>
        <w:ind w:left="648" w:hanging="360"/>
      </w:pPr>
      <w:rPr>
        <w:rFonts w:hint="default"/>
      </w:rPr>
    </w:lvl>
    <w:lvl w:ilvl="1" w:tplc="04220019" w:tentative="1">
      <w:start w:val="1"/>
      <w:numFmt w:val="lowerLetter"/>
      <w:lvlText w:val="%2."/>
      <w:lvlJc w:val="left"/>
      <w:pPr>
        <w:ind w:left="1368" w:hanging="360"/>
      </w:pPr>
    </w:lvl>
    <w:lvl w:ilvl="2" w:tplc="0422001B" w:tentative="1">
      <w:start w:val="1"/>
      <w:numFmt w:val="lowerRoman"/>
      <w:lvlText w:val="%3."/>
      <w:lvlJc w:val="right"/>
      <w:pPr>
        <w:ind w:left="2088" w:hanging="180"/>
      </w:pPr>
    </w:lvl>
    <w:lvl w:ilvl="3" w:tplc="0422000F" w:tentative="1">
      <w:start w:val="1"/>
      <w:numFmt w:val="decimal"/>
      <w:lvlText w:val="%4."/>
      <w:lvlJc w:val="left"/>
      <w:pPr>
        <w:ind w:left="2808" w:hanging="360"/>
      </w:pPr>
    </w:lvl>
    <w:lvl w:ilvl="4" w:tplc="04220019" w:tentative="1">
      <w:start w:val="1"/>
      <w:numFmt w:val="lowerLetter"/>
      <w:lvlText w:val="%5."/>
      <w:lvlJc w:val="left"/>
      <w:pPr>
        <w:ind w:left="3528" w:hanging="360"/>
      </w:pPr>
    </w:lvl>
    <w:lvl w:ilvl="5" w:tplc="0422001B" w:tentative="1">
      <w:start w:val="1"/>
      <w:numFmt w:val="lowerRoman"/>
      <w:lvlText w:val="%6."/>
      <w:lvlJc w:val="right"/>
      <w:pPr>
        <w:ind w:left="4248" w:hanging="180"/>
      </w:pPr>
    </w:lvl>
    <w:lvl w:ilvl="6" w:tplc="0422000F" w:tentative="1">
      <w:start w:val="1"/>
      <w:numFmt w:val="decimal"/>
      <w:lvlText w:val="%7."/>
      <w:lvlJc w:val="left"/>
      <w:pPr>
        <w:ind w:left="4968" w:hanging="360"/>
      </w:pPr>
    </w:lvl>
    <w:lvl w:ilvl="7" w:tplc="04220019" w:tentative="1">
      <w:start w:val="1"/>
      <w:numFmt w:val="lowerLetter"/>
      <w:lvlText w:val="%8."/>
      <w:lvlJc w:val="left"/>
      <w:pPr>
        <w:ind w:left="5688" w:hanging="360"/>
      </w:pPr>
    </w:lvl>
    <w:lvl w:ilvl="8" w:tplc="0422001B" w:tentative="1">
      <w:start w:val="1"/>
      <w:numFmt w:val="lowerRoman"/>
      <w:lvlText w:val="%9."/>
      <w:lvlJc w:val="right"/>
      <w:pPr>
        <w:ind w:left="6408" w:hanging="180"/>
      </w:pPr>
    </w:lvl>
  </w:abstractNum>
  <w:abstractNum w:abstractNumId="3">
    <w:nsid w:val="13943764"/>
    <w:multiLevelType w:val="multilevel"/>
    <w:tmpl w:val="BE2E8C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4397A1D"/>
    <w:multiLevelType w:val="hybridMultilevel"/>
    <w:tmpl w:val="F29E57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5BD26D3"/>
    <w:multiLevelType w:val="multilevel"/>
    <w:tmpl w:val="9506782A"/>
    <w:lvl w:ilvl="0">
      <w:start w:val="1"/>
      <w:numFmt w:val="decimal"/>
      <w:lvlText w:val="%1."/>
      <w:lvlJc w:val="left"/>
      <w:pPr>
        <w:ind w:left="360" w:hanging="360"/>
      </w:pPr>
      <w:rPr>
        <w:rFonts w:ascii="NotoSans-Regular" w:hAnsi="NotoSans-Regular" w:cs="NotoSans-Regular"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B9E42C1"/>
    <w:multiLevelType w:val="hybridMultilevel"/>
    <w:tmpl w:val="420AD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9C06D12"/>
    <w:multiLevelType w:val="multilevel"/>
    <w:tmpl w:val="4CB2A06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44B625D"/>
    <w:multiLevelType w:val="multilevel"/>
    <w:tmpl w:val="EE0CBFE4"/>
    <w:lvl w:ilvl="0">
      <w:start w:val="1"/>
      <w:numFmt w:val="decimal"/>
      <w:lvlText w:val="%1."/>
      <w:lvlJc w:val="left"/>
      <w:pPr>
        <w:ind w:left="720" w:hanging="360"/>
      </w:pPr>
    </w:lvl>
    <w:lvl w:ilvl="1">
      <w:start w:val="1"/>
      <w:numFmt w:val="decimal"/>
      <w:isLgl/>
      <w:lvlText w:val="%1.%2"/>
      <w:lvlJc w:val="left"/>
      <w:pPr>
        <w:ind w:left="768" w:hanging="40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nsid w:val="38280FB4"/>
    <w:multiLevelType w:val="multilevel"/>
    <w:tmpl w:val="36A83FE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86F6EA5"/>
    <w:multiLevelType w:val="multilevel"/>
    <w:tmpl w:val="2344401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5AA40FFA"/>
    <w:multiLevelType w:val="multilevel"/>
    <w:tmpl w:val="A55AF11E"/>
    <w:lvl w:ilvl="0">
      <w:start w:val="1"/>
      <w:numFmt w:val="decimal"/>
      <w:lvlText w:val="%1."/>
      <w:lvlJc w:val="left"/>
      <w:pPr>
        <w:ind w:left="720" w:hanging="360"/>
      </w:pPr>
    </w:lvl>
    <w:lvl w:ilvl="1">
      <w:start w:val="3"/>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ABE6D00"/>
    <w:multiLevelType w:val="hybridMultilevel"/>
    <w:tmpl w:val="07327A06"/>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1611BA0"/>
    <w:multiLevelType w:val="hybridMultilevel"/>
    <w:tmpl w:val="07327A06"/>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1B7038E"/>
    <w:multiLevelType w:val="hybridMultilevel"/>
    <w:tmpl w:val="20FCC0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B340570"/>
    <w:multiLevelType w:val="hybridMultilevel"/>
    <w:tmpl w:val="5C32852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nsid w:val="71BE5563"/>
    <w:multiLevelType w:val="multilevel"/>
    <w:tmpl w:val="18C006F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9"/>
  </w:num>
  <w:num w:numId="3">
    <w:abstractNumId w:val="10"/>
  </w:num>
  <w:num w:numId="4">
    <w:abstractNumId w:val="7"/>
  </w:num>
  <w:num w:numId="5">
    <w:abstractNumId w:val="14"/>
  </w:num>
  <w:num w:numId="6">
    <w:abstractNumId w:val="4"/>
  </w:num>
  <w:num w:numId="7">
    <w:abstractNumId w:val="8"/>
  </w:num>
  <w:num w:numId="8">
    <w:abstractNumId w:val="11"/>
  </w:num>
  <w:num w:numId="9">
    <w:abstractNumId w:val="2"/>
  </w:num>
  <w:num w:numId="10">
    <w:abstractNumId w:val="0"/>
  </w:num>
  <w:num w:numId="11">
    <w:abstractNumId w:val="5"/>
  </w:num>
  <w:num w:numId="12">
    <w:abstractNumId w:val="6"/>
  </w:num>
  <w:num w:numId="13">
    <w:abstractNumId w:val="15"/>
  </w:num>
  <w:num w:numId="14">
    <w:abstractNumId w:val="13"/>
  </w:num>
  <w:num w:numId="15">
    <w:abstractNumId w:val="3"/>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C4136"/>
    <w:rsid w:val="000015AE"/>
    <w:rsid w:val="00013ACA"/>
    <w:rsid w:val="00024BA1"/>
    <w:rsid w:val="00060046"/>
    <w:rsid w:val="00064875"/>
    <w:rsid w:val="00070B06"/>
    <w:rsid w:val="000713DC"/>
    <w:rsid w:val="00081EB9"/>
    <w:rsid w:val="00081FE8"/>
    <w:rsid w:val="0008336A"/>
    <w:rsid w:val="000A30DE"/>
    <w:rsid w:val="000B02CC"/>
    <w:rsid w:val="000C06E0"/>
    <w:rsid w:val="000D41DE"/>
    <w:rsid w:val="000E0975"/>
    <w:rsid w:val="000F4645"/>
    <w:rsid w:val="00104FF1"/>
    <w:rsid w:val="00113657"/>
    <w:rsid w:val="00134A49"/>
    <w:rsid w:val="00154B92"/>
    <w:rsid w:val="00156604"/>
    <w:rsid w:val="00193C16"/>
    <w:rsid w:val="001943FF"/>
    <w:rsid w:val="001A06CA"/>
    <w:rsid w:val="001A1FC9"/>
    <w:rsid w:val="001B765D"/>
    <w:rsid w:val="001C3335"/>
    <w:rsid w:val="001C6904"/>
    <w:rsid w:val="001E1BF0"/>
    <w:rsid w:val="0020265C"/>
    <w:rsid w:val="00234DE8"/>
    <w:rsid w:val="002404F1"/>
    <w:rsid w:val="00247733"/>
    <w:rsid w:val="00290366"/>
    <w:rsid w:val="002903C3"/>
    <w:rsid w:val="002C05D6"/>
    <w:rsid w:val="002C16CA"/>
    <w:rsid w:val="0031765C"/>
    <w:rsid w:val="003576AF"/>
    <w:rsid w:val="003620D4"/>
    <w:rsid w:val="00391662"/>
    <w:rsid w:val="00392E5C"/>
    <w:rsid w:val="00397DA3"/>
    <w:rsid w:val="003B1F3A"/>
    <w:rsid w:val="003B5433"/>
    <w:rsid w:val="0041208F"/>
    <w:rsid w:val="00413735"/>
    <w:rsid w:val="00427A3D"/>
    <w:rsid w:val="004461A2"/>
    <w:rsid w:val="00455100"/>
    <w:rsid w:val="004601F8"/>
    <w:rsid w:val="00464EEE"/>
    <w:rsid w:val="004727C2"/>
    <w:rsid w:val="00474D64"/>
    <w:rsid w:val="004761EA"/>
    <w:rsid w:val="00480290"/>
    <w:rsid w:val="004B085E"/>
    <w:rsid w:val="004E01BB"/>
    <w:rsid w:val="005008DA"/>
    <w:rsid w:val="00510B72"/>
    <w:rsid w:val="00535EE8"/>
    <w:rsid w:val="00543E2B"/>
    <w:rsid w:val="005640BE"/>
    <w:rsid w:val="00571812"/>
    <w:rsid w:val="005918AB"/>
    <w:rsid w:val="005A6BCD"/>
    <w:rsid w:val="005B7ACD"/>
    <w:rsid w:val="005D4067"/>
    <w:rsid w:val="005D7CBE"/>
    <w:rsid w:val="005E74E7"/>
    <w:rsid w:val="005F4430"/>
    <w:rsid w:val="00617FC9"/>
    <w:rsid w:val="0064695A"/>
    <w:rsid w:val="00650F2C"/>
    <w:rsid w:val="00653881"/>
    <w:rsid w:val="006538A6"/>
    <w:rsid w:val="006551DA"/>
    <w:rsid w:val="00664910"/>
    <w:rsid w:val="00674C74"/>
    <w:rsid w:val="00676445"/>
    <w:rsid w:val="00680F22"/>
    <w:rsid w:val="00692E3A"/>
    <w:rsid w:val="006A13D4"/>
    <w:rsid w:val="006A59DB"/>
    <w:rsid w:val="006E661B"/>
    <w:rsid w:val="006F31C7"/>
    <w:rsid w:val="0070525B"/>
    <w:rsid w:val="00707BAE"/>
    <w:rsid w:val="0071423F"/>
    <w:rsid w:val="0074714A"/>
    <w:rsid w:val="007520D1"/>
    <w:rsid w:val="00756422"/>
    <w:rsid w:val="00765990"/>
    <w:rsid w:val="00785ABD"/>
    <w:rsid w:val="00791C19"/>
    <w:rsid w:val="0079646B"/>
    <w:rsid w:val="007B0E7A"/>
    <w:rsid w:val="007B0F24"/>
    <w:rsid w:val="007C0437"/>
    <w:rsid w:val="007C0C18"/>
    <w:rsid w:val="007C1A33"/>
    <w:rsid w:val="007C23DF"/>
    <w:rsid w:val="007F5C91"/>
    <w:rsid w:val="0080405A"/>
    <w:rsid w:val="0081592A"/>
    <w:rsid w:val="00822D80"/>
    <w:rsid w:val="00846E55"/>
    <w:rsid w:val="00860255"/>
    <w:rsid w:val="00865D07"/>
    <w:rsid w:val="00876516"/>
    <w:rsid w:val="0089500C"/>
    <w:rsid w:val="008975CD"/>
    <w:rsid w:val="008975E4"/>
    <w:rsid w:val="008A6147"/>
    <w:rsid w:val="008C7534"/>
    <w:rsid w:val="008F38CE"/>
    <w:rsid w:val="00916FB4"/>
    <w:rsid w:val="009225CC"/>
    <w:rsid w:val="00964993"/>
    <w:rsid w:val="00967CE5"/>
    <w:rsid w:val="009821A2"/>
    <w:rsid w:val="00984B66"/>
    <w:rsid w:val="00991DD1"/>
    <w:rsid w:val="009C017B"/>
    <w:rsid w:val="009C1C0A"/>
    <w:rsid w:val="009C6609"/>
    <w:rsid w:val="009D0831"/>
    <w:rsid w:val="009E0A0C"/>
    <w:rsid w:val="00A112C8"/>
    <w:rsid w:val="00A214AD"/>
    <w:rsid w:val="00A37598"/>
    <w:rsid w:val="00A46B8A"/>
    <w:rsid w:val="00A60EE0"/>
    <w:rsid w:val="00A614BF"/>
    <w:rsid w:val="00A74905"/>
    <w:rsid w:val="00A81E5B"/>
    <w:rsid w:val="00A8410E"/>
    <w:rsid w:val="00AA13BC"/>
    <w:rsid w:val="00AB26CB"/>
    <w:rsid w:val="00AC1764"/>
    <w:rsid w:val="00AC4136"/>
    <w:rsid w:val="00AD1BAB"/>
    <w:rsid w:val="00AD5876"/>
    <w:rsid w:val="00AE66C8"/>
    <w:rsid w:val="00AF261E"/>
    <w:rsid w:val="00AF4251"/>
    <w:rsid w:val="00AF6235"/>
    <w:rsid w:val="00B13D5E"/>
    <w:rsid w:val="00B317C5"/>
    <w:rsid w:val="00B32A71"/>
    <w:rsid w:val="00B5102B"/>
    <w:rsid w:val="00B51E8C"/>
    <w:rsid w:val="00B73A1E"/>
    <w:rsid w:val="00B95611"/>
    <w:rsid w:val="00BA0260"/>
    <w:rsid w:val="00BA7AA8"/>
    <w:rsid w:val="00BB43D9"/>
    <w:rsid w:val="00BD3E84"/>
    <w:rsid w:val="00BD711B"/>
    <w:rsid w:val="00BD7741"/>
    <w:rsid w:val="00BE5770"/>
    <w:rsid w:val="00C012A0"/>
    <w:rsid w:val="00C0649F"/>
    <w:rsid w:val="00C10A5A"/>
    <w:rsid w:val="00C22A95"/>
    <w:rsid w:val="00C32643"/>
    <w:rsid w:val="00C35326"/>
    <w:rsid w:val="00C649BA"/>
    <w:rsid w:val="00C65C31"/>
    <w:rsid w:val="00C70DD8"/>
    <w:rsid w:val="00C95004"/>
    <w:rsid w:val="00CC08CA"/>
    <w:rsid w:val="00CE69E5"/>
    <w:rsid w:val="00CF4402"/>
    <w:rsid w:val="00D16586"/>
    <w:rsid w:val="00D24B74"/>
    <w:rsid w:val="00D556AE"/>
    <w:rsid w:val="00D56A92"/>
    <w:rsid w:val="00D97A62"/>
    <w:rsid w:val="00DA623E"/>
    <w:rsid w:val="00DC43A1"/>
    <w:rsid w:val="00DD441A"/>
    <w:rsid w:val="00DF6CA5"/>
    <w:rsid w:val="00DF7203"/>
    <w:rsid w:val="00E146A8"/>
    <w:rsid w:val="00E22418"/>
    <w:rsid w:val="00E2591F"/>
    <w:rsid w:val="00E26FFE"/>
    <w:rsid w:val="00E84DE9"/>
    <w:rsid w:val="00E90556"/>
    <w:rsid w:val="00E95B8C"/>
    <w:rsid w:val="00E979B9"/>
    <w:rsid w:val="00EB7326"/>
    <w:rsid w:val="00EB74C0"/>
    <w:rsid w:val="00EC7E97"/>
    <w:rsid w:val="00ED7278"/>
    <w:rsid w:val="00EE7731"/>
    <w:rsid w:val="00F13FED"/>
    <w:rsid w:val="00F20279"/>
    <w:rsid w:val="00F330AC"/>
    <w:rsid w:val="00F5608D"/>
    <w:rsid w:val="00F638BE"/>
    <w:rsid w:val="00F83176"/>
    <w:rsid w:val="00F8320E"/>
    <w:rsid w:val="00FA18F8"/>
    <w:rsid w:val="00FB68F8"/>
    <w:rsid w:val="00FD1F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136"/>
  </w:style>
  <w:style w:type="paragraph" w:styleId="1">
    <w:name w:val="heading 1"/>
    <w:basedOn w:val="a"/>
    <w:next w:val="a"/>
    <w:link w:val="10"/>
    <w:uiPriority w:val="9"/>
    <w:qFormat/>
    <w:rsid w:val="005008DA"/>
    <w:pPr>
      <w:keepNext/>
      <w:keepLines/>
      <w:spacing w:after="0" w:line="360" w:lineRule="auto"/>
      <w:ind w:firstLine="709"/>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5008DA"/>
    <w:pPr>
      <w:keepNext/>
      <w:keepLines/>
      <w:spacing w:before="120" w:after="120" w:line="360" w:lineRule="auto"/>
      <w:ind w:firstLine="709"/>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EB74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993"/>
    <w:pPr>
      <w:ind w:left="720"/>
      <w:contextualSpacing/>
    </w:pPr>
  </w:style>
  <w:style w:type="paragraph" w:styleId="a4">
    <w:name w:val="Normal (Web)"/>
    <w:basedOn w:val="a"/>
    <w:uiPriority w:val="99"/>
    <w:unhideWhenUsed/>
    <w:rsid w:val="00EB74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EB74C0"/>
    <w:rPr>
      <w:i/>
      <w:iCs/>
    </w:rPr>
  </w:style>
  <w:style w:type="character" w:styleId="a6">
    <w:name w:val="Strong"/>
    <w:basedOn w:val="a0"/>
    <w:uiPriority w:val="22"/>
    <w:qFormat/>
    <w:rsid w:val="00EB74C0"/>
    <w:rPr>
      <w:b/>
      <w:bCs/>
    </w:rPr>
  </w:style>
  <w:style w:type="character" w:customStyle="1" w:styleId="30">
    <w:name w:val="Заголовок 3 Знак"/>
    <w:basedOn w:val="a0"/>
    <w:link w:val="3"/>
    <w:uiPriority w:val="9"/>
    <w:rsid w:val="00EB74C0"/>
    <w:rPr>
      <w:rFonts w:asciiTheme="majorHAnsi" w:eastAsiaTheme="majorEastAsia" w:hAnsiTheme="majorHAnsi" w:cstheme="majorBidi"/>
      <w:b/>
      <w:bCs/>
      <w:color w:val="4F81BD" w:themeColor="accent1"/>
    </w:rPr>
  </w:style>
  <w:style w:type="character" w:styleId="a7">
    <w:name w:val="Hyperlink"/>
    <w:basedOn w:val="a0"/>
    <w:uiPriority w:val="99"/>
    <w:unhideWhenUsed/>
    <w:rsid w:val="00EB74C0"/>
    <w:rPr>
      <w:color w:val="0000FF"/>
      <w:u w:val="single"/>
    </w:rPr>
  </w:style>
  <w:style w:type="character" w:customStyle="1" w:styleId="fn">
    <w:name w:val="fn"/>
    <w:basedOn w:val="a0"/>
    <w:rsid w:val="0079646B"/>
  </w:style>
  <w:style w:type="character" w:customStyle="1" w:styleId="11">
    <w:name w:val="Підзаголовок1"/>
    <w:basedOn w:val="a0"/>
    <w:rsid w:val="0079646B"/>
  </w:style>
  <w:style w:type="paragraph" w:customStyle="1" w:styleId="article-fiche-inter">
    <w:name w:val="article-fiche-inter"/>
    <w:basedOn w:val="a"/>
    <w:rsid w:val="007964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given-name">
    <w:name w:val="given-name"/>
    <w:basedOn w:val="a0"/>
    <w:rsid w:val="0079646B"/>
  </w:style>
  <w:style w:type="character" w:customStyle="1" w:styleId="text">
    <w:name w:val="text"/>
    <w:basedOn w:val="a0"/>
    <w:rsid w:val="0079646B"/>
  </w:style>
  <w:style w:type="character" w:customStyle="1" w:styleId="nlmarticle-title">
    <w:name w:val="nlm_article-title"/>
    <w:basedOn w:val="a0"/>
    <w:rsid w:val="0079646B"/>
  </w:style>
  <w:style w:type="paragraph" w:styleId="a8">
    <w:name w:val="header"/>
    <w:basedOn w:val="a"/>
    <w:link w:val="a9"/>
    <w:uiPriority w:val="99"/>
    <w:unhideWhenUsed/>
    <w:rsid w:val="00D556A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D556AE"/>
  </w:style>
  <w:style w:type="paragraph" w:styleId="aa">
    <w:name w:val="footer"/>
    <w:basedOn w:val="a"/>
    <w:link w:val="ab"/>
    <w:uiPriority w:val="99"/>
    <w:unhideWhenUsed/>
    <w:rsid w:val="00D556A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D556AE"/>
  </w:style>
  <w:style w:type="character" w:customStyle="1" w:styleId="10">
    <w:name w:val="Заголовок 1 Знак"/>
    <w:basedOn w:val="a0"/>
    <w:link w:val="1"/>
    <w:uiPriority w:val="9"/>
    <w:rsid w:val="005008DA"/>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5008DA"/>
    <w:rPr>
      <w:rFonts w:ascii="Times New Roman" w:eastAsiaTheme="majorEastAsia" w:hAnsi="Times New Roman" w:cstheme="majorBidi"/>
      <w:b/>
      <w:bCs/>
      <w:sz w:val="28"/>
      <w:szCs w:val="26"/>
    </w:rPr>
  </w:style>
  <w:style w:type="paragraph" w:styleId="ac">
    <w:name w:val="TOC Heading"/>
    <w:basedOn w:val="1"/>
    <w:next w:val="a"/>
    <w:uiPriority w:val="39"/>
    <w:semiHidden/>
    <w:unhideWhenUsed/>
    <w:qFormat/>
    <w:rsid w:val="005008DA"/>
    <w:pPr>
      <w:spacing w:before="480" w:line="276" w:lineRule="auto"/>
      <w:ind w:firstLine="0"/>
      <w:jc w:val="left"/>
      <w:outlineLvl w:val="9"/>
    </w:pPr>
    <w:rPr>
      <w:rFonts w:asciiTheme="majorHAnsi" w:hAnsiTheme="majorHAnsi"/>
      <w:color w:val="365F91" w:themeColor="accent1" w:themeShade="BF"/>
      <w:lang w:val="ru-RU"/>
    </w:rPr>
  </w:style>
  <w:style w:type="paragraph" w:styleId="12">
    <w:name w:val="toc 1"/>
    <w:basedOn w:val="a"/>
    <w:next w:val="a"/>
    <w:autoRedefine/>
    <w:uiPriority w:val="39"/>
    <w:unhideWhenUsed/>
    <w:rsid w:val="005008DA"/>
    <w:pPr>
      <w:spacing w:after="100"/>
    </w:pPr>
  </w:style>
  <w:style w:type="paragraph" w:styleId="21">
    <w:name w:val="toc 2"/>
    <w:basedOn w:val="a"/>
    <w:next w:val="a"/>
    <w:autoRedefine/>
    <w:uiPriority w:val="39"/>
    <w:unhideWhenUsed/>
    <w:rsid w:val="005008DA"/>
    <w:pPr>
      <w:spacing w:after="100"/>
      <w:ind w:left="220"/>
    </w:pPr>
  </w:style>
  <w:style w:type="paragraph" w:styleId="31">
    <w:name w:val="toc 3"/>
    <w:basedOn w:val="a"/>
    <w:next w:val="a"/>
    <w:autoRedefine/>
    <w:uiPriority w:val="39"/>
    <w:unhideWhenUsed/>
    <w:rsid w:val="005008DA"/>
    <w:pPr>
      <w:spacing w:after="100"/>
      <w:ind w:left="440"/>
    </w:pPr>
  </w:style>
  <w:style w:type="paragraph" w:styleId="ad">
    <w:name w:val="Balloon Text"/>
    <w:basedOn w:val="a"/>
    <w:link w:val="ae"/>
    <w:uiPriority w:val="99"/>
    <w:semiHidden/>
    <w:unhideWhenUsed/>
    <w:rsid w:val="005008D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08DA"/>
    <w:rPr>
      <w:rFonts w:ascii="Tahoma" w:hAnsi="Tahoma" w:cs="Tahoma"/>
      <w:sz w:val="16"/>
      <w:szCs w:val="16"/>
    </w:rPr>
  </w:style>
  <w:style w:type="paragraph" w:styleId="af">
    <w:name w:val="footnote text"/>
    <w:basedOn w:val="a"/>
    <w:link w:val="af0"/>
    <w:uiPriority w:val="99"/>
    <w:semiHidden/>
    <w:unhideWhenUsed/>
    <w:rsid w:val="00510B72"/>
    <w:pPr>
      <w:spacing w:after="0" w:line="240" w:lineRule="auto"/>
    </w:pPr>
    <w:rPr>
      <w:sz w:val="20"/>
      <w:szCs w:val="20"/>
    </w:rPr>
  </w:style>
  <w:style w:type="character" w:customStyle="1" w:styleId="af0">
    <w:name w:val="Текст сноски Знак"/>
    <w:basedOn w:val="a0"/>
    <w:link w:val="af"/>
    <w:uiPriority w:val="99"/>
    <w:semiHidden/>
    <w:rsid w:val="00510B72"/>
    <w:rPr>
      <w:sz w:val="20"/>
      <w:szCs w:val="20"/>
    </w:rPr>
  </w:style>
  <w:style w:type="character" w:styleId="af1">
    <w:name w:val="footnote reference"/>
    <w:basedOn w:val="a0"/>
    <w:uiPriority w:val="99"/>
    <w:semiHidden/>
    <w:unhideWhenUsed/>
    <w:rsid w:val="00510B72"/>
    <w:rPr>
      <w:vertAlign w:val="superscript"/>
    </w:rPr>
  </w:style>
</w:styles>
</file>

<file path=word/webSettings.xml><?xml version="1.0" encoding="utf-8"?>
<w:webSettings xmlns:r="http://schemas.openxmlformats.org/officeDocument/2006/relationships" xmlns:w="http://schemas.openxmlformats.org/wordprocessingml/2006/main">
  <w:divs>
    <w:div w:id="466358806">
      <w:bodyDiv w:val="1"/>
      <w:marLeft w:val="0"/>
      <w:marRight w:val="0"/>
      <w:marTop w:val="0"/>
      <w:marBottom w:val="0"/>
      <w:divBdr>
        <w:top w:val="none" w:sz="0" w:space="0" w:color="auto"/>
        <w:left w:val="none" w:sz="0" w:space="0" w:color="auto"/>
        <w:bottom w:val="none" w:sz="0" w:space="0" w:color="auto"/>
        <w:right w:val="none" w:sz="0" w:space="0" w:color="auto"/>
      </w:divBdr>
      <w:divsChild>
        <w:div w:id="715738110">
          <w:marLeft w:val="0"/>
          <w:marRight w:val="0"/>
          <w:marTop w:val="0"/>
          <w:marBottom w:val="0"/>
          <w:divBdr>
            <w:top w:val="none" w:sz="0" w:space="0" w:color="auto"/>
            <w:left w:val="none" w:sz="0" w:space="0" w:color="auto"/>
            <w:bottom w:val="none" w:sz="0" w:space="0" w:color="auto"/>
            <w:right w:val="none" w:sz="0" w:space="0" w:color="auto"/>
          </w:divBdr>
        </w:div>
        <w:div w:id="1845197720">
          <w:marLeft w:val="0"/>
          <w:marRight w:val="0"/>
          <w:marTop w:val="0"/>
          <w:marBottom w:val="0"/>
          <w:divBdr>
            <w:top w:val="none" w:sz="0" w:space="0" w:color="auto"/>
            <w:left w:val="none" w:sz="0" w:space="0" w:color="auto"/>
            <w:bottom w:val="none" w:sz="0" w:space="0" w:color="auto"/>
            <w:right w:val="none" w:sz="0" w:space="0" w:color="auto"/>
          </w:divBdr>
        </w:div>
        <w:div w:id="724376101">
          <w:marLeft w:val="0"/>
          <w:marRight w:val="0"/>
          <w:marTop w:val="0"/>
          <w:marBottom w:val="0"/>
          <w:divBdr>
            <w:top w:val="none" w:sz="0" w:space="0" w:color="auto"/>
            <w:left w:val="none" w:sz="0" w:space="0" w:color="auto"/>
            <w:bottom w:val="none" w:sz="0" w:space="0" w:color="auto"/>
            <w:right w:val="none" w:sz="0" w:space="0" w:color="auto"/>
          </w:divBdr>
        </w:div>
        <w:div w:id="2103988673">
          <w:marLeft w:val="0"/>
          <w:marRight w:val="0"/>
          <w:marTop w:val="0"/>
          <w:marBottom w:val="0"/>
          <w:divBdr>
            <w:top w:val="none" w:sz="0" w:space="0" w:color="auto"/>
            <w:left w:val="none" w:sz="0" w:space="0" w:color="auto"/>
            <w:bottom w:val="none" w:sz="0" w:space="0" w:color="auto"/>
            <w:right w:val="none" w:sz="0" w:space="0" w:color="auto"/>
          </w:divBdr>
        </w:div>
        <w:div w:id="2124835160">
          <w:marLeft w:val="0"/>
          <w:marRight w:val="0"/>
          <w:marTop w:val="0"/>
          <w:marBottom w:val="0"/>
          <w:divBdr>
            <w:top w:val="none" w:sz="0" w:space="0" w:color="auto"/>
            <w:left w:val="none" w:sz="0" w:space="0" w:color="auto"/>
            <w:bottom w:val="none" w:sz="0" w:space="0" w:color="auto"/>
            <w:right w:val="none" w:sz="0" w:space="0" w:color="auto"/>
          </w:divBdr>
        </w:div>
        <w:div w:id="1874414879">
          <w:marLeft w:val="0"/>
          <w:marRight w:val="0"/>
          <w:marTop w:val="0"/>
          <w:marBottom w:val="0"/>
          <w:divBdr>
            <w:top w:val="none" w:sz="0" w:space="0" w:color="auto"/>
            <w:left w:val="none" w:sz="0" w:space="0" w:color="auto"/>
            <w:bottom w:val="none" w:sz="0" w:space="0" w:color="auto"/>
            <w:right w:val="none" w:sz="0" w:space="0" w:color="auto"/>
          </w:divBdr>
        </w:div>
        <w:div w:id="1337994491">
          <w:marLeft w:val="0"/>
          <w:marRight w:val="0"/>
          <w:marTop w:val="0"/>
          <w:marBottom w:val="0"/>
          <w:divBdr>
            <w:top w:val="none" w:sz="0" w:space="0" w:color="auto"/>
            <w:left w:val="none" w:sz="0" w:space="0" w:color="auto"/>
            <w:bottom w:val="none" w:sz="0" w:space="0" w:color="auto"/>
            <w:right w:val="none" w:sz="0" w:space="0" w:color="auto"/>
          </w:divBdr>
        </w:div>
      </w:divsChild>
    </w:div>
    <w:div w:id="13965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0137584/?ref_=kw_li_tt" TargetMode="External"/><Relationship Id="rId13" Type="http://schemas.openxmlformats.org/officeDocument/2006/relationships/hyperlink" Target="https://www.marxists.org/archive/ibarruri/index.htm" TargetMode="External"/><Relationship Id="rId18" Type="http://schemas.openxmlformats.org/officeDocument/2006/relationships/hyperlink" Target="https://bibliotecafascista.blogspot.com/2012/03/discorso-al-consiglio-nazionale-delle.html" TargetMode="External"/><Relationship Id="rId26" Type="http://schemas.openxmlformats.org/officeDocument/2006/relationships/hyperlink" Target="https://uvadoc.uva.es/handle/10324/58802" TargetMode="External"/><Relationship Id="rId3" Type="http://schemas.openxmlformats.org/officeDocument/2006/relationships/styles" Target="styles.xml"/><Relationship Id="rId21" Type="http://schemas.openxmlformats.org/officeDocument/2006/relationships/hyperlink" Target="https://bibliotecafascista.blogspot.com/2012/03/speech-at-argentina-theatre-in-rome.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earchgate.net/publication/233703806" TargetMode="External"/><Relationship Id="rId17" Type="http://schemas.openxmlformats.org/officeDocument/2006/relationships/hyperlink" Target="https://doi.org/10.14201/hedu201635321334" TargetMode="External"/><Relationship Id="rId25" Type="http://schemas.openxmlformats.org/officeDocument/2006/relationships/hyperlink" Target="https://www.google.com.ua/search?hl=uk&amp;gbpv=1&amp;dq=inauthor:%22Stanley+G.+Payne%22&amp;printsec=frontcover&amp;q=inpublisher:%22Yale+University+Press%22&amp;tbm=bks&amp;sa=X&amp;ved=2ahUKEwiSpOnugoWDAxVfefEDHZicDScQmxMoAHoECCAQA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library.imf.org/display/book/9781513511795/ch005.xml" TargetMode="External"/><Relationship Id="rId20" Type="http://schemas.openxmlformats.org/officeDocument/2006/relationships/hyperlink" Target="https://bibliotecafascista.blogspot.com/p/speeches.html" TargetMode="External"/><Relationship Id="rId29" Type="http://schemas.openxmlformats.org/officeDocument/2006/relationships/hyperlink" Target="https://www.econstor.eu/bitstream/10419/273628/1/181952889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s.ehu.eus/index.php/HC/article/download/20259/18960/81108" TargetMode="External"/><Relationship Id="rId24" Type="http://schemas.openxmlformats.org/officeDocument/2006/relationships/hyperlink" Target="https://dialnet.unirioja.es/servlet/articulo?codigo=251996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searchgate.net/publication/232900160_150_years_of_the_Italian_economy_1861-2010" TargetMode="External"/><Relationship Id="rId23" Type="http://schemas.openxmlformats.org/officeDocument/2006/relationships/hyperlink" Target="https://commons.lib.jmu.edu/cgi/viewcontent.cgi?article=1064&amp;context=honors201019" TargetMode="External"/><Relationship Id="rId28" Type="http://schemas.openxmlformats.org/officeDocument/2006/relationships/hyperlink" Target="https://web.archive.org/web/20200314174247/http://www.geocities.com/spanishrevolution/" TargetMode="External"/><Relationship Id="rId10" Type="http://schemas.openxmlformats.org/officeDocument/2006/relationships/hyperlink" Target="https://www.ersilias.com/discursos-de-francisco-franco-decada-1960/" TargetMode="External"/><Relationship Id="rId19" Type="http://schemas.openxmlformats.org/officeDocument/2006/relationships/hyperlink" Target="https://bibliotecafascista.blogspot.com/2012/03/speech-at-augusteo-in-rome-november-7.html" TargetMode="External"/><Relationship Id="rId31" Type="http://schemas.openxmlformats.org/officeDocument/2006/relationships/hyperlink" Target="http://www.istpravda.com.ua/digest/2013/02/18/111048" TargetMode="External"/><Relationship Id="rId4" Type="http://schemas.openxmlformats.org/officeDocument/2006/relationships/settings" Target="settings.xml"/><Relationship Id="rId9" Type="http://schemas.openxmlformats.org/officeDocument/2006/relationships/hyperlink" Target="https://www.ersilias.com/discursos-de-francisco-franco-decada-1960/" TargetMode="External"/><Relationship Id="rId14" Type="http://schemas.openxmlformats.org/officeDocument/2006/relationships/hyperlink" Target="https://ceistorvergata.it/RePEc/rpaper/RP293.pdf" TargetMode="External"/><Relationship Id="rId22" Type="http://schemas.openxmlformats.org/officeDocument/2006/relationships/hyperlink" Target="https://bibliotecafascista.blogspot.com/p/speeches.html" TargetMode="External"/><Relationship Id="rId27" Type="http://schemas.openxmlformats.org/officeDocument/2006/relationships/hyperlink" Target="https://web.archive.org/web/20050218044628/http:/www.geocities.com/CapitolHill/9820/" TargetMode="External"/><Relationship Id="rId30" Type="http://schemas.openxmlformats.org/officeDocument/2006/relationships/hyperlink" Target="https://www.sciencedirect.com/science/article/abs/pii/S0014498397906720?via%3Dihub"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archive.org/web/20050218044628/http:/www.geocities.com/CapitolHill/9820/" TargetMode="External"/><Relationship Id="rId13" Type="http://schemas.openxmlformats.org/officeDocument/2006/relationships/hyperlink" Target="https://web.archive.org/web/20200314174247/http://www.geocities.com/spanishrevolution/" TargetMode="External"/><Relationship Id="rId18" Type="http://schemas.openxmlformats.org/officeDocument/2006/relationships/hyperlink" Target="https://dialnet.unirioja.es/servlet/articulo?codigo=2519967" TargetMode="External"/><Relationship Id="rId3" Type="http://schemas.openxmlformats.org/officeDocument/2006/relationships/hyperlink" Target="https://www.elibrary.imf.org/display/book/9781513511795/ch005.xml" TargetMode="External"/><Relationship Id="rId21" Type="http://schemas.openxmlformats.org/officeDocument/2006/relationships/hyperlink" Target="https://doi.org/10.14201/hedu201635321334" TargetMode="External"/><Relationship Id="rId7" Type="http://schemas.openxmlformats.org/officeDocument/2006/relationships/hyperlink" Target="https://www.marxists.org/archive/ibarruri/index.htm" TargetMode="External"/><Relationship Id="rId12" Type="http://schemas.openxmlformats.org/officeDocument/2006/relationships/hyperlink" Target="https://web.archive.org/web/20050218044628/http:/www.geocities.com/CapitolHill/9820/" TargetMode="External"/><Relationship Id="rId17" Type="http://schemas.openxmlformats.org/officeDocument/2006/relationships/hyperlink" Target="https://dialnet.unirioja.es/servlet/articulo?codigo=2519967" TargetMode="External"/><Relationship Id="rId2" Type="http://schemas.openxmlformats.org/officeDocument/2006/relationships/hyperlink" Target="https://bibliotecafascista.blogspot.com/2012/03/speech-at-augusteo-in-rome-november-7.html" TargetMode="External"/><Relationship Id="rId16" Type="http://schemas.openxmlformats.org/officeDocument/2006/relationships/hyperlink" Target="https://dialnet.unirioja.es/servlet/articulo?codigo=2519967" TargetMode="External"/><Relationship Id="rId20" Type="http://schemas.openxmlformats.org/officeDocument/2006/relationships/hyperlink" Target="https://doi.org/10.14201/hedu201635321334" TargetMode="External"/><Relationship Id="rId1" Type="http://schemas.openxmlformats.org/officeDocument/2006/relationships/hyperlink" Target="https://www.elibrary.imf.org/display/book/9781513511795/ch005.xml" TargetMode="External"/><Relationship Id="rId6" Type="http://schemas.openxmlformats.org/officeDocument/2006/relationships/hyperlink" Target="https://www.elibrary.imf.org/display/book/9781513511795/ch005.xml" TargetMode="External"/><Relationship Id="rId11" Type="http://schemas.openxmlformats.org/officeDocument/2006/relationships/hyperlink" Target="https://web.archive.org/web/20200314174247/http://www.geocities.com/spanishrevolution/" TargetMode="External"/><Relationship Id="rId24" Type="http://schemas.openxmlformats.org/officeDocument/2006/relationships/hyperlink" Target="https://uvadoc.uva.es/handle/10324/58802" TargetMode="External"/><Relationship Id="rId5" Type="http://schemas.openxmlformats.org/officeDocument/2006/relationships/hyperlink" Target="https://www.researchgate.net/publication/232900160_150_years_of_the_Italian_economy_1861-2010" TargetMode="External"/><Relationship Id="rId15" Type="http://schemas.openxmlformats.org/officeDocument/2006/relationships/hyperlink" Target="https://uvadoc.uva.es/handle/10324/58802" TargetMode="External"/><Relationship Id="rId23" Type="http://schemas.openxmlformats.org/officeDocument/2006/relationships/hyperlink" Target="https://bibliotecafascista.blogspot.com/2012/03/discorso-al-consiglio-nazionale-delle.html" TargetMode="External"/><Relationship Id="rId10" Type="http://schemas.openxmlformats.org/officeDocument/2006/relationships/hyperlink" Target="https://web.archive.org/web/20050218044628/http:/www.geocities.com/CapitolHill/9820/" TargetMode="External"/><Relationship Id="rId19" Type="http://schemas.openxmlformats.org/officeDocument/2006/relationships/hyperlink" Target="https://commons.lib.jmu.edu/cgi/viewcontent.cgi?article=1064&amp;context=honors201019" TargetMode="External"/><Relationship Id="rId4" Type="http://schemas.openxmlformats.org/officeDocument/2006/relationships/hyperlink" Target="https://ceistorvergata.it/RePEc/rpaper/RP293.pdf" TargetMode="External"/><Relationship Id="rId9" Type="http://schemas.openxmlformats.org/officeDocument/2006/relationships/hyperlink" Target="https://web.archive.org/web/20200314174247/http://www.geocities.com/spanishrevolution/" TargetMode="External"/><Relationship Id="rId14" Type="http://schemas.openxmlformats.org/officeDocument/2006/relationships/hyperlink" Target="https://www.econstor.eu/bitstream/10419/273628/1/1819528898.pdf" TargetMode="External"/><Relationship Id="rId22" Type="http://schemas.openxmlformats.org/officeDocument/2006/relationships/hyperlink" Target="https://bibliotecafascista.blogspot.com/2012/03/discorso-al-consiglio-nazionale-del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F0E01-3CD5-430C-ABB0-2F44CED4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1</Pages>
  <Words>76289</Words>
  <Characters>43485</Characters>
  <Application>Microsoft Office Word</Application>
  <DocSecurity>0</DocSecurity>
  <Lines>362</Lines>
  <Paragraphs>239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60</cp:revision>
  <dcterms:created xsi:type="dcterms:W3CDTF">2025-04-23T22:43:00Z</dcterms:created>
  <dcterms:modified xsi:type="dcterms:W3CDTF">2025-06-23T18:58:00Z</dcterms:modified>
</cp:coreProperties>
</file>