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623" w:right="624" w:firstLine="0"/>
        <w:jc w:val="center"/>
        <w:rPr>
          <w:b/>
          <w:sz w:val="28"/>
        </w:rPr>
      </w:pPr>
      <w:r>
        <w:rPr>
          <w:b/>
          <w:sz w:val="28"/>
        </w:rPr>
        <w:t>МІНІСТЕРСТВО</w:t>
      </w:r>
      <w:r>
        <w:rPr>
          <w:b/>
          <w:spacing w:val="-13"/>
          <w:sz w:val="28"/>
        </w:rPr>
        <w:t> </w:t>
      </w:r>
      <w:r>
        <w:rPr>
          <w:b/>
          <w:sz w:val="28"/>
        </w:rPr>
        <w:t>ОСВІТИ</w:t>
      </w:r>
      <w:r>
        <w:rPr>
          <w:b/>
          <w:spacing w:val="-16"/>
          <w:sz w:val="28"/>
        </w:rPr>
        <w:t> </w:t>
      </w:r>
      <w:r>
        <w:rPr>
          <w:b/>
          <w:sz w:val="28"/>
        </w:rPr>
        <w:t>І</w:t>
      </w:r>
      <w:r>
        <w:rPr>
          <w:b/>
          <w:spacing w:val="-10"/>
          <w:sz w:val="28"/>
        </w:rPr>
        <w:t> </w:t>
      </w:r>
      <w:r>
        <w:rPr>
          <w:b/>
          <w:sz w:val="28"/>
        </w:rPr>
        <w:t>НАУКИ</w:t>
      </w:r>
      <w:r>
        <w:rPr>
          <w:b/>
          <w:spacing w:val="-17"/>
          <w:sz w:val="28"/>
        </w:rPr>
        <w:t> </w:t>
      </w:r>
      <w:r>
        <w:rPr>
          <w:b/>
          <w:spacing w:val="-2"/>
          <w:sz w:val="28"/>
        </w:rPr>
        <w:t>УКРАЇНИ</w:t>
      </w:r>
    </w:p>
    <w:p>
      <w:pPr>
        <w:spacing w:line="357" w:lineRule="auto" w:before="163"/>
        <w:ind w:left="152" w:right="154" w:firstLine="0"/>
        <w:jc w:val="center"/>
        <w:rPr>
          <w:b/>
          <w:sz w:val="28"/>
        </w:rPr>
      </w:pPr>
      <w:r>
        <w:rPr>
          <w:b/>
          <w:sz w:val="28"/>
        </w:rPr>
        <w:t>КИЇВСЬКИЙ</w:t>
      </w:r>
      <w:r>
        <w:rPr>
          <w:b/>
          <w:spacing w:val="-17"/>
          <w:sz w:val="28"/>
        </w:rPr>
        <w:t> </w:t>
      </w:r>
      <w:r>
        <w:rPr>
          <w:b/>
          <w:sz w:val="28"/>
        </w:rPr>
        <w:t>СТОЛИЧНИЙ</w:t>
      </w:r>
      <w:r>
        <w:rPr>
          <w:b/>
          <w:spacing w:val="-17"/>
          <w:sz w:val="28"/>
        </w:rPr>
        <w:t> </w:t>
      </w:r>
      <w:r>
        <w:rPr>
          <w:b/>
          <w:sz w:val="28"/>
        </w:rPr>
        <w:t>УНІВЕРСИТЕТ</w:t>
      </w:r>
      <w:r>
        <w:rPr>
          <w:b/>
          <w:spacing w:val="-17"/>
          <w:sz w:val="28"/>
        </w:rPr>
        <w:t> </w:t>
      </w:r>
      <w:r>
        <w:rPr>
          <w:b/>
          <w:sz w:val="28"/>
        </w:rPr>
        <w:t>ІМЕНІ</w:t>
      </w:r>
      <w:r>
        <w:rPr>
          <w:b/>
          <w:spacing w:val="-17"/>
          <w:sz w:val="28"/>
        </w:rPr>
        <w:t> </w:t>
      </w:r>
      <w:r>
        <w:rPr>
          <w:b/>
          <w:sz w:val="28"/>
        </w:rPr>
        <w:t>БОРИСА </w:t>
      </w:r>
      <w:r>
        <w:rPr>
          <w:b/>
          <w:spacing w:val="-2"/>
          <w:sz w:val="28"/>
        </w:rPr>
        <w:t>ГРІНЧЕНКА</w:t>
      </w:r>
    </w:p>
    <w:p>
      <w:pPr>
        <w:spacing w:before="6"/>
        <w:ind w:left="623" w:right="624" w:firstLine="0"/>
        <w:jc w:val="center"/>
        <w:rPr>
          <w:b/>
          <w:sz w:val="28"/>
        </w:rPr>
      </w:pPr>
      <w:r>
        <w:rPr>
          <w:b/>
          <w:spacing w:val="-6"/>
          <w:sz w:val="28"/>
        </w:rPr>
        <w:t>ФАКУЛЬТЕТ</w:t>
      </w:r>
      <w:r>
        <w:rPr>
          <w:b/>
          <w:spacing w:val="-8"/>
          <w:sz w:val="28"/>
        </w:rPr>
        <w:t> </w:t>
      </w:r>
      <w:r>
        <w:rPr>
          <w:b/>
          <w:spacing w:val="-6"/>
          <w:sz w:val="28"/>
        </w:rPr>
        <w:t>ПРАВА</w:t>
      </w:r>
      <w:r>
        <w:rPr>
          <w:b/>
          <w:spacing w:val="-11"/>
          <w:sz w:val="28"/>
        </w:rPr>
        <w:t> </w:t>
      </w:r>
      <w:r>
        <w:rPr>
          <w:b/>
          <w:spacing w:val="-6"/>
          <w:sz w:val="28"/>
        </w:rPr>
        <w:t>ТА</w:t>
      </w:r>
      <w:r>
        <w:rPr>
          <w:b/>
          <w:spacing w:val="-10"/>
          <w:sz w:val="28"/>
        </w:rPr>
        <w:t> </w:t>
      </w:r>
      <w:r>
        <w:rPr>
          <w:b/>
          <w:spacing w:val="-6"/>
          <w:sz w:val="28"/>
        </w:rPr>
        <w:t>МІЖНАРОДНИХ</w:t>
      </w:r>
      <w:r>
        <w:rPr>
          <w:b/>
          <w:spacing w:val="-11"/>
          <w:sz w:val="28"/>
        </w:rPr>
        <w:t> </w:t>
      </w:r>
      <w:r>
        <w:rPr>
          <w:b/>
          <w:spacing w:val="-6"/>
          <w:sz w:val="28"/>
        </w:rPr>
        <w:t>ВІДНОСИН</w:t>
      </w:r>
    </w:p>
    <w:p>
      <w:pPr>
        <w:pStyle w:val="BodyText"/>
        <w:spacing w:before="321"/>
        <w:ind w:left="0"/>
        <w:rPr>
          <w:b/>
        </w:rPr>
      </w:pPr>
    </w:p>
    <w:p>
      <w:pPr>
        <w:spacing w:before="0"/>
        <w:ind w:left="140" w:right="141" w:firstLine="0"/>
        <w:jc w:val="right"/>
        <w:rPr>
          <w:b/>
          <w:sz w:val="28"/>
        </w:rPr>
      </w:pPr>
      <w:r>
        <w:rPr>
          <w:b/>
          <w:spacing w:val="-2"/>
          <w:sz w:val="28"/>
        </w:rPr>
        <w:t>Кафедра міжнародних відносин</w:t>
      </w:r>
    </w:p>
    <w:p>
      <w:pPr>
        <w:pStyle w:val="BodyText"/>
        <w:ind w:left="0"/>
        <w:rPr>
          <w:b/>
        </w:rPr>
      </w:pPr>
    </w:p>
    <w:p>
      <w:pPr>
        <w:pStyle w:val="BodyText"/>
        <w:spacing w:before="4"/>
        <w:ind w:left="0"/>
        <w:rPr>
          <w:b/>
        </w:rPr>
      </w:pPr>
    </w:p>
    <w:p>
      <w:pPr>
        <w:spacing w:before="0"/>
        <w:ind w:left="140" w:right="143" w:firstLine="0"/>
        <w:jc w:val="right"/>
        <w:rPr>
          <w:b/>
          <w:sz w:val="28"/>
        </w:rPr>
      </w:pPr>
      <w:r>
        <w:rPr>
          <w:b/>
          <w:sz w:val="28"/>
        </w:rPr>
        <w:t>Спеціальність</w:t>
      </w:r>
      <w:r>
        <w:rPr>
          <w:b/>
          <w:spacing w:val="-18"/>
          <w:sz w:val="28"/>
        </w:rPr>
        <w:t> </w:t>
      </w:r>
      <w:r>
        <w:rPr>
          <w:b/>
          <w:sz w:val="28"/>
        </w:rPr>
        <w:t>291</w:t>
      </w:r>
      <w:r>
        <w:rPr>
          <w:b/>
          <w:spacing w:val="-14"/>
          <w:sz w:val="28"/>
        </w:rPr>
        <w:t> </w:t>
      </w:r>
      <w:r>
        <w:rPr>
          <w:b/>
          <w:sz w:val="28"/>
        </w:rPr>
        <w:t>«Міжнародні</w:t>
      </w:r>
      <w:r>
        <w:rPr>
          <w:b/>
          <w:spacing w:val="-16"/>
          <w:sz w:val="28"/>
        </w:rPr>
        <w:t> </w:t>
      </w:r>
      <w:r>
        <w:rPr>
          <w:b/>
          <w:sz w:val="28"/>
        </w:rPr>
        <w:t>відносини,</w:t>
      </w:r>
      <w:r>
        <w:rPr>
          <w:b/>
          <w:spacing w:val="-14"/>
          <w:sz w:val="28"/>
        </w:rPr>
        <w:t> </w:t>
      </w:r>
      <w:r>
        <w:rPr>
          <w:b/>
          <w:sz w:val="28"/>
        </w:rPr>
        <w:t>суспільні</w:t>
      </w:r>
      <w:r>
        <w:rPr>
          <w:b/>
          <w:spacing w:val="-16"/>
          <w:sz w:val="28"/>
        </w:rPr>
        <w:t> </w:t>
      </w:r>
      <w:r>
        <w:rPr>
          <w:b/>
          <w:sz w:val="28"/>
        </w:rPr>
        <w:t>комунікації</w:t>
      </w:r>
      <w:r>
        <w:rPr>
          <w:b/>
          <w:spacing w:val="-16"/>
          <w:sz w:val="28"/>
        </w:rPr>
        <w:t> </w:t>
      </w:r>
      <w:r>
        <w:rPr>
          <w:b/>
          <w:spacing w:val="-5"/>
          <w:sz w:val="28"/>
        </w:rPr>
        <w:t>та</w:t>
      </w:r>
    </w:p>
    <w:p>
      <w:pPr>
        <w:spacing w:line="720" w:lineRule="auto" w:before="158"/>
        <w:ind w:left="3161" w:right="0" w:firstLine="4259"/>
        <w:jc w:val="left"/>
        <w:rPr>
          <w:b/>
          <w:sz w:val="28"/>
        </w:rPr>
      </w:pPr>
      <w:r>
        <w:rPr>
          <w:b/>
          <w:spacing w:val="-2"/>
          <w:sz w:val="28"/>
        </w:rPr>
        <w:t>регіональні</w:t>
      </w:r>
      <w:r>
        <w:rPr>
          <w:b/>
          <w:spacing w:val="-16"/>
          <w:sz w:val="28"/>
        </w:rPr>
        <w:t> </w:t>
      </w:r>
      <w:r>
        <w:rPr>
          <w:b/>
          <w:spacing w:val="-2"/>
          <w:sz w:val="28"/>
        </w:rPr>
        <w:t>студії» </w:t>
      </w:r>
      <w:r>
        <w:rPr>
          <w:b/>
          <w:sz w:val="28"/>
        </w:rPr>
        <w:t>Освітня</w:t>
      </w:r>
      <w:r>
        <w:rPr>
          <w:b/>
          <w:spacing w:val="-15"/>
          <w:sz w:val="28"/>
        </w:rPr>
        <w:t> </w:t>
      </w:r>
      <w:r>
        <w:rPr>
          <w:b/>
          <w:sz w:val="28"/>
        </w:rPr>
        <w:t>програма</w:t>
      </w:r>
      <w:r>
        <w:rPr>
          <w:b/>
          <w:spacing w:val="-13"/>
          <w:sz w:val="28"/>
        </w:rPr>
        <w:t> </w:t>
      </w:r>
      <w:r>
        <w:rPr>
          <w:b/>
          <w:sz w:val="28"/>
        </w:rPr>
        <w:t>291.00.01</w:t>
      </w:r>
      <w:r>
        <w:rPr>
          <w:b/>
          <w:spacing w:val="-9"/>
          <w:sz w:val="28"/>
        </w:rPr>
        <w:t> </w:t>
      </w:r>
      <w:r>
        <w:rPr>
          <w:b/>
          <w:sz w:val="28"/>
        </w:rPr>
        <w:t>«Суспільні</w:t>
      </w:r>
      <w:r>
        <w:rPr>
          <w:b/>
          <w:spacing w:val="-13"/>
          <w:sz w:val="28"/>
        </w:rPr>
        <w:t> </w:t>
      </w:r>
      <w:r>
        <w:rPr>
          <w:b/>
          <w:spacing w:val="-2"/>
          <w:sz w:val="28"/>
        </w:rPr>
        <w:t>комунікації»</w:t>
      </w:r>
    </w:p>
    <w:p>
      <w:pPr>
        <w:pStyle w:val="BodyText"/>
        <w:ind w:left="0"/>
        <w:rPr>
          <w:b/>
        </w:rPr>
      </w:pPr>
    </w:p>
    <w:p>
      <w:pPr>
        <w:pStyle w:val="BodyText"/>
        <w:ind w:left="0"/>
        <w:rPr>
          <w:b/>
        </w:rPr>
      </w:pPr>
    </w:p>
    <w:p>
      <w:pPr>
        <w:pStyle w:val="BodyText"/>
        <w:spacing w:before="2"/>
        <w:ind w:left="0"/>
        <w:rPr>
          <w:b/>
        </w:rPr>
      </w:pPr>
    </w:p>
    <w:p>
      <w:pPr>
        <w:pStyle w:val="Heading1"/>
        <w:spacing w:before="0"/>
        <w:ind w:right="630"/>
      </w:pPr>
      <w:r>
        <w:rPr>
          <w:spacing w:val="-2"/>
        </w:rPr>
        <w:t>БАКАЛАВРСЬКА</w:t>
      </w:r>
      <w:r>
        <w:rPr/>
        <w:t> </w:t>
      </w:r>
      <w:r>
        <w:rPr>
          <w:spacing w:val="-2"/>
        </w:rPr>
        <w:t>РОБОТА</w:t>
      </w:r>
    </w:p>
    <w:p>
      <w:pPr>
        <w:spacing w:before="158"/>
        <w:ind w:left="623" w:right="627" w:firstLine="0"/>
        <w:jc w:val="center"/>
        <w:rPr>
          <w:b/>
          <w:sz w:val="28"/>
        </w:rPr>
      </w:pPr>
      <w:r>
        <w:rPr>
          <w:b/>
          <w:sz w:val="28"/>
        </w:rPr>
        <w:t>на</w:t>
      </w:r>
      <w:r>
        <w:rPr>
          <w:b/>
          <w:spacing w:val="-5"/>
          <w:sz w:val="28"/>
        </w:rPr>
        <w:t> </w:t>
      </w:r>
      <w:r>
        <w:rPr>
          <w:b/>
          <w:spacing w:val="-2"/>
          <w:sz w:val="28"/>
        </w:rPr>
        <w:t>тему:</w:t>
      </w:r>
    </w:p>
    <w:p>
      <w:pPr>
        <w:pStyle w:val="Heading1"/>
        <w:spacing w:line="362" w:lineRule="auto" w:before="163"/>
        <w:ind w:right="628"/>
      </w:pPr>
      <w:r>
        <w:rPr>
          <w:spacing w:val="-2"/>
        </w:rPr>
        <w:t>КУЛЬТУРНА</w:t>
      </w:r>
      <w:r>
        <w:rPr>
          <w:spacing w:val="-18"/>
        </w:rPr>
        <w:t> </w:t>
      </w:r>
      <w:r>
        <w:rPr>
          <w:spacing w:val="-2"/>
        </w:rPr>
        <w:t>ДИПЛОМАТІЯ</w:t>
      </w:r>
      <w:r>
        <w:rPr>
          <w:spacing w:val="-15"/>
        </w:rPr>
        <w:t> </w:t>
      </w:r>
      <w:r>
        <w:rPr>
          <w:spacing w:val="-2"/>
        </w:rPr>
        <w:t>ЯК</w:t>
      </w:r>
      <w:r>
        <w:rPr>
          <w:spacing w:val="-16"/>
        </w:rPr>
        <w:t> </w:t>
      </w:r>
      <w:r>
        <w:rPr>
          <w:spacing w:val="-2"/>
        </w:rPr>
        <w:t>ІНСТРУМЕНТ</w:t>
      </w:r>
      <w:r>
        <w:rPr>
          <w:spacing w:val="-15"/>
        </w:rPr>
        <w:t> </w:t>
      </w:r>
      <w:r>
        <w:rPr>
          <w:spacing w:val="-2"/>
        </w:rPr>
        <w:t>ЗОВНІШНЬОЇ </w:t>
      </w:r>
      <w:r>
        <w:rPr/>
        <w:t>ПОЛІТИКИ ФЕДЕРАТИВНОЇ РЕСПУБЛІКИ НІМЕЧЧИНА</w:t>
      </w:r>
    </w:p>
    <w:p>
      <w:pPr>
        <w:pStyle w:val="BodyText"/>
        <w:ind w:left="0"/>
        <w:rPr>
          <w:b/>
        </w:rPr>
      </w:pPr>
    </w:p>
    <w:p>
      <w:pPr>
        <w:pStyle w:val="BodyText"/>
        <w:ind w:left="0"/>
        <w:rPr>
          <w:b/>
        </w:rPr>
      </w:pPr>
    </w:p>
    <w:p>
      <w:pPr>
        <w:pStyle w:val="BodyText"/>
        <w:ind w:left="0"/>
        <w:rPr>
          <w:b/>
        </w:rPr>
      </w:pPr>
    </w:p>
    <w:p>
      <w:pPr>
        <w:pStyle w:val="BodyText"/>
        <w:spacing w:before="155"/>
        <w:ind w:left="0"/>
        <w:rPr>
          <w:b/>
        </w:rPr>
      </w:pPr>
    </w:p>
    <w:p>
      <w:pPr>
        <w:spacing w:line="360" w:lineRule="auto" w:before="0"/>
        <w:ind w:left="6786" w:right="135" w:firstLine="657"/>
        <w:jc w:val="right"/>
        <w:rPr>
          <w:b/>
          <w:sz w:val="28"/>
        </w:rPr>
      </w:pPr>
      <w:r>
        <w:rPr>
          <w:b/>
          <w:sz w:val="28"/>
        </w:rPr>
        <w:t>Студентки</w:t>
      </w:r>
      <w:r>
        <w:rPr>
          <w:b/>
          <w:spacing w:val="-18"/>
          <w:sz w:val="28"/>
        </w:rPr>
        <w:t> </w:t>
      </w:r>
      <w:r>
        <w:rPr>
          <w:b/>
          <w:sz w:val="28"/>
        </w:rPr>
        <w:t>4</w:t>
      </w:r>
      <w:r>
        <w:rPr>
          <w:b/>
          <w:spacing w:val="-17"/>
          <w:sz w:val="28"/>
        </w:rPr>
        <w:t> </w:t>
      </w:r>
      <w:r>
        <w:rPr>
          <w:b/>
          <w:sz w:val="28"/>
        </w:rPr>
        <w:t>курсу денної</w:t>
      </w:r>
      <w:r>
        <w:rPr>
          <w:b/>
          <w:spacing w:val="-18"/>
          <w:sz w:val="28"/>
        </w:rPr>
        <w:t> </w:t>
      </w:r>
      <w:r>
        <w:rPr>
          <w:b/>
          <w:sz w:val="28"/>
        </w:rPr>
        <w:t>форми</w:t>
      </w:r>
      <w:r>
        <w:rPr>
          <w:b/>
          <w:spacing w:val="-17"/>
          <w:sz w:val="28"/>
        </w:rPr>
        <w:t> </w:t>
      </w:r>
      <w:r>
        <w:rPr>
          <w:b/>
          <w:sz w:val="28"/>
        </w:rPr>
        <w:t>навчання Остроушко Діани </w:t>
      </w:r>
      <w:r>
        <w:rPr>
          <w:b/>
          <w:spacing w:val="-2"/>
          <w:sz w:val="28"/>
        </w:rPr>
        <w:t>Миколаївни</w:t>
      </w:r>
    </w:p>
    <w:p>
      <w:pPr>
        <w:spacing w:line="357" w:lineRule="auto" w:before="3"/>
        <w:ind w:left="6729" w:right="139" w:firstLine="494"/>
        <w:jc w:val="right"/>
        <w:rPr>
          <w:b/>
          <w:sz w:val="28"/>
        </w:rPr>
      </w:pPr>
      <w:r>
        <w:rPr>
          <w:b/>
          <w:spacing w:val="-2"/>
          <w:sz w:val="28"/>
        </w:rPr>
        <w:t>Науковий</w:t>
      </w:r>
      <w:r>
        <w:rPr>
          <w:b/>
          <w:spacing w:val="-16"/>
          <w:sz w:val="28"/>
        </w:rPr>
        <w:t> </w:t>
      </w:r>
      <w:r>
        <w:rPr>
          <w:b/>
          <w:spacing w:val="-2"/>
          <w:sz w:val="28"/>
        </w:rPr>
        <w:t>керівник: </w:t>
      </w:r>
      <w:r>
        <w:rPr>
          <w:b/>
          <w:sz w:val="28"/>
        </w:rPr>
        <w:t>канд.</w:t>
      </w:r>
      <w:r>
        <w:rPr>
          <w:b/>
          <w:spacing w:val="-16"/>
          <w:sz w:val="28"/>
        </w:rPr>
        <w:t> </w:t>
      </w:r>
      <w:r>
        <w:rPr>
          <w:b/>
          <w:sz w:val="28"/>
        </w:rPr>
        <w:t>іст.</w:t>
      </w:r>
      <w:r>
        <w:rPr>
          <w:b/>
          <w:spacing w:val="-14"/>
          <w:sz w:val="28"/>
        </w:rPr>
        <w:t> </w:t>
      </w:r>
      <w:r>
        <w:rPr>
          <w:b/>
          <w:sz w:val="28"/>
        </w:rPr>
        <w:t>наук</w:t>
      </w:r>
      <w:r>
        <w:rPr>
          <w:b/>
          <w:spacing w:val="-17"/>
          <w:sz w:val="28"/>
        </w:rPr>
        <w:t> </w:t>
      </w:r>
      <w:r>
        <w:rPr>
          <w:b/>
          <w:sz w:val="28"/>
        </w:rPr>
        <w:t>Ілюк</w:t>
      </w:r>
      <w:r>
        <w:rPr>
          <w:b/>
          <w:spacing w:val="-18"/>
          <w:sz w:val="28"/>
        </w:rPr>
        <w:t> </w:t>
      </w:r>
      <w:r>
        <w:rPr>
          <w:b/>
          <w:spacing w:val="-4"/>
          <w:sz w:val="28"/>
        </w:rPr>
        <w:t>Т.В.</w:t>
      </w:r>
    </w:p>
    <w:p>
      <w:pPr>
        <w:pStyle w:val="BodyText"/>
        <w:ind w:left="0"/>
        <w:rPr>
          <w:b/>
        </w:rPr>
      </w:pPr>
    </w:p>
    <w:p>
      <w:pPr>
        <w:pStyle w:val="BodyText"/>
        <w:ind w:left="0"/>
        <w:rPr>
          <w:b/>
        </w:rPr>
      </w:pPr>
    </w:p>
    <w:p>
      <w:pPr>
        <w:pStyle w:val="BodyText"/>
        <w:spacing w:before="5"/>
        <w:ind w:left="0"/>
        <w:rPr>
          <w:b/>
        </w:rPr>
      </w:pPr>
    </w:p>
    <w:p>
      <w:pPr>
        <w:spacing w:before="0"/>
        <w:ind w:left="623" w:right="627" w:firstLine="0"/>
        <w:jc w:val="center"/>
        <w:rPr>
          <w:b/>
          <w:sz w:val="28"/>
        </w:rPr>
      </w:pPr>
      <w:r>
        <w:rPr>
          <w:b/>
          <w:sz w:val="28"/>
        </w:rPr>
        <w:t>Київ</w:t>
      </w:r>
      <w:r>
        <w:rPr>
          <w:b/>
          <w:spacing w:val="-5"/>
          <w:sz w:val="28"/>
        </w:rPr>
        <w:t> </w:t>
      </w:r>
      <w:r>
        <w:rPr>
          <w:b/>
          <w:sz w:val="28"/>
        </w:rPr>
        <w:t>–</w:t>
      </w:r>
      <w:r>
        <w:rPr>
          <w:b/>
          <w:spacing w:val="-2"/>
          <w:sz w:val="28"/>
        </w:rPr>
        <w:t> </w:t>
      </w:r>
      <w:r>
        <w:rPr>
          <w:b/>
          <w:spacing w:val="-4"/>
          <w:sz w:val="28"/>
        </w:rPr>
        <w:t>2024</w:t>
      </w:r>
    </w:p>
    <w:p>
      <w:pPr>
        <w:spacing w:after="0"/>
        <w:jc w:val="center"/>
        <w:rPr>
          <w:b/>
          <w:sz w:val="28"/>
        </w:rPr>
        <w:sectPr>
          <w:type w:val="continuous"/>
          <w:pgSz w:w="11910" w:h="16840"/>
          <w:pgMar w:top="1040" w:bottom="280" w:left="1559" w:right="425"/>
        </w:sectPr>
      </w:pPr>
    </w:p>
    <w:p>
      <w:pPr>
        <w:pStyle w:val="Heading1"/>
        <w:ind w:left="629"/>
      </w:pPr>
      <w:r>
        <w:rPr>
          <w:spacing w:val="-2"/>
        </w:rPr>
        <w:t>ЗМІСТ</w:t>
      </w:r>
    </w:p>
    <w:sdt>
      <w:sdtPr>
        <w:docPartObj>
          <w:docPartGallery w:val="Table of Contents"/>
          <w:docPartUnique/>
        </w:docPartObj>
      </w:sdtPr>
      <w:sdtEndPr/>
      <w:sdtContent>
        <w:p>
          <w:pPr>
            <w:pStyle w:val="TOC1"/>
            <w:tabs>
              <w:tab w:pos="9493" w:val="left" w:leader="none"/>
            </w:tabs>
            <w:spacing w:before="682"/>
          </w:pPr>
          <w:hyperlink w:history="true" w:anchor="_bookmark0">
            <w:r>
              <w:rPr>
                <w:spacing w:val="-2"/>
              </w:rPr>
              <w:t>ПЕРЕЛІК</w:t>
            </w:r>
            <w:r>
              <w:rPr>
                <w:spacing w:val="-9"/>
              </w:rPr>
              <w:t> </w:t>
            </w:r>
            <w:r>
              <w:rPr>
                <w:spacing w:val="-2"/>
              </w:rPr>
              <w:t>УМОВНИХ</w:t>
            </w:r>
            <w:r>
              <w:rPr>
                <w:spacing w:val="-7"/>
              </w:rPr>
              <w:t> </w:t>
            </w:r>
            <w:r>
              <w:rPr>
                <w:spacing w:val="-2"/>
              </w:rPr>
              <w:t>ПОЗНАЧЕНЬ</w:t>
            </w:r>
            <w:r>
              <w:rPr>
                <w:spacing w:val="-10"/>
              </w:rPr>
              <w:t> </w:t>
            </w:r>
            <w:r>
              <w:rPr>
                <w:spacing w:val="-2"/>
              </w:rPr>
              <w:t>І</w:t>
            </w:r>
            <w:r>
              <w:rPr>
                <w:spacing w:val="-3"/>
              </w:rPr>
              <w:t> </w:t>
            </w:r>
            <w:r>
              <w:rPr>
                <w:spacing w:val="-2"/>
              </w:rPr>
              <w:t>СКОРОЧЕНЬ</w:t>
            </w:r>
            <w:r>
              <w:rPr>
                <w:b w:val="0"/>
              </w:rPr>
              <w:tab/>
            </w:r>
            <w:r>
              <w:rPr>
                <w:spacing w:val="-10"/>
              </w:rPr>
              <w:t>3</w:t>
            </w:r>
          </w:hyperlink>
        </w:p>
        <w:p>
          <w:pPr>
            <w:pStyle w:val="TOC1"/>
            <w:tabs>
              <w:tab w:pos="9493" w:val="left" w:leader="none"/>
            </w:tabs>
            <w:spacing w:before="360"/>
          </w:pPr>
          <w:hyperlink w:history="true" w:anchor="_bookmark1">
            <w:r>
              <w:rPr>
                <w:spacing w:val="-2"/>
              </w:rPr>
              <w:t>ВСТУП</w:t>
            </w:r>
            <w:r>
              <w:rPr>
                <w:b w:val="0"/>
              </w:rPr>
              <w:tab/>
            </w:r>
            <w:r>
              <w:rPr>
                <w:spacing w:val="-10"/>
              </w:rPr>
              <w:t>5</w:t>
            </w:r>
          </w:hyperlink>
        </w:p>
        <w:p>
          <w:pPr>
            <w:pStyle w:val="TOC1"/>
            <w:tabs>
              <w:tab w:pos="9493" w:val="left" w:leader="none"/>
            </w:tabs>
            <w:spacing w:before="364"/>
          </w:pPr>
          <w:hyperlink w:history="true" w:anchor="_bookmark2">
            <w:r>
              <w:rPr/>
              <w:t>РОЗДІЛ</w:t>
            </w:r>
            <w:r>
              <w:rPr>
                <w:spacing w:val="-18"/>
              </w:rPr>
              <w:t> </w:t>
            </w:r>
            <w:r>
              <w:rPr/>
              <w:t>1.</w:t>
            </w:r>
            <w:r>
              <w:rPr>
                <w:spacing w:val="-16"/>
              </w:rPr>
              <w:t> </w:t>
            </w:r>
            <w:r>
              <w:rPr/>
              <w:t>ТЕОРЕТИКО-МЕТОДОЛОГІЧНІ</w:t>
            </w:r>
            <w:r>
              <w:rPr>
                <w:spacing w:val="-16"/>
              </w:rPr>
              <w:t> </w:t>
            </w:r>
            <w:r>
              <w:rPr/>
              <w:t>ЗАСАДИ</w:t>
            </w:r>
            <w:r>
              <w:rPr>
                <w:spacing w:val="-18"/>
              </w:rPr>
              <w:t> </w:t>
            </w:r>
            <w:r>
              <w:rPr>
                <w:spacing w:val="-2"/>
              </w:rPr>
              <w:t>ДОСЛІДЖЕННЯ</w:t>
            </w:r>
            <w:r>
              <w:rPr>
                <w:b w:val="0"/>
              </w:rPr>
              <w:tab/>
            </w:r>
            <w:r>
              <w:rPr>
                <w:spacing w:val="-10"/>
              </w:rPr>
              <w:t>8</w:t>
            </w:r>
          </w:hyperlink>
        </w:p>
        <w:p>
          <w:pPr>
            <w:pStyle w:val="TOC3"/>
            <w:numPr>
              <w:ilvl w:val="1"/>
              <w:numId w:val="1"/>
            </w:numPr>
            <w:tabs>
              <w:tab w:pos="633" w:val="left" w:leader="none"/>
              <w:tab w:pos="9634" w:val="left" w:leader="none"/>
            </w:tabs>
            <w:spacing w:line="240" w:lineRule="auto" w:before="240" w:after="0"/>
            <w:ind w:left="633" w:right="0" w:hanging="493"/>
            <w:jc w:val="left"/>
          </w:pPr>
          <w:hyperlink w:history="true" w:anchor="_bookmark3">
            <w:r>
              <w:rPr/>
              <w:t>Стан</w:t>
            </w:r>
            <w:r>
              <w:rPr>
                <w:spacing w:val="-15"/>
              </w:rPr>
              <w:t> </w:t>
            </w:r>
            <w:r>
              <w:rPr/>
              <w:t>наукової</w:t>
            </w:r>
            <w:r>
              <w:rPr>
                <w:spacing w:val="-14"/>
              </w:rPr>
              <w:t> </w:t>
            </w:r>
            <w:r>
              <w:rPr/>
              <w:t>розробки</w:t>
            </w:r>
            <w:r>
              <w:rPr>
                <w:spacing w:val="-15"/>
              </w:rPr>
              <w:t> </w:t>
            </w:r>
            <w:r>
              <w:rPr/>
              <w:t>проблеми,</w:t>
            </w:r>
            <w:r>
              <w:rPr>
                <w:spacing w:val="-7"/>
              </w:rPr>
              <w:t> </w:t>
            </w:r>
            <w:r>
              <w:rPr/>
              <w:t>джерельна</w:t>
            </w:r>
            <w:r>
              <w:rPr>
                <w:spacing w:val="-14"/>
              </w:rPr>
              <w:t> </w:t>
            </w:r>
            <w:r>
              <w:rPr/>
              <w:t>база</w:t>
            </w:r>
            <w:r>
              <w:rPr>
                <w:spacing w:val="-13"/>
              </w:rPr>
              <w:t> </w:t>
            </w:r>
            <w:r>
              <w:rPr/>
              <w:t>та</w:t>
            </w:r>
            <w:r>
              <w:rPr>
                <w:spacing w:val="-5"/>
              </w:rPr>
              <w:t> </w:t>
            </w:r>
            <w:r>
              <w:rPr>
                <w:spacing w:val="-2"/>
              </w:rPr>
              <w:t>методи</w:t>
            </w:r>
            <w:r>
              <w:rPr>
                <w:b w:val="0"/>
              </w:rPr>
              <w:tab/>
            </w:r>
            <w:r>
              <w:rPr>
                <w:spacing w:val="-10"/>
              </w:rPr>
              <w:t>8</w:t>
            </w:r>
          </w:hyperlink>
        </w:p>
        <w:p>
          <w:pPr>
            <w:pStyle w:val="TOC1"/>
            <w:tabs>
              <w:tab w:pos="9493" w:val="left" w:leader="none"/>
            </w:tabs>
          </w:pPr>
          <w:hyperlink w:history="true" w:anchor="_bookmark4">
            <w:r>
              <w:rPr>
                <w:spacing w:val="-2"/>
              </w:rPr>
              <w:t>дослідження</w:t>
            </w:r>
            <w:r>
              <w:rPr>
                <w:b w:val="0"/>
              </w:rPr>
              <w:tab/>
            </w:r>
            <w:r>
              <w:rPr>
                <w:spacing w:val="-10"/>
              </w:rPr>
              <w:t>8</w:t>
            </w:r>
          </w:hyperlink>
        </w:p>
        <w:p>
          <w:pPr>
            <w:pStyle w:val="TOC3"/>
            <w:numPr>
              <w:ilvl w:val="1"/>
              <w:numId w:val="1"/>
            </w:numPr>
            <w:tabs>
              <w:tab w:pos="634" w:val="left" w:leader="none"/>
              <w:tab w:pos="9494" w:val="left" w:leader="none"/>
            </w:tabs>
            <w:spacing w:line="240" w:lineRule="auto" w:before="240" w:after="0"/>
            <w:ind w:left="634" w:right="0" w:hanging="494"/>
            <w:jc w:val="left"/>
          </w:pPr>
          <w:hyperlink w:history="true" w:anchor="_bookmark5">
            <w:r>
              <w:rPr>
                <w:spacing w:val="-2"/>
              </w:rPr>
              <w:t>Понятійно-категоріальний</w:t>
            </w:r>
            <w:r>
              <w:rPr>
                <w:spacing w:val="-5"/>
              </w:rPr>
              <w:t> </w:t>
            </w:r>
            <w:r>
              <w:rPr>
                <w:spacing w:val="-2"/>
              </w:rPr>
              <w:t>апарат</w:t>
            </w:r>
            <w:r>
              <w:rPr>
                <w:spacing w:val="-4"/>
              </w:rPr>
              <w:t> </w:t>
            </w:r>
            <w:r>
              <w:rPr>
                <w:spacing w:val="-2"/>
              </w:rPr>
              <w:t>дослідження</w:t>
            </w:r>
            <w:r>
              <w:rPr>
                <w:b w:val="0"/>
              </w:rPr>
              <w:tab/>
            </w:r>
            <w:r>
              <w:rPr>
                <w:spacing w:val="-5"/>
              </w:rPr>
              <w:t>14</w:t>
            </w:r>
          </w:hyperlink>
        </w:p>
        <w:p>
          <w:pPr>
            <w:pStyle w:val="TOC2"/>
            <w:tabs>
              <w:tab w:pos="9494" w:val="left" w:leader="none"/>
            </w:tabs>
            <w:ind w:right="144"/>
          </w:pPr>
          <w:hyperlink w:history="true" w:anchor="_bookmark6">
            <w:r>
              <w:rPr/>
              <w:t>РОЗДІЛ</w:t>
            </w:r>
            <w:r>
              <w:rPr>
                <w:spacing w:val="-13"/>
              </w:rPr>
              <w:t> </w:t>
            </w:r>
            <w:r>
              <w:rPr/>
              <w:t>2.</w:t>
            </w:r>
            <w:r>
              <w:rPr>
                <w:spacing w:val="-10"/>
              </w:rPr>
              <w:t> </w:t>
            </w:r>
            <w:r>
              <w:rPr/>
              <w:t>КОНЦЕПТУАЛЬНІ</w:t>
            </w:r>
            <w:r>
              <w:rPr>
                <w:spacing w:val="-12"/>
              </w:rPr>
              <w:t> </w:t>
            </w:r>
            <w:r>
              <w:rPr/>
              <w:t>ЗАСАДИ</w:t>
            </w:r>
            <w:r>
              <w:rPr>
                <w:spacing w:val="-10"/>
              </w:rPr>
              <w:t> </w:t>
            </w:r>
            <w:r>
              <w:rPr/>
              <w:t>КУЛЬТУРНОЇ</w:t>
            </w:r>
            <w:r>
              <w:rPr>
                <w:spacing w:val="-11"/>
              </w:rPr>
              <w:t> </w:t>
            </w:r>
            <w:r>
              <w:rPr/>
              <w:t>ДИПЛОМАТІЇ</w:t>
            </w:r>
          </w:hyperlink>
          <w:r>
            <w:rPr/>
            <w:t> </w:t>
          </w:r>
          <w:hyperlink w:history="true" w:anchor="_bookmark6">
            <w:r>
              <w:rPr>
                <w:spacing w:val="-5"/>
              </w:rPr>
              <w:t>ФРН</w:t>
            </w:r>
            <w:r>
              <w:rPr>
                <w:b w:val="0"/>
              </w:rPr>
              <w:tab/>
            </w:r>
            <w:r>
              <w:rPr>
                <w:spacing w:val="-5"/>
              </w:rPr>
              <w:t>25</w:t>
            </w:r>
          </w:hyperlink>
        </w:p>
        <w:p>
          <w:pPr>
            <w:pStyle w:val="TOC3"/>
            <w:numPr>
              <w:ilvl w:val="1"/>
              <w:numId w:val="2"/>
            </w:numPr>
            <w:tabs>
              <w:tab w:pos="633" w:val="left" w:leader="none"/>
              <w:tab w:pos="9494" w:val="left" w:leader="none"/>
            </w:tabs>
            <w:spacing w:line="240" w:lineRule="auto" w:before="239" w:after="0"/>
            <w:ind w:left="633" w:right="0" w:hanging="493"/>
            <w:jc w:val="left"/>
          </w:pPr>
          <w:hyperlink w:history="true" w:anchor="_bookmark7">
            <w:r>
              <w:rPr>
                <w:spacing w:val="-2"/>
              </w:rPr>
              <w:t>Історія</w:t>
            </w:r>
            <w:r>
              <w:rPr>
                <w:spacing w:val="-9"/>
              </w:rPr>
              <w:t> </w:t>
            </w:r>
            <w:r>
              <w:rPr>
                <w:spacing w:val="-2"/>
              </w:rPr>
              <w:t>формування</w:t>
            </w:r>
            <w:r>
              <w:rPr>
                <w:spacing w:val="-9"/>
              </w:rPr>
              <w:t> </w:t>
            </w:r>
            <w:r>
              <w:rPr>
                <w:spacing w:val="-2"/>
              </w:rPr>
              <w:t>моделі</w:t>
            </w:r>
            <w:r>
              <w:rPr>
                <w:spacing w:val="-3"/>
              </w:rPr>
              <w:t> </w:t>
            </w:r>
            <w:r>
              <w:rPr>
                <w:spacing w:val="-2"/>
              </w:rPr>
              <w:t>культурної</w:t>
            </w:r>
            <w:r>
              <w:rPr>
                <w:spacing w:val="-7"/>
              </w:rPr>
              <w:t> </w:t>
            </w:r>
            <w:r>
              <w:rPr>
                <w:spacing w:val="-2"/>
              </w:rPr>
              <w:t>дипломатії</w:t>
            </w:r>
            <w:r>
              <w:rPr>
                <w:spacing w:val="-7"/>
              </w:rPr>
              <w:t> </w:t>
            </w:r>
            <w:r>
              <w:rPr>
                <w:spacing w:val="-2"/>
              </w:rPr>
              <w:t>Німеччини</w:t>
            </w:r>
            <w:r>
              <w:rPr>
                <w:b w:val="0"/>
              </w:rPr>
              <w:tab/>
            </w:r>
            <w:r>
              <w:rPr>
                <w:spacing w:val="-5"/>
              </w:rPr>
              <w:t>25</w:t>
            </w:r>
          </w:hyperlink>
        </w:p>
        <w:p>
          <w:pPr>
            <w:pStyle w:val="TOC3"/>
            <w:numPr>
              <w:ilvl w:val="1"/>
              <w:numId w:val="2"/>
            </w:numPr>
            <w:tabs>
              <w:tab w:pos="633" w:val="left" w:leader="none"/>
            </w:tabs>
            <w:spacing w:line="322" w:lineRule="exact" w:before="240" w:after="0"/>
            <w:ind w:left="633" w:right="0" w:hanging="493"/>
            <w:jc w:val="left"/>
          </w:pPr>
          <w:hyperlink w:history="true" w:anchor="_bookmark8">
            <w:r>
              <w:rPr/>
              <w:t>Правові</w:t>
            </w:r>
            <w:r>
              <w:rPr>
                <w:spacing w:val="-18"/>
              </w:rPr>
              <w:t> </w:t>
            </w:r>
            <w:r>
              <w:rPr/>
              <w:t>та</w:t>
            </w:r>
            <w:r>
              <w:rPr>
                <w:spacing w:val="-17"/>
              </w:rPr>
              <w:t> </w:t>
            </w:r>
            <w:r>
              <w:rPr/>
              <w:t>інституційні</w:t>
            </w:r>
            <w:r>
              <w:rPr>
                <w:spacing w:val="-18"/>
              </w:rPr>
              <w:t> </w:t>
            </w:r>
            <w:r>
              <w:rPr/>
              <w:t>засади</w:t>
            </w:r>
            <w:r>
              <w:rPr>
                <w:spacing w:val="-15"/>
              </w:rPr>
              <w:t> </w:t>
            </w:r>
            <w:r>
              <w:rPr/>
              <w:t>діяльності</w:t>
            </w:r>
            <w:r>
              <w:rPr>
                <w:spacing w:val="-17"/>
              </w:rPr>
              <w:t> </w:t>
            </w:r>
            <w:r>
              <w:rPr/>
              <w:t>культурної</w:t>
            </w:r>
            <w:r>
              <w:rPr>
                <w:spacing w:val="-17"/>
              </w:rPr>
              <w:t> </w:t>
            </w:r>
            <w:r>
              <w:rPr/>
              <w:t>дипломатії</w:t>
            </w:r>
            <w:r>
              <w:rPr>
                <w:spacing w:val="-15"/>
              </w:rPr>
              <w:t> </w:t>
            </w:r>
            <w:r>
              <w:rPr>
                <w:spacing w:val="-5"/>
              </w:rPr>
              <w:t>ФРН</w:t>
            </w:r>
          </w:hyperlink>
        </w:p>
        <w:p>
          <w:pPr>
            <w:pStyle w:val="TOC4"/>
          </w:pPr>
          <w:hyperlink w:history="true" w:anchor="_bookmark8">
            <w:r>
              <w:rPr>
                <w:spacing w:val="-5"/>
              </w:rPr>
              <w:t>31</w:t>
            </w:r>
          </w:hyperlink>
        </w:p>
        <w:p>
          <w:pPr>
            <w:pStyle w:val="TOC2"/>
            <w:tabs>
              <w:tab w:pos="9494" w:val="left" w:leader="none"/>
            </w:tabs>
            <w:ind w:right="144"/>
          </w:pPr>
          <w:hyperlink w:history="true" w:anchor="_bookmark9">
            <w:r>
              <w:rPr/>
              <w:t>РОЗДІЛ 3. ОСОБЛИВОСТІ ПРАКТИЧНОЇ РЕАЛІЗАЦІЇ КУЛЬТУРНОЇ</w:t>
            </w:r>
          </w:hyperlink>
          <w:r>
            <w:rPr/>
            <w:t> </w:t>
          </w:r>
          <w:hyperlink w:history="true" w:anchor="_bookmark9">
            <w:r>
              <w:rPr/>
              <w:t>ДИПЛОМАТІЇ ФРН</w:t>
            </w:r>
            <w:r>
              <w:rPr>
                <w:b w:val="0"/>
              </w:rPr>
              <w:tab/>
            </w:r>
            <w:r>
              <w:rPr>
                <w:spacing w:val="-6"/>
              </w:rPr>
              <w:t>43</w:t>
            </w:r>
          </w:hyperlink>
        </w:p>
        <w:p>
          <w:pPr>
            <w:pStyle w:val="TOC3"/>
            <w:numPr>
              <w:ilvl w:val="1"/>
              <w:numId w:val="3"/>
            </w:numPr>
            <w:tabs>
              <w:tab w:pos="633" w:val="left" w:leader="none"/>
              <w:tab w:pos="9494" w:val="left" w:leader="none"/>
            </w:tabs>
            <w:spacing w:line="240" w:lineRule="auto" w:before="239" w:after="0"/>
            <w:ind w:left="140" w:right="144" w:firstLine="0"/>
            <w:jc w:val="left"/>
          </w:pPr>
          <w:hyperlink w:history="true" w:anchor="_bookmark10">
            <w:r>
              <w:rPr/>
              <w:t>Діяльність організацій-посередників щодо реалізації зовнішньої</w:t>
            </w:r>
          </w:hyperlink>
          <w:r>
            <w:rPr/>
            <w:t> </w:t>
          </w:r>
          <w:hyperlink w:history="true" w:anchor="_bookmark10">
            <w:r>
              <w:rPr>
                <w:spacing w:val="-4"/>
              </w:rPr>
              <w:t>культурної</w:t>
            </w:r>
            <w:r>
              <w:rPr>
                <w:spacing w:val="-3"/>
              </w:rPr>
              <w:t> </w:t>
            </w:r>
            <w:r>
              <w:rPr>
                <w:spacing w:val="-2"/>
              </w:rPr>
              <w:t>політики</w:t>
            </w:r>
            <w:r>
              <w:rPr>
                <w:b w:val="0"/>
              </w:rPr>
              <w:tab/>
            </w:r>
            <w:r>
              <w:rPr>
                <w:spacing w:val="-5"/>
              </w:rPr>
              <w:t>43</w:t>
            </w:r>
          </w:hyperlink>
        </w:p>
        <w:p>
          <w:pPr>
            <w:pStyle w:val="TOC3"/>
            <w:numPr>
              <w:ilvl w:val="1"/>
              <w:numId w:val="3"/>
            </w:numPr>
            <w:tabs>
              <w:tab w:pos="633" w:val="left" w:leader="none"/>
              <w:tab w:pos="9494" w:val="left" w:leader="none"/>
            </w:tabs>
            <w:spacing w:line="240" w:lineRule="auto" w:before="244" w:after="0"/>
            <w:ind w:left="633" w:right="0" w:hanging="493"/>
            <w:jc w:val="left"/>
          </w:pPr>
          <w:hyperlink w:history="true" w:anchor="_bookmark11">
            <w:r>
              <w:rPr>
                <w:spacing w:val="-2"/>
              </w:rPr>
              <w:t>Основні</w:t>
            </w:r>
            <w:r>
              <w:rPr>
                <w:spacing w:val="-6"/>
              </w:rPr>
              <w:t> </w:t>
            </w:r>
            <w:r>
              <w:rPr>
                <w:spacing w:val="-2"/>
              </w:rPr>
              <w:t>напрями</w:t>
            </w:r>
            <w:r>
              <w:rPr>
                <w:spacing w:val="-8"/>
              </w:rPr>
              <w:t> </w:t>
            </w:r>
            <w:r>
              <w:rPr>
                <w:spacing w:val="-2"/>
              </w:rPr>
              <w:t>здійснення</w:t>
            </w:r>
            <w:r>
              <w:rPr>
                <w:spacing w:val="-7"/>
              </w:rPr>
              <w:t> </w:t>
            </w:r>
            <w:r>
              <w:rPr>
                <w:spacing w:val="-2"/>
              </w:rPr>
              <w:t>культурної</w:t>
            </w:r>
            <w:r>
              <w:rPr>
                <w:spacing w:val="-1"/>
              </w:rPr>
              <w:t> </w:t>
            </w:r>
            <w:r>
              <w:rPr>
                <w:spacing w:val="-2"/>
              </w:rPr>
              <w:t>дипломатії</w:t>
            </w:r>
            <w:r>
              <w:rPr>
                <w:b w:val="0"/>
              </w:rPr>
              <w:tab/>
            </w:r>
            <w:r>
              <w:rPr>
                <w:spacing w:val="-5"/>
              </w:rPr>
              <w:t>52</w:t>
            </w:r>
          </w:hyperlink>
        </w:p>
        <w:p>
          <w:pPr>
            <w:pStyle w:val="TOC3"/>
            <w:numPr>
              <w:ilvl w:val="1"/>
              <w:numId w:val="3"/>
            </w:numPr>
            <w:tabs>
              <w:tab w:pos="633" w:val="left" w:leader="none"/>
              <w:tab w:pos="9494" w:val="left" w:leader="none"/>
            </w:tabs>
            <w:spacing w:line="240" w:lineRule="auto" w:before="240" w:after="0"/>
            <w:ind w:left="140" w:right="144" w:firstLine="0"/>
            <w:jc w:val="left"/>
          </w:pPr>
          <w:hyperlink w:history="true" w:anchor="_bookmark12">
            <w:r>
              <w:rPr/>
              <w:t>Зміна культурної дипломатії ФРН в Україні в контексті російської</w:t>
            </w:r>
          </w:hyperlink>
          <w:r>
            <w:rPr/>
            <w:t> </w:t>
          </w:r>
          <w:hyperlink w:history="true" w:anchor="_bookmark12">
            <w:r>
              <w:rPr>
                <w:spacing w:val="-2"/>
              </w:rPr>
              <w:t>агресії</w:t>
            </w:r>
            <w:r>
              <w:rPr>
                <w:b w:val="0"/>
              </w:rPr>
              <w:tab/>
            </w:r>
            <w:r>
              <w:rPr>
                <w:spacing w:val="-5"/>
              </w:rPr>
              <w:t>63</w:t>
            </w:r>
          </w:hyperlink>
        </w:p>
        <w:p>
          <w:pPr>
            <w:pStyle w:val="TOC2"/>
            <w:tabs>
              <w:tab w:pos="9494" w:val="left" w:leader="none"/>
            </w:tabs>
          </w:pPr>
          <w:hyperlink w:history="true" w:anchor="_bookmark13">
            <w:r>
              <w:rPr>
                <w:spacing w:val="-2"/>
              </w:rPr>
              <w:t>ВИСНОВКИ</w:t>
            </w:r>
            <w:r>
              <w:rPr>
                <w:b w:val="0"/>
              </w:rPr>
              <w:tab/>
            </w:r>
            <w:r>
              <w:rPr>
                <w:spacing w:val="-5"/>
              </w:rPr>
              <w:t>70</w:t>
            </w:r>
          </w:hyperlink>
        </w:p>
        <w:p>
          <w:pPr>
            <w:pStyle w:val="TOC2"/>
            <w:tabs>
              <w:tab w:pos="9494" w:val="left" w:leader="none"/>
            </w:tabs>
          </w:pPr>
          <w:hyperlink w:history="true" w:anchor="_bookmark14">
            <w:r>
              <w:rPr/>
              <w:t>СПИСОК</w:t>
            </w:r>
            <w:r>
              <w:rPr>
                <w:spacing w:val="-18"/>
              </w:rPr>
              <w:t> </w:t>
            </w:r>
            <w:r>
              <w:rPr/>
              <w:t>ВИКОРИСТАНИХ</w:t>
            </w:r>
            <w:r>
              <w:rPr>
                <w:spacing w:val="-16"/>
              </w:rPr>
              <w:t> </w:t>
            </w:r>
            <w:r>
              <w:rPr/>
              <w:t>ДЖЕРЕЛ</w:t>
            </w:r>
            <w:r>
              <w:rPr>
                <w:spacing w:val="-18"/>
              </w:rPr>
              <w:t> </w:t>
            </w:r>
            <w:r>
              <w:rPr/>
              <w:t>ТА</w:t>
            </w:r>
            <w:r>
              <w:rPr>
                <w:spacing w:val="-17"/>
              </w:rPr>
              <w:t> </w:t>
            </w:r>
            <w:r>
              <w:rPr>
                <w:spacing w:val="-2"/>
              </w:rPr>
              <w:t>ЛІТЕРАТУРИ</w:t>
            </w:r>
            <w:r>
              <w:rPr>
                <w:b w:val="0"/>
              </w:rPr>
              <w:tab/>
            </w:r>
            <w:r>
              <w:rPr>
                <w:spacing w:val="-5"/>
              </w:rPr>
              <w:t>75</w:t>
            </w:r>
          </w:hyperlink>
        </w:p>
        <w:p>
          <w:pPr>
            <w:pStyle w:val="TOC2"/>
            <w:tabs>
              <w:tab w:pos="9494" w:val="left" w:leader="none"/>
            </w:tabs>
            <w:spacing w:before="359"/>
          </w:pPr>
          <w:hyperlink w:history="true" w:anchor="_bookmark15">
            <w:r>
              <w:rPr>
                <w:spacing w:val="-2"/>
              </w:rPr>
              <w:t>ДОДАТКИ</w:t>
            </w:r>
            <w:r>
              <w:rPr>
                <w:b w:val="0"/>
              </w:rPr>
              <w:tab/>
            </w:r>
            <w:r>
              <w:rPr>
                <w:spacing w:val="-5"/>
              </w:rPr>
              <w:t>83</w:t>
            </w:r>
          </w:hyperlink>
        </w:p>
      </w:sdtContent>
    </w:sdt>
    <w:p>
      <w:pPr>
        <w:pStyle w:val="TOC2"/>
        <w:spacing w:after="0"/>
        <w:sectPr>
          <w:headerReference w:type="default" r:id="rId5"/>
          <w:pgSz w:w="11910" w:h="16840"/>
          <w:pgMar w:header="761" w:footer="0" w:top="1020" w:bottom="280" w:left="1559" w:right="425"/>
          <w:pgNumType w:start="2"/>
        </w:sectPr>
      </w:pPr>
    </w:p>
    <w:p>
      <w:pPr>
        <w:pStyle w:val="Heading1"/>
      </w:pPr>
      <w:bookmarkStart w:name="ПЕРЕЛІК УМОВНИХ ПОЗНАЧЕНЬ І СКОРОЧЕНЬ" w:id="1"/>
      <w:bookmarkEnd w:id="1"/>
      <w:r>
        <w:rPr>
          <w:b w:val="0"/>
        </w:rPr>
      </w:r>
      <w:bookmarkStart w:name="_bookmark0" w:id="2"/>
      <w:bookmarkEnd w:id="2"/>
      <w:r>
        <w:rPr>
          <w:b w:val="0"/>
        </w:rPr>
      </w:r>
      <w:r>
        <w:rPr>
          <w:spacing w:val="-2"/>
        </w:rPr>
        <w:t>ПЕРЕЛІК</w:t>
      </w:r>
      <w:r>
        <w:rPr>
          <w:spacing w:val="-10"/>
        </w:rPr>
        <w:t> </w:t>
      </w:r>
      <w:r>
        <w:rPr>
          <w:spacing w:val="-2"/>
        </w:rPr>
        <w:t>УМОВНИХ</w:t>
      </w:r>
      <w:r>
        <w:rPr>
          <w:spacing w:val="-9"/>
        </w:rPr>
        <w:t> </w:t>
      </w:r>
      <w:r>
        <w:rPr>
          <w:spacing w:val="-2"/>
        </w:rPr>
        <w:t>ПОЗНАЧЕНЬ</w:t>
      </w:r>
      <w:r>
        <w:rPr>
          <w:spacing w:val="-11"/>
        </w:rPr>
        <w:t> </w:t>
      </w:r>
      <w:r>
        <w:rPr>
          <w:spacing w:val="-2"/>
        </w:rPr>
        <w:t>І</w:t>
      </w:r>
      <w:r>
        <w:rPr>
          <w:spacing w:val="-4"/>
        </w:rPr>
        <w:t> </w:t>
      </w:r>
      <w:r>
        <w:rPr>
          <w:spacing w:val="-2"/>
        </w:rPr>
        <w:t>СКОРОЧЕНЬ</w:t>
      </w:r>
    </w:p>
    <w:p>
      <w:pPr>
        <w:pStyle w:val="Heading1"/>
        <w:spacing w:after="0"/>
        <w:sectPr>
          <w:pgSz w:w="11910" w:h="16840"/>
          <w:pgMar w:header="761" w:footer="0" w:top="1020" w:bottom="280" w:left="1559" w:right="425"/>
        </w:sectPr>
      </w:pPr>
    </w:p>
    <w:p>
      <w:pPr>
        <w:pStyle w:val="BodyText"/>
        <w:spacing w:before="316"/>
        <w:ind w:left="0"/>
        <w:rPr>
          <w:b/>
        </w:rPr>
      </w:pPr>
    </w:p>
    <w:p>
      <w:pPr>
        <w:pStyle w:val="BodyText"/>
        <w:spacing w:line="362" w:lineRule="auto"/>
        <w:ind w:right="654"/>
      </w:pPr>
      <w:r>
        <w:rPr>
          <w:spacing w:val="-6"/>
        </w:rPr>
        <w:t>ЄС </w:t>
      </w:r>
      <w:r>
        <w:rPr>
          <w:spacing w:val="-4"/>
        </w:rPr>
        <w:t>ООН </w:t>
      </w:r>
      <w:r>
        <w:rPr>
          <w:spacing w:val="-5"/>
        </w:rPr>
        <w:t>ОАД</w:t>
      </w:r>
    </w:p>
    <w:p>
      <w:pPr>
        <w:pStyle w:val="BodyText"/>
        <w:spacing w:line="314" w:lineRule="exact"/>
      </w:pPr>
      <w:r>
        <w:rPr>
          <w:spacing w:val="-2"/>
        </w:rPr>
        <w:t>ЮНЕСКО</w:t>
      </w:r>
    </w:p>
    <w:p>
      <w:pPr>
        <w:pStyle w:val="BodyText"/>
        <w:ind w:left="0"/>
      </w:pPr>
    </w:p>
    <w:p>
      <w:pPr>
        <w:pStyle w:val="BodyText"/>
        <w:spacing w:before="4"/>
        <w:ind w:left="0"/>
      </w:pPr>
    </w:p>
    <w:p>
      <w:pPr>
        <w:pStyle w:val="BodyText"/>
        <w:spacing w:line="360" w:lineRule="auto" w:before="1"/>
        <w:ind w:right="518"/>
      </w:pPr>
      <w:r>
        <w:rPr>
          <w:spacing w:val="-6"/>
        </w:rPr>
        <w:t>AA </w:t>
      </w:r>
      <w:r>
        <w:rPr>
          <w:spacing w:val="-4"/>
        </w:rPr>
        <w:t>AIMS AKBP</w:t>
      </w:r>
    </w:p>
    <w:p>
      <w:pPr>
        <w:pStyle w:val="BodyText"/>
        <w:spacing w:line="362" w:lineRule="auto"/>
        <w:ind w:right="611"/>
      </w:pPr>
      <w:r>
        <w:rPr>
          <w:spacing w:val="-4"/>
        </w:rPr>
        <w:t>AvH BIBB </w:t>
      </w:r>
      <w:r>
        <w:rPr>
          <w:spacing w:val="-5"/>
        </w:rPr>
        <w:t>BKM</w:t>
      </w:r>
    </w:p>
    <w:p>
      <w:pPr>
        <w:pStyle w:val="BodyText"/>
        <w:spacing w:before="150"/>
        <w:ind w:left="0"/>
      </w:pPr>
    </w:p>
    <w:p>
      <w:pPr>
        <w:pStyle w:val="BodyText"/>
        <w:spacing w:line="360" w:lineRule="auto"/>
      </w:pPr>
      <w:r>
        <w:rPr>
          <w:spacing w:val="-4"/>
        </w:rPr>
        <w:t>BKP BMBF BMFSFJ</w:t>
      </w:r>
    </w:p>
    <w:p>
      <w:pPr>
        <w:pStyle w:val="BodyText"/>
        <w:spacing w:before="159"/>
        <w:ind w:left="0"/>
      </w:pPr>
    </w:p>
    <w:p>
      <w:pPr>
        <w:pStyle w:val="BodyText"/>
        <w:spacing w:line="362" w:lineRule="auto" w:before="1"/>
        <w:ind w:right="663"/>
      </w:pPr>
      <w:r>
        <w:rPr>
          <w:spacing w:val="-4"/>
        </w:rPr>
        <w:t>BMI BMZ</w:t>
      </w:r>
    </w:p>
    <w:p>
      <w:pPr>
        <w:pStyle w:val="BodyText"/>
        <w:spacing w:before="155"/>
        <w:ind w:left="0"/>
      </w:pPr>
    </w:p>
    <w:p>
      <w:pPr>
        <w:pStyle w:val="BodyText"/>
        <w:spacing w:line="360" w:lineRule="auto"/>
        <w:ind w:right="456"/>
      </w:pPr>
      <w:r>
        <w:rPr>
          <w:spacing w:val="-4"/>
        </w:rPr>
        <w:t>CCP DAAD DAF DAFI</w:t>
      </w:r>
    </w:p>
    <w:p>
      <w:pPr>
        <w:pStyle w:val="BodyText"/>
        <w:spacing w:before="161"/>
        <w:ind w:left="0"/>
      </w:pPr>
    </w:p>
    <w:p>
      <w:pPr>
        <w:pStyle w:val="BodyText"/>
        <w:spacing w:line="360" w:lineRule="auto"/>
        <w:ind w:right="518"/>
      </w:pPr>
      <w:r>
        <w:rPr>
          <w:spacing w:val="-4"/>
        </w:rPr>
        <w:t>DAI DGIA DUK </w:t>
      </w:r>
      <w:r>
        <w:rPr>
          <w:spacing w:val="-6"/>
        </w:rPr>
        <w:t>DW</w:t>
      </w:r>
    </w:p>
    <w:p>
      <w:pPr>
        <w:spacing w:line="240" w:lineRule="auto" w:before="316"/>
        <w:rPr>
          <w:sz w:val="28"/>
        </w:rPr>
      </w:pPr>
      <w:r>
        <w:rPr/>
        <w:br w:type="column"/>
      </w:r>
      <w:r>
        <w:rPr>
          <w:sz w:val="28"/>
        </w:rPr>
      </w:r>
    </w:p>
    <w:p>
      <w:pPr>
        <w:pStyle w:val="BodyText"/>
        <w:spacing w:line="362" w:lineRule="auto"/>
        <w:ind w:right="3487"/>
      </w:pPr>
      <w:r>
        <w:rPr/>
        <w:t>Європейський союз Організація</w:t>
      </w:r>
      <w:r>
        <w:rPr>
          <w:spacing w:val="-18"/>
        </w:rPr>
        <w:t> </w:t>
      </w:r>
      <w:r>
        <w:rPr/>
        <w:t>Об’єднаних</w:t>
      </w:r>
      <w:r>
        <w:rPr>
          <w:spacing w:val="-17"/>
        </w:rPr>
        <w:t> </w:t>
      </w:r>
      <w:r>
        <w:rPr/>
        <w:t>Націй</w:t>
      </w:r>
    </w:p>
    <w:p>
      <w:pPr>
        <w:pStyle w:val="BodyText"/>
        <w:spacing w:line="320" w:lineRule="exact"/>
      </w:pPr>
      <w:r>
        <w:rPr>
          <w:spacing w:val="-2"/>
        </w:rPr>
        <w:t>Організація</w:t>
      </w:r>
      <w:r>
        <w:rPr>
          <w:spacing w:val="9"/>
        </w:rPr>
        <w:t> </w:t>
      </w:r>
      <w:r>
        <w:rPr>
          <w:spacing w:val="-2"/>
        </w:rPr>
        <w:t>американських</w:t>
      </w:r>
      <w:r>
        <w:rPr>
          <w:spacing w:val="2"/>
        </w:rPr>
        <w:t> </w:t>
      </w:r>
      <w:r>
        <w:rPr>
          <w:spacing w:val="-2"/>
        </w:rPr>
        <w:t>держав</w:t>
      </w:r>
    </w:p>
    <w:p>
      <w:pPr>
        <w:pStyle w:val="BodyText"/>
        <w:spacing w:line="362" w:lineRule="auto" w:before="159"/>
      </w:pPr>
      <w:r>
        <w:rPr/>
        <w:t>Організація</w:t>
      </w:r>
      <w:r>
        <w:rPr>
          <w:spacing w:val="-5"/>
        </w:rPr>
        <w:t> </w:t>
      </w:r>
      <w:r>
        <w:rPr/>
        <w:t>Об’єднаних</w:t>
      </w:r>
      <w:r>
        <w:rPr>
          <w:spacing w:val="-7"/>
        </w:rPr>
        <w:t> </w:t>
      </w:r>
      <w:r>
        <w:rPr/>
        <w:t>Націй</w:t>
      </w:r>
      <w:r>
        <w:rPr>
          <w:spacing w:val="-7"/>
        </w:rPr>
        <w:t> </w:t>
      </w:r>
      <w:r>
        <w:rPr/>
        <w:t>з</w:t>
      </w:r>
      <w:r>
        <w:rPr>
          <w:spacing w:val="-6"/>
        </w:rPr>
        <w:t> </w:t>
      </w:r>
      <w:r>
        <w:rPr/>
        <w:t>питань</w:t>
      </w:r>
      <w:r>
        <w:rPr>
          <w:spacing w:val="-9"/>
        </w:rPr>
        <w:t> </w:t>
      </w:r>
      <w:r>
        <w:rPr/>
        <w:t>освіти,</w:t>
      </w:r>
      <w:r>
        <w:rPr>
          <w:spacing w:val="-5"/>
        </w:rPr>
        <w:t> </w:t>
      </w:r>
      <w:r>
        <w:rPr/>
        <w:t>науки</w:t>
      </w:r>
      <w:r>
        <w:rPr>
          <w:spacing w:val="-3"/>
        </w:rPr>
        <w:t> </w:t>
      </w:r>
      <w:r>
        <w:rPr/>
        <w:t>і </w:t>
      </w:r>
      <w:r>
        <w:rPr>
          <w:spacing w:val="-2"/>
        </w:rPr>
        <w:t>культури</w:t>
      </w:r>
    </w:p>
    <w:p>
      <w:pPr>
        <w:pStyle w:val="BodyText"/>
        <w:spacing w:line="360" w:lineRule="auto"/>
        <w:ind w:right="1801"/>
      </w:pPr>
      <w:r>
        <w:rPr/>
        <w:t>Міністерство</w:t>
      </w:r>
      <w:r>
        <w:rPr>
          <w:spacing w:val="-18"/>
        </w:rPr>
        <w:t> </w:t>
      </w:r>
      <w:r>
        <w:rPr/>
        <w:t>закордонних</w:t>
      </w:r>
      <w:r>
        <w:rPr>
          <w:spacing w:val="-17"/>
        </w:rPr>
        <w:t> </w:t>
      </w:r>
      <w:r>
        <w:rPr/>
        <w:t>справ</w:t>
      </w:r>
      <w:r>
        <w:rPr>
          <w:spacing w:val="-18"/>
        </w:rPr>
        <w:t> </w:t>
      </w:r>
      <w:r>
        <w:rPr/>
        <w:t>Німеччини Африканський інститут</w:t>
      </w:r>
      <w:r>
        <w:rPr>
          <w:spacing w:val="-4"/>
        </w:rPr>
        <w:t> </w:t>
      </w:r>
      <w:r>
        <w:rPr/>
        <w:t>математичних</w:t>
      </w:r>
      <w:r>
        <w:rPr>
          <w:spacing w:val="-7"/>
        </w:rPr>
        <w:t> </w:t>
      </w:r>
      <w:r>
        <w:rPr/>
        <w:t>наук Зовнішня культурна та освітня політика Фонд імені Александра фон Гумбольдта</w:t>
      </w:r>
    </w:p>
    <w:p>
      <w:pPr>
        <w:pStyle w:val="BodyText"/>
        <w:spacing w:line="360" w:lineRule="auto"/>
      </w:pPr>
      <w:r>
        <w:rPr/>
        <w:t>Федеральний інститут професійної освіти та навчання Уповноважений</w:t>
      </w:r>
      <w:r>
        <w:rPr>
          <w:spacing w:val="-18"/>
        </w:rPr>
        <w:t> </w:t>
      </w:r>
      <w:r>
        <w:rPr/>
        <w:t>федерального</w:t>
      </w:r>
      <w:r>
        <w:rPr>
          <w:spacing w:val="-17"/>
        </w:rPr>
        <w:t> </w:t>
      </w:r>
      <w:r>
        <w:rPr/>
        <w:t>уряду</w:t>
      </w:r>
      <w:r>
        <w:rPr>
          <w:spacing w:val="-18"/>
        </w:rPr>
        <w:t> </w:t>
      </w:r>
      <w:r>
        <w:rPr/>
        <w:t>з</w:t>
      </w:r>
      <w:r>
        <w:rPr>
          <w:spacing w:val="-17"/>
        </w:rPr>
        <w:t> </w:t>
      </w:r>
      <w:r>
        <w:rPr/>
        <w:t>питань</w:t>
      </w:r>
      <w:r>
        <w:rPr>
          <w:spacing w:val="-18"/>
        </w:rPr>
        <w:t> </w:t>
      </w:r>
      <w:r>
        <w:rPr/>
        <w:t>культури</w:t>
      </w:r>
      <w:r>
        <w:rPr>
          <w:spacing w:val="-17"/>
        </w:rPr>
        <w:t> </w:t>
      </w:r>
      <w:r>
        <w:rPr/>
        <w:t>та засобів масової інформації</w:t>
      </w:r>
    </w:p>
    <w:p>
      <w:pPr>
        <w:pStyle w:val="BodyText"/>
      </w:pPr>
      <w:r>
        <w:rPr/>
        <w:t>Берлінська</w:t>
      </w:r>
      <w:r>
        <w:rPr>
          <w:spacing w:val="-12"/>
        </w:rPr>
        <w:t> </w:t>
      </w:r>
      <w:r>
        <w:rPr/>
        <w:t>програма</w:t>
      </w:r>
      <w:r>
        <w:rPr>
          <w:spacing w:val="-12"/>
        </w:rPr>
        <w:t> </w:t>
      </w:r>
      <w:r>
        <w:rPr/>
        <w:t>для</w:t>
      </w:r>
      <w:r>
        <w:rPr>
          <w:spacing w:val="-11"/>
        </w:rPr>
        <w:t> </w:t>
      </w:r>
      <w:r>
        <w:rPr>
          <w:spacing w:val="-2"/>
        </w:rPr>
        <w:t>митців</w:t>
      </w:r>
    </w:p>
    <w:p>
      <w:pPr>
        <w:pStyle w:val="BodyText"/>
        <w:spacing w:line="362" w:lineRule="auto" w:before="155"/>
        <w:ind w:right="267"/>
      </w:pPr>
      <w:r>
        <w:rPr/>
        <w:t>Федеральне міністерство освіти та досліджень Федеральне</w:t>
      </w:r>
      <w:r>
        <w:rPr>
          <w:spacing w:val="-13"/>
        </w:rPr>
        <w:t> </w:t>
      </w:r>
      <w:r>
        <w:rPr/>
        <w:t>міністерство</w:t>
      </w:r>
      <w:r>
        <w:rPr>
          <w:spacing w:val="-10"/>
        </w:rPr>
        <w:t> </w:t>
      </w:r>
      <w:r>
        <w:rPr/>
        <w:t>у</w:t>
      </w:r>
      <w:r>
        <w:rPr>
          <w:spacing w:val="-17"/>
        </w:rPr>
        <w:t> </w:t>
      </w:r>
      <w:r>
        <w:rPr/>
        <w:t>справах</w:t>
      </w:r>
      <w:r>
        <w:rPr>
          <w:spacing w:val="-17"/>
        </w:rPr>
        <w:t> </w:t>
      </w:r>
      <w:r>
        <w:rPr/>
        <w:t>сім'ї,</w:t>
      </w:r>
      <w:r>
        <w:rPr>
          <w:spacing w:val="-8"/>
        </w:rPr>
        <w:t> </w:t>
      </w:r>
      <w:r>
        <w:rPr/>
        <w:t>людей</w:t>
      </w:r>
      <w:r>
        <w:rPr>
          <w:spacing w:val="-14"/>
        </w:rPr>
        <w:t> </w:t>
      </w:r>
      <w:r>
        <w:rPr/>
        <w:t>похилого віку, жінок та молоді</w:t>
      </w:r>
    </w:p>
    <w:p>
      <w:pPr>
        <w:pStyle w:val="BodyText"/>
        <w:spacing w:line="313" w:lineRule="exact"/>
      </w:pPr>
      <w:r>
        <w:rPr/>
        <w:t>Федеральне</w:t>
      </w:r>
      <w:r>
        <w:rPr>
          <w:spacing w:val="-12"/>
        </w:rPr>
        <w:t> </w:t>
      </w:r>
      <w:r>
        <w:rPr/>
        <w:t>міністерство</w:t>
      </w:r>
      <w:r>
        <w:rPr>
          <w:spacing w:val="-13"/>
        </w:rPr>
        <w:t> </w:t>
      </w:r>
      <w:r>
        <w:rPr/>
        <w:t>внутрішніх</w:t>
      </w:r>
      <w:r>
        <w:rPr>
          <w:spacing w:val="-16"/>
        </w:rPr>
        <w:t> </w:t>
      </w:r>
      <w:r>
        <w:rPr>
          <w:spacing w:val="-4"/>
        </w:rPr>
        <w:t>справ</w:t>
      </w:r>
    </w:p>
    <w:p>
      <w:pPr>
        <w:pStyle w:val="BodyText"/>
        <w:spacing w:line="362" w:lineRule="auto" w:before="162"/>
      </w:pPr>
      <w:r>
        <w:rPr/>
        <w:t>Федеральне</w:t>
      </w:r>
      <w:r>
        <w:rPr>
          <w:spacing w:val="-17"/>
        </w:rPr>
        <w:t> </w:t>
      </w:r>
      <w:r>
        <w:rPr/>
        <w:t>міністерство</w:t>
      </w:r>
      <w:r>
        <w:rPr>
          <w:spacing w:val="-18"/>
        </w:rPr>
        <w:t> </w:t>
      </w:r>
      <w:r>
        <w:rPr/>
        <w:t>економічного</w:t>
      </w:r>
      <w:r>
        <w:rPr>
          <w:spacing w:val="-17"/>
        </w:rPr>
        <w:t> </w:t>
      </w:r>
      <w:r>
        <w:rPr/>
        <w:t>співробітництва</w:t>
      </w:r>
      <w:r>
        <w:rPr>
          <w:spacing w:val="-17"/>
        </w:rPr>
        <w:t> </w:t>
      </w:r>
      <w:r>
        <w:rPr/>
        <w:t>та </w:t>
      </w:r>
      <w:r>
        <w:rPr>
          <w:spacing w:val="-2"/>
        </w:rPr>
        <w:t>розвитку</w:t>
      </w:r>
    </w:p>
    <w:p>
      <w:pPr>
        <w:pStyle w:val="BodyText"/>
        <w:spacing w:line="315" w:lineRule="exact"/>
      </w:pPr>
      <w:r>
        <w:rPr/>
        <w:t>CrossCulture</w:t>
      </w:r>
      <w:r>
        <w:rPr>
          <w:spacing w:val="-17"/>
        </w:rPr>
        <w:t> </w:t>
      </w:r>
      <w:r>
        <w:rPr>
          <w:spacing w:val="-2"/>
        </w:rPr>
        <w:t>Programme</w:t>
      </w:r>
    </w:p>
    <w:p>
      <w:pPr>
        <w:pStyle w:val="BodyText"/>
        <w:spacing w:line="357" w:lineRule="auto" w:before="163"/>
        <w:ind w:right="1801"/>
      </w:pPr>
      <w:r>
        <w:rPr/>
        <w:t>Німецька</w:t>
      </w:r>
      <w:r>
        <w:rPr>
          <w:spacing w:val="-18"/>
        </w:rPr>
        <w:t> </w:t>
      </w:r>
      <w:r>
        <w:rPr/>
        <w:t>служба</w:t>
      </w:r>
      <w:r>
        <w:rPr>
          <w:spacing w:val="-17"/>
        </w:rPr>
        <w:t> </w:t>
      </w:r>
      <w:r>
        <w:rPr/>
        <w:t>академічних</w:t>
      </w:r>
      <w:r>
        <w:rPr>
          <w:spacing w:val="-18"/>
        </w:rPr>
        <w:t> </w:t>
      </w:r>
      <w:r>
        <w:rPr/>
        <w:t>обмінів Німецька як іноземна</w:t>
      </w:r>
    </w:p>
    <w:p>
      <w:pPr>
        <w:pStyle w:val="BodyText"/>
        <w:spacing w:line="362" w:lineRule="auto" w:before="6"/>
        <w:ind w:right="1209"/>
      </w:pPr>
      <w:r>
        <w:rPr/>
        <w:t>Німецька</w:t>
      </w:r>
      <w:r>
        <w:rPr>
          <w:spacing w:val="-14"/>
        </w:rPr>
        <w:t> </w:t>
      </w:r>
      <w:r>
        <w:rPr/>
        <w:t>академічна</w:t>
      </w:r>
      <w:r>
        <w:rPr>
          <w:spacing w:val="-10"/>
        </w:rPr>
        <w:t> </w:t>
      </w:r>
      <w:r>
        <w:rPr/>
        <w:t>ініціатива</w:t>
      </w:r>
      <w:r>
        <w:rPr>
          <w:spacing w:val="-14"/>
        </w:rPr>
        <w:t> </w:t>
      </w:r>
      <w:r>
        <w:rPr/>
        <w:t>для</w:t>
      </w:r>
      <w:r>
        <w:rPr>
          <w:spacing w:val="-13"/>
        </w:rPr>
        <w:t> </w:t>
      </w:r>
      <w:r>
        <w:rPr/>
        <w:t>біженців</w:t>
      </w:r>
      <w:r>
        <w:rPr>
          <w:spacing w:val="-12"/>
        </w:rPr>
        <w:t> </w:t>
      </w:r>
      <w:r>
        <w:rPr/>
        <w:t>імені Альберта Ейнштейна</w:t>
      </w:r>
    </w:p>
    <w:p>
      <w:pPr>
        <w:pStyle w:val="BodyText"/>
        <w:spacing w:line="360" w:lineRule="auto"/>
        <w:ind w:right="1949"/>
      </w:pPr>
      <w:r>
        <w:rPr/>
        <w:t>Німецький археологічний Інститут Німецькі</w:t>
      </w:r>
      <w:r>
        <w:rPr>
          <w:spacing w:val="-18"/>
        </w:rPr>
        <w:t> </w:t>
      </w:r>
      <w:r>
        <w:rPr/>
        <w:t>гуманітарні</w:t>
      </w:r>
      <w:r>
        <w:rPr>
          <w:spacing w:val="-17"/>
        </w:rPr>
        <w:t> </w:t>
      </w:r>
      <w:r>
        <w:rPr/>
        <w:t>інститути</w:t>
      </w:r>
      <w:r>
        <w:rPr>
          <w:spacing w:val="-18"/>
        </w:rPr>
        <w:t> </w:t>
      </w:r>
      <w:r>
        <w:rPr/>
        <w:t>за</w:t>
      </w:r>
      <w:r>
        <w:rPr>
          <w:spacing w:val="-16"/>
        </w:rPr>
        <w:t> </w:t>
      </w:r>
      <w:r>
        <w:rPr/>
        <w:t>кордоном Німецька комісія у справах ЮНЕСКО Deutsche Welle (Німецька хвиля)</w:t>
      </w:r>
    </w:p>
    <w:p>
      <w:pPr>
        <w:pStyle w:val="BodyText"/>
        <w:spacing w:after="0" w:line="360" w:lineRule="auto"/>
        <w:sectPr>
          <w:type w:val="continuous"/>
          <w:pgSz w:w="11910" w:h="16840"/>
          <w:pgMar w:header="761" w:footer="0" w:top="1040" w:bottom="280" w:left="1559" w:right="425"/>
          <w:cols w:num="2" w:equalWidth="0">
            <w:col w:w="1409" w:space="1146"/>
            <w:col w:w="7371"/>
          </w:cols>
        </w:sect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6"/>
        <w:gridCol w:w="7838"/>
      </w:tblGrid>
      <w:tr>
        <w:trPr>
          <w:trHeight w:val="396" w:hRule="atLeast"/>
        </w:trPr>
        <w:tc>
          <w:tcPr>
            <w:tcW w:w="1766" w:type="dxa"/>
          </w:tcPr>
          <w:p>
            <w:pPr>
              <w:pStyle w:val="TableParagraph"/>
              <w:spacing w:line="309" w:lineRule="exact" w:before="0"/>
              <w:ind w:left="50"/>
              <w:rPr>
                <w:sz w:val="28"/>
              </w:rPr>
            </w:pPr>
            <w:r>
              <w:rPr>
                <w:spacing w:val="-4"/>
                <w:sz w:val="28"/>
              </w:rPr>
              <w:t>DWIH</w:t>
            </w:r>
          </w:p>
        </w:tc>
        <w:tc>
          <w:tcPr>
            <w:tcW w:w="7838" w:type="dxa"/>
          </w:tcPr>
          <w:p>
            <w:pPr>
              <w:pStyle w:val="TableParagraph"/>
              <w:spacing w:line="309" w:lineRule="exact" w:before="0"/>
              <w:rPr>
                <w:sz w:val="28"/>
              </w:rPr>
            </w:pPr>
            <w:r>
              <w:rPr>
                <w:sz w:val="28"/>
              </w:rPr>
              <w:t>Німецький</w:t>
            </w:r>
            <w:r>
              <w:rPr>
                <w:spacing w:val="-6"/>
                <w:sz w:val="28"/>
              </w:rPr>
              <w:t> </w:t>
            </w:r>
            <w:r>
              <w:rPr>
                <w:sz w:val="28"/>
              </w:rPr>
              <w:t>центр</w:t>
            </w:r>
            <w:r>
              <w:rPr>
                <w:spacing w:val="-6"/>
                <w:sz w:val="28"/>
              </w:rPr>
              <w:t> </w:t>
            </w:r>
            <w:r>
              <w:rPr>
                <w:sz w:val="28"/>
              </w:rPr>
              <w:t>досліджень</w:t>
            </w:r>
            <w:r>
              <w:rPr>
                <w:spacing w:val="-8"/>
                <w:sz w:val="28"/>
              </w:rPr>
              <w:t> </w:t>
            </w:r>
            <w:r>
              <w:rPr>
                <w:sz w:val="28"/>
              </w:rPr>
              <w:t>та</w:t>
            </w:r>
            <w:r>
              <w:rPr>
                <w:spacing w:val="-5"/>
                <w:sz w:val="28"/>
              </w:rPr>
              <w:t> </w:t>
            </w:r>
            <w:r>
              <w:rPr>
                <w:spacing w:val="-2"/>
                <w:sz w:val="28"/>
              </w:rPr>
              <w:t>інновацій</w:t>
            </w:r>
          </w:p>
        </w:tc>
      </w:tr>
      <w:tr>
        <w:trPr>
          <w:trHeight w:val="482" w:hRule="atLeast"/>
        </w:trPr>
        <w:tc>
          <w:tcPr>
            <w:tcW w:w="1766" w:type="dxa"/>
          </w:tcPr>
          <w:p>
            <w:pPr>
              <w:pStyle w:val="TableParagraph"/>
              <w:ind w:left="50"/>
              <w:rPr>
                <w:sz w:val="28"/>
              </w:rPr>
            </w:pPr>
            <w:r>
              <w:rPr>
                <w:spacing w:val="-4"/>
                <w:sz w:val="28"/>
              </w:rPr>
              <w:t>EFAD</w:t>
            </w:r>
          </w:p>
        </w:tc>
        <w:tc>
          <w:tcPr>
            <w:tcW w:w="7838" w:type="dxa"/>
          </w:tcPr>
          <w:p>
            <w:pPr>
              <w:pStyle w:val="TableParagraph"/>
              <w:rPr>
                <w:sz w:val="28"/>
              </w:rPr>
            </w:pPr>
            <w:r>
              <w:rPr>
                <w:sz w:val="28"/>
              </w:rPr>
              <w:t>Європейська</w:t>
            </w:r>
            <w:r>
              <w:rPr>
                <w:spacing w:val="-17"/>
                <w:sz w:val="28"/>
              </w:rPr>
              <w:t> </w:t>
            </w:r>
            <w:r>
              <w:rPr>
                <w:sz w:val="28"/>
              </w:rPr>
              <w:t>асоціація</w:t>
            </w:r>
            <w:r>
              <w:rPr>
                <w:spacing w:val="-15"/>
                <w:sz w:val="28"/>
              </w:rPr>
              <w:t> </w:t>
            </w:r>
            <w:r>
              <w:rPr>
                <w:sz w:val="28"/>
              </w:rPr>
              <w:t>директорів</w:t>
            </w:r>
            <w:r>
              <w:rPr>
                <w:spacing w:val="-18"/>
                <w:sz w:val="28"/>
              </w:rPr>
              <w:t> </w:t>
            </w:r>
            <w:r>
              <w:rPr>
                <w:spacing w:val="-2"/>
                <w:sz w:val="28"/>
              </w:rPr>
              <w:t>кіноагентств</w:t>
            </w:r>
          </w:p>
        </w:tc>
      </w:tr>
      <w:tr>
        <w:trPr>
          <w:trHeight w:val="482" w:hRule="atLeast"/>
        </w:trPr>
        <w:tc>
          <w:tcPr>
            <w:tcW w:w="1766" w:type="dxa"/>
          </w:tcPr>
          <w:p>
            <w:pPr>
              <w:pStyle w:val="TableParagraph"/>
              <w:spacing w:before="72"/>
              <w:ind w:left="50"/>
              <w:rPr>
                <w:sz w:val="28"/>
              </w:rPr>
            </w:pPr>
            <w:r>
              <w:rPr>
                <w:spacing w:val="-2"/>
                <w:sz w:val="28"/>
              </w:rPr>
              <w:t>ESFUF</w:t>
            </w:r>
          </w:p>
        </w:tc>
        <w:tc>
          <w:tcPr>
            <w:tcW w:w="7838" w:type="dxa"/>
          </w:tcPr>
          <w:p>
            <w:pPr>
              <w:pStyle w:val="TableParagraph"/>
              <w:spacing w:before="72"/>
              <w:rPr>
                <w:sz w:val="28"/>
              </w:rPr>
            </w:pPr>
            <w:r>
              <w:rPr>
                <w:sz w:val="28"/>
              </w:rPr>
              <w:t>Європейський</w:t>
            </w:r>
            <w:r>
              <w:rPr>
                <w:spacing w:val="-10"/>
                <w:sz w:val="28"/>
              </w:rPr>
              <w:t> </w:t>
            </w:r>
            <w:r>
              <w:rPr>
                <w:sz w:val="28"/>
              </w:rPr>
              <w:t>фонд</w:t>
            </w:r>
            <w:r>
              <w:rPr>
                <w:spacing w:val="-8"/>
                <w:sz w:val="28"/>
              </w:rPr>
              <w:t> </w:t>
            </w:r>
            <w:r>
              <w:rPr>
                <w:sz w:val="28"/>
              </w:rPr>
              <w:t>солідарності</w:t>
            </w:r>
            <w:r>
              <w:rPr>
                <w:spacing w:val="-13"/>
                <w:sz w:val="28"/>
              </w:rPr>
              <w:t> </w:t>
            </w:r>
            <w:r>
              <w:rPr>
                <w:sz w:val="28"/>
              </w:rPr>
              <w:t>для</w:t>
            </w:r>
            <w:r>
              <w:rPr>
                <w:spacing w:val="-4"/>
                <w:sz w:val="28"/>
              </w:rPr>
              <w:t> </w:t>
            </w:r>
            <w:r>
              <w:rPr>
                <w:sz w:val="28"/>
              </w:rPr>
              <w:t>українських</w:t>
            </w:r>
            <w:r>
              <w:rPr>
                <w:spacing w:val="-12"/>
                <w:sz w:val="28"/>
              </w:rPr>
              <w:t> </w:t>
            </w:r>
            <w:r>
              <w:rPr>
                <w:spacing w:val="-2"/>
                <w:sz w:val="28"/>
              </w:rPr>
              <w:t>фільмів</w:t>
            </w:r>
          </w:p>
        </w:tc>
      </w:tr>
      <w:tr>
        <w:trPr>
          <w:trHeight w:val="485" w:hRule="atLeast"/>
        </w:trPr>
        <w:tc>
          <w:tcPr>
            <w:tcW w:w="1766" w:type="dxa"/>
          </w:tcPr>
          <w:p>
            <w:pPr>
              <w:pStyle w:val="TableParagraph"/>
              <w:ind w:left="50"/>
              <w:rPr>
                <w:sz w:val="28"/>
              </w:rPr>
            </w:pPr>
            <w:r>
              <w:rPr>
                <w:spacing w:val="-5"/>
                <w:sz w:val="28"/>
              </w:rPr>
              <w:t>EVZ</w:t>
            </w:r>
          </w:p>
        </w:tc>
        <w:tc>
          <w:tcPr>
            <w:tcW w:w="7838" w:type="dxa"/>
          </w:tcPr>
          <w:p>
            <w:pPr>
              <w:pStyle w:val="TableParagraph"/>
              <w:rPr>
                <w:sz w:val="28"/>
              </w:rPr>
            </w:pPr>
            <w:r>
              <w:rPr>
                <w:sz w:val="28"/>
              </w:rPr>
              <w:t>Фонд</w:t>
            </w:r>
            <w:r>
              <w:rPr>
                <w:spacing w:val="-12"/>
                <w:sz w:val="28"/>
              </w:rPr>
              <w:t> </w:t>
            </w:r>
            <w:r>
              <w:rPr>
                <w:sz w:val="28"/>
              </w:rPr>
              <w:t>"Відповідальність</w:t>
            </w:r>
            <w:r>
              <w:rPr>
                <w:spacing w:val="-15"/>
                <w:sz w:val="28"/>
              </w:rPr>
              <w:t> </w:t>
            </w:r>
            <w:r>
              <w:rPr>
                <w:sz w:val="28"/>
              </w:rPr>
              <w:t>за</w:t>
            </w:r>
            <w:r>
              <w:rPr>
                <w:spacing w:val="-11"/>
                <w:sz w:val="28"/>
              </w:rPr>
              <w:t> </w:t>
            </w:r>
            <w:r>
              <w:rPr>
                <w:sz w:val="28"/>
              </w:rPr>
              <w:t>майбутнє</w:t>
            </w:r>
            <w:r>
              <w:rPr>
                <w:spacing w:val="-12"/>
                <w:sz w:val="28"/>
              </w:rPr>
              <w:t> </w:t>
            </w:r>
            <w:r>
              <w:rPr>
                <w:spacing w:val="-2"/>
                <w:sz w:val="28"/>
              </w:rPr>
              <w:t>пам'яті"</w:t>
            </w:r>
          </w:p>
        </w:tc>
      </w:tr>
      <w:tr>
        <w:trPr>
          <w:trHeight w:val="482" w:hRule="atLeast"/>
        </w:trPr>
        <w:tc>
          <w:tcPr>
            <w:tcW w:w="1766" w:type="dxa"/>
          </w:tcPr>
          <w:p>
            <w:pPr>
              <w:pStyle w:val="TableParagraph"/>
              <w:ind w:left="50"/>
              <w:rPr>
                <w:sz w:val="28"/>
              </w:rPr>
            </w:pPr>
            <w:r>
              <w:rPr>
                <w:spacing w:val="-5"/>
                <w:sz w:val="28"/>
              </w:rPr>
              <w:t>GAD</w:t>
            </w:r>
          </w:p>
        </w:tc>
        <w:tc>
          <w:tcPr>
            <w:tcW w:w="7838" w:type="dxa"/>
          </w:tcPr>
          <w:p>
            <w:pPr>
              <w:pStyle w:val="TableParagraph"/>
              <w:rPr>
                <w:sz w:val="28"/>
              </w:rPr>
            </w:pPr>
            <w:r>
              <w:rPr>
                <w:spacing w:val="-2"/>
                <w:sz w:val="28"/>
              </w:rPr>
              <w:t>Закон</w:t>
            </w:r>
            <w:r>
              <w:rPr>
                <w:spacing w:val="-3"/>
                <w:sz w:val="28"/>
              </w:rPr>
              <w:t> </w:t>
            </w:r>
            <w:r>
              <w:rPr>
                <w:spacing w:val="-2"/>
                <w:sz w:val="28"/>
              </w:rPr>
              <w:t>про Міністерство</w:t>
            </w:r>
            <w:r>
              <w:rPr>
                <w:spacing w:val="-3"/>
                <w:sz w:val="28"/>
              </w:rPr>
              <w:t> </w:t>
            </w:r>
            <w:r>
              <w:rPr>
                <w:spacing w:val="-2"/>
                <w:sz w:val="28"/>
              </w:rPr>
              <w:t>закордонних</w:t>
            </w:r>
            <w:r>
              <w:rPr>
                <w:spacing w:val="-6"/>
                <w:sz w:val="28"/>
              </w:rPr>
              <w:t> </w:t>
            </w:r>
            <w:r>
              <w:rPr>
                <w:spacing w:val="-2"/>
                <w:sz w:val="28"/>
              </w:rPr>
              <w:t>справ</w:t>
            </w:r>
          </w:p>
        </w:tc>
      </w:tr>
      <w:tr>
        <w:trPr>
          <w:trHeight w:val="482" w:hRule="atLeast"/>
        </w:trPr>
        <w:tc>
          <w:tcPr>
            <w:tcW w:w="1766" w:type="dxa"/>
          </w:tcPr>
          <w:p>
            <w:pPr>
              <w:pStyle w:val="TableParagraph"/>
              <w:spacing w:before="72"/>
              <w:ind w:left="50"/>
              <w:rPr>
                <w:sz w:val="28"/>
              </w:rPr>
            </w:pPr>
            <w:r>
              <w:rPr>
                <w:spacing w:val="-2"/>
                <w:sz w:val="28"/>
              </w:rPr>
              <w:t>HiDoP</w:t>
            </w:r>
          </w:p>
        </w:tc>
        <w:tc>
          <w:tcPr>
            <w:tcW w:w="7838" w:type="dxa"/>
          </w:tcPr>
          <w:p>
            <w:pPr>
              <w:pStyle w:val="TableParagraph"/>
              <w:spacing w:before="72"/>
              <w:rPr>
                <w:sz w:val="28"/>
              </w:rPr>
            </w:pPr>
            <w:r>
              <w:rPr>
                <w:sz w:val="28"/>
              </w:rPr>
              <w:t>Програма</w:t>
            </w:r>
            <w:r>
              <w:rPr>
                <w:spacing w:val="-11"/>
                <w:sz w:val="28"/>
              </w:rPr>
              <w:t> </w:t>
            </w:r>
            <w:r>
              <w:rPr>
                <w:sz w:val="28"/>
              </w:rPr>
              <w:t>Гільде</w:t>
            </w:r>
            <w:r>
              <w:rPr>
                <w:spacing w:val="-8"/>
                <w:sz w:val="28"/>
              </w:rPr>
              <w:t> </w:t>
            </w:r>
            <w:r>
              <w:rPr>
                <w:spacing w:val="-2"/>
                <w:sz w:val="28"/>
              </w:rPr>
              <w:t>Домін</w:t>
            </w:r>
          </w:p>
        </w:tc>
      </w:tr>
      <w:tr>
        <w:trPr>
          <w:trHeight w:val="485" w:hRule="atLeast"/>
        </w:trPr>
        <w:tc>
          <w:tcPr>
            <w:tcW w:w="1766" w:type="dxa"/>
          </w:tcPr>
          <w:p>
            <w:pPr>
              <w:pStyle w:val="TableParagraph"/>
              <w:ind w:left="50"/>
              <w:rPr>
                <w:sz w:val="28"/>
              </w:rPr>
            </w:pPr>
            <w:r>
              <w:rPr>
                <w:spacing w:val="-5"/>
                <w:sz w:val="28"/>
              </w:rPr>
              <w:t>HKW</w:t>
            </w:r>
          </w:p>
        </w:tc>
        <w:tc>
          <w:tcPr>
            <w:tcW w:w="7838" w:type="dxa"/>
          </w:tcPr>
          <w:p>
            <w:pPr>
              <w:pStyle w:val="TableParagraph"/>
              <w:rPr>
                <w:sz w:val="28"/>
              </w:rPr>
            </w:pPr>
            <w:r>
              <w:rPr>
                <w:spacing w:val="-2"/>
                <w:sz w:val="28"/>
              </w:rPr>
              <w:t>Будинок</w:t>
            </w:r>
            <w:r>
              <w:rPr>
                <w:spacing w:val="-7"/>
                <w:sz w:val="28"/>
              </w:rPr>
              <w:t> </w:t>
            </w:r>
            <w:r>
              <w:rPr>
                <w:spacing w:val="-2"/>
                <w:sz w:val="28"/>
              </w:rPr>
              <w:t>світових</w:t>
            </w:r>
            <w:r>
              <w:rPr>
                <w:spacing w:val="-10"/>
                <w:sz w:val="28"/>
              </w:rPr>
              <w:t> </w:t>
            </w:r>
            <w:r>
              <w:rPr>
                <w:spacing w:val="-2"/>
                <w:sz w:val="28"/>
              </w:rPr>
              <w:t>культур</w:t>
            </w:r>
          </w:p>
        </w:tc>
      </w:tr>
      <w:tr>
        <w:trPr>
          <w:trHeight w:val="964" w:hRule="atLeast"/>
        </w:trPr>
        <w:tc>
          <w:tcPr>
            <w:tcW w:w="1766" w:type="dxa"/>
          </w:tcPr>
          <w:p>
            <w:pPr>
              <w:pStyle w:val="TableParagraph"/>
              <w:ind w:left="50"/>
              <w:rPr>
                <w:sz w:val="28"/>
              </w:rPr>
            </w:pPr>
            <w:r>
              <w:rPr>
                <w:sz w:val="28"/>
              </w:rPr>
              <w:t>IAI</w:t>
            </w:r>
            <w:r>
              <w:rPr>
                <w:spacing w:val="-6"/>
                <w:sz w:val="28"/>
              </w:rPr>
              <w:t> </w:t>
            </w:r>
            <w:r>
              <w:rPr>
                <w:spacing w:val="-5"/>
                <w:sz w:val="28"/>
              </w:rPr>
              <w:t>PK</w:t>
            </w:r>
          </w:p>
        </w:tc>
        <w:tc>
          <w:tcPr>
            <w:tcW w:w="7838" w:type="dxa"/>
          </w:tcPr>
          <w:p>
            <w:pPr>
              <w:pStyle w:val="TableParagraph"/>
              <w:rPr>
                <w:sz w:val="28"/>
              </w:rPr>
            </w:pPr>
            <w:r>
              <w:rPr>
                <w:spacing w:val="-2"/>
                <w:sz w:val="28"/>
              </w:rPr>
              <w:t>Іберо-американський</w:t>
            </w:r>
            <w:r>
              <w:rPr>
                <w:spacing w:val="1"/>
                <w:sz w:val="28"/>
              </w:rPr>
              <w:t> </w:t>
            </w:r>
            <w:r>
              <w:rPr>
                <w:spacing w:val="-2"/>
                <w:sz w:val="28"/>
              </w:rPr>
              <w:t>інститут</w:t>
            </w:r>
            <w:r>
              <w:rPr>
                <w:spacing w:val="-5"/>
                <w:sz w:val="28"/>
              </w:rPr>
              <w:t> </w:t>
            </w:r>
            <w:r>
              <w:rPr>
                <w:spacing w:val="-2"/>
                <w:sz w:val="28"/>
              </w:rPr>
              <w:t>Прусського</w:t>
            </w:r>
            <w:r>
              <w:rPr>
                <w:spacing w:val="-3"/>
                <w:sz w:val="28"/>
              </w:rPr>
              <w:t> </w:t>
            </w:r>
            <w:r>
              <w:rPr>
                <w:spacing w:val="-2"/>
                <w:sz w:val="28"/>
              </w:rPr>
              <w:t>фонду</w:t>
            </w:r>
          </w:p>
          <w:p>
            <w:pPr>
              <w:pStyle w:val="TableParagraph"/>
              <w:spacing w:before="158"/>
              <w:rPr>
                <w:sz w:val="28"/>
              </w:rPr>
            </w:pPr>
            <w:r>
              <w:rPr>
                <w:spacing w:val="-4"/>
                <w:sz w:val="28"/>
              </w:rPr>
              <w:t>культурної</w:t>
            </w:r>
            <w:r>
              <w:rPr>
                <w:spacing w:val="-5"/>
                <w:sz w:val="28"/>
              </w:rPr>
              <w:t> </w:t>
            </w:r>
            <w:r>
              <w:rPr>
                <w:spacing w:val="-2"/>
                <w:sz w:val="28"/>
              </w:rPr>
              <w:t>спадщини</w:t>
            </w:r>
          </w:p>
        </w:tc>
      </w:tr>
      <w:tr>
        <w:trPr>
          <w:trHeight w:val="482" w:hRule="atLeast"/>
        </w:trPr>
        <w:tc>
          <w:tcPr>
            <w:tcW w:w="1766" w:type="dxa"/>
          </w:tcPr>
          <w:p>
            <w:pPr>
              <w:pStyle w:val="TableParagraph"/>
              <w:ind w:left="50"/>
              <w:rPr>
                <w:sz w:val="28"/>
              </w:rPr>
            </w:pPr>
            <w:r>
              <w:rPr>
                <w:spacing w:val="-5"/>
                <w:sz w:val="28"/>
              </w:rPr>
              <w:t>IFA</w:t>
            </w:r>
          </w:p>
        </w:tc>
        <w:tc>
          <w:tcPr>
            <w:tcW w:w="7838" w:type="dxa"/>
          </w:tcPr>
          <w:p>
            <w:pPr>
              <w:pStyle w:val="TableParagraph"/>
              <w:rPr>
                <w:sz w:val="28"/>
              </w:rPr>
            </w:pPr>
            <w:r>
              <w:rPr>
                <w:spacing w:val="-2"/>
                <w:sz w:val="28"/>
              </w:rPr>
              <w:t>Інститут</w:t>
            </w:r>
            <w:r>
              <w:rPr>
                <w:spacing w:val="-6"/>
                <w:sz w:val="28"/>
              </w:rPr>
              <w:t> </w:t>
            </w:r>
            <w:r>
              <w:rPr>
                <w:spacing w:val="-2"/>
                <w:sz w:val="28"/>
              </w:rPr>
              <w:t>зовнішніх</w:t>
            </w:r>
            <w:r>
              <w:rPr>
                <w:spacing w:val="-4"/>
                <w:sz w:val="28"/>
              </w:rPr>
              <w:t> </w:t>
            </w:r>
            <w:r>
              <w:rPr>
                <w:spacing w:val="-2"/>
                <w:sz w:val="28"/>
              </w:rPr>
              <w:t>культурних</w:t>
            </w:r>
            <w:r>
              <w:rPr>
                <w:spacing w:val="-8"/>
                <w:sz w:val="28"/>
              </w:rPr>
              <w:t> </w:t>
            </w:r>
            <w:r>
              <w:rPr>
                <w:spacing w:val="-2"/>
                <w:sz w:val="28"/>
              </w:rPr>
              <w:t>звʼязків</w:t>
            </w:r>
          </w:p>
        </w:tc>
      </w:tr>
      <w:tr>
        <w:trPr>
          <w:trHeight w:val="482" w:hRule="atLeast"/>
        </w:trPr>
        <w:tc>
          <w:tcPr>
            <w:tcW w:w="1766" w:type="dxa"/>
          </w:tcPr>
          <w:p>
            <w:pPr>
              <w:pStyle w:val="TableParagraph"/>
              <w:spacing w:before="73"/>
              <w:ind w:left="50"/>
              <w:rPr>
                <w:sz w:val="28"/>
              </w:rPr>
            </w:pPr>
            <w:r>
              <w:rPr>
                <w:spacing w:val="-4"/>
                <w:sz w:val="28"/>
              </w:rPr>
              <w:t>IHRA</w:t>
            </w:r>
          </w:p>
        </w:tc>
        <w:tc>
          <w:tcPr>
            <w:tcW w:w="7838" w:type="dxa"/>
          </w:tcPr>
          <w:p>
            <w:pPr>
              <w:pStyle w:val="TableParagraph"/>
              <w:spacing w:before="73"/>
              <w:rPr>
                <w:sz w:val="28"/>
              </w:rPr>
            </w:pPr>
            <w:r>
              <w:rPr>
                <w:sz w:val="28"/>
              </w:rPr>
              <w:t>Міжнародний</w:t>
            </w:r>
            <w:r>
              <w:rPr>
                <w:spacing w:val="-13"/>
                <w:sz w:val="28"/>
              </w:rPr>
              <w:t> </w:t>
            </w:r>
            <w:r>
              <w:rPr>
                <w:sz w:val="28"/>
              </w:rPr>
              <w:t>альянс</w:t>
            </w:r>
            <w:r>
              <w:rPr>
                <w:spacing w:val="-12"/>
                <w:sz w:val="28"/>
              </w:rPr>
              <w:t> </w:t>
            </w:r>
            <w:r>
              <w:rPr>
                <w:sz w:val="28"/>
              </w:rPr>
              <w:t>пам'яті</w:t>
            </w:r>
            <w:r>
              <w:rPr>
                <w:spacing w:val="-13"/>
                <w:sz w:val="28"/>
              </w:rPr>
              <w:t> </w:t>
            </w:r>
            <w:r>
              <w:rPr>
                <w:sz w:val="28"/>
              </w:rPr>
              <w:t>жертв</w:t>
            </w:r>
            <w:r>
              <w:rPr>
                <w:spacing w:val="-14"/>
                <w:sz w:val="28"/>
              </w:rPr>
              <w:t> </w:t>
            </w:r>
            <w:r>
              <w:rPr>
                <w:spacing w:val="-2"/>
                <w:sz w:val="28"/>
              </w:rPr>
              <w:t>Голокосту</w:t>
            </w:r>
          </w:p>
        </w:tc>
      </w:tr>
      <w:tr>
        <w:trPr>
          <w:trHeight w:val="484" w:hRule="atLeast"/>
        </w:trPr>
        <w:tc>
          <w:tcPr>
            <w:tcW w:w="1766" w:type="dxa"/>
          </w:tcPr>
          <w:p>
            <w:pPr>
              <w:pStyle w:val="TableParagraph"/>
              <w:ind w:left="50"/>
              <w:rPr>
                <w:sz w:val="28"/>
              </w:rPr>
            </w:pPr>
            <w:r>
              <w:rPr>
                <w:spacing w:val="-5"/>
                <w:sz w:val="28"/>
              </w:rPr>
              <w:t>KMK</w:t>
            </w:r>
          </w:p>
        </w:tc>
        <w:tc>
          <w:tcPr>
            <w:tcW w:w="7838" w:type="dxa"/>
          </w:tcPr>
          <w:p>
            <w:pPr>
              <w:pStyle w:val="TableParagraph"/>
              <w:rPr>
                <w:sz w:val="28"/>
              </w:rPr>
            </w:pPr>
            <w:r>
              <w:rPr>
                <w:sz w:val="28"/>
              </w:rPr>
              <w:t>Постійна</w:t>
            </w:r>
            <w:r>
              <w:rPr>
                <w:spacing w:val="-14"/>
                <w:sz w:val="28"/>
              </w:rPr>
              <w:t> </w:t>
            </w:r>
            <w:r>
              <w:rPr>
                <w:sz w:val="28"/>
              </w:rPr>
              <w:t>конференція</w:t>
            </w:r>
            <w:r>
              <w:rPr>
                <w:spacing w:val="-12"/>
                <w:sz w:val="28"/>
              </w:rPr>
              <w:t> </w:t>
            </w:r>
            <w:r>
              <w:rPr>
                <w:sz w:val="28"/>
              </w:rPr>
              <w:t>міністрів</w:t>
            </w:r>
            <w:r>
              <w:rPr>
                <w:spacing w:val="-15"/>
                <w:sz w:val="28"/>
              </w:rPr>
              <w:t> </w:t>
            </w:r>
            <w:r>
              <w:rPr>
                <w:sz w:val="28"/>
              </w:rPr>
              <w:t>освіти</w:t>
            </w:r>
            <w:r>
              <w:rPr>
                <w:spacing w:val="-15"/>
                <w:sz w:val="28"/>
              </w:rPr>
              <w:t> </w:t>
            </w:r>
            <w:r>
              <w:rPr>
                <w:sz w:val="28"/>
              </w:rPr>
              <w:t>та</w:t>
            </w:r>
            <w:r>
              <w:rPr>
                <w:spacing w:val="-13"/>
                <w:sz w:val="28"/>
              </w:rPr>
              <w:t> </w:t>
            </w:r>
            <w:r>
              <w:rPr>
                <w:sz w:val="28"/>
              </w:rPr>
              <w:t>культури</w:t>
            </w:r>
            <w:r>
              <w:rPr>
                <w:spacing w:val="-14"/>
                <w:sz w:val="28"/>
              </w:rPr>
              <w:t> </w:t>
            </w:r>
            <w:r>
              <w:rPr>
                <w:spacing w:val="-2"/>
                <w:sz w:val="28"/>
              </w:rPr>
              <w:t>земель</w:t>
            </w:r>
          </w:p>
        </w:tc>
      </w:tr>
      <w:tr>
        <w:trPr>
          <w:trHeight w:val="482" w:hRule="atLeast"/>
        </w:trPr>
        <w:tc>
          <w:tcPr>
            <w:tcW w:w="1766" w:type="dxa"/>
          </w:tcPr>
          <w:p>
            <w:pPr>
              <w:pStyle w:val="TableParagraph"/>
              <w:ind w:left="50"/>
              <w:rPr>
                <w:sz w:val="28"/>
              </w:rPr>
            </w:pPr>
            <w:r>
              <w:rPr>
                <w:spacing w:val="-5"/>
                <w:sz w:val="28"/>
              </w:rPr>
              <w:t>MRI</w:t>
            </w:r>
          </w:p>
        </w:tc>
        <w:tc>
          <w:tcPr>
            <w:tcW w:w="7838" w:type="dxa"/>
          </w:tcPr>
          <w:p>
            <w:pPr>
              <w:pStyle w:val="TableParagraph"/>
              <w:rPr>
                <w:sz w:val="28"/>
              </w:rPr>
            </w:pPr>
            <w:r>
              <w:rPr>
                <w:sz w:val="28"/>
              </w:rPr>
              <w:t>Ініціатива</w:t>
            </w:r>
            <w:r>
              <w:rPr>
                <w:spacing w:val="-17"/>
                <w:sz w:val="28"/>
              </w:rPr>
              <w:t> </w:t>
            </w:r>
            <w:r>
              <w:rPr>
                <w:sz w:val="28"/>
              </w:rPr>
              <w:t>Мартіна</w:t>
            </w:r>
            <w:r>
              <w:rPr>
                <w:spacing w:val="-17"/>
                <w:sz w:val="28"/>
              </w:rPr>
              <w:t> </w:t>
            </w:r>
            <w:r>
              <w:rPr>
                <w:spacing w:val="-4"/>
                <w:sz w:val="28"/>
              </w:rPr>
              <w:t>Рота</w:t>
            </w:r>
          </w:p>
        </w:tc>
      </w:tr>
      <w:tr>
        <w:trPr>
          <w:trHeight w:val="482" w:hRule="atLeast"/>
        </w:trPr>
        <w:tc>
          <w:tcPr>
            <w:tcW w:w="1766" w:type="dxa"/>
          </w:tcPr>
          <w:p>
            <w:pPr>
              <w:pStyle w:val="TableParagraph"/>
              <w:spacing w:before="72"/>
              <w:ind w:left="50"/>
              <w:rPr>
                <w:sz w:val="28"/>
              </w:rPr>
            </w:pPr>
            <w:r>
              <w:rPr>
                <w:spacing w:val="-4"/>
                <w:sz w:val="28"/>
              </w:rPr>
              <w:t>NAKU</w:t>
            </w:r>
          </w:p>
        </w:tc>
        <w:tc>
          <w:tcPr>
            <w:tcW w:w="7838" w:type="dxa"/>
          </w:tcPr>
          <w:p>
            <w:pPr>
              <w:pStyle w:val="TableParagraph"/>
              <w:spacing w:before="72"/>
              <w:rPr>
                <w:sz w:val="28"/>
              </w:rPr>
            </w:pPr>
            <w:r>
              <w:rPr>
                <w:sz w:val="28"/>
              </w:rPr>
              <w:t>Національний</w:t>
            </w:r>
            <w:r>
              <w:rPr>
                <w:spacing w:val="-15"/>
                <w:sz w:val="28"/>
              </w:rPr>
              <w:t> </w:t>
            </w:r>
            <w:r>
              <w:rPr>
                <w:sz w:val="28"/>
              </w:rPr>
              <w:t>академічний</w:t>
            </w:r>
            <w:r>
              <w:rPr>
                <w:spacing w:val="-14"/>
                <w:sz w:val="28"/>
              </w:rPr>
              <w:t> </w:t>
            </w:r>
            <w:r>
              <w:rPr>
                <w:sz w:val="28"/>
              </w:rPr>
              <w:t>контактний</w:t>
            </w:r>
            <w:r>
              <w:rPr>
                <w:spacing w:val="-15"/>
                <w:sz w:val="28"/>
              </w:rPr>
              <w:t> </w:t>
            </w:r>
            <w:r>
              <w:rPr>
                <w:sz w:val="28"/>
              </w:rPr>
              <w:t>пункт</w:t>
            </w:r>
            <w:r>
              <w:rPr>
                <w:spacing w:val="-12"/>
                <w:sz w:val="28"/>
              </w:rPr>
              <w:t> </w:t>
            </w:r>
            <w:r>
              <w:rPr>
                <w:sz w:val="28"/>
              </w:rPr>
              <w:t>в</w:t>
            </w:r>
            <w:r>
              <w:rPr>
                <w:spacing w:val="-15"/>
                <w:sz w:val="28"/>
              </w:rPr>
              <w:t> </w:t>
            </w:r>
            <w:r>
              <w:rPr>
                <w:spacing w:val="-2"/>
                <w:sz w:val="28"/>
              </w:rPr>
              <w:t>Україні</w:t>
            </w:r>
          </w:p>
        </w:tc>
      </w:tr>
      <w:tr>
        <w:trPr>
          <w:trHeight w:val="482" w:hRule="atLeast"/>
        </w:trPr>
        <w:tc>
          <w:tcPr>
            <w:tcW w:w="1766" w:type="dxa"/>
          </w:tcPr>
          <w:p>
            <w:pPr>
              <w:pStyle w:val="TableParagraph"/>
              <w:ind w:left="50"/>
              <w:rPr>
                <w:sz w:val="28"/>
              </w:rPr>
            </w:pPr>
            <w:r>
              <w:rPr>
                <w:spacing w:val="-5"/>
                <w:sz w:val="28"/>
              </w:rPr>
              <w:t>PAD</w:t>
            </w:r>
          </w:p>
        </w:tc>
        <w:tc>
          <w:tcPr>
            <w:tcW w:w="7838" w:type="dxa"/>
          </w:tcPr>
          <w:p>
            <w:pPr>
              <w:pStyle w:val="TableParagraph"/>
              <w:rPr>
                <w:sz w:val="28"/>
              </w:rPr>
            </w:pPr>
            <w:r>
              <w:rPr>
                <w:spacing w:val="-2"/>
                <w:sz w:val="28"/>
              </w:rPr>
              <w:t>Служба</w:t>
            </w:r>
            <w:r>
              <w:rPr>
                <w:spacing w:val="-3"/>
                <w:sz w:val="28"/>
              </w:rPr>
              <w:t> </w:t>
            </w:r>
            <w:r>
              <w:rPr>
                <w:spacing w:val="-2"/>
                <w:sz w:val="28"/>
              </w:rPr>
              <w:t>педагогічних</w:t>
            </w:r>
            <w:r>
              <w:rPr>
                <w:spacing w:val="-6"/>
                <w:sz w:val="28"/>
              </w:rPr>
              <w:t> </w:t>
            </w:r>
            <w:r>
              <w:rPr>
                <w:spacing w:val="-2"/>
                <w:sz w:val="28"/>
              </w:rPr>
              <w:t>обмінів</w:t>
            </w:r>
          </w:p>
        </w:tc>
      </w:tr>
      <w:tr>
        <w:trPr>
          <w:trHeight w:val="482" w:hRule="atLeast"/>
        </w:trPr>
        <w:tc>
          <w:tcPr>
            <w:tcW w:w="1766" w:type="dxa"/>
          </w:tcPr>
          <w:p>
            <w:pPr>
              <w:pStyle w:val="TableParagraph"/>
              <w:spacing w:before="72"/>
              <w:ind w:left="50"/>
              <w:rPr>
                <w:sz w:val="28"/>
              </w:rPr>
            </w:pPr>
            <w:r>
              <w:rPr>
                <w:spacing w:val="-2"/>
                <w:sz w:val="28"/>
              </w:rPr>
              <w:t>PASCH</w:t>
            </w:r>
          </w:p>
        </w:tc>
        <w:tc>
          <w:tcPr>
            <w:tcW w:w="7838" w:type="dxa"/>
          </w:tcPr>
          <w:p>
            <w:pPr>
              <w:pStyle w:val="TableParagraph"/>
              <w:spacing w:before="72"/>
              <w:rPr>
                <w:sz w:val="28"/>
              </w:rPr>
            </w:pPr>
            <w:r>
              <w:rPr>
                <w:spacing w:val="-2"/>
                <w:sz w:val="28"/>
              </w:rPr>
              <w:t>"Школи:</w:t>
            </w:r>
            <w:r>
              <w:rPr>
                <w:spacing w:val="-10"/>
                <w:sz w:val="28"/>
              </w:rPr>
              <w:t> </w:t>
            </w:r>
            <w:r>
              <w:rPr>
                <w:spacing w:val="-2"/>
                <w:sz w:val="28"/>
              </w:rPr>
              <w:t>партнери</w:t>
            </w:r>
            <w:r>
              <w:rPr>
                <w:spacing w:val="-5"/>
                <w:sz w:val="28"/>
              </w:rPr>
              <w:t> </w:t>
            </w:r>
            <w:r>
              <w:rPr>
                <w:spacing w:val="-2"/>
                <w:sz w:val="28"/>
              </w:rPr>
              <w:t>майбутнього"</w:t>
            </w:r>
          </w:p>
        </w:tc>
      </w:tr>
      <w:tr>
        <w:trPr>
          <w:trHeight w:val="485" w:hRule="atLeast"/>
        </w:trPr>
        <w:tc>
          <w:tcPr>
            <w:tcW w:w="1766" w:type="dxa"/>
          </w:tcPr>
          <w:p>
            <w:pPr>
              <w:pStyle w:val="TableParagraph"/>
              <w:ind w:left="50"/>
              <w:rPr>
                <w:sz w:val="28"/>
              </w:rPr>
            </w:pPr>
            <w:r>
              <w:rPr>
                <w:spacing w:val="-5"/>
                <w:sz w:val="28"/>
              </w:rPr>
              <w:t>PSI</w:t>
            </w:r>
          </w:p>
        </w:tc>
        <w:tc>
          <w:tcPr>
            <w:tcW w:w="7838" w:type="dxa"/>
          </w:tcPr>
          <w:p>
            <w:pPr>
              <w:pStyle w:val="TableParagraph"/>
              <w:rPr>
                <w:sz w:val="28"/>
              </w:rPr>
            </w:pPr>
            <w:r>
              <w:rPr>
                <w:sz w:val="28"/>
              </w:rPr>
              <w:t>Ініціатива</w:t>
            </w:r>
            <w:r>
              <w:rPr>
                <w:spacing w:val="-16"/>
                <w:sz w:val="28"/>
              </w:rPr>
              <w:t> </w:t>
            </w:r>
            <w:r>
              <w:rPr>
                <w:sz w:val="28"/>
              </w:rPr>
              <w:t>Філіпа</w:t>
            </w:r>
            <w:r>
              <w:rPr>
                <w:spacing w:val="-12"/>
                <w:sz w:val="28"/>
              </w:rPr>
              <w:t> </w:t>
            </w:r>
            <w:r>
              <w:rPr>
                <w:spacing w:val="-2"/>
                <w:sz w:val="28"/>
              </w:rPr>
              <w:t>Шварца</w:t>
            </w:r>
          </w:p>
        </w:tc>
      </w:tr>
      <w:tr>
        <w:trPr>
          <w:trHeight w:val="482" w:hRule="atLeast"/>
        </w:trPr>
        <w:tc>
          <w:tcPr>
            <w:tcW w:w="1766" w:type="dxa"/>
          </w:tcPr>
          <w:p>
            <w:pPr>
              <w:pStyle w:val="TableParagraph"/>
              <w:ind w:left="50"/>
              <w:rPr>
                <w:sz w:val="28"/>
              </w:rPr>
            </w:pPr>
            <w:r>
              <w:rPr>
                <w:spacing w:val="-5"/>
                <w:sz w:val="28"/>
              </w:rPr>
              <w:t>WTZ</w:t>
            </w:r>
          </w:p>
        </w:tc>
        <w:tc>
          <w:tcPr>
            <w:tcW w:w="7838" w:type="dxa"/>
          </w:tcPr>
          <w:p>
            <w:pPr>
              <w:pStyle w:val="TableParagraph"/>
              <w:rPr>
                <w:sz w:val="28"/>
              </w:rPr>
            </w:pPr>
            <w:r>
              <w:rPr>
                <w:spacing w:val="-4"/>
                <w:sz w:val="28"/>
              </w:rPr>
              <w:t>Науково-технічна</w:t>
            </w:r>
            <w:r>
              <w:rPr>
                <w:spacing w:val="9"/>
                <w:sz w:val="28"/>
              </w:rPr>
              <w:t> </w:t>
            </w:r>
            <w:r>
              <w:rPr>
                <w:spacing w:val="-4"/>
                <w:sz w:val="28"/>
              </w:rPr>
              <w:t>співпраця</w:t>
            </w:r>
          </w:p>
        </w:tc>
      </w:tr>
      <w:tr>
        <w:trPr>
          <w:trHeight w:val="394" w:hRule="atLeast"/>
        </w:trPr>
        <w:tc>
          <w:tcPr>
            <w:tcW w:w="1766" w:type="dxa"/>
          </w:tcPr>
          <w:p>
            <w:pPr>
              <w:pStyle w:val="TableParagraph"/>
              <w:spacing w:line="302" w:lineRule="exact" w:before="72"/>
              <w:ind w:left="50"/>
              <w:rPr>
                <w:sz w:val="28"/>
              </w:rPr>
            </w:pPr>
            <w:r>
              <w:rPr>
                <w:spacing w:val="-5"/>
                <w:sz w:val="28"/>
              </w:rPr>
              <w:t>ZFA</w:t>
            </w:r>
          </w:p>
        </w:tc>
        <w:tc>
          <w:tcPr>
            <w:tcW w:w="7838" w:type="dxa"/>
          </w:tcPr>
          <w:p>
            <w:pPr>
              <w:pStyle w:val="TableParagraph"/>
              <w:spacing w:line="302" w:lineRule="exact" w:before="72"/>
              <w:rPr>
                <w:sz w:val="28"/>
              </w:rPr>
            </w:pPr>
            <w:r>
              <w:rPr>
                <w:sz w:val="28"/>
              </w:rPr>
              <w:t>Центральне</w:t>
            </w:r>
            <w:r>
              <w:rPr>
                <w:spacing w:val="-5"/>
                <w:sz w:val="28"/>
              </w:rPr>
              <w:t> </w:t>
            </w:r>
            <w:r>
              <w:rPr>
                <w:sz w:val="28"/>
              </w:rPr>
              <w:t>агентство</w:t>
            </w:r>
            <w:r>
              <w:rPr>
                <w:spacing w:val="-5"/>
                <w:sz w:val="28"/>
              </w:rPr>
              <w:t> </w:t>
            </w:r>
            <w:r>
              <w:rPr>
                <w:sz w:val="28"/>
              </w:rPr>
              <w:t>з</w:t>
            </w:r>
            <w:r>
              <w:rPr>
                <w:spacing w:val="-4"/>
                <w:sz w:val="28"/>
              </w:rPr>
              <w:t> </w:t>
            </w:r>
            <w:r>
              <w:rPr>
                <w:sz w:val="28"/>
              </w:rPr>
              <w:t>питань</w:t>
            </w:r>
            <w:r>
              <w:rPr>
                <w:spacing w:val="-7"/>
                <w:sz w:val="28"/>
              </w:rPr>
              <w:t> </w:t>
            </w:r>
            <w:r>
              <w:rPr>
                <w:sz w:val="28"/>
              </w:rPr>
              <w:t>освіти</w:t>
            </w:r>
            <w:r>
              <w:rPr>
                <w:spacing w:val="-5"/>
                <w:sz w:val="28"/>
              </w:rPr>
              <w:t> </w:t>
            </w:r>
            <w:r>
              <w:rPr>
                <w:sz w:val="28"/>
              </w:rPr>
              <w:t>за</w:t>
            </w:r>
            <w:r>
              <w:rPr>
                <w:spacing w:val="1"/>
                <w:sz w:val="28"/>
              </w:rPr>
              <w:t> </w:t>
            </w:r>
            <w:r>
              <w:rPr>
                <w:spacing w:val="-2"/>
                <w:sz w:val="28"/>
              </w:rPr>
              <w:t>кордоном</w:t>
            </w:r>
          </w:p>
        </w:tc>
      </w:tr>
    </w:tbl>
    <w:p>
      <w:pPr>
        <w:pStyle w:val="TableParagraph"/>
        <w:spacing w:after="0" w:line="302" w:lineRule="exact"/>
        <w:rPr>
          <w:sz w:val="28"/>
        </w:rPr>
        <w:sectPr>
          <w:headerReference w:type="default" r:id="rId6"/>
          <w:pgSz w:w="11910" w:h="16840"/>
          <w:pgMar w:header="0" w:footer="0" w:top="1100" w:bottom="280" w:left="1559" w:right="425"/>
        </w:sectPr>
      </w:pPr>
    </w:p>
    <w:p>
      <w:pPr>
        <w:pStyle w:val="Heading1"/>
        <w:ind w:left="157" w:right="154"/>
      </w:pPr>
      <w:bookmarkStart w:name="ВСТУП" w:id="3"/>
      <w:bookmarkEnd w:id="3"/>
      <w:r>
        <w:rPr>
          <w:b w:val="0"/>
        </w:rPr>
      </w:r>
      <w:bookmarkStart w:name="_bookmark1" w:id="4"/>
      <w:bookmarkEnd w:id="4"/>
      <w:r>
        <w:rPr>
          <w:b w:val="0"/>
        </w:rPr>
      </w:r>
      <w:r>
        <w:rPr>
          <w:spacing w:val="-2"/>
        </w:rPr>
        <w:t>ВСТУП</w:t>
      </w:r>
    </w:p>
    <w:p>
      <w:pPr>
        <w:pStyle w:val="BodyText"/>
        <w:spacing w:before="316"/>
        <w:ind w:left="0"/>
        <w:rPr>
          <w:b/>
        </w:rPr>
      </w:pPr>
    </w:p>
    <w:p>
      <w:pPr>
        <w:pStyle w:val="BodyText"/>
        <w:spacing w:line="360" w:lineRule="auto"/>
        <w:ind w:right="139" w:firstLine="706"/>
        <w:jc w:val="both"/>
      </w:pPr>
      <w:r>
        <w:rPr>
          <w:b/>
        </w:rPr>
        <w:t>Актуальність теми дослідження. </w:t>
      </w:r>
      <w:r>
        <w:rPr/>
        <w:t>В умовах глобалізації та тісної </w:t>
      </w:r>
      <w:r>
        <w:rPr>
          <w:spacing w:val="-2"/>
        </w:rPr>
        <w:t>взаємозалежності</w:t>
      </w:r>
      <w:r>
        <w:rPr>
          <w:spacing w:val="-12"/>
        </w:rPr>
        <w:t> </w:t>
      </w:r>
      <w:r>
        <w:rPr>
          <w:spacing w:val="-2"/>
        </w:rPr>
        <w:t>між</w:t>
      </w:r>
      <w:r>
        <w:rPr>
          <w:spacing w:val="-8"/>
        </w:rPr>
        <w:t> </w:t>
      </w:r>
      <w:r>
        <w:rPr>
          <w:spacing w:val="-2"/>
        </w:rPr>
        <w:t>державами культурна</w:t>
      </w:r>
      <w:r>
        <w:rPr>
          <w:spacing w:val="-5"/>
        </w:rPr>
        <w:t> </w:t>
      </w:r>
      <w:r>
        <w:rPr>
          <w:spacing w:val="-2"/>
        </w:rPr>
        <w:t>дипломатія</w:t>
      </w:r>
      <w:r>
        <w:rPr>
          <w:spacing w:val="-4"/>
        </w:rPr>
        <w:t> </w:t>
      </w:r>
      <w:r>
        <w:rPr>
          <w:spacing w:val="-2"/>
        </w:rPr>
        <w:t>є</w:t>
      </w:r>
      <w:r>
        <w:rPr>
          <w:spacing w:val="-5"/>
        </w:rPr>
        <w:t> </w:t>
      </w:r>
      <w:r>
        <w:rPr>
          <w:spacing w:val="-2"/>
        </w:rPr>
        <w:t>невід'ємним</w:t>
      </w:r>
      <w:r>
        <w:rPr>
          <w:spacing w:val="-5"/>
        </w:rPr>
        <w:t> </w:t>
      </w:r>
      <w:r>
        <w:rPr>
          <w:spacing w:val="-2"/>
        </w:rPr>
        <w:t>елементом </w:t>
      </w:r>
      <w:r>
        <w:rPr/>
        <w:t>сучасного міжнародного порядку та визнається одним з ключових інструментів зовнішньої</w:t>
      </w:r>
      <w:r>
        <w:rPr>
          <w:spacing w:val="-1"/>
        </w:rPr>
        <w:t> </w:t>
      </w:r>
      <w:r>
        <w:rPr/>
        <w:t>політики для зміцнення взаєморозуміння між країнами. Вона постає як практика, що виникає з міжнародних культурних відносин і адаптується до унікальних потреб внутрішньої та зовнішньої політики кожної держави. Культурну дипломатію розглядають як один з найефективніших засобів реалізації зовнішньополітичних стратегій будь-якої країни, що має амбіції відігравати</w:t>
      </w:r>
      <w:r>
        <w:rPr>
          <w:spacing w:val="-17"/>
        </w:rPr>
        <w:t> </w:t>
      </w:r>
      <w:r>
        <w:rPr/>
        <w:t>вагому</w:t>
      </w:r>
      <w:r>
        <w:rPr>
          <w:spacing w:val="-18"/>
        </w:rPr>
        <w:t> </w:t>
      </w:r>
      <w:r>
        <w:rPr/>
        <w:t>роль</w:t>
      </w:r>
      <w:r>
        <w:rPr>
          <w:spacing w:val="-16"/>
        </w:rPr>
        <w:t> </w:t>
      </w:r>
      <w:r>
        <w:rPr/>
        <w:t>на</w:t>
      </w:r>
      <w:r>
        <w:rPr>
          <w:spacing w:val="-14"/>
        </w:rPr>
        <w:t> </w:t>
      </w:r>
      <w:r>
        <w:rPr/>
        <w:t>міжнародній</w:t>
      </w:r>
      <w:r>
        <w:rPr>
          <w:spacing w:val="-14"/>
        </w:rPr>
        <w:t> </w:t>
      </w:r>
      <w:r>
        <w:rPr/>
        <w:t>арені.</w:t>
      </w:r>
      <w:r>
        <w:rPr>
          <w:spacing w:val="-8"/>
        </w:rPr>
        <w:t> </w:t>
      </w:r>
      <w:r>
        <w:rPr/>
        <w:t>Ці</w:t>
      </w:r>
      <w:r>
        <w:rPr>
          <w:spacing w:val="-18"/>
        </w:rPr>
        <w:t> </w:t>
      </w:r>
      <w:r>
        <w:rPr/>
        <w:t>країни</w:t>
      </w:r>
      <w:r>
        <w:rPr>
          <w:spacing w:val="-15"/>
        </w:rPr>
        <w:t> </w:t>
      </w:r>
      <w:r>
        <w:rPr/>
        <w:t>систематично</w:t>
      </w:r>
      <w:r>
        <w:rPr>
          <w:spacing w:val="-14"/>
        </w:rPr>
        <w:t> </w:t>
      </w:r>
      <w:r>
        <w:rPr/>
        <w:t>й</w:t>
      </w:r>
      <w:r>
        <w:rPr>
          <w:spacing w:val="-14"/>
        </w:rPr>
        <w:t> </w:t>
      </w:r>
      <w:r>
        <w:rPr/>
        <w:t>успішно здійснюють</w:t>
      </w:r>
      <w:r>
        <w:rPr>
          <w:spacing w:val="-18"/>
        </w:rPr>
        <w:t> </w:t>
      </w:r>
      <w:r>
        <w:rPr/>
        <w:t>стратегічну</w:t>
      </w:r>
      <w:r>
        <w:rPr>
          <w:spacing w:val="-17"/>
        </w:rPr>
        <w:t> </w:t>
      </w:r>
      <w:r>
        <w:rPr/>
        <w:t>діяльність</w:t>
      </w:r>
      <w:r>
        <w:rPr>
          <w:spacing w:val="-18"/>
        </w:rPr>
        <w:t> </w:t>
      </w:r>
      <w:r>
        <w:rPr/>
        <w:t>на</w:t>
      </w:r>
      <w:r>
        <w:rPr>
          <w:spacing w:val="-17"/>
        </w:rPr>
        <w:t> </w:t>
      </w:r>
      <w:r>
        <w:rPr/>
        <w:t>міжнародному</w:t>
      </w:r>
      <w:r>
        <w:rPr>
          <w:spacing w:val="-18"/>
        </w:rPr>
        <w:t> </w:t>
      </w:r>
      <w:r>
        <w:rPr/>
        <w:t>рівні,</w:t>
      </w:r>
      <w:r>
        <w:rPr>
          <w:spacing w:val="-17"/>
        </w:rPr>
        <w:t> </w:t>
      </w:r>
      <w:r>
        <w:rPr/>
        <w:t>спрямовуючи</w:t>
      </w:r>
      <w:r>
        <w:rPr>
          <w:spacing w:val="-18"/>
        </w:rPr>
        <w:t> </w:t>
      </w:r>
      <w:r>
        <w:rPr/>
        <w:t>зусилля на підтримку та просування власної культури й цінностей у світі. Через відсутність єдиного концептуального визначення культурної дипломатії існує широкий діапазон дефініцій, які акцентують увагу на окремих аспектах цього багатогранного явища. Різноманітність теоретичних концепцій та підходів до трактування суті міжкультурної взаємодії та обміну демонструє підвищений </w:t>
      </w:r>
      <w:r>
        <w:rPr>
          <w:spacing w:val="-2"/>
        </w:rPr>
        <w:t>інтерес</w:t>
      </w:r>
      <w:r>
        <w:rPr>
          <w:spacing w:val="-16"/>
        </w:rPr>
        <w:t> </w:t>
      </w:r>
      <w:r>
        <w:rPr>
          <w:spacing w:val="-2"/>
        </w:rPr>
        <w:t>наукового</w:t>
      </w:r>
      <w:r>
        <w:rPr>
          <w:spacing w:val="-15"/>
        </w:rPr>
        <w:t> </w:t>
      </w:r>
      <w:r>
        <w:rPr>
          <w:spacing w:val="-2"/>
        </w:rPr>
        <w:t>середовища</w:t>
      </w:r>
      <w:r>
        <w:rPr>
          <w:spacing w:val="-16"/>
        </w:rPr>
        <w:t> </w:t>
      </w:r>
      <w:r>
        <w:rPr>
          <w:spacing w:val="-2"/>
        </w:rPr>
        <w:t>до</w:t>
      </w:r>
      <w:r>
        <w:rPr>
          <w:spacing w:val="-15"/>
        </w:rPr>
        <w:t> </w:t>
      </w:r>
      <w:r>
        <w:rPr>
          <w:spacing w:val="-2"/>
        </w:rPr>
        <w:t>даної</w:t>
      </w:r>
      <w:r>
        <w:rPr>
          <w:spacing w:val="-16"/>
        </w:rPr>
        <w:t> </w:t>
      </w:r>
      <w:r>
        <w:rPr>
          <w:spacing w:val="-2"/>
        </w:rPr>
        <w:t>тематики.</w:t>
      </w:r>
      <w:r>
        <w:rPr>
          <w:spacing w:val="-12"/>
        </w:rPr>
        <w:t> </w:t>
      </w:r>
      <w:r>
        <w:rPr>
          <w:spacing w:val="-2"/>
        </w:rPr>
        <w:t>Це</w:t>
      </w:r>
      <w:r>
        <w:rPr>
          <w:spacing w:val="-15"/>
        </w:rPr>
        <w:t> </w:t>
      </w:r>
      <w:r>
        <w:rPr>
          <w:spacing w:val="-2"/>
        </w:rPr>
        <w:t>також</w:t>
      </w:r>
      <w:r>
        <w:rPr>
          <w:spacing w:val="-11"/>
        </w:rPr>
        <w:t> </w:t>
      </w:r>
      <w:r>
        <w:rPr>
          <w:spacing w:val="-2"/>
        </w:rPr>
        <w:t>вказує</w:t>
      </w:r>
      <w:r>
        <w:rPr>
          <w:spacing w:val="-15"/>
        </w:rPr>
        <w:t> </w:t>
      </w:r>
      <w:r>
        <w:rPr>
          <w:spacing w:val="-2"/>
        </w:rPr>
        <w:t>на</w:t>
      </w:r>
      <w:r>
        <w:rPr>
          <w:spacing w:val="-15"/>
        </w:rPr>
        <w:t> </w:t>
      </w:r>
      <w:r>
        <w:rPr>
          <w:spacing w:val="-2"/>
        </w:rPr>
        <w:t>необхідність </w:t>
      </w:r>
      <w:r>
        <w:rPr/>
        <w:t>подальших досліджень та пошуку ефективних шляхів вирішення проблем і викликів, пов'язаних із міжкультурними процесами.</w:t>
      </w:r>
    </w:p>
    <w:p>
      <w:pPr>
        <w:pStyle w:val="BodyText"/>
        <w:spacing w:line="360" w:lineRule="auto" w:before="8"/>
        <w:ind w:right="141" w:firstLine="706"/>
        <w:jc w:val="both"/>
      </w:pPr>
      <w:r>
        <w:rPr/>
        <w:t>Відтак, головним фокусом дослідження є детальний розгляд німецького </w:t>
      </w:r>
      <w:r>
        <w:rPr>
          <w:spacing w:val="-2"/>
        </w:rPr>
        <w:t>досвіду</w:t>
      </w:r>
      <w:r>
        <w:rPr>
          <w:spacing w:val="-7"/>
        </w:rPr>
        <w:t> </w:t>
      </w:r>
      <w:r>
        <w:rPr>
          <w:spacing w:val="-2"/>
        </w:rPr>
        <w:t>застосування культурної</w:t>
      </w:r>
      <w:r>
        <w:rPr>
          <w:spacing w:val="-7"/>
        </w:rPr>
        <w:t> </w:t>
      </w:r>
      <w:r>
        <w:rPr>
          <w:spacing w:val="-2"/>
        </w:rPr>
        <w:t>дипломатії</w:t>
      </w:r>
      <w:r>
        <w:rPr>
          <w:spacing w:val="-8"/>
        </w:rPr>
        <w:t> </w:t>
      </w:r>
      <w:r>
        <w:rPr>
          <w:spacing w:val="-2"/>
        </w:rPr>
        <w:t>як інструменту</w:t>
      </w:r>
      <w:r>
        <w:rPr>
          <w:spacing w:val="-7"/>
        </w:rPr>
        <w:t> </w:t>
      </w:r>
      <w:r>
        <w:rPr>
          <w:spacing w:val="-2"/>
        </w:rPr>
        <w:t>зовнішньополітичної </w:t>
      </w:r>
      <w:r>
        <w:rPr/>
        <w:t>діяльності</w:t>
      </w:r>
      <w:r>
        <w:rPr>
          <w:spacing w:val="-2"/>
        </w:rPr>
        <w:t> </w:t>
      </w:r>
      <w:r>
        <w:rPr/>
        <w:t>держави та реалізації її</w:t>
      </w:r>
      <w:r>
        <w:rPr>
          <w:spacing w:val="-3"/>
        </w:rPr>
        <w:t> </w:t>
      </w:r>
      <w:r>
        <w:rPr/>
        <w:t>національних</w:t>
      </w:r>
      <w:r>
        <w:rPr>
          <w:spacing w:val="-2"/>
        </w:rPr>
        <w:t> </w:t>
      </w:r>
      <w:r>
        <w:rPr/>
        <w:t>інтересів на міжнародній арені. </w:t>
      </w:r>
      <w:r>
        <w:rPr>
          <w:spacing w:val="-2"/>
        </w:rPr>
        <w:t>Зазнавши</w:t>
      </w:r>
      <w:r>
        <w:rPr>
          <w:spacing w:val="-3"/>
        </w:rPr>
        <w:t> </w:t>
      </w:r>
      <w:r>
        <w:rPr>
          <w:spacing w:val="-2"/>
        </w:rPr>
        <w:t>серйозних</w:t>
      </w:r>
      <w:r>
        <w:rPr>
          <w:spacing w:val="-3"/>
        </w:rPr>
        <w:t> </w:t>
      </w:r>
      <w:r>
        <w:rPr>
          <w:spacing w:val="-2"/>
        </w:rPr>
        <w:t>іміджевих</w:t>
      </w:r>
      <w:r>
        <w:rPr>
          <w:spacing w:val="-9"/>
        </w:rPr>
        <w:t> </w:t>
      </w:r>
      <w:r>
        <w:rPr>
          <w:spacing w:val="-2"/>
        </w:rPr>
        <w:t>репутаційних</w:t>
      </w:r>
      <w:r>
        <w:rPr>
          <w:spacing w:val="-9"/>
        </w:rPr>
        <w:t> </w:t>
      </w:r>
      <w:r>
        <w:rPr>
          <w:spacing w:val="-2"/>
        </w:rPr>
        <w:t>втрат</w:t>
      </w:r>
      <w:r>
        <w:rPr>
          <w:spacing w:val="-5"/>
        </w:rPr>
        <w:t> </w:t>
      </w:r>
      <w:r>
        <w:rPr>
          <w:spacing w:val="-2"/>
        </w:rPr>
        <w:t>за часів</w:t>
      </w:r>
      <w:r>
        <w:rPr>
          <w:spacing w:val="-5"/>
        </w:rPr>
        <w:t> </w:t>
      </w:r>
      <w:r>
        <w:rPr>
          <w:spacing w:val="-2"/>
        </w:rPr>
        <w:t>Другої</w:t>
      </w:r>
      <w:r>
        <w:rPr>
          <w:spacing w:val="-9"/>
        </w:rPr>
        <w:t> </w:t>
      </w:r>
      <w:r>
        <w:rPr>
          <w:spacing w:val="-2"/>
        </w:rPr>
        <w:t>світової</w:t>
      </w:r>
      <w:r>
        <w:rPr>
          <w:spacing w:val="-9"/>
        </w:rPr>
        <w:t> </w:t>
      </w:r>
      <w:r>
        <w:rPr>
          <w:spacing w:val="-2"/>
        </w:rPr>
        <w:t>війни, Німеччина розробила успішну</w:t>
      </w:r>
      <w:r>
        <w:rPr>
          <w:spacing w:val="-9"/>
        </w:rPr>
        <w:t> </w:t>
      </w:r>
      <w:r>
        <w:rPr>
          <w:spacing w:val="-2"/>
        </w:rPr>
        <w:t>стратегію відновлення позитивного</w:t>
      </w:r>
      <w:r>
        <w:rPr>
          <w:spacing w:val="-3"/>
        </w:rPr>
        <w:t> </w:t>
      </w:r>
      <w:r>
        <w:rPr>
          <w:spacing w:val="-2"/>
        </w:rPr>
        <w:t>міжнародного </w:t>
      </w:r>
      <w:r>
        <w:rPr/>
        <w:t>сприйняття держави та налагодження конструктивного діалогу з іншими країнами. Сьогодні Федеративна Республіка Німеччина вважається однією з провідних держав світу у сфері культурної дипломатії, яку вона традиційно називає «Зовнішня культурна та освітня політика» (Auswärtige Kultur und Bildungspolitik,</w:t>
      </w:r>
      <w:r>
        <w:rPr>
          <w:spacing w:val="-4"/>
        </w:rPr>
        <w:t> </w:t>
      </w:r>
      <w:r>
        <w:rPr/>
        <w:t>AKBP). На державному рівні така політика вважається третьою</w:t>
      </w:r>
    </w:p>
    <w:p>
      <w:pPr>
        <w:pStyle w:val="BodyText"/>
        <w:spacing w:after="0" w:line="360" w:lineRule="auto"/>
        <w:jc w:val="both"/>
        <w:sectPr>
          <w:headerReference w:type="default" r:id="rId7"/>
          <w:pgSz w:w="11910" w:h="16840"/>
          <w:pgMar w:header="761" w:footer="0" w:top="1020" w:bottom="280" w:left="1559" w:right="425"/>
          <w:pgNumType w:start="5"/>
        </w:sectPr>
      </w:pPr>
    </w:p>
    <w:p>
      <w:pPr>
        <w:pStyle w:val="BodyText"/>
        <w:spacing w:line="360" w:lineRule="auto" w:before="92"/>
        <w:ind w:right="136"/>
        <w:jc w:val="both"/>
      </w:pPr>
      <w:r>
        <w:rPr/>
        <w:t>опорою зовнішньої політики Німеччини</w:t>
      </w:r>
      <w:r>
        <w:rPr>
          <w:vertAlign w:val="superscript"/>
        </w:rPr>
        <w:t>1</w:t>
      </w:r>
      <w:r>
        <w:rPr>
          <w:vertAlign w:val="baseline"/>
        </w:rPr>
        <w:t>. Для її реалізації Німеччина має потужну та розгалужену інституційну мережу, яка з одного боку слугує для репрезентації власної культурної спадщини, тобто як засіб «мʼякої сили», а з іншого - налагоджує діалог та взаєморозуміння з іншими країнами на засадах </w:t>
      </w:r>
      <w:r>
        <w:rPr>
          <w:spacing w:val="-2"/>
          <w:vertAlign w:val="baseline"/>
        </w:rPr>
        <w:t>рівності,</w:t>
      </w:r>
      <w:r>
        <w:rPr>
          <w:spacing w:val="-5"/>
          <w:vertAlign w:val="baseline"/>
        </w:rPr>
        <w:t> </w:t>
      </w:r>
      <w:r>
        <w:rPr>
          <w:spacing w:val="-2"/>
          <w:vertAlign w:val="baseline"/>
        </w:rPr>
        <w:t>відкритості</w:t>
      </w:r>
      <w:r>
        <w:rPr>
          <w:spacing w:val="-15"/>
          <w:vertAlign w:val="baseline"/>
        </w:rPr>
        <w:t> </w:t>
      </w:r>
      <w:r>
        <w:rPr>
          <w:spacing w:val="-2"/>
          <w:vertAlign w:val="baseline"/>
        </w:rPr>
        <w:t>й</w:t>
      </w:r>
      <w:r>
        <w:rPr>
          <w:spacing w:val="-9"/>
          <w:vertAlign w:val="baseline"/>
        </w:rPr>
        <w:t> </w:t>
      </w:r>
      <w:r>
        <w:rPr>
          <w:spacing w:val="-2"/>
          <w:vertAlign w:val="baseline"/>
        </w:rPr>
        <w:t>плюралізму</w:t>
      </w:r>
      <w:r>
        <w:rPr>
          <w:spacing w:val="-9"/>
          <w:vertAlign w:val="baseline"/>
        </w:rPr>
        <w:t> </w:t>
      </w:r>
      <w:r>
        <w:rPr>
          <w:spacing w:val="-2"/>
          <w:vertAlign w:val="baseline"/>
        </w:rPr>
        <w:t>культур.</w:t>
      </w:r>
      <w:r>
        <w:rPr>
          <w:spacing w:val="-5"/>
          <w:vertAlign w:val="baseline"/>
        </w:rPr>
        <w:t> </w:t>
      </w:r>
      <w:r>
        <w:rPr>
          <w:spacing w:val="-2"/>
          <w:vertAlign w:val="baseline"/>
        </w:rPr>
        <w:t>Такий</w:t>
      </w:r>
      <w:r>
        <w:rPr>
          <w:spacing w:val="-9"/>
          <w:vertAlign w:val="baseline"/>
        </w:rPr>
        <w:t> </w:t>
      </w:r>
      <w:r>
        <w:rPr>
          <w:spacing w:val="-2"/>
          <w:vertAlign w:val="baseline"/>
        </w:rPr>
        <w:t>збалансований</w:t>
      </w:r>
      <w:r>
        <w:rPr>
          <w:spacing w:val="-3"/>
          <w:vertAlign w:val="baseline"/>
        </w:rPr>
        <w:t> </w:t>
      </w:r>
      <w:r>
        <w:rPr>
          <w:spacing w:val="-2"/>
          <w:vertAlign w:val="baseline"/>
        </w:rPr>
        <w:t>підхід</w:t>
      </w:r>
      <w:r>
        <w:rPr>
          <w:spacing w:val="-7"/>
          <w:vertAlign w:val="baseline"/>
        </w:rPr>
        <w:t> </w:t>
      </w:r>
      <w:r>
        <w:rPr>
          <w:spacing w:val="-2"/>
          <w:vertAlign w:val="baseline"/>
        </w:rPr>
        <w:t>дозволяє </w:t>
      </w:r>
      <w:r>
        <w:rPr>
          <w:vertAlign w:val="baseline"/>
        </w:rPr>
        <w:t>їй ефективно представляти свої інтереси на міжнародній арені, водночас демонструючи повагу до культурного різноманіття.</w:t>
      </w:r>
    </w:p>
    <w:p>
      <w:pPr>
        <w:spacing w:before="4"/>
        <w:ind w:left="846" w:right="0" w:firstLine="0"/>
        <w:jc w:val="both"/>
        <w:rPr>
          <w:sz w:val="28"/>
        </w:rPr>
      </w:pPr>
      <w:r>
        <w:rPr>
          <w:b/>
          <w:spacing w:val="-2"/>
          <w:sz w:val="28"/>
        </w:rPr>
        <w:t>Обʼєкт</w:t>
      </w:r>
      <w:r>
        <w:rPr>
          <w:b/>
          <w:spacing w:val="-6"/>
          <w:sz w:val="28"/>
        </w:rPr>
        <w:t> </w:t>
      </w:r>
      <w:r>
        <w:rPr>
          <w:b/>
          <w:spacing w:val="-2"/>
          <w:sz w:val="28"/>
        </w:rPr>
        <w:t>дослідження -</w:t>
      </w:r>
      <w:r>
        <w:rPr>
          <w:b/>
          <w:spacing w:val="-4"/>
          <w:sz w:val="28"/>
        </w:rPr>
        <w:t> </w:t>
      </w:r>
      <w:r>
        <w:rPr>
          <w:spacing w:val="-2"/>
          <w:sz w:val="28"/>
        </w:rPr>
        <w:t>культурна дипломатія </w:t>
      </w:r>
      <w:r>
        <w:rPr>
          <w:spacing w:val="-5"/>
          <w:sz w:val="28"/>
        </w:rPr>
        <w:t>ФРН</w:t>
      </w:r>
    </w:p>
    <w:p>
      <w:pPr>
        <w:pStyle w:val="BodyText"/>
        <w:spacing w:line="362" w:lineRule="auto" w:before="158"/>
        <w:ind w:right="143" w:firstLine="706"/>
        <w:jc w:val="both"/>
      </w:pPr>
      <w:r>
        <w:rPr>
          <w:b/>
          <w:spacing w:val="-2"/>
        </w:rPr>
        <w:t>Предмет</w:t>
      </w:r>
      <w:r>
        <w:rPr>
          <w:b/>
          <w:spacing w:val="-10"/>
        </w:rPr>
        <w:t> </w:t>
      </w:r>
      <w:r>
        <w:rPr>
          <w:b/>
          <w:spacing w:val="-2"/>
        </w:rPr>
        <w:t>дослідження</w:t>
      </w:r>
      <w:r>
        <w:rPr>
          <w:b/>
          <w:spacing w:val="-5"/>
        </w:rPr>
        <w:t> </w:t>
      </w:r>
      <w:r>
        <w:rPr>
          <w:b/>
          <w:spacing w:val="-2"/>
        </w:rPr>
        <w:t>-</w:t>
      </w:r>
      <w:r>
        <w:rPr>
          <w:b/>
          <w:spacing w:val="-9"/>
        </w:rPr>
        <w:t> </w:t>
      </w:r>
      <w:r>
        <w:rPr>
          <w:spacing w:val="-2"/>
        </w:rPr>
        <w:t>особливості</w:t>
      </w:r>
      <w:r>
        <w:rPr>
          <w:spacing w:val="-11"/>
        </w:rPr>
        <w:t> </w:t>
      </w:r>
      <w:r>
        <w:rPr>
          <w:spacing w:val="-2"/>
        </w:rPr>
        <w:t>моделі</w:t>
      </w:r>
      <w:r>
        <w:rPr>
          <w:spacing w:val="-8"/>
        </w:rPr>
        <w:t> </w:t>
      </w:r>
      <w:r>
        <w:rPr>
          <w:spacing w:val="-2"/>
        </w:rPr>
        <w:t>культурної</w:t>
      </w:r>
      <w:r>
        <w:rPr>
          <w:spacing w:val="-13"/>
        </w:rPr>
        <w:t> </w:t>
      </w:r>
      <w:r>
        <w:rPr>
          <w:spacing w:val="-2"/>
        </w:rPr>
        <w:t>дипломатії</w:t>
      </w:r>
      <w:r>
        <w:rPr>
          <w:spacing w:val="-14"/>
        </w:rPr>
        <w:t> </w:t>
      </w:r>
      <w:r>
        <w:rPr>
          <w:spacing w:val="-2"/>
        </w:rPr>
        <w:t>ФРН,</w:t>
      </w:r>
      <w:r>
        <w:rPr>
          <w:spacing w:val="-5"/>
        </w:rPr>
        <w:t> </w:t>
      </w:r>
      <w:r>
        <w:rPr>
          <w:spacing w:val="-2"/>
        </w:rPr>
        <w:t>як </w:t>
      </w:r>
      <w:r>
        <w:rPr/>
        <w:t>інструменту зовнішньої політики, та специфіка її практичної реалізації.</w:t>
      </w:r>
    </w:p>
    <w:p>
      <w:pPr>
        <w:pStyle w:val="BodyText"/>
        <w:spacing w:line="360" w:lineRule="auto"/>
        <w:ind w:right="142" w:firstLine="706"/>
        <w:jc w:val="both"/>
      </w:pPr>
      <w:r>
        <w:rPr>
          <w:b/>
        </w:rPr>
        <w:t>Метою дослідження </w:t>
      </w:r>
      <w:r>
        <w:rPr/>
        <w:t>є з’ясування особливостей німецької моделі культурної дипломатії, як інструменту реалізації зовнішньої політики держави, ідентифікація методів, які використовує країна задля сприяння своїм зовнішньополітичним цілям та забезпечення національних інтересів у міжнародному середовищі.</w:t>
      </w:r>
    </w:p>
    <w:p>
      <w:pPr>
        <w:pStyle w:val="Heading2"/>
        <w:ind w:left="501"/>
      </w:pPr>
      <w:r>
        <w:rPr/>
        <w:t>Відповідно</w:t>
      </w:r>
      <w:r>
        <w:rPr>
          <w:spacing w:val="-14"/>
        </w:rPr>
        <w:t> </w:t>
      </w:r>
      <w:r>
        <w:rPr/>
        <w:t>до</w:t>
      </w:r>
      <w:r>
        <w:rPr>
          <w:spacing w:val="-13"/>
        </w:rPr>
        <w:t> </w:t>
      </w:r>
      <w:r>
        <w:rPr/>
        <w:t>мети</w:t>
      </w:r>
      <w:r>
        <w:rPr>
          <w:spacing w:val="-12"/>
        </w:rPr>
        <w:t> </w:t>
      </w:r>
      <w:r>
        <w:rPr/>
        <w:t>роботи,</w:t>
      </w:r>
      <w:r>
        <w:rPr>
          <w:spacing w:val="-8"/>
        </w:rPr>
        <w:t> </w:t>
      </w:r>
      <w:r>
        <w:rPr/>
        <w:t>поставлено</w:t>
      </w:r>
      <w:r>
        <w:rPr>
          <w:spacing w:val="-13"/>
        </w:rPr>
        <w:t> </w:t>
      </w:r>
      <w:r>
        <w:rPr/>
        <w:t>наступні</w:t>
      </w:r>
      <w:r>
        <w:rPr>
          <w:spacing w:val="-10"/>
        </w:rPr>
        <w:t> </w:t>
      </w:r>
      <w:r>
        <w:rPr>
          <w:spacing w:val="-2"/>
        </w:rPr>
        <w:t>завдання:</w:t>
      </w:r>
    </w:p>
    <w:p>
      <w:pPr>
        <w:pStyle w:val="ListParagraph"/>
        <w:numPr>
          <w:ilvl w:val="0"/>
          <w:numId w:val="4"/>
        </w:numPr>
        <w:tabs>
          <w:tab w:pos="861" w:val="left" w:leader="none"/>
        </w:tabs>
        <w:spacing w:line="362" w:lineRule="auto" w:before="156" w:after="0"/>
        <w:ind w:left="861" w:right="145" w:hanging="360"/>
        <w:jc w:val="left"/>
        <w:rPr>
          <w:sz w:val="28"/>
        </w:rPr>
      </w:pPr>
      <w:r>
        <w:rPr>
          <w:spacing w:val="-2"/>
          <w:sz w:val="28"/>
        </w:rPr>
        <w:t>З’ясувати</w:t>
      </w:r>
      <w:r>
        <w:rPr>
          <w:spacing w:val="-8"/>
          <w:sz w:val="28"/>
        </w:rPr>
        <w:t> </w:t>
      </w:r>
      <w:r>
        <w:rPr>
          <w:spacing w:val="-2"/>
          <w:sz w:val="28"/>
        </w:rPr>
        <w:t>стан</w:t>
      </w:r>
      <w:r>
        <w:rPr>
          <w:spacing w:val="-8"/>
          <w:sz w:val="28"/>
        </w:rPr>
        <w:t> </w:t>
      </w:r>
      <w:r>
        <w:rPr>
          <w:spacing w:val="-2"/>
          <w:sz w:val="28"/>
        </w:rPr>
        <w:t>наукової</w:t>
      </w:r>
      <w:r>
        <w:rPr>
          <w:spacing w:val="-13"/>
          <w:sz w:val="28"/>
        </w:rPr>
        <w:t> </w:t>
      </w:r>
      <w:r>
        <w:rPr>
          <w:spacing w:val="-2"/>
          <w:sz w:val="28"/>
        </w:rPr>
        <w:t>розробки</w:t>
      </w:r>
      <w:r>
        <w:rPr>
          <w:spacing w:val="-8"/>
          <w:sz w:val="28"/>
        </w:rPr>
        <w:t> </w:t>
      </w:r>
      <w:r>
        <w:rPr>
          <w:spacing w:val="-2"/>
          <w:sz w:val="28"/>
        </w:rPr>
        <w:t>теми, розкрити</w:t>
      </w:r>
      <w:r>
        <w:rPr>
          <w:spacing w:val="-8"/>
          <w:sz w:val="28"/>
        </w:rPr>
        <w:t> </w:t>
      </w:r>
      <w:r>
        <w:rPr>
          <w:spacing w:val="-2"/>
          <w:sz w:val="28"/>
        </w:rPr>
        <w:t>джерельну</w:t>
      </w:r>
      <w:r>
        <w:rPr>
          <w:spacing w:val="-13"/>
          <w:sz w:val="28"/>
        </w:rPr>
        <w:t> </w:t>
      </w:r>
      <w:r>
        <w:rPr>
          <w:spacing w:val="-2"/>
          <w:sz w:val="28"/>
        </w:rPr>
        <w:t>базу</w:t>
      </w:r>
      <w:r>
        <w:rPr>
          <w:spacing w:val="-13"/>
          <w:sz w:val="28"/>
        </w:rPr>
        <w:t> </w:t>
      </w:r>
      <w:r>
        <w:rPr>
          <w:spacing w:val="-2"/>
          <w:sz w:val="28"/>
        </w:rPr>
        <w:t>та</w:t>
      </w:r>
      <w:r>
        <w:rPr>
          <w:spacing w:val="-7"/>
          <w:sz w:val="28"/>
        </w:rPr>
        <w:t> </w:t>
      </w:r>
      <w:r>
        <w:rPr>
          <w:spacing w:val="-2"/>
          <w:sz w:val="28"/>
        </w:rPr>
        <w:t>методи дослідження;</w:t>
      </w:r>
    </w:p>
    <w:p>
      <w:pPr>
        <w:pStyle w:val="ListParagraph"/>
        <w:numPr>
          <w:ilvl w:val="0"/>
          <w:numId w:val="4"/>
        </w:numPr>
        <w:tabs>
          <w:tab w:pos="860" w:val="left" w:leader="none"/>
        </w:tabs>
        <w:spacing w:line="315" w:lineRule="exact" w:before="0" w:after="0"/>
        <w:ind w:left="860" w:right="0" w:hanging="359"/>
        <w:jc w:val="left"/>
        <w:rPr>
          <w:sz w:val="28"/>
        </w:rPr>
      </w:pPr>
      <w:r>
        <w:rPr>
          <w:spacing w:val="-2"/>
          <w:sz w:val="28"/>
        </w:rPr>
        <w:t>Проаналізувати</w:t>
      </w:r>
      <w:r>
        <w:rPr>
          <w:sz w:val="28"/>
        </w:rPr>
        <w:t> </w:t>
      </w:r>
      <w:r>
        <w:rPr>
          <w:spacing w:val="-2"/>
          <w:sz w:val="28"/>
        </w:rPr>
        <w:t>понятійно-категоріальний</w:t>
      </w:r>
      <w:r>
        <w:rPr>
          <w:spacing w:val="1"/>
          <w:sz w:val="28"/>
        </w:rPr>
        <w:t> </w:t>
      </w:r>
      <w:r>
        <w:rPr>
          <w:spacing w:val="-2"/>
          <w:sz w:val="28"/>
        </w:rPr>
        <w:t>апарат</w:t>
      </w:r>
      <w:r>
        <w:rPr>
          <w:sz w:val="28"/>
        </w:rPr>
        <w:t> </w:t>
      </w:r>
      <w:r>
        <w:rPr>
          <w:spacing w:val="-2"/>
          <w:sz w:val="28"/>
        </w:rPr>
        <w:t>дослідження;</w:t>
      </w:r>
    </w:p>
    <w:p>
      <w:pPr>
        <w:pStyle w:val="ListParagraph"/>
        <w:numPr>
          <w:ilvl w:val="0"/>
          <w:numId w:val="4"/>
        </w:numPr>
        <w:tabs>
          <w:tab w:pos="861" w:val="left" w:leader="none"/>
        </w:tabs>
        <w:spacing w:line="362" w:lineRule="auto" w:before="163" w:after="0"/>
        <w:ind w:left="861" w:right="143" w:hanging="360"/>
        <w:jc w:val="left"/>
        <w:rPr>
          <w:sz w:val="28"/>
        </w:rPr>
      </w:pPr>
      <w:r>
        <w:rPr>
          <w:spacing w:val="-2"/>
          <w:sz w:val="28"/>
        </w:rPr>
        <w:t>Охарактеризувати</w:t>
      </w:r>
      <w:r>
        <w:rPr>
          <w:spacing w:val="-3"/>
          <w:sz w:val="28"/>
        </w:rPr>
        <w:t> </w:t>
      </w:r>
      <w:r>
        <w:rPr>
          <w:spacing w:val="-2"/>
          <w:sz w:val="28"/>
        </w:rPr>
        <w:t>історію</w:t>
      </w:r>
      <w:r>
        <w:rPr>
          <w:spacing w:val="-5"/>
          <w:sz w:val="28"/>
        </w:rPr>
        <w:t> </w:t>
      </w:r>
      <w:r>
        <w:rPr>
          <w:spacing w:val="-2"/>
          <w:sz w:val="28"/>
        </w:rPr>
        <w:t>культурної</w:t>
      </w:r>
      <w:r>
        <w:rPr>
          <w:spacing w:val="-8"/>
          <w:sz w:val="28"/>
        </w:rPr>
        <w:t> </w:t>
      </w:r>
      <w:r>
        <w:rPr>
          <w:spacing w:val="-2"/>
          <w:sz w:val="28"/>
        </w:rPr>
        <w:t>дипломатії</w:t>
      </w:r>
      <w:r>
        <w:rPr>
          <w:spacing w:val="-4"/>
          <w:sz w:val="28"/>
        </w:rPr>
        <w:t> </w:t>
      </w:r>
      <w:r>
        <w:rPr>
          <w:spacing w:val="-2"/>
          <w:sz w:val="28"/>
        </w:rPr>
        <w:t>Німеччини, включаючи</w:t>
      </w:r>
      <w:r>
        <w:rPr>
          <w:spacing w:val="-3"/>
          <w:sz w:val="28"/>
        </w:rPr>
        <w:t> </w:t>
      </w:r>
      <w:r>
        <w:rPr>
          <w:spacing w:val="-2"/>
          <w:sz w:val="28"/>
        </w:rPr>
        <w:t>її </w:t>
      </w:r>
      <w:r>
        <w:rPr>
          <w:sz w:val="28"/>
        </w:rPr>
        <w:t>походження, етапи розвитку та ключові події;</w:t>
      </w:r>
    </w:p>
    <w:p>
      <w:pPr>
        <w:pStyle w:val="ListParagraph"/>
        <w:numPr>
          <w:ilvl w:val="0"/>
          <w:numId w:val="4"/>
        </w:numPr>
        <w:tabs>
          <w:tab w:pos="861" w:val="left" w:leader="none"/>
        </w:tabs>
        <w:spacing w:line="362" w:lineRule="auto" w:before="0" w:after="0"/>
        <w:ind w:left="861" w:right="142" w:hanging="360"/>
        <w:jc w:val="left"/>
        <w:rPr>
          <w:sz w:val="28"/>
        </w:rPr>
      </w:pPr>
      <w:r>
        <w:rPr>
          <w:sz w:val="28"/>
        </w:rPr>
        <w:t>Дослідити</w:t>
      </w:r>
      <w:r>
        <w:rPr>
          <w:spacing w:val="80"/>
          <w:sz w:val="28"/>
        </w:rPr>
        <w:t> </w:t>
      </w:r>
      <w:r>
        <w:rPr>
          <w:sz w:val="28"/>
        </w:rPr>
        <w:t>правові</w:t>
      </w:r>
      <w:r>
        <w:rPr>
          <w:spacing w:val="80"/>
          <w:sz w:val="28"/>
        </w:rPr>
        <w:t> </w:t>
      </w:r>
      <w:r>
        <w:rPr>
          <w:sz w:val="28"/>
        </w:rPr>
        <w:t>та</w:t>
      </w:r>
      <w:r>
        <w:rPr>
          <w:spacing w:val="80"/>
          <w:sz w:val="28"/>
        </w:rPr>
        <w:t> </w:t>
      </w:r>
      <w:r>
        <w:rPr>
          <w:sz w:val="28"/>
        </w:rPr>
        <w:t>інституційні</w:t>
      </w:r>
      <w:r>
        <w:rPr>
          <w:spacing w:val="80"/>
          <w:sz w:val="28"/>
        </w:rPr>
        <w:t> </w:t>
      </w:r>
      <w:r>
        <w:rPr>
          <w:sz w:val="28"/>
        </w:rPr>
        <w:t>засади,</w:t>
      </w:r>
      <w:r>
        <w:rPr>
          <w:spacing w:val="80"/>
          <w:sz w:val="28"/>
        </w:rPr>
        <w:t> </w:t>
      </w:r>
      <w:r>
        <w:rPr>
          <w:sz w:val="28"/>
        </w:rPr>
        <w:t>на</w:t>
      </w:r>
      <w:r>
        <w:rPr>
          <w:spacing w:val="80"/>
          <w:sz w:val="28"/>
        </w:rPr>
        <w:t> </w:t>
      </w:r>
      <w:r>
        <w:rPr>
          <w:sz w:val="28"/>
        </w:rPr>
        <w:t>яких</w:t>
      </w:r>
      <w:r>
        <w:rPr>
          <w:spacing w:val="80"/>
          <w:sz w:val="28"/>
        </w:rPr>
        <w:t> </w:t>
      </w:r>
      <w:r>
        <w:rPr>
          <w:sz w:val="28"/>
        </w:rPr>
        <w:t>базується</w:t>
      </w:r>
      <w:r>
        <w:rPr>
          <w:spacing w:val="80"/>
          <w:sz w:val="28"/>
        </w:rPr>
        <w:t> </w:t>
      </w:r>
      <w:r>
        <w:rPr>
          <w:sz w:val="28"/>
        </w:rPr>
        <w:t>сучасна культурна дипломатія ФРН;</w:t>
      </w:r>
    </w:p>
    <w:p>
      <w:pPr>
        <w:pStyle w:val="ListParagraph"/>
        <w:numPr>
          <w:ilvl w:val="0"/>
          <w:numId w:val="4"/>
        </w:numPr>
        <w:tabs>
          <w:tab w:pos="859" w:val="left" w:leader="none"/>
          <w:tab w:pos="861" w:val="left" w:leader="none"/>
        </w:tabs>
        <w:spacing w:line="343" w:lineRule="auto" w:before="0" w:after="0"/>
        <w:ind w:left="861" w:right="139" w:hanging="360"/>
        <w:jc w:val="left"/>
        <w:rPr>
          <w:rFonts w:ascii="Calibri" w:hAnsi="Calibri"/>
          <w:sz w:val="28"/>
        </w:rPr>
      </w:pPr>
      <w:r>
        <w:rPr>
          <w:sz w:val="28"/>
        </w:rPr>
        <w:t>Продемонструвати</w:t>
      </w:r>
      <w:r>
        <w:rPr>
          <w:spacing w:val="40"/>
          <w:sz w:val="28"/>
        </w:rPr>
        <w:t> </w:t>
      </w:r>
      <w:r>
        <w:rPr>
          <w:sz w:val="28"/>
        </w:rPr>
        <w:t>роль</w:t>
      </w:r>
      <w:r>
        <w:rPr>
          <w:spacing w:val="40"/>
          <w:sz w:val="28"/>
        </w:rPr>
        <w:t> </w:t>
      </w:r>
      <w:r>
        <w:rPr>
          <w:sz w:val="28"/>
        </w:rPr>
        <w:t>організацій-посередників</w:t>
      </w:r>
      <w:r>
        <w:rPr>
          <w:spacing w:val="40"/>
          <w:sz w:val="28"/>
        </w:rPr>
        <w:t> </w:t>
      </w:r>
      <w:r>
        <w:rPr>
          <w:sz w:val="28"/>
        </w:rPr>
        <w:t>у</w:t>
      </w:r>
      <w:r>
        <w:rPr>
          <w:spacing w:val="40"/>
          <w:sz w:val="28"/>
        </w:rPr>
        <w:t> </w:t>
      </w:r>
      <w:r>
        <w:rPr>
          <w:sz w:val="28"/>
        </w:rPr>
        <w:t>реалізації</w:t>
      </w:r>
      <w:r>
        <w:rPr>
          <w:spacing w:val="40"/>
          <w:sz w:val="28"/>
        </w:rPr>
        <w:t> </w:t>
      </w:r>
      <w:r>
        <w:rPr>
          <w:sz w:val="28"/>
        </w:rPr>
        <w:t>німецької моделі культурної дипломатії та окреслити напрямки їх діяльності;</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89"/>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1079296</wp:posOffset>
                </wp:positionH>
                <wp:positionV relativeFrom="paragraph">
                  <wp:posOffset>281399</wp:posOffset>
                </wp:positionV>
                <wp:extent cx="183007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157433pt;width:144.07pt;height:.71997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line="237" w:lineRule="auto" w:before="104"/>
        <w:ind w:left="140" w:right="0" w:firstLine="0"/>
        <w:jc w:val="left"/>
        <w:rPr>
          <w:sz w:val="24"/>
        </w:rPr>
      </w:pPr>
      <w:r>
        <w:rPr>
          <w:sz w:val="24"/>
          <w:vertAlign w:val="superscript"/>
        </w:rPr>
        <w:t>1</w:t>
      </w:r>
      <w:r>
        <w:rPr>
          <w:spacing w:val="-15"/>
          <w:sz w:val="24"/>
          <w:vertAlign w:val="baseline"/>
        </w:rPr>
        <w:t> </w:t>
      </w:r>
      <w:r>
        <w:rPr>
          <w:sz w:val="24"/>
          <w:vertAlign w:val="baseline"/>
        </w:rPr>
        <w:t>Witte</w:t>
      </w:r>
      <w:r>
        <w:rPr>
          <w:spacing w:val="-8"/>
          <w:sz w:val="24"/>
          <w:vertAlign w:val="baseline"/>
        </w:rPr>
        <w:t> </w:t>
      </w:r>
      <w:r>
        <w:rPr>
          <w:sz w:val="24"/>
          <w:vertAlign w:val="baseline"/>
        </w:rPr>
        <w:t>Barthold</w:t>
      </w:r>
      <w:r>
        <w:rPr>
          <w:spacing w:val="-6"/>
          <w:sz w:val="24"/>
          <w:vertAlign w:val="baseline"/>
        </w:rPr>
        <w:t> </w:t>
      </w:r>
      <w:r>
        <w:rPr>
          <w:sz w:val="24"/>
          <w:vertAlign w:val="baseline"/>
        </w:rPr>
        <w:t>C.</w:t>
      </w:r>
      <w:r>
        <w:rPr>
          <w:spacing w:val="-15"/>
          <w:sz w:val="24"/>
          <w:vertAlign w:val="baseline"/>
        </w:rPr>
        <w:t> </w:t>
      </w:r>
      <w:r>
        <w:rPr>
          <w:sz w:val="24"/>
          <w:vertAlign w:val="baseline"/>
        </w:rPr>
        <w:t>Auswärtige</w:t>
      </w:r>
      <w:r>
        <w:rPr>
          <w:spacing w:val="-7"/>
          <w:sz w:val="24"/>
          <w:vertAlign w:val="baseline"/>
        </w:rPr>
        <w:t> </w:t>
      </w:r>
      <w:r>
        <w:rPr>
          <w:sz w:val="24"/>
          <w:vertAlign w:val="baseline"/>
        </w:rPr>
        <w:t>Kulturpolitik</w:t>
      </w:r>
      <w:r>
        <w:rPr>
          <w:spacing w:val="-6"/>
          <w:sz w:val="24"/>
          <w:vertAlign w:val="baseline"/>
        </w:rPr>
        <w:t> </w:t>
      </w:r>
      <w:r>
        <w:rPr>
          <w:sz w:val="24"/>
          <w:vertAlign w:val="baseline"/>
        </w:rPr>
        <w:t>die‚</w:t>
      </w:r>
      <w:r>
        <w:rPr>
          <w:spacing w:val="-4"/>
          <w:sz w:val="24"/>
          <w:vertAlign w:val="baseline"/>
        </w:rPr>
        <w:t> </w:t>
      </w:r>
      <w:r>
        <w:rPr>
          <w:sz w:val="24"/>
          <w:vertAlign w:val="baseline"/>
        </w:rPr>
        <w:t>Dritte</w:t>
      </w:r>
      <w:r>
        <w:rPr>
          <w:spacing w:val="-7"/>
          <w:sz w:val="24"/>
          <w:vertAlign w:val="baseline"/>
        </w:rPr>
        <w:t> </w:t>
      </w:r>
      <w:r>
        <w:rPr>
          <w:sz w:val="24"/>
          <w:vertAlign w:val="baseline"/>
        </w:rPr>
        <w:t>Säule’</w:t>
      </w:r>
      <w:r>
        <w:rPr>
          <w:spacing w:val="-20"/>
          <w:sz w:val="24"/>
          <w:vertAlign w:val="baseline"/>
        </w:rPr>
        <w:t> </w:t>
      </w:r>
      <w:r>
        <w:rPr>
          <w:sz w:val="24"/>
          <w:vertAlign w:val="baseline"/>
        </w:rPr>
        <w:t>der</w:t>
      </w:r>
      <w:r>
        <w:rPr>
          <w:spacing w:val="-15"/>
          <w:sz w:val="24"/>
          <w:vertAlign w:val="baseline"/>
        </w:rPr>
        <w:t> </w:t>
      </w:r>
      <w:r>
        <w:rPr>
          <w:sz w:val="24"/>
          <w:vertAlign w:val="baseline"/>
        </w:rPr>
        <w:t>Außenpolitik“</w:t>
      </w:r>
      <w:r>
        <w:rPr>
          <w:spacing w:val="-11"/>
          <w:sz w:val="24"/>
          <w:vertAlign w:val="baseline"/>
        </w:rPr>
        <w:t> </w:t>
      </w:r>
      <w:r>
        <w:rPr>
          <w:sz w:val="24"/>
          <w:vertAlign w:val="baseline"/>
        </w:rPr>
        <w:t>//</w:t>
      </w:r>
      <w:r>
        <w:rPr>
          <w:spacing w:val="-5"/>
          <w:sz w:val="24"/>
          <w:vertAlign w:val="baseline"/>
        </w:rPr>
        <w:t> </w:t>
      </w:r>
      <w:r>
        <w:rPr>
          <w:sz w:val="24"/>
          <w:vertAlign w:val="baseline"/>
        </w:rPr>
        <w:t>Wichard</w:t>
      </w:r>
      <w:r>
        <w:rPr>
          <w:spacing w:val="-6"/>
          <w:sz w:val="24"/>
          <w:vertAlign w:val="baseline"/>
        </w:rPr>
        <w:t> </w:t>
      </w:r>
      <w:r>
        <w:rPr>
          <w:sz w:val="24"/>
          <w:vertAlign w:val="baseline"/>
        </w:rPr>
        <w:t>Woyke (Hg.): Neue deutsche</w:t>
      </w:r>
      <w:r>
        <w:rPr>
          <w:spacing w:val="-3"/>
          <w:sz w:val="24"/>
          <w:vertAlign w:val="baseline"/>
        </w:rPr>
        <w:t> </w:t>
      </w:r>
      <w:r>
        <w:rPr>
          <w:sz w:val="24"/>
          <w:vertAlign w:val="baseline"/>
        </w:rPr>
        <w:t>Außenpolitik. Schwalbach: Wochenschau Verlag, 2003. 66-76 с.</w:t>
      </w:r>
    </w:p>
    <w:p>
      <w:pPr>
        <w:spacing w:after="0" w:line="237" w:lineRule="auto"/>
        <w:jc w:val="left"/>
        <w:rPr>
          <w:sz w:val="24"/>
        </w:rPr>
        <w:sectPr>
          <w:pgSz w:w="11910" w:h="16840"/>
          <w:pgMar w:header="761" w:footer="0" w:top="1020" w:bottom="280" w:left="1559" w:right="425"/>
        </w:sectPr>
      </w:pPr>
    </w:p>
    <w:p>
      <w:pPr>
        <w:pStyle w:val="ListParagraph"/>
        <w:numPr>
          <w:ilvl w:val="0"/>
          <w:numId w:val="4"/>
        </w:numPr>
        <w:tabs>
          <w:tab w:pos="859" w:val="left" w:leader="none"/>
          <w:tab w:pos="861" w:val="left" w:leader="none"/>
        </w:tabs>
        <w:spacing w:line="352" w:lineRule="auto" w:before="91" w:after="0"/>
        <w:ind w:left="861" w:right="136" w:hanging="360"/>
        <w:jc w:val="both"/>
        <w:rPr>
          <w:rFonts w:ascii="Calibri" w:hAnsi="Calibri"/>
          <w:sz w:val="28"/>
        </w:rPr>
      </w:pPr>
      <w:r>
        <w:rPr>
          <w:sz w:val="28"/>
        </w:rPr>
        <w:t>Показати адаптивність культурної дипломатії Німеччини до сучасних викликів на прикладі трансформації її діяльності в контексті російської агресії в Україні.</w:t>
      </w:r>
    </w:p>
    <w:p>
      <w:pPr>
        <w:pStyle w:val="BodyText"/>
        <w:spacing w:line="360" w:lineRule="auto" w:before="7"/>
        <w:ind w:right="139" w:firstLine="360"/>
        <w:jc w:val="both"/>
      </w:pPr>
      <w:r>
        <w:rPr>
          <w:b/>
        </w:rPr>
        <w:t>Практичне значення проблеми дослідження </w:t>
      </w:r>
      <w:r>
        <w:rPr/>
        <w:t>полягає у можливості його використання при поглибленні вивчення стратегій культурної дипломатії країн світу,</w:t>
      </w:r>
      <w:r>
        <w:rPr>
          <w:spacing w:val="-18"/>
        </w:rPr>
        <w:t> </w:t>
      </w:r>
      <w:r>
        <w:rPr/>
        <w:t>підготовки</w:t>
      </w:r>
      <w:r>
        <w:rPr>
          <w:spacing w:val="-17"/>
        </w:rPr>
        <w:t> </w:t>
      </w:r>
      <w:r>
        <w:rPr/>
        <w:t>лекційних</w:t>
      </w:r>
      <w:r>
        <w:rPr>
          <w:spacing w:val="-18"/>
        </w:rPr>
        <w:t> </w:t>
      </w:r>
      <w:r>
        <w:rPr/>
        <w:t>курсів</w:t>
      </w:r>
      <w:r>
        <w:rPr>
          <w:spacing w:val="-17"/>
        </w:rPr>
        <w:t> </w:t>
      </w:r>
      <w:r>
        <w:rPr/>
        <w:t>та</w:t>
      </w:r>
      <w:r>
        <w:rPr>
          <w:spacing w:val="-18"/>
        </w:rPr>
        <w:t> </w:t>
      </w:r>
      <w:r>
        <w:rPr/>
        <w:t>аналітичних</w:t>
      </w:r>
      <w:r>
        <w:rPr>
          <w:spacing w:val="-17"/>
        </w:rPr>
        <w:t> </w:t>
      </w:r>
      <w:r>
        <w:rPr/>
        <w:t>напрацювань</w:t>
      </w:r>
      <w:r>
        <w:rPr>
          <w:spacing w:val="-18"/>
        </w:rPr>
        <w:t> </w:t>
      </w:r>
      <w:r>
        <w:rPr/>
        <w:t>з</w:t>
      </w:r>
      <w:r>
        <w:rPr>
          <w:spacing w:val="-17"/>
        </w:rPr>
        <w:t> </w:t>
      </w:r>
      <w:r>
        <w:rPr/>
        <w:t>даної</w:t>
      </w:r>
      <w:r>
        <w:rPr>
          <w:spacing w:val="-18"/>
        </w:rPr>
        <w:t> </w:t>
      </w:r>
      <w:r>
        <w:rPr/>
        <w:t>тематики, при розробці стратегічних документів із формування моделі культурної </w:t>
      </w:r>
      <w:r>
        <w:rPr>
          <w:spacing w:val="-2"/>
        </w:rPr>
        <w:t>дипломатії</w:t>
      </w:r>
      <w:r>
        <w:rPr>
          <w:spacing w:val="-14"/>
        </w:rPr>
        <w:t> </w:t>
      </w:r>
      <w:r>
        <w:rPr>
          <w:spacing w:val="-2"/>
        </w:rPr>
        <w:t>України,</w:t>
      </w:r>
      <w:r>
        <w:rPr>
          <w:spacing w:val="-7"/>
        </w:rPr>
        <w:t> </w:t>
      </w:r>
      <w:r>
        <w:rPr>
          <w:spacing w:val="-2"/>
        </w:rPr>
        <w:t>аналізуючи</w:t>
      </w:r>
      <w:r>
        <w:rPr>
          <w:spacing w:val="-9"/>
        </w:rPr>
        <w:t> </w:t>
      </w:r>
      <w:r>
        <w:rPr>
          <w:spacing w:val="-2"/>
        </w:rPr>
        <w:t>досвід</w:t>
      </w:r>
      <w:r>
        <w:rPr>
          <w:spacing w:val="-7"/>
        </w:rPr>
        <w:t> </w:t>
      </w:r>
      <w:r>
        <w:rPr>
          <w:spacing w:val="-2"/>
        </w:rPr>
        <w:t>Німеччини.</w:t>
      </w:r>
      <w:r>
        <w:rPr>
          <w:spacing w:val="-7"/>
        </w:rPr>
        <w:t> </w:t>
      </w:r>
      <w:r>
        <w:rPr>
          <w:spacing w:val="-2"/>
        </w:rPr>
        <w:t>Також</w:t>
      </w:r>
      <w:r>
        <w:rPr>
          <w:spacing w:val="-9"/>
        </w:rPr>
        <w:t> </w:t>
      </w:r>
      <w:r>
        <w:rPr>
          <w:spacing w:val="-2"/>
        </w:rPr>
        <w:t>матеріали</w:t>
      </w:r>
      <w:r>
        <w:rPr>
          <w:spacing w:val="-9"/>
        </w:rPr>
        <w:t> </w:t>
      </w:r>
      <w:r>
        <w:rPr>
          <w:spacing w:val="-2"/>
        </w:rPr>
        <w:t>дослідження </w:t>
      </w:r>
      <w:r>
        <w:rPr/>
        <w:t>можуть бути використані у вдосконаленні діяльності українських культурних центрів та створенні аналітичних матеріалів.</w:t>
      </w:r>
    </w:p>
    <w:p>
      <w:pPr>
        <w:pStyle w:val="BodyText"/>
        <w:spacing w:line="362" w:lineRule="auto"/>
        <w:ind w:right="144" w:firstLine="360"/>
        <w:jc w:val="both"/>
      </w:pPr>
      <w:r>
        <w:rPr>
          <w:b/>
        </w:rPr>
        <w:t>Теоретичне значення проблеми дослідження </w:t>
      </w:r>
      <w:r>
        <w:rPr/>
        <w:t>має такі сфери застосування, як концептуалізація культурної дипломатії як важливий аспект зовнішньої політики</w:t>
      </w:r>
      <w:r>
        <w:rPr>
          <w:spacing w:val="9"/>
        </w:rPr>
        <w:t> </w:t>
      </w:r>
      <w:r>
        <w:rPr/>
        <w:t>держави.</w:t>
      </w:r>
      <w:r>
        <w:rPr>
          <w:spacing w:val="12"/>
        </w:rPr>
        <w:t> </w:t>
      </w:r>
      <w:r>
        <w:rPr/>
        <w:t>А</w:t>
      </w:r>
      <w:r>
        <w:rPr>
          <w:spacing w:val="6"/>
        </w:rPr>
        <w:t> </w:t>
      </w:r>
      <w:r>
        <w:rPr/>
        <w:t>також</w:t>
      </w:r>
      <w:r>
        <w:rPr>
          <w:spacing w:val="10"/>
        </w:rPr>
        <w:t> </w:t>
      </w:r>
      <w:r>
        <w:rPr/>
        <w:t>визначення</w:t>
      </w:r>
      <w:r>
        <w:rPr>
          <w:spacing w:val="11"/>
        </w:rPr>
        <w:t> </w:t>
      </w:r>
      <w:r>
        <w:rPr/>
        <w:t>взаємозвʼязку</w:t>
      </w:r>
      <w:r>
        <w:rPr>
          <w:spacing w:val="6"/>
        </w:rPr>
        <w:t> </w:t>
      </w:r>
      <w:r>
        <w:rPr/>
        <w:t>культурної</w:t>
      </w:r>
      <w:r>
        <w:rPr>
          <w:spacing w:val="6"/>
        </w:rPr>
        <w:t> </w:t>
      </w:r>
      <w:r>
        <w:rPr/>
        <w:t>дипломатії</w:t>
      </w:r>
      <w:r>
        <w:rPr>
          <w:spacing w:val="5"/>
        </w:rPr>
        <w:t> </w:t>
      </w:r>
      <w:r>
        <w:rPr>
          <w:spacing w:val="-5"/>
        </w:rPr>
        <w:t>та</w:t>
      </w:r>
    </w:p>
    <w:p>
      <w:pPr>
        <w:pStyle w:val="BodyText"/>
        <w:spacing w:line="362" w:lineRule="auto"/>
        <w:ind w:right="147"/>
        <w:jc w:val="both"/>
      </w:pPr>
      <w:r>
        <w:rPr/>
        <w:t>«мʼякої сили» і поглиблення розуміння ролі культури в процесах формування позитивного іміджу та сприйняття країни на міжнародній арені.</w:t>
      </w:r>
    </w:p>
    <w:p>
      <w:pPr>
        <w:pStyle w:val="BodyText"/>
        <w:tabs>
          <w:tab w:pos="1598" w:val="left" w:leader="none"/>
          <w:tab w:pos="2836" w:val="left" w:leader="none"/>
          <w:tab w:pos="4069" w:val="left" w:leader="none"/>
          <w:tab w:pos="5556" w:val="left" w:leader="none"/>
          <w:tab w:pos="6587" w:val="left" w:leader="none"/>
          <w:tab w:pos="8443" w:val="left" w:leader="none"/>
          <w:tab w:pos="9517" w:val="left" w:leader="none"/>
        </w:tabs>
        <w:spacing w:line="360" w:lineRule="auto"/>
        <w:ind w:right="136" w:firstLine="360"/>
        <w:jc w:val="right"/>
      </w:pPr>
      <w:r>
        <w:rPr>
          <w:b/>
        </w:rPr>
        <w:t>Апробація</w:t>
      </w:r>
      <w:r>
        <w:rPr>
          <w:b/>
          <w:spacing w:val="-3"/>
        </w:rPr>
        <w:t> </w:t>
      </w:r>
      <w:r>
        <w:rPr/>
        <w:t>результатів</w:t>
      </w:r>
      <w:r>
        <w:rPr>
          <w:spacing w:val="-5"/>
        </w:rPr>
        <w:t> </w:t>
      </w:r>
      <w:r>
        <w:rPr/>
        <w:t>дослідження</w:t>
      </w:r>
      <w:r>
        <w:rPr>
          <w:spacing w:val="-3"/>
        </w:rPr>
        <w:t> </w:t>
      </w:r>
      <w:r>
        <w:rPr/>
        <w:t>була</w:t>
      </w:r>
      <w:r>
        <w:rPr>
          <w:spacing w:val="-3"/>
        </w:rPr>
        <w:t> </w:t>
      </w:r>
      <w:r>
        <w:rPr/>
        <w:t>здійснена</w:t>
      </w:r>
      <w:r>
        <w:rPr>
          <w:spacing w:val="-3"/>
        </w:rPr>
        <w:t> </w:t>
      </w:r>
      <w:r>
        <w:rPr/>
        <w:t>у</w:t>
      </w:r>
      <w:r>
        <w:rPr>
          <w:spacing w:val="-6"/>
        </w:rPr>
        <w:t> </w:t>
      </w:r>
      <w:r>
        <w:rPr/>
        <w:t>рамках IV</w:t>
      </w:r>
      <w:r>
        <w:rPr>
          <w:spacing w:val="-6"/>
        </w:rPr>
        <w:t> </w:t>
      </w:r>
      <w:r>
        <w:rPr/>
        <w:t>студентської наукової</w:t>
      </w:r>
      <w:r>
        <w:rPr>
          <w:spacing w:val="40"/>
        </w:rPr>
        <w:t> </w:t>
      </w:r>
      <w:r>
        <w:rPr/>
        <w:t>конференції</w:t>
      </w:r>
      <w:r>
        <w:rPr>
          <w:spacing w:val="40"/>
        </w:rPr>
        <w:t> </w:t>
      </w:r>
      <w:r>
        <w:rPr/>
        <w:t>«Актуальні</w:t>
      </w:r>
      <w:r>
        <w:rPr>
          <w:spacing w:val="40"/>
        </w:rPr>
        <w:t> </w:t>
      </w:r>
      <w:r>
        <w:rPr/>
        <w:t>проблеми</w:t>
      </w:r>
      <w:r>
        <w:rPr>
          <w:spacing w:val="40"/>
        </w:rPr>
        <w:t> </w:t>
      </w:r>
      <w:r>
        <w:rPr/>
        <w:t>міжнародних</w:t>
      </w:r>
      <w:r>
        <w:rPr>
          <w:spacing w:val="40"/>
        </w:rPr>
        <w:t> </w:t>
      </w:r>
      <w:r>
        <w:rPr/>
        <w:t>відносин»</w:t>
      </w:r>
      <w:r>
        <w:rPr>
          <w:spacing w:val="40"/>
        </w:rPr>
        <w:t> </w:t>
      </w:r>
      <w:r>
        <w:rPr/>
        <w:t>(м.</w:t>
      </w:r>
      <w:r>
        <w:rPr>
          <w:spacing w:val="-3"/>
        </w:rPr>
        <w:t> </w:t>
      </w:r>
      <w:r>
        <w:rPr/>
        <w:t>Київ, Київський</w:t>
      </w:r>
      <w:r>
        <w:rPr>
          <w:spacing w:val="-3"/>
        </w:rPr>
        <w:t> </w:t>
      </w:r>
      <w:r>
        <w:rPr/>
        <w:t>столичний</w:t>
      </w:r>
      <w:r>
        <w:rPr>
          <w:spacing w:val="-3"/>
        </w:rPr>
        <w:t> </w:t>
      </w:r>
      <w:r>
        <w:rPr/>
        <w:t>університет імені</w:t>
      </w:r>
      <w:r>
        <w:rPr>
          <w:spacing w:val="-3"/>
        </w:rPr>
        <w:t> </w:t>
      </w:r>
      <w:r>
        <w:rPr/>
        <w:t>Бориса</w:t>
      </w:r>
      <w:r>
        <w:rPr>
          <w:spacing w:val="-2"/>
        </w:rPr>
        <w:t> </w:t>
      </w:r>
      <w:r>
        <w:rPr/>
        <w:t>Грінченка, 23</w:t>
      </w:r>
      <w:r>
        <w:rPr>
          <w:spacing w:val="-3"/>
        </w:rPr>
        <w:t> </w:t>
      </w:r>
      <w:r>
        <w:rPr/>
        <w:t>травня</w:t>
      </w:r>
      <w:r>
        <w:rPr>
          <w:spacing w:val="-2"/>
        </w:rPr>
        <w:t> </w:t>
      </w:r>
      <w:r>
        <w:rPr/>
        <w:t>2024</w:t>
      </w:r>
      <w:r>
        <w:rPr>
          <w:spacing w:val="-3"/>
        </w:rPr>
        <w:t> </w:t>
      </w:r>
      <w:r>
        <w:rPr/>
        <w:t>року). </w:t>
      </w:r>
      <w:r>
        <w:rPr>
          <w:b/>
        </w:rPr>
        <w:t>Структура</w:t>
      </w:r>
      <w:r>
        <w:rPr>
          <w:b/>
          <w:spacing w:val="40"/>
        </w:rPr>
        <w:t> </w:t>
      </w:r>
      <w:r>
        <w:rPr>
          <w:b/>
        </w:rPr>
        <w:t>роботи</w:t>
      </w:r>
      <w:r>
        <w:rPr>
          <w:b/>
          <w:spacing w:val="40"/>
        </w:rPr>
        <w:t> </w:t>
      </w:r>
      <w:r>
        <w:rPr/>
        <w:t>складається</w:t>
      </w:r>
      <w:r>
        <w:rPr>
          <w:spacing w:val="40"/>
        </w:rPr>
        <w:t> </w:t>
      </w:r>
      <w:r>
        <w:rPr/>
        <w:t>із</w:t>
      </w:r>
      <w:r>
        <w:rPr>
          <w:spacing w:val="40"/>
        </w:rPr>
        <w:t> </w:t>
      </w:r>
      <w:r>
        <w:rPr/>
        <w:t>вступу,</w:t>
      </w:r>
      <w:r>
        <w:rPr>
          <w:spacing w:val="40"/>
        </w:rPr>
        <w:t> </w:t>
      </w:r>
      <w:r>
        <w:rPr/>
        <w:t>трьох</w:t>
      </w:r>
      <w:r>
        <w:rPr>
          <w:spacing w:val="40"/>
        </w:rPr>
        <w:t> </w:t>
      </w:r>
      <w:r>
        <w:rPr/>
        <w:t>розділів,</w:t>
      </w:r>
      <w:r>
        <w:rPr>
          <w:spacing w:val="40"/>
        </w:rPr>
        <w:t> </w:t>
      </w:r>
      <w:r>
        <w:rPr/>
        <w:t>семи</w:t>
      </w:r>
      <w:r>
        <w:rPr>
          <w:spacing w:val="40"/>
        </w:rPr>
        <w:t> </w:t>
      </w:r>
      <w:r>
        <w:rPr/>
        <w:t>підрозділів, </w:t>
      </w:r>
      <w:r>
        <w:rPr>
          <w:spacing w:val="-2"/>
        </w:rPr>
        <w:t>висновків,</w:t>
      </w:r>
      <w:r>
        <w:rPr/>
        <w:tab/>
      </w:r>
      <w:r>
        <w:rPr>
          <w:spacing w:val="-2"/>
        </w:rPr>
        <w:t>переліку</w:t>
      </w:r>
      <w:r>
        <w:rPr/>
        <w:tab/>
      </w:r>
      <w:r>
        <w:rPr>
          <w:spacing w:val="-2"/>
        </w:rPr>
        <w:t>умовних</w:t>
      </w:r>
      <w:r>
        <w:rPr/>
        <w:tab/>
      </w:r>
      <w:r>
        <w:rPr>
          <w:spacing w:val="-2"/>
        </w:rPr>
        <w:t>скорочень,</w:t>
      </w:r>
      <w:r>
        <w:rPr/>
        <w:tab/>
      </w:r>
      <w:r>
        <w:rPr>
          <w:spacing w:val="-2"/>
        </w:rPr>
        <w:t>списку</w:t>
      </w:r>
      <w:r>
        <w:rPr/>
        <w:tab/>
      </w:r>
      <w:r>
        <w:rPr>
          <w:spacing w:val="-2"/>
        </w:rPr>
        <w:t>використаних</w:t>
      </w:r>
      <w:r>
        <w:rPr/>
        <w:tab/>
      </w:r>
      <w:r>
        <w:rPr>
          <w:spacing w:val="-2"/>
        </w:rPr>
        <w:t>джерел</w:t>
      </w:r>
      <w:r>
        <w:rPr/>
        <w:tab/>
      </w:r>
      <w:r>
        <w:rPr>
          <w:spacing w:val="-6"/>
        </w:rPr>
        <w:t>та </w:t>
      </w:r>
      <w:r>
        <w:rPr/>
        <w:t>літератури</w:t>
      </w:r>
      <w:r>
        <w:rPr>
          <w:spacing w:val="72"/>
        </w:rPr>
        <w:t> </w:t>
      </w:r>
      <w:r>
        <w:rPr/>
        <w:t>(97</w:t>
      </w:r>
      <w:r>
        <w:rPr>
          <w:spacing w:val="67"/>
        </w:rPr>
        <w:t> </w:t>
      </w:r>
      <w:r>
        <w:rPr/>
        <w:t>позицій),</w:t>
      </w:r>
      <w:r>
        <w:rPr>
          <w:spacing w:val="69"/>
        </w:rPr>
        <w:t> </w:t>
      </w:r>
      <w:r>
        <w:rPr/>
        <w:t>додатків</w:t>
      </w:r>
      <w:r>
        <w:rPr>
          <w:spacing w:val="65"/>
        </w:rPr>
        <w:t> </w:t>
      </w:r>
      <w:r>
        <w:rPr/>
        <w:t>(5</w:t>
      </w:r>
      <w:r>
        <w:rPr>
          <w:spacing w:val="68"/>
        </w:rPr>
        <w:t> </w:t>
      </w:r>
      <w:r>
        <w:rPr/>
        <w:t>позицій).</w:t>
      </w:r>
      <w:r>
        <w:rPr>
          <w:spacing w:val="69"/>
        </w:rPr>
        <w:t> </w:t>
      </w:r>
      <w:r>
        <w:rPr/>
        <w:t>Загальний</w:t>
      </w:r>
      <w:r>
        <w:rPr>
          <w:spacing w:val="68"/>
        </w:rPr>
        <w:t> </w:t>
      </w:r>
      <w:r>
        <w:rPr/>
        <w:t>обсяг</w:t>
      </w:r>
      <w:r>
        <w:rPr>
          <w:spacing w:val="68"/>
        </w:rPr>
        <w:t> </w:t>
      </w:r>
      <w:r>
        <w:rPr>
          <w:spacing w:val="-2"/>
        </w:rPr>
        <w:t>дослідження</w:t>
      </w:r>
    </w:p>
    <w:p>
      <w:pPr>
        <w:pStyle w:val="BodyText"/>
        <w:spacing w:line="320" w:lineRule="exact"/>
        <w:jc w:val="both"/>
      </w:pPr>
      <w:r>
        <w:rPr/>
        <w:t>становить</w:t>
      </w:r>
      <w:r>
        <w:rPr>
          <w:spacing w:val="-7"/>
        </w:rPr>
        <w:t> </w:t>
      </w:r>
      <w:r>
        <w:rPr/>
        <w:t>87</w:t>
      </w:r>
      <w:r>
        <w:rPr>
          <w:spacing w:val="-5"/>
        </w:rPr>
        <w:t> </w:t>
      </w:r>
      <w:r>
        <w:rPr>
          <w:spacing w:val="-2"/>
        </w:rPr>
        <w:t>сторінок.</w:t>
      </w:r>
    </w:p>
    <w:p>
      <w:pPr>
        <w:pStyle w:val="BodyText"/>
        <w:spacing w:after="0" w:line="320" w:lineRule="exact"/>
        <w:jc w:val="both"/>
        <w:sectPr>
          <w:pgSz w:w="11910" w:h="16840"/>
          <w:pgMar w:header="761" w:footer="0" w:top="1020" w:bottom="280" w:left="1559" w:right="425"/>
        </w:sectPr>
      </w:pPr>
    </w:p>
    <w:p>
      <w:pPr>
        <w:pStyle w:val="Heading1"/>
        <w:ind w:left="626"/>
      </w:pPr>
      <w:bookmarkStart w:name="РОЗДІЛ 1" w:id="5"/>
      <w:bookmarkEnd w:id="5"/>
      <w:r>
        <w:rPr>
          <w:b w:val="0"/>
        </w:rPr>
      </w:r>
      <w:bookmarkStart w:name="_bookmark2" w:id="6"/>
      <w:bookmarkEnd w:id="6"/>
      <w:r>
        <w:rPr>
          <w:b w:val="0"/>
        </w:rPr>
      </w:r>
      <w:r>
        <w:rPr>
          <w:spacing w:val="-2"/>
        </w:rPr>
        <w:t>РОЗДІЛ</w:t>
      </w:r>
      <w:r>
        <w:rPr>
          <w:spacing w:val="-15"/>
        </w:rPr>
        <w:t> </w:t>
      </w:r>
      <w:r>
        <w:rPr>
          <w:spacing w:val="-10"/>
        </w:rPr>
        <w:t>1</w:t>
      </w:r>
    </w:p>
    <w:p>
      <w:pPr>
        <w:spacing w:before="163"/>
        <w:ind w:left="624" w:right="624" w:firstLine="0"/>
        <w:jc w:val="center"/>
        <w:rPr>
          <w:b/>
          <w:sz w:val="28"/>
        </w:rPr>
      </w:pPr>
      <w:bookmarkStart w:name="ТЕОРЕТИКО-МЕТОДОЛОГІЧНІ ЗАСАДИ ДОСЛІДЖЕН" w:id="7"/>
      <w:bookmarkEnd w:id="7"/>
      <w:r>
        <w:rPr/>
      </w:r>
      <w:r>
        <w:rPr>
          <w:b/>
          <w:spacing w:val="-2"/>
          <w:sz w:val="28"/>
        </w:rPr>
        <w:t>ТЕОРЕТИКО-МЕТОДОЛОГІЧНІ</w:t>
      </w:r>
      <w:r>
        <w:rPr>
          <w:b/>
          <w:spacing w:val="11"/>
          <w:sz w:val="28"/>
        </w:rPr>
        <w:t> </w:t>
      </w:r>
      <w:r>
        <w:rPr>
          <w:b/>
          <w:spacing w:val="-2"/>
          <w:sz w:val="28"/>
        </w:rPr>
        <w:t>ЗАСАДИ</w:t>
      </w:r>
      <w:r>
        <w:rPr>
          <w:b/>
          <w:spacing w:val="9"/>
          <w:sz w:val="28"/>
        </w:rPr>
        <w:t> </w:t>
      </w:r>
      <w:r>
        <w:rPr>
          <w:b/>
          <w:spacing w:val="-2"/>
          <w:sz w:val="28"/>
        </w:rPr>
        <w:t>ДОСЛІДЖЕННЯ</w:t>
      </w:r>
    </w:p>
    <w:p>
      <w:pPr>
        <w:pStyle w:val="Heading2"/>
        <w:numPr>
          <w:ilvl w:val="1"/>
          <w:numId w:val="5"/>
        </w:numPr>
        <w:tabs>
          <w:tab w:pos="1343" w:val="left" w:leader="none"/>
        </w:tabs>
        <w:spacing w:line="388" w:lineRule="auto" w:before="279" w:after="0"/>
        <w:ind w:left="140" w:right="853" w:firstLine="710"/>
        <w:jc w:val="both"/>
      </w:pPr>
      <w:bookmarkStart w:name="1.1. Стан наукової розробки проблеми, дж" w:id="8"/>
      <w:bookmarkEnd w:id="8"/>
      <w:r>
        <w:rPr>
          <w:b w:val="0"/>
        </w:rPr>
      </w:r>
      <w:bookmarkStart w:name="_bookmark3" w:id="9"/>
      <w:bookmarkEnd w:id="9"/>
      <w:r>
        <w:rPr>
          <w:b w:val="0"/>
        </w:rPr>
      </w:r>
      <w:r>
        <w:rPr/>
        <w:t>Стан</w:t>
      </w:r>
      <w:r>
        <w:rPr>
          <w:spacing w:val="-14"/>
        </w:rPr>
        <w:t> </w:t>
      </w:r>
      <w:r>
        <w:rPr/>
        <w:t>наукової</w:t>
      </w:r>
      <w:r>
        <w:rPr>
          <w:spacing w:val="-13"/>
        </w:rPr>
        <w:t> </w:t>
      </w:r>
      <w:r>
        <w:rPr/>
        <w:t>розробки</w:t>
      </w:r>
      <w:r>
        <w:rPr>
          <w:spacing w:val="-15"/>
        </w:rPr>
        <w:t> </w:t>
      </w:r>
      <w:r>
        <w:rPr/>
        <w:t>проблеми,</w:t>
      </w:r>
      <w:r>
        <w:rPr>
          <w:spacing w:val="-7"/>
        </w:rPr>
        <w:t> </w:t>
      </w:r>
      <w:r>
        <w:rPr/>
        <w:t>джерельна</w:t>
      </w:r>
      <w:r>
        <w:rPr>
          <w:spacing w:val="-13"/>
        </w:rPr>
        <w:t> </w:t>
      </w:r>
      <w:r>
        <w:rPr/>
        <w:t>база</w:t>
      </w:r>
      <w:r>
        <w:rPr>
          <w:spacing w:val="-11"/>
        </w:rPr>
        <w:t> </w:t>
      </w:r>
      <w:r>
        <w:rPr/>
        <w:t>та</w:t>
      </w:r>
      <w:r>
        <w:rPr>
          <w:spacing w:val="-12"/>
        </w:rPr>
        <w:t> </w:t>
      </w:r>
      <w:r>
        <w:rPr/>
        <w:t>методи </w:t>
      </w:r>
      <w:bookmarkStart w:name="дослідження" w:id="10"/>
      <w:bookmarkEnd w:id="10"/>
      <w:r>
        <w:rPr>
          <w:w w:val="99"/>
        </w:rPr>
      </w:r>
      <w:bookmarkStart w:name="_bookmark4" w:id="11"/>
      <w:bookmarkEnd w:id="11"/>
      <w:r>
        <w:rPr>
          <w:spacing w:val="-2"/>
        </w:rPr>
        <w:t>д</w:t>
      </w:r>
      <w:r>
        <w:rPr>
          <w:spacing w:val="-2"/>
        </w:rPr>
        <w:t>ослідження</w:t>
      </w:r>
    </w:p>
    <w:p>
      <w:pPr>
        <w:pStyle w:val="BodyText"/>
        <w:spacing w:line="282" w:lineRule="exact"/>
        <w:ind w:left="846"/>
        <w:jc w:val="both"/>
      </w:pPr>
      <w:r>
        <w:rPr/>
        <w:t>Культурна</w:t>
      </w:r>
      <w:r>
        <w:rPr>
          <w:spacing w:val="-4"/>
        </w:rPr>
        <w:t> </w:t>
      </w:r>
      <w:r>
        <w:rPr/>
        <w:t>дипломатія</w:t>
      </w:r>
      <w:r>
        <w:rPr>
          <w:spacing w:val="-2"/>
        </w:rPr>
        <w:t> </w:t>
      </w:r>
      <w:r>
        <w:rPr/>
        <w:t>розвивається</w:t>
      </w:r>
      <w:r>
        <w:rPr>
          <w:spacing w:val="-3"/>
        </w:rPr>
        <w:t> </w:t>
      </w:r>
      <w:r>
        <w:rPr/>
        <w:t>на</w:t>
      </w:r>
      <w:r>
        <w:rPr>
          <w:spacing w:val="-3"/>
        </w:rPr>
        <w:t> </w:t>
      </w:r>
      <w:r>
        <w:rPr/>
        <w:t>перетині</w:t>
      </w:r>
      <w:r>
        <w:rPr>
          <w:spacing w:val="-8"/>
        </w:rPr>
        <w:t> </w:t>
      </w:r>
      <w:r>
        <w:rPr/>
        <w:t>культури</w:t>
      </w:r>
      <w:r>
        <w:rPr>
          <w:spacing w:val="-4"/>
        </w:rPr>
        <w:t> </w:t>
      </w:r>
      <w:r>
        <w:rPr/>
        <w:t>та</w:t>
      </w:r>
      <w:r>
        <w:rPr>
          <w:spacing w:val="-3"/>
        </w:rPr>
        <w:t> </w:t>
      </w:r>
      <w:r>
        <w:rPr>
          <w:spacing w:val="-2"/>
        </w:rPr>
        <w:t>міжнародних</w:t>
      </w:r>
    </w:p>
    <w:p>
      <w:pPr>
        <w:pStyle w:val="BodyText"/>
        <w:spacing w:line="360" w:lineRule="auto" w:before="163"/>
        <w:ind w:right="145"/>
        <w:jc w:val="both"/>
      </w:pPr>
      <w:r>
        <w:rPr/>
        <w:t>відносин, які взаємодіють між собою на різних рівнях. На думку закордонних дослідників культура формується, поширюється та асимілюється через обмін знаннями, практиками, дискурсами та поглядами, тобто через діалог та контакт представників різних народів. Таким чином культура значно виходить за рамки політичних та географічних кордонів. І саме в цій перспективі обмін стає необхідним елементом для підтримки динамічного характеру культури.</w:t>
      </w:r>
    </w:p>
    <w:p>
      <w:pPr>
        <w:pStyle w:val="BodyText"/>
        <w:spacing w:line="360" w:lineRule="auto"/>
        <w:ind w:right="131" w:firstLine="706"/>
        <w:jc w:val="both"/>
      </w:pPr>
      <w:r>
        <w:rPr/>
        <w:t>Аналіз наукових досліджень свідчить про поглиблений</w:t>
      </w:r>
      <w:r>
        <w:rPr>
          <w:spacing w:val="40"/>
        </w:rPr>
        <w:t> </w:t>
      </w:r>
      <w:r>
        <w:rPr/>
        <w:t>науковий інтерес до осмислення сутності, значення</w:t>
      </w:r>
      <w:r>
        <w:rPr>
          <w:spacing w:val="40"/>
        </w:rPr>
        <w:t> </w:t>
      </w:r>
      <w:r>
        <w:rPr/>
        <w:t>та особливостей культурної дипломатії в світовому та вітчизняному науковому дискурсі. Вагомими для нашого дослідження є праці</w:t>
      </w:r>
      <w:r>
        <w:rPr>
          <w:spacing w:val="-2"/>
        </w:rPr>
        <w:t> </w:t>
      </w:r>
      <w:r>
        <w:rPr/>
        <w:t>таких науковців як Ф. Баргхорн, Дж. С. Най, Г. Моргентау, М. Каммінгс, В. Гофер, С.Хантінгтон, С. Шнайдер,</w:t>
      </w:r>
      <w:r>
        <w:rPr>
          <w:spacing w:val="40"/>
        </w:rPr>
        <w:t> </w:t>
      </w:r>
      <w:r>
        <w:rPr/>
        <w:t>Г. О. Шамборовський, Н. Мусієнко, Т. Черненко, О. Розумна, Е. Рібейро, Ю. Подаєнко, Г. Шютте, У. Россбах, К.-Ю. Масс, М. Ожеван, О. Кучмій, С. Носсель, Т. Сивак та інші.</w:t>
      </w:r>
    </w:p>
    <w:p>
      <w:pPr>
        <w:pStyle w:val="BodyText"/>
        <w:spacing w:line="360" w:lineRule="auto" w:before="1"/>
        <w:ind w:right="138" w:firstLine="706"/>
        <w:jc w:val="both"/>
      </w:pPr>
      <w:r>
        <w:rPr/>
        <w:t>Культурна дипломатія –– є одним із найдавніших напрямів організованої діяльності</w:t>
      </w:r>
      <w:r>
        <w:rPr>
          <w:spacing w:val="-8"/>
        </w:rPr>
        <w:t> </w:t>
      </w:r>
      <w:r>
        <w:rPr/>
        <w:t>людини,</w:t>
      </w:r>
      <w:r>
        <w:rPr>
          <w:spacing w:val="-2"/>
        </w:rPr>
        <w:t> </w:t>
      </w:r>
      <w:r>
        <w:rPr/>
        <w:t>хоча</w:t>
      </w:r>
      <w:r>
        <w:rPr>
          <w:spacing w:val="-3"/>
        </w:rPr>
        <w:t> </w:t>
      </w:r>
      <w:r>
        <w:rPr/>
        <w:t>саме</w:t>
      </w:r>
      <w:r>
        <w:rPr>
          <w:spacing w:val="-3"/>
        </w:rPr>
        <w:t> </w:t>
      </w:r>
      <w:r>
        <w:rPr/>
        <w:t>визначення</w:t>
      </w:r>
      <w:r>
        <w:rPr>
          <w:spacing w:val="-3"/>
        </w:rPr>
        <w:t> </w:t>
      </w:r>
      <w:r>
        <w:rPr/>
        <w:t>дав</w:t>
      </w:r>
      <w:r>
        <w:rPr>
          <w:spacing w:val="-6"/>
        </w:rPr>
        <w:t> </w:t>
      </w:r>
      <w:r>
        <w:rPr/>
        <w:t>американський</w:t>
      </w:r>
      <w:r>
        <w:rPr>
          <w:spacing w:val="-4"/>
        </w:rPr>
        <w:t> </w:t>
      </w:r>
      <w:r>
        <w:rPr/>
        <w:t>дослідник</w:t>
      </w:r>
      <w:r>
        <w:rPr>
          <w:spacing w:val="-5"/>
        </w:rPr>
        <w:t> </w:t>
      </w:r>
      <w:r>
        <w:rPr/>
        <w:t>Федерік Баргхорн лише у 1960-х роках. Він описував культурну дипломатію як використання культурних зв'язків з пропагандистською метою, взявши за приклад</w:t>
      </w:r>
      <w:r>
        <w:rPr>
          <w:spacing w:val="-1"/>
        </w:rPr>
        <w:t> </w:t>
      </w:r>
      <w:r>
        <w:rPr/>
        <w:t>політику</w:t>
      </w:r>
      <w:r>
        <w:rPr>
          <w:spacing w:val="-8"/>
        </w:rPr>
        <w:t> </w:t>
      </w:r>
      <w:r>
        <w:rPr/>
        <w:t>СРСР</w:t>
      </w:r>
      <w:r>
        <w:rPr>
          <w:vertAlign w:val="superscript"/>
        </w:rPr>
        <w:t>2</w:t>
      </w:r>
      <w:r>
        <w:rPr>
          <w:vertAlign w:val="baseline"/>
        </w:rPr>
        <w:t>.</w:t>
      </w:r>
      <w:r>
        <w:rPr>
          <w:spacing w:val="40"/>
          <w:vertAlign w:val="baseline"/>
        </w:rPr>
        <w:t> </w:t>
      </w:r>
      <w:r>
        <w:rPr>
          <w:vertAlign w:val="baseline"/>
        </w:rPr>
        <w:t>Такої</w:t>
      </w:r>
      <w:r>
        <w:rPr>
          <w:spacing w:val="-8"/>
          <w:vertAlign w:val="baseline"/>
        </w:rPr>
        <w:t> </w:t>
      </w:r>
      <w:r>
        <w:rPr>
          <w:vertAlign w:val="baseline"/>
        </w:rPr>
        <w:t>ж</w:t>
      </w:r>
      <w:r>
        <w:rPr>
          <w:spacing w:val="-4"/>
          <w:vertAlign w:val="baseline"/>
        </w:rPr>
        <w:t> </w:t>
      </w:r>
      <w:r>
        <w:rPr>
          <w:vertAlign w:val="baseline"/>
        </w:rPr>
        <w:t>думки був</w:t>
      </w:r>
      <w:r>
        <w:rPr>
          <w:spacing w:val="-1"/>
          <w:vertAlign w:val="baseline"/>
        </w:rPr>
        <w:t> </w:t>
      </w:r>
      <w:r>
        <w:rPr>
          <w:vertAlign w:val="baseline"/>
        </w:rPr>
        <w:t>Вальтер</w:t>
      </w:r>
      <w:r>
        <w:rPr>
          <w:spacing w:val="-3"/>
          <w:vertAlign w:val="baseline"/>
        </w:rPr>
        <w:t> </w:t>
      </w:r>
      <w:r>
        <w:rPr>
          <w:vertAlign w:val="baseline"/>
        </w:rPr>
        <w:t>Гофер,</w:t>
      </w:r>
      <w:r>
        <w:rPr>
          <w:spacing w:val="-2"/>
          <w:vertAlign w:val="baseline"/>
        </w:rPr>
        <w:t> </w:t>
      </w:r>
      <w:r>
        <w:rPr>
          <w:vertAlign w:val="baseline"/>
        </w:rPr>
        <w:t>історик</w:t>
      </w:r>
      <w:r>
        <w:rPr>
          <w:spacing w:val="-5"/>
          <w:vertAlign w:val="baseline"/>
        </w:rPr>
        <w:t> </w:t>
      </w:r>
      <w:r>
        <w:rPr>
          <w:vertAlign w:val="baseline"/>
        </w:rPr>
        <w:t>й</w:t>
      </w:r>
      <w:r>
        <w:rPr>
          <w:spacing w:val="-4"/>
          <w:vertAlign w:val="baseline"/>
        </w:rPr>
        <w:t> </w:t>
      </w:r>
      <w:r>
        <w:rPr>
          <w:vertAlign w:val="baseline"/>
        </w:rPr>
        <w:t>політик</w:t>
      </w:r>
      <w:r>
        <w:rPr>
          <w:spacing w:val="-5"/>
          <w:vertAlign w:val="baseline"/>
        </w:rPr>
        <w:t> </w:t>
      </w:r>
      <w:r>
        <w:rPr>
          <w:vertAlign w:val="baseline"/>
        </w:rPr>
        <w:t>з </w:t>
      </w:r>
      <w:r>
        <w:rPr>
          <w:spacing w:val="-2"/>
          <w:vertAlign w:val="baseline"/>
        </w:rPr>
        <w:t>Швейцарії,</w:t>
      </w:r>
      <w:r>
        <w:rPr>
          <w:spacing w:val="-11"/>
          <w:vertAlign w:val="baseline"/>
        </w:rPr>
        <w:t> </w:t>
      </w:r>
      <w:r>
        <w:rPr>
          <w:spacing w:val="-2"/>
          <w:vertAlign w:val="baseline"/>
        </w:rPr>
        <w:t>який</w:t>
      </w:r>
      <w:r>
        <w:rPr>
          <w:spacing w:val="-8"/>
          <w:vertAlign w:val="baseline"/>
        </w:rPr>
        <w:t> </w:t>
      </w:r>
      <w:r>
        <w:rPr>
          <w:spacing w:val="-2"/>
          <w:vertAlign w:val="baseline"/>
        </w:rPr>
        <w:t>у</w:t>
      </w:r>
      <w:r>
        <w:rPr>
          <w:spacing w:val="-16"/>
          <w:vertAlign w:val="baseline"/>
        </w:rPr>
        <w:t> </w:t>
      </w:r>
      <w:r>
        <w:rPr>
          <w:spacing w:val="-2"/>
          <w:vertAlign w:val="baseline"/>
        </w:rPr>
        <w:t>1964</w:t>
      </w:r>
      <w:r>
        <w:rPr>
          <w:spacing w:val="-13"/>
          <w:vertAlign w:val="baseline"/>
        </w:rPr>
        <w:t> </w:t>
      </w:r>
      <w:r>
        <w:rPr>
          <w:spacing w:val="-2"/>
          <w:vertAlign w:val="baseline"/>
        </w:rPr>
        <w:t>році</w:t>
      </w:r>
      <w:r>
        <w:rPr>
          <w:spacing w:val="-13"/>
          <w:vertAlign w:val="baseline"/>
        </w:rPr>
        <w:t> </w:t>
      </w:r>
      <w:r>
        <w:rPr>
          <w:spacing w:val="-2"/>
          <w:vertAlign w:val="baseline"/>
        </w:rPr>
        <w:t>зауважив,</w:t>
      </w:r>
      <w:r>
        <w:rPr>
          <w:spacing w:val="-10"/>
          <w:vertAlign w:val="baseline"/>
        </w:rPr>
        <w:t> </w:t>
      </w:r>
      <w:r>
        <w:rPr>
          <w:spacing w:val="-2"/>
          <w:vertAlign w:val="baseline"/>
        </w:rPr>
        <w:t>що</w:t>
      </w:r>
      <w:r>
        <w:rPr>
          <w:spacing w:val="-13"/>
          <w:vertAlign w:val="baseline"/>
        </w:rPr>
        <w:t> </w:t>
      </w:r>
      <w:r>
        <w:rPr>
          <w:spacing w:val="-2"/>
          <w:vertAlign w:val="baseline"/>
        </w:rPr>
        <w:t>радянське</w:t>
      </w:r>
      <w:r>
        <w:rPr>
          <w:spacing w:val="-12"/>
          <w:vertAlign w:val="baseline"/>
        </w:rPr>
        <w:t> </w:t>
      </w:r>
      <w:r>
        <w:rPr>
          <w:spacing w:val="-2"/>
          <w:vertAlign w:val="baseline"/>
        </w:rPr>
        <w:t>мистецтво</w:t>
      </w:r>
      <w:r>
        <w:rPr>
          <w:spacing w:val="-13"/>
          <w:vertAlign w:val="baseline"/>
        </w:rPr>
        <w:t> </w:t>
      </w:r>
      <w:r>
        <w:rPr>
          <w:spacing w:val="-2"/>
          <w:vertAlign w:val="baseline"/>
        </w:rPr>
        <w:t>не</w:t>
      </w:r>
      <w:r>
        <w:rPr>
          <w:spacing w:val="-12"/>
          <w:vertAlign w:val="baseline"/>
        </w:rPr>
        <w:t> </w:t>
      </w:r>
      <w:r>
        <w:rPr>
          <w:spacing w:val="-2"/>
          <w:vertAlign w:val="baseline"/>
        </w:rPr>
        <w:t>дає</w:t>
      </w:r>
      <w:r>
        <w:rPr>
          <w:spacing w:val="-12"/>
          <w:vertAlign w:val="baseline"/>
        </w:rPr>
        <w:t> </w:t>
      </w:r>
      <w:r>
        <w:rPr>
          <w:spacing w:val="-2"/>
          <w:vertAlign w:val="baseline"/>
        </w:rPr>
        <w:t>правдивого </w:t>
      </w:r>
      <w:r>
        <w:rPr>
          <w:vertAlign w:val="baseline"/>
        </w:rPr>
        <w:t>уявлення</w:t>
      </w:r>
      <w:r>
        <w:rPr>
          <w:spacing w:val="80"/>
          <w:vertAlign w:val="baseline"/>
        </w:rPr>
        <w:t> </w:t>
      </w:r>
      <w:r>
        <w:rPr>
          <w:vertAlign w:val="baseline"/>
        </w:rPr>
        <w:t>про</w:t>
      </w:r>
      <w:r>
        <w:rPr>
          <w:spacing w:val="80"/>
          <w:vertAlign w:val="baseline"/>
        </w:rPr>
        <w:t> </w:t>
      </w:r>
      <w:r>
        <w:rPr>
          <w:vertAlign w:val="baseline"/>
        </w:rPr>
        <w:t>комуністичне</w:t>
      </w:r>
      <w:r>
        <w:rPr>
          <w:spacing w:val="80"/>
          <w:vertAlign w:val="baseline"/>
        </w:rPr>
        <w:t> </w:t>
      </w:r>
      <w:r>
        <w:rPr>
          <w:vertAlign w:val="baseline"/>
        </w:rPr>
        <w:t>суспільство</w:t>
      </w:r>
      <w:r>
        <w:rPr>
          <w:vertAlign w:val="superscript"/>
        </w:rPr>
        <w:t>3</w:t>
      </w:r>
      <w:r>
        <w:rPr>
          <w:vertAlign w:val="baseline"/>
        </w:rPr>
        <w:t>.</w:t>
      </w:r>
      <w:r>
        <w:rPr>
          <w:spacing w:val="80"/>
          <w:vertAlign w:val="baseline"/>
        </w:rPr>
        <w:t> </w:t>
      </w:r>
      <w:r>
        <w:rPr>
          <w:vertAlign w:val="baseline"/>
        </w:rPr>
        <w:t>Мілтон</w:t>
      </w:r>
      <w:r>
        <w:rPr>
          <w:spacing w:val="80"/>
          <w:vertAlign w:val="baseline"/>
        </w:rPr>
        <w:t> </w:t>
      </w:r>
      <w:r>
        <w:rPr>
          <w:vertAlign w:val="baseline"/>
        </w:rPr>
        <w:t>Каммінгс,</w:t>
      </w:r>
      <w:r>
        <w:rPr>
          <w:spacing w:val="80"/>
          <w:vertAlign w:val="baseline"/>
        </w:rPr>
        <w:t> </w:t>
      </w:r>
      <w:r>
        <w:rPr>
          <w:vertAlign w:val="baseline"/>
        </w:rPr>
        <w:t>американський</w:t>
      </w:r>
    </w:p>
    <w:p>
      <w:pPr>
        <w:pStyle w:val="BodyText"/>
        <w:ind w:left="0"/>
        <w:rPr>
          <w:sz w:val="20"/>
        </w:rPr>
      </w:pPr>
    </w:p>
    <w:p>
      <w:pPr>
        <w:pStyle w:val="BodyText"/>
        <w:spacing w:before="152"/>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1079296</wp:posOffset>
                </wp:positionH>
                <wp:positionV relativeFrom="paragraph">
                  <wp:posOffset>257847</wp:posOffset>
                </wp:positionV>
                <wp:extent cx="183007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302982pt;width:144.07pt;height:.72003pt;mso-position-horizontal-relative:page;mso-position-vertical-relative:paragraph;z-index:-15728128;mso-wrap-distance-left:0;mso-wrap-distance-right:0" id="docshape4" filled="true" fillcolor="#000000" stroked="false">
                <v:fill type="solid"/>
                <w10:wrap type="topAndBottom"/>
              </v:rect>
            </w:pict>
          </mc:Fallback>
        </mc:AlternateContent>
      </w:r>
    </w:p>
    <w:p>
      <w:pPr>
        <w:spacing w:line="237" w:lineRule="auto" w:before="105"/>
        <w:ind w:left="140" w:right="0" w:firstLine="0"/>
        <w:jc w:val="left"/>
        <w:rPr>
          <w:sz w:val="24"/>
        </w:rPr>
      </w:pPr>
      <w:r>
        <w:rPr>
          <w:sz w:val="24"/>
          <w:vertAlign w:val="superscript"/>
        </w:rPr>
        <w:t>2</w:t>
      </w:r>
      <w:r>
        <w:rPr>
          <w:spacing w:val="-1"/>
          <w:sz w:val="24"/>
          <w:vertAlign w:val="baseline"/>
        </w:rPr>
        <w:t> </w:t>
      </w:r>
      <w:r>
        <w:rPr>
          <w:sz w:val="24"/>
          <w:vertAlign w:val="baseline"/>
        </w:rPr>
        <w:t>Barghoorn</w:t>
      </w:r>
      <w:r>
        <w:rPr>
          <w:spacing w:val="-7"/>
          <w:sz w:val="24"/>
          <w:vertAlign w:val="baseline"/>
        </w:rPr>
        <w:t> </w:t>
      </w:r>
      <w:r>
        <w:rPr>
          <w:sz w:val="24"/>
          <w:vertAlign w:val="baseline"/>
        </w:rPr>
        <w:t>F.</w:t>
      </w:r>
      <w:r>
        <w:rPr>
          <w:spacing w:val="-1"/>
          <w:sz w:val="24"/>
          <w:vertAlign w:val="baseline"/>
        </w:rPr>
        <w:t> </w:t>
      </w:r>
      <w:r>
        <w:rPr>
          <w:sz w:val="24"/>
          <w:vertAlign w:val="baseline"/>
        </w:rPr>
        <w:t>C.</w:t>
      </w:r>
      <w:r>
        <w:rPr>
          <w:spacing w:val="-6"/>
          <w:sz w:val="24"/>
          <w:vertAlign w:val="baseline"/>
        </w:rPr>
        <w:t> </w:t>
      </w:r>
      <w:r>
        <w:rPr>
          <w:sz w:val="24"/>
          <w:vertAlign w:val="baseline"/>
        </w:rPr>
        <w:t>The</w:t>
      </w:r>
      <w:r>
        <w:rPr>
          <w:spacing w:val="-4"/>
          <w:sz w:val="24"/>
          <w:vertAlign w:val="baseline"/>
        </w:rPr>
        <w:t> </w:t>
      </w:r>
      <w:r>
        <w:rPr>
          <w:sz w:val="24"/>
          <w:vertAlign w:val="baseline"/>
        </w:rPr>
        <w:t>Soviet Cultural</w:t>
      </w:r>
      <w:r>
        <w:rPr>
          <w:spacing w:val="-11"/>
          <w:sz w:val="24"/>
          <w:vertAlign w:val="baseline"/>
        </w:rPr>
        <w:t> </w:t>
      </w:r>
      <w:r>
        <w:rPr>
          <w:sz w:val="24"/>
          <w:vertAlign w:val="baseline"/>
        </w:rPr>
        <w:t>Offensive.</w:t>
      </w:r>
      <w:r>
        <w:rPr>
          <w:spacing w:val="-6"/>
          <w:sz w:val="24"/>
          <w:vertAlign w:val="baseline"/>
        </w:rPr>
        <w:t> </w:t>
      </w:r>
      <w:r>
        <w:rPr>
          <w:sz w:val="24"/>
          <w:vertAlign w:val="baseline"/>
        </w:rPr>
        <w:t>The</w:t>
      </w:r>
      <w:r>
        <w:rPr>
          <w:spacing w:val="-4"/>
          <w:sz w:val="24"/>
          <w:vertAlign w:val="baseline"/>
        </w:rPr>
        <w:t> </w:t>
      </w:r>
      <w:r>
        <w:rPr>
          <w:sz w:val="24"/>
          <w:vertAlign w:val="baseline"/>
        </w:rPr>
        <w:t>role</w:t>
      </w:r>
      <w:r>
        <w:rPr>
          <w:spacing w:val="-4"/>
          <w:sz w:val="24"/>
          <w:vertAlign w:val="baseline"/>
        </w:rPr>
        <w:t> </w:t>
      </w:r>
      <w:r>
        <w:rPr>
          <w:sz w:val="24"/>
          <w:vertAlign w:val="baseline"/>
        </w:rPr>
        <w:t>of</w:t>
      </w:r>
      <w:r>
        <w:rPr>
          <w:spacing w:val="-10"/>
          <w:sz w:val="24"/>
          <w:vertAlign w:val="baseline"/>
        </w:rPr>
        <w:t> </w:t>
      </w:r>
      <w:r>
        <w:rPr>
          <w:sz w:val="24"/>
          <w:vertAlign w:val="baseline"/>
        </w:rPr>
        <w:t>Cultural</w:t>
      </w:r>
      <w:r>
        <w:rPr>
          <w:spacing w:val="-11"/>
          <w:sz w:val="24"/>
          <w:vertAlign w:val="baseline"/>
        </w:rPr>
        <w:t> </w:t>
      </w:r>
      <w:r>
        <w:rPr>
          <w:sz w:val="24"/>
          <w:vertAlign w:val="baseline"/>
        </w:rPr>
        <w:t>Diplomacy</w:t>
      </w:r>
      <w:r>
        <w:rPr>
          <w:spacing w:val="-7"/>
          <w:sz w:val="24"/>
          <w:vertAlign w:val="baseline"/>
        </w:rPr>
        <w:t> </w:t>
      </w:r>
      <w:r>
        <w:rPr>
          <w:sz w:val="24"/>
          <w:vertAlign w:val="baseline"/>
        </w:rPr>
        <w:t>in</w:t>
      </w:r>
      <w:r>
        <w:rPr>
          <w:spacing w:val="-7"/>
          <w:sz w:val="24"/>
          <w:vertAlign w:val="baseline"/>
        </w:rPr>
        <w:t> </w:t>
      </w:r>
      <w:r>
        <w:rPr>
          <w:sz w:val="24"/>
          <w:vertAlign w:val="baseline"/>
        </w:rPr>
        <w:t>Soviet Foreign Policy – Princeton, 1960. – C. 353</w:t>
      </w:r>
    </w:p>
    <w:p>
      <w:pPr>
        <w:spacing w:line="237" w:lineRule="auto" w:before="245"/>
        <w:ind w:left="140" w:right="0" w:firstLine="0"/>
        <w:jc w:val="left"/>
        <w:rPr>
          <w:sz w:val="24"/>
        </w:rPr>
      </w:pPr>
      <w:r>
        <w:rPr>
          <w:sz w:val="24"/>
          <w:vertAlign w:val="superscript"/>
        </w:rPr>
        <w:t>3</w:t>
      </w:r>
      <w:r>
        <w:rPr>
          <w:sz w:val="24"/>
          <w:vertAlign w:val="baseline"/>
        </w:rPr>
        <w:t> Печиборщ В. Значення культурної</w:t>
      </w:r>
      <w:r>
        <w:rPr>
          <w:spacing w:val="-6"/>
          <w:sz w:val="24"/>
          <w:vertAlign w:val="baseline"/>
        </w:rPr>
        <w:t> </w:t>
      </w:r>
      <w:r>
        <w:rPr>
          <w:sz w:val="24"/>
          <w:vertAlign w:val="baseline"/>
        </w:rPr>
        <w:t>дипломатії</w:t>
      </w:r>
      <w:r>
        <w:rPr>
          <w:spacing w:val="-2"/>
          <w:sz w:val="24"/>
          <w:vertAlign w:val="baseline"/>
        </w:rPr>
        <w:t> </w:t>
      </w:r>
      <w:r>
        <w:rPr>
          <w:sz w:val="24"/>
          <w:vertAlign w:val="baseline"/>
        </w:rPr>
        <w:t>у контексті</w:t>
      </w:r>
      <w:r>
        <w:rPr>
          <w:spacing w:val="-6"/>
          <w:sz w:val="24"/>
          <w:vertAlign w:val="baseline"/>
        </w:rPr>
        <w:t> </w:t>
      </w:r>
      <w:r>
        <w:rPr>
          <w:sz w:val="24"/>
          <w:vertAlign w:val="baseline"/>
        </w:rPr>
        <w:t>зовнішньополітичної</w:t>
      </w:r>
      <w:r>
        <w:rPr>
          <w:spacing w:val="-6"/>
          <w:sz w:val="24"/>
          <w:vertAlign w:val="baseline"/>
        </w:rPr>
        <w:t> </w:t>
      </w:r>
      <w:r>
        <w:rPr>
          <w:sz w:val="24"/>
          <w:vertAlign w:val="baseline"/>
        </w:rPr>
        <w:t>безпеки держави:</w:t>
      </w:r>
      <w:r>
        <w:rPr>
          <w:spacing w:val="-11"/>
          <w:sz w:val="24"/>
          <w:vertAlign w:val="baseline"/>
        </w:rPr>
        <w:t> </w:t>
      </w:r>
      <w:r>
        <w:rPr>
          <w:sz w:val="24"/>
          <w:vertAlign w:val="baseline"/>
        </w:rPr>
        <w:t>досвід</w:t>
      </w:r>
      <w:r>
        <w:rPr>
          <w:spacing w:val="-11"/>
          <w:sz w:val="24"/>
          <w:vertAlign w:val="baseline"/>
        </w:rPr>
        <w:t> </w:t>
      </w:r>
      <w:r>
        <w:rPr>
          <w:sz w:val="24"/>
          <w:vertAlign w:val="baseline"/>
        </w:rPr>
        <w:t>Швейцарської</w:t>
      </w:r>
      <w:r>
        <w:rPr>
          <w:spacing w:val="-15"/>
          <w:sz w:val="24"/>
          <w:vertAlign w:val="baseline"/>
        </w:rPr>
        <w:t> </w:t>
      </w:r>
      <w:r>
        <w:rPr>
          <w:sz w:val="24"/>
          <w:vertAlign w:val="baseline"/>
        </w:rPr>
        <w:t>Конфедерації</w:t>
      </w:r>
      <w:r>
        <w:rPr>
          <w:spacing w:val="-13"/>
          <w:sz w:val="24"/>
          <w:vertAlign w:val="baseline"/>
        </w:rPr>
        <w:t> </w:t>
      </w:r>
      <w:r>
        <w:rPr>
          <w:sz w:val="24"/>
          <w:vertAlign w:val="baseline"/>
        </w:rPr>
        <w:t>//</w:t>
      </w:r>
      <w:r>
        <w:rPr>
          <w:spacing w:val="-9"/>
          <w:sz w:val="24"/>
          <w:vertAlign w:val="baseline"/>
        </w:rPr>
        <w:t> </w:t>
      </w:r>
      <w:r>
        <w:rPr>
          <w:sz w:val="24"/>
          <w:vertAlign w:val="baseline"/>
        </w:rPr>
        <w:t>Україна</w:t>
      </w:r>
      <w:r>
        <w:rPr>
          <w:spacing w:val="-3"/>
          <w:sz w:val="24"/>
          <w:vertAlign w:val="baseline"/>
        </w:rPr>
        <w:t> </w:t>
      </w:r>
      <w:r>
        <w:rPr>
          <w:sz w:val="24"/>
          <w:vertAlign w:val="baseline"/>
        </w:rPr>
        <w:t>–</w:t>
      </w:r>
      <w:r>
        <w:rPr>
          <w:spacing w:val="-9"/>
          <w:sz w:val="24"/>
          <w:vertAlign w:val="baseline"/>
        </w:rPr>
        <w:t> </w:t>
      </w:r>
      <w:r>
        <w:rPr>
          <w:sz w:val="24"/>
          <w:vertAlign w:val="baseline"/>
        </w:rPr>
        <w:t>Швейцарія:</w:t>
      </w:r>
      <w:r>
        <w:rPr>
          <w:spacing w:val="-9"/>
          <w:sz w:val="24"/>
          <w:vertAlign w:val="baseline"/>
        </w:rPr>
        <w:t> </w:t>
      </w:r>
      <w:r>
        <w:rPr>
          <w:sz w:val="24"/>
          <w:vertAlign w:val="baseline"/>
        </w:rPr>
        <w:t>маловідомі</w:t>
      </w:r>
      <w:r>
        <w:rPr>
          <w:spacing w:val="-15"/>
          <w:sz w:val="24"/>
          <w:vertAlign w:val="baseline"/>
        </w:rPr>
        <w:t> </w:t>
      </w:r>
      <w:r>
        <w:rPr>
          <w:sz w:val="24"/>
          <w:vertAlign w:val="baseline"/>
        </w:rPr>
        <w:t>сторінки</w:t>
      </w:r>
    </w:p>
    <w:p>
      <w:pPr>
        <w:spacing w:after="0" w:line="237" w:lineRule="auto"/>
        <w:jc w:val="left"/>
        <w:rPr>
          <w:sz w:val="24"/>
        </w:rPr>
        <w:sectPr>
          <w:pgSz w:w="11910" w:h="16840"/>
          <w:pgMar w:header="761" w:footer="0" w:top="1020" w:bottom="280" w:left="1559" w:right="425"/>
        </w:sectPr>
      </w:pPr>
    </w:p>
    <w:p>
      <w:pPr>
        <w:pStyle w:val="BodyText"/>
        <w:spacing w:line="360" w:lineRule="auto" w:before="92"/>
        <w:ind w:right="142"/>
        <w:jc w:val="both"/>
      </w:pPr>
      <w:r>
        <w:rPr/>
        <w:t>політолог, після завершення «холодної війни» запропонував альтернативне тлумачення культурної дипломатії як "обмін ідеями, інформацією, цінностями, системами, традиціями, переконаннями й іншими аспектами культури з метою сприяння</w:t>
      </w:r>
      <w:r>
        <w:rPr>
          <w:spacing w:val="-12"/>
        </w:rPr>
        <w:t> </w:t>
      </w:r>
      <w:r>
        <w:rPr/>
        <w:t>розвитку</w:t>
      </w:r>
      <w:r>
        <w:rPr>
          <w:spacing w:val="-16"/>
        </w:rPr>
        <w:t> </w:t>
      </w:r>
      <w:r>
        <w:rPr/>
        <w:t>взаєморозуміння</w:t>
      </w:r>
      <w:r>
        <w:rPr>
          <w:spacing w:val="-8"/>
        </w:rPr>
        <w:t> </w:t>
      </w:r>
      <w:r>
        <w:rPr/>
        <w:t>між</w:t>
      </w:r>
      <w:r>
        <w:rPr>
          <w:spacing w:val="-9"/>
        </w:rPr>
        <w:t> </w:t>
      </w:r>
      <w:r>
        <w:rPr/>
        <w:t>народами"</w:t>
      </w:r>
      <w:r>
        <w:rPr>
          <w:vertAlign w:val="superscript"/>
        </w:rPr>
        <w:t>4</w:t>
      </w:r>
      <w:r>
        <w:rPr>
          <w:vertAlign w:val="baseline"/>
        </w:rPr>
        <w:t>.</w:t>
      </w:r>
      <w:r>
        <w:rPr>
          <w:spacing w:val="-10"/>
          <w:vertAlign w:val="baseline"/>
        </w:rPr>
        <w:t> </w:t>
      </w:r>
      <w:r>
        <w:rPr>
          <w:vertAlign w:val="baseline"/>
        </w:rPr>
        <w:t>Це</w:t>
      </w:r>
      <w:r>
        <w:rPr>
          <w:spacing w:val="-11"/>
          <w:vertAlign w:val="baseline"/>
        </w:rPr>
        <w:t> </w:t>
      </w:r>
      <w:r>
        <w:rPr>
          <w:vertAlign w:val="baseline"/>
        </w:rPr>
        <w:t>розкриває</w:t>
      </w:r>
      <w:r>
        <w:rPr>
          <w:spacing w:val="-12"/>
          <w:vertAlign w:val="baseline"/>
        </w:rPr>
        <w:t> </w:t>
      </w:r>
      <w:r>
        <w:rPr>
          <w:vertAlign w:val="baseline"/>
        </w:rPr>
        <w:t>поняття</w:t>
      </w:r>
      <w:r>
        <w:rPr>
          <w:spacing w:val="-11"/>
          <w:vertAlign w:val="baseline"/>
        </w:rPr>
        <w:t> </w:t>
      </w:r>
      <w:r>
        <w:rPr>
          <w:vertAlign w:val="baseline"/>
        </w:rPr>
        <w:t>того, що культурна дипломатія – це набір практичних заходів, спрямованих на культурну взаємодію між державами.</w:t>
      </w:r>
    </w:p>
    <w:p>
      <w:pPr>
        <w:pStyle w:val="BodyText"/>
        <w:spacing w:line="360" w:lineRule="auto" w:before="2"/>
        <w:ind w:right="141" w:firstLine="706"/>
        <w:jc w:val="both"/>
      </w:pPr>
      <w:r>
        <w:rPr/>
        <w:t>С. Хантінгтон підкреслює, що багатобарвність культур спочатку передбачає їх певну замкнутість, яку можна подолати через діалог з іншою культурою. Важливою є інтеграція загальнолюдських цінностей у цей діалог, базуючись на філософії взаємодії. Це дозволяє кожній культурі внести свій внесок у духовний потенціал людства. Діалог культур включає в себе духовний арсенал, який представляє досягнення всього людства. Форма цього діалогу є важливим інструментом формування культурної дипломатії в умовах глобалізації. Під поняттям діалогом культур розуміється специфічна форма міжнаціонального спілкування, яка сприяє, з одного боку, взаємозбагаченню національних культур, а з іншого – збереженню їхньої самобутності</w:t>
      </w:r>
      <w:r>
        <w:rPr>
          <w:vertAlign w:val="superscript"/>
        </w:rPr>
        <w:t>5</w:t>
      </w:r>
      <w:r>
        <w:rPr>
          <w:vertAlign w:val="baseline"/>
        </w:rPr>
        <w:t>.</w:t>
      </w:r>
    </w:p>
    <w:p>
      <w:pPr>
        <w:pStyle w:val="BodyText"/>
        <w:spacing w:line="360" w:lineRule="auto"/>
        <w:ind w:right="145" w:firstLine="706"/>
        <w:jc w:val="both"/>
      </w:pPr>
      <w:r>
        <w:rPr/>
        <w:t>У контексті діалогу культур відповідно можна прослідкувати політику культурної дипломатії на міжнародному рівні, яка сприяє розвитку культури толерантності.</w:t>
      </w:r>
      <w:r>
        <w:rPr>
          <w:spacing w:val="-8"/>
        </w:rPr>
        <w:t> </w:t>
      </w:r>
      <w:r>
        <w:rPr/>
        <w:t>Через</w:t>
      </w:r>
      <w:r>
        <w:rPr>
          <w:spacing w:val="-5"/>
        </w:rPr>
        <w:t> </w:t>
      </w:r>
      <w:r>
        <w:rPr/>
        <w:t>політику</w:t>
      </w:r>
      <w:r>
        <w:rPr>
          <w:spacing w:val="-13"/>
        </w:rPr>
        <w:t> </w:t>
      </w:r>
      <w:r>
        <w:rPr/>
        <w:t>культурної</w:t>
      </w:r>
      <w:r>
        <w:rPr>
          <w:spacing w:val="-13"/>
        </w:rPr>
        <w:t> </w:t>
      </w:r>
      <w:r>
        <w:rPr/>
        <w:t>дипломатії</w:t>
      </w:r>
      <w:r>
        <w:rPr>
          <w:spacing w:val="-14"/>
        </w:rPr>
        <w:t> </w:t>
      </w:r>
      <w:r>
        <w:rPr/>
        <w:t>формується</w:t>
      </w:r>
      <w:r>
        <w:rPr>
          <w:spacing w:val="-5"/>
        </w:rPr>
        <w:t> </w:t>
      </w:r>
      <w:r>
        <w:rPr/>
        <w:t>імідж</w:t>
      </w:r>
      <w:r>
        <w:rPr>
          <w:spacing w:val="-9"/>
        </w:rPr>
        <w:t> </w:t>
      </w:r>
      <w:r>
        <w:rPr/>
        <w:t>держави на світовій арені та демонструється національна ідентичність.</w:t>
      </w:r>
    </w:p>
    <w:p>
      <w:pPr>
        <w:pStyle w:val="BodyText"/>
        <w:spacing w:line="360" w:lineRule="auto" w:before="4"/>
        <w:ind w:right="135" w:firstLine="706"/>
        <w:jc w:val="both"/>
      </w:pPr>
      <w:r>
        <w:rPr/>
        <w:t>Деякі зарубіжні дослідники вважають, зокрема німецька професорка з практики дипломатії Сінтія П.Шнайдер, ґрунтуючись на неоліберальній концепції</w:t>
      </w:r>
      <w:r>
        <w:rPr>
          <w:spacing w:val="-18"/>
        </w:rPr>
        <w:t> </w:t>
      </w:r>
      <w:r>
        <w:rPr/>
        <w:t>Джозефа</w:t>
      </w:r>
      <w:r>
        <w:rPr>
          <w:spacing w:val="-17"/>
        </w:rPr>
        <w:t> </w:t>
      </w:r>
      <w:r>
        <w:rPr/>
        <w:t>Найя,</w:t>
      </w:r>
      <w:r>
        <w:rPr>
          <w:spacing w:val="-18"/>
        </w:rPr>
        <w:t> </w:t>
      </w:r>
      <w:r>
        <w:rPr/>
        <w:t>що</w:t>
      </w:r>
      <w:r>
        <w:rPr>
          <w:spacing w:val="-17"/>
        </w:rPr>
        <w:t> </w:t>
      </w:r>
      <w:r>
        <w:rPr/>
        <w:t>культурна</w:t>
      </w:r>
      <w:r>
        <w:rPr>
          <w:spacing w:val="-18"/>
        </w:rPr>
        <w:t> </w:t>
      </w:r>
      <w:r>
        <w:rPr/>
        <w:t>дипломатія</w:t>
      </w:r>
      <w:r>
        <w:rPr>
          <w:spacing w:val="-14"/>
        </w:rPr>
        <w:t> </w:t>
      </w:r>
      <w:r>
        <w:rPr/>
        <w:t>–</w:t>
      </w:r>
      <w:r>
        <w:rPr>
          <w:spacing w:val="-16"/>
        </w:rPr>
        <w:t> </w:t>
      </w:r>
      <w:r>
        <w:rPr/>
        <w:t>це</w:t>
      </w:r>
      <w:r>
        <w:rPr>
          <w:spacing w:val="-16"/>
        </w:rPr>
        <w:t> </w:t>
      </w:r>
      <w:r>
        <w:rPr/>
        <w:t>форма</w:t>
      </w:r>
      <w:r>
        <w:rPr>
          <w:spacing w:val="-18"/>
        </w:rPr>
        <w:t> </w:t>
      </w:r>
      <w:r>
        <w:rPr/>
        <w:t>«м’якої</w:t>
      </w:r>
      <w:r>
        <w:rPr>
          <w:spacing w:val="-17"/>
        </w:rPr>
        <w:t> </w:t>
      </w:r>
      <w:r>
        <w:rPr/>
        <w:t>сили»,</w:t>
      </w:r>
      <w:r>
        <w:rPr>
          <w:spacing w:val="-15"/>
        </w:rPr>
        <w:t> </w:t>
      </w:r>
      <w:r>
        <w:rPr/>
        <w:t>що має</w:t>
      </w:r>
      <w:r>
        <w:rPr>
          <w:spacing w:val="40"/>
        </w:rPr>
        <w:t> </w:t>
      </w:r>
      <w:r>
        <w:rPr/>
        <w:t>стати</w:t>
      </w:r>
      <w:r>
        <w:rPr>
          <w:spacing w:val="40"/>
        </w:rPr>
        <w:t> </w:t>
      </w:r>
      <w:r>
        <w:rPr/>
        <w:t>основною</w:t>
      </w:r>
      <w:r>
        <w:rPr>
          <w:spacing w:val="40"/>
        </w:rPr>
        <w:t> </w:t>
      </w:r>
      <w:r>
        <w:rPr/>
        <w:t>складовою</w:t>
      </w:r>
      <w:r>
        <w:rPr>
          <w:spacing w:val="40"/>
        </w:rPr>
        <w:t> </w:t>
      </w:r>
      <w:r>
        <w:rPr/>
        <w:t>інструментарію</w:t>
      </w:r>
      <w:r>
        <w:rPr>
          <w:spacing w:val="40"/>
        </w:rPr>
        <w:t> </w:t>
      </w:r>
      <w:r>
        <w:rPr/>
        <w:t>міжнародних</w:t>
      </w:r>
      <w:r>
        <w:rPr>
          <w:spacing w:val="40"/>
        </w:rPr>
        <w:t> </w:t>
      </w:r>
      <w:r>
        <w:rPr/>
        <w:t>відносин.</w:t>
      </w:r>
      <w:r>
        <w:rPr>
          <w:spacing w:val="40"/>
        </w:rPr>
        <w:t> </w:t>
      </w:r>
      <w:r>
        <w:rPr/>
        <w:t>Вона</w:t>
      </w:r>
    </w:p>
    <w:p>
      <w:pPr>
        <w:pStyle w:val="BodyText"/>
        <w:ind w:left="0"/>
        <w:rPr>
          <w:sz w:val="20"/>
        </w:rPr>
      </w:pPr>
    </w:p>
    <w:p>
      <w:pPr>
        <w:pStyle w:val="BodyText"/>
        <w:spacing w:before="1"/>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1079296</wp:posOffset>
                </wp:positionH>
                <wp:positionV relativeFrom="paragraph">
                  <wp:posOffset>162143</wp:posOffset>
                </wp:positionV>
                <wp:extent cx="183007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767179pt;width:144.07pt;height:.71997pt;mso-position-horizontal-relative:page;mso-position-vertical-relative:paragraph;z-index:-15727616;mso-wrap-distance-left:0;mso-wrap-distance-right:0" id="docshape5" filled="true" fillcolor="#000000" stroked="false">
                <v:fill type="solid"/>
                <w10:wrap type="topAndBottom"/>
              </v:rect>
            </w:pict>
          </mc:Fallback>
        </mc:AlternateContent>
      </w:r>
    </w:p>
    <w:p>
      <w:pPr>
        <w:spacing w:line="237" w:lineRule="auto" w:before="104"/>
        <w:ind w:left="140" w:right="0" w:firstLine="0"/>
        <w:jc w:val="left"/>
        <w:rPr>
          <w:sz w:val="24"/>
        </w:rPr>
      </w:pPr>
      <w:r>
        <w:rPr>
          <w:sz w:val="24"/>
        </w:rPr>
        <w:t>історії</w:t>
      </w:r>
      <w:r>
        <w:rPr>
          <w:spacing w:val="-15"/>
          <w:sz w:val="24"/>
        </w:rPr>
        <w:t> </w:t>
      </w:r>
      <w:r>
        <w:rPr>
          <w:sz w:val="24"/>
        </w:rPr>
        <w:t>та</w:t>
      </w:r>
      <w:r>
        <w:rPr>
          <w:spacing w:val="-8"/>
          <w:sz w:val="24"/>
        </w:rPr>
        <w:t> </w:t>
      </w:r>
      <w:r>
        <w:rPr>
          <w:sz w:val="24"/>
        </w:rPr>
        <w:t>сучасність</w:t>
      </w:r>
      <w:r>
        <w:rPr>
          <w:spacing w:val="-8"/>
          <w:sz w:val="24"/>
        </w:rPr>
        <w:t> </w:t>
      </w:r>
      <w:r>
        <w:rPr>
          <w:sz w:val="24"/>
        </w:rPr>
        <w:t>/</w:t>
      </w:r>
      <w:r>
        <w:rPr>
          <w:spacing w:val="-9"/>
          <w:sz w:val="24"/>
        </w:rPr>
        <w:t> </w:t>
      </w:r>
      <w:r>
        <w:rPr>
          <w:sz w:val="24"/>
        </w:rPr>
        <w:t>Упоряд.</w:t>
      </w:r>
      <w:r>
        <w:rPr>
          <w:spacing w:val="-11"/>
          <w:sz w:val="24"/>
        </w:rPr>
        <w:t> </w:t>
      </w:r>
      <w:r>
        <w:rPr>
          <w:sz w:val="24"/>
        </w:rPr>
        <w:t>І.Матяш;</w:t>
      </w:r>
      <w:r>
        <w:rPr>
          <w:spacing w:val="-13"/>
          <w:sz w:val="24"/>
        </w:rPr>
        <w:t> </w:t>
      </w:r>
      <w:r>
        <w:rPr>
          <w:sz w:val="24"/>
        </w:rPr>
        <w:t>Берн</w:t>
      </w:r>
      <w:r>
        <w:rPr>
          <w:spacing w:val="-4"/>
          <w:sz w:val="24"/>
        </w:rPr>
        <w:t> </w:t>
      </w:r>
      <w:r>
        <w:rPr>
          <w:sz w:val="24"/>
        </w:rPr>
        <w:t>–</w:t>
      </w:r>
      <w:r>
        <w:rPr>
          <w:spacing w:val="-15"/>
          <w:sz w:val="24"/>
        </w:rPr>
        <w:t> </w:t>
      </w:r>
      <w:r>
        <w:rPr>
          <w:sz w:val="24"/>
        </w:rPr>
        <w:t>Київ:</w:t>
      </w:r>
      <w:r>
        <w:rPr>
          <w:spacing w:val="-9"/>
          <w:sz w:val="24"/>
        </w:rPr>
        <w:t> </w:t>
      </w:r>
      <w:r>
        <w:rPr>
          <w:sz w:val="24"/>
        </w:rPr>
        <w:t>Інститут</w:t>
      </w:r>
      <w:r>
        <w:rPr>
          <w:spacing w:val="-4"/>
          <w:sz w:val="24"/>
        </w:rPr>
        <w:t> </w:t>
      </w:r>
      <w:r>
        <w:rPr>
          <w:sz w:val="24"/>
        </w:rPr>
        <w:t>історії</w:t>
      </w:r>
      <w:r>
        <w:rPr>
          <w:spacing w:val="-15"/>
          <w:sz w:val="24"/>
        </w:rPr>
        <w:t> </w:t>
      </w:r>
      <w:r>
        <w:rPr>
          <w:sz w:val="24"/>
        </w:rPr>
        <w:t>України</w:t>
      </w:r>
      <w:r>
        <w:rPr>
          <w:spacing w:val="-8"/>
          <w:sz w:val="24"/>
        </w:rPr>
        <w:t> </w:t>
      </w:r>
      <w:r>
        <w:rPr>
          <w:sz w:val="24"/>
        </w:rPr>
        <w:t>НАН</w:t>
      </w:r>
      <w:r>
        <w:rPr>
          <w:spacing w:val="-9"/>
          <w:sz w:val="24"/>
        </w:rPr>
        <w:t> </w:t>
      </w:r>
      <w:r>
        <w:rPr>
          <w:sz w:val="24"/>
        </w:rPr>
        <w:t>України, 2020. – С. 45–55.</w:t>
      </w:r>
    </w:p>
    <w:p>
      <w:pPr>
        <w:spacing w:line="240" w:lineRule="auto" w:before="244"/>
        <w:ind w:left="140" w:right="642" w:firstLine="0"/>
        <w:jc w:val="left"/>
        <w:rPr>
          <w:sz w:val="24"/>
        </w:rPr>
      </w:pPr>
      <w:r>
        <w:rPr>
          <w:sz w:val="24"/>
          <w:vertAlign w:val="superscript"/>
        </w:rPr>
        <w:t>4</w:t>
      </w:r>
      <w:r>
        <w:rPr>
          <w:spacing w:val="-5"/>
          <w:sz w:val="24"/>
          <w:vertAlign w:val="baseline"/>
        </w:rPr>
        <w:t> </w:t>
      </w:r>
      <w:r>
        <w:rPr>
          <w:sz w:val="24"/>
          <w:vertAlign w:val="baseline"/>
        </w:rPr>
        <w:t>Cummings</w:t>
      </w:r>
      <w:r>
        <w:rPr>
          <w:spacing w:val="-6"/>
          <w:sz w:val="24"/>
          <w:vertAlign w:val="baseline"/>
        </w:rPr>
        <w:t> </w:t>
      </w:r>
      <w:r>
        <w:rPr>
          <w:sz w:val="24"/>
          <w:vertAlign w:val="baseline"/>
        </w:rPr>
        <w:t>Milton</w:t>
      </w:r>
      <w:r>
        <w:rPr>
          <w:spacing w:val="-8"/>
          <w:sz w:val="24"/>
          <w:vertAlign w:val="baseline"/>
        </w:rPr>
        <w:t> </w:t>
      </w:r>
      <w:r>
        <w:rPr>
          <w:sz w:val="24"/>
          <w:vertAlign w:val="baseline"/>
        </w:rPr>
        <w:t>C.</w:t>
      </w:r>
      <w:r>
        <w:rPr>
          <w:spacing w:val="-1"/>
          <w:sz w:val="24"/>
          <w:vertAlign w:val="baseline"/>
        </w:rPr>
        <w:t> </w:t>
      </w:r>
      <w:r>
        <w:rPr>
          <w:sz w:val="24"/>
          <w:vertAlign w:val="baseline"/>
        </w:rPr>
        <w:t>Cultural</w:t>
      </w:r>
      <w:r>
        <w:rPr>
          <w:spacing w:val="-12"/>
          <w:sz w:val="24"/>
          <w:vertAlign w:val="baseline"/>
        </w:rPr>
        <w:t> </w:t>
      </w:r>
      <w:r>
        <w:rPr>
          <w:sz w:val="24"/>
          <w:vertAlign w:val="baseline"/>
        </w:rPr>
        <w:t>Diplomacy</w:t>
      </w:r>
      <w:r>
        <w:rPr>
          <w:spacing w:val="-8"/>
          <w:sz w:val="24"/>
          <w:vertAlign w:val="baseline"/>
        </w:rPr>
        <w:t> </w:t>
      </w:r>
      <w:r>
        <w:rPr>
          <w:sz w:val="24"/>
          <w:vertAlign w:val="baseline"/>
        </w:rPr>
        <w:t>and</w:t>
      </w:r>
      <w:r>
        <w:rPr>
          <w:spacing w:val="-3"/>
          <w:sz w:val="24"/>
          <w:vertAlign w:val="baseline"/>
        </w:rPr>
        <w:t> </w:t>
      </w:r>
      <w:r>
        <w:rPr>
          <w:sz w:val="24"/>
          <w:vertAlign w:val="baseline"/>
        </w:rPr>
        <w:t>the</w:t>
      </w:r>
      <w:r>
        <w:rPr>
          <w:spacing w:val="-4"/>
          <w:sz w:val="24"/>
          <w:vertAlign w:val="baseline"/>
        </w:rPr>
        <w:t> </w:t>
      </w:r>
      <w:r>
        <w:rPr>
          <w:sz w:val="24"/>
          <w:vertAlign w:val="baseline"/>
        </w:rPr>
        <w:t>United</w:t>
      </w:r>
      <w:r>
        <w:rPr>
          <w:spacing w:val="-3"/>
          <w:sz w:val="24"/>
          <w:vertAlign w:val="baseline"/>
        </w:rPr>
        <w:t> </w:t>
      </w:r>
      <w:r>
        <w:rPr>
          <w:sz w:val="24"/>
          <w:vertAlign w:val="baseline"/>
        </w:rPr>
        <w:t>States</w:t>
      </w:r>
      <w:r>
        <w:rPr>
          <w:spacing w:val="-6"/>
          <w:sz w:val="24"/>
          <w:vertAlign w:val="baseline"/>
        </w:rPr>
        <w:t> </w:t>
      </w:r>
      <w:r>
        <w:rPr>
          <w:sz w:val="24"/>
          <w:vertAlign w:val="baseline"/>
        </w:rPr>
        <w:t>Government:</w:t>
      </w:r>
      <w:r>
        <w:rPr>
          <w:spacing w:val="-15"/>
          <w:sz w:val="24"/>
          <w:vertAlign w:val="baseline"/>
        </w:rPr>
        <w:t> </w:t>
      </w:r>
      <w:r>
        <w:rPr>
          <w:sz w:val="24"/>
          <w:vertAlign w:val="baseline"/>
        </w:rPr>
        <w:t>A</w:t>
      </w:r>
      <w:r>
        <w:rPr>
          <w:spacing w:val="-18"/>
          <w:sz w:val="24"/>
          <w:vertAlign w:val="baseline"/>
        </w:rPr>
        <w:t> </w:t>
      </w:r>
      <w:r>
        <w:rPr>
          <w:sz w:val="24"/>
          <w:vertAlign w:val="baseline"/>
        </w:rPr>
        <w:t>Survey. Washington, D. C.: Centre for</w:t>
      </w:r>
      <w:r>
        <w:rPr>
          <w:spacing w:val="-5"/>
          <w:sz w:val="24"/>
          <w:vertAlign w:val="baseline"/>
        </w:rPr>
        <w:t> </w:t>
      </w:r>
      <w:r>
        <w:rPr>
          <w:sz w:val="24"/>
          <w:vertAlign w:val="baseline"/>
        </w:rPr>
        <w:t>Arts and Culture, 2003. C. 1 URL: </w:t>
      </w:r>
      <w:hyperlink r:id="rId8">
        <w:r>
          <w:rPr>
            <w:color w:val="0462C1"/>
            <w:spacing w:val="-2"/>
            <w:sz w:val="24"/>
            <w:u w:val="single" w:color="0462C1"/>
            <w:vertAlign w:val="baseline"/>
          </w:rPr>
          <w:t>https://www.americansforthearts.org/sites/default/files/MCCpaper.pdf</w:t>
        </w:r>
      </w:hyperlink>
    </w:p>
    <w:p>
      <w:pPr>
        <w:spacing w:before="238"/>
        <w:ind w:left="140" w:right="0" w:firstLine="0"/>
        <w:jc w:val="left"/>
        <w:rPr>
          <w:sz w:val="24"/>
        </w:rPr>
      </w:pPr>
      <w:r>
        <w:rPr>
          <w:sz w:val="24"/>
          <w:vertAlign w:val="superscript"/>
        </w:rPr>
        <w:t>5</w:t>
      </w:r>
      <w:r>
        <w:rPr>
          <w:spacing w:val="-4"/>
          <w:sz w:val="24"/>
          <w:vertAlign w:val="baseline"/>
        </w:rPr>
        <w:t> </w:t>
      </w:r>
      <w:r>
        <w:rPr>
          <w:sz w:val="24"/>
          <w:vertAlign w:val="baseline"/>
        </w:rPr>
        <w:t>Гантінгтон</w:t>
      </w:r>
      <w:r>
        <w:rPr>
          <w:spacing w:val="-4"/>
          <w:sz w:val="24"/>
          <w:vertAlign w:val="baseline"/>
        </w:rPr>
        <w:t> </w:t>
      </w:r>
      <w:r>
        <w:rPr>
          <w:sz w:val="24"/>
          <w:vertAlign w:val="baseline"/>
        </w:rPr>
        <w:t>С.</w:t>
      </w:r>
      <w:r>
        <w:rPr>
          <w:spacing w:val="-3"/>
          <w:sz w:val="24"/>
          <w:vertAlign w:val="baseline"/>
        </w:rPr>
        <w:t> </w:t>
      </w:r>
      <w:r>
        <w:rPr>
          <w:sz w:val="24"/>
          <w:vertAlign w:val="baseline"/>
        </w:rPr>
        <w:t>(1996)</w:t>
      </w:r>
      <w:r>
        <w:rPr>
          <w:spacing w:val="-4"/>
          <w:sz w:val="24"/>
          <w:vertAlign w:val="baseline"/>
        </w:rPr>
        <w:t> </w:t>
      </w:r>
      <w:r>
        <w:rPr>
          <w:sz w:val="24"/>
          <w:vertAlign w:val="baseline"/>
        </w:rPr>
        <w:t>Зіткнення</w:t>
      </w:r>
      <w:r>
        <w:rPr>
          <w:spacing w:val="-5"/>
          <w:sz w:val="24"/>
          <w:vertAlign w:val="baseline"/>
        </w:rPr>
        <w:t> </w:t>
      </w:r>
      <w:r>
        <w:rPr>
          <w:sz w:val="24"/>
          <w:vertAlign w:val="baseline"/>
        </w:rPr>
        <w:t>цивілізацій</w:t>
      </w:r>
      <w:r>
        <w:rPr>
          <w:spacing w:val="3"/>
          <w:sz w:val="24"/>
          <w:vertAlign w:val="baseline"/>
        </w:rPr>
        <w:t> </w:t>
      </w:r>
      <w:r>
        <w:rPr>
          <w:sz w:val="24"/>
          <w:vertAlign w:val="baseline"/>
        </w:rPr>
        <w:t>/</w:t>
      </w:r>
      <w:r>
        <w:rPr>
          <w:spacing w:val="-5"/>
          <w:sz w:val="24"/>
          <w:vertAlign w:val="baseline"/>
        </w:rPr>
        <w:t> </w:t>
      </w:r>
      <w:r>
        <w:rPr>
          <w:sz w:val="24"/>
          <w:vertAlign w:val="baseline"/>
        </w:rPr>
        <w:t>C.</w:t>
      </w:r>
      <w:r>
        <w:rPr>
          <w:spacing w:val="-7"/>
          <w:sz w:val="24"/>
          <w:vertAlign w:val="baseline"/>
        </w:rPr>
        <w:t> </w:t>
      </w:r>
      <w:r>
        <w:rPr>
          <w:spacing w:val="-5"/>
          <w:sz w:val="24"/>
          <w:vertAlign w:val="baseline"/>
        </w:rPr>
        <w:t>603</w:t>
      </w:r>
    </w:p>
    <w:p>
      <w:pPr>
        <w:spacing w:after="0"/>
        <w:jc w:val="left"/>
        <w:rPr>
          <w:sz w:val="24"/>
        </w:rPr>
        <w:sectPr>
          <w:pgSz w:w="11910" w:h="16840"/>
          <w:pgMar w:header="761" w:footer="0" w:top="1020" w:bottom="280" w:left="1559" w:right="425"/>
        </w:sectPr>
      </w:pPr>
    </w:p>
    <w:p>
      <w:pPr>
        <w:pStyle w:val="BodyText"/>
        <w:spacing w:line="360" w:lineRule="auto" w:before="92"/>
        <w:ind w:right="139"/>
        <w:jc w:val="both"/>
      </w:pPr>
      <w:r>
        <w:rPr/>
        <w:t>характеризує культурну дипломатію як приклад «м’якої сили», яка дає змогу переконати через культуру, цінності та ідеї на противагу «жорсткій силі», що завойовує або примушує за допомогою військового тиску</w:t>
      </w:r>
      <w:r>
        <w:rPr>
          <w:vertAlign w:val="superscript"/>
        </w:rPr>
        <w:t>6</w:t>
      </w:r>
      <w:r>
        <w:rPr>
          <w:vertAlign w:val="baseline"/>
        </w:rPr>
        <w:t>.</w:t>
      </w:r>
    </w:p>
    <w:p>
      <w:pPr>
        <w:pStyle w:val="BodyText"/>
        <w:spacing w:line="360" w:lineRule="auto" w:before="1"/>
        <w:ind w:right="137" w:firstLine="706"/>
        <w:jc w:val="both"/>
      </w:pPr>
      <w:r>
        <w:rPr/>
        <w:t>У сучасній вітчизняній</w:t>
      </w:r>
      <w:r>
        <w:rPr>
          <w:spacing w:val="-1"/>
        </w:rPr>
        <w:t> </w:t>
      </w:r>
      <w:r>
        <w:rPr/>
        <w:t>літературі</w:t>
      </w:r>
      <w:r>
        <w:rPr>
          <w:spacing w:val="-1"/>
        </w:rPr>
        <w:t> </w:t>
      </w:r>
      <w:r>
        <w:rPr/>
        <w:t>при</w:t>
      </w:r>
      <w:r>
        <w:rPr>
          <w:spacing w:val="-1"/>
        </w:rPr>
        <w:t> </w:t>
      </w:r>
      <w:r>
        <w:rPr/>
        <w:t>дослідженні</w:t>
      </w:r>
      <w:r>
        <w:rPr>
          <w:spacing w:val="-1"/>
        </w:rPr>
        <w:t> </w:t>
      </w:r>
      <w:r>
        <w:rPr/>
        <w:t>культурної</w:t>
      </w:r>
      <w:r>
        <w:rPr>
          <w:spacing w:val="-4"/>
        </w:rPr>
        <w:t> </w:t>
      </w:r>
      <w:r>
        <w:rPr/>
        <w:t>дипломатії, і перш за все, її сутності, використовуються різні підходи, що дозволяють розкрити</w:t>
      </w:r>
      <w:r>
        <w:rPr>
          <w:spacing w:val="40"/>
        </w:rPr>
        <w:t>  </w:t>
      </w:r>
      <w:r>
        <w:rPr/>
        <w:t>її</w:t>
      </w:r>
      <w:r>
        <w:rPr>
          <w:spacing w:val="40"/>
        </w:rPr>
        <w:t>  </w:t>
      </w:r>
      <w:r>
        <w:rPr/>
        <w:t>багатогранність.</w:t>
      </w:r>
      <w:r>
        <w:rPr>
          <w:spacing w:val="40"/>
        </w:rPr>
        <w:t>  </w:t>
      </w:r>
      <w:r>
        <w:rPr/>
        <w:t>Погляди</w:t>
      </w:r>
      <w:r>
        <w:rPr>
          <w:spacing w:val="40"/>
        </w:rPr>
        <w:t>  </w:t>
      </w:r>
      <w:r>
        <w:rPr/>
        <w:t>українських</w:t>
      </w:r>
      <w:r>
        <w:rPr>
          <w:spacing w:val="40"/>
        </w:rPr>
        <w:t>  </w:t>
      </w:r>
      <w:r>
        <w:rPr/>
        <w:t>науковців,</w:t>
      </w:r>
      <w:r>
        <w:rPr>
          <w:spacing w:val="40"/>
        </w:rPr>
        <w:t>  </w:t>
      </w:r>
      <w:r>
        <w:rPr/>
        <w:t>таких</w:t>
      </w:r>
      <w:r>
        <w:rPr>
          <w:spacing w:val="40"/>
        </w:rPr>
        <w:t>  </w:t>
      </w:r>
      <w:r>
        <w:rPr/>
        <w:t>як М.</w:t>
      </w:r>
      <w:r>
        <w:rPr>
          <w:spacing w:val="-12"/>
        </w:rPr>
        <w:t> </w:t>
      </w:r>
      <w:r>
        <w:rPr/>
        <w:t>Процюк,</w:t>
      </w:r>
      <w:r>
        <w:rPr>
          <w:spacing w:val="-9"/>
        </w:rPr>
        <w:t> </w:t>
      </w:r>
      <w:r>
        <w:rPr/>
        <w:t>Н.</w:t>
      </w:r>
      <w:r>
        <w:rPr>
          <w:spacing w:val="-9"/>
        </w:rPr>
        <w:t> </w:t>
      </w:r>
      <w:r>
        <w:rPr/>
        <w:t>Мусієнко</w:t>
      </w:r>
      <w:r>
        <w:rPr>
          <w:spacing w:val="-11"/>
        </w:rPr>
        <w:t> </w:t>
      </w:r>
      <w:r>
        <w:rPr/>
        <w:t>О.</w:t>
      </w:r>
      <w:r>
        <w:rPr>
          <w:spacing w:val="-9"/>
        </w:rPr>
        <w:t> </w:t>
      </w:r>
      <w:r>
        <w:rPr/>
        <w:t>Розумна,</w:t>
      </w:r>
      <w:r>
        <w:rPr>
          <w:spacing w:val="-9"/>
        </w:rPr>
        <w:t> </w:t>
      </w:r>
      <w:r>
        <w:rPr/>
        <w:t>Т.</w:t>
      </w:r>
      <w:r>
        <w:rPr>
          <w:spacing w:val="-12"/>
        </w:rPr>
        <w:t> </w:t>
      </w:r>
      <w:r>
        <w:rPr/>
        <w:t>Черненко</w:t>
      </w:r>
      <w:r>
        <w:rPr>
          <w:spacing w:val="-11"/>
        </w:rPr>
        <w:t> </w:t>
      </w:r>
      <w:r>
        <w:rPr/>
        <w:t>та</w:t>
      </w:r>
      <w:r>
        <w:rPr>
          <w:spacing w:val="-10"/>
        </w:rPr>
        <w:t> </w:t>
      </w:r>
      <w:r>
        <w:rPr/>
        <w:t>Г.</w:t>
      </w:r>
      <w:r>
        <w:rPr>
          <w:spacing w:val="-12"/>
        </w:rPr>
        <w:t> </w:t>
      </w:r>
      <w:r>
        <w:rPr/>
        <w:t>Шамборовський,</w:t>
      </w:r>
      <w:r>
        <w:rPr>
          <w:spacing w:val="-9"/>
        </w:rPr>
        <w:t> </w:t>
      </w:r>
      <w:r>
        <w:rPr/>
        <w:t>загалом збігаються з позиціями американських і європейських дослідників, які визначають</w:t>
      </w:r>
      <w:r>
        <w:rPr>
          <w:spacing w:val="-18"/>
        </w:rPr>
        <w:t> </w:t>
      </w:r>
      <w:r>
        <w:rPr/>
        <w:t>культурну</w:t>
      </w:r>
      <w:r>
        <w:rPr>
          <w:spacing w:val="-17"/>
        </w:rPr>
        <w:t> </w:t>
      </w:r>
      <w:r>
        <w:rPr/>
        <w:t>дипломатію</w:t>
      </w:r>
      <w:r>
        <w:rPr>
          <w:spacing w:val="-18"/>
        </w:rPr>
        <w:t> </w:t>
      </w:r>
      <w:r>
        <w:rPr/>
        <w:t>як</w:t>
      </w:r>
      <w:r>
        <w:rPr>
          <w:spacing w:val="-17"/>
        </w:rPr>
        <w:t> </w:t>
      </w:r>
      <w:r>
        <w:rPr/>
        <w:t>сукупність</w:t>
      </w:r>
      <w:r>
        <w:rPr>
          <w:spacing w:val="-18"/>
        </w:rPr>
        <w:t> </w:t>
      </w:r>
      <w:r>
        <w:rPr/>
        <w:t>обмінів</w:t>
      </w:r>
      <w:r>
        <w:rPr>
          <w:spacing w:val="-16"/>
        </w:rPr>
        <w:t> </w:t>
      </w:r>
      <w:r>
        <w:rPr/>
        <w:t>інформацією,</w:t>
      </w:r>
      <w:r>
        <w:rPr>
          <w:spacing w:val="-10"/>
        </w:rPr>
        <w:t> </w:t>
      </w:r>
      <w:r>
        <w:rPr/>
        <w:t>ідеями</w:t>
      </w:r>
      <w:r>
        <w:rPr>
          <w:spacing w:val="-16"/>
        </w:rPr>
        <w:t> </w:t>
      </w:r>
      <w:r>
        <w:rPr/>
        <w:t>та цінностями для підтримки довготривалих відносин та сприяння національним </w:t>
      </w:r>
      <w:r>
        <w:rPr>
          <w:spacing w:val="-2"/>
        </w:rPr>
        <w:t>інтересам</w:t>
      </w:r>
      <w:r>
        <w:rPr>
          <w:spacing w:val="-2"/>
          <w:vertAlign w:val="superscript"/>
        </w:rPr>
        <w:t>7</w:t>
      </w:r>
      <w:r>
        <w:rPr>
          <w:spacing w:val="-2"/>
          <w:vertAlign w:val="baseline"/>
        </w:rPr>
        <w:t>.</w:t>
      </w:r>
    </w:p>
    <w:p>
      <w:pPr>
        <w:pStyle w:val="BodyText"/>
        <w:spacing w:line="360" w:lineRule="auto" w:before="1"/>
        <w:ind w:right="141" w:firstLine="706"/>
        <w:jc w:val="both"/>
      </w:pPr>
      <w:r>
        <w:rPr/>
        <w:t>Згідно з Наталією Мусієнко та Григорієм Шамборовським «Культурна дипломатія</w:t>
      </w:r>
      <w:r>
        <w:rPr>
          <w:spacing w:val="-18"/>
        </w:rPr>
        <w:t> </w:t>
      </w:r>
      <w:r>
        <w:rPr/>
        <w:t>–</w:t>
      </w:r>
      <w:r>
        <w:rPr>
          <w:spacing w:val="-17"/>
        </w:rPr>
        <w:t> </w:t>
      </w:r>
      <w:r>
        <w:rPr/>
        <w:t>це</w:t>
      </w:r>
      <w:r>
        <w:rPr>
          <w:spacing w:val="-18"/>
        </w:rPr>
        <w:t> </w:t>
      </w:r>
      <w:r>
        <w:rPr/>
        <w:t>процес,</w:t>
      </w:r>
      <w:r>
        <w:rPr>
          <w:spacing w:val="-17"/>
        </w:rPr>
        <w:t> </w:t>
      </w:r>
      <w:r>
        <w:rPr/>
        <w:t>у</w:t>
      </w:r>
      <w:r>
        <w:rPr>
          <w:spacing w:val="-18"/>
        </w:rPr>
        <w:t> </w:t>
      </w:r>
      <w:r>
        <w:rPr/>
        <w:t>якому</w:t>
      </w:r>
      <w:r>
        <w:rPr>
          <w:spacing w:val="-17"/>
        </w:rPr>
        <w:t> </w:t>
      </w:r>
      <w:r>
        <w:rPr/>
        <w:t>держава</w:t>
      </w:r>
      <w:r>
        <w:rPr>
          <w:spacing w:val="-18"/>
        </w:rPr>
        <w:t> </w:t>
      </w:r>
      <w:r>
        <w:rPr/>
        <w:t>та</w:t>
      </w:r>
      <w:r>
        <w:rPr>
          <w:spacing w:val="-17"/>
        </w:rPr>
        <w:t> </w:t>
      </w:r>
      <w:r>
        <w:rPr/>
        <w:t>суспільство</w:t>
      </w:r>
      <w:r>
        <w:rPr>
          <w:spacing w:val="-18"/>
        </w:rPr>
        <w:t> </w:t>
      </w:r>
      <w:r>
        <w:rPr/>
        <w:t>активно</w:t>
      </w:r>
      <w:r>
        <w:rPr>
          <w:spacing w:val="-17"/>
        </w:rPr>
        <w:t> </w:t>
      </w:r>
      <w:r>
        <w:rPr/>
        <w:t>взаємодіють</w:t>
      </w:r>
      <w:r>
        <w:rPr>
          <w:spacing w:val="-18"/>
        </w:rPr>
        <w:t> </w:t>
      </w:r>
      <w:r>
        <w:rPr/>
        <w:t>між собою задля формування свого національного образу, іміджу та стереотипів. Завдання культурної дипломатії полягає в розвитку комунікаційних між представниками творчих, наукових, бізнес- та інших інтелектуальних спільнот різних країн. Діяльність в рамках культурної дипломатії спрямована на формування громадської думки в країні перебування. Її цільова аудиторія включає як офіційних представників іноземних держав, так і широку громадськість, діячів культури, освіти, засобів масової інформації, академічне середовище та молодь»</w:t>
      </w:r>
      <w:r>
        <w:rPr>
          <w:vertAlign w:val="superscript"/>
        </w:rPr>
        <w:t>8</w:t>
      </w:r>
      <w:r>
        <w:rPr>
          <w:vertAlign w:val="baseline"/>
        </w:rPr>
        <w:t>.</w:t>
      </w:r>
    </w:p>
    <w:p>
      <w:pPr>
        <w:pStyle w:val="BodyText"/>
        <w:spacing w:line="362" w:lineRule="auto" w:before="1"/>
        <w:ind w:right="140" w:firstLine="706"/>
        <w:jc w:val="both"/>
      </w:pPr>
      <w:r>
        <w:rPr/>
        <w:t>Українська</w:t>
      </w:r>
      <w:r>
        <w:rPr>
          <w:spacing w:val="-18"/>
        </w:rPr>
        <w:t> </w:t>
      </w:r>
      <w:r>
        <w:rPr/>
        <w:t>дослідниця</w:t>
      </w:r>
      <w:r>
        <w:rPr>
          <w:spacing w:val="-17"/>
        </w:rPr>
        <w:t> </w:t>
      </w:r>
      <w:r>
        <w:rPr/>
        <w:t>Оксана</w:t>
      </w:r>
      <w:r>
        <w:rPr>
          <w:spacing w:val="-18"/>
        </w:rPr>
        <w:t> </w:t>
      </w:r>
      <w:r>
        <w:rPr/>
        <w:t>Розумна</w:t>
      </w:r>
      <w:r>
        <w:rPr>
          <w:spacing w:val="-17"/>
        </w:rPr>
        <w:t> </w:t>
      </w:r>
      <w:r>
        <w:rPr/>
        <w:t>виокремлює</w:t>
      </w:r>
      <w:r>
        <w:rPr>
          <w:spacing w:val="-18"/>
        </w:rPr>
        <w:t> </w:t>
      </w:r>
      <w:r>
        <w:rPr/>
        <w:t>певне</w:t>
      </w:r>
      <w:r>
        <w:rPr>
          <w:spacing w:val="-17"/>
        </w:rPr>
        <w:t> </w:t>
      </w:r>
      <w:r>
        <w:rPr/>
        <w:t>розмежування</w:t>
      </w:r>
      <w:r>
        <w:rPr>
          <w:spacing w:val="-18"/>
        </w:rPr>
        <w:t> </w:t>
      </w:r>
      <w:r>
        <w:rPr/>
        <w:t>в контексті</w:t>
      </w:r>
      <w:r>
        <w:rPr>
          <w:spacing w:val="-18"/>
        </w:rPr>
        <w:t> </w:t>
      </w:r>
      <w:r>
        <w:rPr/>
        <w:t>завдань</w:t>
      </w:r>
      <w:r>
        <w:rPr>
          <w:spacing w:val="-17"/>
        </w:rPr>
        <w:t> </w:t>
      </w:r>
      <w:r>
        <w:rPr/>
        <w:t>культурної</w:t>
      </w:r>
      <w:r>
        <w:rPr>
          <w:spacing w:val="-18"/>
        </w:rPr>
        <w:t> </w:t>
      </w:r>
      <w:r>
        <w:rPr/>
        <w:t>дипломатії,</w:t>
      </w:r>
      <w:r>
        <w:rPr>
          <w:spacing w:val="-17"/>
        </w:rPr>
        <w:t> </w:t>
      </w:r>
      <w:r>
        <w:rPr/>
        <w:t>поділяючи</w:t>
      </w:r>
      <w:r>
        <w:rPr>
          <w:spacing w:val="-18"/>
        </w:rPr>
        <w:t> </w:t>
      </w:r>
      <w:r>
        <w:rPr/>
        <w:t>їх</w:t>
      </w:r>
      <w:r>
        <w:rPr>
          <w:spacing w:val="-17"/>
        </w:rPr>
        <w:t> </w:t>
      </w:r>
      <w:r>
        <w:rPr/>
        <w:t>на</w:t>
      </w:r>
      <w:r>
        <w:rPr>
          <w:spacing w:val="-18"/>
        </w:rPr>
        <w:t> </w:t>
      </w:r>
      <w:r>
        <w:rPr/>
        <w:t>внутрішній</w:t>
      </w:r>
      <w:r>
        <w:rPr>
          <w:spacing w:val="-17"/>
        </w:rPr>
        <w:t> </w:t>
      </w:r>
      <w:r>
        <w:rPr/>
        <w:t>і</w:t>
      </w:r>
      <w:r>
        <w:rPr>
          <w:spacing w:val="-18"/>
        </w:rPr>
        <w:t> </w:t>
      </w:r>
      <w:r>
        <w:rPr/>
        <w:t>зовнішній</w:t>
      </w:r>
    </w:p>
    <w:p>
      <w:pPr>
        <w:pStyle w:val="BodyText"/>
        <w:spacing w:before="158"/>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1079296</wp:posOffset>
                </wp:positionH>
                <wp:positionV relativeFrom="paragraph">
                  <wp:posOffset>262155</wp:posOffset>
                </wp:positionV>
                <wp:extent cx="183007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642178pt;width:144.07pt;height:.71997pt;mso-position-horizontal-relative:page;mso-position-vertical-relative:paragraph;z-index:-15727104;mso-wrap-distance-left:0;mso-wrap-distance-right:0" id="docshape6" filled="true" fillcolor="#000000" stroked="false">
                <v:fill type="solid"/>
                <w10:wrap type="topAndBottom"/>
              </v:rect>
            </w:pict>
          </mc:Fallback>
        </mc:AlternateContent>
      </w:r>
    </w:p>
    <w:p>
      <w:pPr>
        <w:spacing w:line="237" w:lineRule="auto" w:before="104"/>
        <w:ind w:left="140" w:right="419" w:firstLine="0"/>
        <w:jc w:val="both"/>
        <w:rPr>
          <w:sz w:val="24"/>
        </w:rPr>
      </w:pPr>
      <w:r>
        <w:rPr>
          <w:sz w:val="24"/>
          <w:vertAlign w:val="superscript"/>
        </w:rPr>
        <w:t>6</w:t>
      </w:r>
      <w:r>
        <w:rPr>
          <w:spacing w:val="-5"/>
          <w:sz w:val="24"/>
          <w:vertAlign w:val="baseline"/>
        </w:rPr>
        <w:t> </w:t>
      </w:r>
      <w:r>
        <w:rPr>
          <w:sz w:val="24"/>
          <w:vertAlign w:val="baseline"/>
        </w:rPr>
        <w:t>Schneider</w:t>
      </w:r>
      <w:r>
        <w:rPr>
          <w:spacing w:val="-6"/>
          <w:sz w:val="24"/>
          <w:vertAlign w:val="baseline"/>
        </w:rPr>
        <w:t> </w:t>
      </w:r>
      <w:r>
        <w:rPr>
          <w:sz w:val="24"/>
          <w:vertAlign w:val="baseline"/>
        </w:rPr>
        <w:t>C.</w:t>
      </w:r>
      <w:r>
        <w:rPr>
          <w:spacing w:val="-5"/>
          <w:sz w:val="24"/>
          <w:vertAlign w:val="baseline"/>
        </w:rPr>
        <w:t> </w:t>
      </w:r>
      <w:r>
        <w:rPr>
          <w:sz w:val="24"/>
          <w:vertAlign w:val="baseline"/>
        </w:rPr>
        <w:t>P.</w:t>
      </w:r>
      <w:r>
        <w:rPr>
          <w:spacing w:val="-7"/>
          <w:sz w:val="24"/>
          <w:vertAlign w:val="baseline"/>
        </w:rPr>
        <w:t> </w:t>
      </w:r>
      <w:r>
        <w:rPr>
          <w:sz w:val="24"/>
          <w:vertAlign w:val="baseline"/>
        </w:rPr>
        <w:t>(2004)</w:t>
      </w:r>
      <w:r>
        <w:rPr>
          <w:spacing w:val="-10"/>
          <w:sz w:val="24"/>
          <w:vertAlign w:val="baseline"/>
        </w:rPr>
        <w:t> </w:t>
      </w:r>
      <w:r>
        <w:rPr>
          <w:sz w:val="24"/>
          <w:vertAlign w:val="baseline"/>
        </w:rPr>
        <w:t>Culture</w:t>
      </w:r>
      <w:r>
        <w:rPr>
          <w:spacing w:val="-8"/>
          <w:sz w:val="24"/>
          <w:vertAlign w:val="baseline"/>
        </w:rPr>
        <w:t> </w:t>
      </w:r>
      <w:r>
        <w:rPr>
          <w:sz w:val="24"/>
          <w:vertAlign w:val="baseline"/>
        </w:rPr>
        <w:t>Communicates:</w:t>
      </w:r>
      <w:r>
        <w:rPr>
          <w:spacing w:val="-7"/>
          <w:sz w:val="24"/>
          <w:vertAlign w:val="baseline"/>
        </w:rPr>
        <w:t> </w:t>
      </w:r>
      <w:r>
        <w:rPr>
          <w:sz w:val="24"/>
          <w:vertAlign w:val="baseline"/>
        </w:rPr>
        <w:t>US</w:t>
      </w:r>
      <w:r>
        <w:rPr>
          <w:spacing w:val="-4"/>
          <w:sz w:val="24"/>
          <w:vertAlign w:val="baseline"/>
        </w:rPr>
        <w:t> </w:t>
      </w:r>
      <w:r>
        <w:rPr>
          <w:sz w:val="24"/>
          <w:vertAlign w:val="baseline"/>
        </w:rPr>
        <w:t>Diplomacy</w:t>
      </w:r>
      <w:r>
        <w:rPr>
          <w:spacing w:val="-11"/>
          <w:sz w:val="24"/>
          <w:vertAlign w:val="baseline"/>
        </w:rPr>
        <w:t> </w:t>
      </w:r>
      <w:r>
        <w:rPr>
          <w:sz w:val="24"/>
          <w:vertAlign w:val="baseline"/>
        </w:rPr>
        <w:t>that</w:t>
      </w:r>
      <w:r>
        <w:rPr>
          <w:spacing w:val="-7"/>
          <w:sz w:val="24"/>
          <w:vertAlign w:val="baseline"/>
        </w:rPr>
        <w:t> </w:t>
      </w:r>
      <w:r>
        <w:rPr>
          <w:sz w:val="24"/>
          <w:vertAlign w:val="baseline"/>
        </w:rPr>
        <w:t>Works.</w:t>
      </w:r>
      <w:r>
        <w:rPr>
          <w:spacing w:val="-5"/>
          <w:sz w:val="24"/>
          <w:vertAlign w:val="baseline"/>
        </w:rPr>
        <w:t> </w:t>
      </w:r>
      <w:r>
        <w:rPr>
          <w:sz w:val="24"/>
          <w:vertAlign w:val="baseline"/>
        </w:rPr>
        <w:t>Discussion</w:t>
      </w:r>
      <w:r>
        <w:rPr>
          <w:spacing w:val="-11"/>
          <w:sz w:val="24"/>
          <w:vertAlign w:val="baseline"/>
        </w:rPr>
        <w:t> </w:t>
      </w:r>
      <w:r>
        <w:rPr>
          <w:sz w:val="24"/>
          <w:vertAlign w:val="baseline"/>
        </w:rPr>
        <w:t>Papers</w:t>
      </w:r>
      <w:r>
        <w:rPr>
          <w:spacing w:val="-5"/>
          <w:sz w:val="24"/>
          <w:vertAlign w:val="baseline"/>
        </w:rPr>
        <w:t> </w:t>
      </w:r>
      <w:r>
        <w:rPr>
          <w:sz w:val="24"/>
          <w:vertAlign w:val="baseline"/>
        </w:rPr>
        <w:t>in Diplomacy, C. 2 URL: </w:t>
      </w:r>
      <w:hyperlink r:id="rId9">
        <w:r>
          <w:rPr>
            <w:color w:val="0462C1"/>
            <w:sz w:val="24"/>
            <w:u w:val="single" w:color="0462C1"/>
            <w:vertAlign w:val="baseline"/>
          </w:rPr>
          <w:t>http://www.clingendael.nl/publications</w:t>
        </w:r>
      </w:hyperlink>
    </w:p>
    <w:p>
      <w:pPr>
        <w:spacing w:line="240" w:lineRule="auto" w:before="244"/>
        <w:ind w:left="140" w:right="479" w:firstLine="0"/>
        <w:jc w:val="both"/>
        <w:rPr>
          <w:sz w:val="24"/>
        </w:rPr>
      </w:pPr>
      <w:r>
        <w:rPr>
          <w:sz w:val="24"/>
          <w:vertAlign w:val="superscript"/>
        </w:rPr>
        <w:t>7</w:t>
      </w:r>
      <w:r>
        <w:rPr>
          <w:spacing w:val="-8"/>
          <w:sz w:val="24"/>
          <w:vertAlign w:val="baseline"/>
        </w:rPr>
        <w:t> </w:t>
      </w:r>
      <w:r>
        <w:rPr>
          <w:sz w:val="24"/>
          <w:vertAlign w:val="baseline"/>
        </w:rPr>
        <w:t>Процюк</w:t>
      </w:r>
      <w:r>
        <w:rPr>
          <w:spacing w:val="-11"/>
          <w:sz w:val="24"/>
          <w:vertAlign w:val="baseline"/>
        </w:rPr>
        <w:t> </w:t>
      </w:r>
      <w:r>
        <w:rPr>
          <w:sz w:val="24"/>
          <w:vertAlign w:val="baseline"/>
        </w:rPr>
        <w:t>М.</w:t>
      </w:r>
      <w:r>
        <w:rPr>
          <w:spacing w:val="-7"/>
          <w:sz w:val="24"/>
          <w:vertAlign w:val="baseline"/>
        </w:rPr>
        <w:t> </w:t>
      </w:r>
      <w:r>
        <w:rPr>
          <w:sz w:val="24"/>
          <w:vertAlign w:val="baseline"/>
        </w:rPr>
        <w:t>Публічна</w:t>
      </w:r>
      <w:r>
        <w:rPr>
          <w:spacing w:val="-10"/>
          <w:sz w:val="24"/>
          <w:vertAlign w:val="baseline"/>
        </w:rPr>
        <w:t> </w:t>
      </w:r>
      <w:r>
        <w:rPr>
          <w:sz w:val="24"/>
          <w:vertAlign w:val="baseline"/>
        </w:rPr>
        <w:t>та</w:t>
      </w:r>
      <w:r>
        <w:rPr>
          <w:spacing w:val="-10"/>
          <w:sz w:val="24"/>
          <w:vertAlign w:val="baseline"/>
        </w:rPr>
        <w:t> </w:t>
      </w:r>
      <w:r>
        <w:rPr>
          <w:sz w:val="24"/>
          <w:vertAlign w:val="baseline"/>
        </w:rPr>
        <w:t>культурна</w:t>
      </w:r>
      <w:r>
        <w:rPr>
          <w:spacing w:val="-10"/>
          <w:sz w:val="24"/>
          <w:vertAlign w:val="baseline"/>
        </w:rPr>
        <w:t> </w:t>
      </w:r>
      <w:r>
        <w:rPr>
          <w:sz w:val="24"/>
          <w:vertAlign w:val="baseline"/>
        </w:rPr>
        <w:t>дипломатія</w:t>
      </w:r>
      <w:r>
        <w:rPr>
          <w:spacing w:val="-9"/>
          <w:sz w:val="24"/>
          <w:vertAlign w:val="baseline"/>
        </w:rPr>
        <w:t> </w:t>
      </w:r>
      <w:r>
        <w:rPr>
          <w:sz w:val="24"/>
          <w:vertAlign w:val="baseline"/>
        </w:rPr>
        <w:t>як</w:t>
      </w:r>
      <w:r>
        <w:rPr>
          <w:spacing w:val="-11"/>
          <w:sz w:val="24"/>
          <w:vertAlign w:val="baseline"/>
        </w:rPr>
        <w:t> </w:t>
      </w:r>
      <w:r>
        <w:rPr>
          <w:sz w:val="24"/>
          <w:vertAlign w:val="baseline"/>
        </w:rPr>
        <w:t>засіб</w:t>
      </w:r>
      <w:r>
        <w:rPr>
          <w:spacing w:val="-2"/>
          <w:sz w:val="24"/>
          <w:vertAlign w:val="baseline"/>
        </w:rPr>
        <w:t> </w:t>
      </w:r>
      <w:r>
        <w:rPr>
          <w:sz w:val="24"/>
          <w:vertAlign w:val="baseline"/>
        </w:rPr>
        <w:t>«м’якої</w:t>
      </w:r>
      <w:r>
        <w:rPr>
          <w:spacing w:val="-15"/>
          <w:sz w:val="24"/>
          <w:vertAlign w:val="baseline"/>
        </w:rPr>
        <w:t> </w:t>
      </w:r>
      <w:r>
        <w:rPr>
          <w:sz w:val="24"/>
          <w:vertAlign w:val="baseline"/>
        </w:rPr>
        <w:t>сили»</w:t>
      </w:r>
      <w:r>
        <w:rPr>
          <w:spacing w:val="-13"/>
          <w:sz w:val="24"/>
          <w:vertAlign w:val="baseline"/>
        </w:rPr>
        <w:t> </w:t>
      </w:r>
      <w:r>
        <w:rPr>
          <w:sz w:val="24"/>
          <w:vertAlign w:val="baseline"/>
        </w:rPr>
        <w:t>України:</w:t>
      </w:r>
      <w:r>
        <w:rPr>
          <w:spacing w:val="-9"/>
          <w:sz w:val="24"/>
          <w:vertAlign w:val="baseline"/>
        </w:rPr>
        <w:t> </w:t>
      </w:r>
      <w:r>
        <w:rPr>
          <w:sz w:val="24"/>
          <w:vertAlign w:val="baseline"/>
        </w:rPr>
        <w:t>запозичені моделі, реальні</w:t>
      </w:r>
      <w:r>
        <w:rPr>
          <w:spacing w:val="-11"/>
          <w:sz w:val="24"/>
          <w:vertAlign w:val="baseline"/>
        </w:rPr>
        <w:t> </w:t>
      </w:r>
      <w:r>
        <w:rPr>
          <w:sz w:val="24"/>
          <w:vertAlign w:val="baseline"/>
        </w:rPr>
        <w:t>кроки</w:t>
      </w:r>
      <w:r>
        <w:rPr>
          <w:spacing w:val="-1"/>
          <w:sz w:val="24"/>
          <w:vertAlign w:val="baseline"/>
        </w:rPr>
        <w:t> </w:t>
      </w:r>
      <w:r>
        <w:rPr>
          <w:sz w:val="24"/>
          <w:vertAlign w:val="baseline"/>
        </w:rPr>
        <w:t>та</w:t>
      </w:r>
      <w:r>
        <w:rPr>
          <w:spacing w:val="-3"/>
          <w:sz w:val="24"/>
          <w:vertAlign w:val="baseline"/>
        </w:rPr>
        <w:t> </w:t>
      </w:r>
      <w:r>
        <w:rPr>
          <w:sz w:val="24"/>
          <w:vertAlign w:val="baseline"/>
        </w:rPr>
        <w:t>стратегічні</w:t>
      </w:r>
      <w:r>
        <w:rPr>
          <w:spacing w:val="-11"/>
          <w:sz w:val="24"/>
          <w:vertAlign w:val="baseline"/>
        </w:rPr>
        <w:t> </w:t>
      </w:r>
      <w:r>
        <w:rPr>
          <w:sz w:val="24"/>
          <w:vertAlign w:val="baseline"/>
        </w:rPr>
        <w:t>пріоритети. Зовнішня</w:t>
      </w:r>
      <w:r>
        <w:rPr>
          <w:spacing w:val="-2"/>
          <w:sz w:val="24"/>
          <w:vertAlign w:val="baseline"/>
        </w:rPr>
        <w:t> </w:t>
      </w:r>
      <w:r>
        <w:rPr>
          <w:sz w:val="24"/>
          <w:vertAlign w:val="baseline"/>
        </w:rPr>
        <w:t>політика і</w:t>
      </w:r>
      <w:r>
        <w:rPr>
          <w:spacing w:val="-7"/>
          <w:sz w:val="24"/>
          <w:vertAlign w:val="baseline"/>
        </w:rPr>
        <w:t> </w:t>
      </w:r>
      <w:r>
        <w:rPr>
          <w:sz w:val="24"/>
          <w:vertAlign w:val="baseline"/>
        </w:rPr>
        <w:t>дипломатія:</w:t>
      </w:r>
      <w:r>
        <w:rPr>
          <w:spacing w:val="-2"/>
          <w:sz w:val="24"/>
          <w:vertAlign w:val="baseline"/>
        </w:rPr>
        <w:t> </w:t>
      </w:r>
      <w:r>
        <w:rPr>
          <w:sz w:val="24"/>
          <w:vertAlign w:val="baseline"/>
        </w:rPr>
        <w:t>традиції, тренди, досвід. Серія «Політичні науки». 2016. Випуск 22. Частина 2. C. 21–28</w:t>
      </w:r>
    </w:p>
    <w:p>
      <w:pPr>
        <w:spacing w:line="242" w:lineRule="auto" w:before="238"/>
        <w:ind w:left="140" w:right="496" w:firstLine="0"/>
        <w:jc w:val="both"/>
        <w:rPr>
          <w:sz w:val="24"/>
        </w:rPr>
      </w:pPr>
      <w:r>
        <w:rPr>
          <w:sz w:val="24"/>
          <w:vertAlign w:val="superscript"/>
        </w:rPr>
        <w:t>8</w:t>
      </w:r>
      <w:r>
        <w:rPr>
          <w:spacing w:val="-11"/>
          <w:sz w:val="24"/>
          <w:vertAlign w:val="baseline"/>
        </w:rPr>
        <w:t> </w:t>
      </w:r>
      <w:r>
        <w:rPr>
          <w:sz w:val="24"/>
          <w:vertAlign w:val="baseline"/>
        </w:rPr>
        <w:t>Шамборовський</w:t>
      </w:r>
      <w:r>
        <w:rPr>
          <w:spacing w:val="-8"/>
          <w:sz w:val="24"/>
          <w:vertAlign w:val="baseline"/>
        </w:rPr>
        <w:t> </w:t>
      </w:r>
      <w:r>
        <w:rPr>
          <w:sz w:val="24"/>
          <w:vertAlign w:val="baseline"/>
        </w:rPr>
        <w:t>Г.,</w:t>
      </w:r>
      <w:r>
        <w:rPr>
          <w:spacing w:val="-7"/>
          <w:sz w:val="24"/>
          <w:vertAlign w:val="baseline"/>
        </w:rPr>
        <w:t> </w:t>
      </w:r>
      <w:r>
        <w:rPr>
          <w:sz w:val="24"/>
          <w:vertAlign w:val="baseline"/>
        </w:rPr>
        <w:t>Мусієнко</w:t>
      </w:r>
      <w:r>
        <w:rPr>
          <w:spacing w:val="-5"/>
          <w:sz w:val="24"/>
          <w:vertAlign w:val="baseline"/>
        </w:rPr>
        <w:t> </w:t>
      </w:r>
      <w:r>
        <w:rPr>
          <w:sz w:val="24"/>
          <w:vertAlign w:val="baseline"/>
        </w:rPr>
        <w:t>Н.</w:t>
      </w:r>
      <w:r>
        <w:rPr>
          <w:spacing w:val="-11"/>
          <w:sz w:val="24"/>
          <w:vertAlign w:val="baseline"/>
        </w:rPr>
        <w:t> </w:t>
      </w:r>
      <w:r>
        <w:rPr>
          <w:sz w:val="24"/>
          <w:vertAlign w:val="baseline"/>
        </w:rPr>
        <w:t>Завдання</w:t>
      </w:r>
      <w:r>
        <w:rPr>
          <w:spacing w:val="-9"/>
          <w:sz w:val="24"/>
          <w:vertAlign w:val="baseline"/>
        </w:rPr>
        <w:t> </w:t>
      </w:r>
      <w:r>
        <w:rPr>
          <w:sz w:val="24"/>
          <w:vertAlign w:val="baseline"/>
        </w:rPr>
        <w:t>і</w:t>
      </w:r>
      <w:r>
        <w:rPr>
          <w:spacing w:val="-15"/>
          <w:sz w:val="24"/>
          <w:vertAlign w:val="baseline"/>
        </w:rPr>
        <w:t> </w:t>
      </w:r>
      <w:r>
        <w:rPr>
          <w:sz w:val="24"/>
          <w:vertAlign w:val="baseline"/>
        </w:rPr>
        <w:t>можливості</w:t>
      </w:r>
      <w:r>
        <w:rPr>
          <w:spacing w:val="-15"/>
          <w:sz w:val="24"/>
          <w:vertAlign w:val="baseline"/>
        </w:rPr>
        <w:t> </w:t>
      </w:r>
      <w:r>
        <w:rPr>
          <w:sz w:val="24"/>
          <w:vertAlign w:val="baseline"/>
        </w:rPr>
        <w:t>культурної</w:t>
      </w:r>
      <w:r>
        <w:rPr>
          <w:spacing w:val="-15"/>
          <w:sz w:val="24"/>
          <w:vertAlign w:val="baseline"/>
        </w:rPr>
        <w:t> </w:t>
      </w:r>
      <w:r>
        <w:rPr>
          <w:sz w:val="24"/>
          <w:vertAlign w:val="baseline"/>
        </w:rPr>
        <w:t>дипломатії</w:t>
      </w:r>
      <w:r>
        <w:rPr>
          <w:spacing w:val="-13"/>
          <w:sz w:val="24"/>
          <w:vertAlign w:val="baseline"/>
        </w:rPr>
        <w:t> </w:t>
      </w:r>
      <w:r>
        <w:rPr>
          <w:sz w:val="24"/>
          <w:vertAlign w:val="baseline"/>
        </w:rPr>
        <w:t>у</w:t>
      </w:r>
      <w:r>
        <w:rPr>
          <w:spacing w:val="-15"/>
          <w:sz w:val="24"/>
          <w:vertAlign w:val="baseline"/>
        </w:rPr>
        <w:t> </w:t>
      </w:r>
      <w:r>
        <w:rPr>
          <w:sz w:val="24"/>
          <w:vertAlign w:val="baseline"/>
        </w:rPr>
        <w:t>розвитку сучасної</w:t>
      </w:r>
      <w:r>
        <w:rPr>
          <w:spacing w:val="-15"/>
          <w:sz w:val="24"/>
          <w:vertAlign w:val="baseline"/>
        </w:rPr>
        <w:t> </w:t>
      </w:r>
      <w:r>
        <w:rPr>
          <w:sz w:val="24"/>
          <w:vertAlign w:val="baseline"/>
        </w:rPr>
        <w:t>держави</w:t>
      </w:r>
      <w:r>
        <w:rPr>
          <w:spacing w:val="-10"/>
          <w:sz w:val="24"/>
          <w:vertAlign w:val="baseline"/>
        </w:rPr>
        <w:t> </w:t>
      </w:r>
      <w:r>
        <w:rPr>
          <w:sz w:val="24"/>
          <w:vertAlign w:val="baseline"/>
        </w:rPr>
        <w:t>та</w:t>
      </w:r>
      <w:r>
        <w:rPr>
          <w:spacing w:val="-11"/>
          <w:sz w:val="24"/>
          <w:vertAlign w:val="baseline"/>
        </w:rPr>
        <w:t> </w:t>
      </w:r>
      <w:r>
        <w:rPr>
          <w:sz w:val="24"/>
          <w:vertAlign w:val="baseline"/>
        </w:rPr>
        <w:t>інститутів</w:t>
      </w:r>
      <w:r>
        <w:rPr>
          <w:spacing w:val="-9"/>
          <w:sz w:val="24"/>
          <w:vertAlign w:val="baseline"/>
        </w:rPr>
        <w:t> </w:t>
      </w:r>
      <w:r>
        <w:rPr>
          <w:sz w:val="24"/>
          <w:vertAlign w:val="baseline"/>
        </w:rPr>
        <w:t>громадянського</w:t>
      </w:r>
      <w:r>
        <w:rPr>
          <w:spacing w:val="-10"/>
          <w:sz w:val="24"/>
          <w:vertAlign w:val="baseline"/>
        </w:rPr>
        <w:t> </w:t>
      </w:r>
      <w:r>
        <w:rPr>
          <w:sz w:val="24"/>
          <w:vertAlign w:val="baseline"/>
        </w:rPr>
        <w:t>суспільства</w:t>
      </w:r>
      <w:r>
        <w:rPr>
          <w:spacing w:val="-11"/>
          <w:sz w:val="24"/>
          <w:vertAlign w:val="baseline"/>
        </w:rPr>
        <w:t> </w:t>
      </w:r>
      <w:r>
        <w:rPr>
          <w:sz w:val="24"/>
          <w:vertAlign w:val="baseline"/>
        </w:rPr>
        <w:t>в</w:t>
      </w:r>
      <w:r>
        <w:rPr>
          <w:spacing w:val="-9"/>
          <w:sz w:val="24"/>
          <w:vertAlign w:val="baseline"/>
        </w:rPr>
        <w:t> </w:t>
      </w:r>
      <w:r>
        <w:rPr>
          <w:sz w:val="24"/>
          <w:vertAlign w:val="baseline"/>
        </w:rPr>
        <w:t>Україні:</w:t>
      </w:r>
      <w:r>
        <w:rPr>
          <w:spacing w:val="-10"/>
          <w:sz w:val="24"/>
          <w:vertAlign w:val="baseline"/>
        </w:rPr>
        <w:t> </w:t>
      </w:r>
      <w:r>
        <w:rPr>
          <w:sz w:val="24"/>
          <w:vertAlign w:val="baseline"/>
        </w:rPr>
        <w:t>Агора.</w:t>
      </w:r>
      <w:r>
        <w:rPr>
          <w:spacing w:val="-8"/>
          <w:sz w:val="24"/>
          <w:vertAlign w:val="baseline"/>
        </w:rPr>
        <w:t> </w:t>
      </w:r>
      <w:r>
        <w:rPr>
          <w:sz w:val="24"/>
          <w:vertAlign w:val="baseline"/>
        </w:rPr>
        <w:t>2016.</w:t>
      </w:r>
      <w:r>
        <w:rPr>
          <w:spacing w:val="-8"/>
          <w:sz w:val="24"/>
          <w:vertAlign w:val="baseline"/>
        </w:rPr>
        <w:t> </w:t>
      </w:r>
      <w:r>
        <w:rPr>
          <w:sz w:val="24"/>
          <w:vertAlign w:val="baseline"/>
        </w:rPr>
        <w:t>Випуск</w:t>
      </w:r>
    </w:p>
    <w:p>
      <w:pPr>
        <w:spacing w:line="271" w:lineRule="exact" w:before="0"/>
        <w:ind w:left="140" w:right="0" w:firstLine="0"/>
        <w:jc w:val="left"/>
        <w:rPr>
          <w:sz w:val="24"/>
        </w:rPr>
      </w:pPr>
      <w:r>
        <w:rPr>
          <w:sz w:val="24"/>
        </w:rPr>
        <w:t>14.</w:t>
      </w:r>
      <w:r>
        <w:rPr>
          <w:spacing w:val="3"/>
          <w:sz w:val="24"/>
        </w:rPr>
        <w:t> </w:t>
      </w:r>
      <w:r>
        <w:rPr>
          <w:sz w:val="24"/>
        </w:rPr>
        <w:t>C. </w:t>
      </w:r>
      <w:r>
        <w:rPr>
          <w:spacing w:val="-5"/>
          <w:sz w:val="24"/>
        </w:rPr>
        <w:t>92</w:t>
      </w:r>
    </w:p>
    <w:p>
      <w:pPr>
        <w:spacing w:after="0" w:line="271" w:lineRule="exact"/>
        <w:jc w:val="left"/>
        <w:rPr>
          <w:sz w:val="24"/>
        </w:rPr>
        <w:sectPr>
          <w:pgSz w:w="11910" w:h="16840"/>
          <w:pgMar w:header="761" w:footer="0" w:top="1020" w:bottom="280" w:left="1559" w:right="425"/>
        </w:sectPr>
      </w:pPr>
    </w:p>
    <w:p>
      <w:pPr>
        <w:pStyle w:val="BodyText"/>
        <w:spacing w:line="360" w:lineRule="auto" w:before="92"/>
        <w:ind w:right="142"/>
        <w:jc w:val="both"/>
      </w:pPr>
      <w:r>
        <w:rPr/>
        <w:t>аспекти. Внутрішній аспект стосується зміни підходів до культури, реформування культурної політики, для того, щоб покращити зміст і якість культурного продукту. Натомість зовнішній аспект забезпечує створення та підтримку іміджу й успішності позитивного іміджу держави на міжнародній </w:t>
      </w:r>
      <w:r>
        <w:rPr>
          <w:spacing w:val="-2"/>
        </w:rPr>
        <w:t>арені</w:t>
      </w:r>
      <w:r>
        <w:rPr>
          <w:spacing w:val="-2"/>
          <w:vertAlign w:val="superscript"/>
        </w:rPr>
        <w:t>9</w:t>
      </w:r>
      <w:r>
        <w:rPr>
          <w:spacing w:val="-2"/>
          <w:vertAlign w:val="baseline"/>
        </w:rPr>
        <w:t>.</w:t>
      </w:r>
    </w:p>
    <w:p>
      <w:pPr>
        <w:pStyle w:val="BodyText"/>
        <w:spacing w:line="360" w:lineRule="auto"/>
        <w:ind w:right="139" w:firstLine="706"/>
        <w:jc w:val="both"/>
      </w:pPr>
      <w:r>
        <w:rPr/>
        <w:t>Окрім вивчення традиційних проявів культурної дипломатії, науковці також приділяють увагу іншим її формам і напрямкам. До них належать інтелектуальний, науковий, комунікаційний, комерційний, релігійний та туристичний різновиди культурної дипломатії. У дослідженні цих альтернативних</w:t>
      </w:r>
      <w:r>
        <w:rPr>
          <w:spacing w:val="-15"/>
        </w:rPr>
        <w:t> </w:t>
      </w:r>
      <w:r>
        <w:rPr/>
        <w:t>видів</w:t>
      </w:r>
      <w:r>
        <w:rPr>
          <w:spacing w:val="-13"/>
        </w:rPr>
        <w:t> </w:t>
      </w:r>
      <w:r>
        <w:rPr/>
        <w:t>культурних</w:t>
      </w:r>
      <w:r>
        <w:rPr>
          <w:spacing w:val="-15"/>
        </w:rPr>
        <w:t> </w:t>
      </w:r>
      <w:r>
        <w:rPr/>
        <w:t>обмінів</w:t>
      </w:r>
      <w:r>
        <w:rPr>
          <w:spacing w:val="-14"/>
        </w:rPr>
        <w:t> </w:t>
      </w:r>
      <w:r>
        <w:rPr/>
        <w:t>та</w:t>
      </w:r>
      <w:r>
        <w:rPr>
          <w:spacing w:val="-11"/>
        </w:rPr>
        <w:t> </w:t>
      </w:r>
      <w:r>
        <w:rPr/>
        <w:t>діалогу</w:t>
      </w:r>
      <w:r>
        <w:rPr>
          <w:spacing w:val="-15"/>
        </w:rPr>
        <w:t> </w:t>
      </w:r>
      <w:r>
        <w:rPr/>
        <w:t>між</w:t>
      </w:r>
      <w:r>
        <w:rPr>
          <w:spacing w:val="-12"/>
        </w:rPr>
        <w:t> </w:t>
      </w:r>
      <w:r>
        <w:rPr/>
        <w:t>народами</w:t>
      </w:r>
      <w:r>
        <w:rPr>
          <w:spacing w:val="-12"/>
        </w:rPr>
        <w:t> </w:t>
      </w:r>
      <w:r>
        <w:rPr/>
        <w:t>важливу</w:t>
      </w:r>
      <w:r>
        <w:rPr>
          <w:spacing w:val="-15"/>
        </w:rPr>
        <w:t> </w:t>
      </w:r>
      <w:r>
        <w:rPr/>
        <w:t>роль відіграють праці наступних дослідників.</w:t>
      </w:r>
    </w:p>
    <w:p>
      <w:pPr>
        <w:pStyle w:val="BodyText"/>
        <w:spacing w:line="360" w:lineRule="auto" w:before="2"/>
        <w:ind w:right="140" w:firstLine="706"/>
        <w:jc w:val="both"/>
      </w:pPr>
      <w:r>
        <w:rPr/>
        <w:t>Дослідник Едгард Рібейро зосередився на вивченні культурних відносини в розрізі спонтанних комунікацій, між соціальними групами, академічними установами, митцями, художниками та творчими культурними посередниками, що</w:t>
      </w:r>
      <w:r>
        <w:rPr>
          <w:spacing w:val="-11"/>
        </w:rPr>
        <w:t> </w:t>
      </w:r>
      <w:r>
        <w:rPr/>
        <w:t>встановлюються</w:t>
      </w:r>
      <w:r>
        <w:rPr>
          <w:spacing w:val="-10"/>
        </w:rPr>
        <w:t> </w:t>
      </w:r>
      <w:r>
        <w:rPr/>
        <w:t>самовільно,</w:t>
      </w:r>
      <w:r>
        <w:rPr>
          <w:spacing w:val="-9"/>
        </w:rPr>
        <w:t> </w:t>
      </w:r>
      <w:r>
        <w:rPr/>
        <w:t>незалежно</w:t>
      </w:r>
      <w:r>
        <w:rPr>
          <w:spacing w:val="-11"/>
        </w:rPr>
        <w:t> </w:t>
      </w:r>
      <w:r>
        <w:rPr/>
        <w:t>від</w:t>
      </w:r>
      <w:r>
        <w:rPr>
          <w:spacing w:val="-9"/>
        </w:rPr>
        <w:t> </w:t>
      </w:r>
      <w:r>
        <w:rPr/>
        <w:t>кордонів</w:t>
      </w:r>
      <w:r>
        <w:rPr>
          <w:spacing w:val="-13"/>
        </w:rPr>
        <w:t> </w:t>
      </w:r>
      <w:r>
        <w:rPr/>
        <w:t>та</w:t>
      </w:r>
      <w:r>
        <w:rPr>
          <w:spacing w:val="-6"/>
        </w:rPr>
        <w:t> </w:t>
      </w:r>
      <w:r>
        <w:rPr/>
        <w:t>іноді</w:t>
      </w:r>
      <w:r>
        <w:rPr>
          <w:spacing w:val="-16"/>
        </w:rPr>
        <w:t> </w:t>
      </w:r>
      <w:r>
        <w:rPr/>
        <w:t>навіть</w:t>
      </w:r>
      <w:r>
        <w:rPr>
          <w:spacing w:val="-9"/>
        </w:rPr>
        <w:t> </w:t>
      </w:r>
      <w:r>
        <w:rPr/>
        <w:t>усупереч офіційній позиції урядів. В такому випадку культурна дипломатія відіграє роль важливого комунікаційного інструменту, який сприяє розвитку та зміцнення міждержавних відносин</w:t>
      </w:r>
      <w:r>
        <w:rPr>
          <w:vertAlign w:val="superscript"/>
        </w:rPr>
        <w:t>10</w:t>
      </w:r>
      <w:r>
        <w:rPr>
          <w:vertAlign w:val="baseline"/>
        </w:rPr>
        <w:t>.</w:t>
      </w:r>
    </w:p>
    <w:p>
      <w:pPr>
        <w:pStyle w:val="BodyText"/>
        <w:spacing w:line="360" w:lineRule="auto"/>
        <w:ind w:right="137" w:firstLine="706"/>
        <w:jc w:val="both"/>
      </w:pPr>
      <w:r>
        <w:rPr>
          <w:spacing w:val="-2"/>
        </w:rPr>
        <w:t>Дослідниця</w:t>
      </w:r>
      <w:r>
        <w:rPr>
          <w:spacing w:val="-12"/>
        </w:rPr>
        <w:t> </w:t>
      </w:r>
      <w:r>
        <w:rPr>
          <w:spacing w:val="-2"/>
        </w:rPr>
        <w:t>Ю.</w:t>
      </w:r>
      <w:r>
        <w:rPr>
          <w:spacing w:val="-10"/>
        </w:rPr>
        <w:t> </w:t>
      </w:r>
      <w:r>
        <w:rPr>
          <w:spacing w:val="-2"/>
        </w:rPr>
        <w:t>Подаєнко</w:t>
      </w:r>
      <w:r>
        <w:rPr>
          <w:spacing w:val="-9"/>
        </w:rPr>
        <w:t> </w:t>
      </w:r>
      <w:r>
        <w:rPr>
          <w:spacing w:val="-2"/>
        </w:rPr>
        <w:t>досліджувала</w:t>
      </w:r>
      <w:r>
        <w:rPr>
          <w:spacing w:val="-11"/>
        </w:rPr>
        <w:t> </w:t>
      </w:r>
      <w:r>
        <w:rPr>
          <w:spacing w:val="-2"/>
        </w:rPr>
        <w:t>питання</w:t>
      </w:r>
      <w:r>
        <w:rPr>
          <w:spacing w:val="-12"/>
        </w:rPr>
        <w:t> </w:t>
      </w:r>
      <w:r>
        <w:rPr>
          <w:spacing w:val="-2"/>
        </w:rPr>
        <w:t>ролі</w:t>
      </w:r>
      <w:r>
        <w:rPr>
          <w:spacing w:val="-13"/>
        </w:rPr>
        <w:t> </w:t>
      </w:r>
      <w:r>
        <w:rPr>
          <w:spacing w:val="-2"/>
        </w:rPr>
        <w:t>культурної</w:t>
      </w:r>
      <w:r>
        <w:rPr>
          <w:spacing w:val="-13"/>
        </w:rPr>
        <w:t> </w:t>
      </w:r>
      <w:r>
        <w:rPr>
          <w:spacing w:val="-2"/>
        </w:rPr>
        <w:t>дипломатії </w:t>
      </w:r>
      <w:r>
        <w:rPr/>
        <w:t>у налагодженні міжцивілізаційного діалогу. На її думку, в сучасних реаліях ефективна</w:t>
      </w:r>
      <w:r>
        <w:rPr>
          <w:spacing w:val="-1"/>
        </w:rPr>
        <w:t> </w:t>
      </w:r>
      <w:r>
        <w:rPr/>
        <w:t>комунікація</w:t>
      </w:r>
      <w:r>
        <w:rPr>
          <w:spacing w:val="-5"/>
        </w:rPr>
        <w:t> </w:t>
      </w:r>
      <w:r>
        <w:rPr/>
        <w:t>між</w:t>
      </w:r>
      <w:r>
        <w:rPr>
          <w:spacing w:val="-6"/>
        </w:rPr>
        <w:t> </w:t>
      </w:r>
      <w:r>
        <w:rPr/>
        <w:t>різними</w:t>
      </w:r>
      <w:r>
        <w:rPr>
          <w:spacing w:val="-2"/>
        </w:rPr>
        <w:t> </w:t>
      </w:r>
      <w:r>
        <w:rPr/>
        <w:t>культурами</w:t>
      </w:r>
      <w:r>
        <w:rPr>
          <w:spacing w:val="-6"/>
        </w:rPr>
        <w:t> </w:t>
      </w:r>
      <w:r>
        <w:rPr/>
        <w:t>та</w:t>
      </w:r>
      <w:r>
        <w:rPr>
          <w:spacing w:val="-5"/>
        </w:rPr>
        <w:t> </w:t>
      </w:r>
      <w:r>
        <w:rPr/>
        <w:t>цивілізаціями</w:t>
      </w:r>
      <w:r>
        <w:rPr>
          <w:spacing w:val="-6"/>
        </w:rPr>
        <w:t> </w:t>
      </w:r>
      <w:r>
        <w:rPr/>
        <w:t>неможлива</w:t>
      </w:r>
      <w:r>
        <w:rPr>
          <w:spacing w:val="-5"/>
        </w:rPr>
        <w:t> </w:t>
      </w:r>
      <w:r>
        <w:rPr/>
        <w:t>без використання інструментів культурної дипломатії. Вона наголошувала на </w:t>
      </w:r>
      <w:r>
        <w:rPr>
          <w:spacing w:val="-2"/>
        </w:rPr>
        <w:t>важливості</w:t>
      </w:r>
      <w:r>
        <w:rPr>
          <w:spacing w:val="-4"/>
        </w:rPr>
        <w:t> </w:t>
      </w:r>
      <w:r>
        <w:rPr>
          <w:spacing w:val="-2"/>
        </w:rPr>
        <w:t>застосування</w:t>
      </w:r>
      <w:r>
        <w:rPr>
          <w:spacing w:val="-3"/>
        </w:rPr>
        <w:t> </w:t>
      </w:r>
      <w:r>
        <w:rPr>
          <w:spacing w:val="-2"/>
        </w:rPr>
        <w:t>дипломатичних</w:t>
      </w:r>
      <w:r>
        <w:rPr>
          <w:spacing w:val="-4"/>
        </w:rPr>
        <w:t> </w:t>
      </w:r>
      <w:r>
        <w:rPr>
          <w:spacing w:val="-2"/>
        </w:rPr>
        <w:t>методів</w:t>
      </w:r>
      <w:r>
        <w:rPr>
          <w:spacing w:val="-7"/>
        </w:rPr>
        <w:t> </w:t>
      </w:r>
      <w:r>
        <w:rPr>
          <w:spacing w:val="-2"/>
        </w:rPr>
        <w:t>для порозуміння</w:t>
      </w:r>
      <w:r>
        <w:rPr>
          <w:spacing w:val="-3"/>
        </w:rPr>
        <w:t> </w:t>
      </w:r>
      <w:r>
        <w:rPr>
          <w:spacing w:val="-2"/>
        </w:rPr>
        <w:t>між</w:t>
      </w:r>
      <w:r>
        <w:rPr>
          <w:spacing w:val="-4"/>
        </w:rPr>
        <w:t> </w:t>
      </w:r>
      <w:r>
        <w:rPr>
          <w:spacing w:val="-2"/>
        </w:rPr>
        <w:t>народами, </w:t>
      </w:r>
      <w:r>
        <w:rPr/>
        <w:t>на противагу використанню сили економічного чи військового походження. Дослідниця стверджувала, що ті держави, які дійсно усвідомлюють значущість своїх</w:t>
      </w:r>
      <w:r>
        <w:rPr>
          <w:spacing w:val="24"/>
        </w:rPr>
        <w:t> </w:t>
      </w:r>
      <w:r>
        <w:rPr/>
        <w:t>національних</w:t>
      </w:r>
      <w:r>
        <w:rPr>
          <w:spacing w:val="25"/>
        </w:rPr>
        <w:t> </w:t>
      </w:r>
      <w:r>
        <w:rPr/>
        <w:t>інтересів</w:t>
      </w:r>
      <w:r>
        <w:rPr>
          <w:spacing w:val="23"/>
        </w:rPr>
        <w:t> </w:t>
      </w:r>
      <w:r>
        <w:rPr/>
        <w:t>та</w:t>
      </w:r>
      <w:r>
        <w:rPr>
          <w:spacing w:val="31"/>
        </w:rPr>
        <w:t> </w:t>
      </w:r>
      <w:r>
        <w:rPr/>
        <w:t>цілей,</w:t>
      </w:r>
      <w:r>
        <w:rPr>
          <w:spacing w:val="32"/>
        </w:rPr>
        <w:t> </w:t>
      </w:r>
      <w:r>
        <w:rPr/>
        <w:t>докладають</w:t>
      </w:r>
      <w:r>
        <w:rPr>
          <w:spacing w:val="23"/>
        </w:rPr>
        <w:t> </w:t>
      </w:r>
      <w:r>
        <w:rPr/>
        <w:t>значних зусиль</w:t>
      </w:r>
      <w:r>
        <w:rPr>
          <w:spacing w:val="28"/>
        </w:rPr>
        <w:t> </w:t>
      </w:r>
      <w:r>
        <w:rPr/>
        <w:t>і</w:t>
      </w:r>
      <w:r>
        <w:rPr>
          <w:spacing w:val="25"/>
        </w:rPr>
        <w:t> </w:t>
      </w:r>
      <w:r>
        <w:rPr/>
        <w:t>виділяють</w:t>
      </w:r>
    </w:p>
    <w:p>
      <w:pPr>
        <w:pStyle w:val="BodyText"/>
        <w:spacing w:before="61"/>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1079296</wp:posOffset>
                </wp:positionH>
                <wp:positionV relativeFrom="paragraph">
                  <wp:posOffset>200282</wp:posOffset>
                </wp:positionV>
                <wp:extent cx="1830070"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770244pt;width:144.07pt;height:.72003pt;mso-position-horizontal-relative:page;mso-position-vertical-relative:paragraph;z-index:-15726592;mso-wrap-distance-left:0;mso-wrap-distance-right:0" id="docshape7" filled="true" fillcolor="#000000" stroked="false">
                <v:fill type="solid"/>
                <w10:wrap type="topAndBottom"/>
              </v:rect>
            </w:pict>
          </mc:Fallback>
        </mc:AlternateContent>
      </w:r>
    </w:p>
    <w:p>
      <w:pPr>
        <w:spacing w:line="237" w:lineRule="auto" w:before="105"/>
        <w:ind w:left="140" w:right="0" w:firstLine="0"/>
        <w:jc w:val="left"/>
        <w:rPr>
          <w:sz w:val="24"/>
        </w:rPr>
      </w:pPr>
      <w:r>
        <w:rPr>
          <w:sz w:val="24"/>
          <w:vertAlign w:val="superscript"/>
        </w:rPr>
        <w:t>9</w:t>
      </w:r>
      <w:r>
        <w:rPr>
          <w:spacing w:val="-15"/>
          <w:sz w:val="24"/>
          <w:vertAlign w:val="baseline"/>
        </w:rPr>
        <w:t> </w:t>
      </w:r>
      <w:r>
        <w:rPr>
          <w:sz w:val="24"/>
          <w:vertAlign w:val="baseline"/>
        </w:rPr>
        <w:t>Політика</w:t>
      </w:r>
      <w:r>
        <w:rPr>
          <w:spacing w:val="-15"/>
          <w:sz w:val="24"/>
          <w:vertAlign w:val="baseline"/>
        </w:rPr>
        <w:t> </w:t>
      </w:r>
      <w:r>
        <w:rPr>
          <w:sz w:val="24"/>
          <w:vertAlign w:val="baseline"/>
        </w:rPr>
        <w:t>культурної</w:t>
      </w:r>
      <w:r>
        <w:rPr>
          <w:spacing w:val="-15"/>
          <w:sz w:val="24"/>
          <w:vertAlign w:val="baseline"/>
        </w:rPr>
        <w:t> </w:t>
      </w:r>
      <w:r>
        <w:rPr>
          <w:sz w:val="24"/>
          <w:vertAlign w:val="baseline"/>
        </w:rPr>
        <w:t>дипломатії:</w:t>
      </w:r>
      <w:r>
        <w:rPr>
          <w:spacing w:val="-15"/>
          <w:sz w:val="24"/>
          <w:vertAlign w:val="baseline"/>
        </w:rPr>
        <w:t> </w:t>
      </w:r>
      <w:r>
        <w:rPr>
          <w:sz w:val="24"/>
          <w:vertAlign w:val="baseline"/>
        </w:rPr>
        <w:t>стратегічні</w:t>
      </w:r>
      <w:r>
        <w:rPr>
          <w:spacing w:val="-15"/>
          <w:sz w:val="24"/>
          <w:vertAlign w:val="baseline"/>
        </w:rPr>
        <w:t> </w:t>
      </w:r>
      <w:r>
        <w:rPr>
          <w:sz w:val="24"/>
          <w:vertAlign w:val="baseline"/>
        </w:rPr>
        <w:t>пріоритети</w:t>
      </w:r>
      <w:r>
        <w:rPr>
          <w:spacing w:val="-15"/>
          <w:sz w:val="24"/>
          <w:vertAlign w:val="baseline"/>
        </w:rPr>
        <w:t> </w:t>
      </w:r>
      <w:r>
        <w:rPr>
          <w:sz w:val="24"/>
          <w:vertAlign w:val="baseline"/>
        </w:rPr>
        <w:t>для</w:t>
      </w:r>
      <w:r>
        <w:rPr>
          <w:spacing w:val="-15"/>
          <w:sz w:val="24"/>
          <w:vertAlign w:val="baseline"/>
        </w:rPr>
        <w:t> </w:t>
      </w:r>
      <w:r>
        <w:rPr>
          <w:sz w:val="24"/>
          <w:vertAlign w:val="baseline"/>
        </w:rPr>
        <w:t>України:</w:t>
      </w:r>
      <w:r>
        <w:rPr>
          <w:spacing w:val="-15"/>
          <w:sz w:val="24"/>
          <w:vertAlign w:val="baseline"/>
        </w:rPr>
        <w:t> </w:t>
      </w:r>
      <w:r>
        <w:rPr>
          <w:sz w:val="24"/>
          <w:vertAlign w:val="baseline"/>
        </w:rPr>
        <w:t>зб.</w:t>
      </w:r>
      <w:r>
        <w:rPr>
          <w:spacing w:val="-15"/>
          <w:sz w:val="24"/>
          <w:vertAlign w:val="baseline"/>
        </w:rPr>
        <w:t> </w:t>
      </w:r>
      <w:r>
        <w:rPr>
          <w:sz w:val="24"/>
          <w:vertAlign w:val="baseline"/>
        </w:rPr>
        <w:t>наук.-експерт. матеріалів /за заг. ред. О. П. Розумної, Т.</w:t>
      </w:r>
      <w:r>
        <w:rPr>
          <w:spacing w:val="-2"/>
          <w:sz w:val="24"/>
          <w:vertAlign w:val="baseline"/>
        </w:rPr>
        <w:t> </w:t>
      </w:r>
      <w:r>
        <w:rPr>
          <w:sz w:val="24"/>
          <w:vertAlign w:val="baseline"/>
        </w:rPr>
        <w:t>В.</w:t>
      </w:r>
      <w:r>
        <w:rPr>
          <w:spacing w:val="-2"/>
          <w:sz w:val="24"/>
          <w:vertAlign w:val="baseline"/>
        </w:rPr>
        <w:t> </w:t>
      </w:r>
      <w:r>
        <w:rPr>
          <w:sz w:val="24"/>
          <w:vertAlign w:val="baseline"/>
        </w:rPr>
        <w:t>Черненко.</w:t>
      </w:r>
      <w:r>
        <w:rPr>
          <w:spacing w:val="-2"/>
          <w:sz w:val="24"/>
          <w:vertAlign w:val="baseline"/>
        </w:rPr>
        <w:t> </w:t>
      </w:r>
      <w:r>
        <w:rPr>
          <w:sz w:val="24"/>
          <w:vertAlign w:val="baseline"/>
        </w:rPr>
        <w:t>Київ: НІСД, 2016. C.</w:t>
      </w:r>
      <w:r>
        <w:rPr>
          <w:spacing w:val="-1"/>
          <w:sz w:val="24"/>
          <w:vertAlign w:val="baseline"/>
        </w:rPr>
        <w:t> </w:t>
      </w:r>
      <w:r>
        <w:rPr>
          <w:sz w:val="24"/>
          <w:vertAlign w:val="baseline"/>
        </w:rPr>
        <w:t>4</w:t>
      </w:r>
    </w:p>
    <w:p>
      <w:pPr>
        <w:spacing w:line="237" w:lineRule="auto" w:before="245"/>
        <w:ind w:left="140" w:right="0" w:firstLine="0"/>
        <w:jc w:val="left"/>
        <w:rPr>
          <w:sz w:val="24"/>
        </w:rPr>
      </w:pPr>
      <w:r>
        <w:rPr>
          <w:sz w:val="24"/>
          <w:vertAlign w:val="superscript"/>
        </w:rPr>
        <w:t>10</w:t>
      </w:r>
      <w:r>
        <w:rPr>
          <w:sz w:val="24"/>
          <w:vertAlign w:val="baseline"/>
        </w:rPr>
        <w:t> Ribeiro E.</w:t>
      </w:r>
      <w:r>
        <w:rPr>
          <w:spacing w:val="-6"/>
          <w:sz w:val="24"/>
          <w:vertAlign w:val="baseline"/>
        </w:rPr>
        <w:t> </w:t>
      </w:r>
      <w:r>
        <w:rPr>
          <w:sz w:val="24"/>
          <w:vertAlign w:val="baseline"/>
        </w:rPr>
        <w:t>Diplomacia</w:t>
      </w:r>
      <w:r>
        <w:rPr>
          <w:spacing w:val="-4"/>
          <w:sz w:val="24"/>
          <w:vertAlign w:val="baseline"/>
        </w:rPr>
        <w:t> </w:t>
      </w:r>
      <w:r>
        <w:rPr>
          <w:sz w:val="24"/>
          <w:vertAlign w:val="baseline"/>
        </w:rPr>
        <w:t>Cultural:</w:t>
      </w:r>
      <w:r>
        <w:rPr>
          <w:spacing w:val="-3"/>
          <w:sz w:val="24"/>
          <w:vertAlign w:val="baseline"/>
        </w:rPr>
        <w:t> </w:t>
      </w:r>
      <w:r>
        <w:rPr>
          <w:sz w:val="24"/>
          <w:vertAlign w:val="baseline"/>
        </w:rPr>
        <w:t>seu</w:t>
      </w:r>
      <w:r>
        <w:rPr>
          <w:spacing w:val="-3"/>
          <w:sz w:val="24"/>
          <w:vertAlign w:val="baseline"/>
        </w:rPr>
        <w:t> </w:t>
      </w:r>
      <w:r>
        <w:rPr>
          <w:sz w:val="24"/>
          <w:vertAlign w:val="baseline"/>
        </w:rPr>
        <w:t>papel</w:t>
      </w:r>
      <w:r>
        <w:rPr>
          <w:spacing w:val="-7"/>
          <w:sz w:val="24"/>
          <w:vertAlign w:val="baseline"/>
        </w:rPr>
        <w:t> </w:t>
      </w:r>
      <w:r>
        <w:rPr>
          <w:sz w:val="24"/>
          <w:vertAlign w:val="baseline"/>
        </w:rPr>
        <w:t>na</w:t>
      </w:r>
      <w:r>
        <w:rPr>
          <w:spacing w:val="-4"/>
          <w:sz w:val="24"/>
          <w:vertAlign w:val="baseline"/>
        </w:rPr>
        <w:t> </w:t>
      </w:r>
      <w:r>
        <w:rPr>
          <w:sz w:val="24"/>
          <w:vertAlign w:val="baseline"/>
        </w:rPr>
        <w:t>política</w:t>
      </w:r>
      <w:r>
        <w:rPr>
          <w:spacing w:val="-4"/>
          <w:sz w:val="24"/>
          <w:vertAlign w:val="baseline"/>
        </w:rPr>
        <w:t> </w:t>
      </w:r>
      <w:r>
        <w:rPr>
          <w:sz w:val="24"/>
          <w:vertAlign w:val="baseline"/>
        </w:rPr>
        <w:t>externa</w:t>
      </w:r>
      <w:r>
        <w:rPr>
          <w:spacing w:val="-4"/>
          <w:sz w:val="24"/>
          <w:vertAlign w:val="baseline"/>
        </w:rPr>
        <w:t> </w:t>
      </w:r>
      <w:r>
        <w:rPr>
          <w:sz w:val="24"/>
          <w:vertAlign w:val="baseline"/>
        </w:rPr>
        <w:t>brasileira.</w:t>
      </w:r>
      <w:r>
        <w:rPr>
          <w:spacing w:val="-1"/>
          <w:sz w:val="24"/>
          <w:vertAlign w:val="baseline"/>
        </w:rPr>
        <w:t> </w:t>
      </w:r>
      <w:r>
        <w:rPr>
          <w:sz w:val="24"/>
          <w:vertAlign w:val="baseline"/>
        </w:rPr>
        <w:t>Brasília:</w:t>
      </w:r>
      <w:r>
        <w:rPr>
          <w:spacing w:val="-3"/>
          <w:sz w:val="24"/>
          <w:vertAlign w:val="baseline"/>
        </w:rPr>
        <w:t> </w:t>
      </w:r>
      <w:r>
        <w:rPr>
          <w:sz w:val="24"/>
          <w:vertAlign w:val="baseline"/>
        </w:rPr>
        <w:t>Funag,</w:t>
      </w:r>
      <w:r>
        <w:rPr>
          <w:spacing w:val="-1"/>
          <w:sz w:val="24"/>
          <w:vertAlign w:val="baseline"/>
        </w:rPr>
        <w:t> </w:t>
      </w:r>
      <w:r>
        <w:rPr>
          <w:sz w:val="24"/>
          <w:vertAlign w:val="baseline"/>
        </w:rPr>
        <w:t>2011.</w:t>
      </w:r>
      <w:r>
        <w:rPr>
          <w:spacing w:val="-1"/>
          <w:sz w:val="24"/>
          <w:vertAlign w:val="baseline"/>
        </w:rPr>
        <w:t> </w:t>
      </w:r>
      <w:r>
        <w:rPr>
          <w:sz w:val="24"/>
          <w:vertAlign w:val="baseline"/>
        </w:rPr>
        <w:t>C. </w:t>
      </w:r>
      <w:r>
        <w:rPr>
          <w:spacing w:val="-4"/>
          <w:sz w:val="24"/>
          <w:vertAlign w:val="baseline"/>
        </w:rPr>
        <w:t>128</w:t>
      </w:r>
    </w:p>
    <w:p>
      <w:pPr>
        <w:spacing w:after="0" w:line="237" w:lineRule="auto"/>
        <w:jc w:val="left"/>
        <w:rPr>
          <w:sz w:val="24"/>
        </w:rPr>
        <w:sectPr>
          <w:pgSz w:w="11910" w:h="16840"/>
          <w:pgMar w:header="761" w:footer="0" w:top="1020" w:bottom="280" w:left="1559" w:right="425"/>
        </w:sectPr>
      </w:pPr>
    </w:p>
    <w:p>
      <w:pPr>
        <w:pStyle w:val="BodyText"/>
        <w:spacing w:line="360" w:lineRule="auto" w:before="92"/>
        <w:ind w:right="143"/>
        <w:jc w:val="both"/>
      </w:pPr>
      <w:r>
        <w:rPr/>
        <w:t>необхідні фінансові ресурси для активного розвитку власної культурної дипломатії. Саме такий підхід, на переконання Ю. Подаєнко, дозволяє країнам успішно</w:t>
      </w:r>
      <w:r>
        <w:rPr>
          <w:spacing w:val="-18"/>
        </w:rPr>
        <w:t> </w:t>
      </w:r>
      <w:r>
        <w:rPr/>
        <w:t>досягати</w:t>
      </w:r>
      <w:r>
        <w:rPr>
          <w:spacing w:val="-17"/>
        </w:rPr>
        <w:t> </w:t>
      </w:r>
      <w:r>
        <w:rPr/>
        <w:t>визначених</w:t>
      </w:r>
      <w:r>
        <w:rPr>
          <w:spacing w:val="-18"/>
        </w:rPr>
        <w:t> </w:t>
      </w:r>
      <w:r>
        <w:rPr/>
        <w:t>стратегічних</w:t>
      </w:r>
      <w:r>
        <w:rPr>
          <w:spacing w:val="-17"/>
        </w:rPr>
        <w:t> </w:t>
      </w:r>
      <w:r>
        <w:rPr/>
        <w:t>завдань</w:t>
      </w:r>
      <w:r>
        <w:rPr>
          <w:spacing w:val="-18"/>
        </w:rPr>
        <w:t> </w:t>
      </w:r>
      <w:r>
        <w:rPr/>
        <w:t>на</w:t>
      </w:r>
      <w:r>
        <w:rPr>
          <w:spacing w:val="-17"/>
        </w:rPr>
        <w:t> </w:t>
      </w:r>
      <w:r>
        <w:rPr/>
        <w:t>міжнародній</w:t>
      </w:r>
      <w:r>
        <w:rPr>
          <w:spacing w:val="-18"/>
        </w:rPr>
        <w:t> </w:t>
      </w:r>
      <w:r>
        <w:rPr/>
        <w:t>арені</w:t>
      </w:r>
      <w:r>
        <w:rPr>
          <w:spacing w:val="-17"/>
        </w:rPr>
        <w:t> </w:t>
      </w:r>
      <w:r>
        <w:rPr/>
        <w:t>шляхом зміцнення міжкультурного діалогу та порозуміння</w:t>
      </w:r>
      <w:r>
        <w:rPr>
          <w:vertAlign w:val="superscript"/>
        </w:rPr>
        <w:t>11</w:t>
      </w:r>
      <w:r>
        <w:rPr>
          <w:vertAlign w:val="baseline"/>
        </w:rPr>
        <w:t>.</w:t>
      </w:r>
    </w:p>
    <w:p>
      <w:pPr>
        <w:pStyle w:val="BodyText"/>
        <w:spacing w:line="360" w:lineRule="auto" w:before="3"/>
        <w:ind w:right="134" w:firstLine="706"/>
        <w:jc w:val="both"/>
      </w:pPr>
      <w:r>
        <w:rPr/>
        <w:t>Щодо аспектів культурної дипломатії Німеччини, то значущими для дослідження</w:t>
      </w:r>
      <w:r>
        <w:rPr>
          <w:spacing w:val="-8"/>
        </w:rPr>
        <w:t> </w:t>
      </w:r>
      <w:r>
        <w:rPr/>
        <w:t>є</w:t>
      </w:r>
      <w:r>
        <w:rPr>
          <w:spacing w:val="-6"/>
        </w:rPr>
        <w:t> </w:t>
      </w:r>
      <w:r>
        <w:rPr/>
        <w:t>перш</w:t>
      </w:r>
      <w:r>
        <w:rPr>
          <w:spacing w:val="-7"/>
        </w:rPr>
        <w:t> </w:t>
      </w:r>
      <w:r>
        <w:rPr/>
        <w:t>за</w:t>
      </w:r>
      <w:r>
        <w:rPr>
          <w:spacing w:val="-11"/>
        </w:rPr>
        <w:t> </w:t>
      </w:r>
      <w:r>
        <w:rPr/>
        <w:t>все</w:t>
      </w:r>
      <w:r>
        <w:rPr>
          <w:spacing w:val="-11"/>
        </w:rPr>
        <w:t> </w:t>
      </w:r>
      <w:r>
        <w:rPr/>
        <w:t>праця</w:t>
      </w:r>
      <w:r>
        <w:rPr>
          <w:spacing w:val="-6"/>
        </w:rPr>
        <w:t> </w:t>
      </w:r>
      <w:r>
        <w:rPr/>
        <w:t>генерального</w:t>
      </w:r>
      <w:r>
        <w:rPr>
          <w:spacing w:val="-8"/>
        </w:rPr>
        <w:t> </w:t>
      </w:r>
      <w:r>
        <w:rPr/>
        <w:t>секретаря</w:t>
      </w:r>
      <w:r>
        <w:rPr>
          <w:spacing w:val="-7"/>
        </w:rPr>
        <w:t> </w:t>
      </w:r>
      <w:r>
        <w:rPr/>
        <w:t>Фонду</w:t>
      </w:r>
      <w:r>
        <w:rPr>
          <w:spacing w:val="-13"/>
        </w:rPr>
        <w:t> </w:t>
      </w:r>
      <w:r>
        <w:rPr/>
        <w:t>Олександра</w:t>
      </w:r>
      <w:r>
        <w:rPr>
          <w:spacing w:val="-12"/>
        </w:rPr>
        <w:t> </w:t>
      </w:r>
      <w:r>
        <w:rPr/>
        <w:t>фон Гумбольда Георга Шютте, у якій він акцентував на суттєвому впливі німецької вищої освіти на популяризацію німецької культури за кордоном</w:t>
      </w:r>
      <w:r>
        <w:rPr>
          <w:vertAlign w:val="superscript"/>
        </w:rPr>
        <w:t>12</w:t>
      </w:r>
      <w:r>
        <w:rPr>
          <w:vertAlign w:val="baseline"/>
        </w:rPr>
        <w:t>. Про важливість</w:t>
      </w:r>
      <w:r>
        <w:rPr>
          <w:spacing w:val="-3"/>
          <w:vertAlign w:val="baseline"/>
        </w:rPr>
        <w:t> </w:t>
      </w:r>
      <w:r>
        <w:rPr>
          <w:vertAlign w:val="baseline"/>
        </w:rPr>
        <w:t>підготовки</w:t>
      </w:r>
      <w:r>
        <w:rPr>
          <w:spacing w:val="-1"/>
          <w:vertAlign w:val="baseline"/>
        </w:rPr>
        <w:t> </w:t>
      </w:r>
      <w:r>
        <w:rPr>
          <w:vertAlign w:val="baseline"/>
        </w:rPr>
        <w:t>та поширення якісних</w:t>
      </w:r>
      <w:r>
        <w:rPr>
          <w:spacing w:val="-1"/>
          <w:vertAlign w:val="baseline"/>
        </w:rPr>
        <w:t> </w:t>
      </w:r>
      <w:r>
        <w:rPr>
          <w:vertAlign w:val="baseline"/>
        </w:rPr>
        <w:t>інформаційних</w:t>
      </w:r>
      <w:r>
        <w:rPr>
          <w:spacing w:val="-5"/>
          <w:vertAlign w:val="baseline"/>
        </w:rPr>
        <w:t> </w:t>
      </w:r>
      <w:r>
        <w:rPr>
          <w:vertAlign w:val="baseline"/>
        </w:rPr>
        <w:t>матеріалів</w:t>
      </w:r>
      <w:r>
        <w:rPr>
          <w:spacing w:val="-3"/>
          <w:vertAlign w:val="baseline"/>
        </w:rPr>
        <w:t> </w:t>
      </w:r>
      <w:r>
        <w:rPr>
          <w:vertAlign w:val="baseline"/>
        </w:rPr>
        <w:t>говорив у</w:t>
      </w:r>
      <w:r>
        <w:rPr>
          <w:spacing w:val="-3"/>
          <w:vertAlign w:val="baseline"/>
        </w:rPr>
        <w:t> </w:t>
      </w:r>
      <w:r>
        <w:rPr>
          <w:vertAlign w:val="baseline"/>
        </w:rPr>
        <w:t>своїй роботі</w:t>
      </w:r>
      <w:r>
        <w:rPr>
          <w:spacing w:val="-1"/>
          <w:vertAlign w:val="baseline"/>
        </w:rPr>
        <w:t> </w:t>
      </w:r>
      <w:r>
        <w:rPr>
          <w:vertAlign w:val="baseline"/>
        </w:rPr>
        <w:t>У. Россбах. В</w:t>
      </w:r>
      <w:r>
        <w:rPr>
          <w:spacing w:val="-2"/>
          <w:vertAlign w:val="baseline"/>
        </w:rPr>
        <w:t> </w:t>
      </w:r>
      <w:r>
        <w:rPr>
          <w:vertAlign w:val="baseline"/>
        </w:rPr>
        <w:t>свою чергу Карл-Юрґен Масс розкрив роль органів державної влади у системі регулювання зовнішньої культурної політики. Він переконаний, що культура це незмінне підґрунтя зовнішньої політики держави. Карл</w:t>
      </w:r>
      <w:r>
        <w:rPr>
          <w:spacing w:val="-10"/>
          <w:vertAlign w:val="baseline"/>
        </w:rPr>
        <w:t> </w:t>
      </w:r>
      <w:r>
        <w:rPr>
          <w:vertAlign w:val="baseline"/>
        </w:rPr>
        <w:t>Маас</w:t>
      </w:r>
      <w:r>
        <w:rPr>
          <w:spacing w:val="-10"/>
          <w:vertAlign w:val="baseline"/>
        </w:rPr>
        <w:t> </w:t>
      </w:r>
      <w:r>
        <w:rPr>
          <w:vertAlign w:val="baseline"/>
        </w:rPr>
        <w:t>демонструє</w:t>
      </w:r>
      <w:r>
        <w:rPr>
          <w:spacing w:val="-7"/>
          <w:vertAlign w:val="baseline"/>
        </w:rPr>
        <w:t> </w:t>
      </w:r>
      <w:r>
        <w:rPr>
          <w:vertAlign w:val="baseline"/>
        </w:rPr>
        <w:t>принципи</w:t>
      </w:r>
      <w:r>
        <w:rPr>
          <w:spacing w:val="-12"/>
          <w:vertAlign w:val="baseline"/>
        </w:rPr>
        <w:t> </w:t>
      </w:r>
      <w:r>
        <w:rPr>
          <w:vertAlign w:val="baseline"/>
        </w:rPr>
        <w:t>впровадження</w:t>
      </w:r>
      <w:r>
        <w:rPr>
          <w:spacing w:val="-10"/>
          <w:vertAlign w:val="baseline"/>
        </w:rPr>
        <w:t> </w:t>
      </w:r>
      <w:r>
        <w:rPr>
          <w:vertAlign w:val="baseline"/>
        </w:rPr>
        <w:t>культури</w:t>
      </w:r>
      <w:r>
        <w:rPr>
          <w:spacing w:val="-11"/>
          <w:vertAlign w:val="baseline"/>
        </w:rPr>
        <w:t> </w:t>
      </w:r>
      <w:r>
        <w:rPr>
          <w:vertAlign w:val="baseline"/>
        </w:rPr>
        <w:t>як</w:t>
      </w:r>
      <w:r>
        <w:rPr>
          <w:spacing w:val="-11"/>
          <w:vertAlign w:val="baseline"/>
        </w:rPr>
        <w:t> </w:t>
      </w:r>
      <w:r>
        <w:rPr>
          <w:vertAlign w:val="baseline"/>
        </w:rPr>
        <w:t>частини</w:t>
      </w:r>
      <w:r>
        <w:rPr>
          <w:spacing w:val="-11"/>
          <w:vertAlign w:val="baseline"/>
        </w:rPr>
        <w:t> </w:t>
      </w:r>
      <w:r>
        <w:rPr>
          <w:vertAlign w:val="baseline"/>
        </w:rPr>
        <w:t>зовнішньої політики, беручи за приклад Німеччину 90-х рр. Це стосується насамперед допомоги трудовим мігрантам того часу в процесі адаптації до німецького культурного середовища Німеччини. На сьогодення культурна дипломатія є інструментом, який допомагає новим членам Європейського Союзу інтегруватись в європейську культуру</w:t>
      </w:r>
      <w:r>
        <w:rPr>
          <w:vertAlign w:val="superscript"/>
        </w:rPr>
        <w:t>13</w:t>
      </w:r>
      <w:r>
        <w:rPr>
          <w:vertAlign w:val="baseline"/>
        </w:rPr>
        <w:t>.</w:t>
      </w:r>
    </w:p>
    <w:p>
      <w:pPr>
        <w:pStyle w:val="BodyText"/>
        <w:spacing w:line="360" w:lineRule="auto"/>
        <w:ind w:right="143" w:firstLine="706"/>
        <w:jc w:val="both"/>
      </w:pPr>
      <w:r>
        <w:rPr/>
        <w:t>У своїх дослідженнях німецький дипломат і науковець Вільфрід Гроліг фокусувався на аналізі культурно-освітніх зовнішньополітичних ініціатив Німеччини як інструменту налагодження міжкультурного діалогу на міжнародному</w:t>
      </w:r>
      <w:r>
        <w:rPr>
          <w:spacing w:val="20"/>
        </w:rPr>
        <w:t> </w:t>
      </w:r>
      <w:r>
        <w:rPr/>
        <w:t>рівні.</w:t>
      </w:r>
      <w:r>
        <w:rPr>
          <w:spacing w:val="24"/>
        </w:rPr>
        <w:t> </w:t>
      </w:r>
      <w:r>
        <w:rPr/>
        <w:t>Він</w:t>
      </w:r>
      <w:r>
        <w:rPr>
          <w:spacing w:val="22"/>
        </w:rPr>
        <w:t> </w:t>
      </w:r>
      <w:r>
        <w:rPr/>
        <w:t>також</w:t>
      </w:r>
      <w:r>
        <w:rPr>
          <w:spacing w:val="22"/>
        </w:rPr>
        <w:t> </w:t>
      </w:r>
      <w:r>
        <w:rPr/>
        <w:t>вбачав</w:t>
      </w:r>
      <w:r>
        <w:rPr>
          <w:spacing w:val="21"/>
        </w:rPr>
        <w:t> </w:t>
      </w:r>
      <w:r>
        <w:rPr/>
        <w:t>у цих ініціативах засіб</w:t>
      </w:r>
      <w:r>
        <w:rPr>
          <w:spacing w:val="24"/>
        </w:rPr>
        <w:t> </w:t>
      </w:r>
      <w:r>
        <w:rPr/>
        <w:t>для</w:t>
      </w:r>
      <w:r>
        <w:rPr>
          <w:spacing w:val="24"/>
        </w:rPr>
        <w:t> </w:t>
      </w:r>
      <w:r>
        <w:rPr/>
        <w:t>формування</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50"/>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1079296</wp:posOffset>
                </wp:positionH>
                <wp:positionV relativeFrom="paragraph">
                  <wp:posOffset>193255</wp:posOffset>
                </wp:positionV>
                <wp:extent cx="1830070"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216983pt;width:144.07pt;height:.71997pt;mso-position-horizontal-relative:page;mso-position-vertical-relative:paragraph;z-index:-15726080;mso-wrap-distance-left:0;mso-wrap-distance-right:0" id="docshape8" filled="true" fillcolor="#000000" stroked="false">
                <v:fill type="solid"/>
                <w10:wrap type="topAndBottom"/>
              </v:rect>
            </w:pict>
          </mc:Fallback>
        </mc:AlternateContent>
      </w:r>
    </w:p>
    <w:p>
      <w:pPr>
        <w:spacing w:line="240" w:lineRule="auto" w:before="102"/>
        <w:ind w:left="140" w:right="0" w:firstLine="0"/>
        <w:jc w:val="left"/>
        <w:rPr>
          <w:sz w:val="24"/>
        </w:rPr>
      </w:pPr>
      <w:r>
        <w:rPr>
          <w:sz w:val="24"/>
          <w:vertAlign w:val="superscript"/>
        </w:rPr>
        <w:t>11</w:t>
      </w:r>
      <w:r>
        <w:rPr>
          <w:sz w:val="24"/>
          <w:vertAlign w:val="baseline"/>
        </w:rPr>
        <w:t> Подаєнко Ю. Л. Європейський досвід реалізації культурної</w:t>
      </w:r>
      <w:r>
        <w:rPr>
          <w:spacing w:val="-3"/>
          <w:sz w:val="24"/>
          <w:vertAlign w:val="baseline"/>
        </w:rPr>
        <w:t> </w:t>
      </w:r>
      <w:r>
        <w:rPr>
          <w:sz w:val="24"/>
          <w:vertAlign w:val="baseline"/>
        </w:rPr>
        <w:t>дипломатії: специфіка та перспективи</w:t>
      </w:r>
      <w:r>
        <w:rPr>
          <w:spacing w:val="-4"/>
          <w:sz w:val="24"/>
          <w:vertAlign w:val="baseline"/>
        </w:rPr>
        <w:t> </w:t>
      </w:r>
      <w:r>
        <w:rPr>
          <w:sz w:val="24"/>
          <w:vertAlign w:val="baseline"/>
        </w:rPr>
        <w:t>подальшого</w:t>
      </w:r>
      <w:r>
        <w:rPr>
          <w:spacing w:val="-1"/>
          <w:sz w:val="24"/>
          <w:vertAlign w:val="baseline"/>
        </w:rPr>
        <w:t> </w:t>
      </w:r>
      <w:r>
        <w:rPr>
          <w:sz w:val="24"/>
          <w:vertAlign w:val="baseline"/>
        </w:rPr>
        <w:t>розвитку</w:t>
      </w:r>
      <w:r>
        <w:rPr>
          <w:spacing w:val="-14"/>
          <w:sz w:val="24"/>
          <w:vertAlign w:val="baseline"/>
        </w:rPr>
        <w:t> </w:t>
      </w:r>
      <w:r>
        <w:rPr>
          <w:sz w:val="24"/>
          <w:vertAlign w:val="baseline"/>
        </w:rPr>
        <w:t>/</w:t>
      </w:r>
      <w:r>
        <w:rPr>
          <w:spacing w:val="-5"/>
          <w:sz w:val="24"/>
          <w:vertAlign w:val="baseline"/>
        </w:rPr>
        <w:t> </w:t>
      </w:r>
      <w:r>
        <w:rPr>
          <w:sz w:val="24"/>
          <w:vertAlign w:val="baseline"/>
        </w:rPr>
        <w:t>Сер.</w:t>
      </w:r>
      <w:r>
        <w:rPr>
          <w:spacing w:val="-3"/>
          <w:sz w:val="24"/>
          <w:vertAlign w:val="baseline"/>
        </w:rPr>
        <w:t> </w:t>
      </w:r>
      <w:r>
        <w:rPr>
          <w:sz w:val="24"/>
          <w:vertAlign w:val="baseline"/>
        </w:rPr>
        <w:t>:</w:t>
      </w:r>
      <w:r>
        <w:rPr>
          <w:spacing w:val="-9"/>
          <w:sz w:val="24"/>
          <w:vertAlign w:val="baseline"/>
        </w:rPr>
        <w:t> </w:t>
      </w:r>
      <w:r>
        <w:rPr>
          <w:sz w:val="24"/>
          <w:vertAlign w:val="baseline"/>
        </w:rPr>
        <w:t>Політологія. -</w:t>
      </w:r>
      <w:r>
        <w:rPr>
          <w:spacing w:val="-3"/>
          <w:sz w:val="24"/>
          <w:vertAlign w:val="baseline"/>
        </w:rPr>
        <w:t> </w:t>
      </w:r>
      <w:r>
        <w:rPr>
          <w:sz w:val="24"/>
          <w:vertAlign w:val="baseline"/>
        </w:rPr>
        <w:t>2014.</w:t>
      </w:r>
      <w:r>
        <w:rPr>
          <w:spacing w:val="-3"/>
          <w:sz w:val="24"/>
          <w:vertAlign w:val="baseline"/>
        </w:rPr>
        <w:t> </w:t>
      </w:r>
      <w:r>
        <w:rPr>
          <w:sz w:val="24"/>
          <w:vertAlign w:val="baseline"/>
        </w:rPr>
        <w:t>-</w:t>
      </w:r>
      <w:r>
        <w:rPr>
          <w:spacing w:val="-8"/>
          <w:sz w:val="24"/>
          <w:vertAlign w:val="baseline"/>
        </w:rPr>
        <w:t> </w:t>
      </w:r>
      <w:r>
        <w:rPr>
          <w:sz w:val="24"/>
          <w:vertAlign w:val="baseline"/>
        </w:rPr>
        <w:t>Т.</w:t>
      </w:r>
      <w:r>
        <w:rPr>
          <w:spacing w:val="-3"/>
          <w:sz w:val="24"/>
          <w:vertAlign w:val="baseline"/>
        </w:rPr>
        <w:t> </w:t>
      </w:r>
      <w:r>
        <w:rPr>
          <w:sz w:val="24"/>
          <w:vertAlign w:val="baseline"/>
        </w:rPr>
        <w:t>230,</w:t>
      </w:r>
      <w:r>
        <w:rPr>
          <w:spacing w:val="-3"/>
          <w:sz w:val="24"/>
          <w:vertAlign w:val="baseline"/>
        </w:rPr>
        <w:t> </w:t>
      </w:r>
      <w:r>
        <w:rPr>
          <w:sz w:val="24"/>
          <w:vertAlign w:val="baseline"/>
        </w:rPr>
        <w:t>Вип.</w:t>
      </w:r>
      <w:r>
        <w:rPr>
          <w:spacing w:val="-8"/>
          <w:sz w:val="24"/>
          <w:vertAlign w:val="baseline"/>
        </w:rPr>
        <w:t> </w:t>
      </w:r>
      <w:r>
        <w:rPr>
          <w:sz w:val="24"/>
          <w:vertAlign w:val="baseline"/>
        </w:rPr>
        <w:t>218.</w:t>
      </w:r>
      <w:r>
        <w:rPr>
          <w:spacing w:val="-6"/>
          <w:sz w:val="24"/>
          <w:vertAlign w:val="baseline"/>
        </w:rPr>
        <w:t> </w:t>
      </w:r>
      <w:r>
        <w:rPr>
          <w:sz w:val="24"/>
          <w:vertAlign w:val="baseline"/>
        </w:rPr>
        <w:t>-</w:t>
      </w:r>
      <w:r>
        <w:rPr>
          <w:spacing w:val="-3"/>
          <w:sz w:val="24"/>
          <w:vertAlign w:val="baseline"/>
        </w:rPr>
        <w:t> </w:t>
      </w:r>
      <w:r>
        <w:rPr>
          <w:sz w:val="24"/>
          <w:vertAlign w:val="baseline"/>
        </w:rPr>
        <w:t>С.</w:t>
      </w:r>
      <w:r>
        <w:rPr>
          <w:spacing w:val="-3"/>
          <w:sz w:val="24"/>
          <w:vertAlign w:val="baseline"/>
        </w:rPr>
        <w:t> </w:t>
      </w:r>
      <w:r>
        <w:rPr>
          <w:sz w:val="24"/>
          <w:vertAlign w:val="baseline"/>
        </w:rPr>
        <w:t>48-53.</w:t>
      </w:r>
      <w:r>
        <w:rPr>
          <w:spacing w:val="-7"/>
          <w:sz w:val="24"/>
          <w:vertAlign w:val="baseline"/>
        </w:rPr>
        <w:t> </w:t>
      </w:r>
      <w:r>
        <w:rPr>
          <w:sz w:val="24"/>
          <w:vertAlign w:val="baseline"/>
        </w:rPr>
        <w:t>- Режим доступу: </w:t>
      </w:r>
      <w:hyperlink r:id="rId10">
        <w:r>
          <w:rPr>
            <w:sz w:val="24"/>
            <w:vertAlign w:val="baseline"/>
          </w:rPr>
          <w:t>http://nbuv.gov.ua/UJRN/Npchdupol_2014_230_218_11.</w:t>
        </w:r>
      </w:hyperlink>
    </w:p>
    <w:p>
      <w:pPr>
        <w:spacing w:line="242" w:lineRule="auto" w:before="238"/>
        <w:ind w:left="140" w:right="642" w:firstLine="0"/>
        <w:jc w:val="left"/>
        <w:rPr>
          <w:sz w:val="24"/>
        </w:rPr>
      </w:pPr>
      <w:r>
        <w:rPr>
          <w:sz w:val="24"/>
          <w:vertAlign w:val="superscript"/>
        </w:rPr>
        <w:t>12</w:t>
      </w:r>
      <w:r>
        <w:rPr>
          <w:spacing w:val="-4"/>
          <w:sz w:val="24"/>
          <w:vertAlign w:val="baseline"/>
        </w:rPr>
        <w:t> </w:t>
      </w:r>
      <w:r>
        <w:rPr>
          <w:sz w:val="24"/>
          <w:vertAlign w:val="baseline"/>
        </w:rPr>
        <w:t>Schütte,</w:t>
      </w:r>
      <w:r>
        <w:rPr>
          <w:spacing w:val="-8"/>
          <w:sz w:val="24"/>
          <w:vertAlign w:val="baseline"/>
        </w:rPr>
        <w:t> </w:t>
      </w:r>
      <w:r>
        <w:rPr>
          <w:sz w:val="24"/>
          <w:vertAlign w:val="baseline"/>
        </w:rPr>
        <w:t>G.</w:t>
      </w:r>
      <w:r>
        <w:rPr>
          <w:spacing w:val="-9"/>
          <w:sz w:val="24"/>
          <w:vertAlign w:val="baseline"/>
        </w:rPr>
        <w:t> </w:t>
      </w:r>
      <w:r>
        <w:rPr>
          <w:sz w:val="24"/>
          <w:vertAlign w:val="baseline"/>
        </w:rPr>
        <w:t>(Hrsg.)</w:t>
      </w:r>
      <w:r>
        <w:rPr>
          <w:spacing w:val="-9"/>
          <w:sz w:val="24"/>
          <w:vertAlign w:val="baseline"/>
        </w:rPr>
        <w:t> </w:t>
      </w:r>
      <w:r>
        <w:rPr>
          <w:sz w:val="24"/>
          <w:vertAlign w:val="baseline"/>
        </w:rPr>
        <w:t>(2008):</w:t>
      </w:r>
      <w:r>
        <w:rPr>
          <w:spacing w:val="-10"/>
          <w:sz w:val="24"/>
          <w:vertAlign w:val="baseline"/>
        </w:rPr>
        <w:t> </w:t>
      </w:r>
      <w:r>
        <w:rPr>
          <w:sz w:val="24"/>
          <w:vertAlign w:val="baseline"/>
        </w:rPr>
        <w:t>Wettlauf</w:t>
      </w:r>
      <w:r>
        <w:rPr>
          <w:spacing w:val="-13"/>
          <w:sz w:val="24"/>
          <w:vertAlign w:val="baseline"/>
        </w:rPr>
        <w:t> </w:t>
      </w:r>
      <w:r>
        <w:rPr>
          <w:sz w:val="24"/>
          <w:vertAlign w:val="baseline"/>
        </w:rPr>
        <w:t>ums</w:t>
      </w:r>
      <w:r>
        <w:rPr>
          <w:spacing w:val="-9"/>
          <w:sz w:val="24"/>
          <w:vertAlign w:val="baseline"/>
        </w:rPr>
        <w:t> </w:t>
      </w:r>
      <w:r>
        <w:rPr>
          <w:sz w:val="24"/>
          <w:vertAlign w:val="baseline"/>
        </w:rPr>
        <w:t>Wissen.</w:t>
      </w:r>
      <w:r>
        <w:rPr>
          <w:spacing w:val="-13"/>
          <w:sz w:val="24"/>
          <w:vertAlign w:val="baseline"/>
        </w:rPr>
        <w:t> </w:t>
      </w:r>
      <w:r>
        <w:rPr>
          <w:sz w:val="24"/>
          <w:vertAlign w:val="baseline"/>
        </w:rPr>
        <w:t>Außenwissenschaftspolitik</w:t>
      </w:r>
      <w:r>
        <w:rPr>
          <w:spacing w:val="-3"/>
          <w:sz w:val="24"/>
          <w:vertAlign w:val="baseline"/>
        </w:rPr>
        <w:t> </w:t>
      </w:r>
      <w:r>
        <w:rPr>
          <w:sz w:val="24"/>
          <w:vertAlign w:val="baseline"/>
        </w:rPr>
        <w:t>im</w:t>
      </w:r>
      <w:r>
        <w:rPr>
          <w:spacing w:val="-11"/>
          <w:sz w:val="24"/>
          <w:vertAlign w:val="baseline"/>
        </w:rPr>
        <w:t> </w:t>
      </w:r>
      <w:r>
        <w:rPr>
          <w:sz w:val="24"/>
          <w:vertAlign w:val="baseline"/>
        </w:rPr>
        <w:t>Zeitalter</w:t>
      </w:r>
      <w:r>
        <w:rPr>
          <w:spacing w:val="-5"/>
          <w:sz w:val="24"/>
          <w:vertAlign w:val="baseline"/>
        </w:rPr>
        <w:t> </w:t>
      </w:r>
      <w:r>
        <w:rPr>
          <w:sz w:val="24"/>
          <w:vertAlign w:val="baseline"/>
        </w:rPr>
        <w:t>der Wissens-revolution. Berlin University Press.</w:t>
      </w:r>
    </w:p>
    <w:p>
      <w:pPr>
        <w:spacing w:before="235"/>
        <w:ind w:left="140" w:right="0" w:firstLine="0"/>
        <w:jc w:val="left"/>
        <w:rPr>
          <w:sz w:val="24"/>
        </w:rPr>
      </w:pPr>
      <w:r>
        <w:rPr>
          <w:sz w:val="24"/>
          <w:vertAlign w:val="superscript"/>
        </w:rPr>
        <w:t>13</w:t>
      </w:r>
      <w:r>
        <w:rPr>
          <w:spacing w:val="-1"/>
          <w:sz w:val="24"/>
          <w:vertAlign w:val="baseline"/>
        </w:rPr>
        <w:t> </w:t>
      </w:r>
      <w:r>
        <w:rPr>
          <w:sz w:val="24"/>
          <w:vertAlign w:val="baseline"/>
        </w:rPr>
        <w:t>Kurt-Jürgen</w:t>
      </w:r>
      <w:r>
        <w:rPr>
          <w:spacing w:val="-8"/>
          <w:sz w:val="24"/>
          <w:vertAlign w:val="baseline"/>
        </w:rPr>
        <w:t> </w:t>
      </w:r>
      <w:r>
        <w:rPr>
          <w:sz w:val="24"/>
          <w:vertAlign w:val="baseline"/>
        </w:rPr>
        <w:t>Maaß.</w:t>
      </w:r>
      <w:r>
        <w:rPr>
          <w:spacing w:val="-5"/>
          <w:sz w:val="24"/>
          <w:vertAlign w:val="baseline"/>
        </w:rPr>
        <w:t> </w:t>
      </w:r>
      <w:r>
        <w:rPr>
          <w:sz w:val="24"/>
          <w:vertAlign w:val="baseline"/>
        </w:rPr>
        <w:t>Kultur</w:t>
      </w:r>
      <w:r>
        <w:rPr>
          <w:spacing w:val="-1"/>
          <w:sz w:val="24"/>
          <w:vertAlign w:val="baseline"/>
        </w:rPr>
        <w:t> </w:t>
      </w:r>
      <w:r>
        <w:rPr>
          <w:sz w:val="24"/>
          <w:vertAlign w:val="baseline"/>
        </w:rPr>
        <w:t>und</w:t>
      </w:r>
      <w:r>
        <w:rPr>
          <w:spacing w:val="-15"/>
          <w:sz w:val="24"/>
          <w:vertAlign w:val="baseline"/>
        </w:rPr>
        <w:t> </w:t>
      </w:r>
      <w:r>
        <w:rPr>
          <w:sz w:val="24"/>
          <w:vertAlign w:val="baseline"/>
        </w:rPr>
        <w:t>Aussenpolitik</w:t>
      </w:r>
      <w:r>
        <w:rPr>
          <w:spacing w:val="-3"/>
          <w:sz w:val="24"/>
          <w:vertAlign w:val="baseline"/>
        </w:rPr>
        <w:t> </w:t>
      </w:r>
      <w:r>
        <w:rPr>
          <w:sz w:val="24"/>
          <w:vertAlign w:val="baseline"/>
        </w:rPr>
        <w:t>(2005)</w:t>
      </w:r>
      <w:r>
        <w:rPr>
          <w:spacing w:val="-1"/>
          <w:sz w:val="24"/>
          <w:vertAlign w:val="baseline"/>
        </w:rPr>
        <w:t> </w:t>
      </w:r>
      <w:r>
        <w:rPr>
          <w:sz w:val="24"/>
          <w:vertAlign w:val="baseline"/>
        </w:rPr>
        <w:t>Baden-Baden. C.</w:t>
      </w:r>
      <w:r>
        <w:rPr>
          <w:spacing w:val="-1"/>
          <w:sz w:val="24"/>
          <w:vertAlign w:val="baseline"/>
        </w:rPr>
        <w:t> </w:t>
      </w:r>
      <w:r>
        <w:rPr>
          <w:sz w:val="24"/>
          <w:vertAlign w:val="baseline"/>
        </w:rPr>
        <w:t>241-</w:t>
      </w:r>
      <w:r>
        <w:rPr>
          <w:spacing w:val="-5"/>
          <w:sz w:val="24"/>
          <w:vertAlign w:val="baseline"/>
        </w:rPr>
        <w:t>280</w:t>
      </w:r>
    </w:p>
    <w:p>
      <w:pPr>
        <w:spacing w:after="0"/>
        <w:jc w:val="left"/>
        <w:rPr>
          <w:sz w:val="24"/>
        </w:rPr>
        <w:sectPr>
          <w:pgSz w:w="11910" w:h="16840"/>
          <w:pgMar w:header="761" w:footer="0" w:top="1020" w:bottom="280" w:left="1559" w:right="425"/>
        </w:sectPr>
      </w:pPr>
    </w:p>
    <w:p>
      <w:pPr>
        <w:pStyle w:val="BodyText"/>
        <w:spacing w:line="362" w:lineRule="auto" w:before="92"/>
        <w:ind w:right="147"/>
        <w:jc w:val="both"/>
      </w:pPr>
      <w:r>
        <w:rPr/>
        <w:t>позитивного іміджу Німеччини та здобуття розуміння та підтримки серед громадськості інших держав шляхом "завоювання їхніх сердець і розуму"</w:t>
      </w:r>
      <w:r>
        <w:rPr>
          <w:vertAlign w:val="superscript"/>
        </w:rPr>
        <w:t>14</w:t>
      </w:r>
      <w:r>
        <w:rPr>
          <w:vertAlign w:val="baseline"/>
        </w:rPr>
        <w:t>.</w:t>
      </w:r>
    </w:p>
    <w:p>
      <w:pPr>
        <w:pStyle w:val="BodyText"/>
        <w:spacing w:line="360" w:lineRule="auto"/>
        <w:ind w:right="140" w:firstLine="706"/>
        <w:jc w:val="both"/>
      </w:pPr>
      <w:r>
        <w:rPr/>
        <w:t>Таким чином, можна говорити про наявність достатнього наукового доробку для аналізу сучасних тенденцій культурної дипломатії. Проте питання розвитку системи культурної</w:t>
      </w:r>
      <w:r>
        <w:rPr>
          <w:spacing w:val="-1"/>
        </w:rPr>
        <w:t> </w:t>
      </w:r>
      <w:r>
        <w:rPr/>
        <w:t>дипломатії Федеративної Республіки Німеччини в умовах сьогодення вивчено недостатньо. Незважаючи на наявність ґрунтовних досліджень загальних аспектів культурної дипломатії, її роль та особливості застосування саме Німеччиною в контексті глобалізації, міжнародних викликів та зміни геополітичної ситуації потребують додаткового вивчення. Подальший аналіз інституційної системи, інструментів та пріоритетних напрямків культурної дипломатії ФРН є актуальним завданням для наукової спільноти. Поглиблене дослідження цієї тематики дасть змогу виявити потенціал та окреслити перспективи вдосконалення німецької моделі культурної дипломатії відповідно до сучасних глобальних викликів.</w:t>
      </w:r>
    </w:p>
    <w:p>
      <w:pPr>
        <w:pStyle w:val="BodyText"/>
        <w:spacing w:line="360" w:lineRule="auto"/>
        <w:ind w:right="141" w:firstLine="706"/>
        <w:jc w:val="both"/>
      </w:pPr>
      <w:r>
        <w:rPr/>
        <w:t>Робота будується на широкій джерельній базі, що дає змогу всебічно розглянути обрану тематику. Передусім були опрацьовані законодавчі акти та нормативно-правові документи федерального уряду Німеччини, які регулюють питання культурної дипломатії. Також фінансові звіти Федерального міністерства</w:t>
      </w:r>
      <w:r>
        <w:rPr>
          <w:spacing w:val="-18"/>
        </w:rPr>
        <w:t> </w:t>
      </w:r>
      <w:r>
        <w:rPr/>
        <w:t>фінансів</w:t>
      </w:r>
      <w:r>
        <w:rPr>
          <w:spacing w:val="-17"/>
        </w:rPr>
        <w:t> </w:t>
      </w:r>
      <w:r>
        <w:rPr/>
        <w:t>для</w:t>
      </w:r>
      <w:r>
        <w:rPr>
          <w:spacing w:val="-16"/>
        </w:rPr>
        <w:t> </w:t>
      </w:r>
      <w:r>
        <w:rPr/>
        <w:t>аналізу</w:t>
      </w:r>
      <w:r>
        <w:rPr>
          <w:spacing w:val="-16"/>
        </w:rPr>
        <w:t> </w:t>
      </w:r>
      <w:r>
        <w:rPr/>
        <w:t>тенденції</w:t>
      </w:r>
      <w:r>
        <w:rPr>
          <w:spacing w:val="-18"/>
        </w:rPr>
        <w:t> </w:t>
      </w:r>
      <w:r>
        <w:rPr/>
        <w:t>фінансування</w:t>
      </w:r>
      <w:r>
        <w:rPr>
          <w:spacing w:val="-11"/>
        </w:rPr>
        <w:t> </w:t>
      </w:r>
      <w:r>
        <w:rPr/>
        <w:t>культурної</w:t>
      </w:r>
      <w:r>
        <w:rPr>
          <w:spacing w:val="-18"/>
        </w:rPr>
        <w:t> </w:t>
      </w:r>
      <w:r>
        <w:rPr/>
        <w:t>дипломатії. Крім того, до уваги взято матеріали наукових конференцій, тематичні збірники наукових праць, монографії та промови та заяви офіційних осіб, дотичні до проблематики культурної дипломатії.</w:t>
      </w:r>
    </w:p>
    <w:p>
      <w:pPr>
        <w:pStyle w:val="BodyText"/>
        <w:spacing w:line="360" w:lineRule="auto"/>
        <w:ind w:right="140" w:firstLine="706"/>
        <w:jc w:val="both"/>
      </w:pPr>
      <w:r>
        <w:rPr/>
        <w:t>Під час підготовки дослідження було використано широкий спектр методологічних підходів, зокрема був застосований міждисциплінарний підхід. Це</w:t>
      </w:r>
      <w:r>
        <w:rPr>
          <w:spacing w:val="-1"/>
        </w:rPr>
        <w:t> </w:t>
      </w:r>
      <w:r>
        <w:rPr/>
        <w:t>дало</w:t>
      </w:r>
      <w:r>
        <w:rPr>
          <w:spacing w:val="-2"/>
        </w:rPr>
        <w:t> </w:t>
      </w:r>
      <w:r>
        <w:rPr/>
        <w:t>змогу</w:t>
      </w:r>
      <w:r>
        <w:rPr>
          <w:spacing w:val="-3"/>
        </w:rPr>
        <w:t> </w:t>
      </w:r>
      <w:r>
        <w:rPr/>
        <w:t>інтегрувати</w:t>
      </w:r>
      <w:r>
        <w:rPr>
          <w:spacing w:val="-2"/>
        </w:rPr>
        <w:t> </w:t>
      </w:r>
      <w:r>
        <w:rPr/>
        <w:t>різноманітні</w:t>
      </w:r>
      <w:r>
        <w:rPr>
          <w:spacing w:val="-2"/>
        </w:rPr>
        <w:t> </w:t>
      </w:r>
      <w:r>
        <w:rPr/>
        <w:t>теоретичні</w:t>
      </w:r>
      <w:r>
        <w:rPr>
          <w:spacing w:val="-6"/>
        </w:rPr>
        <w:t> </w:t>
      </w:r>
      <w:r>
        <w:rPr/>
        <w:t>концепції</w:t>
      </w:r>
      <w:r>
        <w:rPr>
          <w:spacing w:val="-7"/>
        </w:rPr>
        <w:t> </w:t>
      </w:r>
      <w:r>
        <w:rPr/>
        <w:t>та</w:t>
      </w:r>
      <w:r>
        <w:rPr>
          <w:spacing w:val="-1"/>
        </w:rPr>
        <w:t> </w:t>
      </w:r>
      <w:r>
        <w:rPr/>
        <w:t>емпіричні</w:t>
      </w:r>
      <w:r>
        <w:rPr>
          <w:spacing w:val="-6"/>
        </w:rPr>
        <w:t> </w:t>
      </w:r>
      <w:r>
        <w:rPr/>
        <w:t>дані</w:t>
      </w:r>
      <w:r>
        <w:rPr>
          <w:spacing w:val="-6"/>
        </w:rPr>
        <w:t> </w:t>
      </w:r>
      <w:r>
        <w:rPr/>
        <w:t>з кількох суміжних галузей знань, таких як міжнародні відносини, політологія, культурологія</w:t>
      </w:r>
      <w:r>
        <w:rPr>
          <w:spacing w:val="39"/>
        </w:rPr>
        <w:t> </w:t>
      </w:r>
      <w:r>
        <w:rPr/>
        <w:t>та</w:t>
      </w:r>
      <w:r>
        <w:rPr>
          <w:spacing w:val="43"/>
        </w:rPr>
        <w:t> </w:t>
      </w:r>
      <w:r>
        <w:rPr/>
        <w:t>інші</w:t>
      </w:r>
      <w:r>
        <w:rPr>
          <w:spacing w:val="34"/>
        </w:rPr>
        <w:t> </w:t>
      </w:r>
      <w:r>
        <w:rPr/>
        <w:t>релевантні</w:t>
      </w:r>
      <w:r>
        <w:rPr>
          <w:spacing w:val="34"/>
        </w:rPr>
        <w:t> </w:t>
      </w:r>
      <w:r>
        <w:rPr/>
        <w:t>дисципліни.</w:t>
      </w:r>
      <w:r>
        <w:rPr>
          <w:spacing w:val="47"/>
        </w:rPr>
        <w:t> </w:t>
      </w:r>
      <w:r>
        <w:rPr/>
        <w:t>Застосування</w:t>
      </w:r>
      <w:r>
        <w:rPr>
          <w:spacing w:val="39"/>
        </w:rPr>
        <w:t> </w:t>
      </w:r>
      <w:r>
        <w:rPr/>
        <w:t>методу</w:t>
      </w:r>
      <w:r>
        <w:rPr>
          <w:spacing w:val="38"/>
        </w:rPr>
        <w:t> </w:t>
      </w:r>
      <w:r>
        <w:rPr>
          <w:spacing w:val="-2"/>
        </w:rPr>
        <w:t>історизму</w:t>
      </w:r>
    </w:p>
    <w:p>
      <w:pPr>
        <w:pStyle w:val="BodyText"/>
        <w:ind w:left="0"/>
        <w:rPr>
          <w:sz w:val="20"/>
        </w:rPr>
      </w:pPr>
    </w:p>
    <w:p>
      <w:pPr>
        <w:pStyle w:val="BodyText"/>
        <w:spacing w:before="136"/>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1079296</wp:posOffset>
                </wp:positionH>
                <wp:positionV relativeFrom="paragraph">
                  <wp:posOffset>248048</wp:posOffset>
                </wp:positionV>
                <wp:extent cx="1830070"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531359pt;width:144.07pt;height:.71997pt;mso-position-horizontal-relative:page;mso-position-vertical-relative:paragraph;z-index:-15725568;mso-wrap-distance-left:0;mso-wrap-distance-right:0" id="docshape9" filled="true" fillcolor="#000000" stroked="false">
                <v:fill type="solid"/>
                <w10:wrap type="topAndBottom"/>
              </v:rect>
            </w:pict>
          </mc:Fallback>
        </mc:AlternateContent>
      </w:r>
    </w:p>
    <w:p>
      <w:pPr>
        <w:spacing w:line="237" w:lineRule="auto" w:before="104"/>
        <w:ind w:left="140" w:right="525" w:firstLine="0"/>
        <w:jc w:val="left"/>
        <w:rPr>
          <w:sz w:val="24"/>
        </w:rPr>
      </w:pPr>
      <w:r>
        <w:rPr>
          <w:sz w:val="24"/>
          <w:vertAlign w:val="superscript"/>
        </w:rPr>
        <w:t>14</w:t>
      </w:r>
      <w:r>
        <w:rPr>
          <w:spacing w:val="-1"/>
          <w:sz w:val="24"/>
          <w:vertAlign w:val="baseline"/>
        </w:rPr>
        <w:t> </w:t>
      </w:r>
      <w:r>
        <w:rPr>
          <w:sz w:val="24"/>
          <w:vertAlign w:val="baseline"/>
        </w:rPr>
        <w:t>Wilfried</w:t>
      </w:r>
      <w:r>
        <w:rPr>
          <w:spacing w:val="-3"/>
          <w:sz w:val="24"/>
          <w:vertAlign w:val="baseline"/>
        </w:rPr>
        <w:t> </w:t>
      </w:r>
      <w:r>
        <w:rPr>
          <w:sz w:val="24"/>
          <w:vertAlign w:val="baseline"/>
        </w:rPr>
        <w:t>Grolig</w:t>
      </w:r>
      <w:r>
        <w:rPr>
          <w:spacing w:val="-3"/>
          <w:sz w:val="24"/>
          <w:vertAlign w:val="baseline"/>
        </w:rPr>
        <w:t> </w:t>
      </w:r>
      <w:r>
        <w:rPr>
          <w:sz w:val="24"/>
          <w:vertAlign w:val="baseline"/>
        </w:rPr>
        <w:t>Die</w:t>
      </w:r>
      <w:r>
        <w:rPr>
          <w:spacing w:val="-4"/>
          <w:sz w:val="24"/>
          <w:vertAlign w:val="baseline"/>
        </w:rPr>
        <w:t> </w:t>
      </w:r>
      <w:r>
        <w:rPr>
          <w:sz w:val="24"/>
          <w:vertAlign w:val="baseline"/>
        </w:rPr>
        <w:t>Köpfe</w:t>
      </w:r>
      <w:r>
        <w:rPr>
          <w:spacing w:val="-4"/>
          <w:sz w:val="24"/>
          <w:vertAlign w:val="baseline"/>
        </w:rPr>
        <w:t> </w:t>
      </w:r>
      <w:r>
        <w:rPr>
          <w:sz w:val="24"/>
          <w:vertAlign w:val="baseline"/>
        </w:rPr>
        <w:t>und</w:t>
      </w:r>
      <w:r>
        <w:rPr>
          <w:spacing w:val="-3"/>
          <w:sz w:val="24"/>
          <w:vertAlign w:val="baseline"/>
        </w:rPr>
        <w:t> </w:t>
      </w:r>
      <w:r>
        <w:rPr>
          <w:sz w:val="24"/>
          <w:vertAlign w:val="baseline"/>
        </w:rPr>
        <w:t>Herzen</w:t>
      </w:r>
      <w:r>
        <w:rPr>
          <w:spacing w:val="-8"/>
          <w:sz w:val="24"/>
          <w:vertAlign w:val="baseline"/>
        </w:rPr>
        <w:t> </w:t>
      </w:r>
      <w:r>
        <w:rPr>
          <w:sz w:val="24"/>
          <w:vertAlign w:val="baseline"/>
        </w:rPr>
        <w:t>erreichen</w:t>
      </w:r>
      <w:r>
        <w:rPr>
          <w:spacing w:val="-2"/>
          <w:sz w:val="24"/>
          <w:vertAlign w:val="baseline"/>
        </w:rPr>
        <w:t> </w:t>
      </w:r>
      <w:r>
        <w:rPr>
          <w:sz w:val="24"/>
          <w:vertAlign w:val="baseline"/>
        </w:rPr>
        <w:t>/</w:t>
      </w:r>
      <w:r>
        <w:rPr>
          <w:spacing w:val="-3"/>
          <w:sz w:val="24"/>
          <w:vertAlign w:val="baseline"/>
        </w:rPr>
        <w:t> </w:t>
      </w:r>
      <w:r>
        <w:rPr>
          <w:sz w:val="24"/>
          <w:vertAlign w:val="baseline"/>
        </w:rPr>
        <w:t>Die</w:t>
      </w:r>
      <w:r>
        <w:rPr>
          <w:spacing w:val="-4"/>
          <w:sz w:val="24"/>
          <w:vertAlign w:val="baseline"/>
        </w:rPr>
        <w:t> </w:t>
      </w:r>
      <w:r>
        <w:rPr>
          <w:sz w:val="24"/>
          <w:vertAlign w:val="baseline"/>
        </w:rPr>
        <w:t>dritte</w:t>
      </w:r>
      <w:r>
        <w:rPr>
          <w:spacing w:val="-4"/>
          <w:sz w:val="24"/>
          <w:vertAlign w:val="baseline"/>
        </w:rPr>
        <w:t> </w:t>
      </w:r>
      <w:r>
        <w:rPr>
          <w:sz w:val="24"/>
          <w:vertAlign w:val="baseline"/>
        </w:rPr>
        <w:t>Säule:</w:t>
      </w:r>
      <w:r>
        <w:rPr>
          <w:spacing w:val="-3"/>
          <w:sz w:val="24"/>
          <w:vertAlign w:val="baseline"/>
        </w:rPr>
        <w:t> </w:t>
      </w:r>
      <w:r>
        <w:rPr>
          <w:sz w:val="24"/>
          <w:vertAlign w:val="baseline"/>
        </w:rPr>
        <w:t>Beiträge</w:t>
      </w:r>
      <w:r>
        <w:rPr>
          <w:spacing w:val="-4"/>
          <w:sz w:val="24"/>
          <w:vertAlign w:val="baseline"/>
        </w:rPr>
        <w:t> </w:t>
      </w:r>
      <w:r>
        <w:rPr>
          <w:sz w:val="24"/>
          <w:vertAlign w:val="baseline"/>
        </w:rPr>
        <w:t>zur</w:t>
      </w:r>
      <w:r>
        <w:rPr>
          <w:spacing w:val="-15"/>
          <w:sz w:val="24"/>
          <w:vertAlign w:val="baseline"/>
        </w:rPr>
        <w:t> </w:t>
      </w:r>
      <w:r>
        <w:rPr>
          <w:sz w:val="24"/>
          <w:vertAlign w:val="baseline"/>
        </w:rPr>
        <w:t>Auswärtigen Kultur – und Bildungspolitik (4/2006) – Politik&amp;Kultur p. 77 – 79</w:t>
      </w:r>
    </w:p>
    <w:p>
      <w:pPr>
        <w:spacing w:after="0" w:line="237" w:lineRule="auto"/>
        <w:jc w:val="left"/>
        <w:rPr>
          <w:sz w:val="24"/>
        </w:rPr>
        <w:sectPr>
          <w:pgSz w:w="11910" w:h="16840"/>
          <w:pgMar w:header="761" w:footer="0" w:top="1020" w:bottom="280" w:left="1559" w:right="425"/>
        </w:sectPr>
      </w:pPr>
    </w:p>
    <w:p>
      <w:pPr>
        <w:pStyle w:val="BodyText"/>
        <w:spacing w:line="360" w:lineRule="auto" w:before="92"/>
        <w:ind w:right="137"/>
        <w:jc w:val="both"/>
      </w:pPr>
      <w:r>
        <w:rPr/>
        <w:t>уможливило ретельне вивчення та відтворення етапів становлення і розвитку культурної дипломатії як важливого інструменту зовнішньої політики. З його допомогою були досліджені витоки, передумови та чинники, що вплинули на формування системи культурної</w:t>
      </w:r>
      <w:r>
        <w:rPr>
          <w:spacing w:val="-1"/>
        </w:rPr>
        <w:t> </w:t>
      </w:r>
      <w:r>
        <w:rPr/>
        <w:t>дипломатії</w:t>
      </w:r>
      <w:r>
        <w:rPr>
          <w:spacing w:val="-2"/>
        </w:rPr>
        <w:t> </w:t>
      </w:r>
      <w:r>
        <w:rPr/>
        <w:t>з часів її</w:t>
      </w:r>
      <w:r>
        <w:rPr>
          <w:spacing w:val="-2"/>
        </w:rPr>
        <w:t> </w:t>
      </w:r>
      <w:r>
        <w:rPr/>
        <w:t>зародження і</w:t>
      </w:r>
      <w:r>
        <w:rPr>
          <w:spacing w:val="-1"/>
        </w:rPr>
        <w:t> </w:t>
      </w:r>
      <w:r>
        <w:rPr/>
        <w:t>до сучасного стану. Також, у дослідженні був застосований метод порівняльного аналізу для вивчення питання фінансування культурної дипломатії. Використання даного методу дозволило провести зіставлення та виявити відмінності й подібності у фінансових аспектах реалізації культурної дипломатії в різні проміжки часу та між різними установами, задіяними у цій сфері, що уможливлює простеження його динаміки та тенденцій. Окрім того, в ході дослідження було застосовано кейс-метод, який виявився ефективним інструментом для аналізу гнучкості та здатності до трансформації культурної дипломатії Німеччини в контексті російської агресії проти України.</w:t>
      </w:r>
    </w:p>
    <w:p>
      <w:pPr>
        <w:pStyle w:val="BodyText"/>
        <w:spacing w:line="360" w:lineRule="auto" w:before="2"/>
        <w:ind w:right="147" w:firstLine="706"/>
        <w:jc w:val="both"/>
      </w:pPr>
      <w:r>
        <w:rPr/>
        <w:t>Таким чином, у підрозділі було проаналізовано стан наукової розробки проблематики культурної дипломатії, джерельну базу та методологічні підходи до її дослідження. Акцентувалося на наявності значного наукового доробку західних та вітчизняних дослідників з питань культурної дипломатії. Водночас зазначалося,</w:t>
      </w:r>
      <w:r>
        <w:rPr>
          <w:spacing w:val="-10"/>
        </w:rPr>
        <w:t> </w:t>
      </w:r>
      <w:r>
        <w:rPr/>
        <w:t>що</w:t>
      </w:r>
      <w:r>
        <w:rPr>
          <w:spacing w:val="-15"/>
        </w:rPr>
        <w:t> </w:t>
      </w:r>
      <w:r>
        <w:rPr/>
        <w:t>аспект</w:t>
      </w:r>
      <w:r>
        <w:rPr>
          <w:spacing w:val="-13"/>
        </w:rPr>
        <w:t> </w:t>
      </w:r>
      <w:r>
        <w:rPr/>
        <w:t>розвитку</w:t>
      </w:r>
      <w:r>
        <w:rPr>
          <w:spacing w:val="-15"/>
        </w:rPr>
        <w:t> </w:t>
      </w:r>
      <w:r>
        <w:rPr/>
        <w:t>системи</w:t>
      </w:r>
      <w:r>
        <w:rPr>
          <w:spacing w:val="-12"/>
        </w:rPr>
        <w:t> </w:t>
      </w:r>
      <w:r>
        <w:rPr/>
        <w:t>культурної</w:t>
      </w:r>
      <w:r>
        <w:rPr>
          <w:spacing w:val="-16"/>
        </w:rPr>
        <w:t> </w:t>
      </w:r>
      <w:r>
        <w:rPr/>
        <w:t>дипломатії</w:t>
      </w:r>
      <w:r>
        <w:rPr>
          <w:spacing w:val="-17"/>
        </w:rPr>
        <w:t> </w:t>
      </w:r>
      <w:r>
        <w:rPr/>
        <w:t>саме</w:t>
      </w:r>
      <w:r>
        <w:rPr>
          <w:spacing w:val="-11"/>
        </w:rPr>
        <w:t> </w:t>
      </w:r>
      <w:r>
        <w:rPr/>
        <w:t>Німеччини в сучасних реаліях вивчено недостатньо.</w:t>
      </w:r>
    </w:p>
    <w:p>
      <w:pPr>
        <w:pStyle w:val="BodyText"/>
        <w:spacing w:before="208"/>
        <w:ind w:left="0"/>
      </w:pPr>
    </w:p>
    <w:p>
      <w:pPr>
        <w:pStyle w:val="Heading2"/>
        <w:numPr>
          <w:ilvl w:val="1"/>
          <w:numId w:val="5"/>
        </w:numPr>
        <w:tabs>
          <w:tab w:pos="1339" w:val="left" w:leader="none"/>
        </w:tabs>
        <w:spacing w:line="240" w:lineRule="auto" w:before="0" w:after="0"/>
        <w:ind w:left="1339" w:right="0" w:hanging="493"/>
        <w:jc w:val="both"/>
      </w:pPr>
      <w:bookmarkStart w:name="1.2. Понятійно-категоріальний апарат дос" w:id="12"/>
      <w:bookmarkEnd w:id="12"/>
      <w:r>
        <w:rPr>
          <w:b w:val="0"/>
        </w:rPr>
      </w:r>
      <w:bookmarkStart w:name="_bookmark5" w:id="13"/>
      <w:bookmarkEnd w:id="13"/>
      <w:r>
        <w:rPr>
          <w:b w:val="0"/>
        </w:rPr>
      </w:r>
      <w:r>
        <w:rPr>
          <w:spacing w:val="-2"/>
        </w:rPr>
        <w:t>Понятійно-категоріальний</w:t>
      </w:r>
      <w:r>
        <w:rPr>
          <w:spacing w:val="-4"/>
        </w:rPr>
        <w:t> </w:t>
      </w:r>
      <w:r>
        <w:rPr>
          <w:spacing w:val="-2"/>
        </w:rPr>
        <w:t>апарат</w:t>
      </w:r>
      <w:r>
        <w:rPr>
          <w:spacing w:val="-1"/>
        </w:rPr>
        <w:t> </w:t>
      </w:r>
      <w:r>
        <w:rPr>
          <w:spacing w:val="-2"/>
        </w:rPr>
        <w:t>дослідження</w:t>
      </w:r>
    </w:p>
    <w:p>
      <w:pPr>
        <w:pStyle w:val="BodyText"/>
        <w:spacing w:line="360" w:lineRule="auto" w:before="158"/>
        <w:ind w:right="136" w:firstLine="710"/>
        <w:jc w:val="both"/>
      </w:pPr>
      <w:r>
        <w:rPr/>
        <w:t>Фундаментальним</w:t>
      </w:r>
      <w:r>
        <w:rPr>
          <w:spacing w:val="-2"/>
        </w:rPr>
        <w:t> </w:t>
      </w:r>
      <w:r>
        <w:rPr/>
        <w:t>терміном,</w:t>
      </w:r>
      <w:r>
        <w:rPr>
          <w:spacing w:val="-1"/>
        </w:rPr>
        <w:t> </w:t>
      </w:r>
      <w:r>
        <w:rPr/>
        <w:t>що</w:t>
      </w:r>
      <w:r>
        <w:rPr>
          <w:spacing w:val="-3"/>
        </w:rPr>
        <w:t> </w:t>
      </w:r>
      <w:r>
        <w:rPr/>
        <w:t>лежить</w:t>
      </w:r>
      <w:r>
        <w:rPr>
          <w:spacing w:val="-1"/>
        </w:rPr>
        <w:t> </w:t>
      </w:r>
      <w:r>
        <w:rPr/>
        <w:t>в</w:t>
      </w:r>
      <w:r>
        <w:rPr>
          <w:spacing w:val="-5"/>
        </w:rPr>
        <w:t> </w:t>
      </w:r>
      <w:r>
        <w:rPr/>
        <w:t>основі</w:t>
      </w:r>
      <w:r>
        <w:rPr>
          <w:spacing w:val="-8"/>
        </w:rPr>
        <w:t> </w:t>
      </w:r>
      <w:r>
        <w:rPr/>
        <w:t>дослідження</w:t>
      </w:r>
      <w:r>
        <w:rPr>
          <w:spacing w:val="-2"/>
        </w:rPr>
        <w:t> </w:t>
      </w:r>
      <w:r>
        <w:rPr/>
        <w:t>є</w:t>
      </w:r>
      <w:r>
        <w:rPr>
          <w:spacing w:val="-2"/>
        </w:rPr>
        <w:t> </w:t>
      </w:r>
      <w:r>
        <w:rPr/>
        <w:t>культурна дипломатія. Згідно з «Українською дипломатичною енциклопедією» (за авторством українських дослідників М.А. Ожевана й О.П. Кучмія) культурна дипломатія висвітлюється як зовнішня культурна політика (культурополітика), яка має комплексну стратегію, спрямовану на захист і просування національної культури</w:t>
      </w:r>
      <w:r>
        <w:rPr>
          <w:spacing w:val="80"/>
        </w:rPr>
        <w:t> </w:t>
      </w:r>
      <w:r>
        <w:rPr/>
        <w:t>та</w:t>
      </w:r>
      <w:r>
        <w:rPr>
          <w:spacing w:val="80"/>
        </w:rPr>
        <w:t> </w:t>
      </w:r>
      <w:r>
        <w:rPr/>
        <w:t>культурної</w:t>
      </w:r>
      <w:r>
        <w:rPr>
          <w:spacing w:val="80"/>
        </w:rPr>
        <w:t> </w:t>
      </w:r>
      <w:r>
        <w:rPr/>
        <w:t>ідентичності</w:t>
      </w:r>
      <w:r>
        <w:rPr>
          <w:spacing w:val="80"/>
        </w:rPr>
        <w:t> </w:t>
      </w:r>
      <w:r>
        <w:rPr/>
        <w:t>на</w:t>
      </w:r>
      <w:r>
        <w:rPr>
          <w:spacing w:val="80"/>
        </w:rPr>
        <w:t> </w:t>
      </w:r>
      <w:r>
        <w:rPr/>
        <w:t>міжнародній</w:t>
      </w:r>
      <w:r>
        <w:rPr>
          <w:spacing w:val="80"/>
        </w:rPr>
        <w:t> </w:t>
      </w:r>
      <w:r>
        <w:rPr/>
        <w:t>арені.</w:t>
      </w:r>
      <w:r>
        <w:rPr>
          <w:spacing w:val="80"/>
        </w:rPr>
        <w:t> </w:t>
      </w:r>
      <w:r>
        <w:rPr/>
        <w:t>Вона</w:t>
      </w:r>
      <w:r>
        <w:rPr>
          <w:spacing w:val="80"/>
        </w:rPr>
        <w:t> </w:t>
      </w:r>
      <w:r>
        <w:rPr/>
        <w:t>включає</w:t>
      </w:r>
    </w:p>
    <w:p>
      <w:pPr>
        <w:pStyle w:val="BodyText"/>
        <w:spacing w:after="0" w:line="360" w:lineRule="auto"/>
        <w:jc w:val="both"/>
        <w:sectPr>
          <w:pgSz w:w="11910" w:h="16840"/>
          <w:pgMar w:header="761" w:footer="0" w:top="1020" w:bottom="280" w:left="1559" w:right="425"/>
        </w:sectPr>
      </w:pPr>
    </w:p>
    <w:p>
      <w:pPr>
        <w:pStyle w:val="BodyText"/>
        <w:spacing w:line="362" w:lineRule="auto" w:before="92"/>
        <w:ind w:right="150"/>
        <w:jc w:val="both"/>
      </w:pPr>
      <w:r>
        <w:rPr/>
        <w:t>державні ініціативи в різних культурних сферах, культурний аспект дипломатії та використання культурних елементів як інструментів зовнішньої політики</w:t>
      </w:r>
      <w:r>
        <w:rPr>
          <w:spacing w:val="-3"/>
        </w:rPr>
        <w:t> </w:t>
      </w:r>
      <w:r>
        <w:rPr>
          <w:vertAlign w:val="superscript"/>
        </w:rPr>
        <w:t>15.</w:t>
      </w:r>
    </w:p>
    <w:p>
      <w:pPr>
        <w:pStyle w:val="BodyText"/>
        <w:spacing w:line="360" w:lineRule="auto"/>
        <w:ind w:right="140" w:firstLine="706"/>
        <w:jc w:val="both"/>
      </w:pPr>
      <w:r>
        <w:rPr/>
        <w:t>Однак, попри свою значущість у міжнародних практиках, термін "культурна дипломатія" ще не має однозначного визначення в науковій літературі. Ця неоднозначність спонукає дослідників до глибшого вивчення поняття, як в історичному розрізі, так і в сучасних реаліях. При цьому слід усвідомлювати, що ідентичні концепції можуть мати відмінні назви в різних </w:t>
      </w:r>
      <w:r>
        <w:rPr>
          <w:spacing w:val="-2"/>
        </w:rPr>
        <w:t>країнах.</w:t>
      </w:r>
      <w:r>
        <w:rPr>
          <w:spacing w:val="-5"/>
        </w:rPr>
        <w:t> </w:t>
      </w:r>
      <w:r>
        <w:rPr>
          <w:spacing w:val="-2"/>
        </w:rPr>
        <w:t>Так</w:t>
      </w:r>
      <w:r>
        <w:rPr>
          <w:spacing w:val="-9"/>
        </w:rPr>
        <w:t> </w:t>
      </w:r>
      <w:r>
        <w:rPr>
          <w:spacing w:val="-2"/>
        </w:rPr>
        <w:t>наприклад</w:t>
      </w:r>
      <w:r>
        <w:rPr>
          <w:spacing w:val="-6"/>
        </w:rPr>
        <w:t> </w:t>
      </w:r>
      <w:r>
        <w:rPr>
          <w:spacing w:val="-2"/>
        </w:rPr>
        <w:t>у</w:t>
      </w:r>
      <w:r>
        <w:rPr>
          <w:spacing w:val="-11"/>
        </w:rPr>
        <w:t> </w:t>
      </w:r>
      <w:r>
        <w:rPr>
          <w:spacing w:val="-2"/>
        </w:rPr>
        <w:t>США</w:t>
      </w:r>
      <w:r>
        <w:rPr>
          <w:spacing w:val="-12"/>
        </w:rPr>
        <w:t> </w:t>
      </w:r>
      <w:r>
        <w:rPr>
          <w:spacing w:val="-2"/>
        </w:rPr>
        <w:t>та</w:t>
      </w:r>
      <w:r>
        <w:rPr>
          <w:spacing w:val="-7"/>
        </w:rPr>
        <w:t> </w:t>
      </w:r>
      <w:r>
        <w:rPr>
          <w:spacing w:val="-2"/>
        </w:rPr>
        <w:t>Великобританії</w:t>
      </w:r>
      <w:r>
        <w:rPr>
          <w:spacing w:val="-14"/>
        </w:rPr>
        <w:t> </w:t>
      </w:r>
      <w:r>
        <w:rPr>
          <w:spacing w:val="-2"/>
        </w:rPr>
        <w:t>використовують</w:t>
      </w:r>
      <w:r>
        <w:rPr>
          <w:spacing w:val="-5"/>
        </w:rPr>
        <w:t> </w:t>
      </w:r>
      <w:r>
        <w:rPr>
          <w:spacing w:val="-2"/>
        </w:rPr>
        <w:t>саме</w:t>
      </w:r>
      <w:r>
        <w:rPr>
          <w:spacing w:val="-6"/>
        </w:rPr>
        <w:t> </w:t>
      </w:r>
      <w:r>
        <w:rPr>
          <w:spacing w:val="-2"/>
        </w:rPr>
        <w:t>дефініції</w:t>
      </w:r>
    </w:p>
    <w:p>
      <w:pPr>
        <w:pStyle w:val="BodyText"/>
        <w:spacing w:line="360" w:lineRule="auto"/>
        <w:ind w:right="136"/>
        <w:jc w:val="both"/>
      </w:pPr>
      <w:r>
        <w:rPr/>
        <w:t>«культурна» (cultural diplomacy) й «публічна» (public diplomacy) дипломатії. Французька термінологія, окрім "diplomatie culturelle" (культурна дипломатія), включає такі поняття: "action culturelle exterieure" (зовнішня культурна діяльність), "politique culturelle exterieure" (зовнішня культурна політика) та "politique</w:t>
      </w:r>
      <w:r>
        <w:rPr>
          <w:spacing w:val="40"/>
        </w:rPr>
        <w:t> </w:t>
      </w:r>
      <w:r>
        <w:rPr/>
        <w:t>culturelle</w:t>
      </w:r>
      <w:r>
        <w:rPr>
          <w:spacing w:val="40"/>
        </w:rPr>
        <w:t> </w:t>
      </w:r>
      <w:r>
        <w:rPr/>
        <w:t>international"</w:t>
      </w:r>
      <w:r>
        <w:rPr>
          <w:spacing w:val="40"/>
        </w:rPr>
        <w:t> </w:t>
      </w:r>
      <w:r>
        <w:rPr/>
        <w:t>(міжнародна</w:t>
      </w:r>
      <w:r>
        <w:rPr>
          <w:spacing w:val="40"/>
        </w:rPr>
        <w:t> </w:t>
      </w:r>
      <w:r>
        <w:rPr/>
        <w:t>культурна</w:t>
      </w:r>
      <w:r>
        <w:rPr>
          <w:spacing w:val="40"/>
        </w:rPr>
        <w:t> </w:t>
      </w:r>
      <w:r>
        <w:rPr/>
        <w:t>політика),</w:t>
      </w:r>
      <w:r>
        <w:rPr>
          <w:spacing w:val="66"/>
        </w:rPr>
        <w:t> </w:t>
      </w:r>
      <w:r>
        <w:rPr/>
        <w:t>а</w:t>
      </w:r>
      <w:r>
        <w:rPr>
          <w:spacing w:val="40"/>
        </w:rPr>
        <w:t> </w:t>
      </w:r>
      <w:r>
        <w:rPr/>
        <w:t>в</w:t>
      </w:r>
      <w:r>
        <w:rPr>
          <w:spacing w:val="40"/>
        </w:rPr>
        <w:t> </w:t>
      </w:r>
      <w:r>
        <w:rPr/>
        <w:t>Китаї</w:t>
      </w:r>
    </w:p>
    <w:p>
      <w:pPr>
        <w:pStyle w:val="BodyText"/>
        <w:jc w:val="both"/>
      </w:pPr>
      <w:r>
        <w:rPr/>
        <w:t>«народна</w:t>
      </w:r>
      <w:r>
        <w:rPr>
          <w:spacing w:val="-14"/>
        </w:rPr>
        <w:t> </w:t>
      </w:r>
      <w:r>
        <w:rPr/>
        <w:t>дипломатія»,</w:t>
      </w:r>
      <w:r>
        <w:rPr>
          <w:spacing w:val="-11"/>
        </w:rPr>
        <w:t> </w:t>
      </w:r>
      <w:r>
        <w:rPr/>
        <w:t>акцентуючи</w:t>
      </w:r>
      <w:r>
        <w:rPr>
          <w:spacing w:val="-12"/>
        </w:rPr>
        <w:t> </w:t>
      </w:r>
      <w:r>
        <w:rPr/>
        <w:t>увагу</w:t>
      </w:r>
      <w:r>
        <w:rPr>
          <w:spacing w:val="-17"/>
        </w:rPr>
        <w:t> </w:t>
      </w:r>
      <w:r>
        <w:rPr/>
        <w:t>на</w:t>
      </w:r>
      <w:r>
        <w:rPr>
          <w:spacing w:val="-13"/>
        </w:rPr>
        <w:t> </w:t>
      </w:r>
      <w:r>
        <w:rPr/>
        <w:t>важливості</w:t>
      </w:r>
      <w:r>
        <w:rPr>
          <w:spacing w:val="-17"/>
        </w:rPr>
        <w:t> </w:t>
      </w:r>
      <w:r>
        <w:rPr/>
        <w:t>соціальної</w:t>
      </w:r>
      <w:r>
        <w:rPr>
          <w:spacing w:val="-18"/>
        </w:rPr>
        <w:t> </w:t>
      </w:r>
      <w:r>
        <w:rPr>
          <w:spacing w:val="-2"/>
        </w:rPr>
        <w:t>взаємодії.</w:t>
      </w:r>
    </w:p>
    <w:p>
      <w:pPr>
        <w:pStyle w:val="BodyText"/>
        <w:spacing w:line="360" w:lineRule="auto" w:before="158"/>
        <w:ind w:right="135" w:firstLine="706"/>
        <w:jc w:val="both"/>
      </w:pPr>
      <w:r>
        <w:rPr/>
        <w:t>У контексті Німеччини спостерігаємо аналогічну ситуацію. Тут також наявна розгалужена термінологічна система, що відображає різні грані культурної політики та дипломатії. Сам термін «зовнішня культурна політика» („Auswärtige Kulturpolitik“) вперше був згаданий у лекції «Про зовнішню культурну політику» лейпцизького історика культури Карла Лампрехта на конференції Асоціації міжнародного взаєморозуміння 7 жовтня 1912 року в Гейдельберзі</w:t>
      </w:r>
      <w:r>
        <w:rPr>
          <w:vertAlign w:val="superscript"/>
        </w:rPr>
        <w:t>16</w:t>
      </w:r>
      <w:r>
        <w:rPr>
          <w:spacing w:val="-5"/>
          <w:vertAlign w:val="baseline"/>
        </w:rPr>
        <w:t> </w:t>
      </w:r>
      <w:r>
        <w:rPr>
          <w:vertAlign w:val="baseline"/>
        </w:rPr>
        <w:t>Отже,</w:t>
      </w:r>
      <w:r>
        <w:rPr>
          <w:spacing w:val="-4"/>
          <w:vertAlign w:val="baseline"/>
        </w:rPr>
        <w:t> </w:t>
      </w:r>
      <w:r>
        <w:rPr>
          <w:vertAlign w:val="baseline"/>
        </w:rPr>
        <w:t>є</w:t>
      </w:r>
      <w:r>
        <w:rPr>
          <w:spacing w:val="-8"/>
          <w:vertAlign w:val="baseline"/>
        </w:rPr>
        <w:t> </w:t>
      </w:r>
      <w:r>
        <w:rPr>
          <w:vertAlign w:val="baseline"/>
        </w:rPr>
        <w:t>підстави</w:t>
      </w:r>
      <w:r>
        <w:rPr>
          <w:spacing w:val="-5"/>
          <w:vertAlign w:val="baseline"/>
        </w:rPr>
        <w:t> </w:t>
      </w:r>
      <w:r>
        <w:rPr>
          <w:vertAlign w:val="baseline"/>
        </w:rPr>
        <w:t>стверджувати,</w:t>
      </w:r>
      <w:r>
        <w:rPr>
          <w:spacing w:val="-4"/>
          <w:vertAlign w:val="baseline"/>
        </w:rPr>
        <w:t> </w:t>
      </w:r>
      <w:r>
        <w:rPr>
          <w:vertAlign w:val="baseline"/>
        </w:rPr>
        <w:t>що</w:t>
      </w:r>
      <w:r>
        <w:rPr>
          <w:spacing w:val="-5"/>
          <w:vertAlign w:val="baseline"/>
        </w:rPr>
        <w:t> </w:t>
      </w:r>
      <w:r>
        <w:rPr>
          <w:vertAlign w:val="baseline"/>
        </w:rPr>
        <w:t>поняття «зовнішня</w:t>
      </w:r>
      <w:r>
        <w:rPr>
          <w:spacing w:val="-4"/>
          <w:vertAlign w:val="baseline"/>
        </w:rPr>
        <w:t> </w:t>
      </w:r>
      <w:r>
        <w:rPr>
          <w:vertAlign w:val="baseline"/>
        </w:rPr>
        <w:t>культурна політика» передує терміну «культурна дипломатія». Німецькомовний простір в цілому оперує такими поняттями, як «культурна політика» («Kulturpolitik»)для внутрішньої культурної політики, «зовнішня культурна політика» («Auswärtige Kulturpolitik») та «культурна зовнішня політика» («Kulturelle</w:t>
      </w:r>
      <w:r>
        <w:rPr>
          <w:spacing w:val="-4"/>
          <w:vertAlign w:val="baseline"/>
        </w:rPr>
        <w:t> </w:t>
      </w:r>
      <w:r>
        <w:rPr>
          <w:vertAlign w:val="baseline"/>
        </w:rPr>
        <w:t>Außenpolitik») для її</w:t>
      </w:r>
      <w:r>
        <w:rPr>
          <w:spacing w:val="80"/>
          <w:w w:val="150"/>
          <w:vertAlign w:val="baseline"/>
        </w:rPr>
        <w:t> </w:t>
      </w:r>
      <w:r>
        <w:rPr>
          <w:vertAlign w:val="baseline"/>
        </w:rPr>
        <w:t>міжнародного</w:t>
      </w:r>
      <w:r>
        <w:rPr>
          <w:spacing w:val="80"/>
          <w:w w:val="150"/>
          <w:vertAlign w:val="baseline"/>
        </w:rPr>
        <w:t> </w:t>
      </w:r>
      <w:r>
        <w:rPr>
          <w:vertAlign w:val="baseline"/>
        </w:rPr>
        <w:t>виміру.</w:t>
      </w:r>
      <w:r>
        <w:rPr>
          <w:spacing w:val="80"/>
          <w:w w:val="150"/>
          <w:vertAlign w:val="baseline"/>
        </w:rPr>
        <w:t> </w:t>
      </w:r>
      <w:r>
        <w:rPr>
          <w:vertAlign w:val="baseline"/>
        </w:rPr>
        <w:t>Немає</w:t>
      </w:r>
      <w:r>
        <w:rPr>
          <w:spacing w:val="80"/>
          <w:w w:val="150"/>
          <w:vertAlign w:val="baseline"/>
        </w:rPr>
        <w:t> </w:t>
      </w:r>
      <w:r>
        <w:rPr>
          <w:vertAlign w:val="baseline"/>
        </w:rPr>
        <w:t>точного</w:t>
      </w:r>
      <w:r>
        <w:rPr>
          <w:spacing w:val="80"/>
          <w:w w:val="150"/>
          <w:vertAlign w:val="baseline"/>
        </w:rPr>
        <w:t> </w:t>
      </w:r>
      <w:r>
        <w:rPr>
          <w:vertAlign w:val="baseline"/>
        </w:rPr>
        <w:t>еквівалента</w:t>
      </w:r>
      <w:r>
        <w:rPr>
          <w:spacing w:val="80"/>
          <w:w w:val="150"/>
          <w:vertAlign w:val="baseline"/>
        </w:rPr>
        <w:t> </w:t>
      </w:r>
      <w:r>
        <w:rPr>
          <w:vertAlign w:val="baseline"/>
        </w:rPr>
        <w:t>для</w:t>
      </w:r>
      <w:r>
        <w:rPr>
          <w:spacing w:val="80"/>
          <w:w w:val="150"/>
          <w:vertAlign w:val="baseline"/>
        </w:rPr>
        <w:t> </w:t>
      </w:r>
      <w:r>
        <w:rPr>
          <w:vertAlign w:val="baseline"/>
        </w:rPr>
        <w:t>цих</w:t>
      </w:r>
      <w:r>
        <w:rPr>
          <w:spacing w:val="80"/>
          <w:w w:val="150"/>
          <w:vertAlign w:val="baseline"/>
        </w:rPr>
        <w:t> </w:t>
      </w:r>
      <w:r>
        <w:rPr>
          <w:vertAlign w:val="baseline"/>
        </w:rPr>
        <w:t>термінів</w:t>
      </w:r>
      <w:r>
        <w:rPr>
          <w:spacing w:val="80"/>
          <w:w w:val="150"/>
          <w:vertAlign w:val="baseline"/>
        </w:rPr>
        <w:t> </w:t>
      </w:r>
      <w:r>
        <w:rPr>
          <w:vertAlign w:val="baseline"/>
        </w:rPr>
        <w:t>в</w:t>
      </w:r>
    </w:p>
    <w:p>
      <w:pPr>
        <w:pStyle w:val="BodyText"/>
        <w:ind w:left="0"/>
        <w:rPr>
          <w:sz w:val="20"/>
        </w:rPr>
      </w:pPr>
    </w:p>
    <w:p>
      <w:pPr>
        <w:pStyle w:val="BodyText"/>
        <w:spacing w:before="70"/>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1079296</wp:posOffset>
                </wp:positionH>
                <wp:positionV relativeFrom="paragraph">
                  <wp:posOffset>205721</wp:posOffset>
                </wp:positionV>
                <wp:extent cx="183007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198565pt;width:144.07pt;height:.72003pt;mso-position-horizontal-relative:page;mso-position-vertical-relative:paragraph;z-index:-15725056;mso-wrap-distance-left:0;mso-wrap-distance-right:0" id="docshape10" filled="true" fillcolor="#000000" stroked="false">
                <v:fill type="solid"/>
                <w10:wrap type="topAndBottom"/>
              </v:rect>
            </w:pict>
          </mc:Fallback>
        </mc:AlternateContent>
      </w:r>
    </w:p>
    <w:p>
      <w:pPr>
        <w:spacing w:line="237" w:lineRule="auto" w:before="105"/>
        <w:ind w:left="140" w:right="0" w:firstLine="0"/>
        <w:jc w:val="left"/>
        <w:rPr>
          <w:sz w:val="24"/>
        </w:rPr>
      </w:pPr>
      <w:r>
        <w:rPr>
          <w:sz w:val="24"/>
          <w:vertAlign w:val="superscript"/>
        </w:rPr>
        <w:t>15</w:t>
      </w:r>
      <w:r>
        <w:rPr>
          <w:sz w:val="24"/>
          <w:vertAlign w:val="baseline"/>
        </w:rPr>
        <w:t> Ожеван М. А.,</w:t>
      </w:r>
      <w:r>
        <w:rPr>
          <w:spacing w:val="-2"/>
          <w:sz w:val="24"/>
          <w:vertAlign w:val="baseline"/>
        </w:rPr>
        <w:t> </w:t>
      </w:r>
      <w:r>
        <w:rPr>
          <w:sz w:val="24"/>
          <w:vertAlign w:val="baseline"/>
        </w:rPr>
        <w:t>Кучмій О.П. Культурна дипломатія // Українська дипломатична ек- циклопедія:</w:t>
      </w:r>
      <w:r>
        <w:rPr>
          <w:spacing w:val="-9"/>
          <w:sz w:val="24"/>
          <w:vertAlign w:val="baseline"/>
        </w:rPr>
        <w:t> </w:t>
      </w:r>
      <w:r>
        <w:rPr>
          <w:sz w:val="24"/>
          <w:vertAlign w:val="baseline"/>
        </w:rPr>
        <w:t>У</w:t>
      </w:r>
      <w:r>
        <w:rPr>
          <w:spacing w:val="-10"/>
          <w:sz w:val="24"/>
          <w:vertAlign w:val="baseline"/>
        </w:rPr>
        <w:t> </w:t>
      </w:r>
      <w:r>
        <w:rPr>
          <w:sz w:val="24"/>
          <w:vertAlign w:val="baseline"/>
        </w:rPr>
        <w:t>2-х</w:t>
      </w:r>
      <w:r>
        <w:rPr>
          <w:spacing w:val="-13"/>
          <w:sz w:val="24"/>
          <w:vertAlign w:val="baseline"/>
        </w:rPr>
        <w:t> </w:t>
      </w:r>
      <w:r>
        <w:rPr>
          <w:sz w:val="24"/>
          <w:vertAlign w:val="baseline"/>
        </w:rPr>
        <w:t>т.</w:t>
      </w:r>
      <w:r>
        <w:rPr>
          <w:spacing w:val="-7"/>
          <w:sz w:val="24"/>
          <w:vertAlign w:val="baseline"/>
        </w:rPr>
        <w:t> </w:t>
      </w:r>
      <w:r>
        <w:rPr>
          <w:sz w:val="24"/>
          <w:vertAlign w:val="baseline"/>
        </w:rPr>
        <w:t>/</w:t>
      </w:r>
      <w:r>
        <w:rPr>
          <w:spacing w:val="-9"/>
          <w:sz w:val="24"/>
          <w:vertAlign w:val="baseline"/>
        </w:rPr>
        <w:t> </w:t>
      </w:r>
      <w:r>
        <w:rPr>
          <w:sz w:val="24"/>
          <w:vertAlign w:val="baseline"/>
        </w:rPr>
        <w:t>Редкол.:</w:t>
      </w:r>
      <w:r>
        <w:rPr>
          <w:spacing w:val="-9"/>
          <w:sz w:val="24"/>
          <w:vertAlign w:val="baseline"/>
        </w:rPr>
        <w:t> </w:t>
      </w:r>
      <w:r>
        <w:rPr>
          <w:sz w:val="24"/>
          <w:vertAlign w:val="baseline"/>
        </w:rPr>
        <w:t>Л.</w:t>
      </w:r>
      <w:r>
        <w:rPr>
          <w:spacing w:val="-10"/>
          <w:sz w:val="24"/>
          <w:vertAlign w:val="baseline"/>
        </w:rPr>
        <w:t> </w:t>
      </w:r>
      <w:r>
        <w:rPr>
          <w:sz w:val="24"/>
          <w:vertAlign w:val="baseline"/>
        </w:rPr>
        <w:t>В.</w:t>
      </w:r>
      <w:r>
        <w:rPr>
          <w:spacing w:val="-7"/>
          <w:sz w:val="24"/>
          <w:vertAlign w:val="baseline"/>
        </w:rPr>
        <w:t> </w:t>
      </w:r>
      <w:r>
        <w:rPr>
          <w:sz w:val="24"/>
          <w:vertAlign w:val="baseline"/>
        </w:rPr>
        <w:t>Губерський</w:t>
      </w:r>
      <w:r>
        <w:rPr>
          <w:spacing w:val="-8"/>
          <w:sz w:val="24"/>
          <w:vertAlign w:val="baseline"/>
        </w:rPr>
        <w:t> </w:t>
      </w:r>
      <w:r>
        <w:rPr>
          <w:sz w:val="24"/>
          <w:vertAlign w:val="baseline"/>
        </w:rPr>
        <w:t>(голова)</w:t>
      </w:r>
      <w:r>
        <w:rPr>
          <w:spacing w:val="-11"/>
          <w:sz w:val="24"/>
          <w:vertAlign w:val="baseline"/>
        </w:rPr>
        <w:t> </w:t>
      </w:r>
      <w:r>
        <w:rPr>
          <w:sz w:val="24"/>
          <w:vertAlign w:val="baseline"/>
        </w:rPr>
        <w:t>та</w:t>
      </w:r>
      <w:r>
        <w:rPr>
          <w:spacing w:val="-10"/>
          <w:sz w:val="24"/>
          <w:vertAlign w:val="baseline"/>
        </w:rPr>
        <w:t> </w:t>
      </w:r>
      <w:r>
        <w:rPr>
          <w:sz w:val="24"/>
          <w:vertAlign w:val="baseline"/>
        </w:rPr>
        <w:t>ін.</w:t>
      </w:r>
      <w:r>
        <w:rPr>
          <w:spacing w:val="-2"/>
          <w:sz w:val="24"/>
          <w:vertAlign w:val="baseline"/>
        </w:rPr>
        <w:t> </w:t>
      </w:r>
      <w:r>
        <w:rPr>
          <w:sz w:val="24"/>
          <w:vertAlign w:val="baseline"/>
        </w:rPr>
        <w:t>–</w:t>
      </w:r>
      <w:r>
        <w:rPr>
          <w:spacing w:val="-8"/>
          <w:sz w:val="24"/>
          <w:vertAlign w:val="baseline"/>
        </w:rPr>
        <w:t> </w:t>
      </w:r>
      <w:r>
        <w:rPr>
          <w:sz w:val="24"/>
          <w:vertAlign w:val="baseline"/>
        </w:rPr>
        <w:t>К.:</w:t>
      </w:r>
      <w:r>
        <w:rPr>
          <w:spacing w:val="-9"/>
          <w:sz w:val="24"/>
          <w:vertAlign w:val="baseline"/>
        </w:rPr>
        <w:t> </w:t>
      </w:r>
      <w:r>
        <w:rPr>
          <w:sz w:val="24"/>
          <w:vertAlign w:val="baseline"/>
        </w:rPr>
        <w:t>Знання</w:t>
      </w:r>
      <w:r>
        <w:rPr>
          <w:spacing w:val="-9"/>
          <w:sz w:val="24"/>
          <w:vertAlign w:val="baseline"/>
        </w:rPr>
        <w:t> </w:t>
      </w:r>
      <w:r>
        <w:rPr>
          <w:sz w:val="24"/>
          <w:vertAlign w:val="baseline"/>
        </w:rPr>
        <w:t>України,2004.</w:t>
      </w:r>
      <w:r>
        <w:rPr>
          <w:spacing w:val="-4"/>
          <w:sz w:val="24"/>
          <w:vertAlign w:val="baseline"/>
        </w:rPr>
        <w:t> </w:t>
      </w:r>
      <w:r>
        <w:rPr>
          <w:sz w:val="24"/>
          <w:vertAlign w:val="baseline"/>
        </w:rPr>
        <w:t>–</w:t>
      </w:r>
      <w:r>
        <w:rPr>
          <w:spacing w:val="-13"/>
          <w:sz w:val="24"/>
          <w:vertAlign w:val="baseline"/>
        </w:rPr>
        <w:t> </w:t>
      </w:r>
      <w:r>
        <w:rPr>
          <w:sz w:val="24"/>
          <w:vertAlign w:val="baseline"/>
        </w:rPr>
        <w:t>Т.</w:t>
      </w:r>
    </w:p>
    <w:p>
      <w:pPr>
        <w:pStyle w:val="ListParagraph"/>
        <w:numPr>
          <w:ilvl w:val="0"/>
          <w:numId w:val="6"/>
        </w:numPr>
        <w:tabs>
          <w:tab w:pos="385" w:val="left" w:leader="none"/>
        </w:tabs>
        <w:spacing w:line="240" w:lineRule="auto" w:before="3" w:after="0"/>
        <w:ind w:left="385" w:right="0" w:hanging="245"/>
        <w:jc w:val="left"/>
        <w:rPr>
          <w:sz w:val="24"/>
        </w:rPr>
      </w:pPr>
      <w:r>
        <w:rPr>
          <w:sz w:val="24"/>
        </w:rPr>
        <w:t>–</w:t>
      </w:r>
      <w:r>
        <w:rPr>
          <w:spacing w:val="-6"/>
          <w:sz w:val="24"/>
        </w:rPr>
        <w:t> </w:t>
      </w:r>
      <w:r>
        <w:rPr>
          <w:sz w:val="24"/>
        </w:rPr>
        <w:t>С.</w:t>
      </w:r>
      <w:r>
        <w:rPr>
          <w:spacing w:val="1"/>
          <w:sz w:val="24"/>
        </w:rPr>
        <w:t> </w:t>
      </w:r>
      <w:r>
        <w:rPr>
          <w:sz w:val="24"/>
        </w:rPr>
        <w:t>380-</w:t>
      </w:r>
      <w:r>
        <w:rPr>
          <w:spacing w:val="-5"/>
          <w:sz w:val="24"/>
        </w:rPr>
        <w:t>381</w:t>
      </w:r>
    </w:p>
    <w:p>
      <w:pPr>
        <w:spacing w:before="238"/>
        <w:ind w:left="140" w:right="0" w:firstLine="0"/>
        <w:jc w:val="left"/>
        <w:rPr>
          <w:sz w:val="24"/>
        </w:rPr>
      </w:pPr>
      <w:r>
        <w:rPr>
          <w:sz w:val="24"/>
          <w:vertAlign w:val="superscript"/>
        </w:rPr>
        <w:t>16</w:t>
      </w:r>
      <w:r>
        <w:rPr>
          <w:spacing w:val="-1"/>
          <w:sz w:val="24"/>
          <w:vertAlign w:val="baseline"/>
        </w:rPr>
        <w:t> </w:t>
      </w:r>
      <w:r>
        <w:rPr>
          <w:sz w:val="24"/>
          <w:vertAlign w:val="baseline"/>
        </w:rPr>
        <w:t>Промова</w:t>
      </w:r>
      <w:r>
        <w:rPr>
          <w:spacing w:val="-4"/>
          <w:sz w:val="24"/>
          <w:vertAlign w:val="baseline"/>
        </w:rPr>
        <w:t> </w:t>
      </w:r>
      <w:r>
        <w:rPr>
          <w:sz w:val="24"/>
          <w:vertAlign w:val="baseline"/>
        </w:rPr>
        <w:t>як</w:t>
      </w:r>
      <w:r>
        <w:rPr>
          <w:spacing w:val="-5"/>
          <w:sz w:val="24"/>
          <w:vertAlign w:val="baseline"/>
        </w:rPr>
        <w:t> </w:t>
      </w:r>
      <w:r>
        <w:rPr>
          <w:sz w:val="24"/>
          <w:vertAlign w:val="baseline"/>
        </w:rPr>
        <w:t>документ</w:t>
      </w:r>
      <w:r>
        <w:rPr>
          <w:spacing w:val="-2"/>
          <w:sz w:val="24"/>
          <w:vertAlign w:val="baseline"/>
        </w:rPr>
        <w:t> </w:t>
      </w:r>
      <w:r>
        <w:rPr>
          <w:sz w:val="24"/>
          <w:vertAlign w:val="baseline"/>
        </w:rPr>
        <w:t>Düwell,</w:t>
      </w:r>
      <w:r>
        <w:rPr>
          <w:spacing w:val="-1"/>
          <w:sz w:val="24"/>
          <w:vertAlign w:val="baseline"/>
        </w:rPr>
        <w:t> </w:t>
      </w:r>
      <w:r>
        <w:rPr>
          <w:sz w:val="24"/>
          <w:vertAlign w:val="baseline"/>
        </w:rPr>
        <w:t>Kulturpolitik (1918</w:t>
      </w:r>
      <w:r>
        <w:rPr>
          <w:spacing w:val="-4"/>
          <w:sz w:val="24"/>
          <w:vertAlign w:val="baseline"/>
        </w:rPr>
        <w:t> </w:t>
      </w:r>
      <w:r>
        <w:rPr>
          <w:sz w:val="24"/>
          <w:vertAlign w:val="baseline"/>
        </w:rPr>
        <w:t>–</w:t>
      </w:r>
      <w:r>
        <w:rPr>
          <w:spacing w:val="-3"/>
          <w:sz w:val="24"/>
          <w:vertAlign w:val="baseline"/>
        </w:rPr>
        <w:t> </w:t>
      </w:r>
      <w:r>
        <w:rPr>
          <w:sz w:val="24"/>
          <w:vertAlign w:val="baseline"/>
        </w:rPr>
        <w:t>1932),</w:t>
      </w:r>
      <w:r>
        <w:rPr>
          <w:spacing w:val="-1"/>
          <w:sz w:val="24"/>
          <w:vertAlign w:val="baseline"/>
        </w:rPr>
        <w:t> </w:t>
      </w:r>
      <w:r>
        <w:rPr>
          <w:sz w:val="24"/>
          <w:vertAlign w:val="baseline"/>
        </w:rPr>
        <w:t>C.</w:t>
      </w:r>
      <w:r>
        <w:rPr>
          <w:spacing w:val="-2"/>
          <w:sz w:val="24"/>
          <w:vertAlign w:val="baseline"/>
        </w:rPr>
        <w:t> </w:t>
      </w:r>
      <w:r>
        <w:rPr>
          <w:sz w:val="24"/>
          <w:vertAlign w:val="baseline"/>
        </w:rPr>
        <w:t>255</w:t>
      </w:r>
      <w:r>
        <w:rPr>
          <w:spacing w:val="-6"/>
          <w:sz w:val="24"/>
          <w:vertAlign w:val="baseline"/>
        </w:rPr>
        <w:t> </w:t>
      </w:r>
      <w:r>
        <w:rPr>
          <w:sz w:val="24"/>
          <w:vertAlign w:val="baseline"/>
        </w:rPr>
        <w:t>–</w:t>
      </w:r>
      <w:r>
        <w:rPr>
          <w:spacing w:val="-4"/>
          <w:sz w:val="24"/>
          <w:vertAlign w:val="baseline"/>
        </w:rPr>
        <w:t> </w:t>
      </w:r>
      <w:r>
        <w:rPr>
          <w:spacing w:val="-5"/>
          <w:sz w:val="24"/>
          <w:vertAlign w:val="baseline"/>
        </w:rPr>
        <w:t>267</w:t>
      </w:r>
    </w:p>
    <w:p>
      <w:pPr>
        <w:spacing w:after="0"/>
        <w:jc w:val="left"/>
        <w:rPr>
          <w:sz w:val="24"/>
        </w:rPr>
        <w:sectPr>
          <w:pgSz w:w="11910" w:h="16840"/>
          <w:pgMar w:header="761" w:footer="0" w:top="1020" w:bottom="280" w:left="1559" w:right="425"/>
        </w:sectPr>
      </w:pPr>
    </w:p>
    <w:p>
      <w:pPr>
        <w:pStyle w:val="BodyText"/>
        <w:spacing w:line="360" w:lineRule="auto" w:before="92"/>
        <w:ind w:right="135"/>
        <w:jc w:val="both"/>
      </w:pPr>
      <w:r>
        <w:rPr/>
        <w:t>англомовних країнах. До цих пір використовують терміни «міжнародна культурна співпраця» („international cultural co-operation“), «культурний обмін» („cultural exchange“) або «культурну дипломатію» („cultural diplomacy“). Така різноманітність</w:t>
      </w:r>
      <w:r>
        <w:rPr>
          <w:spacing w:val="-1"/>
        </w:rPr>
        <w:t> </w:t>
      </w:r>
      <w:r>
        <w:rPr/>
        <w:t>термінології</w:t>
      </w:r>
      <w:r>
        <w:rPr>
          <w:spacing w:val="-5"/>
        </w:rPr>
        <w:t> </w:t>
      </w:r>
      <w:r>
        <w:rPr/>
        <w:t>не лише відображає національні</w:t>
      </w:r>
      <w:r>
        <w:rPr>
          <w:spacing w:val="-4"/>
        </w:rPr>
        <w:t> </w:t>
      </w:r>
      <w:r>
        <w:rPr/>
        <w:t>особливості, але й підкреслює складність та багатоаспектність самого феномену культурної дипломатії, що як наслідок приводить до постійних дискусій.</w:t>
      </w:r>
    </w:p>
    <w:p>
      <w:pPr>
        <w:pStyle w:val="BodyText"/>
        <w:spacing w:line="360" w:lineRule="auto" w:before="2"/>
        <w:ind w:right="135" w:firstLine="706"/>
        <w:jc w:val="both"/>
      </w:pPr>
      <w:r>
        <w:rPr/>
        <w:t>Конкретизуючи елементи, що наповнюють зміст поняття «культурної дипломатії» дуже влучно висловлюється креативна директорка Українського </w:t>
      </w:r>
      <w:r>
        <w:rPr>
          <w:spacing w:val="-2"/>
        </w:rPr>
        <w:t>інституту</w:t>
      </w:r>
      <w:r>
        <w:rPr>
          <w:spacing w:val="-13"/>
        </w:rPr>
        <w:t> </w:t>
      </w:r>
      <w:r>
        <w:rPr>
          <w:spacing w:val="-2"/>
        </w:rPr>
        <w:t>Тетяна</w:t>
      </w:r>
      <w:r>
        <w:rPr>
          <w:spacing w:val="-7"/>
        </w:rPr>
        <w:t> </w:t>
      </w:r>
      <w:r>
        <w:rPr>
          <w:spacing w:val="-2"/>
        </w:rPr>
        <w:t>Філевська. «Коли</w:t>
      </w:r>
      <w:r>
        <w:rPr>
          <w:spacing w:val="-8"/>
        </w:rPr>
        <w:t> </w:t>
      </w:r>
      <w:r>
        <w:rPr>
          <w:spacing w:val="-2"/>
        </w:rPr>
        <w:t>ми</w:t>
      </w:r>
      <w:r>
        <w:rPr>
          <w:spacing w:val="-8"/>
        </w:rPr>
        <w:t> </w:t>
      </w:r>
      <w:r>
        <w:rPr>
          <w:spacing w:val="-2"/>
        </w:rPr>
        <w:t>говоримо</w:t>
      </w:r>
      <w:r>
        <w:rPr>
          <w:spacing w:val="-8"/>
        </w:rPr>
        <w:t> </w:t>
      </w:r>
      <w:r>
        <w:rPr>
          <w:spacing w:val="-2"/>
        </w:rPr>
        <w:t>саме</w:t>
      </w:r>
      <w:r>
        <w:rPr>
          <w:spacing w:val="-7"/>
        </w:rPr>
        <w:t> </w:t>
      </w:r>
      <w:r>
        <w:rPr>
          <w:spacing w:val="-2"/>
        </w:rPr>
        <w:t>про</w:t>
      </w:r>
      <w:r>
        <w:rPr>
          <w:spacing w:val="-8"/>
        </w:rPr>
        <w:t> </w:t>
      </w:r>
      <w:r>
        <w:rPr>
          <w:spacing w:val="-2"/>
        </w:rPr>
        <w:t>культурну</w:t>
      </w:r>
      <w:r>
        <w:rPr>
          <w:spacing w:val="-13"/>
        </w:rPr>
        <w:t> </w:t>
      </w:r>
      <w:r>
        <w:rPr>
          <w:spacing w:val="-2"/>
        </w:rPr>
        <w:t>дипломатію, </w:t>
      </w:r>
      <w:r>
        <w:rPr/>
        <w:t>то завжди виникає питання: що в ній переважає культура чи дипломатія? Якщо йдеться про відстоювання інтересів через засоби культури, то це інструменталізація культурної сфери для досягнення політичних цілей. Колись культурна дипломатія дійсно полягала у насадженні культури імперії в завойованих нею країнах. Власне це започаткувало культурну дипломатію. Але сучасні деколонізаційні процеси та відхід від імперського минулого змушують країни</w:t>
      </w:r>
      <w:r>
        <w:rPr>
          <w:spacing w:val="-18"/>
        </w:rPr>
        <w:t> </w:t>
      </w:r>
      <w:r>
        <w:rPr/>
        <w:t>відмовлятися</w:t>
      </w:r>
      <w:r>
        <w:rPr>
          <w:spacing w:val="-17"/>
        </w:rPr>
        <w:t> </w:t>
      </w:r>
      <w:r>
        <w:rPr/>
        <w:t>від</w:t>
      </w:r>
      <w:r>
        <w:rPr>
          <w:spacing w:val="-15"/>
        </w:rPr>
        <w:t> </w:t>
      </w:r>
      <w:r>
        <w:rPr/>
        <w:t>цієї</w:t>
      </w:r>
      <w:r>
        <w:rPr>
          <w:spacing w:val="-18"/>
        </w:rPr>
        <w:t> </w:t>
      </w:r>
      <w:r>
        <w:rPr/>
        <w:t>практики.</w:t>
      </w:r>
      <w:r>
        <w:rPr>
          <w:spacing w:val="-6"/>
        </w:rPr>
        <w:t> </w:t>
      </w:r>
      <w:r>
        <w:rPr/>
        <w:t>Навіть</w:t>
      </w:r>
      <w:r>
        <w:rPr>
          <w:spacing w:val="-18"/>
        </w:rPr>
        <w:t> </w:t>
      </w:r>
      <w:r>
        <w:rPr/>
        <w:t>поняття</w:t>
      </w:r>
      <w:r>
        <w:rPr>
          <w:spacing w:val="-12"/>
        </w:rPr>
        <w:t> </w:t>
      </w:r>
      <w:r>
        <w:rPr/>
        <w:t>«soft</w:t>
      </w:r>
      <w:r>
        <w:rPr>
          <w:spacing w:val="-17"/>
        </w:rPr>
        <w:t> </w:t>
      </w:r>
      <w:r>
        <w:rPr/>
        <w:t>power»</w:t>
      </w:r>
      <w:r>
        <w:rPr>
          <w:spacing w:val="-18"/>
        </w:rPr>
        <w:t> </w:t>
      </w:r>
      <w:r>
        <w:rPr/>
        <w:t>означає</w:t>
      </w:r>
      <w:r>
        <w:rPr>
          <w:spacing w:val="-16"/>
        </w:rPr>
        <w:t> </w:t>
      </w:r>
      <w:r>
        <w:rPr/>
        <w:t>певну практику</w:t>
      </w:r>
      <w:r>
        <w:rPr>
          <w:spacing w:val="-18"/>
        </w:rPr>
        <w:t> </w:t>
      </w:r>
      <w:r>
        <w:rPr/>
        <w:t>з</w:t>
      </w:r>
      <w:r>
        <w:rPr>
          <w:spacing w:val="-16"/>
        </w:rPr>
        <w:t> </w:t>
      </w:r>
      <w:r>
        <w:rPr/>
        <w:t>позиції</w:t>
      </w:r>
      <w:r>
        <w:rPr>
          <w:spacing w:val="-18"/>
        </w:rPr>
        <w:t> </w:t>
      </w:r>
      <w:r>
        <w:rPr/>
        <w:t>сили.</w:t>
      </w:r>
      <w:r>
        <w:rPr>
          <w:spacing w:val="-11"/>
        </w:rPr>
        <w:t> </w:t>
      </w:r>
      <w:r>
        <w:rPr/>
        <w:t>У</w:t>
      </w:r>
      <w:r>
        <w:rPr>
          <w:spacing w:val="-14"/>
        </w:rPr>
        <w:t> </w:t>
      </w:r>
      <w:r>
        <w:rPr/>
        <w:t>європейському</w:t>
      </w:r>
      <w:r>
        <w:rPr>
          <w:spacing w:val="-18"/>
        </w:rPr>
        <w:t> </w:t>
      </w:r>
      <w:r>
        <w:rPr/>
        <w:t>просторі</w:t>
      </w:r>
      <w:r>
        <w:rPr>
          <w:spacing w:val="-17"/>
        </w:rPr>
        <w:t> </w:t>
      </w:r>
      <w:r>
        <w:rPr/>
        <w:t>зараз</w:t>
      </w:r>
      <w:r>
        <w:rPr>
          <w:spacing w:val="-14"/>
        </w:rPr>
        <w:t> </w:t>
      </w:r>
      <w:r>
        <w:rPr/>
        <w:t>поширюється</w:t>
      </w:r>
      <w:r>
        <w:rPr>
          <w:spacing w:val="-13"/>
        </w:rPr>
        <w:t> </w:t>
      </w:r>
      <w:r>
        <w:rPr/>
        <w:t>погляд</w:t>
      </w:r>
      <w:r>
        <w:rPr>
          <w:spacing w:val="-12"/>
        </w:rPr>
        <w:t> </w:t>
      </w:r>
      <w:r>
        <w:rPr/>
        <w:t>на міжнародні культурні зв'язки як на взаємодію рівних партнерів, тому терміни "міжкультурні взаємини" і "міжкультурна взаємодія" все більше витісняють поняття "культурної дипломатії" та "soft power". Проте на даний момент в питанні функціонування культури в міжнародних зв'язках залишаються дві концепції: одна, що спирається на класичне бачення культури як засобу «мʼякої сили» і розширення, та інша егалітарна, що ґрунтується на рівності»</w:t>
      </w:r>
      <w:r>
        <w:rPr>
          <w:vertAlign w:val="superscript"/>
        </w:rPr>
        <w:t>17</w:t>
      </w:r>
      <w:r>
        <w:rPr>
          <w:vertAlign w:val="baseline"/>
        </w:rPr>
        <w:t>.</w:t>
      </w:r>
    </w:p>
    <w:p>
      <w:pPr>
        <w:pStyle w:val="BodyText"/>
        <w:spacing w:line="362" w:lineRule="auto"/>
        <w:ind w:right="140" w:firstLine="706"/>
        <w:jc w:val="both"/>
      </w:pPr>
      <w:r>
        <w:rPr/>
        <w:t>У рамках дослідження культурна дипломатія була проаналізована крізь призму</w:t>
      </w:r>
      <w:r>
        <w:rPr>
          <w:spacing w:val="-8"/>
        </w:rPr>
        <w:t> </w:t>
      </w:r>
      <w:r>
        <w:rPr/>
        <w:t>цих</w:t>
      </w:r>
      <w:r>
        <w:rPr>
          <w:spacing w:val="-8"/>
        </w:rPr>
        <w:t> </w:t>
      </w:r>
      <w:r>
        <w:rPr/>
        <w:t>двох</w:t>
      </w:r>
      <w:r>
        <w:rPr>
          <w:spacing w:val="-8"/>
        </w:rPr>
        <w:t> </w:t>
      </w:r>
      <w:r>
        <w:rPr/>
        <w:t>концептуальних</w:t>
      </w:r>
      <w:r>
        <w:rPr>
          <w:spacing w:val="-3"/>
        </w:rPr>
        <w:t> </w:t>
      </w:r>
      <w:r>
        <w:rPr/>
        <w:t>моделей.</w:t>
      </w:r>
      <w:r>
        <w:rPr>
          <w:spacing w:val="-2"/>
        </w:rPr>
        <w:t> </w:t>
      </w:r>
      <w:r>
        <w:rPr/>
        <w:t>Для</w:t>
      </w:r>
      <w:r>
        <w:rPr>
          <w:spacing w:val="-3"/>
        </w:rPr>
        <w:t> </w:t>
      </w:r>
      <w:r>
        <w:rPr/>
        <w:t>початку,</w:t>
      </w:r>
      <w:r>
        <w:rPr>
          <w:spacing w:val="-2"/>
        </w:rPr>
        <w:t> </w:t>
      </w:r>
      <w:r>
        <w:rPr/>
        <w:t>ключ</w:t>
      </w:r>
      <w:r>
        <w:rPr>
          <w:spacing w:val="-4"/>
        </w:rPr>
        <w:t> </w:t>
      </w:r>
      <w:r>
        <w:rPr/>
        <w:t>до</w:t>
      </w:r>
      <w:r>
        <w:rPr>
          <w:spacing w:val="-3"/>
        </w:rPr>
        <w:t> </w:t>
      </w:r>
      <w:r>
        <w:rPr/>
        <w:t>розуміння</w:t>
      </w:r>
      <w:r>
        <w:rPr>
          <w:spacing w:val="-3"/>
        </w:rPr>
        <w:t> </w:t>
      </w:r>
      <w:r>
        <w:rPr/>
        <w:t>суті культурної дипломатії можуть дати провідні теоретичні концепції.</w:t>
      </w:r>
    </w:p>
    <w:p>
      <w:pPr>
        <w:pStyle w:val="BodyText"/>
        <w:ind w:left="0"/>
        <w:rPr>
          <w:sz w:val="20"/>
        </w:rPr>
      </w:pPr>
    </w:p>
    <w:p>
      <w:pPr>
        <w:pStyle w:val="BodyText"/>
        <w:spacing w:before="61"/>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1079296</wp:posOffset>
                </wp:positionH>
                <wp:positionV relativeFrom="paragraph">
                  <wp:posOffset>200510</wp:posOffset>
                </wp:positionV>
                <wp:extent cx="1830070"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788261pt;width:144.07pt;height:.72003pt;mso-position-horizontal-relative:page;mso-position-vertical-relative:paragraph;z-index:-15724544;mso-wrap-distance-left:0;mso-wrap-distance-right:0" id="docshape11" filled="true" fillcolor="#000000" stroked="false">
                <v:fill type="solid"/>
                <w10:wrap type="topAndBottom"/>
              </v:rect>
            </w:pict>
          </mc:Fallback>
        </mc:AlternateContent>
      </w:r>
    </w:p>
    <w:p>
      <w:pPr>
        <w:spacing w:line="240" w:lineRule="auto" w:before="103"/>
        <w:ind w:left="140" w:right="525" w:firstLine="0"/>
        <w:jc w:val="left"/>
        <w:rPr>
          <w:sz w:val="24"/>
        </w:rPr>
      </w:pPr>
      <w:r>
        <w:rPr>
          <w:sz w:val="24"/>
          <w:vertAlign w:val="superscript"/>
        </w:rPr>
        <w:t>17</w:t>
      </w:r>
      <w:r>
        <w:rPr>
          <w:sz w:val="24"/>
          <w:vertAlign w:val="baseline"/>
        </w:rPr>
        <w:t> Цит. за: Тетяна Філевська: «У Європі</w:t>
      </w:r>
      <w:r>
        <w:rPr>
          <w:spacing w:val="-2"/>
          <w:sz w:val="24"/>
          <w:vertAlign w:val="baseline"/>
        </w:rPr>
        <w:t> </w:t>
      </w:r>
      <w:r>
        <w:rPr>
          <w:sz w:val="24"/>
          <w:vertAlign w:val="baseline"/>
        </w:rPr>
        <w:t>нині</w:t>
      </w:r>
      <w:r>
        <w:rPr>
          <w:spacing w:val="-2"/>
          <w:sz w:val="24"/>
          <w:vertAlign w:val="baseline"/>
        </w:rPr>
        <w:t> </w:t>
      </w:r>
      <w:r>
        <w:rPr>
          <w:sz w:val="24"/>
          <w:vertAlign w:val="baseline"/>
        </w:rPr>
        <w:t>основна тенденція полягає в розумінні міжнародних культурних взаємин як зв’язку</w:t>
      </w:r>
      <w:r>
        <w:rPr>
          <w:spacing w:val="-5"/>
          <w:sz w:val="24"/>
          <w:vertAlign w:val="baseline"/>
        </w:rPr>
        <w:t> </w:t>
      </w:r>
      <w:r>
        <w:rPr>
          <w:sz w:val="24"/>
          <w:vertAlign w:val="baseline"/>
        </w:rPr>
        <w:t>між рівними» URL: https://tyzhden.ua/tetiana- </w:t>
      </w:r>
      <w:r>
        <w:rPr>
          <w:spacing w:val="-2"/>
          <w:sz w:val="24"/>
          <w:vertAlign w:val="baseline"/>
        </w:rPr>
        <w:t>filevska-u-ievropi-nyni-osnovna-tendentsiia-poliahaie-v-rozuminni-mizhnarodnykh-kulturnykh- vzaiemyn-iak-zv-iazku-mizh-rivnymy/</w:t>
      </w:r>
    </w:p>
    <w:p>
      <w:pPr>
        <w:spacing w:after="0" w:line="240" w:lineRule="auto"/>
        <w:jc w:val="left"/>
        <w:rPr>
          <w:sz w:val="24"/>
        </w:rPr>
        <w:sectPr>
          <w:pgSz w:w="11910" w:h="16840"/>
          <w:pgMar w:header="761" w:footer="0" w:top="1020" w:bottom="280" w:left="1559" w:right="425"/>
        </w:sectPr>
      </w:pPr>
    </w:p>
    <w:p>
      <w:pPr>
        <w:pStyle w:val="BodyText"/>
        <w:spacing w:line="360" w:lineRule="auto" w:before="92"/>
        <w:ind w:right="137" w:firstLine="706"/>
        <w:jc w:val="both"/>
      </w:pPr>
      <w:r>
        <w:rPr/>
        <w:t>Послідовники реалізму та неореалізму стверджують, що процеси культурної дипломатії є умовні, щоб</w:t>
      </w:r>
      <w:r>
        <w:rPr>
          <w:spacing w:val="40"/>
        </w:rPr>
        <w:t> </w:t>
      </w:r>
      <w:r>
        <w:rPr/>
        <w:t>безпосередньо</w:t>
      </w:r>
      <w:r>
        <w:rPr>
          <w:spacing w:val="40"/>
        </w:rPr>
        <w:t> </w:t>
      </w:r>
      <w:r>
        <w:rPr/>
        <w:t>впливати</w:t>
      </w:r>
      <w:r>
        <w:rPr>
          <w:spacing w:val="40"/>
        </w:rPr>
        <w:t> </w:t>
      </w:r>
      <w:r>
        <w:rPr/>
        <w:t>на владу та позицію</w:t>
      </w:r>
      <w:r>
        <w:rPr>
          <w:spacing w:val="-3"/>
        </w:rPr>
        <w:t> </w:t>
      </w:r>
      <w:r>
        <w:rPr/>
        <w:t>країни в</w:t>
      </w:r>
      <w:r>
        <w:rPr>
          <w:spacing w:val="-3"/>
        </w:rPr>
        <w:t> </w:t>
      </w:r>
      <w:r>
        <w:rPr/>
        <w:t>міжнародній</w:t>
      </w:r>
      <w:r>
        <w:rPr>
          <w:spacing w:val="-2"/>
        </w:rPr>
        <w:t> </w:t>
      </w:r>
      <w:r>
        <w:rPr/>
        <w:t>системі. Згідно</w:t>
      </w:r>
      <w:r>
        <w:rPr>
          <w:spacing w:val="-2"/>
        </w:rPr>
        <w:t> </w:t>
      </w:r>
      <w:r>
        <w:rPr/>
        <w:t>з</w:t>
      </w:r>
      <w:r>
        <w:rPr>
          <w:spacing w:val="-2"/>
        </w:rPr>
        <w:t> </w:t>
      </w:r>
      <w:r>
        <w:rPr/>
        <w:t>висловленням засновника</w:t>
      </w:r>
      <w:r>
        <w:rPr>
          <w:spacing w:val="-1"/>
        </w:rPr>
        <w:t> </w:t>
      </w:r>
      <w:r>
        <w:rPr/>
        <w:t>теорії політичного реалізму Ганса Моргентау, дипломатія у "найширшому сенсі" передбачає, що:</w:t>
      </w:r>
    </w:p>
    <w:p>
      <w:pPr>
        <w:pStyle w:val="ListParagraph"/>
        <w:numPr>
          <w:ilvl w:val="1"/>
          <w:numId w:val="6"/>
        </w:numPr>
        <w:tabs>
          <w:tab w:pos="1565" w:val="left" w:leader="none"/>
          <w:tab w:pos="1567" w:val="left" w:leader="none"/>
        </w:tabs>
        <w:spacing w:line="362" w:lineRule="auto" w:before="0" w:after="0"/>
        <w:ind w:left="1567" w:right="135" w:hanging="361"/>
        <w:jc w:val="both"/>
        <w:rPr>
          <w:sz w:val="28"/>
        </w:rPr>
      </w:pPr>
      <w:r>
        <w:rPr>
          <w:sz w:val="28"/>
        </w:rPr>
        <w:t>У своїй стратегії дипломатія має визначити свої цілі та наявну або потенційну силу, яка може бути використана для досягнення цих </w:t>
      </w:r>
      <w:r>
        <w:rPr>
          <w:spacing w:val="-2"/>
          <w:sz w:val="28"/>
        </w:rPr>
        <w:t>цілей.</w:t>
      </w:r>
    </w:p>
    <w:p>
      <w:pPr>
        <w:pStyle w:val="ListParagraph"/>
        <w:numPr>
          <w:ilvl w:val="1"/>
          <w:numId w:val="6"/>
        </w:numPr>
        <w:tabs>
          <w:tab w:pos="1565" w:val="left" w:leader="none"/>
          <w:tab w:pos="1567" w:val="left" w:leader="none"/>
        </w:tabs>
        <w:spacing w:line="362" w:lineRule="auto" w:before="0" w:after="0"/>
        <w:ind w:left="1567" w:right="138" w:hanging="361"/>
        <w:jc w:val="both"/>
        <w:rPr>
          <w:sz w:val="28"/>
        </w:rPr>
      </w:pPr>
      <w:r>
        <w:rPr>
          <w:sz w:val="28"/>
        </w:rPr>
        <w:t>Дипломатія повинна оцінювати цілі інших країн та силу, яка може бути використана для реалізації цих цілей.</w:t>
      </w:r>
    </w:p>
    <w:p>
      <w:pPr>
        <w:pStyle w:val="ListParagraph"/>
        <w:numPr>
          <w:ilvl w:val="1"/>
          <w:numId w:val="6"/>
        </w:numPr>
        <w:tabs>
          <w:tab w:pos="1565" w:val="left" w:leader="none"/>
          <w:tab w:pos="1567" w:val="left" w:leader="none"/>
        </w:tabs>
        <w:spacing w:line="362" w:lineRule="auto" w:before="0" w:after="0"/>
        <w:ind w:left="1567" w:right="134" w:hanging="361"/>
        <w:jc w:val="both"/>
        <w:rPr>
          <w:sz w:val="28"/>
        </w:rPr>
      </w:pPr>
      <w:r>
        <w:rPr>
          <w:sz w:val="28"/>
        </w:rPr>
        <w:t>Важливо, щоб дипломатія визначила, наскільки взаємопов'язані ці </w:t>
      </w:r>
      <w:r>
        <w:rPr>
          <w:spacing w:val="-2"/>
          <w:sz w:val="28"/>
        </w:rPr>
        <w:t>цілі.</w:t>
      </w:r>
    </w:p>
    <w:p>
      <w:pPr>
        <w:pStyle w:val="ListParagraph"/>
        <w:numPr>
          <w:ilvl w:val="1"/>
          <w:numId w:val="6"/>
        </w:numPr>
        <w:tabs>
          <w:tab w:pos="1565" w:val="left" w:leader="none"/>
          <w:tab w:pos="1567" w:val="left" w:leader="none"/>
        </w:tabs>
        <w:spacing w:line="357" w:lineRule="auto" w:before="0" w:after="0"/>
        <w:ind w:left="1567" w:right="142" w:hanging="361"/>
        <w:jc w:val="both"/>
        <w:rPr>
          <w:sz w:val="28"/>
        </w:rPr>
      </w:pPr>
      <w:r>
        <w:rPr>
          <w:sz w:val="28"/>
        </w:rPr>
        <w:t>Для досягнення мети дипломатія має застосовувати засоби, які є найбільш відповідними для втілення цілей</w:t>
      </w:r>
      <w:r>
        <w:rPr>
          <w:sz w:val="28"/>
          <w:vertAlign w:val="superscript"/>
        </w:rPr>
        <w:t>18</w:t>
      </w:r>
      <w:r>
        <w:rPr>
          <w:sz w:val="28"/>
          <w:vertAlign w:val="baseline"/>
        </w:rPr>
        <w:t>.</w:t>
      </w:r>
    </w:p>
    <w:p>
      <w:pPr>
        <w:pStyle w:val="BodyText"/>
        <w:spacing w:line="360" w:lineRule="auto"/>
        <w:ind w:right="146" w:firstLine="706"/>
        <w:jc w:val="both"/>
      </w:pPr>
      <w:r>
        <w:rPr/>
        <w:t>Позиція Моргентау вказує на те, що дипломатія не розглядається як ключовий чинник у міжнародних відносинах, а національні інтереси часто визначаються крізь призму виживання, здобуття влади, відносного потенціалу сили та державного престижу.</w:t>
      </w:r>
    </w:p>
    <w:p>
      <w:pPr>
        <w:pStyle w:val="BodyText"/>
        <w:spacing w:line="360" w:lineRule="auto"/>
        <w:ind w:right="144" w:firstLine="706"/>
        <w:jc w:val="both"/>
      </w:pPr>
      <w:r>
        <w:rPr/>
        <w:t>Відповідно</w:t>
      </w:r>
      <w:r>
        <w:rPr>
          <w:spacing w:val="-18"/>
        </w:rPr>
        <w:t> </w:t>
      </w:r>
      <w:r>
        <w:rPr/>
        <w:t>до</w:t>
      </w:r>
      <w:r>
        <w:rPr>
          <w:spacing w:val="-17"/>
        </w:rPr>
        <w:t> </w:t>
      </w:r>
      <w:r>
        <w:rPr/>
        <w:t>реалістичного</w:t>
      </w:r>
      <w:r>
        <w:rPr>
          <w:spacing w:val="-18"/>
        </w:rPr>
        <w:t> </w:t>
      </w:r>
      <w:r>
        <w:rPr/>
        <w:t>підходу,</w:t>
      </w:r>
      <w:r>
        <w:rPr>
          <w:spacing w:val="-17"/>
        </w:rPr>
        <w:t> </w:t>
      </w:r>
      <w:r>
        <w:rPr/>
        <w:t>головними</w:t>
      </w:r>
      <w:r>
        <w:rPr>
          <w:spacing w:val="-18"/>
        </w:rPr>
        <w:t> </w:t>
      </w:r>
      <w:r>
        <w:rPr/>
        <w:t>учасниками</w:t>
      </w:r>
      <w:r>
        <w:rPr>
          <w:spacing w:val="-17"/>
        </w:rPr>
        <w:t> </w:t>
      </w:r>
      <w:r>
        <w:rPr/>
        <w:t>міжнародних відносин є держави, які активно просувають свої інтереси і можуть зробити це ефективно лише в разі наявності достатньої потужності. Основна мета кожної держави - гарантувати свою власну безпеку, що в свою чергу забезпечує суверенітет. У рамках реалізму влада країни ґрунтується на матеріальних факторах, таких як військова сила, природні ресурси та населення. Тому, культурна дипломатія лише опосередковано може викликати інтерес серед </w:t>
      </w:r>
      <w:r>
        <w:rPr>
          <w:spacing w:val="-2"/>
        </w:rPr>
        <w:t>науковців-реалістів.</w:t>
      </w:r>
    </w:p>
    <w:p>
      <w:pPr>
        <w:pStyle w:val="BodyText"/>
        <w:ind w:left="0"/>
        <w:rPr>
          <w:sz w:val="20"/>
        </w:rPr>
      </w:pPr>
    </w:p>
    <w:p>
      <w:pPr>
        <w:pStyle w:val="BodyText"/>
        <w:ind w:left="0"/>
        <w:rPr>
          <w:sz w:val="20"/>
        </w:rPr>
      </w:pPr>
    </w:p>
    <w:p>
      <w:pPr>
        <w:pStyle w:val="BodyText"/>
        <w:spacing w:before="101"/>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1079296</wp:posOffset>
                </wp:positionH>
                <wp:positionV relativeFrom="paragraph">
                  <wp:posOffset>225772</wp:posOffset>
                </wp:positionV>
                <wp:extent cx="183007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777325pt;width:144.07pt;height:.71997pt;mso-position-horizontal-relative:page;mso-position-vertical-relative:paragraph;z-index:-15724032;mso-wrap-distance-left:0;mso-wrap-distance-right:0" id="docshape12" filled="true" fillcolor="#000000" stroked="false">
                <v:fill type="solid"/>
                <w10:wrap type="topAndBottom"/>
              </v:rect>
            </w:pict>
          </mc:Fallback>
        </mc:AlternateContent>
      </w:r>
    </w:p>
    <w:p>
      <w:pPr>
        <w:spacing w:line="240" w:lineRule="auto" w:before="102"/>
        <w:ind w:left="140" w:right="284" w:firstLine="0"/>
        <w:jc w:val="both"/>
        <w:rPr>
          <w:sz w:val="24"/>
        </w:rPr>
      </w:pPr>
      <w:r>
        <w:rPr>
          <w:sz w:val="24"/>
          <w:vertAlign w:val="superscript"/>
        </w:rPr>
        <w:t>18</w:t>
      </w:r>
      <w:r>
        <w:rPr>
          <w:spacing w:val="-3"/>
          <w:sz w:val="24"/>
          <w:vertAlign w:val="baseline"/>
        </w:rPr>
        <w:t> </w:t>
      </w:r>
      <w:r>
        <w:rPr>
          <w:sz w:val="24"/>
          <w:vertAlign w:val="baseline"/>
        </w:rPr>
        <w:t>Марущак</w:t>
      </w:r>
      <w:r>
        <w:rPr>
          <w:spacing w:val="-7"/>
          <w:sz w:val="24"/>
          <w:vertAlign w:val="baseline"/>
        </w:rPr>
        <w:t> </w:t>
      </w:r>
      <w:r>
        <w:rPr>
          <w:sz w:val="24"/>
          <w:vertAlign w:val="baseline"/>
        </w:rPr>
        <w:t>М.</w:t>
      </w:r>
      <w:r>
        <w:rPr>
          <w:spacing w:val="-4"/>
          <w:sz w:val="24"/>
          <w:vertAlign w:val="baseline"/>
        </w:rPr>
        <w:t> </w:t>
      </w:r>
      <w:r>
        <w:rPr>
          <w:sz w:val="24"/>
          <w:vertAlign w:val="baseline"/>
        </w:rPr>
        <w:t>Й.</w:t>
      </w:r>
      <w:r>
        <w:rPr>
          <w:spacing w:val="-5"/>
          <w:sz w:val="24"/>
          <w:vertAlign w:val="baseline"/>
        </w:rPr>
        <w:t> </w:t>
      </w:r>
      <w:r>
        <w:rPr>
          <w:sz w:val="24"/>
          <w:vertAlign w:val="baseline"/>
        </w:rPr>
        <w:t>Історія</w:t>
      </w:r>
      <w:r>
        <w:rPr>
          <w:spacing w:val="-6"/>
          <w:sz w:val="24"/>
          <w:vertAlign w:val="baseline"/>
        </w:rPr>
        <w:t> </w:t>
      </w:r>
      <w:r>
        <w:rPr>
          <w:sz w:val="24"/>
          <w:vertAlign w:val="baseline"/>
        </w:rPr>
        <w:t>дипломатії</w:t>
      </w:r>
      <w:r>
        <w:rPr>
          <w:spacing w:val="-10"/>
          <w:sz w:val="24"/>
          <w:vertAlign w:val="baseline"/>
        </w:rPr>
        <w:t> </w:t>
      </w:r>
      <w:r>
        <w:rPr>
          <w:sz w:val="24"/>
          <w:vertAlign w:val="baseline"/>
        </w:rPr>
        <w:t>XX</w:t>
      </w:r>
      <w:r>
        <w:rPr>
          <w:spacing w:val="-6"/>
          <w:sz w:val="24"/>
          <w:vertAlign w:val="baseline"/>
        </w:rPr>
        <w:t> </w:t>
      </w:r>
      <w:r>
        <w:rPr>
          <w:sz w:val="24"/>
          <w:vertAlign w:val="baseline"/>
        </w:rPr>
        <w:t>століття</w:t>
      </w:r>
      <w:r>
        <w:rPr>
          <w:spacing w:val="-2"/>
          <w:sz w:val="24"/>
          <w:vertAlign w:val="baseline"/>
        </w:rPr>
        <w:t> </w:t>
      </w:r>
      <w:r>
        <w:rPr>
          <w:sz w:val="24"/>
          <w:vertAlign w:val="baseline"/>
        </w:rPr>
        <w:t>:</w:t>
      </w:r>
      <w:r>
        <w:rPr>
          <w:spacing w:val="-6"/>
          <w:sz w:val="24"/>
          <w:vertAlign w:val="baseline"/>
        </w:rPr>
        <w:t> </w:t>
      </w:r>
      <w:r>
        <w:rPr>
          <w:sz w:val="24"/>
          <w:vertAlign w:val="baseline"/>
        </w:rPr>
        <w:t>курс</w:t>
      </w:r>
      <w:r>
        <w:rPr>
          <w:spacing w:val="-6"/>
          <w:sz w:val="24"/>
          <w:vertAlign w:val="baseline"/>
        </w:rPr>
        <w:t> </w:t>
      </w:r>
      <w:r>
        <w:rPr>
          <w:sz w:val="24"/>
          <w:vertAlign w:val="baseline"/>
        </w:rPr>
        <w:t>лекцій</w:t>
      </w:r>
      <w:r>
        <w:rPr>
          <w:spacing w:val="-5"/>
          <w:sz w:val="24"/>
          <w:vertAlign w:val="baseline"/>
        </w:rPr>
        <w:t> </w:t>
      </w:r>
      <w:r>
        <w:rPr>
          <w:sz w:val="24"/>
          <w:vertAlign w:val="baseline"/>
        </w:rPr>
        <w:t>:</w:t>
      </w:r>
      <w:r>
        <w:rPr>
          <w:spacing w:val="-6"/>
          <w:sz w:val="24"/>
          <w:vertAlign w:val="baseline"/>
        </w:rPr>
        <w:t> </w:t>
      </w:r>
      <w:r>
        <w:rPr>
          <w:sz w:val="24"/>
          <w:vertAlign w:val="baseline"/>
        </w:rPr>
        <w:t>навч.</w:t>
      </w:r>
      <w:r>
        <w:rPr>
          <w:spacing w:val="-8"/>
          <w:sz w:val="24"/>
          <w:vertAlign w:val="baseline"/>
        </w:rPr>
        <w:t> </w:t>
      </w:r>
      <w:r>
        <w:rPr>
          <w:sz w:val="24"/>
          <w:vertAlign w:val="baseline"/>
        </w:rPr>
        <w:t>посіб.</w:t>
      </w:r>
      <w:r>
        <w:rPr>
          <w:spacing w:val="-4"/>
          <w:sz w:val="24"/>
          <w:vertAlign w:val="baseline"/>
        </w:rPr>
        <w:t> </w:t>
      </w:r>
      <w:r>
        <w:rPr>
          <w:sz w:val="24"/>
          <w:vertAlign w:val="baseline"/>
        </w:rPr>
        <w:t>для</w:t>
      </w:r>
      <w:r>
        <w:rPr>
          <w:spacing w:val="-6"/>
          <w:sz w:val="24"/>
          <w:vertAlign w:val="baseline"/>
        </w:rPr>
        <w:t> </w:t>
      </w:r>
      <w:r>
        <w:rPr>
          <w:sz w:val="24"/>
          <w:vertAlign w:val="baseline"/>
        </w:rPr>
        <w:t>студ.</w:t>
      </w:r>
      <w:r>
        <w:rPr>
          <w:spacing w:val="-4"/>
          <w:sz w:val="24"/>
          <w:vertAlign w:val="baseline"/>
        </w:rPr>
        <w:t> </w:t>
      </w:r>
      <w:r>
        <w:rPr>
          <w:sz w:val="24"/>
          <w:vertAlign w:val="baseline"/>
        </w:rPr>
        <w:t>вищих навч.</w:t>
      </w:r>
      <w:r>
        <w:rPr>
          <w:spacing w:val="-2"/>
          <w:sz w:val="24"/>
          <w:vertAlign w:val="baseline"/>
        </w:rPr>
        <w:t> </w:t>
      </w:r>
      <w:r>
        <w:rPr>
          <w:sz w:val="24"/>
          <w:vertAlign w:val="baseline"/>
        </w:rPr>
        <w:t>закл. М-во</w:t>
      </w:r>
      <w:r>
        <w:rPr>
          <w:spacing w:val="-4"/>
          <w:sz w:val="24"/>
          <w:vertAlign w:val="baseline"/>
        </w:rPr>
        <w:t> </w:t>
      </w:r>
      <w:r>
        <w:rPr>
          <w:sz w:val="24"/>
          <w:vertAlign w:val="baseline"/>
        </w:rPr>
        <w:t>освіти і</w:t>
      </w:r>
      <w:r>
        <w:rPr>
          <w:spacing w:val="-12"/>
          <w:sz w:val="24"/>
          <w:vertAlign w:val="baseline"/>
        </w:rPr>
        <w:t> </w:t>
      </w:r>
      <w:r>
        <w:rPr>
          <w:sz w:val="24"/>
          <w:vertAlign w:val="baseline"/>
        </w:rPr>
        <w:t>науки</w:t>
      </w:r>
      <w:r>
        <w:rPr>
          <w:spacing w:val="-3"/>
          <w:sz w:val="24"/>
          <w:vertAlign w:val="baseline"/>
        </w:rPr>
        <w:t> </w:t>
      </w:r>
      <w:r>
        <w:rPr>
          <w:sz w:val="24"/>
          <w:vertAlign w:val="baseline"/>
        </w:rPr>
        <w:t>України,</w:t>
      </w:r>
      <w:r>
        <w:rPr>
          <w:spacing w:val="-2"/>
          <w:sz w:val="24"/>
          <w:vertAlign w:val="baseline"/>
        </w:rPr>
        <w:t> </w:t>
      </w:r>
      <w:r>
        <w:rPr>
          <w:sz w:val="24"/>
          <w:vertAlign w:val="baseline"/>
        </w:rPr>
        <w:t>Військ. ін-т</w:t>
      </w:r>
      <w:r>
        <w:rPr>
          <w:spacing w:val="-4"/>
          <w:sz w:val="24"/>
          <w:vertAlign w:val="baseline"/>
        </w:rPr>
        <w:t> </w:t>
      </w:r>
      <w:r>
        <w:rPr>
          <w:sz w:val="24"/>
          <w:vertAlign w:val="baseline"/>
        </w:rPr>
        <w:t>при</w:t>
      </w:r>
      <w:r>
        <w:rPr>
          <w:spacing w:val="-3"/>
          <w:sz w:val="24"/>
          <w:vertAlign w:val="baseline"/>
        </w:rPr>
        <w:t> </w:t>
      </w:r>
      <w:r>
        <w:rPr>
          <w:sz w:val="24"/>
          <w:vertAlign w:val="baseline"/>
        </w:rPr>
        <w:t>Нац.</w:t>
      </w:r>
      <w:r>
        <w:rPr>
          <w:spacing w:val="-6"/>
          <w:sz w:val="24"/>
          <w:vertAlign w:val="baseline"/>
        </w:rPr>
        <w:t> </w:t>
      </w:r>
      <w:r>
        <w:rPr>
          <w:sz w:val="24"/>
          <w:vertAlign w:val="baseline"/>
        </w:rPr>
        <w:t>ун-ті</w:t>
      </w:r>
      <w:r>
        <w:rPr>
          <w:spacing w:val="-7"/>
          <w:sz w:val="24"/>
          <w:vertAlign w:val="baseline"/>
        </w:rPr>
        <w:t> </w:t>
      </w:r>
      <w:r>
        <w:rPr>
          <w:sz w:val="24"/>
          <w:vertAlign w:val="baseline"/>
        </w:rPr>
        <w:t>«Львівська</w:t>
      </w:r>
      <w:r>
        <w:rPr>
          <w:spacing w:val="-5"/>
          <w:sz w:val="24"/>
          <w:vertAlign w:val="baseline"/>
        </w:rPr>
        <w:t> </w:t>
      </w:r>
      <w:r>
        <w:rPr>
          <w:sz w:val="24"/>
          <w:vertAlign w:val="baseline"/>
        </w:rPr>
        <w:t>політехніка». Львів: Бескид Біт, 2003. C. 303</w:t>
      </w:r>
    </w:p>
    <w:p>
      <w:pPr>
        <w:spacing w:after="0" w:line="240" w:lineRule="auto"/>
        <w:jc w:val="both"/>
        <w:rPr>
          <w:sz w:val="24"/>
        </w:rPr>
        <w:sectPr>
          <w:pgSz w:w="11910" w:h="16840"/>
          <w:pgMar w:header="761" w:footer="0" w:top="1020" w:bottom="280" w:left="1559" w:right="425"/>
        </w:sectPr>
      </w:pPr>
    </w:p>
    <w:p>
      <w:pPr>
        <w:pStyle w:val="BodyText"/>
        <w:spacing w:line="360" w:lineRule="auto" w:before="92"/>
        <w:ind w:right="142" w:firstLine="706"/>
        <w:jc w:val="both"/>
      </w:pPr>
      <w:r>
        <w:rPr/>
        <w:t>Неореалізм</w:t>
      </w:r>
      <w:r>
        <w:rPr>
          <w:spacing w:val="-3"/>
        </w:rPr>
        <w:t> </w:t>
      </w:r>
      <w:r>
        <w:rPr/>
        <w:t>також</w:t>
      </w:r>
      <w:r>
        <w:rPr>
          <w:spacing w:val="-4"/>
        </w:rPr>
        <w:t> </w:t>
      </w:r>
      <w:r>
        <w:rPr/>
        <w:t>приділяє</w:t>
      </w:r>
      <w:r>
        <w:rPr>
          <w:spacing w:val="-4"/>
        </w:rPr>
        <w:t> </w:t>
      </w:r>
      <w:r>
        <w:rPr/>
        <w:t>невелику</w:t>
      </w:r>
      <w:r>
        <w:rPr>
          <w:spacing w:val="-5"/>
        </w:rPr>
        <w:t> </w:t>
      </w:r>
      <w:r>
        <w:rPr/>
        <w:t>увагу</w:t>
      </w:r>
      <w:r>
        <w:rPr>
          <w:spacing w:val="-8"/>
        </w:rPr>
        <w:t> </w:t>
      </w:r>
      <w:r>
        <w:rPr/>
        <w:t>культурній</w:t>
      </w:r>
      <w:r>
        <w:rPr>
          <w:spacing w:val="-5"/>
        </w:rPr>
        <w:t> </w:t>
      </w:r>
      <w:r>
        <w:rPr/>
        <w:t>дипломатії</w:t>
      </w:r>
      <w:r>
        <w:rPr>
          <w:spacing w:val="-9"/>
        </w:rPr>
        <w:t> </w:t>
      </w:r>
      <w:r>
        <w:rPr/>
        <w:t>з</w:t>
      </w:r>
      <w:r>
        <w:rPr>
          <w:spacing w:val="-4"/>
        </w:rPr>
        <w:t> </w:t>
      </w:r>
      <w:r>
        <w:rPr/>
        <w:t>різних причин. Прихильники цього підходу вважають системний аналіз корисним інструментом для вивчення міжнародної політики. Згідно з Кеннетом Волтцом, властивості окремих утворень, таких як держави, не впливають на структуру системи,</w:t>
      </w:r>
      <w:r>
        <w:rPr>
          <w:spacing w:val="-18"/>
        </w:rPr>
        <w:t> </w:t>
      </w:r>
      <w:r>
        <w:rPr/>
        <w:t>тому</w:t>
      </w:r>
      <w:r>
        <w:rPr>
          <w:spacing w:val="-17"/>
        </w:rPr>
        <w:t> </w:t>
      </w:r>
      <w:r>
        <w:rPr/>
        <w:t>теорія</w:t>
      </w:r>
      <w:r>
        <w:rPr>
          <w:spacing w:val="-18"/>
        </w:rPr>
        <w:t> </w:t>
      </w:r>
      <w:r>
        <w:rPr/>
        <w:t>міжнародної</w:t>
      </w:r>
      <w:r>
        <w:rPr>
          <w:spacing w:val="-17"/>
        </w:rPr>
        <w:t> </w:t>
      </w:r>
      <w:r>
        <w:rPr/>
        <w:t>політики</w:t>
      </w:r>
      <w:r>
        <w:rPr>
          <w:spacing w:val="-18"/>
        </w:rPr>
        <w:t> </w:t>
      </w:r>
      <w:r>
        <w:rPr/>
        <w:t>не</w:t>
      </w:r>
      <w:r>
        <w:rPr>
          <w:spacing w:val="-17"/>
        </w:rPr>
        <w:t> </w:t>
      </w:r>
      <w:r>
        <w:rPr/>
        <w:t>обов'язково</w:t>
      </w:r>
      <w:r>
        <w:rPr>
          <w:spacing w:val="-18"/>
        </w:rPr>
        <w:t> </w:t>
      </w:r>
      <w:r>
        <w:rPr/>
        <w:t>враховує</w:t>
      </w:r>
      <w:r>
        <w:rPr>
          <w:spacing w:val="-17"/>
        </w:rPr>
        <w:t> </w:t>
      </w:r>
      <w:r>
        <w:rPr/>
        <w:t>або</w:t>
      </w:r>
      <w:r>
        <w:rPr>
          <w:spacing w:val="-18"/>
        </w:rPr>
        <w:t> </w:t>
      </w:r>
      <w:r>
        <w:rPr/>
        <w:t>потребує існування зовнішньої політики</w:t>
      </w:r>
      <w:r>
        <w:rPr>
          <w:vertAlign w:val="superscript"/>
        </w:rPr>
        <w:t>19</w:t>
      </w:r>
      <w:r>
        <w:rPr>
          <w:vertAlign w:val="baseline"/>
        </w:rPr>
        <w:t>. Через таке бачення неореалісти відкидають необхідність аналізувати окремих дійових осіб та їхню взаємодію, зокрема </w:t>
      </w:r>
      <w:r>
        <w:rPr>
          <w:spacing w:val="-2"/>
          <w:vertAlign w:val="baseline"/>
        </w:rPr>
        <w:t>зовнішню</w:t>
      </w:r>
      <w:r>
        <w:rPr>
          <w:spacing w:val="-14"/>
          <w:vertAlign w:val="baseline"/>
        </w:rPr>
        <w:t> </w:t>
      </w:r>
      <w:r>
        <w:rPr>
          <w:spacing w:val="-2"/>
          <w:vertAlign w:val="baseline"/>
        </w:rPr>
        <w:t>політику</w:t>
      </w:r>
      <w:r>
        <w:rPr>
          <w:spacing w:val="-16"/>
          <w:vertAlign w:val="baseline"/>
        </w:rPr>
        <w:t> </w:t>
      </w:r>
      <w:r>
        <w:rPr>
          <w:spacing w:val="-2"/>
          <w:vertAlign w:val="baseline"/>
        </w:rPr>
        <w:t>та</w:t>
      </w:r>
      <w:r>
        <w:rPr>
          <w:spacing w:val="-10"/>
          <w:vertAlign w:val="baseline"/>
        </w:rPr>
        <w:t> </w:t>
      </w:r>
      <w:r>
        <w:rPr>
          <w:spacing w:val="-2"/>
          <w:vertAlign w:val="baseline"/>
        </w:rPr>
        <w:t>дипломатичну</w:t>
      </w:r>
      <w:r>
        <w:rPr>
          <w:spacing w:val="-11"/>
          <w:vertAlign w:val="baseline"/>
        </w:rPr>
        <w:t> </w:t>
      </w:r>
      <w:r>
        <w:rPr>
          <w:spacing w:val="-2"/>
          <w:vertAlign w:val="baseline"/>
        </w:rPr>
        <w:t>практику,</w:t>
      </w:r>
      <w:r>
        <w:rPr>
          <w:spacing w:val="-9"/>
          <w:vertAlign w:val="baseline"/>
        </w:rPr>
        <w:t> </w:t>
      </w:r>
      <w:r>
        <w:rPr>
          <w:spacing w:val="-2"/>
          <w:vertAlign w:val="baseline"/>
        </w:rPr>
        <w:t>вважаючи</w:t>
      </w:r>
      <w:r>
        <w:rPr>
          <w:spacing w:val="-11"/>
          <w:vertAlign w:val="baseline"/>
        </w:rPr>
        <w:t> </w:t>
      </w:r>
      <w:r>
        <w:rPr>
          <w:spacing w:val="-2"/>
          <w:vertAlign w:val="baseline"/>
        </w:rPr>
        <w:t>це</w:t>
      </w:r>
      <w:r>
        <w:rPr>
          <w:spacing w:val="-10"/>
          <w:vertAlign w:val="baseline"/>
        </w:rPr>
        <w:t> </w:t>
      </w:r>
      <w:r>
        <w:rPr>
          <w:spacing w:val="-2"/>
          <w:vertAlign w:val="baseline"/>
        </w:rPr>
        <w:t>несуттєвим.</w:t>
      </w:r>
      <w:r>
        <w:rPr>
          <w:spacing w:val="-9"/>
          <w:vertAlign w:val="baseline"/>
        </w:rPr>
        <w:t> </w:t>
      </w:r>
      <w:r>
        <w:rPr>
          <w:spacing w:val="-2"/>
          <w:vertAlign w:val="baseline"/>
        </w:rPr>
        <w:t>На</w:t>
      </w:r>
      <w:r>
        <w:rPr>
          <w:spacing w:val="-5"/>
          <w:vertAlign w:val="baseline"/>
        </w:rPr>
        <w:t> </w:t>
      </w:r>
      <w:r>
        <w:rPr>
          <w:spacing w:val="-2"/>
          <w:vertAlign w:val="baseline"/>
        </w:rPr>
        <w:t>їхню </w:t>
      </w:r>
      <w:r>
        <w:rPr>
          <w:vertAlign w:val="baseline"/>
        </w:rPr>
        <w:t>думку, структура міжнародної політики визначається станом анархії та розподілом матеріальних ресурсів між державами. Таким чином, неореалісти виключають з кола свого інтересу взаємовплив акторів міжнародних відносин один на одного через певні культурні цінності.</w:t>
      </w:r>
    </w:p>
    <w:p>
      <w:pPr>
        <w:pStyle w:val="BodyText"/>
        <w:tabs>
          <w:tab w:pos="1756" w:val="left" w:leader="none"/>
          <w:tab w:pos="2184" w:val="left" w:leader="none"/>
          <w:tab w:pos="3238" w:val="left" w:leader="none"/>
          <w:tab w:pos="3565" w:val="left" w:leader="none"/>
          <w:tab w:pos="4797" w:val="left" w:leader="none"/>
          <w:tab w:pos="6087" w:val="left" w:leader="none"/>
          <w:tab w:pos="6342" w:val="left" w:leader="none"/>
          <w:tab w:pos="7863" w:val="left" w:leader="none"/>
          <w:tab w:pos="7896" w:val="left" w:leader="none"/>
          <w:tab w:pos="8375" w:val="left" w:leader="none"/>
        </w:tabs>
        <w:spacing w:line="360" w:lineRule="auto" w:before="4"/>
        <w:ind w:right="139" w:firstLine="706"/>
        <w:jc w:val="right"/>
      </w:pPr>
      <w:r>
        <w:rPr/>
        <w:t>На</w:t>
      </w:r>
      <w:r>
        <w:rPr>
          <w:spacing w:val="80"/>
        </w:rPr>
        <w:t> </w:t>
      </w:r>
      <w:r>
        <w:rPr/>
        <w:t>противагу</w:t>
      </w:r>
      <w:r>
        <w:rPr>
          <w:spacing w:val="80"/>
        </w:rPr>
        <w:t> </w:t>
      </w:r>
      <w:r>
        <w:rPr/>
        <w:t>неореалістичному</w:t>
      </w:r>
      <w:r>
        <w:rPr>
          <w:spacing w:val="80"/>
        </w:rPr>
        <w:t> </w:t>
      </w:r>
      <w:r>
        <w:rPr/>
        <w:t>підходу,</w:t>
      </w:r>
      <w:r>
        <w:rPr>
          <w:spacing w:val="80"/>
        </w:rPr>
        <w:t> </w:t>
      </w:r>
      <w:r>
        <w:rPr/>
        <w:t>прихильники</w:t>
      </w:r>
      <w:r>
        <w:rPr>
          <w:spacing w:val="80"/>
        </w:rPr>
        <w:t> </w:t>
      </w:r>
      <w:r>
        <w:rPr/>
        <w:t>ліберальної</w:t>
      </w:r>
      <w:r>
        <w:rPr>
          <w:spacing w:val="80"/>
        </w:rPr>
        <w:t> </w:t>
      </w:r>
      <w:r>
        <w:rPr/>
        <w:t>та неоліберальної</w:t>
      </w:r>
      <w:r>
        <w:rPr>
          <w:spacing w:val="80"/>
        </w:rPr>
        <w:t> </w:t>
      </w:r>
      <w:r>
        <w:rPr/>
        <w:t>теорій</w:t>
      </w:r>
      <w:r>
        <w:rPr>
          <w:spacing w:val="80"/>
        </w:rPr>
        <w:t> </w:t>
      </w:r>
      <w:r>
        <w:rPr/>
        <w:t>пропонують</w:t>
      </w:r>
      <w:r>
        <w:rPr>
          <w:spacing w:val="80"/>
        </w:rPr>
        <w:t> </w:t>
      </w:r>
      <w:r>
        <w:rPr/>
        <w:t>альтернативні</w:t>
      </w:r>
      <w:r>
        <w:rPr>
          <w:spacing w:val="80"/>
        </w:rPr>
        <w:t> </w:t>
      </w:r>
      <w:r>
        <w:rPr/>
        <w:t>концептуальні</w:t>
      </w:r>
      <w:r>
        <w:rPr>
          <w:spacing w:val="80"/>
        </w:rPr>
        <w:t> </w:t>
      </w:r>
      <w:r>
        <w:rPr/>
        <w:t>засади</w:t>
      </w:r>
      <w:r>
        <w:rPr>
          <w:spacing w:val="80"/>
        </w:rPr>
        <w:t> </w:t>
      </w:r>
      <w:r>
        <w:rPr/>
        <w:t>для </w:t>
      </w:r>
      <w:r>
        <w:rPr>
          <w:spacing w:val="-2"/>
        </w:rPr>
        <w:t>осмислення</w:t>
      </w:r>
      <w:r>
        <w:rPr/>
        <w:tab/>
      </w:r>
      <w:r>
        <w:rPr>
          <w:spacing w:val="-2"/>
        </w:rPr>
        <w:t>культурної</w:t>
      </w:r>
      <w:r>
        <w:rPr/>
        <w:tab/>
      </w:r>
      <w:r>
        <w:rPr>
          <w:spacing w:val="-2"/>
        </w:rPr>
        <w:t>дипломатії.</w:t>
      </w:r>
      <w:r>
        <w:rPr/>
        <w:tab/>
      </w:r>
      <w:r>
        <w:rPr>
          <w:spacing w:val="-2"/>
        </w:rPr>
        <w:t>Ліберали</w:t>
      </w:r>
      <w:r>
        <w:rPr/>
        <w:tab/>
      </w:r>
      <w:r>
        <w:rPr>
          <w:spacing w:val="-2"/>
        </w:rPr>
        <w:t>наголошують</w:t>
      </w:r>
      <w:r>
        <w:rPr/>
        <w:tab/>
        <w:tab/>
      </w:r>
      <w:r>
        <w:rPr>
          <w:spacing w:val="-6"/>
        </w:rPr>
        <w:t>на</w:t>
      </w:r>
      <w:r>
        <w:rPr/>
        <w:tab/>
      </w:r>
      <w:r>
        <w:rPr>
          <w:spacing w:val="-2"/>
        </w:rPr>
        <w:t>можливості </w:t>
      </w:r>
      <w:r>
        <w:rPr/>
        <w:t>взаємного</w:t>
      </w:r>
      <w:r>
        <w:rPr>
          <w:spacing w:val="40"/>
        </w:rPr>
        <w:t> </w:t>
      </w:r>
      <w:r>
        <w:rPr/>
        <w:t>впливу,</w:t>
      </w:r>
      <w:r>
        <w:rPr>
          <w:spacing w:val="40"/>
        </w:rPr>
        <w:t> </w:t>
      </w:r>
      <w:r>
        <w:rPr/>
        <w:t>який</w:t>
      </w:r>
      <w:r>
        <w:rPr>
          <w:spacing w:val="40"/>
        </w:rPr>
        <w:t> </w:t>
      </w:r>
      <w:r>
        <w:rPr/>
        <w:t>відбувається</w:t>
      </w:r>
      <w:r>
        <w:rPr>
          <w:spacing w:val="40"/>
        </w:rPr>
        <w:t> </w:t>
      </w:r>
      <w:r>
        <w:rPr/>
        <w:t>через</w:t>
      </w:r>
      <w:r>
        <w:rPr>
          <w:spacing w:val="40"/>
        </w:rPr>
        <w:t> </w:t>
      </w:r>
      <w:r>
        <w:rPr/>
        <w:t>міжнародні</w:t>
      </w:r>
      <w:r>
        <w:rPr>
          <w:spacing w:val="40"/>
        </w:rPr>
        <w:t> </w:t>
      </w:r>
      <w:r>
        <w:rPr/>
        <w:t>взаємини,</w:t>
      </w:r>
      <w:r>
        <w:rPr>
          <w:spacing w:val="40"/>
        </w:rPr>
        <w:t> </w:t>
      </w:r>
      <w:r>
        <w:rPr/>
        <w:t>включно</w:t>
      </w:r>
      <w:r>
        <w:rPr>
          <w:spacing w:val="40"/>
        </w:rPr>
        <w:t> </w:t>
      </w:r>
      <w:r>
        <w:rPr/>
        <w:t>з контактами</w:t>
      </w:r>
      <w:r>
        <w:rPr>
          <w:spacing w:val="-18"/>
        </w:rPr>
        <w:t> </w:t>
      </w:r>
      <w:r>
        <w:rPr/>
        <w:t>між</w:t>
      </w:r>
      <w:r>
        <w:rPr>
          <w:spacing w:val="-17"/>
        </w:rPr>
        <w:t> </w:t>
      </w:r>
      <w:r>
        <w:rPr/>
        <w:t>окремими</w:t>
      </w:r>
      <w:r>
        <w:rPr>
          <w:spacing w:val="-18"/>
        </w:rPr>
        <w:t> </w:t>
      </w:r>
      <w:r>
        <w:rPr/>
        <w:t>індивідами,</w:t>
      </w:r>
      <w:r>
        <w:rPr>
          <w:spacing w:val="-17"/>
        </w:rPr>
        <w:t> </w:t>
      </w:r>
      <w:r>
        <w:rPr/>
        <w:t>групами</w:t>
      </w:r>
      <w:r>
        <w:rPr>
          <w:spacing w:val="-15"/>
        </w:rPr>
        <w:t> </w:t>
      </w:r>
      <w:r>
        <w:rPr/>
        <w:t>та</w:t>
      </w:r>
      <w:r>
        <w:rPr>
          <w:spacing w:val="-18"/>
        </w:rPr>
        <w:t> </w:t>
      </w:r>
      <w:r>
        <w:rPr/>
        <w:t>організаціями</w:t>
      </w:r>
      <w:r>
        <w:rPr>
          <w:spacing w:val="-17"/>
        </w:rPr>
        <w:t> </w:t>
      </w:r>
      <w:r>
        <w:rPr/>
        <w:t>з</w:t>
      </w:r>
      <w:r>
        <w:rPr>
          <w:spacing w:val="-18"/>
        </w:rPr>
        <w:t> </w:t>
      </w:r>
      <w:r>
        <w:rPr/>
        <w:t>різних</w:t>
      </w:r>
      <w:r>
        <w:rPr>
          <w:spacing w:val="-18"/>
        </w:rPr>
        <w:t> </w:t>
      </w:r>
      <w:r>
        <w:rPr/>
        <w:t>держав. </w:t>
      </w:r>
      <w:r>
        <w:rPr>
          <w:spacing w:val="-2"/>
        </w:rPr>
        <w:t>Концептуальне</w:t>
      </w:r>
      <w:r>
        <w:rPr/>
        <w:tab/>
      </w:r>
      <w:r>
        <w:rPr>
          <w:spacing w:val="-2"/>
        </w:rPr>
        <w:t>підґрунтя</w:t>
      </w:r>
      <w:r>
        <w:rPr/>
        <w:tab/>
      </w:r>
      <w:r>
        <w:rPr>
          <w:spacing w:val="-2"/>
        </w:rPr>
        <w:t>сучасної</w:t>
      </w:r>
      <w:r>
        <w:rPr/>
        <w:tab/>
      </w:r>
      <w:r>
        <w:rPr>
          <w:spacing w:val="-47"/>
        </w:rPr>
        <w:t> </w:t>
      </w:r>
      <w:r>
        <w:rPr/>
        <w:t>культурної</w:t>
        <w:tab/>
      </w:r>
      <w:r>
        <w:rPr>
          <w:spacing w:val="-2"/>
        </w:rPr>
        <w:t>дипломатії</w:t>
      </w:r>
      <w:r>
        <w:rPr/>
        <w:tab/>
      </w:r>
      <w:r>
        <w:rPr>
          <w:spacing w:val="-2"/>
        </w:rPr>
        <w:t>становить </w:t>
      </w:r>
      <w:r>
        <w:rPr/>
        <w:t>неоліберальний</w:t>
      </w:r>
      <w:r>
        <w:rPr>
          <w:spacing w:val="80"/>
        </w:rPr>
        <w:t> </w:t>
      </w:r>
      <w:r>
        <w:rPr/>
        <w:t>підхід,</w:t>
      </w:r>
      <w:r>
        <w:rPr>
          <w:spacing w:val="80"/>
        </w:rPr>
        <w:t> </w:t>
      </w:r>
      <w:r>
        <w:rPr/>
        <w:t>розроблений</w:t>
      </w:r>
      <w:r>
        <w:rPr>
          <w:spacing w:val="80"/>
        </w:rPr>
        <w:t> </w:t>
      </w:r>
      <w:r>
        <w:rPr/>
        <w:t>американським</w:t>
      </w:r>
      <w:r>
        <w:rPr>
          <w:spacing w:val="80"/>
        </w:rPr>
        <w:t> </w:t>
      </w:r>
      <w:r>
        <w:rPr/>
        <w:t>політологом,</w:t>
      </w:r>
      <w:r>
        <w:rPr>
          <w:spacing w:val="80"/>
        </w:rPr>
        <w:t> </w:t>
      </w:r>
      <w:r>
        <w:rPr/>
        <w:t>доктором філософії Гарвардського</w:t>
      </w:r>
      <w:r>
        <w:rPr>
          <w:spacing w:val="31"/>
        </w:rPr>
        <w:t> </w:t>
      </w:r>
      <w:r>
        <w:rPr/>
        <w:t>інституту державного</w:t>
      </w:r>
      <w:r>
        <w:rPr>
          <w:spacing w:val="31"/>
        </w:rPr>
        <w:t> </w:t>
      </w:r>
      <w:r>
        <w:rPr/>
        <w:t>управління</w:t>
      </w:r>
      <w:r>
        <w:rPr>
          <w:spacing w:val="28"/>
        </w:rPr>
        <w:t> </w:t>
      </w:r>
      <w:r>
        <w:rPr/>
        <w:t>Джозефом</w:t>
      </w:r>
      <w:r>
        <w:rPr>
          <w:spacing w:val="28"/>
        </w:rPr>
        <w:t> </w:t>
      </w:r>
      <w:r>
        <w:rPr/>
        <w:t>Наєм.</w:t>
      </w:r>
      <w:r>
        <w:rPr>
          <w:spacing w:val="29"/>
        </w:rPr>
        <w:t> </w:t>
      </w:r>
      <w:r>
        <w:rPr/>
        <w:t>У своїх</w:t>
      </w:r>
      <w:r>
        <w:rPr>
          <w:spacing w:val="78"/>
        </w:rPr>
        <w:t> </w:t>
      </w:r>
      <w:r>
        <w:rPr/>
        <w:t>роботах</w:t>
      </w:r>
      <w:r>
        <w:rPr>
          <w:spacing w:val="78"/>
        </w:rPr>
        <w:t> </w:t>
      </w:r>
      <w:r>
        <w:rPr/>
        <w:t>він</w:t>
      </w:r>
      <w:r>
        <w:rPr>
          <w:spacing w:val="49"/>
          <w:w w:val="150"/>
        </w:rPr>
        <w:t> </w:t>
      </w:r>
      <w:r>
        <w:rPr/>
        <w:t>протиставляв</w:t>
      </w:r>
      <w:r>
        <w:rPr>
          <w:spacing w:val="77"/>
        </w:rPr>
        <w:t> </w:t>
      </w:r>
      <w:r>
        <w:rPr/>
        <w:t>неореалістичну</w:t>
      </w:r>
      <w:r>
        <w:rPr>
          <w:spacing w:val="75"/>
        </w:rPr>
        <w:t> </w:t>
      </w:r>
      <w:r>
        <w:rPr/>
        <w:t>концепцію</w:t>
      </w:r>
      <w:r>
        <w:rPr>
          <w:spacing w:val="46"/>
          <w:w w:val="150"/>
        </w:rPr>
        <w:t> </w:t>
      </w:r>
      <w:r>
        <w:rPr/>
        <w:t>"жорсткої</w:t>
      </w:r>
      <w:r>
        <w:rPr>
          <w:spacing w:val="74"/>
        </w:rPr>
        <w:t> </w:t>
      </w:r>
      <w:r>
        <w:rPr>
          <w:spacing w:val="-2"/>
        </w:rPr>
        <w:t>сили"</w:t>
      </w:r>
    </w:p>
    <w:p>
      <w:pPr>
        <w:pStyle w:val="BodyText"/>
        <w:spacing w:line="321" w:lineRule="exact"/>
        <w:jc w:val="both"/>
      </w:pPr>
      <w:r>
        <w:rPr/>
        <w:t>іншому</w:t>
      </w:r>
      <w:r>
        <w:rPr>
          <w:spacing w:val="-16"/>
        </w:rPr>
        <w:t> </w:t>
      </w:r>
      <w:r>
        <w:rPr/>
        <w:t>комплексу</w:t>
      </w:r>
      <w:r>
        <w:rPr>
          <w:spacing w:val="-15"/>
        </w:rPr>
        <w:t> </w:t>
      </w:r>
      <w:r>
        <w:rPr/>
        <w:t>чинників,</w:t>
      </w:r>
      <w:r>
        <w:rPr>
          <w:spacing w:val="-9"/>
        </w:rPr>
        <w:t> </w:t>
      </w:r>
      <w:r>
        <w:rPr/>
        <w:t>які</w:t>
      </w:r>
      <w:r>
        <w:rPr>
          <w:spacing w:val="-16"/>
        </w:rPr>
        <w:t> </w:t>
      </w:r>
      <w:r>
        <w:rPr/>
        <w:t>він</w:t>
      </w:r>
      <w:r>
        <w:rPr>
          <w:spacing w:val="-12"/>
        </w:rPr>
        <w:t> </w:t>
      </w:r>
      <w:r>
        <w:rPr/>
        <w:t>визначив</w:t>
      </w:r>
      <w:r>
        <w:rPr>
          <w:spacing w:val="-14"/>
        </w:rPr>
        <w:t> </w:t>
      </w:r>
      <w:r>
        <w:rPr/>
        <w:t>як</w:t>
      </w:r>
      <w:r>
        <w:rPr>
          <w:spacing w:val="-12"/>
        </w:rPr>
        <w:t> </w:t>
      </w:r>
      <w:r>
        <w:rPr/>
        <w:t>"м'яку</w:t>
      </w:r>
      <w:r>
        <w:rPr>
          <w:spacing w:val="-15"/>
        </w:rPr>
        <w:t> </w:t>
      </w:r>
      <w:r>
        <w:rPr>
          <w:spacing w:val="-2"/>
        </w:rPr>
        <w:t>силу"</w:t>
      </w:r>
      <w:r>
        <w:rPr>
          <w:spacing w:val="-2"/>
          <w:vertAlign w:val="superscript"/>
        </w:rPr>
        <w:t>20</w:t>
      </w:r>
      <w:r>
        <w:rPr>
          <w:spacing w:val="-2"/>
          <w:vertAlign w:val="baseline"/>
        </w:rPr>
        <w:t>.</w:t>
      </w:r>
    </w:p>
    <w:p>
      <w:pPr>
        <w:pStyle w:val="BodyText"/>
        <w:spacing w:line="360" w:lineRule="auto" w:before="163"/>
        <w:ind w:right="139" w:firstLine="706"/>
        <w:jc w:val="both"/>
      </w:pPr>
      <w:r>
        <w:rPr/>
        <w:t>У</w:t>
      </w:r>
      <w:r>
        <w:rPr>
          <w:spacing w:val="-1"/>
        </w:rPr>
        <w:t> </w:t>
      </w:r>
      <w:r>
        <w:rPr/>
        <w:t>наукових</w:t>
      </w:r>
      <w:r>
        <w:rPr>
          <w:spacing w:val="-5"/>
        </w:rPr>
        <w:t> </w:t>
      </w:r>
      <w:r>
        <w:rPr/>
        <w:t>колах</w:t>
      </w:r>
      <w:r>
        <w:rPr>
          <w:spacing w:val="-5"/>
        </w:rPr>
        <w:t> </w:t>
      </w:r>
      <w:r>
        <w:rPr/>
        <w:t>немає</w:t>
      </w:r>
      <w:r>
        <w:rPr>
          <w:spacing w:val="-1"/>
        </w:rPr>
        <w:t> </w:t>
      </w:r>
      <w:r>
        <w:rPr/>
        <w:t>єдиного</w:t>
      </w:r>
      <w:r>
        <w:rPr>
          <w:spacing w:val="-1"/>
        </w:rPr>
        <w:t> </w:t>
      </w:r>
      <w:r>
        <w:rPr/>
        <w:t>визначення поняття "м'якої</w:t>
      </w:r>
      <w:r>
        <w:rPr>
          <w:spacing w:val="-5"/>
        </w:rPr>
        <w:t> </w:t>
      </w:r>
      <w:r>
        <w:rPr/>
        <w:t>сили". Згідно з</w:t>
      </w:r>
      <w:r>
        <w:rPr>
          <w:spacing w:val="-2"/>
        </w:rPr>
        <w:t> </w:t>
      </w:r>
      <w:r>
        <w:rPr/>
        <w:t>Джозефом</w:t>
      </w:r>
      <w:r>
        <w:rPr>
          <w:spacing w:val="-5"/>
        </w:rPr>
        <w:t> </w:t>
      </w:r>
      <w:r>
        <w:rPr/>
        <w:t>Наєм, це</w:t>
      </w:r>
      <w:r>
        <w:rPr>
          <w:spacing w:val="-1"/>
        </w:rPr>
        <w:t> </w:t>
      </w:r>
      <w:r>
        <w:rPr/>
        <w:t>здатність</w:t>
      </w:r>
      <w:r>
        <w:rPr>
          <w:spacing w:val="-4"/>
        </w:rPr>
        <w:t> </w:t>
      </w:r>
      <w:r>
        <w:rPr/>
        <w:t>держави переконувати інших</w:t>
      </w:r>
      <w:r>
        <w:rPr>
          <w:spacing w:val="-7"/>
        </w:rPr>
        <w:t> </w:t>
      </w:r>
      <w:r>
        <w:rPr/>
        <w:t>діяти у</w:t>
      </w:r>
      <w:r>
        <w:rPr>
          <w:spacing w:val="-7"/>
        </w:rPr>
        <w:t> </w:t>
      </w:r>
      <w:r>
        <w:rPr/>
        <w:t>її</w:t>
      </w:r>
      <w:r>
        <w:rPr>
          <w:spacing w:val="-3"/>
        </w:rPr>
        <w:t> </w:t>
      </w:r>
      <w:r>
        <w:rPr/>
        <w:t>інтересах без</w:t>
      </w:r>
      <w:r>
        <w:rPr>
          <w:spacing w:val="-13"/>
        </w:rPr>
        <w:t> </w:t>
      </w:r>
      <w:r>
        <w:rPr/>
        <w:t>застосування</w:t>
      </w:r>
      <w:r>
        <w:rPr>
          <w:spacing w:val="-12"/>
        </w:rPr>
        <w:t> </w:t>
      </w:r>
      <w:r>
        <w:rPr/>
        <w:t>сили</w:t>
      </w:r>
      <w:r>
        <w:rPr>
          <w:spacing w:val="-13"/>
        </w:rPr>
        <w:t> </w:t>
      </w:r>
      <w:r>
        <w:rPr/>
        <w:t>чи</w:t>
      </w:r>
      <w:r>
        <w:rPr>
          <w:spacing w:val="-13"/>
        </w:rPr>
        <w:t> </w:t>
      </w:r>
      <w:r>
        <w:rPr/>
        <w:t>примусу,</w:t>
      </w:r>
      <w:r>
        <w:rPr>
          <w:spacing w:val="-11"/>
        </w:rPr>
        <w:t> </w:t>
      </w:r>
      <w:r>
        <w:rPr/>
        <w:t>формуючи</w:t>
      </w:r>
      <w:r>
        <w:rPr>
          <w:spacing w:val="-9"/>
        </w:rPr>
        <w:t> </w:t>
      </w:r>
      <w:r>
        <w:rPr/>
        <w:t>їхні</w:t>
      </w:r>
      <w:r>
        <w:rPr>
          <w:spacing w:val="-18"/>
        </w:rPr>
        <w:t> </w:t>
      </w:r>
      <w:r>
        <w:rPr/>
        <w:t>пріоритети</w:t>
      </w:r>
      <w:r>
        <w:rPr>
          <w:spacing w:val="-12"/>
        </w:rPr>
        <w:t> </w:t>
      </w:r>
      <w:r>
        <w:rPr/>
        <w:t>так,</w:t>
      </w:r>
      <w:r>
        <w:rPr>
          <w:spacing w:val="-11"/>
        </w:rPr>
        <w:t> </w:t>
      </w:r>
      <w:r>
        <w:rPr/>
        <w:t>як</w:t>
      </w:r>
      <w:r>
        <w:rPr>
          <w:spacing w:val="-14"/>
        </w:rPr>
        <w:t> </w:t>
      </w:r>
      <w:r>
        <w:rPr/>
        <w:t>вигідно</w:t>
      </w:r>
      <w:r>
        <w:rPr>
          <w:spacing w:val="-13"/>
        </w:rPr>
        <w:t> </w:t>
      </w:r>
      <w:r>
        <w:rPr/>
        <w:t>для</w:t>
      </w:r>
    </w:p>
    <w:p>
      <w:pPr>
        <w:pStyle w:val="BodyText"/>
        <w:ind w:left="0"/>
        <w:rPr>
          <w:sz w:val="20"/>
        </w:rPr>
      </w:pPr>
    </w:p>
    <w:p>
      <w:pPr>
        <w:pStyle w:val="BodyText"/>
        <w:ind w:left="0"/>
        <w:rPr>
          <w:sz w:val="20"/>
        </w:rPr>
      </w:pPr>
    </w:p>
    <w:p>
      <w:pPr>
        <w:pStyle w:val="BodyText"/>
        <w:ind w:left="0"/>
        <w:rPr>
          <w:sz w:val="20"/>
        </w:rPr>
      </w:pPr>
    </w:p>
    <w:p>
      <w:pPr>
        <w:pStyle w:val="BodyText"/>
        <w:spacing w:before="125"/>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1079296</wp:posOffset>
                </wp:positionH>
                <wp:positionV relativeFrom="paragraph">
                  <wp:posOffset>241198</wp:posOffset>
                </wp:positionV>
                <wp:extent cx="183007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992022pt;width:144.07pt;height:.71997pt;mso-position-horizontal-relative:page;mso-position-vertical-relative:paragraph;z-index:-15723520;mso-wrap-distance-left:0;mso-wrap-distance-right:0" id="docshape13" filled="true" fillcolor="#000000" stroked="false">
                <v:fill type="solid"/>
                <w10:wrap type="topAndBottom"/>
              </v:rect>
            </w:pict>
          </mc:Fallback>
        </mc:AlternateContent>
      </w:r>
    </w:p>
    <w:p>
      <w:pPr>
        <w:spacing w:line="242" w:lineRule="auto" w:before="102"/>
        <w:ind w:left="140" w:right="0" w:firstLine="0"/>
        <w:jc w:val="left"/>
        <w:rPr>
          <w:sz w:val="24"/>
        </w:rPr>
      </w:pPr>
      <w:r>
        <w:rPr>
          <w:sz w:val="24"/>
          <w:vertAlign w:val="superscript"/>
        </w:rPr>
        <w:t>19</w:t>
      </w:r>
      <w:r>
        <w:rPr>
          <w:spacing w:val="-8"/>
          <w:sz w:val="24"/>
          <w:vertAlign w:val="baseline"/>
        </w:rPr>
        <w:t> </w:t>
      </w:r>
      <w:r>
        <w:rPr>
          <w:sz w:val="24"/>
          <w:vertAlign w:val="baseline"/>
        </w:rPr>
        <w:t>Waltz</w:t>
      </w:r>
      <w:r>
        <w:rPr>
          <w:spacing w:val="-2"/>
          <w:sz w:val="24"/>
          <w:vertAlign w:val="baseline"/>
        </w:rPr>
        <w:t> </w:t>
      </w:r>
      <w:r>
        <w:rPr>
          <w:sz w:val="24"/>
          <w:vertAlign w:val="baseline"/>
        </w:rPr>
        <w:t>K.</w:t>
      </w:r>
      <w:r>
        <w:rPr>
          <w:spacing w:val="-4"/>
          <w:sz w:val="24"/>
          <w:vertAlign w:val="baseline"/>
        </w:rPr>
        <w:t> </w:t>
      </w:r>
      <w:r>
        <w:rPr>
          <w:sz w:val="24"/>
          <w:vertAlign w:val="baseline"/>
        </w:rPr>
        <w:t>International</w:t>
      </w:r>
      <w:r>
        <w:rPr>
          <w:spacing w:val="-14"/>
          <w:sz w:val="24"/>
          <w:vertAlign w:val="baseline"/>
        </w:rPr>
        <w:t> </w:t>
      </w:r>
      <w:r>
        <w:rPr>
          <w:sz w:val="24"/>
          <w:vertAlign w:val="baseline"/>
        </w:rPr>
        <w:t>Politics</w:t>
      </w:r>
      <w:r>
        <w:rPr>
          <w:spacing w:val="-8"/>
          <w:sz w:val="24"/>
          <w:vertAlign w:val="baseline"/>
        </w:rPr>
        <w:t> </w:t>
      </w:r>
      <w:r>
        <w:rPr>
          <w:sz w:val="24"/>
          <w:vertAlign w:val="baseline"/>
        </w:rPr>
        <w:t>Is</w:t>
      </w:r>
      <w:r>
        <w:rPr>
          <w:spacing w:val="-8"/>
          <w:sz w:val="24"/>
          <w:vertAlign w:val="baseline"/>
        </w:rPr>
        <w:t> </w:t>
      </w:r>
      <w:r>
        <w:rPr>
          <w:sz w:val="24"/>
          <w:vertAlign w:val="baseline"/>
        </w:rPr>
        <w:t>Not</w:t>
      </w:r>
      <w:r>
        <w:rPr>
          <w:spacing w:val="-6"/>
          <w:sz w:val="24"/>
          <w:vertAlign w:val="baseline"/>
        </w:rPr>
        <w:t> </w:t>
      </w:r>
      <w:r>
        <w:rPr>
          <w:sz w:val="24"/>
          <w:vertAlign w:val="baseline"/>
        </w:rPr>
        <w:t>Foreign</w:t>
      </w:r>
      <w:r>
        <w:rPr>
          <w:spacing w:val="-10"/>
          <w:sz w:val="24"/>
          <w:vertAlign w:val="baseline"/>
        </w:rPr>
        <w:t> </w:t>
      </w:r>
      <w:r>
        <w:rPr>
          <w:sz w:val="24"/>
          <w:vertAlign w:val="baseline"/>
        </w:rPr>
        <w:t>Policy.</w:t>
      </w:r>
      <w:r>
        <w:rPr>
          <w:spacing w:val="-4"/>
          <w:sz w:val="24"/>
          <w:vertAlign w:val="baseline"/>
        </w:rPr>
        <w:t> </w:t>
      </w:r>
      <w:r>
        <w:rPr>
          <w:sz w:val="24"/>
          <w:vertAlign w:val="baseline"/>
        </w:rPr>
        <w:t>Security</w:t>
      </w:r>
      <w:r>
        <w:rPr>
          <w:spacing w:val="-15"/>
          <w:sz w:val="24"/>
          <w:vertAlign w:val="baseline"/>
        </w:rPr>
        <w:t> </w:t>
      </w:r>
      <w:r>
        <w:rPr>
          <w:sz w:val="24"/>
          <w:vertAlign w:val="baseline"/>
        </w:rPr>
        <w:t>Studies.</w:t>
      </w:r>
      <w:r>
        <w:rPr>
          <w:spacing w:val="-4"/>
          <w:sz w:val="24"/>
          <w:vertAlign w:val="baseline"/>
        </w:rPr>
        <w:t> </w:t>
      </w:r>
      <w:r>
        <w:rPr>
          <w:sz w:val="24"/>
          <w:vertAlign w:val="baseline"/>
        </w:rPr>
        <w:t>1996.</w:t>
      </w:r>
      <w:r>
        <w:rPr>
          <w:spacing w:val="-8"/>
          <w:sz w:val="24"/>
          <w:vertAlign w:val="baseline"/>
        </w:rPr>
        <w:t> </w:t>
      </w:r>
      <w:r>
        <w:rPr>
          <w:sz w:val="24"/>
          <w:vertAlign w:val="baseline"/>
        </w:rPr>
        <w:t>Vol.</w:t>
      </w:r>
      <w:r>
        <w:rPr>
          <w:spacing w:val="-4"/>
          <w:sz w:val="24"/>
          <w:vertAlign w:val="baseline"/>
        </w:rPr>
        <w:t> </w:t>
      </w:r>
      <w:r>
        <w:rPr>
          <w:sz w:val="24"/>
          <w:vertAlign w:val="baseline"/>
        </w:rPr>
        <w:t>6.</w:t>
      </w:r>
      <w:r>
        <w:rPr>
          <w:spacing w:val="-4"/>
          <w:sz w:val="24"/>
          <w:vertAlign w:val="baseline"/>
        </w:rPr>
        <w:t> </w:t>
      </w:r>
      <w:r>
        <w:rPr>
          <w:sz w:val="24"/>
          <w:vertAlign w:val="baseline"/>
        </w:rPr>
        <w:t>Iss.</w:t>
      </w:r>
      <w:r>
        <w:rPr>
          <w:spacing w:val="-8"/>
          <w:sz w:val="24"/>
          <w:vertAlign w:val="baseline"/>
        </w:rPr>
        <w:t> </w:t>
      </w:r>
      <w:r>
        <w:rPr>
          <w:sz w:val="24"/>
          <w:vertAlign w:val="baseline"/>
        </w:rPr>
        <w:t>1. pp. 54–57. URL: https://bit.ly/2OyV31l (last accessed: 10.03.2020).</w:t>
      </w:r>
    </w:p>
    <w:p>
      <w:pPr>
        <w:spacing w:before="234"/>
        <w:ind w:left="140" w:right="0" w:firstLine="0"/>
        <w:jc w:val="left"/>
        <w:rPr>
          <w:sz w:val="24"/>
        </w:rPr>
      </w:pPr>
      <w:r>
        <w:rPr>
          <w:sz w:val="24"/>
          <w:vertAlign w:val="superscript"/>
        </w:rPr>
        <w:t>20</w:t>
      </w:r>
      <w:r>
        <w:rPr>
          <w:spacing w:val="-3"/>
          <w:sz w:val="24"/>
          <w:vertAlign w:val="baseline"/>
        </w:rPr>
        <w:t> </w:t>
      </w:r>
      <w:r>
        <w:rPr>
          <w:sz w:val="24"/>
          <w:vertAlign w:val="baseline"/>
        </w:rPr>
        <w:t>Nye</w:t>
      </w:r>
      <w:r>
        <w:rPr>
          <w:spacing w:val="-7"/>
          <w:sz w:val="24"/>
          <w:vertAlign w:val="baseline"/>
        </w:rPr>
        <w:t> </w:t>
      </w:r>
      <w:r>
        <w:rPr>
          <w:sz w:val="24"/>
          <w:vertAlign w:val="baseline"/>
        </w:rPr>
        <w:t>J.</w:t>
      </w:r>
      <w:r>
        <w:rPr>
          <w:spacing w:val="-3"/>
          <w:sz w:val="24"/>
          <w:vertAlign w:val="baseline"/>
        </w:rPr>
        <w:t> </w:t>
      </w:r>
      <w:r>
        <w:rPr>
          <w:sz w:val="24"/>
          <w:vertAlign w:val="baseline"/>
        </w:rPr>
        <w:t>S.</w:t>
      </w:r>
      <w:r>
        <w:rPr>
          <w:spacing w:val="-4"/>
          <w:sz w:val="24"/>
          <w:vertAlign w:val="baseline"/>
        </w:rPr>
        <w:t> </w:t>
      </w:r>
      <w:r>
        <w:rPr>
          <w:sz w:val="24"/>
          <w:vertAlign w:val="baseline"/>
        </w:rPr>
        <w:t>Jr.</w:t>
      </w:r>
      <w:r>
        <w:rPr>
          <w:spacing w:val="-4"/>
          <w:sz w:val="24"/>
          <w:vertAlign w:val="baseline"/>
        </w:rPr>
        <w:t> </w:t>
      </w:r>
      <w:r>
        <w:rPr>
          <w:sz w:val="24"/>
          <w:vertAlign w:val="baseline"/>
        </w:rPr>
        <w:t>«Soft</w:t>
      </w:r>
      <w:r>
        <w:rPr>
          <w:spacing w:val="-1"/>
          <w:sz w:val="24"/>
          <w:vertAlign w:val="baseline"/>
        </w:rPr>
        <w:t> </w:t>
      </w:r>
      <w:r>
        <w:rPr>
          <w:sz w:val="24"/>
          <w:vertAlign w:val="baseline"/>
        </w:rPr>
        <w:t>power»:</w:t>
      </w:r>
      <w:r>
        <w:rPr>
          <w:spacing w:val="-9"/>
          <w:sz w:val="24"/>
          <w:vertAlign w:val="baseline"/>
        </w:rPr>
        <w:t> </w:t>
      </w:r>
      <w:r>
        <w:rPr>
          <w:sz w:val="24"/>
          <w:vertAlign w:val="baseline"/>
        </w:rPr>
        <w:t>The</w:t>
      </w:r>
      <w:r>
        <w:rPr>
          <w:spacing w:val="-6"/>
          <w:sz w:val="24"/>
          <w:vertAlign w:val="baseline"/>
        </w:rPr>
        <w:t> </w:t>
      </w:r>
      <w:r>
        <w:rPr>
          <w:sz w:val="24"/>
          <w:vertAlign w:val="baseline"/>
        </w:rPr>
        <w:t>Means</w:t>
      </w:r>
      <w:r>
        <w:rPr>
          <w:spacing w:val="-9"/>
          <w:sz w:val="24"/>
          <w:vertAlign w:val="baseline"/>
        </w:rPr>
        <w:t> </w:t>
      </w:r>
      <w:r>
        <w:rPr>
          <w:sz w:val="24"/>
          <w:vertAlign w:val="baseline"/>
        </w:rPr>
        <w:t>to</w:t>
      </w:r>
      <w:r>
        <w:rPr>
          <w:spacing w:val="-5"/>
          <w:sz w:val="24"/>
          <w:vertAlign w:val="baseline"/>
        </w:rPr>
        <w:t> </w:t>
      </w:r>
      <w:r>
        <w:rPr>
          <w:sz w:val="24"/>
          <w:vertAlign w:val="baseline"/>
        </w:rPr>
        <w:t>Success</w:t>
      </w:r>
      <w:r>
        <w:rPr>
          <w:spacing w:val="-8"/>
          <w:sz w:val="24"/>
          <w:vertAlign w:val="baseline"/>
        </w:rPr>
        <w:t> </w:t>
      </w:r>
      <w:r>
        <w:rPr>
          <w:sz w:val="24"/>
          <w:vertAlign w:val="baseline"/>
        </w:rPr>
        <w:t>in</w:t>
      </w:r>
      <w:r>
        <w:rPr>
          <w:spacing w:val="-10"/>
          <w:sz w:val="24"/>
          <w:vertAlign w:val="baseline"/>
        </w:rPr>
        <w:t> </w:t>
      </w:r>
      <w:r>
        <w:rPr>
          <w:sz w:val="24"/>
          <w:vertAlign w:val="baseline"/>
        </w:rPr>
        <w:t>World</w:t>
      </w:r>
      <w:r>
        <w:rPr>
          <w:spacing w:val="-6"/>
          <w:sz w:val="24"/>
          <w:vertAlign w:val="baseline"/>
        </w:rPr>
        <w:t> </w:t>
      </w:r>
      <w:r>
        <w:rPr>
          <w:sz w:val="24"/>
          <w:vertAlign w:val="baseline"/>
        </w:rPr>
        <w:t>Politics.</w:t>
      </w:r>
      <w:r>
        <w:rPr>
          <w:spacing w:val="6"/>
          <w:sz w:val="24"/>
          <w:vertAlign w:val="baseline"/>
        </w:rPr>
        <w:t> </w:t>
      </w:r>
      <w:r>
        <w:rPr>
          <w:sz w:val="24"/>
          <w:vertAlign w:val="baseline"/>
        </w:rPr>
        <w:t>-</w:t>
      </w:r>
      <w:r>
        <w:rPr>
          <w:spacing w:val="-4"/>
          <w:sz w:val="24"/>
          <w:vertAlign w:val="baseline"/>
        </w:rPr>
        <w:t> </w:t>
      </w:r>
      <w:r>
        <w:rPr>
          <w:sz w:val="24"/>
          <w:vertAlign w:val="baseline"/>
        </w:rPr>
        <w:t>New</w:t>
      </w:r>
      <w:r>
        <w:rPr>
          <w:spacing w:val="-14"/>
          <w:sz w:val="24"/>
          <w:vertAlign w:val="baseline"/>
        </w:rPr>
        <w:t> </w:t>
      </w:r>
      <w:r>
        <w:rPr>
          <w:sz w:val="24"/>
          <w:vertAlign w:val="baseline"/>
        </w:rPr>
        <w:t>York,</w:t>
      </w:r>
      <w:r>
        <w:rPr>
          <w:spacing w:val="-4"/>
          <w:sz w:val="24"/>
          <w:vertAlign w:val="baseline"/>
        </w:rPr>
        <w:t> </w:t>
      </w:r>
      <w:r>
        <w:rPr>
          <w:sz w:val="24"/>
          <w:vertAlign w:val="baseline"/>
        </w:rPr>
        <w:t>2004.</w:t>
      </w:r>
      <w:r>
        <w:rPr>
          <w:spacing w:val="-4"/>
          <w:sz w:val="24"/>
          <w:vertAlign w:val="baseline"/>
        </w:rPr>
        <w:t> </w:t>
      </w:r>
      <w:r>
        <w:rPr>
          <w:sz w:val="24"/>
          <w:vertAlign w:val="baseline"/>
        </w:rPr>
        <w:t>C.</w:t>
      </w:r>
      <w:r>
        <w:rPr>
          <w:spacing w:val="-4"/>
          <w:sz w:val="24"/>
          <w:vertAlign w:val="baseline"/>
        </w:rPr>
        <w:t> </w:t>
      </w:r>
      <w:r>
        <w:rPr>
          <w:spacing w:val="-5"/>
          <w:sz w:val="24"/>
          <w:vertAlign w:val="baseline"/>
        </w:rPr>
        <w:t>192</w:t>
      </w:r>
    </w:p>
    <w:p>
      <w:pPr>
        <w:spacing w:after="0"/>
        <w:jc w:val="left"/>
        <w:rPr>
          <w:sz w:val="24"/>
        </w:rPr>
        <w:sectPr>
          <w:pgSz w:w="11910" w:h="16840"/>
          <w:pgMar w:header="761" w:footer="0" w:top="1020" w:bottom="280" w:left="1559" w:right="425"/>
        </w:sectPr>
      </w:pPr>
    </w:p>
    <w:p>
      <w:pPr>
        <w:pStyle w:val="BodyText"/>
        <w:spacing w:line="362" w:lineRule="auto" w:before="92"/>
        <w:ind w:right="154"/>
        <w:jc w:val="both"/>
      </w:pPr>
      <w:r>
        <w:rPr/>
        <w:t>себе.</w:t>
      </w:r>
      <w:r>
        <w:rPr>
          <w:spacing w:val="-6"/>
        </w:rPr>
        <w:t> </w:t>
      </w:r>
      <w:r>
        <w:rPr/>
        <w:t>Якщо</w:t>
      </w:r>
      <w:r>
        <w:rPr>
          <w:spacing w:val="-8"/>
        </w:rPr>
        <w:t> </w:t>
      </w:r>
      <w:r>
        <w:rPr/>
        <w:t>в</w:t>
      </w:r>
      <w:r>
        <w:rPr>
          <w:spacing w:val="-10"/>
        </w:rPr>
        <w:t> </w:t>
      </w:r>
      <w:r>
        <w:rPr/>
        <w:t>інших</w:t>
      </w:r>
      <w:r>
        <w:rPr>
          <w:spacing w:val="-13"/>
        </w:rPr>
        <w:t> </w:t>
      </w:r>
      <w:r>
        <w:rPr/>
        <w:t>будуть</w:t>
      </w:r>
      <w:r>
        <w:rPr>
          <w:spacing w:val="-11"/>
        </w:rPr>
        <w:t> </w:t>
      </w:r>
      <w:r>
        <w:rPr/>
        <w:t>такі</w:t>
      </w:r>
      <w:r>
        <w:rPr>
          <w:spacing w:val="-13"/>
        </w:rPr>
        <w:t> </w:t>
      </w:r>
      <w:r>
        <w:rPr/>
        <w:t>самі</w:t>
      </w:r>
      <w:r>
        <w:rPr>
          <w:spacing w:val="-14"/>
        </w:rPr>
        <w:t> </w:t>
      </w:r>
      <w:r>
        <w:rPr/>
        <w:t>цінності</w:t>
      </w:r>
      <w:r>
        <w:rPr>
          <w:spacing w:val="-13"/>
        </w:rPr>
        <w:t> </w:t>
      </w:r>
      <w:r>
        <w:rPr/>
        <w:t>та</w:t>
      </w:r>
      <w:r>
        <w:rPr>
          <w:spacing w:val="-8"/>
        </w:rPr>
        <w:t> </w:t>
      </w:r>
      <w:r>
        <w:rPr/>
        <w:t>світогляд,</w:t>
      </w:r>
      <w:r>
        <w:rPr>
          <w:spacing w:val="-6"/>
        </w:rPr>
        <w:t> </w:t>
      </w:r>
      <w:r>
        <w:rPr/>
        <w:t>досягти</w:t>
      </w:r>
      <w:r>
        <w:rPr>
          <w:spacing w:val="-8"/>
        </w:rPr>
        <w:t> </w:t>
      </w:r>
      <w:r>
        <w:rPr/>
        <w:t>власних</w:t>
      </w:r>
      <w:r>
        <w:rPr>
          <w:spacing w:val="-8"/>
        </w:rPr>
        <w:t> </w:t>
      </w:r>
      <w:r>
        <w:rPr/>
        <w:t>цілей буде легше через їхню підтримку</w:t>
      </w:r>
      <w:r>
        <w:rPr>
          <w:vertAlign w:val="superscript"/>
        </w:rPr>
        <w:t>21</w:t>
      </w:r>
      <w:r>
        <w:rPr>
          <w:vertAlign w:val="baseline"/>
        </w:rPr>
        <w:t>.</w:t>
      </w:r>
    </w:p>
    <w:p>
      <w:pPr>
        <w:pStyle w:val="BodyText"/>
        <w:spacing w:line="360" w:lineRule="auto"/>
        <w:ind w:right="139" w:firstLine="706"/>
        <w:jc w:val="both"/>
      </w:pPr>
      <w:r>
        <w:rPr/>
        <w:t>"М'яка</w:t>
      </w:r>
      <w:r>
        <w:rPr>
          <w:spacing w:val="-18"/>
        </w:rPr>
        <w:t> </w:t>
      </w:r>
      <w:r>
        <w:rPr/>
        <w:t>сила"</w:t>
      </w:r>
      <w:r>
        <w:rPr>
          <w:spacing w:val="-17"/>
        </w:rPr>
        <w:t> </w:t>
      </w:r>
      <w:r>
        <w:rPr/>
        <w:t>спирається</w:t>
      </w:r>
      <w:r>
        <w:rPr>
          <w:spacing w:val="-16"/>
        </w:rPr>
        <w:t> </w:t>
      </w:r>
      <w:r>
        <w:rPr/>
        <w:t>на</w:t>
      </w:r>
      <w:r>
        <w:rPr>
          <w:spacing w:val="-16"/>
        </w:rPr>
        <w:t> </w:t>
      </w:r>
      <w:r>
        <w:rPr/>
        <w:t>три</w:t>
      </w:r>
      <w:r>
        <w:rPr>
          <w:spacing w:val="-13"/>
        </w:rPr>
        <w:t> </w:t>
      </w:r>
      <w:r>
        <w:rPr/>
        <w:t>ресурси:</w:t>
      </w:r>
      <w:r>
        <w:rPr>
          <w:spacing w:val="-18"/>
        </w:rPr>
        <w:t> </w:t>
      </w:r>
      <w:r>
        <w:rPr/>
        <w:t>привабливу</w:t>
      </w:r>
      <w:r>
        <w:rPr>
          <w:spacing w:val="-16"/>
        </w:rPr>
        <w:t> </w:t>
      </w:r>
      <w:r>
        <w:rPr/>
        <w:t>культуру,</w:t>
      </w:r>
      <w:r>
        <w:rPr>
          <w:spacing w:val="-14"/>
        </w:rPr>
        <w:t> </w:t>
      </w:r>
      <w:r>
        <w:rPr/>
        <w:t>життєздатні політичні цінності всередині та поза країною, а також легітимну і моральну зовнішню політику. Проєктування "м'якої сили" відбувається через публічну та культурну</w:t>
      </w:r>
      <w:r>
        <w:rPr>
          <w:spacing w:val="-18"/>
        </w:rPr>
        <w:t> </w:t>
      </w:r>
      <w:r>
        <w:rPr/>
        <w:t>дипломатію,</w:t>
      </w:r>
      <w:r>
        <w:rPr>
          <w:spacing w:val="-17"/>
        </w:rPr>
        <w:t> </w:t>
      </w:r>
      <w:r>
        <w:rPr/>
        <w:t>економічну</w:t>
      </w:r>
      <w:r>
        <w:rPr>
          <w:spacing w:val="-18"/>
        </w:rPr>
        <w:t> </w:t>
      </w:r>
      <w:r>
        <w:rPr/>
        <w:t>допомогу,</w:t>
      </w:r>
      <w:r>
        <w:rPr>
          <w:spacing w:val="-17"/>
        </w:rPr>
        <w:t> </w:t>
      </w:r>
      <w:r>
        <w:rPr/>
        <w:t>спорт,</w:t>
      </w:r>
      <w:r>
        <w:rPr>
          <w:spacing w:val="-18"/>
        </w:rPr>
        <w:t> </w:t>
      </w:r>
      <w:r>
        <w:rPr/>
        <w:t>мистецтво,</w:t>
      </w:r>
      <w:r>
        <w:rPr>
          <w:spacing w:val="-7"/>
        </w:rPr>
        <w:t> </w:t>
      </w:r>
      <w:r>
        <w:rPr/>
        <w:t>медіа,</w:t>
      </w:r>
      <w:r>
        <w:rPr>
          <w:spacing w:val="-15"/>
        </w:rPr>
        <w:t> </w:t>
      </w:r>
      <w:r>
        <w:rPr/>
        <w:t>освітні</w:t>
      </w:r>
      <w:r>
        <w:rPr>
          <w:spacing w:val="-18"/>
        </w:rPr>
        <w:t> </w:t>
      </w:r>
      <w:r>
        <w:rPr/>
        <w:t>та громадські інституції. Хоча досягти конкретних результатів за її допомогою складно і довго, "м'яка сила" необхідна для завоювання прихильників без поступок, просто м'яко реалізуючи свої інтереси.</w:t>
      </w:r>
    </w:p>
    <w:p>
      <w:pPr>
        <w:pStyle w:val="BodyText"/>
        <w:spacing w:line="360" w:lineRule="auto"/>
        <w:ind w:right="145" w:firstLine="706"/>
        <w:jc w:val="both"/>
      </w:pPr>
      <w:r>
        <w:rPr/>
        <w:t>Деякі дослідники вважають, що культурна дипломатія і є формою "м'якої сили", яка має стати важливим інструментом міжнародних відносин. Завдяки "м'якому" впливу культури та ідеології зростає значення національної єдності, універсалізації культур та міжнародних інституцій. "М'яка сила" включає привабливі ідеї та можливість встановлювати порядок денний, враховуючи інтереси іншої сторони.</w:t>
      </w:r>
    </w:p>
    <w:p>
      <w:pPr>
        <w:pStyle w:val="BodyText"/>
        <w:spacing w:line="360" w:lineRule="auto"/>
        <w:ind w:right="144" w:firstLine="706"/>
        <w:jc w:val="both"/>
      </w:pPr>
      <w:r>
        <w:rPr/>
        <w:t>Німецька професорка Сінтія Шнайдер також характеризує культурну дипломатію</w:t>
      </w:r>
      <w:r>
        <w:rPr>
          <w:spacing w:val="-8"/>
        </w:rPr>
        <w:t> </w:t>
      </w:r>
      <w:r>
        <w:rPr/>
        <w:t>як</w:t>
      </w:r>
      <w:r>
        <w:rPr>
          <w:spacing w:val="-7"/>
        </w:rPr>
        <w:t> </w:t>
      </w:r>
      <w:r>
        <w:rPr/>
        <w:t>приклад</w:t>
      </w:r>
      <w:r>
        <w:rPr>
          <w:spacing w:val="-5"/>
        </w:rPr>
        <w:t> </w:t>
      </w:r>
      <w:r>
        <w:rPr/>
        <w:t>"м'якої</w:t>
      </w:r>
      <w:r>
        <w:rPr>
          <w:spacing w:val="-11"/>
        </w:rPr>
        <w:t> </w:t>
      </w:r>
      <w:r>
        <w:rPr/>
        <w:t>сили"</w:t>
      </w:r>
      <w:r>
        <w:rPr>
          <w:spacing w:val="-9"/>
        </w:rPr>
        <w:t> </w:t>
      </w:r>
      <w:r>
        <w:rPr/>
        <w:t>для</w:t>
      </w:r>
      <w:r>
        <w:rPr>
          <w:spacing w:val="-5"/>
        </w:rPr>
        <w:t> </w:t>
      </w:r>
      <w:r>
        <w:rPr/>
        <w:t>переконання</w:t>
      </w:r>
      <w:r>
        <w:rPr>
          <w:spacing w:val="-6"/>
        </w:rPr>
        <w:t> </w:t>
      </w:r>
      <w:r>
        <w:rPr/>
        <w:t>через</w:t>
      </w:r>
      <w:r>
        <w:rPr>
          <w:spacing w:val="-10"/>
        </w:rPr>
        <w:t> </w:t>
      </w:r>
      <w:r>
        <w:rPr/>
        <w:t>культуру</w:t>
      </w:r>
      <w:r>
        <w:rPr>
          <w:spacing w:val="-7"/>
        </w:rPr>
        <w:t> </w:t>
      </w:r>
      <w:r>
        <w:rPr/>
        <w:t>і</w:t>
      </w:r>
      <w:r>
        <w:rPr>
          <w:spacing w:val="-11"/>
        </w:rPr>
        <w:t> </w:t>
      </w:r>
      <w:r>
        <w:rPr/>
        <w:t>цінності, на противагу "жорсткій силі" військового тиску. На її думку, культурна дипломатія перемогла "холодну війну", але нині вона стає другорядним інструментом публічної дипломатії, вважаючись занадто м'яким засобом </w:t>
      </w:r>
      <w:r>
        <w:rPr>
          <w:spacing w:val="-2"/>
        </w:rPr>
        <w:t>впливу</w:t>
      </w:r>
      <w:r>
        <w:rPr>
          <w:spacing w:val="-2"/>
          <w:vertAlign w:val="superscript"/>
        </w:rPr>
        <w:t>22</w:t>
      </w:r>
      <w:r>
        <w:rPr>
          <w:spacing w:val="-2"/>
          <w:vertAlign w:val="baseline"/>
        </w:rPr>
        <w:t>.</w:t>
      </w:r>
    </w:p>
    <w:p>
      <w:pPr>
        <w:pStyle w:val="BodyText"/>
        <w:spacing w:line="360" w:lineRule="auto"/>
        <w:ind w:right="136" w:firstLine="706"/>
        <w:jc w:val="both"/>
      </w:pPr>
      <w:r>
        <w:rPr/>
        <w:t>Джозеф Най в свою чергу наголошував, що для успішної зовнішньої політики країнам потрібні як "жорстка", так і "м'яка" сили. "М'яка сила" («soft power») протиставляється традиційному сприйняттю "жорсткої сили"(«hard power») - використанню примусу або винагород (військової та економічної могутності)</w:t>
      </w:r>
      <w:r>
        <w:rPr>
          <w:spacing w:val="-18"/>
        </w:rPr>
        <w:t> </w:t>
      </w:r>
      <w:r>
        <w:rPr/>
        <w:t>для</w:t>
      </w:r>
      <w:r>
        <w:rPr>
          <w:spacing w:val="-16"/>
        </w:rPr>
        <w:t> </w:t>
      </w:r>
      <w:r>
        <w:rPr/>
        <w:t>досягнення</w:t>
      </w:r>
      <w:r>
        <w:rPr>
          <w:spacing w:val="-15"/>
        </w:rPr>
        <w:t> </w:t>
      </w:r>
      <w:r>
        <w:rPr/>
        <w:t>цілей.</w:t>
      </w:r>
      <w:r>
        <w:rPr>
          <w:spacing w:val="-15"/>
        </w:rPr>
        <w:t> </w:t>
      </w:r>
      <w:r>
        <w:rPr/>
        <w:t>"Жорстка</w:t>
      </w:r>
      <w:r>
        <w:rPr>
          <w:spacing w:val="-16"/>
        </w:rPr>
        <w:t> </w:t>
      </w:r>
      <w:r>
        <w:rPr/>
        <w:t>сила"</w:t>
      </w:r>
      <w:r>
        <w:rPr>
          <w:spacing w:val="-18"/>
        </w:rPr>
        <w:t> </w:t>
      </w:r>
      <w:r>
        <w:rPr/>
        <w:t>включає</w:t>
      </w:r>
      <w:r>
        <w:rPr>
          <w:spacing w:val="-16"/>
        </w:rPr>
        <w:t> </w:t>
      </w:r>
      <w:r>
        <w:rPr/>
        <w:t>військові</w:t>
      </w:r>
      <w:r>
        <w:rPr>
          <w:spacing w:val="-17"/>
        </w:rPr>
        <w:t> </w:t>
      </w:r>
      <w:r>
        <w:rPr/>
        <w:t>інтервенції, примусову</w:t>
      </w:r>
      <w:r>
        <w:rPr>
          <w:spacing w:val="-16"/>
        </w:rPr>
        <w:t> </w:t>
      </w:r>
      <w:r>
        <w:rPr/>
        <w:t>дипломатію</w:t>
      </w:r>
      <w:r>
        <w:rPr>
          <w:spacing w:val="-12"/>
        </w:rPr>
        <w:t> </w:t>
      </w:r>
      <w:r>
        <w:rPr/>
        <w:t>(«coercive</w:t>
      </w:r>
      <w:r>
        <w:rPr>
          <w:spacing w:val="-12"/>
        </w:rPr>
        <w:t> </w:t>
      </w:r>
      <w:r>
        <w:rPr/>
        <w:t>diplomacy»),</w:t>
      </w:r>
      <w:r>
        <w:rPr>
          <w:spacing w:val="-8"/>
        </w:rPr>
        <w:t> </w:t>
      </w:r>
      <w:r>
        <w:rPr/>
        <w:t>економічні</w:t>
      </w:r>
      <w:r>
        <w:rPr>
          <w:spacing w:val="-17"/>
        </w:rPr>
        <w:t> </w:t>
      </w:r>
      <w:r>
        <w:rPr/>
        <w:t>санкції,</w:t>
      </w:r>
      <w:r>
        <w:rPr>
          <w:spacing w:val="-10"/>
        </w:rPr>
        <w:t> </w:t>
      </w:r>
      <w:r>
        <w:rPr/>
        <w:t>спирається</w:t>
      </w:r>
      <w:r>
        <w:rPr>
          <w:spacing w:val="-11"/>
        </w:rPr>
        <w:t> </w:t>
      </w:r>
      <w:r>
        <w:rPr/>
        <w:t>на</w:t>
      </w:r>
    </w:p>
    <w:p>
      <w:pPr>
        <w:pStyle w:val="BodyText"/>
        <w:spacing w:before="126"/>
        <w:ind w:left="0"/>
        <w:rPr>
          <w:sz w:val="20"/>
        </w:rPr>
      </w:pPr>
      <w:r>
        <w:rPr>
          <w:sz w:val="20"/>
        </w:rPr>
        <mc:AlternateContent>
          <mc:Choice Requires="wps">
            <w:drawing>
              <wp:anchor distT="0" distB="0" distL="0" distR="0" allowOverlap="1" layoutInCell="1" locked="0" behindDoc="1" simplePos="0" relativeHeight="487593472">
                <wp:simplePos x="0" y="0"/>
                <wp:positionH relativeFrom="page">
                  <wp:posOffset>1079296</wp:posOffset>
                </wp:positionH>
                <wp:positionV relativeFrom="paragraph">
                  <wp:posOffset>241685</wp:posOffset>
                </wp:positionV>
                <wp:extent cx="183007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030382pt;width:144.07pt;height:.71997pt;mso-position-horizontal-relative:page;mso-position-vertical-relative:paragraph;z-index:-15723008;mso-wrap-distance-left:0;mso-wrap-distance-right:0" id="docshape14"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21</w:t>
      </w:r>
      <w:r>
        <w:rPr>
          <w:sz w:val="24"/>
          <w:vertAlign w:val="baseline"/>
        </w:rPr>
        <w:t> Ibid.</w:t>
      </w:r>
      <w:r>
        <w:rPr>
          <w:spacing w:val="1"/>
          <w:sz w:val="24"/>
          <w:vertAlign w:val="baseline"/>
        </w:rPr>
        <w:t> </w:t>
      </w:r>
      <w:r>
        <w:rPr>
          <w:sz w:val="24"/>
          <w:vertAlign w:val="baseline"/>
        </w:rPr>
        <w:t>С. </w:t>
      </w:r>
      <w:r>
        <w:rPr>
          <w:spacing w:val="-10"/>
          <w:sz w:val="24"/>
          <w:vertAlign w:val="baseline"/>
        </w:rPr>
        <w:t>5</w:t>
      </w:r>
    </w:p>
    <w:p>
      <w:pPr>
        <w:spacing w:before="238"/>
        <w:ind w:left="140" w:right="0" w:firstLine="0"/>
        <w:jc w:val="left"/>
        <w:rPr>
          <w:sz w:val="24"/>
        </w:rPr>
      </w:pPr>
      <w:r>
        <w:rPr>
          <w:sz w:val="24"/>
          <w:vertAlign w:val="superscript"/>
        </w:rPr>
        <w:t>22</w:t>
      </w:r>
      <w:r>
        <w:rPr>
          <w:spacing w:val="-2"/>
          <w:sz w:val="24"/>
          <w:vertAlign w:val="baseline"/>
        </w:rPr>
        <w:t> </w:t>
      </w:r>
      <w:r>
        <w:rPr>
          <w:sz w:val="24"/>
          <w:vertAlign w:val="baseline"/>
        </w:rPr>
        <w:t>Schneider</w:t>
      </w:r>
      <w:r>
        <w:rPr>
          <w:spacing w:val="-3"/>
          <w:sz w:val="24"/>
          <w:vertAlign w:val="baseline"/>
        </w:rPr>
        <w:t> </w:t>
      </w:r>
      <w:r>
        <w:rPr>
          <w:sz w:val="24"/>
          <w:vertAlign w:val="baseline"/>
        </w:rPr>
        <w:t>C.</w:t>
      </w:r>
      <w:r>
        <w:rPr>
          <w:spacing w:val="-3"/>
          <w:sz w:val="24"/>
          <w:vertAlign w:val="baseline"/>
        </w:rPr>
        <w:t> </w:t>
      </w:r>
      <w:r>
        <w:rPr>
          <w:sz w:val="24"/>
          <w:vertAlign w:val="baseline"/>
        </w:rPr>
        <w:t>P.</w:t>
      </w:r>
      <w:r>
        <w:rPr>
          <w:spacing w:val="-7"/>
          <w:sz w:val="24"/>
          <w:vertAlign w:val="baseline"/>
        </w:rPr>
        <w:t> </w:t>
      </w:r>
      <w:r>
        <w:rPr>
          <w:sz w:val="24"/>
          <w:vertAlign w:val="baseline"/>
        </w:rPr>
        <w:t>(2004)</w:t>
      </w:r>
      <w:r>
        <w:rPr>
          <w:spacing w:val="-7"/>
          <w:sz w:val="24"/>
          <w:vertAlign w:val="baseline"/>
        </w:rPr>
        <w:t> </w:t>
      </w:r>
      <w:r>
        <w:rPr>
          <w:sz w:val="24"/>
          <w:vertAlign w:val="baseline"/>
        </w:rPr>
        <w:t>Culture</w:t>
      </w:r>
      <w:r>
        <w:rPr>
          <w:spacing w:val="-5"/>
          <w:sz w:val="24"/>
          <w:vertAlign w:val="baseline"/>
        </w:rPr>
        <w:t> </w:t>
      </w:r>
      <w:r>
        <w:rPr>
          <w:sz w:val="24"/>
          <w:vertAlign w:val="baseline"/>
        </w:rPr>
        <w:t>Communicates..</w:t>
      </w:r>
      <w:r>
        <w:rPr>
          <w:spacing w:val="-3"/>
          <w:sz w:val="24"/>
          <w:vertAlign w:val="baseline"/>
        </w:rPr>
        <w:t> </w:t>
      </w:r>
      <w:r>
        <w:rPr>
          <w:sz w:val="24"/>
          <w:vertAlign w:val="baseline"/>
        </w:rPr>
        <w:t>C.</w:t>
      </w:r>
      <w:r>
        <w:rPr>
          <w:spacing w:val="-6"/>
          <w:sz w:val="24"/>
          <w:vertAlign w:val="baseline"/>
        </w:rPr>
        <w:t> </w:t>
      </w:r>
      <w:r>
        <w:rPr>
          <w:spacing w:val="-10"/>
          <w:sz w:val="24"/>
          <w:vertAlign w:val="baseline"/>
        </w:rPr>
        <w:t>2</w:t>
      </w:r>
    </w:p>
    <w:p>
      <w:pPr>
        <w:spacing w:after="0"/>
        <w:jc w:val="left"/>
        <w:rPr>
          <w:sz w:val="24"/>
        </w:rPr>
        <w:sectPr>
          <w:pgSz w:w="11910" w:h="16840"/>
          <w:pgMar w:header="761" w:footer="0" w:top="1020" w:bottom="280" w:left="1559" w:right="425"/>
        </w:sectPr>
      </w:pPr>
    </w:p>
    <w:p>
      <w:pPr>
        <w:pStyle w:val="BodyText"/>
        <w:spacing w:line="360" w:lineRule="auto" w:before="92"/>
        <w:ind w:right="145"/>
        <w:jc w:val="both"/>
      </w:pPr>
      <w:r>
        <w:rPr/>
        <w:t>збройні сили, економіку, погрози і зброю. Однак "жорстка сила" не завжди виправдана, тому в певних випадках державі доцільніше покластися на "м'яку </w:t>
      </w:r>
      <w:r>
        <w:rPr>
          <w:spacing w:val="-2"/>
        </w:rPr>
        <w:t>силу"</w:t>
      </w:r>
      <w:r>
        <w:rPr>
          <w:spacing w:val="-12"/>
        </w:rPr>
        <w:t> </w:t>
      </w:r>
      <w:r>
        <w:rPr>
          <w:spacing w:val="-2"/>
        </w:rPr>
        <w:t>-</w:t>
      </w:r>
      <w:r>
        <w:rPr>
          <w:spacing w:val="-11"/>
        </w:rPr>
        <w:t> </w:t>
      </w:r>
      <w:r>
        <w:rPr>
          <w:spacing w:val="-2"/>
        </w:rPr>
        <w:t>здатність</w:t>
      </w:r>
      <w:r>
        <w:rPr>
          <w:spacing w:val="-12"/>
        </w:rPr>
        <w:t> </w:t>
      </w:r>
      <w:r>
        <w:rPr>
          <w:spacing w:val="-2"/>
        </w:rPr>
        <w:t>впливати</w:t>
      </w:r>
      <w:r>
        <w:rPr>
          <w:spacing w:val="-10"/>
        </w:rPr>
        <w:t> </w:t>
      </w:r>
      <w:r>
        <w:rPr>
          <w:spacing w:val="-2"/>
        </w:rPr>
        <w:t>на</w:t>
      </w:r>
      <w:r>
        <w:rPr>
          <w:spacing w:val="-9"/>
        </w:rPr>
        <w:t> </w:t>
      </w:r>
      <w:r>
        <w:rPr>
          <w:spacing w:val="-2"/>
        </w:rPr>
        <w:t>суспільство</w:t>
      </w:r>
      <w:r>
        <w:rPr>
          <w:spacing w:val="-5"/>
        </w:rPr>
        <w:t> </w:t>
      </w:r>
      <w:r>
        <w:rPr>
          <w:spacing w:val="-2"/>
        </w:rPr>
        <w:t>за</w:t>
      </w:r>
      <w:r>
        <w:rPr>
          <w:spacing w:val="-8"/>
        </w:rPr>
        <w:t> </w:t>
      </w:r>
      <w:r>
        <w:rPr>
          <w:spacing w:val="-2"/>
        </w:rPr>
        <w:t>допомогою</w:t>
      </w:r>
      <w:r>
        <w:rPr>
          <w:spacing w:val="-12"/>
        </w:rPr>
        <w:t> </w:t>
      </w:r>
      <w:r>
        <w:rPr>
          <w:spacing w:val="-2"/>
        </w:rPr>
        <w:t>переконання,</w:t>
      </w:r>
      <w:r>
        <w:rPr>
          <w:spacing w:val="-8"/>
        </w:rPr>
        <w:t> </w:t>
      </w:r>
      <w:r>
        <w:rPr>
          <w:spacing w:val="-2"/>
        </w:rPr>
        <w:t>навіювання </w:t>
      </w:r>
      <w:r>
        <w:rPr/>
        <w:t>та наслідування. "Жорстка сила" приносить швидші результати, але не дає тих дивідендів, що "м'яка сила", і завжди викликає внутрішній спротив опонента. Тому країни, які дбають про свій імідж, звертаються до інструментів "м'якої сили".</w:t>
      </w:r>
      <w:r>
        <w:rPr>
          <w:spacing w:val="-6"/>
        </w:rPr>
        <w:t> </w:t>
      </w:r>
      <w:r>
        <w:rPr/>
        <w:t>Потужний</w:t>
      </w:r>
      <w:r>
        <w:rPr>
          <w:spacing w:val="-4"/>
        </w:rPr>
        <w:t> </w:t>
      </w:r>
      <w:r>
        <w:rPr/>
        <w:t>її</w:t>
      </w:r>
      <w:r>
        <w:rPr>
          <w:spacing w:val="-12"/>
        </w:rPr>
        <w:t> </w:t>
      </w:r>
      <w:r>
        <w:rPr/>
        <w:t>потенціал,</w:t>
      </w:r>
      <w:r>
        <w:rPr>
          <w:spacing w:val="-5"/>
        </w:rPr>
        <w:t> </w:t>
      </w:r>
      <w:r>
        <w:rPr/>
        <w:t>коли</w:t>
      </w:r>
      <w:r>
        <w:rPr>
          <w:spacing w:val="-7"/>
        </w:rPr>
        <w:t> </w:t>
      </w:r>
      <w:r>
        <w:rPr/>
        <w:t>культурні</w:t>
      </w:r>
      <w:r>
        <w:rPr>
          <w:spacing w:val="-12"/>
        </w:rPr>
        <w:t> </w:t>
      </w:r>
      <w:r>
        <w:rPr/>
        <w:t>цінності</w:t>
      </w:r>
      <w:r>
        <w:rPr>
          <w:spacing w:val="-12"/>
        </w:rPr>
        <w:t> </w:t>
      </w:r>
      <w:r>
        <w:rPr/>
        <w:t>позитивно</w:t>
      </w:r>
      <w:r>
        <w:rPr>
          <w:spacing w:val="-7"/>
        </w:rPr>
        <w:t> </w:t>
      </w:r>
      <w:r>
        <w:rPr/>
        <w:t>сприймаються у світі, допомагає створювати вигідні альянси</w:t>
      </w:r>
      <w:r>
        <w:rPr>
          <w:vertAlign w:val="superscript"/>
        </w:rPr>
        <w:t>23</w:t>
      </w:r>
      <w:r>
        <w:rPr>
          <w:vertAlign w:val="baseline"/>
        </w:rPr>
        <w:t>.</w:t>
      </w:r>
    </w:p>
    <w:p>
      <w:pPr>
        <w:pStyle w:val="BodyText"/>
        <w:spacing w:line="360" w:lineRule="auto" w:before="1"/>
        <w:ind w:right="137" w:firstLine="706"/>
        <w:jc w:val="both"/>
      </w:pPr>
      <w:r>
        <w:rPr/>
        <w:t>Поєднання "жорсткої" та "м'якої" сил Джозеф Най розглядав як складові єдиної</w:t>
      </w:r>
      <w:r>
        <w:rPr>
          <w:spacing w:val="-18"/>
        </w:rPr>
        <w:t> </w:t>
      </w:r>
      <w:r>
        <w:rPr/>
        <w:t>концепції</w:t>
      </w:r>
      <w:r>
        <w:rPr>
          <w:spacing w:val="-17"/>
        </w:rPr>
        <w:t> </w:t>
      </w:r>
      <w:r>
        <w:rPr/>
        <w:t>"розумної</w:t>
      </w:r>
      <w:r>
        <w:rPr>
          <w:spacing w:val="-18"/>
        </w:rPr>
        <w:t> </w:t>
      </w:r>
      <w:r>
        <w:rPr/>
        <w:t>сили"</w:t>
      </w:r>
      <w:r>
        <w:rPr>
          <w:spacing w:val="-17"/>
        </w:rPr>
        <w:t> </w:t>
      </w:r>
      <w:r>
        <w:rPr/>
        <w:t>(smart</w:t>
      </w:r>
      <w:r>
        <w:rPr>
          <w:spacing w:val="-18"/>
        </w:rPr>
        <w:t> </w:t>
      </w:r>
      <w:r>
        <w:rPr/>
        <w:t>power),</w:t>
      </w:r>
      <w:r>
        <w:rPr>
          <w:spacing w:val="-17"/>
        </w:rPr>
        <w:t> </w:t>
      </w:r>
      <w:r>
        <w:rPr/>
        <w:t>яку</w:t>
      </w:r>
      <w:r>
        <w:rPr>
          <w:spacing w:val="-18"/>
        </w:rPr>
        <w:t> </w:t>
      </w:r>
      <w:r>
        <w:rPr/>
        <w:t>він</w:t>
      </w:r>
      <w:r>
        <w:rPr>
          <w:spacing w:val="-17"/>
        </w:rPr>
        <w:t> </w:t>
      </w:r>
      <w:r>
        <w:rPr/>
        <w:t>виклав</w:t>
      </w:r>
      <w:r>
        <w:rPr>
          <w:spacing w:val="-18"/>
        </w:rPr>
        <w:t> </w:t>
      </w:r>
      <w:r>
        <w:rPr/>
        <w:t>у</w:t>
      </w:r>
      <w:r>
        <w:rPr>
          <w:spacing w:val="-17"/>
        </w:rPr>
        <w:t> </w:t>
      </w:r>
      <w:r>
        <w:rPr/>
        <w:t>своїй</w:t>
      </w:r>
      <w:r>
        <w:rPr>
          <w:spacing w:val="-18"/>
        </w:rPr>
        <w:t> </w:t>
      </w:r>
      <w:r>
        <w:rPr/>
        <w:t>праці</w:t>
      </w:r>
      <w:r>
        <w:rPr>
          <w:spacing w:val="-12"/>
        </w:rPr>
        <w:t> </w:t>
      </w:r>
      <w:r>
        <w:rPr/>
        <w:t>«Soft Power:</w:t>
      </w:r>
      <w:r>
        <w:rPr>
          <w:spacing w:val="-18"/>
        </w:rPr>
        <w:t> </w:t>
      </w:r>
      <w:r>
        <w:rPr/>
        <w:t>The</w:t>
      </w:r>
      <w:r>
        <w:rPr>
          <w:spacing w:val="-17"/>
        </w:rPr>
        <w:t> </w:t>
      </w:r>
      <w:r>
        <w:rPr/>
        <w:t>Means</w:t>
      </w:r>
      <w:r>
        <w:rPr>
          <w:spacing w:val="-18"/>
        </w:rPr>
        <w:t> </w:t>
      </w:r>
      <w:r>
        <w:rPr/>
        <w:t>To</w:t>
      </w:r>
      <w:r>
        <w:rPr>
          <w:spacing w:val="-17"/>
        </w:rPr>
        <w:t> </w:t>
      </w:r>
      <w:r>
        <w:rPr/>
        <w:t>Success</w:t>
      </w:r>
      <w:r>
        <w:rPr>
          <w:spacing w:val="-18"/>
        </w:rPr>
        <w:t> </w:t>
      </w:r>
      <w:r>
        <w:rPr/>
        <w:t>In</w:t>
      </w:r>
      <w:r>
        <w:rPr>
          <w:spacing w:val="-17"/>
        </w:rPr>
        <w:t> </w:t>
      </w:r>
      <w:r>
        <w:rPr/>
        <w:t>World</w:t>
      </w:r>
      <w:r>
        <w:rPr>
          <w:spacing w:val="-18"/>
        </w:rPr>
        <w:t> </w:t>
      </w:r>
      <w:r>
        <w:rPr/>
        <w:t>Politics».</w:t>
      </w:r>
      <w:r>
        <w:rPr>
          <w:spacing w:val="-17"/>
        </w:rPr>
        <w:t> </w:t>
      </w:r>
      <w:r>
        <w:rPr/>
        <w:t>Майже</w:t>
      </w:r>
      <w:r>
        <w:rPr>
          <w:spacing w:val="-18"/>
        </w:rPr>
        <w:t> </w:t>
      </w:r>
      <w:r>
        <w:rPr/>
        <w:t>одночасно</w:t>
      </w:r>
      <w:r>
        <w:rPr>
          <w:spacing w:val="-17"/>
        </w:rPr>
        <w:t> </w:t>
      </w:r>
      <w:r>
        <w:rPr/>
        <w:t>на</w:t>
      </w:r>
      <w:r>
        <w:rPr>
          <w:spacing w:val="-18"/>
        </w:rPr>
        <w:t> </w:t>
      </w:r>
      <w:r>
        <w:rPr/>
        <w:t>цю</w:t>
      </w:r>
      <w:r>
        <w:rPr>
          <w:spacing w:val="-17"/>
        </w:rPr>
        <w:t> </w:t>
      </w:r>
      <w:r>
        <w:rPr/>
        <w:t>тематику у 2004 зʼявилась робота Сюзанни Носсель під назвою «Smart power»</w:t>
      </w:r>
      <w:r>
        <w:rPr>
          <w:vertAlign w:val="superscript"/>
        </w:rPr>
        <w:t>24</w:t>
      </w:r>
      <w:r>
        <w:rPr>
          <w:vertAlign w:val="baseline"/>
        </w:rPr>
        <w:t>. Особливістю «розумної» сили є чітка мета, спрямування всіх ресурсів на отримання</w:t>
      </w:r>
      <w:r>
        <w:rPr>
          <w:spacing w:val="-18"/>
          <w:vertAlign w:val="baseline"/>
        </w:rPr>
        <w:t> </w:t>
      </w:r>
      <w:r>
        <w:rPr>
          <w:vertAlign w:val="baseline"/>
        </w:rPr>
        <w:t>ефективного</w:t>
      </w:r>
      <w:r>
        <w:rPr>
          <w:spacing w:val="-17"/>
          <w:vertAlign w:val="baseline"/>
        </w:rPr>
        <w:t> </w:t>
      </w:r>
      <w:r>
        <w:rPr>
          <w:vertAlign w:val="baseline"/>
        </w:rPr>
        <w:t>результату,</w:t>
      </w:r>
      <w:r>
        <w:rPr>
          <w:spacing w:val="-18"/>
          <w:vertAlign w:val="baseline"/>
        </w:rPr>
        <w:t> </w:t>
      </w:r>
      <w:r>
        <w:rPr>
          <w:vertAlign w:val="baseline"/>
        </w:rPr>
        <w:t>чітка</w:t>
      </w:r>
      <w:r>
        <w:rPr>
          <w:spacing w:val="-17"/>
          <w:vertAlign w:val="baseline"/>
        </w:rPr>
        <w:t> </w:t>
      </w:r>
      <w:r>
        <w:rPr>
          <w:vertAlign w:val="baseline"/>
        </w:rPr>
        <w:t>стратегія</w:t>
      </w:r>
      <w:r>
        <w:rPr>
          <w:spacing w:val="-18"/>
          <w:vertAlign w:val="baseline"/>
        </w:rPr>
        <w:t> </w:t>
      </w:r>
      <w:r>
        <w:rPr>
          <w:vertAlign w:val="baseline"/>
        </w:rPr>
        <w:t>досягнення</w:t>
      </w:r>
      <w:r>
        <w:rPr>
          <w:spacing w:val="-17"/>
          <w:vertAlign w:val="baseline"/>
        </w:rPr>
        <w:t> </w:t>
      </w:r>
      <w:r>
        <w:rPr>
          <w:vertAlign w:val="baseline"/>
        </w:rPr>
        <w:t>мети</w:t>
      </w:r>
      <w:r>
        <w:rPr>
          <w:spacing w:val="-18"/>
          <w:vertAlign w:val="baseline"/>
        </w:rPr>
        <w:t> </w:t>
      </w:r>
      <w:r>
        <w:rPr>
          <w:vertAlign w:val="baseline"/>
        </w:rPr>
        <w:t>й</w:t>
      </w:r>
      <w:r>
        <w:rPr>
          <w:spacing w:val="-17"/>
          <w:vertAlign w:val="baseline"/>
        </w:rPr>
        <w:t> </w:t>
      </w:r>
      <w:r>
        <w:rPr>
          <w:vertAlign w:val="baseline"/>
        </w:rPr>
        <w:t>досвідчене та</w:t>
      </w:r>
      <w:r>
        <w:rPr>
          <w:spacing w:val="-3"/>
          <w:vertAlign w:val="baseline"/>
        </w:rPr>
        <w:t> </w:t>
      </w:r>
      <w:r>
        <w:rPr>
          <w:vertAlign w:val="baseline"/>
        </w:rPr>
        <w:t>компетентне</w:t>
      </w:r>
      <w:r>
        <w:rPr>
          <w:spacing w:val="-3"/>
          <w:vertAlign w:val="baseline"/>
        </w:rPr>
        <w:t> </w:t>
      </w:r>
      <w:r>
        <w:rPr>
          <w:vertAlign w:val="baseline"/>
        </w:rPr>
        <w:t>керівництво. Обидві</w:t>
      </w:r>
      <w:r>
        <w:rPr>
          <w:spacing w:val="-8"/>
          <w:vertAlign w:val="baseline"/>
        </w:rPr>
        <w:t> </w:t>
      </w:r>
      <w:r>
        <w:rPr>
          <w:vertAlign w:val="baseline"/>
        </w:rPr>
        <w:t>сили</w:t>
      </w:r>
      <w:r>
        <w:rPr>
          <w:spacing w:val="-4"/>
          <w:vertAlign w:val="baseline"/>
        </w:rPr>
        <w:t> </w:t>
      </w:r>
      <w:r>
        <w:rPr>
          <w:vertAlign w:val="baseline"/>
        </w:rPr>
        <w:t>є</w:t>
      </w:r>
      <w:r>
        <w:rPr>
          <w:spacing w:val="-3"/>
          <w:vertAlign w:val="baseline"/>
        </w:rPr>
        <w:t> </w:t>
      </w:r>
      <w:r>
        <w:rPr>
          <w:vertAlign w:val="baseline"/>
        </w:rPr>
        <w:t>важливими,</w:t>
      </w:r>
      <w:r>
        <w:rPr>
          <w:spacing w:val="-2"/>
          <w:vertAlign w:val="baseline"/>
        </w:rPr>
        <w:t> </w:t>
      </w:r>
      <w:r>
        <w:rPr>
          <w:vertAlign w:val="baseline"/>
        </w:rPr>
        <w:t>але</w:t>
      </w:r>
      <w:r>
        <w:rPr>
          <w:spacing w:val="-3"/>
          <w:vertAlign w:val="baseline"/>
        </w:rPr>
        <w:t> </w:t>
      </w:r>
      <w:r>
        <w:rPr>
          <w:vertAlign w:val="baseline"/>
        </w:rPr>
        <w:t>викликати</w:t>
      </w:r>
      <w:r>
        <w:rPr>
          <w:spacing w:val="-4"/>
          <w:vertAlign w:val="baseline"/>
        </w:rPr>
        <w:t> </w:t>
      </w:r>
      <w:r>
        <w:rPr>
          <w:vertAlign w:val="baseline"/>
        </w:rPr>
        <w:t>симпатію і</w:t>
      </w:r>
      <w:r>
        <w:rPr>
          <w:spacing w:val="-12"/>
          <w:vertAlign w:val="baseline"/>
        </w:rPr>
        <w:t> </w:t>
      </w:r>
      <w:r>
        <w:rPr>
          <w:vertAlign w:val="baseline"/>
        </w:rPr>
        <w:t>привабити</w:t>
      </w:r>
      <w:r>
        <w:rPr>
          <w:spacing w:val="-7"/>
          <w:vertAlign w:val="baseline"/>
        </w:rPr>
        <w:t> </w:t>
      </w:r>
      <w:r>
        <w:rPr>
          <w:vertAlign w:val="baseline"/>
        </w:rPr>
        <w:t>когось</w:t>
      </w:r>
      <w:r>
        <w:rPr>
          <w:spacing w:val="-6"/>
          <w:vertAlign w:val="baseline"/>
        </w:rPr>
        <w:t> </w:t>
      </w:r>
      <w:r>
        <w:rPr>
          <w:vertAlign w:val="baseline"/>
        </w:rPr>
        <w:t>є</w:t>
      </w:r>
      <w:r>
        <w:rPr>
          <w:spacing w:val="-6"/>
          <w:vertAlign w:val="baseline"/>
        </w:rPr>
        <w:t> </w:t>
      </w:r>
      <w:r>
        <w:rPr>
          <w:vertAlign w:val="baseline"/>
        </w:rPr>
        <w:t>набагато</w:t>
      </w:r>
      <w:r>
        <w:rPr>
          <w:spacing w:val="-7"/>
          <w:vertAlign w:val="baseline"/>
        </w:rPr>
        <w:t> </w:t>
      </w:r>
      <w:r>
        <w:rPr>
          <w:vertAlign w:val="baseline"/>
        </w:rPr>
        <w:t>раціональнішим,</w:t>
      </w:r>
      <w:r>
        <w:rPr>
          <w:spacing w:val="-5"/>
          <w:vertAlign w:val="baseline"/>
        </w:rPr>
        <w:t> </w:t>
      </w:r>
      <w:r>
        <w:rPr>
          <w:vertAlign w:val="baseline"/>
        </w:rPr>
        <w:t>ніж</w:t>
      </w:r>
      <w:r>
        <w:rPr>
          <w:spacing w:val="-7"/>
          <w:vertAlign w:val="baseline"/>
        </w:rPr>
        <w:t> </w:t>
      </w:r>
      <w:r>
        <w:rPr>
          <w:vertAlign w:val="baseline"/>
        </w:rPr>
        <w:t>змусити</w:t>
      </w:r>
      <w:r>
        <w:rPr>
          <w:spacing w:val="-7"/>
          <w:vertAlign w:val="baseline"/>
        </w:rPr>
        <w:t> </w:t>
      </w:r>
      <w:r>
        <w:rPr>
          <w:vertAlign w:val="baseline"/>
        </w:rPr>
        <w:t>щось</w:t>
      </w:r>
      <w:r>
        <w:rPr>
          <w:spacing w:val="-9"/>
          <w:vertAlign w:val="baseline"/>
        </w:rPr>
        <w:t> </w:t>
      </w:r>
      <w:r>
        <w:rPr>
          <w:vertAlign w:val="baseline"/>
        </w:rPr>
        <w:t>робити</w:t>
      </w:r>
      <w:r>
        <w:rPr>
          <w:spacing w:val="-7"/>
          <w:vertAlign w:val="baseline"/>
        </w:rPr>
        <w:t> </w:t>
      </w:r>
      <w:r>
        <w:rPr>
          <w:vertAlign w:val="baseline"/>
        </w:rPr>
        <w:t>силою. Сьогодні багато країн, у тому числі і Федеративна Республіка Німеччина, використовують стратегію "розумної сили" у своїй політиці, особливо у сферах міграції та освіти. Беручи до уваги, що освіта є одним із основних напрямів культурної дипломатії Німеччини, вона активно використовує інструменти зовнішньої</w:t>
      </w:r>
      <w:r>
        <w:rPr>
          <w:spacing w:val="-1"/>
          <w:vertAlign w:val="baseline"/>
        </w:rPr>
        <w:t> </w:t>
      </w:r>
      <w:r>
        <w:rPr>
          <w:vertAlign w:val="baseline"/>
        </w:rPr>
        <w:t>культурної та освітньої політики для залучення людського капіталу, зокрема, висококваліфікованих працівників, що підсилює її міжнародне впливове положення. Імміграція кваліфікованих працівників і вчених стає все більш значущою, а інтернаціоналізація вищої освіти та змога навчатись безкоштовно</w:t>
      </w:r>
      <w:r>
        <w:rPr>
          <w:spacing w:val="80"/>
          <w:vertAlign w:val="baseline"/>
        </w:rPr>
        <w:t> </w:t>
      </w:r>
      <w:r>
        <w:rPr>
          <w:vertAlign w:val="baseline"/>
        </w:rPr>
        <w:t>у</w:t>
      </w:r>
      <w:r>
        <w:rPr>
          <w:spacing w:val="80"/>
          <w:vertAlign w:val="baseline"/>
        </w:rPr>
        <w:t> </w:t>
      </w:r>
      <w:r>
        <w:rPr>
          <w:vertAlign w:val="baseline"/>
        </w:rPr>
        <w:t>державних</w:t>
      </w:r>
      <w:r>
        <w:rPr>
          <w:spacing w:val="80"/>
          <w:vertAlign w:val="baseline"/>
        </w:rPr>
        <w:t> </w:t>
      </w:r>
      <w:r>
        <w:rPr>
          <w:vertAlign w:val="baseline"/>
        </w:rPr>
        <w:t>навчальних</w:t>
      </w:r>
      <w:r>
        <w:rPr>
          <w:spacing w:val="80"/>
          <w:vertAlign w:val="baseline"/>
        </w:rPr>
        <w:t> </w:t>
      </w:r>
      <w:r>
        <w:rPr>
          <w:vertAlign w:val="baseline"/>
        </w:rPr>
        <w:t>закладах</w:t>
      </w:r>
      <w:r>
        <w:rPr>
          <w:spacing w:val="80"/>
          <w:vertAlign w:val="baseline"/>
        </w:rPr>
        <w:t> </w:t>
      </w:r>
      <w:r>
        <w:rPr>
          <w:vertAlign w:val="baseline"/>
        </w:rPr>
        <w:t>сприяє</w:t>
      </w:r>
      <w:r>
        <w:rPr>
          <w:spacing w:val="80"/>
          <w:vertAlign w:val="baseline"/>
        </w:rPr>
        <w:t> </w:t>
      </w:r>
      <w:r>
        <w:rPr>
          <w:vertAlign w:val="baseline"/>
        </w:rPr>
        <w:t>притоку</w:t>
      </w:r>
      <w:r>
        <w:rPr>
          <w:spacing w:val="80"/>
          <w:vertAlign w:val="baseline"/>
        </w:rPr>
        <w:t> </w:t>
      </w:r>
      <w:r>
        <w:rPr>
          <w:vertAlign w:val="baseline"/>
        </w:rPr>
        <w:t>іноземних</w:t>
      </w:r>
    </w:p>
    <w:p>
      <w:pPr>
        <w:pStyle w:val="BodyText"/>
        <w:ind w:left="0"/>
        <w:rPr>
          <w:sz w:val="20"/>
        </w:rPr>
      </w:pPr>
    </w:p>
    <w:p>
      <w:pPr>
        <w:pStyle w:val="BodyText"/>
        <w:ind w:left="0"/>
        <w:rPr>
          <w:sz w:val="20"/>
        </w:rPr>
      </w:pPr>
    </w:p>
    <w:p>
      <w:pPr>
        <w:pStyle w:val="BodyText"/>
        <w:ind w:left="0"/>
        <w:rPr>
          <w:sz w:val="20"/>
        </w:rPr>
      </w:pPr>
    </w:p>
    <w:p>
      <w:pPr>
        <w:pStyle w:val="BodyText"/>
        <w:spacing w:before="129"/>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1079296</wp:posOffset>
                </wp:positionH>
                <wp:positionV relativeFrom="paragraph">
                  <wp:posOffset>243601</wp:posOffset>
                </wp:positionV>
                <wp:extent cx="183007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181183pt;width:144.07pt;height:.71997pt;mso-position-horizontal-relative:page;mso-position-vertical-relative:paragraph;z-index:-15722496;mso-wrap-distance-left:0;mso-wrap-distance-right:0" id="docshape15" filled="true" fillcolor="#000000" stroked="false">
                <v:fill type="solid"/>
                <w10:wrap type="topAndBottom"/>
              </v:rect>
            </w:pict>
          </mc:Fallback>
        </mc:AlternateContent>
      </w:r>
    </w:p>
    <w:p>
      <w:pPr>
        <w:spacing w:line="242" w:lineRule="auto" w:before="102"/>
        <w:ind w:left="140" w:right="642" w:firstLine="0"/>
        <w:jc w:val="left"/>
        <w:rPr>
          <w:sz w:val="24"/>
        </w:rPr>
      </w:pPr>
      <w:r>
        <w:rPr>
          <w:sz w:val="24"/>
          <w:vertAlign w:val="superscript"/>
        </w:rPr>
        <w:t>23</w:t>
      </w:r>
      <w:r>
        <w:rPr>
          <w:spacing w:val="-8"/>
          <w:sz w:val="24"/>
          <w:vertAlign w:val="baseline"/>
        </w:rPr>
        <w:t> </w:t>
      </w:r>
      <w:r>
        <w:rPr>
          <w:sz w:val="24"/>
          <w:vertAlign w:val="baseline"/>
        </w:rPr>
        <w:t>Nye</w:t>
      </w:r>
      <w:r>
        <w:rPr>
          <w:spacing w:val="-6"/>
          <w:sz w:val="24"/>
          <w:vertAlign w:val="baseline"/>
        </w:rPr>
        <w:t> </w:t>
      </w:r>
      <w:r>
        <w:rPr>
          <w:sz w:val="24"/>
          <w:vertAlign w:val="baseline"/>
        </w:rPr>
        <w:t>Joseph</w:t>
      </w:r>
      <w:r>
        <w:rPr>
          <w:spacing w:val="-10"/>
          <w:sz w:val="24"/>
          <w:vertAlign w:val="baseline"/>
        </w:rPr>
        <w:t> </w:t>
      </w:r>
      <w:r>
        <w:rPr>
          <w:sz w:val="24"/>
          <w:vertAlign w:val="baseline"/>
        </w:rPr>
        <w:t>S.,</w:t>
      </w:r>
      <w:r>
        <w:rPr>
          <w:spacing w:val="-4"/>
          <w:sz w:val="24"/>
          <w:vertAlign w:val="baseline"/>
        </w:rPr>
        <w:t> </w:t>
      </w:r>
      <w:r>
        <w:rPr>
          <w:sz w:val="24"/>
          <w:vertAlign w:val="baseline"/>
        </w:rPr>
        <w:t>Jr.</w:t>
      </w:r>
      <w:r>
        <w:rPr>
          <w:spacing w:val="-4"/>
          <w:sz w:val="24"/>
          <w:vertAlign w:val="baseline"/>
        </w:rPr>
        <w:t> </w:t>
      </w:r>
      <w:r>
        <w:rPr>
          <w:sz w:val="24"/>
          <w:vertAlign w:val="baseline"/>
        </w:rPr>
        <w:t>Bound</w:t>
      </w:r>
      <w:r>
        <w:rPr>
          <w:spacing w:val="-10"/>
          <w:sz w:val="24"/>
          <w:vertAlign w:val="baseline"/>
        </w:rPr>
        <w:t> </w:t>
      </w:r>
      <w:r>
        <w:rPr>
          <w:sz w:val="24"/>
          <w:vertAlign w:val="baseline"/>
        </w:rPr>
        <w:t>to</w:t>
      </w:r>
      <w:r>
        <w:rPr>
          <w:spacing w:val="-1"/>
          <w:sz w:val="24"/>
          <w:vertAlign w:val="baseline"/>
        </w:rPr>
        <w:t> </w:t>
      </w:r>
      <w:r>
        <w:rPr>
          <w:sz w:val="24"/>
          <w:vertAlign w:val="baseline"/>
        </w:rPr>
        <w:t>Lead:</w:t>
      </w:r>
      <w:r>
        <w:rPr>
          <w:spacing w:val="-14"/>
          <w:sz w:val="24"/>
          <w:vertAlign w:val="baseline"/>
        </w:rPr>
        <w:t> </w:t>
      </w:r>
      <w:r>
        <w:rPr>
          <w:sz w:val="24"/>
          <w:vertAlign w:val="baseline"/>
        </w:rPr>
        <w:t>Te</w:t>
      </w:r>
      <w:r>
        <w:rPr>
          <w:spacing w:val="-6"/>
          <w:sz w:val="24"/>
          <w:vertAlign w:val="baseline"/>
        </w:rPr>
        <w:t> </w:t>
      </w:r>
      <w:r>
        <w:rPr>
          <w:sz w:val="24"/>
          <w:vertAlign w:val="baseline"/>
        </w:rPr>
        <w:t>Changing</w:t>
      </w:r>
      <w:r>
        <w:rPr>
          <w:spacing w:val="-6"/>
          <w:sz w:val="24"/>
          <w:vertAlign w:val="baseline"/>
        </w:rPr>
        <w:t> </w:t>
      </w:r>
      <w:r>
        <w:rPr>
          <w:sz w:val="24"/>
          <w:vertAlign w:val="baseline"/>
        </w:rPr>
        <w:t>Nature</w:t>
      </w:r>
      <w:r>
        <w:rPr>
          <w:spacing w:val="-15"/>
          <w:sz w:val="24"/>
          <w:vertAlign w:val="baseline"/>
        </w:rPr>
        <w:t> </w:t>
      </w:r>
      <w:r>
        <w:rPr>
          <w:sz w:val="24"/>
          <w:vertAlign w:val="baseline"/>
        </w:rPr>
        <w:t>of</w:t>
      </w:r>
      <w:r>
        <w:rPr>
          <w:spacing w:val="-16"/>
          <w:sz w:val="24"/>
          <w:vertAlign w:val="baseline"/>
        </w:rPr>
        <w:t> </w:t>
      </w:r>
      <w:r>
        <w:rPr>
          <w:sz w:val="24"/>
          <w:vertAlign w:val="baseline"/>
        </w:rPr>
        <w:t>American</w:t>
      </w:r>
      <w:r>
        <w:rPr>
          <w:spacing w:val="-10"/>
          <w:sz w:val="24"/>
          <w:vertAlign w:val="baseline"/>
        </w:rPr>
        <w:t> </w:t>
      </w:r>
      <w:r>
        <w:rPr>
          <w:sz w:val="24"/>
          <w:vertAlign w:val="baseline"/>
        </w:rPr>
        <w:t>Power.</w:t>
      </w:r>
      <w:r>
        <w:rPr>
          <w:spacing w:val="-8"/>
          <w:sz w:val="24"/>
          <w:vertAlign w:val="baseline"/>
        </w:rPr>
        <w:t> </w:t>
      </w:r>
      <w:r>
        <w:rPr>
          <w:sz w:val="24"/>
          <w:vertAlign w:val="baseline"/>
        </w:rPr>
        <w:t>New</w:t>
      </w:r>
      <w:r>
        <w:rPr>
          <w:spacing w:val="-14"/>
          <w:sz w:val="24"/>
          <w:vertAlign w:val="baseline"/>
        </w:rPr>
        <w:t> </w:t>
      </w:r>
      <w:r>
        <w:rPr>
          <w:sz w:val="24"/>
          <w:vertAlign w:val="baseline"/>
        </w:rPr>
        <w:t>York:</w:t>
      </w:r>
      <w:r>
        <w:rPr>
          <w:spacing w:val="-6"/>
          <w:sz w:val="24"/>
          <w:vertAlign w:val="baseline"/>
        </w:rPr>
        <w:t> </w:t>
      </w:r>
      <w:r>
        <w:rPr>
          <w:sz w:val="24"/>
          <w:vertAlign w:val="baseline"/>
        </w:rPr>
        <w:t>Basic Books, 1990. 336 р.</w:t>
      </w:r>
    </w:p>
    <w:p>
      <w:pPr>
        <w:spacing w:before="234"/>
        <w:ind w:left="140" w:right="0" w:firstLine="0"/>
        <w:jc w:val="left"/>
        <w:rPr>
          <w:sz w:val="24"/>
        </w:rPr>
      </w:pPr>
      <w:r>
        <w:rPr>
          <w:sz w:val="24"/>
          <w:vertAlign w:val="superscript"/>
        </w:rPr>
        <w:t>24</w:t>
      </w:r>
      <w:r>
        <w:rPr>
          <w:spacing w:val="-7"/>
          <w:sz w:val="24"/>
          <w:vertAlign w:val="baseline"/>
        </w:rPr>
        <w:t> </w:t>
      </w:r>
      <w:r>
        <w:rPr>
          <w:sz w:val="24"/>
          <w:vertAlign w:val="baseline"/>
        </w:rPr>
        <w:t>Nossel</w:t>
      </w:r>
      <w:r>
        <w:rPr>
          <w:spacing w:val="-13"/>
          <w:sz w:val="24"/>
          <w:vertAlign w:val="baseline"/>
        </w:rPr>
        <w:t> </w:t>
      </w:r>
      <w:r>
        <w:rPr>
          <w:sz w:val="24"/>
          <w:vertAlign w:val="baseline"/>
        </w:rPr>
        <w:t>Suzanne.</w:t>
      </w:r>
      <w:r>
        <w:rPr>
          <w:spacing w:val="-4"/>
          <w:sz w:val="24"/>
          <w:vertAlign w:val="baseline"/>
        </w:rPr>
        <w:t> </w:t>
      </w:r>
      <w:r>
        <w:rPr>
          <w:sz w:val="24"/>
          <w:vertAlign w:val="baseline"/>
        </w:rPr>
        <w:t>Smart</w:t>
      </w:r>
      <w:r>
        <w:rPr>
          <w:spacing w:val="-2"/>
          <w:sz w:val="24"/>
          <w:vertAlign w:val="baseline"/>
        </w:rPr>
        <w:t> </w:t>
      </w:r>
      <w:r>
        <w:rPr>
          <w:sz w:val="24"/>
          <w:vertAlign w:val="baseline"/>
        </w:rPr>
        <w:t>Power.</w:t>
      </w:r>
      <w:r>
        <w:rPr>
          <w:spacing w:val="-8"/>
          <w:sz w:val="24"/>
          <w:vertAlign w:val="baseline"/>
        </w:rPr>
        <w:t> </w:t>
      </w:r>
      <w:r>
        <w:rPr>
          <w:sz w:val="24"/>
          <w:vertAlign w:val="baseline"/>
        </w:rPr>
        <w:t>Foreign</w:t>
      </w:r>
      <w:r>
        <w:rPr>
          <w:spacing w:val="-15"/>
          <w:sz w:val="24"/>
          <w:vertAlign w:val="baseline"/>
        </w:rPr>
        <w:t> </w:t>
      </w:r>
      <w:r>
        <w:rPr>
          <w:sz w:val="24"/>
          <w:vertAlign w:val="baseline"/>
        </w:rPr>
        <w:t>Affairs.</w:t>
      </w:r>
      <w:r>
        <w:rPr>
          <w:spacing w:val="-4"/>
          <w:sz w:val="24"/>
          <w:vertAlign w:val="baseline"/>
        </w:rPr>
        <w:t> </w:t>
      </w:r>
      <w:r>
        <w:rPr>
          <w:sz w:val="24"/>
          <w:vertAlign w:val="baseline"/>
        </w:rPr>
        <w:t>2004.</w:t>
      </w:r>
      <w:r>
        <w:rPr>
          <w:spacing w:val="-8"/>
          <w:sz w:val="24"/>
          <w:vertAlign w:val="baseline"/>
        </w:rPr>
        <w:t> </w:t>
      </w:r>
      <w:r>
        <w:rPr>
          <w:sz w:val="24"/>
          <w:vertAlign w:val="baseline"/>
        </w:rPr>
        <w:t>Vol.</w:t>
      </w:r>
      <w:r>
        <w:rPr>
          <w:spacing w:val="-4"/>
          <w:sz w:val="24"/>
          <w:vertAlign w:val="baseline"/>
        </w:rPr>
        <w:t> </w:t>
      </w:r>
      <w:r>
        <w:rPr>
          <w:sz w:val="24"/>
          <w:vertAlign w:val="baseline"/>
        </w:rPr>
        <w:t>83.</w:t>
      </w:r>
      <w:r>
        <w:rPr>
          <w:spacing w:val="-2"/>
          <w:sz w:val="24"/>
          <w:vertAlign w:val="baseline"/>
        </w:rPr>
        <w:t> </w:t>
      </w:r>
      <w:r>
        <w:rPr>
          <w:sz w:val="24"/>
          <w:vertAlign w:val="baseline"/>
        </w:rPr>
        <w:t>№</w:t>
      </w:r>
      <w:r>
        <w:rPr>
          <w:spacing w:val="-4"/>
          <w:sz w:val="24"/>
          <w:vertAlign w:val="baseline"/>
        </w:rPr>
        <w:t> </w:t>
      </w:r>
      <w:r>
        <w:rPr>
          <w:sz w:val="24"/>
          <w:vertAlign w:val="baseline"/>
        </w:rPr>
        <w:t>2</w:t>
      </w:r>
      <w:r>
        <w:rPr>
          <w:spacing w:val="-10"/>
          <w:sz w:val="24"/>
          <w:vertAlign w:val="baseline"/>
        </w:rPr>
        <w:t> </w:t>
      </w:r>
      <w:r>
        <w:rPr>
          <w:sz w:val="24"/>
          <w:vertAlign w:val="baseline"/>
        </w:rPr>
        <w:t>(March-April).</w:t>
      </w:r>
      <w:r>
        <w:rPr>
          <w:spacing w:val="-3"/>
          <w:sz w:val="24"/>
          <w:vertAlign w:val="baseline"/>
        </w:rPr>
        <w:t> </w:t>
      </w:r>
      <w:r>
        <w:rPr>
          <w:sz w:val="24"/>
          <w:vertAlign w:val="baseline"/>
        </w:rPr>
        <w:t>131–142</w:t>
      </w:r>
      <w:r>
        <w:rPr>
          <w:spacing w:val="-5"/>
          <w:sz w:val="24"/>
          <w:vertAlign w:val="baseline"/>
        </w:rPr>
        <w:t> с.</w:t>
      </w:r>
    </w:p>
    <w:p>
      <w:pPr>
        <w:spacing w:after="0"/>
        <w:jc w:val="left"/>
        <w:rPr>
          <w:sz w:val="24"/>
        </w:rPr>
        <w:sectPr>
          <w:pgSz w:w="11910" w:h="16840"/>
          <w:pgMar w:header="761" w:footer="0" w:top="1020" w:bottom="280" w:left="1559" w:right="425"/>
        </w:sectPr>
      </w:pPr>
    </w:p>
    <w:p>
      <w:pPr>
        <w:pStyle w:val="BodyText"/>
        <w:tabs>
          <w:tab w:pos="1257" w:val="left" w:leader="none"/>
          <w:tab w:pos="3113" w:val="left" w:leader="none"/>
          <w:tab w:pos="4801" w:val="left" w:leader="none"/>
          <w:tab w:pos="6480" w:val="left" w:leader="none"/>
          <w:tab w:pos="8346" w:val="left" w:leader="none"/>
          <w:tab w:pos="8849" w:val="left" w:leader="none"/>
        </w:tabs>
        <w:spacing w:line="360" w:lineRule="auto" w:before="92"/>
        <w:ind w:right="134"/>
        <w:jc w:val="right"/>
      </w:pPr>
      <w:r>
        <w:rPr/>
        <w:t>студентів. Це створює сприятливі умови для їхньої інтеграції у суспільство та</w:t>
      </w:r>
      <w:r>
        <w:rPr>
          <w:spacing w:val="40"/>
        </w:rPr>
        <w:t> </w:t>
      </w:r>
      <w:r>
        <w:rPr/>
        <w:t>ринок</w:t>
      </w:r>
      <w:r>
        <w:rPr>
          <w:spacing w:val="-7"/>
        </w:rPr>
        <w:t> </w:t>
      </w:r>
      <w:r>
        <w:rPr/>
        <w:t>праці,</w:t>
      </w:r>
      <w:r>
        <w:rPr>
          <w:spacing w:val="-3"/>
        </w:rPr>
        <w:t> </w:t>
      </w:r>
      <w:r>
        <w:rPr/>
        <w:t>зміцнюючи</w:t>
      </w:r>
      <w:r>
        <w:rPr>
          <w:spacing w:val="-6"/>
        </w:rPr>
        <w:t> </w:t>
      </w:r>
      <w:r>
        <w:rPr/>
        <w:t>статус</w:t>
      </w:r>
      <w:r>
        <w:rPr>
          <w:spacing w:val="-5"/>
        </w:rPr>
        <w:t> </w:t>
      </w:r>
      <w:r>
        <w:rPr/>
        <w:t>Німеччини</w:t>
      </w:r>
      <w:r>
        <w:rPr>
          <w:spacing w:val="-6"/>
        </w:rPr>
        <w:t> </w:t>
      </w:r>
      <w:r>
        <w:rPr/>
        <w:t>як</w:t>
      </w:r>
      <w:r>
        <w:rPr>
          <w:spacing w:val="-6"/>
        </w:rPr>
        <w:t> </w:t>
      </w:r>
      <w:r>
        <w:rPr/>
        <w:t>країни</w:t>
      </w:r>
      <w:r>
        <w:rPr>
          <w:spacing w:val="-7"/>
        </w:rPr>
        <w:t> </w:t>
      </w:r>
      <w:r>
        <w:rPr/>
        <w:t>з</w:t>
      </w:r>
      <w:r>
        <w:rPr>
          <w:spacing w:val="-5"/>
        </w:rPr>
        <w:t> </w:t>
      </w:r>
      <w:r>
        <w:rPr/>
        <w:t>великими</w:t>
      </w:r>
      <w:r>
        <w:rPr>
          <w:spacing w:val="-6"/>
        </w:rPr>
        <w:t> </w:t>
      </w:r>
      <w:r>
        <w:rPr/>
        <w:t>можливостями. В</w:t>
      </w:r>
      <w:r>
        <w:rPr>
          <w:spacing w:val="40"/>
        </w:rPr>
        <w:t> </w:t>
      </w:r>
      <w:r>
        <w:rPr/>
        <w:t>контексті</w:t>
      </w:r>
      <w:r>
        <w:rPr>
          <w:spacing w:val="40"/>
        </w:rPr>
        <w:t> </w:t>
      </w:r>
      <w:r>
        <w:rPr/>
        <w:t>дослідження</w:t>
      </w:r>
      <w:r>
        <w:rPr>
          <w:spacing w:val="40"/>
        </w:rPr>
        <w:t> </w:t>
      </w:r>
      <w:r>
        <w:rPr/>
        <w:t>поняття</w:t>
      </w:r>
      <w:r>
        <w:rPr>
          <w:spacing w:val="40"/>
        </w:rPr>
        <w:t> </w:t>
      </w:r>
      <w:r>
        <w:rPr/>
        <w:t>«культурної</w:t>
      </w:r>
      <w:r>
        <w:rPr>
          <w:spacing w:val="40"/>
        </w:rPr>
        <w:t> </w:t>
      </w:r>
      <w:r>
        <w:rPr/>
        <w:t>дипломатії»</w:t>
      </w:r>
      <w:r>
        <w:rPr>
          <w:spacing w:val="40"/>
        </w:rPr>
        <w:t> </w:t>
      </w:r>
      <w:r>
        <w:rPr/>
        <w:t>варто</w:t>
      </w:r>
      <w:r>
        <w:rPr>
          <w:spacing w:val="40"/>
        </w:rPr>
        <w:t> </w:t>
      </w:r>
      <w:r>
        <w:rPr/>
        <w:t>також зазначити</w:t>
      </w:r>
      <w:r>
        <w:rPr>
          <w:spacing w:val="39"/>
        </w:rPr>
        <w:t> </w:t>
      </w:r>
      <w:r>
        <w:rPr/>
        <w:t>дещо</w:t>
      </w:r>
      <w:r>
        <w:rPr>
          <w:spacing w:val="38"/>
        </w:rPr>
        <w:t> </w:t>
      </w:r>
      <w:r>
        <w:rPr/>
        <w:t>ширший</w:t>
      </w:r>
      <w:r>
        <w:rPr>
          <w:spacing w:val="38"/>
        </w:rPr>
        <w:t> </w:t>
      </w:r>
      <w:r>
        <w:rPr/>
        <w:t>зовнішньополітичний</w:t>
      </w:r>
      <w:r>
        <w:rPr>
          <w:spacing w:val="40"/>
        </w:rPr>
        <w:t> </w:t>
      </w:r>
      <w:r>
        <w:rPr/>
        <w:t>інструмент</w:t>
      </w:r>
      <w:r>
        <w:rPr>
          <w:spacing w:val="37"/>
        </w:rPr>
        <w:t> </w:t>
      </w:r>
      <w:r>
        <w:rPr/>
        <w:t>з</w:t>
      </w:r>
      <w:r>
        <w:rPr>
          <w:spacing w:val="39"/>
        </w:rPr>
        <w:t> </w:t>
      </w:r>
      <w:r>
        <w:rPr/>
        <w:t>арсеналу</w:t>
      </w:r>
      <w:r>
        <w:rPr>
          <w:spacing w:val="40"/>
        </w:rPr>
        <w:t> </w:t>
      </w:r>
      <w:r>
        <w:rPr/>
        <w:t>«м’якої сили»</w:t>
      </w:r>
      <w:r>
        <w:rPr>
          <w:spacing w:val="-18"/>
        </w:rPr>
        <w:t> </w:t>
      </w:r>
      <w:r>
        <w:rPr/>
        <w:t>-</w:t>
      </w:r>
      <w:r>
        <w:rPr>
          <w:spacing w:val="-17"/>
        </w:rPr>
        <w:t> </w:t>
      </w:r>
      <w:r>
        <w:rPr/>
        <w:t>«публічної</w:t>
      </w:r>
      <w:r>
        <w:rPr>
          <w:spacing w:val="-18"/>
        </w:rPr>
        <w:t> </w:t>
      </w:r>
      <w:r>
        <w:rPr/>
        <w:t>дипломатії</w:t>
      </w:r>
      <w:r>
        <w:rPr>
          <w:spacing w:val="-17"/>
        </w:rPr>
        <w:t> </w:t>
      </w:r>
      <w:r>
        <w:rPr/>
        <w:t>держави»,</w:t>
      </w:r>
      <w:r>
        <w:rPr>
          <w:spacing w:val="-18"/>
        </w:rPr>
        <w:t> </w:t>
      </w:r>
      <w:r>
        <w:rPr/>
        <w:t>своєрідним</w:t>
      </w:r>
      <w:r>
        <w:rPr>
          <w:spacing w:val="-17"/>
        </w:rPr>
        <w:t> </w:t>
      </w:r>
      <w:r>
        <w:rPr/>
        <w:t>осередком</w:t>
      </w:r>
      <w:r>
        <w:rPr>
          <w:spacing w:val="-13"/>
        </w:rPr>
        <w:t> </w:t>
      </w:r>
      <w:r>
        <w:rPr/>
        <w:t>якої</w:t>
      </w:r>
      <w:r>
        <w:rPr>
          <w:spacing w:val="-18"/>
        </w:rPr>
        <w:t> </w:t>
      </w:r>
      <w:r>
        <w:rPr/>
        <w:t>є</w:t>
      </w:r>
      <w:r>
        <w:rPr>
          <w:spacing w:val="-15"/>
        </w:rPr>
        <w:t> </w:t>
      </w:r>
      <w:r>
        <w:rPr/>
        <w:t>культурної дипломатії</w:t>
      </w:r>
      <w:r>
        <w:rPr>
          <w:vertAlign w:val="superscript"/>
        </w:rPr>
        <w:t>25</w:t>
      </w:r>
      <w:r>
        <w:rPr>
          <w:vertAlign w:val="baseline"/>
        </w:rPr>
        <w:t>. Вона визначається</w:t>
      </w:r>
      <w:r>
        <w:rPr>
          <w:spacing w:val="26"/>
          <w:vertAlign w:val="baseline"/>
        </w:rPr>
        <w:t> </w:t>
      </w:r>
      <w:r>
        <w:rPr>
          <w:vertAlign w:val="baseline"/>
        </w:rPr>
        <w:t>в цій області як комплекс практичних дій, що мають</w:t>
      </w:r>
      <w:r>
        <w:rPr>
          <w:spacing w:val="80"/>
          <w:vertAlign w:val="baseline"/>
        </w:rPr>
        <w:t> </w:t>
      </w:r>
      <w:r>
        <w:rPr>
          <w:vertAlign w:val="baseline"/>
        </w:rPr>
        <w:t>стратегічні</w:t>
      </w:r>
      <w:r>
        <w:rPr>
          <w:spacing w:val="80"/>
          <w:vertAlign w:val="baseline"/>
        </w:rPr>
        <w:t> </w:t>
      </w:r>
      <w:r>
        <w:rPr>
          <w:vertAlign w:val="baseline"/>
        </w:rPr>
        <w:t>та</w:t>
      </w:r>
      <w:r>
        <w:rPr>
          <w:spacing w:val="80"/>
          <w:w w:val="150"/>
          <w:vertAlign w:val="baseline"/>
        </w:rPr>
        <w:t> </w:t>
      </w:r>
      <w:r>
        <w:rPr>
          <w:vertAlign w:val="baseline"/>
        </w:rPr>
        <w:t>тактичні</w:t>
      </w:r>
      <w:r>
        <w:rPr>
          <w:spacing w:val="80"/>
          <w:vertAlign w:val="baseline"/>
        </w:rPr>
        <w:t> </w:t>
      </w:r>
      <w:r>
        <w:rPr>
          <w:vertAlign w:val="baseline"/>
        </w:rPr>
        <w:t>цілі</w:t>
      </w:r>
      <w:r>
        <w:rPr>
          <w:spacing w:val="80"/>
          <w:w w:val="150"/>
          <w:vertAlign w:val="baseline"/>
        </w:rPr>
        <w:t> </w:t>
      </w:r>
      <w:r>
        <w:rPr>
          <w:vertAlign w:val="baseline"/>
        </w:rPr>
        <w:t>у</w:t>
      </w:r>
      <w:r>
        <w:rPr>
          <w:spacing w:val="80"/>
          <w:w w:val="150"/>
          <w:vertAlign w:val="baseline"/>
        </w:rPr>
        <w:t> </w:t>
      </w:r>
      <w:r>
        <w:rPr>
          <w:vertAlign w:val="baseline"/>
        </w:rPr>
        <w:t>сфері</w:t>
      </w:r>
      <w:r>
        <w:rPr>
          <w:spacing w:val="80"/>
          <w:vertAlign w:val="baseline"/>
        </w:rPr>
        <w:t> </w:t>
      </w:r>
      <w:r>
        <w:rPr>
          <w:vertAlign w:val="baseline"/>
        </w:rPr>
        <w:t>культурної</w:t>
      </w:r>
      <w:r>
        <w:rPr>
          <w:spacing w:val="80"/>
          <w:vertAlign w:val="baseline"/>
        </w:rPr>
        <w:t> </w:t>
      </w:r>
      <w:r>
        <w:rPr>
          <w:vertAlign w:val="baseline"/>
        </w:rPr>
        <w:t>взаємодії</w:t>
      </w:r>
      <w:r>
        <w:rPr>
          <w:spacing w:val="80"/>
          <w:vertAlign w:val="baseline"/>
        </w:rPr>
        <w:t> </w:t>
      </w:r>
      <w:r>
        <w:rPr>
          <w:vertAlign w:val="baseline"/>
        </w:rPr>
        <w:t>держав, міжнародних</w:t>
      </w:r>
      <w:r>
        <w:rPr>
          <w:spacing w:val="-18"/>
          <w:vertAlign w:val="baseline"/>
        </w:rPr>
        <w:t> </w:t>
      </w:r>
      <w:r>
        <w:rPr>
          <w:vertAlign w:val="baseline"/>
        </w:rPr>
        <w:t>організацій</w:t>
      </w:r>
      <w:r>
        <w:rPr>
          <w:spacing w:val="-17"/>
          <w:vertAlign w:val="baseline"/>
        </w:rPr>
        <w:t> </w:t>
      </w:r>
      <w:r>
        <w:rPr>
          <w:vertAlign w:val="baseline"/>
        </w:rPr>
        <w:t>та</w:t>
      </w:r>
      <w:r>
        <w:rPr>
          <w:spacing w:val="-18"/>
          <w:vertAlign w:val="baseline"/>
        </w:rPr>
        <w:t> </w:t>
      </w:r>
      <w:r>
        <w:rPr>
          <w:vertAlign w:val="baseline"/>
        </w:rPr>
        <w:t>інших</w:t>
      </w:r>
      <w:r>
        <w:rPr>
          <w:spacing w:val="-17"/>
          <w:vertAlign w:val="baseline"/>
        </w:rPr>
        <w:t> </w:t>
      </w:r>
      <w:r>
        <w:rPr>
          <w:vertAlign w:val="baseline"/>
        </w:rPr>
        <w:t>інститутів,</w:t>
      </w:r>
      <w:r>
        <w:rPr>
          <w:spacing w:val="-18"/>
          <w:vertAlign w:val="baseline"/>
        </w:rPr>
        <w:t> </w:t>
      </w:r>
      <w:r>
        <w:rPr>
          <w:vertAlign w:val="baseline"/>
        </w:rPr>
        <w:t>спрямований</w:t>
      </w:r>
      <w:r>
        <w:rPr>
          <w:spacing w:val="-17"/>
          <w:vertAlign w:val="baseline"/>
        </w:rPr>
        <w:t> </w:t>
      </w:r>
      <w:r>
        <w:rPr>
          <w:vertAlign w:val="baseline"/>
        </w:rPr>
        <w:t>на</w:t>
      </w:r>
      <w:r>
        <w:rPr>
          <w:spacing w:val="-16"/>
          <w:vertAlign w:val="baseline"/>
        </w:rPr>
        <w:t> </w:t>
      </w:r>
      <w:r>
        <w:rPr>
          <w:vertAlign w:val="baseline"/>
        </w:rPr>
        <w:t>здійснення</w:t>
      </w:r>
      <w:r>
        <w:rPr>
          <w:spacing w:val="-16"/>
          <w:vertAlign w:val="baseline"/>
        </w:rPr>
        <w:t> </w:t>
      </w:r>
      <w:r>
        <w:rPr>
          <w:vertAlign w:val="baseline"/>
        </w:rPr>
        <w:t>обміну </w:t>
      </w:r>
      <w:r>
        <w:rPr>
          <w:spacing w:val="-2"/>
          <w:vertAlign w:val="baseline"/>
        </w:rPr>
        <w:t>ідеями,</w:t>
      </w:r>
      <w:r>
        <w:rPr>
          <w:vertAlign w:val="baseline"/>
        </w:rPr>
        <w:tab/>
      </w:r>
      <w:r>
        <w:rPr>
          <w:spacing w:val="-2"/>
          <w:vertAlign w:val="baseline"/>
        </w:rPr>
        <w:t>інформацією,</w:t>
      </w:r>
      <w:r>
        <w:rPr>
          <w:vertAlign w:val="baseline"/>
        </w:rPr>
        <w:tab/>
      </w:r>
      <w:r>
        <w:rPr>
          <w:spacing w:val="-2"/>
          <w:vertAlign w:val="baseline"/>
        </w:rPr>
        <w:t>цінностями,</w:t>
      </w:r>
      <w:r>
        <w:rPr>
          <w:vertAlign w:val="baseline"/>
        </w:rPr>
        <w:tab/>
      </w:r>
      <w:r>
        <w:rPr>
          <w:spacing w:val="-2"/>
          <w:vertAlign w:val="baseline"/>
        </w:rPr>
        <w:t>традиціями,</w:t>
      </w:r>
      <w:r>
        <w:rPr>
          <w:vertAlign w:val="baseline"/>
        </w:rPr>
        <w:tab/>
      </w:r>
      <w:r>
        <w:rPr>
          <w:spacing w:val="-2"/>
          <w:vertAlign w:val="baseline"/>
        </w:rPr>
        <w:t>віртуальними</w:t>
      </w:r>
      <w:r>
        <w:rPr>
          <w:vertAlign w:val="baseline"/>
        </w:rPr>
        <w:tab/>
      </w:r>
      <w:r>
        <w:rPr>
          <w:spacing w:val="-6"/>
          <w:vertAlign w:val="baseline"/>
        </w:rPr>
        <w:t>та</w:t>
      </w:r>
      <w:r>
        <w:rPr>
          <w:vertAlign w:val="baseline"/>
        </w:rPr>
        <w:tab/>
      </w:r>
      <w:r>
        <w:rPr>
          <w:spacing w:val="-2"/>
          <w:vertAlign w:val="baseline"/>
        </w:rPr>
        <w:t>іншими </w:t>
      </w:r>
      <w:r>
        <w:rPr>
          <w:vertAlign w:val="baseline"/>
        </w:rPr>
        <w:t>аспектами</w:t>
      </w:r>
      <w:r>
        <w:rPr>
          <w:spacing w:val="-6"/>
          <w:vertAlign w:val="baseline"/>
        </w:rPr>
        <w:t> </w:t>
      </w:r>
      <w:r>
        <w:rPr>
          <w:vertAlign w:val="baseline"/>
        </w:rPr>
        <w:t>культури</w:t>
      </w:r>
      <w:r>
        <w:rPr>
          <w:spacing w:val="-6"/>
          <w:vertAlign w:val="baseline"/>
        </w:rPr>
        <w:t> </w:t>
      </w:r>
      <w:r>
        <w:rPr>
          <w:vertAlign w:val="baseline"/>
        </w:rPr>
        <w:t>з</w:t>
      </w:r>
      <w:r>
        <w:rPr>
          <w:spacing w:val="-5"/>
          <w:vertAlign w:val="baseline"/>
        </w:rPr>
        <w:t> </w:t>
      </w:r>
      <w:r>
        <w:rPr>
          <w:vertAlign w:val="baseline"/>
        </w:rPr>
        <w:t>метою</w:t>
      </w:r>
      <w:r>
        <w:rPr>
          <w:spacing w:val="-7"/>
          <w:vertAlign w:val="baseline"/>
        </w:rPr>
        <w:t> </w:t>
      </w:r>
      <w:r>
        <w:rPr>
          <w:vertAlign w:val="baseline"/>
        </w:rPr>
        <w:t>сприяння</w:t>
      </w:r>
      <w:r>
        <w:rPr>
          <w:spacing w:val="-5"/>
          <w:vertAlign w:val="baseline"/>
        </w:rPr>
        <w:t> </w:t>
      </w:r>
      <w:r>
        <w:rPr>
          <w:vertAlign w:val="baseline"/>
        </w:rPr>
        <w:t>міжкультурному</w:t>
      </w:r>
      <w:r>
        <w:rPr>
          <w:spacing w:val="-5"/>
          <w:vertAlign w:val="baseline"/>
        </w:rPr>
        <w:t> </w:t>
      </w:r>
      <w:r>
        <w:rPr>
          <w:vertAlign w:val="baseline"/>
        </w:rPr>
        <w:t>взаєморозумінню.</w:t>
      </w:r>
      <w:r>
        <w:rPr>
          <w:spacing w:val="3"/>
          <w:vertAlign w:val="baseline"/>
        </w:rPr>
        <w:t> </w:t>
      </w:r>
      <w:r>
        <w:rPr>
          <w:spacing w:val="-4"/>
          <w:vertAlign w:val="baseline"/>
        </w:rPr>
        <w:t>Саме</w:t>
      </w:r>
    </w:p>
    <w:p>
      <w:pPr>
        <w:pStyle w:val="BodyText"/>
        <w:spacing w:line="360" w:lineRule="auto"/>
        <w:ind w:right="139"/>
        <w:jc w:val="both"/>
      </w:pPr>
      <w:r>
        <w:rPr/>
        <w:t>«публічна дипломатія» в свою чергу є інструментом зовнішньої політики для створення позитивної репутації країни та її суспільства, а також вплив на громадську думку з метою формування позитивного ставлення до країни, що сприяє досягненню цілей міжнародної політики. Українська дослідниця Тетяна Сивак, трактує "культурну дипломатію" як складову публічної дипломатії, яка реалізується шляхом проведення різноманітних культурних акцій</w:t>
      </w:r>
      <w:r>
        <w:rPr>
          <w:vertAlign w:val="superscript"/>
        </w:rPr>
        <w:t>26</w:t>
      </w:r>
      <w:r>
        <w:rPr>
          <w:vertAlign w:val="baseline"/>
        </w:rPr>
        <w:t>. За умови ефективного застосування, культурна дипломатія може виявитися надзвичайно потужним засобом ідеологічного впливу, який доповнює загальну зовнішньополітичну стратегію держави. Вона створює міцне підґрунтя для захисту та просування національних інтересів країни не лише на глобальному рівні, але й в інших сферах.</w:t>
      </w:r>
    </w:p>
    <w:p>
      <w:pPr>
        <w:pStyle w:val="BodyText"/>
        <w:spacing w:line="360" w:lineRule="auto" w:before="3"/>
        <w:ind w:right="140" w:firstLine="706"/>
        <w:jc w:val="both"/>
      </w:pPr>
      <w:r>
        <w:rPr/>
        <w:t>Альтернативою до використання культурної дипломатії як інструменту "м'якої сили" одностороннього впливу є підхід, заснований на принципах рівноправності. Він передбачає двосторонній культурний обмін, ключовими характеристиками якого є взаємоповага та визнання культурного різноманіття. Акцент робиться на спільне вивчення культур, обмін досвідом та пошук точок</w:t>
      </w:r>
    </w:p>
    <w:p>
      <w:pPr>
        <w:pStyle w:val="BodyText"/>
        <w:spacing w:before="60"/>
        <w:ind w:left="0"/>
        <w:rPr>
          <w:sz w:val="20"/>
        </w:rPr>
      </w:pPr>
      <w:r>
        <w:rPr>
          <w:sz w:val="20"/>
        </w:rPr>
        <mc:AlternateContent>
          <mc:Choice Requires="wps">
            <w:drawing>
              <wp:anchor distT="0" distB="0" distL="0" distR="0" allowOverlap="1" layoutInCell="1" locked="0" behindDoc="1" simplePos="0" relativeHeight="487594496">
                <wp:simplePos x="0" y="0"/>
                <wp:positionH relativeFrom="page">
                  <wp:posOffset>1079296</wp:posOffset>
                </wp:positionH>
                <wp:positionV relativeFrom="paragraph">
                  <wp:posOffset>199647</wp:posOffset>
                </wp:positionV>
                <wp:extent cx="183007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5.720243pt;width:144.07pt;height:.72003pt;mso-position-horizontal-relative:page;mso-position-vertical-relative:paragraph;z-index:-15721984;mso-wrap-distance-left:0;mso-wrap-distance-right:0" id="docshape16" filled="true" fillcolor="#000000" stroked="false">
                <v:fill type="solid"/>
                <w10:wrap type="topAndBottom"/>
              </v:rect>
            </w:pict>
          </mc:Fallback>
        </mc:AlternateContent>
      </w:r>
    </w:p>
    <w:p>
      <w:pPr>
        <w:spacing w:line="237" w:lineRule="auto" w:before="105"/>
        <w:ind w:left="140" w:right="144" w:firstLine="0"/>
        <w:jc w:val="left"/>
        <w:rPr>
          <w:sz w:val="24"/>
        </w:rPr>
      </w:pPr>
      <w:r>
        <w:rPr>
          <w:sz w:val="24"/>
          <w:vertAlign w:val="superscript"/>
        </w:rPr>
        <w:t>25</w:t>
      </w:r>
      <w:r>
        <w:rPr>
          <w:spacing w:val="-15"/>
          <w:sz w:val="24"/>
          <w:vertAlign w:val="baseline"/>
        </w:rPr>
        <w:t> </w:t>
      </w:r>
      <w:r>
        <w:rPr>
          <w:sz w:val="24"/>
          <w:vertAlign w:val="baseline"/>
        </w:rPr>
        <w:t>Хоменська</w:t>
      </w:r>
      <w:r>
        <w:rPr>
          <w:spacing w:val="-15"/>
          <w:sz w:val="24"/>
          <w:vertAlign w:val="baseline"/>
        </w:rPr>
        <w:t> </w:t>
      </w:r>
      <w:r>
        <w:rPr>
          <w:sz w:val="24"/>
          <w:vertAlign w:val="baseline"/>
        </w:rPr>
        <w:t>І.</w:t>
      </w:r>
      <w:r>
        <w:rPr>
          <w:spacing w:val="-15"/>
          <w:sz w:val="24"/>
          <w:vertAlign w:val="baseline"/>
        </w:rPr>
        <w:t> </w:t>
      </w:r>
      <w:r>
        <w:rPr>
          <w:sz w:val="24"/>
          <w:vertAlign w:val="baseline"/>
        </w:rPr>
        <w:t>Історіографія</w:t>
      </w:r>
      <w:r>
        <w:rPr>
          <w:spacing w:val="-13"/>
          <w:sz w:val="24"/>
          <w:vertAlign w:val="baseline"/>
        </w:rPr>
        <w:t> </w:t>
      </w:r>
      <w:r>
        <w:rPr>
          <w:sz w:val="24"/>
          <w:vertAlign w:val="baseline"/>
        </w:rPr>
        <w:t>досліджень</w:t>
      </w:r>
      <w:r>
        <w:rPr>
          <w:spacing w:val="-9"/>
          <w:sz w:val="24"/>
          <w:vertAlign w:val="baseline"/>
        </w:rPr>
        <w:t> </w:t>
      </w:r>
      <w:r>
        <w:rPr>
          <w:sz w:val="24"/>
          <w:vertAlign w:val="baseline"/>
        </w:rPr>
        <w:t>у</w:t>
      </w:r>
      <w:r>
        <w:rPr>
          <w:spacing w:val="-15"/>
          <w:sz w:val="24"/>
          <w:vertAlign w:val="baseline"/>
        </w:rPr>
        <w:t> </w:t>
      </w:r>
      <w:r>
        <w:rPr>
          <w:sz w:val="24"/>
          <w:vertAlign w:val="baseline"/>
        </w:rPr>
        <w:t>сфері</w:t>
      </w:r>
      <w:r>
        <w:rPr>
          <w:spacing w:val="-12"/>
          <w:sz w:val="24"/>
          <w:vertAlign w:val="baseline"/>
        </w:rPr>
        <w:t> </w:t>
      </w:r>
      <w:r>
        <w:rPr>
          <w:sz w:val="24"/>
          <w:vertAlign w:val="baseline"/>
        </w:rPr>
        <w:t>культурної</w:t>
      </w:r>
      <w:r>
        <w:rPr>
          <w:spacing w:val="-15"/>
          <w:sz w:val="24"/>
          <w:vertAlign w:val="baseline"/>
        </w:rPr>
        <w:t> </w:t>
      </w:r>
      <w:r>
        <w:rPr>
          <w:sz w:val="24"/>
          <w:vertAlign w:val="baseline"/>
        </w:rPr>
        <w:t>дипломатії</w:t>
      </w:r>
      <w:r>
        <w:rPr>
          <w:spacing w:val="-15"/>
          <w:sz w:val="24"/>
          <w:vertAlign w:val="baseline"/>
        </w:rPr>
        <w:t> </w:t>
      </w:r>
      <w:r>
        <w:rPr>
          <w:sz w:val="24"/>
          <w:vertAlign w:val="baseline"/>
        </w:rPr>
        <w:t>//</w:t>
      </w:r>
      <w:r>
        <w:rPr>
          <w:spacing w:val="-12"/>
          <w:sz w:val="24"/>
          <w:vertAlign w:val="baseline"/>
        </w:rPr>
        <w:t> </w:t>
      </w:r>
      <w:r>
        <w:rPr>
          <w:sz w:val="24"/>
          <w:vertAlign w:val="baseline"/>
        </w:rPr>
        <w:t>Культурна дипломатія / За ред. І.Матяш та В.Матвієнка. – Київ, 2021. – 22–35 с.</w:t>
      </w:r>
    </w:p>
    <w:p>
      <w:pPr>
        <w:spacing w:line="237" w:lineRule="auto" w:before="245"/>
        <w:ind w:left="140" w:right="0" w:firstLine="0"/>
        <w:jc w:val="left"/>
        <w:rPr>
          <w:sz w:val="24"/>
        </w:rPr>
      </w:pPr>
      <w:r>
        <w:rPr>
          <w:sz w:val="24"/>
          <w:vertAlign w:val="superscript"/>
        </w:rPr>
        <w:t>26</w:t>
      </w:r>
      <w:r>
        <w:rPr>
          <w:spacing w:val="-9"/>
          <w:sz w:val="24"/>
          <w:vertAlign w:val="baseline"/>
        </w:rPr>
        <w:t> </w:t>
      </w:r>
      <w:r>
        <w:rPr>
          <w:sz w:val="24"/>
          <w:vertAlign w:val="baseline"/>
        </w:rPr>
        <w:t>Сивак</w:t>
      </w:r>
      <w:r>
        <w:rPr>
          <w:spacing w:val="-13"/>
          <w:sz w:val="24"/>
          <w:vertAlign w:val="baseline"/>
        </w:rPr>
        <w:t> </w:t>
      </w:r>
      <w:r>
        <w:rPr>
          <w:sz w:val="24"/>
          <w:vertAlign w:val="baseline"/>
        </w:rPr>
        <w:t>Т.В.</w:t>
      </w:r>
      <w:r>
        <w:rPr>
          <w:spacing w:val="-9"/>
          <w:sz w:val="24"/>
          <w:vertAlign w:val="baseline"/>
        </w:rPr>
        <w:t> </w:t>
      </w:r>
      <w:r>
        <w:rPr>
          <w:sz w:val="24"/>
          <w:vertAlign w:val="baseline"/>
        </w:rPr>
        <w:t>Стратегічні</w:t>
      </w:r>
      <w:r>
        <w:rPr>
          <w:spacing w:val="-15"/>
          <w:sz w:val="24"/>
          <w:vertAlign w:val="baseline"/>
        </w:rPr>
        <w:t> </w:t>
      </w:r>
      <w:r>
        <w:rPr>
          <w:sz w:val="24"/>
          <w:vertAlign w:val="baseline"/>
        </w:rPr>
        <w:t>комунікації</w:t>
      </w:r>
      <w:r>
        <w:rPr>
          <w:spacing w:val="-14"/>
          <w:sz w:val="24"/>
          <w:vertAlign w:val="baseline"/>
        </w:rPr>
        <w:t> </w:t>
      </w:r>
      <w:r>
        <w:rPr>
          <w:sz w:val="24"/>
          <w:vertAlign w:val="baseline"/>
        </w:rPr>
        <w:t>у</w:t>
      </w:r>
      <w:r>
        <w:rPr>
          <w:spacing w:val="-15"/>
          <w:sz w:val="24"/>
          <w:vertAlign w:val="baseline"/>
        </w:rPr>
        <w:t> </w:t>
      </w:r>
      <w:r>
        <w:rPr>
          <w:sz w:val="24"/>
          <w:vertAlign w:val="baseline"/>
        </w:rPr>
        <w:t>системі</w:t>
      </w:r>
      <w:r>
        <w:rPr>
          <w:spacing w:val="-15"/>
          <w:sz w:val="24"/>
          <w:vertAlign w:val="baseline"/>
        </w:rPr>
        <w:t> </w:t>
      </w:r>
      <w:r>
        <w:rPr>
          <w:sz w:val="24"/>
          <w:vertAlign w:val="baseline"/>
        </w:rPr>
        <w:t>державного</w:t>
      </w:r>
      <w:r>
        <w:rPr>
          <w:spacing w:val="-8"/>
          <w:sz w:val="24"/>
          <w:vertAlign w:val="baseline"/>
        </w:rPr>
        <w:t> </w:t>
      </w:r>
      <w:r>
        <w:rPr>
          <w:sz w:val="24"/>
          <w:vertAlign w:val="baseline"/>
        </w:rPr>
        <w:t>управління</w:t>
      </w:r>
      <w:r>
        <w:rPr>
          <w:spacing w:val="-11"/>
          <w:sz w:val="24"/>
          <w:vertAlign w:val="baseline"/>
        </w:rPr>
        <w:t> </w:t>
      </w:r>
      <w:r>
        <w:rPr>
          <w:sz w:val="24"/>
          <w:vertAlign w:val="baseline"/>
        </w:rPr>
        <w:t>України</w:t>
      </w:r>
      <w:r>
        <w:rPr>
          <w:spacing w:val="-10"/>
          <w:sz w:val="24"/>
          <w:vertAlign w:val="baseline"/>
        </w:rPr>
        <w:t> </w:t>
      </w:r>
      <w:r>
        <w:rPr>
          <w:sz w:val="24"/>
          <w:vertAlign w:val="baseline"/>
        </w:rPr>
        <w:t>:</w:t>
      </w:r>
      <w:r>
        <w:rPr>
          <w:spacing w:val="-11"/>
          <w:sz w:val="24"/>
          <w:vertAlign w:val="baseline"/>
        </w:rPr>
        <w:t> </w:t>
      </w:r>
      <w:r>
        <w:rPr>
          <w:sz w:val="24"/>
          <w:vertAlign w:val="baseline"/>
        </w:rPr>
        <w:t>монографія. Київ : НАДУ, 2019. 386 с.</w:t>
      </w:r>
    </w:p>
    <w:p>
      <w:pPr>
        <w:spacing w:after="0" w:line="237" w:lineRule="auto"/>
        <w:jc w:val="left"/>
        <w:rPr>
          <w:sz w:val="24"/>
        </w:rPr>
        <w:sectPr>
          <w:pgSz w:w="11910" w:h="16840"/>
          <w:pgMar w:header="761" w:footer="0" w:top="1020" w:bottom="280" w:left="1559" w:right="425"/>
        </w:sectPr>
      </w:pPr>
    </w:p>
    <w:p>
      <w:pPr>
        <w:pStyle w:val="BodyText"/>
        <w:spacing w:line="360" w:lineRule="auto" w:before="92"/>
        <w:ind w:right="144"/>
        <w:jc w:val="both"/>
      </w:pPr>
      <w:r>
        <w:rPr>
          <w:spacing w:val="-2"/>
        </w:rPr>
        <w:t>дотику</w:t>
      </w:r>
      <w:r>
        <w:rPr>
          <w:spacing w:val="-16"/>
        </w:rPr>
        <w:t> </w:t>
      </w:r>
      <w:r>
        <w:rPr>
          <w:spacing w:val="-2"/>
        </w:rPr>
        <w:t>замість</w:t>
      </w:r>
      <w:r>
        <w:rPr>
          <w:spacing w:val="-15"/>
        </w:rPr>
        <w:t> </w:t>
      </w:r>
      <w:r>
        <w:rPr>
          <w:spacing w:val="-2"/>
        </w:rPr>
        <w:t>конкуренції.</w:t>
      </w:r>
      <w:r>
        <w:rPr>
          <w:spacing w:val="-7"/>
        </w:rPr>
        <w:t> </w:t>
      </w:r>
      <w:r>
        <w:rPr>
          <w:spacing w:val="-2"/>
        </w:rPr>
        <w:t>В</w:t>
      </w:r>
      <w:r>
        <w:rPr>
          <w:spacing w:val="-16"/>
        </w:rPr>
        <w:t> </w:t>
      </w:r>
      <w:r>
        <w:rPr>
          <w:spacing w:val="-2"/>
        </w:rPr>
        <w:t>свою</w:t>
      </w:r>
      <w:r>
        <w:rPr>
          <w:spacing w:val="-15"/>
        </w:rPr>
        <w:t> </w:t>
      </w:r>
      <w:r>
        <w:rPr>
          <w:spacing w:val="-2"/>
        </w:rPr>
        <w:t>чергу,</w:t>
      </w:r>
      <w:r>
        <w:rPr>
          <w:spacing w:val="-11"/>
        </w:rPr>
        <w:t> </w:t>
      </w:r>
      <w:r>
        <w:rPr>
          <w:spacing w:val="-2"/>
        </w:rPr>
        <w:t>культурна</w:t>
      </w:r>
      <w:r>
        <w:rPr>
          <w:spacing w:val="-12"/>
        </w:rPr>
        <w:t> </w:t>
      </w:r>
      <w:r>
        <w:rPr>
          <w:spacing w:val="-2"/>
        </w:rPr>
        <w:t>співпраця</w:t>
      </w:r>
      <w:r>
        <w:rPr>
          <w:spacing w:val="-12"/>
        </w:rPr>
        <w:t> </w:t>
      </w:r>
      <w:r>
        <w:rPr>
          <w:spacing w:val="-2"/>
        </w:rPr>
        <w:t>реалізується</w:t>
      </w:r>
      <w:r>
        <w:rPr>
          <w:spacing w:val="-11"/>
        </w:rPr>
        <w:t> </w:t>
      </w:r>
      <w:r>
        <w:rPr>
          <w:spacing w:val="-2"/>
        </w:rPr>
        <w:t>через </w:t>
      </w:r>
      <w:r>
        <w:rPr/>
        <w:t>організацію виставок, фестивалів, конференцій, обмінів студентами й викладачами. На сьогодення такий концепт культурної дипломатії є тільки бажаною</w:t>
      </w:r>
      <w:r>
        <w:rPr>
          <w:spacing w:val="-14"/>
        </w:rPr>
        <w:t> </w:t>
      </w:r>
      <w:r>
        <w:rPr/>
        <w:t>метою,</w:t>
      </w:r>
      <w:r>
        <w:rPr>
          <w:spacing w:val="-11"/>
        </w:rPr>
        <w:t> </w:t>
      </w:r>
      <w:r>
        <w:rPr/>
        <w:t>оскільки</w:t>
      </w:r>
      <w:r>
        <w:rPr>
          <w:spacing w:val="-13"/>
        </w:rPr>
        <w:t> </w:t>
      </w:r>
      <w:r>
        <w:rPr/>
        <w:t>на</w:t>
      </w:r>
      <w:r>
        <w:rPr>
          <w:spacing w:val="-13"/>
        </w:rPr>
        <w:t> </w:t>
      </w:r>
      <w:r>
        <w:rPr/>
        <w:t>практиці</w:t>
      </w:r>
      <w:r>
        <w:rPr>
          <w:spacing w:val="-14"/>
        </w:rPr>
        <w:t> </w:t>
      </w:r>
      <w:r>
        <w:rPr/>
        <w:t>її</w:t>
      </w:r>
      <w:r>
        <w:rPr>
          <w:spacing w:val="-18"/>
        </w:rPr>
        <w:t> </w:t>
      </w:r>
      <w:r>
        <w:rPr/>
        <w:t>часто</w:t>
      </w:r>
      <w:r>
        <w:rPr>
          <w:spacing w:val="-13"/>
        </w:rPr>
        <w:t> </w:t>
      </w:r>
      <w:r>
        <w:rPr/>
        <w:t>важко</w:t>
      </w:r>
      <w:r>
        <w:rPr>
          <w:spacing w:val="-13"/>
        </w:rPr>
        <w:t> </w:t>
      </w:r>
      <w:r>
        <w:rPr/>
        <w:t>повністю</w:t>
      </w:r>
      <w:r>
        <w:rPr>
          <w:spacing w:val="-15"/>
        </w:rPr>
        <w:t> </w:t>
      </w:r>
      <w:r>
        <w:rPr/>
        <w:t>реалізувати.</w:t>
      </w:r>
      <w:r>
        <w:rPr>
          <w:spacing w:val="-11"/>
        </w:rPr>
        <w:t> </w:t>
      </w:r>
      <w:r>
        <w:rPr/>
        <w:t>Деякі країни, переважно країни Європи, докладають величезних зусиль, щоб </w:t>
      </w:r>
      <w:r>
        <w:rPr>
          <w:spacing w:val="-2"/>
        </w:rPr>
        <w:t>наблизитись</w:t>
      </w:r>
      <w:r>
        <w:rPr>
          <w:spacing w:val="-9"/>
        </w:rPr>
        <w:t> </w:t>
      </w:r>
      <w:r>
        <w:rPr>
          <w:spacing w:val="-2"/>
        </w:rPr>
        <w:t>до</w:t>
      </w:r>
      <w:r>
        <w:rPr>
          <w:spacing w:val="-7"/>
        </w:rPr>
        <w:t> </w:t>
      </w:r>
      <w:r>
        <w:rPr>
          <w:spacing w:val="-2"/>
        </w:rPr>
        <w:t>цього</w:t>
      </w:r>
      <w:r>
        <w:rPr>
          <w:spacing w:val="-7"/>
        </w:rPr>
        <w:t> </w:t>
      </w:r>
      <w:r>
        <w:rPr>
          <w:spacing w:val="-2"/>
        </w:rPr>
        <w:t>ідеалу.</w:t>
      </w:r>
      <w:r>
        <w:rPr>
          <w:spacing w:val="-5"/>
        </w:rPr>
        <w:t> </w:t>
      </w:r>
      <w:r>
        <w:rPr>
          <w:spacing w:val="-2"/>
        </w:rPr>
        <w:t>Так</w:t>
      </w:r>
      <w:r>
        <w:rPr>
          <w:spacing w:val="-8"/>
        </w:rPr>
        <w:t> </w:t>
      </w:r>
      <w:r>
        <w:rPr>
          <w:spacing w:val="-2"/>
        </w:rPr>
        <w:t>наприклад</w:t>
      </w:r>
      <w:r>
        <w:rPr>
          <w:spacing w:val="-5"/>
        </w:rPr>
        <w:t> </w:t>
      </w:r>
      <w:r>
        <w:rPr>
          <w:spacing w:val="-2"/>
        </w:rPr>
        <w:t>Швеція</w:t>
      </w:r>
      <w:r>
        <w:rPr>
          <w:spacing w:val="-6"/>
        </w:rPr>
        <w:t> </w:t>
      </w:r>
      <w:r>
        <w:rPr>
          <w:spacing w:val="-2"/>
        </w:rPr>
        <w:t>через</w:t>
      </w:r>
      <w:r>
        <w:rPr>
          <w:spacing w:val="-7"/>
        </w:rPr>
        <w:t> </w:t>
      </w:r>
      <w:r>
        <w:rPr>
          <w:spacing w:val="-2"/>
        </w:rPr>
        <w:t>діяльність</w:t>
      </w:r>
      <w:r>
        <w:rPr>
          <w:spacing w:val="-9"/>
        </w:rPr>
        <w:t> </w:t>
      </w:r>
      <w:r>
        <w:rPr>
          <w:spacing w:val="-2"/>
        </w:rPr>
        <w:t>Шведського </w:t>
      </w:r>
      <w:r>
        <w:rPr/>
        <w:t>інституту (Swedish Institute) </w:t>
      </w:r>
      <w:r>
        <w:rPr>
          <w:vertAlign w:val="superscript"/>
        </w:rPr>
        <w:t>27</w:t>
      </w:r>
      <w:r>
        <w:rPr>
          <w:vertAlign w:val="baseline"/>
        </w:rPr>
        <w:t> активно працює над двостороннім культурним обміном та довгостроковими партнерствами з іншими країнами на принципах </w:t>
      </w:r>
      <w:r>
        <w:rPr>
          <w:spacing w:val="-2"/>
          <w:vertAlign w:val="baseline"/>
        </w:rPr>
        <w:t>взаємності.</w:t>
      </w:r>
    </w:p>
    <w:p>
      <w:pPr>
        <w:pStyle w:val="BodyText"/>
        <w:spacing w:line="360" w:lineRule="auto" w:before="3"/>
        <w:ind w:right="143" w:firstLine="706"/>
        <w:jc w:val="both"/>
      </w:pPr>
      <w:r>
        <w:rPr/>
        <w:t>Канада та Німеччина є також прикладами країн, які активно використовують</w:t>
      </w:r>
      <w:r>
        <w:rPr>
          <w:spacing w:val="-12"/>
        </w:rPr>
        <w:t> </w:t>
      </w:r>
      <w:r>
        <w:rPr/>
        <w:t>культурну</w:t>
      </w:r>
      <w:r>
        <w:rPr>
          <w:spacing w:val="-14"/>
        </w:rPr>
        <w:t> </w:t>
      </w:r>
      <w:r>
        <w:rPr/>
        <w:t>дипломатію,</w:t>
      </w:r>
      <w:r>
        <w:rPr>
          <w:spacing w:val="-9"/>
        </w:rPr>
        <w:t> </w:t>
      </w:r>
      <w:r>
        <w:rPr/>
        <w:t>прагнучи</w:t>
      </w:r>
      <w:r>
        <w:rPr>
          <w:spacing w:val="-10"/>
        </w:rPr>
        <w:t> </w:t>
      </w:r>
      <w:r>
        <w:rPr/>
        <w:t>до</w:t>
      </w:r>
      <w:r>
        <w:rPr>
          <w:spacing w:val="-10"/>
        </w:rPr>
        <w:t> </w:t>
      </w:r>
      <w:r>
        <w:rPr/>
        <w:t>міжкультурного</w:t>
      </w:r>
      <w:r>
        <w:rPr>
          <w:spacing w:val="-10"/>
        </w:rPr>
        <w:t> </w:t>
      </w:r>
      <w:r>
        <w:rPr/>
        <w:t>діалогу</w:t>
      </w:r>
      <w:r>
        <w:rPr>
          <w:spacing w:val="-14"/>
        </w:rPr>
        <w:t> </w:t>
      </w:r>
      <w:r>
        <w:rPr/>
        <w:t>на засадах</w:t>
      </w:r>
      <w:r>
        <w:rPr>
          <w:spacing w:val="-8"/>
        </w:rPr>
        <w:t> </w:t>
      </w:r>
      <w:r>
        <w:rPr/>
        <w:t>рівності</w:t>
      </w:r>
      <w:r>
        <w:rPr>
          <w:spacing w:val="-9"/>
        </w:rPr>
        <w:t> </w:t>
      </w:r>
      <w:r>
        <w:rPr/>
        <w:t>та</w:t>
      </w:r>
      <w:r>
        <w:rPr>
          <w:spacing w:val="-3"/>
        </w:rPr>
        <w:t> </w:t>
      </w:r>
      <w:r>
        <w:rPr/>
        <w:t>взаємності.</w:t>
      </w:r>
      <w:r>
        <w:rPr>
          <w:spacing w:val="-1"/>
        </w:rPr>
        <w:t> </w:t>
      </w:r>
      <w:r>
        <w:rPr/>
        <w:t>Канада</w:t>
      </w:r>
      <w:r>
        <w:rPr>
          <w:spacing w:val="-3"/>
        </w:rPr>
        <w:t> </w:t>
      </w:r>
      <w:r>
        <w:rPr/>
        <w:t>підтримує</w:t>
      </w:r>
      <w:r>
        <w:rPr>
          <w:spacing w:val="-3"/>
        </w:rPr>
        <w:t> </w:t>
      </w:r>
      <w:r>
        <w:rPr/>
        <w:t>численні</w:t>
      </w:r>
      <w:r>
        <w:rPr>
          <w:spacing w:val="-9"/>
        </w:rPr>
        <w:t> </w:t>
      </w:r>
      <w:r>
        <w:rPr/>
        <w:t>міжнародні</w:t>
      </w:r>
      <w:r>
        <w:rPr>
          <w:spacing w:val="-9"/>
        </w:rPr>
        <w:t> </w:t>
      </w:r>
      <w:r>
        <w:rPr/>
        <w:t>освітні</w:t>
      </w:r>
      <w:r>
        <w:rPr>
          <w:spacing w:val="-9"/>
        </w:rPr>
        <w:t> </w:t>
      </w:r>
      <w:r>
        <w:rPr/>
        <w:t>та культурні програми обмінів, які сприяють зміцненню культурних зв'язків між народами. При цьому велика увага приділяється збереженню та популяризації культурного різноманіття як всередині країни, так і на глобальному рівні.</w:t>
      </w:r>
    </w:p>
    <w:p>
      <w:pPr>
        <w:pStyle w:val="BodyText"/>
        <w:spacing w:line="360" w:lineRule="auto"/>
        <w:ind w:right="143" w:firstLine="706"/>
        <w:jc w:val="both"/>
      </w:pPr>
      <w:r>
        <w:rPr/>
        <w:t>У</w:t>
      </w:r>
      <w:r>
        <w:rPr>
          <w:spacing w:val="-16"/>
        </w:rPr>
        <w:t> </w:t>
      </w:r>
      <w:r>
        <w:rPr/>
        <w:t>своїй</w:t>
      </w:r>
      <w:r>
        <w:rPr>
          <w:spacing w:val="-15"/>
        </w:rPr>
        <w:t> </w:t>
      </w:r>
      <w:r>
        <w:rPr/>
        <w:t>зовнішній</w:t>
      </w:r>
      <w:r>
        <w:rPr>
          <w:spacing w:val="-15"/>
        </w:rPr>
        <w:t> </w:t>
      </w:r>
      <w:r>
        <w:rPr/>
        <w:t>культурній</w:t>
      </w:r>
      <w:r>
        <w:rPr>
          <w:spacing w:val="-15"/>
        </w:rPr>
        <w:t> </w:t>
      </w:r>
      <w:r>
        <w:rPr/>
        <w:t>політиці</w:t>
      </w:r>
      <w:r>
        <w:rPr>
          <w:spacing w:val="-16"/>
        </w:rPr>
        <w:t> </w:t>
      </w:r>
      <w:r>
        <w:rPr/>
        <w:t>Німеччина</w:t>
      </w:r>
      <w:r>
        <w:rPr>
          <w:spacing w:val="-15"/>
        </w:rPr>
        <w:t> </w:t>
      </w:r>
      <w:r>
        <w:rPr/>
        <w:t>визначила</w:t>
      </w:r>
      <w:r>
        <w:rPr>
          <w:spacing w:val="-14"/>
        </w:rPr>
        <w:t> </w:t>
      </w:r>
      <w:r>
        <w:rPr/>
        <w:t>базовими</w:t>
      </w:r>
      <w:r>
        <w:rPr>
          <w:spacing w:val="-15"/>
        </w:rPr>
        <w:t> </w:t>
      </w:r>
      <w:r>
        <w:rPr/>
        <w:t>такі завдання,</w:t>
      </w:r>
      <w:r>
        <w:rPr>
          <w:spacing w:val="-2"/>
        </w:rPr>
        <w:t> </w:t>
      </w:r>
      <w:r>
        <w:rPr/>
        <w:t>як</w:t>
      </w:r>
      <w:r>
        <w:rPr>
          <w:spacing w:val="-9"/>
        </w:rPr>
        <w:t> </w:t>
      </w:r>
      <w:r>
        <w:rPr/>
        <w:t>запобігання</w:t>
      </w:r>
      <w:r>
        <w:rPr>
          <w:spacing w:val="-3"/>
        </w:rPr>
        <w:t> </w:t>
      </w:r>
      <w:r>
        <w:rPr/>
        <w:t>конфліктам,</w:t>
      </w:r>
      <w:r>
        <w:rPr>
          <w:spacing w:val="-2"/>
        </w:rPr>
        <w:t> </w:t>
      </w:r>
      <w:r>
        <w:rPr/>
        <w:t>формування</w:t>
      </w:r>
      <w:r>
        <w:rPr>
          <w:spacing w:val="-3"/>
        </w:rPr>
        <w:t> </w:t>
      </w:r>
      <w:r>
        <w:rPr/>
        <w:t>культури</w:t>
      </w:r>
      <w:r>
        <w:rPr>
          <w:spacing w:val="-4"/>
        </w:rPr>
        <w:t> </w:t>
      </w:r>
      <w:r>
        <w:rPr/>
        <w:t>діалогу</w:t>
      </w:r>
      <w:r>
        <w:rPr>
          <w:spacing w:val="-8"/>
        </w:rPr>
        <w:t> </w:t>
      </w:r>
      <w:r>
        <w:rPr/>
        <w:t>та</w:t>
      </w:r>
      <w:r>
        <w:rPr>
          <w:spacing w:val="-3"/>
        </w:rPr>
        <w:t> </w:t>
      </w:r>
      <w:r>
        <w:rPr/>
        <w:t>сприяння процесу європейської інтеграції. Саме ці принципи є підґрунтям для розвитку в напрямку культурної дипломатії заснованої на принципах рівноправності.</w:t>
      </w:r>
    </w:p>
    <w:p>
      <w:pPr>
        <w:pStyle w:val="BodyText"/>
        <w:spacing w:line="360" w:lineRule="auto"/>
        <w:ind w:right="133" w:firstLine="706"/>
        <w:jc w:val="both"/>
      </w:pPr>
      <w:r>
        <w:rPr/>
        <w:t>Німеччина активно представляє свою культуру у світі через розгалужену мережу Goethe Institut. Однак його діяльність не обмежується лише популяризацією німецьких культурних надбань. Він також слугує платформою для</w:t>
      </w:r>
      <w:r>
        <w:rPr>
          <w:spacing w:val="-1"/>
        </w:rPr>
        <w:t> </w:t>
      </w:r>
      <w:r>
        <w:rPr/>
        <w:t>організації</w:t>
      </w:r>
      <w:r>
        <w:rPr>
          <w:spacing w:val="-4"/>
        </w:rPr>
        <w:t> </w:t>
      </w:r>
      <w:r>
        <w:rPr/>
        <w:t>взаємних</w:t>
      </w:r>
      <w:r>
        <w:rPr>
          <w:spacing w:val="-7"/>
        </w:rPr>
        <w:t> </w:t>
      </w:r>
      <w:r>
        <w:rPr/>
        <w:t>обмінів у</w:t>
      </w:r>
      <w:r>
        <w:rPr>
          <w:spacing w:val="-7"/>
        </w:rPr>
        <w:t> </w:t>
      </w:r>
      <w:r>
        <w:rPr/>
        <w:t>сфері</w:t>
      </w:r>
      <w:r>
        <w:rPr>
          <w:spacing w:val="-8"/>
        </w:rPr>
        <w:t> </w:t>
      </w:r>
      <w:r>
        <w:rPr/>
        <w:t>освіти,</w:t>
      </w:r>
      <w:r>
        <w:rPr>
          <w:spacing w:val="-1"/>
        </w:rPr>
        <w:t> </w:t>
      </w:r>
      <w:r>
        <w:rPr/>
        <w:t>мистецьких</w:t>
      </w:r>
      <w:r>
        <w:rPr>
          <w:spacing w:val="-3"/>
        </w:rPr>
        <w:t> </w:t>
      </w:r>
      <w:r>
        <w:rPr/>
        <w:t>виставок, концертів та</w:t>
      </w:r>
      <w:r>
        <w:rPr>
          <w:spacing w:val="-18"/>
        </w:rPr>
        <w:t> </w:t>
      </w:r>
      <w:r>
        <w:rPr/>
        <w:t>кінофестивалів</w:t>
      </w:r>
      <w:r>
        <w:rPr>
          <w:spacing w:val="-17"/>
        </w:rPr>
        <w:t> </w:t>
      </w:r>
      <w:r>
        <w:rPr/>
        <w:t>за</w:t>
      </w:r>
      <w:r>
        <w:rPr>
          <w:spacing w:val="-18"/>
        </w:rPr>
        <w:t> </w:t>
      </w:r>
      <w:r>
        <w:rPr/>
        <w:t>участю</w:t>
      </w:r>
      <w:r>
        <w:rPr>
          <w:spacing w:val="-17"/>
        </w:rPr>
        <w:t> </w:t>
      </w:r>
      <w:r>
        <w:rPr/>
        <w:t>митців</w:t>
      </w:r>
      <w:r>
        <w:rPr>
          <w:spacing w:val="-18"/>
        </w:rPr>
        <w:t> </w:t>
      </w:r>
      <w:r>
        <w:rPr/>
        <w:t>різних</w:t>
      </w:r>
      <w:r>
        <w:rPr>
          <w:spacing w:val="-17"/>
        </w:rPr>
        <w:t> </w:t>
      </w:r>
      <w:r>
        <w:rPr/>
        <w:t>національностей.</w:t>
      </w:r>
      <w:r>
        <w:rPr>
          <w:spacing w:val="-15"/>
        </w:rPr>
        <w:t> </w:t>
      </w:r>
      <w:r>
        <w:rPr/>
        <w:t>Така</w:t>
      </w:r>
      <w:r>
        <w:rPr>
          <w:spacing w:val="-16"/>
        </w:rPr>
        <w:t> </w:t>
      </w:r>
      <w:r>
        <w:rPr/>
        <w:t>багатовекторна діяльність сприяє налагодженню рівноправного міжкультурного діалогу та розвитку довгострокових партнерств між країнами і народами.</w:t>
      </w:r>
    </w:p>
    <w:p>
      <w:pPr>
        <w:pStyle w:val="BodyText"/>
        <w:spacing w:line="362" w:lineRule="auto"/>
        <w:ind w:right="146" w:firstLine="706"/>
        <w:jc w:val="both"/>
      </w:pPr>
      <w:r>
        <w:rPr/>
        <w:t>Крім того, німецькі фонди надають стипендії іноземним студентам, викладачам</w:t>
      </w:r>
      <w:r>
        <w:rPr>
          <w:spacing w:val="66"/>
        </w:rPr>
        <w:t> </w:t>
      </w:r>
      <w:r>
        <w:rPr/>
        <w:t>та</w:t>
      </w:r>
      <w:r>
        <w:rPr>
          <w:spacing w:val="63"/>
        </w:rPr>
        <w:t> </w:t>
      </w:r>
      <w:r>
        <w:rPr/>
        <w:t>дослідникам</w:t>
      </w:r>
      <w:r>
        <w:rPr>
          <w:spacing w:val="66"/>
        </w:rPr>
        <w:t> </w:t>
      </w:r>
      <w:r>
        <w:rPr/>
        <w:t>для</w:t>
      </w:r>
      <w:r>
        <w:rPr>
          <w:spacing w:val="64"/>
        </w:rPr>
        <w:t> </w:t>
      </w:r>
      <w:r>
        <w:rPr/>
        <w:t>навчання</w:t>
      </w:r>
      <w:r>
        <w:rPr>
          <w:spacing w:val="66"/>
        </w:rPr>
        <w:t> </w:t>
      </w:r>
      <w:r>
        <w:rPr/>
        <w:t>і</w:t>
      </w:r>
      <w:r>
        <w:rPr>
          <w:spacing w:val="62"/>
        </w:rPr>
        <w:t> </w:t>
      </w:r>
      <w:r>
        <w:rPr/>
        <w:t>роботи</w:t>
      </w:r>
      <w:r>
        <w:rPr>
          <w:spacing w:val="66"/>
        </w:rPr>
        <w:t> </w:t>
      </w:r>
      <w:r>
        <w:rPr/>
        <w:t>в</w:t>
      </w:r>
      <w:r>
        <w:rPr>
          <w:spacing w:val="64"/>
        </w:rPr>
        <w:t> </w:t>
      </w:r>
      <w:r>
        <w:rPr/>
        <w:t>Німеччині,</w:t>
      </w:r>
      <w:r>
        <w:rPr>
          <w:spacing w:val="67"/>
        </w:rPr>
        <w:t> </w:t>
      </w:r>
      <w:r>
        <w:rPr>
          <w:spacing w:val="-2"/>
        </w:rPr>
        <w:t>створюючи</w:t>
      </w:r>
    </w:p>
    <w:p>
      <w:pPr>
        <w:pStyle w:val="BodyText"/>
        <w:ind w:left="0"/>
        <w:rPr>
          <w:sz w:val="20"/>
        </w:rPr>
      </w:pPr>
    </w:p>
    <w:p>
      <w:pPr>
        <w:pStyle w:val="BodyText"/>
        <w:spacing w:before="164"/>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1079296</wp:posOffset>
                </wp:positionH>
                <wp:positionV relativeFrom="paragraph">
                  <wp:posOffset>265548</wp:posOffset>
                </wp:positionV>
                <wp:extent cx="183007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909349pt;width:144.07pt;height:.72003pt;mso-position-horizontal-relative:page;mso-position-vertical-relative:paragraph;z-index:-15721472;mso-wrap-distance-left:0;mso-wrap-distance-right:0" id="docshape17"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27</w:t>
      </w:r>
      <w:r>
        <w:rPr>
          <w:spacing w:val="3"/>
          <w:sz w:val="24"/>
          <w:vertAlign w:val="baseline"/>
        </w:rPr>
        <w:t> </w:t>
      </w:r>
      <w:r>
        <w:rPr>
          <w:sz w:val="24"/>
          <w:vertAlign w:val="baseline"/>
        </w:rPr>
        <w:t>Swedish</w:t>
      </w:r>
      <w:r>
        <w:rPr>
          <w:spacing w:val="-4"/>
          <w:sz w:val="24"/>
          <w:vertAlign w:val="baseline"/>
        </w:rPr>
        <w:t> </w:t>
      </w:r>
      <w:r>
        <w:rPr>
          <w:sz w:val="24"/>
          <w:vertAlign w:val="baseline"/>
        </w:rPr>
        <w:t>Institute</w:t>
      </w:r>
      <w:r>
        <w:rPr>
          <w:spacing w:val="1"/>
          <w:sz w:val="24"/>
          <w:vertAlign w:val="baseline"/>
        </w:rPr>
        <w:t> </w:t>
      </w:r>
      <w:hyperlink r:id="rId11">
        <w:r>
          <w:rPr>
            <w:color w:val="0462C1"/>
            <w:spacing w:val="-2"/>
            <w:sz w:val="24"/>
            <w:u w:val="single" w:color="0462C1"/>
            <w:vertAlign w:val="baseline"/>
          </w:rPr>
          <w:t>https://si.se/en/</w:t>
        </w:r>
      </w:hyperlink>
    </w:p>
    <w:p>
      <w:pPr>
        <w:spacing w:after="0"/>
        <w:jc w:val="left"/>
        <w:rPr>
          <w:sz w:val="24"/>
        </w:rPr>
        <w:sectPr>
          <w:pgSz w:w="11910" w:h="16840"/>
          <w:pgMar w:header="761" w:footer="0" w:top="1020" w:bottom="280" w:left="1559" w:right="425"/>
        </w:sectPr>
      </w:pPr>
    </w:p>
    <w:p>
      <w:pPr>
        <w:pStyle w:val="BodyText"/>
        <w:spacing w:line="360" w:lineRule="auto" w:before="92"/>
        <w:ind w:right="149"/>
        <w:jc w:val="both"/>
      </w:pPr>
      <w:r>
        <w:rPr/>
        <w:t>можливості для взаємозбагачення культур. Такий підхід дозволяє уникнути асиметричних відносин і використання культури як інструменту політичного впливу. Натомість, культурна дипломатія стає платформою для діалогу, взаємозбагачення та формування атмосфери довіри між націями.</w:t>
      </w:r>
    </w:p>
    <w:p>
      <w:pPr>
        <w:pStyle w:val="BodyText"/>
        <w:spacing w:line="360" w:lineRule="auto" w:before="3"/>
        <w:ind w:right="137" w:firstLine="706"/>
        <w:jc w:val="both"/>
      </w:pPr>
      <w:r>
        <w:rPr/>
        <w:t>Слід зазначити, що культурна дипломатія все ще часто застосовується як засіб «мʼякої сили». Приклад Німеччини перш за все демонструє позитивну тенденцію до трансформації культурної дипломатії у форму, засновану на принципах рівноправності. Цей процес потребує часу та зусиль, але він має потенціал</w:t>
      </w:r>
      <w:r>
        <w:rPr>
          <w:spacing w:val="-3"/>
        </w:rPr>
        <w:t> </w:t>
      </w:r>
      <w:r>
        <w:rPr/>
        <w:t>сприяти взаєморозумінню</w:t>
      </w:r>
      <w:r>
        <w:rPr>
          <w:spacing w:val="-1"/>
        </w:rPr>
        <w:t> </w:t>
      </w:r>
      <w:r>
        <w:rPr/>
        <w:t>та</w:t>
      </w:r>
      <w:r>
        <w:rPr>
          <w:spacing w:val="-3"/>
        </w:rPr>
        <w:t> </w:t>
      </w:r>
      <w:r>
        <w:rPr/>
        <w:t>співпраці</w:t>
      </w:r>
      <w:r>
        <w:rPr>
          <w:spacing w:val="-4"/>
        </w:rPr>
        <w:t> </w:t>
      </w:r>
      <w:r>
        <w:rPr/>
        <w:t>між країнами</w:t>
      </w:r>
      <w:r>
        <w:rPr>
          <w:spacing w:val="-4"/>
        </w:rPr>
        <w:t> </w:t>
      </w:r>
      <w:r>
        <w:rPr/>
        <w:t>на основі</w:t>
      </w:r>
      <w:r>
        <w:rPr>
          <w:spacing w:val="-8"/>
        </w:rPr>
        <w:t> </w:t>
      </w:r>
      <w:r>
        <w:rPr/>
        <w:t>поваги до культурного різноманіття.</w:t>
      </w:r>
    </w:p>
    <w:p>
      <w:pPr>
        <w:pStyle w:val="BodyText"/>
        <w:spacing w:line="360" w:lineRule="auto"/>
        <w:ind w:right="138" w:firstLine="706"/>
        <w:jc w:val="both"/>
      </w:pPr>
      <w:r>
        <w:rPr/>
        <w:t>Підсумовуючи,</w:t>
      </w:r>
      <w:r>
        <w:rPr>
          <w:spacing w:val="-9"/>
        </w:rPr>
        <w:t> </w:t>
      </w:r>
      <w:r>
        <w:rPr/>
        <w:t>у</w:t>
      </w:r>
      <w:r>
        <w:rPr>
          <w:spacing w:val="-14"/>
        </w:rPr>
        <w:t> </w:t>
      </w:r>
      <w:r>
        <w:rPr/>
        <w:t>підрозділі</w:t>
      </w:r>
      <w:r>
        <w:rPr>
          <w:spacing w:val="-14"/>
        </w:rPr>
        <w:t> </w:t>
      </w:r>
      <w:r>
        <w:rPr/>
        <w:t>було</w:t>
      </w:r>
      <w:r>
        <w:rPr>
          <w:spacing w:val="-11"/>
        </w:rPr>
        <w:t> </w:t>
      </w:r>
      <w:r>
        <w:rPr/>
        <w:t>розглянуто</w:t>
      </w:r>
      <w:r>
        <w:rPr>
          <w:spacing w:val="-11"/>
        </w:rPr>
        <w:t> </w:t>
      </w:r>
      <w:r>
        <w:rPr/>
        <w:t>понятійно-категоріальну</w:t>
      </w:r>
      <w:r>
        <w:rPr>
          <w:spacing w:val="-14"/>
        </w:rPr>
        <w:t> </w:t>
      </w:r>
      <w:r>
        <w:rPr/>
        <w:t>базу дослідження, зокрема визначення ключового терміну "культурна дипломатія". </w:t>
      </w:r>
      <w:r>
        <w:rPr>
          <w:spacing w:val="-2"/>
        </w:rPr>
        <w:t>Висвітлювалися</w:t>
      </w:r>
      <w:r>
        <w:rPr>
          <w:spacing w:val="-5"/>
        </w:rPr>
        <w:t> </w:t>
      </w:r>
      <w:r>
        <w:rPr>
          <w:spacing w:val="-2"/>
        </w:rPr>
        <w:t>різні</w:t>
      </w:r>
      <w:r>
        <w:rPr>
          <w:spacing w:val="-11"/>
        </w:rPr>
        <w:t> </w:t>
      </w:r>
      <w:r>
        <w:rPr>
          <w:spacing w:val="-2"/>
        </w:rPr>
        <w:t>підходи</w:t>
      </w:r>
      <w:r>
        <w:rPr>
          <w:spacing w:val="-6"/>
        </w:rPr>
        <w:t> </w:t>
      </w:r>
      <w:r>
        <w:rPr>
          <w:spacing w:val="-2"/>
        </w:rPr>
        <w:t>науковців</w:t>
      </w:r>
      <w:r>
        <w:rPr>
          <w:spacing w:val="-9"/>
        </w:rPr>
        <w:t> </w:t>
      </w:r>
      <w:r>
        <w:rPr>
          <w:spacing w:val="-2"/>
        </w:rPr>
        <w:t>до</w:t>
      </w:r>
      <w:r>
        <w:rPr>
          <w:spacing w:val="-6"/>
        </w:rPr>
        <w:t> </w:t>
      </w:r>
      <w:r>
        <w:rPr>
          <w:spacing w:val="-2"/>
        </w:rPr>
        <w:t>його</w:t>
      </w:r>
      <w:r>
        <w:rPr>
          <w:spacing w:val="-11"/>
        </w:rPr>
        <w:t> </w:t>
      </w:r>
      <w:r>
        <w:rPr>
          <w:spacing w:val="-2"/>
        </w:rPr>
        <w:t>трактування</w:t>
      </w:r>
      <w:r>
        <w:rPr>
          <w:spacing w:val="-5"/>
        </w:rPr>
        <w:t> </w:t>
      </w:r>
      <w:r>
        <w:rPr>
          <w:spacing w:val="-2"/>
        </w:rPr>
        <w:t>через</w:t>
      </w:r>
      <w:r>
        <w:rPr>
          <w:spacing w:val="-6"/>
        </w:rPr>
        <w:t> </w:t>
      </w:r>
      <w:r>
        <w:rPr>
          <w:spacing w:val="-2"/>
        </w:rPr>
        <w:t>призму</w:t>
      </w:r>
      <w:r>
        <w:rPr>
          <w:spacing w:val="-11"/>
        </w:rPr>
        <w:t> </w:t>
      </w:r>
      <w:r>
        <w:rPr>
          <w:spacing w:val="-2"/>
        </w:rPr>
        <w:t>теорій </w:t>
      </w:r>
      <w:r>
        <w:rPr/>
        <w:t>реалізму,</w:t>
      </w:r>
      <w:r>
        <w:rPr>
          <w:spacing w:val="-18"/>
        </w:rPr>
        <w:t> </w:t>
      </w:r>
      <w:r>
        <w:rPr/>
        <w:t>неореалізму,</w:t>
      </w:r>
      <w:r>
        <w:rPr>
          <w:spacing w:val="-16"/>
        </w:rPr>
        <w:t> </w:t>
      </w:r>
      <w:r>
        <w:rPr/>
        <w:t>лібералізму</w:t>
      </w:r>
      <w:r>
        <w:rPr>
          <w:spacing w:val="-18"/>
        </w:rPr>
        <w:t> </w:t>
      </w:r>
      <w:r>
        <w:rPr/>
        <w:t>та</w:t>
      </w:r>
      <w:r>
        <w:rPr>
          <w:spacing w:val="-14"/>
        </w:rPr>
        <w:t> </w:t>
      </w:r>
      <w:r>
        <w:rPr/>
        <w:t>концепції</w:t>
      </w:r>
      <w:r>
        <w:rPr>
          <w:spacing w:val="-18"/>
        </w:rPr>
        <w:t> </w:t>
      </w:r>
      <w:r>
        <w:rPr/>
        <w:t>"м'якої</w:t>
      </w:r>
      <w:r>
        <w:rPr>
          <w:spacing w:val="-17"/>
        </w:rPr>
        <w:t> </w:t>
      </w:r>
      <w:r>
        <w:rPr/>
        <w:t>та</w:t>
      </w:r>
      <w:r>
        <w:rPr>
          <w:spacing w:val="-15"/>
        </w:rPr>
        <w:t> </w:t>
      </w:r>
      <w:r>
        <w:rPr/>
        <w:t>розумної</w:t>
      </w:r>
      <w:r>
        <w:rPr>
          <w:spacing w:val="-18"/>
        </w:rPr>
        <w:t> </w:t>
      </w:r>
      <w:r>
        <w:rPr/>
        <w:t>сил"</w:t>
      </w:r>
      <w:r>
        <w:rPr>
          <w:spacing w:val="-17"/>
        </w:rPr>
        <w:t> </w:t>
      </w:r>
      <w:r>
        <w:rPr/>
        <w:t>Дж.</w:t>
      </w:r>
      <w:r>
        <w:rPr>
          <w:spacing w:val="-14"/>
        </w:rPr>
        <w:t> </w:t>
      </w:r>
      <w:r>
        <w:rPr/>
        <w:t>Ная. Підкреслювалася багатогранність</w:t>
      </w:r>
      <w:r>
        <w:rPr>
          <w:spacing w:val="-1"/>
        </w:rPr>
        <w:t> </w:t>
      </w:r>
      <w:r>
        <w:rPr/>
        <w:t>феномену</w:t>
      </w:r>
      <w:r>
        <w:rPr>
          <w:spacing w:val="-3"/>
        </w:rPr>
        <w:t> </w:t>
      </w:r>
      <w:r>
        <w:rPr/>
        <w:t>культурної</w:t>
      </w:r>
      <w:r>
        <w:rPr>
          <w:spacing w:val="-4"/>
        </w:rPr>
        <w:t> </w:t>
      </w:r>
      <w:r>
        <w:rPr/>
        <w:t>дипломатії і відсутність його єдиної дефініції, що актуалізує необхідність поглибленого вивчення даної </w:t>
      </w:r>
      <w:r>
        <w:rPr>
          <w:spacing w:val="-2"/>
        </w:rPr>
        <w:t>проблематики.</w:t>
      </w:r>
    </w:p>
    <w:p>
      <w:pPr>
        <w:spacing w:before="2"/>
        <w:ind w:left="846" w:right="0" w:firstLine="0"/>
        <w:jc w:val="both"/>
        <w:rPr>
          <w:i/>
          <w:sz w:val="28"/>
        </w:rPr>
      </w:pPr>
      <w:r>
        <w:rPr>
          <w:i/>
          <w:sz w:val="28"/>
        </w:rPr>
        <w:t>Висновки</w:t>
      </w:r>
      <w:r>
        <w:rPr>
          <w:i/>
          <w:spacing w:val="-6"/>
          <w:sz w:val="28"/>
        </w:rPr>
        <w:t> </w:t>
      </w:r>
      <w:r>
        <w:rPr>
          <w:i/>
          <w:sz w:val="28"/>
        </w:rPr>
        <w:t>до</w:t>
      </w:r>
      <w:r>
        <w:rPr>
          <w:i/>
          <w:spacing w:val="-7"/>
          <w:sz w:val="28"/>
        </w:rPr>
        <w:t> </w:t>
      </w:r>
      <w:r>
        <w:rPr>
          <w:i/>
          <w:spacing w:val="-2"/>
          <w:sz w:val="28"/>
        </w:rPr>
        <w:t>розділу:</w:t>
      </w:r>
    </w:p>
    <w:p>
      <w:pPr>
        <w:pStyle w:val="BodyText"/>
        <w:spacing w:line="360" w:lineRule="auto" w:before="158"/>
        <w:ind w:right="134" w:firstLine="706"/>
        <w:jc w:val="both"/>
      </w:pPr>
      <w:r>
        <w:rPr/>
        <w:t>У розділі розглянуто теоретико-методологічні засади дослідження культурної дипломатії. Проаналізовано різні наукові підходи та термінологічні визначення цього багатогранного феномену. Охарактеризовано основні теоретичні концепції міжнародних відносин та їх ставлення до культурної дипломатії, зокрема реалізму, неореалізму, лібералізму та неолібералізму. Приділено увагу поняттям "м'якої" та "розумної" сили у контексті застосування культурної дипломатії.</w:t>
      </w:r>
    </w:p>
    <w:p>
      <w:pPr>
        <w:pStyle w:val="BodyText"/>
        <w:spacing w:line="360" w:lineRule="auto" w:before="4"/>
        <w:ind w:right="138" w:firstLine="706"/>
        <w:jc w:val="both"/>
      </w:pPr>
      <w:r>
        <w:rPr/>
        <w:t>Розглянуто відмінності між підходами, що трактують культурну дипломатію як інструмент "мʼякого" одностороннього впливу, та концепціями, заснованими на принципах рівноправності й міжкультурного діалогу. </w:t>
      </w:r>
      <w:r>
        <w:rPr>
          <w:spacing w:val="-2"/>
        </w:rPr>
        <w:t>Наголошено</w:t>
      </w:r>
      <w:r>
        <w:rPr>
          <w:spacing w:val="-6"/>
        </w:rPr>
        <w:t> </w:t>
      </w:r>
      <w:r>
        <w:rPr>
          <w:spacing w:val="-2"/>
        </w:rPr>
        <w:t>на</w:t>
      </w:r>
      <w:r>
        <w:rPr>
          <w:spacing w:val="-5"/>
        </w:rPr>
        <w:t> </w:t>
      </w:r>
      <w:r>
        <w:rPr>
          <w:spacing w:val="-2"/>
        </w:rPr>
        <w:t>багатому</w:t>
      </w:r>
      <w:r>
        <w:rPr>
          <w:spacing w:val="-12"/>
        </w:rPr>
        <w:t> </w:t>
      </w:r>
      <w:r>
        <w:rPr>
          <w:spacing w:val="-2"/>
        </w:rPr>
        <w:t>науковому</w:t>
      </w:r>
      <w:r>
        <w:rPr>
          <w:spacing w:val="-12"/>
        </w:rPr>
        <w:t> </w:t>
      </w:r>
      <w:r>
        <w:rPr>
          <w:spacing w:val="-2"/>
        </w:rPr>
        <w:t>доробку</w:t>
      </w:r>
      <w:r>
        <w:rPr>
          <w:spacing w:val="-12"/>
        </w:rPr>
        <w:t> </w:t>
      </w:r>
      <w:r>
        <w:rPr>
          <w:spacing w:val="-2"/>
        </w:rPr>
        <w:t>західних</w:t>
      </w:r>
      <w:r>
        <w:rPr>
          <w:spacing w:val="-12"/>
        </w:rPr>
        <w:t> </w:t>
      </w:r>
      <w:r>
        <w:rPr>
          <w:spacing w:val="-2"/>
        </w:rPr>
        <w:t>та</w:t>
      </w:r>
      <w:r>
        <w:rPr>
          <w:spacing w:val="-5"/>
        </w:rPr>
        <w:t> </w:t>
      </w:r>
      <w:r>
        <w:rPr>
          <w:spacing w:val="-2"/>
        </w:rPr>
        <w:t>вітчизняних</w:t>
      </w:r>
      <w:r>
        <w:rPr>
          <w:spacing w:val="-12"/>
        </w:rPr>
        <w:t> </w:t>
      </w:r>
      <w:r>
        <w:rPr>
          <w:spacing w:val="-2"/>
        </w:rPr>
        <w:t>дослідників з</w:t>
      </w:r>
      <w:r>
        <w:rPr>
          <w:spacing w:val="-11"/>
        </w:rPr>
        <w:t> </w:t>
      </w:r>
      <w:r>
        <w:rPr>
          <w:spacing w:val="-2"/>
        </w:rPr>
        <w:t>даної</w:t>
      </w:r>
      <w:r>
        <w:rPr>
          <w:spacing w:val="-16"/>
        </w:rPr>
        <w:t> </w:t>
      </w:r>
      <w:r>
        <w:rPr>
          <w:spacing w:val="-2"/>
        </w:rPr>
        <w:t>проблематики,</w:t>
      </w:r>
      <w:r>
        <w:rPr>
          <w:spacing w:val="-8"/>
        </w:rPr>
        <w:t> </w:t>
      </w:r>
      <w:r>
        <w:rPr>
          <w:spacing w:val="-2"/>
        </w:rPr>
        <w:t>однак</w:t>
      </w:r>
      <w:r>
        <w:rPr>
          <w:spacing w:val="-12"/>
        </w:rPr>
        <w:t> </w:t>
      </w:r>
      <w:r>
        <w:rPr>
          <w:spacing w:val="-2"/>
        </w:rPr>
        <w:t>відзначено</w:t>
      </w:r>
      <w:r>
        <w:rPr>
          <w:spacing w:val="-10"/>
        </w:rPr>
        <w:t> </w:t>
      </w:r>
      <w:r>
        <w:rPr>
          <w:spacing w:val="-2"/>
        </w:rPr>
        <w:t>недостатню</w:t>
      </w:r>
      <w:r>
        <w:rPr>
          <w:spacing w:val="-13"/>
        </w:rPr>
        <w:t> </w:t>
      </w:r>
      <w:r>
        <w:rPr>
          <w:spacing w:val="-2"/>
        </w:rPr>
        <w:t>вивченість</w:t>
      </w:r>
      <w:r>
        <w:rPr>
          <w:spacing w:val="-13"/>
        </w:rPr>
        <w:t> </w:t>
      </w:r>
      <w:r>
        <w:rPr>
          <w:spacing w:val="-2"/>
        </w:rPr>
        <w:t>питання</w:t>
      </w:r>
      <w:r>
        <w:rPr>
          <w:spacing w:val="-9"/>
        </w:rPr>
        <w:t> </w:t>
      </w:r>
      <w:r>
        <w:rPr>
          <w:spacing w:val="-2"/>
        </w:rPr>
        <w:t>розвитку</w:t>
      </w:r>
    </w:p>
    <w:p>
      <w:pPr>
        <w:pStyle w:val="BodyText"/>
        <w:spacing w:after="0" w:line="360" w:lineRule="auto"/>
        <w:jc w:val="both"/>
        <w:sectPr>
          <w:pgSz w:w="11910" w:h="16840"/>
          <w:pgMar w:header="761" w:footer="0" w:top="1020" w:bottom="280" w:left="1559" w:right="425"/>
        </w:sectPr>
      </w:pPr>
    </w:p>
    <w:p>
      <w:pPr>
        <w:pStyle w:val="BodyText"/>
        <w:spacing w:line="360" w:lineRule="auto" w:before="92"/>
        <w:ind w:right="141"/>
        <w:jc w:val="both"/>
      </w:pPr>
      <w:bookmarkStart w:name="_bookmark6" w:id="14"/>
      <w:bookmarkEnd w:id="14"/>
      <w:r>
        <w:rPr/>
      </w:r>
      <w:r>
        <w:rPr/>
        <w:t>культурної</w:t>
      </w:r>
      <w:r>
        <w:rPr>
          <w:spacing w:val="-18"/>
        </w:rPr>
        <w:t> </w:t>
      </w:r>
      <w:r>
        <w:rPr/>
        <w:t>дипломатії</w:t>
      </w:r>
      <w:r>
        <w:rPr>
          <w:spacing w:val="-17"/>
        </w:rPr>
        <w:t> </w:t>
      </w:r>
      <w:r>
        <w:rPr/>
        <w:t>саме</w:t>
      </w:r>
      <w:r>
        <w:rPr>
          <w:spacing w:val="-18"/>
        </w:rPr>
        <w:t> </w:t>
      </w:r>
      <w:r>
        <w:rPr/>
        <w:t>Німеччини</w:t>
      </w:r>
      <w:r>
        <w:rPr>
          <w:spacing w:val="-17"/>
        </w:rPr>
        <w:t> </w:t>
      </w:r>
      <w:r>
        <w:rPr/>
        <w:t>в</w:t>
      </w:r>
      <w:r>
        <w:rPr>
          <w:spacing w:val="-18"/>
        </w:rPr>
        <w:t> </w:t>
      </w:r>
      <w:r>
        <w:rPr/>
        <w:t>сучасних</w:t>
      </w:r>
      <w:r>
        <w:rPr>
          <w:spacing w:val="-17"/>
        </w:rPr>
        <w:t> </w:t>
      </w:r>
      <w:r>
        <w:rPr/>
        <w:t>умовах.</w:t>
      </w:r>
      <w:r>
        <w:rPr>
          <w:spacing w:val="-18"/>
        </w:rPr>
        <w:t> </w:t>
      </w:r>
      <w:r>
        <w:rPr/>
        <w:t>Наприкінці</w:t>
      </w:r>
      <w:r>
        <w:rPr>
          <w:spacing w:val="-17"/>
        </w:rPr>
        <w:t> </w:t>
      </w:r>
      <w:r>
        <w:rPr/>
        <w:t>окреслено особливості тлумачення терміну "культурна дипломатія" в різних країнах та мовних</w:t>
      </w:r>
      <w:r>
        <w:rPr>
          <w:spacing w:val="-6"/>
        </w:rPr>
        <w:t> </w:t>
      </w:r>
      <w:r>
        <w:rPr/>
        <w:t>просторах, зокрема у</w:t>
      </w:r>
      <w:r>
        <w:rPr>
          <w:spacing w:val="-6"/>
        </w:rPr>
        <w:t> </w:t>
      </w:r>
      <w:r>
        <w:rPr/>
        <w:t>Німеччині, де він</w:t>
      </w:r>
      <w:r>
        <w:rPr>
          <w:spacing w:val="-1"/>
        </w:rPr>
        <w:t> </w:t>
      </w:r>
      <w:r>
        <w:rPr/>
        <w:t>співіснує з</w:t>
      </w:r>
      <w:r>
        <w:rPr>
          <w:spacing w:val="-1"/>
        </w:rPr>
        <w:t> </w:t>
      </w:r>
      <w:r>
        <w:rPr/>
        <w:t>поняттями "зовнішня культурна політика" та "культурна зовнішня політика".</w:t>
      </w:r>
    </w:p>
    <w:p>
      <w:pPr>
        <w:pStyle w:val="BodyText"/>
        <w:spacing w:line="360" w:lineRule="auto" w:before="3"/>
        <w:ind w:right="149" w:firstLine="706"/>
        <w:jc w:val="both"/>
      </w:pPr>
      <w:r>
        <w:rPr/>
        <w:t>Загалом, багатогранність даного явища, різноманітність підходів до його вивчення та відсутність універсального визначення актуалізують необхідність подальших ґрунтовних наукових досліджень з цієї тематики.</w:t>
      </w:r>
    </w:p>
    <w:p>
      <w:pPr>
        <w:pStyle w:val="BodyText"/>
        <w:spacing w:after="0" w:line="360" w:lineRule="auto"/>
        <w:jc w:val="both"/>
        <w:sectPr>
          <w:pgSz w:w="11910" w:h="16840"/>
          <w:pgMar w:header="761" w:footer="0" w:top="1020" w:bottom="280" w:left="1559" w:right="425"/>
        </w:sectPr>
      </w:pPr>
    </w:p>
    <w:p>
      <w:pPr>
        <w:pStyle w:val="Heading1"/>
        <w:ind w:left="626"/>
      </w:pPr>
      <w:bookmarkStart w:name="РОЗДІЛ 2" w:id="15"/>
      <w:bookmarkEnd w:id="15"/>
      <w:r>
        <w:rPr>
          <w:b w:val="0"/>
        </w:rPr>
      </w:r>
      <w:r>
        <w:rPr>
          <w:spacing w:val="-2"/>
        </w:rPr>
        <w:t>РОЗДІЛ</w:t>
      </w:r>
      <w:r>
        <w:rPr>
          <w:spacing w:val="-15"/>
        </w:rPr>
        <w:t> </w:t>
      </w:r>
      <w:r>
        <w:rPr>
          <w:spacing w:val="-10"/>
        </w:rPr>
        <w:t>2</w:t>
      </w:r>
    </w:p>
    <w:p>
      <w:pPr>
        <w:spacing w:before="163"/>
        <w:ind w:left="623" w:right="629" w:firstLine="0"/>
        <w:jc w:val="center"/>
        <w:rPr>
          <w:b/>
          <w:sz w:val="28"/>
        </w:rPr>
      </w:pPr>
      <w:bookmarkStart w:name="КОНЦЕПТУАЛЬНІ ЗАСАДИ КУЛЬТУРНОЇ ДИПЛОМАТ" w:id="16"/>
      <w:bookmarkEnd w:id="16"/>
      <w:r>
        <w:rPr/>
      </w:r>
      <w:r>
        <w:rPr>
          <w:b/>
          <w:spacing w:val="-6"/>
          <w:sz w:val="28"/>
        </w:rPr>
        <w:t>КОНЦЕПТУАЛЬНІ</w:t>
      </w:r>
      <w:r>
        <w:rPr>
          <w:b/>
          <w:spacing w:val="1"/>
          <w:sz w:val="28"/>
        </w:rPr>
        <w:t> </w:t>
      </w:r>
      <w:r>
        <w:rPr>
          <w:b/>
          <w:spacing w:val="-6"/>
          <w:sz w:val="28"/>
        </w:rPr>
        <w:t>ЗАСАДИ</w:t>
      </w:r>
      <w:r>
        <w:rPr>
          <w:b/>
          <w:sz w:val="28"/>
        </w:rPr>
        <w:t> </w:t>
      </w:r>
      <w:r>
        <w:rPr>
          <w:b/>
          <w:spacing w:val="-6"/>
          <w:sz w:val="28"/>
        </w:rPr>
        <w:t>КУЛЬТУРНОЇ</w:t>
      </w:r>
      <w:r>
        <w:rPr>
          <w:b/>
          <w:spacing w:val="2"/>
          <w:sz w:val="28"/>
        </w:rPr>
        <w:t> </w:t>
      </w:r>
      <w:r>
        <w:rPr>
          <w:b/>
          <w:spacing w:val="-6"/>
          <w:sz w:val="28"/>
        </w:rPr>
        <w:t>ДИПЛОМАТІЇ</w:t>
      </w:r>
      <w:r>
        <w:rPr>
          <w:b/>
          <w:spacing w:val="2"/>
          <w:sz w:val="28"/>
        </w:rPr>
        <w:t> </w:t>
      </w:r>
      <w:r>
        <w:rPr>
          <w:b/>
          <w:spacing w:val="-6"/>
          <w:sz w:val="28"/>
        </w:rPr>
        <w:t>ФРН</w:t>
      </w:r>
    </w:p>
    <w:p>
      <w:pPr>
        <w:pStyle w:val="Heading2"/>
        <w:numPr>
          <w:ilvl w:val="0"/>
          <w:numId w:val="6"/>
        </w:numPr>
        <w:tabs>
          <w:tab w:pos="1056" w:val="left" w:leader="none"/>
        </w:tabs>
        <w:spacing w:line="240" w:lineRule="auto" w:before="279" w:after="0"/>
        <w:ind w:left="1056" w:right="0" w:hanging="210"/>
        <w:jc w:val="both"/>
        <w:rPr>
          <w:sz w:val="26"/>
        </w:rPr>
      </w:pPr>
      <w:bookmarkStart w:name="2.1. Історія формування моделі культурно" w:id="17"/>
      <w:bookmarkEnd w:id="17"/>
      <w:r>
        <w:rPr>
          <w:b w:val="0"/>
        </w:rPr>
      </w:r>
      <w:bookmarkStart w:name="_bookmark7" w:id="18"/>
      <w:bookmarkEnd w:id="18"/>
      <w:r>
        <w:rPr>
          <w:b w:val="0"/>
        </w:rPr>
      </w:r>
      <w:r>
        <w:rPr>
          <w:spacing w:val="-2"/>
        </w:rPr>
        <w:t>1.</w:t>
      </w:r>
      <w:r>
        <w:rPr>
          <w:spacing w:val="-3"/>
        </w:rPr>
        <w:t> </w:t>
      </w:r>
      <w:r>
        <w:rPr>
          <w:spacing w:val="-2"/>
        </w:rPr>
        <w:t>Історія</w:t>
      </w:r>
      <w:r>
        <w:rPr>
          <w:spacing w:val="-5"/>
        </w:rPr>
        <w:t> </w:t>
      </w:r>
      <w:r>
        <w:rPr>
          <w:spacing w:val="-2"/>
        </w:rPr>
        <w:t>формування</w:t>
      </w:r>
      <w:r>
        <w:rPr>
          <w:spacing w:val="-7"/>
        </w:rPr>
        <w:t> </w:t>
      </w:r>
      <w:r>
        <w:rPr>
          <w:spacing w:val="-2"/>
        </w:rPr>
        <w:t>моделі</w:t>
      </w:r>
      <w:r>
        <w:rPr>
          <w:spacing w:val="-1"/>
        </w:rPr>
        <w:t> </w:t>
      </w:r>
      <w:r>
        <w:rPr>
          <w:spacing w:val="-2"/>
        </w:rPr>
        <w:t>культурної</w:t>
      </w:r>
      <w:r>
        <w:rPr>
          <w:spacing w:val="-5"/>
        </w:rPr>
        <w:t> </w:t>
      </w:r>
      <w:r>
        <w:rPr>
          <w:spacing w:val="-2"/>
        </w:rPr>
        <w:t>дипломатії</w:t>
      </w:r>
      <w:r>
        <w:rPr>
          <w:spacing w:val="-6"/>
        </w:rPr>
        <w:t> </w:t>
      </w:r>
      <w:r>
        <w:rPr>
          <w:spacing w:val="-2"/>
        </w:rPr>
        <w:t>Німеччини</w:t>
      </w:r>
    </w:p>
    <w:p>
      <w:pPr>
        <w:pStyle w:val="BodyText"/>
        <w:spacing w:line="360" w:lineRule="auto" w:before="158"/>
        <w:ind w:right="139" w:firstLine="706"/>
        <w:jc w:val="both"/>
      </w:pPr>
      <w:r>
        <w:rPr/>
        <w:t>Звернемося спочатку до історії культурної дипломатії загалом та зокрема Німеччини,</w:t>
      </w:r>
      <w:r>
        <w:rPr>
          <w:spacing w:val="-3"/>
        </w:rPr>
        <w:t> </w:t>
      </w:r>
      <w:r>
        <w:rPr/>
        <w:t>щоб</w:t>
      </w:r>
      <w:r>
        <w:rPr>
          <w:spacing w:val="-3"/>
        </w:rPr>
        <w:t> </w:t>
      </w:r>
      <w:r>
        <w:rPr/>
        <w:t>з'ясувати,</w:t>
      </w:r>
      <w:r>
        <w:rPr>
          <w:spacing w:val="-3"/>
        </w:rPr>
        <w:t> </w:t>
      </w:r>
      <w:r>
        <w:rPr/>
        <w:t>як</w:t>
      </w:r>
      <w:r>
        <w:rPr>
          <w:spacing w:val="-5"/>
        </w:rPr>
        <w:t> </w:t>
      </w:r>
      <w:r>
        <w:rPr/>
        <w:t>вона розвивалася.</w:t>
      </w:r>
      <w:r>
        <w:rPr>
          <w:spacing w:val="-3"/>
        </w:rPr>
        <w:t> </w:t>
      </w:r>
      <w:r>
        <w:rPr/>
        <w:t>Це</w:t>
      </w:r>
      <w:r>
        <w:rPr>
          <w:spacing w:val="-3"/>
        </w:rPr>
        <w:t> </w:t>
      </w:r>
      <w:r>
        <w:rPr/>
        <w:t>значно</w:t>
      </w:r>
      <w:r>
        <w:rPr>
          <w:spacing w:val="-4"/>
        </w:rPr>
        <w:t> </w:t>
      </w:r>
      <w:r>
        <w:rPr/>
        <w:t>полегшить</w:t>
      </w:r>
      <w:r>
        <w:rPr>
          <w:spacing w:val="-6"/>
        </w:rPr>
        <w:t> </w:t>
      </w:r>
      <w:r>
        <w:rPr/>
        <w:t>розуміння матерії</w:t>
      </w:r>
      <w:r>
        <w:rPr>
          <w:spacing w:val="-3"/>
        </w:rPr>
        <w:t> </w:t>
      </w:r>
      <w:r>
        <w:rPr/>
        <w:t>та допоможе отримати більш тонке відчуття того, що означає культурна </w:t>
      </w:r>
      <w:r>
        <w:rPr>
          <w:spacing w:val="-2"/>
        </w:rPr>
        <w:t>дипломатія.</w:t>
      </w:r>
    </w:p>
    <w:p>
      <w:pPr>
        <w:pStyle w:val="BodyText"/>
        <w:spacing w:line="360" w:lineRule="auto" w:before="3"/>
        <w:ind w:right="138" w:firstLine="706"/>
        <w:jc w:val="both"/>
      </w:pPr>
      <w:r>
        <w:rPr/>
        <w:t>Зародження міжнародних культурних зв'язків припадає на XV-XVI століття, епоху Великих географічних відкриттів. Однак тоді навряд чи можна було говорити про справжній взаємний культурний обмін. Культурні контакти між європейськими мореплавцями та корінними жителями відкритих земель не відзначалися особливою толерантністю. Вони не були керованими державою й не</w:t>
      </w:r>
      <w:r>
        <w:rPr>
          <w:spacing w:val="-18"/>
        </w:rPr>
        <w:t> </w:t>
      </w:r>
      <w:r>
        <w:rPr/>
        <w:t>розглядалися</w:t>
      </w:r>
      <w:r>
        <w:rPr>
          <w:spacing w:val="-17"/>
        </w:rPr>
        <w:t> </w:t>
      </w:r>
      <w:r>
        <w:rPr/>
        <w:t>як</w:t>
      </w:r>
      <w:r>
        <w:rPr>
          <w:spacing w:val="-18"/>
        </w:rPr>
        <w:t> </w:t>
      </w:r>
      <w:r>
        <w:rPr/>
        <w:t>інструменти</w:t>
      </w:r>
      <w:r>
        <w:rPr>
          <w:spacing w:val="-17"/>
        </w:rPr>
        <w:t> </w:t>
      </w:r>
      <w:r>
        <w:rPr/>
        <w:t>зовнішньої</w:t>
      </w:r>
      <w:r>
        <w:rPr>
          <w:spacing w:val="-18"/>
        </w:rPr>
        <w:t> </w:t>
      </w:r>
      <w:r>
        <w:rPr/>
        <w:t>політики.</w:t>
      </w:r>
      <w:r>
        <w:rPr>
          <w:spacing w:val="-17"/>
        </w:rPr>
        <w:t> </w:t>
      </w:r>
      <w:r>
        <w:rPr/>
        <w:t>Проте</w:t>
      </w:r>
      <w:r>
        <w:rPr>
          <w:spacing w:val="-18"/>
        </w:rPr>
        <w:t> </w:t>
      </w:r>
      <w:r>
        <w:rPr/>
        <w:t>фактично</w:t>
      </w:r>
      <w:r>
        <w:rPr>
          <w:spacing w:val="-17"/>
        </w:rPr>
        <w:t> </w:t>
      </w:r>
      <w:r>
        <w:rPr/>
        <w:t>відбувався односторонній</w:t>
      </w:r>
      <w:r>
        <w:rPr>
          <w:spacing w:val="-1"/>
        </w:rPr>
        <w:t> </w:t>
      </w:r>
      <w:r>
        <w:rPr/>
        <w:t>культурний</w:t>
      </w:r>
      <w:r>
        <w:rPr>
          <w:spacing w:val="-1"/>
        </w:rPr>
        <w:t> </w:t>
      </w:r>
      <w:r>
        <w:rPr/>
        <w:t>вплив іспанських</w:t>
      </w:r>
      <w:r>
        <w:rPr>
          <w:spacing w:val="-5"/>
        </w:rPr>
        <w:t> </w:t>
      </w:r>
      <w:r>
        <w:rPr/>
        <w:t>або</w:t>
      </w:r>
      <w:r>
        <w:rPr>
          <w:spacing w:val="-1"/>
        </w:rPr>
        <w:t> </w:t>
      </w:r>
      <w:r>
        <w:rPr/>
        <w:t>португальських</w:t>
      </w:r>
      <w:r>
        <w:rPr>
          <w:spacing w:val="-5"/>
        </w:rPr>
        <w:t> </w:t>
      </w:r>
      <w:r>
        <w:rPr/>
        <w:t>загарбників</w:t>
      </w:r>
      <w:r>
        <w:rPr>
          <w:spacing w:val="-3"/>
        </w:rPr>
        <w:t> </w:t>
      </w:r>
      <w:r>
        <w:rPr/>
        <w:t>на місцеве населення, яке часто ставало жертвою поневолення.</w:t>
      </w:r>
    </w:p>
    <w:p>
      <w:pPr>
        <w:pStyle w:val="BodyText"/>
        <w:spacing w:line="360" w:lineRule="auto"/>
        <w:ind w:right="135" w:firstLine="706"/>
        <w:jc w:val="both"/>
      </w:pPr>
      <w:r>
        <w:rPr/>
        <w:t>Безумовно, ці ранні випадки міжкультурних контактів мало схожі на сучасне розуміння культурної дипломатії. Проте їх варто згадати, адже вони </w:t>
      </w:r>
      <w:r>
        <w:rPr>
          <w:spacing w:val="-2"/>
        </w:rPr>
        <w:t>стали першопричиною</w:t>
      </w:r>
      <w:r>
        <w:rPr>
          <w:spacing w:val="-5"/>
        </w:rPr>
        <w:t> </w:t>
      </w:r>
      <w:r>
        <w:rPr>
          <w:spacing w:val="-2"/>
        </w:rPr>
        <w:t>та передумовою</w:t>
      </w:r>
      <w:r>
        <w:rPr>
          <w:spacing w:val="-5"/>
        </w:rPr>
        <w:t> </w:t>
      </w:r>
      <w:r>
        <w:rPr>
          <w:spacing w:val="-2"/>
        </w:rPr>
        <w:t>для подальшого</w:t>
      </w:r>
      <w:r>
        <w:rPr>
          <w:spacing w:val="-8"/>
        </w:rPr>
        <w:t> </w:t>
      </w:r>
      <w:r>
        <w:rPr>
          <w:spacing w:val="-2"/>
        </w:rPr>
        <w:t>розвитку</w:t>
      </w:r>
      <w:r>
        <w:rPr>
          <w:spacing w:val="-8"/>
        </w:rPr>
        <w:t> </w:t>
      </w:r>
      <w:r>
        <w:rPr>
          <w:spacing w:val="-2"/>
        </w:rPr>
        <w:t>міжкультурних </w:t>
      </w:r>
      <w:r>
        <w:rPr/>
        <w:t>зв'язків. Ці перші зустрічі представників різних цивілізацій наочно продемонстрували, що скрізь, де двоє людей контактують, відбувається культурний обмін. Кожна культура формує своїх представників, наділяючи їх унікальними рисами та звичками, які їх вирізняють. Під час будь-якої </w:t>
      </w:r>
      <w:r>
        <w:rPr>
          <w:spacing w:val="-2"/>
        </w:rPr>
        <w:t>міжособистісної</w:t>
      </w:r>
      <w:r>
        <w:rPr>
          <w:spacing w:val="-3"/>
        </w:rPr>
        <w:t> </w:t>
      </w:r>
      <w:r>
        <w:rPr>
          <w:spacing w:val="-2"/>
        </w:rPr>
        <w:t>взаємодії</w:t>
      </w:r>
      <w:r>
        <w:rPr>
          <w:spacing w:val="-4"/>
        </w:rPr>
        <w:t> </w:t>
      </w:r>
      <w:r>
        <w:rPr>
          <w:spacing w:val="-2"/>
        </w:rPr>
        <w:t>ці</w:t>
      </w:r>
      <w:r>
        <w:rPr>
          <w:spacing w:val="-9"/>
        </w:rPr>
        <w:t> </w:t>
      </w:r>
      <w:r>
        <w:rPr>
          <w:spacing w:val="-2"/>
        </w:rPr>
        <w:t>культурні</w:t>
      </w:r>
      <w:r>
        <w:rPr>
          <w:spacing w:val="-3"/>
        </w:rPr>
        <w:t> </w:t>
      </w:r>
      <w:r>
        <w:rPr>
          <w:spacing w:val="-2"/>
        </w:rPr>
        <w:t>особливості</w:t>
      </w:r>
      <w:r>
        <w:rPr>
          <w:spacing w:val="-9"/>
        </w:rPr>
        <w:t> </w:t>
      </w:r>
      <w:r>
        <w:rPr>
          <w:spacing w:val="-2"/>
        </w:rPr>
        <w:t>одразу</w:t>
      </w:r>
      <w:r>
        <w:rPr>
          <w:spacing w:val="-8"/>
        </w:rPr>
        <w:t> </w:t>
      </w:r>
      <w:r>
        <w:rPr>
          <w:spacing w:val="-2"/>
        </w:rPr>
        <w:t>стають</w:t>
      </w:r>
      <w:r>
        <w:rPr>
          <w:spacing w:val="-5"/>
        </w:rPr>
        <w:t> </w:t>
      </w:r>
      <w:r>
        <w:rPr>
          <w:spacing w:val="-2"/>
        </w:rPr>
        <w:t>помітними</w:t>
      </w:r>
      <w:r>
        <w:rPr>
          <w:spacing w:val="-3"/>
        </w:rPr>
        <w:t> </w:t>
      </w:r>
      <w:r>
        <w:rPr>
          <w:spacing w:val="-2"/>
        </w:rPr>
        <w:t>для </w:t>
      </w:r>
      <w:r>
        <w:rPr/>
        <w:t>іншої сторони, а це в свою чергу спонукає демонструвати особливості власної культурної ідентичності. Таким чином відбуваються перші прояви міжкультурного діалогу.</w:t>
      </w:r>
    </w:p>
    <w:p>
      <w:pPr>
        <w:pStyle w:val="BodyText"/>
        <w:spacing w:line="362" w:lineRule="auto"/>
        <w:ind w:right="143" w:firstLine="706"/>
        <w:jc w:val="both"/>
      </w:pPr>
      <w:r>
        <w:rPr/>
        <w:t>Зовнішня культурна політика як окрема сфера міжнародних відносин починає утверджуватись лише у XIX столітті, що не є дивним, адже це також епоха</w:t>
      </w:r>
      <w:r>
        <w:rPr>
          <w:spacing w:val="-9"/>
        </w:rPr>
        <w:t> </w:t>
      </w:r>
      <w:r>
        <w:rPr/>
        <w:t>становлення</w:t>
      </w:r>
      <w:r>
        <w:rPr>
          <w:spacing w:val="-9"/>
        </w:rPr>
        <w:t> </w:t>
      </w:r>
      <w:r>
        <w:rPr/>
        <w:t>національних</w:t>
      </w:r>
      <w:r>
        <w:rPr>
          <w:spacing w:val="-14"/>
        </w:rPr>
        <w:t> </w:t>
      </w:r>
      <w:r>
        <w:rPr/>
        <w:t>держав.</w:t>
      </w:r>
      <w:r>
        <w:rPr>
          <w:spacing w:val="-3"/>
        </w:rPr>
        <w:t> </w:t>
      </w:r>
      <w:r>
        <w:rPr/>
        <w:t>Саме</w:t>
      </w:r>
      <w:r>
        <w:rPr>
          <w:spacing w:val="-9"/>
        </w:rPr>
        <w:t> </w:t>
      </w:r>
      <w:r>
        <w:rPr/>
        <w:t>поява</w:t>
      </w:r>
      <w:r>
        <w:rPr>
          <w:spacing w:val="-9"/>
        </w:rPr>
        <w:t> </w:t>
      </w:r>
      <w:r>
        <w:rPr/>
        <w:t>національних</w:t>
      </w:r>
      <w:r>
        <w:rPr>
          <w:spacing w:val="-14"/>
        </w:rPr>
        <w:t> </w:t>
      </w:r>
      <w:r>
        <w:rPr/>
        <w:t>держав</w:t>
      </w:r>
      <w:r>
        <w:rPr>
          <w:spacing w:val="-11"/>
        </w:rPr>
        <w:t> </w:t>
      </w:r>
      <w:r>
        <w:rPr/>
        <w:t>стала</w:t>
      </w:r>
    </w:p>
    <w:p>
      <w:pPr>
        <w:pStyle w:val="BodyText"/>
        <w:spacing w:after="0" w:line="362" w:lineRule="auto"/>
        <w:jc w:val="both"/>
        <w:sectPr>
          <w:pgSz w:w="11910" w:h="16840"/>
          <w:pgMar w:header="761" w:footer="0" w:top="1020" w:bottom="280" w:left="1559" w:right="425"/>
        </w:sectPr>
      </w:pPr>
    </w:p>
    <w:p>
      <w:pPr>
        <w:pStyle w:val="BodyText"/>
        <w:spacing w:line="362" w:lineRule="auto" w:before="92"/>
        <w:ind w:right="143"/>
        <w:jc w:val="both"/>
      </w:pPr>
      <w:r>
        <w:rPr/>
        <w:t>визначальним чинником для розвитку справжньої зовнішньої культурної політики та зробила її нагальною необхідністю.</w:t>
      </w:r>
    </w:p>
    <w:p>
      <w:pPr>
        <w:pStyle w:val="BodyText"/>
        <w:spacing w:line="360" w:lineRule="auto"/>
        <w:ind w:right="135" w:firstLine="706"/>
        <w:jc w:val="both"/>
      </w:pPr>
      <w:r>
        <w:rPr/>
        <w:t>Як правило, зовнішня культурна політика набуває інституційного оформлення як інструмент міждержавних відносин лише після досягнення певного рівня культурної присутності держави за кордоном. Наприклад, до створення</w:t>
      </w:r>
      <w:r>
        <w:rPr>
          <w:spacing w:val="-18"/>
        </w:rPr>
        <w:t> </w:t>
      </w:r>
      <w:r>
        <w:rPr/>
        <w:t>у</w:t>
      </w:r>
      <w:r>
        <w:rPr>
          <w:spacing w:val="-17"/>
        </w:rPr>
        <w:t> </w:t>
      </w:r>
      <w:r>
        <w:rPr/>
        <w:t>1909-1910</w:t>
      </w:r>
      <w:r>
        <w:rPr>
          <w:spacing w:val="-18"/>
        </w:rPr>
        <w:t> </w:t>
      </w:r>
      <w:r>
        <w:rPr/>
        <w:t>рр.</w:t>
      </w:r>
      <w:r>
        <w:rPr>
          <w:spacing w:val="-17"/>
        </w:rPr>
        <w:t> </w:t>
      </w:r>
      <w:r>
        <w:rPr/>
        <w:t>першої</w:t>
      </w:r>
      <w:r>
        <w:rPr>
          <w:spacing w:val="-18"/>
        </w:rPr>
        <w:t> </w:t>
      </w:r>
      <w:r>
        <w:rPr/>
        <w:t>координуючої</w:t>
      </w:r>
      <w:r>
        <w:rPr>
          <w:spacing w:val="-17"/>
        </w:rPr>
        <w:t> </w:t>
      </w:r>
      <w:r>
        <w:rPr/>
        <w:t>установи</w:t>
      </w:r>
      <w:r>
        <w:rPr>
          <w:spacing w:val="-18"/>
        </w:rPr>
        <w:t> </w:t>
      </w:r>
      <w:r>
        <w:rPr/>
        <w:t>-</w:t>
      </w:r>
      <w:r>
        <w:rPr>
          <w:spacing w:val="-17"/>
        </w:rPr>
        <w:t> </w:t>
      </w:r>
      <w:r>
        <w:rPr/>
        <w:t>Служби</w:t>
      </w:r>
      <w:r>
        <w:rPr>
          <w:spacing w:val="-18"/>
        </w:rPr>
        <w:t> </w:t>
      </w:r>
      <w:r>
        <w:rPr/>
        <w:t>французьких культурних</w:t>
      </w:r>
      <w:r>
        <w:rPr>
          <w:spacing w:val="-9"/>
        </w:rPr>
        <w:t> </w:t>
      </w:r>
      <w:r>
        <w:rPr/>
        <w:t>справ</w:t>
      </w:r>
      <w:r>
        <w:rPr>
          <w:spacing w:val="-6"/>
        </w:rPr>
        <w:t> </w:t>
      </w:r>
      <w:r>
        <w:rPr/>
        <w:t>за</w:t>
      </w:r>
      <w:r>
        <w:rPr>
          <w:spacing w:val="-3"/>
        </w:rPr>
        <w:t> </w:t>
      </w:r>
      <w:r>
        <w:rPr/>
        <w:t>кордоном -</w:t>
      </w:r>
      <w:r>
        <w:rPr>
          <w:spacing w:val="-1"/>
        </w:rPr>
        <w:t> </w:t>
      </w:r>
      <w:r>
        <w:rPr/>
        <w:t>у</w:t>
      </w:r>
      <w:r>
        <w:rPr>
          <w:spacing w:val="-9"/>
        </w:rPr>
        <w:t> </w:t>
      </w:r>
      <w:r>
        <w:rPr/>
        <w:t>Франції</w:t>
      </w:r>
      <w:r>
        <w:rPr>
          <w:spacing w:val="-5"/>
        </w:rPr>
        <w:t> </w:t>
      </w:r>
      <w:r>
        <w:rPr/>
        <w:t>вже існувала</w:t>
      </w:r>
      <w:r>
        <w:rPr>
          <w:spacing w:val="-3"/>
        </w:rPr>
        <w:t> </w:t>
      </w:r>
      <w:r>
        <w:rPr/>
        <w:t>низка</w:t>
      </w:r>
      <w:r>
        <w:rPr>
          <w:spacing w:val="-3"/>
        </w:rPr>
        <w:t> </w:t>
      </w:r>
      <w:r>
        <w:rPr/>
        <w:t>французьких</w:t>
      </w:r>
      <w:r>
        <w:rPr>
          <w:spacing w:val="-9"/>
        </w:rPr>
        <w:t> </w:t>
      </w:r>
      <w:r>
        <w:rPr/>
        <w:t>шкіл та</w:t>
      </w:r>
      <w:r>
        <w:rPr>
          <w:spacing w:val="-7"/>
        </w:rPr>
        <w:t> </w:t>
      </w:r>
      <w:r>
        <w:rPr/>
        <w:t>археологічних</w:t>
      </w:r>
      <w:r>
        <w:rPr>
          <w:spacing w:val="-7"/>
        </w:rPr>
        <w:t> </w:t>
      </w:r>
      <w:r>
        <w:rPr/>
        <w:t>інститутів</w:t>
      </w:r>
      <w:r>
        <w:rPr>
          <w:spacing w:val="-9"/>
        </w:rPr>
        <w:t> </w:t>
      </w:r>
      <w:r>
        <w:rPr/>
        <w:t>у</w:t>
      </w:r>
      <w:r>
        <w:rPr>
          <w:spacing w:val="-11"/>
        </w:rPr>
        <w:t> </w:t>
      </w:r>
      <w:r>
        <w:rPr/>
        <w:t>регіоні</w:t>
      </w:r>
      <w:r>
        <w:rPr>
          <w:spacing w:val="-12"/>
        </w:rPr>
        <w:t> </w:t>
      </w:r>
      <w:r>
        <w:rPr/>
        <w:t>Східного</w:t>
      </w:r>
      <w:r>
        <w:rPr>
          <w:spacing w:val="-11"/>
        </w:rPr>
        <w:t> </w:t>
      </w:r>
      <w:r>
        <w:rPr/>
        <w:t>Середземномор'я</w:t>
      </w:r>
      <w:r>
        <w:rPr>
          <w:spacing w:val="-6"/>
        </w:rPr>
        <w:t> </w:t>
      </w:r>
      <w:r>
        <w:rPr/>
        <w:t>та</w:t>
      </w:r>
      <w:r>
        <w:rPr>
          <w:spacing w:val="-7"/>
        </w:rPr>
        <w:t> </w:t>
      </w:r>
      <w:r>
        <w:rPr/>
        <w:t>Африки.</w:t>
      </w:r>
      <w:r>
        <w:rPr>
          <w:spacing w:val="-6"/>
        </w:rPr>
        <w:t> </w:t>
      </w:r>
      <w:r>
        <w:rPr/>
        <w:t>Цей факт свідчить про те, що витоки сучасної мирної культурної дипломатії часто мають колоніальне підґрунтя та засноване на насильстві</w:t>
      </w:r>
      <w:r>
        <w:rPr>
          <w:vertAlign w:val="superscript"/>
        </w:rPr>
        <w:t>28</w:t>
      </w:r>
      <w:r>
        <w:rPr>
          <w:vertAlign w:val="baseline"/>
        </w:rPr>
        <w:t>.</w:t>
      </w:r>
    </w:p>
    <w:p>
      <w:pPr>
        <w:pStyle w:val="BodyText"/>
        <w:spacing w:line="360" w:lineRule="auto"/>
        <w:ind w:right="146" w:firstLine="706"/>
        <w:jc w:val="both"/>
      </w:pPr>
      <w:r>
        <w:rPr/>
        <w:t>Так само як і у Франції, перші зарубіжні культурні представництва Німеччини</w:t>
      </w:r>
      <w:r>
        <w:rPr>
          <w:spacing w:val="-18"/>
        </w:rPr>
        <w:t> </w:t>
      </w:r>
      <w:r>
        <w:rPr/>
        <w:t>виросли</w:t>
      </w:r>
      <w:r>
        <w:rPr>
          <w:spacing w:val="-15"/>
        </w:rPr>
        <w:t> </w:t>
      </w:r>
      <w:r>
        <w:rPr/>
        <w:t>з</w:t>
      </w:r>
      <w:r>
        <w:rPr>
          <w:spacing w:val="-15"/>
        </w:rPr>
        <w:t> </w:t>
      </w:r>
      <w:r>
        <w:rPr/>
        <w:t>вже</w:t>
      </w:r>
      <w:r>
        <w:rPr>
          <w:spacing w:val="-15"/>
        </w:rPr>
        <w:t> </w:t>
      </w:r>
      <w:r>
        <w:rPr/>
        <w:t>існуючих</w:t>
      </w:r>
      <w:r>
        <w:rPr>
          <w:spacing w:val="-18"/>
        </w:rPr>
        <w:t> </w:t>
      </w:r>
      <w:r>
        <w:rPr/>
        <w:t>археологічних</w:t>
      </w:r>
      <w:r>
        <w:rPr>
          <w:spacing w:val="-17"/>
        </w:rPr>
        <w:t> </w:t>
      </w:r>
      <w:r>
        <w:rPr/>
        <w:t>центрів,</w:t>
      </w:r>
      <w:r>
        <w:rPr>
          <w:spacing w:val="-13"/>
        </w:rPr>
        <w:t> </w:t>
      </w:r>
      <w:r>
        <w:rPr/>
        <w:t>переважно</w:t>
      </w:r>
      <w:r>
        <w:rPr>
          <w:spacing w:val="-16"/>
        </w:rPr>
        <w:t> </w:t>
      </w:r>
      <w:r>
        <w:rPr/>
        <w:t>в</w:t>
      </w:r>
      <w:r>
        <w:rPr>
          <w:spacing w:val="-16"/>
        </w:rPr>
        <w:t> </w:t>
      </w:r>
      <w:r>
        <w:rPr/>
        <w:t>Греції</w:t>
      </w:r>
      <w:r>
        <w:rPr>
          <w:spacing w:val="-18"/>
        </w:rPr>
        <w:t> </w:t>
      </w:r>
      <w:r>
        <w:rPr/>
        <w:t>та Італії. Одним з найстаріших німецьких наукових інститутів за кордоном був Німецький</w:t>
      </w:r>
      <w:r>
        <w:rPr>
          <w:spacing w:val="-12"/>
        </w:rPr>
        <w:t> </w:t>
      </w:r>
      <w:r>
        <w:rPr/>
        <w:t>археологічний</w:t>
      </w:r>
      <w:r>
        <w:rPr>
          <w:spacing w:val="-8"/>
        </w:rPr>
        <w:t> </w:t>
      </w:r>
      <w:r>
        <w:rPr/>
        <w:t>інститут</w:t>
      </w:r>
      <w:r>
        <w:rPr>
          <w:spacing w:val="-9"/>
        </w:rPr>
        <w:t> </w:t>
      </w:r>
      <w:r>
        <w:rPr/>
        <w:t>у</w:t>
      </w:r>
      <w:r>
        <w:rPr>
          <w:spacing w:val="-16"/>
        </w:rPr>
        <w:t> </w:t>
      </w:r>
      <w:r>
        <w:rPr/>
        <w:t>Римі,</w:t>
      </w:r>
      <w:r>
        <w:rPr>
          <w:spacing w:val="-10"/>
        </w:rPr>
        <w:t> </w:t>
      </w:r>
      <w:r>
        <w:rPr/>
        <w:t>заснований</w:t>
      </w:r>
      <w:r>
        <w:rPr>
          <w:spacing w:val="-8"/>
        </w:rPr>
        <w:t> </w:t>
      </w:r>
      <w:r>
        <w:rPr/>
        <w:t>1829</w:t>
      </w:r>
      <w:r>
        <w:rPr>
          <w:spacing w:val="-12"/>
        </w:rPr>
        <w:t> </w:t>
      </w:r>
      <w:r>
        <w:rPr/>
        <w:t>року.</w:t>
      </w:r>
      <w:r>
        <w:rPr>
          <w:spacing w:val="-10"/>
        </w:rPr>
        <w:t> </w:t>
      </w:r>
      <w:r>
        <w:rPr/>
        <w:t>Через</w:t>
      </w:r>
      <w:r>
        <w:rPr>
          <w:spacing w:val="-12"/>
        </w:rPr>
        <w:t> </w:t>
      </w:r>
      <w:r>
        <w:rPr/>
        <w:t>три</w:t>
      </w:r>
      <w:r>
        <w:rPr>
          <w:spacing w:val="-12"/>
        </w:rPr>
        <w:t> </w:t>
      </w:r>
      <w:r>
        <w:rPr/>
        <w:t>роки після створення Німецької імперії у 1871 році цей інститут відкрив філію в Афінах.</w:t>
      </w:r>
      <w:r>
        <w:rPr>
          <w:spacing w:val="-18"/>
        </w:rPr>
        <w:t> </w:t>
      </w:r>
      <w:r>
        <w:rPr/>
        <w:t>Ця</w:t>
      </w:r>
      <w:r>
        <w:rPr>
          <w:spacing w:val="-17"/>
        </w:rPr>
        <w:t> </w:t>
      </w:r>
      <w:r>
        <w:rPr/>
        <w:t>угода</w:t>
      </w:r>
      <w:r>
        <w:rPr>
          <w:spacing w:val="-18"/>
        </w:rPr>
        <w:t> </w:t>
      </w:r>
      <w:r>
        <w:rPr/>
        <w:t>з</w:t>
      </w:r>
      <w:r>
        <w:rPr>
          <w:spacing w:val="-17"/>
        </w:rPr>
        <w:t> </w:t>
      </w:r>
      <w:r>
        <w:rPr/>
        <w:t>Грецією</w:t>
      </w:r>
      <w:r>
        <w:rPr>
          <w:spacing w:val="-18"/>
        </w:rPr>
        <w:t> </w:t>
      </w:r>
      <w:r>
        <w:rPr/>
        <w:t>стала</w:t>
      </w:r>
      <w:r>
        <w:rPr>
          <w:spacing w:val="-17"/>
        </w:rPr>
        <w:t> </w:t>
      </w:r>
      <w:r>
        <w:rPr/>
        <w:t>першою</w:t>
      </w:r>
      <w:r>
        <w:rPr>
          <w:spacing w:val="-18"/>
        </w:rPr>
        <w:t> </w:t>
      </w:r>
      <w:r>
        <w:rPr/>
        <w:t>німецькою</w:t>
      </w:r>
      <w:r>
        <w:rPr>
          <w:spacing w:val="-17"/>
        </w:rPr>
        <w:t> </w:t>
      </w:r>
      <w:r>
        <w:rPr/>
        <w:t>культурною</w:t>
      </w:r>
      <w:r>
        <w:rPr>
          <w:spacing w:val="-18"/>
        </w:rPr>
        <w:t> </w:t>
      </w:r>
      <w:r>
        <w:rPr/>
        <w:t>домовленістю, яка передбачала проведення розкопок в Олімпії.</w:t>
      </w:r>
    </w:p>
    <w:p>
      <w:pPr>
        <w:pStyle w:val="BodyText"/>
        <w:spacing w:line="360" w:lineRule="auto"/>
        <w:ind w:right="137" w:firstLine="706"/>
        <w:jc w:val="both"/>
      </w:pPr>
      <w:r>
        <w:rPr/>
        <w:t>Після заснування Німецької імперії також активно розвивалася мережа німецьких закордонних шкіл, Східний семінар у Берліні (1887), Німецький історичний інститут у Римі (1888), Фонд африканських досліджень (1894), Інститут</w:t>
      </w:r>
      <w:r>
        <w:rPr>
          <w:spacing w:val="-18"/>
        </w:rPr>
        <w:t> </w:t>
      </w:r>
      <w:r>
        <w:rPr/>
        <w:t>мистецтвознавства</w:t>
      </w:r>
      <w:r>
        <w:rPr>
          <w:spacing w:val="-17"/>
        </w:rPr>
        <w:t> </w:t>
      </w:r>
      <w:r>
        <w:rPr/>
        <w:t>у</w:t>
      </w:r>
      <w:r>
        <w:rPr>
          <w:spacing w:val="-18"/>
        </w:rPr>
        <w:t> </w:t>
      </w:r>
      <w:r>
        <w:rPr/>
        <w:t>Флоренції</w:t>
      </w:r>
      <w:r>
        <w:rPr>
          <w:spacing w:val="-17"/>
        </w:rPr>
        <w:t> </w:t>
      </w:r>
      <w:r>
        <w:rPr/>
        <w:t>(1902),</w:t>
      </w:r>
      <w:r>
        <w:rPr>
          <w:spacing w:val="-18"/>
        </w:rPr>
        <w:t> </w:t>
      </w:r>
      <w:r>
        <w:rPr/>
        <w:t>Відділ</w:t>
      </w:r>
      <w:r>
        <w:rPr>
          <w:spacing w:val="-17"/>
        </w:rPr>
        <w:t> </w:t>
      </w:r>
      <w:r>
        <w:rPr/>
        <w:t>культури</w:t>
      </w:r>
      <w:r>
        <w:rPr>
          <w:spacing w:val="-18"/>
        </w:rPr>
        <w:t> </w:t>
      </w:r>
      <w:r>
        <w:rPr/>
        <w:t>при</w:t>
      </w:r>
      <w:r>
        <w:rPr>
          <w:spacing w:val="-17"/>
        </w:rPr>
        <w:t> </w:t>
      </w:r>
      <w:r>
        <w:rPr/>
        <w:t>МЗС</w:t>
      </w:r>
      <w:r>
        <w:rPr>
          <w:spacing w:val="-18"/>
        </w:rPr>
        <w:t> </w:t>
      </w:r>
      <w:r>
        <w:rPr/>
        <w:t>(1906), Німецький інститут єгипетської археології в Каїрі (1907). До Першої світової війни багато німецьких університетських викладачів також працювали в Китаї, Туреччині, Персії та США. Всі ці інститути та ініціативи сприяли розвитку </w:t>
      </w:r>
      <w:r>
        <w:rPr>
          <w:spacing w:val="-2"/>
        </w:rPr>
        <w:t>міжнародних</w:t>
      </w:r>
      <w:r>
        <w:rPr>
          <w:spacing w:val="-11"/>
        </w:rPr>
        <w:t> </w:t>
      </w:r>
      <w:r>
        <w:rPr>
          <w:spacing w:val="-2"/>
        </w:rPr>
        <w:t>наукових</w:t>
      </w:r>
      <w:r>
        <w:rPr>
          <w:spacing w:val="-11"/>
        </w:rPr>
        <w:t> </w:t>
      </w:r>
      <w:r>
        <w:rPr>
          <w:spacing w:val="-2"/>
        </w:rPr>
        <w:t>форумів</w:t>
      </w:r>
      <w:r>
        <w:rPr>
          <w:spacing w:val="-9"/>
        </w:rPr>
        <w:t> </w:t>
      </w:r>
      <w:r>
        <w:rPr>
          <w:spacing w:val="-2"/>
        </w:rPr>
        <w:t>у</w:t>
      </w:r>
      <w:r>
        <w:rPr>
          <w:spacing w:val="-11"/>
        </w:rPr>
        <w:t> </w:t>
      </w:r>
      <w:r>
        <w:rPr>
          <w:spacing w:val="-2"/>
        </w:rPr>
        <w:t>передвоєнні</w:t>
      </w:r>
      <w:r>
        <w:rPr>
          <w:spacing w:val="-11"/>
        </w:rPr>
        <w:t> </w:t>
      </w:r>
      <w:r>
        <w:rPr>
          <w:spacing w:val="-2"/>
        </w:rPr>
        <w:t>роки,</w:t>
      </w:r>
      <w:r>
        <w:rPr>
          <w:spacing w:val="-4"/>
        </w:rPr>
        <w:t> </w:t>
      </w:r>
      <w:r>
        <w:rPr>
          <w:spacing w:val="-2"/>
        </w:rPr>
        <w:t>де</w:t>
      </w:r>
      <w:r>
        <w:rPr>
          <w:spacing w:val="-10"/>
        </w:rPr>
        <w:t> </w:t>
      </w:r>
      <w:r>
        <w:rPr>
          <w:spacing w:val="-2"/>
        </w:rPr>
        <w:t>вчені</w:t>
      </w:r>
      <w:r>
        <w:rPr>
          <w:spacing w:val="-12"/>
        </w:rPr>
        <w:t> </w:t>
      </w:r>
      <w:r>
        <w:rPr>
          <w:spacing w:val="-2"/>
        </w:rPr>
        <w:t>з</w:t>
      </w:r>
      <w:r>
        <w:rPr>
          <w:spacing w:val="-6"/>
        </w:rPr>
        <w:t> </w:t>
      </w:r>
      <w:r>
        <w:rPr>
          <w:spacing w:val="-2"/>
        </w:rPr>
        <w:t>усієї</w:t>
      </w:r>
      <w:r>
        <w:rPr>
          <w:spacing w:val="-11"/>
        </w:rPr>
        <w:t> </w:t>
      </w:r>
      <w:r>
        <w:rPr>
          <w:spacing w:val="-2"/>
        </w:rPr>
        <w:t>Європи</w:t>
      </w:r>
      <w:r>
        <w:rPr>
          <w:spacing w:val="-6"/>
        </w:rPr>
        <w:t> </w:t>
      </w:r>
      <w:r>
        <w:rPr>
          <w:spacing w:val="-2"/>
        </w:rPr>
        <w:t>могли </w:t>
      </w:r>
      <w:r>
        <w:rPr/>
        <w:t>обмінюватися ідеями та думками. Йшлося вже не лише про обмін науковою інформацією, а й про міжнародне взаєморозуміння</w:t>
      </w:r>
      <w:r>
        <w:rPr>
          <w:vertAlign w:val="superscript"/>
        </w:rPr>
        <w:t>29</w:t>
      </w:r>
      <w:r>
        <w:rPr>
          <w:vertAlign w:val="baseline"/>
        </w:rPr>
        <w:t>.</w:t>
      </w:r>
    </w:p>
    <w:p>
      <w:pPr>
        <w:pStyle w:val="BodyText"/>
        <w:spacing w:before="126"/>
        <w:ind w:left="0"/>
        <w:rPr>
          <w:sz w:val="20"/>
        </w:rPr>
      </w:pPr>
      <w:r>
        <w:rPr>
          <w:sz w:val="20"/>
        </w:rPr>
        <mc:AlternateContent>
          <mc:Choice Requires="wps">
            <w:drawing>
              <wp:anchor distT="0" distB="0" distL="0" distR="0" allowOverlap="1" layoutInCell="1" locked="0" behindDoc="1" simplePos="0" relativeHeight="487595520">
                <wp:simplePos x="0" y="0"/>
                <wp:positionH relativeFrom="page">
                  <wp:posOffset>1079296</wp:posOffset>
                </wp:positionH>
                <wp:positionV relativeFrom="paragraph">
                  <wp:posOffset>241685</wp:posOffset>
                </wp:positionV>
                <wp:extent cx="183007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030382pt;width:144.07pt;height:.71997pt;mso-position-horizontal-relative:page;mso-position-vertical-relative:paragraph;z-index:-15720960;mso-wrap-distance-left:0;mso-wrap-distance-right:0" id="docshape18"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28</w:t>
      </w:r>
      <w:r>
        <w:rPr>
          <w:spacing w:val="1"/>
          <w:sz w:val="24"/>
          <w:vertAlign w:val="baseline"/>
        </w:rPr>
        <w:t> </w:t>
      </w:r>
      <w:r>
        <w:rPr>
          <w:sz w:val="24"/>
          <w:vertAlign w:val="baseline"/>
        </w:rPr>
        <w:t>Kurt-Jürgen</w:t>
      </w:r>
      <w:r>
        <w:rPr>
          <w:spacing w:val="-5"/>
          <w:sz w:val="24"/>
          <w:vertAlign w:val="baseline"/>
        </w:rPr>
        <w:t> </w:t>
      </w:r>
      <w:r>
        <w:rPr>
          <w:sz w:val="24"/>
          <w:vertAlign w:val="baseline"/>
        </w:rPr>
        <w:t>Maaß,</w:t>
      </w:r>
      <w:r>
        <w:rPr>
          <w:spacing w:val="-3"/>
          <w:sz w:val="24"/>
          <w:vertAlign w:val="baseline"/>
        </w:rPr>
        <w:t> </w:t>
      </w:r>
      <w:r>
        <w:rPr>
          <w:sz w:val="24"/>
          <w:vertAlign w:val="baseline"/>
        </w:rPr>
        <w:t>Kultur…</w:t>
      </w:r>
      <w:r>
        <w:rPr>
          <w:spacing w:val="-1"/>
          <w:sz w:val="24"/>
          <w:vertAlign w:val="baseline"/>
        </w:rPr>
        <w:t> </w:t>
      </w:r>
      <w:r>
        <w:rPr>
          <w:sz w:val="24"/>
          <w:vertAlign w:val="baseline"/>
        </w:rPr>
        <w:t>p.</w:t>
      </w:r>
      <w:r>
        <w:rPr>
          <w:spacing w:val="-3"/>
          <w:sz w:val="24"/>
          <w:vertAlign w:val="baseline"/>
        </w:rPr>
        <w:t> </w:t>
      </w:r>
      <w:r>
        <w:rPr>
          <w:spacing w:val="-5"/>
          <w:sz w:val="24"/>
          <w:vertAlign w:val="baseline"/>
        </w:rPr>
        <w:t>69</w:t>
      </w:r>
    </w:p>
    <w:p>
      <w:pPr>
        <w:spacing w:before="238"/>
        <w:ind w:left="140" w:right="0" w:firstLine="0"/>
        <w:jc w:val="left"/>
        <w:rPr>
          <w:sz w:val="24"/>
        </w:rPr>
      </w:pPr>
      <w:r>
        <w:rPr>
          <w:sz w:val="24"/>
          <w:vertAlign w:val="superscript"/>
        </w:rPr>
        <w:t>29</w:t>
      </w:r>
      <w:r>
        <w:rPr>
          <w:spacing w:val="1"/>
          <w:sz w:val="24"/>
          <w:vertAlign w:val="baseline"/>
        </w:rPr>
        <w:t> </w:t>
      </w:r>
      <w:r>
        <w:rPr>
          <w:sz w:val="24"/>
          <w:vertAlign w:val="baseline"/>
        </w:rPr>
        <w:t>Ibid. С. 70-</w:t>
      </w:r>
      <w:r>
        <w:rPr>
          <w:spacing w:val="-5"/>
          <w:sz w:val="24"/>
          <w:vertAlign w:val="baseline"/>
        </w:rPr>
        <w:t>71</w:t>
      </w:r>
    </w:p>
    <w:p>
      <w:pPr>
        <w:spacing w:after="0"/>
        <w:jc w:val="left"/>
        <w:rPr>
          <w:sz w:val="24"/>
        </w:rPr>
        <w:sectPr>
          <w:pgSz w:w="11910" w:h="16840"/>
          <w:pgMar w:header="761" w:footer="0" w:top="1020" w:bottom="280" w:left="1559" w:right="425"/>
        </w:sectPr>
      </w:pPr>
    </w:p>
    <w:p>
      <w:pPr>
        <w:pStyle w:val="BodyText"/>
        <w:spacing w:line="360" w:lineRule="auto" w:before="92"/>
        <w:ind w:right="143" w:firstLine="706"/>
        <w:jc w:val="both"/>
      </w:pPr>
      <w:r>
        <w:rPr/>
        <w:t>Це робить наступні роки війни ще більш трагічними, оскільки їхня агресивна воєнна пропаганда майже не залишила по собі цих позитивних зрушень. Проте ще 19 липня 1917 року німецький Рейхстаг ухвалив мирну резолюцію</w:t>
      </w:r>
      <w:r>
        <w:rPr>
          <w:vertAlign w:val="superscript"/>
        </w:rPr>
        <w:t>30</w:t>
      </w:r>
      <w:r>
        <w:rPr>
          <w:vertAlign w:val="baseline"/>
        </w:rPr>
        <w:t>, метою якої було "тривале примирення народів, не завоювання, не ґвалтування, не зростання ворожнечі між народами, а повернення до мирної праці, до благ культури і цивілізації". На жаль, цей поворот на 180 градусів у культурній політиці зазнав невдачі через опір частини вищого військового </w:t>
      </w:r>
      <w:r>
        <w:rPr>
          <w:spacing w:val="-2"/>
          <w:vertAlign w:val="baseline"/>
        </w:rPr>
        <w:t>керівництва.</w:t>
      </w:r>
    </w:p>
    <w:p>
      <w:pPr>
        <w:pStyle w:val="BodyText"/>
        <w:spacing w:line="360" w:lineRule="auto" w:before="1"/>
        <w:ind w:right="138" w:firstLine="706"/>
        <w:jc w:val="both"/>
      </w:pPr>
      <w:r>
        <w:rPr/>
        <w:t>У подальшому зовнішня культурна політика на прикладі Німеччини відкрилася для інших країн, і в 1928 році заступниця керівника Дрезденського академічного представництва за кордоном заявила, що настав час позитивно розвивати</w:t>
      </w:r>
      <w:r>
        <w:rPr>
          <w:spacing w:val="-14"/>
        </w:rPr>
        <w:t> </w:t>
      </w:r>
      <w:r>
        <w:rPr/>
        <w:t>зовнішню</w:t>
      </w:r>
      <w:r>
        <w:rPr>
          <w:spacing w:val="-15"/>
        </w:rPr>
        <w:t> </w:t>
      </w:r>
      <w:r>
        <w:rPr/>
        <w:t>культурну</w:t>
      </w:r>
      <w:r>
        <w:rPr>
          <w:spacing w:val="-17"/>
        </w:rPr>
        <w:t> </w:t>
      </w:r>
      <w:r>
        <w:rPr/>
        <w:t>політику.</w:t>
      </w:r>
      <w:r>
        <w:rPr>
          <w:spacing w:val="-8"/>
        </w:rPr>
        <w:t> </w:t>
      </w:r>
      <w:r>
        <w:rPr/>
        <w:t>За</w:t>
      </w:r>
      <w:r>
        <w:rPr>
          <w:spacing w:val="-13"/>
        </w:rPr>
        <w:t> </w:t>
      </w:r>
      <w:r>
        <w:rPr/>
        <w:t>її</w:t>
      </w:r>
      <w:r>
        <w:rPr>
          <w:spacing w:val="-17"/>
        </w:rPr>
        <w:t> </w:t>
      </w:r>
      <w:r>
        <w:rPr/>
        <w:t>словами,</w:t>
      </w:r>
      <w:r>
        <w:rPr>
          <w:spacing w:val="-12"/>
        </w:rPr>
        <w:t> </w:t>
      </w:r>
      <w:r>
        <w:rPr/>
        <w:t>нова</w:t>
      </w:r>
      <w:r>
        <w:rPr>
          <w:spacing w:val="-13"/>
        </w:rPr>
        <w:t> </w:t>
      </w:r>
      <w:r>
        <w:rPr/>
        <w:t>зовнішня</w:t>
      </w:r>
      <w:r>
        <w:rPr>
          <w:spacing w:val="-13"/>
        </w:rPr>
        <w:t> </w:t>
      </w:r>
      <w:r>
        <w:rPr/>
        <w:t>культурна політика повинна бути суттєво відмінною від попередньої і не повинна бути культурною</w:t>
      </w:r>
      <w:r>
        <w:rPr>
          <w:spacing w:val="-9"/>
        </w:rPr>
        <w:t> </w:t>
      </w:r>
      <w:r>
        <w:rPr/>
        <w:t>пропагандою.</w:t>
      </w:r>
      <w:r>
        <w:rPr>
          <w:spacing w:val="-6"/>
        </w:rPr>
        <w:t> </w:t>
      </w:r>
      <w:r>
        <w:rPr/>
        <w:t>Незважаючи</w:t>
      </w:r>
      <w:r>
        <w:rPr>
          <w:spacing w:val="-7"/>
        </w:rPr>
        <w:t> </w:t>
      </w:r>
      <w:r>
        <w:rPr/>
        <w:t>на</w:t>
      </w:r>
      <w:r>
        <w:rPr>
          <w:spacing w:val="-7"/>
        </w:rPr>
        <w:t> </w:t>
      </w:r>
      <w:r>
        <w:rPr/>
        <w:t>це,</w:t>
      </w:r>
      <w:r>
        <w:rPr>
          <w:spacing w:val="-6"/>
        </w:rPr>
        <w:t> </w:t>
      </w:r>
      <w:r>
        <w:rPr/>
        <w:t>через</w:t>
      </w:r>
      <w:r>
        <w:rPr>
          <w:spacing w:val="-11"/>
        </w:rPr>
        <w:t> </w:t>
      </w:r>
      <w:r>
        <w:rPr/>
        <w:t>десятиліття</w:t>
      </w:r>
      <w:r>
        <w:rPr>
          <w:spacing w:val="-2"/>
        </w:rPr>
        <w:t> </w:t>
      </w:r>
      <w:r>
        <w:rPr/>
        <w:t>Йозеф</w:t>
      </w:r>
      <w:r>
        <w:rPr>
          <w:spacing w:val="-6"/>
        </w:rPr>
        <w:t> </w:t>
      </w:r>
      <w:r>
        <w:rPr/>
        <w:t>Геббельс був призначений міністром просвітництва і пропаганди Рейху, і це стало початком найтемнішого періоду для культурної політики</w:t>
      </w:r>
      <w:r>
        <w:rPr>
          <w:vertAlign w:val="superscript"/>
        </w:rPr>
        <w:t>31</w:t>
      </w:r>
      <w:r>
        <w:rPr>
          <w:vertAlign w:val="baseline"/>
        </w:rPr>
        <w:t>. У часи націонал- соціалізму культурна зовнішня політична діяльність Третього Рейху була направлена</w:t>
      </w:r>
      <w:r>
        <w:rPr>
          <w:spacing w:val="-2"/>
          <w:vertAlign w:val="baseline"/>
        </w:rPr>
        <w:t> </w:t>
      </w:r>
      <w:r>
        <w:rPr>
          <w:vertAlign w:val="baseline"/>
        </w:rPr>
        <w:t>на</w:t>
      </w:r>
      <w:r>
        <w:rPr>
          <w:spacing w:val="-2"/>
          <w:vertAlign w:val="baseline"/>
        </w:rPr>
        <w:t> </w:t>
      </w:r>
      <w:r>
        <w:rPr>
          <w:vertAlign w:val="baseline"/>
        </w:rPr>
        <w:t>реалізацію</w:t>
      </w:r>
      <w:r>
        <w:rPr>
          <w:spacing w:val="-4"/>
          <w:vertAlign w:val="baseline"/>
        </w:rPr>
        <w:t> </w:t>
      </w:r>
      <w:r>
        <w:rPr>
          <w:vertAlign w:val="baseline"/>
        </w:rPr>
        <w:t>експансіоністських</w:t>
      </w:r>
      <w:r>
        <w:rPr>
          <w:spacing w:val="-7"/>
          <w:vertAlign w:val="baseline"/>
        </w:rPr>
        <w:t> </w:t>
      </w:r>
      <w:r>
        <w:rPr>
          <w:vertAlign w:val="baseline"/>
        </w:rPr>
        <w:t>цілей</w:t>
      </w:r>
      <w:r>
        <w:rPr>
          <w:spacing w:val="-3"/>
          <w:vertAlign w:val="baseline"/>
        </w:rPr>
        <w:t> </w:t>
      </w:r>
      <w:r>
        <w:rPr>
          <w:vertAlign w:val="baseline"/>
        </w:rPr>
        <w:t>за</w:t>
      </w:r>
      <w:r>
        <w:rPr>
          <w:spacing w:val="-2"/>
          <w:vertAlign w:val="baseline"/>
        </w:rPr>
        <w:t> </w:t>
      </w:r>
      <w:r>
        <w:rPr>
          <w:vertAlign w:val="baseline"/>
        </w:rPr>
        <w:t>кордоном.</w:t>
      </w:r>
      <w:r>
        <w:rPr>
          <w:spacing w:val="-1"/>
          <w:vertAlign w:val="baseline"/>
        </w:rPr>
        <w:t> </w:t>
      </w:r>
      <w:r>
        <w:rPr>
          <w:vertAlign w:val="baseline"/>
        </w:rPr>
        <w:t>Комунікативна діяльність, спрямована на іноземну аудиторію включала агресивну пропаганду, зосереджену на зверхності німецької культури і мови та «арійської раси». </w:t>
      </w:r>
      <w:r>
        <w:rPr>
          <w:spacing w:val="-2"/>
          <w:vertAlign w:val="baseline"/>
        </w:rPr>
        <w:t>Комунікаційна діяльність координувалася різними національно-соціалістичними </w:t>
      </w:r>
      <w:r>
        <w:rPr>
          <w:vertAlign w:val="baseline"/>
        </w:rPr>
        <w:t>організаціями,</w:t>
      </w:r>
      <w:r>
        <w:rPr>
          <w:spacing w:val="-18"/>
          <w:vertAlign w:val="baseline"/>
        </w:rPr>
        <w:t> </w:t>
      </w:r>
      <w:r>
        <w:rPr>
          <w:vertAlign w:val="baseline"/>
        </w:rPr>
        <w:t>а</w:t>
      </w:r>
      <w:r>
        <w:rPr>
          <w:spacing w:val="-17"/>
          <w:vertAlign w:val="baseline"/>
        </w:rPr>
        <w:t> </w:t>
      </w:r>
      <w:r>
        <w:rPr>
          <w:vertAlign w:val="baseline"/>
        </w:rPr>
        <w:t>не</w:t>
      </w:r>
      <w:r>
        <w:rPr>
          <w:spacing w:val="-17"/>
          <w:vertAlign w:val="baseline"/>
        </w:rPr>
        <w:t> </w:t>
      </w:r>
      <w:r>
        <w:rPr>
          <w:vertAlign w:val="baseline"/>
        </w:rPr>
        <w:t>Міністерством</w:t>
      </w:r>
      <w:r>
        <w:rPr>
          <w:spacing w:val="-15"/>
          <w:vertAlign w:val="baseline"/>
        </w:rPr>
        <w:t> </w:t>
      </w:r>
      <w:r>
        <w:rPr>
          <w:vertAlign w:val="baseline"/>
        </w:rPr>
        <w:t>закордонних</w:t>
      </w:r>
      <w:r>
        <w:rPr>
          <w:spacing w:val="-18"/>
          <w:vertAlign w:val="baseline"/>
        </w:rPr>
        <w:t> </w:t>
      </w:r>
      <w:r>
        <w:rPr>
          <w:vertAlign w:val="baseline"/>
        </w:rPr>
        <w:t>справ.</w:t>
      </w:r>
      <w:r>
        <w:rPr>
          <w:spacing w:val="-14"/>
          <w:vertAlign w:val="baseline"/>
        </w:rPr>
        <w:t> </w:t>
      </w:r>
      <w:r>
        <w:rPr>
          <w:vertAlign w:val="baseline"/>
        </w:rPr>
        <w:t>Посередницькі</w:t>
      </w:r>
      <w:r>
        <w:rPr>
          <w:spacing w:val="-18"/>
          <w:vertAlign w:val="baseline"/>
        </w:rPr>
        <w:t> </w:t>
      </w:r>
      <w:r>
        <w:rPr>
          <w:vertAlign w:val="baseline"/>
        </w:rPr>
        <w:t>організації вже існували, але не функціонували самостійно і зосереджувалися в руках </w:t>
      </w:r>
      <w:r>
        <w:rPr>
          <w:spacing w:val="-2"/>
          <w:vertAlign w:val="baseline"/>
        </w:rPr>
        <w:t>нацистів.</w:t>
      </w:r>
    </w:p>
    <w:p>
      <w:pPr>
        <w:pStyle w:val="BodyText"/>
        <w:spacing w:line="362" w:lineRule="auto" w:before="3"/>
        <w:ind w:right="136" w:firstLine="706"/>
        <w:jc w:val="both"/>
      </w:pPr>
      <w:r>
        <w:rPr/>
        <w:t>Через</w:t>
      </w:r>
      <w:r>
        <w:rPr>
          <w:spacing w:val="-4"/>
        </w:rPr>
        <w:t> </w:t>
      </w:r>
      <w:r>
        <w:rPr/>
        <w:t>цей</w:t>
      </w:r>
      <w:r>
        <w:rPr>
          <w:spacing w:val="-4"/>
        </w:rPr>
        <w:t> </w:t>
      </w:r>
      <w:r>
        <w:rPr/>
        <w:t>ключовий</w:t>
      </w:r>
      <w:r>
        <w:rPr>
          <w:spacing w:val="-5"/>
        </w:rPr>
        <w:t> </w:t>
      </w:r>
      <w:r>
        <w:rPr/>
        <w:t>фактор</w:t>
      </w:r>
      <w:r>
        <w:rPr>
          <w:spacing w:val="-4"/>
        </w:rPr>
        <w:t> </w:t>
      </w:r>
      <w:r>
        <w:rPr/>
        <w:t>геноциду,</w:t>
      </w:r>
      <w:r>
        <w:rPr>
          <w:spacing w:val="-3"/>
        </w:rPr>
        <w:t> </w:t>
      </w:r>
      <w:r>
        <w:rPr/>
        <w:t>здійсненого</w:t>
      </w:r>
      <w:r>
        <w:rPr>
          <w:spacing w:val="-4"/>
        </w:rPr>
        <w:t> </w:t>
      </w:r>
      <w:r>
        <w:rPr/>
        <w:t>нацистами, до</w:t>
      </w:r>
      <w:r>
        <w:rPr>
          <w:spacing w:val="-4"/>
        </w:rPr>
        <w:t> </w:t>
      </w:r>
      <w:r>
        <w:rPr/>
        <w:t>вбивчих акцій</w:t>
      </w:r>
      <w:r>
        <w:rPr>
          <w:spacing w:val="68"/>
        </w:rPr>
        <w:t> </w:t>
      </w:r>
      <w:r>
        <w:rPr/>
        <w:t>долучали</w:t>
      </w:r>
      <w:r>
        <w:rPr>
          <w:spacing w:val="68"/>
        </w:rPr>
        <w:t> </w:t>
      </w:r>
      <w:r>
        <w:rPr/>
        <w:t>простих</w:t>
      </w:r>
      <w:r>
        <w:rPr>
          <w:spacing w:val="40"/>
        </w:rPr>
        <w:t> </w:t>
      </w:r>
      <w:r>
        <w:rPr/>
        <w:t>цивільних</w:t>
      </w:r>
      <w:r>
        <w:rPr>
          <w:spacing w:val="40"/>
        </w:rPr>
        <w:t> </w:t>
      </w:r>
      <w:r>
        <w:rPr/>
        <w:t>осіб,</w:t>
      </w:r>
      <w:r>
        <w:rPr>
          <w:spacing w:val="70"/>
        </w:rPr>
        <w:t> </w:t>
      </w:r>
      <w:r>
        <w:rPr/>
        <w:t>оскільки</w:t>
      </w:r>
      <w:r>
        <w:rPr>
          <w:spacing w:val="68"/>
        </w:rPr>
        <w:t> </w:t>
      </w:r>
      <w:r>
        <w:rPr/>
        <w:t>агресія</w:t>
      </w:r>
      <w:r>
        <w:rPr>
          <w:spacing w:val="70"/>
        </w:rPr>
        <w:t> </w:t>
      </w:r>
      <w:r>
        <w:rPr/>
        <w:t>проти</w:t>
      </w:r>
      <w:r>
        <w:rPr>
          <w:spacing w:val="68"/>
        </w:rPr>
        <w:t> </w:t>
      </w:r>
      <w:r>
        <w:rPr/>
        <w:t>єврейського</w:t>
      </w:r>
    </w:p>
    <w:p>
      <w:pPr>
        <w:pStyle w:val="BodyText"/>
        <w:ind w:left="0"/>
        <w:rPr>
          <w:sz w:val="20"/>
        </w:rPr>
      </w:pPr>
    </w:p>
    <w:p>
      <w:pPr>
        <w:pStyle w:val="BodyText"/>
        <w:spacing w:before="97"/>
        <w:ind w:left="0"/>
        <w:rPr>
          <w:sz w:val="20"/>
        </w:rPr>
      </w:pPr>
      <w:r>
        <w:rPr>
          <w:sz w:val="20"/>
        </w:rPr>
        <mc:AlternateContent>
          <mc:Choice Requires="wps">
            <w:drawing>
              <wp:anchor distT="0" distB="0" distL="0" distR="0" allowOverlap="1" layoutInCell="1" locked="0" behindDoc="1" simplePos="0" relativeHeight="487596032">
                <wp:simplePos x="0" y="0"/>
                <wp:positionH relativeFrom="page">
                  <wp:posOffset>1079296</wp:posOffset>
                </wp:positionH>
                <wp:positionV relativeFrom="paragraph">
                  <wp:posOffset>223003</wp:posOffset>
                </wp:positionV>
                <wp:extent cx="183007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559307pt;width:144.07pt;height:.71997pt;mso-position-horizontal-relative:page;mso-position-vertical-relative:paragraph;z-index:-15720448;mso-wrap-distance-left:0;mso-wrap-distance-right:0" id="docshape19" filled="true" fillcolor="#000000" stroked="false">
                <v:fill type="solid"/>
                <w10:wrap type="topAndBottom"/>
              </v:rect>
            </w:pict>
          </mc:Fallback>
        </mc:AlternateContent>
      </w:r>
    </w:p>
    <w:p>
      <w:pPr>
        <w:spacing w:line="242" w:lineRule="auto" w:before="102"/>
        <w:ind w:left="140" w:right="0" w:firstLine="0"/>
        <w:jc w:val="left"/>
        <w:rPr>
          <w:sz w:val="24"/>
        </w:rPr>
      </w:pPr>
      <w:r>
        <w:rPr>
          <w:sz w:val="24"/>
          <w:vertAlign w:val="superscript"/>
        </w:rPr>
        <w:t>30</w:t>
      </w:r>
      <w:r>
        <w:rPr>
          <w:spacing w:val="-3"/>
          <w:sz w:val="24"/>
          <w:vertAlign w:val="baseline"/>
        </w:rPr>
        <w:t> </w:t>
      </w:r>
      <w:r>
        <w:rPr>
          <w:sz w:val="24"/>
          <w:vertAlign w:val="baseline"/>
        </w:rPr>
        <w:t>Friedensresolution</w:t>
      </w:r>
      <w:r>
        <w:rPr>
          <w:spacing w:val="-10"/>
          <w:sz w:val="24"/>
          <w:vertAlign w:val="baseline"/>
        </w:rPr>
        <w:t> </w:t>
      </w:r>
      <w:r>
        <w:rPr>
          <w:sz w:val="24"/>
          <w:vertAlign w:val="baseline"/>
        </w:rPr>
        <w:t>des</w:t>
      </w:r>
      <w:r>
        <w:rPr>
          <w:spacing w:val="-8"/>
          <w:sz w:val="24"/>
          <w:vertAlign w:val="baseline"/>
        </w:rPr>
        <w:t> </w:t>
      </w:r>
      <w:r>
        <w:rPr>
          <w:sz w:val="24"/>
          <w:vertAlign w:val="baseline"/>
        </w:rPr>
        <w:t>Reichstags</w:t>
      </w:r>
      <w:r>
        <w:rPr>
          <w:spacing w:val="-8"/>
          <w:sz w:val="24"/>
          <w:vertAlign w:val="baseline"/>
        </w:rPr>
        <w:t> </w:t>
      </w:r>
      <w:r>
        <w:rPr>
          <w:sz w:val="24"/>
          <w:vertAlign w:val="baseline"/>
        </w:rPr>
        <w:t>19.</w:t>
      </w:r>
      <w:r>
        <w:rPr>
          <w:spacing w:val="-3"/>
          <w:sz w:val="24"/>
          <w:vertAlign w:val="baseline"/>
        </w:rPr>
        <w:t> </w:t>
      </w:r>
      <w:r>
        <w:rPr>
          <w:sz w:val="24"/>
          <w:vertAlign w:val="baseline"/>
        </w:rPr>
        <w:t>Juli</w:t>
      </w:r>
      <w:r>
        <w:rPr>
          <w:spacing w:val="-13"/>
          <w:sz w:val="24"/>
          <w:vertAlign w:val="baseline"/>
        </w:rPr>
        <w:t> </w:t>
      </w:r>
      <w:r>
        <w:rPr>
          <w:sz w:val="24"/>
          <w:vertAlign w:val="baseline"/>
        </w:rPr>
        <w:t>1917</w:t>
      </w:r>
      <w:r>
        <w:rPr>
          <w:spacing w:val="-1"/>
          <w:sz w:val="24"/>
          <w:vertAlign w:val="baseline"/>
        </w:rPr>
        <w:t> </w:t>
      </w:r>
      <w:r>
        <w:rPr>
          <w:sz w:val="24"/>
          <w:vertAlign w:val="baseline"/>
        </w:rPr>
        <w:t>URL:</w:t>
      </w:r>
      <w:r>
        <w:rPr>
          <w:spacing w:val="-4"/>
          <w:sz w:val="24"/>
          <w:vertAlign w:val="baseline"/>
        </w:rPr>
        <w:t> </w:t>
      </w:r>
      <w:r>
        <w:rPr>
          <w:sz w:val="24"/>
          <w:vertAlign w:val="baseline"/>
        </w:rPr>
        <w:t>https://www.deutsche-digitale- </w:t>
      </w:r>
      <w:r>
        <w:rPr>
          <w:spacing w:val="-2"/>
          <w:sz w:val="24"/>
          <w:vertAlign w:val="baseline"/>
        </w:rPr>
        <w:t>bibliothek.de/item/KGI2EMKYEYD3GDTQTDMGYXEVVGRFDRE6</w:t>
      </w:r>
    </w:p>
    <w:p>
      <w:pPr>
        <w:spacing w:before="234"/>
        <w:ind w:left="140" w:right="0" w:firstLine="0"/>
        <w:jc w:val="left"/>
        <w:rPr>
          <w:sz w:val="24"/>
        </w:rPr>
      </w:pPr>
      <w:r>
        <w:rPr>
          <w:sz w:val="24"/>
          <w:vertAlign w:val="superscript"/>
        </w:rPr>
        <w:t>31</w:t>
      </w:r>
      <w:r>
        <w:rPr>
          <w:spacing w:val="1"/>
          <w:sz w:val="24"/>
          <w:vertAlign w:val="baseline"/>
        </w:rPr>
        <w:t> </w:t>
      </w:r>
      <w:r>
        <w:rPr>
          <w:sz w:val="24"/>
          <w:vertAlign w:val="baseline"/>
        </w:rPr>
        <w:t>Kurt-Jürgen</w:t>
      </w:r>
      <w:r>
        <w:rPr>
          <w:spacing w:val="-5"/>
          <w:sz w:val="24"/>
          <w:vertAlign w:val="baseline"/>
        </w:rPr>
        <w:t> </w:t>
      </w:r>
      <w:r>
        <w:rPr>
          <w:sz w:val="24"/>
          <w:vertAlign w:val="baseline"/>
        </w:rPr>
        <w:t>Maaß,</w:t>
      </w:r>
      <w:r>
        <w:rPr>
          <w:spacing w:val="-3"/>
          <w:sz w:val="24"/>
          <w:vertAlign w:val="baseline"/>
        </w:rPr>
        <w:t> </w:t>
      </w:r>
      <w:r>
        <w:rPr>
          <w:sz w:val="24"/>
          <w:vertAlign w:val="baseline"/>
        </w:rPr>
        <w:t>Kultur…</w:t>
      </w:r>
      <w:r>
        <w:rPr>
          <w:spacing w:val="-1"/>
          <w:sz w:val="24"/>
          <w:vertAlign w:val="baseline"/>
        </w:rPr>
        <w:t> </w:t>
      </w:r>
      <w:r>
        <w:rPr>
          <w:sz w:val="24"/>
          <w:vertAlign w:val="baseline"/>
        </w:rPr>
        <w:t>p.</w:t>
      </w:r>
      <w:r>
        <w:rPr>
          <w:spacing w:val="-3"/>
          <w:sz w:val="24"/>
          <w:vertAlign w:val="baseline"/>
        </w:rPr>
        <w:t> </w:t>
      </w:r>
      <w:r>
        <w:rPr>
          <w:spacing w:val="-5"/>
          <w:sz w:val="24"/>
          <w:vertAlign w:val="baseline"/>
        </w:rPr>
        <w:t>71</w:t>
      </w:r>
    </w:p>
    <w:p>
      <w:pPr>
        <w:spacing w:after="0"/>
        <w:jc w:val="left"/>
        <w:rPr>
          <w:sz w:val="24"/>
        </w:rPr>
        <w:sectPr>
          <w:pgSz w:w="11910" w:h="16840"/>
          <w:pgMar w:header="761" w:footer="0" w:top="1020" w:bottom="280" w:left="1559" w:right="425"/>
        </w:sectPr>
      </w:pPr>
    </w:p>
    <w:p>
      <w:pPr>
        <w:pStyle w:val="BodyText"/>
        <w:spacing w:line="360" w:lineRule="auto" w:before="92"/>
        <w:ind w:right="145"/>
        <w:jc w:val="both"/>
      </w:pPr>
      <w:r>
        <w:rPr/>
        <w:t>населення, циган або гомосексуалістів, які розглядалися як нижчі люди, були етично</w:t>
      </w:r>
      <w:r>
        <w:rPr>
          <w:spacing w:val="-5"/>
        </w:rPr>
        <w:t> </w:t>
      </w:r>
      <w:r>
        <w:rPr/>
        <w:t>виправдані</w:t>
      </w:r>
      <w:r>
        <w:rPr>
          <w:spacing w:val="-9"/>
        </w:rPr>
        <w:t> </w:t>
      </w:r>
      <w:r>
        <w:rPr/>
        <w:t>через</w:t>
      </w:r>
      <w:r>
        <w:rPr>
          <w:spacing w:val="-5"/>
        </w:rPr>
        <w:t> </w:t>
      </w:r>
      <w:r>
        <w:rPr/>
        <w:t>пропагандистські</w:t>
      </w:r>
      <w:r>
        <w:rPr>
          <w:spacing w:val="-9"/>
        </w:rPr>
        <w:t> </w:t>
      </w:r>
      <w:r>
        <w:rPr/>
        <w:t>заходи.</w:t>
      </w:r>
      <w:r>
        <w:rPr>
          <w:spacing w:val="-4"/>
        </w:rPr>
        <w:t> </w:t>
      </w:r>
      <w:r>
        <w:rPr/>
        <w:t>Тому</w:t>
      </w:r>
      <w:r>
        <w:rPr>
          <w:spacing w:val="-9"/>
        </w:rPr>
        <w:t> </w:t>
      </w:r>
      <w:r>
        <w:rPr/>
        <w:t>нацистській</w:t>
      </w:r>
      <w:r>
        <w:rPr>
          <w:spacing w:val="-2"/>
        </w:rPr>
        <w:t> </w:t>
      </w:r>
      <w:r>
        <w:rPr/>
        <w:t>культурній політиці у формі пропаганди повинна бути приписана значна роль у жахливих злочинах нацистів.</w:t>
      </w:r>
    </w:p>
    <w:p>
      <w:pPr>
        <w:pStyle w:val="BodyText"/>
        <w:spacing w:line="360" w:lineRule="auto" w:before="3"/>
        <w:ind w:right="144" w:firstLine="706"/>
        <w:jc w:val="both"/>
      </w:pPr>
      <w:r>
        <w:rPr/>
        <w:t>Після Другої світової війни перед урядами Західної та Східної Німеччини постало завдання подолати негативний імідж країни, пов'язаний з фашизмом, Голокостом та нетерпимістю до «інших». Німецька культурна дипломатія того періоду мала на меті сформувати образ "нормальної" Німеччини, на відміну від Франції, яка прагнула представити свою "національну велич".</w:t>
      </w:r>
    </w:p>
    <w:p>
      <w:pPr>
        <w:pStyle w:val="BodyText"/>
        <w:spacing w:line="360" w:lineRule="auto"/>
        <w:ind w:right="141" w:firstLine="706"/>
        <w:jc w:val="both"/>
      </w:pPr>
      <w:r>
        <w:rPr/>
        <w:t>Розкол Німеччини у 1949 році призвів до протистояння двох держав у боротьбі</w:t>
      </w:r>
      <w:r>
        <w:rPr>
          <w:spacing w:val="-16"/>
        </w:rPr>
        <w:t> </w:t>
      </w:r>
      <w:r>
        <w:rPr/>
        <w:t>за</w:t>
      </w:r>
      <w:r>
        <w:rPr>
          <w:spacing w:val="-10"/>
        </w:rPr>
        <w:t> </w:t>
      </w:r>
      <w:r>
        <w:rPr/>
        <w:t>право</w:t>
      </w:r>
      <w:r>
        <w:rPr>
          <w:spacing w:val="-12"/>
        </w:rPr>
        <w:t> </w:t>
      </w:r>
      <w:r>
        <w:rPr/>
        <w:t>за</w:t>
      </w:r>
      <w:r>
        <w:rPr>
          <w:spacing w:val="-9"/>
        </w:rPr>
        <w:t> </w:t>
      </w:r>
      <w:r>
        <w:rPr/>
        <w:t>«правильне»</w:t>
      </w:r>
      <w:r>
        <w:rPr>
          <w:spacing w:val="-15"/>
        </w:rPr>
        <w:t> </w:t>
      </w:r>
      <w:r>
        <w:rPr/>
        <w:t>представлення</w:t>
      </w:r>
      <w:r>
        <w:rPr>
          <w:spacing w:val="-11"/>
        </w:rPr>
        <w:t> </w:t>
      </w:r>
      <w:r>
        <w:rPr/>
        <w:t>культурних</w:t>
      </w:r>
      <w:r>
        <w:rPr>
          <w:spacing w:val="-15"/>
        </w:rPr>
        <w:t> </w:t>
      </w:r>
      <w:r>
        <w:rPr/>
        <w:t>надбань</w:t>
      </w:r>
      <w:r>
        <w:rPr>
          <w:spacing w:val="-14"/>
        </w:rPr>
        <w:t> </w:t>
      </w:r>
      <w:r>
        <w:rPr/>
        <w:t>німецького народу, що тривало протягом "холодної війни". У 1950-х роках німецька культурна дипломатія була тісно пов'язана з економічними інтересами країни. Поширення німецької мови та культури розглядалося як непрямий спосіб просування німецьких товарів на міжнародних ринках. Існувала думка, що вивчаючи німецьку мову, люди будуть більш схильні купувати продукцію, вироблену в Німеччині.</w:t>
      </w:r>
    </w:p>
    <w:p>
      <w:pPr>
        <w:pStyle w:val="BodyText"/>
        <w:spacing w:line="360" w:lineRule="auto" w:before="2"/>
        <w:ind w:right="142" w:firstLine="706"/>
        <w:jc w:val="both"/>
      </w:pPr>
      <w:r>
        <w:rPr/>
        <w:t>Діяльність</w:t>
      </w:r>
      <w:r>
        <w:rPr>
          <w:spacing w:val="-18"/>
        </w:rPr>
        <w:t> </w:t>
      </w:r>
      <w:r>
        <w:rPr/>
        <w:t>культурних</w:t>
      </w:r>
      <w:r>
        <w:rPr>
          <w:spacing w:val="-17"/>
        </w:rPr>
        <w:t> </w:t>
      </w:r>
      <w:r>
        <w:rPr/>
        <w:t>інститутів</w:t>
      </w:r>
      <w:r>
        <w:rPr>
          <w:spacing w:val="-18"/>
        </w:rPr>
        <w:t> </w:t>
      </w:r>
      <w:r>
        <w:rPr/>
        <w:t>того</w:t>
      </w:r>
      <w:r>
        <w:rPr>
          <w:spacing w:val="-17"/>
        </w:rPr>
        <w:t> </w:t>
      </w:r>
      <w:r>
        <w:rPr/>
        <w:t>часу</w:t>
      </w:r>
      <w:r>
        <w:rPr>
          <w:spacing w:val="-18"/>
        </w:rPr>
        <w:t> </w:t>
      </w:r>
      <w:r>
        <w:rPr/>
        <w:t>зосереджувалася</w:t>
      </w:r>
      <w:r>
        <w:rPr>
          <w:spacing w:val="-17"/>
        </w:rPr>
        <w:t> </w:t>
      </w:r>
      <w:r>
        <w:rPr/>
        <w:t>на</w:t>
      </w:r>
      <w:r>
        <w:rPr>
          <w:spacing w:val="-18"/>
        </w:rPr>
        <w:t> </w:t>
      </w:r>
      <w:r>
        <w:rPr/>
        <w:t>презентації оновленого іміджу Німеччини на міжнародній арені та поширенні німецької мови через освітні програми. У цей час міжнародні громадські організації включали культурний аспект до своїх програм діяльності. Прикладом слугують культурні програми, які впроваджували Організація Об’єднаних Націй (ООН), Організація Об’єднаних Націй з питань освіти, науки і культури (ЮНЕСКО), Організація американських держав (ОАД) та ін. Вони є прикладом нового підходу до солідарності, співробітництва та глобальних дискусій, що виник у період холодної війни. Ці програми спрямовані на зміцнення миру та розвиток </w:t>
      </w:r>
      <w:r>
        <w:rPr>
          <w:spacing w:val="-2"/>
        </w:rPr>
        <w:t>нових</w:t>
      </w:r>
      <w:r>
        <w:rPr>
          <w:spacing w:val="-16"/>
        </w:rPr>
        <w:t> </w:t>
      </w:r>
      <w:r>
        <w:rPr>
          <w:spacing w:val="-2"/>
        </w:rPr>
        <w:t>ринків</w:t>
      </w:r>
      <w:r>
        <w:rPr>
          <w:spacing w:val="-15"/>
        </w:rPr>
        <w:t> </w:t>
      </w:r>
      <w:r>
        <w:rPr>
          <w:spacing w:val="-2"/>
        </w:rPr>
        <w:t>збуту.</w:t>
      </w:r>
      <w:r>
        <w:rPr>
          <w:spacing w:val="-13"/>
        </w:rPr>
        <w:t> </w:t>
      </w:r>
      <w:r>
        <w:rPr>
          <w:spacing w:val="-2"/>
        </w:rPr>
        <w:t>Як</w:t>
      </w:r>
      <w:r>
        <w:rPr>
          <w:spacing w:val="-14"/>
        </w:rPr>
        <w:t> </w:t>
      </w:r>
      <w:r>
        <w:rPr>
          <w:spacing w:val="-2"/>
        </w:rPr>
        <w:t>наслідок,</w:t>
      </w:r>
      <w:r>
        <w:rPr>
          <w:spacing w:val="-11"/>
        </w:rPr>
        <w:t> </w:t>
      </w:r>
      <w:r>
        <w:rPr>
          <w:spacing w:val="-2"/>
        </w:rPr>
        <w:t>відбувався</w:t>
      </w:r>
      <w:r>
        <w:rPr>
          <w:spacing w:val="-11"/>
        </w:rPr>
        <w:t> </w:t>
      </w:r>
      <w:r>
        <w:rPr>
          <w:spacing w:val="-2"/>
        </w:rPr>
        <w:t>зростаючий</w:t>
      </w:r>
      <w:r>
        <w:rPr>
          <w:spacing w:val="-13"/>
        </w:rPr>
        <w:t> </w:t>
      </w:r>
      <w:r>
        <w:rPr>
          <w:spacing w:val="-2"/>
        </w:rPr>
        <w:t>обмін</w:t>
      </w:r>
      <w:r>
        <w:rPr>
          <w:spacing w:val="-8"/>
        </w:rPr>
        <w:t> </w:t>
      </w:r>
      <w:r>
        <w:rPr>
          <w:spacing w:val="-2"/>
        </w:rPr>
        <w:t>товарами,</w:t>
      </w:r>
      <w:r>
        <w:rPr>
          <w:spacing w:val="-11"/>
        </w:rPr>
        <w:t> </w:t>
      </w:r>
      <w:r>
        <w:rPr>
          <w:spacing w:val="-2"/>
        </w:rPr>
        <w:t>людьми, </w:t>
      </w:r>
      <w:r>
        <w:rPr/>
        <w:t>капіталом, ідеями та культурними програмами у різних куточках світу. З цього часу міжнародні учасники активізували або почали свою діяльність в галузі культури на глобальному рівні.</w:t>
      </w:r>
    </w:p>
    <w:p>
      <w:pPr>
        <w:pStyle w:val="BodyText"/>
        <w:spacing w:after="0" w:line="360" w:lineRule="auto"/>
        <w:jc w:val="both"/>
        <w:sectPr>
          <w:pgSz w:w="11910" w:h="16840"/>
          <w:pgMar w:header="761" w:footer="0" w:top="1020" w:bottom="280" w:left="1559" w:right="425"/>
        </w:sectPr>
      </w:pPr>
    </w:p>
    <w:p>
      <w:pPr>
        <w:pStyle w:val="BodyText"/>
        <w:spacing w:line="360" w:lineRule="auto" w:before="92"/>
        <w:ind w:right="136" w:firstLine="706"/>
        <w:jc w:val="both"/>
      </w:pPr>
      <w:r>
        <w:rPr/>
        <w:t>Важливим етапом становлення німецької культурної дипломатії став прихід до влади канцлера В. Брандта, уряд якого визначив нові пріоритети для культурної дипломатії, назвавши культуру «третім стовпом» зовнішньої політики. Зовнішня культурна діяльність відтепер розглядалась як складова німецької зовнішньої політики, поряд з політикою та економікою, а головними цілями німецької культурної дипломатії стали налагодження міжкультурного діалогу та співробітництва, активізація культурних та освітніх обмінів. Наприкінці 1970-х років німецький уряд проголосив культуру важливою складовою зовнішньополітичної стратегії держави, яка «має допомагати політичній інтеграції Європи в її культурному вимірі», а німецьку культурну дипломатію – складовою євроінтеграційної політики держави. Важливим напрямом</w:t>
      </w:r>
      <w:r>
        <w:rPr>
          <w:spacing w:val="80"/>
          <w:w w:val="150"/>
        </w:rPr>
        <w:t> </w:t>
      </w:r>
      <w:r>
        <w:rPr/>
        <w:t>діяльності</w:t>
      </w:r>
      <w:r>
        <w:rPr>
          <w:spacing w:val="79"/>
          <w:w w:val="150"/>
        </w:rPr>
        <w:t> </w:t>
      </w:r>
      <w:r>
        <w:rPr/>
        <w:t>стало</w:t>
      </w:r>
      <w:r>
        <w:rPr>
          <w:spacing w:val="80"/>
          <w:w w:val="150"/>
        </w:rPr>
        <w:t> </w:t>
      </w:r>
      <w:r>
        <w:rPr/>
        <w:t>розширення</w:t>
      </w:r>
      <w:r>
        <w:rPr>
          <w:spacing w:val="80"/>
          <w:w w:val="150"/>
        </w:rPr>
        <w:t> </w:t>
      </w:r>
      <w:r>
        <w:rPr/>
        <w:t>культурної</w:t>
      </w:r>
      <w:r>
        <w:rPr>
          <w:spacing w:val="79"/>
          <w:w w:val="150"/>
        </w:rPr>
        <w:t> </w:t>
      </w:r>
      <w:r>
        <w:rPr/>
        <w:t>присутності</w:t>
      </w:r>
      <w:r>
        <w:rPr>
          <w:spacing w:val="79"/>
          <w:w w:val="150"/>
        </w:rPr>
        <w:t> </w:t>
      </w:r>
      <w:r>
        <w:rPr/>
        <w:t>в</w:t>
      </w:r>
      <w:r>
        <w:rPr>
          <w:spacing w:val="80"/>
          <w:w w:val="150"/>
        </w:rPr>
        <w:t> </w:t>
      </w:r>
      <w:r>
        <w:rPr/>
        <w:t>країнах</w:t>
      </w:r>
    </w:p>
    <w:p>
      <w:pPr>
        <w:pStyle w:val="BodyText"/>
        <w:spacing w:before="4"/>
        <w:jc w:val="both"/>
      </w:pPr>
      <w:r>
        <w:rPr/>
        <w:t>«третього</w:t>
      </w:r>
      <w:r>
        <w:rPr>
          <w:spacing w:val="-14"/>
        </w:rPr>
        <w:t> </w:t>
      </w:r>
      <w:r>
        <w:rPr>
          <w:spacing w:val="-2"/>
        </w:rPr>
        <w:t>світу».</w:t>
      </w:r>
    </w:p>
    <w:p>
      <w:pPr>
        <w:pStyle w:val="BodyText"/>
        <w:spacing w:line="360" w:lineRule="auto" w:before="159"/>
        <w:ind w:right="137" w:firstLine="706"/>
        <w:jc w:val="both"/>
      </w:pPr>
      <w:r>
        <w:rPr/>
        <w:t>Зміна уряду Німеччини у 1998 році стала поштовхом для перегляду пріоритетів та організаційних форм зовнішньої культурної політики</w:t>
      </w:r>
      <w:r>
        <w:rPr>
          <w:vertAlign w:val="superscript"/>
        </w:rPr>
        <w:t>32</w:t>
      </w:r>
      <w:r>
        <w:rPr>
          <w:vertAlign w:val="baseline"/>
        </w:rPr>
        <w:t>. Нова концепція враховувала суспільні дебати попередніх років щодо ролі культури у зовнішній політиці. Головною метою стало коригування сприйняття Німеччини у світі відповідно до змін у міжнародному середовищі та зовнішньому іміджі країни. Ці наміри були відображені у коаліційній угоді</w:t>
      </w:r>
      <w:r>
        <w:rPr>
          <w:vertAlign w:val="superscript"/>
        </w:rPr>
        <w:t>33</w:t>
      </w:r>
      <w:r>
        <w:rPr>
          <w:vertAlign w:val="baseline"/>
        </w:rPr>
        <w:t> та урядовій програмі нового Федерального канцлера</w:t>
      </w:r>
      <w:r>
        <w:rPr>
          <w:vertAlign w:val="superscript"/>
        </w:rPr>
        <w:t>34</w:t>
      </w:r>
      <w:r>
        <w:rPr>
          <w:vertAlign w:val="baseline"/>
        </w:rPr>
        <w:t>. Концептуальні зміни узгоджувалися із загальним зовнішньополітичним курсом. У першому звіті нового уряду підкреслювалося, що культурна дипломатія залишається "третьою опорою" зовнішньої</w:t>
      </w:r>
      <w:r>
        <w:rPr>
          <w:spacing w:val="80"/>
          <w:vertAlign w:val="baseline"/>
        </w:rPr>
        <w:t> </w:t>
      </w:r>
      <w:r>
        <w:rPr>
          <w:vertAlign w:val="baseline"/>
        </w:rPr>
        <w:t>політики</w:t>
      </w:r>
      <w:r>
        <w:rPr>
          <w:spacing w:val="80"/>
          <w:vertAlign w:val="baseline"/>
        </w:rPr>
        <w:t> </w:t>
      </w:r>
      <w:r>
        <w:rPr>
          <w:vertAlign w:val="baseline"/>
        </w:rPr>
        <w:t>Німеччини</w:t>
      </w:r>
      <w:r>
        <w:rPr>
          <w:vertAlign w:val="superscript"/>
        </w:rPr>
        <w:t>35</w:t>
      </w:r>
      <w:r>
        <w:rPr>
          <w:vertAlign w:val="baseline"/>
        </w:rPr>
        <w:t>.</w:t>
      </w:r>
      <w:r>
        <w:rPr>
          <w:spacing w:val="80"/>
          <w:vertAlign w:val="baseline"/>
        </w:rPr>
        <w:t> </w:t>
      </w:r>
      <w:r>
        <w:rPr>
          <w:vertAlign w:val="baseline"/>
        </w:rPr>
        <w:t>Вона</w:t>
      </w:r>
      <w:r>
        <w:rPr>
          <w:spacing w:val="80"/>
          <w:vertAlign w:val="baseline"/>
        </w:rPr>
        <w:t> </w:t>
      </w:r>
      <w:r>
        <w:rPr>
          <w:vertAlign w:val="baseline"/>
        </w:rPr>
        <w:t>мала</w:t>
      </w:r>
      <w:r>
        <w:rPr>
          <w:spacing w:val="80"/>
          <w:vertAlign w:val="baseline"/>
        </w:rPr>
        <w:t> </w:t>
      </w:r>
      <w:r>
        <w:rPr>
          <w:vertAlign w:val="baseline"/>
        </w:rPr>
        <w:t>стати</w:t>
      </w:r>
      <w:r>
        <w:rPr>
          <w:spacing w:val="80"/>
          <w:vertAlign w:val="baseline"/>
        </w:rPr>
        <w:t> </w:t>
      </w:r>
      <w:r>
        <w:rPr>
          <w:vertAlign w:val="baseline"/>
        </w:rPr>
        <w:t>невід'ємною</w:t>
      </w:r>
      <w:r>
        <w:rPr>
          <w:spacing w:val="80"/>
          <w:vertAlign w:val="baseline"/>
        </w:rPr>
        <w:t> </w:t>
      </w:r>
      <w:r>
        <w:rPr>
          <w:vertAlign w:val="baseline"/>
        </w:rPr>
        <w:t>складовою</w:t>
      </w:r>
    </w:p>
    <w:p>
      <w:pPr>
        <w:pStyle w:val="BodyText"/>
        <w:spacing w:before="199"/>
        <w:ind w:left="0"/>
        <w:rPr>
          <w:sz w:val="20"/>
        </w:rPr>
      </w:pPr>
      <w:r>
        <w:rPr>
          <w:sz w:val="20"/>
        </w:rPr>
        <mc:AlternateContent>
          <mc:Choice Requires="wps">
            <w:drawing>
              <wp:anchor distT="0" distB="0" distL="0" distR="0" allowOverlap="1" layoutInCell="1" locked="0" behindDoc="1" simplePos="0" relativeHeight="487596544">
                <wp:simplePos x="0" y="0"/>
                <wp:positionH relativeFrom="page">
                  <wp:posOffset>1079296</wp:posOffset>
                </wp:positionH>
                <wp:positionV relativeFrom="paragraph">
                  <wp:posOffset>288207</wp:posOffset>
                </wp:positionV>
                <wp:extent cx="183007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693468pt;width:144.07pt;height:.71997pt;mso-position-horizontal-relative:page;mso-position-vertical-relative:paragraph;z-index:-15719936;mso-wrap-distance-left:0;mso-wrap-distance-right:0" id="docshape20" filled="true" fillcolor="#000000" stroked="false">
                <v:fill type="solid"/>
                <w10:wrap type="topAndBottom"/>
              </v:rect>
            </w:pict>
          </mc:Fallback>
        </mc:AlternateContent>
      </w:r>
    </w:p>
    <w:p>
      <w:pPr>
        <w:spacing w:line="242" w:lineRule="auto" w:before="102"/>
        <w:ind w:left="140" w:right="0" w:firstLine="0"/>
        <w:jc w:val="left"/>
        <w:rPr>
          <w:sz w:val="24"/>
        </w:rPr>
      </w:pPr>
      <w:r>
        <w:rPr>
          <w:sz w:val="24"/>
          <w:vertAlign w:val="superscript"/>
        </w:rPr>
        <w:t>32</w:t>
      </w:r>
      <w:r>
        <w:rPr>
          <w:spacing w:val="-2"/>
          <w:sz w:val="24"/>
          <w:vertAlign w:val="baseline"/>
        </w:rPr>
        <w:t> </w:t>
      </w:r>
      <w:r>
        <w:rPr>
          <w:sz w:val="24"/>
          <w:vertAlign w:val="baseline"/>
        </w:rPr>
        <w:t>Огляд</w:t>
      </w:r>
      <w:r>
        <w:rPr>
          <w:spacing w:val="-6"/>
          <w:sz w:val="24"/>
          <w:vertAlign w:val="baseline"/>
        </w:rPr>
        <w:t> </w:t>
      </w:r>
      <w:r>
        <w:rPr>
          <w:sz w:val="24"/>
          <w:vertAlign w:val="baseline"/>
        </w:rPr>
        <w:t>публікацій у</w:t>
      </w:r>
      <w:r>
        <w:rPr>
          <w:spacing w:val="-13"/>
          <w:sz w:val="24"/>
          <w:vertAlign w:val="baseline"/>
        </w:rPr>
        <w:t> </w:t>
      </w:r>
      <w:r>
        <w:rPr>
          <w:sz w:val="24"/>
          <w:vertAlign w:val="baseline"/>
        </w:rPr>
        <w:t>засобах</w:t>
      </w:r>
      <w:r>
        <w:rPr>
          <w:spacing w:val="-9"/>
          <w:sz w:val="24"/>
          <w:vertAlign w:val="baseline"/>
        </w:rPr>
        <w:t> </w:t>
      </w:r>
      <w:r>
        <w:rPr>
          <w:sz w:val="24"/>
          <w:vertAlign w:val="baseline"/>
        </w:rPr>
        <w:t>масової</w:t>
      </w:r>
      <w:r>
        <w:rPr>
          <w:spacing w:val="-9"/>
          <w:sz w:val="24"/>
          <w:vertAlign w:val="baseline"/>
        </w:rPr>
        <w:t> </w:t>
      </w:r>
      <w:r>
        <w:rPr>
          <w:sz w:val="24"/>
          <w:vertAlign w:val="baseline"/>
        </w:rPr>
        <w:t>інформації</w:t>
      </w:r>
      <w:r>
        <w:rPr>
          <w:spacing w:val="-9"/>
          <w:sz w:val="24"/>
          <w:vertAlign w:val="baseline"/>
        </w:rPr>
        <w:t> </w:t>
      </w:r>
      <w:r>
        <w:rPr>
          <w:sz w:val="24"/>
          <w:vertAlign w:val="baseline"/>
        </w:rPr>
        <w:t>за</w:t>
      </w:r>
      <w:r>
        <w:rPr>
          <w:spacing w:val="-5"/>
          <w:sz w:val="24"/>
          <w:vertAlign w:val="baseline"/>
        </w:rPr>
        <w:t> </w:t>
      </w:r>
      <w:r>
        <w:rPr>
          <w:sz w:val="24"/>
          <w:vertAlign w:val="baseline"/>
        </w:rPr>
        <w:t>1998/99</w:t>
      </w:r>
      <w:r>
        <w:rPr>
          <w:spacing w:val="-4"/>
          <w:sz w:val="24"/>
          <w:vertAlign w:val="baseline"/>
        </w:rPr>
        <w:t> </w:t>
      </w:r>
      <w:r>
        <w:rPr>
          <w:sz w:val="24"/>
          <w:vertAlign w:val="baseline"/>
        </w:rPr>
        <w:t>рр.</w:t>
      </w:r>
      <w:r>
        <w:rPr>
          <w:spacing w:val="-7"/>
          <w:sz w:val="24"/>
          <w:vertAlign w:val="baseline"/>
        </w:rPr>
        <w:t> </w:t>
      </w:r>
      <w:r>
        <w:rPr>
          <w:sz w:val="24"/>
          <w:vertAlign w:val="baseline"/>
        </w:rPr>
        <w:t>Інституту</w:t>
      </w:r>
      <w:r>
        <w:rPr>
          <w:spacing w:val="-9"/>
          <w:sz w:val="24"/>
          <w:vertAlign w:val="baseline"/>
        </w:rPr>
        <w:t> </w:t>
      </w:r>
      <w:r>
        <w:rPr>
          <w:sz w:val="24"/>
          <w:vertAlign w:val="baseline"/>
        </w:rPr>
        <w:t>зовнішніх </w:t>
      </w:r>
      <w:r>
        <w:rPr>
          <w:spacing w:val="-2"/>
          <w:sz w:val="24"/>
          <w:vertAlign w:val="baseline"/>
        </w:rPr>
        <w:t>відносин(1999)</w:t>
      </w:r>
    </w:p>
    <w:p>
      <w:pPr>
        <w:spacing w:line="242" w:lineRule="auto" w:before="235"/>
        <w:ind w:left="140" w:right="0" w:firstLine="0"/>
        <w:jc w:val="left"/>
        <w:rPr>
          <w:sz w:val="24"/>
        </w:rPr>
      </w:pPr>
      <w:r>
        <w:rPr>
          <w:sz w:val="24"/>
          <w:vertAlign w:val="superscript"/>
        </w:rPr>
        <w:t>33</w:t>
      </w:r>
      <w:r>
        <w:rPr>
          <w:spacing w:val="-1"/>
          <w:sz w:val="24"/>
          <w:vertAlign w:val="baseline"/>
        </w:rPr>
        <w:t> </w:t>
      </w:r>
      <w:r>
        <w:rPr>
          <w:sz w:val="24"/>
          <w:vertAlign w:val="baseline"/>
        </w:rPr>
        <w:t>Koalitionsvereinbarung</w:t>
      </w:r>
      <w:r>
        <w:rPr>
          <w:spacing w:val="-3"/>
          <w:sz w:val="24"/>
          <w:vertAlign w:val="baseline"/>
        </w:rPr>
        <w:t> </w:t>
      </w:r>
      <w:r>
        <w:rPr>
          <w:sz w:val="24"/>
          <w:vertAlign w:val="baseline"/>
        </w:rPr>
        <w:t>zwischen</w:t>
      </w:r>
      <w:r>
        <w:rPr>
          <w:spacing w:val="-8"/>
          <w:sz w:val="24"/>
          <w:vertAlign w:val="baseline"/>
        </w:rPr>
        <w:t> </w:t>
      </w:r>
      <w:r>
        <w:rPr>
          <w:sz w:val="24"/>
          <w:vertAlign w:val="baseline"/>
        </w:rPr>
        <w:t>der Sozialdemokratischen</w:t>
      </w:r>
      <w:r>
        <w:rPr>
          <w:spacing w:val="-8"/>
          <w:sz w:val="24"/>
          <w:vertAlign w:val="baseline"/>
        </w:rPr>
        <w:t> </w:t>
      </w:r>
      <w:r>
        <w:rPr>
          <w:sz w:val="24"/>
          <w:vertAlign w:val="baseline"/>
        </w:rPr>
        <w:t>Partei</w:t>
      </w:r>
      <w:r>
        <w:rPr>
          <w:spacing w:val="-12"/>
          <w:sz w:val="24"/>
          <w:vertAlign w:val="baseline"/>
        </w:rPr>
        <w:t> </w:t>
      </w:r>
      <w:r>
        <w:rPr>
          <w:sz w:val="24"/>
          <w:vertAlign w:val="baseline"/>
        </w:rPr>
        <w:t>Deutschlands</w:t>
      </w:r>
      <w:r>
        <w:rPr>
          <w:spacing w:val="-1"/>
          <w:sz w:val="24"/>
          <w:vertAlign w:val="baseline"/>
        </w:rPr>
        <w:t> </w:t>
      </w:r>
      <w:r>
        <w:rPr>
          <w:sz w:val="24"/>
          <w:vertAlign w:val="baseline"/>
        </w:rPr>
        <w:t>und</w:t>
      </w:r>
      <w:r>
        <w:rPr>
          <w:spacing w:val="-3"/>
          <w:sz w:val="24"/>
          <w:vertAlign w:val="baseline"/>
        </w:rPr>
        <w:t> </w:t>
      </w:r>
      <w:r>
        <w:rPr>
          <w:sz w:val="24"/>
          <w:vertAlign w:val="baseline"/>
        </w:rPr>
        <w:t>BÜNDNIS 90/DIE GRÜNEN (1998) – Bonn URL: http://www.grüne-lage.de/download/koalition/index.htm</w:t>
      </w:r>
    </w:p>
    <w:p>
      <w:pPr>
        <w:spacing w:line="242" w:lineRule="auto" w:before="235"/>
        <w:ind w:left="140" w:right="0" w:firstLine="0"/>
        <w:jc w:val="left"/>
        <w:rPr>
          <w:sz w:val="24"/>
        </w:rPr>
      </w:pPr>
      <w:r>
        <w:rPr>
          <w:sz w:val="24"/>
          <w:vertAlign w:val="superscript"/>
        </w:rPr>
        <w:t>34</w:t>
      </w:r>
      <w:r>
        <w:rPr>
          <w:sz w:val="24"/>
          <w:vertAlign w:val="baseline"/>
        </w:rPr>
        <w:t> Regierungserklärung</w:t>
      </w:r>
      <w:r>
        <w:rPr>
          <w:spacing w:val="-3"/>
          <w:sz w:val="24"/>
          <w:vertAlign w:val="baseline"/>
        </w:rPr>
        <w:t> </w:t>
      </w:r>
      <w:r>
        <w:rPr>
          <w:sz w:val="24"/>
          <w:vertAlign w:val="baseline"/>
        </w:rPr>
        <w:t>vom</w:t>
      </w:r>
      <w:r>
        <w:rPr>
          <w:spacing w:val="-11"/>
          <w:sz w:val="24"/>
          <w:vertAlign w:val="baseline"/>
        </w:rPr>
        <w:t> </w:t>
      </w:r>
      <w:r>
        <w:rPr>
          <w:sz w:val="24"/>
          <w:vertAlign w:val="baseline"/>
        </w:rPr>
        <w:t>29.</w:t>
      </w:r>
      <w:r>
        <w:rPr>
          <w:spacing w:val="-1"/>
          <w:sz w:val="24"/>
          <w:vertAlign w:val="baseline"/>
        </w:rPr>
        <w:t> </w:t>
      </w:r>
      <w:r>
        <w:rPr>
          <w:sz w:val="24"/>
          <w:vertAlign w:val="baseline"/>
        </w:rPr>
        <w:t>Oktober</w:t>
      </w:r>
      <w:r>
        <w:rPr>
          <w:spacing w:val="-2"/>
          <w:sz w:val="24"/>
          <w:vertAlign w:val="baseline"/>
        </w:rPr>
        <w:t> </w:t>
      </w:r>
      <w:r>
        <w:rPr>
          <w:sz w:val="24"/>
          <w:vertAlign w:val="baseline"/>
        </w:rPr>
        <w:t>2002</w:t>
      </w:r>
      <w:r>
        <w:rPr>
          <w:spacing w:val="-3"/>
          <w:sz w:val="24"/>
          <w:vertAlign w:val="baseline"/>
        </w:rPr>
        <w:t> </w:t>
      </w:r>
      <w:r>
        <w:rPr>
          <w:sz w:val="24"/>
          <w:vertAlign w:val="baseline"/>
        </w:rPr>
        <w:t>–</w:t>
      </w:r>
      <w:r>
        <w:rPr>
          <w:spacing w:val="-3"/>
          <w:sz w:val="24"/>
          <w:vertAlign w:val="baseline"/>
        </w:rPr>
        <w:t> </w:t>
      </w:r>
      <w:r>
        <w:rPr>
          <w:sz w:val="24"/>
          <w:vertAlign w:val="baseline"/>
        </w:rPr>
        <w:t>BTProtokoll</w:t>
      </w:r>
      <w:r>
        <w:rPr>
          <w:spacing w:val="-8"/>
          <w:sz w:val="24"/>
          <w:vertAlign w:val="baseline"/>
        </w:rPr>
        <w:t> </w:t>
      </w:r>
      <w:r>
        <w:rPr>
          <w:sz w:val="24"/>
          <w:vertAlign w:val="baseline"/>
        </w:rPr>
        <w:t>15/4</w:t>
      </w:r>
      <w:r>
        <w:rPr>
          <w:spacing w:val="-3"/>
          <w:sz w:val="24"/>
          <w:vertAlign w:val="baseline"/>
        </w:rPr>
        <w:t> </w:t>
      </w:r>
      <w:r>
        <w:rPr>
          <w:sz w:val="24"/>
          <w:vertAlign w:val="baseline"/>
        </w:rPr>
        <w:t>URL: </w:t>
      </w:r>
      <w:r>
        <w:rPr>
          <w:spacing w:val="-2"/>
          <w:sz w:val="24"/>
          <w:vertAlign w:val="baseline"/>
        </w:rPr>
        <w:t>https://dserver.bundestag.de/btp/15/15004.pdf</w:t>
      </w:r>
    </w:p>
    <w:p>
      <w:pPr>
        <w:spacing w:before="234"/>
        <w:ind w:left="140" w:right="0" w:firstLine="0"/>
        <w:jc w:val="left"/>
        <w:rPr>
          <w:sz w:val="24"/>
        </w:rPr>
      </w:pPr>
      <w:r>
        <w:rPr>
          <w:sz w:val="24"/>
          <w:vertAlign w:val="superscript"/>
        </w:rPr>
        <w:t>35</w:t>
      </w:r>
      <w:r>
        <w:rPr>
          <w:spacing w:val="-3"/>
          <w:sz w:val="24"/>
          <w:vertAlign w:val="baseline"/>
        </w:rPr>
        <w:t> </w:t>
      </w:r>
      <w:r>
        <w:rPr>
          <w:sz w:val="24"/>
          <w:vertAlign w:val="baseline"/>
        </w:rPr>
        <w:t>Rittberger</w:t>
      </w:r>
      <w:r>
        <w:rPr>
          <w:spacing w:val="-8"/>
          <w:sz w:val="24"/>
          <w:vertAlign w:val="baseline"/>
        </w:rPr>
        <w:t> </w:t>
      </w:r>
      <w:r>
        <w:rPr>
          <w:sz w:val="24"/>
          <w:vertAlign w:val="baseline"/>
        </w:rPr>
        <w:t>Einordnung</w:t>
      </w:r>
      <w:r>
        <w:rPr>
          <w:spacing w:val="-5"/>
          <w:sz w:val="24"/>
          <w:vertAlign w:val="baseline"/>
        </w:rPr>
        <w:t> </w:t>
      </w:r>
      <w:r>
        <w:rPr>
          <w:sz w:val="24"/>
          <w:vertAlign w:val="baseline"/>
        </w:rPr>
        <w:t>der</w:t>
      </w:r>
      <w:r>
        <w:rPr>
          <w:spacing w:val="-4"/>
          <w:sz w:val="24"/>
          <w:vertAlign w:val="baseline"/>
        </w:rPr>
        <w:t> </w:t>
      </w:r>
      <w:r>
        <w:rPr>
          <w:sz w:val="24"/>
          <w:vertAlign w:val="baseline"/>
        </w:rPr>
        <w:t>Außenkulturpolitik</w:t>
      </w:r>
      <w:r>
        <w:rPr>
          <w:spacing w:val="-1"/>
          <w:sz w:val="24"/>
          <w:vertAlign w:val="baseline"/>
        </w:rPr>
        <w:t> </w:t>
      </w:r>
      <w:r>
        <w:rPr>
          <w:sz w:val="24"/>
          <w:vertAlign w:val="baseline"/>
        </w:rPr>
        <w:t>in</w:t>
      </w:r>
      <w:r>
        <w:rPr>
          <w:spacing w:val="-5"/>
          <w:sz w:val="24"/>
          <w:vertAlign w:val="baseline"/>
        </w:rPr>
        <w:t> </w:t>
      </w:r>
      <w:r>
        <w:rPr>
          <w:sz w:val="24"/>
          <w:vertAlign w:val="baseline"/>
        </w:rPr>
        <w:t>Theorien</w:t>
      </w:r>
      <w:r>
        <w:rPr>
          <w:spacing w:val="-5"/>
          <w:sz w:val="24"/>
          <w:vertAlign w:val="baseline"/>
        </w:rPr>
        <w:t> </w:t>
      </w:r>
      <w:r>
        <w:rPr>
          <w:sz w:val="24"/>
          <w:vertAlign w:val="baseline"/>
        </w:rPr>
        <w:t>internationaler</w:t>
      </w:r>
      <w:r>
        <w:rPr>
          <w:spacing w:val="-5"/>
          <w:sz w:val="24"/>
          <w:vertAlign w:val="baseline"/>
        </w:rPr>
        <w:t> </w:t>
      </w:r>
      <w:r>
        <w:rPr>
          <w:sz w:val="24"/>
          <w:vertAlign w:val="baseline"/>
        </w:rPr>
        <w:t>Politik</w:t>
      </w:r>
      <w:r>
        <w:rPr>
          <w:spacing w:val="4"/>
          <w:sz w:val="24"/>
          <w:vertAlign w:val="baseline"/>
        </w:rPr>
        <w:t> </w:t>
      </w:r>
      <w:r>
        <w:rPr>
          <w:spacing w:val="-2"/>
          <w:sz w:val="24"/>
          <w:vertAlign w:val="baseline"/>
        </w:rPr>
        <w:t>(2001)</w:t>
      </w:r>
    </w:p>
    <w:p>
      <w:pPr>
        <w:spacing w:after="0"/>
        <w:jc w:val="left"/>
        <w:rPr>
          <w:sz w:val="24"/>
        </w:rPr>
        <w:sectPr>
          <w:pgSz w:w="11910" w:h="16840"/>
          <w:pgMar w:header="761" w:footer="0" w:top="1020" w:bottom="280" w:left="1559" w:right="425"/>
        </w:sectPr>
      </w:pPr>
    </w:p>
    <w:p>
      <w:pPr>
        <w:pStyle w:val="BodyText"/>
        <w:spacing w:line="362" w:lineRule="auto" w:before="92"/>
        <w:ind w:right="154"/>
        <w:jc w:val="both"/>
      </w:pPr>
      <w:r>
        <w:rPr/>
        <w:t>зовнішньополітичної стратегії щодо запобігання конфліктам, миротворчості та реалізації прав людини.</w:t>
      </w:r>
    </w:p>
    <w:p>
      <w:pPr>
        <w:pStyle w:val="BodyText"/>
        <w:spacing w:line="360" w:lineRule="auto"/>
        <w:ind w:right="137" w:firstLine="706"/>
        <w:jc w:val="both"/>
      </w:pPr>
      <w:r>
        <w:rPr/>
        <w:t>Ці фундаментальні цілі нової концепції зовнішньої культурної політики Німеччини були конкретизовані у документі під назвою "Концепція 2000"</w:t>
      </w:r>
      <w:r>
        <w:rPr>
          <w:vertAlign w:val="superscript"/>
        </w:rPr>
        <w:t>36</w:t>
      </w:r>
      <w:r>
        <w:rPr>
          <w:vertAlign w:val="baseline"/>
        </w:rPr>
        <w:t>. Розробкою цієї концепції, яку Міністерство закордонних справ назвало "Зовнішня культурна та освітня політика", займався відділ культури МЗС за участю інших відомств федерального уряду.</w:t>
      </w:r>
    </w:p>
    <w:p>
      <w:pPr>
        <w:pStyle w:val="BodyText"/>
        <w:spacing w:line="360" w:lineRule="auto"/>
        <w:ind w:right="135" w:firstLine="706"/>
        <w:jc w:val="both"/>
      </w:pPr>
      <w:r>
        <w:rPr/>
        <w:t>Були також враховані особливі методи роботи німецької зовнішньої культурної політики, пов'язані з її децентралізацією та розподілом завдань між різними організаціями. Основна увага приділялася перегляду регіональних і галузевих пріоритетів відповідних програм, коригуванню структур культурної політики всередині</w:t>
      </w:r>
      <w:r>
        <w:rPr>
          <w:spacing w:val="-1"/>
        </w:rPr>
        <w:t> </w:t>
      </w:r>
      <w:r>
        <w:rPr/>
        <w:t>країни і</w:t>
      </w:r>
      <w:r>
        <w:rPr>
          <w:spacing w:val="-1"/>
        </w:rPr>
        <w:t> </w:t>
      </w:r>
      <w:r>
        <w:rPr/>
        <w:t>за кордоном (обов'язки і</w:t>
      </w:r>
      <w:r>
        <w:rPr>
          <w:spacing w:val="-1"/>
        </w:rPr>
        <w:t> </w:t>
      </w:r>
      <w:r>
        <w:rPr/>
        <w:t>структури посередницьких організацій), покращенню співпраці між державними і недержавними установами на національному та міжнародному рівнях. Також передбачалося вдосконалення координаційної ролі МЗС та його закордонних представництв у сфері культурної дипломатії.</w:t>
      </w:r>
    </w:p>
    <w:p>
      <w:pPr>
        <w:pStyle w:val="BodyText"/>
        <w:spacing w:line="360" w:lineRule="auto"/>
        <w:ind w:right="140" w:firstLine="706"/>
        <w:jc w:val="both"/>
      </w:pPr>
      <w:r>
        <w:rPr/>
        <w:t>Підсумовуючи, можна сказати, що становлення сучасної німецької культурної</w:t>
      </w:r>
      <w:r>
        <w:rPr>
          <w:spacing w:val="-18"/>
        </w:rPr>
        <w:t> </w:t>
      </w:r>
      <w:r>
        <w:rPr/>
        <w:t>дипломатії</w:t>
      </w:r>
      <w:r>
        <w:rPr>
          <w:spacing w:val="-17"/>
        </w:rPr>
        <w:t> </w:t>
      </w:r>
      <w:r>
        <w:rPr/>
        <w:t>безпосередньо</w:t>
      </w:r>
      <w:r>
        <w:rPr>
          <w:spacing w:val="-18"/>
        </w:rPr>
        <w:t> </w:t>
      </w:r>
      <w:r>
        <w:rPr/>
        <w:t>пов'язане</w:t>
      </w:r>
      <w:r>
        <w:rPr>
          <w:spacing w:val="-17"/>
        </w:rPr>
        <w:t> </w:t>
      </w:r>
      <w:r>
        <w:rPr/>
        <w:t>з</w:t>
      </w:r>
      <w:r>
        <w:rPr>
          <w:spacing w:val="-18"/>
        </w:rPr>
        <w:t> </w:t>
      </w:r>
      <w:r>
        <w:rPr/>
        <w:t>драматичними</w:t>
      </w:r>
      <w:r>
        <w:rPr>
          <w:spacing w:val="-17"/>
        </w:rPr>
        <w:t> </w:t>
      </w:r>
      <w:r>
        <w:rPr/>
        <w:t>подіями</w:t>
      </w:r>
      <w:r>
        <w:rPr>
          <w:spacing w:val="-18"/>
        </w:rPr>
        <w:t> </w:t>
      </w:r>
      <w:r>
        <w:rPr/>
        <w:t>в</w:t>
      </w:r>
      <w:r>
        <w:rPr>
          <w:spacing w:val="-13"/>
        </w:rPr>
        <w:t> </w:t>
      </w:r>
      <w:r>
        <w:rPr/>
        <w:t>історії </w:t>
      </w:r>
      <w:r>
        <w:rPr>
          <w:spacing w:val="-2"/>
        </w:rPr>
        <w:t>Німеччини</w:t>
      </w:r>
      <w:r>
        <w:rPr>
          <w:spacing w:val="-16"/>
        </w:rPr>
        <w:t> </w:t>
      </w:r>
      <w:r>
        <w:rPr>
          <w:spacing w:val="-2"/>
        </w:rPr>
        <w:t>ХХ</w:t>
      </w:r>
      <w:r>
        <w:rPr>
          <w:spacing w:val="-12"/>
        </w:rPr>
        <w:t> </w:t>
      </w:r>
      <w:r>
        <w:rPr>
          <w:spacing w:val="-2"/>
        </w:rPr>
        <w:t>століття.</w:t>
      </w:r>
      <w:r>
        <w:rPr>
          <w:spacing w:val="-10"/>
        </w:rPr>
        <w:t> </w:t>
      </w:r>
      <w:r>
        <w:rPr>
          <w:spacing w:val="-2"/>
        </w:rPr>
        <w:t>Після</w:t>
      </w:r>
      <w:r>
        <w:rPr>
          <w:spacing w:val="-11"/>
        </w:rPr>
        <w:t> </w:t>
      </w:r>
      <w:r>
        <w:rPr>
          <w:spacing w:val="-2"/>
        </w:rPr>
        <w:t>періоду</w:t>
      </w:r>
      <w:r>
        <w:rPr>
          <w:spacing w:val="-13"/>
        </w:rPr>
        <w:t> </w:t>
      </w:r>
      <w:r>
        <w:rPr>
          <w:spacing w:val="-2"/>
        </w:rPr>
        <w:t>нацистської</w:t>
      </w:r>
      <w:r>
        <w:rPr>
          <w:spacing w:val="-16"/>
        </w:rPr>
        <w:t> </w:t>
      </w:r>
      <w:r>
        <w:rPr>
          <w:spacing w:val="-2"/>
        </w:rPr>
        <w:t>пропаганди</w:t>
      </w:r>
      <w:r>
        <w:rPr>
          <w:spacing w:val="-13"/>
        </w:rPr>
        <w:t> </w:t>
      </w:r>
      <w:r>
        <w:rPr>
          <w:spacing w:val="-2"/>
        </w:rPr>
        <w:t>та</w:t>
      </w:r>
      <w:r>
        <w:rPr>
          <w:spacing w:val="-12"/>
        </w:rPr>
        <w:t> </w:t>
      </w:r>
      <w:r>
        <w:rPr>
          <w:spacing w:val="-2"/>
        </w:rPr>
        <w:t>експансіонізму, </w:t>
      </w:r>
      <w:r>
        <w:rPr/>
        <w:t>культурна політика спрямовувалася на подолання негативного іміджу та формування образу "нормальної" держави через міжкультурний діалог і співробітництво. З часом вона перетворилася на "третю опору" зовнішньополітичного курсу ФРН поряд з політикою та економікою. Останні концепції враховують зміни міжнародної ситуації та закріплюють культурну дипломатію як невід'ємну складову загальної зовнішньої стратегії Німеччини. Таким чином, історичний досвід ХХ століття визначив специфіку сучасного підходу Німеччини до культурної присутності на міжнародній арені.</w:t>
      </w:r>
    </w:p>
    <w:p>
      <w:pPr>
        <w:pStyle w:val="BodyText"/>
        <w:ind w:left="0"/>
        <w:rPr>
          <w:sz w:val="20"/>
        </w:rPr>
      </w:pPr>
    </w:p>
    <w:p>
      <w:pPr>
        <w:pStyle w:val="BodyText"/>
        <w:spacing w:before="136"/>
        <w:ind w:left="0"/>
        <w:rPr>
          <w:sz w:val="20"/>
        </w:rPr>
      </w:pPr>
      <w:r>
        <w:rPr>
          <w:sz w:val="20"/>
        </w:rPr>
        <mc:AlternateContent>
          <mc:Choice Requires="wps">
            <w:drawing>
              <wp:anchor distT="0" distB="0" distL="0" distR="0" allowOverlap="1" layoutInCell="1" locked="0" behindDoc="1" simplePos="0" relativeHeight="487597056">
                <wp:simplePos x="0" y="0"/>
                <wp:positionH relativeFrom="page">
                  <wp:posOffset>1079296</wp:posOffset>
                </wp:positionH>
                <wp:positionV relativeFrom="paragraph">
                  <wp:posOffset>248048</wp:posOffset>
                </wp:positionV>
                <wp:extent cx="183007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531359pt;width:144.07pt;height:.71997pt;mso-position-horizontal-relative:page;mso-position-vertical-relative:paragraph;z-index:-15719424;mso-wrap-distance-left:0;mso-wrap-distance-right:0" id="docshape21" filled="true" fillcolor="#000000" stroked="false">
                <v:fill type="solid"/>
                <w10:wrap type="topAndBottom"/>
              </v:rect>
            </w:pict>
          </mc:Fallback>
        </mc:AlternateContent>
      </w:r>
    </w:p>
    <w:p>
      <w:pPr>
        <w:spacing w:line="237" w:lineRule="auto" w:before="104"/>
        <w:ind w:left="140" w:right="2359" w:firstLine="0"/>
        <w:jc w:val="left"/>
        <w:rPr>
          <w:sz w:val="24"/>
        </w:rPr>
      </w:pPr>
      <w:r>
        <w:rPr>
          <w:sz w:val="24"/>
          <w:vertAlign w:val="superscript"/>
        </w:rPr>
        <w:t>36</w:t>
      </w:r>
      <w:r>
        <w:rPr>
          <w:sz w:val="24"/>
          <w:vertAlign w:val="baseline"/>
        </w:rPr>
        <w:t> „Konzeption 2000“ (7/2000) – Berlin. URL: </w:t>
      </w:r>
      <w:r>
        <w:rPr>
          <w:spacing w:val="-2"/>
          <w:sz w:val="24"/>
          <w:vertAlign w:val="baseline"/>
        </w:rPr>
        <w:t>https:/</w:t>
      </w:r>
      <w:hyperlink r:id="rId12">
        <w:r>
          <w:rPr>
            <w:spacing w:val="-2"/>
            <w:sz w:val="24"/>
            <w:vertAlign w:val="baseline"/>
          </w:rPr>
          <w:t>/www.degruyter.com/document/doi/10.1515/9780748635993-017/html</w:t>
        </w:r>
      </w:hyperlink>
    </w:p>
    <w:p>
      <w:pPr>
        <w:spacing w:after="0" w:line="237" w:lineRule="auto"/>
        <w:jc w:val="left"/>
        <w:rPr>
          <w:sz w:val="24"/>
        </w:rPr>
        <w:sectPr>
          <w:pgSz w:w="11910" w:h="16840"/>
          <w:pgMar w:header="761" w:footer="0" w:top="1020" w:bottom="280" w:left="1559" w:right="425"/>
        </w:sectPr>
      </w:pPr>
    </w:p>
    <w:p>
      <w:pPr>
        <w:pStyle w:val="BodyText"/>
        <w:ind w:left="0"/>
        <w:rPr>
          <w:sz w:val="20"/>
        </w:rPr>
      </w:pPr>
    </w:p>
    <w:p>
      <w:pPr>
        <w:pStyle w:val="BodyText"/>
        <w:spacing w:before="73"/>
        <w:ind w:left="0"/>
        <w:rPr>
          <w:sz w:val="20"/>
        </w:rPr>
      </w:pPr>
    </w:p>
    <w:p>
      <w:pPr>
        <w:pStyle w:val="BodyText"/>
        <w:spacing w:after="0"/>
        <w:rPr>
          <w:sz w:val="20"/>
        </w:rPr>
        <w:sectPr>
          <w:pgSz w:w="11910" w:h="16840"/>
          <w:pgMar w:header="761" w:footer="0" w:top="1020" w:bottom="280" w:left="1559" w:right="425"/>
        </w:sectPr>
      </w:pPr>
    </w:p>
    <w:p>
      <w:pPr>
        <w:pStyle w:val="BodyText"/>
        <w:spacing w:before="249"/>
        <w:ind w:left="0"/>
      </w:pPr>
    </w:p>
    <w:p>
      <w:pPr>
        <w:pStyle w:val="Heading1"/>
        <w:spacing w:before="0"/>
        <w:ind w:left="140" w:right="0"/>
        <w:jc w:val="left"/>
      </w:pPr>
      <w:bookmarkStart w:name="2.2. Правові та інституційні засади діял" w:id="19"/>
      <w:bookmarkEnd w:id="19"/>
      <w:r>
        <w:rPr>
          <w:b w:val="0"/>
        </w:rPr>
      </w:r>
      <w:bookmarkStart w:name="_bookmark8" w:id="20"/>
      <w:bookmarkEnd w:id="20"/>
      <w:r>
        <w:rPr>
          <w:b w:val="0"/>
        </w:rPr>
      </w:r>
      <w:r>
        <w:rPr>
          <w:spacing w:val="-6"/>
        </w:rPr>
        <w:t>ФРН</w:t>
      </w:r>
    </w:p>
    <w:p>
      <w:pPr>
        <w:pStyle w:val="Heading2"/>
        <w:spacing w:before="87"/>
        <w:ind w:left="41"/>
      </w:pPr>
      <w:r>
        <w:rPr>
          <w:b w:val="0"/>
        </w:rPr>
        <w:br w:type="column"/>
      </w:r>
      <w:r>
        <w:rPr/>
        <w:t>2.2.</w:t>
      </w:r>
      <w:r>
        <w:rPr>
          <w:spacing w:val="22"/>
        </w:rPr>
        <w:t> </w:t>
      </w:r>
      <w:r>
        <w:rPr/>
        <w:t>Правові</w:t>
      </w:r>
      <w:r>
        <w:rPr>
          <w:spacing w:val="19"/>
        </w:rPr>
        <w:t> </w:t>
      </w:r>
      <w:r>
        <w:rPr/>
        <w:t>та</w:t>
      </w:r>
      <w:r>
        <w:rPr>
          <w:spacing w:val="20"/>
        </w:rPr>
        <w:t> </w:t>
      </w:r>
      <w:r>
        <w:rPr/>
        <w:t>інституційні</w:t>
      </w:r>
      <w:r>
        <w:rPr>
          <w:spacing w:val="20"/>
        </w:rPr>
        <w:t> </w:t>
      </w:r>
      <w:r>
        <w:rPr/>
        <w:t>засади</w:t>
      </w:r>
      <w:r>
        <w:rPr>
          <w:spacing w:val="18"/>
        </w:rPr>
        <w:t> </w:t>
      </w:r>
      <w:r>
        <w:rPr/>
        <w:t>діяльності</w:t>
      </w:r>
      <w:r>
        <w:rPr>
          <w:spacing w:val="19"/>
        </w:rPr>
        <w:t> </w:t>
      </w:r>
      <w:r>
        <w:rPr/>
        <w:t>культурної</w:t>
      </w:r>
      <w:r>
        <w:rPr>
          <w:spacing w:val="24"/>
        </w:rPr>
        <w:t> </w:t>
      </w:r>
      <w:r>
        <w:rPr>
          <w:spacing w:val="-2"/>
        </w:rPr>
        <w:t>дипломатії</w:t>
      </w:r>
    </w:p>
    <w:p>
      <w:pPr>
        <w:pStyle w:val="BodyText"/>
        <w:spacing w:before="316"/>
        <w:ind w:left="0"/>
        <w:rPr>
          <w:b/>
        </w:rPr>
      </w:pPr>
    </w:p>
    <w:p>
      <w:pPr>
        <w:pStyle w:val="BodyText"/>
        <w:ind w:left="41"/>
      </w:pPr>
      <w:r>
        <w:rPr/>
        <w:t>Зовнішня</w:t>
      </w:r>
      <w:r>
        <w:rPr>
          <w:spacing w:val="-13"/>
        </w:rPr>
        <w:t> </w:t>
      </w:r>
      <w:r>
        <w:rPr/>
        <w:t>культурна</w:t>
      </w:r>
      <w:r>
        <w:rPr>
          <w:spacing w:val="-12"/>
        </w:rPr>
        <w:t> </w:t>
      </w:r>
      <w:r>
        <w:rPr/>
        <w:t>політика</w:t>
      </w:r>
      <w:r>
        <w:rPr>
          <w:spacing w:val="-12"/>
        </w:rPr>
        <w:t> </w:t>
      </w:r>
      <w:r>
        <w:rPr/>
        <w:t>Німеччини</w:t>
      </w:r>
      <w:r>
        <w:rPr>
          <w:spacing w:val="-9"/>
        </w:rPr>
        <w:t> </w:t>
      </w:r>
      <w:r>
        <w:rPr/>
        <w:t>(повна</w:t>
      </w:r>
      <w:r>
        <w:rPr>
          <w:spacing w:val="-12"/>
        </w:rPr>
        <w:t> </w:t>
      </w:r>
      <w:r>
        <w:rPr/>
        <w:t>назва</w:t>
      </w:r>
      <w:r>
        <w:rPr>
          <w:spacing w:val="-13"/>
        </w:rPr>
        <w:t> </w:t>
      </w:r>
      <w:r>
        <w:rPr/>
        <w:t>Зовнішня</w:t>
      </w:r>
      <w:r>
        <w:rPr>
          <w:spacing w:val="-12"/>
        </w:rPr>
        <w:t> </w:t>
      </w:r>
      <w:r>
        <w:rPr>
          <w:spacing w:val="-2"/>
        </w:rPr>
        <w:t>культурна</w:t>
      </w:r>
    </w:p>
    <w:p>
      <w:pPr>
        <w:pStyle w:val="BodyText"/>
        <w:spacing w:after="0"/>
        <w:sectPr>
          <w:type w:val="continuous"/>
          <w:pgSz w:w="11910" w:h="16840"/>
          <w:pgMar w:header="761" w:footer="0" w:top="1040" w:bottom="280" w:left="1559" w:right="425"/>
          <w:cols w:num="2" w:equalWidth="0">
            <w:col w:w="766" w:space="40"/>
            <w:col w:w="9120"/>
          </w:cols>
        </w:sectPr>
      </w:pPr>
    </w:p>
    <w:p>
      <w:pPr>
        <w:pStyle w:val="BodyText"/>
        <w:spacing w:line="360" w:lineRule="auto" w:before="163"/>
        <w:ind w:right="140"/>
        <w:jc w:val="both"/>
      </w:pPr>
      <w:r>
        <w:rPr/>
        <w:t>та</w:t>
      </w:r>
      <w:r>
        <w:rPr>
          <w:spacing w:val="-18"/>
        </w:rPr>
        <w:t> </w:t>
      </w:r>
      <w:r>
        <w:rPr/>
        <w:t>освітня</w:t>
      </w:r>
      <w:r>
        <w:rPr>
          <w:spacing w:val="-14"/>
        </w:rPr>
        <w:t> </w:t>
      </w:r>
      <w:r>
        <w:rPr/>
        <w:t>політика</w:t>
      </w:r>
      <w:r>
        <w:rPr>
          <w:spacing w:val="-12"/>
        </w:rPr>
        <w:t> </w:t>
      </w:r>
      <w:r>
        <w:rPr/>
        <w:t>-</w:t>
      </w:r>
      <w:r>
        <w:rPr>
          <w:spacing w:val="-13"/>
        </w:rPr>
        <w:t> </w:t>
      </w:r>
      <w:r>
        <w:rPr/>
        <w:t>Auswärtige</w:t>
      </w:r>
      <w:r>
        <w:rPr>
          <w:spacing w:val="-11"/>
        </w:rPr>
        <w:t> </w:t>
      </w:r>
      <w:r>
        <w:rPr/>
        <w:t>Kultur</w:t>
      </w:r>
      <w:r>
        <w:rPr>
          <w:spacing w:val="-13"/>
        </w:rPr>
        <w:t> </w:t>
      </w:r>
      <w:r>
        <w:rPr/>
        <w:t>und</w:t>
      </w:r>
      <w:r>
        <w:rPr>
          <w:spacing w:val="-11"/>
        </w:rPr>
        <w:t> </w:t>
      </w:r>
      <w:r>
        <w:rPr/>
        <w:t>Bildungspolitik,</w:t>
      </w:r>
      <w:r>
        <w:rPr>
          <w:spacing w:val="-18"/>
        </w:rPr>
        <w:t> </w:t>
      </w:r>
      <w:r>
        <w:rPr/>
        <w:t>AKBP)</w:t>
      </w:r>
      <w:r>
        <w:rPr>
          <w:spacing w:val="-12"/>
        </w:rPr>
        <w:t> </w:t>
      </w:r>
      <w:r>
        <w:rPr/>
        <w:t>ґрунтується</w:t>
      </w:r>
      <w:r>
        <w:rPr>
          <w:spacing w:val="-14"/>
        </w:rPr>
        <w:t> </w:t>
      </w:r>
      <w:r>
        <w:rPr/>
        <w:t>на федеральній моделі, яка визначається принципами децентралізації (коли передбачається певний контроль держави), субсидіарності (обмеження компетенцій) та плюралістичності (значимість різноманітності</w:t>
      </w:r>
      <w:r>
        <w:rPr>
          <w:spacing w:val="-3"/>
        </w:rPr>
        <w:t> </w:t>
      </w:r>
      <w:r>
        <w:rPr/>
        <w:t>та взаємодія між культурами)</w:t>
      </w:r>
      <w:r>
        <w:rPr>
          <w:vertAlign w:val="superscript"/>
        </w:rPr>
        <w:t>37</w:t>
      </w:r>
      <w:r>
        <w:rPr>
          <w:vertAlign w:val="baseline"/>
        </w:rPr>
        <w:t>.</w:t>
      </w:r>
      <w:r>
        <w:rPr>
          <w:spacing w:val="-18"/>
          <w:vertAlign w:val="baseline"/>
        </w:rPr>
        <w:t> </w:t>
      </w:r>
      <w:r>
        <w:rPr>
          <w:vertAlign w:val="baseline"/>
        </w:rPr>
        <w:t>Важливим</w:t>
      </w:r>
      <w:r>
        <w:rPr>
          <w:spacing w:val="-17"/>
          <w:vertAlign w:val="baseline"/>
        </w:rPr>
        <w:t> </w:t>
      </w:r>
      <w:r>
        <w:rPr>
          <w:vertAlign w:val="baseline"/>
        </w:rPr>
        <w:t>аспектом,</w:t>
      </w:r>
      <w:r>
        <w:rPr>
          <w:spacing w:val="-18"/>
          <w:vertAlign w:val="baseline"/>
        </w:rPr>
        <w:t> </w:t>
      </w:r>
      <w:r>
        <w:rPr>
          <w:vertAlign w:val="baseline"/>
        </w:rPr>
        <w:t>що</w:t>
      </w:r>
      <w:r>
        <w:rPr>
          <w:spacing w:val="-17"/>
          <w:vertAlign w:val="baseline"/>
        </w:rPr>
        <w:t> </w:t>
      </w:r>
      <w:r>
        <w:rPr>
          <w:vertAlign w:val="baseline"/>
        </w:rPr>
        <w:t>впливає</w:t>
      </w:r>
      <w:r>
        <w:rPr>
          <w:spacing w:val="-18"/>
          <w:vertAlign w:val="baseline"/>
        </w:rPr>
        <w:t> </w:t>
      </w:r>
      <w:r>
        <w:rPr>
          <w:vertAlign w:val="baseline"/>
        </w:rPr>
        <w:t>на</w:t>
      </w:r>
      <w:r>
        <w:rPr>
          <w:spacing w:val="-17"/>
          <w:vertAlign w:val="baseline"/>
        </w:rPr>
        <w:t> </w:t>
      </w:r>
      <w:r>
        <w:rPr>
          <w:vertAlign w:val="baseline"/>
        </w:rPr>
        <w:t>розвиток</w:t>
      </w:r>
      <w:r>
        <w:rPr>
          <w:spacing w:val="-18"/>
          <w:vertAlign w:val="baseline"/>
        </w:rPr>
        <w:t> </w:t>
      </w:r>
      <w:r>
        <w:rPr>
          <w:vertAlign w:val="baseline"/>
        </w:rPr>
        <w:t>культурної</w:t>
      </w:r>
      <w:r>
        <w:rPr>
          <w:spacing w:val="-17"/>
          <w:vertAlign w:val="baseline"/>
        </w:rPr>
        <w:t> </w:t>
      </w:r>
      <w:r>
        <w:rPr>
          <w:vertAlign w:val="baseline"/>
        </w:rPr>
        <w:t>політики в усій Німеччині, є знаходження балансу між розвитком відповідальності громадського сектору за забезпечення існування та фінансування культурних установ та програм і відсутністю обмеження свободи творчості та втручання влади в зміст культурних ініціатив.</w:t>
      </w:r>
    </w:p>
    <w:p>
      <w:pPr>
        <w:pStyle w:val="BodyText"/>
        <w:spacing w:line="360" w:lineRule="auto" w:before="4"/>
        <w:ind w:right="136" w:firstLine="706"/>
        <w:jc w:val="both"/>
      </w:pPr>
      <w:r>
        <w:rPr/>
        <w:t>Федеральний уряд визначає політико-стратегічні рамки зовнішньої культурної та освітньої політики, а офіційні керівні принципи зовнішньої культурної діяльності формулює Міністерство закордонних справ ФРН (Das Auswärtige Amt), яке бере участь у переговорах, що стосуються двосторонніх культурних угод та міжнародного культурного співробітництва. В зовнішньополітичних місіях посаду культурного аташе зазвичай обіймає професійний дипломат. Додаткові завдання зовнішньої культурної політики беруть на себе референти культури німецьких дипломатичних представництв.</w:t>
      </w:r>
    </w:p>
    <w:p>
      <w:pPr>
        <w:pStyle w:val="BodyText"/>
        <w:spacing w:line="360" w:lineRule="auto" w:before="1"/>
        <w:ind w:right="136" w:firstLine="706"/>
        <w:jc w:val="both"/>
      </w:pPr>
      <w:r>
        <w:rPr/>
        <w:t>У той же час практична реалізація («операційний рівень») зовнішньої культурної політики здійснюється багатьма посередницькими організаціями, діяльність яких фінансується державою, але саме на них покладається відповідальність у відповідних сферах їх компетенції. За культурні програми та мовну</w:t>
      </w:r>
      <w:r>
        <w:rPr>
          <w:spacing w:val="-9"/>
        </w:rPr>
        <w:t> </w:t>
      </w:r>
      <w:r>
        <w:rPr/>
        <w:t>підтримку</w:t>
      </w:r>
      <w:r>
        <w:rPr>
          <w:spacing w:val="-9"/>
        </w:rPr>
        <w:t> </w:t>
      </w:r>
      <w:r>
        <w:rPr/>
        <w:t>несуть</w:t>
      </w:r>
      <w:r>
        <w:rPr>
          <w:spacing w:val="-8"/>
        </w:rPr>
        <w:t> </w:t>
      </w:r>
      <w:r>
        <w:rPr/>
        <w:t>основну</w:t>
      </w:r>
      <w:r>
        <w:rPr>
          <w:spacing w:val="-9"/>
        </w:rPr>
        <w:t> </w:t>
      </w:r>
      <w:r>
        <w:rPr/>
        <w:t>відповідальність</w:t>
      </w:r>
      <w:r>
        <w:rPr>
          <w:spacing w:val="-8"/>
        </w:rPr>
        <w:t> </w:t>
      </w:r>
      <w:r>
        <w:rPr/>
        <w:t>Інститут</w:t>
      </w:r>
      <w:r>
        <w:rPr>
          <w:spacing w:val="-7"/>
        </w:rPr>
        <w:t> </w:t>
      </w:r>
      <w:r>
        <w:rPr/>
        <w:t>Гете (Goethe-Institut) та</w:t>
      </w:r>
      <w:r>
        <w:rPr>
          <w:spacing w:val="78"/>
        </w:rPr>
        <w:t>  </w:t>
      </w:r>
      <w:r>
        <w:rPr/>
        <w:t>Інститут</w:t>
      </w:r>
      <w:r>
        <w:rPr>
          <w:spacing w:val="78"/>
        </w:rPr>
        <w:t>  </w:t>
      </w:r>
      <w:r>
        <w:rPr/>
        <w:t>міжнародних</w:t>
      </w:r>
      <w:r>
        <w:rPr>
          <w:spacing w:val="76"/>
        </w:rPr>
        <w:t>  </w:t>
      </w:r>
      <w:r>
        <w:rPr/>
        <w:t>відносин</w:t>
      </w:r>
      <w:r>
        <w:rPr>
          <w:spacing w:val="49"/>
          <w:w w:val="150"/>
        </w:rPr>
        <w:t>  </w:t>
      </w:r>
      <w:r>
        <w:rPr/>
        <w:t>(IFA).</w:t>
      </w:r>
      <w:r>
        <w:rPr>
          <w:spacing w:val="47"/>
          <w:w w:val="150"/>
        </w:rPr>
        <w:t>  </w:t>
      </w:r>
      <w:r>
        <w:rPr/>
        <w:t>Найбільшою</w:t>
      </w:r>
      <w:r>
        <w:rPr>
          <w:spacing w:val="77"/>
        </w:rPr>
        <w:t>  </w:t>
      </w:r>
      <w:r>
        <w:rPr>
          <w:spacing w:val="-2"/>
        </w:rPr>
        <w:t>організацією-</w:t>
      </w:r>
    </w:p>
    <w:p>
      <w:pPr>
        <w:pStyle w:val="BodyText"/>
        <w:ind w:left="0"/>
        <w:rPr>
          <w:sz w:val="20"/>
        </w:rPr>
      </w:pPr>
    </w:p>
    <w:p>
      <w:pPr>
        <w:pStyle w:val="BodyText"/>
        <w:spacing w:before="97"/>
        <w:ind w:left="0"/>
        <w:rPr>
          <w:sz w:val="20"/>
        </w:rPr>
      </w:pPr>
      <w:r>
        <w:rPr>
          <w:sz w:val="20"/>
        </w:rPr>
        <mc:AlternateContent>
          <mc:Choice Requires="wps">
            <w:drawing>
              <wp:anchor distT="0" distB="0" distL="0" distR="0" allowOverlap="1" layoutInCell="1" locked="0" behindDoc="1" simplePos="0" relativeHeight="487597568">
                <wp:simplePos x="0" y="0"/>
                <wp:positionH relativeFrom="page">
                  <wp:posOffset>1079296</wp:posOffset>
                </wp:positionH>
                <wp:positionV relativeFrom="paragraph">
                  <wp:posOffset>222900</wp:posOffset>
                </wp:positionV>
                <wp:extent cx="183007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551182pt;width:144.07pt;height:.71997pt;mso-position-horizontal-relative:page;mso-position-vertical-relative:paragraph;z-index:-15718912;mso-wrap-distance-left:0;mso-wrap-distance-right:0" id="docshape22" filled="true" fillcolor="#000000" stroked="false">
                <v:fill type="solid"/>
                <w10:wrap type="topAndBottom"/>
              </v:rect>
            </w:pict>
          </mc:Fallback>
        </mc:AlternateContent>
      </w:r>
    </w:p>
    <w:p>
      <w:pPr>
        <w:spacing w:line="237" w:lineRule="auto" w:before="104"/>
        <w:ind w:left="140" w:right="0" w:firstLine="0"/>
        <w:jc w:val="left"/>
        <w:rPr>
          <w:sz w:val="24"/>
        </w:rPr>
      </w:pPr>
      <w:r>
        <w:rPr>
          <w:sz w:val="24"/>
          <w:vertAlign w:val="superscript"/>
        </w:rPr>
        <w:t>37</w:t>
      </w:r>
      <w:r>
        <w:rPr>
          <w:spacing w:val="-15"/>
          <w:sz w:val="24"/>
          <w:vertAlign w:val="baseline"/>
        </w:rPr>
        <w:t> </w:t>
      </w:r>
      <w:r>
        <w:rPr>
          <w:sz w:val="24"/>
          <w:vertAlign w:val="baseline"/>
        </w:rPr>
        <w:t>Auswärtiges</w:t>
      </w:r>
      <w:r>
        <w:rPr>
          <w:spacing w:val="-15"/>
          <w:sz w:val="24"/>
          <w:vertAlign w:val="baseline"/>
        </w:rPr>
        <w:t> </w:t>
      </w:r>
      <w:r>
        <w:rPr>
          <w:sz w:val="24"/>
          <w:vertAlign w:val="baseline"/>
        </w:rPr>
        <w:t>Amt</w:t>
      </w:r>
      <w:r>
        <w:rPr>
          <w:spacing w:val="-2"/>
          <w:sz w:val="24"/>
          <w:vertAlign w:val="baseline"/>
        </w:rPr>
        <w:t> </w:t>
      </w:r>
      <w:r>
        <w:rPr>
          <w:sz w:val="24"/>
          <w:vertAlign w:val="baseline"/>
        </w:rPr>
        <w:t>(1993):</w:t>
      </w:r>
      <w:r>
        <w:rPr>
          <w:spacing w:val="-15"/>
          <w:sz w:val="24"/>
          <w:vertAlign w:val="baseline"/>
        </w:rPr>
        <w:t> </w:t>
      </w:r>
      <w:r>
        <w:rPr>
          <w:sz w:val="24"/>
          <w:vertAlign w:val="baseline"/>
        </w:rPr>
        <w:t>Auswärtige Kulturpolitik</w:t>
      </w:r>
      <w:r>
        <w:rPr>
          <w:spacing w:val="-3"/>
          <w:sz w:val="24"/>
          <w:vertAlign w:val="baseline"/>
        </w:rPr>
        <w:t> </w:t>
      </w:r>
      <w:r>
        <w:rPr>
          <w:sz w:val="24"/>
          <w:vertAlign w:val="baseline"/>
        </w:rPr>
        <w:t>1990</w:t>
      </w:r>
      <w:r>
        <w:rPr>
          <w:spacing w:val="-3"/>
          <w:sz w:val="24"/>
          <w:vertAlign w:val="baseline"/>
        </w:rPr>
        <w:t> </w:t>
      </w:r>
      <w:r>
        <w:rPr>
          <w:sz w:val="24"/>
          <w:vertAlign w:val="baseline"/>
        </w:rPr>
        <w:t>-</w:t>
      </w:r>
      <w:r>
        <w:rPr>
          <w:spacing w:val="-6"/>
          <w:sz w:val="24"/>
          <w:vertAlign w:val="baseline"/>
        </w:rPr>
        <w:t> </w:t>
      </w:r>
      <w:r>
        <w:rPr>
          <w:sz w:val="24"/>
          <w:vertAlign w:val="baseline"/>
        </w:rPr>
        <w:t>1992.</w:t>
      </w:r>
      <w:r>
        <w:rPr>
          <w:spacing w:val="-6"/>
          <w:sz w:val="24"/>
          <w:vertAlign w:val="baseline"/>
        </w:rPr>
        <w:t> </w:t>
      </w:r>
      <w:r>
        <w:rPr>
          <w:sz w:val="24"/>
          <w:vertAlign w:val="baseline"/>
        </w:rPr>
        <w:t>Kulturabteilung</w:t>
      </w:r>
      <w:r>
        <w:rPr>
          <w:spacing w:val="-3"/>
          <w:sz w:val="24"/>
          <w:vertAlign w:val="baseline"/>
        </w:rPr>
        <w:t> </w:t>
      </w:r>
      <w:r>
        <w:rPr>
          <w:sz w:val="24"/>
          <w:vertAlign w:val="baseline"/>
        </w:rPr>
        <w:t>des</w:t>
      </w:r>
      <w:r>
        <w:rPr>
          <w:spacing w:val="-15"/>
          <w:sz w:val="24"/>
          <w:vertAlign w:val="baseline"/>
        </w:rPr>
        <w:t> </w:t>
      </w:r>
      <w:r>
        <w:rPr>
          <w:sz w:val="24"/>
          <w:vertAlign w:val="baseline"/>
        </w:rPr>
        <w:t>Auswärtigen Amtes - Bonn. P. 84</w:t>
      </w:r>
    </w:p>
    <w:p>
      <w:pPr>
        <w:spacing w:after="0" w:line="237" w:lineRule="auto"/>
        <w:jc w:val="left"/>
        <w:rPr>
          <w:sz w:val="24"/>
        </w:rPr>
        <w:sectPr>
          <w:type w:val="continuous"/>
          <w:pgSz w:w="11910" w:h="16840"/>
          <w:pgMar w:header="761" w:footer="0" w:top="1040" w:bottom="280" w:left="1559" w:right="425"/>
        </w:sectPr>
      </w:pPr>
    </w:p>
    <w:p>
      <w:pPr>
        <w:pStyle w:val="BodyText"/>
        <w:spacing w:line="360" w:lineRule="auto" w:before="92"/>
        <w:ind w:right="140"/>
        <w:jc w:val="both"/>
      </w:pPr>
      <w:r>
        <w:rPr/>
        <w:t>посередником у сфері міжнародних університетських відносин є Німецька служба</w:t>
      </w:r>
      <w:r>
        <w:rPr>
          <w:spacing w:val="-3"/>
        </w:rPr>
        <w:t> </w:t>
      </w:r>
      <w:r>
        <w:rPr/>
        <w:t>академічних</w:t>
      </w:r>
      <w:r>
        <w:rPr>
          <w:spacing w:val="-8"/>
        </w:rPr>
        <w:t> </w:t>
      </w:r>
      <w:r>
        <w:rPr/>
        <w:t>обмінів</w:t>
      </w:r>
      <w:r>
        <w:rPr>
          <w:spacing w:val="-1"/>
        </w:rPr>
        <w:t> </w:t>
      </w:r>
      <w:r>
        <w:rPr/>
        <w:t>(DAAD), тоді</w:t>
      </w:r>
      <w:r>
        <w:rPr>
          <w:spacing w:val="-8"/>
        </w:rPr>
        <w:t> </w:t>
      </w:r>
      <w:r>
        <w:rPr/>
        <w:t>як</w:t>
      </w:r>
      <w:r>
        <w:rPr>
          <w:spacing w:val="-5"/>
        </w:rPr>
        <w:t> </w:t>
      </w:r>
      <w:r>
        <w:rPr/>
        <w:t>Фонд</w:t>
      </w:r>
      <w:r>
        <w:rPr>
          <w:spacing w:val="-2"/>
        </w:rPr>
        <w:t> </w:t>
      </w:r>
      <w:r>
        <w:rPr/>
        <w:t>Олександра</w:t>
      </w:r>
      <w:r>
        <w:rPr>
          <w:spacing w:val="-3"/>
        </w:rPr>
        <w:t> </w:t>
      </w:r>
      <w:r>
        <w:rPr/>
        <w:t>фон</w:t>
      </w:r>
      <w:r>
        <w:rPr>
          <w:spacing w:val="-8"/>
        </w:rPr>
        <w:t> </w:t>
      </w:r>
      <w:r>
        <w:rPr/>
        <w:t>Гумбольдта координує обміни у сфері досліджень. Іноземна шкільна система (Auslandsschulwesen)</w:t>
      </w:r>
      <w:r>
        <w:rPr>
          <w:spacing w:val="-9"/>
        </w:rPr>
        <w:t> </w:t>
      </w:r>
      <w:r>
        <w:rPr/>
        <w:t>є</w:t>
      </w:r>
      <w:r>
        <w:rPr>
          <w:spacing w:val="-10"/>
        </w:rPr>
        <w:t> </w:t>
      </w:r>
      <w:r>
        <w:rPr/>
        <w:t>спільним</w:t>
      </w:r>
      <w:r>
        <w:rPr>
          <w:spacing w:val="-10"/>
        </w:rPr>
        <w:t> </w:t>
      </w:r>
      <w:r>
        <w:rPr/>
        <w:t>завданням</w:t>
      </w:r>
      <w:r>
        <w:rPr>
          <w:spacing w:val="-9"/>
        </w:rPr>
        <w:t> </w:t>
      </w:r>
      <w:r>
        <w:rPr/>
        <w:t>федерального</w:t>
      </w:r>
      <w:r>
        <w:rPr>
          <w:spacing w:val="-10"/>
        </w:rPr>
        <w:t> </w:t>
      </w:r>
      <w:r>
        <w:rPr/>
        <w:t>уряду</w:t>
      </w:r>
      <w:r>
        <w:rPr>
          <w:spacing w:val="-14"/>
        </w:rPr>
        <w:t> </w:t>
      </w:r>
      <w:r>
        <w:rPr/>
        <w:t>та</w:t>
      </w:r>
      <w:r>
        <w:rPr>
          <w:spacing w:val="-10"/>
        </w:rPr>
        <w:t> </w:t>
      </w:r>
      <w:r>
        <w:rPr/>
        <w:t>уряду</w:t>
      </w:r>
      <w:r>
        <w:rPr>
          <w:spacing w:val="-14"/>
        </w:rPr>
        <w:t> </w:t>
      </w:r>
      <w:r>
        <w:rPr/>
        <w:t>земель, у якому німецькі вчителі працюють у німецьких школах за кордоном. Служба педагогічних обмінів, Німецька комісія ЮНЕСКО, Німецький археологічний інститут і Федеральний інститут професійного навчання також займають важливе місце в реалізації зовнішньої культурної політики.</w:t>
      </w:r>
    </w:p>
    <w:p>
      <w:pPr>
        <w:pStyle w:val="BodyText"/>
        <w:spacing w:line="360" w:lineRule="auto" w:before="1"/>
        <w:ind w:right="132" w:firstLine="706"/>
        <w:jc w:val="right"/>
      </w:pPr>
      <w:r>
        <w:rPr>
          <w:spacing w:val="-2"/>
        </w:rPr>
        <w:t>Німецька зовнішня культурно-освітня політика регулюється рядом законів, </w:t>
      </w:r>
      <w:r>
        <w:rPr/>
        <w:t>постанов та міжнародних угод. В роботі проаналізовано деякі з найважливіших законів</w:t>
      </w:r>
      <w:r>
        <w:rPr>
          <w:spacing w:val="-5"/>
        </w:rPr>
        <w:t> </w:t>
      </w:r>
      <w:r>
        <w:rPr/>
        <w:t>і</w:t>
      </w:r>
      <w:r>
        <w:rPr>
          <w:spacing w:val="-12"/>
        </w:rPr>
        <w:t> </w:t>
      </w:r>
      <w:r>
        <w:rPr/>
        <w:t>правил. Передусім</w:t>
      </w:r>
      <w:r>
        <w:rPr>
          <w:spacing w:val="-5"/>
        </w:rPr>
        <w:t> </w:t>
      </w:r>
      <w:r>
        <w:rPr/>
        <w:t>це</w:t>
      </w:r>
      <w:r>
        <w:rPr>
          <w:spacing w:val="-6"/>
        </w:rPr>
        <w:t> </w:t>
      </w:r>
      <w:r>
        <w:rPr>
          <w:b/>
        </w:rPr>
        <w:t>Основний</w:t>
      </w:r>
      <w:r>
        <w:rPr>
          <w:b/>
          <w:spacing w:val="-9"/>
        </w:rPr>
        <w:t> </w:t>
      </w:r>
      <w:r>
        <w:rPr>
          <w:b/>
        </w:rPr>
        <w:t>закон</w:t>
      </w:r>
      <w:r>
        <w:rPr>
          <w:b/>
          <w:spacing w:val="-9"/>
        </w:rPr>
        <w:t> </w:t>
      </w:r>
      <w:r>
        <w:rPr>
          <w:b/>
        </w:rPr>
        <w:t>Німеччини</w:t>
      </w:r>
      <w:r>
        <w:rPr/>
        <w:t>,</w:t>
      </w:r>
      <w:r>
        <w:rPr>
          <w:spacing w:val="-5"/>
        </w:rPr>
        <w:t> </w:t>
      </w:r>
      <w:r>
        <w:rPr/>
        <w:t>або</w:t>
      </w:r>
      <w:r>
        <w:rPr>
          <w:spacing w:val="-6"/>
        </w:rPr>
        <w:t> </w:t>
      </w:r>
      <w:r>
        <w:rPr>
          <w:b/>
        </w:rPr>
        <w:t>Grundgesetz</w:t>
      </w:r>
      <w:r>
        <w:rPr>
          <w:vertAlign w:val="superscript"/>
        </w:rPr>
        <w:t>38</w:t>
      </w:r>
      <w:r>
        <w:rPr>
          <w:b/>
          <w:vertAlign w:val="baseline"/>
        </w:rPr>
        <w:t>, </w:t>
      </w:r>
      <w:r>
        <w:rPr>
          <w:vertAlign w:val="baseline"/>
        </w:rPr>
        <w:t>який</w:t>
      </w:r>
      <w:r>
        <w:rPr>
          <w:spacing w:val="-6"/>
          <w:vertAlign w:val="baseline"/>
        </w:rPr>
        <w:t> </w:t>
      </w:r>
      <w:r>
        <w:rPr>
          <w:vertAlign w:val="baseline"/>
        </w:rPr>
        <w:t>хоч</w:t>
      </w:r>
      <w:r>
        <w:rPr>
          <w:spacing w:val="-3"/>
          <w:vertAlign w:val="baseline"/>
        </w:rPr>
        <w:t> </w:t>
      </w:r>
      <w:r>
        <w:rPr>
          <w:vertAlign w:val="baseline"/>
        </w:rPr>
        <w:t>і</w:t>
      </w:r>
      <w:r>
        <w:rPr>
          <w:spacing w:val="-10"/>
          <w:vertAlign w:val="baseline"/>
        </w:rPr>
        <w:t> </w:t>
      </w:r>
      <w:r>
        <w:rPr>
          <w:vertAlign w:val="baseline"/>
        </w:rPr>
        <w:t>не</w:t>
      </w:r>
      <w:r>
        <w:rPr>
          <w:spacing w:val="-5"/>
          <w:vertAlign w:val="baseline"/>
        </w:rPr>
        <w:t> </w:t>
      </w:r>
      <w:r>
        <w:rPr>
          <w:vertAlign w:val="baseline"/>
        </w:rPr>
        <w:t>містить</w:t>
      </w:r>
      <w:r>
        <w:rPr>
          <w:spacing w:val="-8"/>
          <w:vertAlign w:val="baseline"/>
        </w:rPr>
        <w:t> </w:t>
      </w:r>
      <w:r>
        <w:rPr>
          <w:vertAlign w:val="baseline"/>
        </w:rPr>
        <w:t>прямого</w:t>
      </w:r>
      <w:r>
        <w:rPr>
          <w:spacing w:val="-6"/>
          <w:vertAlign w:val="baseline"/>
        </w:rPr>
        <w:t> </w:t>
      </w:r>
      <w:r>
        <w:rPr>
          <w:vertAlign w:val="baseline"/>
        </w:rPr>
        <w:t>згадування</w:t>
      </w:r>
      <w:r>
        <w:rPr>
          <w:spacing w:val="-5"/>
          <w:vertAlign w:val="baseline"/>
        </w:rPr>
        <w:t> </w:t>
      </w:r>
      <w:r>
        <w:rPr>
          <w:vertAlign w:val="baseline"/>
        </w:rPr>
        <w:t>про</w:t>
      </w:r>
      <w:r>
        <w:rPr>
          <w:spacing w:val="-6"/>
          <w:vertAlign w:val="baseline"/>
        </w:rPr>
        <w:t> </w:t>
      </w:r>
      <w:r>
        <w:rPr>
          <w:vertAlign w:val="baseline"/>
        </w:rPr>
        <w:t>зовнішню</w:t>
      </w:r>
      <w:r>
        <w:rPr>
          <w:spacing w:val="-8"/>
          <w:vertAlign w:val="baseline"/>
        </w:rPr>
        <w:t> </w:t>
      </w:r>
      <w:r>
        <w:rPr>
          <w:vertAlign w:val="baseline"/>
        </w:rPr>
        <w:t>культурну</w:t>
      </w:r>
      <w:r>
        <w:rPr>
          <w:spacing w:val="-10"/>
          <w:vertAlign w:val="baseline"/>
        </w:rPr>
        <w:t> </w:t>
      </w:r>
      <w:r>
        <w:rPr>
          <w:vertAlign w:val="baseline"/>
        </w:rPr>
        <w:t>політику,</w:t>
      </w:r>
      <w:r>
        <w:rPr>
          <w:spacing w:val="-5"/>
          <w:vertAlign w:val="baseline"/>
        </w:rPr>
        <w:t> </w:t>
      </w:r>
      <w:r>
        <w:rPr>
          <w:vertAlign w:val="baseline"/>
        </w:rPr>
        <w:t>але він</w:t>
      </w:r>
      <w:r>
        <w:rPr>
          <w:spacing w:val="37"/>
          <w:vertAlign w:val="baseline"/>
        </w:rPr>
        <w:t> </w:t>
      </w:r>
      <w:r>
        <w:rPr>
          <w:vertAlign w:val="baseline"/>
        </w:rPr>
        <w:t>визначає</w:t>
      </w:r>
      <w:r>
        <w:rPr>
          <w:spacing w:val="38"/>
          <w:vertAlign w:val="baseline"/>
        </w:rPr>
        <w:t> </w:t>
      </w:r>
      <w:r>
        <w:rPr>
          <w:vertAlign w:val="baseline"/>
        </w:rPr>
        <w:t>загальні</w:t>
      </w:r>
      <w:r>
        <w:rPr>
          <w:spacing w:val="32"/>
          <w:vertAlign w:val="baseline"/>
        </w:rPr>
        <w:t> </w:t>
      </w:r>
      <w:r>
        <w:rPr>
          <w:vertAlign w:val="baseline"/>
        </w:rPr>
        <w:t>принципи</w:t>
      </w:r>
      <w:r>
        <w:rPr>
          <w:spacing w:val="37"/>
          <w:vertAlign w:val="baseline"/>
        </w:rPr>
        <w:t> </w:t>
      </w:r>
      <w:r>
        <w:rPr>
          <w:vertAlign w:val="baseline"/>
        </w:rPr>
        <w:t>та</w:t>
      </w:r>
      <w:r>
        <w:rPr>
          <w:spacing w:val="38"/>
          <w:vertAlign w:val="baseline"/>
        </w:rPr>
        <w:t> </w:t>
      </w:r>
      <w:r>
        <w:rPr>
          <w:vertAlign w:val="baseline"/>
        </w:rPr>
        <w:t>рамки</w:t>
      </w:r>
      <w:r>
        <w:rPr>
          <w:spacing w:val="37"/>
          <w:vertAlign w:val="baseline"/>
        </w:rPr>
        <w:t> </w:t>
      </w:r>
      <w:r>
        <w:rPr>
          <w:vertAlign w:val="baseline"/>
        </w:rPr>
        <w:t>для</w:t>
      </w:r>
      <w:r>
        <w:rPr>
          <w:spacing w:val="39"/>
          <w:vertAlign w:val="baseline"/>
        </w:rPr>
        <w:t> </w:t>
      </w:r>
      <w:r>
        <w:rPr>
          <w:vertAlign w:val="baseline"/>
        </w:rPr>
        <w:t>зовнішньої</w:t>
      </w:r>
      <w:r>
        <w:rPr>
          <w:spacing w:val="37"/>
          <w:vertAlign w:val="baseline"/>
        </w:rPr>
        <w:t> </w:t>
      </w:r>
      <w:r>
        <w:rPr>
          <w:vertAlign w:val="baseline"/>
        </w:rPr>
        <w:t>культурної</w:t>
      </w:r>
      <w:r>
        <w:rPr>
          <w:spacing w:val="32"/>
          <w:vertAlign w:val="baseline"/>
        </w:rPr>
        <w:t> </w:t>
      </w:r>
      <w:r>
        <w:rPr>
          <w:vertAlign w:val="baseline"/>
        </w:rPr>
        <w:t>політики країни. Зокрема, Grundgesetz надає правову</w:t>
      </w:r>
      <w:r>
        <w:rPr>
          <w:spacing w:val="-5"/>
          <w:vertAlign w:val="baseline"/>
        </w:rPr>
        <w:t> </w:t>
      </w:r>
      <w:r>
        <w:rPr>
          <w:vertAlign w:val="baseline"/>
        </w:rPr>
        <w:t>базу</w:t>
      </w:r>
      <w:r>
        <w:rPr>
          <w:spacing w:val="-5"/>
          <w:vertAlign w:val="baseline"/>
        </w:rPr>
        <w:t> </w:t>
      </w:r>
      <w:r>
        <w:rPr>
          <w:vertAlign w:val="baseline"/>
        </w:rPr>
        <w:t>для виконання зовнішніх</w:t>
      </w:r>
      <w:r>
        <w:rPr>
          <w:spacing w:val="-5"/>
          <w:vertAlign w:val="baseline"/>
        </w:rPr>
        <w:t> </w:t>
      </w:r>
      <w:r>
        <w:rPr>
          <w:vertAlign w:val="baseline"/>
        </w:rPr>
        <w:t>справ та визначає компетенцію</w:t>
      </w:r>
      <w:r>
        <w:rPr>
          <w:spacing w:val="-1"/>
          <w:vertAlign w:val="baseline"/>
        </w:rPr>
        <w:t> </w:t>
      </w:r>
      <w:r>
        <w:rPr>
          <w:vertAlign w:val="baseline"/>
        </w:rPr>
        <w:t>федерального уряду</w:t>
      </w:r>
      <w:r>
        <w:rPr>
          <w:spacing w:val="-3"/>
          <w:vertAlign w:val="baseline"/>
        </w:rPr>
        <w:t> </w:t>
      </w:r>
      <w:r>
        <w:rPr>
          <w:vertAlign w:val="baseline"/>
        </w:rPr>
        <w:t>та державних установ у</w:t>
      </w:r>
      <w:r>
        <w:rPr>
          <w:spacing w:val="-3"/>
          <w:vertAlign w:val="baseline"/>
        </w:rPr>
        <w:t> </w:t>
      </w:r>
      <w:r>
        <w:rPr>
          <w:vertAlign w:val="baseline"/>
        </w:rPr>
        <w:t>цій сфері. </w:t>
      </w:r>
      <w:r>
        <w:rPr>
          <w:i/>
          <w:vertAlign w:val="baseline"/>
        </w:rPr>
        <w:t>Стаття</w:t>
      </w:r>
      <w:r>
        <w:rPr>
          <w:i/>
          <w:spacing w:val="40"/>
          <w:vertAlign w:val="baseline"/>
        </w:rPr>
        <w:t> </w:t>
      </w:r>
      <w:r>
        <w:rPr>
          <w:i/>
          <w:vertAlign w:val="baseline"/>
        </w:rPr>
        <w:t>5</w:t>
      </w:r>
      <w:r>
        <w:rPr>
          <w:i/>
          <w:spacing w:val="40"/>
          <w:vertAlign w:val="baseline"/>
        </w:rPr>
        <w:t> </w:t>
      </w:r>
      <w:r>
        <w:rPr>
          <w:vertAlign w:val="baseline"/>
        </w:rPr>
        <w:t>основного</w:t>
      </w:r>
      <w:r>
        <w:rPr>
          <w:spacing w:val="40"/>
          <w:vertAlign w:val="baseline"/>
        </w:rPr>
        <w:t> </w:t>
      </w:r>
      <w:r>
        <w:rPr>
          <w:vertAlign w:val="baseline"/>
        </w:rPr>
        <w:t>закону</w:t>
      </w:r>
      <w:r>
        <w:rPr>
          <w:spacing w:val="40"/>
          <w:vertAlign w:val="baseline"/>
        </w:rPr>
        <w:t> </w:t>
      </w:r>
      <w:r>
        <w:rPr>
          <w:vertAlign w:val="baseline"/>
        </w:rPr>
        <w:t>ФРН</w:t>
      </w:r>
      <w:r>
        <w:rPr>
          <w:spacing w:val="40"/>
          <w:vertAlign w:val="baseline"/>
        </w:rPr>
        <w:t> </w:t>
      </w:r>
      <w:r>
        <w:rPr>
          <w:vertAlign w:val="baseline"/>
        </w:rPr>
        <w:t>закріплює</w:t>
      </w:r>
      <w:r>
        <w:rPr>
          <w:spacing w:val="40"/>
          <w:vertAlign w:val="baseline"/>
        </w:rPr>
        <w:t> </w:t>
      </w:r>
      <w:r>
        <w:rPr>
          <w:vertAlign w:val="baseline"/>
        </w:rPr>
        <w:t>захист</w:t>
      </w:r>
      <w:r>
        <w:rPr>
          <w:spacing w:val="40"/>
          <w:vertAlign w:val="baseline"/>
        </w:rPr>
        <w:t> </w:t>
      </w:r>
      <w:r>
        <w:rPr>
          <w:vertAlign w:val="baseline"/>
        </w:rPr>
        <w:t>мистецьких</w:t>
      </w:r>
      <w:r>
        <w:rPr>
          <w:spacing w:val="40"/>
          <w:vertAlign w:val="baseline"/>
        </w:rPr>
        <w:t> </w:t>
      </w:r>
      <w:r>
        <w:rPr>
          <w:vertAlign w:val="baseline"/>
        </w:rPr>
        <w:t>форм вираження,</w:t>
      </w:r>
      <w:r>
        <w:rPr>
          <w:spacing w:val="-15"/>
          <w:vertAlign w:val="baseline"/>
        </w:rPr>
        <w:t> </w:t>
      </w:r>
      <w:r>
        <w:rPr>
          <w:vertAlign w:val="baseline"/>
        </w:rPr>
        <w:t>особливо</w:t>
      </w:r>
      <w:r>
        <w:rPr>
          <w:spacing w:val="-17"/>
          <w:vertAlign w:val="baseline"/>
        </w:rPr>
        <w:t> </w:t>
      </w:r>
      <w:r>
        <w:rPr>
          <w:vertAlign w:val="baseline"/>
        </w:rPr>
        <w:t>від</w:t>
      </w:r>
      <w:r>
        <w:rPr>
          <w:spacing w:val="-15"/>
          <w:vertAlign w:val="baseline"/>
        </w:rPr>
        <w:t> </w:t>
      </w:r>
      <w:r>
        <w:rPr>
          <w:vertAlign w:val="baseline"/>
        </w:rPr>
        <w:t>державного</w:t>
      </w:r>
      <w:r>
        <w:rPr>
          <w:spacing w:val="-17"/>
          <w:vertAlign w:val="baseline"/>
        </w:rPr>
        <w:t> </w:t>
      </w:r>
      <w:r>
        <w:rPr>
          <w:vertAlign w:val="baseline"/>
        </w:rPr>
        <w:t>втручання</w:t>
      </w:r>
      <w:r>
        <w:rPr>
          <w:spacing w:val="-17"/>
          <w:vertAlign w:val="baseline"/>
        </w:rPr>
        <w:t> </w:t>
      </w:r>
      <w:r>
        <w:rPr>
          <w:vertAlign w:val="baseline"/>
        </w:rPr>
        <w:t>та</w:t>
      </w:r>
      <w:r>
        <w:rPr>
          <w:spacing w:val="-17"/>
          <w:vertAlign w:val="baseline"/>
        </w:rPr>
        <w:t> </w:t>
      </w:r>
      <w:r>
        <w:rPr>
          <w:vertAlign w:val="baseline"/>
        </w:rPr>
        <w:t>регулювання</w:t>
      </w:r>
      <w:r>
        <w:rPr>
          <w:spacing w:val="-17"/>
          <w:vertAlign w:val="baseline"/>
        </w:rPr>
        <w:t> </w:t>
      </w:r>
      <w:r>
        <w:rPr>
          <w:vertAlign w:val="baseline"/>
        </w:rPr>
        <w:t>змісту.</w:t>
      </w:r>
      <w:r>
        <w:rPr>
          <w:spacing w:val="-6"/>
          <w:vertAlign w:val="baseline"/>
        </w:rPr>
        <w:t> </w:t>
      </w:r>
      <w:r>
        <w:rPr>
          <w:vertAlign w:val="baseline"/>
        </w:rPr>
        <w:t>Оскільки саме</w:t>
      </w:r>
      <w:r>
        <w:rPr>
          <w:spacing w:val="18"/>
          <w:vertAlign w:val="baseline"/>
        </w:rPr>
        <w:t> </w:t>
      </w:r>
      <w:r>
        <w:rPr>
          <w:vertAlign w:val="baseline"/>
        </w:rPr>
        <w:t>мистецька</w:t>
      </w:r>
      <w:r>
        <w:rPr>
          <w:spacing w:val="23"/>
          <w:vertAlign w:val="baseline"/>
        </w:rPr>
        <w:t> </w:t>
      </w:r>
      <w:r>
        <w:rPr>
          <w:vertAlign w:val="baseline"/>
        </w:rPr>
        <w:t>свобода</w:t>
      </w:r>
      <w:r>
        <w:rPr>
          <w:spacing w:val="23"/>
          <w:vertAlign w:val="baseline"/>
        </w:rPr>
        <w:t> </w:t>
      </w:r>
      <w:r>
        <w:rPr>
          <w:vertAlign w:val="baseline"/>
        </w:rPr>
        <w:t>є</w:t>
      </w:r>
      <w:r>
        <w:rPr>
          <w:spacing w:val="19"/>
          <w:vertAlign w:val="baseline"/>
        </w:rPr>
        <w:t> </w:t>
      </w:r>
      <w:r>
        <w:rPr>
          <w:vertAlign w:val="baseline"/>
        </w:rPr>
        <w:t>одним</w:t>
      </w:r>
      <w:r>
        <w:rPr>
          <w:spacing w:val="23"/>
          <w:vertAlign w:val="baseline"/>
        </w:rPr>
        <w:t> </w:t>
      </w:r>
      <w:r>
        <w:rPr>
          <w:vertAlign w:val="baseline"/>
        </w:rPr>
        <w:t>з</w:t>
      </w:r>
      <w:r>
        <w:rPr>
          <w:spacing w:val="18"/>
          <w:vertAlign w:val="baseline"/>
        </w:rPr>
        <w:t> </w:t>
      </w:r>
      <w:r>
        <w:rPr>
          <w:vertAlign w:val="baseline"/>
        </w:rPr>
        <w:t>найбільш</w:t>
      </w:r>
      <w:r>
        <w:rPr>
          <w:spacing w:val="23"/>
          <w:vertAlign w:val="baseline"/>
        </w:rPr>
        <w:t> </w:t>
      </w:r>
      <w:r>
        <w:rPr>
          <w:vertAlign w:val="baseline"/>
        </w:rPr>
        <w:t>захищених</w:t>
      </w:r>
      <w:r>
        <w:rPr>
          <w:spacing w:val="22"/>
          <w:vertAlign w:val="baseline"/>
        </w:rPr>
        <w:t> </w:t>
      </w:r>
      <w:r>
        <w:rPr>
          <w:vertAlign w:val="baseline"/>
        </w:rPr>
        <w:t>у</w:t>
      </w:r>
      <w:r>
        <w:rPr>
          <w:spacing w:val="18"/>
          <w:vertAlign w:val="baseline"/>
        </w:rPr>
        <w:t> </w:t>
      </w:r>
      <w:r>
        <w:rPr>
          <w:vertAlign w:val="baseline"/>
        </w:rPr>
        <w:t>німецькому</w:t>
      </w:r>
      <w:r>
        <w:rPr>
          <w:spacing w:val="18"/>
          <w:vertAlign w:val="baseline"/>
        </w:rPr>
        <w:t> </w:t>
      </w:r>
      <w:r>
        <w:rPr>
          <w:spacing w:val="-2"/>
          <w:vertAlign w:val="baseline"/>
        </w:rPr>
        <w:t>каталозі</w:t>
      </w:r>
    </w:p>
    <w:p>
      <w:pPr>
        <w:pStyle w:val="BodyText"/>
        <w:spacing w:before="1"/>
        <w:jc w:val="both"/>
      </w:pPr>
      <w:r>
        <w:rPr>
          <w:spacing w:val="-2"/>
        </w:rPr>
        <w:t>фундаментальних</w:t>
      </w:r>
      <w:r>
        <w:rPr>
          <w:spacing w:val="7"/>
        </w:rPr>
        <w:t> </w:t>
      </w:r>
      <w:r>
        <w:rPr>
          <w:spacing w:val="-2"/>
        </w:rPr>
        <w:t>прав.</w:t>
      </w:r>
    </w:p>
    <w:p>
      <w:pPr>
        <w:pStyle w:val="BodyText"/>
        <w:spacing w:line="360" w:lineRule="auto" w:before="162"/>
        <w:ind w:right="141" w:firstLine="706"/>
        <w:jc w:val="both"/>
      </w:pPr>
      <w:r>
        <w:rPr/>
        <w:t>У</w:t>
      </w:r>
      <w:r>
        <w:rPr>
          <w:spacing w:val="-7"/>
        </w:rPr>
        <w:t> </w:t>
      </w:r>
      <w:r>
        <w:rPr>
          <w:i/>
        </w:rPr>
        <w:t>статті</w:t>
      </w:r>
      <w:r>
        <w:rPr>
          <w:i/>
          <w:spacing w:val="-7"/>
        </w:rPr>
        <w:t> </w:t>
      </w:r>
      <w:r>
        <w:rPr>
          <w:i/>
        </w:rPr>
        <w:t>30</w:t>
      </w:r>
      <w:r>
        <w:rPr>
          <w:i/>
          <w:spacing w:val="-6"/>
        </w:rPr>
        <w:t> </w:t>
      </w:r>
      <w:r>
        <w:rPr/>
        <w:t>закріплено</w:t>
      </w:r>
      <w:r>
        <w:rPr>
          <w:spacing w:val="-7"/>
        </w:rPr>
        <w:t> </w:t>
      </w:r>
      <w:r>
        <w:rPr/>
        <w:t>принцип</w:t>
      </w:r>
      <w:r>
        <w:rPr>
          <w:spacing w:val="-7"/>
        </w:rPr>
        <w:t> </w:t>
      </w:r>
      <w:r>
        <w:rPr/>
        <w:t>культурної</w:t>
      </w:r>
      <w:r>
        <w:rPr>
          <w:spacing w:val="-12"/>
        </w:rPr>
        <w:t> </w:t>
      </w:r>
      <w:r>
        <w:rPr/>
        <w:t>суверенності</w:t>
      </w:r>
      <w:r>
        <w:rPr>
          <w:spacing w:val="-12"/>
        </w:rPr>
        <w:t> </w:t>
      </w:r>
      <w:r>
        <w:rPr/>
        <w:t>та</w:t>
      </w:r>
      <w:r>
        <w:rPr>
          <w:spacing w:val="-7"/>
        </w:rPr>
        <w:t> </w:t>
      </w:r>
      <w:r>
        <w:rPr/>
        <w:t>гарантовано, що органи федеральних земель повинні дотримуватися федерального законодавства</w:t>
      </w:r>
      <w:r>
        <w:rPr>
          <w:spacing w:val="-14"/>
        </w:rPr>
        <w:t> </w:t>
      </w:r>
      <w:r>
        <w:rPr/>
        <w:t>при</w:t>
      </w:r>
      <w:r>
        <w:rPr>
          <w:spacing w:val="-15"/>
        </w:rPr>
        <w:t> </w:t>
      </w:r>
      <w:r>
        <w:rPr/>
        <w:t>виконанні</w:t>
      </w:r>
      <w:r>
        <w:rPr>
          <w:spacing w:val="-15"/>
        </w:rPr>
        <w:t> </w:t>
      </w:r>
      <w:r>
        <w:rPr/>
        <w:t>своїх</w:t>
      </w:r>
      <w:r>
        <w:rPr>
          <w:spacing w:val="-18"/>
        </w:rPr>
        <w:t> </w:t>
      </w:r>
      <w:r>
        <w:rPr/>
        <w:t>функцій,</w:t>
      </w:r>
      <w:r>
        <w:rPr>
          <w:spacing w:val="-12"/>
        </w:rPr>
        <w:t> </w:t>
      </w:r>
      <w:r>
        <w:rPr/>
        <w:t>включно</w:t>
      </w:r>
      <w:r>
        <w:rPr>
          <w:spacing w:val="-11"/>
        </w:rPr>
        <w:t> </w:t>
      </w:r>
      <w:r>
        <w:rPr/>
        <w:t>із</w:t>
      </w:r>
      <w:r>
        <w:rPr>
          <w:spacing w:val="-15"/>
        </w:rPr>
        <w:t> </w:t>
      </w:r>
      <w:r>
        <w:rPr/>
        <w:t>зовнішньою</w:t>
      </w:r>
      <w:r>
        <w:rPr>
          <w:spacing w:val="-15"/>
        </w:rPr>
        <w:t> </w:t>
      </w:r>
      <w:r>
        <w:rPr/>
        <w:t>культурною політикою.</w:t>
      </w:r>
      <w:r>
        <w:rPr>
          <w:spacing w:val="-1"/>
        </w:rPr>
        <w:t> </w:t>
      </w:r>
      <w:r>
        <w:rPr/>
        <w:t>Відповідно</w:t>
      </w:r>
      <w:r>
        <w:rPr>
          <w:spacing w:val="-3"/>
        </w:rPr>
        <w:t> </w:t>
      </w:r>
      <w:r>
        <w:rPr/>
        <w:t>до</w:t>
      </w:r>
      <w:r>
        <w:rPr>
          <w:spacing w:val="-3"/>
        </w:rPr>
        <w:t> </w:t>
      </w:r>
      <w:r>
        <w:rPr/>
        <w:t>цієї</w:t>
      </w:r>
      <w:r>
        <w:rPr>
          <w:spacing w:val="-7"/>
        </w:rPr>
        <w:t> </w:t>
      </w:r>
      <w:r>
        <w:rPr/>
        <w:t>статті,</w:t>
      </w:r>
      <w:r>
        <w:rPr>
          <w:spacing w:val="-1"/>
        </w:rPr>
        <w:t> </w:t>
      </w:r>
      <w:r>
        <w:rPr/>
        <w:t>кожна з</w:t>
      </w:r>
      <w:r>
        <w:rPr>
          <w:spacing w:val="-3"/>
        </w:rPr>
        <w:t> </w:t>
      </w:r>
      <w:r>
        <w:rPr/>
        <w:t>16</w:t>
      </w:r>
      <w:r>
        <w:rPr>
          <w:spacing w:val="-3"/>
        </w:rPr>
        <w:t> </w:t>
      </w:r>
      <w:r>
        <w:rPr/>
        <w:t>федеральних</w:t>
      </w:r>
      <w:r>
        <w:rPr>
          <w:spacing w:val="-7"/>
        </w:rPr>
        <w:t> </w:t>
      </w:r>
      <w:r>
        <w:rPr/>
        <w:t>земель</w:t>
      </w:r>
      <w:r>
        <w:rPr>
          <w:spacing w:val="-5"/>
        </w:rPr>
        <w:t> </w:t>
      </w:r>
      <w:r>
        <w:rPr/>
        <w:t>має</w:t>
      </w:r>
      <w:r>
        <w:rPr>
          <w:spacing w:val="-2"/>
        </w:rPr>
        <w:t> </w:t>
      </w:r>
      <w:r>
        <w:rPr/>
        <w:t>власну культурну політику з унікальним законодавством, пріоритетами та структурою фінансування. У кожній федеральній землі Німеччини питаннями культури опікуються спеціальні органи влади - або окремі міністерства культури, або департаменти</w:t>
      </w:r>
      <w:r>
        <w:rPr>
          <w:spacing w:val="40"/>
        </w:rPr>
        <w:t> </w:t>
      </w:r>
      <w:r>
        <w:rPr/>
        <w:t>при</w:t>
      </w:r>
      <w:r>
        <w:rPr>
          <w:spacing w:val="40"/>
        </w:rPr>
        <w:t> </w:t>
      </w:r>
      <w:r>
        <w:rPr/>
        <w:t>інших</w:t>
      </w:r>
      <w:r>
        <w:rPr>
          <w:spacing w:val="40"/>
        </w:rPr>
        <w:t> </w:t>
      </w:r>
      <w:r>
        <w:rPr/>
        <w:t>міністерствах.</w:t>
      </w:r>
      <w:r>
        <w:rPr>
          <w:spacing w:val="40"/>
        </w:rPr>
        <w:t> </w:t>
      </w:r>
      <w:r>
        <w:rPr/>
        <w:t>Часто</w:t>
      </w:r>
      <w:r>
        <w:rPr>
          <w:spacing w:val="40"/>
        </w:rPr>
        <w:t> </w:t>
      </w:r>
      <w:r>
        <w:rPr/>
        <w:t>сфера</w:t>
      </w:r>
      <w:r>
        <w:rPr>
          <w:spacing w:val="40"/>
        </w:rPr>
        <w:t> </w:t>
      </w:r>
      <w:r>
        <w:rPr/>
        <w:t>культури</w:t>
      </w:r>
      <w:r>
        <w:rPr>
          <w:spacing w:val="40"/>
        </w:rPr>
        <w:t> </w:t>
      </w:r>
      <w:r>
        <w:rPr/>
        <w:t>об'єднується</w:t>
      </w:r>
      <w:r>
        <w:rPr>
          <w:spacing w:val="40"/>
        </w:rPr>
        <w:t> </w:t>
      </w:r>
      <w:r>
        <w:rPr/>
        <w:t>з</w:t>
      </w:r>
    </w:p>
    <w:p>
      <w:pPr>
        <w:pStyle w:val="BodyText"/>
        <w:ind w:left="0"/>
        <w:rPr>
          <w:sz w:val="20"/>
        </w:rPr>
      </w:pPr>
    </w:p>
    <w:p>
      <w:pPr>
        <w:pStyle w:val="BodyText"/>
        <w:spacing w:before="140"/>
        <w:ind w:left="0"/>
        <w:rPr>
          <w:sz w:val="20"/>
        </w:rPr>
      </w:pPr>
      <w:r>
        <w:rPr>
          <w:sz w:val="20"/>
        </w:rPr>
        <mc:AlternateContent>
          <mc:Choice Requires="wps">
            <w:drawing>
              <wp:anchor distT="0" distB="0" distL="0" distR="0" allowOverlap="1" layoutInCell="1" locked="0" behindDoc="1" simplePos="0" relativeHeight="487598080">
                <wp:simplePos x="0" y="0"/>
                <wp:positionH relativeFrom="page">
                  <wp:posOffset>1079296</wp:posOffset>
                </wp:positionH>
                <wp:positionV relativeFrom="paragraph">
                  <wp:posOffset>250223</wp:posOffset>
                </wp:positionV>
                <wp:extent cx="183007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702646pt;width:144.07pt;height:.71997pt;mso-position-horizontal-relative:page;mso-position-vertical-relative:paragraph;z-index:-15718400;mso-wrap-distance-left:0;mso-wrap-distance-right:0" id="docshape23" filled="true" fillcolor="#000000" stroked="false">
                <v:fill type="solid"/>
                <w10:wrap type="topAndBottom"/>
              </v:rect>
            </w:pict>
          </mc:Fallback>
        </mc:AlternateContent>
      </w:r>
    </w:p>
    <w:p>
      <w:pPr>
        <w:spacing w:line="237" w:lineRule="auto" w:before="104"/>
        <w:ind w:left="140" w:right="0" w:firstLine="0"/>
        <w:jc w:val="left"/>
        <w:rPr>
          <w:sz w:val="24"/>
        </w:rPr>
      </w:pPr>
      <w:r>
        <w:rPr>
          <w:sz w:val="24"/>
          <w:vertAlign w:val="superscript"/>
        </w:rPr>
        <w:t>38</w:t>
      </w:r>
      <w:r>
        <w:rPr>
          <w:spacing w:val="-6"/>
          <w:sz w:val="24"/>
          <w:vertAlign w:val="baseline"/>
        </w:rPr>
        <w:t> </w:t>
      </w:r>
      <w:r>
        <w:rPr>
          <w:sz w:val="24"/>
          <w:vertAlign w:val="baseline"/>
        </w:rPr>
        <w:t>Grundgesetz</w:t>
      </w:r>
      <w:r>
        <w:rPr>
          <w:spacing w:val="-9"/>
          <w:sz w:val="24"/>
          <w:vertAlign w:val="baseline"/>
        </w:rPr>
        <w:t> </w:t>
      </w:r>
      <w:r>
        <w:rPr>
          <w:sz w:val="24"/>
          <w:vertAlign w:val="baseline"/>
        </w:rPr>
        <w:t>für</w:t>
      </w:r>
      <w:r>
        <w:rPr>
          <w:spacing w:val="-8"/>
          <w:sz w:val="24"/>
          <w:vertAlign w:val="baseline"/>
        </w:rPr>
        <w:t> </w:t>
      </w:r>
      <w:r>
        <w:rPr>
          <w:sz w:val="24"/>
          <w:vertAlign w:val="baseline"/>
        </w:rPr>
        <w:t>die</w:t>
      </w:r>
      <w:r>
        <w:rPr>
          <w:spacing w:val="-9"/>
          <w:sz w:val="24"/>
          <w:vertAlign w:val="baseline"/>
        </w:rPr>
        <w:t> </w:t>
      </w:r>
      <w:r>
        <w:rPr>
          <w:sz w:val="24"/>
          <w:vertAlign w:val="baseline"/>
        </w:rPr>
        <w:t>Bundesrepublik</w:t>
      </w:r>
      <w:r>
        <w:rPr>
          <w:spacing w:val="-9"/>
          <w:sz w:val="24"/>
          <w:vertAlign w:val="baseline"/>
        </w:rPr>
        <w:t> </w:t>
      </w:r>
      <w:r>
        <w:rPr>
          <w:sz w:val="24"/>
          <w:vertAlign w:val="baseline"/>
        </w:rPr>
        <w:t>Deutschland</w:t>
      </w:r>
      <w:r>
        <w:rPr>
          <w:spacing w:val="-5"/>
          <w:sz w:val="24"/>
          <w:vertAlign w:val="baseline"/>
        </w:rPr>
        <w:t> </w:t>
      </w:r>
      <w:r>
        <w:rPr>
          <w:sz w:val="24"/>
          <w:vertAlign w:val="baseline"/>
        </w:rPr>
        <w:t>URL:</w:t>
      </w:r>
      <w:r>
        <w:rPr>
          <w:spacing w:val="-8"/>
          <w:sz w:val="24"/>
          <w:vertAlign w:val="baseline"/>
        </w:rPr>
        <w:t> </w:t>
      </w:r>
      <w:r>
        <w:rPr>
          <w:sz w:val="24"/>
          <w:vertAlign w:val="baseline"/>
        </w:rPr>
        <w:t>https://www.gesetze-im- </w:t>
      </w:r>
      <w:r>
        <w:rPr>
          <w:spacing w:val="-2"/>
          <w:sz w:val="24"/>
          <w:vertAlign w:val="baseline"/>
        </w:rPr>
        <w:t>internet.de/gg/BJNR000010949.html</w:t>
      </w:r>
    </w:p>
    <w:p>
      <w:pPr>
        <w:spacing w:after="0" w:line="237" w:lineRule="auto"/>
        <w:jc w:val="left"/>
        <w:rPr>
          <w:sz w:val="24"/>
        </w:rPr>
        <w:sectPr>
          <w:pgSz w:w="11910" w:h="16840"/>
          <w:pgMar w:header="761" w:footer="0" w:top="1020" w:bottom="280" w:left="1559" w:right="425"/>
        </w:sectPr>
      </w:pPr>
    </w:p>
    <w:p>
      <w:pPr>
        <w:pStyle w:val="BodyText"/>
        <w:spacing w:line="360" w:lineRule="auto" w:before="92"/>
        <w:ind w:right="145"/>
        <w:jc w:val="both"/>
      </w:pPr>
      <w:r>
        <w:rPr/>
        <w:t>іншими напрямками, такими як освіта чи наука, під одним міністерством або відомством. У деяких федеральних землях відповідальність за культуру покладається на Державну чи Сенатську канцелярію. Федеральні землі також беруть участь у</w:t>
      </w:r>
      <w:r>
        <w:rPr>
          <w:spacing w:val="-6"/>
        </w:rPr>
        <w:t> </w:t>
      </w:r>
      <w:r>
        <w:rPr/>
        <w:t>спонсорстві</w:t>
      </w:r>
      <w:r>
        <w:rPr>
          <w:spacing w:val="-6"/>
        </w:rPr>
        <w:t> </w:t>
      </w:r>
      <w:r>
        <w:rPr/>
        <w:t>та</w:t>
      </w:r>
      <w:r>
        <w:rPr>
          <w:spacing w:val="-1"/>
        </w:rPr>
        <w:t> </w:t>
      </w:r>
      <w:r>
        <w:rPr/>
        <w:t>фінансуванні</w:t>
      </w:r>
      <w:r>
        <w:rPr>
          <w:spacing w:val="-6"/>
        </w:rPr>
        <w:t> </w:t>
      </w:r>
      <w:r>
        <w:rPr/>
        <w:t>провідних</w:t>
      </w:r>
      <w:r>
        <w:rPr>
          <w:spacing w:val="-6"/>
        </w:rPr>
        <w:t> </w:t>
      </w:r>
      <w:r>
        <w:rPr/>
        <w:t>культурних</w:t>
      </w:r>
      <w:r>
        <w:rPr>
          <w:spacing w:val="-2"/>
        </w:rPr>
        <w:t> </w:t>
      </w:r>
      <w:r>
        <w:rPr/>
        <w:t>установ, які, у свою чергу, беруть участь у розробці</w:t>
      </w:r>
      <w:r>
        <w:rPr>
          <w:spacing w:val="-1"/>
        </w:rPr>
        <w:t> </w:t>
      </w:r>
      <w:r>
        <w:rPr/>
        <w:t>міжнародних культурних угод.</w:t>
      </w:r>
    </w:p>
    <w:p>
      <w:pPr>
        <w:pStyle w:val="BodyText"/>
        <w:spacing w:line="362" w:lineRule="auto"/>
        <w:ind w:right="141" w:firstLine="706"/>
        <w:jc w:val="both"/>
      </w:pPr>
      <w:r>
        <w:rPr>
          <w:i/>
        </w:rPr>
        <w:t>Стаття</w:t>
      </w:r>
      <w:r>
        <w:rPr>
          <w:i/>
          <w:spacing w:val="-2"/>
        </w:rPr>
        <w:t> </w:t>
      </w:r>
      <w:r>
        <w:rPr>
          <w:i/>
        </w:rPr>
        <w:t>32</w:t>
      </w:r>
      <w:r>
        <w:rPr>
          <w:i/>
          <w:spacing w:val="-1"/>
        </w:rPr>
        <w:t> </w:t>
      </w:r>
      <w:r>
        <w:rPr/>
        <w:t>надає</w:t>
      </w:r>
      <w:r>
        <w:rPr>
          <w:spacing w:val="-6"/>
        </w:rPr>
        <w:t> </w:t>
      </w:r>
      <w:r>
        <w:rPr/>
        <w:t>федеральному</w:t>
      </w:r>
      <w:r>
        <w:rPr>
          <w:spacing w:val="-2"/>
        </w:rPr>
        <w:t> </w:t>
      </w:r>
      <w:r>
        <w:rPr/>
        <w:t>уряду</w:t>
      </w:r>
      <w:r>
        <w:rPr>
          <w:spacing w:val="-2"/>
        </w:rPr>
        <w:t> </w:t>
      </w:r>
      <w:r>
        <w:rPr/>
        <w:t>повноваження</w:t>
      </w:r>
      <w:r>
        <w:rPr>
          <w:spacing w:val="-1"/>
        </w:rPr>
        <w:t> </w:t>
      </w:r>
      <w:r>
        <w:rPr/>
        <w:t>для</w:t>
      </w:r>
      <w:r>
        <w:rPr>
          <w:spacing w:val="-1"/>
        </w:rPr>
        <w:t> </w:t>
      </w:r>
      <w:r>
        <w:rPr/>
        <w:t>представництва Німеччини за кордоном, що включає діяльність у сфері зовнішньої культурної </w:t>
      </w:r>
      <w:r>
        <w:rPr>
          <w:spacing w:val="-2"/>
        </w:rPr>
        <w:t>політики.</w:t>
      </w:r>
    </w:p>
    <w:p>
      <w:pPr>
        <w:pStyle w:val="BodyText"/>
        <w:spacing w:line="360" w:lineRule="auto"/>
        <w:ind w:right="142" w:firstLine="706"/>
        <w:jc w:val="both"/>
      </w:pPr>
      <w:r>
        <w:rPr>
          <w:i/>
        </w:rPr>
        <w:t>Стаття 73 </w:t>
      </w:r>
      <w:r>
        <w:rPr/>
        <w:t>німецького Основного закону (конституції) встановлює повноваження федерального уряду в галузі зовнішньої культурної політики. Зокрема, вона дозволяє федеральному уряду здійснювати культурний обмін з іншими країнами, підтримувати міжнародні культурні проекти та сприяти культурній співпраці. Відповідно до цієї статті, федеральний уряд має право укладати</w:t>
      </w:r>
      <w:r>
        <w:rPr>
          <w:spacing w:val="-12"/>
        </w:rPr>
        <w:t> </w:t>
      </w:r>
      <w:r>
        <w:rPr/>
        <w:t>міжнародні</w:t>
      </w:r>
      <w:r>
        <w:rPr>
          <w:spacing w:val="-16"/>
        </w:rPr>
        <w:t> </w:t>
      </w:r>
      <w:r>
        <w:rPr/>
        <w:t>угоди,</w:t>
      </w:r>
      <w:r>
        <w:rPr>
          <w:spacing w:val="-11"/>
        </w:rPr>
        <w:t> </w:t>
      </w:r>
      <w:r>
        <w:rPr/>
        <w:t>визначати</w:t>
      </w:r>
      <w:r>
        <w:rPr>
          <w:spacing w:val="-12"/>
        </w:rPr>
        <w:t> </w:t>
      </w:r>
      <w:r>
        <w:rPr/>
        <w:t>загальні</w:t>
      </w:r>
      <w:r>
        <w:rPr>
          <w:spacing w:val="-16"/>
        </w:rPr>
        <w:t> </w:t>
      </w:r>
      <w:r>
        <w:rPr/>
        <w:t>принципи</w:t>
      </w:r>
      <w:r>
        <w:rPr>
          <w:spacing w:val="-13"/>
        </w:rPr>
        <w:t> </w:t>
      </w:r>
      <w:r>
        <w:rPr/>
        <w:t>зовнішньої</w:t>
      </w:r>
      <w:r>
        <w:rPr>
          <w:spacing w:val="-16"/>
        </w:rPr>
        <w:t> </w:t>
      </w:r>
      <w:r>
        <w:rPr/>
        <w:t>культурної політики та виконувати інші обов'язки, пов'язані з цією сферою.</w:t>
      </w:r>
    </w:p>
    <w:p>
      <w:pPr>
        <w:pStyle w:val="BodyText"/>
        <w:tabs>
          <w:tab w:pos="1641" w:val="left" w:leader="none"/>
          <w:tab w:pos="1853" w:val="left" w:leader="none"/>
          <w:tab w:pos="2476" w:val="left" w:leader="none"/>
          <w:tab w:pos="2568" w:val="left" w:leader="none"/>
          <w:tab w:pos="2906" w:val="left" w:leader="none"/>
          <w:tab w:pos="3823" w:val="left" w:leader="none"/>
          <w:tab w:pos="3967" w:val="left" w:leader="none"/>
          <w:tab w:pos="4422" w:val="left" w:leader="none"/>
          <w:tab w:pos="4505" w:val="left" w:leader="none"/>
          <w:tab w:pos="5070" w:val="left" w:leader="none"/>
          <w:tab w:pos="6249" w:val="left" w:leader="none"/>
          <w:tab w:pos="6376" w:val="left" w:leader="none"/>
          <w:tab w:pos="6504" w:val="left" w:leader="none"/>
          <w:tab w:pos="7165" w:val="left" w:leader="none"/>
          <w:tab w:pos="7377" w:val="left" w:leader="none"/>
          <w:tab w:pos="8067" w:val="left" w:leader="none"/>
          <w:tab w:pos="8124" w:val="left" w:leader="none"/>
          <w:tab w:pos="8465" w:val="left" w:leader="none"/>
          <w:tab w:pos="8523" w:val="left" w:leader="none"/>
          <w:tab w:pos="9338" w:val="left" w:leader="none"/>
        </w:tabs>
        <w:spacing w:line="360" w:lineRule="auto"/>
        <w:ind w:right="136" w:firstLine="706"/>
        <w:jc w:val="right"/>
      </w:pPr>
      <w:r>
        <w:rPr>
          <w:b/>
          <w:spacing w:val="-2"/>
        </w:rPr>
        <w:t>Закон</w:t>
      </w:r>
      <w:r>
        <w:rPr>
          <w:b/>
        </w:rPr>
        <w:tab/>
        <w:tab/>
      </w:r>
      <w:r>
        <w:rPr>
          <w:b/>
          <w:spacing w:val="-4"/>
        </w:rPr>
        <w:t>про</w:t>
      </w:r>
      <w:r>
        <w:rPr>
          <w:b/>
        </w:rPr>
        <w:tab/>
        <w:tab/>
      </w:r>
      <w:r>
        <w:rPr>
          <w:b/>
          <w:spacing w:val="-2"/>
        </w:rPr>
        <w:t>Міністерство</w:t>
      </w:r>
      <w:r>
        <w:rPr>
          <w:b/>
        </w:rPr>
        <w:tab/>
        <w:tab/>
      </w:r>
      <w:r>
        <w:rPr>
          <w:b/>
          <w:spacing w:val="-2"/>
        </w:rPr>
        <w:t>закордонних</w:t>
      </w:r>
      <w:r>
        <w:rPr>
          <w:b/>
        </w:rPr>
        <w:tab/>
        <w:tab/>
      </w:r>
      <w:r>
        <w:rPr>
          <w:b/>
          <w:spacing w:val="-2"/>
        </w:rPr>
        <w:t>справ</w:t>
      </w:r>
      <w:r>
        <w:rPr>
          <w:b/>
        </w:rPr>
        <w:tab/>
        <w:tab/>
      </w:r>
      <w:r>
        <w:rPr>
          <w:b/>
          <w:spacing w:val="-2"/>
        </w:rPr>
        <w:t>(Gesetz</w:t>
      </w:r>
      <w:r>
        <w:rPr>
          <w:b/>
        </w:rPr>
        <w:tab/>
        <w:tab/>
      </w:r>
      <w:r>
        <w:rPr>
          <w:b/>
          <w:spacing w:val="-4"/>
        </w:rPr>
        <w:t>über</w:t>
      </w:r>
      <w:r>
        <w:rPr>
          <w:b/>
        </w:rPr>
        <w:tab/>
      </w:r>
      <w:r>
        <w:rPr>
          <w:b/>
          <w:spacing w:val="-4"/>
        </w:rPr>
        <w:t>den </w:t>
      </w:r>
      <w:r>
        <w:rPr>
          <w:b/>
        </w:rPr>
        <w:t>Auswärtigen</w:t>
      </w:r>
      <w:r>
        <w:rPr>
          <w:b/>
          <w:spacing w:val="80"/>
        </w:rPr>
        <w:t> </w:t>
      </w:r>
      <w:r>
        <w:rPr>
          <w:b/>
        </w:rPr>
        <w:t>Dienst,</w:t>
        <w:tab/>
      </w:r>
      <w:r>
        <w:rPr>
          <w:b/>
          <w:spacing w:val="-4"/>
        </w:rPr>
        <w:t>GAD)</w:t>
      </w:r>
      <w:r>
        <w:rPr>
          <w:b/>
        </w:rPr>
        <w:tab/>
      </w:r>
      <w:r>
        <w:rPr>
          <w:spacing w:val="-2"/>
        </w:rPr>
        <w:t>визначає</w:t>
      </w:r>
      <w:r>
        <w:rPr/>
        <w:tab/>
      </w:r>
      <w:r>
        <w:rPr>
          <w:spacing w:val="-2"/>
        </w:rPr>
        <w:t>структуру,</w:t>
      </w:r>
      <w:r>
        <w:rPr/>
        <w:tab/>
        <w:tab/>
        <w:t>функції</w:t>
      </w:r>
      <w:r>
        <w:rPr>
          <w:spacing w:val="80"/>
        </w:rPr>
        <w:t> </w:t>
      </w:r>
      <w:r>
        <w:rPr/>
        <w:t>та</w:t>
        <w:tab/>
      </w:r>
      <w:r>
        <w:rPr>
          <w:spacing w:val="-2"/>
        </w:rPr>
        <w:t>повноваження </w:t>
      </w:r>
      <w:r>
        <w:rPr/>
        <w:t>Міністерства закордонних справ. Міністерство закордонних справ відповідає за зовнішні</w:t>
      </w:r>
      <w:r>
        <w:rPr>
          <w:spacing w:val="-1"/>
        </w:rPr>
        <w:t> </w:t>
      </w:r>
      <w:r>
        <w:rPr/>
        <w:t>справи та взаємовідносини Німеччини з іншими країнами. Це означає, що</w:t>
      </w:r>
      <w:r>
        <w:rPr>
          <w:spacing w:val="-9"/>
        </w:rPr>
        <w:t> </w:t>
      </w:r>
      <w:r>
        <w:rPr/>
        <w:t>воно</w:t>
      </w:r>
      <w:r>
        <w:rPr>
          <w:spacing w:val="-9"/>
        </w:rPr>
        <w:t> </w:t>
      </w:r>
      <w:r>
        <w:rPr/>
        <w:t>бере</w:t>
      </w:r>
      <w:r>
        <w:rPr>
          <w:spacing w:val="-8"/>
        </w:rPr>
        <w:t> </w:t>
      </w:r>
      <w:r>
        <w:rPr/>
        <w:t>участь</w:t>
      </w:r>
      <w:r>
        <w:rPr>
          <w:spacing w:val="-6"/>
        </w:rPr>
        <w:t> </w:t>
      </w:r>
      <w:r>
        <w:rPr/>
        <w:t>у</w:t>
      </w:r>
      <w:r>
        <w:rPr>
          <w:spacing w:val="-12"/>
        </w:rPr>
        <w:t> </w:t>
      </w:r>
      <w:r>
        <w:rPr/>
        <w:t>формуванні</w:t>
      </w:r>
      <w:r>
        <w:rPr>
          <w:spacing w:val="-13"/>
        </w:rPr>
        <w:t> </w:t>
      </w:r>
      <w:r>
        <w:rPr/>
        <w:t>та</w:t>
      </w:r>
      <w:r>
        <w:rPr>
          <w:spacing w:val="-8"/>
        </w:rPr>
        <w:t> </w:t>
      </w:r>
      <w:r>
        <w:rPr/>
        <w:t>виконанні</w:t>
      </w:r>
      <w:r>
        <w:rPr>
          <w:spacing w:val="-13"/>
        </w:rPr>
        <w:t> </w:t>
      </w:r>
      <w:r>
        <w:rPr/>
        <w:t>зовнішньої</w:t>
      </w:r>
      <w:r>
        <w:rPr>
          <w:spacing w:val="-13"/>
        </w:rPr>
        <w:t> </w:t>
      </w:r>
      <w:r>
        <w:rPr/>
        <w:t>культурної</w:t>
      </w:r>
      <w:r>
        <w:rPr>
          <w:spacing w:val="-13"/>
        </w:rPr>
        <w:t> </w:t>
      </w:r>
      <w:r>
        <w:rPr/>
        <w:t>політики, співпрацюючи</w:t>
      </w:r>
      <w:r>
        <w:rPr>
          <w:spacing w:val="40"/>
        </w:rPr>
        <w:t> </w:t>
      </w:r>
      <w:r>
        <w:rPr/>
        <w:t>з</w:t>
      </w:r>
      <w:r>
        <w:rPr>
          <w:spacing w:val="40"/>
        </w:rPr>
        <w:t> </w:t>
      </w:r>
      <w:r>
        <w:rPr/>
        <w:t>міжнародними</w:t>
      </w:r>
      <w:r>
        <w:rPr>
          <w:spacing w:val="40"/>
        </w:rPr>
        <w:t> </w:t>
      </w:r>
      <w:r>
        <w:rPr/>
        <w:t>партнерами,</w:t>
      </w:r>
      <w:r>
        <w:rPr>
          <w:spacing w:val="40"/>
        </w:rPr>
        <w:t> </w:t>
      </w:r>
      <w:r>
        <w:rPr/>
        <w:t>організаціями</w:t>
      </w:r>
      <w:r>
        <w:rPr>
          <w:spacing w:val="40"/>
        </w:rPr>
        <w:t> </w:t>
      </w:r>
      <w:r>
        <w:rPr/>
        <w:t>та</w:t>
      </w:r>
      <w:r>
        <w:rPr>
          <w:spacing w:val="40"/>
        </w:rPr>
        <w:t> </w:t>
      </w:r>
      <w:r>
        <w:rPr/>
        <w:t>установами</w:t>
      </w:r>
      <w:r>
        <w:rPr>
          <w:spacing w:val="40"/>
        </w:rPr>
        <w:t> </w:t>
      </w:r>
      <w:r>
        <w:rPr/>
        <w:t>з</w:t>
      </w:r>
      <w:r>
        <w:rPr>
          <w:spacing w:val="80"/>
        </w:rPr>
        <w:t> </w:t>
      </w:r>
      <w:r>
        <w:rPr/>
        <w:t>метою</w:t>
      </w:r>
      <w:r>
        <w:rPr>
          <w:spacing w:val="80"/>
        </w:rPr>
        <w:t> </w:t>
      </w:r>
      <w:r>
        <w:rPr/>
        <w:t>просування</w:t>
      </w:r>
      <w:r>
        <w:rPr>
          <w:spacing w:val="80"/>
        </w:rPr>
        <w:t> </w:t>
      </w:r>
      <w:r>
        <w:rPr/>
        <w:t>німецької</w:t>
      </w:r>
      <w:r>
        <w:rPr>
          <w:spacing w:val="80"/>
        </w:rPr>
        <w:t> </w:t>
      </w:r>
      <w:r>
        <w:rPr/>
        <w:t>культури</w:t>
      </w:r>
      <w:r>
        <w:rPr>
          <w:spacing w:val="80"/>
        </w:rPr>
        <w:t> </w:t>
      </w:r>
      <w:r>
        <w:rPr/>
        <w:t>в</w:t>
      </w:r>
      <w:r>
        <w:rPr>
          <w:spacing w:val="80"/>
        </w:rPr>
        <w:t> </w:t>
      </w:r>
      <w:r>
        <w:rPr/>
        <w:t>світі</w:t>
      </w:r>
      <w:r>
        <w:rPr>
          <w:spacing w:val="80"/>
        </w:rPr>
        <w:t> </w:t>
      </w:r>
      <w:r>
        <w:rPr/>
        <w:t>та</w:t>
      </w:r>
      <w:r>
        <w:rPr>
          <w:spacing w:val="80"/>
        </w:rPr>
        <w:t> </w:t>
      </w:r>
      <w:r>
        <w:rPr/>
        <w:t>сприяння</w:t>
      </w:r>
      <w:r>
        <w:rPr>
          <w:spacing w:val="80"/>
        </w:rPr>
        <w:t> </w:t>
      </w:r>
      <w:r>
        <w:rPr/>
        <w:t>міжнародному культурному</w:t>
      </w:r>
      <w:r>
        <w:rPr>
          <w:spacing w:val="-1"/>
        </w:rPr>
        <w:t> </w:t>
      </w:r>
      <w:r>
        <w:rPr/>
        <w:t>обміну. Окрім цього, Міністерство закордонних</w:t>
      </w:r>
      <w:r>
        <w:rPr>
          <w:spacing w:val="-1"/>
        </w:rPr>
        <w:t> </w:t>
      </w:r>
      <w:r>
        <w:rPr/>
        <w:t>справ може брати участь у розробці та виконанні міжнародних угод, програм та ініціатив у сфері культури,</w:t>
      </w:r>
      <w:r>
        <w:rPr>
          <w:spacing w:val="-18"/>
        </w:rPr>
        <w:t> </w:t>
      </w:r>
      <w:r>
        <w:rPr/>
        <w:t>які</w:t>
      </w:r>
      <w:r>
        <w:rPr>
          <w:spacing w:val="-17"/>
        </w:rPr>
        <w:t> </w:t>
      </w:r>
      <w:r>
        <w:rPr/>
        <w:t>спрямовані</w:t>
      </w:r>
      <w:r>
        <w:rPr>
          <w:spacing w:val="-18"/>
        </w:rPr>
        <w:t> </w:t>
      </w:r>
      <w:r>
        <w:rPr/>
        <w:t>на</w:t>
      </w:r>
      <w:r>
        <w:rPr>
          <w:spacing w:val="-17"/>
        </w:rPr>
        <w:t> </w:t>
      </w:r>
      <w:r>
        <w:rPr/>
        <w:t>зміцнення</w:t>
      </w:r>
      <w:r>
        <w:rPr>
          <w:spacing w:val="-18"/>
        </w:rPr>
        <w:t> </w:t>
      </w:r>
      <w:r>
        <w:rPr/>
        <w:t>культурних</w:t>
      </w:r>
      <w:r>
        <w:rPr>
          <w:spacing w:val="-17"/>
        </w:rPr>
        <w:t> </w:t>
      </w:r>
      <w:r>
        <w:rPr/>
        <w:t>відносин</w:t>
      </w:r>
      <w:r>
        <w:rPr>
          <w:spacing w:val="-18"/>
        </w:rPr>
        <w:t> </w:t>
      </w:r>
      <w:r>
        <w:rPr/>
        <w:t>з</w:t>
      </w:r>
      <w:r>
        <w:rPr>
          <w:spacing w:val="-17"/>
        </w:rPr>
        <w:t> </w:t>
      </w:r>
      <w:r>
        <w:rPr/>
        <w:t>іншими</w:t>
      </w:r>
      <w:r>
        <w:rPr>
          <w:spacing w:val="-18"/>
        </w:rPr>
        <w:t> </w:t>
      </w:r>
      <w:r>
        <w:rPr/>
        <w:t>країнами</w:t>
      </w:r>
      <w:r>
        <w:rPr>
          <w:vertAlign w:val="superscript"/>
        </w:rPr>
        <w:t>39</w:t>
      </w:r>
      <w:r>
        <w:rPr>
          <w:vertAlign w:val="baseline"/>
        </w:rPr>
        <w:t>. </w:t>
      </w:r>
      <w:r>
        <w:rPr>
          <w:b/>
          <w:vertAlign w:val="baseline"/>
        </w:rPr>
        <w:t>Закон</w:t>
      </w:r>
      <w:r>
        <w:rPr>
          <w:b/>
          <w:spacing w:val="40"/>
          <w:vertAlign w:val="baseline"/>
        </w:rPr>
        <w:t> </w:t>
      </w:r>
      <w:r>
        <w:rPr>
          <w:b/>
          <w:vertAlign w:val="baseline"/>
        </w:rPr>
        <w:t>про</w:t>
      </w:r>
      <w:r>
        <w:rPr>
          <w:b/>
          <w:spacing w:val="40"/>
          <w:vertAlign w:val="baseline"/>
        </w:rPr>
        <w:t> </w:t>
      </w:r>
      <w:r>
        <w:rPr>
          <w:b/>
          <w:vertAlign w:val="baseline"/>
        </w:rPr>
        <w:t>вищу</w:t>
      </w:r>
      <w:r>
        <w:rPr>
          <w:b/>
          <w:spacing w:val="40"/>
          <w:vertAlign w:val="baseline"/>
        </w:rPr>
        <w:t> </w:t>
      </w:r>
      <w:r>
        <w:rPr>
          <w:b/>
          <w:vertAlign w:val="baseline"/>
        </w:rPr>
        <w:t>освіту</w:t>
      </w:r>
      <w:r>
        <w:rPr>
          <w:b/>
          <w:spacing w:val="40"/>
          <w:vertAlign w:val="baseline"/>
        </w:rPr>
        <w:t> </w:t>
      </w:r>
      <w:r>
        <w:rPr>
          <w:b/>
          <w:vertAlign w:val="baseline"/>
        </w:rPr>
        <w:t>(Hochschulrahmengesetz,</w:t>
      </w:r>
      <w:r>
        <w:rPr>
          <w:b/>
          <w:spacing w:val="40"/>
          <w:vertAlign w:val="baseline"/>
        </w:rPr>
        <w:t> </w:t>
      </w:r>
      <w:r>
        <w:rPr>
          <w:b/>
          <w:vertAlign w:val="baseline"/>
        </w:rPr>
        <w:t>HRG</w:t>
      </w:r>
      <w:r>
        <w:rPr>
          <w:vertAlign w:val="baseline"/>
        </w:rPr>
        <w:t>)</w:t>
      </w:r>
      <w:r>
        <w:rPr>
          <w:spacing w:val="40"/>
          <w:vertAlign w:val="baseline"/>
        </w:rPr>
        <w:t> </w:t>
      </w:r>
      <w:r>
        <w:rPr>
          <w:vertAlign w:val="baseline"/>
        </w:rPr>
        <w:t>стосується</w:t>
      </w:r>
      <w:r>
        <w:rPr>
          <w:spacing w:val="40"/>
          <w:vertAlign w:val="baseline"/>
        </w:rPr>
        <w:t> </w:t>
      </w:r>
      <w:r>
        <w:rPr>
          <w:vertAlign w:val="baseline"/>
        </w:rPr>
        <w:t>в</w:t>
      </w:r>
      <w:r>
        <w:rPr>
          <w:spacing w:val="40"/>
          <w:vertAlign w:val="baseline"/>
        </w:rPr>
        <w:t> </w:t>
      </w:r>
      <w:r>
        <w:rPr>
          <w:vertAlign w:val="baseline"/>
        </w:rPr>
        <w:t>основному</w:t>
      </w:r>
      <w:r>
        <w:rPr>
          <w:spacing w:val="40"/>
          <w:vertAlign w:val="baseline"/>
        </w:rPr>
        <w:t> </w:t>
      </w:r>
      <w:r>
        <w:rPr>
          <w:vertAlign w:val="baseline"/>
        </w:rPr>
        <w:t>внутрішніх</w:t>
      </w:r>
      <w:r>
        <w:rPr>
          <w:spacing w:val="40"/>
          <w:vertAlign w:val="baseline"/>
        </w:rPr>
        <w:t> </w:t>
      </w:r>
      <w:r>
        <w:rPr>
          <w:vertAlign w:val="baseline"/>
        </w:rPr>
        <w:t>аспектів</w:t>
      </w:r>
      <w:r>
        <w:rPr>
          <w:spacing w:val="40"/>
          <w:vertAlign w:val="baseline"/>
        </w:rPr>
        <w:t> </w:t>
      </w:r>
      <w:r>
        <w:rPr>
          <w:vertAlign w:val="baseline"/>
        </w:rPr>
        <w:t>системи</w:t>
      </w:r>
      <w:r>
        <w:rPr>
          <w:spacing w:val="40"/>
          <w:vertAlign w:val="baseline"/>
        </w:rPr>
        <w:t> </w:t>
      </w:r>
      <w:r>
        <w:rPr>
          <w:vertAlign w:val="baseline"/>
        </w:rPr>
        <w:t>вищої</w:t>
      </w:r>
      <w:r>
        <w:rPr>
          <w:spacing w:val="40"/>
          <w:vertAlign w:val="baseline"/>
        </w:rPr>
        <w:t> </w:t>
      </w:r>
      <w:r>
        <w:rPr>
          <w:vertAlign w:val="baseline"/>
        </w:rPr>
        <w:t>освіти,</w:t>
      </w:r>
      <w:r>
        <w:rPr>
          <w:spacing w:val="40"/>
          <w:vertAlign w:val="baseline"/>
        </w:rPr>
        <w:t> </w:t>
      </w:r>
      <w:r>
        <w:rPr>
          <w:vertAlign w:val="baseline"/>
        </w:rPr>
        <w:t>але</w:t>
      </w:r>
      <w:r>
        <w:rPr>
          <w:spacing w:val="40"/>
          <w:vertAlign w:val="baseline"/>
        </w:rPr>
        <w:t> </w:t>
      </w:r>
      <w:r>
        <w:rPr>
          <w:vertAlign w:val="baseline"/>
        </w:rPr>
        <w:t>він</w:t>
      </w:r>
      <w:r>
        <w:rPr>
          <w:spacing w:val="40"/>
          <w:vertAlign w:val="baseline"/>
        </w:rPr>
        <w:t> </w:t>
      </w:r>
      <w:r>
        <w:rPr>
          <w:vertAlign w:val="baseline"/>
        </w:rPr>
        <w:t>також</w:t>
      </w:r>
      <w:r>
        <w:rPr>
          <w:spacing w:val="40"/>
          <w:vertAlign w:val="baseline"/>
        </w:rPr>
        <w:t> </w:t>
      </w:r>
      <w:r>
        <w:rPr>
          <w:vertAlign w:val="baseline"/>
        </w:rPr>
        <w:t>містить </w:t>
      </w:r>
      <w:r>
        <w:rPr>
          <w:spacing w:val="-2"/>
          <w:vertAlign w:val="baseline"/>
        </w:rPr>
        <w:t>положення</w:t>
      </w:r>
      <w:r>
        <w:rPr>
          <w:vertAlign w:val="baseline"/>
        </w:rPr>
        <w:tab/>
      </w:r>
      <w:r>
        <w:rPr>
          <w:spacing w:val="-4"/>
          <w:vertAlign w:val="baseline"/>
        </w:rPr>
        <w:t>щодо</w:t>
      </w:r>
      <w:r>
        <w:rPr>
          <w:vertAlign w:val="baseline"/>
        </w:rPr>
        <w:tab/>
      </w:r>
      <w:r>
        <w:rPr>
          <w:spacing w:val="-2"/>
          <w:vertAlign w:val="baseline"/>
        </w:rPr>
        <w:t>організації</w:t>
      </w:r>
      <w:r>
        <w:rPr>
          <w:vertAlign w:val="baseline"/>
        </w:rPr>
        <w:tab/>
        <w:tab/>
      </w:r>
      <w:r>
        <w:rPr>
          <w:spacing w:val="-5"/>
          <w:vertAlign w:val="baseline"/>
        </w:rPr>
        <w:t>та</w:t>
      </w:r>
      <w:r>
        <w:rPr>
          <w:vertAlign w:val="baseline"/>
        </w:rPr>
        <w:tab/>
      </w:r>
      <w:r>
        <w:rPr>
          <w:spacing w:val="-2"/>
          <w:vertAlign w:val="baseline"/>
        </w:rPr>
        <w:t>фінансування</w:t>
      </w:r>
      <w:r>
        <w:rPr>
          <w:vertAlign w:val="baseline"/>
        </w:rPr>
        <w:tab/>
      </w:r>
      <w:r>
        <w:rPr>
          <w:spacing w:val="-2"/>
          <w:vertAlign w:val="baseline"/>
        </w:rPr>
        <w:t>вищої</w:t>
      </w:r>
      <w:r>
        <w:rPr>
          <w:vertAlign w:val="baseline"/>
        </w:rPr>
        <w:tab/>
      </w:r>
      <w:r>
        <w:rPr>
          <w:spacing w:val="-2"/>
          <w:vertAlign w:val="baseline"/>
        </w:rPr>
        <w:t>освіти</w:t>
      </w:r>
      <w:r>
        <w:rPr>
          <w:vertAlign w:val="baseline"/>
        </w:rPr>
        <w:tab/>
        <w:tab/>
      </w:r>
      <w:r>
        <w:rPr>
          <w:spacing w:val="-10"/>
          <w:vertAlign w:val="baseline"/>
        </w:rPr>
        <w:t>в</w:t>
      </w:r>
      <w:r>
        <w:rPr>
          <w:vertAlign w:val="baseline"/>
        </w:rPr>
        <w:tab/>
      </w:r>
      <w:r>
        <w:rPr>
          <w:spacing w:val="-2"/>
          <w:vertAlign w:val="baseline"/>
        </w:rPr>
        <w:t>Німеччині,</w:t>
      </w:r>
    </w:p>
    <w:p>
      <w:pPr>
        <w:pStyle w:val="BodyText"/>
        <w:ind w:left="0"/>
        <w:rPr>
          <w:sz w:val="20"/>
        </w:rPr>
      </w:pPr>
    </w:p>
    <w:p>
      <w:pPr>
        <w:pStyle w:val="BodyText"/>
        <w:spacing w:before="163"/>
        <w:ind w:left="0"/>
        <w:rPr>
          <w:sz w:val="20"/>
        </w:rPr>
      </w:pPr>
      <w:r>
        <w:rPr>
          <w:sz w:val="20"/>
        </w:rPr>
        <mc:AlternateContent>
          <mc:Choice Requires="wps">
            <w:drawing>
              <wp:anchor distT="0" distB="0" distL="0" distR="0" allowOverlap="1" layoutInCell="1" locked="0" behindDoc="1" simplePos="0" relativeHeight="487598592">
                <wp:simplePos x="0" y="0"/>
                <wp:positionH relativeFrom="page">
                  <wp:posOffset>1079296</wp:posOffset>
                </wp:positionH>
                <wp:positionV relativeFrom="paragraph">
                  <wp:posOffset>265409</wp:posOffset>
                </wp:positionV>
                <wp:extent cx="1830070" cy="95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898363pt;width:144.07pt;height:.72003pt;mso-position-horizontal-relative:page;mso-position-vertical-relative:paragraph;z-index:-15717888;mso-wrap-distance-left:0;mso-wrap-distance-right:0" id="docshape24"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39</w:t>
      </w:r>
      <w:r>
        <w:rPr>
          <w:spacing w:val="-9"/>
          <w:sz w:val="24"/>
          <w:vertAlign w:val="baseline"/>
        </w:rPr>
        <w:t> </w:t>
      </w:r>
      <w:r>
        <w:rPr>
          <w:sz w:val="24"/>
          <w:vertAlign w:val="baseline"/>
        </w:rPr>
        <w:t>Gesetz</w:t>
      </w:r>
      <w:r>
        <w:rPr>
          <w:spacing w:val="-7"/>
          <w:sz w:val="24"/>
          <w:vertAlign w:val="baseline"/>
        </w:rPr>
        <w:t> </w:t>
      </w:r>
      <w:r>
        <w:rPr>
          <w:sz w:val="24"/>
          <w:vertAlign w:val="baseline"/>
        </w:rPr>
        <w:t>über</w:t>
      </w:r>
      <w:r>
        <w:rPr>
          <w:spacing w:val="-5"/>
          <w:sz w:val="24"/>
          <w:vertAlign w:val="baseline"/>
        </w:rPr>
        <w:t> </w:t>
      </w:r>
      <w:r>
        <w:rPr>
          <w:sz w:val="24"/>
          <w:vertAlign w:val="baseline"/>
        </w:rPr>
        <w:t>den</w:t>
      </w:r>
      <w:r>
        <w:rPr>
          <w:spacing w:val="-17"/>
          <w:sz w:val="24"/>
          <w:vertAlign w:val="baseline"/>
        </w:rPr>
        <w:t> </w:t>
      </w:r>
      <w:r>
        <w:rPr>
          <w:sz w:val="24"/>
          <w:vertAlign w:val="baseline"/>
        </w:rPr>
        <w:t>Auswärtigen</w:t>
      </w:r>
      <w:r>
        <w:rPr>
          <w:spacing w:val="-10"/>
          <w:sz w:val="24"/>
          <w:vertAlign w:val="baseline"/>
        </w:rPr>
        <w:t> </w:t>
      </w:r>
      <w:r>
        <w:rPr>
          <w:sz w:val="24"/>
          <w:vertAlign w:val="baseline"/>
        </w:rPr>
        <w:t>Dienst</w:t>
      </w:r>
      <w:r>
        <w:rPr>
          <w:spacing w:val="2"/>
          <w:sz w:val="24"/>
          <w:vertAlign w:val="baseline"/>
        </w:rPr>
        <w:t> </w:t>
      </w:r>
      <w:r>
        <w:rPr>
          <w:sz w:val="24"/>
          <w:vertAlign w:val="baseline"/>
        </w:rPr>
        <w:t>URL:</w:t>
      </w:r>
      <w:r>
        <w:rPr>
          <w:spacing w:val="-5"/>
          <w:sz w:val="24"/>
          <w:vertAlign w:val="baseline"/>
        </w:rPr>
        <w:t> </w:t>
      </w:r>
      <w:r>
        <w:rPr>
          <w:sz w:val="24"/>
          <w:vertAlign w:val="baseline"/>
        </w:rPr>
        <w:t>https://</w:t>
      </w:r>
      <w:hyperlink r:id="rId13">
        <w:r>
          <w:rPr>
            <w:sz w:val="24"/>
            <w:vertAlign w:val="baseline"/>
          </w:rPr>
          <w:t>www.gesetze-im-</w:t>
        </w:r>
        <w:r>
          <w:rPr>
            <w:spacing w:val="-2"/>
            <w:sz w:val="24"/>
            <w:vertAlign w:val="baseline"/>
          </w:rPr>
          <w:t>internet.de/gad/</w:t>
        </w:r>
      </w:hyperlink>
    </w:p>
    <w:p>
      <w:pPr>
        <w:spacing w:after="0"/>
        <w:jc w:val="left"/>
        <w:rPr>
          <w:sz w:val="24"/>
        </w:rPr>
        <w:sectPr>
          <w:pgSz w:w="11910" w:h="16840"/>
          <w:pgMar w:header="761" w:footer="0" w:top="1020" w:bottom="280" w:left="1559" w:right="425"/>
        </w:sectPr>
      </w:pPr>
    </w:p>
    <w:p>
      <w:pPr>
        <w:pStyle w:val="BodyText"/>
        <w:spacing w:line="360" w:lineRule="auto" w:before="92"/>
        <w:ind w:right="146"/>
        <w:jc w:val="both"/>
      </w:pPr>
      <w:r>
        <w:rPr/>
        <w:t>включаючи міжнародні співробітництва та обмінні програми.</w:t>
      </w:r>
      <w:r>
        <w:rPr>
          <w:spacing w:val="40"/>
        </w:rPr>
        <w:t> </w:t>
      </w:r>
      <w:r>
        <w:rPr/>
        <w:t>Крім того, вищі навчальні заклади можуть виступати як агенти культурної дипломатії, просуваючи німецьку мову, культуру та освітні цінності за кордоном через академічні програми, культурні заходи та інші ініціативи</w:t>
      </w:r>
      <w:r>
        <w:rPr>
          <w:vertAlign w:val="superscript"/>
        </w:rPr>
        <w:t>40</w:t>
      </w:r>
      <w:r>
        <w:rPr>
          <w:vertAlign w:val="baseline"/>
        </w:rPr>
        <w:t>.</w:t>
      </w:r>
    </w:p>
    <w:p>
      <w:pPr>
        <w:pStyle w:val="BodyText"/>
        <w:spacing w:line="360" w:lineRule="auto" w:before="3"/>
        <w:ind w:right="142" w:firstLine="706"/>
        <w:jc w:val="both"/>
      </w:pPr>
      <w:r>
        <w:rPr/>
        <w:t>Далі слід звернути увагу на </w:t>
      </w:r>
      <w:r>
        <w:rPr>
          <w:b/>
        </w:rPr>
        <w:t>Закон про зовнішню торгівлю (Außenwirtschaftsgesetz).</w:t>
      </w:r>
      <w:r>
        <w:rPr>
          <w:b/>
          <w:spacing w:val="-18"/>
        </w:rPr>
        <w:t> </w:t>
      </w:r>
      <w:r>
        <w:rPr/>
        <w:t>Цей</w:t>
      </w:r>
      <w:r>
        <w:rPr>
          <w:spacing w:val="-15"/>
        </w:rPr>
        <w:t> </w:t>
      </w:r>
      <w:r>
        <w:rPr/>
        <w:t>закон</w:t>
      </w:r>
      <w:r>
        <w:rPr>
          <w:spacing w:val="-16"/>
        </w:rPr>
        <w:t> </w:t>
      </w:r>
      <w:r>
        <w:rPr/>
        <w:t>регулює</w:t>
      </w:r>
      <w:r>
        <w:rPr>
          <w:spacing w:val="-16"/>
        </w:rPr>
        <w:t> </w:t>
      </w:r>
      <w:r>
        <w:rPr/>
        <w:t>економічні</w:t>
      </w:r>
      <w:r>
        <w:rPr>
          <w:spacing w:val="-18"/>
        </w:rPr>
        <w:t> </w:t>
      </w:r>
      <w:r>
        <w:rPr/>
        <w:t>відносини</w:t>
      </w:r>
      <w:r>
        <w:rPr>
          <w:spacing w:val="-17"/>
        </w:rPr>
        <w:t> </w:t>
      </w:r>
      <w:r>
        <w:rPr/>
        <w:t>та</w:t>
      </w:r>
      <w:r>
        <w:rPr>
          <w:spacing w:val="-16"/>
        </w:rPr>
        <w:t> </w:t>
      </w:r>
      <w:r>
        <w:rPr/>
        <w:t>торгівлю</w:t>
      </w:r>
      <w:r>
        <w:rPr>
          <w:spacing w:val="-18"/>
        </w:rPr>
        <w:t> </w:t>
      </w:r>
      <w:r>
        <w:rPr/>
        <w:t>з іншими країнами, і не впливає прямо на сферу зовнішньої культурної політики </w:t>
      </w:r>
      <w:r>
        <w:rPr>
          <w:spacing w:val="-2"/>
        </w:rPr>
        <w:t>Німеччини.</w:t>
      </w:r>
      <w:r>
        <w:rPr>
          <w:spacing w:val="-15"/>
        </w:rPr>
        <w:t> </w:t>
      </w:r>
      <w:r>
        <w:rPr>
          <w:spacing w:val="-2"/>
        </w:rPr>
        <w:t>Проте</w:t>
      </w:r>
      <w:r>
        <w:rPr>
          <w:spacing w:val="-12"/>
        </w:rPr>
        <w:t> </w:t>
      </w:r>
      <w:r>
        <w:rPr>
          <w:spacing w:val="-2"/>
        </w:rPr>
        <w:t>якщо</w:t>
      </w:r>
      <w:r>
        <w:rPr>
          <w:spacing w:val="-14"/>
        </w:rPr>
        <w:t> </w:t>
      </w:r>
      <w:r>
        <w:rPr>
          <w:spacing w:val="-2"/>
        </w:rPr>
        <w:t>культурна</w:t>
      </w:r>
      <w:r>
        <w:rPr>
          <w:spacing w:val="-13"/>
        </w:rPr>
        <w:t> </w:t>
      </w:r>
      <w:r>
        <w:rPr>
          <w:spacing w:val="-2"/>
        </w:rPr>
        <w:t>дипломатія</w:t>
      </w:r>
      <w:r>
        <w:rPr>
          <w:spacing w:val="-12"/>
        </w:rPr>
        <w:t> </w:t>
      </w:r>
      <w:r>
        <w:rPr>
          <w:spacing w:val="-2"/>
        </w:rPr>
        <w:t>передбачає</w:t>
      </w:r>
      <w:r>
        <w:rPr>
          <w:spacing w:val="-13"/>
        </w:rPr>
        <w:t> </w:t>
      </w:r>
      <w:r>
        <w:rPr>
          <w:spacing w:val="-2"/>
        </w:rPr>
        <w:t>експорт</w:t>
      </w:r>
      <w:r>
        <w:rPr>
          <w:spacing w:val="-16"/>
        </w:rPr>
        <w:t> </w:t>
      </w:r>
      <w:r>
        <w:rPr>
          <w:spacing w:val="-2"/>
        </w:rPr>
        <w:t>певних</w:t>
      </w:r>
      <w:r>
        <w:rPr>
          <w:spacing w:val="-15"/>
        </w:rPr>
        <w:t> </w:t>
      </w:r>
      <w:r>
        <w:rPr>
          <w:spacing w:val="-2"/>
        </w:rPr>
        <w:t>товарів </w:t>
      </w:r>
      <w:r>
        <w:rPr/>
        <w:t>чи технологій, що підпадають під дію закону, то експорт може бути предметом регулювання відповідно до положень цього закону. Наприклад, експорт високотехнологічного обладнання для музейних виставок може вимагати отримання відповідних дозволів</w:t>
      </w:r>
      <w:r>
        <w:rPr>
          <w:vertAlign w:val="superscript"/>
        </w:rPr>
        <w:t>41</w:t>
      </w:r>
      <w:r>
        <w:rPr>
          <w:vertAlign w:val="baseline"/>
        </w:rPr>
        <w:t>.</w:t>
      </w:r>
    </w:p>
    <w:p>
      <w:pPr>
        <w:pStyle w:val="BodyText"/>
        <w:spacing w:line="360" w:lineRule="auto" w:before="1"/>
        <w:ind w:right="137" w:firstLine="706"/>
        <w:jc w:val="both"/>
      </w:pPr>
      <w:r>
        <w:rPr/>
        <w:t>Зрештою важливо наголосити на </w:t>
      </w:r>
      <w:r>
        <w:rPr>
          <w:b/>
        </w:rPr>
        <w:t>Угодах про культурну співпрацю </w:t>
      </w:r>
      <w:r>
        <w:rPr/>
        <w:t>та </w:t>
      </w:r>
      <w:r>
        <w:rPr>
          <w:b/>
        </w:rPr>
        <w:t>Міжнародних угодах про освіту та науку.</w:t>
      </w:r>
      <w:r>
        <w:rPr>
          <w:b/>
          <w:spacing w:val="40"/>
        </w:rPr>
        <w:t> </w:t>
      </w:r>
      <w:r>
        <w:rPr/>
        <w:t>Німеччина уклала численні двосторонні та багатосторонні угоди про культурну співпрацю з іншими країнами, які</w:t>
      </w:r>
      <w:r>
        <w:rPr>
          <w:spacing w:val="-4"/>
        </w:rPr>
        <w:t> </w:t>
      </w:r>
      <w:r>
        <w:rPr/>
        <w:t>становлять</w:t>
      </w:r>
      <w:r>
        <w:rPr>
          <w:spacing w:val="-1"/>
        </w:rPr>
        <w:t> </w:t>
      </w:r>
      <w:r>
        <w:rPr/>
        <w:t>основу</w:t>
      </w:r>
      <w:r>
        <w:rPr>
          <w:spacing w:val="-4"/>
        </w:rPr>
        <w:t> </w:t>
      </w:r>
      <w:r>
        <w:rPr/>
        <w:t>для культурних</w:t>
      </w:r>
      <w:r>
        <w:rPr>
          <w:spacing w:val="-4"/>
        </w:rPr>
        <w:t> </w:t>
      </w:r>
      <w:r>
        <w:rPr/>
        <w:t>обмінних</w:t>
      </w:r>
      <w:r>
        <w:rPr>
          <w:spacing w:val="-4"/>
        </w:rPr>
        <w:t> </w:t>
      </w:r>
      <w:r>
        <w:rPr/>
        <w:t>програм та співпраці. Наприклад Угода про культурне співробітництво з країнами Європейського Союзу або Угода про культурне співробітництво з країнами Африки, Азії та Латинської Америки. Також Німеччина є учасником різних міжнародних угод про освіту та науку, які регулюють співпрацю в цих галузях на міжнародному рівні. Прикладами є Erasmus+, DAAD (Deutscher</w:t>
      </w:r>
      <w:r>
        <w:rPr>
          <w:spacing w:val="-8"/>
        </w:rPr>
        <w:t> </w:t>
      </w:r>
      <w:r>
        <w:rPr/>
        <w:t>Akademischer</w:t>
      </w:r>
      <w:r>
        <w:rPr>
          <w:spacing w:val="-12"/>
        </w:rPr>
        <w:t> </w:t>
      </w:r>
      <w:r>
        <w:rPr/>
        <w:t>Austauschdienst), Joint Degree Programs та інші.</w:t>
      </w:r>
    </w:p>
    <w:p>
      <w:pPr>
        <w:pStyle w:val="BodyText"/>
        <w:spacing w:line="360" w:lineRule="auto" w:before="1"/>
        <w:ind w:right="147" w:firstLine="706"/>
        <w:jc w:val="both"/>
      </w:pPr>
      <w:r>
        <w:rPr/>
        <w:t>Щодо фінансування діяльності в сфері</w:t>
      </w:r>
      <w:r>
        <w:rPr>
          <w:spacing w:val="-2"/>
        </w:rPr>
        <w:t> </w:t>
      </w:r>
      <w:r>
        <w:rPr/>
        <w:t>зовнішньої</w:t>
      </w:r>
      <w:r>
        <w:rPr>
          <w:spacing w:val="-2"/>
        </w:rPr>
        <w:t> </w:t>
      </w:r>
      <w:r>
        <w:rPr/>
        <w:t>культурної</w:t>
      </w:r>
      <w:r>
        <w:rPr>
          <w:spacing w:val="-2"/>
        </w:rPr>
        <w:t> </w:t>
      </w:r>
      <w:r>
        <w:rPr/>
        <w:t>та освітньої політики, то воно зазвичай здійснюється за допомогою різних джерел, </w:t>
      </w:r>
      <w:r>
        <w:rPr>
          <w:spacing w:val="-2"/>
        </w:rPr>
        <w:t>включаючи:</w:t>
      </w:r>
    </w:p>
    <w:p>
      <w:pPr>
        <w:pStyle w:val="ListParagraph"/>
        <w:numPr>
          <w:ilvl w:val="0"/>
          <w:numId w:val="7"/>
        </w:numPr>
        <w:tabs>
          <w:tab w:pos="1567" w:val="left" w:leader="none"/>
        </w:tabs>
        <w:spacing w:line="355" w:lineRule="auto" w:before="0" w:after="0"/>
        <w:ind w:left="1567" w:right="143" w:hanging="361"/>
        <w:jc w:val="both"/>
        <w:rPr>
          <w:sz w:val="28"/>
        </w:rPr>
      </w:pPr>
      <w:r>
        <w:rPr>
          <w:b/>
          <w:sz w:val="28"/>
        </w:rPr>
        <w:t>Бюджетні кошти - </w:t>
      </w:r>
      <w:r>
        <w:rPr>
          <w:sz w:val="28"/>
        </w:rPr>
        <w:t>Уряд виділяє спеціальні кошти на реалізацію відповідних програм та ініціатив у цій сфері. Ці кошти спрямовуються</w:t>
      </w:r>
      <w:r>
        <w:rPr>
          <w:spacing w:val="40"/>
          <w:sz w:val="28"/>
        </w:rPr>
        <w:t>  </w:t>
      </w:r>
      <w:r>
        <w:rPr>
          <w:sz w:val="28"/>
        </w:rPr>
        <w:t>до</w:t>
      </w:r>
      <w:r>
        <w:rPr>
          <w:spacing w:val="40"/>
          <w:sz w:val="28"/>
        </w:rPr>
        <w:t>  </w:t>
      </w:r>
      <w:r>
        <w:rPr>
          <w:sz w:val="28"/>
        </w:rPr>
        <w:t>відповідних</w:t>
      </w:r>
      <w:r>
        <w:rPr>
          <w:spacing w:val="40"/>
          <w:sz w:val="28"/>
        </w:rPr>
        <w:t>  </w:t>
      </w:r>
      <w:r>
        <w:rPr>
          <w:sz w:val="28"/>
        </w:rPr>
        <w:t>міністерств</w:t>
      </w:r>
      <w:r>
        <w:rPr>
          <w:spacing w:val="40"/>
          <w:sz w:val="28"/>
        </w:rPr>
        <w:t>  </w:t>
      </w:r>
      <w:r>
        <w:rPr>
          <w:sz w:val="28"/>
        </w:rPr>
        <w:t>або</w:t>
      </w:r>
      <w:r>
        <w:rPr>
          <w:spacing w:val="40"/>
          <w:sz w:val="28"/>
        </w:rPr>
        <w:t>  </w:t>
      </w:r>
      <w:r>
        <w:rPr>
          <w:sz w:val="28"/>
        </w:rPr>
        <w:t>установ,</w:t>
      </w:r>
      <w:r>
        <w:rPr>
          <w:spacing w:val="40"/>
          <w:sz w:val="28"/>
        </w:rPr>
        <w:t>  </w:t>
      </w:r>
      <w:r>
        <w:rPr>
          <w:sz w:val="28"/>
        </w:rPr>
        <w:t>які</w:t>
      </w:r>
    </w:p>
    <w:p>
      <w:pPr>
        <w:pStyle w:val="BodyText"/>
        <w:spacing w:before="113"/>
        <w:ind w:left="0"/>
        <w:rPr>
          <w:sz w:val="20"/>
        </w:rPr>
      </w:pPr>
      <w:r>
        <w:rPr>
          <w:sz w:val="20"/>
        </w:rPr>
        <mc:AlternateContent>
          <mc:Choice Requires="wps">
            <w:drawing>
              <wp:anchor distT="0" distB="0" distL="0" distR="0" allowOverlap="1" layoutInCell="1" locked="0" behindDoc="1" simplePos="0" relativeHeight="487599104">
                <wp:simplePos x="0" y="0"/>
                <wp:positionH relativeFrom="page">
                  <wp:posOffset>1079296</wp:posOffset>
                </wp:positionH>
                <wp:positionV relativeFrom="paragraph">
                  <wp:posOffset>233150</wp:posOffset>
                </wp:positionV>
                <wp:extent cx="1830070" cy="95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358276pt;width:144.07pt;height:.71997pt;mso-position-horizontal-relative:page;mso-position-vertical-relative:paragraph;z-index:-15717376;mso-wrap-distance-left:0;mso-wrap-distance-right:0" id="docshape25" filled="true" fillcolor="#000000" stroked="false">
                <v:fill type="solid"/>
                <w10:wrap type="topAndBottom"/>
              </v:rect>
            </w:pict>
          </mc:Fallback>
        </mc:AlternateContent>
      </w:r>
    </w:p>
    <w:p>
      <w:pPr>
        <w:spacing w:line="275" w:lineRule="exact" w:before="102"/>
        <w:ind w:left="140" w:right="0" w:firstLine="0"/>
        <w:jc w:val="left"/>
        <w:rPr>
          <w:sz w:val="24"/>
        </w:rPr>
      </w:pPr>
      <w:r>
        <w:rPr>
          <w:sz w:val="24"/>
          <w:vertAlign w:val="superscript"/>
        </w:rPr>
        <w:t>40</w:t>
      </w:r>
      <w:r>
        <w:rPr>
          <w:spacing w:val="-12"/>
          <w:sz w:val="24"/>
          <w:vertAlign w:val="baseline"/>
        </w:rPr>
        <w:t> </w:t>
      </w:r>
      <w:r>
        <w:rPr>
          <w:sz w:val="24"/>
          <w:vertAlign w:val="baseline"/>
        </w:rPr>
        <w:t>Hochschulrahmengesetz</w:t>
      </w:r>
      <w:r>
        <w:rPr>
          <w:spacing w:val="-13"/>
          <w:sz w:val="24"/>
          <w:vertAlign w:val="baseline"/>
        </w:rPr>
        <w:t> </w:t>
      </w:r>
      <w:r>
        <w:rPr>
          <w:sz w:val="24"/>
          <w:vertAlign w:val="baseline"/>
        </w:rPr>
        <w:t>URL:</w:t>
      </w:r>
      <w:r>
        <w:rPr>
          <w:spacing w:val="-13"/>
          <w:sz w:val="24"/>
          <w:vertAlign w:val="baseline"/>
        </w:rPr>
        <w:t> </w:t>
      </w:r>
      <w:r>
        <w:rPr>
          <w:sz w:val="24"/>
          <w:vertAlign w:val="baseline"/>
        </w:rPr>
        <w:t>https:/</w:t>
      </w:r>
      <w:hyperlink r:id="rId14">
        <w:r>
          <w:rPr>
            <w:sz w:val="24"/>
            <w:vertAlign w:val="baseline"/>
          </w:rPr>
          <w:t>/www.gesetze-im-</w:t>
        </w:r>
        <w:r>
          <w:rPr>
            <w:spacing w:val="-2"/>
            <w:sz w:val="24"/>
            <w:vertAlign w:val="baseline"/>
          </w:rPr>
          <w:t>internet.de/hrg/index.html</w:t>
        </w:r>
      </w:hyperlink>
    </w:p>
    <w:p>
      <w:pPr>
        <w:spacing w:line="275" w:lineRule="exact" w:before="0"/>
        <w:ind w:left="140" w:right="0" w:firstLine="0"/>
        <w:jc w:val="left"/>
        <w:rPr>
          <w:sz w:val="24"/>
        </w:rPr>
      </w:pPr>
      <w:r>
        <w:rPr>
          <w:spacing w:val="-2"/>
          <w:sz w:val="24"/>
          <w:vertAlign w:val="superscript"/>
        </w:rPr>
        <w:t>41</w:t>
      </w:r>
      <w:r>
        <w:rPr>
          <w:spacing w:val="6"/>
          <w:sz w:val="24"/>
          <w:vertAlign w:val="baseline"/>
        </w:rPr>
        <w:t> </w:t>
      </w:r>
      <w:r>
        <w:rPr>
          <w:spacing w:val="-2"/>
          <w:sz w:val="24"/>
          <w:vertAlign w:val="baseline"/>
        </w:rPr>
        <w:t>Außenwirtschaftsgesetz</w:t>
      </w:r>
      <w:r>
        <w:rPr>
          <w:spacing w:val="24"/>
          <w:sz w:val="24"/>
          <w:vertAlign w:val="baseline"/>
        </w:rPr>
        <w:t> </w:t>
      </w:r>
      <w:r>
        <w:rPr>
          <w:spacing w:val="-2"/>
          <w:sz w:val="24"/>
          <w:vertAlign w:val="baseline"/>
        </w:rPr>
        <w:t>URL:</w:t>
      </w:r>
      <w:r>
        <w:rPr>
          <w:spacing w:val="24"/>
          <w:sz w:val="24"/>
          <w:vertAlign w:val="baseline"/>
        </w:rPr>
        <w:t> </w:t>
      </w:r>
      <w:hyperlink r:id="rId15">
        <w:r>
          <w:rPr>
            <w:color w:val="0462C1"/>
            <w:spacing w:val="-2"/>
            <w:sz w:val="24"/>
            <w:u w:val="single" w:color="0462C1"/>
            <w:vertAlign w:val="baseline"/>
          </w:rPr>
          <w:t>https://www.gesetze-im-internet.de/awg_2013/</w:t>
        </w:r>
      </w:hyperlink>
    </w:p>
    <w:p>
      <w:pPr>
        <w:spacing w:after="0" w:line="275" w:lineRule="exact"/>
        <w:jc w:val="left"/>
        <w:rPr>
          <w:sz w:val="24"/>
        </w:rPr>
        <w:sectPr>
          <w:pgSz w:w="11910" w:h="16840"/>
          <w:pgMar w:header="761" w:footer="0" w:top="1020" w:bottom="280" w:left="1559" w:right="425"/>
        </w:sectPr>
      </w:pPr>
    </w:p>
    <w:p>
      <w:pPr>
        <w:pStyle w:val="BodyText"/>
        <w:spacing w:line="362" w:lineRule="auto" w:before="92"/>
        <w:ind w:left="1567" w:right="145"/>
        <w:jc w:val="both"/>
      </w:pPr>
      <w:r>
        <w:rPr/>
        <w:t>безпосередньо</w:t>
      </w:r>
      <w:r>
        <w:rPr>
          <w:spacing w:val="-3"/>
        </w:rPr>
        <w:t> </w:t>
      </w:r>
      <w:r>
        <w:rPr/>
        <w:t>відповідають</w:t>
      </w:r>
      <w:r>
        <w:rPr>
          <w:spacing w:val="-4"/>
        </w:rPr>
        <w:t> </w:t>
      </w:r>
      <w:r>
        <w:rPr/>
        <w:t>за</w:t>
      </w:r>
      <w:r>
        <w:rPr>
          <w:spacing w:val="-2"/>
        </w:rPr>
        <w:t> </w:t>
      </w:r>
      <w:r>
        <w:rPr/>
        <w:t>впровадження</w:t>
      </w:r>
      <w:r>
        <w:rPr>
          <w:spacing w:val="-2"/>
        </w:rPr>
        <w:t> </w:t>
      </w:r>
      <w:r>
        <w:rPr/>
        <w:t>зовнішніх</w:t>
      </w:r>
      <w:r>
        <w:rPr>
          <w:spacing w:val="-7"/>
        </w:rPr>
        <w:t> </w:t>
      </w:r>
      <w:r>
        <w:rPr/>
        <w:t>культурних і освітніх проектів.</w:t>
      </w:r>
    </w:p>
    <w:p>
      <w:pPr>
        <w:pStyle w:val="ListParagraph"/>
        <w:numPr>
          <w:ilvl w:val="0"/>
          <w:numId w:val="7"/>
        </w:numPr>
        <w:tabs>
          <w:tab w:pos="1567" w:val="left" w:leader="none"/>
        </w:tabs>
        <w:spacing w:line="357" w:lineRule="auto" w:before="0" w:after="0"/>
        <w:ind w:left="1567" w:right="142" w:hanging="361"/>
        <w:jc w:val="both"/>
        <w:rPr>
          <w:sz w:val="28"/>
        </w:rPr>
      </w:pPr>
      <w:r>
        <w:rPr>
          <w:b/>
          <w:sz w:val="28"/>
        </w:rPr>
        <w:t>Міжнародне співробітництво </w:t>
      </w:r>
      <w:r>
        <w:rPr>
          <w:sz w:val="28"/>
        </w:rPr>
        <w:t>- Німеччина може залучає кошти в рамках програм співпраці з двосторонніми партнерами, міжнародними організаціями чи Європейським Союзом. Ці кошти потім спрямовуються спеціально на реалізацію проектів у сфері культурної та освітньої дипломатії.</w:t>
      </w:r>
    </w:p>
    <w:p>
      <w:pPr>
        <w:pStyle w:val="ListParagraph"/>
        <w:numPr>
          <w:ilvl w:val="0"/>
          <w:numId w:val="7"/>
        </w:numPr>
        <w:tabs>
          <w:tab w:pos="1567" w:val="left" w:leader="none"/>
        </w:tabs>
        <w:spacing w:line="357" w:lineRule="auto" w:before="1" w:after="0"/>
        <w:ind w:left="1567" w:right="145" w:hanging="361"/>
        <w:jc w:val="both"/>
        <w:rPr>
          <w:sz w:val="28"/>
        </w:rPr>
      </w:pPr>
      <w:r>
        <w:rPr>
          <w:b/>
          <w:sz w:val="28"/>
        </w:rPr>
        <w:t>Фонди</w:t>
      </w:r>
      <w:r>
        <w:rPr>
          <w:b/>
          <w:spacing w:val="-10"/>
          <w:sz w:val="28"/>
        </w:rPr>
        <w:t> </w:t>
      </w:r>
      <w:r>
        <w:rPr>
          <w:b/>
          <w:sz w:val="28"/>
        </w:rPr>
        <w:t>та</w:t>
      </w:r>
      <w:r>
        <w:rPr>
          <w:b/>
          <w:spacing w:val="-2"/>
          <w:sz w:val="28"/>
        </w:rPr>
        <w:t> </w:t>
      </w:r>
      <w:r>
        <w:rPr>
          <w:b/>
          <w:sz w:val="28"/>
        </w:rPr>
        <w:t>неприбуткові</w:t>
      </w:r>
      <w:r>
        <w:rPr>
          <w:b/>
          <w:spacing w:val="-4"/>
          <w:sz w:val="28"/>
        </w:rPr>
        <w:t> </w:t>
      </w:r>
      <w:r>
        <w:rPr>
          <w:b/>
          <w:sz w:val="28"/>
        </w:rPr>
        <w:t>організації</w:t>
      </w:r>
      <w:r>
        <w:rPr>
          <w:b/>
          <w:spacing w:val="-2"/>
          <w:sz w:val="28"/>
        </w:rPr>
        <w:t> </w:t>
      </w:r>
      <w:r>
        <w:rPr>
          <w:sz w:val="28"/>
        </w:rPr>
        <w:t>-</w:t>
      </w:r>
      <w:r>
        <w:rPr>
          <w:spacing w:val="-5"/>
          <w:sz w:val="28"/>
        </w:rPr>
        <w:t> </w:t>
      </w:r>
      <w:r>
        <w:rPr>
          <w:sz w:val="28"/>
        </w:rPr>
        <w:t>уряд</w:t>
      </w:r>
      <w:r>
        <w:rPr>
          <w:spacing w:val="-7"/>
          <w:sz w:val="28"/>
        </w:rPr>
        <w:t> </w:t>
      </w:r>
      <w:r>
        <w:rPr>
          <w:sz w:val="28"/>
        </w:rPr>
        <w:t>країни</w:t>
      </w:r>
      <w:r>
        <w:rPr>
          <w:spacing w:val="-8"/>
          <w:sz w:val="28"/>
        </w:rPr>
        <w:t> </w:t>
      </w:r>
      <w:r>
        <w:rPr>
          <w:sz w:val="28"/>
        </w:rPr>
        <w:t>часто</w:t>
      </w:r>
      <w:r>
        <w:rPr>
          <w:spacing w:val="-8"/>
          <w:sz w:val="28"/>
        </w:rPr>
        <w:t> </w:t>
      </w:r>
      <w:r>
        <w:rPr>
          <w:sz w:val="28"/>
        </w:rPr>
        <w:t>співпрацює з</w:t>
      </w:r>
      <w:r>
        <w:rPr>
          <w:spacing w:val="-11"/>
          <w:sz w:val="28"/>
        </w:rPr>
        <w:t> </w:t>
      </w:r>
      <w:r>
        <w:rPr>
          <w:sz w:val="28"/>
        </w:rPr>
        <w:t>такими</w:t>
      </w:r>
      <w:r>
        <w:rPr>
          <w:spacing w:val="-12"/>
          <w:sz w:val="28"/>
        </w:rPr>
        <w:t> </w:t>
      </w:r>
      <w:r>
        <w:rPr>
          <w:sz w:val="28"/>
        </w:rPr>
        <w:t>інституціями,</w:t>
      </w:r>
      <w:r>
        <w:rPr>
          <w:spacing w:val="-10"/>
          <w:sz w:val="28"/>
        </w:rPr>
        <w:t> </w:t>
      </w:r>
      <w:r>
        <w:rPr>
          <w:sz w:val="28"/>
        </w:rPr>
        <w:t>які</w:t>
      </w:r>
      <w:r>
        <w:rPr>
          <w:spacing w:val="-16"/>
          <w:sz w:val="28"/>
        </w:rPr>
        <w:t> </w:t>
      </w:r>
      <w:r>
        <w:rPr>
          <w:sz w:val="28"/>
        </w:rPr>
        <w:t>можуть</w:t>
      </w:r>
      <w:r>
        <w:rPr>
          <w:spacing w:val="-14"/>
          <w:sz w:val="28"/>
        </w:rPr>
        <w:t> </w:t>
      </w:r>
      <w:r>
        <w:rPr>
          <w:sz w:val="28"/>
        </w:rPr>
        <w:t>надавати</w:t>
      </w:r>
      <w:r>
        <w:rPr>
          <w:spacing w:val="-12"/>
          <w:sz w:val="28"/>
        </w:rPr>
        <w:t> </w:t>
      </w:r>
      <w:r>
        <w:rPr>
          <w:sz w:val="28"/>
        </w:rPr>
        <w:t>як</w:t>
      </w:r>
      <w:r>
        <w:rPr>
          <w:spacing w:val="-12"/>
          <w:sz w:val="28"/>
        </w:rPr>
        <w:t> </w:t>
      </w:r>
      <w:r>
        <w:rPr>
          <w:sz w:val="28"/>
        </w:rPr>
        <w:t>фінансову</w:t>
      </w:r>
      <w:r>
        <w:rPr>
          <w:spacing w:val="-15"/>
          <w:sz w:val="28"/>
        </w:rPr>
        <w:t> </w:t>
      </w:r>
      <w:r>
        <w:rPr>
          <w:sz w:val="28"/>
        </w:rPr>
        <w:t>підтримку, так і експертні знання для успішної реалізації відповідних програм за кордоном. Залучення ресурсів від фондів та НУО дозволяє більш ефективно просувати культурну</w:t>
      </w:r>
      <w:r>
        <w:rPr>
          <w:spacing w:val="-1"/>
          <w:sz w:val="28"/>
        </w:rPr>
        <w:t> </w:t>
      </w:r>
      <w:r>
        <w:rPr>
          <w:sz w:val="28"/>
        </w:rPr>
        <w:t>та освітню дипломатію Німеччини.</w:t>
      </w:r>
    </w:p>
    <w:p>
      <w:pPr>
        <w:pStyle w:val="ListParagraph"/>
        <w:numPr>
          <w:ilvl w:val="0"/>
          <w:numId w:val="7"/>
        </w:numPr>
        <w:tabs>
          <w:tab w:pos="1567" w:val="left" w:leader="none"/>
        </w:tabs>
        <w:spacing w:line="357" w:lineRule="auto" w:before="4" w:after="0"/>
        <w:ind w:left="1567" w:right="144" w:hanging="361"/>
        <w:jc w:val="both"/>
        <w:rPr>
          <w:sz w:val="28"/>
        </w:rPr>
      </w:pPr>
      <w:r>
        <w:rPr>
          <w:b/>
          <w:sz w:val="28"/>
        </w:rPr>
        <w:t>Громадсько-приватні</w:t>
      </w:r>
      <w:r>
        <w:rPr>
          <w:b/>
          <w:spacing w:val="-5"/>
          <w:sz w:val="28"/>
        </w:rPr>
        <w:t> </w:t>
      </w:r>
      <w:r>
        <w:rPr>
          <w:b/>
          <w:sz w:val="28"/>
        </w:rPr>
        <w:t>партнерства</w:t>
      </w:r>
      <w:r>
        <w:rPr>
          <w:b/>
          <w:spacing w:val="-6"/>
          <w:sz w:val="28"/>
        </w:rPr>
        <w:t> </w:t>
      </w:r>
      <w:r>
        <w:rPr>
          <w:sz w:val="28"/>
        </w:rPr>
        <w:t>–</w:t>
      </w:r>
      <w:r>
        <w:rPr>
          <w:spacing w:val="-8"/>
          <w:sz w:val="28"/>
        </w:rPr>
        <w:t> </w:t>
      </w:r>
      <w:r>
        <w:rPr>
          <w:sz w:val="28"/>
        </w:rPr>
        <w:t>в</w:t>
      </w:r>
      <w:r>
        <w:rPr>
          <w:spacing w:val="-6"/>
          <w:sz w:val="28"/>
        </w:rPr>
        <w:t> </w:t>
      </w:r>
      <w:r>
        <w:rPr>
          <w:sz w:val="28"/>
        </w:rPr>
        <w:t>рамках</w:t>
      </w:r>
      <w:r>
        <w:rPr>
          <w:spacing w:val="-12"/>
          <w:sz w:val="28"/>
        </w:rPr>
        <w:t> </w:t>
      </w:r>
      <w:r>
        <w:rPr>
          <w:sz w:val="28"/>
        </w:rPr>
        <w:t>такої</w:t>
      </w:r>
      <w:r>
        <w:rPr>
          <w:spacing w:val="-12"/>
          <w:sz w:val="28"/>
        </w:rPr>
        <w:t> </w:t>
      </w:r>
      <w:r>
        <w:rPr>
          <w:sz w:val="28"/>
        </w:rPr>
        <w:t>співпраці</w:t>
      </w:r>
      <w:r>
        <w:rPr>
          <w:spacing w:val="-8"/>
          <w:sz w:val="28"/>
        </w:rPr>
        <w:t> </w:t>
      </w:r>
      <w:r>
        <w:rPr>
          <w:sz w:val="28"/>
        </w:rPr>
        <w:t>уряд країни залучає приватні компанії до надання коштів на реалізацію відповідних проектів за кордоном. Ця фінансова підтримка може надходити у формі спонсорства, благодійних пожертв або інших видів фінансування</w:t>
      </w:r>
      <w:r>
        <w:rPr>
          <w:sz w:val="28"/>
          <w:vertAlign w:val="superscript"/>
        </w:rPr>
        <w:t>42</w:t>
      </w:r>
      <w:r>
        <w:rPr>
          <w:sz w:val="28"/>
          <w:vertAlign w:val="baseline"/>
        </w:rPr>
        <w:t>.</w:t>
      </w:r>
    </w:p>
    <w:p>
      <w:pPr>
        <w:pStyle w:val="BodyText"/>
        <w:spacing w:line="360" w:lineRule="auto" w:before="5"/>
        <w:ind w:right="140" w:firstLine="706"/>
        <w:jc w:val="both"/>
      </w:pPr>
      <w:r>
        <w:rPr/>
        <w:t>В</w:t>
      </w:r>
      <w:r>
        <w:rPr>
          <w:spacing w:val="-8"/>
        </w:rPr>
        <w:t> </w:t>
      </w:r>
      <w:r>
        <w:rPr/>
        <w:t>ході</w:t>
      </w:r>
      <w:r>
        <w:rPr>
          <w:spacing w:val="-14"/>
        </w:rPr>
        <w:t> </w:t>
      </w:r>
      <w:r>
        <w:rPr/>
        <w:t>дослідження</w:t>
      </w:r>
      <w:r>
        <w:rPr>
          <w:spacing w:val="-5"/>
        </w:rPr>
        <w:t> </w:t>
      </w:r>
      <w:r>
        <w:rPr/>
        <w:t>детально</w:t>
      </w:r>
      <w:r>
        <w:rPr>
          <w:spacing w:val="-10"/>
        </w:rPr>
        <w:t> </w:t>
      </w:r>
      <w:r>
        <w:rPr/>
        <w:t>розглянуто</w:t>
      </w:r>
      <w:r>
        <w:rPr>
          <w:spacing w:val="-3"/>
        </w:rPr>
        <w:t> </w:t>
      </w:r>
      <w:r>
        <w:rPr/>
        <w:t>державне</w:t>
      </w:r>
      <w:r>
        <w:rPr>
          <w:spacing w:val="-8"/>
        </w:rPr>
        <w:t> </w:t>
      </w:r>
      <w:r>
        <w:rPr/>
        <w:t>фінансування,</w:t>
      </w:r>
      <w:r>
        <w:rPr>
          <w:spacing w:val="-7"/>
        </w:rPr>
        <w:t> </w:t>
      </w:r>
      <w:r>
        <w:rPr/>
        <w:t>оскільки саме</w:t>
      </w:r>
      <w:r>
        <w:rPr>
          <w:spacing w:val="-18"/>
        </w:rPr>
        <w:t> </w:t>
      </w:r>
      <w:r>
        <w:rPr/>
        <w:t>федеральний</w:t>
      </w:r>
      <w:r>
        <w:rPr>
          <w:spacing w:val="-17"/>
        </w:rPr>
        <w:t> </w:t>
      </w:r>
      <w:r>
        <w:rPr/>
        <w:t>уряд</w:t>
      </w:r>
      <w:r>
        <w:rPr>
          <w:spacing w:val="-18"/>
        </w:rPr>
        <w:t> </w:t>
      </w:r>
      <w:r>
        <w:rPr/>
        <w:t>несе</w:t>
      </w:r>
      <w:r>
        <w:rPr>
          <w:spacing w:val="-17"/>
        </w:rPr>
        <w:t> </w:t>
      </w:r>
      <w:r>
        <w:rPr/>
        <w:t>основний</w:t>
      </w:r>
      <w:r>
        <w:rPr>
          <w:spacing w:val="-18"/>
        </w:rPr>
        <w:t> </w:t>
      </w:r>
      <w:r>
        <w:rPr/>
        <w:t>тягар</w:t>
      </w:r>
      <w:r>
        <w:rPr>
          <w:spacing w:val="-17"/>
        </w:rPr>
        <w:t> </w:t>
      </w:r>
      <w:r>
        <w:rPr/>
        <w:t>фінансування</w:t>
      </w:r>
      <w:r>
        <w:rPr>
          <w:spacing w:val="-18"/>
        </w:rPr>
        <w:t> </w:t>
      </w:r>
      <w:r>
        <w:rPr/>
        <w:t>зовнішньої</w:t>
      </w:r>
      <w:r>
        <w:rPr>
          <w:spacing w:val="-17"/>
        </w:rPr>
        <w:t> </w:t>
      </w:r>
      <w:r>
        <w:rPr/>
        <w:t>культурної політики, хоча фонди та міжнародні організації також час від часу проявляють активність у сфері міжнародних культурних звʼязків.</w:t>
      </w:r>
    </w:p>
    <w:p>
      <w:pPr>
        <w:pStyle w:val="BodyText"/>
        <w:spacing w:line="357" w:lineRule="auto" w:before="3"/>
        <w:ind w:right="135" w:firstLine="706"/>
        <w:jc w:val="both"/>
      </w:pPr>
      <w:r>
        <w:rPr/>
        <w:t>Аналіз</w:t>
      </w:r>
      <w:r>
        <w:rPr>
          <w:spacing w:val="-5"/>
        </w:rPr>
        <w:t> </w:t>
      </w:r>
      <w:r>
        <w:rPr/>
        <w:t>фінансових</w:t>
      </w:r>
      <w:r>
        <w:rPr>
          <w:spacing w:val="-9"/>
        </w:rPr>
        <w:t> </w:t>
      </w:r>
      <w:r>
        <w:rPr/>
        <w:t>звітів</w:t>
      </w:r>
      <w:r>
        <w:rPr>
          <w:spacing w:val="-8"/>
        </w:rPr>
        <w:t> </w:t>
      </w:r>
      <w:r>
        <w:rPr/>
        <w:t>Федерального</w:t>
      </w:r>
      <w:r>
        <w:rPr>
          <w:spacing w:val="-6"/>
        </w:rPr>
        <w:t> </w:t>
      </w:r>
      <w:r>
        <w:rPr/>
        <w:t>міністерства</w:t>
      </w:r>
      <w:r>
        <w:rPr>
          <w:spacing w:val="-5"/>
        </w:rPr>
        <w:t> </w:t>
      </w:r>
      <w:r>
        <w:rPr/>
        <w:t>фінансів</w:t>
      </w:r>
      <w:r>
        <w:rPr>
          <w:spacing w:val="-8"/>
        </w:rPr>
        <w:t> </w:t>
      </w:r>
      <w:r>
        <w:rPr/>
        <w:t>Німеччини</w:t>
      </w:r>
      <w:r>
        <w:rPr>
          <w:vertAlign w:val="superscript"/>
        </w:rPr>
        <w:t>43</w:t>
      </w:r>
      <w:r>
        <w:rPr>
          <w:vertAlign w:val="baseline"/>
        </w:rPr>
        <w:t> з</w:t>
      </w:r>
      <w:r>
        <w:rPr>
          <w:spacing w:val="70"/>
          <w:vertAlign w:val="baseline"/>
        </w:rPr>
        <w:t> </w:t>
      </w:r>
      <w:r>
        <w:rPr>
          <w:vertAlign w:val="baseline"/>
        </w:rPr>
        <w:t>2017</w:t>
      </w:r>
      <w:r>
        <w:rPr>
          <w:spacing w:val="71"/>
          <w:vertAlign w:val="baseline"/>
        </w:rPr>
        <w:t> </w:t>
      </w:r>
      <w:r>
        <w:rPr>
          <w:vertAlign w:val="baseline"/>
        </w:rPr>
        <w:t>по</w:t>
      </w:r>
      <w:r>
        <w:rPr>
          <w:spacing w:val="70"/>
          <w:vertAlign w:val="baseline"/>
        </w:rPr>
        <w:t> </w:t>
      </w:r>
      <w:r>
        <w:rPr>
          <w:vertAlign w:val="baseline"/>
        </w:rPr>
        <w:t>2023</w:t>
      </w:r>
      <w:r>
        <w:rPr>
          <w:spacing w:val="73"/>
          <w:vertAlign w:val="baseline"/>
        </w:rPr>
        <w:t> </w:t>
      </w:r>
      <w:r>
        <w:rPr>
          <w:vertAlign w:val="baseline"/>
        </w:rPr>
        <w:t>роки</w:t>
      </w:r>
      <w:r>
        <w:rPr>
          <w:spacing w:val="71"/>
          <w:vertAlign w:val="baseline"/>
        </w:rPr>
        <w:t> </w:t>
      </w:r>
      <w:r>
        <w:rPr>
          <w:vertAlign w:val="baseline"/>
        </w:rPr>
        <w:t>показує</w:t>
      </w:r>
      <w:r>
        <w:rPr>
          <w:spacing w:val="71"/>
          <w:vertAlign w:val="baseline"/>
        </w:rPr>
        <w:t> </w:t>
      </w:r>
      <w:r>
        <w:rPr>
          <w:vertAlign w:val="baseline"/>
        </w:rPr>
        <w:t>певні</w:t>
      </w:r>
      <w:r>
        <w:rPr>
          <w:spacing w:val="66"/>
          <w:vertAlign w:val="baseline"/>
        </w:rPr>
        <w:t> </w:t>
      </w:r>
      <w:r>
        <w:rPr>
          <w:vertAlign w:val="baseline"/>
        </w:rPr>
        <w:t>тенденції</w:t>
      </w:r>
      <w:r>
        <w:rPr>
          <w:spacing w:val="66"/>
          <w:vertAlign w:val="baseline"/>
        </w:rPr>
        <w:t> </w:t>
      </w:r>
      <w:r>
        <w:rPr>
          <w:vertAlign w:val="baseline"/>
        </w:rPr>
        <w:t>на</w:t>
      </w:r>
      <w:r>
        <w:rPr>
          <w:spacing w:val="71"/>
          <w:vertAlign w:val="baseline"/>
        </w:rPr>
        <w:t> </w:t>
      </w:r>
      <w:r>
        <w:rPr>
          <w:vertAlign w:val="baseline"/>
        </w:rPr>
        <w:t>предмет</w:t>
      </w:r>
      <w:r>
        <w:rPr>
          <w:spacing w:val="69"/>
          <w:vertAlign w:val="baseline"/>
        </w:rPr>
        <w:t> </w:t>
      </w:r>
      <w:r>
        <w:rPr>
          <w:vertAlign w:val="baseline"/>
        </w:rPr>
        <w:t>зміни</w:t>
      </w:r>
      <w:r>
        <w:rPr>
          <w:spacing w:val="71"/>
          <w:vertAlign w:val="baseline"/>
        </w:rPr>
        <w:t> </w:t>
      </w:r>
      <w:r>
        <w:rPr>
          <w:spacing w:val="-2"/>
          <w:vertAlign w:val="baseline"/>
        </w:rPr>
        <w:t>фінансових</w:t>
      </w:r>
    </w:p>
    <w:p>
      <w:pPr>
        <w:pStyle w:val="BodyText"/>
        <w:ind w:left="0"/>
        <w:rPr>
          <w:sz w:val="20"/>
        </w:rPr>
      </w:pPr>
    </w:p>
    <w:p>
      <w:pPr>
        <w:pStyle w:val="BodyText"/>
        <w:spacing w:before="153"/>
        <w:ind w:left="0"/>
        <w:rPr>
          <w:sz w:val="20"/>
        </w:rPr>
      </w:pPr>
      <w:r>
        <w:rPr>
          <w:sz w:val="20"/>
        </w:rPr>
        <mc:AlternateContent>
          <mc:Choice Requires="wps">
            <w:drawing>
              <wp:anchor distT="0" distB="0" distL="0" distR="0" allowOverlap="1" layoutInCell="1" locked="0" behindDoc="1" simplePos="0" relativeHeight="487599616">
                <wp:simplePos x="0" y="0"/>
                <wp:positionH relativeFrom="page">
                  <wp:posOffset>1079296</wp:posOffset>
                </wp:positionH>
                <wp:positionV relativeFrom="paragraph">
                  <wp:posOffset>258498</wp:posOffset>
                </wp:positionV>
                <wp:extent cx="1830070"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3542pt;width:144.07pt;height:.71997pt;mso-position-horizontal-relative:page;mso-position-vertical-relative:paragraph;z-index:-15716864;mso-wrap-distance-left:0;mso-wrap-distance-right:0" id="docshape26" filled="true" fillcolor="#000000" stroked="false">
                <v:fill type="solid"/>
                <w10:wrap type="topAndBottom"/>
              </v:rect>
            </w:pict>
          </mc:Fallback>
        </mc:AlternateContent>
      </w:r>
    </w:p>
    <w:p>
      <w:pPr>
        <w:spacing w:line="240" w:lineRule="auto" w:before="102"/>
        <w:ind w:left="140" w:right="1172" w:firstLine="0"/>
        <w:jc w:val="both"/>
        <w:rPr>
          <w:sz w:val="24"/>
        </w:rPr>
      </w:pPr>
      <w:r>
        <w:rPr>
          <w:sz w:val="24"/>
          <w:vertAlign w:val="superscript"/>
        </w:rPr>
        <w:t>42</w:t>
      </w:r>
      <w:r>
        <w:rPr>
          <w:sz w:val="24"/>
          <w:vertAlign w:val="baseline"/>
        </w:rPr>
        <w:t> Singer Otto (2003).</w:t>
      </w:r>
      <w:r>
        <w:rPr>
          <w:spacing w:val="-4"/>
          <w:sz w:val="24"/>
          <w:vertAlign w:val="baseline"/>
        </w:rPr>
        <w:t> </w:t>
      </w:r>
      <w:r>
        <w:rPr>
          <w:sz w:val="24"/>
          <w:vertAlign w:val="baseline"/>
        </w:rPr>
        <w:t>Die Förderung</w:t>
      </w:r>
      <w:r>
        <w:rPr>
          <w:spacing w:val="-1"/>
          <w:sz w:val="24"/>
          <w:vertAlign w:val="baseline"/>
        </w:rPr>
        <w:t> </w:t>
      </w:r>
      <w:r>
        <w:rPr>
          <w:sz w:val="24"/>
          <w:vertAlign w:val="baseline"/>
        </w:rPr>
        <w:t>von</w:t>
      </w:r>
      <w:r>
        <w:rPr>
          <w:spacing w:val="-5"/>
          <w:sz w:val="24"/>
          <w:vertAlign w:val="baseline"/>
        </w:rPr>
        <w:t> </w:t>
      </w:r>
      <w:r>
        <w:rPr>
          <w:sz w:val="24"/>
          <w:vertAlign w:val="baseline"/>
        </w:rPr>
        <w:t>Kunst und</w:t>
      </w:r>
      <w:r>
        <w:rPr>
          <w:spacing w:val="-1"/>
          <w:sz w:val="24"/>
          <w:vertAlign w:val="baseline"/>
        </w:rPr>
        <w:t> </w:t>
      </w:r>
      <w:r>
        <w:rPr>
          <w:sz w:val="24"/>
          <w:vertAlign w:val="baseline"/>
        </w:rPr>
        <w:t>Kultur. Grundlagen und</w:t>
      </w:r>
      <w:r>
        <w:rPr>
          <w:spacing w:val="-1"/>
          <w:sz w:val="24"/>
          <w:vertAlign w:val="baseline"/>
        </w:rPr>
        <w:t> </w:t>
      </w:r>
      <w:r>
        <w:rPr>
          <w:sz w:val="24"/>
          <w:vertAlign w:val="baseline"/>
        </w:rPr>
        <w:t>Formen</w:t>
      </w:r>
      <w:r>
        <w:rPr>
          <w:spacing w:val="-5"/>
          <w:sz w:val="24"/>
          <w:vertAlign w:val="baseline"/>
        </w:rPr>
        <w:t> </w:t>
      </w:r>
      <w:r>
        <w:rPr>
          <w:sz w:val="24"/>
          <w:vertAlign w:val="baseline"/>
        </w:rPr>
        <w:t>der Kulturförderung</w:t>
      </w:r>
      <w:r>
        <w:rPr>
          <w:spacing w:val="-6"/>
          <w:sz w:val="24"/>
          <w:vertAlign w:val="baseline"/>
        </w:rPr>
        <w:t> </w:t>
      </w:r>
      <w:r>
        <w:rPr>
          <w:sz w:val="24"/>
          <w:vertAlign w:val="baseline"/>
        </w:rPr>
        <w:t>und</w:t>
      </w:r>
      <w:r>
        <w:rPr>
          <w:spacing w:val="-4"/>
          <w:sz w:val="24"/>
          <w:vertAlign w:val="baseline"/>
        </w:rPr>
        <w:t> </w:t>
      </w:r>
      <w:r>
        <w:rPr>
          <w:sz w:val="24"/>
          <w:vertAlign w:val="baseline"/>
        </w:rPr>
        <w:t>–finanzierung</w:t>
      </w:r>
      <w:r>
        <w:rPr>
          <w:spacing w:val="-6"/>
          <w:sz w:val="24"/>
          <w:vertAlign w:val="baseline"/>
        </w:rPr>
        <w:t> </w:t>
      </w:r>
      <w:r>
        <w:rPr>
          <w:sz w:val="24"/>
          <w:vertAlign w:val="baseline"/>
        </w:rPr>
        <w:t>unter</w:t>
      </w:r>
      <w:r>
        <w:rPr>
          <w:spacing w:val="-4"/>
          <w:sz w:val="24"/>
          <w:vertAlign w:val="baseline"/>
        </w:rPr>
        <w:t> </w:t>
      </w:r>
      <w:r>
        <w:rPr>
          <w:sz w:val="24"/>
          <w:vertAlign w:val="baseline"/>
        </w:rPr>
        <w:t>Berücksichtigung</w:t>
      </w:r>
      <w:r>
        <w:rPr>
          <w:spacing w:val="-6"/>
          <w:sz w:val="24"/>
          <w:vertAlign w:val="baseline"/>
        </w:rPr>
        <w:t> </w:t>
      </w:r>
      <w:r>
        <w:rPr>
          <w:sz w:val="24"/>
          <w:vertAlign w:val="baseline"/>
        </w:rPr>
        <w:t>des</w:t>
      </w:r>
      <w:r>
        <w:rPr>
          <w:spacing w:val="-3"/>
          <w:sz w:val="24"/>
          <w:vertAlign w:val="baseline"/>
        </w:rPr>
        <w:t> </w:t>
      </w:r>
      <w:r>
        <w:rPr>
          <w:sz w:val="24"/>
          <w:vertAlign w:val="baseline"/>
        </w:rPr>
        <w:t>internationalen</w:t>
      </w:r>
      <w:r>
        <w:rPr>
          <w:spacing w:val="-6"/>
          <w:sz w:val="24"/>
          <w:vertAlign w:val="baseline"/>
        </w:rPr>
        <w:t> </w:t>
      </w:r>
      <w:r>
        <w:rPr>
          <w:sz w:val="24"/>
          <w:vertAlign w:val="baseline"/>
        </w:rPr>
        <w:t>Kontextes (Wissenschaftliche Dienste des Deutschen Bundestages) Berlin: Deutscher Bundestag.</w:t>
      </w:r>
    </w:p>
    <w:p>
      <w:pPr>
        <w:spacing w:line="237" w:lineRule="auto" w:before="245"/>
        <w:ind w:left="140" w:right="0" w:firstLine="0"/>
        <w:jc w:val="left"/>
        <w:rPr>
          <w:sz w:val="24"/>
        </w:rPr>
      </w:pPr>
      <w:r>
        <w:rPr>
          <w:sz w:val="24"/>
          <w:vertAlign w:val="superscript"/>
        </w:rPr>
        <w:t>43</w:t>
      </w:r>
      <w:r>
        <w:rPr>
          <w:spacing w:val="-1"/>
          <w:sz w:val="24"/>
          <w:vertAlign w:val="baseline"/>
        </w:rPr>
        <w:t> </w:t>
      </w:r>
      <w:r>
        <w:rPr>
          <w:sz w:val="24"/>
          <w:vertAlign w:val="baseline"/>
        </w:rPr>
        <w:t>Фінансові</w:t>
      </w:r>
      <w:r>
        <w:rPr>
          <w:spacing w:val="-12"/>
          <w:sz w:val="24"/>
          <w:vertAlign w:val="baseline"/>
        </w:rPr>
        <w:t> </w:t>
      </w:r>
      <w:r>
        <w:rPr>
          <w:sz w:val="24"/>
          <w:vertAlign w:val="baseline"/>
        </w:rPr>
        <w:t>звіти</w:t>
      </w:r>
      <w:r>
        <w:rPr>
          <w:spacing w:val="-3"/>
          <w:sz w:val="24"/>
          <w:vertAlign w:val="baseline"/>
        </w:rPr>
        <w:t> </w:t>
      </w:r>
      <w:r>
        <w:rPr>
          <w:sz w:val="24"/>
          <w:vertAlign w:val="baseline"/>
        </w:rPr>
        <w:t>Федерального</w:t>
      </w:r>
      <w:r>
        <w:rPr>
          <w:spacing w:val="-4"/>
          <w:sz w:val="24"/>
          <w:vertAlign w:val="baseline"/>
        </w:rPr>
        <w:t> </w:t>
      </w:r>
      <w:r>
        <w:rPr>
          <w:sz w:val="24"/>
          <w:vertAlign w:val="baseline"/>
        </w:rPr>
        <w:t>міністерства</w:t>
      </w:r>
      <w:r>
        <w:rPr>
          <w:spacing w:val="-5"/>
          <w:sz w:val="24"/>
          <w:vertAlign w:val="baseline"/>
        </w:rPr>
        <w:t> </w:t>
      </w:r>
      <w:r>
        <w:rPr>
          <w:sz w:val="24"/>
          <w:vertAlign w:val="baseline"/>
        </w:rPr>
        <w:t>фінансів</w:t>
      </w:r>
      <w:r>
        <w:rPr>
          <w:spacing w:val="-3"/>
          <w:sz w:val="24"/>
          <w:vertAlign w:val="baseline"/>
        </w:rPr>
        <w:t> </w:t>
      </w:r>
      <w:r>
        <w:rPr>
          <w:sz w:val="24"/>
          <w:vertAlign w:val="baseline"/>
        </w:rPr>
        <w:t>Німеччини</w:t>
      </w:r>
      <w:r>
        <w:rPr>
          <w:spacing w:val="-3"/>
          <w:sz w:val="24"/>
          <w:vertAlign w:val="baseline"/>
        </w:rPr>
        <w:t> </w:t>
      </w:r>
      <w:r>
        <w:rPr>
          <w:sz w:val="24"/>
          <w:vertAlign w:val="baseline"/>
        </w:rPr>
        <w:t>(Finanzberichte)</w:t>
      </w:r>
      <w:r>
        <w:rPr>
          <w:spacing w:val="40"/>
          <w:sz w:val="24"/>
          <w:vertAlign w:val="baseline"/>
        </w:rPr>
        <w:t> </w:t>
      </w:r>
      <w:r>
        <w:rPr>
          <w:sz w:val="24"/>
          <w:vertAlign w:val="baseline"/>
        </w:rPr>
        <w:t>з</w:t>
      </w:r>
      <w:r>
        <w:rPr>
          <w:spacing w:val="-7"/>
          <w:sz w:val="24"/>
          <w:vertAlign w:val="baseline"/>
        </w:rPr>
        <w:t> </w:t>
      </w:r>
      <w:r>
        <w:rPr>
          <w:sz w:val="24"/>
          <w:vertAlign w:val="baseline"/>
        </w:rPr>
        <w:t>2017</w:t>
      </w:r>
      <w:r>
        <w:rPr>
          <w:spacing w:val="-4"/>
          <w:sz w:val="24"/>
          <w:vertAlign w:val="baseline"/>
        </w:rPr>
        <w:t> </w:t>
      </w:r>
      <w:r>
        <w:rPr>
          <w:sz w:val="24"/>
          <w:vertAlign w:val="baseline"/>
        </w:rPr>
        <w:t>по 2023 рр. URL:</w:t>
      </w:r>
    </w:p>
    <w:p>
      <w:pPr>
        <w:spacing w:line="237" w:lineRule="auto" w:before="246"/>
        <w:ind w:left="140" w:right="0" w:firstLine="0"/>
        <w:jc w:val="left"/>
        <w:rPr>
          <w:sz w:val="24"/>
        </w:rPr>
      </w:pPr>
      <w:r>
        <w:rPr>
          <w:spacing w:val="-2"/>
          <w:sz w:val="24"/>
        </w:rPr>
        <w:t>https://</w:t>
      </w:r>
      <w:hyperlink r:id="rId16">
        <w:r>
          <w:rPr>
            <w:spacing w:val="-2"/>
            <w:sz w:val="24"/>
          </w:rPr>
          <w:t>www.bundesfinanzministerium.de/Web/DE/Service/Publikationen/Broschueren_Bestellservi</w:t>
        </w:r>
      </w:hyperlink>
      <w:r>
        <w:rPr>
          <w:spacing w:val="-2"/>
          <w:sz w:val="24"/>
        </w:rPr>
        <w:t> ce/broschueren_bestellservice.html</w:t>
      </w:r>
    </w:p>
    <w:p>
      <w:pPr>
        <w:spacing w:after="0" w:line="237" w:lineRule="auto"/>
        <w:jc w:val="left"/>
        <w:rPr>
          <w:sz w:val="24"/>
        </w:rPr>
        <w:sectPr>
          <w:pgSz w:w="11910" w:h="16840"/>
          <w:pgMar w:header="761" w:footer="0" w:top="1020" w:bottom="280" w:left="1559" w:right="425"/>
        </w:sectPr>
      </w:pPr>
    </w:p>
    <w:p>
      <w:pPr>
        <w:pStyle w:val="BodyText"/>
        <w:spacing w:line="362" w:lineRule="auto" w:before="92"/>
        <w:ind w:right="147"/>
        <w:jc w:val="both"/>
      </w:pPr>
      <w:r>
        <w:rPr/>
        <w:t>ресурсів передбачених у федеральному бюджеті на реалізацію зовнішньої культурної та освітньої політики (Див. Додаток 1):</w:t>
      </w:r>
    </w:p>
    <w:p>
      <w:pPr>
        <w:pStyle w:val="BodyText"/>
        <w:spacing w:line="360" w:lineRule="auto"/>
        <w:ind w:right="139" w:firstLine="706"/>
        <w:jc w:val="both"/>
      </w:pPr>
      <w:r>
        <w:rPr/>
        <w:t>У період з 2017 по 2019 рік спостерігалося поступове природне зростання фінансування,</w:t>
      </w:r>
      <w:r>
        <w:rPr>
          <w:spacing w:val="-1"/>
        </w:rPr>
        <w:t> </w:t>
      </w:r>
      <w:r>
        <w:rPr/>
        <w:t>і</w:t>
      </w:r>
      <w:r>
        <w:rPr>
          <w:spacing w:val="-4"/>
        </w:rPr>
        <w:t> </w:t>
      </w:r>
      <w:r>
        <w:rPr/>
        <w:t>в</w:t>
      </w:r>
      <w:r>
        <w:rPr>
          <w:spacing w:val="-5"/>
        </w:rPr>
        <w:t> </w:t>
      </w:r>
      <w:r>
        <w:rPr/>
        <w:t>2019</w:t>
      </w:r>
      <w:r>
        <w:rPr>
          <w:spacing w:val="-4"/>
        </w:rPr>
        <w:t> </w:t>
      </w:r>
      <w:r>
        <w:rPr/>
        <w:t>році</w:t>
      </w:r>
      <w:r>
        <w:rPr>
          <w:spacing w:val="-9"/>
        </w:rPr>
        <w:t> </w:t>
      </w:r>
      <w:r>
        <w:rPr/>
        <w:t>витрати</w:t>
      </w:r>
      <w:r>
        <w:rPr>
          <w:spacing w:val="-4"/>
        </w:rPr>
        <w:t> </w:t>
      </w:r>
      <w:r>
        <w:rPr/>
        <w:t>сягнули</w:t>
      </w:r>
      <w:r>
        <w:rPr>
          <w:spacing w:val="-4"/>
        </w:rPr>
        <w:t> </w:t>
      </w:r>
      <w:r>
        <w:rPr/>
        <w:t>2,024</w:t>
      </w:r>
      <w:r>
        <w:rPr>
          <w:spacing w:val="-4"/>
        </w:rPr>
        <w:t> </w:t>
      </w:r>
      <w:r>
        <w:rPr/>
        <w:t>млрд</w:t>
      </w:r>
      <w:r>
        <w:rPr>
          <w:spacing w:val="-2"/>
        </w:rPr>
        <w:t> </w:t>
      </w:r>
      <w:r>
        <w:rPr/>
        <w:t>євро.</w:t>
      </w:r>
      <w:r>
        <w:rPr>
          <w:spacing w:val="-1"/>
        </w:rPr>
        <w:t> </w:t>
      </w:r>
      <w:r>
        <w:rPr/>
        <w:t>Однак у</w:t>
      </w:r>
      <w:r>
        <w:rPr>
          <w:spacing w:val="-8"/>
        </w:rPr>
        <w:t> </w:t>
      </w:r>
      <w:r>
        <w:rPr/>
        <w:t>2020-2021 роках</w:t>
      </w:r>
      <w:r>
        <w:rPr>
          <w:spacing w:val="-13"/>
        </w:rPr>
        <w:t> </w:t>
      </w:r>
      <w:r>
        <w:rPr/>
        <w:t>відбулося</w:t>
      </w:r>
      <w:r>
        <w:rPr>
          <w:spacing w:val="-7"/>
        </w:rPr>
        <w:t> </w:t>
      </w:r>
      <w:r>
        <w:rPr/>
        <w:t>різке</w:t>
      </w:r>
      <w:r>
        <w:rPr>
          <w:spacing w:val="-8"/>
        </w:rPr>
        <w:t> </w:t>
      </w:r>
      <w:r>
        <w:rPr/>
        <w:t>збільшення</w:t>
      </w:r>
      <w:r>
        <w:rPr>
          <w:spacing w:val="-8"/>
        </w:rPr>
        <w:t> </w:t>
      </w:r>
      <w:r>
        <w:rPr/>
        <w:t>видатків,</w:t>
      </w:r>
      <w:r>
        <w:rPr>
          <w:spacing w:val="-7"/>
        </w:rPr>
        <w:t> </w:t>
      </w:r>
      <w:r>
        <w:rPr/>
        <w:t>зумовлене</w:t>
      </w:r>
      <w:r>
        <w:rPr>
          <w:spacing w:val="-8"/>
        </w:rPr>
        <w:t> </w:t>
      </w:r>
      <w:r>
        <w:rPr/>
        <w:t>пандемією</w:t>
      </w:r>
      <w:r>
        <w:rPr>
          <w:spacing w:val="-1"/>
        </w:rPr>
        <w:t> </w:t>
      </w:r>
      <w:r>
        <w:rPr/>
        <w:t>COVID-19</w:t>
      </w:r>
      <w:r>
        <w:rPr>
          <w:spacing w:val="-4"/>
        </w:rPr>
        <w:t> </w:t>
      </w:r>
      <w:r>
        <w:rPr/>
        <w:t>-</w:t>
      </w:r>
      <w:r>
        <w:rPr>
          <w:spacing w:val="-10"/>
        </w:rPr>
        <w:t> </w:t>
      </w:r>
      <w:r>
        <w:rPr/>
        <w:t>до 2,2 млрд євро у 2020 році та 2,3 млрд євро у 2021 році. У 2020 році уряд вжив переважно</w:t>
      </w:r>
      <w:r>
        <w:rPr>
          <w:spacing w:val="-18"/>
        </w:rPr>
        <w:t> </w:t>
      </w:r>
      <w:r>
        <w:rPr/>
        <w:t>тимчасові</w:t>
      </w:r>
      <w:r>
        <w:rPr>
          <w:spacing w:val="-17"/>
        </w:rPr>
        <w:t> </w:t>
      </w:r>
      <w:r>
        <w:rPr/>
        <w:t>та</w:t>
      </w:r>
      <w:r>
        <w:rPr>
          <w:spacing w:val="-18"/>
        </w:rPr>
        <w:t> </w:t>
      </w:r>
      <w:r>
        <w:rPr/>
        <w:t>екстрені</w:t>
      </w:r>
      <w:r>
        <w:rPr>
          <w:spacing w:val="-17"/>
        </w:rPr>
        <w:t> </w:t>
      </w:r>
      <w:r>
        <w:rPr/>
        <w:t>заходи</w:t>
      </w:r>
      <w:r>
        <w:rPr>
          <w:spacing w:val="-18"/>
        </w:rPr>
        <w:t> </w:t>
      </w:r>
      <w:r>
        <w:rPr/>
        <w:t>для</w:t>
      </w:r>
      <w:r>
        <w:rPr>
          <w:spacing w:val="-17"/>
        </w:rPr>
        <w:t> </w:t>
      </w:r>
      <w:r>
        <w:rPr/>
        <w:t>надання</w:t>
      </w:r>
      <w:r>
        <w:rPr>
          <w:spacing w:val="-18"/>
        </w:rPr>
        <w:t> </w:t>
      </w:r>
      <w:r>
        <w:rPr/>
        <w:t>допомоги.</w:t>
      </w:r>
      <w:r>
        <w:rPr>
          <w:spacing w:val="-17"/>
        </w:rPr>
        <w:t> </w:t>
      </w:r>
      <w:r>
        <w:rPr/>
        <w:t>А</w:t>
      </w:r>
      <w:r>
        <w:rPr>
          <w:spacing w:val="-18"/>
        </w:rPr>
        <w:t> </w:t>
      </w:r>
      <w:r>
        <w:rPr/>
        <w:t>вже</w:t>
      </w:r>
      <w:r>
        <w:rPr>
          <w:spacing w:val="-17"/>
        </w:rPr>
        <w:t> </w:t>
      </w:r>
      <w:r>
        <w:rPr/>
        <w:t>в</w:t>
      </w:r>
      <w:r>
        <w:rPr>
          <w:spacing w:val="-18"/>
        </w:rPr>
        <w:t> </w:t>
      </w:r>
      <w:r>
        <w:rPr/>
        <w:t>2021</w:t>
      </w:r>
      <w:r>
        <w:rPr>
          <w:spacing w:val="-17"/>
        </w:rPr>
        <w:t> </w:t>
      </w:r>
      <w:r>
        <w:rPr/>
        <w:t>році </w:t>
      </w:r>
      <w:r>
        <w:rPr>
          <w:spacing w:val="-2"/>
        </w:rPr>
        <w:t>постали</w:t>
      </w:r>
      <w:r>
        <w:rPr>
          <w:spacing w:val="-3"/>
        </w:rPr>
        <w:t> </w:t>
      </w:r>
      <w:r>
        <w:rPr>
          <w:spacing w:val="-2"/>
        </w:rPr>
        <w:t>принаймні</w:t>
      </w:r>
      <w:r>
        <w:rPr>
          <w:spacing w:val="-9"/>
        </w:rPr>
        <w:t> </w:t>
      </w:r>
      <w:r>
        <w:rPr>
          <w:spacing w:val="-2"/>
        </w:rPr>
        <w:t>два інші</w:t>
      </w:r>
      <w:r>
        <w:rPr>
          <w:spacing w:val="-9"/>
        </w:rPr>
        <w:t> </w:t>
      </w:r>
      <w:r>
        <w:rPr>
          <w:spacing w:val="-2"/>
        </w:rPr>
        <w:t>виклики:</w:t>
      </w:r>
      <w:r>
        <w:rPr>
          <w:spacing w:val="-9"/>
        </w:rPr>
        <w:t> </w:t>
      </w:r>
      <w:r>
        <w:rPr>
          <w:spacing w:val="-2"/>
        </w:rPr>
        <w:t>по-перше, необхідність</w:t>
      </w:r>
      <w:r>
        <w:rPr>
          <w:spacing w:val="-5"/>
        </w:rPr>
        <w:t> </w:t>
      </w:r>
      <w:r>
        <w:rPr>
          <w:spacing w:val="-2"/>
        </w:rPr>
        <w:t>зміцнення структур </w:t>
      </w:r>
      <w:r>
        <w:rPr/>
        <w:t>для</w:t>
      </w:r>
      <w:r>
        <w:rPr>
          <w:spacing w:val="-18"/>
        </w:rPr>
        <w:t> </w:t>
      </w:r>
      <w:r>
        <w:rPr/>
        <w:t>їх</w:t>
      </w:r>
      <w:r>
        <w:rPr>
          <w:spacing w:val="-17"/>
        </w:rPr>
        <w:t> </w:t>
      </w:r>
      <w:r>
        <w:rPr/>
        <w:t>ефективного</w:t>
      </w:r>
      <w:r>
        <w:rPr>
          <w:spacing w:val="-18"/>
        </w:rPr>
        <w:t> </w:t>
      </w:r>
      <w:r>
        <w:rPr/>
        <w:t>функціонування</w:t>
      </w:r>
      <w:r>
        <w:rPr>
          <w:spacing w:val="-15"/>
        </w:rPr>
        <w:t> </w:t>
      </w:r>
      <w:r>
        <w:rPr/>
        <w:t>в</w:t>
      </w:r>
      <w:r>
        <w:rPr>
          <w:spacing w:val="-13"/>
        </w:rPr>
        <w:t> </w:t>
      </w:r>
      <w:r>
        <w:rPr/>
        <w:t>умовах</w:t>
      </w:r>
      <w:r>
        <w:rPr>
          <w:spacing w:val="-18"/>
        </w:rPr>
        <w:t> </w:t>
      </w:r>
      <w:r>
        <w:rPr/>
        <w:t>та</w:t>
      </w:r>
      <w:r>
        <w:rPr>
          <w:spacing w:val="-15"/>
        </w:rPr>
        <w:t> </w:t>
      </w:r>
      <w:r>
        <w:rPr/>
        <w:t>після</w:t>
      </w:r>
      <w:r>
        <w:rPr>
          <w:spacing w:val="-15"/>
        </w:rPr>
        <w:t> </w:t>
      </w:r>
      <w:r>
        <w:rPr/>
        <w:t>пандемії</w:t>
      </w:r>
      <w:r>
        <w:rPr>
          <w:spacing w:val="-18"/>
        </w:rPr>
        <w:t> </w:t>
      </w:r>
      <w:r>
        <w:rPr/>
        <w:t>коронавірусу.</w:t>
      </w:r>
      <w:r>
        <w:rPr>
          <w:spacing w:val="-9"/>
        </w:rPr>
        <w:t> </w:t>
      </w:r>
      <w:r>
        <w:rPr/>
        <w:t>По- друге, впровадження нововведень, інколи радикальних змін, зокрема в моделях робочого часу, формах присутності, цифрових форматах тощо.</w:t>
      </w:r>
    </w:p>
    <w:p>
      <w:pPr>
        <w:pStyle w:val="BodyText"/>
        <w:spacing w:line="360" w:lineRule="auto"/>
        <w:ind w:right="142" w:firstLine="706"/>
        <w:jc w:val="both"/>
      </w:pPr>
      <w:r>
        <w:rPr/>
        <w:t>Після послаблення пандемії COVID-19 у 2022 році каталізатором змін стало</w:t>
      </w:r>
      <w:r>
        <w:rPr>
          <w:spacing w:val="-4"/>
        </w:rPr>
        <w:t> </w:t>
      </w:r>
      <w:r>
        <w:rPr/>
        <w:t>повномасштабне</w:t>
      </w:r>
      <w:r>
        <w:rPr>
          <w:spacing w:val="-3"/>
        </w:rPr>
        <w:t> </w:t>
      </w:r>
      <w:r>
        <w:rPr/>
        <w:t>російське</w:t>
      </w:r>
      <w:r>
        <w:rPr>
          <w:spacing w:val="-3"/>
        </w:rPr>
        <w:t> </w:t>
      </w:r>
      <w:r>
        <w:rPr/>
        <w:t>агресивне</w:t>
      </w:r>
      <w:r>
        <w:rPr>
          <w:spacing w:val="-3"/>
        </w:rPr>
        <w:t> </w:t>
      </w:r>
      <w:r>
        <w:rPr/>
        <w:t>вторгнення</w:t>
      </w:r>
      <w:r>
        <w:rPr>
          <w:spacing w:val="-3"/>
        </w:rPr>
        <w:t> </w:t>
      </w:r>
      <w:r>
        <w:rPr/>
        <w:t>в</w:t>
      </w:r>
      <w:r>
        <w:rPr>
          <w:spacing w:val="-5"/>
        </w:rPr>
        <w:t> </w:t>
      </w:r>
      <w:r>
        <w:rPr/>
        <w:t>Україну</w:t>
      </w:r>
      <w:r>
        <w:rPr>
          <w:spacing w:val="-8"/>
        </w:rPr>
        <w:t> </w:t>
      </w:r>
      <w:r>
        <w:rPr/>
        <w:t>з</w:t>
      </w:r>
      <w:r>
        <w:rPr>
          <w:spacing w:val="-4"/>
        </w:rPr>
        <w:t> </w:t>
      </w:r>
      <w:r>
        <w:rPr/>
        <w:t>порушенням міжнародного права. Хоча вже існуючі програми захисту допомогли швидко та ефективно підтримати багатьох людей з України, стало зрозуміло, що такі інструменти не розраховані на таку велику кількість постраждалих.</w:t>
      </w:r>
    </w:p>
    <w:p>
      <w:pPr>
        <w:pStyle w:val="BodyText"/>
        <w:spacing w:line="360" w:lineRule="auto"/>
        <w:ind w:right="139" w:firstLine="706"/>
        <w:jc w:val="both"/>
      </w:pPr>
      <w:r>
        <w:rPr/>
        <w:t>У 2022 році з федерального бюджету Німеччини на зовнішню культурну політику було виділено загалом 2,1 млрд євро. Зокрема, через Міністерство закордонних справ 11,8 млн євро були спрямовані на підтримку зовнішньої культурної та освітньої політики ФРН в Україні. Цю суму можна вважати проміжним результатом у постковідний період.</w:t>
      </w:r>
    </w:p>
    <w:p>
      <w:pPr>
        <w:pStyle w:val="BodyText"/>
        <w:spacing w:line="360" w:lineRule="auto"/>
        <w:ind w:right="144" w:firstLine="706"/>
        <w:jc w:val="both"/>
      </w:pPr>
      <w:r>
        <w:rPr/>
        <w:t>У 2023 році фінансові ресурси, виділені на заходи зовнішньої культурної та</w:t>
      </w:r>
      <w:r>
        <w:rPr>
          <w:spacing w:val="-18"/>
        </w:rPr>
        <w:t> </w:t>
      </w:r>
      <w:r>
        <w:rPr/>
        <w:t>освітньої</w:t>
      </w:r>
      <w:r>
        <w:rPr>
          <w:spacing w:val="-17"/>
        </w:rPr>
        <w:t> </w:t>
      </w:r>
      <w:r>
        <w:rPr/>
        <w:t>політики,</w:t>
      </w:r>
      <w:r>
        <w:rPr>
          <w:spacing w:val="-18"/>
        </w:rPr>
        <w:t> </w:t>
      </w:r>
      <w:r>
        <w:rPr/>
        <w:t>збільшилися</w:t>
      </w:r>
      <w:r>
        <w:rPr>
          <w:spacing w:val="-17"/>
        </w:rPr>
        <w:t> </w:t>
      </w:r>
      <w:r>
        <w:rPr/>
        <w:t>до</w:t>
      </w:r>
      <w:r>
        <w:rPr>
          <w:spacing w:val="-18"/>
        </w:rPr>
        <w:t> </w:t>
      </w:r>
      <w:r>
        <w:rPr/>
        <w:t>2,3</w:t>
      </w:r>
      <w:r>
        <w:rPr>
          <w:spacing w:val="-17"/>
        </w:rPr>
        <w:t> </w:t>
      </w:r>
      <w:r>
        <w:rPr/>
        <w:t>млрд</w:t>
      </w:r>
      <w:r>
        <w:rPr>
          <w:spacing w:val="-18"/>
        </w:rPr>
        <w:t> </w:t>
      </w:r>
      <w:r>
        <w:rPr/>
        <w:t>євро,</w:t>
      </w:r>
      <w:r>
        <w:rPr>
          <w:spacing w:val="-17"/>
        </w:rPr>
        <w:t> </w:t>
      </w:r>
      <w:r>
        <w:rPr/>
        <w:t>що</w:t>
      </w:r>
      <w:r>
        <w:rPr>
          <w:spacing w:val="-18"/>
        </w:rPr>
        <w:t> </w:t>
      </w:r>
      <w:r>
        <w:rPr/>
        <w:t>на</w:t>
      </w:r>
      <w:r>
        <w:rPr>
          <w:spacing w:val="-17"/>
        </w:rPr>
        <w:t> </w:t>
      </w:r>
      <w:r>
        <w:rPr/>
        <w:t>35%</w:t>
      </w:r>
      <w:r>
        <w:rPr>
          <w:spacing w:val="-18"/>
        </w:rPr>
        <w:t> </w:t>
      </w:r>
      <w:r>
        <w:rPr/>
        <w:t>більше</w:t>
      </w:r>
      <w:r>
        <w:rPr>
          <w:spacing w:val="-17"/>
        </w:rPr>
        <w:t> </w:t>
      </w:r>
      <w:r>
        <w:rPr/>
        <w:t>порівняно з 2017 роком.</w:t>
      </w:r>
    </w:p>
    <w:p>
      <w:pPr>
        <w:pStyle w:val="BodyText"/>
        <w:spacing w:line="360" w:lineRule="auto"/>
        <w:ind w:right="137" w:firstLine="706"/>
        <w:jc w:val="both"/>
      </w:pPr>
      <w:r>
        <w:rPr/>
        <w:t>На основі аналізу фінансових даних можна зробити припущення, що приріст бюджетних видатків на зовнішню культурну та освітню політику Німеччини</w:t>
      </w:r>
      <w:r>
        <w:rPr>
          <w:spacing w:val="-18"/>
        </w:rPr>
        <w:t> </w:t>
      </w:r>
      <w:r>
        <w:rPr/>
        <w:t>свідчить</w:t>
      </w:r>
      <w:r>
        <w:rPr>
          <w:spacing w:val="-17"/>
        </w:rPr>
        <w:t> </w:t>
      </w:r>
      <w:r>
        <w:rPr/>
        <w:t>про</w:t>
      </w:r>
      <w:r>
        <w:rPr>
          <w:spacing w:val="-18"/>
        </w:rPr>
        <w:t> </w:t>
      </w:r>
      <w:r>
        <w:rPr/>
        <w:t>зростаючу</w:t>
      </w:r>
      <w:r>
        <w:rPr>
          <w:spacing w:val="-17"/>
        </w:rPr>
        <w:t> </w:t>
      </w:r>
      <w:r>
        <w:rPr/>
        <w:t>увагу</w:t>
      </w:r>
      <w:r>
        <w:rPr>
          <w:spacing w:val="-18"/>
        </w:rPr>
        <w:t> </w:t>
      </w:r>
      <w:r>
        <w:rPr/>
        <w:t>та</w:t>
      </w:r>
      <w:r>
        <w:rPr>
          <w:spacing w:val="-17"/>
        </w:rPr>
        <w:t> </w:t>
      </w:r>
      <w:r>
        <w:rPr/>
        <w:t>значущість,</w:t>
      </w:r>
      <w:r>
        <w:rPr>
          <w:spacing w:val="-15"/>
        </w:rPr>
        <w:t> </w:t>
      </w:r>
      <w:r>
        <w:rPr/>
        <w:t>яку</w:t>
      </w:r>
      <w:r>
        <w:rPr>
          <w:spacing w:val="-18"/>
        </w:rPr>
        <w:t> </w:t>
      </w:r>
      <w:r>
        <w:rPr/>
        <w:t>уряд</w:t>
      </w:r>
      <w:r>
        <w:rPr>
          <w:spacing w:val="-15"/>
        </w:rPr>
        <w:t> </w:t>
      </w:r>
      <w:r>
        <w:rPr/>
        <w:t>надає</w:t>
      </w:r>
      <w:r>
        <w:rPr>
          <w:spacing w:val="-17"/>
        </w:rPr>
        <w:t> </w:t>
      </w:r>
      <w:r>
        <w:rPr/>
        <w:t>цій</w:t>
      </w:r>
      <w:r>
        <w:rPr>
          <w:spacing w:val="-18"/>
        </w:rPr>
        <w:t> </w:t>
      </w:r>
      <w:r>
        <w:rPr/>
        <w:t>сфері. Збільшення фінансування також може вказувати на розширення кількості проектів та ініціатив, реалізованих Німеччиною в рамках просування своєї культури та освіти за кордоном. Такі тенденції можуть відображати прагнення</w:t>
      </w:r>
    </w:p>
    <w:p>
      <w:pPr>
        <w:pStyle w:val="BodyText"/>
        <w:spacing w:after="0" w:line="360" w:lineRule="auto"/>
        <w:jc w:val="both"/>
        <w:sectPr>
          <w:pgSz w:w="11910" w:h="16840"/>
          <w:pgMar w:header="761" w:footer="0" w:top="1020" w:bottom="280" w:left="1559" w:right="425"/>
        </w:sectPr>
      </w:pPr>
    </w:p>
    <w:p>
      <w:pPr>
        <w:pStyle w:val="BodyText"/>
        <w:spacing w:line="362" w:lineRule="auto" w:before="92"/>
      </w:pPr>
      <w:r>
        <w:rPr/>
        <w:t>держави</w:t>
      </w:r>
      <w:r>
        <w:rPr>
          <w:spacing w:val="-18"/>
        </w:rPr>
        <w:t> </w:t>
      </w:r>
      <w:r>
        <w:rPr/>
        <w:t>посилити</w:t>
      </w:r>
      <w:r>
        <w:rPr>
          <w:spacing w:val="-17"/>
        </w:rPr>
        <w:t> </w:t>
      </w:r>
      <w:r>
        <w:rPr/>
        <w:t>свій</w:t>
      </w:r>
      <w:r>
        <w:rPr>
          <w:spacing w:val="-18"/>
        </w:rPr>
        <w:t> </w:t>
      </w:r>
      <w:r>
        <w:rPr/>
        <w:t>культурний</w:t>
      </w:r>
      <w:r>
        <w:rPr>
          <w:spacing w:val="-17"/>
        </w:rPr>
        <w:t> </w:t>
      </w:r>
      <w:r>
        <w:rPr/>
        <w:t>вплив</w:t>
      </w:r>
      <w:r>
        <w:rPr>
          <w:spacing w:val="-18"/>
        </w:rPr>
        <w:t> </w:t>
      </w:r>
      <w:r>
        <w:rPr/>
        <w:t>та</w:t>
      </w:r>
      <w:r>
        <w:rPr>
          <w:spacing w:val="-17"/>
        </w:rPr>
        <w:t> </w:t>
      </w:r>
      <w:r>
        <w:rPr/>
        <w:t>освітню</w:t>
      </w:r>
      <w:r>
        <w:rPr>
          <w:spacing w:val="-18"/>
        </w:rPr>
        <w:t> </w:t>
      </w:r>
      <w:r>
        <w:rPr/>
        <w:t>присутність</w:t>
      </w:r>
      <w:r>
        <w:rPr>
          <w:spacing w:val="-17"/>
        </w:rPr>
        <w:t> </w:t>
      </w:r>
      <w:r>
        <w:rPr/>
        <w:t>на</w:t>
      </w:r>
      <w:r>
        <w:rPr>
          <w:spacing w:val="-18"/>
        </w:rPr>
        <w:t> </w:t>
      </w:r>
      <w:r>
        <w:rPr/>
        <w:t>міжнародній </w:t>
      </w:r>
      <w:r>
        <w:rPr>
          <w:spacing w:val="-2"/>
        </w:rPr>
        <w:t>арені.</w:t>
      </w:r>
    </w:p>
    <w:p>
      <w:pPr>
        <w:pStyle w:val="BodyText"/>
        <w:spacing w:line="360" w:lineRule="auto"/>
        <w:ind w:right="134" w:firstLine="706"/>
        <w:jc w:val="both"/>
      </w:pPr>
      <w:r>
        <w:rPr/>
        <w:t>Оскільки реалізація та фінансування проектів у сфері культурної та освітньої</w:t>
      </w:r>
      <w:r>
        <w:rPr>
          <w:spacing w:val="-13"/>
        </w:rPr>
        <w:t> </w:t>
      </w:r>
      <w:r>
        <w:rPr/>
        <w:t>дипломатії</w:t>
      </w:r>
      <w:r>
        <w:rPr>
          <w:spacing w:val="-11"/>
        </w:rPr>
        <w:t> </w:t>
      </w:r>
      <w:r>
        <w:rPr/>
        <w:t>Німеччини</w:t>
      </w:r>
      <w:r>
        <w:rPr>
          <w:spacing w:val="-8"/>
        </w:rPr>
        <w:t> </w:t>
      </w:r>
      <w:r>
        <w:rPr/>
        <w:t>відбувається</w:t>
      </w:r>
      <w:r>
        <w:rPr>
          <w:spacing w:val="-7"/>
        </w:rPr>
        <w:t> </w:t>
      </w:r>
      <w:r>
        <w:rPr/>
        <w:t>зокрема</w:t>
      </w:r>
      <w:r>
        <w:rPr>
          <w:spacing w:val="-8"/>
        </w:rPr>
        <w:t> </w:t>
      </w:r>
      <w:r>
        <w:rPr/>
        <w:t>через</w:t>
      </w:r>
      <w:r>
        <w:rPr>
          <w:spacing w:val="-13"/>
        </w:rPr>
        <w:t> </w:t>
      </w:r>
      <w:r>
        <w:rPr/>
        <w:t>відповідні</w:t>
      </w:r>
      <w:r>
        <w:rPr>
          <w:spacing w:val="-9"/>
        </w:rPr>
        <w:t> </w:t>
      </w:r>
      <w:r>
        <w:rPr/>
        <w:t>установи, буде</w:t>
      </w:r>
      <w:r>
        <w:rPr>
          <w:spacing w:val="-5"/>
        </w:rPr>
        <w:t> </w:t>
      </w:r>
      <w:r>
        <w:rPr/>
        <w:t>доречним</w:t>
      </w:r>
      <w:r>
        <w:rPr>
          <w:spacing w:val="-5"/>
        </w:rPr>
        <w:t> </w:t>
      </w:r>
      <w:r>
        <w:rPr/>
        <w:t>їх</w:t>
      </w:r>
      <w:r>
        <w:rPr>
          <w:spacing w:val="-9"/>
        </w:rPr>
        <w:t> </w:t>
      </w:r>
      <w:r>
        <w:rPr/>
        <w:t>назвати</w:t>
      </w:r>
      <w:r>
        <w:rPr>
          <w:spacing w:val="-5"/>
        </w:rPr>
        <w:t> </w:t>
      </w:r>
      <w:r>
        <w:rPr/>
        <w:t>та</w:t>
      </w:r>
      <w:r>
        <w:rPr>
          <w:spacing w:val="-5"/>
        </w:rPr>
        <w:t> </w:t>
      </w:r>
      <w:r>
        <w:rPr/>
        <w:t>проаналізувати</w:t>
      </w:r>
      <w:r>
        <w:rPr>
          <w:spacing w:val="-4"/>
        </w:rPr>
        <w:t> </w:t>
      </w:r>
      <w:r>
        <w:rPr/>
        <w:t>те,</w:t>
      </w:r>
      <w:r>
        <w:rPr>
          <w:spacing w:val="-4"/>
        </w:rPr>
        <w:t> </w:t>
      </w:r>
      <w:r>
        <w:rPr/>
        <w:t>куди</w:t>
      </w:r>
      <w:r>
        <w:rPr>
          <w:spacing w:val="-6"/>
        </w:rPr>
        <w:t> </w:t>
      </w:r>
      <w:r>
        <w:rPr/>
        <w:t>саме</w:t>
      </w:r>
      <w:r>
        <w:rPr>
          <w:spacing w:val="-5"/>
        </w:rPr>
        <w:t> </w:t>
      </w:r>
      <w:r>
        <w:rPr/>
        <w:t>спрямована</w:t>
      </w:r>
      <w:r>
        <w:rPr>
          <w:spacing w:val="-5"/>
        </w:rPr>
        <w:t> </w:t>
      </w:r>
      <w:r>
        <w:rPr/>
        <w:t>діяльність кожної із них та як змінилась частина фінансового забезпечення в 2023 році порівняно з 2017 роком. Такими установами є насамперед: </w:t>
      </w:r>
      <w:r>
        <w:rPr>
          <w:b/>
        </w:rPr>
        <w:t>Міністерство закордонних</w:t>
      </w:r>
      <w:r>
        <w:rPr>
          <w:b/>
          <w:spacing w:val="-1"/>
        </w:rPr>
        <w:t> </w:t>
      </w:r>
      <w:r>
        <w:rPr>
          <w:b/>
        </w:rPr>
        <w:t>справ Німеччини </w:t>
      </w:r>
      <w:r>
        <w:rPr/>
        <w:t>(Auswärtiges</w:t>
      </w:r>
      <w:r>
        <w:rPr>
          <w:spacing w:val="-7"/>
        </w:rPr>
        <w:t> </w:t>
      </w:r>
      <w:r>
        <w:rPr/>
        <w:t>Amt – в рис. AA)</w:t>
      </w:r>
      <w:r>
        <w:rPr>
          <w:vertAlign w:val="superscript"/>
        </w:rPr>
        <w:t>44</w:t>
      </w:r>
      <w:r>
        <w:rPr>
          <w:vertAlign w:val="baseline"/>
        </w:rPr>
        <w:t>, яке відповідає за</w:t>
      </w:r>
      <w:r>
        <w:rPr>
          <w:spacing w:val="-15"/>
          <w:vertAlign w:val="baseline"/>
        </w:rPr>
        <w:t> </w:t>
      </w:r>
      <w:r>
        <w:rPr>
          <w:vertAlign w:val="baseline"/>
        </w:rPr>
        <w:t>основну</w:t>
      </w:r>
      <w:r>
        <w:rPr>
          <w:spacing w:val="-18"/>
          <w:vertAlign w:val="baseline"/>
        </w:rPr>
        <w:t> </w:t>
      </w:r>
      <w:r>
        <w:rPr>
          <w:vertAlign w:val="baseline"/>
        </w:rPr>
        <w:t>діяльність</w:t>
      </w:r>
      <w:r>
        <w:rPr>
          <w:spacing w:val="-12"/>
          <w:vertAlign w:val="baseline"/>
        </w:rPr>
        <w:t> </w:t>
      </w:r>
      <w:r>
        <w:rPr>
          <w:vertAlign w:val="baseline"/>
        </w:rPr>
        <w:t>у</w:t>
      </w:r>
      <w:r>
        <w:rPr>
          <w:spacing w:val="-18"/>
          <w:vertAlign w:val="baseline"/>
        </w:rPr>
        <w:t> </w:t>
      </w:r>
      <w:r>
        <w:rPr>
          <w:vertAlign w:val="baseline"/>
        </w:rPr>
        <w:t>сфері</w:t>
      </w:r>
      <w:r>
        <w:rPr>
          <w:spacing w:val="-17"/>
          <w:vertAlign w:val="baseline"/>
        </w:rPr>
        <w:t> </w:t>
      </w:r>
      <w:r>
        <w:rPr>
          <w:vertAlign w:val="baseline"/>
        </w:rPr>
        <w:t>культурної</w:t>
      </w:r>
      <w:r>
        <w:rPr>
          <w:spacing w:val="-15"/>
          <w:vertAlign w:val="baseline"/>
        </w:rPr>
        <w:t> </w:t>
      </w:r>
      <w:r>
        <w:rPr>
          <w:vertAlign w:val="baseline"/>
        </w:rPr>
        <w:t>дипломатії</w:t>
      </w:r>
      <w:r>
        <w:rPr>
          <w:spacing w:val="-15"/>
          <w:vertAlign w:val="baseline"/>
        </w:rPr>
        <w:t> </w:t>
      </w:r>
      <w:r>
        <w:rPr>
          <w:vertAlign w:val="baseline"/>
        </w:rPr>
        <w:t>через</w:t>
      </w:r>
      <w:r>
        <w:rPr>
          <w:spacing w:val="-13"/>
          <w:vertAlign w:val="baseline"/>
        </w:rPr>
        <w:t> </w:t>
      </w:r>
      <w:r>
        <w:rPr>
          <w:vertAlign w:val="baseline"/>
        </w:rPr>
        <w:t>Департамент</w:t>
      </w:r>
      <w:r>
        <w:rPr>
          <w:spacing w:val="-16"/>
          <w:vertAlign w:val="baseline"/>
        </w:rPr>
        <w:t> </w:t>
      </w:r>
      <w:r>
        <w:rPr>
          <w:vertAlign w:val="baseline"/>
        </w:rPr>
        <w:t>культури </w:t>
      </w:r>
      <w:r>
        <w:rPr>
          <w:spacing w:val="-2"/>
          <w:vertAlign w:val="baseline"/>
        </w:rPr>
        <w:t>та</w:t>
      </w:r>
      <w:r>
        <w:rPr>
          <w:spacing w:val="-8"/>
          <w:vertAlign w:val="baseline"/>
        </w:rPr>
        <w:t> </w:t>
      </w:r>
      <w:r>
        <w:rPr>
          <w:spacing w:val="-2"/>
          <w:vertAlign w:val="baseline"/>
        </w:rPr>
        <w:t>суспільства.</w:t>
      </w:r>
      <w:r>
        <w:rPr>
          <w:spacing w:val="-7"/>
          <w:vertAlign w:val="baseline"/>
        </w:rPr>
        <w:t> </w:t>
      </w:r>
      <w:r>
        <w:rPr>
          <w:spacing w:val="-2"/>
          <w:vertAlign w:val="baseline"/>
        </w:rPr>
        <w:t>Міністерство</w:t>
      </w:r>
      <w:r>
        <w:rPr>
          <w:spacing w:val="-7"/>
          <w:vertAlign w:val="baseline"/>
        </w:rPr>
        <w:t> </w:t>
      </w:r>
      <w:r>
        <w:rPr>
          <w:spacing w:val="-2"/>
          <w:vertAlign w:val="baseline"/>
        </w:rPr>
        <w:t>планує,</w:t>
      </w:r>
      <w:r>
        <w:rPr>
          <w:spacing w:val="-6"/>
          <w:vertAlign w:val="baseline"/>
        </w:rPr>
        <w:t> </w:t>
      </w:r>
      <w:r>
        <w:rPr>
          <w:spacing w:val="-2"/>
          <w:vertAlign w:val="baseline"/>
        </w:rPr>
        <w:t>координує</w:t>
      </w:r>
      <w:r>
        <w:rPr>
          <w:spacing w:val="-8"/>
          <w:vertAlign w:val="baseline"/>
        </w:rPr>
        <w:t> </w:t>
      </w:r>
      <w:r>
        <w:rPr>
          <w:spacing w:val="-2"/>
          <w:vertAlign w:val="baseline"/>
        </w:rPr>
        <w:t>та</w:t>
      </w:r>
      <w:r>
        <w:rPr>
          <w:spacing w:val="-8"/>
          <w:vertAlign w:val="baseline"/>
        </w:rPr>
        <w:t> </w:t>
      </w:r>
      <w:r>
        <w:rPr>
          <w:spacing w:val="-2"/>
          <w:vertAlign w:val="baseline"/>
        </w:rPr>
        <w:t>контролює</w:t>
      </w:r>
      <w:r>
        <w:rPr>
          <w:spacing w:val="-8"/>
          <w:vertAlign w:val="baseline"/>
        </w:rPr>
        <w:t> </w:t>
      </w:r>
      <w:r>
        <w:rPr>
          <w:spacing w:val="-2"/>
          <w:vertAlign w:val="baseline"/>
        </w:rPr>
        <w:t>німецьку</w:t>
      </w:r>
      <w:r>
        <w:rPr>
          <w:spacing w:val="-14"/>
          <w:vertAlign w:val="baseline"/>
        </w:rPr>
        <w:t> </w:t>
      </w:r>
      <w:r>
        <w:rPr>
          <w:spacing w:val="-2"/>
          <w:vertAlign w:val="baseline"/>
        </w:rPr>
        <w:t>зовнішню </w:t>
      </w:r>
      <w:r>
        <w:rPr>
          <w:vertAlign w:val="baseline"/>
        </w:rPr>
        <w:t>культурно – освітню політику, наприклад, як уже зазначалось, бере участь у здійсненні двосторонніх культурних угод та міжнародного культурного співробітництва (ЮНЕСКО, Рада Європи). Окрім того </w:t>
      </w:r>
      <w:r>
        <w:rPr>
          <w:b/>
          <w:vertAlign w:val="baseline"/>
        </w:rPr>
        <w:t>Уповноважений федерального уряду з питань культури та засобів масової інформації </w:t>
      </w:r>
      <w:r>
        <w:rPr>
          <w:vertAlign w:val="baseline"/>
        </w:rPr>
        <w:t>(Beauftragte der Bundesregierung für Kultur und Medien – в рис. BKM)</w:t>
      </w:r>
      <w:r>
        <w:rPr>
          <w:vertAlign w:val="superscript"/>
        </w:rPr>
        <w:t>45</w:t>
      </w:r>
      <w:r>
        <w:rPr>
          <w:vertAlign w:val="baseline"/>
        </w:rPr>
        <w:t> також сприяє культурному обміну між Німеччиною та іншими країнами шляхом підтримки культурних заходів, виставок, конференцій та інших ініціатив за кордоном. Це може включати фінансування культурних проектів, гостьові виступи артистів та ансамблів, а також обмін фахівцями та експертами. Сюди також входить фінансування телерадіомовної організації Deutsche Welle. </w:t>
      </w:r>
      <w:r>
        <w:rPr>
          <w:b/>
          <w:vertAlign w:val="baseline"/>
        </w:rPr>
        <w:t>Федеральне міністерство</w:t>
      </w:r>
      <w:r>
        <w:rPr>
          <w:b/>
          <w:spacing w:val="-1"/>
          <w:vertAlign w:val="baseline"/>
        </w:rPr>
        <w:t> </w:t>
      </w:r>
      <w:r>
        <w:rPr>
          <w:b/>
          <w:vertAlign w:val="baseline"/>
        </w:rPr>
        <w:t>освіти</w:t>
      </w:r>
      <w:r>
        <w:rPr>
          <w:b/>
          <w:spacing w:val="-3"/>
          <w:vertAlign w:val="baseline"/>
        </w:rPr>
        <w:t> </w:t>
      </w:r>
      <w:r>
        <w:rPr>
          <w:b/>
          <w:vertAlign w:val="baseline"/>
        </w:rPr>
        <w:t>та</w:t>
      </w:r>
      <w:r>
        <w:rPr>
          <w:b/>
          <w:spacing w:val="-1"/>
          <w:vertAlign w:val="baseline"/>
        </w:rPr>
        <w:t> </w:t>
      </w:r>
      <w:r>
        <w:rPr>
          <w:b/>
          <w:vertAlign w:val="baseline"/>
        </w:rPr>
        <w:t>досліджень </w:t>
      </w:r>
      <w:r>
        <w:rPr>
          <w:vertAlign w:val="baseline"/>
        </w:rPr>
        <w:t>(Bundesministerium</w:t>
      </w:r>
      <w:r>
        <w:rPr>
          <w:spacing w:val="-5"/>
          <w:vertAlign w:val="baseline"/>
        </w:rPr>
        <w:t> </w:t>
      </w:r>
      <w:r>
        <w:rPr>
          <w:vertAlign w:val="baseline"/>
        </w:rPr>
        <w:t>für Bildung und Forschung – в рис. BMBF)</w:t>
      </w:r>
      <w:r>
        <w:rPr>
          <w:vertAlign w:val="superscript"/>
        </w:rPr>
        <w:t>46</w:t>
      </w:r>
      <w:r>
        <w:rPr>
          <w:vertAlign w:val="baseline"/>
        </w:rPr>
        <w:t> просуває програми міжнародних обмінів для студентів і науковців (DAAD), встановлюючи партнерства між німецькими та іноземними</w:t>
      </w:r>
      <w:r>
        <w:rPr>
          <w:spacing w:val="62"/>
          <w:vertAlign w:val="baseline"/>
        </w:rPr>
        <w:t> </w:t>
      </w:r>
      <w:r>
        <w:rPr>
          <w:vertAlign w:val="baseline"/>
        </w:rPr>
        <w:t>освітніми</w:t>
      </w:r>
      <w:r>
        <w:rPr>
          <w:spacing w:val="62"/>
          <w:vertAlign w:val="baseline"/>
        </w:rPr>
        <w:t> </w:t>
      </w:r>
      <w:r>
        <w:rPr>
          <w:vertAlign w:val="baseline"/>
        </w:rPr>
        <w:t>і</w:t>
      </w:r>
      <w:r>
        <w:rPr>
          <w:spacing w:val="57"/>
          <w:vertAlign w:val="baseline"/>
        </w:rPr>
        <w:t> </w:t>
      </w:r>
      <w:r>
        <w:rPr>
          <w:vertAlign w:val="baseline"/>
        </w:rPr>
        <w:t>науковими</w:t>
      </w:r>
      <w:r>
        <w:rPr>
          <w:spacing w:val="63"/>
          <w:vertAlign w:val="baseline"/>
        </w:rPr>
        <w:t> </w:t>
      </w:r>
      <w:r>
        <w:rPr>
          <w:vertAlign w:val="baseline"/>
        </w:rPr>
        <w:t>установами,</w:t>
      </w:r>
      <w:r>
        <w:rPr>
          <w:spacing w:val="59"/>
          <w:vertAlign w:val="baseline"/>
        </w:rPr>
        <w:t> </w:t>
      </w:r>
      <w:r>
        <w:rPr>
          <w:vertAlign w:val="baseline"/>
        </w:rPr>
        <w:t>співпрацюючи</w:t>
      </w:r>
      <w:r>
        <w:rPr>
          <w:spacing w:val="58"/>
          <w:vertAlign w:val="baseline"/>
        </w:rPr>
        <w:t> </w:t>
      </w:r>
      <w:r>
        <w:rPr>
          <w:vertAlign w:val="baseline"/>
        </w:rPr>
        <w:t>з</w:t>
      </w:r>
      <w:r>
        <w:rPr>
          <w:spacing w:val="62"/>
          <w:vertAlign w:val="baseline"/>
        </w:rPr>
        <w:t> </w:t>
      </w:r>
      <w:r>
        <w:rPr>
          <w:spacing w:val="-2"/>
          <w:vertAlign w:val="baseline"/>
        </w:rPr>
        <w:t>іноземними</w:t>
      </w:r>
    </w:p>
    <w:p>
      <w:pPr>
        <w:pStyle w:val="BodyText"/>
        <w:spacing w:before="10"/>
        <w:ind w:left="0"/>
        <w:rPr>
          <w:sz w:val="15"/>
        </w:rPr>
      </w:pPr>
      <w:r>
        <w:rPr>
          <w:sz w:val="15"/>
        </w:rPr>
        <mc:AlternateContent>
          <mc:Choice Requires="wps">
            <w:drawing>
              <wp:anchor distT="0" distB="0" distL="0" distR="0" allowOverlap="1" layoutInCell="1" locked="0" behindDoc="1" simplePos="0" relativeHeight="487600128">
                <wp:simplePos x="0" y="0"/>
                <wp:positionH relativeFrom="page">
                  <wp:posOffset>1079296</wp:posOffset>
                </wp:positionH>
                <wp:positionV relativeFrom="paragraph">
                  <wp:posOffset>131117</wp:posOffset>
                </wp:positionV>
                <wp:extent cx="1830070" cy="952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0.324229pt;width:144.07pt;height:.71997pt;mso-position-horizontal-relative:page;mso-position-vertical-relative:paragraph;z-index:-15716352;mso-wrap-distance-left:0;mso-wrap-distance-right:0" id="docshape27" filled="true" fillcolor="#000000" stroked="false">
                <v:fill type="solid"/>
                <w10:wrap type="topAndBottom"/>
              </v:rect>
            </w:pict>
          </mc:Fallback>
        </mc:AlternateContent>
      </w:r>
    </w:p>
    <w:p>
      <w:pPr>
        <w:spacing w:line="242" w:lineRule="auto" w:before="102"/>
        <w:ind w:left="140" w:right="0" w:firstLine="0"/>
        <w:jc w:val="left"/>
        <w:rPr>
          <w:sz w:val="24"/>
        </w:rPr>
      </w:pPr>
      <w:r>
        <w:rPr>
          <w:sz w:val="24"/>
          <w:vertAlign w:val="superscript"/>
        </w:rPr>
        <w:t>44</w:t>
      </w:r>
      <w:r>
        <w:rPr>
          <w:sz w:val="24"/>
          <w:vertAlign w:val="baseline"/>
        </w:rPr>
        <w:t>Auswärtiges</w:t>
      </w:r>
      <w:r>
        <w:rPr>
          <w:spacing w:val="-15"/>
          <w:sz w:val="24"/>
          <w:vertAlign w:val="baseline"/>
        </w:rPr>
        <w:t> </w:t>
      </w:r>
      <w:r>
        <w:rPr>
          <w:sz w:val="24"/>
          <w:vertAlign w:val="baseline"/>
        </w:rPr>
        <w:t>Amt</w:t>
      </w:r>
      <w:r>
        <w:rPr>
          <w:spacing w:val="-15"/>
          <w:sz w:val="24"/>
          <w:vertAlign w:val="baseline"/>
        </w:rPr>
        <w:t> </w:t>
      </w:r>
      <w:r>
        <w:rPr>
          <w:sz w:val="24"/>
          <w:vertAlign w:val="baseline"/>
        </w:rPr>
        <w:t>URL:</w:t>
      </w:r>
      <w:r>
        <w:rPr>
          <w:spacing w:val="-15"/>
          <w:sz w:val="24"/>
          <w:vertAlign w:val="baseline"/>
        </w:rPr>
        <w:t> </w:t>
      </w:r>
      <w:hyperlink r:id="rId17">
        <w:r>
          <w:rPr>
            <w:color w:val="0462C1"/>
            <w:sz w:val="24"/>
            <w:u w:val="single" w:color="0462C1"/>
            <w:vertAlign w:val="baseline"/>
          </w:rPr>
          <w:t>https://www.auswaertiges-amt.de/de/aussenpolitik/kultur-und-gesellschaft</w:t>
        </w:r>
      </w:hyperlink>
      <w:r>
        <w:rPr>
          <w:color w:val="0462C1"/>
          <w:sz w:val="24"/>
          <w:vertAlign w:val="baseline"/>
        </w:rPr>
        <w:t> </w:t>
      </w:r>
      <w:r>
        <w:rPr>
          <w:sz w:val="24"/>
          <w:vertAlign w:val="baseline"/>
        </w:rPr>
        <w:t>(дата звернення 15.02.2024)</w:t>
      </w:r>
    </w:p>
    <w:p>
      <w:pPr>
        <w:spacing w:line="240" w:lineRule="auto" w:before="235"/>
        <w:ind w:left="140" w:right="642" w:firstLine="0"/>
        <w:jc w:val="left"/>
        <w:rPr>
          <w:sz w:val="24"/>
        </w:rPr>
      </w:pPr>
      <w:r>
        <w:rPr>
          <w:sz w:val="24"/>
          <w:vertAlign w:val="superscript"/>
        </w:rPr>
        <w:t>45</w:t>
      </w:r>
      <w:r>
        <w:rPr>
          <w:sz w:val="24"/>
          <w:vertAlign w:val="baseline"/>
        </w:rPr>
        <w:t> Kulturstaatsministerin URL: </w:t>
      </w:r>
      <w:hyperlink r:id="rId18">
        <w:r>
          <w:rPr>
            <w:color w:val="0462C1"/>
            <w:sz w:val="24"/>
            <w:u w:val="single" w:color="0462C1"/>
            <w:vertAlign w:val="baseline"/>
          </w:rPr>
          <w:t>https://www.kulturstaatsministerin.de/DE/startseite/startseite_node.html</w:t>
        </w:r>
      </w:hyperlink>
      <w:r>
        <w:rPr>
          <w:color w:val="0462C1"/>
          <w:spacing w:val="-15"/>
          <w:sz w:val="24"/>
          <w:vertAlign w:val="baseline"/>
        </w:rPr>
        <w:t> </w:t>
      </w:r>
      <w:r>
        <w:rPr>
          <w:sz w:val="24"/>
          <w:vertAlign w:val="baseline"/>
        </w:rPr>
        <w:t>(дата</w:t>
      </w:r>
      <w:r>
        <w:rPr>
          <w:spacing w:val="-15"/>
          <w:sz w:val="24"/>
          <w:vertAlign w:val="baseline"/>
        </w:rPr>
        <w:t> </w:t>
      </w:r>
      <w:r>
        <w:rPr>
          <w:sz w:val="24"/>
          <w:vertAlign w:val="baseline"/>
        </w:rPr>
        <w:t>звернення </w:t>
      </w:r>
      <w:r>
        <w:rPr>
          <w:spacing w:val="-2"/>
          <w:sz w:val="24"/>
          <w:vertAlign w:val="baseline"/>
        </w:rPr>
        <w:t>15.02.2024)</w:t>
      </w:r>
    </w:p>
    <w:p>
      <w:pPr>
        <w:spacing w:line="237" w:lineRule="auto" w:before="245"/>
        <w:ind w:left="140" w:right="0" w:firstLine="0"/>
        <w:jc w:val="left"/>
        <w:rPr>
          <w:sz w:val="24"/>
        </w:rPr>
      </w:pPr>
      <w:r>
        <w:rPr>
          <w:sz w:val="24"/>
          <w:vertAlign w:val="superscript"/>
        </w:rPr>
        <w:t>46</w:t>
      </w:r>
      <w:r>
        <w:rPr>
          <w:sz w:val="24"/>
          <w:vertAlign w:val="baseline"/>
        </w:rPr>
        <w:t> Bundesministerium für Bildung und Forschung. URL: </w:t>
      </w:r>
      <w:hyperlink r:id="rId19">
        <w:r>
          <w:rPr>
            <w:color w:val="0462C1"/>
            <w:sz w:val="24"/>
            <w:u w:val="single" w:color="0462C1"/>
            <w:vertAlign w:val="baseline"/>
          </w:rPr>
          <w:t>https://www.bmbf.de/bmbf/de/home/home_node.html</w:t>
        </w:r>
      </w:hyperlink>
      <w:r>
        <w:rPr>
          <w:color w:val="0462C1"/>
          <w:spacing w:val="-15"/>
          <w:sz w:val="24"/>
          <w:vertAlign w:val="baseline"/>
        </w:rPr>
        <w:t> </w:t>
      </w:r>
      <w:r>
        <w:rPr>
          <w:sz w:val="24"/>
          <w:vertAlign w:val="baseline"/>
        </w:rPr>
        <w:t>(дата</w:t>
      </w:r>
      <w:r>
        <w:rPr>
          <w:spacing w:val="-15"/>
          <w:sz w:val="24"/>
          <w:vertAlign w:val="baseline"/>
        </w:rPr>
        <w:t> </w:t>
      </w:r>
      <w:r>
        <w:rPr>
          <w:sz w:val="24"/>
          <w:vertAlign w:val="baseline"/>
        </w:rPr>
        <w:t>звернення</w:t>
      </w:r>
      <w:r>
        <w:rPr>
          <w:spacing w:val="-15"/>
          <w:sz w:val="24"/>
          <w:vertAlign w:val="baseline"/>
        </w:rPr>
        <w:t> </w:t>
      </w:r>
      <w:r>
        <w:rPr>
          <w:sz w:val="24"/>
          <w:vertAlign w:val="baseline"/>
        </w:rPr>
        <w:t>15.02.2024)</w:t>
      </w:r>
    </w:p>
    <w:p>
      <w:pPr>
        <w:spacing w:after="0" w:line="237" w:lineRule="auto"/>
        <w:jc w:val="left"/>
        <w:rPr>
          <w:sz w:val="24"/>
        </w:rPr>
        <w:sectPr>
          <w:pgSz w:w="11910" w:h="16840"/>
          <w:pgMar w:header="761" w:footer="0" w:top="1020" w:bottom="280" w:left="1559" w:right="425"/>
        </w:sectPr>
      </w:pPr>
    </w:p>
    <w:p>
      <w:pPr>
        <w:pStyle w:val="BodyText"/>
        <w:spacing w:line="360" w:lineRule="auto" w:before="92"/>
        <w:ind w:right="133"/>
        <w:jc w:val="both"/>
      </w:pPr>
      <w:r>
        <w:rPr/>
        <w:t>урядами</w:t>
      </w:r>
      <w:r>
        <w:rPr>
          <w:spacing w:val="-3"/>
        </w:rPr>
        <w:t> </w:t>
      </w:r>
      <w:r>
        <w:rPr/>
        <w:t>та</w:t>
      </w:r>
      <w:r>
        <w:rPr>
          <w:spacing w:val="-2"/>
        </w:rPr>
        <w:t> </w:t>
      </w:r>
      <w:r>
        <w:rPr/>
        <w:t>міжнародними</w:t>
      </w:r>
      <w:r>
        <w:rPr>
          <w:spacing w:val="-3"/>
        </w:rPr>
        <w:t> </w:t>
      </w:r>
      <w:r>
        <w:rPr/>
        <w:t>організаціями,</w:t>
      </w:r>
      <w:r>
        <w:rPr>
          <w:spacing w:val="-1"/>
        </w:rPr>
        <w:t> </w:t>
      </w:r>
      <w:r>
        <w:rPr/>
        <w:t>а</w:t>
      </w:r>
      <w:r>
        <w:rPr>
          <w:spacing w:val="-2"/>
        </w:rPr>
        <w:t> </w:t>
      </w:r>
      <w:r>
        <w:rPr/>
        <w:t>також</w:t>
      </w:r>
      <w:r>
        <w:rPr>
          <w:spacing w:val="-3"/>
        </w:rPr>
        <w:t> </w:t>
      </w:r>
      <w:r>
        <w:rPr/>
        <w:t>інтегруючи</w:t>
      </w:r>
      <w:r>
        <w:rPr>
          <w:spacing w:val="-3"/>
        </w:rPr>
        <w:t> </w:t>
      </w:r>
      <w:r>
        <w:rPr/>
        <w:t>культурні</w:t>
      </w:r>
      <w:r>
        <w:rPr>
          <w:spacing w:val="-7"/>
        </w:rPr>
        <w:t> </w:t>
      </w:r>
      <w:r>
        <w:rPr/>
        <w:t>аспекти в освіту і наукові дослідження. </w:t>
      </w:r>
      <w:r>
        <w:rPr>
          <w:b/>
        </w:rPr>
        <w:t>Федеральне міністерство економічного співробітництва та розвитку </w:t>
      </w:r>
      <w:r>
        <w:rPr/>
        <w:t>(Bundesministerium für wirtschaftliche Zusammenarbeit und Entwicklung – в рис. BMZ)</w:t>
      </w:r>
      <w:r>
        <w:rPr>
          <w:vertAlign w:val="superscript"/>
        </w:rPr>
        <w:t>47</w:t>
      </w:r>
      <w:r>
        <w:rPr>
          <w:vertAlign w:val="baseline"/>
        </w:rPr>
        <w:t> здійснює просування культурних проектів в країнах, що розвиваються, тим самим підсилює міжкультурний діалог та інтегрує культурні аспекти в політику розвитку. </w:t>
      </w:r>
      <w:r>
        <w:rPr>
          <w:b/>
          <w:vertAlign w:val="baseline"/>
        </w:rPr>
        <w:t>Федеральне міністерство у справах сім'ї, людей похилого віку, жінок та молоді </w:t>
      </w:r>
      <w:r>
        <w:rPr>
          <w:vertAlign w:val="baseline"/>
        </w:rPr>
        <w:t>(нім.Bundesministeriums für Familie, Senioren, Frauen und Jugend – в рис. BMFSFJ)</w:t>
      </w:r>
      <w:r>
        <w:rPr>
          <w:vertAlign w:val="superscript"/>
        </w:rPr>
        <w:t>48</w:t>
      </w:r>
      <w:r>
        <w:rPr>
          <w:vertAlign w:val="baseline"/>
        </w:rPr>
        <w:t> відповідає за програми культурного обміну молоддю та професіоналами та сприяють розумінню культурного розмаїття. І накінець </w:t>
      </w:r>
      <w:r>
        <w:rPr>
          <w:b/>
          <w:vertAlign w:val="baseline"/>
        </w:rPr>
        <w:t>Федеральне міністерство внутрішніх справ </w:t>
      </w:r>
      <w:r>
        <w:rPr>
          <w:vertAlign w:val="baseline"/>
        </w:rPr>
        <w:t>(Bundesministerium des Innern – в рис. BMI)</w:t>
      </w:r>
      <w:r>
        <w:rPr>
          <w:vertAlign w:val="superscript"/>
        </w:rPr>
        <w:t>49</w:t>
      </w:r>
      <w:r>
        <w:rPr>
          <w:vertAlign w:val="baseline"/>
        </w:rPr>
        <w:t>. В основному кошти, які наділяються цьому Міністерству в сфері зовнішньої культурної політики спрямовуються на підтримку культурної діяльності німецьких меншин за кордоном.</w:t>
      </w:r>
    </w:p>
    <w:p>
      <w:pPr>
        <w:pStyle w:val="BodyText"/>
        <w:spacing w:line="360" w:lineRule="auto" w:before="3"/>
        <w:ind w:right="137" w:firstLine="706"/>
        <w:jc w:val="both"/>
      </w:pPr>
      <w:r>
        <w:rPr/>
        <w:t>Порівнявши федеральне фінансування державних установ для реалізації зовнішньої</w:t>
      </w:r>
      <w:r>
        <w:rPr>
          <w:spacing w:val="-6"/>
        </w:rPr>
        <w:t> </w:t>
      </w:r>
      <w:r>
        <w:rPr/>
        <w:t>культурної</w:t>
      </w:r>
      <w:r>
        <w:rPr>
          <w:spacing w:val="-3"/>
        </w:rPr>
        <w:t> </w:t>
      </w:r>
      <w:r>
        <w:rPr/>
        <w:t>та освітньої</w:t>
      </w:r>
      <w:r>
        <w:rPr>
          <w:spacing w:val="-3"/>
        </w:rPr>
        <w:t> </w:t>
      </w:r>
      <w:r>
        <w:rPr/>
        <w:t>політики</w:t>
      </w:r>
      <w:r>
        <w:rPr>
          <w:spacing w:val="-1"/>
        </w:rPr>
        <w:t> </w:t>
      </w:r>
      <w:r>
        <w:rPr/>
        <w:t>за 2017</w:t>
      </w:r>
      <w:r>
        <w:rPr>
          <w:spacing w:val="-1"/>
        </w:rPr>
        <w:t> </w:t>
      </w:r>
      <w:r>
        <w:rPr/>
        <w:t>та 2023 роки (Див. Додаток 2), бачимо, що більше 50% фінансування регулюється Міністерством закордонних</w:t>
      </w:r>
      <w:r>
        <w:rPr>
          <w:spacing w:val="-18"/>
        </w:rPr>
        <w:t> </w:t>
      </w:r>
      <w:r>
        <w:rPr/>
        <w:t>справ,</w:t>
      </w:r>
      <w:r>
        <w:rPr>
          <w:spacing w:val="-13"/>
        </w:rPr>
        <w:t> </w:t>
      </w:r>
      <w:r>
        <w:rPr/>
        <w:t>оскільки</w:t>
      </w:r>
      <w:r>
        <w:rPr>
          <w:spacing w:val="-11"/>
        </w:rPr>
        <w:t> </w:t>
      </w:r>
      <w:r>
        <w:rPr/>
        <w:t>саме</w:t>
      </w:r>
      <w:r>
        <w:rPr>
          <w:spacing w:val="-12"/>
        </w:rPr>
        <w:t> </w:t>
      </w:r>
      <w:r>
        <w:rPr/>
        <w:t>воно</w:t>
      </w:r>
      <w:r>
        <w:rPr>
          <w:spacing w:val="-14"/>
        </w:rPr>
        <w:t> </w:t>
      </w:r>
      <w:r>
        <w:rPr/>
        <w:t>відіграє</w:t>
      </w:r>
      <w:r>
        <w:rPr>
          <w:spacing w:val="-14"/>
        </w:rPr>
        <w:t> </w:t>
      </w:r>
      <w:r>
        <w:rPr/>
        <w:t>центральну</w:t>
      </w:r>
      <w:r>
        <w:rPr>
          <w:spacing w:val="-18"/>
        </w:rPr>
        <w:t> </w:t>
      </w:r>
      <w:r>
        <w:rPr/>
        <w:t>роль</w:t>
      </w:r>
      <w:r>
        <w:rPr>
          <w:spacing w:val="-11"/>
        </w:rPr>
        <w:t> </w:t>
      </w:r>
      <w:r>
        <w:rPr/>
        <w:t>у</w:t>
      </w:r>
      <w:r>
        <w:rPr>
          <w:spacing w:val="-18"/>
        </w:rPr>
        <w:t> </w:t>
      </w:r>
      <w:r>
        <w:rPr/>
        <w:t>формуванні</w:t>
      </w:r>
      <w:r>
        <w:rPr>
          <w:spacing w:val="-17"/>
        </w:rPr>
        <w:t> </w:t>
      </w:r>
      <w:r>
        <w:rPr/>
        <w:t>та втіленні зовнішньої політики Німеччини і культурної та освітньої політики зокрема. Однак також й інші міністерства та Уповноважений Уряду мають свої програми та проекти у цій сфері. Наприклад, відповідно до графіку бачимо, що роль Уповноваженого федерального уряду</w:t>
      </w:r>
      <w:r>
        <w:rPr>
          <w:spacing w:val="-2"/>
        </w:rPr>
        <w:t> </w:t>
      </w:r>
      <w:r>
        <w:rPr/>
        <w:t>з питань культури та засобів масової інформації</w:t>
      </w:r>
      <w:r>
        <w:rPr>
          <w:spacing w:val="-16"/>
        </w:rPr>
        <w:t> </w:t>
      </w:r>
      <w:r>
        <w:rPr/>
        <w:t>зросла</w:t>
      </w:r>
      <w:r>
        <w:rPr>
          <w:spacing w:val="-9"/>
        </w:rPr>
        <w:t> </w:t>
      </w:r>
      <w:r>
        <w:rPr/>
        <w:t>на</w:t>
      </w:r>
      <w:r>
        <w:rPr>
          <w:spacing w:val="-9"/>
        </w:rPr>
        <w:t> </w:t>
      </w:r>
      <w:r>
        <w:rPr/>
        <w:t>1.7</w:t>
      </w:r>
      <w:r>
        <w:rPr>
          <w:spacing w:val="-7"/>
        </w:rPr>
        <w:t> </w:t>
      </w:r>
      <w:r>
        <w:rPr/>
        <w:t>%</w:t>
      </w:r>
      <w:r>
        <w:rPr>
          <w:spacing w:val="-11"/>
        </w:rPr>
        <w:t> </w:t>
      </w:r>
      <w:r>
        <w:rPr/>
        <w:t>за</w:t>
      </w:r>
      <w:r>
        <w:rPr>
          <w:spacing w:val="-13"/>
        </w:rPr>
        <w:t> </w:t>
      </w:r>
      <w:r>
        <w:rPr/>
        <w:t>минулі</w:t>
      </w:r>
      <w:r>
        <w:rPr>
          <w:spacing w:val="-15"/>
        </w:rPr>
        <w:t> </w:t>
      </w:r>
      <w:r>
        <w:rPr/>
        <w:t>6</w:t>
      </w:r>
      <w:r>
        <w:rPr>
          <w:spacing w:val="-10"/>
        </w:rPr>
        <w:t> </w:t>
      </w:r>
      <w:r>
        <w:rPr/>
        <w:t>років</w:t>
      </w:r>
      <w:r>
        <w:rPr>
          <w:spacing w:val="-6"/>
        </w:rPr>
        <w:t> </w:t>
      </w:r>
      <w:r>
        <w:rPr/>
        <w:t>і</w:t>
      </w:r>
      <w:r>
        <w:rPr>
          <w:spacing w:val="-15"/>
        </w:rPr>
        <w:t> </w:t>
      </w:r>
      <w:r>
        <w:rPr/>
        <w:t>в</w:t>
      </w:r>
      <w:r>
        <w:rPr>
          <w:spacing w:val="-12"/>
        </w:rPr>
        <w:t> </w:t>
      </w:r>
      <w:r>
        <w:rPr/>
        <w:t>2023</w:t>
      </w:r>
      <w:r>
        <w:rPr>
          <w:spacing w:val="-10"/>
        </w:rPr>
        <w:t> </w:t>
      </w:r>
      <w:r>
        <w:rPr/>
        <w:t>році</w:t>
      </w:r>
      <w:r>
        <w:rPr>
          <w:spacing w:val="-15"/>
        </w:rPr>
        <w:t> </w:t>
      </w:r>
      <w:r>
        <w:rPr/>
        <w:t>складає</w:t>
      </w:r>
      <w:r>
        <w:rPr>
          <w:spacing w:val="-10"/>
        </w:rPr>
        <w:t> </w:t>
      </w:r>
      <w:r>
        <w:rPr/>
        <w:t>19,50%,</w:t>
      </w:r>
      <w:r>
        <w:rPr>
          <w:spacing w:val="-8"/>
        </w:rPr>
        <w:t> </w:t>
      </w:r>
      <w:r>
        <w:rPr/>
        <w:t>тоді</w:t>
      </w:r>
      <w:r>
        <w:rPr>
          <w:spacing w:val="-15"/>
        </w:rPr>
        <w:t> </w:t>
      </w:r>
      <w:r>
        <w:rPr>
          <w:spacing w:val="-5"/>
        </w:rPr>
        <w:t>як</w:t>
      </w:r>
    </w:p>
    <w:p>
      <w:pPr>
        <w:pStyle w:val="BodyText"/>
        <w:ind w:left="0"/>
        <w:rPr>
          <w:sz w:val="20"/>
        </w:rPr>
      </w:pPr>
    </w:p>
    <w:p>
      <w:pPr>
        <w:pStyle w:val="BodyText"/>
        <w:ind w:left="0"/>
        <w:rPr>
          <w:sz w:val="20"/>
        </w:rPr>
      </w:pPr>
    </w:p>
    <w:p>
      <w:pPr>
        <w:pStyle w:val="BodyText"/>
        <w:spacing w:before="12"/>
        <w:ind w:left="0"/>
        <w:rPr>
          <w:sz w:val="20"/>
        </w:rPr>
      </w:pPr>
      <w:r>
        <w:rPr>
          <w:sz w:val="20"/>
        </w:rPr>
        <mc:AlternateContent>
          <mc:Choice Requires="wps">
            <w:drawing>
              <wp:anchor distT="0" distB="0" distL="0" distR="0" allowOverlap="1" layoutInCell="1" locked="0" behindDoc="1" simplePos="0" relativeHeight="487600640">
                <wp:simplePos x="0" y="0"/>
                <wp:positionH relativeFrom="page">
                  <wp:posOffset>1079296</wp:posOffset>
                </wp:positionH>
                <wp:positionV relativeFrom="paragraph">
                  <wp:posOffset>169241</wp:posOffset>
                </wp:positionV>
                <wp:extent cx="1830070" cy="952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326104pt;width:144.07pt;height:.71997pt;mso-position-horizontal-relative:page;mso-position-vertical-relative:paragraph;z-index:-15715840;mso-wrap-distance-left:0;mso-wrap-distance-right:0" id="docshape28" filled="true" fillcolor="#000000" stroked="false">
                <v:fill type="solid"/>
                <w10:wrap type="topAndBottom"/>
              </v:rect>
            </w:pict>
          </mc:Fallback>
        </mc:AlternateContent>
      </w:r>
    </w:p>
    <w:p>
      <w:pPr>
        <w:spacing w:line="237" w:lineRule="auto" w:before="104"/>
        <w:ind w:left="140" w:right="0" w:firstLine="0"/>
        <w:jc w:val="left"/>
        <w:rPr>
          <w:sz w:val="24"/>
        </w:rPr>
      </w:pPr>
      <w:r>
        <w:rPr>
          <w:sz w:val="24"/>
          <w:vertAlign w:val="superscript"/>
        </w:rPr>
        <w:t>47</w:t>
      </w:r>
      <w:r>
        <w:rPr>
          <w:spacing w:val="-4"/>
          <w:sz w:val="24"/>
          <w:vertAlign w:val="baseline"/>
        </w:rPr>
        <w:t> </w:t>
      </w:r>
      <w:r>
        <w:rPr>
          <w:sz w:val="24"/>
          <w:vertAlign w:val="baseline"/>
        </w:rPr>
        <w:t>Bundesministerium</w:t>
      </w:r>
      <w:r>
        <w:rPr>
          <w:spacing w:val="-6"/>
          <w:sz w:val="24"/>
          <w:vertAlign w:val="baseline"/>
        </w:rPr>
        <w:t> </w:t>
      </w:r>
      <w:r>
        <w:rPr>
          <w:sz w:val="24"/>
          <w:vertAlign w:val="baseline"/>
        </w:rPr>
        <w:t>für</w:t>
      </w:r>
      <w:r>
        <w:rPr>
          <w:spacing w:val="-6"/>
          <w:sz w:val="24"/>
          <w:vertAlign w:val="baseline"/>
        </w:rPr>
        <w:t> </w:t>
      </w:r>
      <w:r>
        <w:rPr>
          <w:sz w:val="24"/>
          <w:vertAlign w:val="baseline"/>
        </w:rPr>
        <w:t>wirtschaftliche</w:t>
      </w:r>
      <w:r>
        <w:rPr>
          <w:spacing w:val="-7"/>
          <w:sz w:val="24"/>
          <w:vertAlign w:val="baseline"/>
        </w:rPr>
        <w:t> </w:t>
      </w:r>
      <w:r>
        <w:rPr>
          <w:sz w:val="24"/>
          <w:vertAlign w:val="baseline"/>
        </w:rPr>
        <w:t>Zusammenarbeit</w:t>
      </w:r>
      <w:r>
        <w:rPr>
          <w:spacing w:val="-2"/>
          <w:sz w:val="24"/>
          <w:vertAlign w:val="baseline"/>
        </w:rPr>
        <w:t> </w:t>
      </w:r>
      <w:r>
        <w:rPr>
          <w:sz w:val="24"/>
          <w:vertAlign w:val="baseline"/>
        </w:rPr>
        <w:t>und</w:t>
      </w:r>
      <w:r>
        <w:rPr>
          <w:spacing w:val="-6"/>
          <w:sz w:val="24"/>
          <w:vertAlign w:val="baseline"/>
        </w:rPr>
        <w:t> </w:t>
      </w:r>
      <w:r>
        <w:rPr>
          <w:sz w:val="24"/>
          <w:vertAlign w:val="baseline"/>
        </w:rPr>
        <w:t>Entwicklung.</w:t>
      </w:r>
      <w:r>
        <w:rPr>
          <w:spacing w:val="-5"/>
          <w:sz w:val="24"/>
          <w:vertAlign w:val="baseline"/>
        </w:rPr>
        <w:t> </w:t>
      </w:r>
      <w:r>
        <w:rPr>
          <w:sz w:val="24"/>
          <w:vertAlign w:val="baseline"/>
        </w:rPr>
        <w:t>URL: </w:t>
      </w:r>
      <w:hyperlink r:id="rId20">
        <w:r>
          <w:rPr>
            <w:color w:val="0462C1"/>
            <w:sz w:val="24"/>
            <w:u w:val="single" w:color="0462C1"/>
            <w:vertAlign w:val="baseline"/>
          </w:rPr>
          <w:t>https://www.bmz.de/de</w:t>
        </w:r>
      </w:hyperlink>
      <w:r>
        <w:rPr>
          <w:color w:val="0462C1"/>
          <w:sz w:val="24"/>
          <w:vertAlign w:val="baseline"/>
        </w:rPr>
        <w:t> </w:t>
      </w:r>
      <w:r>
        <w:rPr>
          <w:sz w:val="24"/>
          <w:vertAlign w:val="baseline"/>
        </w:rPr>
        <w:t>(дата звернення 15.02.2024)</w:t>
      </w:r>
    </w:p>
    <w:p>
      <w:pPr>
        <w:spacing w:before="244"/>
        <w:ind w:left="140" w:right="642" w:firstLine="0"/>
        <w:jc w:val="left"/>
        <w:rPr>
          <w:sz w:val="24"/>
        </w:rPr>
      </w:pPr>
      <w:r>
        <w:rPr>
          <w:sz w:val="24"/>
          <w:vertAlign w:val="superscript"/>
        </w:rPr>
        <w:t>48</w:t>
      </w:r>
      <w:r>
        <w:rPr>
          <w:spacing w:val="-2"/>
          <w:sz w:val="24"/>
          <w:vertAlign w:val="baseline"/>
        </w:rPr>
        <w:t> </w:t>
      </w:r>
      <w:r>
        <w:rPr>
          <w:sz w:val="24"/>
          <w:vertAlign w:val="baseline"/>
        </w:rPr>
        <w:t>Bundesministeriums</w:t>
      </w:r>
      <w:r>
        <w:rPr>
          <w:spacing w:val="-3"/>
          <w:sz w:val="24"/>
          <w:vertAlign w:val="baseline"/>
        </w:rPr>
        <w:t> </w:t>
      </w:r>
      <w:r>
        <w:rPr>
          <w:sz w:val="24"/>
          <w:vertAlign w:val="baseline"/>
        </w:rPr>
        <w:t>für</w:t>
      </w:r>
      <w:r>
        <w:rPr>
          <w:spacing w:val="-4"/>
          <w:sz w:val="24"/>
          <w:vertAlign w:val="baseline"/>
        </w:rPr>
        <w:t> </w:t>
      </w:r>
      <w:r>
        <w:rPr>
          <w:sz w:val="24"/>
          <w:vertAlign w:val="baseline"/>
        </w:rPr>
        <w:t>Familie,</w:t>
      </w:r>
      <w:r>
        <w:rPr>
          <w:spacing w:val="-3"/>
          <w:sz w:val="24"/>
          <w:vertAlign w:val="baseline"/>
        </w:rPr>
        <w:t> </w:t>
      </w:r>
      <w:r>
        <w:rPr>
          <w:sz w:val="24"/>
          <w:vertAlign w:val="baseline"/>
        </w:rPr>
        <w:t>Senioren,</w:t>
      </w:r>
      <w:r>
        <w:rPr>
          <w:spacing w:val="-3"/>
          <w:sz w:val="24"/>
          <w:vertAlign w:val="baseline"/>
        </w:rPr>
        <w:t> </w:t>
      </w:r>
      <w:r>
        <w:rPr>
          <w:sz w:val="24"/>
          <w:vertAlign w:val="baseline"/>
        </w:rPr>
        <w:t>Frauen</w:t>
      </w:r>
      <w:r>
        <w:rPr>
          <w:spacing w:val="-9"/>
          <w:sz w:val="24"/>
          <w:vertAlign w:val="baseline"/>
        </w:rPr>
        <w:t> </w:t>
      </w:r>
      <w:r>
        <w:rPr>
          <w:sz w:val="24"/>
          <w:vertAlign w:val="baseline"/>
        </w:rPr>
        <w:t>und</w:t>
      </w:r>
      <w:r>
        <w:rPr>
          <w:spacing w:val="-4"/>
          <w:sz w:val="24"/>
          <w:vertAlign w:val="baseline"/>
        </w:rPr>
        <w:t> </w:t>
      </w:r>
      <w:r>
        <w:rPr>
          <w:sz w:val="24"/>
          <w:vertAlign w:val="baseline"/>
        </w:rPr>
        <w:t>Jugend.</w:t>
      </w:r>
      <w:r>
        <w:rPr>
          <w:spacing w:val="-3"/>
          <w:sz w:val="24"/>
          <w:vertAlign w:val="baseline"/>
        </w:rPr>
        <w:t> </w:t>
      </w:r>
      <w:r>
        <w:rPr>
          <w:sz w:val="24"/>
          <w:vertAlign w:val="baseline"/>
        </w:rPr>
        <w:t>URL:</w:t>
      </w:r>
      <w:r>
        <w:rPr>
          <w:spacing w:val="-4"/>
          <w:sz w:val="24"/>
          <w:vertAlign w:val="baseline"/>
        </w:rPr>
        <w:t> </w:t>
      </w:r>
      <w:hyperlink r:id="rId21">
        <w:r>
          <w:rPr>
            <w:color w:val="0462C1"/>
            <w:sz w:val="24"/>
            <w:u w:val="single" w:color="0462C1"/>
            <w:vertAlign w:val="baseline"/>
          </w:rPr>
          <w:t>https://www.bmfsfj.de</w:t>
        </w:r>
      </w:hyperlink>
      <w:r>
        <w:rPr>
          <w:color w:val="0462C1"/>
          <w:sz w:val="24"/>
          <w:vertAlign w:val="baseline"/>
        </w:rPr>
        <w:t> </w:t>
      </w:r>
      <w:r>
        <w:rPr>
          <w:sz w:val="24"/>
          <w:vertAlign w:val="baseline"/>
        </w:rPr>
        <w:t>(дата звернення 15.02.2024)</w:t>
      </w:r>
    </w:p>
    <w:p>
      <w:pPr>
        <w:spacing w:line="237" w:lineRule="auto" w:before="242"/>
        <w:ind w:left="140" w:right="0" w:firstLine="0"/>
        <w:jc w:val="left"/>
        <w:rPr>
          <w:sz w:val="24"/>
        </w:rPr>
      </w:pPr>
      <w:r>
        <w:rPr>
          <w:sz w:val="24"/>
          <w:vertAlign w:val="superscript"/>
        </w:rPr>
        <w:t>49</w:t>
      </w:r>
      <w:r>
        <w:rPr>
          <w:spacing w:val="-6"/>
          <w:sz w:val="24"/>
          <w:vertAlign w:val="baseline"/>
        </w:rPr>
        <w:t> </w:t>
      </w:r>
      <w:r>
        <w:rPr>
          <w:sz w:val="24"/>
          <w:vertAlign w:val="baseline"/>
        </w:rPr>
        <w:t>Bundesministerium</w:t>
      </w:r>
      <w:r>
        <w:rPr>
          <w:spacing w:val="-13"/>
          <w:sz w:val="24"/>
          <w:vertAlign w:val="baseline"/>
        </w:rPr>
        <w:t> </w:t>
      </w:r>
      <w:r>
        <w:rPr>
          <w:sz w:val="24"/>
          <w:vertAlign w:val="baseline"/>
        </w:rPr>
        <w:t>des</w:t>
      </w:r>
      <w:r>
        <w:rPr>
          <w:spacing w:val="-11"/>
          <w:sz w:val="24"/>
          <w:vertAlign w:val="baseline"/>
        </w:rPr>
        <w:t> </w:t>
      </w:r>
      <w:r>
        <w:rPr>
          <w:sz w:val="24"/>
          <w:vertAlign w:val="baseline"/>
        </w:rPr>
        <w:t>Innern.</w:t>
      </w:r>
      <w:r>
        <w:rPr>
          <w:spacing w:val="-7"/>
          <w:sz w:val="24"/>
          <w:vertAlign w:val="baseline"/>
        </w:rPr>
        <w:t> </w:t>
      </w:r>
      <w:hyperlink r:id="rId22">
        <w:r>
          <w:rPr>
            <w:color w:val="0462C1"/>
            <w:sz w:val="24"/>
            <w:u w:val="single" w:color="0462C1"/>
            <w:vertAlign w:val="baseline"/>
          </w:rPr>
          <w:t>https://www.bmi.bund.de/DE/startseite/startseite-node.html</w:t>
        </w:r>
      </w:hyperlink>
      <w:r>
        <w:rPr>
          <w:color w:val="0462C1"/>
          <w:spacing w:val="-11"/>
          <w:sz w:val="24"/>
          <w:vertAlign w:val="baseline"/>
        </w:rPr>
        <w:t> </w:t>
      </w:r>
      <w:r>
        <w:rPr>
          <w:sz w:val="24"/>
          <w:vertAlign w:val="baseline"/>
        </w:rPr>
        <w:t>(дата звернення 15.02.2024)</w:t>
      </w:r>
    </w:p>
    <w:p>
      <w:pPr>
        <w:spacing w:after="0" w:line="237" w:lineRule="auto"/>
        <w:jc w:val="left"/>
        <w:rPr>
          <w:sz w:val="24"/>
        </w:rPr>
        <w:sectPr>
          <w:pgSz w:w="11910" w:h="16840"/>
          <w:pgMar w:header="761" w:footer="0" w:top="1020" w:bottom="280" w:left="1559" w:right="425"/>
        </w:sectPr>
      </w:pPr>
    </w:p>
    <w:p>
      <w:pPr>
        <w:pStyle w:val="BodyText"/>
        <w:spacing w:line="362" w:lineRule="auto" w:before="92"/>
        <w:ind w:right="157"/>
        <w:jc w:val="both"/>
      </w:pPr>
      <w:r>
        <w:rPr/>
        <w:t>фінансування Федерального міністерства освіти та досліджень зменшилось на 1,8%.</w:t>
      </w:r>
      <w:r>
        <w:rPr>
          <w:spacing w:val="40"/>
        </w:rPr>
        <w:t> </w:t>
      </w:r>
      <w:r>
        <w:rPr/>
        <w:t>Інші міністерства суттєво не зазнали змін.</w:t>
      </w:r>
    </w:p>
    <w:p>
      <w:pPr>
        <w:pStyle w:val="BodyText"/>
        <w:spacing w:line="360" w:lineRule="auto"/>
        <w:ind w:right="134" w:firstLine="706"/>
        <w:jc w:val="both"/>
      </w:pPr>
      <w:r>
        <w:rPr/>
        <w:t>Культурна дипломатія Німеччини розвивається і просувається не лише безпосередньо в рамках національної політики, але й опосередковано через участь Німеччини в міжнародних організаціях</w:t>
      </w:r>
      <w:r>
        <w:rPr>
          <w:vertAlign w:val="superscript"/>
        </w:rPr>
        <w:t>50</w:t>
      </w:r>
      <w:r>
        <w:rPr>
          <w:vertAlign w:val="baseline"/>
        </w:rPr>
        <w:t>: насамперед у Європейському Союзі, ЮНЕСКО та Раді Європи. Ця багатостороння співпраця знаходиться в центрі уваги німецької зовнішньої культурної політики з 1970-х років. Згідно з Амстердамським договором про Європейський Союз ця співпраця також передбачає певні функції у сфері культури (стаття 151)</w:t>
      </w:r>
      <w:r>
        <w:rPr>
          <w:vertAlign w:val="superscript"/>
        </w:rPr>
        <w:t>51</w:t>
      </w:r>
      <w:r>
        <w:rPr>
          <w:vertAlign w:val="baseline"/>
        </w:rPr>
        <w:t>. Вона переслідує цілі збереження розмаїття культур в Європі, пробудження розуміння спільної культурної</w:t>
      </w:r>
      <w:r>
        <w:rPr>
          <w:spacing w:val="-5"/>
          <w:vertAlign w:val="baseline"/>
        </w:rPr>
        <w:t> </w:t>
      </w:r>
      <w:r>
        <w:rPr>
          <w:vertAlign w:val="baseline"/>
        </w:rPr>
        <w:t>спадщини</w:t>
      </w:r>
      <w:r>
        <w:rPr>
          <w:spacing w:val="-1"/>
          <w:vertAlign w:val="baseline"/>
        </w:rPr>
        <w:t> </w:t>
      </w:r>
      <w:r>
        <w:rPr>
          <w:vertAlign w:val="baseline"/>
        </w:rPr>
        <w:t>та сприяння культурному</w:t>
      </w:r>
      <w:r>
        <w:rPr>
          <w:spacing w:val="-5"/>
          <w:vertAlign w:val="baseline"/>
        </w:rPr>
        <w:t> </w:t>
      </w:r>
      <w:r>
        <w:rPr>
          <w:vertAlign w:val="baseline"/>
        </w:rPr>
        <w:t>співробітництву</w:t>
      </w:r>
      <w:r>
        <w:rPr>
          <w:spacing w:val="-5"/>
          <w:vertAlign w:val="baseline"/>
        </w:rPr>
        <w:t> </w:t>
      </w:r>
      <w:r>
        <w:rPr>
          <w:vertAlign w:val="baseline"/>
        </w:rPr>
        <w:t>в</w:t>
      </w:r>
      <w:r>
        <w:rPr>
          <w:spacing w:val="-2"/>
          <w:vertAlign w:val="baseline"/>
        </w:rPr>
        <w:t> </w:t>
      </w:r>
      <w:r>
        <w:rPr>
          <w:vertAlign w:val="baseline"/>
        </w:rPr>
        <w:t>межах</w:t>
      </w:r>
      <w:r>
        <w:rPr>
          <w:spacing w:val="-5"/>
          <w:vertAlign w:val="baseline"/>
        </w:rPr>
        <w:t> </w:t>
      </w:r>
      <w:r>
        <w:rPr>
          <w:vertAlign w:val="baseline"/>
        </w:rPr>
        <w:t>Союзу та з третіми країнами. Федеративна Республіка Німеччина бере участь у Раді міністрів для визначення конкретних програм, а німецькі посередницькі організації залучаються до їх реалізації, якщо вони подають відповідні заявки у співпраці з партнерськими організаціями з інших країн. Особливо успішною виявилася освітня програма </w:t>
      </w:r>
      <w:r>
        <w:rPr>
          <w:b/>
          <w:vertAlign w:val="baseline"/>
        </w:rPr>
        <w:t>ЄС ERASMUS+</w:t>
      </w:r>
      <w:r>
        <w:rPr>
          <w:b/>
          <w:vertAlign w:val="superscript"/>
        </w:rPr>
        <w:t>52</w:t>
      </w:r>
      <w:r>
        <w:rPr>
          <w:vertAlign w:val="baseline"/>
        </w:rPr>
        <w:t>, яка є наступницею програми Еразмус (ERASMUS) та інших освітніх програм, зокрема «Програми навчання впродовж життя» (Programm für Lebenslanges Lernen). ERASMUS+ сприяє міжкультурному обміну та співпраці між організаціями у сфері освіти, професійної підготовки, молоді та спорту. Федеральне міністерство освіти та досліджень (BMBF) підтримує також навчальні стажування в регіонах, які не є країнами-учасницями програми Еразмус+, за</w:t>
      </w:r>
      <w:r>
        <w:rPr>
          <w:spacing w:val="-2"/>
          <w:vertAlign w:val="baseline"/>
        </w:rPr>
        <w:t> </w:t>
      </w:r>
      <w:r>
        <w:rPr>
          <w:vertAlign w:val="baseline"/>
        </w:rPr>
        <w:t>допомогою</w:t>
      </w:r>
      <w:r>
        <w:rPr>
          <w:spacing w:val="-2"/>
          <w:vertAlign w:val="baseline"/>
        </w:rPr>
        <w:t> </w:t>
      </w:r>
      <w:r>
        <w:rPr>
          <w:vertAlign w:val="baseline"/>
        </w:rPr>
        <w:t>програми «Навчання в усьому</w:t>
      </w:r>
      <w:r>
        <w:rPr>
          <w:spacing w:val="28"/>
          <w:vertAlign w:val="baseline"/>
        </w:rPr>
        <w:t> </w:t>
      </w:r>
      <w:r>
        <w:rPr>
          <w:vertAlign w:val="baseline"/>
        </w:rPr>
        <w:t>світі»</w:t>
      </w:r>
      <w:r>
        <w:rPr>
          <w:spacing w:val="28"/>
          <w:vertAlign w:val="baseline"/>
        </w:rPr>
        <w:t> </w:t>
      </w:r>
      <w:r>
        <w:rPr>
          <w:vertAlign w:val="baseline"/>
        </w:rPr>
        <w:t>("AusbildungWeltweit")</w:t>
      </w:r>
      <w:r>
        <w:rPr>
          <w:vertAlign w:val="superscript"/>
        </w:rPr>
        <w:t>53</w:t>
      </w:r>
      <w:r>
        <w:rPr>
          <w:vertAlign w:val="baseline"/>
        </w:rPr>
        <w:t>.</w:t>
      </w:r>
      <w:r>
        <w:rPr>
          <w:spacing w:val="34"/>
          <w:vertAlign w:val="baseline"/>
        </w:rPr>
        <w:t> </w:t>
      </w:r>
      <w:r>
        <w:rPr>
          <w:vertAlign w:val="baseline"/>
        </w:rPr>
        <w:t>Навчальні</w:t>
      </w:r>
      <w:r>
        <w:rPr>
          <w:spacing w:val="28"/>
          <w:vertAlign w:val="baseline"/>
        </w:rPr>
        <w:t> </w:t>
      </w:r>
      <w:r>
        <w:rPr>
          <w:vertAlign w:val="baseline"/>
        </w:rPr>
        <w:t>компанії,</w:t>
      </w:r>
      <w:r>
        <w:rPr>
          <w:spacing w:val="34"/>
          <w:vertAlign w:val="baseline"/>
        </w:rPr>
        <w:t> </w:t>
      </w:r>
      <w:r>
        <w:rPr>
          <w:vertAlign w:val="baseline"/>
        </w:rPr>
        <w:t>професійні</w:t>
      </w:r>
      <w:r>
        <w:rPr>
          <w:spacing w:val="28"/>
          <w:vertAlign w:val="baseline"/>
        </w:rPr>
        <w:t> </w:t>
      </w:r>
      <w:r>
        <w:rPr>
          <w:vertAlign w:val="baseline"/>
        </w:rPr>
        <w:t>школи,</w:t>
      </w:r>
    </w:p>
    <w:p>
      <w:pPr>
        <w:pStyle w:val="BodyText"/>
        <w:spacing w:before="195"/>
        <w:ind w:left="0"/>
        <w:rPr>
          <w:sz w:val="20"/>
        </w:rPr>
      </w:pPr>
      <w:r>
        <w:rPr>
          <w:sz w:val="20"/>
        </w:rPr>
        <mc:AlternateContent>
          <mc:Choice Requires="wps">
            <w:drawing>
              <wp:anchor distT="0" distB="0" distL="0" distR="0" allowOverlap="1" layoutInCell="1" locked="0" behindDoc="1" simplePos="0" relativeHeight="487601152">
                <wp:simplePos x="0" y="0"/>
                <wp:positionH relativeFrom="page">
                  <wp:posOffset>1079296</wp:posOffset>
                </wp:positionH>
                <wp:positionV relativeFrom="paragraph">
                  <wp:posOffset>285396</wp:posOffset>
                </wp:positionV>
                <wp:extent cx="1830070"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472178pt;width:144.07pt;height:.71997pt;mso-position-horizontal-relative:page;mso-position-vertical-relative:paragraph;z-index:-15715328;mso-wrap-distance-left:0;mso-wrap-distance-right:0" id="docshape29" filled="true" fillcolor="#000000" stroked="false">
                <v:fill type="solid"/>
                <w10:wrap type="topAndBottom"/>
              </v:rect>
            </w:pict>
          </mc:Fallback>
        </mc:AlternateContent>
      </w:r>
    </w:p>
    <w:p>
      <w:pPr>
        <w:spacing w:line="242" w:lineRule="auto" w:before="102"/>
        <w:ind w:left="140" w:right="642" w:firstLine="0"/>
        <w:jc w:val="left"/>
        <w:rPr>
          <w:sz w:val="24"/>
        </w:rPr>
      </w:pPr>
      <w:r>
        <w:rPr>
          <w:sz w:val="24"/>
          <w:vertAlign w:val="superscript"/>
        </w:rPr>
        <w:t>50</w:t>
      </w:r>
      <w:r>
        <w:rPr>
          <w:spacing w:val="-1"/>
          <w:sz w:val="24"/>
          <w:vertAlign w:val="baseline"/>
        </w:rPr>
        <w:t> </w:t>
      </w:r>
      <w:r>
        <w:rPr>
          <w:sz w:val="24"/>
          <w:vertAlign w:val="baseline"/>
        </w:rPr>
        <w:t>EUNIC</w:t>
      </w:r>
      <w:r>
        <w:rPr>
          <w:spacing w:val="-10"/>
          <w:sz w:val="24"/>
          <w:vertAlign w:val="baseline"/>
        </w:rPr>
        <w:t> </w:t>
      </w:r>
      <w:r>
        <w:rPr>
          <w:sz w:val="24"/>
          <w:vertAlign w:val="baseline"/>
        </w:rPr>
        <w:t>(2009):</w:t>
      </w:r>
      <w:r>
        <w:rPr>
          <w:spacing w:val="-9"/>
          <w:sz w:val="24"/>
          <w:vertAlign w:val="baseline"/>
        </w:rPr>
        <w:t> </w:t>
      </w:r>
      <w:r>
        <w:rPr>
          <w:sz w:val="24"/>
          <w:vertAlign w:val="baseline"/>
        </w:rPr>
        <w:t>European</w:t>
      </w:r>
      <w:r>
        <w:rPr>
          <w:spacing w:val="-9"/>
          <w:sz w:val="24"/>
          <w:vertAlign w:val="baseline"/>
        </w:rPr>
        <w:t> </w:t>
      </w:r>
      <w:r>
        <w:rPr>
          <w:sz w:val="24"/>
          <w:vertAlign w:val="baseline"/>
        </w:rPr>
        <w:t>Union</w:t>
      </w:r>
      <w:r>
        <w:rPr>
          <w:spacing w:val="-9"/>
          <w:sz w:val="24"/>
          <w:vertAlign w:val="baseline"/>
        </w:rPr>
        <w:t> </w:t>
      </w:r>
      <w:r>
        <w:rPr>
          <w:sz w:val="24"/>
          <w:vertAlign w:val="baseline"/>
        </w:rPr>
        <w:t>National</w:t>
      </w:r>
      <w:r>
        <w:rPr>
          <w:spacing w:val="-9"/>
          <w:sz w:val="24"/>
          <w:vertAlign w:val="baseline"/>
        </w:rPr>
        <w:t> </w:t>
      </w:r>
      <w:r>
        <w:rPr>
          <w:sz w:val="24"/>
          <w:vertAlign w:val="baseline"/>
        </w:rPr>
        <w:t>Institutes</w:t>
      </w:r>
      <w:r>
        <w:rPr>
          <w:spacing w:val="-2"/>
          <w:sz w:val="24"/>
          <w:vertAlign w:val="baseline"/>
        </w:rPr>
        <w:t> </w:t>
      </w:r>
      <w:r>
        <w:rPr>
          <w:sz w:val="24"/>
          <w:vertAlign w:val="baseline"/>
        </w:rPr>
        <w:t>for</w:t>
      </w:r>
      <w:r>
        <w:rPr>
          <w:spacing w:val="-3"/>
          <w:sz w:val="24"/>
          <w:vertAlign w:val="baseline"/>
        </w:rPr>
        <w:t> </w:t>
      </w:r>
      <w:r>
        <w:rPr>
          <w:sz w:val="24"/>
          <w:vertAlign w:val="baseline"/>
        </w:rPr>
        <w:t>Culture. URL:</w:t>
      </w:r>
      <w:r>
        <w:rPr>
          <w:spacing w:val="-3"/>
          <w:sz w:val="24"/>
          <w:vertAlign w:val="baseline"/>
        </w:rPr>
        <w:t> </w:t>
      </w:r>
      <w:r>
        <w:rPr>
          <w:sz w:val="24"/>
          <w:vertAlign w:val="baseline"/>
        </w:rPr>
        <w:t>http://www.eunic- </w:t>
      </w:r>
      <w:r>
        <w:rPr>
          <w:spacing w:val="-2"/>
          <w:sz w:val="24"/>
          <w:vertAlign w:val="baseline"/>
        </w:rPr>
        <w:t>europe.eu</w:t>
      </w:r>
    </w:p>
    <w:p>
      <w:pPr>
        <w:spacing w:line="242" w:lineRule="auto" w:before="235"/>
        <w:ind w:left="140" w:right="0" w:firstLine="0"/>
        <w:jc w:val="left"/>
        <w:rPr>
          <w:sz w:val="24"/>
        </w:rPr>
      </w:pPr>
      <w:r>
        <w:rPr>
          <w:sz w:val="24"/>
          <w:vertAlign w:val="superscript"/>
        </w:rPr>
        <w:t>51</w:t>
      </w:r>
      <w:r>
        <w:rPr>
          <w:spacing w:val="-6"/>
          <w:sz w:val="24"/>
          <w:vertAlign w:val="baseline"/>
        </w:rPr>
        <w:t> </w:t>
      </w:r>
      <w:r>
        <w:rPr>
          <w:sz w:val="24"/>
          <w:vertAlign w:val="baseline"/>
        </w:rPr>
        <w:t>Амстердамський</w:t>
      </w:r>
      <w:r>
        <w:rPr>
          <w:spacing w:val="-8"/>
          <w:sz w:val="24"/>
          <w:vertAlign w:val="baseline"/>
        </w:rPr>
        <w:t> </w:t>
      </w:r>
      <w:r>
        <w:rPr>
          <w:sz w:val="24"/>
          <w:vertAlign w:val="baseline"/>
        </w:rPr>
        <w:t>договір</w:t>
      </w:r>
      <w:r>
        <w:rPr>
          <w:spacing w:val="-8"/>
          <w:sz w:val="24"/>
          <w:vertAlign w:val="baseline"/>
        </w:rPr>
        <w:t> </w:t>
      </w:r>
      <w:r>
        <w:rPr>
          <w:sz w:val="24"/>
          <w:vertAlign w:val="baseline"/>
        </w:rPr>
        <w:t>про</w:t>
      </w:r>
      <w:r>
        <w:rPr>
          <w:spacing w:val="-9"/>
          <w:sz w:val="24"/>
          <w:vertAlign w:val="baseline"/>
        </w:rPr>
        <w:t> </w:t>
      </w:r>
      <w:r>
        <w:rPr>
          <w:sz w:val="24"/>
          <w:vertAlign w:val="baseline"/>
        </w:rPr>
        <w:t>Європейський</w:t>
      </w:r>
      <w:r>
        <w:rPr>
          <w:spacing w:val="-8"/>
          <w:sz w:val="24"/>
          <w:vertAlign w:val="baseline"/>
        </w:rPr>
        <w:t> </w:t>
      </w:r>
      <w:r>
        <w:rPr>
          <w:sz w:val="24"/>
          <w:vertAlign w:val="baseline"/>
        </w:rPr>
        <w:t>Союз</w:t>
      </w:r>
      <w:r>
        <w:rPr>
          <w:spacing w:val="-5"/>
          <w:sz w:val="24"/>
          <w:vertAlign w:val="baseline"/>
        </w:rPr>
        <w:t> </w:t>
      </w:r>
      <w:r>
        <w:rPr>
          <w:sz w:val="24"/>
          <w:vertAlign w:val="baseline"/>
        </w:rPr>
        <w:t>URL:</w:t>
      </w:r>
      <w:r>
        <w:rPr>
          <w:spacing w:val="-9"/>
          <w:sz w:val="24"/>
          <w:vertAlign w:val="baseline"/>
        </w:rPr>
        <w:t> </w:t>
      </w:r>
      <w:r>
        <w:rPr>
          <w:sz w:val="24"/>
          <w:vertAlign w:val="baseline"/>
        </w:rPr>
        <w:t>https://eur-lex.europa.eu/legal- </w:t>
      </w:r>
      <w:r>
        <w:rPr>
          <w:spacing w:val="-2"/>
          <w:sz w:val="24"/>
          <w:vertAlign w:val="baseline"/>
        </w:rPr>
        <w:t>content/DE/TXT/?uri=CELEX:11997D/TXT</w:t>
      </w:r>
    </w:p>
    <w:p>
      <w:pPr>
        <w:spacing w:before="235"/>
        <w:ind w:left="140" w:right="0" w:firstLine="0"/>
        <w:jc w:val="left"/>
        <w:rPr>
          <w:sz w:val="24"/>
        </w:rPr>
      </w:pPr>
      <w:r>
        <w:rPr>
          <w:sz w:val="24"/>
          <w:vertAlign w:val="superscript"/>
        </w:rPr>
        <w:t>52</w:t>
      </w:r>
      <w:r>
        <w:rPr>
          <w:spacing w:val="-6"/>
          <w:sz w:val="24"/>
          <w:vertAlign w:val="baseline"/>
        </w:rPr>
        <w:t> </w:t>
      </w:r>
      <w:r>
        <w:rPr>
          <w:sz w:val="24"/>
          <w:vertAlign w:val="baseline"/>
        </w:rPr>
        <w:t>ERASMUS+</w:t>
      </w:r>
      <w:r>
        <w:rPr>
          <w:spacing w:val="-8"/>
          <w:sz w:val="24"/>
          <w:vertAlign w:val="baseline"/>
        </w:rPr>
        <w:t> </w:t>
      </w:r>
      <w:r>
        <w:rPr>
          <w:sz w:val="24"/>
          <w:vertAlign w:val="baseline"/>
        </w:rPr>
        <w:t>URL:</w:t>
      </w:r>
      <w:r>
        <w:rPr>
          <w:spacing w:val="-4"/>
          <w:sz w:val="24"/>
          <w:vertAlign w:val="baseline"/>
        </w:rPr>
        <w:t> </w:t>
      </w:r>
      <w:r>
        <w:rPr>
          <w:sz w:val="24"/>
          <w:vertAlign w:val="baseline"/>
        </w:rPr>
        <w:t>https://erasmus-</w:t>
      </w:r>
      <w:r>
        <w:rPr>
          <w:spacing w:val="-2"/>
          <w:sz w:val="24"/>
          <w:vertAlign w:val="baseline"/>
        </w:rPr>
        <w:t>plus.ec.europa.eu</w:t>
      </w:r>
    </w:p>
    <w:p>
      <w:pPr>
        <w:spacing w:line="237" w:lineRule="auto" w:before="244"/>
        <w:ind w:left="140" w:right="0" w:firstLine="0"/>
        <w:jc w:val="left"/>
        <w:rPr>
          <w:sz w:val="24"/>
        </w:rPr>
      </w:pPr>
      <w:r>
        <w:rPr>
          <w:sz w:val="24"/>
          <w:vertAlign w:val="superscript"/>
        </w:rPr>
        <w:t>53</w:t>
      </w:r>
      <w:r>
        <w:rPr>
          <w:spacing w:val="-10"/>
          <w:sz w:val="24"/>
          <w:vertAlign w:val="baseline"/>
        </w:rPr>
        <w:t> </w:t>
      </w:r>
      <w:r>
        <w:rPr>
          <w:sz w:val="24"/>
          <w:vertAlign w:val="baseline"/>
        </w:rPr>
        <w:t>Програма</w:t>
      </w:r>
      <w:r>
        <w:rPr>
          <w:spacing w:val="-14"/>
          <w:sz w:val="24"/>
          <w:vertAlign w:val="baseline"/>
        </w:rPr>
        <w:t> </w:t>
      </w:r>
      <w:r>
        <w:rPr>
          <w:sz w:val="24"/>
          <w:vertAlign w:val="baseline"/>
        </w:rPr>
        <w:t>«Навчання</w:t>
      </w:r>
      <w:r>
        <w:rPr>
          <w:spacing w:val="-10"/>
          <w:sz w:val="24"/>
          <w:vertAlign w:val="baseline"/>
        </w:rPr>
        <w:t> </w:t>
      </w:r>
      <w:r>
        <w:rPr>
          <w:sz w:val="24"/>
          <w:vertAlign w:val="baseline"/>
        </w:rPr>
        <w:t>в</w:t>
      </w:r>
      <w:r>
        <w:rPr>
          <w:spacing w:val="-9"/>
          <w:sz w:val="24"/>
          <w:vertAlign w:val="baseline"/>
        </w:rPr>
        <w:t> </w:t>
      </w:r>
      <w:r>
        <w:rPr>
          <w:sz w:val="24"/>
          <w:vertAlign w:val="baseline"/>
        </w:rPr>
        <w:t>усьому</w:t>
      </w:r>
      <w:r>
        <w:rPr>
          <w:spacing w:val="-15"/>
          <w:sz w:val="24"/>
          <w:vertAlign w:val="baseline"/>
        </w:rPr>
        <w:t> </w:t>
      </w:r>
      <w:r>
        <w:rPr>
          <w:sz w:val="24"/>
          <w:vertAlign w:val="baseline"/>
        </w:rPr>
        <w:t>світі»</w:t>
      </w:r>
      <w:r>
        <w:rPr>
          <w:spacing w:val="-10"/>
          <w:sz w:val="24"/>
          <w:vertAlign w:val="baseline"/>
        </w:rPr>
        <w:t> </w:t>
      </w:r>
      <w:r>
        <w:rPr>
          <w:sz w:val="24"/>
          <w:vertAlign w:val="baseline"/>
        </w:rPr>
        <w:t>("AusbildungWeltweit")</w:t>
      </w:r>
      <w:r>
        <w:rPr>
          <w:spacing w:val="-6"/>
          <w:sz w:val="24"/>
          <w:vertAlign w:val="baseline"/>
        </w:rPr>
        <w:t> </w:t>
      </w:r>
      <w:r>
        <w:rPr>
          <w:sz w:val="24"/>
          <w:vertAlign w:val="baseline"/>
        </w:rPr>
        <w:t>URL:</w:t>
      </w:r>
      <w:r>
        <w:rPr>
          <w:spacing w:val="-9"/>
          <w:sz w:val="24"/>
          <w:vertAlign w:val="baseline"/>
        </w:rPr>
        <w:t> </w:t>
      </w:r>
      <w:r>
        <w:rPr>
          <w:sz w:val="24"/>
          <w:vertAlign w:val="baseline"/>
        </w:rPr>
        <w:t>https://www.ausbildung- </w:t>
      </w:r>
      <w:r>
        <w:rPr>
          <w:spacing w:val="-2"/>
          <w:sz w:val="24"/>
          <w:vertAlign w:val="baseline"/>
        </w:rPr>
        <w:t>weltweit.de/de/home/home.html</w:t>
      </w:r>
    </w:p>
    <w:p>
      <w:pPr>
        <w:spacing w:after="0" w:line="237" w:lineRule="auto"/>
        <w:jc w:val="left"/>
        <w:rPr>
          <w:sz w:val="24"/>
        </w:rPr>
        <w:sectPr>
          <w:pgSz w:w="11910" w:h="16840"/>
          <w:pgMar w:header="761" w:footer="0" w:top="1020" w:bottom="280" w:left="1559" w:right="425"/>
        </w:sectPr>
      </w:pPr>
    </w:p>
    <w:p>
      <w:pPr>
        <w:pStyle w:val="BodyText"/>
        <w:tabs>
          <w:tab w:pos="1248" w:val="left" w:leader="none"/>
          <w:tab w:pos="1689" w:val="left" w:leader="none"/>
          <w:tab w:pos="2414" w:val="left" w:leader="none"/>
          <w:tab w:pos="2552" w:val="left" w:leader="none"/>
          <w:tab w:pos="2764" w:val="left" w:leader="none"/>
          <w:tab w:pos="3804" w:val="left" w:leader="none"/>
          <w:tab w:pos="4475" w:val="left" w:leader="none"/>
          <w:tab w:pos="4860" w:val="left" w:leader="none"/>
          <w:tab w:pos="5660" w:val="left" w:leader="none"/>
          <w:tab w:pos="6226" w:val="left" w:leader="none"/>
          <w:tab w:pos="6611" w:val="left" w:leader="none"/>
          <w:tab w:pos="7258" w:val="left" w:leader="none"/>
          <w:tab w:pos="8076" w:val="left" w:leader="none"/>
          <w:tab w:pos="8674" w:val="left" w:leader="none"/>
        </w:tabs>
        <w:spacing w:line="360" w:lineRule="auto" w:before="92"/>
        <w:ind w:right="137"/>
        <w:jc w:val="right"/>
      </w:pPr>
      <w:r>
        <w:rPr/>
        <w:t>палати</w:t>
      </w:r>
      <w:r>
        <w:rPr>
          <w:spacing w:val="-13"/>
        </w:rPr>
        <w:t> </w:t>
      </w:r>
      <w:r>
        <w:rPr/>
        <w:t>та</w:t>
      </w:r>
      <w:r>
        <w:rPr>
          <w:spacing w:val="-9"/>
        </w:rPr>
        <w:t> </w:t>
      </w:r>
      <w:r>
        <w:rPr/>
        <w:t>інші</w:t>
      </w:r>
      <w:r>
        <w:rPr>
          <w:spacing w:val="-18"/>
        </w:rPr>
        <w:t> </w:t>
      </w:r>
      <w:r>
        <w:rPr/>
        <w:t>заклади</w:t>
      </w:r>
      <w:r>
        <w:rPr>
          <w:spacing w:val="-13"/>
        </w:rPr>
        <w:t> </w:t>
      </w:r>
      <w:r>
        <w:rPr/>
        <w:t>професійної</w:t>
      </w:r>
      <w:r>
        <w:rPr>
          <w:spacing w:val="-14"/>
        </w:rPr>
        <w:t> </w:t>
      </w:r>
      <w:r>
        <w:rPr/>
        <w:t>освіти</w:t>
      </w:r>
      <w:r>
        <w:rPr>
          <w:spacing w:val="-13"/>
        </w:rPr>
        <w:t> </w:t>
      </w:r>
      <w:r>
        <w:rPr/>
        <w:t>можуть</w:t>
      </w:r>
      <w:r>
        <w:rPr>
          <w:spacing w:val="-11"/>
        </w:rPr>
        <w:t> </w:t>
      </w:r>
      <w:r>
        <w:rPr/>
        <w:t>подавати</w:t>
      </w:r>
      <w:r>
        <w:rPr>
          <w:spacing w:val="-13"/>
        </w:rPr>
        <w:t> </w:t>
      </w:r>
      <w:r>
        <w:rPr/>
        <w:t>заявки</w:t>
      </w:r>
      <w:r>
        <w:rPr>
          <w:spacing w:val="-13"/>
        </w:rPr>
        <w:t> </w:t>
      </w:r>
      <w:r>
        <w:rPr/>
        <w:t>на</w:t>
      </w:r>
      <w:r>
        <w:rPr>
          <w:spacing w:val="-9"/>
        </w:rPr>
        <w:t> </w:t>
      </w:r>
      <w:r>
        <w:rPr/>
        <w:t>отримання грантів</w:t>
      </w:r>
      <w:r>
        <w:rPr>
          <w:spacing w:val="-2"/>
        </w:rPr>
        <w:t> </w:t>
      </w:r>
      <w:r>
        <w:rPr/>
        <w:t>для своїх учнів</w:t>
      </w:r>
      <w:r>
        <w:rPr>
          <w:spacing w:val="-2"/>
        </w:rPr>
        <w:t> </w:t>
      </w:r>
      <w:r>
        <w:rPr/>
        <w:t>та персоналу</w:t>
      </w:r>
      <w:r>
        <w:rPr>
          <w:spacing w:val="-4"/>
        </w:rPr>
        <w:t> </w:t>
      </w:r>
      <w:r>
        <w:rPr/>
        <w:t>компанії. Згідно з фінансовим планом 2024 року</w:t>
      </w:r>
      <w:r>
        <w:rPr>
          <w:spacing w:val="-16"/>
        </w:rPr>
        <w:t> </w:t>
      </w:r>
      <w:r>
        <w:rPr/>
        <w:t>передбачається</w:t>
      </w:r>
      <w:r>
        <w:rPr>
          <w:spacing w:val="-11"/>
        </w:rPr>
        <w:t> </w:t>
      </w:r>
      <w:r>
        <w:rPr/>
        <w:t>в</w:t>
      </w:r>
      <w:r>
        <w:rPr>
          <w:spacing w:val="-13"/>
        </w:rPr>
        <w:t> </w:t>
      </w:r>
      <w:r>
        <w:rPr/>
        <w:t>два</w:t>
      </w:r>
      <w:r>
        <w:rPr>
          <w:spacing w:val="-12"/>
        </w:rPr>
        <w:t> </w:t>
      </w:r>
      <w:r>
        <w:rPr/>
        <w:t>рази</w:t>
      </w:r>
      <w:r>
        <w:rPr>
          <w:spacing w:val="-12"/>
        </w:rPr>
        <w:t> </w:t>
      </w:r>
      <w:r>
        <w:rPr/>
        <w:t>більше</w:t>
      </w:r>
      <w:r>
        <w:rPr>
          <w:spacing w:val="-12"/>
        </w:rPr>
        <w:t> </w:t>
      </w:r>
      <w:r>
        <w:rPr/>
        <w:t>державного</w:t>
      </w:r>
      <w:r>
        <w:rPr>
          <w:spacing w:val="-12"/>
        </w:rPr>
        <w:t> </w:t>
      </w:r>
      <w:r>
        <w:rPr/>
        <w:t>фінансування</w:t>
      </w:r>
      <w:r>
        <w:rPr>
          <w:spacing w:val="-3"/>
        </w:rPr>
        <w:t> </w:t>
      </w:r>
      <w:r>
        <w:rPr/>
        <w:t>до</w:t>
      </w:r>
      <w:r>
        <w:rPr>
          <w:spacing w:val="-12"/>
        </w:rPr>
        <w:t> </w:t>
      </w:r>
      <w:r>
        <w:rPr/>
        <w:t>2027</w:t>
      </w:r>
      <w:r>
        <w:rPr>
          <w:spacing w:val="-12"/>
        </w:rPr>
        <w:t> </w:t>
      </w:r>
      <w:r>
        <w:rPr/>
        <w:t>року</w:t>
      </w:r>
      <w:r>
        <w:rPr>
          <w:spacing w:val="-11"/>
        </w:rPr>
        <w:t> </w:t>
      </w:r>
      <w:r>
        <w:rPr>
          <w:vertAlign w:val="superscript"/>
        </w:rPr>
        <w:t>54</w:t>
      </w:r>
      <w:r>
        <w:rPr>
          <w:vertAlign w:val="baseline"/>
        </w:rPr>
        <w:t>. </w:t>
      </w:r>
      <w:r>
        <w:rPr>
          <w:spacing w:val="-2"/>
          <w:vertAlign w:val="baseline"/>
        </w:rPr>
        <w:t>Діяльність</w:t>
      </w:r>
      <w:r>
        <w:rPr>
          <w:vertAlign w:val="baseline"/>
        </w:rPr>
        <w:tab/>
      </w:r>
      <w:r>
        <w:rPr>
          <w:spacing w:val="-4"/>
          <w:vertAlign w:val="baseline"/>
        </w:rPr>
        <w:t>Ради</w:t>
      </w:r>
      <w:r>
        <w:rPr>
          <w:vertAlign w:val="baseline"/>
        </w:rPr>
        <w:tab/>
        <w:tab/>
      </w:r>
      <w:r>
        <w:rPr>
          <w:spacing w:val="-2"/>
          <w:vertAlign w:val="baseline"/>
        </w:rPr>
        <w:t>Європи,</w:t>
      </w:r>
      <w:r>
        <w:rPr>
          <w:vertAlign w:val="baseline"/>
        </w:rPr>
        <w:tab/>
      </w:r>
      <w:r>
        <w:rPr>
          <w:spacing w:val="-4"/>
          <w:vertAlign w:val="baseline"/>
        </w:rPr>
        <w:t>яка</w:t>
      </w:r>
      <w:r>
        <w:rPr>
          <w:vertAlign w:val="baseline"/>
        </w:rPr>
        <w:tab/>
      </w:r>
      <w:r>
        <w:rPr>
          <w:spacing w:val="-2"/>
          <w:vertAlign w:val="baseline"/>
        </w:rPr>
        <w:t>налічує</w:t>
      </w:r>
      <w:r>
        <w:rPr>
          <w:vertAlign w:val="baseline"/>
        </w:rPr>
        <w:tab/>
      </w:r>
      <w:r>
        <w:rPr>
          <w:spacing w:val="-6"/>
          <w:vertAlign w:val="baseline"/>
        </w:rPr>
        <w:t>48</w:t>
      </w:r>
      <w:r>
        <w:rPr>
          <w:vertAlign w:val="baseline"/>
        </w:rPr>
        <w:tab/>
      </w:r>
      <w:r>
        <w:rPr>
          <w:spacing w:val="-2"/>
          <w:vertAlign w:val="baseline"/>
        </w:rPr>
        <w:t>країн-членів,</w:t>
      </w:r>
      <w:r>
        <w:rPr>
          <w:vertAlign w:val="baseline"/>
        </w:rPr>
        <w:tab/>
      </w:r>
      <w:r>
        <w:rPr>
          <w:spacing w:val="-2"/>
          <w:vertAlign w:val="baseline"/>
        </w:rPr>
        <w:t>зміцнює </w:t>
      </w:r>
      <w:r>
        <w:rPr>
          <w:vertAlign w:val="baseline"/>
        </w:rPr>
        <w:t>демократичну культуру через практичну взаємодію з культурним розмаїттям</w:t>
      </w:r>
      <w:r>
        <w:rPr>
          <w:spacing w:val="25"/>
          <w:vertAlign w:val="baseline"/>
        </w:rPr>
        <w:t> </w:t>
      </w:r>
      <w:r>
        <w:rPr>
          <w:vertAlign w:val="baseline"/>
        </w:rPr>
        <w:t>у </w:t>
      </w:r>
      <w:r>
        <w:rPr>
          <w:spacing w:val="-2"/>
          <w:vertAlign w:val="baseline"/>
        </w:rPr>
        <w:t>Європі,</w:t>
      </w:r>
      <w:r>
        <w:rPr>
          <w:vertAlign w:val="baseline"/>
        </w:rPr>
        <w:tab/>
      </w:r>
      <w:r>
        <w:rPr>
          <w:spacing w:val="-2"/>
          <w:vertAlign w:val="baseline"/>
        </w:rPr>
        <w:t>зокрема</w:t>
      </w:r>
      <w:r>
        <w:rPr>
          <w:vertAlign w:val="baseline"/>
        </w:rPr>
        <w:tab/>
      </w:r>
      <w:r>
        <w:rPr>
          <w:spacing w:val="-10"/>
          <w:vertAlign w:val="baseline"/>
        </w:rPr>
        <w:t>у</w:t>
      </w:r>
      <w:r>
        <w:rPr>
          <w:vertAlign w:val="baseline"/>
        </w:rPr>
        <w:tab/>
        <w:tab/>
      </w:r>
      <w:r>
        <w:rPr>
          <w:spacing w:val="-2"/>
          <w:vertAlign w:val="baseline"/>
        </w:rPr>
        <w:t>сферах</w:t>
      </w:r>
      <w:r>
        <w:rPr>
          <w:vertAlign w:val="baseline"/>
        </w:rPr>
        <w:tab/>
      </w:r>
      <w:r>
        <w:rPr>
          <w:spacing w:val="-56"/>
          <w:vertAlign w:val="baseline"/>
        </w:rPr>
        <w:t> </w:t>
      </w:r>
      <w:r>
        <w:rPr>
          <w:vertAlign w:val="baseline"/>
        </w:rPr>
        <w:t>обміну</w:t>
        <w:tab/>
      </w:r>
      <w:r>
        <w:rPr>
          <w:spacing w:val="-2"/>
          <w:vertAlign w:val="baseline"/>
        </w:rPr>
        <w:t>інформацією</w:t>
      </w:r>
      <w:r>
        <w:rPr>
          <w:vertAlign w:val="baseline"/>
        </w:rPr>
        <w:tab/>
      </w:r>
      <w:r>
        <w:rPr>
          <w:spacing w:val="-4"/>
          <w:vertAlign w:val="baseline"/>
        </w:rPr>
        <w:t>про</w:t>
      </w:r>
      <w:r>
        <w:rPr>
          <w:vertAlign w:val="baseline"/>
        </w:rPr>
        <w:tab/>
      </w:r>
      <w:r>
        <w:rPr>
          <w:spacing w:val="-2"/>
          <w:vertAlign w:val="baseline"/>
        </w:rPr>
        <w:t>культурну</w:t>
      </w:r>
      <w:r>
        <w:rPr>
          <w:vertAlign w:val="baseline"/>
        </w:rPr>
        <w:tab/>
      </w:r>
      <w:r>
        <w:rPr>
          <w:spacing w:val="-4"/>
          <w:vertAlign w:val="baseline"/>
        </w:rPr>
        <w:t>політику, </w:t>
      </w:r>
      <w:r>
        <w:rPr>
          <w:vertAlign w:val="baseline"/>
        </w:rPr>
        <w:t>забезпечення</w:t>
      </w:r>
      <w:r>
        <w:rPr>
          <w:spacing w:val="80"/>
          <w:vertAlign w:val="baseline"/>
        </w:rPr>
        <w:t> </w:t>
      </w:r>
      <w:r>
        <w:rPr>
          <w:vertAlign w:val="baseline"/>
        </w:rPr>
        <w:t>якості</w:t>
      </w:r>
      <w:r>
        <w:rPr>
          <w:spacing w:val="80"/>
          <w:vertAlign w:val="baseline"/>
        </w:rPr>
        <w:t> </w:t>
      </w:r>
      <w:r>
        <w:rPr>
          <w:vertAlign w:val="baseline"/>
        </w:rPr>
        <w:t>та</w:t>
      </w:r>
      <w:r>
        <w:rPr>
          <w:spacing w:val="80"/>
          <w:vertAlign w:val="baseline"/>
        </w:rPr>
        <w:t> </w:t>
      </w:r>
      <w:r>
        <w:rPr>
          <w:vertAlign w:val="baseline"/>
        </w:rPr>
        <w:t>збереження</w:t>
      </w:r>
      <w:r>
        <w:rPr>
          <w:spacing w:val="80"/>
          <w:vertAlign w:val="baseline"/>
        </w:rPr>
        <w:t> </w:t>
      </w:r>
      <w:r>
        <w:rPr>
          <w:vertAlign w:val="baseline"/>
        </w:rPr>
        <w:t>культурної</w:t>
      </w:r>
      <w:r>
        <w:rPr>
          <w:spacing w:val="80"/>
          <w:vertAlign w:val="baseline"/>
        </w:rPr>
        <w:t> </w:t>
      </w:r>
      <w:r>
        <w:rPr>
          <w:vertAlign w:val="baseline"/>
        </w:rPr>
        <w:t>та</w:t>
      </w:r>
      <w:r>
        <w:rPr>
          <w:spacing w:val="80"/>
          <w:vertAlign w:val="baseline"/>
        </w:rPr>
        <w:t> </w:t>
      </w:r>
      <w:r>
        <w:rPr>
          <w:vertAlign w:val="baseline"/>
        </w:rPr>
        <w:t>природної</w:t>
      </w:r>
      <w:r>
        <w:rPr>
          <w:spacing w:val="80"/>
          <w:vertAlign w:val="baseline"/>
        </w:rPr>
        <w:t> </w:t>
      </w:r>
      <w:r>
        <w:rPr>
          <w:vertAlign w:val="baseline"/>
        </w:rPr>
        <w:t>спадщини.</w:t>
      </w:r>
      <w:r>
        <w:rPr>
          <w:spacing w:val="80"/>
          <w:vertAlign w:val="baseline"/>
        </w:rPr>
        <w:t> </w:t>
      </w:r>
      <w:r>
        <w:rPr>
          <w:vertAlign w:val="baseline"/>
        </w:rPr>
        <w:t>У культурно-освітній</w:t>
      </w:r>
      <w:r>
        <w:rPr>
          <w:spacing w:val="-15"/>
          <w:vertAlign w:val="baseline"/>
        </w:rPr>
        <w:t> </w:t>
      </w:r>
      <w:r>
        <w:rPr>
          <w:vertAlign w:val="baseline"/>
        </w:rPr>
        <w:t>сфері</w:t>
      </w:r>
      <w:r>
        <w:rPr>
          <w:spacing w:val="-18"/>
          <w:vertAlign w:val="baseline"/>
        </w:rPr>
        <w:t> </w:t>
      </w:r>
      <w:r>
        <w:rPr>
          <w:vertAlign w:val="baseline"/>
        </w:rPr>
        <w:t>вона</w:t>
      </w:r>
      <w:r>
        <w:rPr>
          <w:spacing w:val="-13"/>
          <w:vertAlign w:val="baseline"/>
        </w:rPr>
        <w:t> </w:t>
      </w:r>
      <w:r>
        <w:rPr>
          <w:vertAlign w:val="baseline"/>
        </w:rPr>
        <w:t>неодноразово</w:t>
      </w:r>
      <w:r>
        <w:rPr>
          <w:spacing w:val="-13"/>
          <w:vertAlign w:val="baseline"/>
        </w:rPr>
        <w:t> </w:t>
      </w:r>
      <w:r>
        <w:rPr>
          <w:vertAlign w:val="baseline"/>
        </w:rPr>
        <w:t>виступала</w:t>
      </w:r>
      <w:r>
        <w:rPr>
          <w:spacing w:val="-13"/>
          <w:vertAlign w:val="baseline"/>
        </w:rPr>
        <w:t> </w:t>
      </w:r>
      <w:r>
        <w:rPr>
          <w:vertAlign w:val="baseline"/>
        </w:rPr>
        <w:t>з</w:t>
      </w:r>
      <w:r>
        <w:rPr>
          <w:spacing w:val="-13"/>
          <w:vertAlign w:val="baseline"/>
        </w:rPr>
        <w:t> </w:t>
      </w:r>
      <w:r>
        <w:rPr>
          <w:vertAlign w:val="baseline"/>
        </w:rPr>
        <w:t>такими</w:t>
      </w:r>
      <w:r>
        <w:rPr>
          <w:spacing w:val="-13"/>
          <w:vertAlign w:val="baseline"/>
        </w:rPr>
        <w:t> </w:t>
      </w:r>
      <w:r>
        <w:rPr>
          <w:vertAlign w:val="baseline"/>
        </w:rPr>
        <w:t>ініціативами,</w:t>
      </w:r>
      <w:r>
        <w:rPr>
          <w:spacing w:val="-12"/>
          <w:vertAlign w:val="baseline"/>
        </w:rPr>
        <w:t> </w:t>
      </w:r>
      <w:r>
        <w:rPr>
          <w:vertAlign w:val="baseline"/>
        </w:rPr>
        <w:t>як проголошення</w:t>
      </w:r>
      <w:r>
        <w:rPr>
          <w:spacing w:val="80"/>
          <w:vertAlign w:val="baseline"/>
        </w:rPr>
        <w:t> </w:t>
      </w:r>
      <w:r>
        <w:rPr>
          <w:vertAlign w:val="baseline"/>
        </w:rPr>
        <w:t>2001</w:t>
      </w:r>
      <w:r>
        <w:rPr>
          <w:spacing w:val="80"/>
          <w:vertAlign w:val="baseline"/>
        </w:rPr>
        <w:t> </w:t>
      </w:r>
      <w:r>
        <w:rPr>
          <w:vertAlign w:val="baseline"/>
        </w:rPr>
        <w:t>року</w:t>
      </w:r>
      <w:r>
        <w:rPr>
          <w:spacing w:val="80"/>
          <w:vertAlign w:val="baseline"/>
        </w:rPr>
        <w:t> </w:t>
      </w:r>
      <w:r>
        <w:rPr>
          <w:vertAlign w:val="baseline"/>
        </w:rPr>
        <w:t>Європейським</w:t>
      </w:r>
      <w:r>
        <w:rPr>
          <w:spacing w:val="80"/>
          <w:vertAlign w:val="baseline"/>
        </w:rPr>
        <w:t> </w:t>
      </w:r>
      <w:r>
        <w:rPr>
          <w:vertAlign w:val="baseline"/>
        </w:rPr>
        <w:t>роком</w:t>
      </w:r>
      <w:r>
        <w:rPr>
          <w:spacing w:val="80"/>
          <w:vertAlign w:val="baseline"/>
        </w:rPr>
        <w:t> </w:t>
      </w:r>
      <w:r>
        <w:rPr>
          <w:vertAlign w:val="baseline"/>
        </w:rPr>
        <w:t>мов</w:t>
      </w:r>
      <w:r>
        <w:rPr>
          <w:spacing w:val="80"/>
          <w:vertAlign w:val="baseline"/>
        </w:rPr>
        <w:t> </w:t>
      </w:r>
      <w:r>
        <w:rPr>
          <w:vertAlign w:val="baseline"/>
        </w:rPr>
        <w:t>(разом</w:t>
      </w:r>
      <w:r>
        <w:rPr>
          <w:spacing w:val="80"/>
          <w:vertAlign w:val="baseline"/>
        </w:rPr>
        <w:t> </w:t>
      </w:r>
      <w:r>
        <w:rPr>
          <w:vertAlign w:val="baseline"/>
        </w:rPr>
        <w:t>з</w:t>
      </w:r>
      <w:r>
        <w:rPr>
          <w:spacing w:val="80"/>
          <w:vertAlign w:val="baseline"/>
        </w:rPr>
        <w:t> </w:t>
      </w:r>
      <w:r>
        <w:rPr>
          <w:vertAlign w:val="baseline"/>
        </w:rPr>
        <w:t>ЄС).</w:t>
      </w:r>
      <w:r>
        <w:rPr>
          <w:spacing w:val="80"/>
          <w:vertAlign w:val="baseline"/>
        </w:rPr>
        <w:t> </w:t>
      </w:r>
      <w:r>
        <w:rPr>
          <w:vertAlign w:val="baseline"/>
        </w:rPr>
        <w:t>Метою програми</w:t>
      </w:r>
      <w:r>
        <w:rPr>
          <w:spacing w:val="40"/>
          <w:vertAlign w:val="baseline"/>
        </w:rPr>
        <w:t> </w:t>
      </w:r>
      <w:r>
        <w:rPr>
          <w:vertAlign w:val="baseline"/>
        </w:rPr>
        <w:t>була</w:t>
      </w:r>
      <w:r>
        <w:rPr>
          <w:spacing w:val="79"/>
          <w:vertAlign w:val="baseline"/>
        </w:rPr>
        <w:t> </w:t>
      </w:r>
      <w:r>
        <w:rPr>
          <w:vertAlign w:val="baseline"/>
        </w:rPr>
        <w:t>підтримка</w:t>
      </w:r>
      <w:r>
        <w:rPr>
          <w:spacing w:val="79"/>
          <w:vertAlign w:val="baseline"/>
        </w:rPr>
        <w:t> </w:t>
      </w:r>
      <w:r>
        <w:rPr>
          <w:vertAlign w:val="baseline"/>
        </w:rPr>
        <w:t>та</w:t>
      </w:r>
      <w:r>
        <w:rPr>
          <w:spacing w:val="79"/>
          <w:vertAlign w:val="baseline"/>
        </w:rPr>
        <w:t> </w:t>
      </w:r>
      <w:r>
        <w:rPr>
          <w:vertAlign w:val="baseline"/>
        </w:rPr>
        <w:t>поширення</w:t>
      </w:r>
      <w:r>
        <w:rPr>
          <w:spacing w:val="40"/>
          <w:vertAlign w:val="baseline"/>
        </w:rPr>
        <w:t> </w:t>
      </w:r>
      <w:r>
        <w:rPr>
          <w:vertAlign w:val="baseline"/>
        </w:rPr>
        <w:t>багатомовності</w:t>
      </w:r>
      <w:r>
        <w:rPr>
          <w:spacing w:val="40"/>
          <w:vertAlign w:val="baseline"/>
        </w:rPr>
        <w:t> </w:t>
      </w:r>
      <w:r>
        <w:rPr>
          <w:vertAlign w:val="baseline"/>
        </w:rPr>
        <w:t>та</w:t>
      </w:r>
      <w:r>
        <w:rPr>
          <w:spacing w:val="79"/>
          <w:vertAlign w:val="baseline"/>
        </w:rPr>
        <w:t> </w:t>
      </w:r>
      <w:r>
        <w:rPr>
          <w:vertAlign w:val="baseline"/>
        </w:rPr>
        <w:t>вивчення</w:t>
      </w:r>
      <w:r>
        <w:rPr>
          <w:spacing w:val="40"/>
          <w:vertAlign w:val="baseline"/>
        </w:rPr>
        <w:t> </w:t>
      </w:r>
      <w:r>
        <w:rPr>
          <w:vertAlign w:val="baseline"/>
        </w:rPr>
        <w:t>мов</w:t>
      </w:r>
      <w:r>
        <w:rPr>
          <w:spacing w:val="80"/>
          <w:vertAlign w:val="baseline"/>
        </w:rPr>
        <w:t> </w:t>
      </w:r>
      <w:r>
        <w:rPr>
          <w:vertAlign w:val="baseline"/>
        </w:rPr>
        <w:t>у Європі. З 1987 року також існує програма Ради Європи "Культурні маршрути" (EuR-Kulturrouten)</w:t>
      </w:r>
      <w:r>
        <w:rPr>
          <w:vertAlign w:val="superscript"/>
        </w:rPr>
        <w:t>55</w:t>
      </w:r>
      <w:r>
        <w:rPr>
          <w:vertAlign w:val="baseline"/>
        </w:rPr>
        <w:t>,</w:t>
      </w:r>
      <w:r>
        <w:rPr>
          <w:spacing w:val="-18"/>
          <w:vertAlign w:val="baseline"/>
        </w:rPr>
        <w:t> </w:t>
      </w:r>
      <w:r>
        <w:rPr>
          <w:vertAlign w:val="baseline"/>
        </w:rPr>
        <w:t>охоплює</w:t>
      </w:r>
      <w:r>
        <w:rPr>
          <w:spacing w:val="-17"/>
          <w:vertAlign w:val="baseline"/>
        </w:rPr>
        <w:t> </w:t>
      </w:r>
      <w:r>
        <w:rPr>
          <w:vertAlign w:val="baseline"/>
        </w:rPr>
        <w:t>маршрути,</w:t>
      </w:r>
      <w:r>
        <w:rPr>
          <w:spacing w:val="-18"/>
          <w:vertAlign w:val="baseline"/>
        </w:rPr>
        <w:t> </w:t>
      </w:r>
      <w:r>
        <w:rPr>
          <w:vertAlign w:val="baseline"/>
        </w:rPr>
        <w:t>які</w:t>
      </w:r>
      <w:r>
        <w:rPr>
          <w:spacing w:val="-17"/>
          <w:vertAlign w:val="baseline"/>
        </w:rPr>
        <w:t> </w:t>
      </w:r>
      <w:r>
        <w:rPr>
          <w:vertAlign w:val="baseline"/>
        </w:rPr>
        <w:t>стосуються</w:t>
      </w:r>
      <w:r>
        <w:rPr>
          <w:spacing w:val="-18"/>
          <w:vertAlign w:val="baseline"/>
        </w:rPr>
        <w:t> </w:t>
      </w:r>
      <w:r>
        <w:rPr>
          <w:vertAlign w:val="baseline"/>
        </w:rPr>
        <w:t>історичних,</w:t>
      </w:r>
      <w:r>
        <w:rPr>
          <w:spacing w:val="-17"/>
          <w:vertAlign w:val="baseline"/>
        </w:rPr>
        <w:t> </w:t>
      </w:r>
      <w:r>
        <w:rPr>
          <w:vertAlign w:val="baseline"/>
        </w:rPr>
        <w:t>мистецьких та</w:t>
      </w:r>
      <w:r>
        <w:rPr>
          <w:spacing w:val="40"/>
          <w:vertAlign w:val="baseline"/>
        </w:rPr>
        <w:t> </w:t>
      </w:r>
      <w:r>
        <w:rPr>
          <w:vertAlign w:val="baseline"/>
        </w:rPr>
        <w:t>соціальних</w:t>
      </w:r>
      <w:r>
        <w:rPr>
          <w:spacing w:val="37"/>
          <w:vertAlign w:val="baseline"/>
        </w:rPr>
        <w:t> </w:t>
      </w:r>
      <w:r>
        <w:rPr>
          <w:vertAlign w:val="baseline"/>
        </w:rPr>
        <w:t>тем,</w:t>
      </w:r>
      <w:r>
        <w:rPr>
          <w:spacing w:val="40"/>
          <w:vertAlign w:val="baseline"/>
        </w:rPr>
        <w:t> </w:t>
      </w:r>
      <w:r>
        <w:rPr>
          <w:vertAlign w:val="baseline"/>
        </w:rPr>
        <w:t>що</w:t>
      </w:r>
      <w:r>
        <w:rPr>
          <w:spacing w:val="40"/>
          <w:vertAlign w:val="baseline"/>
        </w:rPr>
        <w:t> </w:t>
      </w:r>
      <w:r>
        <w:rPr>
          <w:vertAlign w:val="baseline"/>
        </w:rPr>
        <w:t>становлять</w:t>
      </w:r>
      <w:r>
        <w:rPr>
          <w:spacing w:val="38"/>
          <w:vertAlign w:val="baseline"/>
        </w:rPr>
        <w:t> </w:t>
      </w:r>
      <w:r>
        <w:rPr>
          <w:vertAlign w:val="baseline"/>
        </w:rPr>
        <w:t>загальноєвропейський</w:t>
      </w:r>
      <w:r>
        <w:rPr>
          <w:spacing w:val="40"/>
          <w:vertAlign w:val="baseline"/>
        </w:rPr>
        <w:t> </w:t>
      </w:r>
      <w:r>
        <w:rPr>
          <w:vertAlign w:val="baseline"/>
        </w:rPr>
        <w:t>інтерес.</w:t>
      </w:r>
      <w:r>
        <w:rPr>
          <w:spacing w:val="40"/>
          <w:vertAlign w:val="baseline"/>
        </w:rPr>
        <w:t> </w:t>
      </w:r>
      <w:r>
        <w:rPr>
          <w:vertAlign w:val="baseline"/>
        </w:rPr>
        <w:t>У</w:t>
      </w:r>
      <w:r>
        <w:rPr>
          <w:spacing w:val="40"/>
          <w:vertAlign w:val="baseline"/>
        </w:rPr>
        <w:t> </w:t>
      </w:r>
      <w:r>
        <w:rPr>
          <w:vertAlign w:val="baseline"/>
        </w:rPr>
        <w:t>2011</w:t>
      </w:r>
      <w:r>
        <w:rPr>
          <w:spacing w:val="40"/>
          <w:vertAlign w:val="baseline"/>
        </w:rPr>
        <w:t> </w:t>
      </w:r>
      <w:r>
        <w:rPr>
          <w:vertAlign w:val="baseline"/>
        </w:rPr>
        <w:t>році розширена</w:t>
      </w:r>
      <w:r>
        <w:rPr>
          <w:spacing w:val="40"/>
          <w:vertAlign w:val="baseline"/>
        </w:rPr>
        <w:t> </w:t>
      </w:r>
      <w:r>
        <w:rPr>
          <w:vertAlign w:val="baseline"/>
        </w:rPr>
        <w:t>часткова</w:t>
      </w:r>
      <w:r>
        <w:rPr>
          <w:spacing w:val="80"/>
          <w:vertAlign w:val="baseline"/>
        </w:rPr>
        <w:t> </w:t>
      </w:r>
      <w:r>
        <w:rPr>
          <w:vertAlign w:val="baseline"/>
        </w:rPr>
        <w:t>угода</w:t>
      </w:r>
      <w:r>
        <w:rPr>
          <w:spacing w:val="40"/>
          <w:vertAlign w:val="baseline"/>
        </w:rPr>
        <w:t> </w:t>
      </w:r>
      <w:r>
        <w:rPr>
          <w:vertAlign w:val="baseline"/>
        </w:rPr>
        <w:t>створила</w:t>
      </w:r>
      <w:r>
        <w:rPr>
          <w:spacing w:val="40"/>
          <w:vertAlign w:val="baseline"/>
        </w:rPr>
        <w:t> </w:t>
      </w:r>
      <w:r>
        <w:rPr>
          <w:vertAlign w:val="baseline"/>
        </w:rPr>
        <w:t>нову</w:t>
      </w:r>
      <w:r>
        <w:rPr>
          <w:spacing w:val="40"/>
          <w:vertAlign w:val="baseline"/>
        </w:rPr>
        <w:t> </w:t>
      </w:r>
      <w:r>
        <w:rPr>
          <w:vertAlign w:val="baseline"/>
        </w:rPr>
        <w:t>правову</w:t>
      </w:r>
      <w:r>
        <w:rPr>
          <w:spacing w:val="40"/>
          <w:vertAlign w:val="baseline"/>
        </w:rPr>
        <w:t> </w:t>
      </w:r>
      <w:r>
        <w:rPr>
          <w:vertAlign w:val="baseline"/>
        </w:rPr>
        <w:t>та</w:t>
      </w:r>
      <w:r>
        <w:rPr>
          <w:spacing w:val="40"/>
          <w:vertAlign w:val="baseline"/>
        </w:rPr>
        <w:t> </w:t>
      </w:r>
      <w:r>
        <w:rPr>
          <w:vertAlign w:val="baseline"/>
        </w:rPr>
        <w:t>фінансову</w:t>
      </w:r>
      <w:r>
        <w:rPr>
          <w:spacing w:val="40"/>
          <w:vertAlign w:val="baseline"/>
        </w:rPr>
        <w:t> </w:t>
      </w:r>
      <w:r>
        <w:rPr>
          <w:vertAlign w:val="baseline"/>
        </w:rPr>
        <w:t>основу</w:t>
      </w:r>
      <w:r>
        <w:rPr>
          <w:spacing w:val="40"/>
          <w:vertAlign w:val="baseline"/>
        </w:rPr>
        <w:t> </w:t>
      </w:r>
      <w:r>
        <w:rPr>
          <w:vertAlign w:val="baseline"/>
        </w:rPr>
        <w:t>для</w:t>
      </w:r>
      <w:r>
        <w:rPr>
          <w:spacing w:val="80"/>
          <w:vertAlign w:val="baseline"/>
        </w:rPr>
        <w:t> </w:t>
      </w:r>
      <w:r>
        <w:rPr>
          <w:vertAlign w:val="baseline"/>
        </w:rPr>
        <w:t>програми</w:t>
      </w:r>
      <w:r>
        <w:rPr>
          <w:spacing w:val="-1"/>
          <w:vertAlign w:val="baseline"/>
        </w:rPr>
        <w:t> </w:t>
      </w:r>
      <w:r>
        <w:rPr>
          <w:vertAlign w:val="baseline"/>
        </w:rPr>
        <w:t>культурних</w:t>
      </w:r>
      <w:r>
        <w:rPr>
          <w:spacing w:val="-4"/>
          <w:vertAlign w:val="baseline"/>
        </w:rPr>
        <w:t> </w:t>
      </w:r>
      <w:r>
        <w:rPr>
          <w:vertAlign w:val="baseline"/>
        </w:rPr>
        <w:t>маршрутів</w:t>
      </w:r>
      <w:r>
        <w:rPr>
          <w:spacing w:val="-2"/>
          <w:vertAlign w:val="baseline"/>
        </w:rPr>
        <w:t> </w:t>
      </w:r>
      <w:r>
        <w:rPr>
          <w:vertAlign w:val="baseline"/>
        </w:rPr>
        <w:t>ЄC,</w:t>
      </w:r>
      <w:r>
        <w:rPr>
          <w:spacing w:val="2"/>
          <w:vertAlign w:val="baseline"/>
        </w:rPr>
        <w:t> </w:t>
      </w:r>
      <w:r>
        <w:rPr>
          <w:vertAlign w:val="baseline"/>
        </w:rPr>
        <w:t>яка тепер фінансується</w:t>
      </w:r>
      <w:r>
        <w:rPr>
          <w:spacing w:val="1"/>
          <w:vertAlign w:val="baseline"/>
        </w:rPr>
        <w:t> </w:t>
      </w:r>
      <w:r>
        <w:rPr>
          <w:vertAlign w:val="baseline"/>
        </w:rPr>
        <w:t>за</w:t>
      </w:r>
      <w:r>
        <w:rPr>
          <w:spacing w:val="1"/>
          <w:vertAlign w:val="baseline"/>
        </w:rPr>
        <w:t> </w:t>
      </w:r>
      <w:r>
        <w:rPr>
          <w:vertAlign w:val="baseline"/>
        </w:rPr>
        <w:t>рахунок</w:t>
      </w:r>
      <w:r>
        <w:rPr>
          <w:spacing w:val="-1"/>
          <w:vertAlign w:val="baseline"/>
        </w:rPr>
        <w:t> </w:t>
      </w:r>
      <w:r>
        <w:rPr>
          <w:spacing w:val="-2"/>
          <w:vertAlign w:val="baseline"/>
        </w:rPr>
        <w:t>внесків</w:t>
      </w:r>
    </w:p>
    <w:p>
      <w:pPr>
        <w:pStyle w:val="BodyText"/>
      </w:pPr>
      <w:r>
        <w:rPr>
          <w:spacing w:val="-2"/>
        </w:rPr>
        <w:t>держав-підписантів.</w:t>
      </w:r>
    </w:p>
    <w:p>
      <w:pPr>
        <w:pStyle w:val="BodyText"/>
        <w:spacing w:line="360" w:lineRule="auto" w:before="163"/>
        <w:ind w:right="139" w:firstLine="706"/>
        <w:jc w:val="both"/>
      </w:pPr>
      <w:r>
        <w:rPr/>
        <w:t>Німеччина є членом ЮНЕСКО з 1951 року і в 2003 році була другою за величиною внеску після Японії та випереджала Францію з часткою 30,45 млн. євро (12,85%). Вона залучена до роботи в різних органах, таких як Комітет всесвітньої спадщини ЮНЕСКО (1972), який створений для виконання Конвенції про захист світової культурної та природної спадщини ЮНЕСКО. </w:t>
      </w:r>
      <w:r>
        <w:rPr>
          <w:spacing w:val="-2"/>
        </w:rPr>
        <w:t>Також</w:t>
      </w:r>
      <w:r>
        <w:rPr>
          <w:spacing w:val="-16"/>
        </w:rPr>
        <w:t> </w:t>
      </w:r>
      <w:r>
        <w:rPr>
          <w:spacing w:val="-2"/>
        </w:rPr>
        <w:t>в</w:t>
      </w:r>
      <w:r>
        <w:rPr>
          <w:spacing w:val="-15"/>
        </w:rPr>
        <w:t> </w:t>
      </w:r>
      <w:r>
        <w:rPr>
          <w:spacing w:val="-2"/>
        </w:rPr>
        <w:t>травні</w:t>
      </w:r>
      <w:r>
        <w:rPr>
          <w:spacing w:val="-16"/>
        </w:rPr>
        <w:t> </w:t>
      </w:r>
      <w:r>
        <w:rPr>
          <w:spacing w:val="-2"/>
        </w:rPr>
        <w:t>1950</w:t>
      </w:r>
      <w:r>
        <w:rPr>
          <w:spacing w:val="-15"/>
        </w:rPr>
        <w:t> </w:t>
      </w:r>
      <w:r>
        <w:rPr>
          <w:spacing w:val="-2"/>
        </w:rPr>
        <w:t>року</w:t>
      </w:r>
      <w:r>
        <w:rPr>
          <w:spacing w:val="-16"/>
        </w:rPr>
        <w:t> </w:t>
      </w:r>
      <w:r>
        <w:rPr>
          <w:spacing w:val="-2"/>
        </w:rPr>
        <w:t>була</w:t>
      </w:r>
      <w:r>
        <w:rPr>
          <w:spacing w:val="-15"/>
        </w:rPr>
        <w:t> </w:t>
      </w:r>
      <w:r>
        <w:rPr>
          <w:spacing w:val="-2"/>
        </w:rPr>
        <w:t>заснована</w:t>
      </w:r>
      <w:r>
        <w:rPr>
          <w:spacing w:val="-14"/>
        </w:rPr>
        <w:t> </w:t>
      </w:r>
      <w:r>
        <w:rPr>
          <w:b/>
          <w:spacing w:val="-2"/>
        </w:rPr>
        <w:t>Німецька</w:t>
      </w:r>
      <w:r>
        <w:rPr>
          <w:b/>
          <w:spacing w:val="-14"/>
        </w:rPr>
        <w:t> </w:t>
      </w:r>
      <w:r>
        <w:rPr>
          <w:b/>
          <w:spacing w:val="-2"/>
        </w:rPr>
        <w:t>комісія</w:t>
      </w:r>
      <w:r>
        <w:rPr>
          <w:b/>
          <w:spacing w:val="-16"/>
        </w:rPr>
        <w:t> </w:t>
      </w:r>
      <w:r>
        <w:rPr>
          <w:b/>
          <w:spacing w:val="-2"/>
        </w:rPr>
        <w:t>у</w:t>
      </w:r>
      <w:r>
        <w:rPr>
          <w:b/>
          <w:spacing w:val="-13"/>
        </w:rPr>
        <w:t> </w:t>
      </w:r>
      <w:r>
        <w:rPr>
          <w:b/>
          <w:spacing w:val="-2"/>
        </w:rPr>
        <w:t>справах</w:t>
      </w:r>
      <w:r>
        <w:rPr>
          <w:b/>
          <w:spacing w:val="-16"/>
        </w:rPr>
        <w:t> </w:t>
      </w:r>
      <w:r>
        <w:rPr>
          <w:b/>
          <w:spacing w:val="-2"/>
        </w:rPr>
        <w:t>ЮНЕСКО </w:t>
      </w:r>
      <w:r>
        <w:rPr>
          <w:b/>
        </w:rPr>
        <w:t>(Die Deutsche UNESCO-Kommission (DUK))</w:t>
      </w:r>
      <w:r>
        <w:rPr>
          <w:b/>
          <w:vertAlign w:val="superscript"/>
        </w:rPr>
        <w:t>56</w:t>
      </w:r>
      <w:r>
        <w:rPr>
          <w:vertAlign w:val="baseline"/>
        </w:rPr>
        <w:t>. Національні комісії ЮНЕСКО створюють</w:t>
      </w:r>
      <w:r>
        <w:rPr>
          <w:spacing w:val="-2"/>
          <w:vertAlign w:val="baseline"/>
        </w:rPr>
        <w:t> </w:t>
      </w:r>
      <w:r>
        <w:rPr>
          <w:vertAlign w:val="baseline"/>
        </w:rPr>
        <w:t>унікальну</w:t>
      </w:r>
      <w:r>
        <w:rPr>
          <w:spacing w:val="-9"/>
          <w:vertAlign w:val="baseline"/>
        </w:rPr>
        <w:t> </w:t>
      </w:r>
      <w:r>
        <w:rPr>
          <w:vertAlign w:val="baseline"/>
        </w:rPr>
        <w:t>мережу</w:t>
      </w:r>
      <w:r>
        <w:rPr>
          <w:spacing w:val="-10"/>
          <w:vertAlign w:val="baseline"/>
        </w:rPr>
        <w:t> </w:t>
      </w:r>
      <w:r>
        <w:rPr>
          <w:vertAlign w:val="baseline"/>
        </w:rPr>
        <w:t>в</w:t>
      </w:r>
      <w:r>
        <w:rPr>
          <w:spacing w:val="-6"/>
          <w:vertAlign w:val="baseline"/>
        </w:rPr>
        <w:t> </w:t>
      </w:r>
      <w:r>
        <w:rPr>
          <w:vertAlign w:val="baseline"/>
        </w:rPr>
        <w:t>системі</w:t>
      </w:r>
      <w:r>
        <w:rPr>
          <w:spacing w:val="-10"/>
          <w:vertAlign w:val="baseline"/>
        </w:rPr>
        <w:t> </w:t>
      </w:r>
      <w:r>
        <w:rPr>
          <w:vertAlign w:val="baseline"/>
        </w:rPr>
        <w:t>Організації</w:t>
      </w:r>
      <w:r>
        <w:rPr>
          <w:spacing w:val="-11"/>
          <w:vertAlign w:val="baseline"/>
        </w:rPr>
        <w:t> </w:t>
      </w:r>
      <w:r>
        <w:rPr>
          <w:vertAlign w:val="baseline"/>
        </w:rPr>
        <w:t>Об'єднаних</w:t>
      </w:r>
      <w:r>
        <w:rPr>
          <w:spacing w:val="-9"/>
          <w:vertAlign w:val="baseline"/>
        </w:rPr>
        <w:t> </w:t>
      </w:r>
      <w:r>
        <w:rPr>
          <w:vertAlign w:val="baseline"/>
        </w:rPr>
        <w:t>Націй.</w:t>
      </w:r>
      <w:r>
        <w:rPr>
          <w:spacing w:val="-3"/>
          <w:vertAlign w:val="baseline"/>
        </w:rPr>
        <w:t> </w:t>
      </w:r>
      <w:r>
        <w:rPr>
          <w:vertAlign w:val="baseline"/>
        </w:rPr>
        <w:t>Їхня</w:t>
      </w:r>
      <w:r>
        <w:rPr>
          <w:spacing w:val="-4"/>
          <w:vertAlign w:val="baseline"/>
        </w:rPr>
        <w:t> </w:t>
      </w:r>
      <w:r>
        <w:rPr>
          <w:vertAlign w:val="baseline"/>
        </w:rPr>
        <w:t>місія</w:t>
      </w:r>
    </w:p>
    <w:p>
      <w:pPr>
        <w:pStyle w:val="BodyText"/>
        <w:ind w:left="0"/>
        <w:rPr>
          <w:sz w:val="20"/>
        </w:rPr>
      </w:pPr>
    </w:p>
    <w:p>
      <w:pPr>
        <w:pStyle w:val="BodyText"/>
        <w:spacing w:before="5"/>
        <w:ind w:left="0"/>
        <w:rPr>
          <w:sz w:val="20"/>
        </w:rPr>
      </w:pPr>
      <w:r>
        <w:rPr>
          <w:sz w:val="20"/>
        </w:rPr>
        <mc:AlternateContent>
          <mc:Choice Requires="wps">
            <w:drawing>
              <wp:anchor distT="0" distB="0" distL="0" distR="0" allowOverlap="1" layoutInCell="1" locked="0" behindDoc="1" simplePos="0" relativeHeight="487601664">
                <wp:simplePos x="0" y="0"/>
                <wp:positionH relativeFrom="page">
                  <wp:posOffset>1079296</wp:posOffset>
                </wp:positionH>
                <wp:positionV relativeFrom="paragraph">
                  <wp:posOffset>164674</wp:posOffset>
                </wp:positionV>
                <wp:extent cx="1830070" cy="952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966495pt;width:144.07pt;height:.71997pt;mso-position-horizontal-relative:page;mso-position-vertical-relative:paragraph;z-index:-15714816;mso-wrap-distance-left:0;mso-wrap-distance-right:0" id="docshape30" filled="true" fillcolor="#000000" stroked="false">
                <v:fill type="solid"/>
                <w10:wrap type="topAndBottom"/>
              </v:rect>
            </w:pict>
          </mc:Fallback>
        </mc:AlternateContent>
      </w:r>
    </w:p>
    <w:p>
      <w:pPr>
        <w:tabs>
          <w:tab w:pos="2199" w:val="left" w:leader="underscore"/>
        </w:tabs>
        <w:spacing w:line="240" w:lineRule="auto" w:before="102"/>
        <w:ind w:left="140" w:right="151" w:firstLine="0"/>
        <w:jc w:val="left"/>
        <w:rPr>
          <w:sz w:val="24"/>
        </w:rPr>
      </w:pPr>
      <w:r>
        <w:rPr>
          <w:sz w:val="24"/>
          <w:vertAlign w:val="superscript"/>
        </w:rPr>
        <w:t>54</w:t>
      </w:r>
      <w:r>
        <w:rPr>
          <w:sz w:val="24"/>
          <w:vertAlign w:val="baseline"/>
        </w:rPr>
        <w:t> Finanzbericht 2024 URL: </w:t>
      </w:r>
      <w:r>
        <w:rPr>
          <w:spacing w:val="-2"/>
          <w:sz w:val="24"/>
          <w:vertAlign w:val="baseline"/>
        </w:rPr>
        <w:t>https:/</w:t>
      </w:r>
      <w:hyperlink r:id="rId23">
        <w:r>
          <w:rPr>
            <w:spacing w:val="-2"/>
            <w:sz w:val="24"/>
            <w:vertAlign w:val="baseline"/>
          </w:rPr>
          <w:t>/www.bundesfinanzministerium.de/Content/DE/Downloads/Broschueren_Bestellservice/finan</w:t>
        </w:r>
      </w:hyperlink>
      <w:r>
        <w:rPr>
          <w:spacing w:val="-2"/>
          <w:sz w:val="24"/>
          <w:vertAlign w:val="baseline"/>
        </w:rPr>
        <w:t> zbericht-2024.pdf?</w:t>
      </w:r>
      <w:r>
        <w:rPr>
          <w:sz w:val="24"/>
          <w:vertAlign w:val="baseline"/>
        </w:rPr>
        <w:tab/>
      </w:r>
      <w:r>
        <w:rPr>
          <w:spacing w:val="-2"/>
          <w:sz w:val="24"/>
          <w:vertAlign w:val="baseline"/>
        </w:rPr>
        <w:t>blob=publicationFile&amp;v=3</w:t>
      </w:r>
    </w:p>
    <w:p>
      <w:pPr>
        <w:spacing w:line="242" w:lineRule="auto" w:before="238"/>
        <w:ind w:left="140" w:right="0" w:firstLine="0"/>
        <w:jc w:val="left"/>
        <w:rPr>
          <w:sz w:val="24"/>
        </w:rPr>
      </w:pPr>
      <w:r>
        <w:rPr>
          <w:sz w:val="24"/>
          <w:vertAlign w:val="superscript"/>
        </w:rPr>
        <w:t>55</w:t>
      </w:r>
      <w:r>
        <w:rPr>
          <w:sz w:val="24"/>
          <w:vertAlign w:val="baseline"/>
        </w:rPr>
        <w:t> Cultural</w:t>
      </w:r>
      <w:r>
        <w:rPr>
          <w:spacing w:val="-10"/>
          <w:sz w:val="24"/>
          <w:vertAlign w:val="baseline"/>
        </w:rPr>
        <w:t> </w:t>
      </w:r>
      <w:r>
        <w:rPr>
          <w:sz w:val="24"/>
          <w:vertAlign w:val="baseline"/>
        </w:rPr>
        <w:t>Routes</w:t>
      </w:r>
      <w:r>
        <w:rPr>
          <w:spacing w:val="-8"/>
          <w:sz w:val="24"/>
          <w:vertAlign w:val="baseline"/>
        </w:rPr>
        <w:t> </w:t>
      </w:r>
      <w:r>
        <w:rPr>
          <w:sz w:val="24"/>
          <w:vertAlign w:val="baseline"/>
        </w:rPr>
        <w:t>of</w:t>
      </w:r>
      <w:r>
        <w:rPr>
          <w:spacing w:val="-9"/>
          <w:sz w:val="24"/>
          <w:vertAlign w:val="baseline"/>
        </w:rPr>
        <w:t> </w:t>
      </w:r>
      <w:r>
        <w:rPr>
          <w:sz w:val="24"/>
          <w:vertAlign w:val="baseline"/>
        </w:rPr>
        <w:t>the</w:t>
      </w:r>
      <w:r>
        <w:rPr>
          <w:spacing w:val="-3"/>
          <w:sz w:val="24"/>
          <w:vertAlign w:val="baseline"/>
        </w:rPr>
        <w:t> </w:t>
      </w:r>
      <w:r>
        <w:rPr>
          <w:sz w:val="24"/>
          <w:vertAlign w:val="baseline"/>
        </w:rPr>
        <w:t>Council</w:t>
      </w:r>
      <w:r>
        <w:rPr>
          <w:spacing w:val="-6"/>
          <w:sz w:val="24"/>
          <w:vertAlign w:val="baseline"/>
        </w:rPr>
        <w:t> </w:t>
      </w:r>
      <w:r>
        <w:rPr>
          <w:sz w:val="24"/>
          <w:vertAlign w:val="baseline"/>
        </w:rPr>
        <w:t>of</w:t>
      </w:r>
      <w:r>
        <w:rPr>
          <w:spacing w:val="-9"/>
          <w:sz w:val="24"/>
          <w:vertAlign w:val="baseline"/>
        </w:rPr>
        <w:t> </w:t>
      </w:r>
      <w:r>
        <w:rPr>
          <w:sz w:val="24"/>
          <w:vertAlign w:val="baseline"/>
        </w:rPr>
        <w:t>Europe</w:t>
      </w:r>
      <w:r>
        <w:rPr>
          <w:spacing w:val="-3"/>
          <w:sz w:val="24"/>
          <w:vertAlign w:val="baseline"/>
        </w:rPr>
        <w:t> </w:t>
      </w:r>
      <w:r>
        <w:rPr>
          <w:sz w:val="24"/>
          <w:vertAlign w:val="baseline"/>
        </w:rPr>
        <w:t>programme</w:t>
      </w:r>
      <w:r>
        <w:rPr>
          <w:spacing w:val="-2"/>
          <w:sz w:val="24"/>
          <w:vertAlign w:val="baseline"/>
        </w:rPr>
        <w:t> </w:t>
      </w:r>
      <w:r>
        <w:rPr>
          <w:sz w:val="24"/>
          <w:vertAlign w:val="baseline"/>
        </w:rPr>
        <w:t>URL:</w:t>
      </w:r>
      <w:r>
        <w:rPr>
          <w:spacing w:val="-2"/>
          <w:sz w:val="24"/>
          <w:vertAlign w:val="baseline"/>
        </w:rPr>
        <w:t> </w:t>
      </w:r>
      <w:r>
        <w:rPr>
          <w:sz w:val="24"/>
          <w:vertAlign w:val="baseline"/>
        </w:rPr>
        <w:t>https:/</w:t>
      </w:r>
      <w:hyperlink r:id="rId24">
        <w:r>
          <w:rPr>
            <w:sz w:val="24"/>
            <w:vertAlign w:val="baseline"/>
          </w:rPr>
          <w:t>/www.coe.int/en/web/cultural-</w:t>
        </w:r>
      </w:hyperlink>
      <w:r>
        <w:rPr>
          <w:sz w:val="24"/>
          <w:vertAlign w:val="baseline"/>
        </w:rPr>
        <w:t> </w:t>
      </w:r>
      <w:r>
        <w:rPr>
          <w:spacing w:val="-2"/>
          <w:sz w:val="24"/>
          <w:vertAlign w:val="baseline"/>
        </w:rPr>
        <w:t>routes</w:t>
      </w:r>
    </w:p>
    <w:p>
      <w:pPr>
        <w:spacing w:before="235"/>
        <w:ind w:left="140" w:right="0" w:firstLine="0"/>
        <w:jc w:val="left"/>
        <w:rPr>
          <w:sz w:val="24"/>
        </w:rPr>
      </w:pPr>
      <w:r>
        <w:rPr>
          <w:sz w:val="24"/>
          <w:vertAlign w:val="superscript"/>
        </w:rPr>
        <w:t>56</w:t>
      </w:r>
      <w:r>
        <w:rPr>
          <w:spacing w:val="-10"/>
          <w:sz w:val="24"/>
          <w:vertAlign w:val="baseline"/>
        </w:rPr>
        <w:t> </w:t>
      </w:r>
      <w:r>
        <w:rPr>
          <w:sz w:val="24"/>
          <w:vertAlign w:val="baseline"/>
        </w:rPr>
        <w:t>Die</w:t>
      </w:r>
      <w:r>
        <w:rPr>
          <w:spacing w:val="-12"/>
          <w:sz w:val="24"/>
          <w:vertAlign w:val="baseline"/>
        </w:rPr>
        <w:t> </w:t>
      </w:r>
      <w:r>
        <w:rPr>
          <w:sz w:val="24"/>
          <w:vertAlign w:val="baseline"/>
        </w:rPr>
        <w:t>Deutsche</w:t>
      </w:r>
      <w:r>
        <w:rPr>
          <w:spacing w:val="-12"/>
          <w:sz w:val="24"/>
          <w:vertAlign w:val="baseline"/>
        </w:rPr>
        <w:t> </w:t>
      </w:r>
      <w:r>
        <w:rPr>
          <w:sz w:val="24"/>
          <w:vertAlign w:val="baseline"/>
        </w:rPr>
        <w:t>UNESCO-Kommission</w:t>
      </w:r>
      <w:r>
        <w:rPr>
          <w:spacing w:val="-14"/>
          <w:sz w:val="24"/>
          <w:vertAlign w:val="baseline"/>
        </w:rPr>
        <w:t> </w:t>
      </w:r>
      <w:r>
        <w:rPr>
          <w:sz w:val="24"/>
          <w:vertAlign w:val="baseline"/>
        </w:rPr>
        <w:t>URL:</w:t>
      </w:r>
      <w:r>
        <w:rPr>
          <w:spacing w:val="-8"/>
          <w:sz w:val="24"/>
          <w:vertAlign w:val="baseline"/>
        </w:rPr>
        <w:t> </w:t>
      </w:r>
      <w:r>
        <w:rPr>
          <w:sz w:val="24"/>
          <w:vertAlign w:val="baseline"/>
        </w:rPr>
        <w:t>https://</w:t>
      </w:r>
      <w:hyperlink r:id="rId25">
        <w:r>
          <w:rPr>
            <w:sz w:val="24"/>
            <w:vertAlign w:val="baseline"/>
          </w:rPr>
          <w:t>www.unesco.de/ueber-uns/ueber-die-</w:t>
        </w:r>
        <w:r>
          <w:rPr>
            <w:spacing w:val="-5"/>
            <w:sz w:val="24"/>
            <w:vertAlign w:val="baseline"/>
          </w:rPr>
          <w:t>duk</w:t>
        </w:r>
      </w:hyperlink>
    </w:p>
    <w:p>
      <w:pPr>
        <w:spacing w:after="0"/>
        <w:jc w:val="left"/>
        <w:rPr>
          <w:sz w:val="24"/>
        </w:rPr>
        <w:sectPr>
          <w:pgSz w:w="11910" w:h="16840"/>
          <w:pgMar w:header="761" w:footer="0" w:top="1020" w:bottom="280" w:left="1559" w:right="425"/>
        </w:sectPr>
      </w:pPr>
    </w:p>
    <w:p>
      <w:pPr>
        <w:pStyle w:val="BodyText"/>
        <w:spacing w:line="360" w:lineRule="auto" w:before="92"/>
        <w:ind w:right="138"/>
        <w:jc w:val="both"/>
      </w:pPr>
      <w:r>
        <w:rPr/>
        <w:t>полягає</w:t>
      </w:r>
      <w:r>
        <w:rPr>
          <w:spacing w:val="-10"/>
        </w:rPr>
        <w:t> </w:t>
      </w:r>
      <w:r>
        <w:rPr/>
        <w:t>в</w:t>
      </w:r>
      <w:r>
        <w:rPr>
          <w:spacing w:val="-7"/>
        </w:rPr>
        <w:t> </w:t>
      </w:r>
      <w:r>
        <w:rPr/>
        <w:t>тому,</w:t>
      </w:r>
      <w:r>
        <w:rPr>
          <w:spacing w:val="-8"/>
        </w:rPr>
        <w:t> </w:t>
      </w:r>
      <w:r>
        <w:rPr/>
        <w:t>щоб</w:t>
      </w:r>
      <w:r>
        <w:rPr>
          <w:spacing w:val="-8"/>
        </w:rPr>
        <w:t> </w:t>
      </w:r>
      <w:r>
        <w:rPr/>
        <w:t>просувати</w:t>
      </w:r>
      <w:r>
        <w:rPr>
          <w:spacing w:val="-10"/>
        </w:rPr>
        <w:t> </w:t>
      </w:r>
      <w:r>
        <w:rPr/>
        <w:t>цілі</w:t>
      </w:r>
      <w:r>
        <w:rPr>
          <w:spacing w:val="-15"/>
        </w:rPr>
        <w:t> </w:t>
      </w:r>
      <w:r>
        <w:rPr/>
        <w:t>ЮНЕСКО</w:t>
      </w:r>
      <w:r>
        <w:rPr>
          <w:spacing w:val="-10"/>
        </w:rPr>
        <w:t> </w:t>
      </w:r>
      <w:r>
        <w:rPr/>
        <w:t>у</w:t>
      </w:r>
      <w:r>
        <w:rPr>
          <w:spacing w:val="-14"/>
        </w:rPr>
        <w:t> </w:t>
      </w:r>
      <w:r>
        <w:rPr/>
        <w:t>своїх</w:t>
      </w:r>
      <w:r>
        <w:rPr>
          <w:spacing w:val="-15"/>
        </w:rPr>
        <w:t> </w:t>
      </w:r>
      <w:r>
        <w:rPr/>
        <w:t>країнах-членах</w:t>
      </w:r>
      <w:r>
        <w:rPr>
          <w:spacing w:val="-14"/>
        </w:rPr>
        <w:t> </w:t>
      </w:r>
      <w:r>
        <w:rPr/>
        <w:t>та</w:t>
      </w:r>
      <w:r>
        <w:rPr>
          <w:spacing w:val="-10"/>
        </w:rPr>
        <w:t> </w:t>
      </w:r>
      <w:r>
        <w:rPr/>
        <w:t>досягати їх реалізації. Вони залучають організації та установи, пов'язані з освітою, наукою,</w:t>
      </w:r>
      <w:r>
        <w:rPr>
          <w:spacing w:val="-7"/>
        </w:rPr>
        <w:t> </w:t>
      </w:r>
      <w:r>
        <w:rPr/>
        <w:t>культурою</w:t>
      </w:r>
      <w:r>
        <w:rPr>
          <w:spacing w:val="-11"/>
        </w:rPr>
        <w:t> </w:t>
      </w:r>
      <w:r>
        <w:rPr/>
        <w:t>та</w:t>
      </w:r>
      <w:r>
        <w:rPr>
          <w:spacing w:val="-9"/>
        </w:rPr>
        <w:t> </w:t>
      </w:r>
      <w:r>
        <w:rPr/>
        <w:t>комунікацією</w:t>
      </w:r>
      <w:r>
        <w:rPr>
          <w:spacing w:val="-7"/>
        </w:rPr>
        <w:t> </w:t>
      </w:r>
      <w:r>
        <w:rPr/>
        <w:t>у</w:t>
      </w:r>
      <w:r>
        <w:rPr>
          <w:spacing w:val="-13"/>
        </w:rPr>
        <w:t> </w:t>
      </w:r>
      <w:r>
        <w:rPr/>
        <w:t>своїх</w:t>
      </w:r>
      <w:r>
        <w:rPr>
          <w:spacing w:val="-10"/>
        </w:rPr>
        <w:t> </w:t>
      </w:r>
      <w:r>
        <w:rPr/>
        <w:t>країнах,</w:t>
      </w:r>
      <w:r>
        <w:rPr>
          <w:spacing w:val="-7"/>
        </w:rPr>
        <w:t> </w:t>
      </w:r>
      <w:r>
        <w:rPr/>
        <w:t>до</w:t>
      </w:r>
      <w:r>
        <w:rPr>
          <w:spacing w:val="-10"/>
        </w:rPr>
        <w:t> </w:t>
      </w:r>
      <w:r>
        <w:rPr/>
        <w:t>планування,</w:t>
      </w:r>
      <w:r>
        <w:rPr>
          <w:spacing w:val="-7"/>
        </w:rPr>
        <w:t> </w:t>
      </w:r>
      <w:r>
        <w:rPr/>
        <w:t>реалізації</w:t>
      </w:r>
      <w:r>
        <w:rPr>
          <w:spacing w:val="-15"/>
        </w:rPr>
        <w:t> </w:t>
      </w:r>
      <w:r>
        <w:rPr/>
        <w:t>та оцінки програми ЮНЕСКО. Німецька комісія у справах ЮНЕСКО виступає сполучною ланкою між урядом і громадським суспільством та національним офісом зв'язку в усіх сферах діяльності ЮНЕСКО. Вона консультує відповідні політичні</w:t>
      </w:r>
      <w:r>
        <w:rPr>
          <w:spacing w:val="-14"/>
        </w:rPr>
        <w:t> </w:t>
      </w:r>
      <w:r>
        <w:rPr/>
        <w:t>органи</w:t>
      </w:r>
      <w:r>
        <w:rPr>
          <w:spacing w:val="-9"/>
        </w:rPr>
        <w:t> </w:t>
      </w:r>
      <w:r>
        <w:rPr/>
        <w:t>з</w:t>
      </w:r>
      <w:r>
        <w:rPr>
          <w:spacing w:val="-4"/>
        </w:rPr>
        <w:t> </w:t>
      </w:r>
      <w:r>
        <w:rPr/>
        <w:t>усіх</w:t>
      </w:r>
      <w:r>
        <w:rPr>
          <w:spacing w:val="-14"/>
        </w:rPr>
        <w:t> </w:t>
      </w:r>
      <w:r>
        <w:rPr/>
        <w:t>питань,</w:t>
      </w:r>
      <w:r>
        <w:rPr>
          <w:spacing w:val="-6"/>
        </w:rPr>
        <w:t> </w:t>
      </w:r>
      <w:r>
        <w:rPr/>
        <w:t>що</w:t>
      </w:r>
      <w:r>
        <w:rPr>
          <w:spacing w:val="-8"/>
        </w:rPr>
        <w:t> </w:t>
      </w:r>
      <w:r>
        <w:rPr/>
        <w:t>виникають</w:t>
      </w:r>
      <w:r>
        <w:rPr>
          <w:spacing w:val="-6"/>
        </w:rPr>
        <w:t> </w:t>
      </w:r>
      <w:r>
        <w:rPr/>
        <w:t>у</w:t>
      </w:r>
      <w:r>
        <w:rPr>
          <w:spacing w:val="-13"/>
        </w:rPr>
        <w:t> </w:t>
      </w:r>
      <w:r>
        <w:rPr/>
        <w:t>зв'язку</w:t>
      </w:r>
      <w:r>
        <w:rPr>
          <w:spacing w:val="-13"/>
        </w:rPr>
        <w:t> </w:t>
      </w:r>
      <w:r>
        <w:rPr/>
        <w:t>з</w:t>
      </w:r>
      <w:r>
        <w:rPr>
          <w:spacing w:val="-8"/>
        </w:rPr>
        <w:t> </w:t>
      </w:r>
      <w:r>
        <w:rPr/>
        <w:t>членством</w:t>
      </w:r>
      <w:r>
        <w:rPr>
          <w:spacing w:val="-3"/>
        </w:rPr>
        <w:t> </w:t>
      </w:r>
      <w:r>
        <w:rPr/>
        <w:t>Німеччини</w:t>
      </w:r>
      <w:r>
        <w:rPr>
          <w:spacing w:val="-5"/>
        </w:rPr>
        <w:t> </w:t>
      </w:r>
      <w:r>
        <w:rPr/>
        <w:t>в ЮНЕСКО, допомагає формувати членство Німеччини в ЮНЕСКО та сприяє реалізації програм ЮНЕСКО в Німеччині. Керівним принципом його роботи є Глобальний порядок денний сталого розвитку.</w:t>
      </w:r>
    </w:p>
    <w:p>
      <w:pPr>
        <w:pStyle w:val="BodyText"/>
        <w:spacing w:line="360" w:lineRule="auto"/>
        <w:ind w:right="143" w:firstLine="706"/>
        <w:jc w:val="both"/>
      </w:pPr>
      <w:r>
        <w:rPr/>
        <w:t>Як організація-посередник у сфері зовнішньої культурної політики, Німецька</w:t>
      </w:r>
      <w:r>
        <w:rPr>
          <w:spacing w:val="-11"/>
        </w:rPr>
        <w:t> </w:t>
      </w:r>
      <w:r>
        <w:rPr/>
        <w:t>комісія</w:t>
      </w:r>
      <w:r>
        <w:rPr>
          <w:spacing w:val="-7"/>
        </w:rPr>
        <w:t> </w:t>
      </w:r>
      <w:r>
        <w:rPr/>
        <w:t>у</w:t>
      </w:r>
      <w:r>
        <w:rPr>
          <w:spacing w:val="-15"/>
        </w:rPr>
        <w:t> </w:t>
      </w:r>
      <w:r>
        <w:rPr/>
        <w:t>справах</w:t>
      </w:r>
      <w:r>
        <w:rPr>
          <w:spacing w:val="-15"/>
        </w:rPr>
        <w:t> </w:t>
      </w:r>
      <w:r>
        <w:rPr/>
        <w:t>ЮНЕСКО</w:t>
      </w:r>
      <w:r>
        <w:rPr>
          <w:spacing w:val="-11"/>
        </w:rPr>
        <w:t> </w:t>
      </w:r>
      <w:r>
        <w:rPr/>
        <w:t>інституційно</w:t>
      </w:r>
      <w:r>
        <w:rPr>
          <w:spacing w:val="-12"/>
        </w:rPr>
        <w:t> </w:t>
      </w:r>
      <w:r>
        <w:rPr/>
        <w:t>підтримується</w:t>
      </w:r>
      <w:r>
        <w:rPr>
          <w:spacing w:val="-10"/>
        </w:rPr>
        <w:t> </w:t>
      </w:r>
      <w:r>
        <w:rPr/>
        <w:t>Федеральним міністерством закордонних справ. Вона налічує до 114 членів, серед яких представники Федерального уряду та федеральних земель (Конференція міністрів освіти та культури), а також експерти та представники інституцій, обрані Генеральною Асамблеєю. Комісія базується в Бонні.</w:t>
      </w:r>
    </w:p>
    <w:p>
      <w:pPr>
        <w:pStyle w:val="BodyText"/>
        <w:spacing w:line="360" w:lineRule="auto" w:before="2"/>
        <w:ind w:right="137" w:firstLine="706"/>
        <w:jc w:val="both"/>
      </w:pPr>
      <w:r>
        <w:rPr/>
        <w:t>Таким чином, в ході дослідження було визначено, що правову і інституційну основу культурної</w:t>
      </w:r>
      <w:r>
        <w:rPr>
          <w:spacing w:val="-1"/>
        </w:rPr>
        <w:t> </w:t>
      </w:r>
      <w:r>
        <w:rPr/>
        <w:t>дипломатії Німеччини становлять окремі</w:t>
      </w:r>
      <w:r>
        <w:rPr>
          <w:spacing w:val="-1"/>
        </w:rPr>
        <w:t> </w:t>
      </w:r>
      <w:r>
        <w:rPr/>
        <w:t>статті Основного</w:t>
      </w:r>
      <w:r>
        <w:rPr>
          <w:spacing w:val="-11"/>
        </w:rPr>
        <w:t> </w:t>
      </w:r>
      <w:r>
        <w:rPr/>
        <w:t>закону,</w:t>
      </w:r>
      <w:r>
        <w:rPr>
          <w:spacing w:val="-9"/>
        </w:rPr>
        <w:t> </w:t>
      </w:r>
      <w:r>
        <w:rPr/>
        <w:t>профільні</w:t>
      </w:r>
      <w:r>
        <w:rPr>
          <w:spacing w:val="-15"/>
        </w:rPr>
        <w:t> </w:t>
      </w:r>
      <w:r>
        <w:rPr/>
        <w:t>закони</w:t>
      </w:r>
      <w:r>
        <w:rPr>
          <w:spacing w:val="-11"/>
        </w:rPr>
        <w:t> </w:t>
      </w:r>
      <w:r>
        <w:rPr/>
        <w:t>про</w:t>
      </w:r>
      <w:r>
        <w:rPr>
          <w:spacing w:val="-11"/>
        </w:rPr>
        <w:t> </w:t>
      </w:r>
      <w:r>
        <w:rPr/>
        <w:t>МЗС,</w:t>
      </w:r>
      <w:r>
        <w:rPr>
          <w:spacing w:val="-9"/>
        </w:rPr>
        <w:t> </w:t>
      </w:r>
      <w:r>
        <w:rPr/>
        <w:t>освіту,</w:t>
      </w:r>
      <w:r>
        <w:rPr>
          <w:spacing w:val="-10"/>
        </w:rPr>
        <w:t> </w:t>
      </w:r>
      <w:r>
        <w:rPr/>
        <w:t>міжнародні</w:t>
      </w:r>
      <w:r>
        <w:rPr>
          <w:spacing w:val="-11"/>
        </w:rPr>
        <w:t> </w:t>
      </w:r>
      <w:r>
        <w:rPr/>
        <w:t>угоди,</w:t>
      </w:r>
      <w:r>
        <w:rPr>
          <w:spacing w:val="-9"/>
        </w:rPr>
        <w:t> </w:t>
      </w:r>
      <w:r>
        <w:rPr/>
        <w:t>а</w:t>
      </w:r>
      <w:r>
        <w:rPr>
          <w:spacing w:val="-10"/>
        </w:rPr>
        <w:t> </w:t>
      </w:r>
      <w:r>
        <w:rPr/>
        <w:t>також система</w:t>
      </w:r>
      <w:r>
        <w:rPr>
          <w:spacing w:val="-1"/>
        </w:rPr>
        <w:t> </w:t>
      </w:r>
      <w:r>
        <w:rPr/>
        <w:t>державних</w:t>
      </w:r>
      <w:r>
        <w:rPr>
          <w:spacing w:val="-2"/>
        </w:rPr>
        <w:t> </w:t>
      </w:r>
      <w:r>
        <w:rPr/>
        <w:t>установ</w:t>
      </w:r>
      <w:r>
        <w:rPr>
          <w:spacing w:val="-3"/>
        </w:rPr>
        <w:t> </w:t>
      </w:r>
      <w:r>
        <w:rPr/>
        <w:t>та</w:t>
      </w:r>
      <w:r>
        <w:rPr>
          <w:spacing w:val="-1"/>
        </w:rPr>
        <w:t> </w:t>
      </w:r>
      <w:r>
        <w:rPr/>
        <w:t>недержавних</w:t>
      </w:r>
      <w:r>
        <w:rPr>
          <w:spacing w:val="-6"/>
        </w:rPr>
        <w:t> </w:t>
      </w:r>
      <w:r>
        <w:rPr/>
        <w:t>організацій</w:t>
      </w:r>
      <w:r>
        <w:rPr>
          <w:spacing w:val="-3"/>
        </w:rPr>
        <w:t> </w:t>
      </w:r>
      <w:r>
        <w:rPr/>
        <w:t>на</w:t>
      </w:r>
      <w:r>
        <w:rPr>
          <w:spacing w:val="-1"/>
        </w:rPr>
        <w:t> </w:t>
      </w:r>
      <w:r>
        <w:rPr/>
        <w:t>чолі</w:t>
      </w:r>
      <w:r>
        <w:rPr>
          <w:spacing w:val="-7"/>
        </w:rPr>
        <w:t> </w:t>
      </w:r>
      <w:r>
        <w:rPr/>
        <w:t>з</w:t>
      </w:r>
      <w:r>
        <w:rPr>
          <w:spacing w:val="-1"/>
        </w:rPr>
        <w:t> </w:t>
      </w:r>
      <w:r>
        <w:rPr/>
        <w:t>Міністерством закордонних справ. Фінансування цієї сфери здійснюється переважно з федерального бюджету та демонструє тенденцію до зростання. Крім національного виміру, важливу роль відіграє участь Німеччини в культурних програмах міжнародних організацій, зокрема ЄС, ЮНЕСКО і Ради Європи. Загалом забезпечується міцний правовий та інституційний базис для активної культурної присутності Німеччини у світі.</w:t>
      </w:r>
    </w:p>
    <w:p>
      <w:pPr>
        <w:spacing w:before="1"/>
        <w:ind w:left="846" w:right="0" w:firstLine="0"/>
        <w:jc w:val="both"/>
        <w:rPr>
          <w:i/>
          <w:sz w:val="28"/>
        </w:rPr>
      </w:pPr>
      <w:r>
        <w:rPr>
          <w:i/>
          <w:sz w:val="28"/>
        </w:rPr>
        <w:t>Висновки</w:t>
      </w:r>
      <w:r>
        <w:rPr>
          <w:i/>
          <w:spacing w:val="-6"/>
          <w:sz w:val="28"/>
        </w:rPr>
        <w:t> </w:t>
      </w:r>
      <w:r>
        <w:rPr>
          <w:i/>
          <w:sz w:val="28"/>
        </w:rPr>
        <w:t>до</w:t>
      </w:r>
      <w:r>
        <w:rPr>
          <w:i/>
          <w:spacing w:val="-7"/>
          <w:sz w:val="28"/>
        </w:rPr>
        <w:t> </w:t>
      </w:r>
      <w:r>
        <w:rPr>
          <w:i/>
          <w:spacing w:val="-2"/>
          <w:sz w:val="28"/>
        </w:rPr>
        <w:t>розділу:</w:t>
      </w:r>
    </w:p>
    <w:p>
      <w:pPr>
        <w:pStyle w:val="BodyText"/>
        <w:spacing w:line="360" w:lineRule="auto" w:before="163"/>
        <w:ind w:right="143" w:firstLine="706"/>
        <w:jc w:val="both"/>
      </w:pPr>
      <w:r>
        <w:rPr/>
        <w:t>У розділі зʼясовано, що становлення сучасної німецької культурної дипломатії тісно пов'язане з історичними подіями ХХ століття. Після періоду нацистської пропаганди та експансіонізму, культурна політика спрямовувалася</w:t>
      </w:r>
    </w:p>
    <w:p>
      <w:pPr>
        <w:pStyle w:val="BodyText"/>
        <w:spacing w:after="0" w:line="360" w:lineRule="auto"/>
        <w:jc w:val="both"/>
        <w:sectPr>
          <w:pgSz w:w="11910" w:h="16840"/>
          <w:pgMar w:header="761" w:footer="0" w:top="1020" w:bottom="280" w:left="1559" w:right="425"/>
        </w:sectPr>
      </w:pPr>
    </w:p>
    <w:p>
      <w:pPr>
        <w:pStyle w:val="BodyText"/>
        <w:spacing w:line="360" w:lineRule="auto" w:before="92"/>
        <w:ind w:right="144"/>
        <w:jc w:val="both"/>
      </w:pPr>
      <w:r>
        <w:rPr/>
        <w:t>на</w:t>
      </w:r>
      <w:r>
        <w:rPr>
          <w:spacing w:val="-11"/>
        </w:rPr>
        <w:t> </w:t>
      </w:r>
      <w:r>
        <w:rPr/>
        <w:t>подолання</w:t>
      </w:r>
      <w:r>
        <w:rPr>
          <w:spacing w:val="-11"/>
        </w:rPr>
        <w:t> </w:t>
      </w:r>
      <w:r>
        <w:rPr/>
        <w:t>негативного</w:t>
      </w:r>
      <w:r>
        <w:rPr>
          <w:spacing w:val="-11"/>
        </w:rPr>
        <w:t> </w:t>
      </w:r>
      <w:r>
        <w:rPr/>
        <w:t>іміджу</w:t>
      </w:r>
      <w:r>
        <w:rPr>
          <w:spacing w:val="-15"/>
        </w:rPr>
        <w:t> </w:t>
      </w:r>
      <w:r>
        <w:rPr/>
        <w:t>через</w:t>
      </w:r>
      <w:r>
        <w:rPr>
          <w:spacing w:val="-11"/>
        </w:rPr>
        <w:t> </w:t>
      </w:r>
      <w:r>
        <w:rPr/>
        <w:t>міжкультурний</w:t>
      </w:r>
      <w:r>
        <w:rPr>
          <w:spacing w:val="-12"/>
        </w:rPr>
        <w:t> </w:t>
      </w:r>
      <w:r>
        <w:rPr/>
        <w:t>діалог</w:t>
      </w:r>
      <w:r>
        <w:rPr>
          <w:spacing w:val="-6"/>
        </w:rPr>
        <w:t> </w:t>
      </w:r>
      <w:r>
        <w:rPr/>
        <w:t>і</w:t>
      </w:r>
      <w:r>
        <w:rPr>
          <w:spacing w:val="-16"/>
        </w:rPr>
        <w:t> </w:t>
      </w:r>
      <w:r>
        <w:rPr/>
        <w:t>співробітництво. З</w:t>
      </w:r>
      <w:r>
        <w:rPr>
          <w:spacing w:val="-8"/>
        </w:rPr>
        <w:t> </w:t>
      </w:r>
      <w:r>
        <w:rPr/>
        <w:t>часом</w:t>
      </w:r>
      <w:r>
        <w:rPr>
          <w:spacing w:val="-6"/>
        </w:rPr>
        <w:t> </w:t>
      </w:r>
      <w:r>
        <w:rPr/>
        <w:t>вона</w:t>
      </w:r>
      <w:r>
        <w:rPr>
          <w:spacing w:val="-7"/>
        </w:rPr>
        <w:t> </w:t>
      </w:r>
      <w:r>
        <w:rPr/>
        <w:t>перетворилася</w:t>
      </w:r>
      <w:r>
        <w:rPr>
          <w:spacing w:val="-6"/>
        </w:rPr>
        <w:t> </w:t>
      </w:r>
      <w:r>
        <w:rPr/>
        <w:t>на</w:t>
      </w:r>
      <w:r>
        <w:rPr>
          <w:spacing w:val="-2"/>
        </w:rPr>
        <w:t> </w:t>
      </w:r>
      <w:r>
        <w:rPr/>
        <w:t>"третю</w:t>
      </w:r>
      <w:r>
        <w:rPr>
          <w:spacing w:val="-9"/>
        </w:rPr>
        <w:t> </w:t>
      </w:r>
      <w:r>
        <w:rPr/>
        <w:t>опору"</w:t>
      </w:r>
      <w:r>
        <w:rPr>
          <w:spacing w:val="-11"/>
        </w:rPr>
        <w:t> </w:t>
      </w:r>
      <w:r>
        <w:rPr/>
        <w:t>зовнішньополітичного</w:t>
      </w:r>
      <w:r>
        <w:rPr>
          <w:spacing w:val="-7"/>
        </w:rPr>
        <w:t> </w:t>
      </w:r>
      <w:r>
        <w:rPr/>
        <w:t>курсу</w:t>
      </w:r>
      <w:r>
        <w:rPr>
          <w:spacing w:val="-7"/>
        </w:rPr>
        <w:t> </w:t>
      </w:r>
      <w:r>
        <w:rPr/>
        <w:t>ФРН поряд з політикою та економікою.</w:t>
      </w:r>
    </w:p>
    <w:p>
      <w:pPr>
        <w:pStyle w:val="BodyText"/>
        <w:spacing w:line="360" w:lineRule="auto" w:before="1"/>
        <w:ind w:right="134" w:firstLine="706"/>
        <w:jc w:val="both"/>
      </w:pPr>
      <w:r>
        <w:rPr/>
        <w:t>Визначено,</w:t>
      </w:r>
      <w:r>
        <w:rPr>
          <w:spacing w:val="-5"/>
        </w:rPr>
        <w:t> </w:t>
      </w:r>
      <w:r>
        <w:rPr/>
        <w:t>що</w:t>
      </w:r>
      <w:r>
        <w:rPr>
          <w:spacing w:val="-6"/>
        </w:rPr>
        <w:t> </w:t>
      </w:r>
      <w:r>
        <w:rPr/>
        <w:t>сучасна</w:t>
      </w:r>
      <w:r>
        <w:rPr>
          <w:spacing w:val="-6"/>
        </w:rPr>
        <w:t> </w:t>
      </w:r>
      <w:r>
        <w:rPr/>
        <w:t>зовнішня</w:t>
      </w:r>
      <w:r>
        <w:rPr>
          <w:spacing w:val="-6"/>
        </w:rPr>
        <w:t> </w:t>
      </w:r>
      <w:r>
        <w:rPr/>
        <w:t>культурна</w:t>
      </w:r>
      <w:r>
        <w:rPr>
          <w:spacing w:val="-6"/>
        </w:rPr>
        <w:t> </w:t>
      </w:r>
      <w:r>
        <w:rPr/>
        <w:t>політика</w:t>
      </w:r>
      <w:r>
        <w:rPr>
          <w:spacing w:val="-1"/>
        </w:rPr>
        <w:t> </w:t>
      </w:r>
      <w:r>
        <w:rPr/>
        <w:t>Німеччини</w:t>
      </w:r>
      <w:r>
        <w:rPr>
          <w:spacing w:val="-6"/>
        </w:rPr>
        <w:t> </w:t>
      </w:r>
      <w:r>
        <w:rPr/>
        <w:t>базується на федеральній моделі, визначається принципами децентралізації, субсидіарності та плюралістичності. Федеральний уряд визначає стратегічні рамки,</w:t>
      </w:r>
      <w:r>
        <w:rPr>
          <w:spacing w:val="-6"/>
        </w:rPr>
        <w:t> </w:t>
      </w:r>
      <w:r>
        <w:rPr/>
        <w:t>а</w:t>
      </w:r>
      <w:r>
        <w:rPr>
          <w:spacing w:val="-7"/>
        </w:rPr>
        <w:t> </w:t>
      </w:r>
      <w:r>
        <w:rPr/>
        <w:t>практична</w:t>
      </w:r>
      <w:r>
        <w:rPr>
          <w:spacing w:val="-7"/>
        </w:rPr>
        <w:t> </w:t>
      </w:r>
      <w:r>
        <w:rPr/>
        <w:t>реалізація</w:t>
      </w:r>
      <w:r>
        <w:rPr>
          <w:spacing w:val="-6"/>
        </w:rPr>
        <w:t> </w:t>
      </w:r>
      <w:r>
        <w:rPr/>
        <w:t>здійснюється посередницькими</w:t>
      </w:r>
      <w:r>
        <w:rPr>
          <w:spacing w:val="-8"/>
        </w:rPr>
        <w:t> </w:t>
      </w:r>
      <w:r>
        <w:rPr/>
        <w:t>організаціями,</w:t>
      </w:r>
      <w:r>
        <w:rPr>
          <w:spacing w:val="-5"/>
        </w:rPr>
        <w:t> </w:t>
      </w:r>
      <w:r>
        <w:rPr/>
        <w:t>які фінансуються державою. Аналіз фінансових звітів з 2017 по 2023 роки показує зростання видатків на цю сферу, більше половини яких регулюється Міністерством закордонних справ.</w:t>
      </w:r>
    </w:p>
    <w:p>
      <w:pPr>
        <w:pStyle w:val="BodyText"/>
        <w:spacing w:line="360" w:lineRule="auto"/>
        <w:ind w:right="143" w:firstLine="706"/>
        <w:jc w:val="both"/>
      </w:pPr>
      <w:r>
        <w:rPr/>
        <w:t>Встановлено, що Німеччина також активно просуває свою культурну дипломатію через участь у міжнародних організаціях, таких як Європейський Союз, ЮНЕСКО та Рада Європи. Така багатостороння співпраця сприяє збереженню</w:t>
      </w:r>
      <w:r>
        <w:rPr>
          <w:spacing w:val="-19"/>
        </w:rPr>
        <w:t> </w:t>
      </w:r>
      <w:r>
        <w:rPr/>
        <w:t>культурного</w:t>
      </w:r>
      <w:r>
        <w:rPr>
          <w:spacing w:val="-18"/>
        </w:rPr>
        <w:t> </w:t>
      </w:r>
      <w:r>
        <w:rPr/>
        <w:t>розмаїття,</w:t>
      </w:r>
      <w:r>
        <w:rPr>
          <w:spacing w:val="-17"/>
        </w:rPr>
        <w:t> </w:t>
      </w:r>
      <w:r>
        <w:rPr/>
        <w:t>міжкультурному</w:t>
      </w:r>
      <w:r>
        <w:rPr>
          <w:spacing w:val="-18"/>
        </w:rPr>
        <w:t> </w:t>
      </w:r>
      <w:r>
        <w:rPr/>
        <w:t>діалогу</w:t>
      </w:r>
      <w:r>
        <w:rPr>
          <w:spacing w:val="-22"/>
        </w:rPr>
        <w:t> </w:t>
      </w:r>
      <w:r>
        <w:rPr/>
        <w:t>та</w:t>
      </w:r>
      <w:r>
        <w:rPr>
          <w:spacing w:val="-18"/>
        </w:rPr>
        <w:t> </w:t>
      </w:r>
      <w:r>
        <w:rPr/>
        <w:t>співробітництву.</w:t>
      </w:r>
    </w:p>
    <w:p>
      <w:pPr>
        <w:pStyle w:val="BodyText"/>
        <w:spacing w:after="0" w:line="360" w:lineRule="auto"/>
        <w:jc w:val="both"/>
        <w:sectPr>
          <w:pgSz w:w="11910" w:h="16840"/>
          <w:pgMar w:header="761" w:footer="0" w:top="1020" w:bottom="280" w:left="1559" w:right="425"/>
        </w:sectPr>
      </w:pPr>
    </w:p>
    <w:p>
      <w:pPr>
        <w:pStyle w:val="Heading1"/>
        <w:ind w:left="626"/>
      </w:pPr>
      <w:bookmarkStart w:name="РОЗДІЛ 3" w:id="21"/>
      <w:bookmarkEnd w:id="21"/>
      <w:r>
        <w:rPr>
          <w:b w:val="0"/>
        </w:rPr>
      </w:r>
      <w:bookmarkStart w:name="_bookmark9" w:id="22"/>
      <w:bookmarkEnd w:id="22"/>
      <w:r>
        <w:rPr>
          <w:b w:val="0"/>
        </w:rPr>
      </w:r>
      <w:r>
        <w:rPr>
          <w:spacing w:val="-2"/>
        </w:rPr>
        <w:t>РОЗДІЛ</w:t>
      </w:r>
      <w:r>
        <w:rPr>
          <w:spacing w:val="-15"/>
        </w:rPr>
        <w:t> </w:t>
      </w:r>
      <w:r>
        <w:rPr>
          <w:spacing w:val="-10"/>
        </w:rPr>
        <w:t>3</w:t>
      </w:r>
    </w:p>
    <w:p>
      <w:pPr>
        <w:spacing w:line="357" w:lineRule="auto" w:before="163"/>
        <w:ind w:left="692" w:right="624" w:firstLine="0"/>
        <w:jc w:val="center"/>
        <w:rPr>
          <w:b/>
          <w:sz w:val="28"/>
        </w:rPr>
      </w:pPr>
      <w:bookmarkStart w:name="ОСОБЛИВОСТІ ПРАКТИЧНОЇ РЕАЛІЗАЦІЇ КУЛЬТУ" w:id="23"/>
      <w:bookmarkEnd w:id="23"/>
      <w:r>
        <w:rPr/>
      </w:r>
      <w:r>
        <w:rPr>
          <w:b/>
          <w:spacing w:val="-2"/>
          <w:sz w:val="28"/>
        </w:rPr>
        <w:t>ОСОБЛИВОСТІ</w:t>
      </w:r>
      <w:r>
        <w:rPr>
          <w:b/>
          <w:spacing w:val="-16"/>
          <w:sz w:val="28"/>
        </w:rPr>
        <w:t> </w:t>
      </w:r>
      <w:r>
        <w:rPr>
          <w:b/>
          <w:spacing w:val="-2"/>
          <w:sz w:val="28"/>
        </w:rPr>
        <w:t>ПРАКТИЧНОЇ</w:t>
      </w:r>
      <w:r>
        <w:rPr>
          <w:b/>
          <w:spacing w:val="-15"/>
          <w:sz w:val="28"/>
        </w:rPr>
        <w:t> </w:t>
      </w:r>
      <w:r>
        <w:rPr>
          <w:b/>
          <w:spacing w:val="-2"/>
          <w:sz w:val="28"/>
        </w:rPr>
        <w:t>РЕАЛІЗАЦІЇ</w:t>
      </w:r>
      <w:r>
        <w:rPr>
          <w:b/>
          <w:spacing w:val="-16"/>
          <w:sz w:val="28"/>
        </w:rPr>
        <w:t> </w:t>
      </w:r>
      <w:r>
        <w:rPr>
          <w:b/>
          <w:spacing w:val="-2"/>
          <w:sz w:val="28"/>
        </w:rPr>
        <w:t>КУЛЬТУРНОЇ </w:t>
      </w:r>
      <w:r>
        <w:rPr>
          <w:b/>
          <w:sz w:val="28"/>
        </w:rPr>
        <w:t>ДИПЛОМАТІЇ ФРН</w:t>
      </w:r>
    </w:p>
    <w:p>
      <w:pPr>
        <w:pStyle w:val="Heading2"/>
        <w:numPr>
          <w:ilvl w:val="1"/>
          <w:numId w:val="8"/>
        </w:numPr>
        <w:tabs>
          <w:tab w:pos="1343" w:val="left" w:leader="none"/>
        </w:tabs>
        <w:spacing w:line="362" w:lineRule="auto" w:before="126" w:after="0"/>
        <w:ind w:left="140" w:right="424" w:firstLine="710"/>
        <w:jc w:val="both"/>
      </w:pPr>
      <w:bookmarkStart w:name="3.1. Діяльність організацій-посередників" w:id="24"/>
      <w:bookmarkEnd w:id="24"/>
      <w:r>
        <w:rPr>
          <w:b w:val="0"/>
        </w:rPr>
      </w:r>
      <w:bookmarkStart w:name="_bookmark10" w:id="25"/>
      <w:bookmarkEnd w:id="25"/>
      <w:r>
        <w:rPr>
          <w:b w:val="0"/>
        </w:rPr>
      </w:r>
      <w:r>
        <w:rPr/>
        <w:t>Діяльність</w:t>
      </w:r>
      <w:r>
        <w:rPr>
          <w:spacing w:val="-17"/>
        </w:rPr>
        <w:t> </w:t>
      </w:r>
      <w:r>
        <w:rPr/>
        <w:t>організацій-посередників</w:t>
      </w:r>
      <w:r>
        <w:rPr>
          <w:spacing w:val="-12"/>
        </w:rPr>
        <w:t> </w:t>
      </w:r>
      <w:r>
        <w:rPr/>
        <w:t>щодо</w:t>
      </w:r>
      <w:r>
        <w:rPr>
          <w:spacing w:val="-17"/>
        </w:rPr>
        <w:t> </w:t>
      </w:r>
      <w:r>
        <w:rPr/>
        <w:t>реалізації</w:t>
      </w:r>
      <w:r>
        <w:rPr>
          <w:spacing w:val="-15"/>
        </w:rPr>
        <w:t> </w:t>
      </w:r>
      <w:r>
        <w:rPr/>
        <w:t>зовнішньої культурної політики</w:t>
      </w:r>
    </w:p>
    <w:p>
      <w:pPr>
        <w:pStyle w:val="BodyText"/>
        <w:spacing w:line="360" w:lineRule="auto"/>
        <w:ind w:right="134" w:firstLine="706"/>
        <w:jc w:val="both"/>
      </w:pPr>
      <w:r>
        <w:rPr/>
        <w:t>Головною</w:t>
      </w:r>
      <w:r>
        <w:rPr>
          <w:spacing w:val="-6"/>
        </w:rPr>
        <w:t> </w:t>
      </w:r>
      <w:r>
        <w:rPr/>
        <w:t>особливістю</w:t>
      </w:r>
      <w:r>
        <w:rPr>
          <w:spacing w:val="-6"/>
        </w:rPr>
        <w:t> </w:t>
      </w:r>
      <w:r>
        <w:rPr/>
        <w:t>сфери</w:t>
      </w:r>
      <w:r>
        <w:rPr>
          <w:spacing w:val="-5"/>
        </w:rPr>
        <w:t> </w:t>
      </w:r>
      <w:r>
        <w:rPr/>
        <w:t>зовнішньої</w:t>
      </w:r>
      <w:r>
        <w:rPr>
          <w:spacing w:val="-5"/>
        </w:rPr>
        <w:t> </w:t>
      </w:r>
      <w:r>
        <w:rPr/>
        <w:t>культурної</w:t>
      </w:r>
      <w:r>
        <w:rPr>
          <w:spacing w:val="-9"/>
        </w:rPr>
        <w:t> </w:t>
      </w:r>
      <w:r>
        <w:rPr/>
        <w:t>політики</w:t>
      </w:r>
      <w:r>
        <w:rPr>
          <w:spacing w:val="-5"/>
        </w:rPr>
        <w:t> </w:t>
      </w:r>
      <w:r>
        <w:rPr/>
        <w:t>є</w:t>
      </w:r>
      <w:r>
        <w:rPr>
          <w:spacing w:val="-4"/>
        </w:rPr>
        <w:t> </w:t>
      </w:r>
      <w:r>
        <w:rPr/>
        <w:t>реалізація політичних</w:t>
      </w:r>
      <w:r>
        <w:rPr>
          <w:spacing w:val="-18"/>
        </w:rPr>
        <w:t> </w:t>
      </w:r>
      <w:r>
        <w:rPr/>
        <w:t>стратегій</w:t>
      </w:r>
      <w:r>
        <w:rPr>
          <w:spacing w:val="-9"/>
        </w:rPr>
        <w:t> </w:t>
      </w:r>
      <w:r>
        <w:rPr/>
        <w:t>і</w:t>
      </w:r>
      <w:r>
        <w:rPr>
          <w:spacing w:val="-18"/>
        </w:rPr>
        <w:t> </w:t>
      </w:r>
      <w:r>
        <w:rPr/>
        <w:t>концепцій</w:t>
      </w:r>
      <w:r>
        <w:rPr>
          <w:spacing w:val="-12"/>
        </w:rPr>
        <w:t> </w:t>
      </w:r>
      <w:r>
        <w:rPr/>
        <w:t>через</w:t>
      </w:r>
      <w:r>
        <w:rPr>
          <w:spacing w:val="-13"/>
        </w:rPr>
        <w:t> </w:t>
      </w:r>
      <w:r>
        <w:rPr/>
        <w:t>так</w:t>
      </w:r>
      <w:r>
        <w:rPr>
          <w:spacing w:val="-14"/>
        </w:rPr>
        <w:t> </w:t>
      </w:r>
      <w:r>
        <w:rPr/>
        <w:t>звані</w:t>
      </w:r>
      <w:r>
        <w:rPr>
          <w:spacing w:val="-8"/>
        </w:rPr>
        <w:t> </w:t>
      </w:r>
      <w:r>
        <w:rPr/>
        <w:t>«посередницькі</w:t>
      </w:r>
      <w:r>
        <w:rPr>
          <w:spacing w:val="-18"/>
        </w:rPr>
        <w:t> </w:t>
      </w:r>
      <w:r>
        <w:rPr/>
        <w:t>організації»,</w:t>
      </w:r>
      <w:r>
        <w:rPr>
          <w:spacing w:val="-11"/>
        </w:rPr>
        <w:t> </w:t>
      </w:r>
      <w:r>
        <w:rPr/>
        <w:t>які утворюють підлеглий оперативний рівень культурної роботи. Делегування виконання культурної політики інституційно незалежним організаціям («принцип делегування») було чітким знаком відходу від державного централізму націонал-соціалізму, який мав на меті з самого початку відхилити будь-які</w:t>
      </w:r>
      <w:r>
        <w:rPr>
          <w:spacing w:val="-5"/>
        </w:rPr>
        <w:t> </w:t>
      </w:r>
      <w:r>
        <w:rPr/>
        <w:t>підозри щодо того, що культурна політика є нав’язана державою. Тому посередницькі організації мають широку автономію у їх реалізації. Зазвичай це приватні правові асоціації або фонди, в органах, комітетах і дорадчих радах, на яких</w:t>
      </w:r>
      <w:r>
        <w:rPr>
          <w:spacing w:val="-14"/>
        </w:rPr>
        <w:t> </w:t>
      </w:r>
      <w:r>
        <w:rPr/>
        <w:t>держава</w:t>
      </w:r>
      <w:r>
        <w:rPr>
          <w:spacing w:val="-10"/>
        </w:rPr>
        <w:t> </w:t>
      </w:r>
      <w:r>
        <w:rPr/>
        <w:t>представлена</w:t>
      </w:r>
      <w:r>
        <w:rPr>
          <w:spacing w:val="-10"/>
        </w:rPr>
        <w:t> </w:t>
      </w:r>
      <w:r>
        <w:rPr/>
        <w:t>скрізь,</w:t>
      </w:r>
      <w:r>
        <w:rPr>
          <w:spacing w:val="-8"/>
        </w:rPr>
        <w:t> </w:t>
      </w:r>
      <w:r>
        <w:rPr/>
        <w:t>але</w:t>
      </w:r>
      <w:r>
        <w:rPr>
          <w:spacing w:val="-9"/>
        </w:rPr>
        <w:t> </w:t>
      </w:r>
      <w:r>
        <w:rPr/>
        <w:t>ніколи</w:t>
      </w:r>
      <w:r>
        <w:rPr>
          <w:spacing w:val="-10"/>
        </w:rPr>
        <w:t> </w:t>
      </w:r>
      <w:r>
        <w:rPr/>
        <w:t>не</w:t>
      </w:r>
      <w:r>
        <w:rPr>
          <w:spacing w:val="-10"/>
        </w:rPr>
        <w:t> </w:t>
      </w:r>
      <w:r>
        <w:rPr/>
        <w:t>має</w:t>
      </w:r>
      <w:r>
        <w:rPr>
          <w:spacing w:val="-10"/>
        </w:rPr>
        <w:t> </w:t>
      </w:r>
      <w:r>
        <w:rPr/>
        <w:t>більшості</w:t>
      </w:r>
      <w:r>
        <w:rPr>
          <w:vertAlign w:val="superscript"/>
        </w:rPr>
        <w:t>57</w:t>
      </w:r>
      <w:r>
        <w:rPr>
          <w:vertAlign w:val="baseline"/>
        </w:rPr>
        <w:t>.</w:t>
      </w:r>
      <w:r>
        <w:rPr>
          <w:spacing w:val="-7"/>
          <w:vertAlign w:val="baseline"/>
        </w:rPr>
        <w:t> </w:t>
      </w:r>
      <w:r>
        <w:rPr>
          <w:vertAlign w:val="baseline"/>
        </w:rPr>
        <w:t>Відсутня</w:t>
      </w:r>
      <w:r>
        <w:rPr>
          <w:spacing w:val="-9"/>
          <w:vertAlign w:val="baseline"/>
        </w:rPr>
        <w:t> </w:t>
      </w:r>
      <w:r>
        <w:rPr>
          <w:vertAlign w:val="baseline"/>
        </w:rPr>
        <w:t>також загальна координація різних посередників</w:t>
      </w:r>
      <w:r>
        <w:rPr>
          <w:vertAlign w:val="superscript"/>
        </w:rPr>
        <w:t>58</w:t>
      </w:r>
      <w:r>
        <w:rPr>
          <w:vertAlign w:val="baseline"/>
        </w:rPr>
        <w:t>.</w:t>
      </w:r>
    </w:p>
    <w:p>
      <w:pPr>
        <w:pStyle w:val="BodyText"/>
        <w:spacing w:line="360" w:lineRule="auto"/>
        <w:ind w:right="138" w:firstLine="706"/>
        <w:jc w:val="both"/>
      </w:pPr>
      <w:r>
        <w:rPr>
          <w:spacing w:val="-2"/>
        </w:rPr>
        <w:t>Для</w:t>
      </w:r>
      <w:r>
        <w:rPr>
          <w:spacing w:val="-12"/>
        </w:rPr>
        <w:t> </w:t>
      </w:r>
      <w:r>
        <w:rPr>
          <w:spacing w:val="-2"/>
        </w:rPr>
        <w:t>врахування</w:t>
      </w:r>
      <w:r>
        <w:rPr>
          <w:spacing w:val="-11"/>
        </w:rPr>
        <w:t> </w:t>
      </w:r>
      <w:r>
        <w:rPr>
          <w:spacing w:val="-2"/>
        </w:rPr>
        <w:t>високого</w:t>
      </w:r>
      <w:r>
        <w:rPr>
          <w:spacing w:val="-12"/>
        </w:rPr>
        <w:t> </w:t>
      </w:r>
      <w:r>
        <w:rPr>
          <w:spacing w:val="-2"/>
        </w:rPr>
        <w:t>рівня</w:t>
      </w:r>
      <w:r>
        <w:rPr>
          <w:spacing w:val="-11"/>
        </w:rPr>
        <w:t> </w:t>
      </w:r>
      <w:r>
        <w:rPr>
          <w:spacing w:val="-2"/>
        </w:rPr>
        <w:t>автономії</w:t>
      </w:r>
      <w:r>
        <w:rPr>
          <w:spacing w:val="-13"/>
        </w:rPr>
        <w:t> </w:t>
      </w:r>
      <w:r>
        <w:rPr>
          <w:spacing w:val="-2"/>
        </w:rPr>
        <w:t>та</w:t>
      </w:r>
      <w:r>
        <w:rPr>
          <w:spacing w:val="-11"/>
        </w:rPr>
        <w:t> </w:t>
      </w:r>
      <w:r>
        <w:rPr>
          <w:spacing w:val="-2"/>
        </w:rPr>
        <w:t>складності</w:t>
      </w:r>
      <w:r>
        <w:rPr>
          <w:spacing w:val="-16"/>
        </w:rPr>
        <w:t> </w:t>
      </w:r>
      <w:r>
        <w:rPr>
          <w:spacing w:val="-2"/>
        </w:rPr>
        <w:t>в</w:t>
      </w:r>
      <w:r>
        <w:rPr>
          <w:spacing w:val="-13"/>
        </w:rPr>
        <w:t> </w:t>
      </w:r>
      <w:r>
        <w:rPr>
          <w:spacing w:val="-2"/>
        </w:rPr>
        <w:t>області</w:t>
      </w:r>
      <w:r>
        <w:rPr>
          <w:spacing w:val="-16"/>
        </w:rPr>
        <w:t> </w:t>
      </w:r>
      <w:r>
        <w:rPr>
          <w:spacing w:val="-2"/>
        </w:rPr>
        <w:t>культурної </w:t>
      </w:r>
      <w:r>
        <w:rPr/>
        <w:t>роботи необхідно говорити ще про один рівень – рівень працівників посередницьких організацій, оскільки вони мають великий простір для дій при конкретному виконанні культурної роботи. Вони виступають як ключові посередники між різними учасниками культурного середовища, включаючи митців,</w:t>
      </w:r>
      <w:r>
        <w:rPr>
          <w:spacing w:val="-16"/>
        </w:rPr>
        <w:t> </w:t>
      </w:r>
      <w:r>
        <w:rPr/>
        <w:t>установи</w:t>
      </w:r>
      <w:r>
        <w:rPr>
          <w:spacing w:val="-16"/>
        </w:rPr>
        <w:t> </w:t>
      </w:r>
      <w:r>
        <w:rPr/>
        <w:t>та</w:t>
      </w:r>
      <w:r>
        <w:rPr>
          <w:spacing w:val="-16"/>
        </w:rPr>
        <w:t> </w:t>
      </w:r>
      <w:r>
        <w:rPr/>
        <w:t>громади.</w:t>
      </w:r>
      <w:r>
        <w:rPr>
          <w:spacing w:val="-18"/>
        </w:rPr>
        <w:t> </w:t>
      </w:r>
      <w:r>
        <w:rPr/>
        <w:t>Здатність</w:t>
      </w:r>
      <w:r>
        <w:rPr>
          <w:spacing w:val="-17"/>
        </w:rPr>
        <w:t> </w:t>
      </w:r>
      <w:r>
        <w:rPr/>
        <w:t>комунікувати</w:t>
      </w:r>
      <w:r>
        <w:rPr>
          <w:spacing w:val="-16"/>
        </w:rPr>
        <w:t> </w:t>
      </w:r>
      <w:r>
        <w:rPr/>
        <w:t>та</w:t>
      </w:r>
      <w:r>
        <w:rPr>
          <w:spacing w:val="-16"/>
        </w:rPr>
        <w:t> </w:t>
      </w:r>
      <w:r>
        <w:rPr/>
        <w:t>співпрацювати</w:t>
      </w:r>
      <w:r>
        <w:rPr>
          <w:spacing w:val="-16"/>
        </w:rPr>
        <w:t> </w:t>
      </w:r>
      <w:r>
        <w:rPr/>
        <w:t>з</w:t>
      </w:r>
      <w:r>
        <w:rPr>
          <w:spacing w:val="-16"/>
        </w:rPr>
        <w:t> </w:t>
      </w:r>
      <w:r>
        <w:rPr/>
        <w:t>різними стейкхолдерами є одним із ключових аспектів їхньої діяльності. Це включає не</w:t>
      </w:r>
    </w:p>
    <w:p>
      <w:pPr>
        <w:pStyle w:val="BodyText"/>
        <w:ind w:left="0"/>
        <w:rPr>
          <w:sz w:val="20"/>
        </w:rPr>
      </w:pPr>
    </w:p>
    <w:p>
      <w:pPr>
        <w:pStyle w:val="BodyText"/>
        <w:ind w:left="0"/>
        <w:rPr>
          <w:sz w:val="20"/>
        </w:rPr>
      </w:pPr>
    </w:p>
    <w:p>
      <w:pPr>
        <w:pStyle w:val="BodyText"/>
        <w:ind w:left="0"/>
        <w:rPr>
          <w:sz w:val="20"/>
        </w:rPr>
      </w:pPr>
    </w:p>
    <w:p>
      <w:pPr>
        <w:pStyle w:val="BodyText"/>
        <w:spacing w:before="138"/>
        <w:ind w:left="0"/>
        <w:rPr>
          <w:sz w:val="20"/>
        </w:rPr>
      </w:pPr>
      <w:r>
        <w:rPr>
          <w:sz w:val="20"/>
        </w:rPr>
        <mc:AlternateContent>
          <mc:Choice Requires="wps">
            <w:drawing>
              <wp:anchor distT="0" distB="0" distL="0" distR="0" allowOverlap="1" layoutInCell="1" locked="0" behindDoc="1" simplePos="0" relativeHeight="487602176">
                <wp:simplePos x="0" y="0"/>
                <wp:positionH relativeFrom="page">
                  <wp:posOffset>1079296</wp:posOffset>
                </wp:positionH>
                <wp:positionV relativeFrom="paragraph">
                  <wp:posOffset>249128</wp:posOffset>
                </wp:positionV>
                <wp:extent cx="1830070" cy="952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616398pt;width:144.07pt;height:.71997pt;mso-position-horizontal-relative:page;mso-position-vertical-relative:paragraph;z-index:-15714304;mso-wrap-distance-left:0;mso-wrap-distance-right:0" id="docshape31" filled="true" fillcolor="#000000" stroked="false">
                <v:fill type="solid"/>
                <w10:wrap type="topAndBottom"/>
              </v:rect>
            </w:pict>
          </mc:Fallback>
        </mc:AlternateContent>
      </w:r>
    </w:p>
    <w:p>
      <w:pPr>
        <w:spacing w:line="240" w:lineRule="auto" w:before="102"/>
        <w:ind w:left="140" w:right="0" w:firstLine="0"/>
        <w:jc w:val="left"/>
        <w:rPr>
          <w:sz w:val="24"/>
        </w:rPr>
      </w:pPr>
      <w:r>
        <w:rPr>
          <w:sz w:val="24"/>
          <w:vertAlign w:val="superscript"/>
        </w:rPr>
        <w:t>57</w:t>
      </w:r>
      <w:r>
        <w:rPr>
          <w:sz w:val="24"/>
          <w:vertAlign w:val="baseline"/>
        </w:rPr>
        <w:t> Maaß, Kurt-Jürgen (2005): Das deutsche Modell - Die Mittlerorganisationen. In: Maaß, Kurt- Jürgen</w:t>
      </w:r>
      <w:r>
        <w:rPr>
          <w:spacing w:val="-10"/>
          <w:sz w:val="24"/>
          <w:vertAlign w:val="baseline"/>
        </w:rPr>
        <w:t> </w:t>
      </w:r>
      <w:r>
        <w:rPr>
          <w:sz w:val="24"/>
          <w:vertAlign w:val="baseline"/>
        </w:rPr>
        <w:t>(Hg.):</w:t>
      </w:r>
      <w:r>
        <w:rPr>
          <w:spacing w:val="-4"/>
          <w:sz w:val="24"/>
          <w:vertAlign w:val="baseline"/>
        </w:rPr>
        <w:t> </w:t>
      </w:r>
      <w:r>
        <w:rPr>
          <w:sz w:val="24"/>
          <w:vertAlign w:val="baseline"/>
        </w:rPr>
        <w:t>Kultur</w:t>
      </w:r>
      <w:r>
        <w:rPr>
          <w:spacing w:val="-2"/>
          <w:sz w:val="24"/>
          <w:vertAlign w:val="baseline"/>
        </w:rPr>
        <w:t> </w:t>
      </w:r>
      <w:r>
        <w:rPr>
          <w:sz w:val="24"/>
          <w:vertAlign w:val="baseline"/>
        </w:rPr>
        <w:t>und</w:t>
      </w:r>
      <w:r>
        <w:rPr>
          <w:spacing w:val="-15"/>
          <w:sz w:val="24"/>
          <w:vertAlign w:val="baseline"/>
        </w:rPr>
        <w:t> </w:t>
      </w:r>
      <w:r>
        <w:rPr>
          <w:sz w:val="24"/>
          <w:vertAlign w:val="baseline"/>
        </w:rPr>
        <w:t>Außenpolitik.</w:t>
      </w:r>
      <w:r>
        <w:rPr>
          <w:spacing w:val="-2"/>
          <w:sz w:val="24"/>
          <w:vertAlign w:val="baseline"/>
        </w:rPr>
        <w:t> </w:t>
      </w:r>
      <w:r>
        <w:rPr>
          <w:sz w:val="24"/>
          <w:vertAlign w:val="baseline"/>
        </w:rPr>
        <w:t>Handbuch</w:t>
      </w:r>
      <w:r>
        <w:rPr>
          <w:spacing w:val="-4"/>
          <w:sz w:val="24"/>
          <w:vertAlign w:val="baseline"/>
        </w:rPr>
        <w:t> </w:t>
      </w:r>
      <w:r>
        <w:rPr>
          <w:sz w:val="24"/>
          <w:vertAlign w:val="baseline"/>
        </w:rPr>
        <w:t>für</w:t>
      </w:r>
      <w:r>
        <w:rPr>
          <w:spacing w:val="-2"/>
          <w:sz w:val="24"/>
          <w:vertAlign w:val="baseline"/>
        </w:rPr>
        <w:t> </w:t>
      </w:r>
      <w:r>
        <w:rPr>
          <w:sz w:val="24"/>
          <w:vertAlign w:val="baseline"/>
        </w:rPr>
        <w:t>Studium</w:t>
      </w:r>
      <w:r>
        <w:rPr>
          <w:spacing w:val="-8"/>
          <w:sz w:val="24"/>
          <w:vertAlign w:val="baseline"/>
        </w:rPr>
        <w:t> </w:t>
      </w:r>
      <w:r>
        <w:rPr>
          <w:sz w:val="24"/>
          <w:vertAlign w:val="baseline"/>
        </w:rPr>
        <w:t>und</w:t>
      </w:r>
      <w:r>
        <w:rPr>
          <w:spacing w:val="-4"/>
          <w:sz w:val="24"/>
          <w:vertAlign w:val="baseline"/>
        </w:rPr>
        <w:t> </w:t>
      </w:r>
      <w:r>
        <w:rPr>
          <w:sz w:val="24"/>
          <w:vertAlign w:val="baseline"/>
        </w:rPr>
        <w:t>Praxis.</w:t>
      </w:r>
      <w:r>
        <w:rPr>
          <w:spacing w:val="-2"/>
          <w:sz w:val="24"/>
          <w:vertAlign w:val="baseline"/>
        </w:rPr>
        <w:t> </w:t>
      </w:r>
      <w:r>
        <w:rPr>
          <w:sz w:val="24"/>
          <w:vertAlign w:val="baseline"/>
        </w:rPr>
        <w:t>1.</w:t>
      </w:r>
      <w:r>
        <w:rPr>
          <w:spacing w:val="-15"/>
          <w:sz w:val="24"/>
          <w:vertAlign w:val="baseline"/>
        </w:rPr>
        <w:t> </w:t>
      </w:r>
      <w:r>
        <w:rPr>
          <w:sz w:val="24"/>
          <w:vertAlign w:val="baseline"/>
        </w:rPr>
        <w:t>Aufl.</w:t>
      </w:r>
      <w:r>
        <w:rPr>
          <w:spacing w:val="-2"/>
          <w:sz w:val="24"/>
          <w:vertAlign w:val="baseline"/>
        </w:rPr>
        <w:t> </w:t>
      </w:r>
      <w:r>
        <w:rPr>
          <w:sz w:val="24"/>
          <w:vertAlign w:val="baseline"/>
        </w:rPr>
        <w:t>Baden-Baden: Nomos, pp. 205–214.</w:t>
      </w:r>
    </w:p>
    <w:p>
      <w:pPr>
        <w:spacing w:line="240" w:lineRule="auto" w:before="238"/>
        <w:ind w:left="140" w:right="178" w:firstLine="0"/>
        <w:jc w:val="left"/>
        <w:rPr>
          <w:sz w:val="24"/>
        </w:rPr>
      </w:pPr>
      <w:r>
        <w:rPr>
          <w:sz w:val="24"/>
          <w:vertAlign w:val="superscript"/>
        </w:rPr>
        <w:t>58</w:t>
      </w:r>
      <w:r>
        <w:rPr>
          <w:sz w:val="24"/>
          <w:vertAlign w:val="baseline"/>
        </w:rPr>
        <w:t> Harnischfeger, Horst (2007):</w:t>
      </w:r>
      <w:r>
        <w:rPr>
          <w:spacing w:val="-4"/>
          <w:sz w:val="24"/>
          <w:vertAlign w:val="baseline"/>
        </w:rPr>
        <w:t> </w:t>
      </w:r>
      <w:r>
        <w:rPr>
          <w:sz w:val="24"/>
          <w:vertAlign w:val="baseline"/>
        </w:rPr>
        <w:t>Auswärtige Kulturpolitik. In: Schmidt, Siegmar; Hellmann, Gunther;</w:t>
      </w:r>
      <w:r>
        <w:rPr>
          <w:spacing w:val="-15"/>
          <w:sz w:val="24"/>
          <w:vertAlign w:val="baseline"/>
        </w:rPr>
        <w:t> </w:t>
      </w:r>
      <w:r>
        <w:rPr>
          <w:sz w:val="24"/>
          <w:vertAlign w:val="baseline"/>
        </w:rPr>
        <w:t>Wolf,</w:t>
      </w:r>
      <w:r>
        <w:rPr>
          <w:spacing w:val="-14"/>
          <w:sz w:val="24"/>
          <w:vertAlign w:val="baseline"/>
        </w:rPr>
        <w:t> </w:t>
      </w:r>
      <w:r>
        <w:rPr>
          <w:sz w:val="24"/>
          <w:vertAlign w:val="baseline"/>
        </w:rPr>
        <w:t>Reinhard</w:t>
      </w:r>
      <w:r>
        <w:rPr>
          <w:spacing w:val="-9"/>
          <w:sz w:val="24"/>
          <w:vertAlign w:val="baseline"/>
        </w:rPr>
        <w:t> </w:t>
      </w:r>
      <w:r>
        <w:rPr>
          <w:sz w:val="24"/>
          <w:vertAlign w:val="baseline"/>
        </w:rPr>
        <w:t>(Hg.):</w:t>
      </w:r>
      <w:r>
        <w:rPr>
          <w:spacing w:val="-13"/>
          <w:sz w:val="24"/>
          <w:vertAlign w:val="baseline"/>
        </w:rPr>
        <w:t> </w:t>
      </w:r>
      <w:r>
        <w:rPr>
          <w:sz w:val="24"/>
          <w:vertAlign w:val="baseline"/>
        </w:rPr>
        <w:t>Handbuch</w:t>
      </w:r>
      <w:r>
        <w:rPr>
          <w:spacing w:val="-13"/>
          <w:sz w:val="24"/>
          <w:vertAlign w:val="baseline"/>
        </w:rPr>
        <w:t> </w:t>
      </w:r>
      <w:r>
        <w:rPr>
          <w:sz w:val="24"/>
          <w:vertAlign w:val="baseline"/>
        </w:rPr>
        <w:t>zur</w:t>
      </w:r>
      <w:r>
        <w:rPr>
          <w:spacing w:val="-9"/>
          <w:sz w:val="24"/>
          <w:vertAlign w:val="baseline"/>
        </w:rPr>
        <w:t> </w:t>
      </w:r>
      <w:r>
        <w:rPr>
          <w:sz w:val="24"/>
          <w:vertAlign w:val="baseline"/>
        </w:rPr>
        <w:t>deutschen</w:t>
      </w:r>
      <w:r>
        <w:rPr>
          <w:spacing w:val="-15"/>
          <w:sz w:val="24"/>
          <w:vertAlign w:val="baseline"/>
        </w:rPr>
        <w:t> </w:t>
      </w:r>
      <w:r>
        <w:rPr>
          <w:sz w:val="24"/>
          <w:vertAlign w:val="baseline"/>
        </w:rPr>
        <w:t>Außenpolitik.</w:t>
      </w:r>
      <w:r>
        <w:rPr>
          <w:spacing w:val="-8"/>
          <w:sz w:val="24"/>
          <w:vertAlign w:val="baseline"/>
        </w:rPr>
        <w:t> </w:t>
      </w:r>
      <w:r>
        <w:rPr>
          <w:sz w:val="24"/>
          <w:vertAlign w:val="baseline"/>
        </w:rPr>
        <w:t>Wiesbaden:</w:t>
      </w:r>
      <w:r>
        <w:rPr>
          <w:spacing w:val="-13"/>
          <w:sz w:val="24"/>
          <w:vertAlign w:val="baseline"/>
        </w:rPr>
        <w:t> </w:t>
      </w:r>
      <w:r>
        <w:rPr>
          <w:sz w:val="24"/>
          <w:vertAlign w:val="baseline"/>
        </w:rPr>
        <w:t>VS</w:t>
      </w:r>
      <w:r>
        <w:rPr>
          <w:spacing w:val="-13"/>
          <w:sz w:val="24"/>
          <w:vertAlign w:val="baseline"/>
        </w:rPr>
        <w:t> </w:t>
      </w:r>
      <w:r>
        <w:rPr>
          <w:sz w:val="24"/>
          <w:vertAlign w:val="baseline"/>
        </w:rPr>
        <w:t>Verlag, pp. </w:t>
      </w:r>
      <w:r>
        <w:rPr>
          <w:spacing w:val="-2"/>
          <w:sz w:val="24"/>
          <w:vertAlign w:val="baseline"/>
        </w:rPr>
        <w:t>713–723.</w:t>
      </w:r>
    </w:p>
    <w:p>
      <w:pPr>
        <w:spacing w:after="0" w:line="240" w:lineRule="auto"/>
        <w:jc w:val="left"/>
        <w:rPr>
          <w:sz w:val="24"/>
        </w:rPr>
        <w:sectPr>
          <w:pgSz w:w="11910" w:h="16840"/>
          <w:pgMar w:header="761" w:footer="0" w:top="1020" w:bottom="280" w:left="1559" w:right="425"/>
        </w:sectPr>
      </w:pPr>
    </w:p>
    <w:p>
      <w:pPr>
        <w:pStyle w:val="BodyText"/>
        <w:spacing w:line="362" w:lineRule="auto" w:before="92"/>
        <w:ind w:right="153"/>
        <w:jc w:val="both"/>
      </w:pPr>
      <w:r>
        <w:rPr/>
        <w:t>лише внутрішню взаємодію в межах організації, а й зовнішню, направлену на партнерів, спонсорів та громадськість.</w:t>
      </w:r>
    </w:p>
    <w:p>
      <w:pPr>
        <w:pStyle w:val="BodyText"/>
        <w:spacing w:line="360" w:lineRule="auto"/>
        <w:ind w:right="133" w:firstLine="706"/>
        <w:jc w:val="both"/>
      </w:pPr>
      <w:r>
        <w:rPr/>
        <w:t>В ході дослідження зосередимось на 9 основних посередницьких організаціях. Найбільшою з них (фінансові ресурси, кількість співробітників та інститутів за кордоном) є </w:t>
      </w:r>
      <w:r>
        <w:rPr>
          <w:b/>
        </w:rPr>
        <w:t>Goethe-Institut</w:t>
      </w:r>
      <w:r>
        <w:rPr>
          <w:b/>
          <w:vertAlign w:val="superscript"/>
        </w:rPr>
        <w:t>59</w:t>
      </w:r>
      <w:r>
        <w:rPr>
          <w:vertAlign w:val="baseline"/>
        </w:rPr>
        <w:t>, який був заснований в 1951 році як правонаступник заснованої в 1925 році Німецької академії. (Див. Додаток 3) Всього</w:t>
      </w:r>
      <w:r>
        <w:rPr>
          <w:spacing w:val="-12"/>
          <w:vertAlign w:val="baseline"/>
        </w:rPr>
        <w:t> </w:t>
      </w:r>
      <w:r>
        <w:rPr>
          <w:vertAlign w:val="baseline"/>
        </w:rPr>
        <w:t>станом</w:t>
      </w:r>
      <w:r>
        <w:rPr>
          <w:spacing w:val="-11"/>
          <w:vertAlign w:val="baseline"/>
        </w:rPr>
        <w:t> </w:t>
      </w:r>
      <w:r>
        <w:rPr>
          <w:vertAlign w:val="baseline"/>
        </w:rPr>
        <w:t>2022</w:t>
      </w:r>
      <w:r>
        <w:rPr>
          <w:spacing w:val="-12"/>
          <w:vertAlign w:val="baseline"/>
        </w:rPr>
        <w:t> </w:t>
      </w:r>
      <w:r>
        <w:rPr>
          <w:vertAlign w:val="baseline"/>
        </w:rPr>
        <w:t>рік</w:t>
      </w:r>
      <w:r>
        <w:rPr>
          <w:spacing w:val="-13"/>
          <w:vertAlign w:val="baseline"/>
        </w:rPr>
        <w:t> </w:t>
      </w:r>
      <w:r>
        <w:rPr>
          <w:vertAlign w:val="baseline"/>
        </w:rPr>
        <w:t>для</w:t>
      </w:r>
      <w:r>
        <w:rPr>
          <w:spacing w:val="-10"/>
          <w:vertAlign w:val="baseline"/>
        </w:rPr>
        <w:t> </w:t>
      </w:r>
      <w:r>
        <w:rPr>
          <w:vertAlign w:val="baseline"/>
        </w:rPr>
        <w:t>девʼяти</w:t>
      </w:r>
      <w:r>
        <w:rPr>
          <w:spacing w:val="-12"/>
          <w:vertAlign w:val="baseline"/>
        </w:rPr>
        <w:t> </w:t>
      </w:r>
      <w:r>
        <w:rPr>
          <w:vertAlign w:val="baseline"/>
        </w:rPr>
        <w:t>посередницьких</w:t>
      </w:r>
      <w:r>
        <w:rPr>
          <w:spacing w:val="-17"/>
          <w:vertAlign w:val="baseline"/>
        </w:rPr>
        <w:t> </w:t>
      </w:r>
      <w:r>
        <w:rPr>
          <w:vertAlign w:val="baseline"/>
        </w:rPr>
        <w:t>організацій</w:t>
      </w:r>
      <w:r>
        <w:rPr>
          <w:spacing w:val="-13"/>
          <w:vertAlign w:val="baseline"/>
        </w:rPr>
        <w:t> </w:t>
      </w:r>
      <w:r>
        <w:rPr>
          <w:vertAlign w:val="baseline"/>
        </w:rPr>
        <w:t>які</w:t>
      </w:r>
      <w:r>
        <w:rPr>
          <w:spacing w:val="-13"/>
          <w:vertAlign w:val="baseline"/>
        </w:rPr>
        <w:t> </w:t>
      </w:r>
      <w:r>
        <w:rPr>
          <w:vertAlign w:val="baseline"/>
        </w:rPr>
        <w:t>інституційно фінансуються</w:t>
      </w:r>
      <w:r>
        <w:rPr>
          <w:spacing w:val="-18"/>
          <w:vertAlign w:val="baseline"/>
        </w:rPr>
        <w:t> </w:t>
      </w:r>
      <w:r>
        <w:rPr>
          <w:vertAlign w:val="baseline"/>
        </w:rPr>
        <w:t>Федеральним</w:t>
      </w:r>
      <w:r>
        <w:rPr>
          <w:spacing w:val="-17"/>
          <w:vertAlign w:val="baseline"/>
        </w:rPr>
        <w:t> </w:t>
      </w:r>
      <w:r>
        <w:rPr>
          <w:vertAlign w:val="baseline"/>
        </w:rPr>
        <w:t>міністерством</w:t>
      </w:r>
      <w:r>
        <w:rPr>
          <w:spacing w:val="-18"/>
          <w:vertAlign w:val="baseline"/>
        </w:rPr>
        <w:t> </w:t>
      </w:r>
      <w:r>
        <w:rPr>
          <w:vertAlign w:val="baseline"/>
        </w:rPr>
        <w:t>закордонних</w:t>
      </w:r>
      <w:r>
        <w:rPr>
          <w:spacing w:val="-17"/>
          <w:vertAlign w:val="baseline"/>
        </w:rPr>
        <w:t> </w:t>
      </w:r>
      <w:r>
        <w:rPr>
          <w:vertAlign w:val="baseline"/>
        </w:rPr>
        <w:t>справ,</w:t>
      </w:r>
      <w:r>
        <w:rPr>
          <w:spacing w:val="-18"/>
          <w:vertAlign w:val="baseline"/>
        </w:rPr>
        <w:t> </w:t>
      </w:r>
      <w:r>
        <w:rPr>
          <w:vertAlign w:val="baseline"/>
        </w:rPr>
        <w:t>було</w:t>
      </w:r>
      <w:r>
        <w:rPr>
          <w:spacing w:val="-17"/>
          <w:vertAlign w:val="baseline"/>
        </w:rPr>
        <w:t> </w:t>
      </w:r>
      <w:r>
        <w:rPr>
          <w:vertAlign w:val="baseline"/>
        </w:rPr>
        <w:t>передбачено фінансові</w:t>
      </w:r>
      <w:r>
        <w:rPr>
          <w:spacing w:val="-7"/>
          <w:vertAlign w:val="baseline"/>
        </w:rPr>
        <w:t> </w:t>
      </w:r>
      <w:r>
        <w:rPr>
          <w:vertAlign w:val="baseline"/>
        </w:rPr>
        <w:t>ресурси</w:t>
      </w:r>
      <w:r>
        <w:rPr>
          <w:spacing w:val="-2"/>
          <w:vertAlign w:val="baseline"/>
        </w:rPr>
        <w:t> </w:t>
      </w:r>
      <w:r>
        <w:rPr>
          <w:vertAlign w:val="baseline"/>
        </w:rPr>
        <w:t>на</w:t>
      </w:r>
      <w:r>
        <w:rPr>
          <w:spacing w:val="-2"/>
          <w:vertAlign w:val="baseline"/>
        </w:rPr>
        <w:t> </w:t>
      </w:r>
      <w:r>
        <w:rPr>
          <w:vertAlign w:val="baseline"/>
        </w:rPr>
        <w:t>загальну</w:t>
      </w:r>
      <w:r>
        <w:rPr>
          <w:spacing w:val="-7"/>
          <w:vertAlign w:val="baseline"/>
        </w:rPr>
        <w:t> </w:t>
      </w:r>
      <w:r>
        <w:rPr>
          <w:vertAlign w:val="baseline"/>
        </w:rPr>
        <w:t>суму</w:t>
      </w:r>
      <w:r>
        <w:rPr>
          <w:spacing w:val="-6"/>
          <w:vertAlign w:val="baseline"/>
        </w:rPr>
        <w:t> </w:t>
      </w:r>
      <w:r>
        <w:rPr>
          <w:vertAlign w:val="baseline"/>
        </w:rPr>
        <w:t>507,7</w:t>
      </w:r>
      <w:r>
        <w:rPr>
          <w:spacing w:val="-2"/>
          <w:vertAlign w:val="baseline"/>
        </w:rPr>
        <w:t> </w:t>
      </w:r>
      <w:r>
        <w:rPr>
          <w:vertAlign w:val="baseline"/>
        </w:rPr>
        <w:t>мільйона</w:t>
      </w:r>
      <w:r>
        <w:rPr>
          <w:spacing w:val="-2"/>
          <w:vertAlign w:val="baseline"/>
        </w:rPr>
        <w:t> </w:t>
      </w:r>
      <w:r>
        <w:rPr>
          <w:vertAlign w:val="baseline"/>
        </w:rPr>
        <w:t>євро</w:t>
      </w:r>
      <w:r>
        <w:rPr>
          <w:spacing w:val="-2"/>
          <w:vertAlign w:val="baseline"/>
        </w:rPr>
        <w:t> </w:t>
      </w:r>
      <w:r>
        <w:rPr>
          <w:vertAlign w:val="baseline"/>
        </w:rPr>
        <w:t>для</w:t>
      </w:r>
      <w:r>
        <w:rPr>
          <w:spacing w:val="-1"/>
          <w:vertAlign w:val="baseline"/>
        </w:rPr>
        <w:t> </w:t>
      </w:r>
      <w:r>
        <w:rPr>
          <w:vertAlign w:val="baseline"/>
        </w:rPr>
        <w:t>витрат</w:t>
      </w:r>
      <w:r>
        <w:rPr>
          <w:spacing w:val="-3"/>
          <w:vertAlign w:val="baseline"/>
        </w:rPr>
        <w:t> </w:t>
      </w:r>
      <w:r>
        <w:rPr>
          <w:vertAlign w:val="baseline"/>
        </w:rPr>
        <w:t>на</w:t>
      </w:r>
      <w:r>
        <w:rPr>
          <w:spacing w:val="-2"/>
          <w:vertAlign w:val="baseline"/>
        </w:rPr>
        <w:t> </w:t>
      </w:r>
      <w:r>
        <w:rPr>
          <w:vertAlign w:val="baseline"/>
        </w:rPr>
        <w:t>персонал, обладнання, операційні ресурси, програмну роботу та інвестиції. На Гете- Інститут</w:t>
      </w:r>
      <w:r>
        <w:rPr>
          <w:spacing w:val="-16"/>
          <w:vertAlign w:val="baseline"/>
        </w:rPr>
        <w:t> </w:t>
      </w:r>
      <w:r>
        <w:rPr>
          <w:vertAlign w:val="baseline"/>
        </w:rPr>
        <w:t>припадає</w:t>
      </w:r>
      <w:r>
        <w:rPr>
          <w:spacing w:val="-14"/>
          <w:vertAlign w:val="baseline"/>
        </w:rPr>
        <w:t> </w:t>
      </w:r>
      <w:r>
        <w:rPr>
          <w:vertAlign w:val="baseline"/>
        </w:rPr>
        <w:t>майже</w:t>
      </w:r>
      <w:r>
        <w:rPr>
          <w:spacing w:val="-13"/>
          <w:vertAlign w:val="baseline"/>
        </w:rPr>
        <w:t> </w:t>
      </w:r>
      <w:r>
        <w:rPr>
          <w:vertAlign w:val="baseline"/>
        </w:rPr>
        <w:t>половина</w:t>
      </w:r>
      <w:r>
        <w:rPr>
          <w:spacing w:val="-14"/>
          <w:vertAlign w:val="baseline"/>
        </w:rPr>
        <w:t> </w:t>
      </w:r>
      <w:r>
        <w:rPr>
          <w:vertAlign w:val="baseline"/>
        </w:rPr>
        <w:t>цих</w:t>
      </w:r>
      <w:r>
        <w:rPr>
          <w:spacing w:val="-18"/>
          <w:vertAlign w:val="baseline"/>
        </w:rPr>
        <w:t> </w:t>
      </w:r>
      <w:r>
        <w:rPr>
          <w:vertAlign w:val="baseline"/>
        </w:rPr>
        <w:t>коштів</w:t>
      </w:r>
      <w:r>
        <w:rPr>
          <w:spacing w:val="-11"/>
          <w:vertAlign w:val="baseline"/>
        </w:rPr>
        <w:t> </w:t>
      </w:r>
      <w:r>
        <w:rPr>
          <w:vertAlign w:val="baseline"/>
        </w:rPr>
        <w:t>–</w:t>
      </w:r>
      <w:r>
        <w:rPr>
          <w:spacing w:val="-14"/>
          <w:vertAlign w:val="baseline"/>
        </w:rPr>
        <w:t> </w:t>
      </w:r>
      <w:r>
        <w:rPr>
          <w:vertAlign w:val="baseline"/>
        </w:rPr>
        <w:t>226,5</w:t>
      </w:r>
      <w:r>
        <w:rPr>
          <w:spacing w:val="-13"/>
          <w:vertAlign w:val="baseline"/>
        </w:rPr>
        <w:t> </w:t>
      </w:r>
      <w:r>
        <w:rPr>
          <w:vertAlign w:val="baseline"/>
        </w:rPr>
        <w:t>млн</w:t>
      </w:r>
      <w:r>
        <w:rPr>
          <w:spacing w:val="-14"/>
          <w:vertAlign w:val="baseline"/>
        </w:rPr>
        <w:t> </w:t>
      </w:r>
      <w:r>
        <w:rPr>
          <w:vertAlign w:val="baseline"/>
        </w:rPr>
        <w:t>євро</w:t>
      </w:r>
      <w:r>
        <w:rPr>
          <w:vertAlign w:val="superscript"/>
        </w:rPr>
        <w:t>60</w:t>
      </w:r>
      <w:r>
        <w:rPr>
          <w:vertAlign w:val="baseline"/>
        </w:rPr>
        <w:t>.</w:t>
      </w:r>
      <w:r>
        <w:rPr>
          <w:spacing w:val="-12"/>
          <w:vertAlign w:val="baseline"/>
        </w:rPr>
        <w:t> </w:t>
      </w:r>
      <w:r>
        <w:rPr>
          <w:vertAlign w:val="baseline"/>
        </w:rPr>
        <w:t>Співпраця</w:t>
      </w:r>
      <w:r>
        <w:rPr>
          <w:spacing w:val="-13"/>
          <w:vertAlign w:val="baseline"/>
        </w:rPr>
        <w:t> </w:t>
      </w:r>
      <w:r>
        <w:rPr>
          <w:vertAlign w:val="baseline"/>
        </w:rPr>
        <w:t>між Міністерством закордонних справ та Гете-Інститутом регулюється контрактом; посередник виконує свої договірні завдання під власну відповідальність, але в межах інструкцій Міністерства закордонних</w:t>
      </w:r>
      <w:r>
        <w:rPr>
          <w:spacing w:val="-1"/>
          <w:vertAlign w:val="baseline"/>
        </w:rPr>
        <w:t> </w:t>
      </w:r>
      <w:r>
        <w:rPr>
          <w:vertAlign w:val="baseline"/>
        </w:rPr>
        <w:t>справ і</w:t>
      </w:r>
      <w:r>
        <w:rPr>
          <w:spacing w:val="-1"/>
          <w:vertAlign w:val="baseline"/>
        </w:rPr>
        <w:t> </w:t>
      </w:r>
      <w:r>
        <w:rPr>
          <w:vertAlign w:val="baseline"/>
        </w:rPr>
        <w:t>тому</w:t>
      </w:r>
      <w:r>
        <w:rPr>
          <w:spacing w:val="-1"/>
          <w:vertAlign w:val="baseline"/>
        </w:rPr>
        <w:t> </w:t>
      </w:r>
      <w:r>
        <w:rPr>
          <w:vertAlign w:val="baseline"/>
        </w:rPr>
        <w:t>має широку</w:t>
      </w:r>
      <w:r>
        <w:rPr>
          <w:spacing w:val="-1"/>
          <w:vertAlign w:val="baseline"/>
        </w:rPr>
        <w:t> </w:t>
      </w:r>
      <w:r>
        <w:rPr>
          <w:vertAlign w:val="baseline"/>
        </w:rPr>
        <w:t>свободу у розробці</w:t>
      </w:r>
      <w:r>
        <w:rPr>
          <w:spacing w:val="-18"/>
          <w:vertAlign w:val="baseline"/>
        </w:rPr>
        <w:t> </w:t>
      </w:r>
      <w:r>
        <w:rPr>
          <w:vertAlign w:val="baseline"/>
        </w:rPr>
        <w:t>програми</w:t>
      </w:r>
      <w:r>
        <w:rPr>
          <w:spacing w:val="-13"/>
          <w:vertAlign w:val="baseline"/>
        </w:rPr>
        <w:t> </w:t>
      </w:r>
      <w:r>
        <w:rPr>
          <w:vertAlign w:val="baseline"/>
        </w:rPr>
        <w:t>(не</w:t>
      </w:r>
      <w:r>
        <w:rPr>
          <w:spacing w:val="-14"/>
          <w:vertAlign w:val="baseline"/>
        </w:rPr>
        <w:t> </w:t>
      </w:r>
      <w:r>
        <w:rPr>
          <w:vertAlign w:val="baseline"/>
        </w:rPr>
        <w:t>стосується</w:t>
      </w:r>
      <w:r>
        <w:rPr>
          <w:spacing w:val="-14"/>
          <w:vertAlign w:val="baseline"/>
        </w:rPr>
        <w:t> </w:t>
      </w:r>
      <w:r>
        <w:rPr>
          <w:vertAlign w:val="baseline"/>
        </w:rPr>
        <w:t>політичних</w:t>
      </w:r>
      <w:r>
        <w:rPr>
          <w:spacing w:val="-18"/>
          <w:vertAlign w:val="baseline"/>
        </w:rPr>
        <w:t> </w:t>
      </w:r>
      <w:r>
        <w:rPr>
          <w:vertAlign w:val="baseline"/>
        </w:rPr>
        <w:t>акцентів).</w:t>
      </w:r>
      <w:r>
        <w:rPr>
          <w:spacing w:val="-13"/>
          <w:vertAlign w:val="baseline"/>
        </w:rPr>
        <w:t> </w:t>
      </w:r>
      <w:r>
        <w:rPr>
          <w:vertAlign w:val="baseline"/>
        </w:rPr>
        <w:t>Завдання</w:t>
      </w:r>
      <w:r>
        <w:rPr>
          <w:spacing w:val="-5"/>
          <w:vertAlign w:val="baseline"/>
        </w:rPr>
        <w:t> </w:t>
      </w:r>
      <w:r>
        <w:rPr>
          <w:vertAlign w:val="baseline"/>
        </w:rPr>
        <w:t>Goethe-Institut, визначені</w:t>
      </w:r>
      <w:r>
        <w:rPr>
          <w:spacing w:val="-5"/>
          <w:vertAlign w:val="baseline"/>
        </w:rPr>
        <w:t> </w:t>
      </w:r>
      <w:r>
        <w:rPr>
          <w:vertAlign w:val="baseline"/>
        </w:rPr>
        <w:t>в</w:t>
      </w:r>
      <w:r>
        <w:rPr>
          <w:spacing w:val="-2"/>
          <w:vertAlign w:val="baseline"/>
        </w:rPr>
        <w:t> </w:t>
      </w:r>
      <w:r>
        <w:rPr>
          <w:vertAlign w:val="baseline"/>
        </w:rPr>
        <w:t>ньому, полягають у</w:t>
      </w:r>
      <w:r>
        <w:rPr>
          <w:spacing w:val="-1"/>
          <w:vertAlign w:val="baseline"/>
        </w:rPr>
        <w:t> </w:t>
      </w:r>
      <w:r>
        <w:rPr>
          <w:vertAlign w:val="baseline"/>
        </w:rPr>
        <w:t>«розширенні</w:t>
      </w:r>
      <w:r>
        <w:rPr>
          <w:spacing w:val="-5"/>
          <w:vertAlign w:val="baseline"/>
        </w:rPr>
        <w:t> </w:t>
      </w:r>
      <w:r>
        <w:rPr>
          <w:vertAlign w:val="baseline"/>
        </w:rPr>
        <w:t>знань</w:t>
      </w:r>
      <w:r>
        <w:rPr>
          <w:spacing w:val="-2"/>
          <w:vertAlign w:val="baseline"/>
        </w:rPr>
        <w:t> </w:t>
      </w:r>
      <w:r>
        <w:rPr>
          <w:vertAlign w:val="baseline"/>
        </w:rPr>
        <w:t>німецької</w:t>
      </w:r>
      <w:r>
        <w:rPr>
          <w:spacing w:val="-5"/>
          <w:vertAlign w:val="baseline"/>
        </w:rPr>
        <w:t> </w:t>
      </w:r>
      <w:r>
        <w:rPr>
          <w:vertAlign w:val="baseline"/>
        </w:rPr>
        <w:t>мови», «підтримці міжнародної культурної співпраці» та «розповсюдженні цілісного образу сучасної Німеччини». Федеральне міністерство закордонних справ приймає рішення щодо обсягу фінансових ресурсів, які Goethe-Institut отримує для виконання своїх завдань у межах наявних у бюджеті ресурсів</w:t>
      </w:r>
      <w:r>
        <w:rPr>
          <w:vertAlign w:val="superscript"/>
        </w:rPr>
        <w:t>61</w:t>
      </w:r>
      <w:r>
        <w:rPr>
          <w:vertAlign w:val="baseline"/>
        </w:rPr>
        <w:t>.</w:t>
      </w:r>
    </w:p>
    <w:p>
      <w:pPr>
        <w:pStyle w:val="BodyText"/>
        <w:spacing w:line="360" w:lineRule="auto"/>
        <w:ind w:right="136" w:firstLine="706"/>
        <w:jc w:val="both"/>
      </w:pPr>
      <w:r>
        <w:rPr/>
        <w:t>Для здійснення своєї культурної роботи Goethe-Institut використовує цілу низку інструментів: найважливішим є глобальна мережа зі 158 інститутів у 98 країнах, основа для присутності та роботи «на місці». До цієї мережі входять школи,</w:t>
      </w:r>
      <w:r>
        <w:rPr>
          <w:spacing w:val="40"/>
        </w:rPr>
        <w:t> </w:t>
      </w:r>
      <w:r>
        <w:rPr/>
        <w:t>університети,</w:t>
      </w:r>
      <w:r>
        <w:rPr>
          <w:spacing w:val="40"/>
        </w:rPr>
        <w:t> </w:t>
      </w:r>
      <w:r>
        <w:rPr/>
        <w:t>кіно</w:t>
      </w:r>
      <w:r>
        <w:rPr>
          <w:spacing w:val="40"/>
        </w:rPr>
        <w:t> </w:t>
      </w:r>
      <w:r>
        <w:rPr/>
        <w:t>та</w:t>
      </w:r>
      <w:r>
        <w:rPr>
          <w:spacing w:val="40"/>
        </w:rPr>
        <w:t> </w:t>
      </w:r>
      <w:r>
        <w:rPr/>
        <w:t>музичні</w:t>
      </w:r>
      <w:r>
        <w:rPr>
          <w:spacing w:val="40"/>
        </w:rPr>
        <w:t> </w:t>
      </w:r>
      <w:r>
        <w:rPr/>
        <w:t>академії,</w:t>
      </w:r>
      <w:r>
        <w:rPr>
          <w:spacing w:val="40"/>
        </w:rPr>
        <w:t> </w:t>
      </w:r>
      <w:r>
        <w:rPr/>
        <w:t>музеї,</w:t>
      </w:r>
      <w:r>
        <w:rPr>
          <w:spacing w:val="40"/>
        </w:rPr>
        <w:t> </w:t>
      </w:r>
      <w:r>
        <w:rPr/>
        <w:t>театри,</w:t>
      </w:r>
      <w:r>
        <w:rPr>
          <w:spacing w:val="40"/>
        </w:rPr>
        <w:t> </w:t>
      </w:r>
      <w:r>
        <w:rPr/>
        <w:t>концертні</w:t>
      </w:r>
      <w:r>
        <w:rPr>
          <w:spacing w:val="40"/>
        </w:rPr>
        <w:t> </w:t>
      </w:r>
      <w:r>
        <w:rPr/>
        <w:t>зали,</w:t>
      </w:r>
    </w:p>
    <w:p>
      <w:pPr>
        <w:pStyle w:val="BodyText"/>
        <w:spacing w:before="10"/>
        <w:ind w:left="0"/>
        <w:rPr>
          <w:sz w:val="15"/>
        </w:rPr>
      </w:pPr>
      <w:r>
        <w:rPr>
          <w:sz w:val="15"/>
        </w:rPr>
        <mc:AlternateContent>
          <mc:Choice Requires="wps">
            <w:drawing>
              <wp:anchor distT="0" distB="0" distL="0" distR="0" allowOverlap="1" layoutInCell="1" locked="0" behindDoc="1" simplePos="0" relativeHeight="487602688">
                <wp:simplePos x="0" y="0"/>
                <wp:positionH relativeFrom="page">
                  <wp:posOffset>1079296</wp:posOffset>
                </wp:positionH>
                <wp:positionV relativeFrom="paragraph">
                  <wp:posOffset>131117</wp:posOffset>
                </wp:positionV>
                <wp:extent cx="1830070"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0.324229pt;width:144.07pt;height:.71997pt;mso-position-horizontal-relative:page;mso-position-vertical-relative:paragraph;z-index:-15713792;mso-wrap-distance-left:0;mso-wrap-distance-right:0" id="docshape32"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59</w:t>
      </w:r>
      <w:r>
        <w:rPr>
          <w:sz w:val="24"/>
          <w:vertAlign w:val="baseline"/>
        </w:rPr>
        <w:t> Goethe</w:t>
      </w:r>
      <w:r>
        <w:rPr>
          <w:spacing w:val="-2"/>
          <w:sz w:val="24"/>
          <w:vertAlign w:val="baseline"/>
        </w:rPr>
        <w:t> </w:t>
      </w:r>
      <w:r>
        <w:rPr>
          <w:sz w:val="24"/>
          <w:vertAlign w:val="baseline"/>
        </w:rPr>
        <w:t>Institut</w:t>
      </w:r>
      <w:r>
        <w:rPr>
          <w:spacing w:val="2"/>
          <w:sz w:val="24"/>
          <w:vertAlign w:val="baseline"/>
        </w:rPr>
        <w:t> </w:t>
      </w:r>
      <w:r>
        <w:rPr>
          <w:sz w:val="24"/>
          <w:vertAlign w:val="baseline"/>
        </w:rPr>
        <w:t>URL:</w:t>
      </w:r>
      <w:r>
        <w:rPr>
          <w:spacing w:val="1"/>
          <w:sz w:val="24"/>
          <w:vertAlign w:val="baseline"/>
        </w:rPr>
        <w:t> </w:t>
      </w:r>
      <w:r>
        <w:rPr>
          <w:spacing w:val="-2"/>
          <w:sz w:val="24"/>
          <w:vertAlign w:val="baseline"/>
        </w:rPr>
        <w:t>https:/</w:t>
      </w:r>
      <w:hyperlink r:id="rId26">
        <w:r>
          <w:rPr>
            <w:spacing w:val="-2"/>
            <w:sz w:val="24"/>
            <w:vertAlign w:val="baseline"/>
          </w:rPr>
          <w:t>/www.goethe.de/en/index.html</w:t>
        </w:r>
      </w:hyperlink>
    </w:p>
    <w:p>
      <w:pPr>
        <w:tabs>
          <w:tab w:pos="5133" w:val="left" w:leader="underscore"/>
        </w:tabs>
        <w:spacing w:line="240" w:lineRule="auto" w:before="242"/>
        <w:ind w:left="140" w:right="2110" w:firstLine="0"/>
        <w:jc w:val="left"/>
        <w:rPr>
          <w:sz w:val="24"/>
        </w:rPr>
      </w:pPr>
      <w:r>
        <w:rPr>
          <w:sz w:val="24"/>
          <w:vertAlign w:val="superscript"/>
        </w:rPr>
        <w:t>60</w:t>
      </w:r>
      <w:r>
        <w:rPr>
          <w:sz w:val="24"/>
          <w:vertAlign w:val="baseline"/>
        </w:rPr>
        <w:t> Finanzbericht 2022 URL: </w:t>
      </w:r>
      <w:r>
        <w:rPr>
          <w:spacing w:val="-2"/>
          <w:sz w:val="24"/>
          <w:vertAlign w:val="baseline"/>
        </w:rPr>
        <w:t>https:/</w:t>
      </w:r>
      <w:hyperlink r:id="rId27">
        <w:r>
          <w:rPr>
            <w:spacing w:val="-2"/>
            <w:sz w:val="24"/>
            <w:vertAlign w:val="baseline"/>
          </w:rPr>
          <w:t>/www.bundesfinanzministerium.de/Content/DE/Downloads/Oeffentliche-</w:t>
        </w:r>
      </w:hyperlink>
      <w:r>
        <w:rPr>
          <w:spacing w:val="-2"/>
          <w:sz w:val="24"/>
          <w:vertAlign w:val="baseline"/>
        </w:rPr>
        <w:t> Finanzen/Finanzberichte/finanzbericht-2022.pdf?</w:t>
      </w:r>
      <w:r>
        <w:rPr>
          <w:sz w:val="24"/>
          <w:vertAlign w:val="baseline"/>
        </w:rPr>
        <w:tab/>
      </w:r>
      <w:r>
        <w:rPr>
          <w:spacing w:val="-2"/>
          <w:sz w:val="24"/>
          <w:vertAlign w:val="baseline"/>
        </w:rPr>
        <w:t>blob=publicationFile&amp;v=1</w:t>
      </w:r>
    </w:p>
    <w:p>
      <w:pPr>
        <w:spacing w:line="240" w:lineRule="auto" w:before="239"/>
        <w:ind w:left="140" w:right="1596" w:firstLine="0"/>
        <w:jc w:val="left"/>
        <w:rPr>
          <w:sz w:val="24"/>
        </w:rPr>
      </w:pPr>
      <w:r>
        <w:rPr>
          <w:sz w:val="24"/>
          <w:vertAlign w:val="superscript"/>
        </w:rPr>
        <w:t>61</w:t>
      </w:r>
      <w:r>
        <w:rPr>
          <w:sz w:val="24"/>
          <w:vertAlign w:val="baseline"/>
        </w:rPr>
        <w:t> Das Jahrbuch des Instituts (Goethe-Institut 2022/2023) URL: </w:t>
      </w:r>
      <w:r>
        <w:rPr>
          <w:spacing w:val="-2"/>
          <w:sz w:val="24"/>
          <w:vertAlign w:val="baseline"/>
        </w:rPr>
        <w:t>https:/</w:t>
      </w:r>
      <w:hyperlink r:id="rId28">
        <w:r>
          <w:rPr>
            <w:spacing w:val="-2"/>
            <w:sz w:val="24"/>
            <w:vertAlign w:val="baseline"/>
          </w:rPr>
          <w:t>/www.goethe.de/resources/files/pdf313/gi_jahrbuch_22-23_jahrbuch_buch_rz-</w:t>
        </w:r>
      </w:hyperlink>
      <w:r>
        <w:rPr>
          <w:spacing w:val="-2"/>
          <w:sz w:val="24"/>
          <w:vertAlign w:val="baseline"/>
        </w:rPr>
        <w:t> compressed.pdf</w:t>
      </w:r>
    </w:p>
    <w:p>
      <w:pPr>
        <w:spacing w:after="0" w:line="240" w:lineRule="auto"/>
        <w:jc w:val="left"/>
        <w:rPr>
          <w:sz w:val="24"/>
        </w:rPr>
        <w:sectPr>
          <w:pgSz w:w="11910" w:h="16840"/>
          <w:pgMar w:header="761" w:footer="0" w:top="1020" w:bottom="280" w:left="1559" w:right="425"/>
        </w:sectPr>
      </w:pPr>
    </w:p>
    <w:p>
      <w:pPr>
        <w:pStyle w:val="BodyText"/>
        <w:spacing w:line="360" w:lineRule="auto" w:before="92"/>
        <w:ind w:right="140"/>
        <w:jc w:val="both"/>
      </w:pPr>
      <w:r>
        <w:rPr/>
        <w:t>літературні</w:t>
      </w:r>
      <w:r>
        <w:rPr>
          <w:spacing w:val="-6"/>
        </w:rPr>
        <w:t> </w:t>
      </w:r>
      <w:r>
        <w:rPr/>
        <w:t>інституції</w:t>
      </w:r>
      <w:r>
        <w:rPr>
          <w:spacing w:val="-7"/>
        </w:rPr>
        <w:t> </w:t>
      </w:r>
      <w:r>
        <w:rPr/>
        <w:t>тощо.</w:t>
      </w:r>
      <w:r>
        <w:rPr>
          <w:spacing w:val="-1"/>
        </w:rPr>
        <w:t> </w:t>
      </w:r>
      <w:r>
        <w:rPr/>
        <w:t>Goethe-Institut</w:t>
      </w:r>
      <w:r>
        <w:rPr>
          <w:spacing w:val="-6"/>
        </w:rPr>
        <w:t> </w:t>
      </w:r>
      <w:r>
        <w:rPr/>
        <w:t>організовує</w:t>
      </w:r>
      <w:r>
        <w:rPr>
          <w:spacing w:val="-5"/>
        </w:rPr>
        <w:t> </w:t>
      </w:r>
      <w:r>
        <w:rPr/>
        <w:t>різноманітні</w:t>
      </w:r>
      <w:r>
        <w:rPr>
          <w:spacing w:val="-10"/>
        </w:rPr>
        <w:t> </w:t>
      </w:r>
      <w:r>
        <w:rPr/>
        <w:t>діалогові</w:t>
      </w:r>
      <w:r>
        <w:rPr>
          <w:spacing w:val="-10"/>
        </w:rPr>
        <w:t> </w:t>
      </w:r>
      <w:r>
        <w:rPr/>
        <w:t>та культурні заходи, а також професійні обміни (наприклад, конференції, кінофестивалі, майстер-класи, виставки, театральні та концертні вистави, культурні</w:t>
      </w:r>
      <w:r>
        <w:rPr>
          <w:spacing w:val="-18"/>
        </w:rPr>
        <w:t> </w:t>
      </w:r>
      <w:r>
        <w:rPr/>
        <w:t>тижні,</w:t>
      </w:r>
      <w:r>
        <w:rPr>
          <w:spacing w:val="-12"/>
        </w:rPr>
        <w:t> </w:t>
      </w:r>
      <w:r>
        <w:rPr/>
        <w:t>інформаційні</w:t>
      </w:r>
      <w:r>
        <w:rPr>
          <w:spacing w:val="-18"/>
        </w:rPr>
        <w:t> </w:t>
      </w:r>
      <w:r>
        <w:rPr/>
        <w:t>поїздки,</w:t>
      </w:r>
      <w:r>
        <w:rPr>
          <w:spacing w:val="-12"/>
        </w:rPr>
        <w:t> </w:t>
      </w:r>
      <w:r>
        <w:rPr/>
        <w:t>резиденції</w:t>
      </w:r>
      <w:r>
        <w:rPr>
          <w:spacing w:val="-18"/>
        </w:rPr>
        <w:t> </w:t>
      </w:r>
      <w:r>
        <w:rPr/>
        <w:t>для</w:t>
      </w:r>
      <w:r>
        <w:rPr>
          <w:spacing w:val="-12"/>
        </w:rPr>
        <w:t> </w:t>
      </w:r>
      <w:r>
        <w:rPr/>
        <w:t>художників</w:t>
      </w:r>
      <w:r>
        <w:rPr>
          <w:spacing w:val="-16"/>
        </w:rPr>
        <w:t> </w:t>
      </w:r>
      <w:r>
        <w:rPr/>
        <w:t>або</w:t>
      </w:r>
      <w:r>
        <w:rPr>
          <w:spacing w:val="-14"/>
        </w:rPr>
        <w:t> </w:t>
      </w:r>
      <w:r>
        <w:rPr/>
        <w:t>стипендії, а також симпозіуми) за кордоном. Німеччина або надає інформацію через численні ЗМІ (лекції, брошури, фільми, веб-сайти) про події в Німеччині. Пропонуючи мовні курси по всьому світу та популяризуючи уроки німецької мови</w:t>
      </w:r>
      <w:r>
        <w:rPr>
          <w:spacing w:val="-18"/>
        </w:rPr>
        <w:t> </w:t>
      </w:r>
      <w:r>
        <w:rPr/>
        <w:t>в</w:t>
      </w:r>
      <w:r>
        <w:rPr>
          <w:spacing w:val="-15"/>
        </w:rPr>
        <w:t> </w:t>
      </w:r>
      <w:r>
        <w:rPr/>
        <w:t>іноземних</w:t>
      </w:r>
      <w:r>
        <w:rPr>
          <w:spacing w:val="-18"/>
        </w:rPr>
        <w:t> </w:t>
      </w:r>
      <w:r>
        <w:rPr/>
        <w:t>школах</w:t>
      </w:r>
      <w:r>
        <w:rPr>
          <w:spacing w:val="-14"/>
        </w:rPr>
        <w:t> </w:t>
      </w:r>
      <w:r>
        <w:rPr/>
        <w:t>і</w:t>
      </w:r>
      <w:r>
        <w:rPr>
          <w:spacing w:val="-18"/>
        </w:rPr>
        <w:t> </w:t>
      </w:r>
      <w:r>
        <w:rPr/>
        <w:t>університетах,</w:t>
      </w:r>
      <w:r>
        <w:rPr>
          <w:spacing w:val="-12"/>
        </w:rPr>
        <w:t> </w:t>
      </w:r>
      <w:r>
        <w:rPr/>
        <w:t>потрібно</w:t>
      </w:r>
      <w:r>
        <w:rPr>
          <w:spacing w:val="-15"/>
        </w:rPr>
        <w:t> </w:t>
      </w:r>
      <w:r>
        <w:rPr/>
        <w:t>залучити</w:t>
      </w:r>
      <w:r>
        <w:rPr>
          <w:spacing w:val="-15"/>
        </w:rPr>
        <w:t> </w:t>
      </w:r>
      <w:r>
        <w:rPr/>
        <w:t>культурну</w:t>
      </w:r>
      <w:r>
        <w:rPr>
          <w:spacing w:val="-18"/>
        </w:rPr>
        <w:t> </w:t>
      </w:r>
      <w:r>
        <w:rPr/>
        <w:t>та</w:t>
      </w:r>
      <w:r>
        <w:rPr>
          <w:spacing w:val="-14"/>
        </w:rPr>
        <w:t> </w:t>
      </w:r>
      <w:r>
        <w:rPr/>
        <w:t>ділову громадськість до німецької мови як іноземної. Тільки за 2022 рік кількість учасників</w:t>
      </w:r>
      <w:r>
        <w:rPr>
          <w:spacing w:val="-18"/>
        </w:rPr>
        <w:t> </w:t>
      </w:r>
      <w:r>
        <w:rPr/>
        <w:t>мовних</w:t>
      </w:r>
      <w:r>
        <w:rPr>
          <w:spacing w:val="-17"/>
        </w:rPr>
        <w:t> </w:t>
      </w:r>
      <w:r>
        <w:rPr/>
        <w:t>курсів</w:t>
      </w:r>
      <w:r>
        <w:rPr>
          <w:spacing w:val="-18"/>
        </w:rPr>
        <w:t> </w:t>
      </w:r>
      <w:r>
        <w:rPr/>
        <w:t>значно</w:t>
      </w:r>
      <w:r>
        <w:rPr>
          <w:spacing w:val="-17"/>
        </w:rPr>
        <w:t> </w:t>
      </w:r>
      <w:r>
        <w:rPr/>
        <w:t>зросла</w:t>
      </w:r>
      <w:r>
        <w:rPr>
          <w:spacing w:val="-18"/>
        </w:rPr>
        <w:t> </w:t>
      </w:r>
      <w:r>
        <w:rPr/>
        <w:t>порівняно</w:t>
      </w:r>
      <w:r>
        <w:rPr>
          <w:spacing w:val="-17"/>
        </w:rPr>
        <w:t> </w:t>
      </w:r>
      <w:r>
        <w:rPr/>
        <w:t>з</w:t>
      </w:r>
      <w:r>
        <w:rPr>
          <w:spacing w:val="-18"/>
        </w:rPr>
        <w:t> </w:t>
      </w:r>
      <w:r>
        <w:rPr/>
        <w:t>попереднім</w:t>
      </w:r>
      <w:r>
        <w:rPr>
          <w:spacing w:val="-17"/>
        </w:rPr>
        <w:t> </w:t>
      </w:r>
      <w:r>
        <w:rPr/>
        <w:t>роком</w:t>
      </w:r>
      <w:r>
        <w:rPr>
          <w:spacing w:val="-18"/>
        </w:rPr>
        <w:t> </w:t>
      </w:r>
      <w:r>
        <w:rPr/>
        <w:t>і</w:t>
      </w:r>
      <w:r>
        <w:rPr>
          <w:spacing w:val="-17"/>
        </w:rPr>
        <w:t> </w:t>
      </w:r>
      <w:r>
        <w:rPr/>
        <w:t>становить більше 264 тисяч. Іншим інструментом є матеріальна допомога. Вона включає надання технічного обладнання або фінансування перекладів. Наразі Goethe- Institut виконує функцію виконавчої організації для Ініціативи Мартіна Рота, Німецької освітньої кампанії, проект стажування «Горизонти 2022», мультимедійний проект «Deine Band» та багато інших.</w:t>
      </w:r>
    </w:p>
    <w:p>
      <w:pPr>
        <w:pStyle w:val="BodyText"/>
        <w:spacing w:line="360" w:lineRule="auto"/>
        <w:ind w:right="136" w:firstLine="706"/>
        <w:jc w:val="both"/>
      </w:pPr>
      <w:r>
        <w:rPr>
          <w:b/>
        </w:rPr>
        <w:t>Німецька</w:t>
      </w:r>
      <w:r>
        <w:rPr>
          <w:b/>
          <w:spacing w:val="-3"/>
        </w:rPr>
        <w:t> </w:t>
      </w:r>
      <w:r>
        <w:rPr>
          <w:b/>
        </w:rPr>
        <w:t>служба</w:t>
      </w:r>
      <w:r>
        <w:rPr>
          <w:b/>
          <w:spacing w:val="-3"/>
        </w:rPr>
        <w:t> </w:t>
      </w:r>
      <w:r>
        <w:rPr>
          <w:b/>
        </w:rPr>
        <w:t>академічних</w:t>
      </w:r>
      <w:r>
        <w:rPr>
          <w:b/>
          <w:spacing w:val="-3"/>
        </w:rPr>
        <w:t> </w:t>
      </w:r>
      <w:r>
        <w:rPr>
          <w:b/>
        </w:rPr>
        <w:t>обмінів (DAAD)</w:t>
      </w:r>
      <w:r>
        <w:rPr>
          <w:b/>
          <w:vertAlign w:val="superscript"/>
        </w:rPr>
        <w:t>62</w:t>
      </w:r>
      <w:r>
        <w:rPr>
          <w:vertAlign w:val="baseline"/>
        </w:rPr>
        <w:t>,</w:t>
      </w:r>
      <w:r>
        <w:rPr>
          <w:spacing w:val="-1"/>
          <w:vertAlign w:val="baseline"/>
        </w:rPr>
        <w:t> </w:t>
      </w:r>
      <w:r>
        <w:rPr>
          <w:vertAlign w:val="baseline"/>
        </w:rPr>
        <w:t>заснована</w:t>
      </w:r>
      <w:r>
        <w:rPr>
          <w:spacing w:val="-2"/>
          <w:vertAlign w:val="baseline"/>
        </w:rPr>
        <w:t> </w:t>
      </w:r>
      <w:r>
        <w:rPr>
          <w:vertAlign w:val="baseline"/>
        </w:rPr>
        <w:t>в</w:t>
      </w:r>
      <w:r>
        <w:rPr>
          <w:spacing w:val="-5"/>
          <w:vertAlign w:val="baseline"/>
        </w:rPr>
        <w:t> </w:t>
      </w:r>
      <w:r>
        <w:rPr>
          <w:vertAlign w:val="baseline"/>
        </w:rPr>
        <w:t>1950</w:t>
      </w:r>
      <w:r>
        <w:rPr>
          <w:spacing w:val="-3"/>
          <w:vertAlign w:val="baseline"/>
        </w:rPr>
        <w:t> </w:t>
      </w:r>
      <w:r>
        <w:rPr>
          <w:vertAlign w:val="baseline"/>
        </w:rPr>
        <w:t>році, є найбільшою у світі організацією, яка обʼєднує 242 університети та 105 студентських організацій та присутня більше у 100 країнах. Вона створена з метою</w:t>
      </w:r>
      <w:r>
        <w:rPr>
          <w:spacing w:val="-16"/>
          <w:vertAlign w:val="baseline"/>
        </w:rPr>
        <w:t> </w:t>
      </w:r>
      <w:r>
        <w:rPr>
          <w:vertAlign w:val="baseline"/>
        </w:rPr>
        <w:t>сприяння</w:t>
      </w:r>
      <w:r>
        <w:rPr>
          <w:spacing w:val="-13"/>
          <w:vertAlign w:val="baseline"/>
        </w:rPr>
        <w:t> </w:t>
      </w:r>
      <w:r>
        <w:rPr>
          <w:vertAlign w:val="baseline"/>
        </w:rPr>
        <w:t>міжнародним</w:t>
      </w:r>
      <w:r>
        <w:rPr>
          <w:spacing w:val="-14"/>
          <w:vertAlign w:val="baseline"/>
        </w:rPr>
        <w:t> </w:t>
      </w:r>
      <w:r>
        <w:rPr>
          <w:vertAlign w:val="baseline"/>
        </w:rPr>
        <w:t>студентським</w:t>
      </w:r>
      <w:r>
        <w:rPr>
          <w:spacing w:val="-14"/>
          <w:vertAlign w:val="baseline"/>
        </w:rPr>
        <w:t> </w:t>
      </w:r>
      <w:r>
        <w:rPr>
          <w:vertAlign w:val="baseline"/>
        </w:rPr>
        <w:t>та</w:t>
      </w:r>
      <w:r>
        <w:rPr>
          <w:spacing w:val="-14"/>
          <w:vertAlign w:val="baseline"/>
        </w:rPr>
        <w:t> </w:t>
      </w:r>
      <w:r>
        <w:rPr>
          <w:vertAlign w:val="baseline"/>
        </w:rPr>
        <w:t>академічним</w:t>
      </w:r>
      <w:r>
        <w:rPr>
          <w:spacing w:val="-14"/>
          <w:vertAlign w:val="baseline"/>
        </w:rPr>
        <w:t> </w:t>
      </w:r>
      <w:r>
        <w:rPr>
          <w:vertAlign w:val="baseline"/>
        </w:rPr>
        <w:t>обмінам.</w:t>
      </w:r>
      <w:r>
        <w:rPr>
          <w:spacing w:val="-12"/>
          <w:vertAlign w:val="baseline"/>
        </w:rPr>
        <w:t> </w:t>
      </w:r>
      <w:r>
        <w:rPr>
          <w:vertAlign w:val="baseline"/>
        </w:rPr>
        <w:t>З</w:t>
      </w:r>
      <w:r>
        <w:rPr>
          <w:spacing w:val="-15"/>
          <w:vertAlign w:val="baseline"/>
        </w:rPr>
        <w:t> </w:t>
      </w:r>
      <w:r>
        <w:rPr>
          <w:vertAlign w:val="baseline"/>
        </w:rPr>
        <w:t>моменту заснування підтримала понад 2,9 мільйонів студентів, випускників та науковців у Німеччині та за кордоном. Серед 436 000 випускників DAAD (тобто іменних випускників</w:t>
      </w:r>
      <w:r>
        <w:rPr>
          <w:spacing w:val="-1"/>
          <w:vertAlign w:val="baseline"/>
        </w:rPr>
        <w:t> </w:t>
      </w:r>
      <w:r>
        <w:rPr>
          <w:vertAlign w:val="baseline"/>
        </w:rPr>
        <w:t>окремих</w:t>
      </w:r>
      <w:r>
        <w:rPr>
          <w:spacing w:val="-3"/>
          <w:vertAlign w:val="baseline"/>
        </w:rPr>
        <w:t> </w:t>
      </w:r>
      <w:r>
        <w:rPr>
          <w:vertAlign w:val="baseline"/>
        </w:rPr>
        <w:t>програм фінансування) є 22 лауреати Нобелівської</w:t>
      </w:r>
      <w:r>
        <w:rPr>
          <w:spacing w:val="-3"/>
          <w:vertAlign w:val="baseline"/>
        </w:rPr>
        <w:t> </w:t>
      </w:r>
      <w:r>
        <w:rPr>
          <w:vertAlign w:val="baseline"/>
        </w:rPr>
        <w:t>премії. Окрім надання стипендій іноземним та німецьким студентам, DAAD безпосередньо виконує завдання зовнішньої культурної політики: просуває німецькі</w:t>
      </w:r>
      <w:r>
        <w:rPr>
          <w:spacing w:val="-18"/>
          <w:vertAlign w:val="baseline"/>
        </w:rPr>
        <w:t> </w:t>
      </w:r>
      <w:r>
        <w:rPr>
          <w:vertAlign w:val="baseline"/>
        </w:rPr>
        <w:t>студії</w:t>
      </w:r>
      <w:r>
        <w:rPr>
          <w:spacing w:val="-17"/>
          <w:vertAlign w:val="baseline"/>
        </w:rPr>
        <w:t> </w:t>
      </w:r>
      <w:r>
        <w:rPr>
          <w:vertAlign w:val="baseline"/>
        </w:rPr>
        <w:t>та</w:t>
      </w:r>
      <w:r>
        <w:rPr>
          <w:spacing w:val="-18"/>
          <w:vertAlign w:val="baseline"/>
        </w:rPr>
        <w:t> </w:t>
      </w:r>
      <w:r>
        <w:rPr>
          <w:vertAlign w:val="baseline"/>
        </w:rPr>
        <w:t>німецьку</w:t>
      </w:r>
      <w:r>
        <w:rPr>
          <w:spacing w:val="-17"/>
          <w:vertAlign w:val="baseline"/>
        </w:rPr>
        <w:t> </w:t>
      </w:r>
      <w:r>
        <w:rPr>
          <w:vertAlign w:val="baseline"/>
        </w:rPr>
        <w:t>мову</w:t>
      </w:r>
      <w:r>
        <w:rPr>
          <w:spacing w:val="-18"/>
          <w:vertAlign w:val="baseline"/>
        </w:rPr>
        <w:t> </w:t>
      </w:r>
      <w:r>
        <w:rPr>
          <w:vertAlign w:val="baseline"/>
        </w:rPr>
        <w:t>за</w:t>
      </w:r>
      <w:r>
        <w:rPr>
          <w:spacing w:val="-17"/>
          <w:vertAlign w:val="baseline"/>
        </w:rPr>
        <w:t> </w:t>
      </w:r>
      <w:r>
        <w:rPr>
          <w:vertAlign w:val="baseline"/>
        </w:rPr>
        <w:t>кордоном.</w:t>
      </w:r>
      <w:r>
        <w:rPr>
          <w:spacing w:val="-18"/>
          <w:vertAlign w:val="baseline"/>
        </w:rPr>
        <w:t> </w:t>
      </w:r>
      <w:r>
        <w:rPr>
          <w:vertAlign w:val="baseline"/>
        </w:rPr>
        <w:t>В</w:t>
      </w:r>
      <w:r>
        <w:rPr>
          <w:spacing w:val="-17"/>
          <w:vertAlign w:val="baseline"/>
        </w:rPr>
        <w:t> </w:t>
      </w:r>
      <w:r>
        <w:rPr>
          <w:vertAlign w:val="baseline"/>
        </w:rPr>
        <w:t>цілому</w:t>
      </w:r>
      <w:r>
        <w:rPr>
          <w:spacing w:val="-18"/>
          <w:vertAlign w:val="baseline"/>
        </w:rPr>
        <w:t> </w:t>
      </w:r>
      <w:r>
        <w:rPr>
          <w:vertAlign w:val="baseline"/>
        </w:rPr>
        <w:t>DAAD</w:t>
      </w:r>
      <w:r>
        <w:rPr>
          <w:spacing w:val="-17"/>
          <w:vertAlign w:val="baseline"/>
        </w:rPr>
        <w:t> </w:t>
      </w:r>
      <w:r>
        <w:rPr>
          <w:vertAlign w:val="baseline"/>
        </w:rPr>
        <w:t>у</w:t>
      </w:r>
      <w:r>
        <w:rPr>
          <w:spacing w:val="-18"/>
          <w:vertAlign w:val="baseline"/>
        </w:rPr>
        <w:t> </w:t>
      </w:r>
      <w:r>
        <w:rPr>
          <w:vertAlign w:val="baseline"/>
        </w:rPr>
        <w:t>«Стратегії</w:t>
      </w:r>
      <w:r>
        <w:rPr>
          <w:spacing w:val="-17"/>
          <w:vertAlign w:val="baseline"/>
        </w:rPr>
        <w:t> </w:t>
      </w:r>
      <w:r>
        <w:rPr>
          <w:vertAlign w:val="baseline"/>
        </w:rPr>
        <w:t>2025» виділяє три стратегічні</w:t>
      </w:r>
      <w:r>
        <w:rPr>
          <w:spacing w:val="40"/>
          <w:vertAlign w:val="baseline"/>
        </w:rPr>
        <w:t> </w:t>
      </w:r>
      <w:r>
        <w:rPr>
          <w:vertAlign w:val="baseline"/>
        </w:rPr>
        <w:t>цілі діяльності:</w:t>
      </w:r>
    </w:p>
    <w:p>
      <w:pPr>
        <w:pStyle w:val="ListParagraph"/>
        <w:numPr>
          <w:ilvl w:val="0"/>
          <w:numId w:val="9"/>
        </w:numPr>
        <w:tabs>
          <w:tab w:pos="861" w:val="left" w:leader="none"/>
        </w:tabs>
        <w:spacing w:line="362" w:lineRule="auto" w:before="3" w:after="0"/>
        <w:ind w:left="861" w:right="150" w:hanging="360"/>
        <w:jc w:val="both"/>
        <w:rPr>
          <w:sz w:val="28"/>
        </w:rPr>
      </w:pPr>
      <w:r>
        <w:rPr>
          <w:sz w:val="28"/>
        </w:rPr>
        <w:t>Посилення</w:t>
      </w:r>
      <w:r>
        <w:rPr>
          <w:spacing w:val="-18"/>
          <w:sz w:val="28"/>
        </w:rPr>
        <w:t> </w:t>
      </w:r>
      <w:r>
        <w:rPr>
          <w:sz w:val="28"/>
        </w:rPr>
        <w:t>досконалості</w:t>
      </w:r>
      <w:r>
        <w:rPr>
          <w:spacing w:val="-17"/>
          <w:sz w:val="28"/>
        </w:rPr>
        <w:t> </w:t>
      </w:r>
      <w:r>
        <w:rPr>
          <w:sz w:val="28"/>
        </w:rPr>
        <w:t>та</w:t>
      </w:r>
      <w:r>
        <w:rPr>
          <w:spacing w:val="-18"/>
          <w:sz w:val="28"/>
        </w:rPr>
        <w:t> </w:t>
      </w:r>
      <w:r>
        <w:rPr>
          <w:sz w:val="28"/>
        </w:rPr>
        <w:t>перспектив</w:t>
      </w:r>
      <w:r>
        <w:rPr>
          <w:spacing w:val="-17"/>
          <w:sz w:val="28"/>
        </w:rPr>
        <w:t> </w:t>
      </w:r>
      <w:r>
        <w:rPr>
          <w:sz w:val="28"/>
        </w:rPr>
        <w:t>в</w:t>
      </w:r>
      <w:r>
        <w:rPr>
          <w:spacing w:val="-18"/>
          <w:sz w:val="28"/>
        </w:rPr>
        <w:t> </w:t>
      </w:r>
      <w:r>
        <w:rPr>
          <w:sz w:val="28"/>
        </w:rPr>
        <w:t>освіті</w:t>
      </w:r>
      <w:r>
        <w:rPr>
          <w:spacing w:val="-17"/>
          <w:sz w:val="28"/>
        </w:rPr>
        <w:t> </w:t>
      </w:r>
      <w:r>
        <w:rPr>
          <w:sz w:val="28"/>
        </w:rPr>
        <w:t>та</w:t>
      </w:r>
      <w:r>
        <w:rPr>
          <w:spacing w:val="-16"/>
          <w:sz w:val="28"/>
        </w:rPr>
        <w:t> </w:t>
      </w:r>
      <w:r>
        <w:rPr>
          <w:sz w:val="28"/>
        </w:rPr>
        <w:t>науці</w:t>
      </w:r>
      <w:r>
        <w:rPr>
          <w:spacing w:val="-18"/>
          <w:sz w:val="28"/>
        </w:rPr>
        <w:t> </w:t>
      </w:r>
      <w:r>
        <w:rPr>
          <w:sz w:val="28"/>
        </w:rPr>
        <w:t>через</w:t>
      </w:r>
      <w:r>
        <w:rPr>
          <w:spacing w:val="-16"/>
          <w:sz w:val="28"/>
        </w:rPr>
        <w:t> </w:t>
      </w:r>
      <w:r>
        <w:rPr>
          <w:sz w:val="28"/>
        </w:rPr>
        <w:t>міжнародний </w:t>
      </w:r>
      <w:r>
        <w:rPr>
          <w:spacing w:val="-2"/>
          <w:sz w:val="28"/>
        </w:rPr>
        <w:t>обмін;</w:t>
      </w:r>
    </w:p>
    <w:p>
      <w:pPr>
        <w:pStyle w:val="BodyText"/>
        <w:spacing w:before="154"/>
        <w:ind w:left="0"/>
        <w:rPr>
          <w:sz w:val="20"/>
        </w:rPr>
      </w:pPr>
      <w:r>
        <w:rPr>
          <w:sz w:val="20"/>
        </w:rPr>
        <mc:AlternateContent>
          <mc:Choice Requires="wps">
            <w:drawing>
              <wp:anchor distT="0" distB="0" distL="0" distR="0" allowOverlap="1" layoutInCell="1" locked="0" behindDoc="1" simplePos="0" relativeHeight="487603200">
                <wp:simplePos x="0" y="0"/>
                <wp:positionH relativeFrom="page">
                  <wp:posOffset>1079296</wp:posOffset>
                </wp:positionH>
                <wp:positionV relativeFrom="paragraph">
                  <wp:posOffset>259186</wp:posOffset>
                </wp:positionV>
                <wp:extent cx="1830070" cy="952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408373pt;width:144.07pt;height:.72003pt;mso-position-horizontal-relative:page;mso-position-vertical-relative:paragraph;z-index:-15713280;mso-wrap-distance-left:0;mso-wrap-distance-right:0" id="docshape33"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62</w:t>
      </w:r>
      <w:r>
        <w:rPr>
          <w:sz w:val="24"/>
          <w:vertAlign w:val="baseline"/>
        </w:rPr>
        <w:t>Deutscher</w:t>
      </w:r>
      <w:r>
        <w:rPr>
          <w:spacing w:val="-15"/>
          <w:sz w:val="24"/>
          <w:vertAlign w:val="baseline"/>
        </w:rPr>
        <w:t> </w:t>
      </w:r>
      <w:r>
        <w:rPr>
          <w:sz w:val="24"/>
          <w:vertAlign w:val="baseline"/>
        </w:rPr>
        <w:t>Akademischer</w:t>
      </w:r>
      <w:r>
        <w:rPr>
          <w:spacing w:val="-15"/>
          <w:sz w:val="24"/>
          <w:vertAlign w:val="baseline"/>
        </w:rPr>
        <w:t> </w:t>
      </w:r>
      <w:r>
        <w:rPr>
          <w:sz w:val="24"/>
          <w:vertAlign w:val="baseline"/>
        </w:rPr>
        <w:t>Austauschdienst</w:t>
      </w:r>
      <w:r>
        <w:rPr>
          <w:spacing w:val="-5"/>
          <w:sz w:val="24"/>
          <w:vertAlign w:val="baseline"/>
        </w:rPr>
        <w:t> </w:t>
      </w:r>
      <w:r>
        <w:rPr>
          <w:sz w:val="24"/>
          <w:vertAlign w:val="baseline"/>
        </w:rPr>
        <w:t>(DAAD)</w:t>
      </w:r>
      <w:r>
        <w:rPr>
          <w:spacing w:val="-7"/>
          <w:sz w:val="24"/>
          <w:vertAlign w:val="baseline"/>
        </w:rPr>
        <w:t> </w:t>
      </w:r>
      <w:r>
        <w:rPr>
          <w:sz w:val="24"/>
          <w:vertAlign w:val="baseline"/>
        </w:rPr>
        <w:t>URL:</w:t>
      </w:r>
      <w:r>
        <w:rPr>
          <w:spacing w:val="-2"/>
          <w:sz w:val="24"/>
          <w:vertAlign w:val="baseline"/>
        </w:rPr>
        <w:t> https:/</w:t>
      </w:r>
      <w:hyperlink r:id="rId29">
        <w:r>
          <w:rPr>
            <w:spacing w:val="-2"/>
            <w:sz w:val="24"/>
            <w:vertAlign w:val="baseline"/>
          </w:rPr>
          <w:t>/www.daad.de/de/</w:t>
        </w:r>
      </w:hyperlink>
    </w:p>
    <w:p>
      <w:pPr>
        <w:spacing w:after="0"/>
        <w:jc w:val="left"/>
        <w:rPr>
          <w:sz w:val="24"/>
        </w:rPr>
        <w:sectPr>
          <w:pgSz w:w="11910" w:h="16840"/>
          <w:pgMar w:header="761" w:footer="0" w:top="1020" w:bottom="280" w:left="1559" w:right="425"/>
        </w:sectPr>
      </w:pPr>
    </w:p>
    <w:p>
      <w:pPr>
        <w:pStyle w:val="ListParagraph"/>
        <w:numPr>
          <w:ilvl w:val="0"/>
          <w:numId w:val="9"/>
        </w:numPr>
        <w:tabs>
          <w:tab w:pos="861" w:val="left" w:leader="none"/>
        </w:tabs>
        <w:spacing w:line="362" w:lineRule="auto" w:before="92" w:after="0"/>
        <w:ind w:left="861" w:right="147" w:hanging="360"/>
        <w:jc w:val="both"/>
        <w:rPr>
          <w:sz w:val="28"/>
        </w:rPr>
      </w:pPr>
      <w:r>
        <w:rPr>
          <w:sz w:val="28"/>
        </w:rPr>
        <w:t>Сприяння міжнародному співробітництву на благо науки, бізнесу та </w:t>
      </w:r>
      <w:r>
        <w:rPr>
          <w:spacing w:val="-2"/>
          <w:sz w:val="28"/>
        </w:rPr>
        <w:t>суспільства;</w:t>
      </w:r>
    </w:p>
    <w:p>
      <w:pPr>
        <w:pStyle w:val="ListParagraph"/>
        <w:numPr>
          <w:ilvl w:val="0"/>
          <w:numId w:val="9"/>
        </w:numPr>
        <w:tabs>
          <w:tab w:pos="860" w:val="left" w:leader="none"/>
        </w:tabs>
        <w:spacing w:line="314" w:lineRule="exact" w:before="0" w:after="0"/>
        <w:ind w:left="860" w:right="0" w:hanging="359"/>
        <w:jc w:val="both"/>
        <w:rPr>
          <w:sz w:val="28"/>
        </w:rPr>
      </w:pPr>
      <w:r>
        <w:rPr>
          <w:sz w:val="28"/>
        </w:rPr>
        <w:t>Прийняття</w:t>
      </w:r>
      <w:r>
        <w:rPr>
          <w:spacing w:val="-9"/>
          <w:sz w:val="28"/>
        </w:rPr>
        <w:t> </w:t>
      </w:r>
      <w:r>
        <w:rPr>
          <w:sz w:val="28"/>
        </w:rPr>
        <w:t>глобальної</w:t>
      </w:r>
      <w:r>
        <w:rPr>
          <w:spacing w:val="-13"/>
          <w:sz w:val="28"/>
        </w:rPr>
        <w:t> </w:t>
      </w:r>
      <w:r>
        <w:rPr>
          <w:sz w:val="28"/>
        </w:rPr>
        <w:t>відповідальності</w:t>
      </w:r>
      <w:r>
        <w:rPr>
          <w:spacing w:val="-10"/>
          <w:sz w:val="28"/>
        </w:rPr>
        <w:t> </w:t>
      </w:r>
      <w:r>
        <w:rPr>
          <w:sz w:val="28"/>
        </w:rPr>
        <w:t>та</w:t>
      </w:r>
      <w:r>
        <w:rPr>
          <w:spacing w:val="-9"/>
          <w:sz w:val="28"/>
        </w:rPr>
        <w:t> </w:t>
      </w:r>
      <w:r>
        <w:rPr>
          <w:sz w:val="28"/>
        </w:rPr>
        <w:t>сприяння</w:t>
      </w:r>
      <w:r>
        <w:rPr>
          <w:spacing w:val="-9"/>
          <w:sz w:val="28"/>
        </w:rPr>
        <w:t> </w:t>
      </w:r>
      <w:r>
        <w:rPr>
          <w:sz w:val="28"/>
        </w:rPr>
        <w:t>розвитку</w:t>
      </w:r>
      <w:r>
        <w:rPr>
          <w:spacing w:val="-10"/>
          <w:sz w:val="28"/>
        </w:rPr>
        <w:t> </w:t>
      </w:r>
      <w:r>
        <w:rPr>
          <w:sz w:val="28"/>
        </w:rPr>
        <w:t>і</w:t>
      </w:r>
      <w:r>
        <w:rPr>
          <w:spacing w:val="-14"/>
          <w:sz w:val="28"/>
        </w:rPr>
        <w:t> </w:t>
      </w:r>
      <w:r>
        <w:rPr>
          <w:spacing w:val="-2"/>
          <w:sz w:val="28"/>
        </w:rPr>
        <w:t>миру</w:t>
      </w:r>
      <w:r>
        <w:rPr>
          <w:spacing w:val="-2"/>
          <w:sz w:val="28"/>
          <w:vertAlign w:val="superscript"/>
        </w:rPr>
        <w:t>63</w:t>
      </w:r>
      <w:r>
        <w:rPr>
          <w:spacing w:val="-2"/>
          <w:sz w:val="28"/>
          <w:vertAlign w:val="baseline"/>
        </w:rPr>
        <w:t>.</w:t>
      </w:r>
    </w:p>
    <w:p>
      <w:pPr>
        <w:pStyle w:val="BodyText"/>
        <w:spacing w:line="360" w:lineRule="auto" w:before="163"/>
        <w:ind w:right="137" w:firstLine="710"/>
        <w:jc w:val="both"/>
      </w:pPr>
      <w:r>
        <w:rPr/>
        <w:t>Бюджет формується переважно з федеральних коштів, що надходять від різних міністерств, особливо від Федерального міністерства закордонних справ та</w:t>
      </w:r>
      <w:r>
        <w:rPr>
          <w:spacing w:val="-4"/>
        </w:rPr>
        <w:t> </w:t>
      </w:r>
      <w:r>
        <w:rPr/>
        <w:t>Федерального</w:t>
      </w:r>
      <w:r>
        <w:rPr>
          <w:spacing w:val="-5"/>
        </w:rPr>
        <w:t> </w:t>
      </w:r>
      <w:r>
        <w:rPr/>
        <w:t>міністерства освіти</w:t>
      </w:r>
      <w:r>
        <w:rPr>
          <w:spacing w:val="-5"/>
        </w:rPr>
        <w:t> </w:t>
      </w:r>
      <w:r>
        <w:rPr/>
        <w:t>та досліджень, від</w:t>
      </w:r>
      <w:r>
        <w:rPr>
          <w:spacing w:val="-3"/>
        </w:rPr>
        <w:t> </w:t>
      </w:r>
      <w:r>
        <w:rPr/>
        <w:t>Європейського</w:t>
      </w:r>
      <w:r>
        <w:rPr>
          <w:spacing w:val="-5"/>
        </w:rPr>
        <w:t> </w:t>
      </w:r>
      <w:r>
        <w:rPr/>
        <w:t>Союзу,</w:t>
      </w:r>
      <w:r>
        <w:rPr>
          <w:spacing w:val="-3"/>
        </w:rPr>
        <w:t> </w:t>
      </w:r>
      <w:r>
        <w:rPr/>
        <w:t>а також від компаній, організацій та іноземних урядів. У 2023 році базове фінансування становило 222 млн.євро</w:t>
      </w:r>
      <w:r>
        <w:rPr>
          <w:vertAlign w:val="superscript"/>
        </w:rPr>
        <w:t>64</w:t>
      </w:r>
      <w:r>
        <w:rPr>
          <w:vertAlign w:val="baseline"/>
        </w:rPr>
        <w:t>, проте у проекті бюджету на 2024 рік йдеться про</w:t>
      </w:r>
      <w:r>
        <w:rPr>
          <w:spacing w:val="-1"/>
          <w:vertAlign w:val="baseline"/>
        </w:rPr>
        <w:t> </w:t>
      </w:r>
      <w:r>
        <w:rPr>
          <w:vertAlign w:val="baseline"/>
        </w:rPr>
        <w:t>те, що</w:t>
      </w:r>
      <w:r>
        <w:rPr>
          <w:spacing w:val="-1"/>
          <w:vertAlign w:val="baseline"/>
        </w:rPr>
        <w:t> </w:t>
      </w:r>
      <w:r>
        <w:rPr>
          <w:vertAlign w:val="baseline"/>
        </w:rPr>
        <w:t>базове фінансування DAAD зменшиться до</w:t>
      </w:r>
      <w:r>
        <w:rPr>
          <w:spacing w:val="-1"/>
          <w:vertAlign w:val="baseline"/>
        </w:rPr>
        <w:t> </w:t>
      </w:r>
      <w:r>
        <w:rPr>
          <w:vertAlign w:val="baseline"/>
        </w:rPr>
        <w:t>215,3</w:t>
      </w:r>
      <w:r>
        <w:rPr>
          <w:spacing w:val="-1"/>
          <w:vertAlign w:val="baseline"/>
        </w:rPr>
        <w:t> </w:t>
      </w:r>
      <w:r>
        <w:rPr>
          <w:vertAlign w:val="baseline"/>
        </w:rPr>
        <w:t>млн.євро</w:t>
      </w:r>
      <w:r>
        <w:rPr>
          <w:vertAlign w:val="superscript"/>
        </w:rPr>
        <w:t>65</w:t>
      </w:r>
      <w:r>
        <w:rPr>
          <w:vertAlign w:val="baseline"/>
        </w:rPr>
        <w:t>. Таке скорочення повʼязано з головним донором Міністерством закордонних справ,</w:t>
      </w:r>
      <w:r>
        <w:rPr>
          <w:spacing w:val="-10"/>
          <w:vertAlign w:val="baseline"/>
        </w:rPr>
        <w:t> </w:t>
      </w:r>
      <w:r>
        <w:rPr>
          <w:vertAlign w:val="baseline"/>
        </w:rPr>
        <w:t>що</w:t>
      </w:r>
      <w:r>
        <w:rPr>
          <w:spacing w:val="-12"/>
          <w:vertAlign w:val="baseline"/>
        </w:rPr>
        <w:t> </w:t>
      </w:r>
      <w:r>
        <w:rPr>
          <w:vertAlign w:val="baseline"/>
        </w:rPr>
        <w:t>викликало</w:t>
      </w:r>
      <w:r>
        <w:rPr>
          <w:spacing w:val="-12"/>
          <w:vertAlign w:val="baseline"/>
        </w:rPr>
        <w:t> </w:t>
      </w:r>
      <w:r>
        <w:rPr>
          <w:vertAlign w:val="baseline"/>
        </w:rPr>
        <w:t>неабияке</w:t>
      </w:r>
      <w:r>
        <w:rPr>
          <w:spacing w:val="-12"/>
          <w:vertAlign w:val="baseline"/>
        </w:rPr>
        <w:t> </w:t>
      </w:r>
      <w:r>
        <w:rPr>
          <w:vertAlign w:val="baseline"/>
        </w:rPr>
        <w:t>обурення</w:t>
      </w:r>
      <w:r>
        <w:rPr>
          <w:spacing w:val="-12"/>
          <w:vertAlign w:val="baseline"/>
        </w:rPr>
        <w:t> </w:t>
      </w:r>
      <w:r>
        <w:rPr>
          <w:vertAlign w:val="baseline"/>
        </w:rPr>
        <w:t>опозиції.</w:t>
      </w:r>
      <w:r>
        <w:rPr>
          <w:spacing w:val="-10"/>
          <w:vertAlign w:val="baseline"/>
        </w:rPr>
        <w:t> </w:t>
      </w:r>
      <w:r>
        <w:rPr>
          <w:vertAlign w:val="baseline"/>
        </w:rPr>
        <w:t>За</w:t>
      </w:r>
      <w:r>
        <w:rPr>
          <w:spacing w:val="-12"/>
          <w:vertAlign w:val="baseline"/>
        </w:rPr>
        <w:t> </w:t>
      </w:r>
      <w:r>
        <w:rPr>
          <w:vertAlign w:val="baseline"/>
        </w:rPr>
        <w:t>посередництва</w:t>
      </w:r>
      <w:r>
        <w:rPr>
          <w:spacing w:val="-3"/>
          <w:vertAlign w:val="baseline"/>
        </w:rPr>
        <w:t> </w:t>
      </w:r>
      <w:r>
        <w:rPr>
          <w:vertAlign w:val="baseline"/>
        </w:rPr>
        <w:t>DAAD</w:t>
      </w:r>
      <w:r>
        <w:rPr>
          <w:spacing w:val="-7"/>
          <w:vertAlign w:val="baseline"/>
        </w:rPr>
        <w:t> </w:t>
      </w:r>
      <w:r>
        <w:rPr>
          <w:vertAlign w:val="baseline"/>
        </w:rPr>
        <w:t>існує Програма Гільде Домін (HiDoP)</w:t>
      </w:r>
      <w:r>
        <w:rPr>
          <w:vertAlign w:val="superscript"/>
        </w:rPr>
        <w:t>66</w:t>
      </w:r>
      <w:r>
        <w:rPr>
          <w:vertAlign w:val="baseline"/>
        </w:rPr>
        <w:t>, яка має на меті підтримку студентів з груп ризику з усього світу та докторантів, які не мають права на освіту в країні походження. Вони можуть розпочати або продовжити навчання в Німеччині та здобути ступінь магістра або доктора філософії в німецькому університеті, а також отримують додаткову кваліфікацію в рамках супутньої програми з соціальних наук, яка розпочалася в березні 2023 року.</w:t>
      </w:r>
    </w:p>
    <w:p>
      <w:pPr>
        <w:spacing w:line="360" w:lineRule="auto" w:before="4"/>
        <w:ind w:left="140" w:right="133" w:firstLine="706"/>
        <w:jc w:val="both"/>
        <w:rPr>
          <w:sz w:val="28"/>
        </w:rPr>
      </w:pPr>
      <w:r>
        <w:rPr>
          <w:sz w:val="28"/>
        </w:rPr>
        <w:t>Третьою за величиною організацією в сфері зовнішньої культурної та освітньої політики є </w:t>
      </w:r>
      <w:r>
        <w:rPr>
          <w:b/>
          <w:sz w:val="28"/>
        </w:rPr>
        <w:t>Фонд імені Александра фон Гумбольдта (AvH)</w:t>
      </w:r>
      <w:r>
        <w:rPr>
          <w:b/>
          <w:sz w:val="28"/>
          <w:vertAlign w:val="superscript"/>
        </w:rPr>
        <w:t>67</w:t>
      </w:r>
      <w:r>
        <w:rPr>
          <w:sz w:val="28"/>
          <w:vertAlign w:val="baseline"/>
        </w:rPr>
        <w:t>. Фонд сприяє</w:t>
      </w:r>
      <w:r>
        <w:rPr>
          <w:spacing w:val="76"/>
          <w:sz w:val="28"/>
          <w:vertAlign w:val="baseline"/>
        </w:rPr>
        <w:t> </w:t>
      </w:r>
      <w:r>
        <w:rPr>
          <w:sz w:val="28"/>
          <w:vertAlign w:val="baseline"/>
        </w:rPr>
        <w:t>довгостроковій</w:t>
      </w:r>
      <w:r>
        <w:rPr>
          <w:spacing w:val="76"/>
          <w:sz w:val="28"/>
          <w:vertAlign w:val="baseline"/>
        </w:rPr>
        <w:t> </w:t>
      </w:r>
      <w:r>
        <w:rPr>
          <w:sz w:val="28"/>
          <w:vertAlign w:val="baseline"/>
        </w:rPr>
        <w:t>академічній</w:t>
      </w:r>
      <w:r>
        <w:rPr>
          <w:spacing w:val="75"/>
          <w:sz w:val="28"/>
          <w:vertAlign w:val="baseline"/>
        </w:rPr>
        <w:t> </w:t>
      </w:r>
      <w:r>
        <w:rPr>
          <w:sz w:val="28"/>
          <w:vertAlign w:val="baseline"/>
        </w:rPr>
        <w:t>співпраці</w:t>
      </w:r>
      <w:r>
        <w:rPr>
          <w:spacing w:val="71"/>
          <w:sz w:val="28"/>
          <w:vertAlign w:val="baseline"/>
        </w:rPr>
        <w:t> </w:t>
      </w:r>
      <w:r>
        <w:rPr>
          <w:sz w:val="28"/>
          <w:vertAlign w:val="baseline"/>
        </w:rPr>
        <w:t>між</w:t>
      </w:r>
      <w:r>
        <w:rPr>
          <w:spacing w:val="75"/>
          <w:sz w:val="28"/>
          <w:vertAlign w:val="baseline"/>
        </w:rPr>
        <w:t> </w:t>
      </w:r>
      <w:r>
        <w:rPr>
          <w:sz w:val="28"/>
          <w:vertAlign w:val="baseline"/>
        </w:rPr>
        <w:t>видатними</w:t>
      </w:r>
      <w:r>
        <w:rPr>
          <w:spacing w:val="76"/>
          <w:sz w:val="28"/>
          <w:vertAlign w:val="baseline"/>
        </w:rPr>
        <w:t> </w:t>
      </w:r>
      <w:r>
        <w:rPr>
          <w:sz w:val="28"/>
          <w:vertAlign w:val="baseline"/>
        </w:rPr>
        <w:t>іноземними</w:t>
      </w:r>
      <w:r>
        <w:rPr>
          <w:spacing w:val="76"/>
          <w:sz w:val="28"/>
          <w:vertAlign w:val="baseline"/>
        </w:rPr>
        <w:t> </w:t>
      </w:r>
      <w:r>
        <w:rPr>
          <w:sz w:val="28"/>
          <w:vertAlign w:val="baseline"/>
        </w:rPr>
        <w:t>та</w:t>
      </w:r>
    </w:p>
    <w:p>
      <w:pPr>
        <w:pStyle w:val="BodyText"/>
        <w:spacing w:before="27"/>
        <w:ind w:left="0"/>
        <w:rPr>
          <w:sz w:val="20"/>
        </w:rPr>
      </w:pPr>
      <w:r>
        <w:rPr>
          <w:sz w:val="20"/>
        </w:rPr>
        <mc:AlternateContent>
          <mc:Choice Requires="wps">
            <w:drawing>
              <wp:anchor distT="0" distB="0" distL="0" distR="0" allowOverlap="1" layoutInCell="1" locked="0" behindDoc="1" simplePos="0" relativeHeight="487603712">
                <wp:simplePos x="0" y="0"/>
                <wp:positionH relativeFrom="page">
                  <wp:posOffset>1079296</wp:posOffset>
                </wp:positionH>
                <wp:positionV relativeFrom="paragraph">
                  <wp:posOffset>178983</wp:posOffset>
                </wp:positionV>
                <wp:extent cx="1830070" cy="952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093224pt;width:144.07pt;height:.71997pt;mso-position-horizontal-relative:page;mso-position-vertical-relative:paragraph;z-index:-15712768;mso-wrap-distance-left:0;mso-wrap-distance-right:0" id="docshape34"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63</w:t>
      </w:r>
      <w:r>
        <w:rPr>
          <w:spacing w:val="-10"/>
          <w:sz w:val="24"/>
          <w:vertAlign w:val="baseline"/>
        </w:rPr>
        <w:t> </w:t>
      </w:r>
      <w:r>
        <w:rPr>
          <w:sz w:val="24"/>
          <w:vertAlign w:val="baseline"/>
        </w:rPr>
        <w:t>DAAD</w:t>
      </w:r>
      <w:r>
        <w:rPr>
          <w:spacing w:val="-13"/>
          <w:sz w:val="24"/>
          <w:vertAlign w:val="baseline"/>
        </w:rPr>
        <w:t> </w:t>
      </w:r>
      <w:r>
        <w:rPr>
          <w:sz w:val="24"/>
          <w:vertAlign w:val="baseline"/>
        </w:rPr>
        <w:t>Strategie</w:t>
      </w:r>
      <w:r>
        <w:rPr>
          <w:spacing w:val="-11"/>
          <w:sz w:val="24"/>
          <w:vertAlign w:val="baseline"/>
        </w:rPr>
        <w:t> </w:t>
      </w:r>
      <w:r>
        <w:rPr>
          <w:sz w:val="24"/>
          <w:vertAlign w:val="baseline"/>
        </w:rPr>
        <w:t>2025</w:t>
      </w:r>
      <w:r>
        <w:rPr>
          <w:spacing w:val="-12"/>
          <w:sz w:val="24"/>
          <w:vertAlign w:val="baseline"/>
        </w:rPr>
        <w:t> </w:t>
      </w:r>
      <w:r>
        <w:rPr>
          <w:sz w:val="24"/>
          <w:vertAlign w:val="baseline"/>
        </w:rPr>
        <w:t>URL:</w:t>
      </w:r>
      <w:r>
        <w:rPr>
          <w:spacing w:val="-12"/>
          <w:sz w:val="24"/>
          <w:vertAlign w:val="baseline"/>
        </w:rPr>
        <w:t> </w:t>
      </w:r>
      <w:r>
        <w:rPr>
          <w:sz w:val="24"/>
          <w:vertAlign w:val="baseline"/>
        </w:rPr>
        <w:t>https:/</w:t>
      </w:r>
      <w:hyperlink r:id="rId30">
        <w:r>
          <w:rPr>
            <w:sz w:val="24"/>
            <w:vertAlign w:val="baseline"/>
          </w:rPr>
          <w:t>/www.daad.de/de/der-daad/wer-wir-sind/strategie-</w:t>
        </w:r>
        <w:r>
          <w:rPr>
            <w:spacing w:val="-2"/>
            <w:sz w:val="24"/>
            <w:vertAlign w:val="baseline"/>
          </w:rPr>
          <w:t>2025/</w:t>
        </w:r>
      </w:hyperlink>
    </w:p>
    <w:p>
      <w:pPr>
        <w:tabs>
          <w:tab w:pos="2199" w:val="left" w:leader="underscore"/>
        </w:tabs>
        <w:spacing w:line="240" w:lineRule="auto" w:before="238"/>
        <w:ind w:left="140" w:right="151" w:firstLine="0"/>
        <w:jc w:val="left"/>
        <w:rPr>
          <w:sz w:val="24"/>
        </w:rPr>
      </w:pPr>
      <w:r>
        <w:rPr>
          <w:sz w:val="24"/>
          <w:vertAlign w:val="superscript"/>
        </w:rPr>
        <w:t>64</w:t>
      </w:r>
      <w:r>
        <w:rPr>
          <w:sz w:val="24"/>
          <w:vertAlign w:val="baseline"/>
        </w:rPr>
        <w:t> Finanzbericht 2023 URL: </w:t>
      </w:r>
      <w:r>
        <w:rPr>
          <w:spacing w:val="-2"/>
          <w:sz w:val="24"/>
          <w:vertAlign w:val="baseline"/>
        </w:rPr>
        <w:t>https:/</w:t>
      </w:r>
      <w:hyperlink r:id="rId23">
        <w:r>
          <w:rPr>
            <w:spacing w:val="-2"/>
            <w:sz w:val="24"/>
            <w:vertAlign w:val="baseline"/>
          </w:rPr>
          <w:t>/www.bundesfinanzministerium.de/Content/DE/Downloads/Broschueren_Bestellservice/finan</w:t>
        </w:r>
      </w:hyperlink>
      <w:r>
        <w:rPr>
          <w:spacing w:val="-2"/>
          <w:sz w:val="24"/>
          <w:vertAlign w:val="baseline"/>
        </w:rPr>
        <w:t> zbericht-2023.pdf?</w:t>
      </w:r>
      <w:r>
        <w:rPr>
          <w:sz w:val="24"/>
          <w:vertAlign w:val="baseline"/>
        </w:rPr>
        <w:tab/>
      </w:r>
      <w:r>
        <w:rPr>
          <w:spacing w:val="-2"/>
          <w:sz w:val="24"/>
          <w:vertAlign w:val="baseline"/>
        </w:rPr>
        <w:t>blob=publicationFile&amp;v=3</w:t>
      </w:r>
    </w:p>
    <w:p>
      <w:pPr>
        <w:tabs>
          <w:tab w:pos="2199" w:val="left" w:leader="underscore"/>
        </w:tabs>
        <w:spacing w:line="240" w:lineRule="auto" w:before="243"/>
        <w:ind w:left="140" w:right="144" w:firstLine="0"/>
        <w:jc w:val="left"/>
        <w:rPr>
          <w:sz w:val="24"/>
        </w:rPr>
      </w:pPr>
      <w:r>
        <w:rPr>
          <w:sz w:val="24"/>
          <w:vertAlign w:val="superscript"/>
        </w:rPr>
        <w:t>65</w:t>
      </w:r>
      <w:r>
        <w:rPr>
          <w:sz w:val="24"/>
          <w:vertAlign w:val="baseline"/>
        </w:rPr>
        <w:t> Finanzbericht 2024 URL: </w:t>
      </w:r>
      <w:r>
        <w:rPr>
          <w:spacing w:val="-2"/>
          <w:sz w:val="24"/>
          <w:vertAlign w:val="baseline"/>
        </w:rPr>
        <w:t>https:/</w:t>
      </w:r>
      <w:hyperlink r:id="rId23">
        <w:r>
          <w:rPr>
            <w:spacing w:val="-2"/>
            <w:sz w:val="24"/>
            <w:vertAlign w:val="baseline"/>
          </w:rPr>
          <w:t>/www.bundesfinanzministerium.de/Content/DE/Downloads/Broschueren_Bestellservice/finan</w:t>
        </w:r>
      </w:hyperlink>
      <w:r>
        <w:rPr>
          <w:spacing w:val="-2"/>
          <w:sz w:val="24"/>
          <w:vertAlign w:val="baseline"/>
        </w:rPr>
        <w:t> zbericht-2024.pdf?</w:t>
      </w:r>
      <w:r>
        <w:rPr>
          <w:sz w:val="24"/>
          <w:vertAlign w:val="baseline"/>
        </w:rPr>
        <w:tab/>
      </w:r>
      <w:r>
        <w:rPr>
          <w:spacing w:val="-2"/>
          <w:sz w:val="24"/>
          <w:vertAlign w:val="baseline"/>
        </w:rPr>
        <w:t>blob=publicationFile&amp;v=3</w:t>
      </w:r>
    </w:p>
    <w:p>
      <w:pPr>
        <w:spacing w:line="242" w:lineRule="auto" w:before="237"/>
        <w:ind w:left="140" w:right="179" w:firstLine="0"/>
        <w:jc w:val="left"/>
        <w:rPr>
          <w:sz w:val="24"/>
        </w:rPr>
      </w:pPr>
      <w:r>
        <w:rPr>
          <w:sz w:val="24"/>
          <w:vertAlign w:val="superscript"/>
        </w:rPr>
        <w:t>66</w:t>
      </w:r>
      <w:r>
        <w:rPr>
          <w:spacing w:val="-10"/>
          <w:sz w:val="24"/>
          <w:vertAlign w:val="baseline"/>
        </w:rPr>
        <w:t> </w:t>
      </w:r>
      <w:r>
        <w:rPr>
          <w:sz w:val="24"/>
          <w:vertAlign w:val="baseline"/>
        </w:rPr>
        <w:t>Hilde</w:t>
      </w:r>
      <w:r>
        <w:rPr>
          <w:spacing w:val="-11"/>
          <w:sz w:val="24"/>
          <w:vertAlign w:val="baseline"/>
        </w:rPr>
        <w:t> </w:t>
      </w:r>
      <w:r>
        <w:rPr>
          <w:sz w:val="24"/>
          <w:vertAlign w:val="baseline"/>
        </w:rPr>
        <w:t>Domin-Programm</w:t>
      </w:r>
      <w:r>
        <w:rPr>
          <w:spacing w:val="-15"/>
          <w:sz w:val="24"/>
          <w:vertAlign w:val="baseline"/>
        </w:rPr>
        <w:t> </w:t>
      </w:r>
      <w:r>
        <w:rPr>
          <w:sz w:val="24"/>
          <w:vertAlign w:val="baseline"/>
        </w:rPr>
        <w:t>URL:</w:t>
      </w:r>
      <w:r>
        <w:rPr>
          <w:spacing w:val="-10"/>
          <w:sz w:val="24"/>
          <w:vertAlign w:val="baseline"/>
        </w:rPr>
        <w:t> </w:t>
      </w:r>
      <w:r>
        <w:rPr>
          <w:sz w:val="24"/>
          <w:vertAlign w:val="baseline"/>
        </w:rPr>
        <w:t>https:/</w:t>
      </w:r>
      <w:hyperlink r:id="rId31">
        <w:r>
          <w:rPr>
            <w:sz w:val="24"/>
            <w:vertAlign w:val="baseline"/>
          </w:rPr>
          <w:t>/www.daad.de/de/in-deutschland-studieren/stipendien/daad-</w:t>
        </w:r>
      </w:hyperlink>
      <w:r>
        <w:rPr>
          <w:sz w:val="24"/>
          <w:vertAlign w:val="baseline"/>
        </w:rPr>
        <w:t> </w:t>
      </w:r>
      <w:r>
        <w:rPr>
          <w:spacing w:val="-2"/>
          <w:sz w:val="24"/>
          <w:vertAlign w:val="baseline"/>
        </w:rPr>
        <w:t>foerderprogramme/hilde-domin-programm/</w:t>
      </w:r>
    </w:p>
    <w:p>
      <w:pPr>
        <w:spacing w:line="240" w:lineRule="auto" w:before="235"/>
        <w:ind w:left="140" w:right="1514" w:firstLine="0"/>
        <w:jc w:val="left"/>
        <w:rPr>
          <w:sz w:val="24"/>
        </w:rPr>
      </w:pPr>
      <w:r>
        <w:rPr>
          <w:sz w:val="24"/>
          <w:vertAlign w:val="superscript"/>
        </w:rPr>
        <w:t>67</w:t>
      </w:r>
      <w:r>
        <w:rPr>
          <w:sz w:val="24"/>
          <w:vertAlign w:val="baseline"/>
        </w:rPr>
        <w:t> Alexander von Humboldt-Stiftung URL: </w:t>
      </w:r>
      <w:r>
        <w:rPr>
          <w:spacing w:val="-2"/>
          <w:sz w:val="24"/>
          <w:vertAlign w:val="baseline"/>
        </w:rPr>
        <w:t>https:/</w:t>
      </w:r>
      <w:hyperlink r:id="rId32">
        <w:r>
          <w:rPr>
            <w:spacing w:val="-2"/>
            <w:sz w:val="24"/>
            <w:vertAlign w:val="baseline"/>
          </w:rPr>
          <w:t>/www.google.com/search?client=safari&amp;rls=en&amp;q=Alexander+von+Humboldt-</w:t>
        </w:r>
      </w:hyperlink>
      <w:r>
        <w:rPr>
          <w:spacing w:val="-2"/>
          <w:sz w:val="24"/>
          <w:vertAlign w:val="baseline"/>
        </w:rPr>
        <w:t> Stiftung&amp;ie=UTF-8&amp;oe=UTF-8</w:t>
      </w:r>
    </w:p>
    <w:p>
      <w:pPr>
        <w:spacing w:after="0" w:line="240" w:lineRule="auto"/>
        <w:jc w:val="left"/>
        <w:rPr>
          <w:sz w:val="24"/>
        </w:rPr>
        <w:sectPr>
          <w:pgSz w:w="11910" w:h="16840"/>
          <w:pgMar w:header="761" w:footer="0" w:top="1020" w:bottom="280" w:left="1559" w:right="425"/>
        </w:sectPr>
      </w:pPr>
    </w:p>
    <w:p>
      <w:pPr>
        <w:pStyle w:val="BodyText"/>
        <w:spacing w:line="360" w:lineRule="auto" w:before="92"/>
        <w:ind w:right="135"/>
        <w:jc w:val="both"/>
      </w:pPr>
      <w:r>
        <w:rPr/>
        <w:t>німецькими дослідниками. Як організація-посередник він сприяє насамперед культурному</w:t>
      </w:r>
      <w:r>
        <w:rPr>
          <w:spacing w:val="-1"/>
        </w:rPr>
        <w:t> </w:t>
      </w:r>
      <w:r>
        <w:rPr/>
        <w:t>діалогу. Завдяки стипендіям та нагородам науковці</w:t>
      </w:r>
      <w:r>
        <w:rPr>
          <w:spacing w:val="-2"/>
        </w:rPr>
        <w:t> </w:t>
      </w:r>
      <w:r>
        <w:rPr/>
        <w:t>та викладачі</w:t>
      </w:r>
      <w:r>
        <w:rPr>
          <w:spacing w:val="-2"/>
        </w:rPr>
        <w:t> </w:t>
      </w:r>
      <w:r>
        <w:rPr/>
        <w:t>з- за кордону приїжджають до Німеччини для реалізації спільних дослідницьких проектів.</w:t>
      </w:r>
      <w:r>
        <w:rPr>
          <w:spacing w:val="-6"/>
        </w:rPr>
        <w:t> </w:t>
      </w:r>
      <w:r>
        <w:rPr/>
        <w:t>І</w:t>
      </w:r>
      <w:r>
        <w:rPr>
          <w:spacing w:val="-10"/>
        </w:rPr>
        <w:t> </w:t>
      </w:r>
      <w:r>
        <w:rPr/>
        <w:t>навпаки,</w:t>
      </w:r>
      <w:r>
        <w:rPr>
          <w:spacing w:val="-7"/>
        </w:rPr>
        <w:t> </w:t>
      </w:r>
      <w:r>
        <w:rPr/>
        <w:t>дослідники</w:t>
      </w:r>
      <w:r>
        <w:rPr>
          <w:spacing w:val="-9"/>
        </w:rPr>
        <w:t> </w:t>
      </w:r>
      <w:r>
        <w:rPr/>
        <w:t>з</w:t>
      </w:r>
      <w:r>
        <w:rPr>
          <w:spacing w:val="-8"/>
        </w:rPr>
        <w:t> </w:t>
      </w:r>
      <w:r>
        <w:rPr/>
        <w:t>Німеччини</w:t>
      </w:r>
      <w:r>
        <w:rPr>
          <w:spacing w:val="-9"/>
        </w:rPr>
        <w:t> </w:t>
      </w:r>
      <w:r>
        <w:rPr/>
        <w:t>можуть</w:t>
      </w:r>
      <w:r>
        <w:rPr>
          <w:spacing w:val="-10"/>
        </w:rPr>
        <w:t> </w:t>
      </w:r>
      <w:r>
        <w:rPr/>
        <w:t>реалізовувати</w:t>
      </w:r>
      <w:r>
        <w:rPr>
          <w:spacing w:val="-9"/>
        </w:rPr>
        <w:t> </w:t>
      </w:r>
      <w:r>
        <w:rPr/>
        <w:t>дослідницькі проекти</w:t>
      </w:r>
      <w:r>
        <w:rPr>
          <w:spacing w:val="-9"/>
        </w:rPr>
        <w:t> </w:t>
      </w:r>
      <w:r>
        <w:rPr/>
        <w:t>за</w:t>
      </w:r>
      <w:r>
        <w:rPr>
          <w:spacing w:val="-7"/>
        </w:rPr>
        <w:t> </w:t>
      </w:r>
      <w:r>
        <w:rPr/>
        <w:t>кордоном</w:t>
      </w:r>
      <w:r>
        <w:rPr>
          <w:spacing w:val="-8"/>
        </w:rPr>
        <w:t> </w:t>
      </w:r>
      <w:r>
        <w:rPr/>
        <w:t>за</w:t>
      </w:r>
      <w:r>
        <w:rPr>
          <w:spacing w:val="-11"/>
        </w:rPr>
        <w:t> </w:t>
      </w:r>
      <w:r>
        <w:rPr/>
        <w:t>допомогою</w:t>
      </w:r>
      <w:r>
        <w:rPr>
          <w:spacing w:val="-11"/>
        </w:rPr>
        <w:t> </w:t>
      </w:r>
      <w:r>
        <w:rPr/>
        <w:t>стипендій.</w:t>
      </w:r>
      <w:r>
        <w:rPr>
          <w:spacing w:val="-7"/>
        </w:rPr>
        <w:t> </w:t>
      </w:r>
      <w:r>
        <w:rPr/>
        <w:t>Гумбольдтівська</w:t>
      </w:r>
      <w:r>
        <w:rPr>
          <w:spacing w:val="-8"/>
        </w:rPr>
        <w:t> </w:t>
      </w:r>
      <w:r>
        <w:rPr/>
        <w:t>мережа</w:t>
      </w:r>
      <w:r>
        <w:rPr>
          <w:spacing w:val="-8"/>
        </w:rPr>
        <w:t> </w:t>
      </w:r>
      <w:r>
        <w:rPr/>
        <w:t>об'єднує понад</w:t>
      </w:r>
      <w:r>
        <w:rPr>
          <w:spacing w:val="-11"/>
        </w:rPr>
        <w:t> </w:t>
      </w:r>
      <w:r>
        <w:rPr/>
        <w:t>30</w:t>
      </w:r>
      <w:r>
        <w:rPr>
          <w:spacing w:val="-13"/>
        </w:rPr>
        <w:t> </w:t>
      </w:r>
      <w:r>
        <w:rPr/>
        <w:t>000</w:t>
      </w:r>
      <w:r>
        <w:rPr>
          <w:spacing w:val="-13"/>
        </w:rPr>
        <w:t> </w:t>
      </w:r>
      <w:r>
        <w:rPr/>
        <w:t>осіб</w:t>
      </w:r>
      <w:r>
        <w:rPr>
          <w:spacing w:val="-11"/>
        </w:rPr>
        <w:t> </w:t>
      </w:r>
      <w:r>
        <w:rPr/>
        <w:t>з</w:t>
      </w:r>
      <w:r>
        <w:rPr>
          <w:spacing w:val="-17"/>
        </w:rPr>
        <w:t> </w:t>
      </w:r>
      <w:r>
        <w:rPr/>
        <w:t>більш</w:t>
      </w:r>
      <w:r>
        <w:rPr>
          <w:spacing w:val="-12"/>
        </w:rPr>
        <w:t> </w:t>
      </w:r>
      <w:r>
        <w:rPr/>
        <w:t>ніж</w:t>
      </w:r>
      <w:r>
        <w:rPr>
          <w:spacing w:val="-14"/>
        </w:rPr>
        <w:t> </w:t>
      </w:r>
      <w:r>
        <w:rPr/>
        <w:t>140</w:t>
      </w:r>
      <w:r>
        <w:rPr>
          <w:spacing w:val="-13"/>
        </w:rPr>
        <w:t> </w:t>
      </w:r>
      <w:r>
        <w:rPr/>
        <w:t>країн</w:t>
      </w:r>
      <w:r>
        <w:rPr>
          <w:spacing w:val="-13"/>
        </w:rPr>
        <w:t> </w:t>
      </w:r>
      <w:r>
        <w:rPr/>
        <w:t>світу,</w:t>
      </w:r>
      <w:r>
        <w:rPr>
          <w:spacing w:val="-11"/>
        </w:rPr>
        <w:t> </w:t>
      </w:r>
      <w:r>
        <w:rPr/>
        <w:t>серед</w:t>
      </w:r>
      <w:r>
        <w:rPr>
          <w:spacing w:val="-11"/>
        </w:rPr>
        <w:t> </w:t>
      </w:r>
      <w:r>
        <w:rPr/>
        <w:t>яких</w:t>
      </w:r>
      <w:r>
        <w:rPr>
          <w:spacing w:val="-17"/>
        </w:rPr>
        <w:t> </w:t>
      </w:r>
      <w:r>
        <w:rPr/>
        <w:t>61</w:t>
      </w:r>
      <w:r>
        <w:rPr>
          <w:spacing w:val="-13"/>
        </w:rPr>
        <w:t> </w:t>
      </w:r>
      <w:r>
        <w:rPr/>
        <w:t>лауреат</w:t>
      </w:r>
      <w:r>
        <w:rPr>
          <w:spacing w:val="-15"/>
        </w:rPr>
        <w:t> </w:t>
      </w:r>
      <w:r>
        <w:rPr/>
        <w:t>Нобелівської премії.</w:t>
      </w:r>
      <w:r>
        <w:rPr>
          <w:spacing w:val="-11"/>
        </w:rPr>
        <w:t> </w:t>
      </w:r>
      <w:r>
        <w:rPr/>
        <w:t>За</w:t>
      </w:r>
      <w:r>
        <w:rPr>
          <w:spacing w:val="-14"/>
        </w:rPr>
        <w:t> </w:t>
      </w:r>
      <w:r>
        <w:rPr/>
        <w:t>посередництва</w:t>
      </w:r>
      <w:r>
        <w:rPr>
          <w:spacing w:val="-14"/>
        </w:rPr>
        <w:t> </w:t>
      </w:r>
      <w:r>
        <w:rPr/>
        <w:t>Фонду</w:t>
      </w:r>
      <w:r>
        <w:rPr>
          <w:spacing w:val="-15"/>
        </w:rPr>
        <w:t> </w:t>
      </w:r>
      <w:r>
        <w:rPr/>
        <w:t>здійснюється</w:t>
      </w:r>
      <w:r>
        <w:rPr>
          <w:spacing w:val="-13"/>
        </w:rPr>
        <w:t> </w:t>
      </w:r>
      <w:r>
        <w:rPr/>
        <w:t>Ініціатива</w:t>
      </w:r>
      <w:r>
        <w:rPr>
          <w:spacing w:val="-14"/>
        </w:rPr>
        <w:t> </w:t>
      </w:r>
      <w:r>
        <w:rPr/>
        <w:t>Філіпа</w:t>
      </w:r>
      <w:r>
        <w:rPr>
          <w:spacing w:val="-14"/>
        </w:rPr>
        <w:t> </w:t>
      </w:r>
      <w:r>
        <w:rPr/>
        <w:t>Шварца.</w:t>
      </w:r>
      <w:r>
        <w:rPr>
          <w:spacing w:val="-12"/>
        </w:rPr>
        <w:t> </w:t>
      </w:r>
      <w:r>
        <w:rPr/>
        <w:t>До</w:t>
      </w:r>
      <w:r>
        <w:rPr>
          <w:spacing w:val="-18"/>
        </w:rPr>
        <w:t> </w:t>
      </w:r>
      <w:r>
        <w:rPr/>
        <w:t>того Іберо-американський інститут Прусського фонду культурної спадщини (IAI PK)</w:t>
      </w:r>
      <w:r>
        <w:rPr>
          <w:vertAlign w:val="superscript"/>
        </w:rPr>
        <w:t>68</w:t>
      </w:r>
      <w:r>
        <w:rPr>
          <w:vertAlign w:val="baseline"/>
        </w:rPr>
        <w:t>, який</w:t>
      </w:r>
      <w:r>
        <w:rPr>
          <w:spacing w:val="-3"/>
          <w:vertAlign w:val="baseline"/>
        </w:rPr>
        <w:t> </w:t>
      </w:r>
      <w:r>
        <w:rPr>
          <w:vertAlign w:val="baseline"/>
        </w:rPr>
        <w:t>має</w:t>
      </w:r>
      <w:r>
        <w:rPr>
          <w:spacing w:val="-2"/>
          <w:vertAlign w:val="baseline"/>
        </w:rPr>
        <w:t> </w:t>
      </w:r>
      <w:r>
        <w:rPr>
          <w:vertAlign w:val="baseline"/>
        </w:rPr>
        <w:t>одну</w:t>
      </w:r>
      <w:r>
        <w:rPr>
          <w:spacing w:val="-8"/>
          <w:vertAlign w:val="baseline"/>
        </w:rPr>
        <w:t> </w:t>
      </w:r>
      <w:r>
        <w:rPr>
          <w:vertAlign w:val="baseline"/>
        </w:rPr>
        <w:t>з</w:t>
      </w:r>
      <w:r>
        <w:rPr>
          <w:spacing w:val="-2"/>
          <w:vertAlign w:val="baseline"/>
        </w:rPr>
        <w:t> </w:t>
      </w:r>
      <w:r>
        <w:rPr>
          <w:vertAlign w:val="baseline"/>
        </w:rPr>
        <w:t>найбільших</w:t>
      </w:r>
      <w:r>
        <w:rPr>
          <w:spacing w:val="-3"/>
          <w:vertAlign w:val="baseline"/>
        </w:rPr>
        <w:t> </w:t>
      </w:r>
      <w:r>
        <w:rPr>
          <w:vertAlign w:val="baseline"/>
        </w:rPr>
        <w:t>у</w:t>
      </w:r>
      <w:r>
        <w:rPr>
          <w:spacing w:val="-3"/>
          <w:vertAlign w:val="baseline"/>
        </w:rPr>
        <w:t> </w:t>
      </w:r>
      <w:r>
        <w:rPr>
          <w:vertAlign w:val="baseline"/>
        </w:rPr>
        <w:t>світі</w:t>
      </w:r>
      <w:r>
        <w:rPr>
          <w:spacing w:val="-3"/>
          <w:vertAlign w:val="baseline"/>
        </w:rPr>
        <w:t> </w:t>
      </w:r>
      <w:r>
        <w:rPr>
          <w:vertAlign w:val="baseline"/>
        </w:rPr>
        <w:t>дослідницьких</w:t>
      </w:r>
      <w:r>
        <w:rPr>
          <w:spacing w:val="-7"/>
          <w:vertAlign w:val="baseline"/>
        </w:rPr>
        <w:t> </w:t>
      </w:r>
      <w:r>
        <w:rPr>
          <w:vertAlign w:val="baseline"/>
        </w:rPr>
        <w:t>бібліотек, присвячених цим</w:t>
      </w:r>
      <w:r>
        <w:rPr>
          <w:spacing w:val="-14"/>
          <w:vertAlign w:val="baseline"/>
        </w:rPr>
        <w:t> </w:t>
      </w:r>
      <w:r>
        <w:rPr>
          <w:vertAlign w:val="baseline"/>
        </w:rPr>
        <w:t>регіонам.</w:t>
      </w:r>
      <w:r>
        <w:rPr>
          <w:spacing w:val="-13"/>
          <w:vertAlign w:val="baseline"/>
        </w:rPr>
        <w:t> </w:t>
      </w:r>
      <w:r>
        <w:rPr>
          <w:vertAlign w:val="baseline"/>
        </w:rPr>
        <w:t>Через</w:t>
      </w:r>
      <w:r>
        <w:rPr>
          <w:spacing w:val="-15"/>
          <w:vertAlign w:val="baseline"/>
        </w:rPr>
        <w:t> </w:t>
      </w:r>
      <w:r>
        <w:rPr>
          <w:vertAlign w:val="baseline"/>
        </w:rPr>
        <w:t>Фонд</w:t>
      </w:r>
      <w:r>
        <w:rPr>
          <w:spacing w:val="-13"/>
          <w:vertAlign w:val="baseline"/>
        </w:rPr>
        <w:t> </w:t>
      </w:r>
      <w:r>
        <w:rPr>
          <w:vertAlign w:val="baseline"/>
        </w:rPr>
        <w:t>Олександра</w:t>
      </w:r>
      <w:r>
        <w:rPr>
          <w:spacing w:val="-14"/>
          <w:vertAlign w:val="baseline"/>
        </w:rPr>
        <w:t> </w:t>
      </w:r>
      <w:r>
        <w:rPr>
          <w:vertAlign w:val="baseline"/>
        </w:rPr>
        <w:t>фон</w:t>
      </w:r>
      <w:r>
        <w:rPr>
          <w:spacing w:val="-15"/>
          <w:vertAlign w:val="baseline"/>
        </w:rPr>
        <w:t> </w:t>
      </w:r>
      <w:r>
        <w:rPr>
          <w:vertAlign w:val="baseline"/>
        </w:rPr>
        <w:t>Гумбольдта</w:t>
      </w:r>
      <w:r>
        <w:rPr>
          <w:spacing w:val="-14"/>
          <w:vertAlign w:val="baseline"/>
        </w:rPr>
        <w:t> </w:t>
      </w:r>
      <w:r>
        <w:rPr>
          <w:vertAlign w:val="baseline"/>
        </w:rPr>
        <w:t>Федеральне</w:t>
      </w:r>
      <w:r>
        <w:rPr>
          <w:spacing w:val="-14"/>
          <w:vertAlign w:val="baseline"/>
        </w:rPr>
        <w:t> </w:t>
      </w:r>
      <w:r>
        <w:rPr>
          <w:vertAlign w:val="baseline"/>
        </w:rPr>
        <w:t>міністерство освіти та досліджень заснувало дослідницькі кафедри прикладної математики в центрах Африканського інституту математичних наук (AIMS)</w:t>
      </w:r>
      <w:r>
        <w:rPr>
          <w:vertAlign w:val="superscript"/>
        </w:rPr>
        <w:t>69</w:t>
      </w:r>
      <w:r>
        <w:rPr>
          <w:vertAlign w:val="baseline"/>
        </w:rPr>
        <w:t>.</w:t>
      </w:r>
    </w:p>
    <w:p>
      <w:pPr>
        <w:pStyle w:val="BodyText"/>
        <w:spacing w:line="360" w:lineRule="auto" w:before="4"/>
        <w:ind w:right="134" w:firstLine="706"/>
        <w:jc w:val="both"/>
      </w:pPr>
      <w:r>
        <w:rPr/>
        <w:t>Як правонаступник Німецького інституту</w:t>
      </w:r>
      <w:r>
        <w:rPr>
          <w:spacing w:val="-3"/>
        </w:rPr>
        <w:t> </w:t>
      </w:r>
      <w:r>
        <w:rPr/>
        <w:t>зовнішніх культурних зв'язків у </w:t>
      </w:r>
      <w:r>
        <w:rPr>
          <w:spacing w:val="-2"/>
        </w:rPr>
        <w:t>1949</w:t>
      </w:r>
      <w:r>
        <w:rPr>
          <w:spacing w:val="-9"/>
        </w:rPr>
        <w:t> </w:t>
      </w:r>
      <w:r>
        <w:rPr>
          <w:spacing w:val="-2"/>
        </w:rPr>
        <w:t>році</w:t>
      </w:r>
      <w:r>
        <w:rPr>
          <w:spacing w:val="-14"/>
        </w:rPr>
        <w:t> </w:t>
      </w:r>
      <w:r>
        <w:rPr>
          <w:spacing w:val="-2"/>
        </w:rPr>
        <w:t>був</w:t>
      </w:r>
      <w:r>
        <w:rPr>
          <w:spacing w:val="-11"/>
        </w:rPr>
        <w:t> </w:t>
      </w:r>
      <w:r>
        <w:rPr>
          <w:spacing w:val="-2"/>
        </w:rPr>
        <w:t>заснований</w:t>
      </w:r>
      <w:r>
        <w:rPr>
          <w:spacing w:val="-6"/>
        </w:rPr>
        <w:t> </w:t>
      </w:r>
      <w:r>
        <w:rPr>
          <w:b/>
          <w:spacing w:val="-2"/>
        </w:rPr>
        <w:t>Інститут</w:t>
      </w:r>
      <w:r>
        <w:rPr>
          <w:b/>
          <w:spacing w:val="-11"/>
        </w:rPr>
        <w:t> </w:t>
      </w:r>
      <w:r>
        <w:rPr>
          <w:b/>
          <w:spacing w:val="-2"/>
        </w:rPr>
        <w:t>зовнішніх</w:t>
      </w:r>
      <w:r>
        <w:rPr>
          <w:b/>
          <w:spacing w:val="-9"/>
        </w:rPr>
        <w:t> </w:t>
      </w:r>
      <w:r>
        <w:rPr>
          <w:b/>
          <w:spacing w:val="-2"/>
        </w:rPr>
        <w:t>культурних</w:t>
      </w:r>
      <w:r>
        <w:rPr>
          <w:b/>
          <w:spacing w:val="-14"/>
        </w:rPr>
        <w:t> </w:t>
      </w:r>
      <w:r>
        <w:rPr>
          <w:b/>
          <w:spacing w:val="-2"/>
        </w:rPr>
        <w:t>звʼязків</w:t>
      </w:r>
      <w:r>
        <w:rPr>
          <w:b/>
          <w:spacing w:val="-10"/>
        </w:rPr>
        <w:t> </w:t>
      </w:r>
      <w:r>
        <w:rPr>
          <w:b/>
          <w:spacing w:val="-2"/>
        </w:rPr>
        <w:t>(IFA)</w:t>
      </w:r>
      <w:r>
        <w:rPr>
          <w:b/>
          <w:spacing w:val="-2"/>
          <w:vertAlign w:val="superscript"/>
        </w:rPr>
        <w:t>70</w:t>
      </w:r>
      <w:r>
        <w:rPr>
          <w:b/>
          <w:spacing w:val="-2"/>
          <w:vertAlign w:val="baseline"/>
        </w:rPr>
        <w:t>,</w:t>
      </w:r>
      <w:r>
        <w:rPr>
          <w:b/>
          <w:spacing w:val="-5"/>
          <w:vertAlign w:val="baseline"/>
        </w:rPr>
        <w:t> </w:t>
      </w:r>
      <w:r>
        <w:rPr>
          <w:spacing w:val="-2"/>
          <w:vertAlign w:val="baseline"/>
        </w:rPr>
        <w:t>який </w:t>
      </w:r>
      <w:r>
        <w:rPr>
          <w:vertAlign w:val="baseline"/>
        </w:rPr>
        <w:t>є найстарішим посередником у сфері зовнішньої культурної та освітньої політики. Інститут співпрацює з партнерами по всьому світу для просування свободи</w:t>
      </w:r>
      <w:r>
        <w:rPr>
          <w:spacing w:val="-18"/>
          <w:vertAlign w:val="baseline"/>
        </w:rPr>
        <w:t> </w:t>
      </w:r>
      <w:r>
        <w:rPr>
          <w:vertAlign w:val="baseline"/>
        </w:rPr>
        <w:t>в</w:t>
      </w:r>
      <w:r>
        <w:rPr>
          <w:spacing w:val="-17"/>
          <w:vertAlign w:val="baseline"/>
        </w:rPr>
        <w:t> </w:t>
      </w:r>
      <w:r>
        <w:rPr>
          <w:vertAlign w:val="baseline"/>
        </w:rPr>
        <w:t>мистецтві,</w:t>
      </w:r>
      <w:r>
        <w:rPr>
          <w:spacing w:val="-16"/>
          <w:vertAlign w:val="baseline"/>
        </w:rPr>
        <w:t> </w:t>
      </w:r>
      <w:r>
        <w:rPr>
          <w:vertAlign w:val="baseline"/>
        </w:rPr>
        <w:t>дослідженнях</w:t>
      </w:r>
      <w:r>
        <w:rPr>
          <w:spacing w:val="-17"/>
          <w:vertAlign w:val="baseline"/>
        </w:rPr>
        <w:t> </w:t>
      </w:r>
      <w:r>
        <w:rPr>
          <w:vertAlign w:val="baseline"/>
        </w:rPr>
        <w:t>та</w:t>
      </w:r>
      <w:r>
        <w:rPr>
          <w:spacing w:val="-15"/>
          <w:vertAlign w:val="baseline"/>
        </w:rPr>
        <w:t> </w:t>
      </w:r>
      <w:r>
        <w:rPr>
          <w:vertAlign w:val="baseline"/>
        </w:rPr>
        <w:t>громадянському</w:t>
      </w:r>
      <w:r>
        <w:rPr>
          <w:spacing w:val="-18"/>
          <w:vertAlign w:val="baseline"/>
        </w:rPr>
        <w:t> </w:t>
      </w:r>
      <w:r>
        <w:rPr>
          <w:vertAlign w:val="baseline"/>
        </w:rPr>
        <w:t>суспільстві.</w:t>
      </w:r>
      <w:r>
        <w:rPr>
          <w:spacing w:val="-14"/>
          <w:vertAlign w:val="baseline"/>
        </w:rPr>
        <w:t> </w:t>
      </w:r>
      <w:r>
        <w:rPr>
          <w:vertAlign w:val="baseline"/>
        </w:rPr>
        <w:t>Він</w:t>
      </w:r>
      <w:r>
        <w:rPr>
          <w:spacing w:val="-17"/>
          <w:vertAlign w:val="baseline"/>
        </w:rPr>
        <w:t> </w:t>
      </w:r>
      <w:r>
        <w:rPr>
          <w:vertAlign w:val="baseline"/>
        </w:rPr>
        <w:t>прагне</w:t>
      </w:r>
      <w:r>
        <w:rPr>
          <w:spacing w:val="-15"/>
          <w:vertAlign w:val="baseline"/>
        </w:rPr>
        <w:t> </w:t>
      </w:r>
      <w:r>
        <w:rPr>
          <w:vertAlign w:val="baseline"/>
        </w:rPr>
        <w:t>до ефективної реалізації німецької культурної дипломатії у всьому світі у сферах своєї компетенції як мистецький посередник, діалогова та проектна агенція, а також постачальник інформаційних послуг. IFA сприяє мистецькому обміну: підтримує участь митців з Німеччини у міжнародних виставках, створює простори для зустрічей, обміну, переговорів і співтворчості, а також пропонує митцям з країн з перехідною</w:t>
      </w:r>
      <w:r>
        <w:rPr>
          <w:spacing w:val="-2"/>
          <w:vertAlign w:val="baseline"/>
        </w:rPr>
        <w:t> </w:t>
      </w:r>
      <w:r>
        <w:rPr>
          <w:vertAlign w:val="baseline"/>
        </w:rPr>
        <w:t>економікою</w:t>
      </w:r>
      <w:r>
        <w:rPr>
          <w:spacing w:val="-2"/>
          <w:vertAlign w:val="baseline"/>
        </w:rPr>
        <w:t> </w:t>
      </w:r>
      <w:r>
        <w:rPr>
          <w:vertAlign w:val="baseline"/>
        </w:rPr>
        <w:t>та країн, що розвиваються, платформу для презентації їхнього мистецтва у галереях IFA в Берліні та Штутгарті. Спираючись</w:t>
      </w:r>
      <w:r>
        <w:rPr>
          <w:spacing w:val="70"/>
          <w:vertAlign w:val="baseline"/>
        </w:rPr>
        <w:t> </w:t>
      </w:r>
      <w:r>
        <w:rPr>
          <w:vertAlign w:val="baseline"/>
        </w:rPr>
        <w:t>на</w:t>
      </w:r>
      <w:r>
        <w:rPr>
          <w:spacing w:val="73"/>
          <w:vertAlign w:val="baseline"/>
        </w:rPr>
        <w:t> </w:t>
      </w:r>
      <w:r>
        <w:rPr>
          <w:vertAlign w:val="baseline"/>
        </w:rPr>
        <w:t>свої</w:t>
      </w:r>
      <w:r>
        <w:rPr>
          <w:spacing w:val="67"/>
          <w:vertAlign w:val="baseline"/>
        </w:rPr>
        <w:t> </w:t>
      </w:r>
      <w:r>
        <w:rPr>
          <w:vertAlign w:val="baseline"/>
        </w:rPr>
        <w:t>ключові</w:t>
      </w:r>
      <w:r>
        <w:rPr>
          <w:spacing w:val="67"/>
          <w:vertAlign w:val="baseline"/>
        </w:rPr>
        <w:t> </w:t>
      </w:r>
      <w:r>
        <w:rPr>
          <w:vertAlign w:val="baseline"/>
        </w:rPr>
        <w:t>компетенції</w:t>
      </w:r>
      <w:r>
        <w:rPr>
          <w:spacing w:val="71"/>
          <w:vertAlign w:val="baseline"/>
        </w:rPr>
        <w:t> </w:t>
      </w:r>
      <w:r>
        <w:rPr>
          <w:vertAlign w:val="baseline"/>
        </w:rPr>
        <w:t>у</w:t>
      </w:r>
      <w:r>
        <w:rPr>
          <w:spacing w:val="67"/>
          <w:vertAlign w:val="baseline"/>
        </w:rPr>
        <w:t> </w:t>
      </w:r>
      <w:r>
        <w:rPr>
          <w:vertAlign w:val="baseline"/>
        </w:rPr>
        <w:t>сфері</w:t>
      </w:r>
      <w:r>
        <w:rPr>
          <w:spacing w:val="67"/>
          <w:vertAlign w:val="baseline"/>
        </w:rPr>
        <w:t> </w:t>
      </w:r>
      <w:r>
        <w:rPr>
          <w:vertAlign w:val="baseline"/>
        </w:rPr>
        <w:t>мистецтва,</w:t>
      </w:r>
      <w:r>
        <w:rPr>
          <w:spacing w:val="74"/>
          <w:vertAlign w:val="baseline"/>
        </w:rPr>
        <w:t> </w:t>
      </w:r>
      <w:r>
        <w:rPr>
          <w:vertAlign w:val="baseline"/>
        </w:rPr>
        <w:t>досліджень</w:t>
      </w:r>
      <w:r>
        <w:rPr>
          <w:spacing w:val="70"/>
          <w:vertAlign w:val="baseline"/>
        </w:rPr>
        <w:t> </w:t>
      </w:r>
      <w:r>
        <w:rPr>
          <w:vertAlign w:val="baseline"/>
        </w:rPr>
        <w:t>та</w:t>
      </w:r>
    </w:p>
    <w:p>
      <w:pPr>
        <w:pStyle w:val="BodyText"/>
        <w:ind w:left="0"/>
        <w:rPr>
          <w:sz w:val="20"/>
        </w:rPr>
      </w:pPr>
    </w:p>
    <w:p>
      <w:pPr>
        <w:pStyle w:val="BodyText"/>
        <w:spacing w:before="72"/>
        <w:ind w:left="0"/>
        <w:rPr>
          <w:sz w:val="20"/>
        </w:rPr>
      </w:pPr>
      <w:r>
        <w:rPr>
          <w:sz w:val="20"/>
        </w:rPr>
        <mc:AlternateContent>
          <mc:Choice Requires="wps">
            <w:drawing>
              <wp:anchor distT="0" distB="0" distL="0" distR="0" allowOverlap="1" layoutInCell="1" locked="0" behindDoc="1" simplePos="0" relativeHeight="487604224">
                <wp:simplePos x="0" y="0"/>
                <wp:positionH relativeFrom="page">
                  <wp:posOffset>1079296</wp:posOffset>
                </wp:positionH>
                <wp:positionV relativeFrom="paragraph">
                  <wp:posOffset>207253</wp:posOffset>
                </wp:positionV>
                <wp:extent cx="1830070"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6.31917pt;width:144.07pt;height:.72003pt;mso-position-horizontal-relative:page;mso-position-vertical-relative:paragraph;z-index:-15712256;mso-wrap-distance-left:0;mso-wrap-distance-right:0" id="docshape35"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68</w:t>
      </w:r>
      <w:r>
        <w:rPr>
          <w:spacing w:val="-7"/>
          <w:sz w:val="24"/>
          <w:vertAlign w:val="baseline"/>
        </w:rPr>
        <w:t> </w:t>
      </w:r>
      <w:r>
        <w:rPr>
          <w:sz w:val="24"/>
          <w:vertAlign w:val="baseline"/>
        </w:rPr>
        <w:t>Ibero-Amerikanisches</w:t>
      </w:r>
      <w:r>
        <w:rPr>
          <w:spacing w:val="-12"/>
          <w:sz w:val="24"/>
          <w:vertAlign w:val="baseline"/>
        </w:rPr>
        <w:t> </w:t>
      </w:r>
      <w:r>
        <w:rPr>
          <w:sz w:val="24"/>
          <w:vertAlign w:val="baseline"/>
        </w:rPr>
        <w:t>Institut</w:t>
      </w:r>
      <w:r>
        <w:rPr>
          <w:spacing w:val="-9"/>
          <w:sz w:val="24"/>
          <w:vertAlign w:val="baseline"/>
        </w:rPr>
        <w:t> </w:t>
      </w:r>
      <w:r>
        <w:rPr>
          <w:sz w:val="24"/>
          <w:vertAlign w:val="baseline"/>
        </w:rPr>
        <w:t>Preußischer</w:t>
      </w:r>
      <w:r>
        <w:rPr>
          <w:spacing w:val="-8"/>
          <w:sz w:val="24"/>
          <w:vertAlign w:val="baseline"/>
        </w:rPr>
        <w:t> </w:t>
      </w:r>
      <w:r>
        <w:rPr>
          <w:sz w:val="24"/>
          <w:vertAlign w:val="baseline"/>
        </w:rPr>
        <w:t>Kulturbesitz</w:t>
      </w:r>
      <w:r>
        <w:rPr>
          <w:spacing w:val="-4"/>
          <w:sz w:val="24"/>
          <w:vertAlign w:val="baseline"/>
        </w:rPr>
        <w:t> </w:t>
      </w:r>
      <w:r>
        <w:rPr>
          <w:sz w:val="24"/>
          <w:vertAlign w:val="baseline"/>
        </w:rPr>
        <w:t>URL:</w:t>
      </w:r>
      <w:r>
        <w:rPr>
          <w:spacing w:val="-9"/>
          <w:sz w:val="24"/>
          <w:vertAlign w:val="baseline"/>
        </w:rPr>
        <w:t> </w:t>
      </w:r>
      <w:r>
        <w:rPr>
          <w:sz w:val="24"/>
          <w:vertAlign w:val="baseline"/>
        </w:rPr>
        <w:t>https:/</w:t>
      </w:r>
      <w:hyperlink r:id="rId33">
        <w:r>
          <w:rPr>
            <w:sz w:val="24"/>
            <w:vertAlign w:val="baseline"/>
          </w:rPr>
          <w:t>/www.iai.spk-</w:t>
        </w:r>
      </w:hyperlink>
      <w:r>
        <w:rPr>
          <w:sz w:val="24"/>
          <w:vertAlign w:val="baseline"/>
        </w:rPr>
        <w:t> </w:t>
      </w:r>
      <w:r>
        <w:rPr>
          <w:spacing w:val="-2"/>
          <w:sz w:val="24"/>
          <w:vertAlign w:val="baseline"/>
        </w:rPr>
        <w:t>berlin.de/startseite.html</w:t>
      </w:r>
    </w:p>
    <w:p>
      <w:pPr>
        <w:spacing w:before="241"/>
        <w:ind w:left="140" w:right="0" w:firstLine="0"/>
        <w:jc w:val="left"/>
        <w:rPr>
          <w:sz w:val="24"/>
        </w:rPr>
      </w:pPr>
      <w:r>
        <w:rPr>
          <w:sz w:val="24"/>
          <w:vertAlign w:val="superscript"/>
        </w:rPr>
        <w:t>69</w:t>
      </w:r>
      <w:r>
        <w:rPr>
          <w:spacing w:val="-12"/>
          <w:sz w:val="24"/>
          <w:vertAlign w:val="baseline"/>
        </w:rPr>
        <w:t> </w:t>
      </w:r>
      <w:r>
        <w:rPr>
          <w:sz w:val="24"/>
          <w:vertAlign w:val="baseline"/>
        </w:rPr>
        <w:t>African</w:t>
      </w:r>
      <w:r>
        <w:rPr>
          <w:spacing w:val="-4"/>
          <w:sz w:val="24"/>
          <w:vertAlign w:val="baseline"/>
        </w:rPr>
        <w:t> </w:t>
      </w:r>
      <w:r>
        <w:rPr>
          <w:sz w:val="24"/>
          <w:vertAlign w:val="baseline"/>
        </w:rPr>
        <w:t>Institute</w:t>
      </w:r>
      <w:r>
        <w:rPr>
          <w:spacing w:val="-6"/>
          <w:sz w:val="24"/>
          <w:vertAlign w:val="baseline"/>
        </w:rPr>
        <w:t> </w:t>
      </w:r>
      <w:r>
        <w:rPr>
          <w:sz w:val="24"/>
          <w:vertAlign w:val="baseline"/>
        </w:rPr>
        <w:t>for</w:t>
      </w:r>
      <w:r>
        <w:rPr>
          <w:spacing w:val="1"/>
          <w:sz w:val="24"/>
          <w:vertAlign w:val="baseline"/>
        </w:rPr>
        <w:t> </w:t>
      </w:r>
      <w:r>
        <w:rPr>
          <w:sz w:val="24"/>
          <w:vertAlign w:val="baseline"/>
        </w:rPr>
        <w:t>Mathematical</w:t>
      </w:r>
      <w:r>
        <w:rPr>
          <w:spacing w:val="-8"/>
          <w:sz w:val="24"/>
          <w:vertAlign w:val="baseline"/>
        </w:rPr>
        <w:t> </w:t>
      </w:r>
      <w:r>
        <w:rPr>
          <w:sz w:val="24"/>
          <w:vertAlign w:val="baseline"/>
        </w:rPr>
        <w:t>Sciences</w:t>
      </w:r>
      <w:r>
        <w:rPr>
          <w:spacing w:val="-2"/>
          <w:sz w:val="24"/>
          <w:vertAlign w:val="baseline"/>
        </w:rPr>
        <w:t> </w:t>
      </w:r>
      <w:r>
        <w:rPr>
          <w:sz w:val="24"/>
          <w:vertAlign w:val="baseline"/>
        </w:rPr>
        <w:t>URL:</w:t>
      </w:r>
      <w:r>
        <w:rPr>
          <w:spacing w:val="1"/>
          <w:sz w:val="24"/>
          <w:vertAlign w:val="baseline"/>
        </w:rPr>
        <w:t> </w:t>
      </w:r>
      <w:r>
        <w:rPr>
          <w:spacing w:val="-2"/>
          <w:sz w:val="24"/>
          <w:vertAlign w:val="baseline"/>
        </w:rPr>
        <w:t>https://nexteinstein.org</w:t>
      </w:r>
    </w:p>
    <w:p>
      <w:pPr>
        <w:spacing w:before="237"/>
        <w:ind w:left="140" w:right="0" w:firstLine="0"/>
        <w:jc w:val="left"/>
        <w:rPr>
          <w:sz w:val="24"/>
        </w:rPr>
      </w:pPr>
      <w:r>
        <w:rPr>
          <w:sz w:val="24"/>
          <w:vertAlign w:val="superscript"/>
        </w:rPr>
        <w:t>70</w:t>
      </w:r>
      <w:r>
        <w:rPr>
          <w:spacing w:val="-3"/>
          <w:sz w:val="24"/>
          <w:vertAlign w:val="baseline"/>
        </w:rPr>
        <w:t> </w:t>
      </w:r>
      <w:r>
        <w:rPr>
          <w:sz w:val="24"/>
          <w:vertAlign w:val="baseline"/>
        </w:rPr>
        <w:t>Institut</w:t>
      </w:r>
      <w:r>
        <w:rPr>
          <w:spacing w:val="1"/>
          <w:sz w:val="24"/>
          <w:vertAlign w:val="baseline"/>
        </w:rPr>
        <w:t> </w:t>
      </w:r>
      <w:r>
        <w:rPr>
          <w:sz w:val="24"/>
          <w:vertAlign w:val="baseline"/>
        </w:rPr>
        <w:t>für</w:t>
      </w:r>
      <w:r>
        <w:rPr>
          <w:spacing w:val="-15"/>
          <w:sz w:val="24"/>
          <w:vertAlign w:val="baseline"/>
        </w:rPr>
        <w:t> </w:t>
      </w:r>
      <w:r>
        <w:rPr>
          <w:sz w:val="24"/>
          <w:vertAlign w:val="baseline"/>
        </w:rPr>
        <w:t>Auslandbeziehungen</w:t>
      </w:r>
      <w:r>
        <w:rPr>
          <w:spacing w:val="-9"/>
          <w:sz w:val="24"/>
          <w:vertAlign w:val="baseline"/>
        </w:rPr>
        <w:t> </w:t>
      </w:r>
      <w:r>
        <w:rPr>
          <w:sz w:val="24"/>
          <w:vertAlign w:val="baseline"/>
        </w:rPr>
        <w:t>URL:</w:t>
      </w:r>
      <w:r>
        <w:rPr>
          <w:spacing w:val="1"/>
          <w:sz w:val="24"/>
          <w:vertAlign w:val="baseline"/>
        </w:rPr>
        <w:t> </w:t>
      </w:r>
      <w:r>
        <w:rPr>
          <w:spacing w:val="-2"/>
          <w:sz w:val="24"/>
          <w:vertAlign w:val="baseline"/>
        </w:rPr>
        <w:t>https:/</w:t>
      </w:r>
      <w:hyperlink r:id="rId34">
        <w:r>
          <w:rPr>
            <w:spacing w:val="-2"/>
            <w:sz w:val="24"/>
            <w:vertAlign w:val="baseline"/>
          </w:rPr>
          <w:t>/www.ifa.de</w:t>
        </w:r>
      </w:hyperlink>
    </w:p>
    <w:p>
      <w:pPr>
        <w:spacing w:after="0"/>
        <w:jc w:val="left"/>
        <w:rPr>
          <w:sz w:val="24"/>
        </w:rPr>
        <w:sectPr>
          <w:pgSz w:w="11910" w:h="16840"/>
          <w:pgMar w:header="761" w:footer="0" w:top="1020" w:bottom="280" w:left="1559" w:right="425"/>
        </w:sectPr>
      </w:pPr>
    </w:p>
    <w:p>
      <w:pPr>
        <w:pStyle w:val="BodyText"/>
        <w:spacing w:line="360" w:lineRule="auto" w:before="92"/>
        <w:ind w:right="139"/>
        <w:jc w:val="both"/>
      </w:pPr>
      <w:r>
        <w:rPr/>
        <w:t>громадянського суспільства, вона створює мережі для досягнення сталого впливу. У 2021 році виставки IFA відбулися у 19 країнах (зокрема у Бразилії, Китаї, Казахстані, Кореї, Омані, Польщі, Туреччині, Кіпрі тощо), що сприяло підвищенню</w:t>
      </w:r>
      <w:r>
        <w:rPr>
          <w:spacing w:val="-8"/>
        </w:rPr>
        <w:t> </w:t>
      </w:r>
      <w:r>
        <w:rPr/>
        <w:t>видимості</w:t>
      </w:r>
      <w:r>
        <w:rPr>
          <w:spacing w:val="-12"/>
        </w:rPr>
        <w:t> </w:t>
      </w:r>
      <w:r>
        <w:rPr/>
        <w:t>мистецтва</w:t>
      </w:r>
      <w:r>
        <w:rPr>
          <w:spacing w:val="-7"/>
        </w:rPr>
        <w:t> </w:t>
      </w:r>
      <w:r>
        <w:rPr/>
        <w:t>з</w:t>
      </w:r>
      <w:r>
        <w:rPr>
          <w:spacing w:val="-7"/>
        </w:rPr>
        <w:t> </w:t>
      </w:r>
      <w:r>
        <w:rPr/>
        <w:t>Німеччини</w:t>
      </w:r>
      <w:r>
        <w:rPr>
          <w:spacing w:val="-8"/>
        </w:rPr>
        <w:t> </w:t>
      </w:r>
      <w:r>
        <w:rPr/>
        <w:t>на</w:t>
      </w:r>
      <w:r>
        <w:rPr>
          <w:spacing w:val="-7"/>
        </w:rPr>
        <w:t> </w:t>
      </w:r>
      <w:r>
        <w:rPr/>
        <w:t>світовій</w:t>
      </w:r>
      <w:r>
        <w:rPr>
          <w:spacing w:val="-8"/>
        </w:rPr>
        <w:t> </w:t>
      </w:r>
      <w:r>
        <w:rPr/>
        <w:t>арені.</w:t>
      </w:r>
      <w:r>
        <w:rPr>
          <w:spacing w:val="-5"/>
        </w:rPr>
        <w:t> </w:t>
      </w:r>
      <w:r>
        <w:rPr/>
        <w:t>Близько</w:t>
      </w:r>
      <w:r>
        <w:rPr>
          <w:spacing w:val="-8"/>
        </w:rPr>
        <w:t> </w:t>
      </w:r>
      <w:r>
        <w:rPr/>
        <w:t>десяти програм фінансування музею спрямовані на суб'єктів громадянського суспільства, що діють на регіональному, національному чи місцевому рівнях у всьому світі, і зміцнюють їхню цінну прихильність, засновану на тісній співпраці, унікальних</w:t>
      </w:r>
      <w:r>
        <w:rPr>
          <w:spacing w:val="-10"/>
        </w:rPr>
        <w:t> </w:t>
      </w:r>
      <w:r>
        <w:rPr/>
        <w:t>знаннях</w:t>
      </w:r>
      <w:r>
        <w:rPr>
          <w:spacing w:val="-6"/>
        </w:rPr>
        <w:t> </w:t>
      </w:r>
      <w:r>
        <w:rPr/>
        <w:t>і,</w:t>
      </w:r>
      <w:r>
        <w:rPr>
          <w:spacing w:val="-3"/>
        </w:rPr>
        <w:t> </w:t>
      </w:r>
      <w:r>
        <w:rPr/>
        <w:t>в</w:t>
      </w:r>
      <w:r>
        <w:rPr>
          <w:spacing w:val="-7"/>
        </w:rPr>
        <w:t> </w:t>
      </w:r>
      <w:r>
        <w:rPr/>
        <w:t>деяких</w:t>
      </w:r>
      <w:r>
        <w:rPr>
          <w:spacing w:val="-11"/>
        </w:rPr>
        <w:t> </w:t>
      </w:r>
      <w:r>
        <w:rPr/>
        <w:t>випадках,</w:t>
      </w:r>
      <w:r>
        <w:rPr>
          <w:spacing w:val="-3"/>
        </w:rPr>
        <w:t> </w:t>
      </w:r>
      <w:r>
        <w:rPr/>
        <w:t>багаторічній</w:t>
      </w:r>
      <w:r>
        <w:rPr>
          <w:spacing w:val="-6"/>
        </w:rPr>
        <w:t> </w:t>
      </w:r>
      <w:r>
        <w:rPr/>
        <w:t>довірі.</w:t>
      </w:r>
      <w:r>
        <w:rPr>
          <w:spacing w:val="-3"/>
        </w:rPr>
        <w:t> </w:t>
      </w:r>
      <w:r>
        <w:rPr/>
        <w:t>Зокрема за допомогою CrossCulture Programme (CCP)</w:t>
      </w:r>
      <w:r>
        <w:rPr>
          <w:vertAlign w:val="superscript"/>
        </w:rPr>
        <w:t>71</w:t>
      </w:r>
      <w:r>
        <w:rPr>
          <w:vertAlign w:val="baseline"/>
        </w:rPr>
        <w:t> IFA як партнер Федерального міністерства закордонних справ (AA) зміцнює мережі громадянського суспільства між Німеччиною та іншими країнами світу. В часи пандемії деякі стипендії</w:t>
      </w:r>
      <w:r>
        <w:rPr>
          <w:spacing w:val="-8"/>
          <w:vertAlign w:val="baseline"/>
        </w:rPr>
        <w:t> </w:t>
      </w:r>
      <w:r>
        <w:rPr>
          <w:vertAlign w:val="baseline"/>
        </w:rPr>
        <w:t>були</w:t>
      </w:r>
      <w:r>
        <w:rPr>
          <w:spacing w:val="-3"/>
          <w:vertAlign w:val="baseline"/>
        </w:rPr>
        <w:t> </w:t>
      </w:r>
      <w:r>
        <w:rPr>
          <w:vertAlign w:val="baseline"/>
        </w:rPr>
        <w:t>запропоновані</w:t>
      </w:r>
      <w:r>
        <w:rPr>
          <w:spacing w:val="-7"/>
          <w:vertAlign w:val="baseline"/>
        </w:rPr>
        <w:t> </w:t>
      </w:r>
      <w:r>
        <w:rPr>
          <w:vertAlign w:val="baseline"/>
        </w:rPr>
        <w:t>як</w:t>
      </w:r>
      <w:r>
        <w:rPr>
          <w:spacing w:val="-4"/>
          <w:vertAlign w:val="baseline"/>
        </w:rPr>
        <w:t> </w:t>
      </w:r>
      <w:r>
        <w:rPr>
          <w:vertAlign w:val="baseline"/>
        </w:rPr>
        <w:t>дистанційні,</w:t>
      </w:r>
      <w:r>
        <w:rPr>
          <w:spacing w:val="-1"/>
          <w:vertAlign w:val="baseline"/>
        </w:rPr>
        <w:t> </w:t>
      </w:r>
      <w:r>
        <w:rPr>
          <w:vertAlign w:val="baseline"/>
        </w:rPr>
        <w:t>а</w:t>
      </w:r>
      <w:r>
        <w:rPr>
          <w:spacing w:val="-2"/>
          <w:vertAlign w:val="baseline"/>
        </w:rPr>
        <w:t> </w:t>
      </w:r>
      <w:r>
        <w:rPr>
          <w:vertAlign w:val="baseline"/>
        </w:rPr>
        <w:t>зустрічі,</w:t>
      </w:r>
      <w:r>
        <w:rPr>
          <w:spacing w:val="-1"/>
          <w:vertAlign w:val="baseline"/>
        </w:rPr>
        <w:t> </w:t>
      </w:r>
      <w:r>
        <w:rPr>
          <w:vertAlign w:val="baseline"/>
        </w:rPr>
        <w:t>воркшопи</w:t>
      </w:r>
      <w:r>
        <w:rPr>
          <w:spacing w:val="-3"/>
          <w:vertAlign w:val="baseline"/>
        </w:rPr>
        <w:t> </w:t>
      </w:r>
      <w:r>
        <w:rPr>
          <w:vertAlign w:val="baseline"/>
        </w:rPr>
        <w:t>та</w:t>
      </w:r>
      <w:r>
        <w:rPr>
          <w:spacing w:val="-2"/>
          <w:vertAlign w:val="baseline"/>
        </w:rPr>
        <w:t> </w:t>
      </w:r>
      <w:r>
        <w:rPr>
          <w:vertAlign w:val="baseline"/>
        </w:rPr>
        <w:t>медіаційні </w:t>
      </w:r>
      <w:r>
        <w:rPr>
          <w:spacing w:val="-2"/>
          <w:vertAlign w:val="baseline"/>
        </w:rPr>
        <w:t>заходи</w:t>
      </w:r>
      <w:r>
        <w:rPr>
          <w:spacing w:val="-16"/>
          <w:vertAlign w:val="baseline"/>
        </w:rPr>
        <w:t> </w:t>
      </w:r>
      <w:r>
        <w:rPr>
          <w:spacing w:val="-2"/>
          <w:vertAlign w:val="baseline"/>
        </w:rPr>
        <w:t>здебільшого</w:t>
      </w:r>
      <w:r>
        <w:rPr>
          <w:spacing w:val="-7"/>
          <w:vertAlign w:val="baseline"/>
        </w:rPr>
        <w:t> </w:t>
      </w:r>
      <w:r>
        <w:rPr>
          <w:spacing w:val="-2"/>
          <w:vertAlign w:val="baseline"/>
        </w:rPr>
        <w:t>проводилися</w:t>
      </w:r>
      <w:r>
        <w:rPr>
          <w:spacing w:val="-6"/>
          <w:vertAlign w:val="baseline"/>
        </w:rPr>
        <w:t> </w:t>
      </w:r>
      <w:r>
        <w:rPr>
          <w:spacing w:val="-2"/>
          <w:vertAlign w:val="baseline"/>
        </w:rPr>
        <w:t>в</w:t>
      </w:r>
      <w:r>
        <w:rPr>
          <w:spacing w:val="-9"/>
          <w:vertAlign w:val="baseline"/>
        </w:rPr>
        <w:t> </w:t>
      </w:r>
      <w:r>
        <w:rPr>
          <w:spacing w:val="-2"/>
          <w:vertAlign w:val="baseline"/>
        </w:rPr>
        <w:t>цифровому</w:t>
      </w:r>
      <w:r>
        <w:rPr>
          <w:spacing w:val="-12"/>
          <w:vertAlign w:val="baseline"/>
        </w:rPr>
        <w:t> </w:t>
      </w:r>
      <w:r>
        <w:rPr>
          <w:spacing w:val="-2"/>
          <w:vertAlign w:val="baseline"/>
        </w:rPr>
        <w:t>форматі.</w:t>
      </w:r>
      <w:r>
        <w:rPr>
          <w:spacing w:val="-5"/>
          <w:vertAlign w:val="baseline"/>
        </w:rPr>
        <w:t> </w:t>
      </w:r>
      <w:r>
        <w:rPr>
          <w:spacing w:val="-2"/>
          <w:vertAlign w:val="baseline"/>
        </w:rPr>
        <w:t>Крім того, IFA</w:t>
      </w:r>
      <w:r>
        <w:rPr>
          <w:spacing w:val="-16"/>
          <w:vertAlign w:val="baseline"/>
        </w:rPr>
        <w:t> </w:t>
      </w:r>
      <w:r>
        <w:rPr>
          <w:spacing w:val="-2"/>
          <w:vertAlign w:val="baseline"/>
        </w:rPr>
        <w:t>досліджує </w:t>
      </w:r>
      <w:r>
        <w:rPr>
          <w:vertAlign w:val="baseline"/>
        </w:rPr>
        <w:t>поточні проблеми та події в сфері культурної політики та суміжних галузях, сприяє</w:t>
      </w:r>
      <w:r>
        <w:rPr>
          <w:spacing w:val="-18"/>
          <w:vertAlign w:val="baseline"/>
        </w:rPr>
        <w:t> </w:t>
      </w:r>
      <w:r>
        <w:rPr>
          <w:vertAlign w:val="baseline"/>
        </w:rPr>
        <w:t>підвищенню</w:t>
      </w:r>
      <w:r>
        <w:rPr>
          <w:spacing w:val="-17"/>
          <w:vertAlign w:val="baseline"/>
        </w:rPr>
        <w:t> </w:t>
      </w:r>
      <w:r>
        <w:rPr>
          <w:vertAlign w:val="baseline"/>
        </w:rPr>
        <w:t>уваги</w:t>
      </w:r>
      <w:r>
        <w:rPr>
          <w:spacing w:val="-18"/>
          <w:vertAlign w:val="baseline"/>
        </w:rPr>
        <w:t> </w:t>
      </w:r>
      <w:r>
        <w:rPr>
          <w:vertAlign w:val="baseline"/>
        </w:rPr>
        <w:t>до</w:t>
      </w:r>
      <w:r>
        <w:rPr>
          <w:spacing w:val="-17"/>
          <w:vertAlign w:val="baseline"/>
        </w:rPr>
        <w:t> </w:t>
      </w:r>
      <w:r>
        <w:rPr>
          <w:vertAlign w:val="baseline"/>
        </w:rPr>
        <w:t>питань</w:t>
      </w:r>
      <w:r>
        <w:rPr>
          <w:spacing w:val="-18"/>
          <w:vertAlign w:val="baseline"/>
        </w:rPr>
        <w:t> </w:t>
      </w:r>
      <w:r>
        <w:rPr>
          <w:vertAlign w:val="baseline"/>
        </w:rPr>
        <w:t>некультурної</w:t>
      </w:r>
      <w:r>
        <w:rPr>
          <w:spacing w:val="-17"/>
          <w:vertAlign w:val="baseline"/>
        </w:rPr>
        <w:t> </w:t>
      </w:r>
      <w:r>
        <w:rPr>
          <w:vertAlign w:val="baseline"/>
        </w:rPr>
        <w:t>політики</w:t>
      </w:r>
      <w:r>
        <w:rPr>
          <w:spacing w:val="-18"/>
          <w:vertAlign w:val="baseline"/>
        </w:rPr>
        <w:t> </w:t>
      </w:r>
      <w:r>
        <w:rPr>
          <w:vertAlign w:val="baseline"/>
        </w:rPr>
        <w:t>та</w:t>
      </w:r>
      <w:r>
        <w:rPr>
          <w:spacing w:val="-17"/>
          <w:vertAlign w:val="baseline"/>
        </w:rPr>
        <w:t> </w:t>
      </w:r>
      <w:r>
        <w:rPr>
          <w:vertAlign w:val="baseline"/>
        </w:rPr>
        <w:t>зміцненню</w:t>
      </w:r>
      <w:r>
        <w:rPr>
          <w:spacing w:val="-18"/>
          <w:vertAlign w:val="baseline"/>
        </w:rPr>
        <w:t> </w:t>
      </w:r>
      <w:r>
        <w:rPr>
          <w:vertAlign w:val="baseline"/>
        </w:rPr>
        <w:t>зв'язків між наукою, культурою, політикою та засобами масової інформації. Інститут консультує осіб, які приймають рішення, та зацікавлені сторони у сфері зовнішньої культурної та освітньої політики, а також надає міжнародні перспективи на теми, пов'язані з культурною політикою. Гітте Цох з 1 жовтня 2021</w:t>
      </w:r>
      <w:r>
        <w:rPr>
          <w:spacing w:val="-9"/>
          <w:vertAlign w:val="baseline"/>
        </w:rPr>
        <w:t> </w:t>
      </w:r>
      <w:r>
        <w:rPr>
          <w:vertAlign w:val="baseline"/>
        </w:rPr>
        <w:t>року</w:t>
      </w:r>
      <w:r>
        <w:rPr>
          <w:spacing w:val="-12"/>
          <w:vertAlign w:val="baseline"/>
        </w:rPr>
        <w:t> </w:t>
      </w:r>
      <w:r>
        <w:rPr>
          <w:vertAlign w:val="baseline"/>
        </w:rPr>
        <w:t>є</w:t>
      </w:r>
      <w:r>
        <w:rPr>
          <w:spacing w:val="-8"/>
          <w:vertAlign w:val="baseline"/>
        </w:rPr>
        <w:t> </w:t>
      </w:r>
      <w:r>
        <w:rPr>
          <w:vertAlign w:val="baseline"/>
        </w:rPr>
        <w:t>генеральною</w:t>
      </w:r>
      <w:r>
        <w:rPr>
          <w:spacing w:val="-10"/>
          <w:vertAlign w:val="baseline"/>
        </w:rPr>
        <w:t> </w:t>
      </w:r>
      <w:r>
        <w:rPr>
          <w:vertAlign w:val="baseline"/>
        </w:rPr>
        <w:t>секретаркою</w:t>
      </w:r>
      <w:r>
        <w:rPr>
          <w:spacing w:val="-6"/>
          <w:vertAlign w:val="baseline"/>
        </w:rPr>
        <w:t> </w:t>
      </w:r>
      <w:r>
        <w:rPr>
          <w:vertAlign w:val="baseline"/>
        </w:rPr>
        <w:t>IFA.</w:t>
      </w:r>
      <w:r>
        <w:rPr>
          <w:spacing w:val="-6"/>
          <w:vertAlign w:val="baseline"/>
        </w:rPr>
        <w:t> </w:t>
      </w:r>
      <w:r>
        <w:rPr>
          <w:vertAlign w:val="baseline"/>
        </w:rPr>
        <w:t>Організація</w:t>
      </w:r>
      <w:r>
        <w:rPr>
          <w:spacing w:val="-7"/>
          <w:vertAlign w:val="baseline"/>
        </w:rPr>
        <w:t> </w:t>
      </w:r>
      <w:r>
        <w:rPr>
          <w:vertAlign w:val="baseline"/>
        </w:rPr>
        <w:t>базується</w:t>
      </w:r>
      <w:r>
        <w:rPr>
          <w:spacing w:val="-7"/>
          <w:vertAlign w:val="baseline"/>
        </w:rPr>
        <w:t> </w:t>
      </w:r>
      <w:r>
        <w:rPr>
          <w:vertAlign w:val="baseline"/>
        </w:rPr>
        <w:t>в</w:t>
      </w:r>
      <w:r>
        <w:rPr>
          <w:spacing w:val="-10"/>
          <w:vertAlign w:val="baseline"/>
        </w:rPr>
        <w:t> </w:t>
      </w:r>
      <w:r>
        <w:rPr>
          <w:vertAlign w:val="baseline"/>
        </w:rPr>
        <w:t>Штутгарті</w:t>
      </w:r>
      <w:r>
        <w:rPr>
          <w:spacing w:val="-13"/>
          <w:vertAlign w:val="baseline"/>
        </w:rPr>
        <w:t> </w:t>
      </w:r>
      <w:r>
        <w:rPr>
          <w:vertAlign w:val="baseline"/>
        </w:rPr>
        <w:t>та Берліні та інституційно фінансується Федеральним міністерством закордонних справ, землею Баден-Вюртемберг та містом Штутгарт.</w:t>
      </w:r>
    </w:p>
    <w:p>
      <w:pPr>
        <w:pStyle w:val="BodyText"/>
        <w:spacing w:line="360" w:lineRule="auto" w:before="5"/>
        <w:ind w:right="136" w:firstLine="706"/>
        <w:jc w:val="both"/>
      </w:pPr>
      <w:r>
        <w:rPr/>
        <w:t>Також </w:t>
      </w:r>
      <w:r>
        <w:rPr>
          <w:b/>
        </w:rPr>
        <w:t>Центральне агентство з питань освіти за кордоном (ZFA)</w:t>
      </w:r>
      <w:r>
        <w:rPr>
          <w:b/>
          <w:vertAlign w:val="superscript"/>
        </w:rPr>
        <w:t>72</w:t>
      </w:r>
      <w:r>
        <w:rPr>
          <w:b/>
          <w:vertAlign w:val="baseline"/>
        </w:rPr>
        <w:t> </w:t>
      </w:r>
      <w:r>
        <w:rPr>
          <w:vertAlign w:val="baseline"/>
        </w:rPr>
        <w:t>за дорученням Федерального міністерства закордонних справ є організацією- посередником в системі культурної дипломатії. ZFA несе відповідальність за діяльність</w:t>
      </w:r>
      <w:r>
        <w:rPr>
          <w:spacing w:val="-18"/>
          <w:vertAlign w:val="baseline"/>
        </w:rPr>
        <w:t> </w:t>
      </w:r>
      <w:r>
        <w:rPr>
          <w:vertAlign w:val="baseline"/>
        </w:rPr>
        <w:t>шкіл</w:t>
      </w:r>
      <w:r>
        <w:rPr>
          <w:spacing w:val="-17"/>
          <w:vertAlign w:val="baseline"/>
        </w:rPr>
        <w:t> </w:t>
      </w:r>
      <w:r>
        <w:rPr>
          <w:vertAlign w:val="baseline"/>
        </w:rPr>
        <w:t>за</w:t>
      </w:r>
      <w:r>
        <w:rPr>
          <w:spacing w:val="-18"/>
          <w:vertAlign w:val="baseline"/>
        </w:rPr>
        <w:t> </w:t>
      </w:r>
      <w:r>
        <w:rPr>
          <w:vertAlign w:val="baseline"/>
        </w:rPr>
        <w:t>кордоном.</w:t>
      </w:r>
      <w:r>
        <w:rPr>
          <w:spacing w:val="-17"/>
          <w:vertAlign w:val="baseline"/>
        </w:rPr>
        <w:t> </w:t>
      </w:r>
      <w:r>
        <w:rPr>
          <w:vertAlign w:val="baseline"/>
        </w:rPr>
        <w:t>Школи</w:t>
      </w:r>
      <w:r>
        <w:rPr>
          <w:spacing w:val="-18"/>
          <w:vertAlign w:val="baseline"/>
        </w:rPr>
        <w:t> </w:t>
      </w:r>
      <w:r>
        <w:rPr>
          <w:vertAlign w:val="baseline"/>
        </w:rPr>
        <w:t>з</w:t>
      </w:r>
      <w:r>
        <w:rPr>
          <w:spacing w:val="-17"/>
          <w:vertAlign w:val="baseline"/>
        </w:rPr>
        <w:t> </w:t>
      </w:r>
      <w:r>
        <w:rPr>
          <w:vertAlign w:val="baseline"/>
        </w:rPr>
        <w:t>німецькою</w:t>
      </w:r>
      <w:r>
        <w:rPr>
          <w:spacing w:val="-18"/>
          <w:vertAlign w:val="baseline"/>
        </w:rPr>
        <w:t> </w:t>
      </w:r>
      <w:r>
        <w:rPr>
          <w:vertAlign w:val="baseline"/>
        </w:rPr>
        <w:t>мовою</w:t>
      </w:r>
      <w:r>
        <w:rPr>
          <w:spacing w:val="-17"/>
          <w:vertAlign w:val="baseline"/>
        </w:rPr>
        <w:t> </w:t>
      </w:r>
      <w:r>
        <w:rPr>
          <w:vertAlign w:val="baseline"/>
        </w:rPr>
        <w:t>навчання</w:t>
      </w:r>
      <w:r>
        <w:rPr>
          <w:spacing w:val="-18"/>
          <w:vertAlign w:val="baseline"/>
        </w:rPr>
        <w:t> </w:t>
      </w:r>
      <w:r>
        <w:rPr>
          <w:vertAlign w:val="baseline"/>
        </w:rPr>
        <w:t>отримують</w:t>
      </w:r>
      <w:r>
        <w:rPr>
          <w:spacing w:val="-17"/>
          <w:vertAlign w:val="baseline"/>
        </w:rPr>
        <w:t> </w:t>
      </w:r>
      <w:r>
        <w:rPr>
          <w:vertAlign w:val="baseline"/>
        </w:rPr>
        <w:t>від</w:t>
      </w:r>
    </w:p>
    <w:p>
      <w:pPr>
        <w:pStyle w:val="BodyText"/>
        <w:ind w:left="0"/>
        <w:rPr>
          <w:sz w:val="20"/>
        </w:rPr>
      </w:pPr>
    </w:p>
    <w:p>
      <w:pPr>
        <w:pStyle w:val="BodyText"/>
        <w:spacing w:before="102"/>
        <w:ind w:left="0"/>
        <w:rPr>
          <w:sz w:val="20"/>
        </w:rPr>
      </w:pPr>
      <w:r>
        <w:rPr>
          <w:sz w:val="20"/>
        </w:rPr>
        <mc:AlternateContent>
          <mc:Choice Requires="wps">
            <w:drawing>
              <wp:anchor distT="0" distB="0" distL="0" distR="0" allowOverlap="1" layoutInCell="1" locked="0" behindDoc="1" simplePos="0" relativeHeight="487604736">
                <wp:simplePos x="0" y="0"/>
                <wp:positionH relativeFrom="page">
                  <wp:posOffset>1079296</wp:posOffset>
                </wp:positionH>
                <wp:positionV relativeFrom="paragraph">
                  <wp:posOffset>226457</wp:posOffset>
                </wp:positionV>
                <wp:extent cx="1830070" cy="952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83128pt;width:144.07pt;height:.71997pt;mso-position-horizontal-relative:page;mso-position-vertical-relative:paragraph;z-index:-15711744;mso-wrap-distance-left:0;mso-wrap-distance-right:0" id="docshape36"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71</w:t>
      </w:r>
      <w:r>
        <w:rPr>
          <w:spacing w:val="-9"/>
          <w:sz w:val="24"/>
          <w:vertAlign w:val="baseline"/>
        </w:rPr>
        <w:t> </w:t>
      </w:r>
      <w:r>
        <w:rPr>
          <w:sz w:val="24"/>
          <w:vertAlign w:val="baseline"/>
        </w:rPr>
        <w:t>CrossCulture</w:t>
      </w:r>
      <w:r>
        <w:rPr>
          <w:spacing w:val="-11"/>
          <w:sz w:val="24"/>
          <w:vertAlign w:val="baseline"/>
        </w:rPr>
        <w:t> </w:t>
      </w:r>
      <w:r>
        <w:rPr>
          <w:sz w:val="24"/>
          <w:vertAlign w:val="baseline"/>
        </w:rPr>
        <w:t>Programme</w:t>
      </w:r>
      <w:r>
        <w:rPr>
          <w:spacing w:val="-11"/>
          <w:sz w:val="24"/>
          <w:vertAlign w:val="baseline"/>
        </w:rPr>
        <w:t> </w:t>
      </w:r>
      <w:r>
        <w:rPr>
          <w:sz w:val="24"/>
          <w:vertAlign w:val="baseline"/>
        </w:rPr>
        <w:t>URL:</w:t>
      </w:r>
      <w:r>
        <w:rPr>
          <w:spacing w:val="-11"/>
          <w:sz w:val="24"/>
          <w:vertAlign w:val="baseline"/>
        </w:rPr>
        <w:t> </w:t>
      </w:r>
      <w:r>
        <w:rPr>
          <w:sz w:val="24"/>
          <w:vertAlign w:val="baseline"/>
        </w:rPr>
        <w:t>https:/</w:t>
      </w:r>
      <w:hyperlink r:id="rId35">
        <w:r>
          <w:rPr>
            <w:sz w:val="24"/>
            <w:vertAlign w:val="baseline"/>
          </w:rPr>
          <w:t>/www.ifa.de/en/funding/crossculture-</w:t>
        </w:r>
        <w:r>
          <w:rPr>
            <w:spacing w:val="-2"/>
            <w:sz w:val="24"/>
            <w:vertAlign w:val="baseline"/>
          </w:rPr>
          <w:t>programme/</w:t>
        </w:r>
      </w:hyperlink>
    </w:p>
    <w:p>
      <w:pPr>
        <w:spacing w:line="237" w:lineRule="auto" w:before="245"/>
        <w:ind w:left="140" w:right="0" w:firstLine="0"/>
        <w:jc w:val="left"/>
        <w:rPr>
          <w:sz w:val="24"/>
        </w:rPr>
      </w:pPr>
      <w:r>
        <w:rPr>
          <w:sz w:val="24"/>
          <w:vertAlign w:val="superscript"/>
        </w:rPr>
        <w:t>72</w:t>
      </w:r>
      <w:r>
        <w:rPr>
          <w:sz w:val="24"/>
          <w:vertAlign w:val="baseline"/>
        </w:rPr>
        <w:t> Zentralstelle für das Auslandsschulwesen URL: </w:t>
      </w:r>
      <w:r>
        <w:rPr>
          <w:spacing w:val="-2"/>
          <w:sz w:val="24"/>
          <w:vertAlign w:val="baseline"/>
        </w:rPr>
        <w:t>https:/</w:t>
      </w:r>
      <w:hyperlink r:id="rId36">
        <w:r>
          <w:rPr>
            <w:spacing w:val="-2"/>
            <w:sz w:val="24"/>
            <w:vertAlign w:val="baseline"/>
          </w:rPr>
          <w:t>/www.auslandsschulwesen.de/DE/Home/home_node.html</w:t>
        </w:r>
      </w:hyperlink>
    </w:p>
    <w:p>
      <w:pPr>
        <w:spacing w:after="0" w:line="237" w:lineRule="auto"/>
        <w:jc w:val="left"/>
        <w:rPr>
          <w:sz w:val="24"/>
        </w:rPr>
        <w:sectPr>
          <w:pgSz w:w="11910" w:h="16840"/>
          <w:pgMar w:header="761" w:footer="0" w:top="1020" w:bottom="280" w:left="1559" w:right="425"/>
        </w:sectPr>
      </w:pPr>
    </w:p>
    <w:p>
      <w:pPr>
        <w:pStyle w:val="BodyText"/>
        <w:spacing w:line="360" w:lineRule="auto" w:before="92"/>
        <w:ind w:right="142"/>
        <w:jc w:val="both"/>
      </w:pPr>
      <w:r>
        <w:rPr/>
        <w:t>ZFA</w:t>
      </w:r>
      <w:r>
        <w:rPr>
          <w:spacing w:val="-9"/>
        </w:rPr>
        <w:t> </w:t>
      </w:r>
      <w:r>
        <w:rPr/>
        <w:t>кадрову, навчальну та фінансову підтримки, зокрема агентство консультує навчальні заклади за кордоном з педагогічних та адміністративних питань, надсилає</w:t>
      </w:r>
      <w:r>
        <w:rPr>
          <w:spacing w:val="-18"/>
        </w:rPr>
        <w:t> </w:t>
      </w:r>
      <w:r>
        <w:rPr/>
        <w:t>німецьких</w:t>
      </w:r>
      <w:r>
        <w:rPr>
          <w:spacing w:val="-17"/>
        </w:rPr>
        <w:t> </w:t>
      </w:r>
      <w:r>
        <w:rPr/>
        <w:t>викладачів</w:t>
      </w:r>
      <w:r>
        <w:rPr>
          <w:spacing w:val="-18"/>
        </w:rPr>
        <w:t> </w:t>
      </w:r>
      <w:r>
        <w:rPr/>
        <w:t>для</w:t>
      </w:r>
      <w:r>
        <w:rPr>
          <w:spacing w:val="-13"/>
        </w:rPr>
        <w:t> </w:t>
      </w:r>
      <w:r>
        <w:rPr/>
        <w:t>передачі</w:t>
      </w:r>
      <w:r>
        <w:rPr>
          <w:spacing w:val="-18"/>
        </w:rPr>
        <w:t> </w:t>
      </w:r>
      <w:r>
        <w:rPr/>
        <w:t>досвіду</w:t>
      </w:r>
      <w:r>
        <w:rPr>
          <w:spacing w:val="-17"/>
        </w:rPr>
        <w:t> </w:t>
      </w:r>
      <w:r>
        <w:rPr/>
        <w:t>за</w:t>
      </w:r>
      <w:r>
        <w:rPr>
          <w:spacing w:val="-15"/>
        </w:rPr>
        <w:t> </w:t>
      </w:r>
      <w:r>
        <w:rPr/>
        <w:t>кордоном</w:t>
      </w:r>
      <w:r>
        <w:rPr>
          <w:spacing w:val="-15"/>
        </w:rPr>
        <w:t> </w:t>
      </w:r>
      <w:r>
        <w:rPr/>
        <w:t>та</w:t>
      </w:r>
      <w:r>
        <w:rPr>
          <w:spacing w:val="-15"/>
        </w:rPr>
        <w:t> </w:t>
      </w:r>
      <w:r>
        <w:rPr/>
        <w:t>відповідає</w:t>
      </w:r>
      <w:r>
        <w:rPr>
          <w:spacing w:val="-16"/>
        </w:rPr>
        <w:t> </w:t>
      </w:r>
      <w:r>
        <w:rPr/>
        <w:t>за підвищення кваліфікації вчителів. Також бере участь у розробці та організації іспитів</w:t>
      </w:r>
      <w:r>
        <w:rPr>
          <w:spacing w:val="-2"/>
        </w:rPr>
        <w:t> </w:t>
      </w:r>
      <w:r>
        <w:rPr/>
        <w:t>з</w:t>
      </w:r>
      <w:r>
        <w:rPr>
          <w:spacing w:val="-1"/>
        </w:rPr>
        <w:t> </w:t>
      </w:r>
      <w:r>
        <w:rPr/>
        <w:t>німецької</w:t>
      </w:r>
      <w:r>
        <w:rPr>
          <w:spacing w:val="-5"/>
        </w:rPr>
        <w:t> </w:t>
      </w:r>
      <w:r>
        <w:rPr/>
        <w:t>мови</w:t>
      </w:r>
      <w:r>
        <w:rPr>
          <w:spacing w:val="-1"/>
        </w:rPr>
        <w:t> </w:t>
      </w:r>
      <w:r>
        <w:rPr/>
        <w:t>як</w:t>
      </w:r>
      <w:r>
        <w:rPr>
          <w:spacing w:val="-2"/>
        </w:rPr>
        <w:t> </w:t>
      </w:r>
      <w:r>
        <w:rPr/>
        <w:t>іноземної. Станом на 2022</w:t>
      </w:r>
      <w:r>
        <w:rPr>
          <w:spacing w:val="-1"/>
        </w:rPr>
        <w:t> </w:t>
      </w:r>
      <w:r>
        <w:rPr/>
        <w:t>рік Центральне агентство працевлаштувало близько 1</w:t>
      </w:r>
      <w:r>
        <w:rPr>
          <w:spacing w:val="-1"/>
        </w:rPr>
        <w:t> </w:t>
      </w:r>
      <w:r>
        <w:rPr/>
        <w:t>800 вчителів, спеціалістів-консультантів та асистентів за кордоном.</w:t>
      </w:r>
    </w:p>
    <w:p>
      <w:pPr>
        <w:pStyle w:val="BodyText"/>
        <w:spacing w:line="360" w:lineRule="auto" w:before="4"/>
        <w:ind w:right="136" w:firstLine="706"/>
        <w:jc w:val="both"/>
      </w:pPr>
      <w:r>
        <w:rPr>
          <w:b/>
        </w:rPr>
        <w:t>Служба</w:t>
      </w:r>
      <w:r>
        <w:rPr>
          <w:b/>
          <w:spacing w:val="-1"/>
        </w:rPr>
        <w:t> </w:t>
      </w:r>
      <w:r>
        <w:rPr>
          <w:b/>
        </w:rPr>
        <w:t>педагогічних</w:t>
      </w:r>
      <w:r>
        <w:rPr>
          <w:b/>
          <w:spacing w:val="-1"/>
        </w:rPr>
        <w:t> </w:t>
      </w:r>
      <w:r>
        <w:rPr>
          <w:b/>
        </w:rPr>
        <w:t>обмінів (PAD)</w:t>
      </w:r>
      <w:r>
        <w:rPr>
          <w:b/>
          <w:vertAlign w:val="superscript"/>
        </w:rPr>
        <w:t>73</w:t>
      </w:r>
      <w:r>
        <w:rPr>
          <w:b/>
          <w:spacing w:val="-1"/>
          <w:vertAlign w:val="baseline"/>
        </w:rPr>
        <w:t> </w:t>
      </w:r>
      <w:r>
        <w:rPr>
          <w:vertAlign w:val="baseline"/>
        </w:rPr>
        <w:t>є</w:t>
      </w:r>
      <w:r>
        <w:rPr>
          <w:spacing w:val="-5"/>
          <w:vertAlign w:val="baseline"/>
        </w:rPr>
        <w:t> </w:t>
      </w:r>
      <w:r>
        <w:rPr>
          <w:vertAlign w:val="baseline"/>
        </w:rPr>
        <w:t>відділом Секретаріату</w:t>
      </w:r>
      <w:r>
        <w:rPr>
          <w:spacing w:val="-1"/>
          <w:vertAlign w:val="baseline"/>
        </w:rPr>
        <w:t> </w:t>
      </w:r>
      <w:r>
        <w:rPr>
          <w:vertAlign w:val="baseline"/>
        </w:rPr>
        <w:t>Постійної конференції міністрів освіти і культури уможливлює обміни та зустрічі між представниками різноманітних культур у Європі та за її межами. Її програми орієнтовані на учнів, вчителів і практикантів, формуючи співпрацю між установами шкільного сектору. Мета цієї співпраці полягає в зміцненні міжкультурної компетентності, покращення якості викладання та пробудження інтересу до німецької мови та культури за кордоном. PAD працює від імені федеральних земель та є партнером Федерального міністерства закордонних справ.</w:t>
      </w:r>
      <w:r>
        <w:rPr>
          <w:spacing w:val="-18"/>
          <w:vertAlign w:val="baseline"/>
        </w:rPr>
        <w:t> </w:t>
      </w:r>
      <w:r>
        <w:rPr>
          <w:vertAlign w:val="baseline"/>
        </w:rPr>
        <w:t>Служба</w:t>
      </w:r>
      <w:r>
        <w:rPr>
          <w:spacing w:val="-17"/>
          <w:vertAlign w:val="baseline"/>
        </w:rPr>
        <w:t> </w:t>
      </w:r>
      <w:r>
        <w:rPr>
          <w:vertAlign w:val="baseline"/>
        </w:rPr>
        <w:t>щорічно</w:t>
      </w:r>
      <w:r>
        <w:rPr>
          <w:spacing w:val="-18"/>
          <w:vertAlign w:val="baseline"/>
        </w:rPr>
        <w:t> </w:t>
      </w:r>
      <w:r>
        <w:rPr>
          <w:vertAlign w:val="baseline"/>
        </w:rPr>
        <w:t>підтримує</w:t>
      </w:r>
      <w:r>
        <w:rPr>
          <w:spacing w:val="-17"/>
          <w:vertAlign w:val="baseline"/>
        </w:rPr>
        <w:t> </w:t>
      </w:r>
      <w:r>
        <w:rPr>
          <w:vertAlign w:val="baseline"/>
        </w:rPr>
        <w:t>понад</w:t>
      </w:r>
      <w:r>
        <w:rPr>
          <w:spacing w:val="-18"/>
          <w:vertAlign w:val="baseline"/>
        </w:rPr>
        <w:t> </w:t>
      </w:r>
      <w:r>
        <w:rPr>
          <w:vertAlign w:val="baseline"/>
        </w:rPr>
        <w:t>16</w:t>
      </w:r>
      <w:r>
        <w:rPr>
          <w:spacing w:val="-17"/>
          <w:vertAlign w:val="baseline"/>
        </w:rPr>
        <w:t> </w:t>
      </w:r>
      <w:r>
        <w:rPr>
          <w:vertAlign w:val="baseline"/>
        </w:rPr>
        <w:t>000</w:t>
      </w:r>
      <w:r>
        <w:rPr>
          <w:spacing w:val="-18"/>
          <w:vertAlign w:val="baseline"/>
        </w:rPr>
        <w:t> </w:t>
      </w:r>
      <w:r>
        <w:rPr>
          <w:vertAlign w:val="baseline"/>
        </w:rPr>
        <w:t>учасників</w:t>
      </w:r>
      <w:r>
        <w:rPr>
          <w:spacing w:val="-17"/>
          <w:vertAlign w:val="baseline"/>
        </w:rPr>
        <w:t> </w:t>
      </w:r>
      <w:r>
        <w:rPr>
          <w:vertAlign w:val="baseline"/>
        </w:rPr>
        <w:t>і</w:t>
      </w:r>
      <w:r>
        <w:rPr>
          <w:spacing w:val="-18"/>
          <w:vertAlign w:val="baseline"/>
        </w:rPr>
        <w:t> </w:t>
      </w:r>
      <w:r>
        <w:rPr>
          <w:vertAlign w:val="baseline"/>
        </w:rPr>
        <w:t>включена</w:t>
      </w:r>
      <w:r>
        <w:rPr>
          <w:spacing w:val="-17"/>
          <w:vertAlign w:val="baseline"/>
        </w:rPr>
        <w:t> </w:t>
      </w:r>
      <w:r>
        <w:rPr>
          <w:vertAlign w:val="baseline"/>
        </w:rPr>
        <w:t>в</w:t>
      </w:r>
      <w:r>
        <w:rPr>
          <w:spacing w:val="-18"/>
          <w:vertAlign w:val="baseline"/>
        </w:rPr>
        <w:t> </w:t>
      </w:r>
      <w:r>
        <w:rPr>
          <w:vertAlign w:val="baseline"/>
        </w:rPr>
        <w:t>ініціативу "Школи: партнери майбутнього" (PASCH)</w:t>
      </w:r>
      <w:r>
        <w:rPr>
          <w:vertAlign w:val="superscript"/>
        </w:rPr>
        <w:t>74</w:t>
      </w:r>
      <w:r>
        <w:rPr>
          <w:vertAlign w:val="baseline"/>
        </w:rPr>
        <w:t>. PAD спеціалізується і на європейських програмах у сфері шкільної освіти, наприклад слугує національною агенцією шкільної освіти Еразмус+.</w:t>
      </w:r>
    </w:p>
    <w:p>
      <w:pPr>
        <w:pStyle w:val="BodyText"/>
        <w:spacing w:line="360" w:lineRule="auto"/>
        <w:ind w:right="140" w:firstLine="706"/>
        <w:jc w:val="both"/>
      </w:pPr>
      <w:r>
        <w:rPr/>
        <w:t>В</w:t>
      </w:r>
      <w:r>
        <w:rPr>
          <w:spacing w:val="-4"/>
        </w:rPr>
        <w:t> </w:t>
      </w:r>
      <w:r>
        <w:rPr/>
        <w:t>попередньому</w:t>
      </w:r>
      <w:r>
        <w:rPr>
          <w:spacing w:val="-2"/>
        </w:rPr>
        <w:t> </w:t>
      </w:r>
      <w:r>
        <w:rPr/>
        <w:t>розділі</w:t>
      </w:r>
      <w:r>
        <w:rPr>
          <w:spacing w:val="-4"/>
        </w:rPr>
        <w:t> </w:t>
      </w:r>
      <w:r>
        <w:rPr/>
        <w:t>ми вже детально розглянули </w:t>
      </w:r>
      <w:r>
        <w:rPr>
          <w:b/>
        </w:rPr>
        <w:t>Німецьку комісію</w:t>
      </w:r>
      <w:r>
        <w:rPr>
          <w:b/>
          <w:spacing w:val="-2"/>
        </w:rPr>
        <w:t> </w:t>
      </w:r>
      <w:r>
        <w:rPr>
          <w:b/>
        </w:rPr>
        <w:t>у справах ЮНЕСКО (DUK) </w:t>
      </w:r>
      <w:r>
        <w:rPr/>
        <w:t>тут наголосимо лише на тому, що вона є також організацією-посередником Німеччини у співпраці з ЮНЕСКО в галузі освіти, науки, культури та політики у сфері ЗМІ. Комісія підтримує і координує реалізацію цілей і програм ЮНЕСКО в Німеччині.</w:t>
      </w:r>
    </w:p>
    <w:p>
      <w:pPr>
        <w:pStyle w:val="BodyText"/>
        <w:ind w:left="846"/>
        <w:jc w:val="both"/>
      </w:pPr>
      <w:r>
        <w:rPr/>
        <w:t>В</w:t>
      </w:r>
      <w:r>
        <w:rPr>
          <w:spacing w:val="-2"/>
        </w:rPr>
        <w:t> </w:t>
      </w:r>
      <w:r>
        <w:rPr/>
        <w:t>ході</w:t>
      </w:r>
      <w:r>
        <w:rPr>
          <w:spacing w:val="-6"/>
        </w:rPr>
        <w:t> </w:t>
      </w:r>
      <w:r>
        <w:rPr/>
        <w:t>аналізу</w:t>
      </w:r>
      <w:r>
        <w:rPr>
          <w:spacing w:val="-3"/>
        </w:rPr>
        <w:t> </w:t>
      </w:r>
      <w:r>
        <w:rPr/>
        <w:t>історії</w:t>
      </w:r>
      <w:r>
        <w:rPr>
          <w:spacing w:val="-7"/>
        </w:rPr>
        <w:t> </w:t>
      </w:r>
      <w:r>
        <w:rPr/>
        <w:t>становлення</w:t>
      </w:r>
      <w:r>
        <w:rPr>
          <w:spacing w:val="-2"/>
        </w:rPr>
        <w:t> </w:t>
      </w:r>
      <w:r>
        <w:rPr/>
        <w:t>культурної</w:t>
      </w:r>
      <w:r>
        <w:rPr>
          <w:spacing w:val="-6"/>
        </w:rPr>
        <w:t> </w:t>
      </w:r>
      <w:r>
        <w:rPr/>
        <w:t>дипломатії</w:t>
      </w:r>
      <w:r>
        <w:rPr>
          <w:spacing w:val="-7"/>
        </w:rPr>
        <w:t> </w:t>
      </w:r>
      <w:r>
        <w:rPr/>
        <w:t>ми</w:t>
      </w:r>
      <w:r>
        <w:rPr>
          <w:spacing w:val="-3"/>
        </w:rPr>
        <w:t> </w:t>
      </w:r>
      <w:r>
        <w:rPr/>
        <w:t>говорили</w:t>
      </w:r>
      <w:r>
        <w:rPr>
          <w:spacing w:val="-2"/>
        </w:rPr>
        <w:t> </w:t>
      </w:r>
      <w:r>
        <w:rPr>
          <w:spacing w:val="-5"/>
        </w:rPr>
        <w:t>про</w:t>
      </w:r>
    </w:p>
    <w:p>
      <w:pPr>
        <w:spacing w:before="163"/>
        <w:ind w:left="140" w:right="0" w:firstLine="0"/>
        <w:jc w:val="both"/>
        <w:rPr>
          <w:sz w:val="28"/>
        </w:rPr>
      </w:pPr>
      <w:r>
        <w:rPr>
          <w:b/>
          <w:sz w:val="28"/>
        </w:rPr>
        <w:t>Німецький</w:t>
      </w:r>
      <w:r>
        <w:rPr>
          <w:b/>
          <w:spacing w:val="-18"/>
          <w:sz w:val="28"/>
        </w:rPr>
        <w:t> </w:t>
      </w:r>
      <w:r>
        <w:rPr>
          <w:b/>
          <w:sz w:val="28"/>
        </w:rPr>
        <w:t>археологічний</w:t>
      </w:r>
      <w:r>
        <w:rPr>
          <w:b/>
          <w:spacing w:val="-17"/>
          <w:sz w:val="28"/>
        </w:rPr>
        <w:t> </w:t>
      </w:r>
      <w:r>
        <w:rPr>
          <w:b/>
          <w:sz w:val="28"/>
        </w:rPr>
        <w:t>Інститут</w:t>
      </w:r>
      <w:r>
        <w:rPr>
          <w:b/>
          <w:spacing w:val="-12"/>
          <w:sz w:val="28"/>
        </w:rPr>
        <w:t> </w:t>
      </w:r>
      <w:r>
        <w:rPr>
          <w:b/>
          <w:sz w:val="28"/>
        </w:rPr>
        <w:t>(DAI)</w:t>
      </w:r>
      <w:r>
        <w:rPr>
          <w:b/>
          <w:sz w:val="28"/>
          <w:vertAlign w:val="superscript"/>
        </w:rPr>
        <w:t>75</w:t>
      </w:r>
      <w:r>
        <w:rPr>
          <w:b/>
          <w:sz w:val="28"/>
          <w:vertAlign w:val="baseline"/>
        </w:rPr>
        <w:t>,</w:t>
      </w:r>
      <w:r>
        <w:rPr>
          <w:b/>
          <w:spacing w:val="-13"/>
          <w:sz w:val="28"/>
          <w:vertAlign w:val="baseline"/>
        </w:rPr>
        <w:t> </w:t>
      </w:r>
      <w:r>
        <w:rPr>
          <w:sz w:val="28"/>
          <w:vertAlign w:val="baseline"/>
        </w:rPr>
        <w:t>який</w:t>
      </w:r>
      <w:r>
        <w:rPr>
          <w:spacing w:val="-17"/>
          <w:sz w:val="28"/>
          <w:vertAlign w:val="baseline"/>
        </w:rPr>
        <w:t> </w:t>
      </w:r>
      <w:r>
        <w:rPr>
          <w:sz w:val="28"/>
          <w:vertAlign w:val="baseline"/>
        </w:rPr>
        <w:t>був</w:t>
      </w:r>
      <w:r>
        <w:rPr>
          <w:spacing w:val="-16"/>
          <w:sz w:val="28"/>
          <w:vertAlign w:val="baseline"/>
        </w:rPr>
        <w:t> </w:t>
      </w:r>
      <w:r>
        <w:rPr>
          <w:sz w:val="28"/>
          <w:vertAlign w:val="baseline"/>
        </w:rPr>
        <w:t>заснований</w:t>
      </w:r>
      <w:r>
        <w:rPr>
          <w:spacing w:val="-14"/>
          <w:sz w:val="28"/>
          <w:vertAlign w:val="baseline"/>
        </w:rPr>
        <w:t> </w:t>
      </w:r>
      <w:r>
        <w:rPr>
          <w:sz w:val="28"/>
          <w:vertAlign w:val="baseline"/>
        </w:rPr>
        <w:t>у</w:t>
      </w:r>
      <w:r>
        <w:rPr>
          <w:spacing w:val="-18"/>
          <w:sz w:val="28"/>
          <w:vertAlign w:val="baseline"/>
        </w:rPr>
        <w:t> </w:t>
      </w:r>
      <w:r>
        <w:rPr>
          <w:sz w:val="28"/>
          <w:vertAlign w:val="baseline"/>
        </w:rPr>
        <w:t>Римі</w:t>
      </w:r>
      <w:r>
        <w:rPr>
          <w:spacing w:val="-17"/>
          <w:sz w:val="28"/>
          <w:vertAlign w:val="baseline"/>
        </w:rPr>
        <w:t> </w:t>
      </w:r>
      <w:r>
        <w:rPr>
          <w:sz w:val="28"/>
          <w:vertAlign w:val="baseline"/>
        </w:rPr>
        <w:t>в</w:t>
      </w:r>
      <w:r>
        <w:rPr>
          <w:spacing w:val="-16"/>
          <w:sz w:val="28"/>
          <w:vertAlign w:val="baseline"/>
        </w:rPr>
        <w:t> </w:t>
      </w:r>
      <w:r>
        <w:rPr>
          <w:spacing w:val="-4"/>
          <w:sz w:val="28"/>
          <w:vertAlign w:val="baseline"/>
        </w:rPr>
        <w:t>1829</w:t>
      </w:r>
    </w:p>
    <w:p>
      <w:pPr>
        <w:pStyle w:val="BodyText"/>
        <w:ind w:left="0"/>
        <w:rPr>
          <w:sz w:val="20"/>
        </w:rPr>
      </w:pPr>
    </w:p>
    <w:p>
      <w:pPr>
        <w:pStyle w:val="BodyText"/>
        <w:spacing w:before="22"/>
        <w:ind w:left="0"/>
        <w:rPr>
          <w:sz w:val="20"/>
        </w:rPr>
      </w:pPr>
      <w:r>
        <w:rPr>
          <w:sz w:val="20"/>
        </w:rPr>
        <mc:AlternateContent>
          <mc:Choice Requires="wps">
            <w:drawing>
              <wp:anchor distT="0" distB="0" distL="0" distR="0" allowOverlap="1" layoutInCell="1" locked="0" behindDoc="1" simplePos="0" relativeHeight="487605248">
                <wp:simplePos x="0" y="0"/>
                <wp:positionH relativeFrom="page">
                  <wp:posOffset>1079296</wp:posOffset>
                </wp:positionH>
                <wp:positionV relativeFrom="paragraph">
                  <wp:posOffset>175258</wp:posOffset>
                </wp:positionV>
                <wp:extent cx="1830070" cy="952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799912pt;width:144.07pt;height:.71997pt;mso-position-horizontal-relative:page;mso-position-vertical-relative:paragraph;z-index:-15711232;mso-wrap-distance-left:0;mso-wrap-distance-right:0" id="docshape37" filled="true" fillcolor="#000000" stroked="false">
                <v:fill type="solid"/>
                <w10:wrap type="topAndBottom"/>
              </v:rect>
            </w:pict>
          </mc:Fallback>
        </mc:AlternateContent>
      </w:r>
    </w:p>
    <w:p>
      <w:pPr>
        <w:spacing w:before="103"/>
        <w:ind w:left="140" w:right="0" w:firstLine="0"/>
        <w:jc w:val="left"/>
        <w:rPr>
          <w:sz w:val="24"/>
        </w:rPr>
      </w:pPr>
      <w:r>
        <w:rPr>
          <w:spacing w:val="-2"/>
          <w:sz w:val="24"/>
          <w:vertAlign w:val="superscript"/>
        </w:rPr>
        <w:t>73</w:t>
      </w:r>
      <w:r>
        <w:rPr>
          <w:spacing w:val="17"/>
          <w:sz w:val="24"/>
          <w:vertAlign w:val="baseline"/>
        </w:rPr>
        <w:t> </w:t>
      </w:r>
      <w:r>
        <w:rPr>
          <w:spacing w:val="-2"/>
          <w:sz w:val="24"/>
          <w:vertAlign w:val="baseline"/>
        </w:rPr>
        <w:t>Pädagogischer</w:t>
      </w:r>
      <w:r>
        <w:rPr>
          <w:spacing w:val="4"/>
          <w:sz w:val="24"/>
          <w:vertAlign w:val="baseline"/>
        </w:rPr>
        <w:t> </w:t>
      </w:r>
      <w:r>
        <w:rPr>
          <w:spacing w:val="-2"/>
          <w:sz w:val="24"/>
          <w:vertAlign w:val="baseline"/>
        </w:rPr>
        <w:t>Austauschdienst</w:t>
      </w:r>
      <w:r>
        <w:rPr>
          <w:spacing w:val="23"/>
          <w:sz w:val="24"/>
          <w:vertAlign w:val="baseline"/>
        </w:rPr>
        <w:t> </w:t>
      </w:r>
      <w:r>
        <w:rPr>
          <w:spacing w:val="-2"/>
          <w:sz w:val="24"/>
          <w:vertAlign w:val="baseline"/>
        </w:rPr>
        <w:t>URL:https:/</w:t>
      </w:r>
      <w:hyperlink r:id="rId37">
        <w:r>
          <w:rPr>
            <w:spacing w:val="-2"/>
            <w:sz w:val="24"/>
            <w:vertAlign w:val="baseline"/>
          </w:rPr>
          <w:t>/www.kmk-pad.org</w:t>
        </w:r>
      </w:hyperlink>
    </w:p>
    <w:p>
      <w:pPr>
        <w:spacing w:before="242"/>
        <w:ind w:left="140" w:right="0" w:firstLine="0"/>
        <w:jc w:val="left"/>
        <w:rPr>
          <w:sz w:val="24"/>
        </w:rPr>
      </w:pPr>
      <w:r>
        <w:rPr>
          <w:spacing w:val="-2"/>
          <w:sz w:val="24"/>
          <w:vertAlign w:val="superscript"/>
        </w:rPr>
        <w:t>74</w:t>
      </w:r>
      <w:r>
        <w:rPr>
          <w:spacing w:val="10"/>
          <w:sz w:val="24"/>
          <w:vertAlign w:val="baseline"/>
        </w:rPr>
        <w:t> </w:t>
      </w:r>
      <w:r>
        <w:rPr>
          <w:spacing w:val="-2"/>
          <w:sz w:val="24"/>
          <w:vertAlign w:val="baseline"/>
        </w:rPr>
        <w:t>PASCH-Initiative</w:t>
      </w:r>
      <w:r>
        <w:rPr>
          <w:spacing w:val="6"/>
          <w:sz w:val="24"/>
          <w:vertAlign w:val="baseline"/>
        </w:rPr>
        <w:t> </w:t>
      </w:r>
      <w:r>
        <w:rPr>
          <w:spacing w:val="-2"/>
          <w:sz w:val="24"/>
          <w:vertAlign w:val="baseline"/>
        </w:rPr>
        <w:t>URL:</w:t>
      </w:r>
      <w:r>
        <w:rPr>
          <w:spacing w:val="9"/>
          <w:sz w:val="24"/>
          <w:vertAlign w:val="baseline"/>
        </w:rPr>
        <w:t> </w:t>
      </w:r>
      <w:r>
        <w:rPr>
          <w:spacing w:val="-2"/>
          <w:sz w:val="24"/>
          <w:vertAlign w:val="baseline"/>
        </w:rPr>
        <w:t>https:/</w:t>
      </w:r>
      <w:hyperlink r:id="rId38">
        <w:r>
          <w:rPr>
            <w:spacing w:val="-2"/>
            <w:sz w:val="24"/>
            <w:vertAlign w:val="baseline"/>
          </w:rPr>
          <w:t>/www.pasch-net.de/de/index.html</w:t>
        </w:r>
      </w:hyperlink>
    </w:p>
    <w:p>
      <w:pPr>
        <w:spacing w:before="238"/>
        <w:ind w:left="140" w:right="0" w:firstLine="0"/>
        <w:jc w:val="left"/>
        <w:rPr>
          <w:sz w:val="24"/>
        </w:rPr>
      </w:pPr>
      <w:r>
        <w:rPr>
          <w:sz w:val="24"/>
          <w:vertAlign w:val="superscript"/>
        </w:rPr>
        <w:t>75</w:t>
      </w:r>
      <w:r>
        <w:rPr>
          <w:spacing w:val="-1"/>
          <w:sz w:val="24"/>
          <w:vertAlign w:val="baseline"/>
        </w:rPr>
        <w:t> </w:t>
      </w:r>
      <w:r>
        <w:rPr>
          <w:sz w:val="24"/>
          <w:vertAlign w:val="baseline"/>
        </w:rPr>
        <w:t>Das</w:t>
      </w:r>
      <w:r>
        <w:rPr>
          <w:spacing w:val="-7"/>
          <w:sz w:val="24"/>
          <w:vertAlign w:val="baseline"/>
        </w:rPr>
        <w:t> </w:t>
      </w:r>
      <w:r>
        <w:rPr>
          <w:sz w:val="24"/>
          <w:vertAlign w:val="baseline"/>
        </w:rPr>
        <w:t>Deutsche</w:t>
      </w:r>
      <w:r>
        <w:rPr>
          <w:spacing w:val="-14"/>
          <w:sz w:val="24"/>
          <w:vertAlign w:val="baseline"/>
        </w:rPr>
        <w:t> </w:t>
      </w:r>
      <w:r>
        <w:rPr>
          <w:sz w:val="24"/>
          <w:vertAlign w:val="baseline"/>
        </w:rPr>
        <w:t>Archäologische</w:t>
      </w:r>
      <w:r>
        <w:rPr>
          <w:spacing w:val="-4"/>
          <w:sz w:val="24"/>
          <w:vertAlign w:val="baseline"/>
        </w:rPr>
        <w:t> </w:t>
      </w:r>
      <w:r>
        <w:rPr>
          <w:sz w:val="24"/>
          <w:vertAlign w:val="baseline"/>
        </w:rPr>
        <w:t>Institut</w:t>
      </w:r>
      <w:r>
        <w:rPr>
          <w:spacing w:val="4"/>
          <w:sz w:val="24"/>
          <w:vertAlign w:val="baseline"/>
        </w:rPr>
        <w:t> </w:t>
      </w:r>
      <w:r>
        <w:rPr>
          <w:sz w:val="24"/>
          <w:vertAlign w:val="baseline"/>
        </w:rPr>
        <w:t>URL:</w:t>
      </w:r>
      <w:r>
        <w:rPr>
          <w:spacing w:val="-3"/>
          <w:sz w:val="24"/>
          <w:vertAlign w:val="baseline"/>
        </w:rPr>
        <w:t> </w:t>
      </w:r>
      <w:r>
        <w:rPr>
          <w:spacing w:val="-2"/>
          <w:sz w:val="24"/>
          <w:vertAlign w:val="baseline"/>
        </w:rPr>
        <w:t>https://</w:t>
      </w:r>
      <w:hyperlink r:id="rId39">
        <w:r>
          <w:rPr>
            <w:spacing w:val="-2"/>
            <w:sz w:val="24"/>
            <w:vertAlign w:val="baseline"/>
          </w:rPr>
          <w:t>www.dainst.org</w:t>
        </w:r>
      </w:hyperlink>
    </w:p>
    <w:p>
      <w:pPr>
        <w:spacing w:after="0"/>
        <w:jc w:val="left"/>
        <w:rPr>
          <w:sz w:val="24"/>
        </w:rPr>
        <w:sectPr>
          <w:pgSz w:w="11910" w:h="16840"/>
          <w:pgMar w:header="761" w:footer="0" w:top="1020" w:bottom="280" w:left="1559" w:right="425"/>
        </w:sectPr>
      </w:pPr>
    </w:p>
    <w:p>
      <w:pPr>
        <w:pStyle w:val="BodyText"/>
        <w:spacing w:line="360" w:lineRule="auto" w:before="92"/>
        <w:ind w:right="138"/>
        <w:jc w:val="both"/>
      </w:pPr>
      <w:r>
        <w:rPr/>
        <w:t>році.</w:t>
      </w:r>
      <w:r>
        <w:rPr>
          <w:spacing w:val="-16"/>
        </w:rPr>
        <w:t> </w:t>
      </w:r>
      <w:r>
        <w:rPr/>
        <w:t>Сьогодні</w:t>
      </w:r>
      <w:r>
        <w:rPr>
          <w:spacing w:val="-18"/>
        </w:rPr>
        <w:t> </w:t>
      </w:r>
      <w:r>
        <w:rPr/>
        <w:t>DAI</w:t>
      </w:r>
      <w:r>
        <w:rPr>
          <w:spacing w:val="-16"/>
        </w:rPr>
        <w:t> </w:t>
      </w:r>
      <w:r>
        <w:rPr/>
        <w:t>має</w:t>
      </w:r>
      <w:r>
        <w:rPr>
          <w:spacing w:val="-16"/>
        </w:rPr>
        <w:t> </w:t>
      </w:r>
      <w:r>
        <w:rPr/>
        <w:t>штаб-квартиру</w:t>
      </w:r>
      <w:r>
        <w:rPr>
          <w:spacing w:val="-16"/>
        </w:rPr>
        <w:t> </w:t>
      </w:r>
      <w:r>
        <w:rPr/>
        <w:t>в</w:t>
      </w:r>
      <w:r>
        <w:rPr>
          <w:spacing w:val="-17"/>
        </w:rPr>
        <w:t> </w:t>
      </w:r>
      <w:r>
        <w:rPr/>
        <w:t>Берліні,</w:t>
      </w:r>
      <w:r>
        <w:rPr>
          <w:spacing w:val="-14"/>
        </w:rPr>
        <w:t> </w:t>
      </w:r>
      <w:r>
        <w:rPr/>
        <w:t>три</w:t>
      </w:r>
      <w:r>
        <w:rPr>
          <w:spacing w:val="-11"/>
        </w:rPr>
        <w:t> </w:t>
      </w:r>
      <w:r>
        <w:rPr/>
        <w:t>комісії,</w:t>
      </w:r>
      <w:r>
        <w:rPr>
          <w:spacing w:val="-14"/>
        </w:rPr>
        <w:t> </w:t>
      </w:r>
      <w:r>
        <w:rPr/>
        <w:t>сім</w:t>
      </w:r>
      <w:r>
        <w:rPr>
          <w:spacing w:val="-15"/>
        </w:rPr>
        <w:t> </w:t>
      </w:r>
      <w:r>
        <w:rPr/>
        <w:t>відділів</w:t>
      </w:r>
      <w:r>
        <w:rPr>
          <w:spacing w:val="-14"/>
        </w:rPr>
        <w:t> </w:t>
      </w:r>
      <w:r>
        <w:rPr/>
        <w:t>і</w:t>
      </w:r>
      <w:r>
        <w:rPr>
          <w:spacing w:val="-18"/>
        </w:rPr>
        <w:t> </w:t>
      </w:r>
      <w:r>
        <w:rPr/>
        <w:t>чотири філії,</w:t>
      </w:r>
      <w:r>
        <w:rPr>
          <w:spacing w:val="-18"/>
        </w:rPr>
        <w:t> </w:t>
      </w:r>
      <w:r>
        <w:rPr/>
        <w:t>а</w:t>
      </w:r>
      <w:r>
        <w:rPr>
          <w:spacing w:val="-17"/>
        </w:rPr>
        <w:t> </w:t>
      </w:r>
      <w:r>
        <w:rPr/>
        <w:t>також</w:t>
      </w:r>
      <w:r>
        <w:rPr>
          <w:spacing w:val="-18"/>
        </w:rPr>
        <w:t> </w:t>
      </w:r>
      <w:r>
        <w:rPr/>
        <w:t>численні</w:t>
      </w:r>
      <w:r>
        <w:rPr>
          <w:spacing w:val="-17"/>
        </w:rPr>
        <w:t> </w:t>
      </w:r>
      <w:r>
        <w:rPr/>
        <w:t>дослідницькі</w:t>
      </w:r>
      <w:r>
        <w:rPr>
          <w:spacing w:val="-18"/>
        </w:rPr>
        <w:t> </w:t>
      </w:r>
      <w:r>
        <w:rPr/>
        <w:t>центри</w:t>
      </w:r>
      <w:r>
        <w:rPr>
          <w:spacing w:val="-17"/>
        </w:rPr>
        <w:t> </w:t>
      </w:r>
      <w:r>
        <w:rPr/>
        <w:t>в</w:t>
      </w:r>
      <w:r>
        <w:rPr>
          <w:spacing w:val="-18"/>
        </w:rPr>
        <w:t> </w:t>
      </w:r>
      <w:r>
        <w:rPr/>
        <w:t>Німеччині</w:t>
      </w:r>
      <w:r>
        <w:rPr>
          <w:spacing w:val="-17"/>
        </w:rPr>
        <w:t> </w:t>
      </w:r>
      <w:r>
        <w:rPr/>
        <w:t>та</w:t>
      </w:r>
      <w:r>
        <w:rPr>
          <w:spacing w:val="-18"/>
        </w:rPr>
        <w:t> </w:t>
      </w:r>
      <w:r>
        <w:rPr/>
        <w:t>за</w:t>
      </w:r>
      <w:r>
        <w:rPr>
          <w:spacing w:val="-17"/>
        </w:rPr>
        <w:t> </w:t>
      </w:r>
      <w:r>
        <w:rPr/>
        <w:t>кордоном.</w:t>
      </w:r>
      <w:r>
        <w:rPr>
          <w:spacing w:val="-17"/>
        </w:rPr>
        <w:t> </w:t>
      </w:r>
      <w:r>
        <w:rPr/>
        <w:t>Інститут є найбільшою дослідницькою організацією такого типу в Німеччині та однією з </w:t>
      </w:r>
      <w:r>
        <w:rPr>
          <w:spacing w:val="-2"/>
        </w:rPr>
        <w:t>найважливіших</w:t>
      </w:r>
      <w:r>
        <w:rPr>
          <w:spacing w:val="-3"/>
        </w:rPr>
        <w:t> </w:t>
      </w:r>
      <w:r>
        <w:rPr>
          <w:spacing w:val="-2"/>
        </w:rPr>
        <w:t>у</w:t>
      </w:r>
      <w:r>
        <w:rPr>
          <w:spacing w:val="-14"/>
        </w:rPr>
        <w:t> </w:t>
      </w:r>
      <w:r>
        <w:rPr>
          <w:spacing w:val="-2"/>
        </w:rPr>
        <w:t>світі. Його</w:t>
      </w:r>
      <w:r>
        <w:rPr>
          <w:spacing w:val="-9"/>
        </w:rPr>
        <w:t> </w:t>
      </w:r>
      <w:r>
        <w:rPr>
          <w:spacing w:val="-2"/>
        </w:rPr>
        <w:t>завдання</w:t>
      </w:r>
      <w:r>
        <w:rPr>
          <w:spacing w:val="-8"/>
        </w:rPr>
        <w:t> </w:t>
      </w:r>
      <w:r>
        <w:rPr>
          <w:spacing w:val="-2"/>
        </w:rPr>
        <w:t>полягають</w:t>
      </w:r>
      <w:r>
        <w:rPr>
          <w:spacing w:val="-11"/>
        </w:rPr>
        <w:t> </w:t>
      </w:r>
      <w:r>
        <w:rPr>
          <w:spacing w:val="-2"/>
        </w:rPr>
        <w:t>в</w:t>
      </w:r>
      <w:r>
        <w:rPr>
          <w:spacing w:val="-11"/>
        </w:rPr>
        <w:t> </w:t>
      </w:r>
      <w:r>
        <w:rPr>
          <w:spacing w:val="-2"/>
        </w:rPr>
        <w:t>збереженні</w:t>
      </w:r>
      <w:r>
        <w:rPr>
          <w:spacing w:val="-9"/>
        </w:rPr>
        <w:t> </w:t>
      </w:r>
      <w:r>
        <w:rPr>
          <w:spacing w:val="-2"/>
        </w:rPr>
        <w:t>культури</w:t>
      </w:r>
      <w:r>
        <w:rPr>
          <w:spacing w:val="-9"/>
        </w:rPr>
        <w:t> </w:t>
      </w:r>
      <w:r>
        <w:rPr>
          <w:spacing w:val="-2"/>
        </w:rPr>
        <w:t>та</w:t>
      </w:r>
      <w:r>
        <w:rPr>
          <w:spacing w:val="-8"/>
        </w:rPr>
        <w:t> </w:t>
      </w:r>
      <w:r>
        <w:rPr>
          <w:spacing w:val="-2"/>
        </w:rPr>
        <w:t>захист </w:t>
      </w:r>
      <w:r>
        <w:rPr/>
        <w:t>культурної спадщини, і також підтримка молодих науковців та міжнародного академічного обміну. DAI створює важливе підґрунтя для комунікації різних культур та міжнародного наукового співробітництва. Інститут співпрацює з науковцями на всіх пʼяти континентах над спільним культурним минулим. Він проводить різні заходи з підвищення кваліфікації науковців на засадах рівноправного партнерства, наприклад в Монголії, Північній Африці та Іраку, спонсорує партнерські археологічні розкопки та реалізує концепції управління памʼятками. У межах проекту KulturGutRetter</w:t>
      </w:r>
      <w:r>
        <w:rPr>
          <w:vertAlign w:val="superscript"/>
        </w:rPr>
        <w:t>76</w:t>
      </w:r>
      <w:r>
        <w:rPr>
          <w:vertAlign w:val="baseline"/>
        </w:rPr>
        <w:t>, який створений як механізм швидкої допомоги для захисту та збереження культурної спадщини в кризових ситуаціях у</w:t>
      </w:r>
      <w:r>
        <w:rPr>
          <w:spacing w:val="-2"/>
          <w:vertAlign w:val="baseline"/>
        </w:rPr>
        <w:t> </w:t>
      </w:r>
      <w:r>
        <w:rPr>
          <w:vertAlign w:val="baseline"/>
        </w:rPr>
        <w:t>всьому</w:t>
      </w:r>
      <w:r>
        <w:rPr>
          <w:spacing w:val="-2"/>
          <w:vertAlign w:val="baseline"/>
        </w:rPr>
        <w:t> </w:t>
      </w:r>
      <w:r>
        <w:rPr>
          <w:vertAlign w:val="baseline"/>
        </w:rPr>
        <w:t>світі, DAI з командою експертів з Німеччини допомагає при стихійних лихах і на прохання постраждалої країни розбирається з документуванням та оцінкою</w:t>
      </w:r>
      <w:r>
        <w:rPr>
          <w:spacing w:val="-3"/>
          <w:vertAlign w:val="baseline"/>
        </w:rPr>
        <w:t> </w:t>
      </w:r>
      <w:r>
        <w:rPr>
          <w:vertAlign w:val="baseline"/>
        </w:rPr>
        <w:t>збитків. (Див. додаток 4)</w:t>
      </w:r>
      <w:r>
        <w:rPr>
          <w:spacing w:val="40"/>
          <w:vertAlign w:val="baseline"/>
        </w:rPr>
        <w:t> </w:t>
      </w:r>
      <w:r>
        <w:rPr>
          <w:vertAlign w:val="baseline"/>
        </w:rPr>
        <w:t>Також</w:t>
      </w:r>
      <w:r>
        <w:rPr>
          <w:spacing w:val="-1"/>
          <w:vertAlign w:val="baseline"/>
        </w:rPr>
        <w:t> </w:t>
      </w:r>
      <w:r>
        <w:rPr>
          <w:vertAlign w:val="baseline"/>
        </w:rPr>
        <w:t>Інститут</w:t>
      </w:r>
      <w:r>
        <w:rPr>
          <w:spacing w:val="-3"/>
          <w:vertAlign w:val="baseline"/>
        </w:rPr>
        <w:t> </w:t>
      </w:r>
      <w:r>
        <w:rPr>
          <w:vertAlign w:val="baseline"/>
        </w:rPr>
        <w:t>реалізує надзвичайні</w:t>
      </w:r>
      <w:r>
        <w:rPr>
          <w:spacing w:val="-5"/>
          <w:vertAlign w:val="baseline"/>
        </w:rPr>
        <w:t> </w:t>
      </w:r>
      <w:r>
        <w:rPr>
          <w:vertAlign w:val="baseline"/>
        </w:rPr>
        <w:t>заходи</w:t>
      </w:r>
      <w:r>
        <w:rPr>
          <w:spacing w:val="-1"/>
          <w:vertAlign w:val="baseline"/>
        </w:rPr>
        <w:t> </w:t>
      </w:r>
      <w:r>
        <w:rPr>
          <w:vertAlign w:val="baseline"/>
        </w:rPr>
        <w:t>для збудованих</w:t>
      </w:r>
      <w:r>
        <w:rPr>
          <w:spacing w:val="-5"/>
          <w:vertAlign w:val="baseline"/>
        </w:rPr>
        <w:t> </w:t>
      </w:r>
      <w:r>
        <w:rPr>
          <w:vertAlign w:val="baseline"/>
        </w:rPr>
        <w:t>обʼєктів</w:t>
      </w:r>
      <w:r>
        <w:rPr>
          <w:spacing w:val="-3"/>
          <w:vertAlign w:val="baseline"/>
        </w:rPr>
        <w:t> </w:t>
      </w:r>
      <w:r>
        <w:rPr>
          <w:vertAlign w:val="baseline"/>
        </w:rPr>
        <w:t>культурної</w:t>
      </w:r>
      <w:r>
        <w:rPr>
          <w:spacing w:val="-5"/>
          <w:vertAlign w:val="baseline"/>
        </w:rPr>
        <w:t> </w:t>
      </w:r>
      <w:r>
        <w:rPr>
          <w:vertAlign w:val="baseline"/>
        </w:rPr>
        <w:t>спадщини, а також і</w:t>
      </w:r>
      <w:r>
        <w:rPr>
          <w:spacing w:val="-5"/>
          <w:vertAlign w:val="baseline"/>
        </w:rPr>
        <w:t> </w:t>
      </w:r>
      <w:r>
        <w:rPr>
          <w:vertAlign w:val="baseline"/>
        </w:rPr>
        <w:t>для мобільних обʼєктів, таких як колекції, бібліотеки та архіви. DAI надає міжнародним експертам цифрову дослідницьку інфраструктуру, як наприклад платформа IDAI.world, яку було створено як портал цифрових археологічних </w:t>
      </w:r>
      <w:r>
        <w:rPr>
          <w:spacing w:val="-2"/>
          <w:vertAlign w:val="baseline"/>
        </w:rPr>
        <w:t>знань.</w:t>
      </w:r>
    </w:p>
    <w:p>
      <w:pPr>
        <w:pStyle w:val="BodyText"/>
        <w:spacing w:line="360" w:lineRule="auto" w:before="3"/>
        <w:ind w:right="137" w:firstLine="706"/>
        <w:jc w:val="both"/>
      </w:pPr>
      <w:r>
        <w:rPr/>
        <w:t>Ще одним центром компетенції в галузі досліджень та подальшого розвитку є </w:t>
      </w:r>
      <w:r>
        <w:rPr>
          <w:b/>
        </w:rPr>
        <w:t>Федеральний інститут професійної освіти та навчання (BIBB)</w:t>
      </w:r>
      <w:r>
        <w:rPr>
          <w:b/>
          <w:vertAlign w:val="superscript"/>
        </w:rPr>
        <w:t>77</w:t>
      </w:r>
      <w:r>
        <w:rPr>
          <w:vertAlign w:val="baseline"/>
        </w:rPr>
        <w:t>. Він визначає майбутні напрями розвитку професійної освіти і навчання, сприяє </w:t>
      </w:r>
      <w:r>
        <w:rPr>
          <w:spacing w:val="-2"/>
          <w:vertAlign w:val="baseline"/>
        </w:rPr>
        <w:t>інноваціям</w:t>
      </w:r>
      <w:r>
        <w:rPr>
          <w:spacing w:val="-12"/>
          <w:vertAlign w:val="baseline"/>
        </w:rPr>
        <w:t> </w:t>
      </w:r>
      <w:r>
        <w:rPr>
          <w:spacing w:val="-2"/>
          <w:vertAlign w:val="baseline"/>
        </w:rPr>
        <w:t>як</w:t>
      </w:r>
      <w:r>
        <w:rPr>
          <w:spacing w:val="-7"/>
          <w:vertAlign w:val="baseline"/>
        </w:rPr>
        <w:t> </w:t>
      </w:r>
      <w:r>
        <w:rPr>
          <w:spacing w:val="-2"/>
          <w:vertAlign w:val="baseline"/>
        </w:rPr>
        <w:t>у</w:t>
      </w:r>
      <w:r>
        <w:rPr>
          <w:spacing w:val="-12"/>
          <w:vertAlign w:val="baseline"/>
        </w:rPr>
        <w:t> </w:t>
      </w:r>
      <w:r>
        <w:rPr>
          <w:spacing w:val="-2"/>
          <w:vertAlign w:val="baseline"/>
        </w:rPr>
        <w:t>внутрішньому,</w:t>
      </w:r>
      <w:r>
        <w:rPr>
          <w:spacing w:val="-10"/>
          <w:vertAlign w:val="baseline"/>
        </w:rPr>
        <w:t> </w:t>
      </w:r>
      <w:r>
        <w:rPr>
          <w:spacing w:val="-2"/>
          <w:vertAlign w:val="baseline"/>
        </w:rPr>
        <w:t>так</w:t>
      </w:r>
      <w:r>
        <w:rPr>
          <w:spacing w:val="-7"/>
          <w:vertAlign w:val="baseline"/>
        </w:rPr>
        <w:t> </w:t>
      </w:r>
      <w:r>
        <w:rPr>
          <w:spacing w:val="-2"/>
          <w:vertAlign w:val="baseline"/>
        </w:rPr>
        <w:t>і</w:t>
      </w:r>
      <w:r>
        <w:rPr>
          <w:spacing w:val="-12"/>
          <w:vertAlign w:val="baseline"/>
        </w:rPr>
        <w:t> </w:t>
      </w:r>
      <w:r>
        <w:rPr>
          <w:spacing w:val="-2"/>
          <w:vertAlign w:val="baseline"/>
        </w:rPr>
        <w:t>у</w:t>
      </w:r>
      <w:r>
        <w:rPr>
          <w:spacing w:val="-16"/>
          <w:vertAlign w:val="baseline"/>
        </w:rPr>
        <w:t> </w:t>
      </w:r>
      <w:r>
        <w:rPr>
          <w:spacing w:val="-2"/>
          <w:vertAlign w:val="baseline"/>
        </w:rPr>
        <w:t>міжнародному</w:t>
      </w:r>
      <w:r>
        <w:rPr>
          <w:spacing w:val="-15"/>
          <w:vertAlign w:val="baseline"/>
        </w:rPr>
        <w:t> </w:t>
      </w:r>
      <w:r>
        <w:rPr>
          <w:spacing w:val="-2"/>
          <w:vertAlign w:val="baseline"/>
        </w:rPr>
        <w:t>контексті,</w:t>
      </w:r>
      <w:r>
        <w:rPr>
          <w:spacing w:val="-10"/>
          <w:vertAlign w:val="baseline"/>
        </w:rPr>
        <w:t> </w:t>
      </w:r>
      <w:r>
        <w:rPr>
          <w:spacing w:val="-2"/>
          <w:vertAlign w:val="baseline"/>
        </w:rPr>
        <w:t>а</w:t>
      </w:r>
      <w:r>
        <w:rPr>
          <w:spacing w:val="-11"/>
          <w:vertAlign w:val="baseline"/>
        </w:rPr>
        <w:t> </w:t>
      </w:r>
      <w:r>
        <w:rPr>
          <w:spacing w:val="-2"/>
          <w:vertAlign w:val="baseline"/>
        </w:rPr>
        <w:t>також</w:t>
      </w:r>
      <w:r>
        <w:rPr>
          <w:spacing w:val="-12"/>
          <w:vertAlign w:val="baseline"/>
        </w:rPr>
        <w:t> </w:t>
      </w:r>
      <w:r>
        <w:rPr>
          <w:spacing w:val="-2"/>
          <w:vertAlign w:val="baseline"/>
        </w:rPr>
        <w:t>розробляє </w:t>
      </w:r>
      <w:r>
        <w:rPr>
          <w:vertAlign w:val="baseline"/>
        </w:rPr>
        <w:t>нові</w:t>
      </w:r>
      <w:r>
        <w:rPr>
          <w:spacing w:val="-13"/>
          <w:vertAlign w:val="baseline"/>
        </w:rPr>
        <w:t> </w:t>
      </w:r>
      <w:r>
        <w:rPr>
          <w:vertAlign w:val="baseline"/>
        </w:rPr>
        <w:t>практичні</w:t>
      </w:r>
      <w:r>
        <w:rPr>
          <w:spacing w:val="-6"/>
          <w:vertAlign w:val="baseline"/>
        </w:rPr>
        <w:t> </w:t>
      </w:r>
      <w:r>
        <w:rPr>
          <w:vertAlign w:val="baseline"/>
        </w:rPr>
        <w:t>рішення</w:t>
      </w:r>
      <w:r>
        <w:rPr>
          <w:spacing w:val="-7"/>
          <w:vertAlign w:val="baseline"/>
        </w:rPr>
        <w:t> </w:t>
      </w:r>
      <w:r>
        <w:rPr>
          <w:vertAlign w:val="baseline"/>
        </w:rPr>
        <w:t>для</w:t>
      </w:r>
      <w:r>
        <w:rPr>
          <w:spacing w:val="-6"/>
          <w:vertAlign w:val="baseline"/>
        </w:rPr>
        <w:t> </w:t>
      </w:r>
      <w:r>
        <w:rPr>
          <w:vertAlign w:val="baseline"/>
        </w:rPr>
        <w:t>модернізації</w:t>
      </w:r>
      <w:r>
        <w:rPr>
          <w:spacing w:val="-9"/>
          <w:vertAlign w:val="baseline"/>
        </w:rPr>
        <w:t> </w:t>
      </w:r>
      <w:r>
        <w:rPr>
          <w:vertAlign w:val="baseline"/>
        </w:rPr>
        <w:t>початкової</w:t>
      </w:r>
      <w:r>
        <w:rPr>
          <w:spacing w:val="-13"/>
          <w:vertAlign w:val="baseline"/>
        </w:rPr>
        <w:t> </w:t>
      </w:r>
      <w:r>
        <w:rPr>
          <w:vertAlign w:val="baseline"/>
        </w:rPr>
        <w:t>та</w:t>
      </w:r>
      <w:r>
        <w:rPr>
          <w:spacing w:val="-7"/>
          <w:vertAlign w:val="baseline"/>
        </w:rPr>
        <w:t> </w:t>
      </w:r>
      <w:r>
        <w:rPr>
          <w:vertAlign w:val="baseline"/>
        </w:rPr>
        <w:t>продовженої</w:t>
      </w:r>
      <w:r>
        <w:rPr>
          <w:spacing w:val="-8"/>
          <w:vertAlign w:val="baseline"/>
        </w:rPr>
        <w:t> </w:t>
      </w:r>
      <w:r>
        <w:rPr>
          <w:vertAlign w:val="baseline"/>
        </w:rPr>
        <w:t>професійної освіти</w:t>
      </w:r>
      <w:r>
        <w:rPr>
          <w:spacing w:val="-18"/>
          <w:vertAlign w:val="baseline"/>
        </w:rPr>
        <w:t> </w:t>
      </w:r>
      <w:r>
        <w:rPr>
          <w:vertAlign w:val="baseline"/>
        </w:rPr>
        <w:t>і</w:t>
      </w:r>
      <w:r>
        <w:rPr>
          <w:spacing w:val="-17"/>
          <w:vertAlign w:val="baseline"/>
        </w:rPr>
        <w:t> </w:t>
      </w:r>
      <w:r>
        <w:rPr>
          <w:vertAlign w:val="baseline"/>
        </w:rPr>
        <w:t>навчання.</w:t>
      </w:r>
      <w:r>
        <w:rPr>
          <w:spacing w:val="-18"/>
          <w:vertAlign w:val="baseline"/>
        </w:rPr>
        <w:t> </w:t>
      </w:r>
      <w:r>
        <w:rPr>
          <w:vertAlign w:val="baseline"/>
        </w:rPr>
        <w:t>У</w:t>
      </w:r>
      <w:r>
        <w:rPr>
          <w:spacing w:val="-17"/>
          <w:vertAlign w:val="baseline"/>
        </w:rPr>
        <w:t> </w:t>
      </w:r>
      <w:r>
        <w:rPr>
          <w:vertAlign w:val="baseline"/>
        </w:rPr>
        <w:t>координації</w:t>
      </w:r>
      <w:r>
        <w:rPr>
          <w:spacing w:val="-18"/>
          <w:vertAlign w:val="baseline"/>
        </w:rPr>
        <w:t> </w:t>
      </w:r>
      <w:r>
        <w:rPr>
          <w:vertAlign w:val="baseline"/>
        </w:rPr>
        <w:t>з</w:t>
      </w:r>
      <w:r>
        <w:rPr>
          <w:spacing w:val="-17"/>
          <w:vertAlign w:val="baseline"/>
        </w:rPr>
        <w:t> </w:t>
      </w:r>
      <w:r>
        <w:rPr>
          <w:vertAlign w:val="baseline"/>
        </w:rPr>
        <w:t>BMBF</w:t>
      </w:r>
      <w:r>
        <w:rPr>
          <w:spacing w:val="-18"/>
          <w:vertAlign w:val="baseline"/>
        </w:rPr>
        <w:t> </w:t>
      </w:r>
      <w:r>
        <w:rPr>
          <w:vertAlign w:val="baseline"/>
        </w:rPr>
        <w:t>BIBB</w:t>
      </w:r>
      <w:r>
        <w:rPr>
          <w:spacing w:val="-17"/>
          <w:vertAlign w:val="baseline"/>
        </w:rPr>
        <w:t> </w:t>
      </w:r>
      <w:r>
        <w:rPr>
          <w:vertAlign w:val="baseline"/>
        </w:rPr>
        <w:t>консультує</w:t>
      </w:r>
      <w:r>
        <w:rPr>
          <w:spacing w:val="-18"/>
          <w:vertAlign w:val="baseline"/>
        </w:rPr>
        <w:t> </w:t>
      </w:r>
      <w:r>
        <w:rPr>
          <w:vertAlign w:val="baseline"/>
        </w:rPr>
        <w:t>країни-партнери</w:t>
      </w:r>
      <w:r>
        <w:rPr>
          <w:spacing w:val="-17"/>
          <w:vertAlign w:val="baseline"/>
        </w:rPr>
        <w:t> </w:t>
      </w:r>
      <w:r>
        <w:rPr>
          <w:vertAlign w:val="baseline"/>
        </w:rPr>
        <w:t>щодо</w:t>
      </w:r>
    </w:p>
    <w:p>
      <w:pPr>
        <w:pStyle w:val="BodyText"/>
        <w:spacing w:before="130"/>
        <w:ind w:left="0"/>
        <w:rPr>
          <w:sz w:val="20"/>
        </w:rPr>
      </w:pPr>
      <w:r>
        <w:rPr>
          <w:sz w:val="20"/>
        </w:rPr>
        <mc:AlternateContent>
          <mc:Choice Requires="wps">
            <w:drawing>
              <wp:anchor distT="0" distB="0" distL="0" distR="0" allowOverlap="1" layoutInCell="1" locked="0" behindDoc="1" simplePos="0" relativeHeight="487605760">
                <wp:simplePos x="0" y="0"/>
                <wp:positionH relativeFrom="page">
                  <wp:posOffset>1079296</wp:posOffset>
                </wp:positionH>
                <wp:positionV relativeFrom="paragraph">
                  <wp:posOffset>243869</wp:posOffset>
                </wp:positionV>
                <wp:extent cx="1830070"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202354pt;width:144.07pt;height:.71997pt;mso-position-horizontal-relative:page;mso-position-vertical-relative:paragraph;z-index:-15710720;mso-wrap-distance-left:0;mso-wrap-distance-right:0" id="docshape38" filled="true" fillcolor="#000000" stroked="false">
                <v:fill type="solid"/>
                <w10:wrap type="topAndBottom"/>
              </v:rect>
            </w:pict>
          </mc:Fallback>
        </mc:AlternateContent>
      </w:r>
    </w:p>
    <w:p>
      <w:pPr>
        <w:spacing w:before="102"/>
        <w:ind w:left="140" w:right="0" w:firstLine="0"/>
        <w:jc w:val="left"/>
        <w:rPr>
          <w:sz w:val="24"/>
        </w:rPr>
      </w:pPr>
      <w:r>
        <w:rPr>
          <w:spacing w:val="-2"/>
          <w:sz w:val="24"/>
          <w:vertAlign w:val="superscript"/>
        </w:rPr>
        <w:t>76</w:t>
      </w:r>
      <w:r>
        <w:rPr>
          <w:spacing w:val="21"/>
          <w:sz w:val="24"/>
          <w:vertAlign w:val="baseline"/>
        </w:rPr>
        <w:t> </w:t>
      </w:r>
      <w:r>
        <w:rPr>
          <w:spacing w:val="-2"/>
          <w:sz w:val="24"/>
          <w:vertAlign w:val="baseline"/>
        </w:rPr>
        <w:t>KulturGutRetter</w:t>
      </w:r>
      <w:r>
        <w:rPr>
          <w:spacing w:val="18"/>
          <w:sz w:val="24"/>
          <w:vertAlign w:val="baseline"/>
        </w:rPr>
        <w:t> </w:t>
      </w:r>
      <w:r>
        <w:rPr>
          <w:spacing w:val="-2"/>
          <w:sz w:val="24"/>
          <w:vertAlign w:val="baseline"/>
        </w:rPr>
        <w:t>URL:</w:t>
      </w:r>
      <w:r>
        <w:rPr>
          <w:spacing w:val="20"/>
          <w:sz w:val="24"/>
          <w:vertAlign w:val="baseline"/>
        </w:rPr>
        <w:t> </w:t>
      </w:r>
      <w:r>
        <w:rPr>
          <w:spacing w:val="-2"/>
          <w:sz w:val="24"/>
          <w:vertAlign w:val="baseline"/>
        </w:rPr>
        <w:t>https:/</w:t>
      </w:r>
      <w:hyperlink r:id="rId40">
        <w:r>
          <w:rPr>
            <w:spacing w:val="-2"/>
            <w:sz w:val="24"/>
            <w:vertAlign w:val="baseline"/>
          </w:rPr>
          <w:t>/www.kulturgutretter.org/en/home-</w:t>
        </w:r>
        <w:r>
          <w:rPr>
            <w:spacing w:val="-5"/>
            <w:sz w:val="24"/>
            <w:vertAlign w:val="baseline"/>
          </w:rPr>
          <w:t>2/</w:t>
        </w:r>
      </w:hyperlink>
    </w:p>
    <w:p>
      <w:pPr>
        <w:spacing w:before="238"/>
        <w:ind w:left="140" w:right="0" w:firstLine="0"/>
        <w:jc w:val="left"/>
        <w:rPr>
          <w:sz w:val="24"/>
        </w:rPr>
      </w:pPr>
      <w:r>
        <w:rPr>
          <w:sz w:val="24"/>
          <w:vertAlign w:val="superscript"/>
        </w:rPr>
        <w:t>77</w:t>
      </w:r>
      <w:r>
        <w:rPr>
          <w:spacing w:val="-2"/>
          <w:sz w:val="24"/>
          <w:vertAlign w:val="baseline"/>
        </w:rPr>
        <w:t> </w:t>
      </w:r>
      <w:r>
        <w:rPr>
          <w:sz w:val="24"/>
          <w:vertAlign w:val="baseline"/>
        </w:rPr>
        <w:t>Bundesinstitut für</w:t>
      </w:r>
      <w:r>
        <w:rPr>
          <w:spacing w:val="-3"/>
          <w:sz w:val="24"/>
          <w:vertAlign w:val="baseline"/>
        </w:rPr>
        <w:t> </w:t>
      </w:r>
      <w:r>
        <w:rPr>
          <w:sz w:val="24"/>
          <w:vertAlign w:val="baseline"/>
        </w:rPr>
        <w:t>Berufsbildung</w:t>
      </w:r>
      <w:r>
        <w:rPr>
          <w:spacing w:val="-5"/>
          <w:sz w:val="24"/>
          <w:vertAlign w:val="baseline"/>
        </w:rPr>
        <w:t> </w:t>
      </w:r>
      <w:r>
        <w:rPr>
          <w:sz w:val="24"/>
          <w:vertAlign w:val="baseline"/>
        </w:rPr>
        <w:t>(BIBB)</w:t>
      </w:r>
      <w:r>
        <w:rPr>
          <w:spacing w:val="2"/>
          <w:sz w:val="24"/>
          <w:vertAlign w:val="baseline"/>
        </w:rPr>
        <w:t> </w:t>
      </w:r>
      <w:r>
        <w:rPr>
          <w:sz w:val="24"/>
          <w:vertAlign w:val="baseline"/>
        </w:rPr>
        <w:t>URL:</w:t>
      </w:r>
      <w:r>
        <w:rPr>
          <w:spacing w:val="-5"/>
          <w:sz w:val="24"/>
          <w:vertAlign w:val="baseline"/>
        </w:rPr>
        <w:t> </w:t>
      </w:r>
      <w:r>
        <w:rPr>
          <w:spacing w:val="-2"/>
          <w:sz w:val="24"/>
          <w:vertAlign w:val="baseline"/>
        </w:rPr>
        <w:t>https:/</w:t>
      </w:r>
      <w:hyperlink r:id="rId41">
        <w:r>
          <w:rPr>
            <w:spacing w:val="-2"/>
            <w:sz w:val="24"/>
            <w:vertAlign w:val="baseline"/>
          </w:rPr>
          <w:t>/www.bibb.de</w:t>
        </w:r>
      </w:hyperlink>
    </w:p>
    <w:p>
      <w:pPr>
        <w:spacing w:after="0"/>
        <w:jc w:val="left"/>
        <w:rPr>
          <w:sz w:val="24"/>
        </w:rPr>
        <w:sectPr>
          <w:pgSz w:w="11910" w:h="16840"/>
          <w:pgMar w:header="761" w:footer="0" w:top="1020" w:bottom="280" w:left="1559" w:right="425"/>
        </w:sectPr>
      </w:pPr>
    </w:p>
    <w:p>
      <w:pPr>
        <w:pStyle w:val="BodyText"/>
        <w:spacing w:line="360" w:lineRule="auto" w:before="92"/>
        <w:ind w:right="135"/>
        <w:jc w:val="both"/>
      </w:pPr>
      <w:r>
        <w:rPr/>
        <w:t>модернізації їхніх систем професійної освіти і навчання. Оскільки Німеччина є найбільшим у світі донором у сфері професійної освіти та навчання (тільки в 2021 році було виділено 284 млн.євро офіційної допомоги). З більшістю країн- партнерів</w:t>
      </w:r>
      <w:r>
        <w:rPr>
          <w:spacing w:val="-9"/>
        </w:rPr>
        <w:t> </w:t>
      </w:r>
      <w:r>
        <w:rPr/>
        <w:t>Федерального</w:t>
      </w:r>
      <w:r>
        <w:rPr>
          <w:spacing w:val="-7"/>
        </w:rPr>
        <w:t> </w:t>
      </w:r>
      <w:r>
        <w:rPr/>
        <w:t>міністерства</w:t>
      </w:r>
      <w:r>
        <w:rPr>
          <w:spacing w:val="-6"/>
        </w:rPr>
        <w:t> </w:t>
      </w:r>
      <w:r>
        <w:rPr/>
        <w:t>економічного</w:t>
      </w:r>
      <w:r>
        <w:rPr>
          <w:spacing w:val="-7"/>
        </w:rPr>
        <w:t> </w:t>
      </w:r>
      <w:r>
        <w:rPr/>
        <w:t>співробітництва</w:t>
      </w:r>
      <w:r>
        <w:rPr>
          <w:spacing w:val="-6"/>
        </w:rPr>
        <w:t> </w:t>
      </w:r>
      <w:r>
        <w:rPr/>
        <w:t>та</w:t>
      </w:r>
      <w:r>
        <w:rPr>
          <w:spacing w:val="-6"/>
        </w:rPr>
        <w:t> </w:t>
      </w:r>
      <w:r>
        <w:rPr/>
        <w:t>розвитку напрямок професійної освіти і навчання є пріоритетним для двосторонньої співпраці.</w:t>
      </w:r>
      <w:r>
        <w:rPr>
          <w:spacing w:val="-18"/>
        </w:rPr>
        <w:t> </w:t>
      </w:r>
      <w:r>
        <w:rPr/>
        <w:t>Одна</w:t>
      </w:r>
      <w:r>
        <w:rPr>
          <w:spacing w:val="-17"/>
        </w:rPr>
        <w:t> </w:t>
      </w:r>
      <w:r>
        <w:rPr/>
        <w:t>із</w:t>
      </w:r>
      <w:r>
        <w:rPr>
          <w:spacing w:val="-18"/>
        </w:rPr>
        <w:t> </w:t>
      </w:r>
      <w:r>
        <w:rPr/>
        <w:t>ініціатив</w:t>
      </w:r>
      <w:r>
        <w:rPr>
          <w:spacing w:val="-17"/>
        </w:rPr>
        <w:t> </w:t>
      </w:r>
      <w:r>
        <w:rPr/>
        <w:t>BMBF</w:t>
      </w:r>
      <w:r>
        <w:rPr>
          <w:spacing w:val="-18"/>
        </w:rPr>
        <w:t> </w:t>
      </w:r>
      <w:r>
        <w:rPr/>
        <w:t>«</w:t>
      </w:r>
      <w:r>
        <w:rPr>
          <w:spacing w:val="-17"/>
        </w:rPr>
        <w:t> </w:t>
      </w:r>
      <w:r>
        <w:rPr/>
        <w:t>iMOVE:</w:t>
      </w:r>
      <w:r>
        <w:rPr>
          <w:spacing w:val="-18"/>
        </w:rPr>
        <w:t> </w:t>
      </w:r>
      <w:r>
        <w:rPr/>
        <w:t>Навчання</w:t>
      </w:r>
      <w:r>
        <w:rPr>
          <w:spacing w:val="-17"/>
        </w:rPr>
        <w:t> </w:t>
      </w:r>
      <w:r>
        <w:rPr/>
        <w:t>–</w:t>
      </w:r>
      <w:r>
        <w:rPr>
          <w:spacing w:val="-18"/>
        </w:rPr>
        <w:t> </w:t>
      </w:r>
      <w:r>
        <w:rPr/>
        <w:t>зроблено</w:t>
      </w:r>
      <w:r>
        <w:rPr>
          <w:spacing w:val="-17"/>
        </w:rPr>
        <w:t> </w:t>
      </w:r>
      <w:r>
        <w:rPr/>
        <w:t>в</w:t>
      </w:r>
      <w:r>
        <w:rPr>
          <w:spacing w:val="-18"/>
        </w:rPr>
        <w:t> </w:t>
      </w:r>
      <w:r>
        <w:rPr/>
        <w:t>Німеччині»</w:t>
      </w:r>
      <w:r>
        <w:rPr>
          <w:vertAlign w:val="superscript"/>
        </w:rPr>
        <w:t>78</w:t>
      </w:r>
      <w:r>
        <w:rPr>
          <w:vertAlign w:val="baseline"/>
        </w:rPr>
        <w:t> у Федеральному інституті професійної освіти та навчання сприяє виходу постачальників освітніх послуг на зовнішні ринки. У 2021 iMOVE святкувала свій 20-й ювілейний рік, в звʼязку з чим опублікувала сім публікацій та взяла участь у віртуальних інформаційних заходах і поїздках делегацій до девʼяти країн. Одним з ключових напрямків діяльності iMove є країни з високим економічним зростанням та значною динамікою розвитку. У 2022 році відбувся Другий німецько-африканський освітній форум, організований iMOVE, який ґрунтується на «Стратегії міжнародного співробітництва у сфері професійної освіти та навчання» Федерального уряду від 2019 року</w:t>
      </w:r>
      <w:r>
        <w:rPr>
          <w:vertAlign w:val="superscript"/>
        </w:rPr>
        <w:t>79</w:t>
      </w:r>
      <w:r>
        <w:rPr>
          <w:vertAlign w:val="baseline"/>
        </w:rPr>
        <w:t>. На форумі були присутні три міністри освіти з Анголи, Гани та Намібії. iMOVE допомагає відкривати міжнародні</w:t>
      </w:r>
      <w:r>
        <w:rPr>
          <w:spacing w:val="-3"/>
          <w:vertAlign w:val="baseline"/>
        </w:rPr>
        <w:t> </w:t>
      </w:r>
      <w:r>
        <w:rPr>
          <w:vertAlign w:val="baseline"/>
        </w:rPr>
        <w:t>ринки та просуває німецький досвід у</w:t>
      </w:r>
      <w:r>
        <w:rPr>
          <w:spacing w:val="-3"/>
          <w:vertAlign w:val="baseline"/>
        </w:rPr>
        <w:t> </w:t>
      </w:r>
      <w:r>
        <w:rPr>
          <w:vertAlign w:val="baseline"/>
        </w:rPr>
        <w:t>сфері</w:t>
      </w:r>
      <w:r>
        <w:rPr>
          <w:spacing w:val="-3"/>
          <w:vertAlign w:val="baseline"/>
        </w:rPr>
        <w:t> </w:t>
      </w:r>
      <w:r>
        <w:rPr>
          <w:vertAlign w:val="baseline"/>
        </w:rPr>
        <w:t>професійної освіти та навчання за кордоном.</w:t>
      </w:r>
    </w:p>
    <w:p>
      <w:pPr>
        <w:pStyle w:val="BodyText"/>
        <w:spacing w:line="360" w:lineRule="auto" w:before="2"/>
        <w:ind w:right="132" w:firstLine="706"/>
        <w:jc w:val="both"/>
      </w:pPr>
      <w:r>
        <w:rPr/>
        <w:t>Безумовно це не всі посередницькі організації, які здійснюють культурну дипломатію</w:t>
      </w:r>
      <w:r>
        <w:rPr>
          <w:spacing w:val="-8"/>
        </w:rPr>
        <w:t> </w:t>
      </w:r>
      <w:r>
        <w:rPr/>
        <w:t>Німеччини,</w:t>
      </w:r>
      <w:r>
        <w:rPr>
          <w:spacing w:val="-9"/>
        </w:rPr>
        <w:t> </w:t>
      </w:r>
      <w:r>
        <w:rPr/>
        <w:t>існують</w:t>
      </w:r>
      <w:r>
        <w:rPr>
          <w:spacing w:val="-13"/>
        </w:rPr>
        <w:t> </w:t>
      </w:r>
      <w:r>
        <w:rPr/>
        <w:t>ще</w:t>
      </w:r>
      <w:r>
        <w:rPr>
          <w:spacing w:val="-10"/>
        </w:rPr>
        <w:t> </w:t>
      </w:r>
      <w:r>
        <w:rPr/>
        <w:t>інші</w:t>
      </w:r>
      <w:r>
        <w:rPr>
          <w:spacing w:val="-11"/>
        </w:rPr>
        <w:t> </w:t>
      </w:r>
      <w:r>
        <w:rPr/>
        <w:t>структури,</w:t>
      </w:r>
      <w:r>
        <w:rPr>
          <w:spacing w:val="-9"/>
        </w:rPr>
        <w:t> </w:t>
      </w:r>
      <w:r>
        <w:rPr/>
        <w:t>які</w:t>
      </w:r>
      <w:r>
        <w:rPr>
          <w:spacing w:val="-15"/>
        </w:rPr>
        <w:t> </w:t>
      </w:r>
      <w:r>
        <w:rPr/>
        <w:t>відіграють</w:t>
      </w:r>
      <w:r>
        <w:rPr>
          <w:spacing w:val="-13"/>
        </w:rPr>
        <w:t> </w:t>
      </w:r>
      <w:r>
        <w:rPr/>
        <w:t>важливу</w:t>
      </w:r>
      <w:r>
        <w:rPr>
          <w:spacing w:val="-14"/>
        </w:rPr>
        <w:t> </w:t>
      </w:r>
      <w:r>
        <w:rPr/>
        <w:t>роль у</w:t>
      </w:r>
      <w:r>
        <w:rPr>
          <w:spacing w:val="-18"/>
        </w:rPr>
        <w:t> </w:t>
      </w:r>
      <w:r>
        <w:rPr/>
        <w:t>цьому</w:t>
      </w:r>
      <w:r>
        <w:rPr>
          <w:spacing w:val="-17"/>
        </w:rPr>
        <w:t> </w:t>
      </w:r>
      <w:r>
        <w:rPr/>
        <w:t>процесі,</w:t>
      </w:r>
      <w:r>
        <w:rPr>
          <w:spacing w:val="-18"/>
        </w:rPr>
        <w:t> </w:t>
      </w:r>
      <w:r>
        <w:rPr/>
        <w:t>зокрема</w:t>
      </w:r>
      <w:r>
        <w:rPr>
          <w:spacing w:val="-17"/>
        </w:rPr>
        <w:t> </w:t>
      </w:r>
      <w:r>
        <w:rPr>
          <w:b/>
        </w:rPr>
        <w:t>Німецькі</w:t>
      </w:r>
      <w:r>
        <w:rPr>
          <w:b/>
          <w:spacing w:val="-18"/>
        </w:rPr>
        <w:t> </w:t>
      </w:r>
      <w:r>
        <w:rPr>
          <w:b/>
        </w:rPr>
        <w:t>гуманітарні</w:t>
      </w:r>
      <w:r>
        <w:rPr>
          <w:b/>
          <w:spacing w:val="-17"/>
        </w:rPr>
        <w:t> </w:t>
      </w:r>
      <w:r>
        <w:rPr>
          <w:b/>
        </w:rPr>
        <w:t>інститути</w:t>
      </w:r>
      <w:r>
        <w:rPr>
          <w:b/>
          <w:spacing w:val="-18"/>
        </w:rPr>
        <w:t> </w:t>
      </w:r>
      <w:r>
        <w:rPr>
          <w:b/>
        </w:rPr>
        <w:t>за</w:t>
      </w:r>
      <w:r>
        <w:rPr>
          <w:b/>
          <w:spacing w:val="-17"/>
        </w:rPr>
        <w:t> </w:t>
      </w:r>
      <w:r>
        <w:rPr>
          <w:b/>
        </w:rPr>
        <w:t>кордоном</w:t>
      </w:r>
      <w:r>
        <w:rPr>
          <w:b/>
          <w:spacing w:val="-18"/>
        </w:rPr>
        <w:t> </w:t>
      </w:r>
      <w:r>
        <w:rPr/>
        <w:t>(DGIA), які є частиною бізнес-сфери BMBF, </w:t>
      </w:r>
      <w:r>
        <w:rPr>
          <w:b/>
        </w:rPr>
        <w:t>Федеральний культурний фонд</w:t>
      </w:r>
      <w:r>
        <w:rPr>
          <w:b/>
          <w:vertAlign w:val="superscript"/>
        </w:rPr>
        <w:t>80</w:t>
      </w:r>
      <w:r>
        <w:rPr>
          <w:vertAlign w:val="baseline"/>
        </w:rPr>
        <w:t>, робота якого</w:t>
      </w:r>
      <w:r>
        <w:rPr>
          <w:spacing w:val="40"/>
          <w:vertAlign w:val="baseline"/>
        </w:rPr>
        <w:t>  </w:t>
      </w:r>
      <w:r>
        <w:rPr>
          <w:vertAlign w:val="baseline"/>
        </w:rPr>
        <w:t>зосереджена</w:t>
      </w:r>
      <w:r>
        <w:rPr>
          <w:spacing w:val="40"/>
          <w:vertAlign w:val="baseline"/>
        </w:rPr>
        <w:t>  </w:t>
      </w:r>
      <w:r>
        <w:rPr>
          <w:vertAlign w:val="baseline"/>
        </w:rPr>
        <w:t>на</w:t>
      </w:r>
      <w:r>
        <w:rPr>
          <w:spacing w:val="40"/>
          <w:vertAlign w:val="baseline"/>
        </w:rPr>
        <w:t>  </w:t>
      </w:r>
      <w:r>
        <w:rPr>
          <w:vertAlign w:val="baseline"/>
        </w:rPr>
        <w:t>фінансуванні</w:t>
      </w:r>
      <w:r>
        <w:rPr>
          <w:spacing w:val="40"/>
          <w:vertAlign w:val="baseline"/>
        </w:rPr>
        <w:t>  </w:t>
      </w:r>
      <w:r>
        <w:rPr>
          <w:vertAlign w:val="baseline"/>
        </w:rPr>
        <w:t>інноваційних</w:t>
      </w:r>
      <w:r>
        <w:rPr>
          <w:spacing w:val="39"/>
          <w:vertAlign w:val="baseline"/>
        </w:rPr>
        <w:t>  </w:t>
      </w:r>
      <w:r>
        <w:rPr>
          <w:vertAlign w:val="baseline"/>
        </w:rPr>
        <w:t>програм</w:t>
      </w:r>
      <w:r>
        <w:rPr>
          <w:spacing w:val="40"/>
          <w:vertAlign w:val="baseline"/>
        </w:rPr>
        <w:t>  </w:t>
      </w:r>
      <w:r>
        <w:rPr>
          <w:vertAlign w:val="baseline"/>
        </w:rPr>
        <w:t>і</w:t>
      </w:r>
      <w:r>
        <w:rPr>
          <w:spacing w:val="39"/>
          <w:vertAlign w:val="baseline"/>
        </w:rPr>
        <w:t>  </w:t>
      </w:r>
      <w:r>
        <w:rPr>
          <w:vertAlign w:val="baseline"/>
        </w:rPr>
        <w:t>проектів</w:t>
      </w:r>
      <w:r>
        <w:rPr>
          <w:spacing w:val="40"/>
          <w:vertAlign w:val="baseline"/>
        </w:rPr>
        <w:t>  </w:t>
      </w:r>
      <w:r>
        <w:rPr>
          <w:vertAlign w:val="baseline"/>
        </w:rPr>
        <w:t>у</w:t>
      </w:r>
    </w:p>
    <w:p>
      <w:pPr>
        <w:pStyle w:val="BodyText"/>
        <w:ind w:left="0"/>
        <w:rPr>
          <w:sz w:val="20"/>
        </w:rPr>
      </w:pPr>
    </w:p>
    <w:p>
      <w:pPr>
        <w:pStyle w:val="BodyText"/>
        <w:ind w:left="0"/>
        <w:rPr>
          <w:sz w:val="20"/>
        </w:rPr>
      </w:pPr>
    </w:p>
    <w:p>
      <w:pPr>
        <w:pStyle w:val="BodyText"/>
        <w:ind w:left="0"/>
        <w:rPr>
          <w:sz w:val="20"/>
        </w:rPr>
      </w:pPr>
    </w:p>
    <w:p>
      <w:pPr>
        <w:pStyle w:val="BodyText"/>
        <w:spacing w:before="28"/>
        <w:ind w:left="0"/>
        <w:rPr>
          <w:sz w:val="20"/>
        </w:rPr>
      </w:pPr>
      <w:r>
        <w:rPr>
          <w:sz w:val="20"/>
        </w:rPr>
        <mc:AlternateContent>
          <mc:Choice Requires="wps">
            <w:drawing>
              <wp:anchor distT="0" distB="0" distL="0" distR="0" allowOverlap="1" layoutInCell="1" locked="0" behindDoc="1" simplePos="0" relativeHeight="487606272">
                <wp:simplePos x="0" y="0"/>
                <wp:positionH relativeFrom="page">
                  <wp:posOffset>1079296</wp:posOffset>
                </wp:positionH>
                <wp:positionV relativeFrom="paragraph">
                  <wp:posOffset>179286</wp:posOffset>
                </wp:positionV>
                <wp:extent cx="1830070" cy="952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4.117081pt;width:144.07pt;height:.71997pt;mso-position-horizontal-relative:page;mso-position-vertical-relative:paragraph;z-index:-15710208;mso-wrap-distance-left:0;mso-wrap-distance-right:0" id="docshape39"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78</w:t>
      </w:r>
      <w:r>
        <w:rPr>
          <w:spacing w:val="-3"/>
          <w:sz w:val="24"/>
          <w:vertAlign w:val="baseline"/>
        </w:rPr>
        <w:t> </w:t>
      </w:r>
      <w:r>
        <w:rPr>
          <w:sz w:val="24"/>
          <w:vertAlign w:val="baseline"/>
        </w:rPr>
        <w:t>iMOVE</w:t>
      </w:r>
      <w:r>
        <w:rPr>
          <w:spacing w:val="-8"/>
          <w:sz w:val="24"/>
          <w:vertAlign w:val="baseline"/>
        </w:rPr>
        <w:t> </w:t>
      </w:r>
      <w:r>
        <w:rPr>
          <w:sz w:val="24"/>
          <w:vertAlign w:val="baseline"/>
        </w:rPr>
        <w:t>Training</w:t>
      </w:r>
      <w:r>
        <w:rPr>
          <w:spacing w:val="-5"/>
          <w:sz w:val="24"/>
          <w:vertAlign w:val="baseline"/>
        </w:rPr>
        <w:t> </w:t>
      </w:r>
      <w:r>
        <w:rPr>
          <w:sz w:val="24"/>
          <w:vertAlign w:val="baseline"/>
        </w:rPr>
        <w:t>-</w:t>
      </w:r>
      <w:r>
        <w:rPr>
          <w:spacing w:val="-3"/>
          <w:sz w:val="24"/>
          <w:vertAlign w:val="baseline"/>
        </w:rPr>
        <w:t> </w:t>
      </w:r>
      <w:r>
        <w:rPr>
          <w:sz w:val="24"/>
          <w:vertAlign w:val="baseline"/>
        </w:rPr>
        <w:t>Made</w:t>
      </w:r>
      <w:r>
        <w:rPr>
          <w:spacing w:val="-7"/>
          <w:sz w:val="24"/>
          <w:vertAlign w:val="baseline"/>
        </w:rPr>
        <w:t> </w:t>
      </w:r>
      <w:r>
        <w:rPr>
          <w:sz w:val="24"/>
          <w:vertAlign w:val="baseline"/>
        </w:rPr>
        <w:t>in</w:t>
      </w:r>
      <w:r>
        <w:rPr>
          <w:spacing w:val="-9"/>
          <w:sz w:val="24"/>
          <w:vertAlign w:val="baseline"/>
        </w:rPr>
        <w:t> </w:t>
      </w:r>
      <w:r>
        <w:rPr>
          <w:sz w:val="24"/>
          <w:vertAlign w:val="baseline"/>
        </w:rPr>
        <w:t>Germany</w:t>
      </w:r>
      <w:r>
        <w:rPr>
          <w:spacing w:val="-10"/>
          <w:sz w:val="24"/>
          <w:vertAlign w:val="baseline"/>
        </w:rPr>
        <w:t> </w:t>
      </w:r>
      <w:r>
        <w:rPr>
          <w:sz w:val="24"/>
          <w:vertAlign w:val="baseline"/>
        </w:rPr>
        <w:t>URl:</w:t>
      </w:r>
      <w:r>
        <w:rPr>
          <w:spacing w:val="-5"/>
          <w:sz w:val="24"/>
          <w:vertAlign w:val="baseline"/>
        </w:rPr>
        <w:t> </w:t>
      </w:r>
      <w:r>
        <w:rPr>
          <w:sz w:val="24"/>
          <w:vertAlign w:val="baseline"/>
        </w:rPr>
        <w:t>https://</w:t>
      </w:r>
      <w:hyperlink r:id="rId42">
        <w:r>
          <w:rPr>
            <w:sz w:val="24"/>
            <w:vertAlign w:val="baseline"/>
          </w:rPr>
          <w:t>www.imove-</w:t>
        </w:r>
        <w:r>
          <w:rPr>
            <w:spacing w:val="-2"/>
            <w:sz w:val="24"/>
            <w:vertAlign w:val="baseline"/>
          </w:rPr>
          <w:t>germany.de/en</w:t>
        </w:r>
      </w:hyperlink>
    </w:p>
    <w:p>
      <w:pPr>
        <w:spacing w:line="240" w:lineRule="auto" w:before="238"/>
        <w:ind w:left="140" w:right="0" w:firstLine="0"/>
        <w:jc w:val="left"/>
        <w:rPr>
          <w:sz w:val="24"/>
        </w:rPr>
      </w:pPr>
      <w:r>
        <w:rPr>
          <w:sz w:val="24"/>
          <w:vertAlign w:val="superscript"/>
        </w:rPr>
        <w:t>79</w:t>
      </w:r>
      <w:r>
        <w:rPr>
          <w:sz w:val="24"/>
          <w:vertAlign w:val="baseline"/>
        </w:rPr>
        <w:t> Strategie der Bundesregierung zur internationalen Berufsbildungszusammenarbeit (2019) – die Bundesregierung URL: https:/</w:t>
      </w:r>
      <w:hyperlink r:id="rId43">
        <w:r>
          <w:rPr>
            <w:sz w:val="24"/>
            <w:vertAlign w:val="baseline"/>
          </w:rPr>
          <w:t>/www.bmbf.de/SharedDocs/Downloads/files/137_19_strategie_bundesregierung.pdf?</w:t>
        </w:r>
      </w:hyperlink>
      <w:r>
        <w:rPr>
          <w:spacing w:val="80"/>
          <w:w w:val="150"/>
          <w:sz w:val="24"/>
          <w:u w:val="single"/>
          <w:vertAlign w:val="baseline"/>
        </w:rPr>
        <w:t> </w:t>
      </w:r>
      <w:r>
        <w:rPr>
          <w:sz w:val="24"/>
          <w:vertAlign w:val="baseline"/>
        </w:rPr>
        <w:t>blob= </w:t>
      </w:r>
      <w:r>
        <w:rPr>
          <w:spacing w:val="-2"/>
          <w:sz w:val="24"/>
          <w:vertAlign w:val="baseline"/>
        </w:rPr>
        <w:t>publicationFile&amp;v=2</w:t>
      </w:r>
    </w:p>
    <w:p>
      <w:pPr>
        <w:spacing w:before="240"/>
        <w:ind w:left="140" w:right="0" w:firstLine="0"/>
        <w:jc w:val="left"/>
        <w:rPr>
          <w:sz w:val="24"/>
        </w:rPr>
      </w:pPr>
      <w:r>
        <w:rPr>
          <w:sz w:val="24"/>
          <w:vertAlign w:val="superscript"/>
        </w:rPr>
        <w:t>80</w:t>
      </w:r>
      <w:r>
        <w:rPr>
          <w:spacing w:val="-6"/>
          <w:sz w:val="24"/>
          <w:vertAlign w:val="baseline"/>
        </w:rPr>
        <w:t> </w:t>
      </w:r>
      <w:r>
        <w:rPr>
          <w:sz w:val="24"/>
          <w:vertAlign w:val="baseline"/>
        </w:rPr>
        <w:t>Kulturstiftung</w:t>
      </w:r>
      <w:r>
        <w:rPr>
          <w:spacing w:val="-8"/>
          <w:sz w:val="24"/>
          <w:vertAlign w:val="baseline"/>
        </w:rPr>
        <w:t> </w:t>
      </w:r>
      <w:r>
        <w:rPr>
          <w:sz w:val="24"/>
          <w:vertAlign w:val="baseline"/>
        </w:rPr>
        <w:t>des</w:t>
      </w:r>
      <w:r>
        <w:rPr>
          <w:spacing w:val="-11"/>
          <w:sz w:val="24"/>
          <w:vertAlign w:val="baseline"/>
        </w:rPr>
        <w:t> </w:t>
      </w:r>
      <w:r>
        <w:rPr>
          <w:sz w:val="24"/>
          <w:vertAlign w:val="baseline"/>
        </w:rPr>
        <w:t>Bundes</w:t>
      </w:r>
      <w:r>
        <w:rPr>
          <w:spacing w:val="-7"/>
          <w:sz w:val="24"/>
          <w:vertAlign w:val="baseline"/>
        </w:rPr>
        <w:t> </w:t>
      </w:r>
      <w:r>
        <w:rPr>
          <w:sz w:val="24"/>
          <w:vertAlign w:val="baseline"/>
        </w:rPr>
        <w:t>URL:</w:t>
      </w:r>
      <w:r>
        <w:rPr>
          <w:spacing w:val="-8"/>
          <w:sz w:val="24"/>
          <w:vertAlign w:val="baseline"/>
        </w:rPr>
        <w:t> </w:t>
      </w:r>
      <w:r>
        <w:rPr>
          <w:sz w:val="24"/>
          <w:vertAlign w:val="baseline"/>
        </w:rPr>
        <w:t>https:/</w:t>
      </w:r>
      <w:hyperlink r:id="rId44">
        <w:r>
          <w:rPr>
            <w:sz w:val="24"/>
            <w:vertAlign w:val="baseline"/>
          </w:rPr>
          <w:t>/www.kulturstiftung-des-</w:t>
        </w:r>
        <w:r>
          <w:rPr>
            <w:spacing w:val="-2"/>
            <w:sz w:val="24"/>
            <w:vertAlign w:val="baseline"/>
          </w:rPr>
          <w:t>bundes.de/de</w:t>
        </w:r>
      </w:hyperlink>
    </w:p>
    <w:p>
      <w:pPr>
        <w:spacing w:after="0"/>
        <w:jc w:val="left"/>
        <w:rPr>
          <w:sz w:val="24"/>
        </w:rPr>
        <w:sectPr>
          <w:pgSz w:w="11910" w:h="16840"/>
          <w:pgMar w:header="761" w:footer="0" w:top="1020" w:bottom="280" w:left="1559" w:right="425"/>
        </w:sectPr>
      </w:pPr>
    </w:p>
    <w:p>
      <w:pPr>
        <w:pStyle w:val="BodyText"/>
        <w:spacing w:line="360" w:lineRule="auto" w:before="92"/>
        <w:ind w:right="138"/>
        <w:jc w:val="both"/>
      </w:pPr>
      <w:r>
        <w:rPr/>
        <w:t>міжнародному контексті, </w:t>
      </w:r>
      <w:r>
        <w:rPr>
          <w:b/>
        </w:rPr>
        <w:t>Будинок світових культур (HKW)</w:t>
      </w:r>
      <w:r>
        <w:rPr>
          <w:b/>
          <w:vertAlign w:val="superscript"/>
        </w:rPr>
        <w:t>81</w:t>
      </w:r>
      <w:r>
        <w:rPr>
          <w:b/>
          <w:vertAlign w:val="baseline"/>
        </w:rPr>
        <w:t> </w:t>
      </w:r>
      <w:r>
        <w:rPr>
          <w:vertAlign w:val="baseline"/>
        </w:rPr>
        <w:t>є бізнес- підрозділом, до складу якого входять Берлінський міжнародний кінофестиваль (Берлінале) та Берлінські фестивалі.</w:t>
      </w:r>
    </w:p>
    <w:p>
      <w:pPr>
        <w:pStyle w:val="BodyText"/>
        <w:spacing w:line="360" w:lineRule="auto" w:before="1"/>
        <w:ind w:right="136" w:firstLine="706"/>
        <w:jc w:val="both"/>
      </w:pPr>
      <w:r>
        <w:rPr>
          <w:spacing w:val="-2"/>
        </w:rPr>
        <w:t>Таким</w:t>
      </w:r>
      <w:r>
        <w:rPr>
          <w:spacing w:val="-15"/>
        </w:rPr>
        <w:t> </w:t>
      </w:r>
      <w:r>
        <w:rPr>
          <w:spacing w:val="-2"/>
        </w:rPr>
        <w:t>чином,</w:t>
      </w:r>
      <w:r>
        <w:rPr>
          <w:spacing w:val="-9"/>
        </w:rPr>
        <w:t> </w:t>
      </w:r>
      <w:r>
        <w:rPr>
          <w:spacing w:val="-2"/>
        </w:rPr>
        <w:t>у</w:t>
      </w:r>
      <w:r>
        <w:rPr>
          <w:spacing w:val="-16"/>
        </w:rPr>
        <w:t> </w:t>
      </w:r>
      <w:r>
        <w:rPr>
          <w:spacing w:val="-2"/>
        </w:rPr>
        <w:t>підрозділі</w:t>
      </w:r>
      <w:r>
        <w:rPr>
          <w:spacing w:val="-15"/>
        </w:rPr>
        <w:t> </w:t>
      </w:r>
      <w:r>
        <w:rPr>
          <w:spacing w:val="-2"/>
        </w:rPr>
        <w:t>було</w:t>
      </w:r>
      <w:r>
        <w:rPr>
          <w:spacing w:val="-12"/>
        </w:rPr>
        <w:t> </w:t>
      </w:r>
      <w:r>
        <w:rPr>
          <w:spacing w:val="-2"/>
        </w:rPr>
        <w:t>розглянуто</w:t>
      </w:r>
      <w:r>
        <w:rPr>
          <w:spacing w:val="-12"/>
        </w:rPr>
        <w:t> </w:t>
      </w:r>
      <w:r>
        <w:rPr>
          <w:spacing w:val="-2"/>
        </w:rPr>
        <w:t>ключову</w:t>
      </w:r>
      <w:r>
        <w:rPr>
          <w:spacing w:val="-16"/>
        </w:rPr>
        <w:t> </w:t>
      </w:r>
      <w:r>
        <w:rPr>
          <w:spacing w:val="-2"/>
        </w:rPr>
        <w:t>особливість</w:t>
      </w:r>
      <w:r>
        <w:rPr>
          <w:spacing w:val="-14"/>
        </w:rPr>
        <w:t> </w:t>
      </w:r>
      <w:r>
        <w:rPr>
          <w:spacing w:val="-2"/>
        </w:rPr>
        <w:t>здійснення </w:t>
      </w:r>
      <w:r>
        <w:rPr/>
        <w:t>зовнішньої культурної політики Німеччини – реалізація політичних стратегій і концепцій через так звані "посередницькі організації". Найбільшими з них є Goethe-Institut, Німецька служба академічних обмінів (DAAD), Фонд імені Александра фон Гумбольдта, Інститут зовнішніх культурних зв'язків, Центральне агентство з питань освіти за кордоном та інші. Ці</w:t>
      </w:r>
      <w:r>
        <w:rPr>
          <w:spacing w:val="-3"/>
        </w:rPr>
        <w:t> </w:t>
      </w:r>
      <w:r>
        <w:rPr/>
        <w:t>організації</w:t>
      </w:r>
      <w:r>
        <w:rPr>
          <w:spacing w:val="-4"/>
        </w:rPr>
        <w:t> </w:t>
      </w:r>
      <w:r>
        <w:rPr/>
        <w:t>мають широку автономію у реалізації культурної роботи, діючи під наглядом Міністерства закордонних справ. Вони виступають ключовими посередниками між різними учасниками культурного середовища та відіграють визначальну роль</w:t>
      </w:r>
      <w:r>
        <w:rPr>
          <w:spacing w:val="-6"/>
        </w:rPr>
        <w:t> </w:t>
      </w:r>
      <w:r>
        <w:rPr/>
        <w:t>у</w:t>
      </w:r>
      <w:r>
        <w:rPr>
          <w:spacing w:val="-12"/>
        </w:rPr>
        <w:t> </w:t>
      </w:r>
      <w:r>
        <w:rPr/>
        <w:t>здійсненні</w:t>
      </w:r>
      <w:r>
        <w:rPr>
          <w:spacing w:val="-12"/>
        </w:rPr>
        <w:t> </w:t>
      </w:r>
      <w:r>
        <w:rPr/>
        <w:t>німецької</w:t>
      </w:r>
      <w:r>
        <w:rPr>
          <w:spacing w:val="-12"/>
        </w:rPr>
        <w:t> </w:t>
      </w:r>
      <w:r>
        <w:rPr/>
        <w:t>культурної</w:t>
      </w:r>
      <w:r>
        <w:rPr>
          <w:spacing w:val="-12"/>
        </w:rPr>
        <w:t> </w:t>
      </w:r>
      <w:r>
        <w:rPr/>
        <w:t>дипломатії</w:t>
      </w:r>
      <w:r>
        <w:rPr>
          <w:spacing w:val="-9"/>
        </w:rPr>
        <w:t> </w:t>
      </w:r>
      <w:r>
        <w:rPr/>
        <w:t>через</w:t>
      </w:r>
      <w:r>
        <w:rPr>
          <w:spacing w:val="-8"/>
        </w:rPr>
        <w:t> </w:t>
      </w:r>
      <w:r>
        <w:rPr/>
        <w:t>проведення</w:t>
      </w:r>
      <w:r>
        <w:rPr>
          <w:spacing w:val="-7"/>
        </w:rPr>
        <w:t> </w:t>
      </w:r>
      <w:r>
        <w:rPr/>
        <w:t>культурних заходів, програм обмінів, підтримку митців та популяризацію німецької мови.</w:t>
      </w:r>
    </w:p>
    <w:p>
      <w:pPr>
        <w:pStyle w:val="BodyText"/>
        <w:spacing w:before="203"/>
        <w:ind w:left="0"/>
      </w:pPr>
    </w:p>
    <w:p>
      <w:pPr>
        <w:pStyle w:val="Heading2"/>
        <w:numPr>
          <w:ilvl w:val="1"/>
          <w:numId w:val="8"/>
        </w:numPr>
        <w:tabs>
          <w:tab w:pos="1339" w:val="left" w:leader="none"/>
        </w:tabs>
        <w:spacing w:line="240" w:lineRule="auto" w:before="1" w:after="0"/>
        <w:ind w:left="1339" w:right="0" w:hanging="493"/>
        <w:jc w:val="both"/>
      </w:pPr>
      <w:bookmarkStart w:name="3.2. Основні напрями здійснення культурн" w:id="26"/>
      <w:bookmarkEnd w:id="26"/>
      <w:r>
        <w:rPr>
          <w:b w:val="0"/>
        </w:rPr>
      </w:r>
      <w:bookmarkStart w:name="_bookmark11" w:id="27"/>
      <w:bookmarkEnd w:id="27"/>
      <w:r>
        <w:rPr>
          <w:b w:val="0"/>
        </w:rPr>
      </w:r>
      <w:r>
        <w:rPr>
          <w:spacing w:val="-2"/>
        </w:rPr>
        <w:t>Основні</w:t>
      </w:r>
      <w:r>
        <w:rPr>
          <w:spacing w:val="-6"/>
        </w:rPr>
        <w:t> </w:t>
      </w:r>
      <w:r>
        <w:rPr>
          <w:spacing w:val="-2"/>
        </w:rPr>
        <w:t>напрями</w:t>
      </w:r>
      <w:r>
        <w:rPr>
          <w:spacing w:val="-5"/>
        </w:rPr>
        <w:t> </w:t>
      </w:r>
      <w:r>
        <w:rPr>
          <w:spacing w:val="-2"/>
        </w:rPr>
        <w:t>здійснення</w:t>
      </w:r>
      <w:r>
        <w:rPr>
          <w:spacing w:val="-7"/>
        </w:rPr>
        <w:t> </w:t>
      </w:r>
      <w:r>
        <w:rPr>
          <w:spacing w:val="-2"/>
        </w:rPr>
        <w:t>культурної</w:t>
      </w:r>
      <w:r>
        <w:rPr>
          <w:spacing w:val="-1"/>
        </w:rPr>
        <w:t> </w:t>
      </w:r>
      <w:r>
        <w:rPr>
          <w:spacing w:val="-2"/>
        </w:rPr>
        <w:t>дипломатії</w:t>
      </w:r>
    </w:p>
    <w:p>
      <w:pPr>
        <w:pStyle w:val="BodyText"/>
        <w:spacing w:line="360" w:lineRule="auto" w:before="158"/>
        <w:ind w:right="138" w:firstLine="706"/>
        <w:jc w:val="both"/>
      </w:pPr>
      <w:r>
        <w:rPr/>
        <w:t>Зовнішня культурна політика Німеччини є надзвичайно важливою складовою</w:t>
      </w:r>
      <w:r>
        <w:rPr>
          <w:spacing w:val="-2"/>
        </w:rPr>
        <w:t> </w:t>
      </w:r>
      <w:r>
        <w:rPr/>
        <w:t>її</w:t>
      </w:r>
      <w:r>
        <w:rPr>
          <w:spacing w:val="-11"/>
        </w:rPr>
        <w:t> </w:t>
      </w:r>
      <w:r>
        <w:rPr/>
        <w:t>дипломатичних</w:t>
      </w:r>
      <w:r>
        <w:rPr>
          <w:spacing w:val="-9"/>
        </w:rPr>
        <w:t> </w:t>
      </w:r>
      <w:r>
        <w:rPr/>
        <w:t>зусиль</w:t>
      </w:r>
      <w:r>
        <w:rPr>
          <w:spacing w:val="-7"/>
        </w:rPr>
        <w:t> </w:t>
      </w:r>
      <w:r>
        <w:rPr/>
        <w:t>на</w:t>
      </w:r>
      <w:r>
        <w:rPr>
          <w:spacing w:val="-4"/>
        </w:rPr>
        <w:t> </w:t>
      </w:r>
      <w:r>
        <w:rPr/>
        <w:t>міжнародній</w:t>
      </w:r>
      <w:r>
        <w:rPr>
          <w:spacing w:val="-6"/>
        </w:rPr>
        <w:t> </w:t>
      </w:r>
      <w:r>
        <w:rPr/>
        <w:t>арені.</w:t>
      </w:r>
      <w:r>
        <w:rPr>
          <w:spacing w:val="-2"/>
        </w:rPr>
        <w:t> </w:t>
      </w:r>
      <w:r>
        <w:rPr/>
        <w:t>Вона</w:t>
      </w:r>
      <w:r>
        <w:rPr>
          <w:spacing w:val="-4"/>
        </w:rPr>
        <w:t> </w:t>
      </w:r>
      <w:r>
        <w:rPr/>
        <w:t>виступає</w:t>
      </w:r>
      <w:r>
        <w:rPr>
          <w:spacing w:val="-4"/>
        </w:rPr>
        <w:t> </w:t>
      </w:r>
      <w:r>
        <w:rPr/>
        <w:t>третім стовпом зовнішньої політики країни поряд з політичними та економічними відносинами. Основним завданням культурної роботи за кордоном є встановлення та підтримка зв’язків з іншими культурами та країнами, водночас сприяючи захисту та просуванню інтересів Німеччини за кордоном. Це досягається через низку ключових напрямків: співробітництво в освіті та науці, зміцнення позицій Німеччини як наукового центру, популяризація німецької мови за кордоном, культурні обміни в сферах мистецтва, музики, літератури, сприяння молодіжним та академічним обмінам та підтримка німецьких шкіл за кордоном. Важливими цілями, що є наскрізними для всіх попередньо згаданих напрямків діяльності, є: запобігання конфліктам, формування культури діалогу</w:t>
      </w:r>
    </w:p>
    <w:p>
      <w:pPr>
        <w:pStyle w:val="BodyText"/>
        <w:spacing w:before="122"/>
        <w:ind w:left="0"/>
        <w:rPr>
          <w:sz w:val="20"/>
        </w:rPr>
      </w:pPr>
      <w:r>
        <w:rPr>
          <w:sz w:val="20"/>
        </w:rPr>
        <mc:AlternateContent>
          <mc:Choice Requires="wps">
            <w:drawing>
              <wp:anchor distT="0" distB="0" distL="0" distR="0" allowOverlap="1" layoutInCell="1" locked="0" behindDoc="1" simplePos="0" relativeHeight="487606784">
                <wp:simplePos x="0" y="0"/>
                <wp:positionH relativeFrom="page">
                  <wp:posOffset>1079296</wp:posOffset>
                </wp:positionH>
                <wp:positionV relativeFrom="paragraph">
                  <wp:posOffset>239128</wp:posOffset>
                </wp:positionV>
                <wp:extent cx="1830070" cy="952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828978pt;width:144.07pt;height:.72003pt;mso-position-horizontal-relative:page;mso-position-vertical-relative:paragraph;z-index:-15709696;mso-wrap-distance-left:0;mso-wrap-distance-right:0" id="docshape40"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81</w:t>
      </w:r>
      <w:r>
        <w:rPr>
          <w:spacing w:val="-3"/>
          <w:sz w:val="24"/>
          <w:vertAlign w:val="baseline"/>
        </w:rPr>
        <w:t> </w:t>
      </w:r>
      <w:r>
        <w:rPr>
          <w:sz w:val="24"/>
          <w:vertAlign w:val="baseline"/>
        </w:rPr>
        <w:t>Haus</w:t>
      </w:r>
      <w:r>
        <w:rPr>
          <w:spacing w:val="-8"/>
          <w:sz w:val="24"/>
          <w:vertAlign w:val="baseline"/>
        </w:rPr>
        <w:t> </w:t>
      </w:r>
      <w:r>
        <w:rPr>
          <w:sz w:val="24"/>
          <w:vertAlign w:val="baseline"/>
        </w:rPr>
        <w:t>der</w:t>
      </w:r>
      <w:r>
        <w:rPr>
          <w:spacing w:val="-4"/>
          <w:sz w:val="24"/>
          <w:vertAlign w:val="baseline"/>
        </w:rPr>
        <w:t> </w:t>
      </w:r>
      <w:r>
        <w:rPr>
          <w:sz w:val="24"/>
          <w:vertAlign w:val="baseline"/>
        </w:rPr>
        <w:t>Kulturen</w:t>
      </w:r>
      <w:r>
        <w:rPr>
          <w:spacing w:val="-10"/>
          <w:sz w:val="24"/>
          <w:vertAlign w:val="baseline"/>
        </w:rPr>
        <w:t> </w:t>
      </w:r>
      <w:r>
        <w:rPr>
          <w:sz w:val="24"/>
          <w:vertAlign w:val="baseline"/>
        </w:rPr>
        <w:t>der</w:t>
      </w:r>
      <w:r>
        <w:rPr>
          <w:spacing w:val="-8"/>
          <w:sz w:val="24"/>
          <w:vertAlign w:val="baseline"/>
        </w:rPr>
        <w:t> </w:t>
      </w:r>
      <w:r>
        <w:rPr>
          <w:sz w:val="24"/>
          <w:vertAlign w:val="baseline"/>
        </w:rPr>
        <w:t>Welt</w:t>
      </w:r>
      <w:r>
        <w:rPr>
          <w:spacing w:val="2"/>
          <w:sz w:val="24"/>
          <w:vertAlign w:val="baseline"/>
        </w:rPr>
        <w:t> </w:t>
      </w:r>
      <w:r>
        <w:rPr>
          <w:sz w:val="24"/>
          <w:vertAlign w:val="baseline"/>
        </w:rPr>
        <w:t>URL:</w:t>
      </w:r>
      <w:r>
        <w:rPr>
          <w:spacing w:val="-1"/>
          <w:sz w:val="24"/>
          <w:vertAlign w:val="baseline"/>
        </w:rPr>
        <w:t> </w:t>
      </w:r>
      <w:r>
        <w:rPr>
          <w:spacing w:val="-2"/>
          <w:sz w:val="24"/>
          <w:vertAlign w:val="baseline"/>
        </w:rPr>
        <w:t>https:/</w:t>
      </w:r>
      <w:hyperlink r:id="rId45">
        <w:r>
          <w:rPr>
            <w:spacing w:val="-2"/>
            <w:sz w:val="24"/>
            <w:vertAlign w:val="baseline"/>
          </w:rPr>
          <w:t>/www.hkw.de</w:t>
        </w:r>
      </w:hyperlink>
    </w:p>
    <w:p>
      <w:pPr>
        <w:spacing w:after="0"/>
        <w:jc w:val="left"/>
        <w:rPr>
          <w:sz w:val="24"/>
        </w:rPr>
        <w:sectPr>
          <w:pgSz w:w="11910" w:h="16840"/>
          <w:pgMar w:header="761" w:footer="0" w:top="1020" w:bottom="280" w:left="1559" w:right="425"/>
        </w:sectPr>
      </w:pPr>
    </w:p>
    <w:p>
      <w:pPr>
        <w:pStyle w:val="BodyText"/>
        <w:spacing w:line="362" w:lineRule="auto" w:before="92"/>
        <w:ind w:right="142"/>
        <w:jc w:val="both"/>
      </w:pPr>
      <w:r>
        <w:rPr/>
        <w:t>та сприяння процесу європейської інтеграції. Вони слугують фундаментом для формування та реалізації зовнішньої культурної політики.</w:t>
      </w:r>
    </w:p>
    <w:p>
      <w:pPr>
        <w:pStyle w:val="BodyText"/>
        <w:spacing w:line="360" w:lineRule="auto"/>
        <w:ind w:right="135" w:firstLine="706"/>
        <w:jc w:val="both"/>
      </w:pPr>
      <w:r>
        <w:rPr/>
        <w:t>Розглянемо більш детально реалізацію кожного напряму. Насамперед це </w:t>
      </w:r>
      <w:r>
        <w:rPr>
          <w:b/>
        </w:rPr>
        <w:t>співробітництво в галузі науки та досліджень, або так звана "Зовнішня наукова політика"(Außenwissenschaftpolitik), </w:t>
      </w:r>
      <w:r>
        <w:rPr/>
        <w:t>яка має на меті посилити привабливість німецької системи науки та освіти. Вона виступає як центральна частина зовнішньої культурної та освітньої політики та сприяє міжнародному співробітництву та обміну в галузі науки і досліджень з метою зміцнення культурних зв'язків і поглиблення взаєморозуміння між народами. Міжнародні університетські партнерства, програми подвійних дипломів, програми академічних обмінів, дослідницька співпраця, а також університети та наукові установи об'єднані в глобальну мережу. Все це виникло із-за того, що такі глобальні виклики, як мир, зміна клімату та пандемії, можна вирішити лише співпрацею з міжнародними партнерами. Це в свою чергу сприяє зустрічам, обміну досвідом, налагодженню зв'язків і порозумінню між представниками різних культур, виходячи за межі національних кордонів</w:t>
      </w:r>
      <w:r>
        <w:rPr>
          <w:vertAlign w:val="superscript"/>
        </w:rPr>
        <w:t>82</w:t>
      </w:r>
      <w:r>
        <w:rPr>
          <w:vertAlign w:val="baseline"/>
        </w:rPr>
        <w:t>.</w:t>
      </w:r>
    </w:p>
    <w:p>
      <w:pPr>
        <w:pStyle w:val="BodyText"/>
        <w:spacing w:line="360" w:lineRule="auto"/>
        <w:ind w:right="138" w:firstLine="706"/>
        <w:jc w:val="both"/>
      </w:pPr>
      <w:r>
        <w:rPr/>
        <w:t>Як центр науки та досліджень, Німеччина бере активну участь у формуванні цієї мережі, тим самим зміцнюючи себе як привабливе місце для інновацій та передового досвіду</w:t>
      </w:r>
      <w:r>
        <w:rPr>
          <w:vertAlign w:val="superscript"/>
        </w:rPr>
        <w:t>83</w:t>
      </w:r>
      <w:r>
        <w:rPr>
          <w:vertAlign w:val="baseline"/>
        </w:rPr>
        <w:t>. Тісно з співробітництвом в сфері науки повʼязана освітня співпраця, зокрема в питанні стипендіальних програм, що сприяють перебуванню іноземних студентів та науковців у Німеччині. Тут зачіпаються безпосередні інтереси Німеччини ("Німеччина як центр освіти"): культурний</w:t>
      </w:r>
      <w:r>
        <w:rPr>
          <w:spacing w:val="-18"/>
          <w:vertAlign w:val="baseline"/>
        </w:rPr>
        <w:t> </w:t>
      </w:r>
      <w:r>
        <w:rPr>
          <w:vertAlign w:val="baseline"/>
        </w:rPr>
        <w:t>обмін</w:t>
      </w:r>
      <w:r>
        <w:rPr>
          <w:spacing w:val="-16"/>
          <w:vertAlign w:val="baseline"/>
        </w:rPr>
        <w:t> </w:t>
      </w:r>
      <w:r>
        <w:rPr>
          <w:vertAlign w:val="baseline"/>
        </w:rPr>
        <w:t>з</w:t>
      </w:r>
      <w:r>
        <w:rPr>
          <w:spacing w:val="-11"/>
          <w:vertAlign w:val="baseline"/>
        </w:rPr>
        <w:t> </w:t>
      </w:r>
      <w:r>
        <w:rPr>
          <w:vertAlign w:val="baseline"/>
        </w:rPr>
        <w:t>іншими</w:t>
      </w:r>
      <w:r>
        <w:rPr>
          <w:spacing w:val="-15"/>
          <w:vertAlign w:val="baseline"/>
        </w:rPr>
        <w:t> </w:t>
      </w:r>
      <w:r>
        <w:rPr>
          <w:vertAlign w:val="baseline"/>
        </w:rPr>
        <w:t>країнами</w:t>
      </w:r>
      <w:r>
        <w:rPr>
          <w:spacing w:val="-15"/>
          <w:vertAlign w:val="baseline"/>
        </w:rPr>
        <w:t> </w:t>
      </w:r>
      <w:r>
        <w:rPr>
          <w:vertAlign w:val="baseline"/>
        </w:rPr>
        <w:t>має</w:t>
      </w:r>
      <w:r>
        <w:rPr>
          <w:spacing w:val="-15"/>
          <w:vertAlign w:val="baseline"/>
        </w:rPr>
        <w:t> </w:t>
      </w:r>
      <w:r>
        <w:rPr>
          <w:vertAlign w:val="baseline"/>
        </w:rPr>
        <w:t>не</w:t>
      </w:r>
      <w:r>
        <w:rPr>
          <w:spacing w:val="-15"/>
          <w:vertAlign w:val="baseline"/>
        </w:rPr>
        <w:t> </w:t>
      </w:r>
      <w:r>
        <w:rPr>
          <w:vertAlign w:val="baseline"/>
        </w:rPr>
        <w:t>лише</w:t>
      </w:r>
      <w:r>
        <w:rPr>
          <w:spacing w:val="-15"/>
          <w:vertAlign w:val="baseline"/>
        </w:rPr>
        <w:t> </w:t>
      </w:r>
      <w:r>
        <w:rPr>
          <w:vertAlign w:val="baseline"/>
        </w:rPr>
        <w:t>стимулювати</w:t>
      </w:r>
      <w:r>
        <w:rPr>
          <w:spacing w:val="-12"/>
          <w:vertAlign w:val="baseline"/>
        </w:rPr>
        <w:t> </w:t>
      </w:r>
      <w:r>
        <w:rPr>
          <w:vertAlign w:val="baseline"/>
        </w:rPr>
        <w:t>культурні</w:t>
      </w:r>
      <w:r>
        <w:rPr>
          <w:spacing w:val="-18"/>
          <w:vertAlign w:val="baseline"/>
        </w:rPr>
        <w:t> </w:t>
      </w:r>
      <w:r>
        <w:rPr>
          <w:vertAlign w:val="baseline"/>
        </w:rPr>
        <w:t>події</w:t>
      </w:r>
      <w:r>
        <w:rPr>
          <w:spacing w:val="-17"/>
          <w:vertAlign w:val="baseline"/>
        </w:rPr>
        <w:t> </w:t>
      </w:r>
      <w:r>
        <w:rPr>
          <w:vertAlign w:val="baseline"/>
        </w:rPr>
        <w:t>в Німеччині,</w:t>
      </w:r>
      <w:r>
        <w:rPr>
          <w:spacing w:val="-9"/>
          <w:vertAlign w:val="baseline"/>
        </w:rPr>
        <w:t> </w:t>
      </w:r>
      <w:r>
        <w:rPr>
          <w:vertAlign w:val="baseline"/>
        </w:rPr>
        <w:t>але</w:t>
      </w:r>
      <w:r>
        <w:rPr>
          <w:spacing w:val="-15"/>
          <w:vertAlign w:val="baseline"/>
        </w:rPr>
        <w:t> </w:t>
      </w:r>
      <w:r>
        <w:rPr>
          <w:vertAlign w:val="baseline"/>
        </w:rPr>
        <w:t>й</w:t>
      </w:r>
      <w:r>
        <w:rPr>
          <w:spacing w:val="-11"/>
          <w:vertAlign w:val="baseline"/>
        </w:rPr>
        <w:t> </w:t>
      </w:r>
      <w:r>
        <w:rPr>
          <w:vertAlign w:val="baseline"/>
        </w:rPr>
        <w:t>позитивно</w:t>
      </w:r>
      <w:r>
        <w:rPr>
          <w:spacing w:val="-11"/>
          <w:vertAlign w:val="baseline"/>
        </w:rPr>
        <w:t> </w:t>
      </w:r>
      <w:r>
        <w:rPr>
          <w:vertAlign w:val="baseline"/>
        </w:rPr>
        <w:t>впливати</w:t>
      </w:r>
      <w:r>
        <w:rPr>
          <w:spacing w:val="-11"/>
          <w:vertAlign w:val="baseline"/>
        </w:rPr>
        <w:t> </w:t>
      </w:r>
      <w:r>
        <w:rPr>
          <w:vertAlign w:val="baseline"/>
        </w:rPr>
        <w:t>на</w:t>
      </w:r>
      <w:r>
        <w:rPr>
          <w:spacing w:val="-15"/>
          <w:vertAlign w:val="baseline"/>
        </w:rPr>
        <w:t> </w:t>
      </w:r>
      <w:r>
        <w:rPr>
          <w:vertAlign w:val="baseline"/>
        </w:rPr>
        <w:t>економічні</w:t>
      </w:r>
      <w:r>
        <w:rPr>
          <w:spacing w:val="-17"/>
          <w:vertAlign w:val="baseline"/>
        </w:rPr>
        <w:t> </w:t>
      </w:r>
      <w:r>
        <w:rPr>
          <w:vertAlign w:val="baseline"/>
        </w:rPr>
        <w:t>та</w:t>
      </w:r>
      <w:r>
        <w:rPr>
          <w:spacing w:val="-11"/>
          <w:vertAlign w:val="baseline"/>
        </w:rPr>
        <w:t> </w:t>
      </w:r>
      <w:r>
        <w:rPr>
          <w:vertAlign w:val="baseline"/>
        </w:rPr>
        <w:t>політичні</w:t>
      </w:r>
      <w:r>
        <w:rPr>
          <w:spacing w:val="-17"/>
          <w:vertAlign w:val="baseline"/>
        </w:rPr>
        <w:t> </w:t>
      </w:r>
      <w:r>
        <w:rPr>
          <w:vertAlign w:val="baseline"/>
        </w:rPr>
        <w:t>відносини</w:t>
      </w:r>
      <w:r>
        <w:rPr>
          <w:spacing w:val="-12"/>
          <w:vertAlign w:val="baseline"/>
        </w:rPr>
        <w:t> </w:t>
      </w:r>
      <w:r>
        <w:rPr>
          <w:vertAlign w:val="baseline"/>
        </w:rPr>
        <w:t>через партнерства,</w:t>
      </w:r>
      <w:r>
        <w:rPr>
          <w:spacing w:val="71"/>
          <w:vertAlign w:val="baseline"/>
        </w:rPr>
        <w:t> </w:t>
      </w:r>
      <w:r>
        <w:rPr>
          <w:vertAlign w:val="baseline"/>
        </w:rPr>
        <w:t>які</w:t>
      </w:r>
      <w:r>
        <w:rPr>
          <w:spacing w:val="40"/>
          <w:vertAlign w:val="baseline"/>
        </w:rPr>
        <w:t> </w:t>
      </w:r>
      <w:r>
        <w:rPr>
          <w:vertAlign w:val="baseline"/>
        </w:rPr>
        <w:t>він</w:t>
      </w:r>
      <w:r>
        <w:rPr>
          <w:spacing w:val="69"/>
          <w:vertAlign w:val="baseline"/>
        </w:rPr>
        <w:t> </w:t>
      </w:r>
      <w:r>
        <w:rPr>
          <w:vertAlign w:val="baseline"/>
        </w:rPr>
        <w:t>створює.</w:t>
      </w:r>
      <w:r>
        <w:rPr>
          <w:spacing w:val="76"/>
          <w:vertAlign w:val="baseline"/>
        </w:rPr>
        <w:t> </w:t>
      </w:r>
      <w:r>
        <w:rPr>
          <w:vertAlign w:val="baseline"/>
        </w:rPr>
        <w:t>Щорічно</w:t>
      </w:r>
      <w:r>
        <w:rPr>
          <w:spacing w:val="69"/>
          <w:vertAlign w:val="baseline"/>
        </w:rPr>
        <w:t> </w:t>
      </w:r>
      <w:r>
        <w:rPr>
          <w:vertAlign w:val="baseline"/>
        </w:rPr>
        <w:t>через</w:t>
      </w:r>
      <w:r>
        <w:rPr>
          <w:spacing w:val="69"/>
          <w:vertAlign w:val="baseline"/>
        </w:rPr>
        <w:t> </w:t>
      </w:r>
      <w:r>
        <w:rPr>
          <w:vertAlign w:val="baseline"/>
        </w:rPr>
        <w:t>Німецьку</w:t>
      </w:r>
      <w:r>
        <w:rPr>
          <w:spacing w:val="40"/>
          <w:vertAlign w:val="baseline"/>
        </w:rPr>
        <w:t> </w:t>
      </w:r>
      <w:r>
        <w:rPr>
          <w:vertAlign w:val="baseline"/>
        </w:rPr>
        <w:t>службу</w:t>
      </w:r>
      <w:r>
        <w:rPr>
          <w:spacing w:val="40"/>
          <w:vertAlign w:val="baseline"/>
        </w:rPr>
        <w:t> </w:t>
      </w:r>
      <w:r>
        <w:rPr>
          <w:vertAlign w:val="baseline"/>
        </w:rPr>
        <w:t>академічних</w:t>
      </w:r>
    </w:p>
    <w:p>
      <w:pPr>
        <w:pStyle w:val="BodyText"/>
        <w:spacing w:before="10"/>
        <w:ind w:left="0"/>
        <w:rPr>
          <w:sz w:val="18"/>
        </w:rPr>
      </w:pPr>
      <w:r>
        <w:rPr>
          <w:sz w:val="18"/>
        </w:rPr>
        <mc:AlternateContent>
          <mc:Choice Requires="wps">
            <w:drawing>
              <wp:anchor distT="0" distB="0" distL="0" distR="0" allowOverlap="1" layoutInCell="1" locked="0" behindDoc="1" simplePos="0" relativeHeight="487607296">
                <wp:simplePos x="0" y="0"/>
                <wp:positionH relativeFrom="page">
                  <wp:posOffset>1079296</wp:posOffset>
                </wp:positionH>
                <wp:positionV relativeFrom="paragraph">
                  <wp:posOffset>153622</wp:posOffset>
                </wp:positionV>
                <wp:extent cx="1830070" cy="952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09628pt;width:144.07pt;height:.71997pt;mso-position-horizontal-relative:page;mso-position-vertical-relative:paragraph;z-index:-15709184;mso-wrap-distance-left:0;mso-wrap-distance-right:0" id="docshape41" filled="true" fillcolor="#000000" stroked="false">
                <v:fill type="solid"/>
                <w10:wrap type="topAndBottom"/>
              </v:rect>
            </w:pict>
          </mc:Fallback>
        </mc:AlternateContent>
      </w:r>
    </w:p>
    <w:p>
      <w:pPr>
        <w:spacing w:line="240" w:lineRule="auto" w:before="102"/>
        <w:ind w:left="140" w:right="284" w:firstLine="0"/>
        <w:jc w:val="left"/>
        <w:rPr>
          <w:sz w:val="24"/>
        </w:rPr>
      </w:pPr>
      <w:r>
        <w:rPr>
          <w:sz w:val="24"/>
          <w:vertAlign w:val="superscript"/>
        </w:rPr>
        <w:t>82</w:t>
      </w:r>
      <w:r>
        <w:rPr>
          <w:spacing w:val="-2"/>
          <w:sz w:val="24"/>
          <w:vertAlign w:val="baseline"/>
        </w:rPr>
        <w:t> </w:t>
      </w:r>
      <w:r>
        <w:rPr>
          <w:sz w:val="24"/>
          <w:vertAlign w:val="baseline"/>
        </w:rPr>
        <w:t>Expertenkomission</w:t>
      </w:r>
      <w:r>
        <w:rPr>
          <w:spacing w:val="-4"/>
          <w:sz w:val="24"/>
          <w:vertAlign w:val="baseline"/>
        </w:rPr>
        <w:t> </w:t>
      </w:r>
      <w:r>
        <w:rPr>
          <w:sz w:val="24"/>
          <w:vertAlign w:val="baseline"/>
        </w:rPr>
        <w:t>Forschung</w:t>
      </w:r>
      <w:r>
        <w:rPr>
          <w:spacing w:val="-4"/>
          <w:sz w:val="24"/>
          <w:vertAlign w:val="baseline"/>
        </w:rPr>
        <w:t> </w:t>
      </w:r>
      <w:r>
        <w:rPr>
          <w:sz w:val="24"/>
          <w:vertAlign w:val="baseline"/>
        </w:rPr>
        <w:t>und</w:t>
      </w:r>
      <w:r>
        <w:rPr>
          <w:spacing w:val="-1"/>
          <w:sz w:val="24"/>
          <w:vertAlign w:val="baseline"/>
        </w:rPr>
        <w:t> </w:t>
      </w:r>
      <w:r>
        <w:rPr>
          <w:sz w:val="24"/>
          <w:vertAlign w:val="baseline"/>
        </w:rPr>
        <w:t>Innovation</w:t>
      </w:r>
      <w:r>
        <w:rPr>
          <w:spacing w:val="-8"/>
          <w:sz w:val="24"/>
          <w:vertAlign w:val="baseline"/>
        </w:rPr>
        <w:t> </w:t>
      </w:r>
      <w:r>
        <w:rPr>
          <w:sz w:val="24"/>
          <w:vertAlign w:val="baseline"/>
        </w:rPr>
        <w:t>(2008).</w:t>
      </w:r>
      <w:r>
        <w:rPr>
          <w:spacing w:val="-2"/>
          <w:sz w:val="24"/>
          <w:vertAlign w:val="baseline"/>
        </w:rPr>
        <w:t> </w:t>
      </w:r>
      <w:r>
        <w:rPr>
          <w:sz w:val="24"/>
          <w:vertAlign w:val="baseline"/>
        </w:rPr>
        <w:t>Forschungs-</w:t>
      </w:r>
      <w:r>
        <w:rPr>
          <w:spacing w:val="-2"/>
          <w:sz w:val="24"/>
          <w:vertAlign w:val="baseline"/>
        </w:rPr>
        <w:t> </w:t>
      </w:r>
      <w:r>
        <w:rPr>
          <w:sz w:val="24"/>
          <w:vertAlign w:val="baseline"/>
        </w:rPr>
        <w:t>und</w:t>
      </w:r>
      <w:r>
        <w:rPr>
          <w:spacing w:val="-4"/>
          <w:sz w:val="24"/>
          <w:vertAlign w:val="baseline"/>
        </w:rPr>
        <w:t> </w:t>
      </w:r>
      <w:r>
        <w:rPr>
          <w:sz w:val="24"/>
          <w:vertAlign w:val="baseline"/>
        </w:rPr>
        <w:t>Entwicklungsaktivitäten in Deutschland im internationalen Vergleich. Berlin URL: www.e- </w:t>
      </w:r>
      <w:r>
        <w:rPr>
          <w:spacing w:val="-2"/>
          <w:sz w:val="24"/>
          <w:vertAlign w:val="baseline"/>
        </w:rPr>
        <w:t>fi.de/fileadmin/StuDIS2008/StuDIS_1-2008_FuE_intern_Vergleich.pdf</w:t>
      </w:r>
    </w:p>
    <w:p>
      <w:pPr>
        <w:spacing w:line="240" w:lineRule="auto" w:before="238"/>
        <w:ind w:left="140" w:right="151" w:firstLine="0"/>
        <w:jc w:val="left"/>
        <w:rPr>
          <w:sz w:val="24"/>
        </w:rPr>
      </w:pPr>
      <w:r>
        <w:rPr>
          <w:sz w:val="24"/>
          <w:vertAlign w:val="superscript"/>
        </w:rPr>
        <w:t>83</w:t>
      </w:r>
      <w:r>
        <w:rPr>
          <w:sz w:val="24"/>
          <w:vertAlign w:val="baseline"/>
        </w:rPr>
        <w:t> Bunderregierung (2008). Strategie der Bundesregierung zur Internationalisierung von Wissenschaft</w:t>
      </w:r>
      <w:r>
        <w:rPr>
          <w:spacing w:val="-1"/>
          <w:sz w:val="24"/>
          <w:vertAlign w:val="baseline"/>
        </w:rPr>
        <w:t> </w:t>
      </w:r>
      <w:r>
        <w:rPr>
          <w:sz w:val="24"/>
          <w:vertAlign w:val="baseline"/>
        </w:rPr>
        <w:t>und</w:t>
      </w:r>
      <w:r>
        <w:rPr>
          <w:spacing w:val="-6"/>
          <w:sz w:val="24"/>
          <w:vertAlign w:val="baseline"/>
        </w:rPr>
        <w:t> </w:t>
      </w:r>
      <w:r>
        <w:rPr>
          <w:sz w:val="24"/>
          <w:vertAlign w:val="baseline"/>
        </w:rPr>
        <w:t>Forschung</w:t>
      </w:r>
      <w:r>
        <w:rPr>
          <w:spacing w:val="-2"/>
          <w:sz w:val="24"/>
          <w:vertAlign w:val="baseline"/>
        </w:rPr>
        <w:t> </w:t>
      </w:r>
      <w:r>
        <w:rPr>
          <w:sz w:val="24"/>
          <w:vertAlign w:val="baseline"/>
        </w:rPr>
        <w:t>–</w:t>
      </w:r>
      <w:r>
        <w:rPr>
          <w:spacing w:val="-6"/>
          <w:sz w:val="24"/>
          <w:vertAlign w:val="baseline"/>
        </w:rPr>
        <w:t> </w:t>
      </w:r>
      <w:r>
        <w:rPr>
          <w:sz w:val="24"/>
          <w:vertAlign w:val="baseline"/>
        </w:rPr>
        <w:t>Deutschlands</w:t>
      </w:r>
      <w:r>
        <w:rPr>
          <w:spacing w:val="-7"/>
          <w:sz w:val="24"/>
          <w:vertAlign w:val="baseline"/>
        </w:rPr>
        <w:t> </w:t>
      </w:r>
      <w:r>
        <w:rPr>
          <w:sz w:val="24"/>
          <w:vertAlign w:val="baseline"/>
        </w:rPr>
        <w:t>Rolle</w:t>
      </w:r>
      <w:r>
        <w:rPr>
          <w:spacing w:val="-2"/>
          <w:sz w:val="24"/>
          <w:vertAlign w:val="baseline"/>
        </w:rPr>
        <w:t> </w:t>
      </w:r>
      <w:r>
        <w:rPr>
          <w:sz w:val="24"/>
          <w:vertAlign w:val="baseline"/>
        </w:rPr>
        <w:t>in</w:t>
      </w:r>
      <w:r>
        <w:rPr>
          <w:spacing w:val="-10"/>
          <w:sz w:val="24"/>
          <w:vertAlign w:val="baseline"/>
        </w:rPr>
        <w:t> </w:t>
      </w:r>
      <w:r>
        <w:rPr>
          <w:sz w:val="24"/>
          <w:vertAlign w:val="baseline"/>
        </w:rPr>
        <w:t>der</w:t>
      </w:r>
      <w:r>
        <w:rPr>
          <w:spacing w:val="-4"/>
          <w:sz w:val="24"/>
          <w:vertAlign w:val="baseline"/>
        </w:rPr>
        <w:t> </w:t>
      </w:r>
      <w:r>
        <w:rPr>
          <w:sz w:val="24"/>
          <w:vertAlign w:val="baseline"/>
        </w:rPr>
        <w:t>globalen</w:t>
      </w:r>
      <w:r>
        <w:rPr>
          <w:spacing w:val="-10"/>
          <w:sz w:val="24"/>
          <w:vertAlign w:val="baseline"/>
        </w:rPr>
        <w:t> </w:t>
      </w:r>
      <w:r>
        <w:rPr>
          <w:sz w:val="24"/>
          <w:vertAlign w:val="baseline"/>
        </w:rPr>
        <w:t>Wissensgesellschaft</w:t>
      </w:r>
      <w:r>
        <w:rPr>
          <w:spacing w:val="-1"/>
          <w:sz w:val="24"/>
          <w:vertAlign w:val="baseline"/>
        </w:rPr>
        <w:t> </w:t>
      </w:r>
      <w:r>
        <w:rPr>
          <w:sz w:val="24"/>
          <w:vertAlign w:val="baseline"/>
        </w:rPr>
        <w:t>stärken.</w:t>
      </w:r>
      <w:r>
        <w:rPr>
          <w:spacing w:val="-4"/>
          <w:sz w:val="24"/>
          <w:vertAlign w:val="baseline"/>
        </w:rPr>
        <w:t> </w:t>
      </w:r>
      <w:r>
        <w:rPr>
          <w:sz w:val="24"/>
          <w:vertAlign w:val="baseline"/>
        </w:rPr>
        <w:t>- Berlin: Deutscher Bundestag.</w:t>
      </w:r>
    </w:p>
    <w:p>
      <w:pPr>
        <w:spacing w:after="0" w:line="240" w:lineRule="auto"/>
        <w:jc w:val="left"/>
        <w:rPr>
          <w:sz w:val="24"/>
        </w:rPr>
        <w:sectPr>
          <w:pgSz w:w="11910" w:h="16840"/>
          <w:pgMar w:header="761" w:footer="0" w:top="1020" w:bottom="280" w:left="1559" w:right="425"/>
        </w:sectPr>
      </w:pPr>
    </w:p>
    <w:p>
      <w:pPr>
        <w:pStyle w:val="BodyText"/>
        <w:spacing w:line="360" w:lineRule="auto" w:before="92"/>
        <w:ind w:right="135"/>
        <w:jc w:val="both"/>
      </w:pPr>
      <w:r>
        <w:rPr/>
        <w:t>обмінів (DAAD) та Фонд Олександра фон Гумбольдта (AvH) понад 40</w:t>
      </w:r>
      <w:r>
        <w:rPr>
          <w:spacing w:val="-2"/>
        </w:rPr>
        <w:t> </w:t>
      </w:r>
      <w:r>
        <w:rPr/>
        <w:t>000 студентів та науковців з-за кордону отримують стипендії. Ці організації тісно співпрацюють з німецькими представництвами за кордоном і розробляють спонсорські</w:t>
      </w:r>
      <w:r>
        <w:rPr>
          <w:spacing w:val="-14"/>
        </w:rPr>
        <w:t> </w:t>
      </w:r>
      <w:r>
        <w:rPr/>
        <w:t>проекти,</w:t>
      </w:r>
      <w:r>
        <w:rPr>
          <w:spacing w:val="-6"/>
        </w:rPr>
        <w:t> </w:t>
      </w:r>
      <w:r>
        <w:rPr/>
        <w:t>такі</w:t>
      </w:r>
      <w:r>
        <w:rPr>
          <w:spacing w:val="-14"/>
        </w:rPr>
        <w:t> </w:t>
      </w:r>
      <w:r>
        <w:rPr/>
        <w:t>як</w:t>
      </w:r>
      <w:r>
        <w:rPr>
          <w:spacing w:val="-9"/>
        </w:rPr>
        <w:t> </w:t>
      </w:r>
      <w:r>
        <w:rPr/>
        <w:t>наприклад</w:t>
      </w:r>
      <w:r>
        <w:rPr>
          <w:spacing w:val="-6"/>
        </w:rPr>
        <w:t> </w:t>
      </w:r>
      <w:r>
        <w:rPr/>
        <w:t>стипендіальна</w:t>
      </w:r>
      <w:r>
        <w:rPr>
          <w:spacing w:val="-8"/>
        </w:rPr>
        <w:t> </w:t>
      </w:r>
      <w:r>
        <w:rPr/>
        <w:t>програма </w:t>
      </w:r>
      <w:r>
        <w:rPr>
          <w:b/>
        </w:rPr>
        <w:t>«Лідерство</w:t>
      </w:r>
      <w:r>
        <w:rPr>
          <w:b/>
          <w:spacing w:val="-13"/>
        </w:rPr>
        <w:t> </w:t>
      </w:r>
      <w:r>
        <w:rPr>
          <w:b/>
        </w:rPr>
        <w:t>для Африки» («Leadership for Africa»)</w:t>
      </w:r>
      <w:r>
        <w:rPr>
          <w:b/>
          <w:vertAlign w:val="superscript"/>
        </w:rPr>
        <w:t>84</w:t>
      </w:r>
      <w:r>
        <w:rPr>
          <w:vertAlign w:val="baseline"/>
        </w:rPr>
        <w:t>, яка дозволяє молодим біженцям з африканських країн, навчатися на магістратурі в Німеччині.</w:t>
      </w:r>
    </w:p>
    <w:p>
      <w:pPr>
        <w:pStyle w:val="BodyText"/>
        <w:spacing w:line="360" w:lineRule="auto" w:before="2"/>
        <w:ind w:right="137" w:firstLine="706"/>
        <w:jc w:val="both"/>
      </w:pPr>
      <w:r>
        <w:rPr/>
        <w:t>Окрім того, з 2015 року Фонд Олександра фон Гумбольдта реалізує </w:t>
      </w:r>
      <w:r>
        <w:rPr>
          <w:b/>
        </w:rPr>
        <w:t>Ініціативу</w:t>
      </w:r>
      <w:r>
        <w:rPr>
          <w:b/>
          <w:spacing w:val="-5"/>
        </w:rPr>
        <w:t> </w:t>
      </w:r>
      <w:r>
        <w:rPr>
          <w:b/>
        </w:rPr>
        <w:t>Філіпа</w:t>
      </w:r>
      <w:r>
        <w:rPr>
          <w:b/>
          <w:spacing w:val="-5"/>
        </w:rPr>
        <w:t> </w:t>
      </w:r>
      <w:r>
        <w:rPr>
          <w:b/>
        </w:rPr>
        <w:t>Шварца</w:t>
      </w:r>
      <w:r>
        <w:rPr>
          <w:b/>
          <w:spacing w:val="-6"/>
        </w:rPr>
        <w:t> </w:t>
      </w:r>
      <w:r>
        <w:rPr>
          <w:b/>
        </w:rPr>
        <w:t>(PSI)</w:t>
      </w:r>
      <w:r>
        <w:rPr>
          <w:b/>
          <w:vertAlign w:val="superscript"/>
        </w:rPr>
        <w:t>85</w:t>
      </w:r>
      <w:r>
        <w:rPr>
          <w:vertAlign w:val="baseline"/>
        </w:rPr>
        <w:t>,</w:t>
      </w:r>
      <w:r>
        <w:rPr>
          <w:spacing w:val="-7"/>
          <w:vertAlign w:val="baseline"/>
        </w:rPr>
        <w:t> </w:t>
      </w:r>
      <w:r>
        <w:rPr>
          <w:vertAlign w:val="baseline"/>
        </w:rPr>
        <w:t>для</w:t>
      </w:r>
      <w:r>
        <w:rPr>
          <w:spacing w:val="-8"/>
          <w:vertAlign w:val="baseline"/>
        </w:rPr>
        <w:t> </w:t>
      </w:r>
      <w:r>
        <w:rPr>
          <w:vertAlign w:val="baseline"/>
        </w:rPr>
        <w:t>дослідників,</w:t>
      </w:r>
      <w:r>
        <w:rPr>
          <w:spacing w:val="-7"/>
          <w:vertAlign w:val="baseline"/>
        </w:rPr>
        <w:t> </w:t>
      </w:r>
      <w:r>
        <w:rPr>
          <w:vertAlign w:val="baseline"/>
        </w:rPr>
        <w:t>які</w:t>
      </w:r>
      <w:r>
        <w:rPr>
          <w:spacing w:val="-15"/>
          <w:vertAlign w:val="baseline"/>
        </w:rPr>
        <w:t> </w:t>
      </w:r>
      <w:r>
        <w:rPr>
          <w:vertAlign w:val="baseline"/>
        </w:rPr>
        <w:t>зазнають</w:t>
      </w:r>
      <w:r>
        <w:rPr>
          <w:spacing w:val="-12"/>
          <w:vertAlign w:val="baseline"/>
        </w:rPr>
        <w:t> </w:t>
      </w:r>
      <w:r>
        <w:rPr>
          <w:vertAlign w:val="baseline"/>
        </w:rPr>
        <w:t>переслідувань з політичних чи інших причин або перебувають у зоні ризику через збройні конфлікти. Таким дослідникам пропонують університети та науково- дослідницькі установи Німеччини стипендії або трудові контракти. По завершенню грантового періоду в середньому близько 70 % стипендіатів пропонують подальше працевлаштування у науковому чи інших секторах в Німеччині. Базуючись на офіційних даних, що за 2022 рік було надано 409 стипендій</w:t>
      </w:r>
      <w:r>
        <w:rPr>
          <w:spacing w:val="1"/>
          <w:vertAlign w:val="baseline"/>
        </w:rPr>
        <w:t> </w:t>
      </w:r>
      <w:r>
        <w:rPr>
          <w:vertAlign w:val="baseline"/>
        </w:rPr>
        <w:t>Філіпа</w:t>
      </w:r>
      <w:r>
        <w:rPr>
          <w:spacing w:val="2"/>
          <w:vertAlign w:val="baseline"/>
        </w:rPr>
        <w:t> </w:t>
      </w:r>
      <w:r>
        <w:rPr>
          <w:vertAlign w:val="baseline"/>
        </w:rPr>
        <w:t>Шварца</w:t>
      </w:r>
      <w:r>
        <w:rPr>
          <w:spacing w:val="3"/>
          <w:vertAlign w:val="baseline"/>
        </w:rPr>
        <w:t> </w:t>
      </w:r>
      <w:r>
        <w:rPr>
          <w:vertAlign w:val="baseline"/>
        </w:rPr>
        <w:t>стипендіатам</w:t>
      </w:r>
      <w:r>
        <w:rPr>
          <w:spacing w:val="3"/>
          <w:vertAlign w:val="baseline"/>
        </w:rPr>
        <w:t> </w:t>
      </w:r>
      <w:r>
        <w:rPr>
          <w:vertAlign w:val="baseline"/>
        </w:rPr>
        <w:t>з</w:t>
      </w:r>
      <w:r>
        <w:rPr>
          <w:spacing w:val="1"/>
          <w:vertAlign w:val="baseline"/>
        </w:rPr>
        <w:t> </w:t>
      </w:r>
      <w:r>
        <w:rPr>
          <w:vertAlign w:val="baseline"/>
        </w:rPr>
        <w:t>24</w:t>
      </w:r>
      <w:r>
        <w:rPr>
          <w:spacing w:val="2"/>
          <w:vertAlign w:val="baseline"/>
        </w:rPr>
        <w:t> </w:t>
      </w:r>
      <w:r>
        <w:rPr>
          <w:vertAlign w:val="baseline"/>
        </w:rPr>
        <w:t>країн</w:t>
      </w:r>
      <w:r>
        <w:rPr>
          <w:spacing w:val="2"/>
          <w:vertAlign w:val="baseline"/>
        </w:rPr>
        <w:t> </w:t>
      </w:r>
      <w:r>
        <w:rPr>
          <w:vertAlign w:val="baseline"/>
        </w:rPr>
        <w:t>для</w:t>
      </w:r>
      <w:r>
        <w:rPr>
          <w:spacing w:val="11"/>
          <w:vertAlign w:val="baseline"/>
        </w:rPr>
        <w:t> </w:t>
      </w:r>
      <w:r>
        <w:rPr>
          <w:vertAlign w:val="baseline"/>
        </w:rPr>
        <w:t>проведення</w:t>
      </w:r>
      <w:r>
        <w:rPr>
          <w:spacing w:val="3"/>
          <w:vertAlign w:val="baseline"/>
        </w:rPr>
        <w:t> </w:t>
      </w:r>
      <w:r>
        <w:rPr>
          <w:vertAlign w:val="baseline"/>
        </w:rPr>
        <w:t>досліджень</w:t>
      </w:r>
      <w:r>
        <w:rPr>
          <w:spacing w:val="8"/>
          <w:vertAlign w:val="baseline"/>
        </w:rPr>
        <w:t> </w:t>
      </w:r>
      <w:r>
        <w:rPr>
          <w:spacing w:val="-10"/>
          <w:vertAlign w:val="baseline"/>
        </w:rPr>
        <w:t>у</w:t>
      </w:r>
    </w:p>
    <w:p>
      <w:pPr>
        <w:pStyle w:val="BodyText"/>
        <w:spacing w:line="362" w:lineRule="auto"/>
        <w:ind w:right="140"/>
        <w:jc w:val="both"/>
      </w:pPr>
      <w:r>
        <w:rPr/>
        <w:t>96 німецьких установах, можна припустити, що близько 286 дослідників в подальшому</w:t>
      </w:r>
      <w:r>
        <w:rPr>
          <w:spacing w:val="-16"/>
        </w:rPr>
        <w:t> </w:t>
      </w:r>
      <w:r>
        <w:rPr/>
        <w:t>залишаться</w:t>
      </w:r>
      <w:r>
        <w:rPr>
          <w:spacing w:val="-11"/>
        </w:rPr>
        <w:t> </w:t>
      </w:r>
      <w:r>
        <w:rPr/>
        <w:t>працювати</w:t>
      </w:r>
      <w:r>
        <w:rPr>
          <w:spacing w:val="-12"/>
        </w:rPr>
        <w:t> </w:t>
      </w:r>
      <w:r>
        <w:rPr/>
        <w:t>на</w:t>
      </w:r>
      <w:r>
        <w:rPr>
          <w:spacing w:val="-7"/>
        </w:rPr>
        <w:t> </w:t>
      </w:r>
      <w:r>
        <w:rPr/>
        <w:t>користь</w:t>
      </w:r>
      <w:r>
        <w:rPr>
          <w:spacing w:val="-9"/>
        </w:rPr>
        <w:t> </w:t>
      </w:r>
      <w:r>
        <w:rPr/>
        <w:t>держави,</w:t>
      </w:r>
      <w:r>
        <w:rPr>
          <w:spacing w:val="-10"/>
        </w:rPr>
        <w:t> </w:t>
      </w:r>
      <w:r>
        <w:rPr/>
        <w:t>так</w:t>
      </w:r>
      <w:r>
        <w:rPr>
          <w:spacing w:val="-13"/>
        </w:rPr>
        <w:t> </w:t>
      </w:r>
      <w:r>
        <w:rPr/>
        <w:t>як</w:t>
      </w:r>
      <w:r>
        <w:rPr>
          <w:spacing w:val="-8"/>
        </w:rPr>
        <w:t> </w:t>
      </w:r>
      <w:r>
        <w:rPr/>
        <w:t>надано</w:t>
      </w:r>
      <w:r>
        <w:rPr>
          <w:spacing w:val="-10"/>
        </w:rPr>
        <w:t> </w:t>
      </w:r>
      <w:r>
        <w:rPr/>
        <w:t>всі</w:t>
      </w:r>
      <w:r>
        <w:rPr>
          <w:spacing w:val="-13"/>
        </w:rPr>
        <w:t> </w:t>
      </w:r>
      <w:r>
        <w:rPr/>
        <w:t>умови для продовження карʼєри.</w:t>
      </w:r>
    </w:p>
    <w:p>
      <w:pPr>
        <w:spacing w:line="360" w:lineRule="auto" w:before="0"/>
        <w:ind w:left="140" w:right="133" w:firstLine="706"/>
        <w:jc w:val="both"/>
        <w:rPr>
          <w:sz w:val="28"/>
        </w:rPr>
      </w:pPr>
      <w:r>
        <w:rPr>
          <w:sz w:val="28"/>
        </w:rPr>
        <w:t>Також Спільно з Управлінням Верховного комісара ООН у справах біженців </w:t>
      </w:r>
      <w:r>
        <w:rPr>
          <w:b/>
          <w:sz w:val="28"/>
        </w:rPr>
        <w:t>Німецька академічна ініціатива для біженців імені Альберта Ейнштейна (DAFI)</w:t>
      </w:r>
      <w:r>
        <w:rPr>
          <w:b/>
          <w:sz w:val="28"/>
          <w:vertAlign w:val="superscript"/>
        </w:rPr>
        <w:t>86</w:t>
      </w:r>
      <w:r>
        <w:rPr>
          <w:b/>
          <w:sz w:val="28"/>
          <w:vertAlign w:val="baseline"/>
        </w:rPr>
        <w:t> </w:t>
      </w:r>
      <w:r>
        <w:rPr>
          <w:sz w:val="28"/>
          <w:vertAlign w:val="baseline"/>
        </w:rPr>
        <w:t>з 1992 року надала можливість понад 24 000 біженців з третіх</w:t>
      </w:r>
      <w:r>
        <w:rPr>
          <w:spacing w:val="-15"/>
          <w:sz w:val="28"/>
          <w:vertAlign w:val="baseline"/>
        </w:rPr>
        <w:t> </w:t>
      </w:r>
      <w:r>
        <w:rPr>
          <w:sz w:val="28"/>
          <w:vertAlign w:val="baseline"/>
        </w:rPr>
        <w:t>країн</w:t>
      </w:r>
      <w:r>
        <w:rPr>
          <w:spacing w:val="-9"/>
          <w:sz w:val="28"/>
          <w:vertAlign w:val="baseline"/>
        </w:rPr>
        <w:t> </w:t>
      </w:r>
      <w:r>
        <w:rPr>
          <w:sz w:val="28"/>
          <w:vertAlign w:val="baseline"/>
        </w:rPr>
        <w:t>навчатися</w:t>
      </w:r>
      <w:r>
        <w:rPr>
          <w:spacing w:val="-9"/>
          <w:sz w:val="28"/>
          <w:vertAlign w:val="baseline"/>
        </w:rPr>
        <w:t> </w:t>
      </w:r>
      <w:r>
        <w:rPr>
          <w:sz w:val="28"/>
          <w:vertAlign w:val="baseline"/>
        </w:rPr>
        <w:t>в</w:t>
      </w:r>
      <w:r>
        <w:rPr>
          <w:spacing w:val="-7"/>
          <w:sz w:val="28"/>
          <w:vertAlign w:val="baseline"/>
        </w:rPr>
        <w:t> </w:t>
      </w:r>
      <w:r>
        <w:rPr>
          <w:sz w:val="28"/>
          <w:vertAlign w:val="baseline"/>
        </w:rPr>
        <w:t>університетах</w:t>
      </w:r>
      <w:r>
        <w:rPr>
          <w:spacing w:val="-9"/>
          <w:sz w:val="28"/>
          <w:vertAlign w:val="baseline"/>
        </w:rPr>
        <w:t> </w:t>
      </w:r>
      <w:r>
        <w:rPr>
          <w:sz w:val="28"/>
          <w:vertAlign w:val="baseline"/>
        </w:rPr>
        <w:t>у</w:t>
      </w:r>
      <w:r>
        <w:rPr>
          <w:spacing w:val="-9"/>
          <w:sz w:val="28"/>
          <w:vertAlign w:val="baseline"/>
        </w:rPr>
        <w:t> </w:t>
      </w:r>
      <w:r>
        <w:rPr>
          <w:sz w:val="28"/>
          <w:vertAlign w:val="baseline"/>
        </w:rPr>
        <w:t>приймаючій</w:t>
      </w:r>
      <w:r>
        <w:rPr>
          <w:spacing w:val="-9"/>
          <w:sz w:val="28"/>
          <w:vertAlign w:val="baseline"/>
        </w:rPr>
        <w:t> </w:t>
      </w:r>
      <w:r>
        <w:rPr>
          <w:sz w:val="28"/>
          <w:vertAlign w:val="baseline"/>
        </w:rPr>
        <w:t>країні.</w:t>
      </w:r>
      <w:r>
        <w:rPr>
          <w:spacing w:val="-3"/>
          <w:sz w:val="28"/>
          <w:vertAlign w:val="baseline"/>
        </w:rPr>
        <w:t> </w:t>
      </w:r>
      <w:r>
        <w:rPr>
          <w:sz w:val="28"/>
          <w:vertAlign w:val="baseline"/>
        </w:rPr>
        <w:t>А</w:t>
      </w:r>
      <w:r>
        <w:rPr>
          <w:spacing w:val="-14"/>
          <w:sz w:val="28"/>
          <w:vertAlign w:val="baseline"/>
        </w:rPr>
        <w:t> </w:t>
      </w:r>
      <w:r>
        <w:rPr>
          <w:b/>
          <w:sz w:val="28"/>
          <w:vertAlign w:val="baseline"/>
        </w:rPr>
        <w:t>Німецькі</w:t>
      </w:r>
      <w:r>
        <w:rPr>
          <w:b/>
          <w:spacing w:val="-10"/>
          <w:sz w:val="28"/>
          <w:vertAlign w:val="baseline"/>
        </w:rPr>
        <w:t> </w:t>
      </w:r>
      <w:r>
        <w:rPr>
          <w:b/>
          <w:sz w:val="28"/>
          <w:vertAlign w:val="baseline"/>
        </w:rPr>
        <w:t>центри досліджень</w:t>
      </w:r>
      <w:r>
        <w:rPr>
          <w:b/>
          <w:spacing w:val="4"/>
          <w:sz w:val="28"/>
          <w:vertAlign w:val="baseline"/>
        </w:rPr>
        <w:t> </w:t>
      </w:r>
      <w:r>
        <w:rPr>
          <w:b/>
          <w:sz w:val="28"/>
          <w:vertAlign w:val="baseline"/>
        </w:rPr>
        <w:t>та</w:t>
      </w:r>
      <w:r>
        <w:rPr>
          <w:b/>
          <w:spacing w:val="8"/>
          <w:sz w:val="28"/>
          <w:vertAlign w:val="baseline"/>
        </w:rPr>
        <w:t> </w:t>
      </w:r>
      <w:r>
        <w:rPr>
          <w:b/>
          <w:sz w:val="28"/>
          <w:vertAlign w:val="baseline"/>
        </w:rPr>
        <w:t>інновацій</w:t>
      </w:r>
      <w:r>
        <w:rPr>
          <w:b/>
          <w:spacing w:val="10"/>
          <w:sz w:val="28"/>
          <w:vertAlign w:val="baseline"/>
        </w:rPr>
        <w:t> </w:t>
      </w:r>
      <w:r>
        <w:rPr>
          <w:b/>
          <w:sz w:val="28"/>
          <w:vertAlign w:val="baseline"/>
        </w:rPr>
        <w:t>(DWIH)</w:t>
      </w:r>
      <w:r>
        <w:rPr>
          <w:b/>
          <w:sz w:val="28"/>
          <w:vertAlign w:val="superscript"/>
        </w:rPr>
        <w:t>87</w:t>
      </w:r>
      <w:r>
        <w:rPr>
          <w:b/>
          <w:spacing w:val="8"/>
          <w:sz w:val="28"/>
          <w:vertAlign w:val="baseline"/>
        </w:rPr>
        <w:t> </w:t>
      </w:r>
      <w:r>
        <w:rPr>
          <w:sz w:val="28"/>
          <w:vertAlign w:val="baseline"/>
        </w:rPr>
        <w:t>у</w:t>
      </w:r>
      <w:r>
        <w:rPr>
          <w:spacing w:val="8"/>
          <w:sz w:val="28"/>
          <w:vertAlign w:val="baseline"/>
        </w:rPr>
        <w:t> </w:t>
      </w:r>
      <w:r>
        <w:rPr>
          <w:sz w:val="28"/>
          <w:vertAlign w:val="baseline"/>
        </w:rPr>
        <w:t>Нью-Йорку,</w:t>
      </w:r>
      <w:r>
        <w:rPr>
          <w:spacing w:val="10"/>
          <w:sz w:val="28"/>
          <w:vertAlign w:val="baseline"/>
        </w:rPr>
        <w:t> </w:t>
      </w:r>
      <w:r>
        <w:rPr>
          <w:sz w:val="28"/>
          <w:vertAlign w:val="baseline"/>
        </w:rPr>
        <w:t>Сан-Франциско,</w:t>
      </w:r>
      <w:r>
        <w:rPr>
          <w:spacing w:val="10"/>
          <w:sz w:val="28"/>
          <w:vertAlign w:val="baseline"/>
        </w:rPr>
        <w:t> </w:t>
      </w:r>
      <w:r>
        <w:rPr>
          <w:sz w:val="28"/>
          <w:vertAlign w:val="baseline"/>
        </w:rPr>
        <w:t>Токіо,</w:t>
      </w:r>
      <w:r>
        <w:rPr>
          <w:spacing w:val="9"/>
          <w:sz w:val="28"/>
          <w:vertAlign w:val="baseline"/>
        </w:rPr>
        <w:t> </w:t>
      </w:r>
      <w:r>
        <w:rPr>
          <w:spacing w:val="-4"/>
          <w:sz w:val="28"/>
          <w:vertAlign w:val="baseline"/>
        </w:rPr>
        <w:t>Сан-</w:t>
      </w:r>
    </w:p>
    <w:p>
      <w:pPr>
        <w:pStyle w:val="BodyText"/>
        <w:spacing w:before="190"/>
        <w:ind w:left="0"/>
        <w:rPr>
          <w:sz w:val="20"/>
        </w:rPr>
      </w:pPr>
      <w:r>
        <w:rPr>
          <w:sz w:val="20"/>
        </w:rPr>
        <mc:AlternateContent>
          <mc:Choice Requires="wps">
            <w:drawing>
              <wp:anchor distT="0" distB="0" distL="0" distR="0" allowOverlap="1" layoutInCell="1" locked="0" behindDoc="1" simplePos="0" relativeHeight="487607808">
                <wp:simplePos x="0" y="0"/>
                <wp:positionH relativeFrom="page">
                  <wp:posOffset>1079296</wp:posOffset>
                </wp:positionH>
                <wp:positionV relativeFrom="paragraph">
                  <wp:posOffset>282082</wp:posOffset>
                </wp:positionV>
                <wp:extent cx="1830070" cy="952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2.211191pt;width:144.07pt;height:.71997pt;mso-position-horizontal-relative:page;mso-position-vertical-relative:paragraph;z-index:-15708672;mso-wrap-distance-left:0;mso-wrap-distance-right:0" id="docshape42" filled="true" fillcolor="#000000" stroked="false">
                <v:fill type="solid"/>
                <w10:wrap type="topAndBottom"/>
              </v:rect>
            </w:pict>
          </mc:Fallback>
        </mc:AlternateContent>
      </w:r>
    </w:p>
    <w:p>
      <w:pPr>
        <w:spacing w:line="242" w:lineRule="auto" w:before="102"/>
        <w:ind w:left="140" w:right="659" w:firstLine="0"/>
        <w:jc w:val="left"/>
        <w:rPr>
          <w:sz w:val="24"/>
        </w:rPr>
      </w:pPr>
      <w:r>
        <w:rPr>
          <w:sz w:val="24"/>
          <w:vertAlign w:val="superscript"/>
        </w:rPr>
        <w:t>84</w:t>
      </w:r>
      <w:r>
        <w:rPr>
          <w:sz w:val="24"/>
          <w:vertAlign w:val="baseline"/>
        </w:rPr>
        <w:t> Leadership for Africa URL: https:/</w:t>
      </w:r>
      <w:hyperlink r:id="rId46">
        <w:r>
          <w:rPr>
            <w:sz w:val="24"/>
            <w:vertAlign w:val="baseline"/>
          </w:rPr>
          <w:t>/www.daad.de/en/the-daad/what-we-do/sustainable-</w:t>
        </w:r>
      </w:hyperlink>
      <w:r>
        <w:rPr>
          <w:sz w:val="24"/>
          <w:vertAlign w:val="baseline"/>
        </w:rPr>
        <w:t> </w:t>
      </w:r>
      <w:r>
        <w:rPr>
          <w:spacing w:val="-2"/>
          <w:sz w:val="24"/>
          <w:vertAlign w:val="baseline"/>
        </w:rPr>
        <w:t>development/funding-programmes/funding-programmes-for-students-a-z/leadership-for-africa/</w:t>
      </w:r>
    </w:p>
    <w:p>
      <w:pPr>
        <w:spacing w:line="242" w:lineRule="auto" w:before="235"/>
        <w:ind w:left="140" w:right="573" w:firstLine="0"/>
        <w:jc w:val="left"/>
        <w:rPr>
          <w:sz w:val="24"/>
        </w:rPr>
      </w:pPr>
      <w:r>
        <w:rPr>
          <w:sz w:val="24"/>
          <w:vertAlign w:val="superscript"/>
        </w:rPr>
        <w:t>85</w:t>
      </w:r>
      <w:r>
        <w:rPr>
          <w:spacing w:val="-8"/>
          <w:sz w:val="24"/>
          <w:vertAlign w:val="baseline"/>
        </w:rPr>
        <w:t> </w:t>
      </w:r>
      <w:r>
        <w:rPr>
          <w:sz w:val="24"/>
          <w:vertAlign w:val="baseline"/>
        </w:rPr>
        <w:t>Philipp</w:t>
      </w:r>
      <w:r>
        <w:rPr>
          <w:spacing w:val="-10"/>
          <w:sz w:val="24"/>
          <w:vertAlign w:val="baseline"/>
        </w:rPr>
        <w:t> </w:t>
      </w:r>
      <w:r>
        <w:rPr>
          <w:sz w:val="24"/>
          <w:vertAlign w:val="baseline"/>
        </w:rPr>
        <w:t>Schwartz</w:t>
      </w:r>
      <w:r>
        <w:rPr>
          <w:spacing w:val="-11"/>
          <w:sz w:val="24"/>
          <w:vertAlign w:val="baseline"/>
        </w:rPr>
        <w:t> </w:t>
      </w:r>
      <w:r>
        <w:rPr>
          <w:sz w:val="24"/>
          <w:vertAlign w:val="baseline"/>
        </w:rPr>
        <w:t>Initiative</w:t>
      </w:r>
      <w:r>
        <w:rPr>
          <w:spacing w:val="-9"/>
          <w:sz w:val="24"/>
          <w:vertAlign w:val="baseline"/>
        </w:rPr>
        <w:t> </w:t>
      </w:r>
      <w:r>
        <w:rPr>
          <w:sz w:val="24"/>
          <w:vertAlign w:val="baseline"/>
        </w:rPr>
        <w:t>URL:</w:t>
      </w:r>
      <w:r>
        <w:rPr>
          <w:spacing w:val="-10"/>
          <w:sz w:val="24"/>
          <w:vertAlign w:val="baseline"/>
        </w:rPr>
        <w:t> </w:t>
      </w:r>
      <w:r>
        <w:rPr>
          <w:sz w:val="24"/>
          <w:vertAlign w:val="baseline"/>
        </w:rPr>
        <w:t>https:/</w:t>
      </w:r>
      <w:hyperlink r:id="rId47">
        <w:r>
          <w:rPr>
            <w:sz w:val="24"/>
            <w:vertAlign w:val="baseline"/>
          </w:rPr>
          <w:t>/www.humboldt-foundation.de/en/apply/sponsorship-</w:t>
        </w:r>
      </w:hyperlink>
      <w:r>
        <w:rPr>
          <w:sz w:val="24"/>
          <w:vertAlign w:val="baseline"/>
        </w:rPr>
        <w:t> </w:t>
      </w:r>
      <w:r>
        <w:rPr>
          <w:spacing w:val="-2"/>
          <w:sz w:val="24"/>
          <w:vertAlign w:val="baseline"/>
        </w:rPr>
        <w:t>programmes/philipp-schwartz-initiative</w:t>
      </w:r>
    </w:p>
    <w:p>
      <w:pPr>
        <w:spacing w:line="242" w:lineRule="auto" w:before="235"/>
        <w:ind w:left="140" w:right="563" w:firstLine="0"/>
        <w:jc w:val="left"/>
        <w:rPr>
          <w:sz w:val="24"/>
        </w:rPr>
      </w:pPr>
      <w:r>
        <w:rPr>
          <w:sz w:val="24"/>
          <w:vertAlign w:val="superscript"/>
        </w:rPr>
        <w:t>86</w:t>
      </w:r>
      <w:r>
        <w:rPr>
          <w:spacing w:val="-15"/>
          <w:sz w:val="24"/>
          <w:vertAlign w:val="baseline"/>
        </w:rPr>
        <w:t> </w:t>
      </w:r>
      <w:r>
        <w:rPr>
          <w:sz w:val="24"/>
          <w:vertAlign w:val="baseline"/>
        </w:rPr>
        <w:t>Albert</w:t>
      </w:r>
      <w:r>
        <w:rPr>
          <w:spacing w:val="-4"/>
          <w:sz w:val="24"/>
          <w:vertAlign w:val="baseline"/>
        </w:rPr>
        <w:t> </w:t>
      </w:r>
      <w:r>
        <w:rPr>
          <w:sz w:val="24"/>
          <w:vertAlign w:val="baseline"/>
        </w:rPr>
        <w:t>Einstein</w:t>
      </w:r>
      <w:r>
        <w:rPr>
          <w:spacing w:val="-8"/>
          <w:sz w:val="24"/>
          <w:vertAlign w:val="baseline"/>
        </w:rPr>
        <w:t> </w:t>
      </w:r>
      <w:r>
        <w:rPr>
          <w:sz w:val="24"/>
          <w:vertAlign w:val="baseline"/>
        </w:rPr>
        <w:t>German</w:t>
      </w:r>
      <w:r>
        <w:rPr>
          <w:spacing w:val="-15"/>
          <w:sz w:val="24"/>
          <w:vertAlign w:val="baseline"/>
        </w:rPr>
        <w:t> </w:t>
      </w:r>
      <w:r>
        <w:rPr>
          <w:sz w:val="24"/>
          <w:vertAlign w:val="baseline"/>
        </w:rPr>
        <w:t>Academic Refugee</w:t>
      </w:r>
      <w:r>
        <w:rPr>
          <w:spacing w:val="-5"/>
          <w:sz w:val="24"/>
          <w:vertAlign w:val="baseline"/>
        </w:rPr>
        <w:t> </w:t>
      </w:r>
      <w:r>
        <w:rPr>
          <w:sz w:val="24"/>
          <w:vertAlign w:val="baseline"/>
        </w:rPr>
        <w:t>Initiative</w:t>
      </w:r>
      <w:r>
        <w:rPr>
          <w:spacing w:val="-5"/>
          <w:sz w:val="24"/>
          <w:vertAlign w:val="baseline"/>
        </w:rPr>
        <w:t> </w:t>
      </w:r>
      <w:r>
        <w:rPr>
          <w:sz w:val="24"/>
          <w:vertAlign w:val="baseline"/>
        </w:rPr>
        <w:t>(DAFI) URL:</w:t>
      </w:r>
      <w:r>
        <w:rPr>
          <w:spacing w:val="-3"/>
          <w:sz w:val="24"/>
          <w:vertAlign w:val="baseline"/>
        </w:rPr>
        <w:t> </w:t>
      </w:r>
      <w:r>
        <w:rPr>
          <w:sz w:val="24"/>
          <w:vertAlign w:val="baseline"/>
        </w:rPr>
        <w:t>https://kigali.diplo.de/rw- </w:t>
      </w:r>
      <w:r>
        <w:rPr>
          <w:spacing w:val="-2"/>
          <w:sz w:val="24"/>
          <w:vertAlign w:val="baseline"/>
        </w:rPr>
        <w:t>en/deutschland-und-ruanda/kultur/dafi/1481762</w:t>
      </w:r>
    </w:p>
    <w:p>
      <w:pPr>
        <w:spacing w:before="234"/>
        <w:ind w:left="140" w:right="0" w:firstLine="0"/>
        <w:jc w:val="left"/>
        <w:rPr>
          <w:sz w:val="24"/>
        </w:rPr>
      </w:pPr>
      <w:r>
        <w:rPr>
          <w:sz w:val="24"/>
          <w:vertAlign w:val="superscript"/>
        </w:rPr>
        <w:t>87</w:t>
      </w:r>
      <w:r>
        <w:rPr>
          <w:spacing w:val="-6"/>
          <w:sz w:val="24"/>
          <w:vertAlign w:val="baseline"/>
        </w:rPr>
        <w:t> </w:t>
      </w:r>
      <w:r>
        <w:rPr>
          <w:sz w:val="24"/>
          <w:vertAlign w:val="baseline"/>
        </w:rPr>
        <w:t>Die</w:t>
      </w:r>
      <w:r>
        <w:rPr>
          <w:spacing w:val="-8"/>
          <w:sz w:val="24"/>
          <w:vertAlign w:val="baseline"/>
        </w:rPr>
        <w:t> </w:t>
      </w:r>
      <w:r>
        <w:rPr>
          <w:sz w:val="24"/>
          <w:vertAlign w:val="baseline"/>
        </w:rPr>
        <w:t>Deutschen</w:t>
      </w:r>
      <w:r>
        <w:rPr>
          <w:spacing w:val="-12"/>
          <w:sz w:val="24"/>
          <w:vertAlign w:val="baseline"/>
        </w:rPr>
        <w:t> </w:t>
      </w:r>
      <w:r>
        <w:rPr>
          <w:sz w:val="24"/>
          <w:vertAlign w:val="baseline"/>
        </w:rPr>
        <w:t>Wissenschafts-</w:t>
      </w:r>
      <w:r>
        <w:rPr>
          <w:spacing w:val="-7"/>
          <w:sz w:val="24"/>
          <w:vertAlign w:val="baseline"/>
        </w:rPr>
        <w:t> </w:t>
      </w:r>
      <w:r>
        <w:rPr>
          <w:sz w:val="24"/>
          <w:vertAlign w:val="baseline"/>
        </w:rPr>
        <w:t>und</w:t>
      </w:r>
      <w:r>
        <w:rPr>
          <w:spacing w:val="-7"/>
          <w:sz w:val="24"/>
          <w:vertAlign w:val="baseline"/>
        </w:rPr>
        <w:t> </w:t>
      </w:r>
      <w:r>
        <w:rPr>
          <w:sz w:val="24"/>
          <w:vertAlign w:val="baseline"/>
        </w:rPr>
        <w:t>Innovationshäuser</w:t>
      </w:r>
      <w:r>
        <w:rPr>
          <w:spacing w:val="-5"/>
          <w:sz w:val="24"/>
          <w:vertAlign w:val="baseline"/>
        </w:rPr>
        <w:t> </w:t>
      </w:r>
      <w:r>
        <w:rPr>
          <w:sz w:val="24"/>
          <w:vertAlign w:val="baseline"/>
        </w:rPr>
        <w:t>URL:</w:t>
      </w:r>
      <w:r>
        <w:rPr>
          <w:spacing w:val="-8"/>
          <w:sz w:val="24"/>
          <w:vertAlign w:val="baseline"/>
        </w:rPr>
        <w:t> </w:t>
      </w:r>
      <w:r>
        <w:rPr>
          <w:sz w:val="24"/>
          <w:vertAlign w:val="baseline"/>
        </w:rPr>
        <w:t>https:/</w:t>
      </w:r>
      <w:hyperlink r:id="rId48">
        <w:r>
          <w:rPr>
            <w:sz w:val="24"/>
            <w:vertAlign w:val="baseline"/>
          </w:rPr>
          <w:t>/www.dwih-</w:t>
        </w:r>
        <w:r>
          <w:rPr>
            <w:spacing w:val="-2"/>
            <w:sz w:val="24"/>
            <w:vertAlign w:val="baseline"/>
          </w:rPr>
          <w:t>netzwerk.de/de/</w:t>
        </w:r>
      </w:hyperlink>
    </w:p>
    <w:p>
      <w:pPr>
        <w:spacing w:after="0"/>
        <w:jc w:val="left"/>
        <w:rPr>
          <w:sz w:val="24"/>
        </w:rPr>
        <w:sectPr>
          <w:pgSz w:w="11910" w:h="16840"/>
          <w:pgMar w:header="761" w:footer="0" w:top="1020" w:bottom="280" w:left="1559" w:right="425"/>
        </w:sectPr>
      </w:pPr>
    </w:p>
    <w:p>
      <w:pPr>
        <w:pStyle w:val="BodyText"/>
        <w:spacing w:line="360" w:lineRule="auto" w:before="92"/>
        <w:ind w:right="144"/>
        <w:jc w:val="both"/>
      </w:pPr>
      <w:r>
        <w:rPr/>
        <w:t>Паулу та Нью-Делі слугують «вітриною» та просувають Німеччину як сприятливе</w:t>
      </w:r>
      <w:r>
        <w:rPr>
          <w:spacing w:val="-8"/>
        </w:rPr>
        <w:t> </w:t>
      </w:r>
      <w:r>
        <w:rPr/>
        <w:t>місце</w:t>
      </w:r>
      <w:r>
        <w:rPr>
          <w:spacing w:val="-8"/>
        </w:rPr>
        <w:t> </w:t>
      </w:r>
      <w:r>
        <w:rPr/>
        <w:t>для</w:t>
      </w:r>
      <w:r>
        <w:rPr>
          <w:spacing w:val="-7"/>
        </w:rPr>
        <w:t> </w:t>
      </w:r>
      <w:r>
        <w:rPr/>
        <w:t>інновацій,</w:t>
      </w:r>
      <w:r>
        <w:rPr>
          <w:spacing w:val="-7"/>
        </w:rPr>
        <w:t> </w:t>
      </w:r>
      <w:r>
        <w:rPr/>
        <w:t>через</w:t>
      </w:r>
      <w:r>
        <w:rPr>
          <w:spacing w:val="-8"/>
        </w:rPr>
        <w:t> </w:t>
      </w:r>
      <w:r>
        <w:rPr/>
        <w:t>постійну</w:t>
      </w:r>
      <w:r>
        <w:rPr>
          <w:spacing w:val="-13"/>
        </w:rPr>
        <w:t> </w:t>
      </w:r>
      <w:r>
        <w:rPr/>
        <w:t>присутність</w:t>
      </w:r>
      <w:r>
        <w:rPr>
          <w:spacing w:val="-11"/>
        </w:rPr>
        <w:t> </w:t>
      </w:r>
      <w:r>
        <w:rPr/>
        <w:t>німецьких</w:t>
      </w:r>
      <w:r>
        <w:rPr>
          <w:spacing w:val="-13"/>
        </w:rPr>
        <w:t> </w:t>
      </w:r>
      <w:r>
        <w:rPr/>
        <w:t>наукових </w:t>
      </w:r>
      <w:r>
        <w:rPr>
          <w:spacing w:val="-2"/>
        </w:rPr>
        <w:t>організацій.</w:t>
      </w:r>
    </w:p>
    <w:p>
      <w:pPr>
        <w:pStyle w:val="BodyText"/>
        <w:spacing w:line="360" w:lineRule="auto" w:before="1"/>
        <w:ind w:right="135" w:firstLine="706"/>
        <w:jc w:val="both"/>
      </w:pPr>
      <w:r>
        <w:rPr/>
        <w:t>Одним із інструментів</w:t>
      </w:r>
      <w:r>
        <w:rPr>
          <w:spacing w:val="-1"/>
        </w:rPr>
        <w:t> </w:t>
      </w:r>
      <w:r>
        <w:rPr/>
        <w:t>реалізації</w:t>
      </w:r>
      <w:r>
        <w:rPr>
          <w:spacing w:val="-1"/>
        </w:rPr>
        <w:t> </w:t>
      </w:r>
      <w:r>
        <w:rPr/>
        <w:t>освітньої</w:t>
      </w:r>
      <w:r>
        <w:rPr>
          <w:spacing w:val="-4"/>
        </w:rPr>
        <w:t> </w:t>
      </w:r>
      <w:r>
        <w:rPr/>
        <w:t>співпраці</w:t>
      </w:r>
      <w:r>
        <w:rPr>
          <w:spacing w:val="-4"/>
        </w:rPr>
        <w:t> </w:t>
      </w:r>
      <w:r>
        <w:rPr/>
        <w:t>є </w:t>
      </w:r>
      <w:r>
        <w:rPr>
          <w:b/>
        </w:rPr>
        <w:t>Німецька шкільна система</w:t>
      </w:r>
      <w:r>
        <w:rPr>
          <w:b/>
          <w:spacing w:val="-16"/>
        </w:rPr>
        <w:t> </w:t>
      </w:r>
      <w:r>
        <w:rPr>
          <w:b/>
        </w:rPr>
        <w:t>за</w:t>
      </w:r>
      <w:r>
        <w:rPr>
          <w:b/>
          <w:spacing w:val="-11"/>
        </w:rPr>
        <w:t> </w:t>
      </w:r>
      <w:r>
        <w:rPr>
          <w:b/>
        </w:rPr>
        <w:t>кордоном</w:t>
      </w:r>
      <w:r>
        <w:rPr>
          <w:b/>
          <w:spacing w:val="-6"/>
        </w:rPr>
        <w:t> </w:t>
      </w:r>
      <w:r>
        <w:rPr>
          <w:b/>
        </w:rPr>
        <w:t>(Das</w:t>
      </w:r>
      <w:r>
        <w:rPr>
          <w:b/>
          <w:spacing w:val="-9"/>
        </w:rPr>
        <w:t> </w:t>
      </w:r>
      <w:r>
        <w:rPr>
          <w:b/>
        </w:rPr>
        <w:t>deutsche</w:t>
      </w:r>
      <w:r>
        <w:rPr>
          <w:b/>
          <w:spacing w:val="-18"/>
        </w:rPr>
        <w:t> </w:t>
      </w:r>
      <w:r>
        <w:rPr>
          <w:b/>
        </w:rPr>
        <w:t>Auslandsschulwesen)</w:t>
      </w:r>
      <w:r>
        <w:rPr>
          <w:b/>
          <w:vertAlign w:val="superscript"/>
        </w:rPr>
        <w:t>88</w:t>
      </w:r>
      <w:r>
        <w:rPr>
          <w:vertAlign w:val="baseline"/>
        </w:rPr>
        <w:t>,</w:t>
      </w:r>
      <w:r>
        <w:rPr>
          <w:spacing w:val="-8"/>
          <w:vertAlign w:val="baseline"/>
        </w:rPr>
        <w:t> </w:t>
      </w:r>
      <w:r>
        <w:rPr>
          <w:vertAlign w:val="baseline"/>
        </w:rPr>
        <w:t>у</w:t>
      </w:r>
      <w:r>
        <w:rPr>
          <w:spacing w:val="-15"/>
          <w:vertAlign w:val="baseline"/>
        </w:rPr>
        <w:t> </w:t>
      </w:r>
      <w:r>
        <w:rPr>
          <w:vertAlign w:val="baseline"/>
        </w:rPr>
        <w:t>центрі</w:t>
      </w:r>
      <w:r>
        <w:rPr>
          <w:spacing w:val="-11"/>
          <w:vertAlign w:val="baseline"/>
        </w:rPr>
        <w:t> </w:t>
      </w:r>
      <w:r>
        <w:rPr>
          <w:vertAlign w:val="baseline"/>
        </w:rPr>
        <w:t>уваги</w:t>
      </w:r>
      <w:r>
        <w:rPr>
          <w:spacing w:val="-11"/>
          <w:vertAlign w:val="baseline"/>
        </w:rPr>
        <w:t> </w:t>
      </w:r>
      <w:r>
        <w:rPr>
          <w:vertAlign w:val="baseline"/>
        </w:rPr>
        <w:t>якої</w:t>
      </w:r>
      <w:r>
        <w:rPr>
          <w:spacing w:val="-16"/>
          <w:vertAlign w:val="baseline"/>
        </w:rPr>
        <w:t> </w:t>
      </w:r>
      <w:r>
        <w:rPr>
          <w:vertAlign w:val="baseline"/>
        </w:rPr>
        <w:t>є </w:t>
      </w:r>
      <w:r>
        <w:rPr>
          <w:spacing w:val="-2"/>
          <w:vertAlign w:val="baseline"/>
        </w:rPr>
        <w:t>знайомство</w:t>
      </w:r>
      <w:r>
        <w:rPr>
          <w:spacing w:val="-10"/>
          <w:vertAlign w:val="baseline"/>
        </w:rPr>
        <w:t> </w:t>
      </w:r>
      <w:r>
        <w:rPr>
          <w:spacing w:val="-2"/>
          <w:vertAlign w:val="baseline"/>
        </w:rPr>
        <w:t>з</w:t>
      </w:r>
      <w:r>
        <w:rPr>
          <w:spacing w:val="-10"/>
          <w:vertAlign w:val="baseline"/>
        </w:rPr>
        <w:t> </w:t>
      </w:r>
      <w:r>
        <w:rPr>
          <w:spacing w:val="-2"/>
          <w:vertAlign w:val="baseline"/>
        </w:rPr>
        <w:t>суспільством</w:t>
      </w:r>
      <w:r>
        <w:rPr>
          <w:spacing w:val="-9"/>
          <w:vertAlign w:val="baseline"/>
        </w:rPr>
        <w:t> </w:t>
      </w:r>
      <w:r>
        <w:rPr>
          <w:spacing w:val="-2"/>
          <w:vertAlign w:val="baseline"/>
        </w:rPr>
        <w:t>та</w:t>
      </w:r>
      <w:r>
        <w:rPr>
          <w:spacing w:val="-9"/>
          <w:vertAlign w:val="baseline"/>
        </w:rPr>
        <w:t> </w:t>
      </w:r>
      <w:r>
        <w:rPr>
          <w:spacing w:val="-2"/>
          <w:vertAlign w:val="baseline"/>
        </w:rPr>
        <w:t>культурою</w:t>
      </w:r>
      <w:r>
        <w:rPr>
          <w:spacing w:val="-12"/>
          <w:vertAlign w:val="baseline"/>
        </w:rPr>
        <w:t> </w:t>
      </w:r>
      <w:r>
        <w:rPr>
          <w:spacing w:val="-2"/>
          <w:vertAlign w:val="baseline"/>
        </w:rPr>
        <w:t>приймаючої</w:t>
      </w:r>
      <w:r>
        <w:rPr>
          <w:spacing w:val="-15"/>
          <w:vertAlign w:val="baseline"/>
        </w:rPr>
        <w:t> </w:t>
      </w:r>
      <w:r>
        <w:rPr>
          <w:spacing w:val="-2"/>
          <w:vertAlign w:val="baseline"/>
        </w:rPr>
        <w:t>країни,</w:t>
      </w:r>
      <w:r>
        <w:rPr>
          <w:spacing w:val="-8"/>
          <w:vertAlign w:val="baseline"/>
        </w:rPr>
        <w:t> </w:t>
      </w:r>
      <w:r>
        <w:rPr>
          <w:spacing w:val="-2"/>
          <w:vertAlign w:val="baseline"/>
        </w:rPr>
        <w:t>захист</w:t>
      </w:r>
      <w:r>
        <w:rPr>
          <w:spacing w:val="-7"/>
          <w:vertAlign w:val="baseline"/>
        </w:rPr>
        <w:t> </w:t>
      </w:r>
      <w:r>
        <w:rPr>
          <w:spacing w:val="-2"/>
          <w:vertAlign w:val="baseline"/>
        </w:rPr>
        <w:t>і</w:t>
      </w:r>
      <w:r>
        <w:rPr>
          <w:spacing w:val="-15"/>
          <w:vertAlign w:val="baseline"/>
        </w:rPr>
        <w:t> </w:t>
      </w:r>
      <w:r>
        <w:rPr>
          <w:spacing w:val="-2"/>
          <w:vertAlign w:val="baseline"/>
        </w:rPr>
        <w:t>розширення </w:t>
      </w:r>
      <w:r>
        <w:rPr>
          <w:vertAlign w:val="baseline"/>
        </w:rPr>
        <w:t>шкільної освіти для німецьких дітей за кордоном, донесення сучасного та багатогранного</w:t>
      </w:r>
      <w:r>
        <w:rPr>
          <w:spacing w:val="-18"/>
          <w:vertAlign w:val="baseline"/>
        </w:rPr>
        <w:t> </w:t>
      </w:r>
      <w:r>
        <w:rPr>
          <w:vertAlign w:val="baseline"/>
        </w:rPr>
        <w:t>образу</w:t>
      </w:r>
      <w:r>
        <w:rPr>
          <w:spacing w:val="-17"/>
          <w:vertAlign w:val="baseline"/>
        </w:rPr>
        <w:t> </w:t>
      </w:r>
      <w:r>
        <w:rPr>
          <w:vertAlign w:val="baseline"/>
        </w:rPr>
        <w:t>Німеччини,</w:t>
      </w:r>
      <w:r>
        <w:rPr>
          <w:spacing w:val="-18"/>
          <w:vertAlign w:val="baseline"/>
        </w:rPr>
        <w:t> </w:t>
      </w:r>
      <w:r>
        <w:rPr>
          <w:vertAlign w:val="baseline"/>
        </w:rPr>
        <w:t>а</w:t>
      </w:r>
      <w:r>
        <w:rPr>
          <w:spacing w:val="-17"/>
          <w:vertAlign w:val="baseline"/>
        </w:rPr>
        <w:t> </w:t>
      </w:r>
      <w:r>
        <w:rPr>
          <w:vertAlign w:val="baseline"/>
        </w:rPr>
        <w:t>також</w:t>
      </w:r>
      <w:r>
        <w:rPr>
          <w:spacing w:val="-18"/>
          <w:vertAlign w:val="baseline"/>
        </w:rPr>
        <w:t> </w:t>
      </w:r>
      <w:r>
        <w:rPr>
          <w:vertAlign w:val="baseline"/>
        </w:rPr>
        <w:t>сприяння</w:t>
      </w:r>
      <w:r>
        <w:rPr>
          <w:spacing w:val="-17"/>
          <w:vertAlign w:val="baseline"/>
        </w:rPr>
        <w:t> </w:t>
      </w:r>
      <w:r>
        <w:rPr>
          <w:vertAlign w:val="baseline"/>
        </w:rPr>
        <w:t>викладанню</w:t>
      </w:r>
      <w:r>
        <w:rPr>
          <w:spacing w:val="-18"/>
          <w:vertAlign w:val="baseline"/>
        </w:rPr>
        <w:t> </w:t>
      </w:r>
      <w:r>
        <w:rPr>
          <w:vertAlign w:val="baseline"/>
        </w:rPr>
        <w:t>німецької</w:t>
      </w:r>
      <w:r>
        <w:rPr>
          <w:spacing w:val="-17"/>
          <w:vertAlign w:val="baseline"/>
        </w:rPr>
        <w:t> </w:t>
      </w:r>
      <w:r>
        <w:rPr>
          <w:vertAlign w:val="baseline"/>
        </w:rPr>
        <w:t>мови </w:t>
      </w:r>
      <w:r>
        <w:rPr>
          <w:spacing w:val="-2"/>
          <w:vertAlign w:val="baseline"/>
        </w:rPr>
        <w:t>в</w:t>
      </w:r>
      <w:r>
        <w:rPr>
          <w:spacing w:val="-16"/>
          <w:vertAlign w:val="baseline"/>
        </w:rPr>
        <w:t> </w:t>
      </w:r>
      <w:r>
        <w:rPr>
          <w:spacing w:val="-2"/>
          <w:vertAlign w:val="baseline"/>
        </w:rPr>
        <w:t>закордонних</w:t>
      </w:r>
      <w:r>
        <w:rPr>
          <w:spacing w:val="-15"/>
          <w:vertAlign w:val="baseline"/>
        </w:rPr>
        <w:t> </w:t>
      </w:r>
      <w:r>
        <w:rPr>
          <w:spacing w:val="-2"/>
          <w:vertAlign w:val="baseline"/>
        </w:rPr>
        <w:t>школах.</w:t>
      </w:r>
      <w:r>
        <w:rPr>
          <w:spacing w:val="-9"/>
          <w:vertAlign w:val="baseline"/>
        </w:rPr>
        <w:t> </w:t>
      </w:r>
      <w:r>
        <w:rPr>
          <w:spacing w:val="-2"/>
          <w:vertAlign w:val="baseline"/>
        </w:rPr>
        <w:t>Одним</w:t>
      </w:r>
      <w:r>
        <w:rPr>
          <w:spacing w:val="-6"/>
          <w:vertAlign w:val="baseline"/>
        </w:rPr>
        <w:t> </w:t>
      </w:r>
      <w:r>
        <w:rPr>
          <w:spacing w:val="-2"/>
          <w:vertAlign w:val="baseline"/>
        </w:rPr>
        <w:t>із</w:t>
      </w:r>
      <w:r>
        <w:rPr>
          <w:spacing w:val="-12"/>
          <w:vertAlign w:val="baseline"/>
        </w:rPr>
        <w:t> </w:t>
      </w:r>
      <w:r>
        <w:rPr>
          <w:spacing w:val="-2"/>
          <w:vertAlign w:val="baseline"/>
        </w:rPr>
        <w:t>місць</w:t>
      </w:r>
      <w:r>
        <w:rPr>
          <w:spacing w:val="-14"/>
          <w:vertAlign w:val="baseline"/>
        </w:rPr>
        <w:t> </w:t>
      </w:r>
      <w:r>
        <w:rPr>
          <w:spacing w:val="-2"/>
          <w:vertAlign w:val="baseline"/>
        </w:rPr>
        <w:t>такого</w:t>
      </w:r>
      <w:r>
        <w:rPr>
          <w:spacing w:val="-12"/>
          <w:vertAlign w:val="baseline"/>
        </w:rPr>
        <w:t> </w:t>
      </w:r>
      <w:r>
        <w:rPr>
          <w:spacing w:val="-2"/>
          <w:vertAlign w:val="baseline"/>
        </w:rPr>
        <w:t>міжкультурного</w:t>
      </w:r>
      <w:r>
        <w:rPr>
          <w:spacing w:val="-12"/>
          <w:vertAlign w:val="baseline"/>
        </w:rPr>
        <w:t> </w:t>
      </w:r>
      <w:r>
        <w:rPr>
          <w:spacing w:val="-2"/>
          <w:vertAlign w:val="baseline"/>
        </w:rPr>
        <w:t>діалогу</w:t>
      </w:r>
      <w:r>
        <w:rPr>
          <w:spacing w:val="-16"/>
          <w:vertAlign w:val="baseline"/>
        </w:rPr>
        <w:t> </w:t>
      </w:r>
      <w:r>
        <w:rPr>
          <w:spacing w:val="-2"/>
          <w:vertAlign w:val="baseline"/>
        </w:rPr>
        <w:t>є</w:t>
      </w:r>
      <w:r>
        <w:rPr>
          <w:spacing w:val="-7"/>
          <w:vertAlign w:val="baseline"/>
        </w:rPr>
        <w:t> </w:t>
      </w:r>
      <w:r>
        <w:rPr>
          <w:b/>
          <w:spacing w:val="-2"/>
          <w:vertAlign w:val="baseline"/>
        </w:rPr>
        <w:t>Німецькі </w:t>
      </w:r>
      <w:r>
        <w:rPr>
          <w:b/>
          <w:vertAlign w:val="baseline"/>
        </w:rPr>
        <w:t>школи за кордоном (Deutsche Auslandsschulen)</w:t>
      </w:r>
      <w:r>
        <w:rPr>
          <w:vertAlign w:val="baseline"/>
        </w:rPr>
        <w:t>. Вони спрямовані на </w:t>
      </w:r>
      <w:r>
        <w:rPr>
          <w:spacing w:val="-2"/>
          <w:vertAlign w:val="baseline"/>
        </w:rPr>
        <w:t>орієнтовані</w:t>
      </w:r>
      <w:r>
        <w:rPr>
          <w:spacing w:val="-16"/>
          <w:vertAlign w:val="baseline"/>
        </w:rPr>
        <w:t> </w:t>
      </w:r>
      <w:r>
        <w:rPr>
          <w:spacing w:val="-2"/>
          <w:vertAlign w:val="baseline"/>
        </w:rPr>
        <w:t>на</w:t>
      </w:r>
      <w:r>
        <w:rPr>
          <w:spacing w:val="-15"/>
          <w:vertAlign w:val="baseline"/>
        </w:rPr>
        <w:t> </w:t>
      </w:r>
      <w:r>
        <w:rPr>
          <w:spacing w:val="-2"/>
          <w:vertAlign w:val="baseline"/>
        </w:rPr>
        <w:t>німецькі</w:t>
      </w:r>
      <w:r>
        <w:rPr>
          <w:spacing w:val="-16"/>
          <w:vertAlign w:val="baseline"/>
        </w:rPr>
        <w:t> </w:t>
      </w:r>
      <w:r>
        <w:rPr>
          <w:spacing w:val="-2"/>
          <w:vertAlign w:val="baseline"/>
        </w:rPr>
        <w:t>сім'ї</w:t>
      </w:r>
      <w:r>
        <w:rPr>
          <w:spacing w:val="-15"/>
          <w:vertAlign w:val="baseline"/>
        </w:rPr>
        <w:t> </w:t>
      </w:r>
      <w:r>
        <w:rPr>
          <w:spacing w:val="-2"/>
          <w:vertAlign w:val="baseline"/>
        </w:rPr>
        <w:t>з</w:t>
      </w:r>
      <w:r>
        <w:rPr>
          <w:spacing w:val="-16"/>
          <w:vertAlign w:val="baseline"/>
        </w:rPr>
        <w:t> </w:t>
      </w:r>
      <w:r>
        <w:rPr>
          <w:spacing w:val="-2"/>
          <w:vertAlign w:val="baseline"/>
        </w:rPr>
        <w:t>усього</w:t>
      </w:r>
      <w:r>
        <w:rPr>
          <w:spacing w:val="-15"/>
          <w:vertAlign w:val="baseline"/>
        </w:rPr>
        <w:t> </w:t>
      </w:r>
      <w:r>
        <w:rPr>
          <w:spacing w:val="-2"/>
          <w:vertAlign w:val="baseline"/>
        </w:rPr>
        <w:t>світу,</w:t>
      </w:r>
      <w:r>
        <w:rPr>
          <w:spacing w:val="-10"/>
          <w:vertAlign w:val="baseline"/>
        </w:rPr>
        <w:t> </w:t>
      </w:r>
      <w:r>
        <w:rPr>
          <w:spacing w:val="-2"/>
          <w:vertAlign w:val="baseline"/>
        </w:rPr>
        <w:t>які</w:t>
      </w:r>
      <w:r>
        <w:rPr>
          <w:spacing w:val="-16"/>
          <w:vertAlign w:val="baseline"/>
        </w:rPr>
        <w:t> </w:t>
      </w:r>
      <w:r>
        <w:rPr>
          <w:spacing w:val="-2"/>
          <w:vertAlign w:val="baseline"/>
        </w:rPr>
        <w:t>перебувають</w:t>
      </w:r>
      <w:r>
        <w:rPr>
          <w:spacing w:val="-15"/>
          <w:vertAlign w:val="baseline"/>
        </w:rPr>
        <w:t> </w:t>
      </w:r>
      <w:r>
        <w:rPr>
          <w:spacing w:val="-2"/>
          <w:vertAlign w:val="baseline"/>
        </w:rPr>
        <w:t>за</w:t>
      </w:r>
      <w:r>
        <w:rPr>
          <w:spacing w:val="-11"/>
          <w:vertAlign w:val="baseline"/>
        </w:rPr>
        <w:t> </w:t>
      </w:r>
      <w:r>
        <w:rPr>
          <w:spacing w:val="-2"/>
          <w:vertAlign w:val="baseline"/>
        </w:rPr>
        <w:t>кордоном</w:t>
      </w:r>
      <w:r>
        <w:rPr>
          <w:spacing w:val="-4"/>
          <w:vertAlign w:val="baseline"/>
        </w:rPr>
        <w:t> </w:t>
      </w:r>
      <w:r>
        <w:rPr>
          <w:spacing w:val="-2"/>
          <w:vertAlign w:val="baseline"/>
        </w:rPr>
        <w:t>по</w:t>
      </w:r>
      <w:r>
        <w:rPr>
          <w:spacing w:val="-13"/>
          <w:vertAlign w:val="baseline"/>
        </w:rPr>
        <w:t> </w:t>
      </w:r>
      <w:r>
        <w:rPr>
          <w:spacing w:val="-2"/>
          <w:vertAlign w:val="baseline"/>
        </w:rPr>
        <w:t>роботі </w:t>
      </w:r>
      <w:r>
        <w:rPr>
          <w:vertAlign w:val="baseline"/>
        </w:rPr>
        <w:t>та бажають, щоб їхні діти отримали німецьку освіту. Ці школи відкриті для громадян</w:t>
      </w:r>
      <w:r>
        <w:rPr>
          <w:spacing w:val="-18"/>
          <w:vertAlign w:val="baseline"/>
        </w:rPr>
        <w:t> </w:t>
      </w:r>
      <w:r>
        <w:rPr>
          <w:vertAlign w:val="baseline"/>
        </w:rPr>
        <w:t>приймаючих</w:t>
      </w:r>
      <w:r>
        <w:rPr>
          <w:spacing w:val="-17"/>
          <w:vertAlign w:val="baseline"/>
        </w:rPr>
        <w:t> </w:t>
      </w:r>
      <w:r>
        <w:rPr>
          <w:vertAlign w:val="baseline"/>
        </w:rPr>
        <w:t>країн</w:t>
      </w:r>
      <w:r>
        <w:rPr>
          <w:spacing w:val="-18"/>
          <w:vertAlign w:val="baseline"/>
        </w:rPr>
        <w:t> </w:t>
      </w:r>
      <w:r>
        <w:rPr>
          <w:vertAlign w:val="baseline"/>
        </w:rPr>
        <w:t>та</w:t>
      </w:r>
      <w:r>
        <w:rPr>
          <w:spacing w:val="-17"/>
          <w:vertAlign w:val="baseline"/>
        </w:rPr>
        <w:t> </w:t>
      </w:r>
      <w:r>
        <w:rPr>
          <w:vertAlign w:val="baseline"/>
        </w:rPr>
        <w:t>інших</w:t>
      </w:r>
      <w:r>
        <w:rPr>
          <w:spacing w:val="-18"/>
          <w:vertAlign w:val="baseline"/>
        </w:rPr>
        <w:t> </w:t>
      </w:r>
      <w:r>
        <w:rPr>
          <w:vertAlign w:val="baseline"/>
        </w:rPr>
        <w:t>культурних</w:t>
      </w:r>
      <w:r>
        <w:rPr>
          <w:spacing w:val="-17"/>
          <w:vertAlign w:val="baseline"/>
        </w:rPr>
        <w:t> </w:t>
      </w:r>
      <w:r>
        <w:rPr>
          <w:vertAlign w:val="baseline"/>
        </w:rPr>
        <w:t>груп,</w:t>
      </w:r>
      <w:r>
        <w:rPr>
          <w:spacing w:val="-18"/>
          <w:vertAlign w:val="baseline"/>
        </w:rPr>
        <w:t> </w:t>
      </w:r>
      <w:r>
        <w:rPr>
          <w:vertAlign w:val="baseline"/>
        </w:rPr>
        <w:t>які</w:t>
      </w:r>
      <w:r>
        <w:rPr>
          <w:spacing w:val="-17"/>
          <w:vertAlign w:val="baseline"/>
        </w:rPr>
        <w:t> </w:t>
      </w:r>
      <w:r>
        <w:rPr>
          <w:vertAlign w:val="baseline"/>
        </w:rPr>
        <w:t>бажають</w:t>
      </w:r>
      <w:r>
        <w:rPr>
          <w:spacing w:val="-18"/>
          <w:vertAlign w:val="baseline"/>
        </w:rPr>
        <w:t> </w:t>
      </w:r>
      <w:r>
        <w:rPr>
          <w:vertAlign w:val="baseline"/>
        </w:rPr>
        <w:t>надати</w:t>
      </w:r>
      <w:r>
        <w:rPr>
          <w:spacing w:val="-17"/>
          <w:vertAlign w:val="baseline"/>
        </w:rPr>
        <w:t> </w:t>
      </w:r>
      <w:r>
        <w:rPr>
          <w:vertAlign w:val="baseline"/>
        </w:rPr>
        <w:t>своїм дітям можливість познайомитися з Німеччиною, її культурою та мовою. У німецьких школах за кордоном можна отримати атестат про повну загальну середню освіту, який визнається в Німеччині.</w:t>
      </w:r>
    </w:p>
    <w:p>
      <w:pPr>
        <w:pStyle w:val="BodyText"/>
        <w:spacing w:line="360" w:lineRule="auto" w:before="1"/>
        <w:ind w:right="135" w:firstLine="706"/>
        <w:jc w:val="both"/>
      </w:pPr>
      <w:r>
        <w:rPr/>
        <w:t>Під</w:t>
      </w:r>
      <w:r>
        <w:rPr>
          <w:spacing w:val="-13"/>
        </w:rPr>
        <w:t> </w:t>
      </w:r>
      <w:r>
        <w:rPr/>
        <w:t>наглядом</w:t>
      </w:r>
      <w:r>
        <w:rPr>
          <w:spacing w:val="-14"/>
        </w:rPr>
        <w:t> </w:t>
      </w:r>
      <w:r>
        <w:rPr/>
        <w:t>Міністерства</w:t>
      </w:r>
      <w:r>
        <w:rPr>
          <w:spacing w:val="-14"/>
        </w:rPr>
        <w:t> </w:t>
      </w:r>
      <w:r>
        <w:rPr/>
        <w:t>закордонних</w:t>
      </w:r>
      <w:r>
        <w:rPr>
          <w:spacing w:val="-14"/>
        </w:rPr>
        <w:t> </w:t>
      </w:r>
      <w:r>
        <w:rPr/>
        <w:t>справ</w:t>
      </w:r>
      <w:r>
        <w:rPr>
          <w:spacing w:val="-11"/>
        </w:rPr>
        <w:t> </w:t>
      </w:r>
      <w:r>
        <w:rPr>
          <w:b/>
        </w:rPr>
        <w:t>Центральне</w:t>
      </w:r>
      <w:r>
        <w:rPr>
          <w:b/>
          <w:spacing w:val="-14"/>
        </w:rPr>
        <w:t> </w:t>
      </w:r>
      <w:r>
        <w:rPr>
          <w:b/>
        </w:rPr>
        <w:t>агентство</w:t>
      </w:r>
      <w:r>
        <w:rPr>
          <w:b/>
          <w:spacing w:val="-15"/>
        </w:rPr>
        <w:t> </w:t>
      </w:r>
      <w:r>
        <w:rPr/>
        <w:t>(die Zentralstelle - ZFA) контролює наразі 140 німецьких шкіл за кордоном у 72 країнах, надаючи консультації та підтримку персоналом та фінансуванням. З 2014 року школи мають законне право на фінансування згідно з Законом про німецькі школи за кордоном. Станом на 2022 рік близько 85 000 учнів, з яких</w:t>
      </w:r>
      <w:r>
        <w:rPr>
          <w:spacing w:val="80"/>
        </w:rPr>
        <w:t> </w:t>
      </w:r>
      <w:r>
        <w:rPr/>
        <w:t>60</w:t>
      </w:r>
      <w:r>
        <w:rPr>
          <w:spacing w:val="-7"/>
        </w:rPr>
        <w:t> </w:t>
      </w:r>
      <w:r>
        <w:rPr/>
        <w:t>000 – діти ненімецького походження, відвідують школи. Німецькі школи є прикладом успішного</w:t>
      </w:r>
      <w:r>
        <w:rPr>
          <w:spacing w:val="-1"/>
        </w:rPr>
        <w:t> </w:t>
      </w:r>
      <w:r>
        <w:rPr/>
        <w:t>державно-приватного</w:t>
      </w:r>
      <w:r>
        <w:rPr>
          <w:spacing w:val="-1"/>
        </w:rPr>
        <w:t> </w:t>
      </w:r>
      <w:r>
        <w:rPr/>
        <w:t>партнерства, в</w:t>
      </w:r>
      <w:r>
        <w:rPr>
          <w:spacing w:val="-3"/>
        </w:rPr>
        <w:t> </w:t>
      </w:r>
      <w:r>
        <w:rPr/>
        <w:t>свою чергу</w:t>
      </w:r>
      <w:r>
        <w:rPr>
          <w:spacing w:val="-5"/>
        </w:rPr>
        <w:t> </w:t>
      </w:r>
      <w:r>
        <w:rPr/>
        <w:t>приватні організації під власну відповідальність керують школами, роблячи значні фінансові внески та пожертвування (в середньому 70% від бюджету).</w:t>
      </w:r>
    </w:p>
    <w:p>
      <w:pPr>
        <w:pStyle w:val="BodyText"/>
        <w:spacing w:line="357" w:lineRule="auto" w:before="4"/>
        <w:ind w:right="137" w:firstLine="706"/>
        <w:jc w:val="both"/>
      </w:pPr>
      <w:r>
        <w:rPr/>
        <w:t>Окрім німецьких шкіл, існують також інші форми співпраці які зосереджуються,</w:t>
      </w:r>
      <w:r>
        <w:rPr>
          <w:spacing w:val="1"/>
        </w:rPr>
        <w:t> </w:t>
      </w:r>
      <w:r>
        <w:rPr/>
        <w:t>зокрема,</w:t>
      </w:r>
      <w:r>
        <w:rPr>
          <w:spacing w:val="-2"/>
        </w:rPr>
        <w:t> </w:t>
      </w:r>
      <w:r>
        <w:rPr/>
        <w:t>на</w:t>
      </w:r>
      <w:r>
        <w:rPr>
          <w:spacing w:val="-3"/>
        </w:rPr>
        <w:t> </w:t>
      </w:r>
      <w:r>
        <w:rPr/>
        <w:t>викладанні</w:t>
      </w:r>
      <w:r>
        <w:rPr>
          <w:spacing w:val="-1"/>
        </w:rPr>
        <w:t> </w:t>
      </w:r>
      <w:r>
        <w:rPr/>
        <w:t>німецької</w:t>
      </w:r>
      <w:r>
        <w:rPr>
          <w:spacing w:val="-4"/>
        </w:rPr>
        <w:t> </w:t>
      </w:r>
      <w:r>
        <w:rPr/>
        <w:t>мови</w:t>
      </w:r>
      <w:r>
        <w:rPr>
          <w:spacing w:val="7"/>
        </w:rPr>
        <w:t> </w:t>
      </w:r>
      <w:r>
        <w:rPr/>
        <w:t>як іноземної</w:t>
      </w:r>
      <w:r>
        <w:rPr>
          <w:spacing w:val="-4"/>
        </w:rPr>
        <w:t> </w:t>
      </w:r>
      <w:r>
        <w:rPr/>
        <w:t>в</w:t>
      </w:r>
      <w:r>
        <w:rPr>
          <w:spacing w:val="-2"/>
        </w:rPr>
        <w:t> окремих</w:t>
      </w:r>
    </w:p>
    <w:p>
      <w:pPr>
        <w:pStyle w:val="BodyText"/>
        <w:ind w:left="0"/>
        <w:rPr>
          <w:sz w:val="20"/>
        </w:rPr>
      </w:pPr>
    </w:p>
    <w:p>
      <w:pPr>
        <w:pStyle w:val="BodyText"/>
        <w:spacing w:before="143"/>
        <w:ind w:left="0"/>
        <w:rPr>
          <w:sz w:val="20"/>
        </w:rPr>
      </w:pPr>
      <w:r>
        <w:rPr>
          <w:sz w:val="20"/>
        </w:rPr>
        <mc:AlternateContent>
          <mc:Choice Requires="wps">
            <w:drawing>
              <wp:anchor distT="0" distB="0" distL="0" distR="0" allowOverlap="1" layoutInCell="1" locked="0" behindDoc="1" simplePos="0" relativeHeight="487608320">
                <wp:simplePos x="0" y="0"/>
                <wp:positionH relativeFrom="page">
                  <wp:posOffset>1079296</wp:posOffset>
                </wp:positionH>
                <wp:positionV relativeFrom="paragraph">
                  <wp:posOffset>252416</wp:posOffset>
                </wp:positionV>
                <wp:extent cx="1830070" cy="952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875303pt;width:144.07pt;height:.71997pt;mso-position-horizontal-relative:page;mso-position-vertical-relative:paragraph;z-index:-15708160;mso-wrap-distance-left:0;mso-wrap-distance-right:0" id="docshape43" filled="true" fillcolor="#000000" stroked="false">
                <v:fill type="solid"/>
                <w10:wrap type="topAndBottom"/>
              </v:rect>
            </w:pict>
          </mc:Fallback>
        </mc:AlternateContent>
      </w:r>
    </w:p>
    <w:p>
      <w:pPr>
        <w:spacing w:line="237" w:lineRule="auto" w:before="104"/>
        <w:ind w:left="140" w:right="0" w:firstLine="0"/>
        <w:jc w:val="left"/>
        <w:rPr>
          <w:sz w:val="24"/>
        </w:rPr>
      </w:pPr>
      <w:r>
        <w:rPr>
          <w:sz w:val="24"/>
          <w:vertAlign w:val="superscript"/>
        </w:rPr>
        <w:t>88</w:t>
      </w:r>
      <w:r>
        <w:rPr>
          <w:sz w:val="24"/>
          <w:vertAlign w:val="baseline"/>
        </w:rPr>
        <w:t> Das deutsche Auslandsschulwesen URL: </w:t>
      </w:r>
      <w:r>
        <w:rPr>
          <w:spacing w:val="-2"/>
          <w:sz w:val="24"/>
          <w:vertAlign w:val="baseline"/>
        </w:rPr>
        <w:t>https:/</w:t>
      </w:r>
      <w:hyperlink r:id="rId36">
        <w:r>
          <w:rPr>
            <w:spacing w:val="-2"/>
            <w:sz w:val="24"/>
            <w:vertAlign w:val="baseline"/>
          </w:rPr>
          <w:t>/www.auslandsschulwesen.de/DE/Home/home_node.html</w:t>
        </w:r>
      </w:hyperlink>
    </w:p>
    <w:p>
      <w:pPr>
        <w:spacing w:after="0" w:line="237" w:lineRule="auto"/>
        <w:jc w:val="left"/>
        <w:rPr>
          <w:sz w:val="24"/>
        </w:rPr>
        <w:sectPr>
          <w:pgSz w:w="11910" w:h="16840"/>
          <w:pgMar w:header="761" w:footer="0" w:top="1020" w:bottom="280" w:left="1559" w:right="425"/>
        </w:sectPr>
      </w:pPr>
    </w:p>
    <w:p>
      <w:pPr>
        <w:pStyle w:val="BodyText"/>
        <w:spacing w:line="360" w:lineRule="auto" w:before="92"/>
        <w:ind w:right="135"/>
        <w:jc w:val="both"/>
      </w:pPr>
      <w:r>
        <w:rPr/>
        <w:t>школах у національних системах освіти та таким чином поширенні знань про Німеччину. </w:t>
      </w:r>
      <w:r>
        <w:rPr>
          <w:b/>
        </w:rPr>
        <w:t>Ініціатива "Школи: партнери для майбутнього" («Schulen: Partner der Zukunft» PASCH)</w:t>
      </w:r>
      <w:r>
        <w:rPr/>
        <w:t>, започаткована в 2008 році, пробуджує стійкий інтерес до Німеччини, її суспільства та цінностей і має на меті побудову довгострокового звʼязку з Німеччиною. Школи отримують підтримку у вигляді </w:t>
      </w:r>
      <w:r>
        <w:rPr>
          <w:spacing w:val="-2"/>
        </w:rPr>
        <w:t>додаткових</w:t>
      </w:r>
      <w:r>
        <w:rPr>
          <w:spacing w:val="-8"/>
        </w:rPr>
        <w:t> </w:t>
      </w:r>
      <w:r>
        <w:rPr>
          <w:spacing w:val="-2"/>
        </w:rPr>
        <w:t>фахівців</w:t>
      </w:r>
      <w:r>
        <w:rPr>
          <w:spacing w:val="-6"/>
        </w:rPr>
        <w:t> </w:t>
      </w:r>
      <w:r>
        <w:rPr>
          <w:spacing w:val="-2"/>
        </w:rPr>
        <w:t>і</w:t>
      </w:r>
      <w:r>
        <w:rPr>
          <w:spacing w:val="-8"/>
        </w:rPr>
        <w:t> </w:t>
      </w:r>
      <w:r>
        <w:rPr>
          <w:spacing w:val="-2"/>
        </w:rPr>
        <w:t>вчителів</w:t>
      </w:r>
      <w:r>
        <w:rPr>
          <w:spacing w:val="-5"/>
        </w:rPr>
        <w:t> </w:t>
      </w:r>
      <w:r>
        <w:rPr>
          <w:spacing w:val="-2"/>
        </w:rPr>
        <w:t>з</w:t>
      </w:r>
      <w:r>
        <w:rPr>
          <w:spacing w:val="-3"/>
        </w:rPr>
        <w:t> </w:t>
      </w:r>
      <w:r>
        <w:rPr>
          <w:spacing w:val="-2"/>
        </w:rPr>
        <w:t>Німеччини, можливості</w:t>
      </w:r>
      <w:r>
        <w:rPr>
          <w:spacing w:val="-8"/>
        </w:rPr>
        <w:t> </w:t>
      </w:r>
      <w:r>
        <w:rPr>
          <w:spacing w:val="-2"/>
        </w:rPr>
        <w:t>підвищення кваліфікації та</w:t>
      </w:r>
      <w:r>
        <w:rPr>
          <w:spacing w:val="-7"/>
        </w:rPr>
        <w:t> </w:t>
      </w:r>
      <w:r>
        <w:rPr>
          <w:spacing w:val="-2"/>
        </w:rPr>
        <w:t>допомогу</w:t>
      </w:r>
      <w:r>
        <w:rPr>
          <w:spacing w:val="-12"/>
        </w:rPr>
        <w:t> </w:t>
      </w:r>
      <w:r>
        <w:rPr>
          <w:spacing w:val="-2"/>
        </w:rPr>
        <w:t>з</w:t>
      </w:r>
      <w:r>
        <w:rPr>
          <w:spacing w:val="-7"/>
        </w:rPr>
        <w:t> </w:t>
      </w:r>
      <w:r>
        <w:rPr>
          <w:spacing w:val="-2"/>
        </w:rPr>
        <w:t>навчальними</w:t>
      </w:r>
      <w:r>
        <w:rPr>
          <w:spacing w:val="-7"/>
        </w:rPr>
        <w:t> </w:t>
      </w:r>
      <w:r>
        <w:rPr>
          <w:spacing w:val="-2"/>
        </w:rPr>
        <w:t>матеріалами.</w:t>
      </w:r>
      <w:r>
        <w:rPr>
          <w:spacing w:val="-4"/>
        </w:rPr>
        <w:t> </w:t>
      </w:r>
      <w:r>
        <w:rPr>
          <w:spacing w:val="-2"/>
        </w:rPr>
        <w:t>Ініціатива</w:t>
      </w:r>
      <w:r>
        <w:rPr>
          <w:spacing w:val="-6"/>
        </w:rPr>
        <w:t> </w:t>
      </w:r>
      <w:r>
        <w:rPr>
          <w:spacing w:val="-2"/>
        </w:rPr>
        <w:t>охоплює</w:t>
      </w:r>
      <w:r>
        <w:rPr>
          <w:spacing w:val="-7"/>
        </w:rPr>
        <w:t> </w:t>
      </w:r>
      <w:r>
        <w:rPr>
          <w:spacing w:val="-2"/>
        </w:rPr>
        <w:t>мережу</w:t>
      </w:r>
      <w:r>
        <w:rPr>
          <w:spacing w:val="-13"/>
        </w:rPr>
        <w:t> </w:t>
      </w:r>
      <w:r>
        <w:rPr>
          <w:spacing w:val="-2"/>
        </w:rPr>
        <w:t>з</w:t>
      </w:r>
      <w:r>
        <w:rPr>
          <w:spacing w:val="-8"/>
        </w:rPr>
        <w:t> </w:t>
      </w:r>
      <w:r>
        <w:rPr>
          <w:spacing w:val="-2"/>
        </w:rPr>
        <w:t>більше</w:t>
      </w:r>
      <w:r>
        <w:rPr>
          <w:spacing w:val="-7"/>
        </w:rPr>
        <w:t> </w:t>
      </w:r>
      <w:r>
        <w:rPr>
          <w:spacing w:val="-2"/>
        </w:rPr>
        <w:t>ніж </w:t>
      </w:r>
      <w:r>
        <w:rPr/>
        <w:t>2000 шкіл у 124 країнах, в яких навчається близько 600 000 учнів, і завдяки їй вдалося покращити викладання німецької мови в багатьох школах у країнах- партнерах. Координування таких шкіл здійснюється також через Центральне агентство з питань шкіл за кордоном (ZFA). Випускники шкіл-партнерів по закінченню навчання добре знають німецьку мову та культуру, що відкриває привабливі професійні та особисті перспективи для дедалі більшої кількості молодих</w:t>
      </w:r>
      <w:r>
        <w:rPr>
          <w:spacing w:val="-15"/>
        </w:rPr>
        <w:t> </w:t>
      </w:r>
      <w:r>
        <w:rPr/>
        <w:t>людей.</w:t>
      </w:r>
      <w:r>
        <w:rPr>
          <w:spacing w:val="-7"/>
        </w:rPr>
        <w:t> </w:t>
      </w:r>
      <w:r>
        <w:rPr/>
        <w:t>Ініціатива</w:t>
      </w:r>
      <w:r>
        <w:rPr>
          <w:spacing w:val="-9"/>
        </w:rPr>
        <w:t> </w:t>
      </w:r>
      <w:r>
        <w:rPr/>
        <w:t>PASCH</w:t>
      </w:r>
      <w:r>
        <w:rPr>
          <w:spacing w:val="-10"/>
        </w:rPr>
        <w:t> </w:t>
      </w:r>
      <w:r>
        <w:rPr/>
        <w:t>від</w:t>
      </w:r>
      <w:r>
        <w:rPr>
          <w:spacing w:val="-10"/>
        </w:rPr>
        <w:t> </w:t>
      </w:r>
      <w:r>
        <w:rPr/>
        <w:t>самого</w:t>
      </w:r>
      <w:r>
        <w:rPr>
          <w:spacing w:val="-11"/>
        </w:rPr>
        <w:t> </w:t>
      </w:r>
      <w:r>
        <w:rPr/>
        <w:t>початку</w:t>
      </w:r>
      <w:r>
        <w:rPr>
          <w:spacing w:val="-15"/>
        </w:rPr>
        <w:t> </w:t>
      </w:r>
      <w:r>
        <w:rPr/>
        <w:t>постійно</w:t>
      </w:r>
      <w:r>
        <w:rPr>
          <w:spacing w:val="-11"/>
        </w:rPr>
        <w:t> </w:t>
      </w:r>
      <w:r>
        <w:rPr/>
        <w:t>розширюється,</w:t>
      </w:r>
      <w:r>
        <w:rPr>
          <w:spacing w:val="-9"/>
        </w:rPr>
        <w:t> </w:t>
      </w:r>
      <w:r>
        <w:rPr/>
        <w:t>а управління якістю постійно вдосконалюється.</w:t>
      </w:r>
    </w:p>
    <w:p>
      <w:pPr>
        <w:pStyle w:val="BodyText"/>
        <w:spacing w:line="360" w:lineRule="auto"/>
        <w:ind w:right="136" w:firstLine="706"/>
        <w:jc w:val="both"/>
      </w:pPr>
      <w:r>
        <w:rPr/>
        <w:t>Крім</w:t>
      </w:r>
      <w:r>
        <w:rPr>
          <w:spacing w:val="-10"/>
        </w:rPr>
        <w:t> </w:t>
      </w:r>
      <w:r>
        <w:rPr/>
        <w:t>того,</w:t>
      </w:r>
      <w:r>
        <w:rPr>
          <w:spacing w:val="-9"/>
        </w:rPr>
        <w:t> </w:t>
      </w:r>
      <w:r>
        <w:rPr/>
        <w:t>існують</w:t>
      </w:r>
      <w:r>
        <w:rPr>
          <w:spacing w:val="-13"/>
        </w:rPr>
        <w:t> </w:t>
      </w:r>
      <w:r>
        <w:rPr/>
        <w:t>партнерські</w:t>
      </w:r>
      <w:r>
        <w:rPr>
          <w:spacing w:val="-16"/>
        </w:rPr>
        <w:t> </w:t>
      </w:r>
      <w:r>
        <w:rPr/>
        <w:t>відносини</w:t>
      </w:r>
      <w:r>
        <w:rPr>
          <w:spacing w:val="-11"/>
        </w:rPr>
        <w:t> </w:t>
      </w:r>
      <w:r>
        <w:rPr/>
        <w:t>зі</w:t>
      </w:r>
      <w:r>
        <w:rPr>
          <w:spacing w:val="-16"/>
        </w:rPr>
        <w:t> </w:t>
      </w:r>
      <w:r>
        <w:rPr/>
        <w:t>школами</w:t>
      </w:r>
      <w:r>
        <w:rPr>
          <w:spacing w:val="-4"/>
        </w:rPr>
        <w:t> </w:t>
      </w:r>
      <w:r>
        <w:rPr/>
        <w:t>PASCH</w:t>
      </w:r>
      <w:r>
        <w:rPr>
          <w:spacing w:val="-14"/>
        </w:rPr>
        <w:t> </w:t>
      </w:r>
      <w:r>
        <w:rPr/>
        <w:t>у</w:t>
      </w:r>
      <w:r>
        <w:rPr>
          <w:spacing w:val="-15"/>
        </w:rPr>
        <w:t> </w:t>
      </w:r>
      <w:r>
        <w:rPr/>
        <w:t>Німеччині, які підтримуються </w:t>
      </w:r>
      <w:r>
        <w:rPr>
          <w:b/>
        </w:rPr>
        <w:t>Службою педагогічних обмінів (PAD) </w:t>
      </w:r>
      <w:r>
        <w:rPr/>
        <w:t>Секретаріату Постійної конференції міністрів освіти та культури земель у Федеративній Республіці Німеччина. Важливою темою залишається також полегшення шляху до навчання чи стажування в Німеччині. Це досягається насамперед завдяки численним</w:t>
      </w:r>
      <w:r>
        <w:rPr>
          <w:spacing w:val="-17"/>
        </w:rPr>
        <w:t> </w:t>
      </w:r>
      <w:r>
        <w:rPr/>
        <w:t>співпрацям</w:t>
      </w:r>
      <w:r>
        <w:rPr>
          <w:spacing w:val="-16"/>
        </w:rPr>
        <w:t> </w:t>
      </w:r>
      <w:r>
        <w:rPr/>
        <w:t>з</w:t>
      </w:r>
      <w:r>
        <w:rPr>
          <w:spacing w:val="-13"/>
        </w:rPr>
        <w:t> </w:t>
      </w:r>
      <w:r>
        <w:rPr/>
        <w:t>університетами</w:t>
      </w:r>
      <w:r>
        <w:rPr>
          <w:spacing w:val="-14"/>
        </w:rPr>
        <w:t> </w:t>
      </w:r>
      <w:r>
        <w:rPr/>
        <w:t>та</w:t>
      </w:r>
      <w:r>
        <w:rPr>
          <w:spacing w:val="-17"/>
        </w:rPr>
        <w:t> </w:t>
      </w:r>
      <w:r>
        <w:rPr/>
        <w:t>підготовчими</w:t>
      </w:r>
      <w:r>
        <w:rPr>
          <w:spacing w:val="-17"/>
        </w:rPr>
        <w:t> </w:t>
      </w:r>
      <w:r>
        <w:rPr/>
        <w:t>коледжами</w:t>
      </w:r>
      <w:r>
        <w:rPr>
          <w:spacing w:val="-14"/>
        </w:rPr>
        <w:t> </w:t>
      </w:r>
      <w:r>
        <w:rPr/>
        <w:t>Німеччини, які підтримуються ZFA та DAAD. З 2022 року Центральне агентство (ZFA) наприклад</w:t>
      </w:r>
      <w:r>
        <w:rPr>
          <w:spacing w:val="-13"/>
        </w:rPr>
        <w:t> </w:t>
      </w:r>
      <w:r>
        <w:rPr/>
        <w:t>бере</w:t>
      </w:r>
      <w:r>
        <w:rPr>
          <w:spacing w:val="-14"/>
        </w:rPr>
        <w:t> </w:t>
      </w:r>
      <w:r>
        <w:rPr/>
        <w:t>участь</w:t>
      </w:r>
      <w:r>
        <w:rPr>
          <w:spacing w:val="-13"/>
        </w:rPr>
        <w:t> </w:t>
      </w:r>
      <w:r>
        <w:rPr/>
        <w:t>у</w:t>
      </w:r>
      <w:r>
        <w:rPr>
          <w:spacing w:val="-18"/>
        </w:rPr>
        <w:t> </w:t>
      </w:r>
      <w:r>
        <w:rPr/>
        <w:t>проєкті,</w:t>
      </w:r>
      <w:r>
        <w:rPr>
          <w:spacing w:val="-12"/>
        </w:rPr>
        <w:t> </w:t>
      </w:r>
      <w:r>
        <w:rPr/>
        <w:t>під</w:t>
      </w:r>
      <w:r>
        <w:rPr>
          <w:spacing w:val="-13"/>
        </w:rPr>
        <w:t> </w:t>
      </w:r>
      <w:r>
        <w:rPr/>
        <w:t>назвою</w:t>
      </w:r>
      <w:r>
        <w:rPr>
          <w:spacing w:val="-12"/>
        </w:rPr>
        <w:t> </w:t>
      </w:r>
      <w:r>
        <w:rPr/>
        <w:t>VORsprung</w:t>
      </w:r>
      <w:r>
        <w:rPr>
          <w:vertAlign w:val="superscript"/>
        </w:rPr>
        <w:t>89</w:t>
      </w:r>
      <w:r>
        <w:rPr>
          <w:vertAlign w:val="baseline"/>
        </w:rPr>
        <w:t>,</w:t>
      </w:r>
      <w:r>
        <w:rPr>
          <w:spacing w:val="-13"/>
          <w:vertAlign w:val="baseline"/>
        </w:rPr>
        <w:t> </w:t>
      </w:r>
      <w:r>
        <w:rPr>
          <w:vertAlign w:val="baseline"/>
        </w:rPr>
        <w:t>який</w:t>
      </w:r>
      <w:r>
        <w:rPr>
          <w:spacing w:val="-14"/>
          <w:vertAlign w:val="baseline"/>
        </w:rPr>
        <w:t> </w:t>
      </w:r>
      <w:r>
        <w:rPr>
          <w:vertAlign w:val="baseline"/>
        </w:rPr>
        <w:t>разом</w:t>
      </w:r>
      <w:r>
        <w:rPr>
          <w:spacing w:val="-14"/>
          <w:vertAlign w:val="baseline"/>
        </w:rPr>
        <w:t> </w:t>
      </w:r>
      <w:r>
        <w:rPr>
          <w:vertAlign w:val="baseline"/>
        </w:rPr>
        <w:t>з</w:t>
      </w:r>
      <w:r>
        <w:rPr>
          <w:spacing w:val="-13"/>
          <w:vertAlign w:val="baseline"/>
        </w:rPr>
        <w:t> </w:t>
      </w:r>
      <w:r>
        <w:rPr>
          <w:vertAlign w:val="baseline"/>
        </w:rPr>
        <w:t>DAAD</w:t>
      </w:r>
      <w:r>
        <w:rPr>
          <w:spacing w:val="-14"/>
          <w:vertAlign w:val="baseline"/>
        </w:rPr>
        <w:t> </w:t>
      </w:r>
      <w:r>
        <w:rPr>
          <w:vertAlign w:val="baseline"/>
        </w:rPr>
        <w:t>та іншими партнерами має на меті цифрову організацію підготовчого коледжу за кордоном,</w:t>
      </w:r>
      <w:r>
        <w:rPr>
          <w:spacing w:val="-9"/>
          <w:vertAlign w:val="baseline"/>
        </w:rPr>
        <w:t> </w:t>
      </w:r>
      <w:r>
        <w:rPr>
          <w:vertAlign w:val="baseline"/>
        </w:rPr>
        <w:t>оскільки</w:t>
      </w:r>
      <w:r>
        <w:rPr>
          <w:spacing w:val="-7"/>
          <w:vertAlign w:val="baseline"/>
        </w:rPr>
        <w:t> </w:t>
      </w:r>
      <w:r>
        <w:rPr>
          <w:vertAlign w:val="baseline"/>
        </w:rPr>
        <w:t>існуючі</w:t>
      </w:r>
      <w:r>
        <w:rPr>
          <w:spacing w:val="-15"/>
          <w:vertAlign w:val="baseline"/>
        </w:rPr>
        <w:t> </w:t>
      </w:r>
      <w:r>
        <w:rPr>
          <w:vertAlign w:val="baseline"/>
        </w:rPr>
        <w:t>програми</w:t>
      </w:r>
      <w:r>
        <w:rPr>
          <w:spacing w:val="-11"/>
          <w:vertAlign w:val="baseline"/>
        </w:rPr>
        <w:t> </w:t>
      </w:r>
      <w:r>
        <w:rPr>
          <w:vertAlign w:val="baseline"/>
        </w:rPr>
        <w:t>підготовки</w:t>
      </w:r>
      <w:r>
        <w:rPr>
          <w:spacing w:val="-11"/>
          <w:vertAlign w:val="baseline"/>
        </w:rPr>
        <w:t> </w:t>
      </w:r>
      <w:r>
        <w:rPr>
          <w:vertAlign w:val="baseline"/>
        </w:rPr>
        <w:t>переважно</w:t>
      </w:r>
      <w:r>
        <w:rPr>
          <w:spacing w:val="-11"/>
          <w:vertAlign w:val="baseline"/>
        </w:rPr>
        <w:t> </w:t>
      </w:r>
      <w:r>
        <w:rPr>
          <w:vertAlign w:val="baseline"/>
        </w:rPr>
        <w:t>базуються</w:t>
      </w:r>
      <w:r>
        <w:rPr>
          <w:spacing w:val="-10"/>
          <w:vertAlign w:val="baseline"/>
        </w:rPr>
        <w:t> </w:t>
      </w:r>
      <w:r>
        <w:rPr>
          <w:vertAlign w:val="baseline"/>
        </w:rPr>
        <w:t>на</w:t>
      </w:r>
      <w:r>
        <w:rPr>
          <w:spacing w:val="-10"/>
          <w:vertAlign w:val="baseline"/>
        </w:rPr>
        <w:t> </w:t>
      </w:r>
      <w:r>
        <w:rPr>
          <w:vertAlign w:val="baseline"/>
        </w:rPr>
        <w:t>очних форматах. Це дасть змогу студентам з країн, що не входять до ЄС та які хочуть</w:t>
      </w:r>
    </w:p>
    <w:p>
      <w:pPr>
        <w:pStyle w:val="BodyText"/>
        <w:ind w:left="0"/>
        <w:rPr>
          <w:sz w:val="20"/>
        </w:rPr>
      </w:pPr>
    </w:p>
    <w:p>
      <w:pPr>
        <w:pStyle w:val="BodyText"/>
        <w:ind w:left="0"/>
        <w:rPr>
          <w:sz w:val="20"/>
        </w:rPr>
      </w:pPr>
    </w:p>
    <w:p>
      <w:pPr>
        <w:pStyle w:val="BodyText"/>
        <w:ind w:left="0"/>
        <w:rPr>
          <w:sz w:val="20"/>
        </w:rPr>
      </w:pPr>
    </w:p>
    <w:p>
      <w:pPr>
        <w:pStyle w:val="BodyText"/>
        <w:spacing w:before="166"/>
        <w:ind w:left="0"/>
        <w:rPr>
          <w:sz w:val="20"/>
        </w:rPr>
      </w:pPr>
      <w:r>
        <w:rPr>
          <w:sz w:val="20"/>
        </w:rPr>
        <mc:AlternateContent>
          <mc:Choice Requires="wps">
            <w:drawing>
              <wp:anchor distT="0" distB="0" distL="0" distR="0" allowOverlap="1" layoutInCell="1" locked="0" behindDoc="1" simplePos="0" relativeHeight="487608832">
                <wp:simplePos x="0" y="0"/>
                <wp:positionH relativeFrom="page">
                  <wp:posOffset>1079296</wp:posOffset>
                </wp:positionH>
                <wp:positionV relativeFrom="paragraph">
                  <wp:posOffset>266741</wp:posOffset>
                </wp:positionV>
                <wp:extent cx="1830070" cy="952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003233pt;width:144.07pt;height:.71997pt;mso-position-horizontal-relative:page;mso-position-vertical-relative:paragraph;z-index:-15707648;mso-wrap-distance-left:0;mso-wrap-distance-right:0" id="docshape44" filled="true" fillcolor="#000000" stroked="false">
                <v:fill type="solid"/>
                <w10:wrap type="topAndBottom"/>
              </v:rect>
            </w:pict>
          </mc:Fallback>
        </mc:AlternateContent>
      </w:r>
    </w:p>
    <w:p>
      <w:pPr>
        <w:spacing w:line="237" w:lineRule="auto" w:before="104"/>
        <w:ind w:left="140" w:right="1030" w:firstLine="0"/>
        <w:jc w:val="left"/>
        <w:rPr>
          <w:sz w:val="24"/>
        </w:rPr>
      </w:pPr>
      <w:r>
        <w:rPr>
          <w:sz w:val="24"/>
          <w:vertAlign w:val="superscript"/>
        </w:rPr>
        <w:t>89</w:t>
      </w:r>
      <w:r>
        <w:rPr>
          <w:spacing w:val="-14"/>
          <w:sz w:val="24"/>
          <w:vertAlign w:val="baseline"/>
        </w:rPr>
        <w:t> </w:t>
      </w:r>
      <w:r>
        <w:rPr>
          <w:sz w:val="24"/>
          <w:vertAlign w:val="baseline"/>
        </w:rPr>
        <w:t>VORsprung:</w:t>
      </w:r>
      <w:r>
        <w:rPr>
          <w:spacing w:val="-10"/>
          <w:sz w:val="24"/>
          <w:vertAlign w:val="baseline"/>
        </w:rPr>
        <w:t> </w:t>
      </w:r>
      <w:r>
        <w:rPr>
          <w:sz w:val="24"/>
          <w:vertAlign w:val="baseline"/>
        </w:rPr>
        <w:t>Mit</w:t>
      </w:r>
      <w:r>
        <w:rPr>
          <w:spacing w:val="-6"/>
          <w:sz w:val="24"/>
          <w:vertAlign w:val="baseline"/>
        </w:rPr>
        <w:t> </w:t>
      </w:r>
      <w:r>
        <w:rPr>
          <w:sz w:val="24"/>
          <w:vertAlign w:val="baseline"/>
        </w:rPr>
        <w:t>digitaler</w:t>
      </w:r>
      <w:r>
        <w:rPr>
          <w:spacing w:val="-13"/>
          <w:sz w:val="24"/>
          <w:vertAlign w:val="baseline"/>
        </w:rPr>
        <w:t> </w:t>
      </w:r>
      <w:r>
        <w:rPr>
          <w:sz w:val="24"/>
          <w:vertAlign w:val="baseline"/>
        </w:rPr>
        <w:t>Vorbereitung</w:t>
      </w:r>
      <w:r>
        <w:rPr>
          <w:spacing w:val="-10"/>
          <w:sz w:val="24"/>
          <w:vertAlign w:val="baseline"/>
        </w:rPr>
        <w:t> </w:t>
      </w:r>
      <w:r>
        <w:rPr>
          <w:sz w:val="24"/>
          <w:vertAlign w:val="baseline"/>
        </w:rPr>
        <w:t>zum</w:t>
      </w:r>
      <w:r>
        <w:rPr>
          <w:spacing w:val="-15"/>
          <w:sz w:val="24"/>
          <w:vertAlign w:val="baseline"/>
        </w:rPr>
        <w:t> </w:t>
      </w:r>
      <w:r>
        <w:rPr>
          <w:sz w:val="24"/>
          <w:vertAlign w:val="baseline"/>
        </w:rPr>
        <w:t>Studium</w:t>
      </w:r>
      <w:r>
        <w:rPr>
          <w:spacing w:val="-12"/>
          <w:sz w:val="24"/>
          <w:vertAlign w:val="baseline"/>
        </w:rPr>
        <w:t> </w:t>
      </w:r>
      <w:r>
        <w:rPr>
          <w:sz w:val="24"/>
          <w:vertAlign w:val="baseline"/>
        </w:rPr>
        <w:t>URL:</w:t>
      </w:r>
      <w:r>
        <w:rPr>
          <w:spacing w:val="-6"/>
          <w:sz w:val="24"/>
          <w:vertAlign w:val="baseline"/>
        </w:rPr>
        <w:t> </w:t>
      </w:r>
      <w:r>
        <w:rPr>
          <w:sz w:val="24"/>
          <w:vertAlign w:val="baseline"/>
        </w:rPr>
        <w:t>https:/</w:t>
      </w:r>
      <w:hyperlink r:id="rId49">
        <w:r>
          <w:rPr>
            <w:sz w:val="24"/>
            <w:vertAlign w:val="baseline"/>
          </w:rPr>
          <w:t>/www.daad.de/de/der-</w:t>
        </w:r>
      </w:hyperlink>
      <w:r>
        <w:rPr>
          <w:sz w:val="24"/>
          <w:vertAlign w:val="baseline"/>
        </w:rPr>
        <w:t> </w:t>
      </w:r>
      <w:r>
        <w:rPr>
          <w:spacing w:val="-2"/>
          <w:sz w:val="24"/>
          <w:vertAlign w:val="baseline"/>
        </w:rPr>
        <w:t>daad/was-wir-tun/digitalisierung/vorsprung/</w:t>
      </w:r>
    </w:p>
    <w:p>
      <w:pPr>
        <w:spacing w:after="0" w:line="237" w:lineRule="auto"/>
        <w:jc w:val="left"/>
        <w:rPr>
          <w:sz w:val="24"/>
        </w:rPr>
        <w:sectPr>
          <w:pgSz w:w="11910" w:h="16840"/>
          <w:pgMar w:header="761" w:footer="0" w:top="1020" w:bottom="280" w:left="1559" w:right="425"/>
        </w:sectPr>
      </w:pPr>
    </w:p>
    <w:p>
      <w:pPr>
        <w:pStyle w:val="BodyText"/>
        <w:spacing w:line="362" w:lineRule="auto" w:before="92"/>
        <w:ind w:right="150"/>
        <w:jc w:val="both"/>
      </w:pPr>
      <w:r>
        <w:rPr/>
        <w:t>вивчати STEM-предмети підготуватись до навчання в Німеччині у себе на </w:t>
      </w:r>
      <w:r>
        <w:rPr>
          <w:spacing w:val="-2"/>
        </w:rPr>
        <w:t>батьківщині.</w:t>
      </w:r>
    </w:p>
    <w:p>
      <w:pPr>
        <w:pStyle w:val="BodyText"/>
        <w:spacing w:line="360" w:lineRule="auto"/>
        <w:ind w:right="135" w:firstLine="706"/>
        <w:jc w:val="both"/>
      </w:pPr>
      <w:r>
        <w:rPr/>
        <w:t>Як можна простежити німецька мова присутня в кожному аспекті здійснення німецької культурної дипломатії, тому підтримка її вивчення є невідʼємною складовою культурної діяльності за кордоном. Німецька мова є важливим інструментом для укладання довгострокових освітніх партнерств, </w:t>
      </w:r>
      <w:r>
        <w:rPr>
          <w:spacing w:val="-2"/>
        </w:rPr>
        <w:t>прив'язки</w:t>
      </w:r>
      <w:r>
        <w:rPr>
          <w:spacing w:val="-7"/>
        </w:rPr>
        <w:t> </w:t>
      </w:r>
      <w:r>
        <w:rPr>
          <w:spacing w:val="-2"/>
        </w:rPr>
        <w:t>майбутніх</w:t>
      </w:r>
      <w:r>
        <w:rPr>
          <w:spacing w:val="-13"/>
        </w:rPr>
        <w:t> </w:t>
      </w:r>
      <w:r>
        <w:rPr>
          <w:spacing w:val="-2"/>
        </w:rPr>
        <w:t>талантів</w:t>
      </w:r>
      <w:r>
        <w:rPr>
          <w:spacing w:val="-10"/>
        </w:rPr>
        <w:t> </w:t>
      </w:r>
      <w:r>
        <w:rPr>
          <w:spacing w:val="-2"/>
        </w:rPr>
        <w:t>до</w:t>
      </w:r>
      <w:r>
        <w:rPr>
          <w:spacing w:val="-7"/>
        </w:rPr>
        <w:t> </w:t>
      </w:r>
      <w:r>
        <w:rPr>
          <w:spacing w:val="-2"/>
        </w:rPr>
        <w:t>Німеччини</w:t>
      </w:r>
      <w:r>
        <w:rPr>
          <w:spacing w:val="-7"/>
        </w:rPr>
        <w:t> </w:t>
      </w:r>
      <w:r>
        <w:rPr>
          <w:spacing w:val="-2"/>
        </w:rPr>
        <w:t>і,</w:t>
      </w:r>
      <w:r>
        <w:rPr>
          <w:spacing w:val="-5"/>
        </w:rPr>
        <w:t> </w:t>
      </w:r>
      <w:r>
        <w:rPr>
          <w:spacing w:val="-2"/>
        </w:rPr>
        <w:t>таким</w:t>
      </w:r>
      <w:r>
        <w:rPr>
          <w:spacing w:val="-6"/>
        </w:rPr>
        <w:t> </w:t>
      </w:r>
      <w:r>
        <w:rPr>
          <w:spacing w:val="-2"/>
        </w:rPr>
        <w:t>чином,</w:t>
      </w:r>
      <w:r>
        <w:rPr>
          <w:spacing w:val="-5"/>
        </w:rPr>
        <w:t> </w:t>
      </w:r>
      <w:r>
        <w:rPr>
          <w:spacing w:val="-2"/>
        </w:rPr>
        <w:t>зміцнення Німеччини як</w:t>
      </w:r>
      <w:r>
        <w:rPr>
          <w:spacing w:val="-15"/>
        </w:rPr>
        <w:t> </w:t>
      </w:r>
      <w:r>
        <w:rPr>
          <w:spacing w:val="-2"/>
        </w:rPr>
        <w:t>центру</w:t>
      </w:r>
      <w:r>
        <w:rPr>
          <w:spacing w:val="-16"/>
        </w:rPr>
        <w:t> </w:t>
      </w:r>
      <w:r>
        <w:rPr>
          <w:spacing w:val="-2"/>
        </w:rPr>
        <w:t>бізнесу,</w:t>
      </w:r>
      <w:r>
        <w:rPr>
          <w:spacing w:val="-9"/>
        </w:rPr>
        <w:t> </w:t>
      </w:r>
      <w:r>
        <w:rPr>
          <w:spacing w:val="-2"/>
        </w:rPr>
        <w:t>науки</w:t>
      </w:r>
      <w:r>
        <w:rPr>
          <w:spacing w:val="-12"/>
        </w:rPr>
        <w:t> </w:t>
      </w:r>
      <w:r>
        <w:rPr>
          <w:spacing w:val="-2"/>
        </w:rPr>
        <w:t>та</w:t>
      </w:r>
      <w:r>
        <w:rPr>
          <w:spacing w:val="-11"/>
        </w:rPr>
        <w:t> </w:t>
      </w:r>
      <w:r>
        <w:rPr>
          <w:spacing w:val="-2"/>
        </w:rPr>
        <w:t>навчання.</w:t>
      </w:r>
      <w:r>
        <w:rPr>
          <w:spacing w:val="-9"/>
        </w:rPr>
        <w:t> </w:t>
      </w:r>
      <w:r>
        <w:rPr>
          <w:spacing w:val="-2"/>
        </w:rPr>
        <w:t>Близько</w:t>
      </w:r>
      <w:r>
        <w:rPr>
          <w:spacing w:val="-12"/>
        </w:rPr>
        <w:t> </w:t>
      </w:r>
      <w:r>
        <w:rPr>
          <w:spacing w:val="-2"/>
        </w:rPr>
        <w:t>15,4</w:t>
      </w:r>
      <w:r>
        <w:rPr>
          <w:spacing w:val="-12"/>
        </w:rPr>
        <w:t> </w:t>
      </w:r>
      <w:r>
        <w:rPr>
          <w:spacing w:val="-2"/>
        </w:rPr>
        <w:t>мільйонів</w:t>
      </w:r>
      <w:r>
        <w:rPr>
          <w:spacing w:val="-14"/>
        </w:rPr>
        <w:t> </w:t>
      </w:r>
      <w:r>
        <w:rPr>
          <w:spacing w:val="-2"/>
        </w:rPr>
        <w:t>людей</w:t>
      </w:r>
      <w:r>
        <w:rPr>
          <w:spacing w:val="-12"/>
        </w:rPr>
        <w:t> </w:t>
      </w:r>
      <w:r>
        <w:rPr>
          <w:spacing w:val="-2"/>
        </w:rPr>
        <w:t>у</w:t>
      </w:r>
      <w:r>
        <w:rPr>
          <w:spacing w:val="-16"/>
        </w:rPr>
        <w:t> </w:t>
      </w:r>
      <w:r>
        <w:rPr>
          <w:spacing w:val="-2"/>
        </w:rPr>
        <w:t>всьому</w:t>
      </w:r>
      <w:r>
        <w:rPr>
          <w:spacing w:val="-15"/>
        </w:rPr>
        <w:t> </w:t>
      </w:r>
      <w:r>
        <w:rPr>
          <w:spacing w:val="-2"/>
        </w:rPr>
        <w:t>світі </w:t>
      </w:r>
      <w:r>
        <w:rPr/>
        <w:t>вивчають німецьку мову як іноземну, а близько 186 000 осіб щороку беруть участь у мовних курсах Goethe-Institut за кордоном. Коаліційна угода федерального уряду визначає просування німецької мови як іноземної (DaF) як пріоритет зовнішньої культурної та освітньої політики і підкреслює, що позиції німецької</w:t>
      </w:r>
      <w:r>
        <w:rPr>
          <w:spacing w:val="-14"/>
        </w:rPr>
        <w:t> </w:t>
      </w:r>
      <w:r>
        <w:rPr/>
        <w:t>мови</w:t>
      </w:r>
      <w:r>
        <w:rPr>
          <w:spacing w:val="-8"/>
        </w:rPr>
        <w:t> </w:t>
      </w:r>
      <w:r>
        <w:rPr/>
        <w:t>в</w:t>
      </w:r>
      <w:r>
        <w:rPr>
          <w:spacing w:val="-10"/>
        </w:rPr>
        <w:t> </w:t>
      </w:r>
      <w:r>
        <w:rPr/>
        <w:t>Європі</w:t>
      </w:r>
      <w:r>
        <w:rPr>
          <w:spacing w:val="-14"/>
        </w:rPr>
        <w:t> </w:t>
      </w:r>
      <w:r>
        <w:rPr/>
        <w:t>слід</w:t>
      </w:r>
      <w:r>
        <w:rPr>
          <w:spacing w:val="-6"/>
        </w:rPr>
        <w:t> </w:t>
      </w:r>
      <w:r>
        <w:rPr/>
        <w:t>приділяти</w:t>
      </w:r>
      <w:r>
        <w:rPr>
          <w:spacing w:val="-5"/>
        </w:rPr>
        <w:t> </w:t>
      </w:r>
      <w:r>
        <w:rPr/>
        <w:t>належну</w:t>
      </w:r>
      <w:r>
        <w:rPr>
          <w:spacing w:val="-9"/>
        </w:rPr>
        <w:t> </w:t>
      </w:r>
      <w:r>
        <w:rPr/>
        <w:t>увагу</w:t>
      </w:r>
      <w:r>
        <w:rPr>
          <w:spacing w:val="-13"/>
        </w:rPr>
        <w:t> </w:t>
      </w:r>
      <w:r>
        <w:rPr/>
        <w:t>відповідно</w:t>
      </w:r>
      <w:r>
        <w:rPr>
          <w:spacing w:val="-8"/>
        </w:rPr>
        <w:t> </w:t>
      </w:r>
      <w:r>
        <w:rPr/>
        <w:t>до</w:t>
      </w:r>
      <w:r>
        <w:rPr>
          <w:spacing w:val="-8"/>
        </w:rPr>
        <w:t> </w:t>
      </w:r>
      <w:r>
        <w:rPr/>
        <w:t>її</w:t>
      </w:r>
      <w:r>
        <w:rPr>
          <w:spacing w:val="-14"/>
        </w:rPr>
        <w:t> </w:t>
      </w:r>
      <w:r>
        <w:rPr/>
        <w:t>значення. Це завдання поколінь, яке вимагає постійних і довгострокових інвестицій. Наприклад, кампанія "Німецька - мова ідей", започаткована ще у 2010 році Федеральним міністром закордонних справ Гідом Вестервелле відкриває двері до</w:t>
      </w:r>
      <w:r>
        <w:rPr>
          <w:spacing w:val="-7"/>
        </w:rPr>
        <w:t> </w:t>
      </w:r>
      <w:r>
        <w:rPr/>
        <w:t>німецької</w:t>
      </w:r>
      <w:r>
        <w:rPr>
          <w:spacing w:val="-11"/>
        </w:rPr>
        <w:t> </w:t>
      </w:r>
      <w:r>
        <w:rPr/>
        <w:t>науки,</w:t>
      </w:r>
      <w:r>
        <w:rPr>
          <w:spacing w:val="-5"/>
        </w:rPr>
        <w:t> </w:t>
      </w:r>
      <w:r>
        <w:rPr/>
        <w:t>бізнесу</w:t>
      </w:r>
      <w:r>
        <w:rPr>
          <w:spacing w:val="-11"/>
        </w:rPr>
        <w:t> </w:t>
      </w:r>
      <w:r>
        <w:rPr/>
        <w:t>та</w:t>
      </w:r>
      <w:r>
        <w:rPr>
          <w:spacing w:val="-6"/>
        </w:rPr>
        <w:t> </w:t>
      </w:r>
      <w:r>
        <w:rPr/>
        <w:t>культури</w:t>
      </w:r>
      <w:r>
        <w:rPr>
          <w:spacing w:val="-7"/>
        </w:rPr>
        <w:t> </w:t>
      </w:r>
      <w:r>
        <w:rPr/>
        <w:t>для</w:t>
      </w:r>
      <w:r>
        <w:rPr>
          <w:spacing w:val="-5"/>
        </w:rPr>
        <w:t> </w:t>
      </w:r>
      <w:r>
        <w:rPr/>
        <w:t>молоді</w:t>
      </w:r>
      <w:r>
        <w:rPr>
          <w:spacing w:val="-11"/>
        </w:rPr>
        <w:t> </w:t>
      </w:r>
      <w:r>
        <w:rPr/>
        <w:t>за</w:t>
      </w:r>
      <w:r>
        <w:rPr>
          <w:spacing w:val="-5"/>
        </w:rPr>
        <w:t> </w:t>
      </w:r>
      <w:r>
        <w:rPr/>
        <w:t>кордоном.</w:t>
      </w:r>
      <w:r>
        <w:rPr>
          <w:spacing w:val="-5"/>
        </w:rPr>
        <w:t> </w:t>
      </w:r>
      <w:r>
        <w:rPr/>
        <w:t>Попит</w:t>
      </w:r>
      <w:r>
        <w:rPr>
          <w:spacing w:val="-8"/>
        </w:rPr>
        <w:t> </w:t>
      </w:r>
      <w:r>
        <w:rPr/>
        <w:t>на</w:t>
      </w:r>
      <w:r>
        <w:rPr>
          <w:spacing w:val="-6"/>
        </w:rPr>
        <w:t> </w:t>
      </w:r>
      <w:r>
        <w:rPr/>
        <w:t>курси німецької</w:t>
      </w:r>
      <w:r>
        <w:rPr>
          <w:spacing w:val="-3"/>
        </w:rPr>
        <w:t> </w:t>
      </w:r>
      <w:r>
        <w:rPr/>
        <w:t>мови зростає у</w:t>
      </w:r>
      <w:r>
        <w:rPr>
          <w:spacing w:val="-3"/>
        </w:rPr>
        <w:t> </w:t>
      </w:r>
      <w:r>
        <w:rPr/>
        <w:t>всьому</w:t>
      </w:r>
      <w:r>
        <w:rPr>
          <w:spacing w:val="-3"/>
        </w:rPr>
        <w:t> </w:t>
      </w:r>
      <w:r>
        <w:rPr/>
        <w:t>світі, особливо в</w:t>
      </w:r>
      <w:r>
        <w:rPr>
          <w:spacing w:val="-1"/>
        </w:rPr>
        <w:t> </w:t>
      </w:r>
      <w:r>
        <w:rPr/>
        <w:t>Азії, Південній Америці</w:t>
      </w:r>
      <w:r>
        <w:rPr>
          <w:spacing w:val="-3"/>
        </w:rPr>
        <w:t> </w:t>
      </w:r>
      <w:r>
        <w:rPr/>
        <w:t>та на Близькому Сході. Зокрема, Польща займає перше місце за кількістю тих, хто вивчає німецьку мову – трохи менше 2 млн. Просування німецької мови як іноземної також сприяє покращенню доступу до інклюзивної, справедливої та якісної освіти і, таким чином, досягненню 4 Глобальної цілі сталого розвитку в галузі</w:t>
      </w:r>
      <w:r>
        <w:rPr>
          <w:spacing w:val="-5"/>
        </w:rPr>
        <w:t> </w:t>
      </w:r>
      <w:r>
        <w:rPr/>
        <w:t>освіти, оскільки вивчення німецької</w:t>
      </w:r>
      <w:r>
        <w:rPr>
          <w:spacing w:val="-5"/>
        </w:rPr>
        <w:t> </w:t>
      </w:r>
      <w:r>
        <w:rPr/>
        <w:t>мови</w:t>
      </w:r>
      <w:r>
        <w:rPr>
          <w:spacing w:val="-1"/>
        </w:rPr>
        <w:t> </w:t>
      </w:r>
      <w:r>
        <w:rPr/>
        <w:t>відкриває майбутні</w:t>
      </w:r>
      <w:r>
        <w:rPr>
          <w:spacing w:val="-5"/>
        </w:rPr>
        <w:t> </w:t>
      </w:r>
      <w:r>
        <w:rPr/>
        <w:t>можливості для кожної людини в її власній країні та в Німеччині. Як уже зазначалось, реалізація проєктів покладається на організації-посередники, такі як Інститут Гете,</w:t>
      </w:r>
      <w:r>
        <w:rPr>
          <w:spacing w:val="-18"/>
        </w:rPr>
        <w:t> </w:t>
      </w:r>
      <w:r>
        <w:rPr/>
        <w:t>Німецька</w:t>
      </w:r>
      <w:r>
        <w:rPr>
          <w:spacing w:val="-14"/>
        </w:rPr>
        <w:t> </w:t>
      </w:r>
      <w:r>
        <w:rPr/>
        <w:t>служба</w:t>
      </w:r>
      <w:r>
        <w:rPr>
          <w:spacing w:val="-15"/>
        </w:rPr>
        <w:t> </w:t>
      </w:r>
      <w:r>
        <w:rPr/>
        <w:t>академічних</w:t>
      </w:r>
      <w:r>
        <w:rPr>
          <w:spacing w:val="-18"/>
        </w:rPr>
        <w:t> </w:t>
      </w:r>
      <w:r>
        <w:rPr/>
        <w:t>обмінів</w:t>
      </w:r>
      <w:r>
        <w:rPr>
          <w:spacing w:val="-10"/>
        </w:rPr>
        <w:t> </w:t>
      </w:r>
      <w:r>
        <w:rPr/>
        <w:t>(DAAD),</w:t>
      </w:r>
      <w:r>
        <w:rPr>
          <w:spacing w:val="-12"/>
        </w:rPr>
        <w:t> </w:t>
      </w:r>
      <w:r>
        <w:rPr/>
        <w:t>Центральне</w:t>
      </w:r>
      <w:r>
        <w:rPr>
          <w:spacing w:val="-15"/>
        </w:rPr>
        <w:t> </w:t>
      </w:r>
      <w:r>
        <w:rPr/>
        <w:t>агентство</w:t>
      </w:r>
      <w:r>
        <w:rPr>
          <w:spacing w:val="-15"/>
        </w:rPr>
        <w:t> </w:t>
      </w:r>
      <w:r>
        <w:rPr/>
        <w:t>шкіл за кордоном(ZFA), Інститут зовнішніх культурних зв'язків та Службу освітніх </w:t>
      </w:r>
      <w:r>
        <w:rPr>
          <w:spacing w:val="-2"/>
        </w:rPr>
        <w:t>обмінів.</w:t>
      </w:r>
    </w:p>
    <w:p>
      <w:pPr>
        <w:pStyle w:val="BodyText"/>
        <w:spacing w:after="0" w:line="360" w:lineRule="auto"/>
        <w:jc w:val="both"/>
        <w:sectPr>
          <w:pgSz w:w="11910" w:h="16840"/>
          <w:pgMar w:header="761" w:footer="0" w:top="1020" w:bottom="280" w:left="1559" w:right="425"/>
        </w:sectPr>
      </w:pPr>
    </w:p>
    <w:p>
      <w:pPr>
        <w:pStyle w:val="BodyText"/>
        <w:spacing w:line="360" w:lineRule="auto" w:before="92"/>
        <w:ind w:right="135" w:firstLine="706"/>
        <w:jc w:val="both"/>
      </w:pPr>
      <w:r>
        <w:rPr/>
        <w:t>В цьому контексті також значну роль покладено на </w:t>
      </w:r>
      <w:r>
        <w:rPr>
          <w:b/>
        </w:rPr>
        <w:t>медіакомпанію Deutsche Welle</w:t>
      </w:r>
      <w:r>
        <w:rPr/>
        <w:t>. У Законі «про Deutsche Welle» (Deutsche-Welle-Gesetz)</w:t>
      </w:r>
      <w:r>
        <w:rPr>
          <w:vertAlign w:val="superscript"/>
        </w:rPr>
        <w:t>90</w:t>
      </w:r>
      <w:r>
        <w:rPr>
          <w:vertAlign w:val="baseline"/>
        </w:rPr>
        <w:t> сформульовано особливу мету діяльності: продукція DW має «представляти Німеччину як зрілу європейську культурну націю та вільно мислячу демократичну правову державу. Вона повинна надавати майданчик для представлення точок зору з важливих тем – перш за все політики, культури та економіки, – в Європі та на інших континентах із метою сприяти порозумінню, міжкультурному та міжнародному обміну. При цьому DeutscheWelle особливо підтримує німецьку мову» У параграфі 5 «Програмні принципи» Закону «Про Deutsche Welle» вказано, що «Висвітлення має бути докладним, правдивим і об’єктивним та відбуватися з усвідомленням того, що програми DeutscheWelle торкаються відносин Федеративної республіки Німеччина з іноземними державами».</w:t>
      </w:r>
      <w:r>
        <w:rPr>
          <w:spacing w:val="-18"/>
          <w:vertAlign w:val="baseline"/>
        </w:rPr>
        <w:t> </w:t>
      </w:r>
      <w:r>
        <w:rPr>
          <w:vertAlign w:val="baseline"/>
        </w:rPr>
        <w:t>Уряд</w:t>
      </w:r>
      <w:r>
        <w:rPr>
          <w:spacing w:val="-17"/>
          <w:vertAlign w:val="baseline"/>
        </w:rPr>
        <w:t> </w:t>
      </w:r>
      <w:r>
        <w:rPr>
          <w:vertAlign w:val="baseline"/>
        </w:rPr>
        <w:t>ФРН</w:t>
      </w:r>
      <w:r>
        <w:rPr>
          <w:spacing w:val="-18"/>
          <w:vertAlign w:val="baseline"/>
        </w:rPr>
        <w:t> </w:t>
      </w:r>
      <w:r>
        <w:rPr>
          <w:vertAlign w:val="baseline"/>
        </w:rPr>
        <w:t>не</w:t>
      </w:r>
      <w:r>
        <w:rPr>
          <w:spacing w:val="-17"/>
          <w:vertAlign w:val="baseline"/>
        </w:rPr>
        <w:t> </w:t>
      </w:r>
      <w:r>
        <w:rPr>
          <w:vertAlign w:val="baseline"/>
        </w:rPr>
        <w:t>здійснює</w:t>
      </w:r>
      <w:r>
        <w:rPr>
          <w:spacing w:val="-17"/>
          <w:vertAlign w:val="baseline"/>
        </w:rPr>
        <w:t> </w:t>
      </w:r>
      <w:r>
        <w:rPr>
          <w:vertAlign w:val="baseline"/>
        </w:rPr>
        <w:t>контроль</w:t>
      </w:r>
      <w:r>
        <w:rPr>
          <w:spacing w:val="-18"/>
          <w:vertAlign w:val="baseline"/>
        </w:rPr>
        <w:t> </w:t>
      </w:r>
      <w:r>
        <w:rPr>
          <w:vertAlign w:val="baseline"/>
        </w:rPr>
        <w:t>за</w:t>
      </w:r>
      <w:r>
        <w:rPr>
          <w:spacing w:val="-16"/>
          <w:vertAlign w:val="baseline"/>
        </w:rPr>
        <w:t> </w:t>
      </w:r>
      <w:r>
        <w:rPr>
          <w:vertAlign w:val="baseline"/>
        </w:rPr>
        <w:t>діяльністю</w:t>
      </w:r>
      <w:r>
        <w:rPr>
          <w:spacing w:val="-18"/>
          <w:vertAlign w:val="baseline"/>
        </w:rPr>
        <w:t> </w:t>
      </w:r>
      <w:r>
        <w:rPr>
          <w:vertAlign w:val="baseline"/>
        </w:rPr>
        <w:t>DW,</w:t>
      </w:r>
      <w:r>
        <w:rPr>
          <w:spacing w:val="-15"/>
          <w:vertAlign w:val="baseline"/>
        </w:rPr>
        <w:t> </w:t>
      </w:r>
      <w:r>
        <w:rPr>
          <w:vertAlign w:val="baseline"/>
        </w:rPr>
        <w:t>це</w:t>
      </w:r>
      <w:r>
        <w:rPr>
          <w:spacing w:val="-17"/>
          <w:vertAlign w:val="baseline"/>
        </w:rPr>
        <w:t> </w:t>
      </w:r>
      <w:r>
        <w:rPr>
          <w:vertAlign w:val="baseline"/>
        </w:rPr>
        <w:t>покладено</w:t>
      </w:r>
      <w:r>
        <w:rPr>
          <w:spacing w:val="-17"/>
          <w:vertAlign w:val="baseline"/>
        </w:rPr>
        <w:t> </w:t>
      </w:r>
      <w:r>
        <w:rPr>
          <w:vertAlign w:val="baseline"/>
        </w:rPr>
        <w:t>на дві</w:t>
      </w:r>
      <w:r>
        <w:rPr>
          <w:spacing w:val="-10"/>
          <w:vertAlign w:val="baseline"/>
        </w:rPr>
        <w:t> </w:t>
      </w:r>
      <w:r>
        <w:rPr>
          <w:vertAlign w:val="baseline"/>
        </w:rPr>
        <w:t>спостережні</w:t>
      </w:r>
      <w:r>
        <w:rPr>
          <w:spacing w:val="-10"/>
          <w:vertAlign w:val="baseline"/>
        </w:rPr>
        <w:t> </w:t>
      </w:r>
      <w:r>
        <w:rPr>
          <w:vertAlign w:val="baseline"/>
        </w:rPr>
        <w:t>ради,</w:t>
      </w:r>
      <w:r>
        <w:rPr>
          <w:spacing w:val="-3"/>
          <w:vertAlign w:val="baseline"/>
        </w:rPr>
        <w:t> </w:t>
      </w:r>
      <w:r>
        <w:rPr>
          <w:vertAlign w:val="baseline"/>
        </w:rPr>
        <w:t>в</w:t>
      </w:r>
      <w:r>
        <w:rPr>
          <w:spacing w:val="-11"/>
          <w:vertAlign w:val="baseline"/>
        </w:rPr>
        <w:t> </w:t>
      </w:r>
      <w:r>
        <w:rPr>
          <w:vertAlign w:val="baseline"/>
        </w:rPr>
        <w:t>яких</w:t>
      </w:r>
      <w:r>
        <w:rPr>
          <w:spacing w:val="-10"/>
          <w:vertAlign w:val="baseline"/>
        </w:rPr>
        <w:t> </w:t>
      </w:r>
      <w:r>
        <w:rPr>
          <w:vertAlign w:val="baseline"/>
        </w:rPr>
        <w:t>політики</w:t>
      </w:r>
      <w:r>
        <w:rPr>
          <w:spacing w:val="-5"/>
          <w:vertAlign w:val="baseline"/>
        </w:rPr>
        <w:t> </w:t>
      </w:r>
      <w:r>
        <w:rPr>
          <w:vertAlign w:val="baseline"/>
        </w:rPr>
        <w:t>становлять</w:t>
      </w:r>
      <w:r>
        <w:rPr>
          <w:spacing w:val="-7"/>
          <w:vertAlign w:val="baseline"/>
        </w:rPr>
        <w:t> </w:t>
      </w:r>
      <w:r>
        <w:rPr>
          <w:vertAlign w:val="baseline"/>
        </w:rPr>
        <w:t>меншість.</w:t>
      </w:r>
      <w:r>
        <w:rPr>
          <w:spacing w:val="-2"/>
          <w:vertAlign w:val="baseline"/>
        </w:rPr>
        <w:t> </w:t>
      </w:r>
      <w:r>
        <w:rPr>
          <w:vertAlign w:val="baseline"/>
        </w:rPr>
        <w:t>Більшість</w:t>
      </w:r>
      <w:r>
        <w:rPr>
          <w:spacing w:val="-7"/>
          <w:vertAlign w:val="baseline"/>
        </w:rPr>
        <w:t> </w:t>
      </w:r>
      <w:r>
        <w:rPr>
          <w:vertAlign w:val="baseline"/>
        </w:rPr>
        <w:t>натомість становлять представники релігійних конфесій країни, профспілок і різноманітних громадських організацій. Тут транслюються програми, спрямовані на популяризацію німецької мови, які виробляються під керівництвом DW</w:t>
      </w:r>
      <w:r>
        <w:rPr>
          <w:spacing w:val="-14"/>
          <w:vertAlign w:val="baseline"/>
        </w:rPr>
        <w:t> </w:t>
      </w:r>
      <w:r>
        <w:rPr>
          <w:vertAlign w:val="baseline"/>
        </w:rPr>
        <w:t>Akademie. Від дидактично підготовлених новин і телесеріалу для</w:t>
      </w:r>
      <w:r>
        <w:rPr>
          <w:spacing w:val="-12"/>
          <w:vertAlign w:val="baseline"/>
        </w:rPr>
        <w:t> </w:t>
      </w:r>
      <w:r>
        <w:rPr>
          <w:vertAlign w:val="baseline"/>
        </w:rPr>
        <w:t>тих,</w:t>
      </w:r>
      <w:r>
        <w:rPr>
          <w:spacing w:val="-11"/>
          <w:vertAlign w:val="baseline"/>
        </w:rPr>
        <w:t> </w:t>
      </w:r>
      <w:r>
        <w:rPr>
          <w:vertAlign w:val="baseline"/>
        </w:rPr>
        <w:t>хто</w:t>
      </w:r>
      <w:r>
        <w:rPr>
          <w:spacing w:val="-12"/>
          <w:vertAlign w:val="baseline"/>
        </w:rPr>
        <w:t> </w:t>
      </w:r>
      <w:r>
        <w:rPr>
          <w:vertAlign w:val="baseline"/>
        </w:rPr>
        <w:t>вивчає</w:t>
      </w:r>
      <w:r>
        <w:rPr>
          <w:spacing w:val="-13"/>
          <w:vertAlign w:val="baseline"/>
        </w:rPr>
        <w:t> </w:t>
      </w:r>
      <w:r>
        <w:rPr>
          <w:vertAlign w:val="baseline"/>
        </w:rPr>
        <w:t>німецьку</w:t>
      </w:r>
      <w:r>
        <w:rPr>
          <w:spacing w:val="-17"/>
          <w:vertAlign w:val="baseline"/>
        </w:rPr>
        <w:t> </w:t>
      </w:r>
      <w:r>
        <w:rPr>
          <w:vertAlign w:val="baseline"/>
        </w:rPr>
        <w:t>мову,</w:t>
      </w:r>
      <w:r>
        <w:rPr>
          <w:spacing w:val="-11"/>
          <w:vertAlign w:val="baseline"/>
        </w:rPr>
        <w:t> </w:t>
      </w:r>
      <w:r>
        <w:rPr>
          <w:vertAlign w:val="baseline"/>
        </w:rPr>
        <w:t>до</w:t>
      </w:r>
      <w:r>
        <w:rPr>
          <w:spacing w:val="-12"/>
          <w:vertAlign w:val="baseline"/>
        </w:rPr>
        <w:t> </w:t>
      </w:r>
      <w:r>
        <w:rPr>
          <w:vertAlign w:val="baseline"/>
        </w:rPr>
        <w:t>спільнот</w:t>
      </w:r>
      <w:r>
        <w:rPr>
          <w:spacing w:val="-14"/>
          <w:vertAlign w:val="baseline"/>
        </w:rPr>
        <w:t> </w:t>
      </w:r>
      <w:r>
        <w:rPr>
          <w:vertAlign w:val="baseline"/>
        </w:rPr>
        <w:t>на</w:t>
      </w:r>
      <w:r>
        <w:rPr>
          <w:spacing w:val="-2"/>
          <w:vertAlign w:val="baseline"/>
        </w:rPr>
        <w:t> </w:t>
      </w:r>
      <w:r>
        <w:rPr>
          <w:vertAlign w:val="baseline"/>
        </w:rPr>
        <w:t>Facebook</w:t>
      </w:r>
      <w:r>
        <w:rPr>
          <w:vertAlign w:val="superscript"/>
        </w:rPr>
        <w:t>91</w:t>
      </w:r>
      <w:r>
        <w:rPr>
          <w:spacing w:val="-12"/>
          <w:vertAlign w:val="baseline"/>
        </w:rPr>
        <w:t> </w:t>
      </w:r>
      <w:r>
        <w:rPr>
          <w:vertAlign w:val="baseline"/>
        </w:rPr>
        <w:t>та</w:t>
      </w:r>
      <w:r>
        <w:rPr>
          <w:spacing w:val="-12"/>
          <w:vertAlign w:val="baseline"/>
        </w:rPr>
        <w:t> </w:t>
      </w:r>
      <w:r>
        <w:rPr>
          <w:vertAlign w:val="baseline"/>
        </w:rPr>
        <w:t>X</w:t>
      </w:r>
      <w:r>
        <w:rPr>
          <w:vertAlign w:val="superscript"/>
        </w:rPr>
        <w:t>92</w:t>
      </w:r>
      <w:r>
        <w:rPr>
          <w:vertAlign w:val="baseline"/>
        </w:rPr>
        <w:t>:</w:t>
      </w:r>
      <w:r>
        <w:rPr>
          <w:spacing w:val="-18"/>
          <w:vertAlign w:val="baseline"/>
        </w:rPr>
        <w:t> </w:t>
      </w:r>
      <w:r>
        <w:rPr>
          <w:vertAlign w:val="baseline"/>
        </w:rPr>
        <w:t>DW</w:t>
      </w:r>
      <w:r>
        <w:rPr>
          <w:spacing w:val="-15"/>
          <w:vertAlign w:val="baseline"/>
        </w:rPr>
        <w:t> </w:t>
      </w:r>
      <w:r>
        <w:rPr>
          <w:vertAlign w:val="baseline"/>
        </w:rPr>
        <w:t>створює мультимедійні навчальні програми для всіх рівнів. Deutsche Welle часто називають «медійною візитівкою Німеччини», яка виробляє високоякісну медіапродукцію націлену на споживачів з усього світу.</w:t>
      </w:r>
    </w:p>
    <w:p>
      <w:pPr>
        <w:pStyle w:val="BodyText"/>
        <w:spacing w:line="360" w:lineRule="auto" w:before="5"/>
        <w:ind w:right="142" w:firstLine="706"/>
        <w:jc w:val="both"/>
      </w:pPr>
      <w:r>
        <w:rPr/>
        <w:t>Ще однією метою здійснення культурної дипломатії є сприяння міжкультурним зустрічам і комунікації поза політичним дискурсом та поглиблення</w:t>
      </w:r>
      <w:r>
        <w:rPr>
          <w:spacing w:val="-10"/>
        </w:rPr>
        <w:t> </w:t>
      </w:r>
      <w:r>
        <w:rPr/>
        <w:t>взаєморозуміння</w:t>
      </w:r>
      <w:r>
        <w:rPr>
          <w:spacing w:val="-10"/>
        </w:rPr>
        <w:t> </w:t>
      </w:r>
      <w:r>
        <w:rPr/>
        <w:t>між</w:t>
      </w:r>
      <w:r>
        <w:rPr>
          <w:spacing w:val="-7"/>
        </w:rPr>
        <w:t> </w:t>
      </w:r>
      <w:r>
        <w:rPr/>
        <w:t>культурами</w:t>
      </w:r>
      <w:r>
        <w:rPr>
          <w:spacing w:val="-7"/>
        </w:rPr>
        <w:t> </w:t>
      </w:r>
      <w:r>
        <w:rPr/>
        <w:t>і</w:t>
      </w:r>
      <w:r>
        <w:rPr>
          <w:spacing w:val="-15"/>
        </w:rPr>
        <w:t> </w:t>
      </w:r>
      <w:r>
        <w:rPr/>
        <w:t>суспільствами.</w:t>
      </w:r>
      <w:r>
        <w:rPr>
          <w:spacing w:val="-9"/>
        </w:rPr>
        <w:t> </w:t>
      </w:r>
      <w:r>
        <w:rPr/>
        <w:t>Таким</w:t>
      </w:r>
      <w:r>
        <w:rPr>
          <w:spacing w:val="-10"/>
        </w:rPr>
        <w:t> </w:t>
      </w:r>
      <w:r>
        <w:rPr/>
        <w:t>чином,</w:t>
      </w:r>
      <w:r>
        <w:rPr>
          <w:spacing w:val="-9"/>
        </w:rPr>
        <w:t> </w:t>
      </w:r>
      <w:r>
        <w:rPr/>
        <w:t>це</w:t>
      </w:r>
    </w:p>
    <w:p>
      <w:pPr>
        <w:pStyle w:val="BodyText"/>
        <w:spacing w:before="22"/>
        <w:ind w:left="0"/>
        <w:rPr>
          <w:sz w:val="20"/>
        </w:rPr>
      </w:pPr>
      <w:r>
        <w:rPr>
          <w:sz w:val="20"/>
        </w:rPr>
        <mc:AlternateContent>
          <mc:Choice Requires="wps">
            <w:drawing>
              <wp:anchor distT="0" distB="0" distL="0" distR="0" allowOverlap="1" layoutInCell="1" locked="0" behindDoc="1" simplePos="0" relativeHeight="487609344">
                <wp:simplePos x="0" y="0"/>
                <wp:positionH relativeFrom="page">
                  <wp:posOffset>1079296</wp:posOffset>
                </wp:positionH>
                <wp:positionV relativeFrom="paragraph">
                  <wp:posOffset>175872</wp:posOffset>
                </wp:positionV>
                <wp:extent cx="1830070" cy="952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3.848192pt;width:144.07pt;height:.72003pt;mso-position-horizontal-relative:page;mso-position-vertical-relative:paragraph;z-index:-15707136;mso-wrap-distance-left:0;mso-wrap-distance-right:0" id="docshape45" filled="true" fillcolor="#000000" stroked="false">
                <v:fill type="solid"/>
                <w10:wrap type="topAndBottom"/>
              </v:rect>
            </w:pict>
          </mc:Fallback>
        </mc:AlternateContent>
      </w:r>
    </w:p>
    <w:p>
      <w:pPr>
        <w:spacing w:line="242" w:lineRule="auto" w:before="102"/>
        <w:ind w:left="140" w:right="0" w:firstLine="0"/>
        <w:jc w:val="left"/>
        <w:rPr>
          <w:sz w:val="24"/>
        </w:rPr>
      </w:pPr>
      <w:r>
        <w:rPr>
          <w:sz w:val="24"/>
          <w:vertAlign w:val="superscript"/>
        </w:rPr>
        <w:t>90</w:t>
      </w:r>
      <w:r>
        <w:rPr>
          <w:spacing w:val="-3"/>
          <w:sz w:val="24"/>
          <w:vertAlign w:val="baseline"/>
        </w:rPr>
        <w:t> </w:t>
      </w:r>
      <w:r>
        <w:rPr>
          <w:sz w:val="24"/>
          <w:vertAlign w:val="baseline"/>
        </w:rPr>
        <w:t>Gesetz</w:t>
      </w:r>
      <w:r>
        <w:rPr>
          <w:spacing w:val="-6"/>
          <w:sz w:val="24"/>
          <w:vertAlign w:val="baseline"/>
        </w:rPr>
        <w:t> </w:t>
      </w:r>
      <w:r>
        <w:rPr>
          <w:sz w:val="24"/>
          <w:vertAlign w:val="baseline"/>
        </w:rPr>
        <w:t>über</w:t>
      </w:r>
      <w:r>
        <w:rPr>
          <w:spacing w:val="-4"/>
          <w:sz w:val="24"/>
          <w:vertAlign w:val="baseline"/>
        </w:rPr>
        <w:t> </w:t>
      </w:r>
      <w:r>
        <w:rPr>
          <w:sz w:val="24"/>
          <w:vertAlign w:val="baseline"/>
        </w:rPr>
        <w:t>die</w:t>
      </w:r>
      <w:r>
        <w:rPr>
          <w:spacing w:val="-6"/>
          <w:sz w:val="24"/>
          <w:vertAlign w:val="baseline"/>
        </w:rPr>
        <w:t> </w:t>
      </w:r>
      <w:r>
        <w:rPr>
          <w:sz w:val="24"/>
          <w:vertAlign w:val="baseline"/>
        </w:rPr>
        <w:t>Rundfunkanstalt</w:t>
      </w:r>
      <w:r>
        <w:rPr>
          <w:spacing w:val="-1"/>
          <w:sz w:val="24"/>
          <w:vertAlign w:val="baseline"/>
        </w:rPr>
        <w:t> </w:t>
      </w:r>
      <w:r>
        <w:rPr>
          <w:sz w:val="24"/>
          <w:vertAlign w:val="baseline"/>
        </w:rPr>
        <w:t>des</w:t>
      </w:r>
      <w:r>
        <w:rPr>
          <w:spacing w:val="-8"/>
          <w:sz w:val="24"/>
          <w:vertAlign w:val="baseline"/>
        </w:rPr>
        <w:t> </w:t>
      </w:r>
      <w:r>
        <w:rPr>
          <w:sz w:val="24"/>
          <w:vertAlign w:val="baseline"/>
        </w:rPr>
        <w:t>Bundesrechts</w:t>
      </w:r>
      <w:r>
        <w:rPr>
          <w:spacing w:val="-8"/>
          <w:sz w:val="24"/>
          <w:vertAlign w:val="baseline"/>
        </w:rPr>
        <w:t> </w:t>
      </w:r>
      <w:r>
        <w:rPr>
          <w:sz w:val="24"/>
          <w:vertAlign w:val="baseline"/>
        </w:rPr>
        <w:t>"Deutsche</w:t>
      </w:r>
      <w:r>
        <w:rPr>
          <w:spacing w:val="-6"/>
          <w:sz w:val="24"/>
          <w:vertAlign w:val="baseline"/>
        </w:rPr>
        <w:t> </w:t>
      </w:r>
      <w:r>
        <w:rPr>
          <w:sz w:val="24"/>
          <w:vertAlign w:val="baseline"/>
        </w:rPr>
        <w:t>Welle".</w:t>
      </w:r>
      <w:r>
        <w:rPr>
          <w:spacing w:val="-3"/>
          <w:sz w:val="24"/>
          <w:vertAlign w:val="baseline"/>
        </w:rPr>
        <w:t> </w:t>
      </w:r>
      <w:r>
        <w:rPr>
          <w:sz w:val="24"/>
          <w:vertAlign w:val="baseline"/>
        </w:rPr>
        <w:t>[Електронний</w:t>
      </w:r>
      <w:r>
        <w:rPr>
          <w:spacing w:val="-4"/>
          <w:sz w:val="24"/>
          <w:vertAlign w:val="baseline"/>
        </w:rPr>
        <w:t> </w:t>
      </w:r>
      <w:r>
        <w:rPr>
          <w:sz w:val="24"/>
          <w:vertAlign w:val="baseline"/>
        </w:rPr>
        <w:t>ресурс]</w:t>
      </w:r>
      <w:r>
        <w:rPr>
          <w:spacing w:val="-4"/>
          <w:sz w:val="24"/>
          <w:vertAlign w:val="baseline"/>
        </w:rPr>
        <w:t> </w:t>
      </w:r>
      <w:r>
        <w:rPr>
          <w:sz w:val="24"/>
          <w:vertAlign w:val="baseline"/>
        </w:rPr>
        <w:t>// URL: https:/</w:t>
      </w:r>
      <w:hyperlink r:id="rId50">
        <w:r>
          <w:rPr>
            <w:sz w:val="24"/>
            <w:vertAlign w:val="baseline"/>
          </w:rPr>
          <w:t>/www.gesetze-im-internet.de/dwg/index.html</w:t>
        </w:r>
      </w:hyperlink>
    </w:p>
    <w:p>
      <w:pPr>
        <w:spacing w:line="242" w:lineRule="auto" w:before="235"/>
        <w:ind w:left="140" w:right="642" w:firstLine="0"/>
        <w:jc w:val="left"/>
        <w:rPr>
          <w:sz w:val="24"/>
        </w:rPr>
      </w:pPr>
      <w:r>
        <w:rPr>
          <w:sz w:val="24"/>
          <w:vertAlign w:val="superscript"/>
        </w:rPr>
        <w:t>91</w:t>
      </w:r>
      <w:r>
        <w:rPr>
          <w:spacing w:val="-2"/>
          <w:sz w:val="24"/>
          <w:vertAlign w:val="baseline"/>
        </w:rPr>
        <w:t> </w:t>
      </w:r>
      <w:r>
        <w:rPr>
          <w:sz w:val="24"/>
          <w:vertAlign w:val="baseline"/>
        </w:rPr>
        <w:t>DW</w:t>
      </w:r>
      <w:r>
        <w:rPr>
          <w:spacing w:val="-10"/>
          <w:sz w:val="24"/>
          <w:vertAlign w:val="baseline"/>
        </w:rPr>
        <w:t> </w:t>
      </w:r>
      <w:r>
        <w:rPr>
          <w:sz w:val="24"/>
          <w:vertAlign w:val="baseline"/>
        </w:rPr>
        <w:t>News.</w:t>
      </w:r>
      <w:r>
        <w:rPr>
          <w:spacing w:val="-3"/>
          <w:sz w:val="24"/>
          <w:vertAlign w:val="baseline"/>
        </w:rPr>
        <w:t> </w:t>
      </w:r>
      <w:r>
        <w:rPr>
          <w:sz w:val="24"/>
          <w:vertAlign w:val="baseline"/>
        </w:rPr>
        <w:t>Facebook.</w:t>
      </w:r>
      <w:r>
        <w:rPr>
          <w:spacing w:val="-6"/>
          <w:sz w:val="24"/>
          <w:vertAlign w:val="baseline"/>
        </w:rPr>
        <w:t> </w:t>
      </w:r>
      <w:r>
        <w:rPr>
          <w:sz w:val="24"/>
          <w:vertAlign w:val="baseline"/>
        </w:rPr>
        <w:t>[Електронний</w:t>
      </w:r>
      <w:r>
        <w:rPr>
          <w:spacing w:val="-8"/>
          <w:sz w:val="24"/>
          <w:vertAlign w:val="baseline"/>
        </w:rPr>
        <w:t> </w:t>
      </w:r>
      <w:r>
        <w:rPr>
          <w:sz w:val="24"/>
          <w:vertAlign w:val="baseline"/>
        </w:rPr>
        <w:t>ресурс] URL: </w:t>
      </w:r>
      <w:hyperlink r:id="rId51">
        <w:r>
          <w:rPr>
            <w:color w:val="0462C1"/>
            <w:spacing w:val="-2"/>
            <w:sz w:val="24"/>
            <w:u w:val="single" w:color="0462C1"/>
            <w:vertAlign w:val="baseline"/>
          </w:rPr>
          <w:t>https://www.facebook.com/deutschewellenews</w:t>
        </w:r>
      </w:hyperlink>
    </w:p>
    <w:p>
      <w:pPr>
        <w:spacing w:before="235"/>
        <w:ind w:left="140" w:right="0" w:firstLine="0"/>
        <w:jc w:val="left"/>
        <w:rPr>
          <w:sz w:val="24"/>
        </w:rPr>
      </w:pPr>
      <w:r>
        <w:rPr>
          <w:sz w:val="24"/>
          <w:vertAlign w:val="superscript"/>
        </w:rPr>
        <w:t>92</w:t>
      </w:r>
      <w:r>
        <w:rPr>
          <w:sz w:val="24"/>
          <w:vertAlign w:val="baseline"/>
        </w:rPr>
        <w:t> DW</w:t>
      </w:r>
      <w:r>
        <w:rPr>
          <w:spacing w:val="-8"/>
          <w:sz w:val="24"/>
          <w:vertAlign w:val="baseline"/>
        </w:rPr>
        <w:t> </w:t>
      </w:r>
      <w:r>
        <w:rPr>
          <w:sz w:val="24"/>
          <w:vertAlign w:val="baseline"/>
        </w:rPr>
        <w:t>News.</w:t>
      </w:r>
      <w:r>
        <w:rPr>
          <w:spacing w:val="-1"/>
          <w:sz w:val="24"/>
          <w:vertAlign w:val="baseline"/>
        </w:rPr>
        <w:t> </w:t>
      </w:r>
      <w:r>
        <w:rPr>
          <w:sz w:val="24"/>
          <w:vertAlign w:val="baseline"/>
        </w:rPr>
        <w:t>X.</w:t>
      </w:r>
      <w:r>
        <w:rPr>
          <w:spacing w:val="-1"/>
          <w:sz w:val="24"/>
          <w:vertAlign w:val="baseline"/>
        </w:rPr>
        <w:t> </w:t>
      </w:r>
      <w:r>
        <w:rPr>
          <w:sz w:val="24"/>
          <w:vertAlign w:val="baseline"/>
        </w:rPr>
        <w:t>[Електронний</w:t>
      </w:r>
      <w:r>
        <w:rPr>
          <w:spacing w:val="-6"/>
          <w:sz w:val="24"/>
          <w:vertAlign w:val="baseline"/>
        </w:rPr>
        <w:t> </w:t>
      </w:r>
      <w:r>
        <w:rPr>
          <w:sz w:val="24"/>
          <w:vertAlign w:val="baseline"/>
        </w:rPr>
        <w:t>ресурс]</w:t>
      </w:r>
      <w:r>
        <w:rPr>
          <w:spacing w:val="1"/>
          <w:sz w:val="24"/>
          <w:vertAlign w:val="baseline"/>
        </w:rPr>
        <w:t> </w:t>
      </w:r>
      <w:r>
        <w:rPr>
          <w:sz w:val="24"/>
          <w:vertAlign w:val="baseline"/>
        </w:rPr>
        <w:t>URL:</w:t>
      </w:r>
      <w:r>
        <w:rPr>
          <w:spacing w:val="2"/>
          <w:sz w:val="24"/>
          <w:vertAlign w:val="baseline"/>
        </w:rPr>
        <w:t> </w:t>
      </w:r>
      <w:r>
        <w:rPr>
          <w:spacing w:val="-2"/>
          <w:sz w:val="24"/>
          <w:vertAlign w:val="baseline"/>
        </w:rPr>
        <w:t>https://x.com/dwnews</w:t>
      </w:r>
    </w:p>
    <w:p>
      <w:pPr>
        <w:spacing w:after="0"/>
        <w:jc w:val="left"/>
        <w:rPr>
          <w:sz w:val="24"/>
        </w:rPr>
        <w:sectPr>
          <w:pgSz w:w="11910" w:h="16840"/>
          <w:pgMar w:header="761" w:footer="0" w:top="1020" w:bottom="280" w:left="1559" w:right="425"/>
        </w:sectPr>
      </w:pPr>
    </w:p>
    <w:p>
      <w:pPr>
        <w:pStyle w:val="BodyText"/>
        <w:spacing w:line="360" w:lineRule="auto" w:before="92"/>
        <w:ind w:right="137"/>
        <w:jc w:val="both"/>
      </w:pPr>
      <w:r>
        <w:rPr/>
        <w:t>сприяє просуванню культурних програм у сфері художньої творчості (візуального мистецтва та виставок, танцю, театру, літератури та кіно), </w:t>
      </w:r>
      <w:r>
        <w:rPr>
          <w:spacing w:val="-2"/>
        </w:rPr>
        <w:t>формуючи</w:t>
      </w:r>
      <w:r>
        <w:rPr>
          <w:spacing w:val="-8"/>
        </w:rPr>
        <w:t> </w:t>
      </w:r>
      <w:r>
        <w:rPr>
          <w:spacing w:val="-2"/>
        </w:rPr>
        <w:t>за</w:t>
      </w:r>
      <w:r>
        <w:rPr>
          <w:spacing w:val="-7"/>
        </w:rPr>
        <w:t> </w:t>
      </w:r>
      <w:r>
        <w:rPr>
          <w:spacing w:val="-2"/>
        </w:rPr>
        <w:t>кордоном</w:t>
      </w:r>
      <w:r>
        <w:rPr>
          <w:spacing w:val="-7"/>
        </w:rPr>
        <w:t> </w:t>
      </w:r>
      <w:r>
        <w:rPr>
          <w:spacing w:val="-2"/>
        </w:rPr>
        <w:t>уявлення</w:t>
      </w:r>
      <w:r>
        <w:rPr>
          <w:spacing w:val="-7"/>
        </w:rPr>
        <w:t> </w:t>
      </w:r>
      <w:r>
        <w:rPr>
          <w:spacing w:val="-2"/>
        </w:rPr>
        <w:t>про</w:t>
      </w:r>
      <w:r>
        <w:rPr>
          <w:spacing w:val="-8"/>
        </w:rPr>
        <w:t> </w:t>
      </w:r>
      <w:r>
        <w:rPr>
          <w:spacing w:val="-2"/>
        </w:rPr>
        <w:t>високу</w:t>
      </w:r>
      <w:r>
        <w:rPr>
          <w:spacing w:val="-13"/>
        </w:rPr>
        <w:t> </w:t>
      </w:r>
      <w:r>
        <w:rPr>
          <w:spacing w:val="-2"/>
        </w:rPr>
        <w:t>якість</w:t>
      </w:r>
      <w:r>
        <w:rPr>
          <w:spacing w:val="-6"/>
        </w:rPr>
        <w:t> </w:t>
      </w:r>
      <w:r>
        <w:rPr>
          <w:spacing w:val="-2"/>
        </w:rPr>
        <w:t>і</w:t>
      </w:r>
      <w:r>
        <w:rPr>
          <w:spacing w:val="-13"/>
        </w:rPr>
        <w:t> </w:t>
      </w:r>
      <w:r>
        <w:rPr>
          <w:spacing w:val="-2"/>
        </w:rPr>
        <w:t>актуальну</w:t>
      </w:r>
      <w:r>
        <w:rPr>
          <w:spacing w:val="-13"/>
        </w:rPr>
        <w:t> </w:t>
      </w:r>
      <w:r>
        <w:rPr>
          <w:spacing w:val="-2"/>
        </w:rPr>
        <w:t>картину</w:t>
      </w:r>
      <w:r>
        <w:rPr>
          <w:spacing w:val="-10"/>
        </w:rPr>
        <w:t> </w:t>
      </w:r>
      <w:r>
        <w:rPr>
          <w:spacing w:val="-2"/>
        </w:rPr>
        <w:t>розмаїття </w:t>
      </w:r>
      <w:r>
        <w:rPr/>
        <w:t>мистецького</w:t>
      </w:r>
      <w:r>
        <w:rPr>
          <w:spacing w:val="-3"/>
        </w:rPr>
        <w:t> </w:t>
      </w:r>
      <w:r>
        <w:rPr/>
        <w:t>життя в Німеччині</w:t>
      </w:r>
      <w:r>
        <w:rPr>
          <w:spacing w:val="-7"/>
        </w:rPr>
        <w:t> </w:t>
      </w:r>
      <w:r>
        <w:rPr/>
        <w:t>та</w:t>
      </w:r>
      <w:r>
        <w:rPr>
          <w:spacing w:val="-2"/>
        </w:rPr>
        <w:t> </w:t>
      </w:r>
      <w:r>
        <w:rPr/>
        <w:t>презентує Німеччину</w:t>
      </w:r>
      <w:r>
        <w:rPr>
          <w:spacing w:val="-7"/>
        </w:rPr>
        <w:t> </w:t>
      </w:r>
      <w:r>
        <w:rPr/>
        <w:t>як інноваційну</w:t>
      </w:r>
      <w:r>
        <w:rPr>
          <w:spacing w:val="-3"/>
        </w:rPr>
        <w:t> </w:t>
      </w:r>
      <w:r>
        <w:rPr/>
        <w:t>і</w:t>
      </w:r>
      <w:r>
        <w:rPr>
          <w:spacing w:val="-3"/>
        </w:rPr>
        <w:t> </w:t>
      </w:r>
      <w:r>
        <w:rPr/>
        <w:t>творчу культурну націю.</w:t>
      </w:r>
    </w:p>
    <w:p>
      <w:pPr>
        <w:pStyle w:val="BodyText"/>
        <w:spacing w:line="360" w:lineRule="auto"/>
        <w:ind w:right="136" w:firstLine="706"/>
        <w:jc w:val="both"/>
      </w:pPr>
      <w:r>
        <w:rPr/>
        <w:t>Культурне посередництво має на меті сприяти діалогу та прямій комунікації. Культурна програмна робота передбачає проведення виставок, мистецьких</w:t>
      </w:r>
      <w:r>
        <w:rPr>
          <w:spacing w:val="-5"/>
        </w:rPr>
        <w:t> </w:t>
      </w:r>
      <w:r>
        <w:rPr/>
        <w:t>обмінів</w:t>
      </w:r>
      <w:r>
        <w:rPr>
          <w:spacing w:val="-3"/>
        </w:rPr>
        <w:t> </w:t>
      </w:r>
      <w:r>
        <w:rPr/>
        <w:t>та контактів, промоція книг і</w:t>
      </w:r>
      <w:r>
        <w:rPr>
          <w:spacing w:val="-5"/>
        </w:rPr>
        <w:t> </w:t>
      </w:r>
      <w:r>
        <w:rPr/>
        <w:t>літератури, просування кіно, а також підтримка митців</w:t>
      </w:r>
      <w:r>
        <w:rPr>
          <w:spacing w:val="-1"/>
        </w:rPr>
        <w:t> </w:t>
      </w:r>
      <w:r>
        <w:rPr/>
        <w:t>та професіоналів</w:t>
      </w:r>
      <w:r>
        <w:rPr>
          <w:spacing w:val="-2"/>
        </w:rPr>
        <w:t> </w:t>
      </w:r>
      <w:r>
        <w:rPr/>
        <w:t>у</w:t>
      </w:r>
      <w:r>
        <w:rPr>
          <w:spacing w:val="-4"/>
        </w:rPr>
        <w:t> </w:t>
      </w:r>
      <w:r>
        <w:rPr/>
        <w:t>сфері</w:t>
      </w:r>
      <w:r>
        <w:rPr>
          <w:spacing w:val="-4"/>
        </w:rPr>
        <w:t> </w:t>
      </w:r>
      <w:r>
        <w:rPr/>
        <w:t>культури, що перебувають</w:t>
      </w:r>
      <w:r>
        <w:rPr>
          <w:spacing w:val="-1"/>
        </w:rPr>
        <w:t> </w:t>
      </w:r>
      <w:r>
        <w:rPr/>
        <w:t>під загрозою зникнення. Її здійснення є завданням таких посередницьких організацій, як Інститут Гете з його густою мережею культурних інститутів по всьому світу, які розробляють та організовують культурні та сучасні історичні документальні</w:t>
      </w:r>
      <w:r>
        <w:rPr>
          <w:spacing w:val="-18"/>
        </w:rPr>
        <w:t> </w:t>
      </w:r>
      <w:r>
        <w:rPr/>
        <w:t>виставки</w:t>
      </w:r>
      <w:r>
        <w:rPr>
          <w:spacing w:val="-17"/>
        </w:rPr>
        <w:t> </w:t>
      </w:r>
      <w:r>
        <w:rPr/>
        <w:t>та</w:t>
      </w:r>
      <w:r>
        <w:rPr>
          <w:spacing w:val="-18"/>
        </w:rPr>
        <w:t> </w:t>
      </w:r>
      <w:r>
        <w:rPr/>
        <w:t>потім</w:t>
      </w:r>
      <w:r>
        <w:rPr>
          <w:spacing w:val="-17"/>
        </w:rPr>
        <w:t> </w:t>
      </w:r>
      <w:r>
        <w:rPr/>
        <w:t>представляють</w:t>
      </w:r>
      <w:r>
        <w:rPr>
          <w:spacing w:val="-18"/>
        </w:rPr>
        <w:t> </w:t>
      </w:r>
      <w:r>
        <w:rPr/>
        <w:t>їх</w:t>
      </w:r>
      <w:r>
        <w:rPr>
          <w:spacing w:val="-17"/>
        </w:rPr>
        <w:t> </w:t>
      </w:r>
      <w:r>
        <w:rPr/>
        <w:t>у</w:t>
      </w:r>
      <w:r>
        <w:rPr>
          <w:spacing w:val="-18"/>
        </w:rPr>
        <w:t> </w:t>
      </w:r>
      <w:r>
        <w:rPr/>
        <w:t>власних</w:t>
      </w:r>
      <w:r>
        <w:rPr>
          <w:spacing w:val="-17"/>
        </w:rPr>
        <w:t> </w:t>
      </w:r>
      <w:r>
        <w:rPr/>
        <w:t>галереях</w:t>
      </w:r>
      <w:r>
        <w:rPr>
          <w:spacing w:val="-18"/>
        </w:rPr>
        <w:t> </w:t>
      </w:r>
      <w:r>
        <w:rPr/>
        <w:t>інститутів. Крім, того Goethe-Institut також організовує та підтримує програми зустрічей (семінари, бесіди</w:t>
      </w:r>
      <w:r>
        <w:rPr>
          <w:spacing w:val="-2"/>
        </w:rPr>
        <w:t> </w:t>
      </w:r>
      <w:r>
        <w:rPr/>
        <w:t>з</w:t>
      </w:r>
      <w:r>
        <w:rPr>
          <w:spacing w:val="-2"/>
        </w:rPr>
        <w:t> </w:t>
      </w:r>
      <w:r>
        <w:rPr/>
        <w:t>митцями)</w:t>
      </w:r>
      <w:r>
        <w:rPr>
          <w:spacing w:val="-4"/>
        </w:rPr>
        <w:t> </w:t>
      </w:r>
      <w:r>
        <w:rPr/>
        <w:t>та</w:t>
      </w:r>
      <w:r>
        <w:rPr>
          <w:spacing w:val="-1"/>
        </w:rPr>
        <w:t> </w:t>
      </w:r>
      <w:r>
        <w:rPr/>
        <w:t>програми</w:t>
      </w:r>
      <w:r>
        <w:rPr>
          <w:spacing w:val="-2"/>
        </w:rPr>
        <w:t> </w:t>
      </w:r>
      <w:r>
        <w:rPr/>
        <w:t>резиденцій</w:t>
      </w:r>
      <w:r>
        <w:rPr>
          <w:spacing w:val="-2"/>
        </w:rPr>
        <w:t> </w:t>
      </w:r>
      <w:r>
        <w:rPr/>
        <w:t>для німецьких</w:t>
      </w:r>
      <w:r>
        <w:rPr>
          <w:spacing w:val="-7"/>
        </w:rPr>
        <w:t> </w:t>
      </w:r>
      <w:r>
        <w:rPr/>
        <w:t>художників і кураторів за кордоном.</w:t>
      </w:r>
    </w:p>
    <w:p>
      <w:pPr>
        <w:pStyle w:val="BodyText"/>
        <w:spacing w:line="360" w:lineRule="auto" w:before="2"/>
        <w:ind w:right="137" w:firstLine="706"/>
        <w:jc w:val="both"/>
      </w:pPr>
      <w:r>
        <w:rPr/>
        <w:t>Щороку</w:t>
      </w:r>
      <w:r>
        <w:rPr>
          <w:spacing w:val="-7"/>
        </w:rPr>
        <w:t> </w:t>
      </w:r>
      <w:r>
        <w:rPr/>
        <w:t>Інститут</w:t>
      </w:r>
      <w:r>
        <w:rPr>
          <w:spacing w:val="-5"/>
        </w:rPr>
        <w:t> </w:t>
      </w:r>
      <w:r>
        <w:rPr/>
        <w:t>міжнародних</w:t>
      </w:r>
      <w:r>
        <w:rPr>
          <w:spacing w:val="-3"/>
        </w:rPr>
        <w:t> </w:t>
      </w:r>
      <w:r>
        <w:rPr/>
        <w:t>культурних</w:t>
      </w:r>
      <w:r>
        <w:rPr>
          <w:spacing w:val="-7"/>
        </w:rPr>
        <w:t> </w:t>
      </w:r>
      <w:r>
        <w:rPr/>
        <w:t>зв'язків (IFA)</w:t>
      </w:r>
      <w:r>
        <w:rPr>
          <w:spacing w:val="-4"/>
        </w:rPr>
        <w:t> </w:t>
      </w:r>
      <w:r>
        <w:rPr/>
        <w:t>організовує</w:t>
      </w:r>
      <w:r>
        <w:rPr>
          <w:spacing w:val="-3"/>
        </w:rPr>
        <w:t> </w:t>
      </w:r>
      <w:r>
        <w:rPr/>
        <w:t>різні виїзні</w:t>
      </w:r>
      <w:r>
        <w:rPr>
          <w:spacing w:val="-3"/>
        </w:rPr>
        <w:t> </w:t>
      </w:r>
      <w:r>
        <w:rPr/>
        <w:t>виставки сучасного німецького мистецтва за кордоном, зокрема</w:t>
      </w:r>
      <w:r>
        <w:rPr>
          <w:spacing w:val="-1"/>
        </w:rPr>
        <w:t> </w:t>
      </w:r>
      <w:r>
        <w:rPr/>
        <w:t>в області образотворчого</w:t>
      </w:r>
      <w:r>
        <w:rPr>
          <w:spacing w:val="-18"/>
        </w:rPr>
        <w:t> </w:t>
      </w:r>
      <w:r>
        <w:rPr/>
        <w:t>мистецтва,</w:t>
      </w:r>
      <w:r>
        <w:rPr>
          <w:spacing w:val="-16"/>
        </w:rPr>
        <w:t> </w:t>
      </w:r>
      <w:r>
        <w:rPr/>
        <w:t>дизайну,</w:t>
      </w:r>
      <w:r>
        <w:rPr>
          <w:spacing w:val="-17"/>
        </w:rPr>
        <w:t> </w:t>
      </w:r>
      <w:r>
        <w:rPr/>
        <w:t>художнього</w:t>
      </w:r>
      <w:r>
        <w:rPr>
          <w:spacing w:val="-18"/>
        </w:rPr>
        <w:t> </w:t>
      </w:r>
      <w:r>
        <w:rPr/>
        <w:t>кіно,</w:t>
      </w:r>
      <w:r>
        <w:rPr>
          <w:spacing w:val="-16"/>
        </w:rPr>
        <w:t> </w:t>
      </w:r>
      <w:r>
        <w:rPr/>
        <w:t>архітектури</w:t>
      </w:r>
      <w:r>
        <w:rPr>
          <w:spacing w:val="-18"/>
        </w:rPr>
        <w:t> </w:t>
      </w:r>
      <w:r>
        <w:rPr/>
        <w:t>та</w:t>
      </w:r>
      <w:r>
        <w:rPr>
          <w:spacing w:val="-17"/>
        </w:rPr>
        <w:t> </w:t>
      </w:r>
      <w:r>
        <w:rPr/>
        <w:t>фотографії. Крім того, за допомогою програми фінансування Artist Contacts, Інститут підтримує колаборації між митцями та культурними діячами з країн, що розвиваються, та країн з перехідною економікою.</w:t>
      </w:r>
    </w:p>
    <w:p>
      <w:pPr>
        <w:pStyle w:val="BodyText"/>
        <w:spacing w:line="360" w:lineRule="auto" w:before="3"/>
        <w:ind w:right="140" w:firstLine="706"/>
        <w:jc w:val="both"/>
      </w:pPr>
      <w:r>
        <w:rPr/>
        <w:t>Німецька служба академічних обмінів (DAAD) та її Берлінською програмою для митців (Berliner Künstlerprogramm BKP)</w:t>
      </w:r>
      <w:r>
        <w:rPr>
          <w:vertAlign w:val="superscript"/>
        </w:rPr>
        <w:t>93</w:t>
      </w:r>
      <w:r>
        <w:rPr>
          <w:vertAlign w:val="baseline"/>
        </w:rPr>
        <w:t> яка надає всесвітньо відомі стипендії видатним іноземним митцям, також робить свій вклад в представленні Німеччини на міжнародній культурній арені. Програма полягає в тому, що митці у сфері візуального мистецтва, кіно, музики та літератури отримують</w:t>
      </w:r>
      <w:r>
        <w:rPr>
          <w:spacing w:val="35"/>
          <w:vertAlign w:val="baseline"/>
        </w:rPr>
        <w:t> </w:t>
      </w:r>
      <w:r>
        <w:rPr>
          <w:vertAlign w:val="baseline"/>
        </w:rPr>
        <w:t>програмне</w:t>
      </w:r>
      <w:r>
        <w:rPr>
          <w:spacing w:val="38"/>
          <w:vertAlign w:val="baseline"/>
        </w:rPr>
        <w:t> </w:t>
      </w:r>
      <w:r>
        <w:rPr>
          <w:vertAlign w:val="baseline"/>
        </w:rPr>
        <w:t>фінансування</w:t>
      </w:r>
      <w:r>
        <w:rPr>
          <w:spacing w:val="40"/>
          <w:vertAlign w:val="baseline"/>
        </w:rPr>
        <w:t> </w:t>
      </w:r>
      <w:r>
        <w:rPr>
          <w:vertAlign w:val="baseline"/>
        </w:rPr>
        <w:t>і</w:t>
      </w:r>
      <w:r>
        <w:rPr>
          <w:spacing w:val="32"/>
          <w:vertAlign w:val="baseline"/>
        </w:rPr>
        <w:t> </w:t>
      </w:r>
      <w:r>
        <w:rPr>
          <w:vertAlign w:val="baseline"/>
        </w:rPr>
        <w:t>кураторську</w:t>
      </w:r>
      <w:r>
        <w:rPr>
          <w:spacing w:val="33"/>
          <w:vertAlign w:val="baseline"/>
        </w:rPr>
        <w:t> </w:t>
      </w:r>
      <w:r>
        <w:rPr>
          <w:vertAlign w:val="baseline"/>
        </w:rPr>
        <w:t>підтримку</w:t>
      </w:r>
      <w:r>
        <w:rPr>
          <w:spacing w:val="33"/>
          <w:vertAlign w:val="baseline"/>
        </w:rPr>
        <w:t> </w:t>
      </w:r>
      <w:r>
        <w:rPr>
          <w:vertAlign w:val="baseline"/>
        </w:rPr>
        <w:t>та</w:t>
      </w:r>
      <w:r>
        <w:rPr>
          <w:spacing w:val="38"/>
          <w:vertAlign w:val="baseline"/>
        </w:rPr>
        <w:t> </w:t>
      </w:r>
      <w:r>
        <w:rPr>
          <w:vertAlign w:val="baseline"/>
        </w:rPr>
        <w:t>проводять</w:t>
      </w:r>
      <w:r>
        <w:rPr>
          <w:spacing w:val="35"/>
          <w:vertAlign w:val="baseline"/>
        </w:rPr>
        <w:t> </w:t>
      </w:r>
      <w:r>
        <w:rPr>
          <w:vertAlign w:val="baseline"/>
        </w:rPr>
        <w:t>до</w:t>
      </w:r>
    </w:p>
    <w:p>
      <w:pPr>
        <w:pStyle w:val="BodyText"/>
        <w:spacing w:before="153"/>
        <w:ind w:left="0"/>
        <w:rPr>
          <w:sz w:val="20"/>
        </w:rPr>
      </w:pPr>
      <w:r>
        <w:rPr>
          <w:sz w:val="20"/>
        </w:rPr>
        <mc:AlternateContent>
          <mc:Choice Requires="wps">
            <w:drawing>
              <wp:anchor distT="0" distB="0" distL="0" distR="0" allowOverlap="1" layoutInCell="1" locked="0" behindDoc="1" simplePos="0" relativeHeight="487609856">
                <wp:simplePos x="0" y="0"/>
                <wp:positionH relativeFrom="page">
                  <wp:posOffset>1079296</wp:posOffset>
                </wp:positionH>
                <wp:positionV relativeFrom="paragraph">
                  <wp:posOffset>258958</wp:posOffset>
                </wp:positionV>
                <wp:extent cx="1830070" cy="9525"/>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390406pt;width:144.07pt;height:.71997pt;mso-position-horizontal-relative:page;mso-position-vertical-relative:paragraph;z-index:-15706624;mso-wrap-distance-left:0;mso-wrap-distance-right:0" id="docshape46"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93</w:t>
      </w:r>
      <w:r>
        <w:rPr>
          <w:spacing w:val="-4"/>
          <w:sz w:val="24"/>
          <w:vertAlign w:val="baseline"/>
        </w:rPr>
        <w:t> </w:t>
      </w:r>
      <w:r>
        <w:rPr>
          <w:sz w:val="24"/>
          <w:vertAlign w:val="baseline"/>
        </w:rPr>
        <w:t>Berliner</w:t>
      </w:r>
      <w:r>
        <w:rPr>
          <w:spacing w:val="-5"/>
          <w:sz w:val="24"/>
          <w:vertAlign w:val="baseline"/>
        </w:rPr>
        <w:t> </w:t>
      </w:r>
      <w:r>
        <w:rPr>
          <w:sz w:val="24"/>
          <w:vertAlign w:val="baseline"/>
        </w:rPr>
        <w:t>Künstlerprogramm</w:t>
      </w:r>
      <w:r>
        <w:rPr>
          <w:spacing w:val="-9"/>
          <w:sz w:val="24"/>
          <w:vertAlign w:val="baseline"/>
        </w:rPr>
        <w:t> </w:t>
      </w:r>
      <w:r>
        <w:rPr>
          <w:sz w:val="24"/>
          <w:vertAlign w:val="baseline"/>
        </w:rPr>
        <w:t>des</w:t>
      </w:r>
      <w:r>
        <w:rPr>
          <w:spacing w:val="-9"/>
          <w:sz w:val="24"/>
          <w:vertAlign w:val="baseline"/>
        </w:rPr>
        <w:t> </w:t>
      </w:r>
      <w:r>
        <w:rPr>
          <w:sz w:val="24"/>
          <w:vertAlign w:val="baseline"/>
        </w:rPr>
        <w:t>DAAD</w:t>
      </w:r>
      <w:r>
        <w:rPr>
          <w:spacing w:val="-7"/>
          <w:sz w:val="24"/>
          <w:vertAlign w:val="baseline"/>
        </w:rPr>
        <w:t> </w:t>
      </w:r>
      <w:r>
        <w:rPr>
          <w:sz w:val="24"/>
          <w:vertAlign w:val="baseline"/>
        </w:rPr>
        <w:t>URL:</w:t>
      </w:r>
      <w:r>
        <w:rPr>
          <w:spacing w:val="49"/>
          <w:sz w:val="24"/>
          <w:vertAlign w:val="baseline"/>
        </w:rPr>
        <w:t> </w:t>
      </w:r>
      <w:hyperlink r:id="rId52">
        <w:r>
          <w:rPr>
            <w:color w:val="0462C1"/>
            <w:sz w:val="24"/>
            <w:u w:val="single" w:color="0462C1"/>
            <w:vertAlign w:val="baseline"/>
          </w:rPr>
          <w:t>https://www.berliner-</w:t>
        </w:r>
        <w:r>
          <w:rPr>
            <w:color w:val="0462C1"/>
            <w:spacing w:val="-2"/>
            <w:sz w:val="24"/>
            <w:u w:val="single" w:color="0462C1"/>
            <w:vertAlign w:val="baseline"/>
          </w:rPr>
          <w:t>kuenstlerprogramm.de/de/</w:t>
        </w:r>
      </w:hyperlink>
    </w:p>
    <w:p>
      <w:pPr>
        <w:spacing w:after="0"/>
        <w:jc w:val="left"/>
        <w:rPr>
          <w:sz w:val="24"/>
        </w:rPr>
        <w:sectPr>
          <w:pgSz w:w="11910" w:h="16840"/>
          <w:pgMar w:header="761" w:footer="0" w:top="1020" w:bottom="280" w:left="1559" w:right="425"/>
        </w:sectPr>
      </w:pPr>
    </w:p>
    <w:p>
      <w:pPr>
        <w:pStyle w:val="BodyText"/>
        <w:spacing w:line="360" w:lineRule="auto" w:before="92"/>
        <w:ind w:right="136"/>
        <w:jc w:val="both"/>
      </w:pPr>
      <w:r>
        <w:rPr/>
        <w:t>одного року в Берліні, беручи участь у діалозі з громадськістю та збираючи досвід у розмовах з колегами на публічних заходах. Наприклад, в 2022 році до Берліну приїхали 37 митців з 28 країн. Їх проекти були показані в daadgalerie та на</w:t>
      </w:r>
      <w:r>
        <w:rPr>
          <w:spacing w:val="-13"/>
        </w:rPr>
        <w:t> </w:t>
      </w:r>
      <w:r>
        <w:rPr/>
        <w:t>фестивалях</w:t>
      </w:r>
      <w:r>
        <w:rPr>
          <w:spacing w:val="-17"/>
        </w:rPr>
        <w:t> </w:t>
      </w:r>
      <w:r>
        <w:rPr/>
        <w:t>у</w:t>
      </w:r>
      <w:r>
        <w:rPr>
          <w:spacing w:val="-17"/>
        </w:rPr>
        <w:t> </w:t>
      </w:r>
      <w:r>
        <w:rPr/>
        <w:t>Берліні,</w:t>
      </w:r>
      <w:r>
        <w:rPr>
          <w:spacing w:val="-12"/>
        </w:rPr>
        <w:t> </w:t>
      </w:r>
      <w:r>
        <w:rPr/>
        <w:t>Донауешингені,</w:t>
      </w:r>
      <w:r>
        <w:rPr>
          <w:spacing w:val="-12"/>
        </w:rPr>
        <w:t> </w:t>
      </w:r>
      <w:r>
        <w:rPr/>
        <w:t>Кельні,</w:t>
      </w:r>
      <w:r>
        <w:rPr>
          <w:spacing w:val="-12"/>
        </w:rPr>
        <w:t> </w:t>
      </w:r>
      <w:r>
        <w:rPr/>
        <w:t>Ганновері</w:t>
      </w:r>
      <w:r>
        <w:rPr>
          <w:spacing w:val="-18"/>
        </w:rPr>
        <w:t> </w:t>
      </w:r>
      <w:r>
        <w:rPr/>
        <w:t>та</w:t>
      </w:r>
      <w:r>
        <w:rPr>
          <w:spacing w:val="-13"/>
        </w:rPr>
        <w:t> </w:t>
      </w:r>
      <w:r>
        <w:rPr/>
        <w:t>Лейпцигу,</w:t>
      </w:r>
      <w:r>
        <w:rPr>
          <w:spacing w:val="-12"/>
        </w:rPr>
        <w:t> </w:t>
      </w:r>
      <w:r>
        <w:rPr/>
        <w:t>а</w:t>
      </w:r>
      <w:r>
        <w:rPr>
          <w:spacing w:val="-13"/>
        </w:rPr>
        <w:t> </w:t>
      </w:r>
      <w:r>
        <w:rPr/>
        <w:t>також і за кордоном у музеї Migros у Цюріху, Центрі сучасного мистецтва в Женеві, Центрі сучасного мистецтва Саванни в Гані та Geffen Contemporary у Лос- Анджелесі. Фонд німецьких перекладачів, який фінансується BKM, підтримує міжнародний обмін своїми різноманітними програмами. Його програми включають стипендії для перекладачів, семінари, тематичні воркшопи та міжнародні проекти. Фонд мистецької співпраці між Німеччиною та африканськими країнами TURN2</w:t>
      </w:r>
      <w:r>
        <w:rPr>
          <w:vertAlign w:val="superscript"/>
        </w:rPr>
        <w:t>94</w:t>
      </w:r>
      <w:r>
        <w:rPr>
          <w:vertAlign w:val="baseline"/>
        </w:rPr>
        <w:t>, що фінансується Німецьким федеральним культурним</w:t>
      </w:r>
      <w:r>
        <w:rPr>
          <w:spacing w:val="-2"/>
          <w:vertAlign w:val="baseline"/>
        </w:rPr>
        <w:t> </w:t>
      </w:r>
      <w:r>
        <w:rPr>
          <w:vertAlign w:val="baseline"/>
        </w:rPr>
        <w:t>фондом,</w:t>
      </w:r>
      <w:r>
        <w:rPr>
          <w:spacing w:val="-1"/>
          <w:vertAlign w:val="baseline"/>
        </w:rPr>
        <w:t> </w:t>
      </w:r>
      <w:r>
        <w:rPr>
          <w:vertAlign w:val="baseline"/>
        </w:rPr>
        <w:t>має</w:t>
      </w:r>
      <w:r>
        <w:rPr>
          <w:spacing w:val="-3"/>
          <w:vertAlign w:val="baseline"/>
        </w:rPr>
        <w:t> </w:t>
      </w:r>
      <w:r>
        <w:rPr>
          <w:vertAlign w:val="baseline"/>
        </w:rPr>
        <w:t>на</w:t>
      </w:r>
      <w:r>
        <w:rPr>
          <w:spacing w:val="-2"/>
          <w:vertAlign w:val="baseline"/>
        </w:rPr>
        <w:t> </w:t>
      </w:r>
      <w:r>
        <w:rPr>
          <w:vertAlign w:val="baseline"/>
        </w:rPr>
        <w:t>меті</w:t>
      </w:r>
      <w:r>
        <w:rPr>
          <w:spacing w:val="-7"/>
          <w:vertAlign w:val="baseline"/>
        </w:rPr>
        <w:t> </w:t>
      </w:r>
      <w:r>
        <w:rPr>
          <w:vertAlign w:val="baseline"/>
        </w:rPr>
        <w:t>заохочувати інституції</w:t>
      </w:r>
      <w:r>
        <w:rPr>
          <w:spacing w:val="-5"/>
          <w:vertAlign w:val="baseline"/>
        </w:rPr>
        <w:t> </w:t>
      </w:r>
      <w:r>
        <w:rPr>
          <w:vertAlign w:val="baseline"/>
        </w:rPr>
        <w:t>в Німеччині</w:t>
      </w:r>
      <w:r>
        <w:rPr>
          <w:spacing w:val="-7"/>
          <w:vertAlign w:val="baseline"/>
        </w:rPr>
        <w:t> </w:t>
      </w:r>
      <w:r>
        <w:rPr>
          <w:vertAlign w:val="baseline"/>
        </w:rPr>
        <w:t>долучатися </w:t>
      </w:r>
      <w:r>
        <w:rPr>
          <w:spacing w:val="-2"/>
          <w:vertAlign w:val="baseline"/>
        </w:rPr>
        <w:t>до</w:t>
      </w:r>
      <w:r>
        <w:rPr>
          <w:spacing w:val="-7"/>
          <w:vertAlign w:val="baseline"/>
        </w:rPr>
        <w:t> </w:t>
      </w:r>
      <w:r>
        <w:rPr>
          <w:spacing w:val="-2"/>
          <w:vertAlign w:val="baseline"/>
        </w:rPr>
        <w:t>мистецької</w:t>
      </w:r>
      <w:r>
        <w:rPr>
          <w:spacing w:val="-7"/>
          <w:vertAlign w:val="baseline"/>
        </w:rPr>
        <w:t> </w:t>
      </w:r>
      <w:r>
        <w:rPr>
          <w:spacing w:val="-2"/>
          <w:vertAlign w:val="baseline"/>
        </w:rPr>
        <w:t>творчості</w:t>
      </w:r>
      <w:r>
        <w:rPr>
          <w:spacing w:val="-13"/>
          <w:vertAlign w:val="baseline"/>
        </w:rPr>
        <w:t> </w:t>
      </w:r>
      <w:r>
        <w:rPr>
          <w:spacing w:val="-2"/>
          <w:vertAlign w:val="baseline"/>
        </w:rPr>
        <w:t>та</w:t>
      </w:r>
      <w:r>
        <w:rPr>
          <w:spacing w:val="-6"/>
          <w:vertAlign w:val="baseline"/>
        </w:rPr>
        <w:t> </w:t>
      </w:r>
      <w:r>
        <w:rPr>
          <w:spacing w:val="-2"/>
          <w:vertAlign w:val="baseline"/>
        </w:rPr>
        <w:t>культурних</w:t>
      </w:r>
      <w:r>
        <w:rPr>
          <w:spacing w:val="-13"/>
          <w:vertAlign w:val="baseline"/>
        </w:rPr>
        <w:t> </w:t>
      </w:r>
      <w:r>
        <w:rPr>
          <w:spacing w:val="-2"/>
          <w:vertAlign w:val="baseline"/>
        </w:rPr>
        <w:t>дебатів</w:t>
      </w:r>
      <w:r>
        <w:rPr>
          <w:spacing w:val="-9"/>
          <w:vertAlign w:val="baseline"/>
        </w:rPr>
        <w:t> </w:t>
      </w:r>
      <w:r>
        <w:rPr>
          <w:spacing w:val="-2"/>
          <w:vertAlign w:val="baseline"/>
        </w:rPr>
        <w:t>в</w:t>
      </w:r>
      <w:r>
        <w:rPr>
          <w:spacing w:val="-9"/>
          <w:vertAlign w:val="baseline"/>
        </w:rPr>
        <w:t> </w:t>
      </w:r>
      <w:r>
        <w:rPr>
          <w:spacing w:val="-2"/>
          <w:vertAlign w:val="baseline"/>
        </w:rPr>
        <w:t>африканських</w:t>
      </w:r>
      <w:r>
        <w:rPr>
          <w:spacing w:val="-13"/>
          <w:vertAlign w:val="baseline"/>
        </w:rPr>
        <w:t> </w:t>
      </w:r>
      <w:r>
        <w:rPr>
          <w:spacing w:val="-2"/>
          <w:vertAlign w:val="baseline"/>
        </w:rPr>
        <w:t>країнах. Програма </w:t>
      </w:r>
      <w:r>
        <w:rPr>
          <w:vertAlign w:val="baseline"/>
        </w:rPr>
        <w:t>підтримує</w:t>
      </w:r>
      <w:r>
        <w:rPr>
          <w:spacing w:val="-15"/>
          <w:vertAlign w:val="baseline"/>
        </w:rPr>
        <w:t> </w:t>
      </w:r>
      <w:r>
        <w:rPr>
          <w:vertAlign w:val="baseline"/>
        </w:rPr>
        <w:t>інноваційні</w:t>
      </w:r>
      <w:r>
        <w:rPr>
          <w:spacing w:val="-17"/>
          <w:vertAlign w:val="baseline"/>
        </w:rPr>
        <w:t> </w:t>
      </w:r>
      <w:r>
        <w:rPr>
          <w:vertAlign w:val="baseline"/>
        </w:rPr>
        <w:t>проекти,</w:t>
      </w:r>
      <w:r>
        <w:rPr>
          <w:spacing w:val="-14"/>
          <w:vertAlign w:val="baseline"/>
        </w:rPr>
        <w:t> </w:t>
      </w:r>
      <w:r>
        <w:rPr>
          <w:vertAlign w:val="baseline"/>
        </w:rPr>
        <w:t>пов'язані</w:t>
      </w:r>
      <w:r>
        <w:rPr>
          <w:spacing w:val="-13"/>
          <w:vertAlign w:val="baseline"/>
        </w:rPr>
        <w:t> </w:t>
      </w:r>
      <w:r>
        <w:rPr>
          <w:vertAlign w:val="baseline"/>
        </w:rPr>
        <w:t>з</w:t>
      </w:r>
      <w:r>
        <w:rPr>
          <w:spacing w:val="-16"/>
          <w:vertAlign w:val="baseline"/>
        </w:rPr>
        <w:t> </w:t>
      </w:r>
      <w:r>
        <w:rPr>
          <w:vertAlign w:val="baseline"/>
        </w:rPr>
        <w:t>сучасним</w:t>
      </w:r>
      <w:r>
        <w:rPr>
          <w:spacing w:val="-15"/>
          <w:vertAlign w:val="baseline"/>
        </w:rPr>
        <w:t> </w:t>
      </w:r>
      <w:r>
        <w:rPr>
          <w:vertAlign w:val="baseline"/>
        </w:rPr>
        <w:t>мистецтвом</w:t>
      </w:r>
      <w:r>
        <w:rPr>
          <w:spacing w:val="-15"/>
          <w:vertAlign w:val="baseline"/>
        </w:rPr>
        <w:t> </w:t>
      </w:r>
      <w:r>
        <w:rPr>
          <w:vertAlign w:val="baseline"/>
        </w:rPr>
        <w:t>в</w:t>
      </w:r>
      <w:r>
        <w:rPr>
          <w:spacing w:val="-18"/>
          <w:vertAlign w:val="baseline"/>
        </w:rPr>
        <w:t> </w:t>
      </w:r>
      <w:r>
        <w:rPr>
          <w:vertAlign w:val="baseline"/>
        </w:rPr>
        <w:t>африканських країнах, які можуть мати суспільний вплив у Німеччині.</w:t>
      </w:r>
    </w:p>
    <w:p>
      <w:pPr>
        <w:pStyle w:val="BodyText"/>
        <w:spacing w:line="360" w:lineRule="auto"/>
        <w:ind w:right="137" w:firstLine="706"/>
        <w:jc w:val="both"/>
      </w:pPr>
      <w:r>
        <w:rPr/>
        <w:t>Також в межах дослідження окремо розкривається питання культурних програм</w:t>
      </w:r>
      <w:r>
        <w:rPr>
          <w:spacing w:val="-9"/>
        </w:rPr>
        <w:t> </w:t>
      </w:r>
      <w:r>
        <w:rPr/>
        <w:t>у</w:t>
      </w:r>
      <w:r>
        <w:rPr>
          <w:spacing w:val="-14"/>
        </w:rPr>
        <w:t> </w:t>
      </w:r>
      <w:r>
        <w:rPr/>
        <w:t>сфері</w:t>
      </w:r>
      <w:r>
        <w:rPr>
          <w:spacing w:val="-15"/>
        </w:rPr>
        <w:t> </w:t>
      </w:r>
      <w:r>
        <w:rPr/>
        <w:t>кіно.</w:t>
      </w:r>
      <w:r>
        <w:rPr>
          <w:spacing w:val="-5"/>
        </w:rPr>
        <w:t> </w:t>
      </w:r>
      <w:r>
        <w:rPr>
          <w:b/>
        </w:rPr>
        <w:t>Фонд</w:t>
      </w:r>
      <w:r>
        <w:rPr>
          <w:b/>
          <w:spacing w:val="-7"/>
        </w:rPr>
        <w:t> </w:t>
      </w:r>
      <w:r>
        <w:rPr>
          <w:b/>
        </w:rPr>
        <w:t>промоції</w:t>
      </w:r>
      <w:r>
        <w:rPr>
          <w:b/>
          <w:spacing w:val="-11"/>
        </w:rPr>
        <w:t> </w:t>
      </w:r>
      <w:r>
        <w:rPr>
          <w:b/>
        </w:rPr>
        <w:t>кіно</w:t>
      </w:r>
      <w:r>
        <w:rPr>
          <w:b/>
          <w:spacing w:val="-11"/>
        </w:rPr>
        <w:t> </w:t>
      </w:r>
      <w:r>
        <w:rPr>
          <w:b/>
        </w:rPr>
        <w:t>EURIMAGES</w:t>
      </w:r>
      <w:r>
        <w:rPr>
          <w:b/>
          <w:vertAlign w:val="superscript"/>
        </w:rPr>
        <w:t>95</w:t>
      </w:r>
      <w:r>
        <w:rPr>
          <w:b/>
          <w:vertAlign w:val="baseline"/>
        </w:rPr>
        <w:t>,</w:t>
      </w:r>
      <w:r>
        <w:rPr>
          <w:b/>
          <w:spacing w:val="-8"/>
          <w:vertAlign w:val="baseline"/>
        </w:rPr>
        <w:t> </w:t>
      </w:r>
      <w:r>
        <w:rPr>
          <w:vertAlign w:val="baseline"/>
        </w:rPr>
        <w:t>що</w:t>
      </w:r>
      <w:r>
        <w:rPr>
          <w:spacing w:val="-10"/>
          <w:vertAlign w:val="baseline"/>
        </w:rPr>
        <w:t> </w:t>
      </w:r>
      <w:r>
        <w:rPr>
          <w:vertAlign w:val="baseline"/>
        </w:rPr>
        <w:t>співфінансується Уповноваженим Федерального уряду з питань культури та ЗМІ, підтримує виробництво, маркетинг та дистрибуцію фільмів міжнародної копродукції. У 2022 році було профінансовано 52 художні, 13 документальних та шість анімаційних фільмів на суму 18,7 млн євро. Для порівняння в 2019 році було виділено 3,06 млн євро з бюджету BKM, тобто фінансування за 5 років виросло більше ніж на 15%. До того ж існує низка міжнародних фестивалів, які фінансуються Федеральним міністерством закордонних справ Німеччини, наприклад Берлінале, Єврейський кінофестиваль у Берліні, кінофестиваль у Котбусі</w:t>
      </w:r>
      <w:r>
        <w:rPr>
          <w:spacing w:val="-4"/>
          <w:vertAlign w:val="baseline"/>
        </w:rPr>
        <w:t> </w:t>
      </w:r>
      <w:r>
        <w:rPr>
          <w:vertAlign w:val="baseline"/>
        </w:rPr>
        <w:t>та фестиваль GoEast у</w:t>
      </w:r>
      <w:r>
        <w:rPr>
          <w:spacing w:val="-4"/>
          <w:vertAlign w:val="baseline"/>
        </w:rPr>
        <w:t> </w:t>
      </w:r>
      <w:r>
        <w:rPr>
          <w:vertAlign w:val="baseline"/>
        </w:rPr>
        <w:t>Вісбадені. Федеральне міністерство закордонних</w:t>
      </w:r>
    </w:p>
    <w:p>
      <w:pPr>
        <w:pStyle w:val="BodyText"/>
        <w:ind w:left="0"/>
        <w:rPr>
          <w:sz w:val="20"/>
        </w:rPr>
      </w:pPr>
    </w:p>
    <w:p>
      <w:pPr>
        <w:pStyle w:val="BodyText"/>
        <w:spacing w:before="107"/>
        <w:ind w:left="0"/>
        <w:rPr>
          <w:sz w:val="20"/>
        </w:rPr>
      </w:pPr>
      <w:r>
        <w:rPr>
          <w:sz w:val="20"/>
        </w:rPr>
        <mc:AlternateContent>
          <mc:Choice Requires="wps">
            <w:drawing>
              <wp:anchor distT="0" distB="0" distL="0" distR="0" allowOverlap="1" layoutInCell="1" locked="0" behindDoc="1" simplePos="0" relativeHeight="487610368">
                <wp:simplePos x="0" y="0"/>
                <wp:positionH relativeFrom="page">
                  <wp:posOffset>1079296</wp:posOffset>
                </wp:positionH>
                <wp:positionV relativeFrom="paragraph">
                  <wp:posOffset>229632</wp:posOffset>
                </wp:positionV>
                <wp:extent cx="1830070" cy="952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08128pt;width:144.07pt;height:.71997pt;mso-position-horizontal-relative:page;mso-position-vertical-relative:paragraph;z-index:-15706112;mso-wrap-distance-left:0;mso-wrap-distance-right:0" id="docshape47" filled="true" fillcolor="#000000" stroked="false">
                <v:fill type="solid"/>
                <w10:wrap type="topAndBottom"/>
              </v:rect>
            </w:pict>
          </mc:Fallback>
        </mc:AlternateContent>
      </w:r>
    </w:p>
    <w:p>
      <w:pPr>
        <w:spacing w:line="242" w:lineRule="auto" w:before="102"/>
        <w:ind w:left="140" w:right="0" w:firstLine="0"/>
        <w:jc w:val="left"/>
        <w:rPr>
          <w:sz w:val="24"/>
        </w:rPr>
      </w:pPr>
      <w:r>
        <w:rPr>
          <w:sz w:val="24"/>
          <w:vertAlign w:val="superscript"/>
        </w:rPr>
        <w:t>94</w:t>
      </w:r>
      <w:r>
        <w:rPr>
          <w:spacing w:val="-2"/>
          <w:sz w:val="24"/>
          <w:vertAlign w:val="baseline"/>
        </w:rPr>
        <w:t> </w:t>
      </w:r>
      <w:r>
        <w:rPr>
          <w:sz w:val="24"/>
          <w:vertAlign w:val="baseline"/>
        </w:rPr>
        <w:t>Künstlerische</w:t>
      </w:r>
      <w:r>
        <w:rPr>
          <w:spacing w:val="-5"/>
          <w:sz w:val="24"/>
          <w:vertAlign w:val="baseline"/>
        </w:rPr>
        <w:t> </w:t>
      </w:r>
      <w:r>
        <w:rPr>
          <w:sz w:val="24"/>
          <w:vertAlign w:val="baseline"/>
        </w:rPr>
        <w:t>Zusammenarbeit zwischen</w:t>
      </w:r>
      <w:r>
        <w:rPr>
          <w:spacing w:val="-9"/>
          <w:sz w:val="24"/>
          <w:vertAlign w:val="baseline"/>
        </w:rPr>
        <w:t> </w:t>
      </w:r>
      <w:r>
        <w:rPr>
          <w:sz w:val="24"/>
          <w:vertAlign w:val="baseline"/>
        </w:rPr>
        <w:t>Deutschland</w:t>
      </w:r>
      <w:r>
        <w:rPr>
          <w:spacing w:val="-4"/>
          <w:sz w:val="24"/>
          <w:vertAlign w:val="baseline"/>
        </w:rPr>
        <w:t> </w:t>
      </w:r>
      <w:r>
        <w:rPr>
          <w:sz w:val="24"/>
          <w:vertAlign w:val="baseline"/>
        </w:rPr>
        <w:t>und</w:t>
      </w:r>
      <w:r>
        <w:rPr>
          <w:spacing w:val="-4"/>
          <w:sz w:val="24"/>
          <w:vertAlign w:val="baseline"/>
        </w:rPr>
        <w:t> </w:t>
      </w:r>
      <w:r>
        <w:rPr>
          <w:sz w:val="24"/>
          <w:vertAlign w:val="baseline"/>
        </w:rPr>
        <w:t>afrikanischen</w:t>
      </w:r>
      <w:r>
        <w:rPr>
          <w:spacing w:val="-9"/>
          <w:sz w:val="24"/>
          <w:vertAlign w:val="baseline"/>
        </w:rPr>
        <w:t> </w:t>
      </w:r>
      <w:r>
        <w:rPr>
          <w:sz w:val="24"/>
          <w:vertAlign w:val="baseline"/>
        </w:rPr>
        <w:t>Ländern URL: </w:t>
      </w:r>
      <w:hyperlink r:id="rId53">
        <w:r>
          <w:rPr>
            <w:spacing w:val="-2"/>
            <w:sz w:val="24"/>
            <w:vertAlign w:val="baseline"/>
          </w:rPr>
          <w:t>http://surl.li/ugifr</w:t>
        </w:r>
      </w:hyperlink>
    </w:p>
    <w:p>
      <w:pPr>
        <w:spacing w:before="234"/>
        <w:ind w:left="140" w:right="0" w:firstLine="0"/>
        <w:jc w:val="left"/>
        <w:rPr>
          <w:sz w:val="24"/>
        </w:rPr>
      </w:pPr>
      <w:r>
        <w:rPr>
          <w:sz w:val="24"/>
          <w:vertAlign w:val="superscript"/>
        </w:rPr>
        <w:t>95</w:t>
      </w:r>
      <w:r>
        <w:rPr>
          <w:sz w:val="24"/>
          <w:vertAlign w:val="baseline"/>
        </w:rPr>
        <w:t> EURIMAGES</w:t>
      </w:r>
      <w:r>
        <w:rPr>
          <w:spacing w:val="-1"/>
          <w:sz w:val="24"/>
          <w:vertAlign w:val="baseline"/>
        </w:rPr>
        <w:t> </w:t>
      </w:r>
      <w:r>
        <w:rPr>
          <w:sz w:val="24"/>
          <w:vertAlign w:val="baseline"/>
        </w:rPr>
        <w:t>-</w:t>
      </w:r>
      <w:r>
        <w:rPr>
          <w:spacing w:val="-5"/>
          <w:sz w:val="24"/>
          <w:vertAlign w:val="baseline"/>
        </w:rPr>
        <w:t> </w:t>
      </w:r>
      <w:r>
        <w:rPr>
          <w:sz w:val="24"/>
          <w:vertAlign w:val="baseline"/>
        </w:rPr>
        <w:t>European</w:t>
      </w:r>
      <w:r>
        <w:rPr>
          <w:spacing w:val="-7"/>
          <w:sz w:val="24"/>
          <w:vertAlign w:val="baseline"/>
        </w:rPr>
        <w:t> </w:t>
      </w:r>
      <w:r>
        <w:rPr>
          <w:sz w:val="24"/>
          <w:vertAlign w:val="baseline"/>
        </w:rPr>
        <w:t>Cinema</w:t>
      </w:r>
      <w:r>
        <w:rPr>
          <w:spacing w:val="-4"/>
          <w:sz w:val="24"/>
          <w:vertAlign w:val="baseline"/>
        </w:rPr>
        <w:t> </w:t>
      </w:r>
      <w:r>
        <w:rPr>
          <w:sz w:val="24"/>
          <w:vertAlign w:val="baseline"/>
        </w:rPr>
        <w:t>Support</w:t>
      </w:r>
      <w:r>
        <w:rPr>
          <w:spacing w:val="3"/>
          <w:sz w:val="24"/>
          <w:vertAlign w:val="baseline"/>
        </w:rPr>
        <w:t> </w:t>
      </w:r>
      <w:r>
        <w:rPr>
          <w:sz w:val="24"/>
          <w:vertAlign w:val="baseline"/>
        </w:rPr>
        <w:t>Fund URL:</w:t>
      </w:r>
      <w:r>
        <w:rPr>
          <w:spacing w:val="-2"/>
          <w:sz w:val="24"/>
          <w:vertAlign w:val="baseline"/>
        </w:rPr>
        <w:t> https:/</w:t>
      </w:r>
      <w:hyperlink r:id="rId54">
        <w:r>
          <w:rPr>
            <w:spacing w:val="-2"/>
            <w:sz w:val="24"/>
            <w:vertAlign w:val="baseline"/>
          </w:rPr>
          <w:t>/www.coe.int/en/web/eurimages</w:t>
        </w:r>
      </w:hyperlink>
    </w:p>
    <w:p>
      <w:pPr>
        <w:spacing w:after="0"/>
        <w:jc w:val="left"/>
        <w:rPr>
          <w:sz w:val="24"/>
        </w:rPr>
        <w:sectPr>
          <w:pgSz w:w="11910" w:h="16840"/>
          <w:pgMar w:header="761" w:footer="0" w:top="1020" w:bottom="280" w:left="1559" w:right="425"/>
        </w:sectPr>
      </w:pPr>
    </w:p>
    <w:p>
      <w:pPr>
        <w:pStyle w:val="BodyText"/>
        <w:spacing w:line="360" w:lineRule="auto" w:before="92"/>
        <w:ind w:right="144"/>
        <w:jc w:val="both"/>
      </w:pPr>
      <w:r>
        <w:rPr/>
        <w:t>справ Німеччини приділяє особливу увагу підтримці документальних та короткометражних</w:t>
      </w:r>
      <w:r>
        <w:rPr>
          <w:spacing w:val="-18"/>
        </w:rPr>
        <w:t> </w:t>
      </w:r>
      <w:r>
        <w:rPr/>
        <w:t>фільмів,</w:t>
      </w:r>
      <w:r>
        <w:rPr>
          <w:spacing w:val="-17"/>
        </w:rPr>
        <w:t> </w:t>
      </w:r>
      <w:r>
        <w:rPr/>
        <w:t>усвідомлюючи,</w:t>
      </w:r>
      <w:r>
        <w:rPr>
          <w:spacing w:val="-18"/>
        </w:rPr>
        <w:t> </w:t>
      </w:r>
      <w:r>
        <w:rPr/>
        <w:t>що</w:t>
      </w:r>
      <w:r>
        <w:rPr>
          <w:spacing w:val="-17"/>
        </w:rPr>
        <w:t> </w:t>
      </w:r>
      <w:r>
        <w:rPr/>
        <w:t>ці</w:t>
      </w:r>
      <w:r>
        <w:rPr>
          <w:spacing w:val="-18"/>
        </w:rPr>
        <w:t> </w:t>
      </w:r>
      <w:r>
        <w:rPr/>
        <w:t>жанри</w:t>
      </w:r>
      <w:r>
        <w:rPr>
          <w:spacing w:val="-17"/>
        </w:rPr>
        <w:t> </w:t>
      </w:r>
      <w:r>
        <w:rPr/>
        <w:t>часто</w:t>
      </w:r>
      <w:r>
        <w:rPr>
          <w:spacing w:val="-18"/>
        </w:rPr>
        <w:t> </w:t>
      </w:r>
      <w:r>
        <w:rPr/>
        <w:t>залишаються</w:t>
      </w:r>
      <w:r>
        <w:rPr>
          <w:spacing w:val="-17"/>
        </w:rPr>
        <w:t> </w:t>
      </w:r>
      <w:r>
        <w:rPr/>
        <w:t>поза увагою</w:t>
      </w:r>
      <w:r>
        <w:rPr>
          <w:spacing w:val="-13"/>
        </w:rPr>
        <w:t> </w:t>
      </w:r>
      <w:r>
        <w:rPr/>
        <w:t>в</w:t>
      </w:r>
      <w:r>
        <w:rPr>
          <w:spacing w:val="-13"/>
        </w:rPr>
        <w:t> </w:t>
      </w:r>
      <w:r>
        <w:rPr/>
        <w:t>умовах</w:t>
      </w:r>
      <w:r>
        <w:rPr>
          <w:spacing w:val="-16"/>
        </w:rPr>
        <w:t> </w:t>
      </w:r>
      <w:r>
        <w:rPr/>
        <w:t>ринкової</w:t>
      </w:r>
      <w:r>
        <w:rPr>
          <w:spacing w:val="-16"/>
        </w:rPr>
        <w:t> </w:t>
      </w:r>
      <w:r>
        <w:rPr/>
        <w:t>економіки.</w:t>
      </w:r>
      <w:r>
        <w:rPr>
          <w:spacing w:val="-7"/>
        </w:rPr>
        <w:t> </w:t>
      </w:r>
      <w:r>
        <w:rPr/>
        <w:t>В</w:t>
      </w:r>
      <w:r>
        <w:rPr>
          <w:spacing w:val="-15"/>
        </w:rPr>
        <w:t> </w:t>
      </w:r>
      <w:r>
        <w:rPr/>
        <w:t>рамках</w:t>
      </w:r>
      <w:r>
        <w:rPr>
          <w:spacing w:val="-16"/>
        </w:rPr>
        <w:t> </w:t>
      </w:r>
      <w:r>
        <w:rPr/>
        <w:t>щорічної</w:t>
      </w:r>
      <w:r>
        <w:rPr>
          <w:spacing w:val="-16"/>
        </w:rPr>
        <w:t> </w:t>
      </w:r>
      <w:r>
        <w:rPr/>
        <w:t>програми</w:t>
      </w:r>
      <w:r>
        <w:rPr>
          <w:spacing w:val="-12"/>
        </w:rPr>
        <w:t> </w:t>
      </w:r>
      <w:r>
        <w:rPr/>
        <w:t>фінансування кінопроектів, міністерство покриває транспортні витрати та кошти на проживання для іноземних кінематографістів, в першу чергу з країн, що розвиваються, та держав з перехідною економікою. Це дає можливість митцям безпосередньо спілкуватися з німецькою публікою та створює платформу для культурного</w:t>
      </w:r>
      <w:r>
        <w:rPr>
          <w:spacing w:val="-18"/>
        </w:rPr>
        <w:t> </w:t>
      </w:r>
      <w:r>
        <w:rPr/>
        <w:t>обміну.</w:t>
      </w:r>
      <w:r>
        <w:rPr>
          <w:spacing w:val="-17"/>
        </w:rPr>
        <w:t> </w:t>
      </w:r>
      <w:r>
        <w:rPr/>
        <w:t>Крім</w:t>
      </w:r>
      <w:r>
        <w:rPr>
          <w:spacing w:val="-18"/>
        </w:rPr>
        <w:t> </w:t>
      </w:r>
      <w:r>
        <w:rPr/>
        <w:t>того,</w:t>
      </w:r>
      <w:r>
        <w:rPr>
          <w:spacing w:val="-17"/>
        </w:rPr>
        <w:t> </w:t>
      </w:r>
      <w:r>
        <w:rPr/>
        <w:t>значна</w:t>
      </w:r>
      <w:r>
        <w:rPr>
          <w:spacing w:val="-18"/>
        </w:rPr>
        <w:t> </w:t>
      </w:r>
      <w:r>
        <w:rPr/>
        <w:t>підтримка</w:t>
      </w:r>
      <w:r>
        <w:rPr>
          <w:spacing w:val="-17"/>
        </w:rPr>
        <w:t> </w:t>
      </w:r>
      <w:r>
        <w:rPr/>
        <w:t>надається</w:t>
      </w:r>
      <w:r>
        <w:rPr>
          <w:spacing w:val="-18"/>
        </w:rPr>
        <w:t> </w:t>
      </w:r>
      <w:r>
        <w:rPr/>
        <w:t>молодим</w:t>
      </w:r>
      <w:r>
        <w:rPr>
          <w:spacing w:val="-17"/>
        </w:rPr>
        <w:t> </w:t>
      </w:r>
      <w:r>
        <w:rPr/>
        <w:t>талантам</w:t>
      </w:r>
      <w:r>
        <w:rPr>
          <w:spacing w:val="-18"/>
        </w:rPr>
        <w:t> </w:t>
      </w:r>
      <w:r>
        <w:rPr/>
        <w:t>та режисерам-початківцям, щоб</w:t>
      </w:r>
      <w:r>
        <w:rPr>
          <w:spacing w:val="-2"/>
        </w:rPr>
        <w:t> </w:t>
      </w:r>
      <w:r>
        <w:rPr/>
        <w:t>допомогти їм розвинути свій потенціал та заявити про себе в кіноіндустрії.</w:t>
      </w:r>
    </w:p>
    <w:p>
      <w:pPr>
        <w:pStyle w:val="BodyText"/>
        <w:spacing w:line="360" w:lineRule="auto"/>
        <w:ind w:right="135" w:firstLine="706"/>
        <w:jc w:val="both"/>
      </w:pPr>
      <w:r>
        <w:rPr/>
        <w:t>За зразком вищезгаданої Ініціативи Філіпа Шварца для захисту переслідуваних науковців Федеральне міністерство закордонних справ у 2017 році започаткувало </w:t>
      </w:r>
      <w:r>
        <w:rPr>
          <w:b/>
        </w:rPr>
        <w:t>Ініціативу Мартіна Рота (Martin Roth-Initiative - MRI)</w:t>
      </w:r>
      <w:r>
        <w:rPr>
          <w:b/>
          <w:vertAlign w:val="superscript"/>
        </w:rPr>
        <w:t>96</w:t>
      </w:r>
      <w:r>
        <w:rPr>
          <w:b/>
          <w:vertAlign w:val="baseline"/>
        </w:rPr>
        <w:t> </w:t>
      </w:r>
      <w:r>
        <w:rPr>
          <w:vertAlign w:val="baseline"/>
        </w:rPr>
        <w:t>для захисту митців та працівників культури, які перебувають у зоні ризику, оскільки у</w:t>
      </w:r>
      <w:r>
        <w:rPr>
          <w:spacing w:val="-6"/>
          <w:vertAlign w:val="baseline"/>
        </w:rPr>
        <w:t> </w:t>
      </w:r>
      <w:r>
        <w:rPr>
          <w:vertAlign w:val="baseline"/>
        </w:rPr>
        <w:t>багатьох</w:t>
      </w:r>
      <w:r>
        <w:rPr>
          <w:spacing w:val="-6"/>
          <w:vertAlign w:val="baseline"/>
        </w:rPr>
        <w:t> </w:t>
      </w:r>
      <w:r>
        <w:rPr>
          <w:vertAlign w:val="baseline"/>
        </w:rPr>
        <w:t>країнах</w:t>
      </w:r>
      <w:r>
        <w:rPr>
          <w:spacing w:val="-6"/>
          <w:vertAlign w:val="baseline"/>
        </w:rPr>
        <w:t> </w:t>
      </w:r>
      <w:r>
        <w:rPr>
          <w:vertAlign w:val="baseline"/>
        </w:rPr>
        <w:t>світу</w:t>
      </w:r>
      <w:r>
        <w:rPr>
          <w:spacing w:val="-6"/>
          <w:vertAlign w:val="baseline"/>
        </w:rPr>
        <w:t> </w:t>
      </w:r>
      <w:r>
        <w:rPr>
          <w:vertAlign w:val="baseline"/>
        </w:rPr>
        <w:t>державні</w:t>
      </w:r>
      <w:r>
        <w:rPr>
          <w:spacing w:val="-7"/>
          <w:vertAlign w:val="baseline"/>
        </w:rPr>
        <w:t> </w:t>
      </w:r>
      <w:r>
        <w:rPr>
          <w:vertAlign w:val="baseline"/>
        </w:rPr>
        <w:t>та</w:t>
      </w:r>
      <w:r>
        <w:rPr>
          <w:spacing w:val="-1"/>
          <w:vertAlign w:val="baseline"/>
        </w:rPr>
        <w:t> </w:t>
      </w:r>
      <w:r>
        <w:rPr>
          <w:vertAlign w:val="baseline"/>
        </w:rPr>
        <w:t>недержавні</w:t>
      </w:r>
      <w:r>
        <w:rPr>
          <w:spacing w:val="-7"/>
          <w:vertAlign w:val="baseline"/>
        </w:rPr>
        <w:t> </w:t>
      </w:r>
      <w:r>
        <w:rPr>
          <w:vertAlign w:val="baseline"/>
        </w:rPr>
        <w:t>суб'єкти</w:t>
      </w:r>
      <w:r>
        <w:rPr>
          <w:spacing w:val="-2"/>
          <w:vertAlign w:val="baseline"/>
        </w:rPr>
        <w:t> </w:t>
      </w:r>
      <w:r>
        <w:rPr>
          <w:vertAlign w:val="baseline"/>
        </w:rPr>
        <w:t>дедалі</w:t>
      </w:r>
      <w:r>
        <w:rPr>
          <w:spacing w:val="-7"/>
          <w:vertAlign w:val="baseline"/>
        </w:rPr>
        <w:t> </w:t>
      </w:r>
      <w:r>
        <w:rPr>
          <w:vertAlign w:val="baseline"/>
        </w:rPr>
        <w:t>більше обмежують роботу критично налаштованих митців, культурних практиків та активістів</w:t>
      </w:r>
      <w:r>
        <w:rPr>
          <w:spacing w:val="-5"/>
          <w:vertAlign w:val="baseline"/>
        </w:rPr>
        <w:t> </w:t>
      </w:r>
      <w:r>
        <w:rPr>
          <w:vertAlign w:val="baseline"/>
        </w:rPr>
        <w:t>громадянського</w:t>
      </w:r>
      <w:r>
        <w:rPr>
          <w:spacing w:val="-3"/>
          <w:vertAlign w:val="baseline"/>
        </w:rPr>
        <w:t> </w:t>
      </w:r>
      <w:r>
        <w:rPr>
          <w:vertAlign w:val="baseline"/>
        </w:rPr>
        <w:t>суспільства.</w:t>
      </w:r>
      <w:r>
        <w:rPr>
          <w:spacing w:val="-1"/>
          <w:vertAlign w:val="baseline"/>
        </w:rPr>
        <w:t> </w:t>
      </w:r>
      <w:r>
        <w:rPr>
          <w:vertAlign w:val="baseline"/>
        </w:rPr>
        <w:t>Базуючись</w:t>
      </w:r>
      <w:r>
        <w:rPr>
          <w:spacing w:val="-4"/>
          <w:vertAlign w:val="baseline"/>
        </w:rPr>
        <w:t> </w:t>
      </w:r>
      <w:r>
        <w:rPr>
          <w:vertAlign w:val="baseline"/>
        </w:rPr>
        <w:t>на</w:t>
      </w:r>
      <w:r>
        <w:rPr>
          <w:spacing w:val="-2"/>
          <w:vertAlign w:val="baseline"/>
        </w:rPr>
        <w:t> </w:t>
      </w:r>
      <w:r>
        <w:rPr>
          <w:vertAlign w:val="baseline"/>
        </w:rPr>
        <w:t>статті</w:t>
      </w:r>
      <w:r>
        <w:rPr>
          <w:spacing w:val="-7"/>
          <w:vertAlign w:val="baseline"/>
        </w:rPr>
        <w:t> </w:t>
      </w:r>
      <w:r>
        <w:rPr>
          <w:vertAlign w:val="baseline"/>
        </w:rPr>
        <w:t>5</w:t>
      </w:r>
      <w:r>
        <w:rPr>
          <w:spacing w:val="-3"/>
          <w:vertAlign w:val="baseline"/>
        </w:rPr>
        <w:t> </w:t>
      </w:r>
      <w:r>
        <w:rPr>
          <w:vertAlign w:val="baseline"/>
        </w:rPr>
        <w:t>Основного</w:t>
      </w:r>
      <w:r>
        <w:rPr>
          <w:spacing w:val="-3"/>
          <w:vertAlign w:val="baseline"/>
        </w:rPr>
        <w:t> </w:t>
      </w:r>
      <w:r>
        <w:rPr>
          <w:vertAlign w:val="baseline"/>
        </w:rPr>
        <w:t>Закону Німеччини</w:t>
      </w:r>
      <w:r>
        <w:rPr>
          <w:spacing w:val="-3"/>
          <w:vertAlign w:val="baseline"/>
        </w:rPr>
        <w:t> </w:t>
      </w:r>
      <w:r>
        <w:rPr>
          <w:vertAlign w:val="baseline"/>
        </w:rPr>
        <w:t>щодо</w:t>
      </w:r>
      <w:r>
        <w:rPr>
          <w:spacing w:val="-2"/>
          <w:vertAlign w:val="baseline"/>
        </w:rPr>
        <w:t> </w:t>
      </w:r>
      <w:r>
        <w:rPr>
          <w:vertAlign w:val="baseline"/>
        </w:rPr>
        <w:t>свободи</w:t>
      </w:r>
      <w:r>
        <w:rPr>
          <w:spacing w:val="-2"/>
          <w:vertAlign w:val="baseline"/>
        </w:rPr>
        <w:t> </w:t>
      </w:r>
      <w:r>
        <w:rPr>
          <w:vertAlign w:val="baseline"/>
        </w:rPr>
        <w:t>мистецтва, Ініціатива</w:t>
      </w:r>
      <w:r>
        <w:rPr>
          <w:spacing w:val="-1"/>
          <w:vertAlign w:val="baseline"/>
        </w:rPr>
        <w:t> </w:t>
      </w:r>
      <w:r>
        <w:rPr>
          <w:vertAlign w:val="baseline"/>
        </w:rPr>
        <w:t>Мартіна</w:t>
      </w:r>
      <w:r>
        <w:rPr>
          <w:spacing w:val="-1"/>
          <w:vertAlign w:val="baseline"/>
        </w:rPr>
        <w:t> </w:t>
      </w:r>
      <w:r>
        <w:rPr>
          <w:vertAlign w:val="baseline"/>
        </w:rPr>
        <w:t>Рота</w:t>
      </w:r>
      <w:r>
        <w:rPr>
          <w:spacing w:val="-1"/>
          <w:vertAlign w:val="baseline"/>
        </w:rPr>
        <w:t> </w:t>
      </w:r>
      <w:r>
        <w:rPr>
          <w:vertAlign w:val="baseline"/>
        </w:rPr>
        <w:t>захищає</w:t>
      </w:r>
      <w:r>
        <w:rPr>
          <w:spacing w:val="-1"/>
          <w:vertAlign w:val="baseline"/>
        </w:rPr>
        <w:t> </w:t>
      </w:r>
      <w:r>
        <w:rPr>
          <w:vertAlign w:val="baseline"/>
        </w:rPr>
        <w:t>митців</w:t>
      </w:r>
      <w:r>
        <w:rPr>
          <w:spacing w:val="-4"/>
          <w:vertAlign w:val="baseline"/>
        </w:rPr>
        <w:t> </w:t>
      </w:r>
      <w:r>
        <w:rPr>
          <w:vertAlign w:val="baseline"/>
        </w:rPr>
        <w:t>та культурних практиків, які віддані свободі мистецтва, демократії та правам людини</w:t>
      </w:r>
      <w:r>
        <w:rPr>
          <w:spacing w:val="-7"/>
          <w:vertAlign w:val="baseline"/>
        </w:rPr>
        <w:t> </w:t>
      </w:r>
      <w:r>
        <w:rPr>
          <w:vertAlign w:val="baseline"/>
        </w:rPr>
        <w:t>у</w:t>
      </w:r>
      <w:r>
        <w:rPr>
          <w:spacing w:val="-11"/>
          <w:vertAlign w:val="baseline"/>
        </w:rPr>
        <w:t> </w:t>
      </w:r>
      <w:r>
        <w:rPr>
          <w:vertAlign w:val="baseline"/>
        </w:rPr>
        <w:t>себе</w:t>
      </w:r>
      <w:r>
        <w:rPr>
          <w:spacing w:val="-6"/>
          <w:vertAlign w:val="baseline"/>
        </w:rPr>
        <w:t> </w:t>
      </w:r>
      <w:r>
        <w:rPr>
          <w:vertAlign w:val="baseline"/>
        </w:rPr>
        <w:t>на</w:t>
      </w:r>
      <w:r>
        <w:rPr>
          <w:spacing w:val="-10"/>
          <w:vertAlign w:val="baseline"/>
        </w:rPr>
        <w:t> </w:t>
      </w:r>
      <w:r>
        <w:rPr>
          <w:vertAlign w:val="baseline"/>
        </w:rPr>
        <w:t>батьківщині,</w:t>
      </w:r>
      <w:r>
        <w:rPr>
          <w:spacing w:val="-5"/>
          <w:vertAlign w:val="baseline"/>
        </w:rPr>
        <w:t> </w:t>
      </w:r>
      <w:r>
        <w:rPr>
          <w:vertAlign w:val="baseline"/>
        </w:rPr>
        <w:t>надаючи</w:t>
      </w:r>
      <w:r>
        <w:rPr>
          <w:spacing w:val="-6"/>
          <w:vertAlign w:val="baseline"/>
        </w:rPr>
        <w:t> </w:t>
      </w:r>
      <w:r>
        <w:rPr>
          <w:vertAlign w:val="baseline"/>
        </w:rPr>
        <w:t>їм</w:t>
      </w:r>
      <w:r>
        <w:rPr>
          <w:spacing w:val="-6"/>
          <w:vertAlign w:val="baseline"/>
        </w:rPr>
        <w:t> </w:t>
      </w:r>
      <w:r>
        <w:rPr>
          <w:vertAlign w:val="baseline"/>
        </w:rPr>
        <w:t>можливість</w:t>
      </w:r>
      <w:r>
        <w:rPr>
          <w:spacing w:val="-8"/>
          <w:vertAlign w:val="baseline"/>
        </w:rPr>
        <w:t> </w:t>
      </w:r>
      <w:r>
        <w:rPr>
          <w:vertAlign w:val="baseline"/>
        </w:rPr>
        <w:t>тимчасового</w:t>
      </w:r>
      <w:r>
        <w:rPr>
          <w:spacing w:val="-6"/>
          <w:vertAlign w:val="baseline"/>
        </w:rPr>
        <w:t> </w:t>
      </w:r>
      <w:r>
        <w:rPr>
          <w:vertAlign w:val="baseline"/>
        </w:rPr>
        <w:t>проживання в Німеччині або інших країнах. Постраждалі отримують можливість продовжувати працювати у своїй сфері діяльності. Це дає їм перспективи для продовження</w:t>
      </w:r>
      <w:r>
        <w:rPr>
          <w:spacing w:val="-3"/>
          <w:vertAlign w:val="baseline"/>
        </w:rPr>
        <w:t> </w:t>
      </w:r>
      <w:r>
        <w:rPr>
          <w:vertAlign w:val="baseline"/>
        </w:rPr>
        <w:t>особистої</w:t>
      </w:r>
      <w:r>
        <w:rPr>
          <w:spacing w:val="-4"/>
          <w:vertAlign w:val="baseline"/>
        </w:rPr>
        <w:t> </w:t>
      </w:r>
      <w:r>
        <w:rPr>
          <w:vertAlign w:val="baseline"/>
        </w:rPr>
        <w:t>участі</w:t>
      </w:r>
      <w:r>
        <w:rPr>
          <w:spacing w:val="-9"/>
          <w:vertAlign w:val="baseline"/>
        </w:rPr>
        <w:t> </w:t>
      </w:r>
      <w:r>
        <w:rPr>
          <w:vertAlign w:val="baseline"/>
        </w:rPr>
        <w:t>в</w:t>
      </w:r>
      <w:r>
        <w:rPr>
          <w:spacing w:val="-5"/>
          <w:vertAlign w:val="baseline"/>
        </w:rPr>
        <w:t> </w:t>
      </w:r>
      <w:r>
        <w:rPr>
          <w:vertAlign w:val="baseline"/>
        </w:rPr>
        <w:t>житті</w:t>
      </w:r>
      <w:r>
        <w:rPr>
          <w:spacing w:val="-9"/>
          <w:vertAlign w:val="baseline"/>
        </w:rPr>
        <w:t> </w:t>
      </w:r>
      <w:r>
        <w:rPr>
          <w:vertAlign w:val="baseline"/>
        </w:rPr>
        <w:t>своєї</w:t>
      </w:r>
      <w:r>
        <w:rPr>
          <w:spacing w:val="-8"/>
          <w:vertAlign w:val="baseline"/>
        </w:rPr>
        <w:t> </w:t>
      </w:r>
      <w:r>
        <w:rPr>
          <w:vertAlign w:val="baseline"/>
        </w:rPr>
        <w:t>країни</w:t>
      </w:r>
      <w:r>
        <w:rPr>
          <w:spacing w:val="-5"/>
          <w:vertAlign w:val="baseline"/>
        </w:rPr>
        <w:t> </w:t>
      </w:r>
      <w:r>
        <w:rPr>
          <w:vertAlign w:val="baseline"/>
        </w:rPr>
        <w:t>та</w:t>
      </w:r>
      <w:r>
        <w:rPr>
          <w:spacing w:val="-3"/>
          <w:vertAlign w:val="baseline"/>
        </w:rPr>
        <w:t> </w:t>
      </w:r>
      <w:r>
        <w:rPr>
          <w:vertAlign w:val="baseline"/>
        </w:rPr>
        <w:t>розширює</w:t>
      </w:r>
      <w:r>
        <w:rPr>
          <w:spacing w:val="-3"/>
          <w:vertAlign w:val="baseline"/>
        </w:rPr>
        <w:t> </w:t>
      </w:r>
      <w:r>
        <w:rPr>
          <w:vertAlign w:val="baseline"/>
        </w:rPr>
        <w:t>їхні</w:t>
      </w:r>
      <w:r>
        <w:rPr>
          <w:spacing w:val="-9"/>
          <w:vertAlign w:val="baseline"/>
        </w:rPr>
        <w:t> </w:t>
      </w:r>
      <w:r>
        <w:rPr>
          <w:vertAlign w:val="baseline"/>
        </w:rPr>
        <w:t>можливості для посилення соціальної сфери діяльності.</w:t>
      </w:r>
    </w:p>
    <w:p>
      <w:pPr>
        <w:pStyle w:val="BodyText"/>
        <w:spacing w:line="360" w:lineRule="auto" w:before="4"/>
        <w:ind w:right="136" w:firstLine="706"/>
        <w:jc w:val="both"/>
      </w:pPr>
      <w:r>
        <w:rPr/>
        <w:t>Інститут міжнародних культурних зв'язків та Гете-Інститут, як виконавчі </w:t>
      </w:r>
      <w:r>
        <w:rPr>
          <w:spacing w:val="-2"/>
        </w:rPr>
        <w:t>організації,</w:t>
      </w:r>
      <w:r>
        <w:rPr>
          <w:spacing w:val="-5"/>
        </w:rPr>
        <w:t> </w:t>
      </w:r>
      <w:r>
        <w:rPr>
          <w:spacing w:val="-2"/>
        </w:rPr>
        <w:t>активно</w:t>
      </w:r>
      <w:r>
        <w:rPr>
          <w:spacing w:val="-8"/>
        </w:rPr>
        <w:t> </w:t>
      </w:r>
      <w:r>
        <w:rPr>
          <w:spacing w:val="-2"/>
        </w:rPr>
        <w:t>взаємодіють</w:t>
      </w:r>
      <w:r>
        <w:rPr>
          <w:spacing w:val="-10"/>
        </w:rPr>
        <w:t> </w:t>
      </w:r>
      <w:r>
        <w:rPr>
          <w:spacing w:val="-2"/>
        </w:rPr>
        <w:t>з</w:t>
      </w:r>
      <w:r>
        <w:rPr>
          <w:spacing w:val="-8"/>
        </w:rPr>
        <w:t> </w:t>
      </w:r>
      <w:r>
        <w:rPr>
          <w:spacing w:val="-2"/>
        </w:rPr>
        <w:t>національними</w:t>
      </w:r>
      <w:r>
        <w:rPr>
          <w:spacing w:val="-8"/>
        </w:rPr>
        <w:t> </w:t>
      </w:r>
      <w:r>
        <w:rPr>
          <w:spacing w:val="-2"/>
        </w:rPr>
        <w:t>та</w:t>
      </w:r>
      <w:r>
        <w:rPr>
          <w:spacing w:val="-7"/>
        </w:rPr>
        <w:t> </w:t>
      </w:r>
      <w:r>
        <w:rPr>
          <w:spacing w:val="-2"/>
        </w:rPr>
        <w:t>міжнародними</w:t>
      </w:r>
      <w:r>
        <w:rPr>
          <w:spacing w:val="-8"/>
        </w:rPr>
        <w:t> </w:t>
      </w:r>
      <w:r>
        <w:rPr>
          <w:spacing w:val="-2"/>
        </w:rPr>
        <w:t>культурними </w:t>
      </w:r>
      <w:r>
        <w:rPr/>
        <w:t>установами. Так, починаючи з 2017 року, MRI надав підтримку приблизно 340 стипендіатам,</w:t>
      </w:r>
      <w:r>
        <w:rPr>
          <w:spacing w:val="40"/>
        </w:rPr>
        <w:t> </w:t>
      </w:r>
      <w:r>
        <w:rPr/>
        <w:t>з</w:t>
      </w:r>
      <w:r>
        <w:rPr>
          <w:spacing w:val="40"/>
        </w:rPr>
        <w:t> </w:t>
      </w:r>
      <w:r>
        <w:rPr/>
        <w:t>яких</w:t>
      </w:r>
      <w:r>
        <w:rPr>
          <w:spacing w:val="40"/>
        </w:rPr>
        <w:t> </w:t>
      </w:r>
      <w:r>
        <w:rPr/>
        <w:t>близько</w:t>
      </w:r>
      <w:r>
        <w:rPr>
          <w:spacing w:val="40"/>
        </w:rPr>
        <w:t> </w:t>
      </w:r>
      <w:r>
        <w:rPr/>
        <w:t>дві</w:t>
      </w:r>
      <w:r>
        <w:rPr>
          <w:spacing w:val="40"/>
        </w:rPr>
        <w:t> </w:t>
      </w:r>
      <w:r>
        <w:rPr/>
        <w:t>третини</w:t>
      </w:r>
      <w:r>
        <w:rPr>
          <w:spacing w:val="40"/>
        </w:rPr>
        <w:t> </w:t>
      </w:r>
      <w:r>
        <w:rPr/>
        <w:t>отримали</w:t>
      </w:r>
      <w:r>
        <w:rPr>
          <w:spacing w:val="40"/>
        </w:rPr>
        <w:t> </w:t>
      </w:r>
      <w:r>
        <w:rPr/>
        <w:t>стипендії</w:t>
      </w:r>
      <w:r>
        <w:rPr>
          <w:spacing w:val="40"/>
        </w:rPr>
        <w:t> </w:t>
      </w:r>
      <w:r>
        <w:rPr/>
        <w:t>в</w:t>
      </w:r>
      <w:r>
        <w:rPr>
          <w:spacing w:val="40"/>
        </w:rPr>
        <w:t> </w:t>
      </w:r>
      <w:r>
        <w:rPr/>
        <w:t>Німеччині,</w:t>
      </w:r>
      <w:r>
        <w:rPr>
          <w:spacing w:val="40"/>
        </w:rPr>
        <w:t> </w:t>
      </w:r>
      <w:r>
        <w:rPr/>
        <w:t>а</w:t>
      </w:r>
    </w:p>
    <w:p>
      <w:pPr>
        <w:pStyle w:val="BodyText"/>
        <w:spacing w:before="159"/>
        <w:ind w:left="0"/>
        <w:rPr>
          <w:sz w:val="20"/>
        </w:rPr>
      </w:pPr>
      <w:r>
        <w:rPr>
          <w:sz w:val="20"/>
        </w:rPr>
        <mc:AlternateContent>
          <mc:Choice Requires="wps">
            <w:drawing>
              <wp:anchor distT="0" distB="0" distL="0" distR="0" allowOverlap="1" layoutInCell="1" locked="0" behindDoc="1" simplePos="0" relativeHeight="487610880">
                <wp:simplePos x="0" y="0"/>
                <wp:positionH relativeFrom="page">
                  <wp:posOffset>1079296</wp:posOffset>
                </wp:positionH>
                <wp:positionV relativeFrom="paragraph">
                  <wp:posOffset>262640</wp:posOffset>
                </wp:positionV>
                <wp:extent cx="1830070" cy="952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0.680346pt;width:144.07pt;height:.72003pt;mso-position-horizontal-relative:page;mso-position-vertical-relative:paragraph;z-index:-15705600;mso-wrap-distance-left:0;mso-wrap-distance-right:0" id="docshape48"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96</w:t>
      </w:r>
      <w:r>
        <w:rPr>
          <w:spacing w:val="-4"/>
          <w:sz w:val="24"/>
          <w:vertAlign w:val="baseline"/>
        </w:rPr>
        <w:t> </w:t>
      </w:r>
      <w:r>
        <w:rPr>
          <w:sz w:val="24"/>
          <w:vertAlign w:val="baseline"/>
        </w:rPr>
        <w:t>Martin</w:t>
      </w:r>
      <w:r>
        <w:rPr>
          <w:spacing w:val="-10"/>
          <w:sz w:val="24"/>
          <w:vertAlign w:val="baseline"/>
        </w:rPr>
        <w:t> </w:t>
      </w:r>
      <w:r>
        <w:rPr>
          <w:sz w:val="24"/>
          <w:vertAlign w:val="baseline"/>
        </w:rPr>
        <w:t>Roth</w:t>
      </w:r>
      <w:r>
        <w:rPr>
          <w:spacing w:val="-6"/>
          <w:sz w:val="24"/>
          <w:vertAlign w:val="baseline"/>
        </w:rPr>
        <w:t> </w:t>
      </w:r>
      <w:r>
        <w:rPr>
          <w:sz w:val="24"/>
          <w:vertAlign w:val="baseline"/>
        </w:rPr>
        <w:t>initiative</w:t>
      </w:r>
      <w:r>
        <w:rPr>
          <w:spacing w:val="-5"/>
          <w:sz w:val="24"/>
          <w:vertAlign w:val="baseline"/>
        </w:rPr>
        <w:t> </w:t>
      </w:r>
      <w:r>
        <w:rPr>
          <w:sz w:val="24"/>
          <w:vertAlign w:val="baseline"/>
        </w:rPr>
        <w:t>URL:</w:t>
      </w:r>
      <w:r>
        <w:rPr>
          <w:spacing w:val="-5"/>
          <w:sz w:val="24"/>
          <w:vertAlign w:val="baseline"/>
        </w:rPr>
        <w:t> </w:t>
      </w:r>
      <w:r>
        <w:rPr>
          <w:sz w:val="24"/>
          <w:vertAlign w:val="baseline"/>
        </w:rPr>
        <w:t>https:/</w:t>
      </w:r>
      <w:hyperlink r:id="rId55">
        <w:r>
          <w:rPr>
            <w:sz w:val="24"/>
            <w:vertAlign w:val="baseline"/>
          </w:rPr>
          <w:t>/www.martin-roth-</w:t>
        </w:r>
        <w:r>
          <w:rPr>
            <w:spacing w:val="-2"/>
            <w:sz w:val="24"/>
            <w:vertAlign w:val="baseline"/>
          </w:rPr>
          <w:t>initiative.de/en</w:t>
        </w:r>
      </w:hyperlink>
    </w:p>
    <w:p>
      <w:pPr>
        <w:spacing w:after="0"/>
        <w:jc w:val="left"/>
        <w:rPr>
          <w:sz w:val="24"/>
        </w:rPr>
        <w:sectPr>
          <w:pgSz w:w="11910" w:h="16840"/>
          <w:pgMar w:header="761" w:footer="0" w:top="1020" w:bottom="280" w:left="1559" w:right="425"/>
        </w:sectPr>
      </w:pPr>
    </w:p>
    <w:p>
      <w:pPr>
        <w:pStyle w:val="BodyText"/>
        <w:spacing w:line="360" w:lineRule="auto" w:before="92"/>
        <w:ind w:right="140"/>
        <w:jc w:val="both"/>
      </w:pPr>
      <w:r>
        <w:rPr/>
        <w:t>решта</w:t>
      </w:r>
      <w:r>
        <w:rPr>
          <w:spacing w:val="-14"/>
        </w:rPr>
        <w:t> </w:t>
      </w:r>
      <w:r>
        <w:rPr/>
        <w:t>-</w:t>
      </w:r>
      <w:r>
        <w:rPr>
          <w:spacing w:val="-17"/>
        </w:rPr>
        <w:t> </w:t>
      </w:r>
      <w:r>
        <w:rPr/>
        <w:t>в</w:t>
      </w:r>
      <w:r>
        <w:rPr>
          <w:spacing w:val="-17"/>
        </w:rPr>
        <w:t> </w:t>
      </w:r>
      <w:r>
        <w:rPr/>
        <w:t>регіонах</w:t>
      </w:r>
      <w:r>
        <w:rPr>
          <w:spacing w:val="-15"/>
        </w:rPr>
        <w:t> </w:t>
      </w:r>
      <w:r>
        <w:rPr/>
        <w:t>їхнього</w:t>
      </w:r>
      <w:r>
        <w:rPr>
          <w:spacing w:val="-15"/>
        </w:rPr>
        <w:t> </w:t>
      </w:r>
      <w:r>
        <w:rPr/>
        <w:t>походження.</w:t>
      </w:r>
      <w:r>
        <w:rPr>
          <w:spacing w:val="-14"/>
        </w:rPr>
        <w:t> </w:t>
      </w:r>
      <w:r>
        <w:rPr/>
        <w:t>Стипендіати</w:t>
      </w:r>
      <w:r>
        <w:rPr>
          <w:spacing w:val="-15"/>
        </w:rPr>
        <w:t> </w:t>
      </w:r>
      <w:r>
        <w:rPr/>
        <w:t>представляють</w:t>
      </w:r>
      <w:r>
        <w:rPr>
          <w:spacing w:val="-18"/>
        </w:rPr>
        <w:t> </w:t>
      </w:r>
      <w:r>
        <w:rPr/>
        <w:t>різноманітні географічні</w:t>
      </w:r>
      <w:r>
        <w:rPr>
          <w:spacing w:val="-18"/>
        </w:rPr>
        <w:t> </w:t>
      </w:r>
      <w:r>
        <w:rPr/>
        <w:t>регіони,</w:t>
      </w:r>
      <w:r>
        <w:rPr>
          <w:spacing w:val="-17"/>
        </w:rPr>
        <w:t> </w:t>
      </w:r>
      <w:r>
        <w:rPr/>
        <w:t>включаючи</w:t>
      </w:r>
      <w:r>
        <w:rPr>
          <w:spacing w:val="-18"/>
        </w:rPr>
        <w:t> </w:t>
      </w:r>
      <w:r>
        <w:rPr/>
        <w:t>Центральну</w:t>
      </w:r>
      <w:r>
        <w:rPr>
          <w:spacing w:val="-17"/>
        </w:rPr>
        <w:t> </w:t>
      </w:r>
      <w:r>
        <w:rPr/>
        <w:t>та</w:t>
      </w:r>
      <w:r>
        <w:rPr>
          <w:spacing w:val="-18"/>
        </w:rPr>
        <w:t> </w:t>
      </w:r>
      <w:r>
        <w:rPr/>
        <w:t>Південно-Східну</w:t>
      </w:r>
      <w:r>
        <w:rPr>
          <w:spacing w:val="-17"/>
        </w:rPr>
        <w:t> </w:t>
      </w:r>
      <w:r>
        <w:rPr/>
        <w:t>Азію,</w:t>
      </w:r>
      <w:r>
        <w:rPr>
          <w:spacing w:val="-18"/>
        </w:rPr>
        <w:t> </w:t>
      </w:r>
      <w:r>
        <w:rPr/>
        <w:t>Близький </w:t>
      </w:r>
      <w:r>
        <w:rPr>
          <w:spacing w:val="-2"/>
        </w:rPr>
        <w:t>Схід,</w:t>
      </w:r>
      <w:r>
        <w:rPr>
          <w:spacing w:val="-16"/>
        </w:rPr>
        <w:t> </w:t>
      </w:r>
      <w:r>
        <w:rPr>
          <w:spacing w:val="-2"/>
        </w:rPr>
        <w:t>Африку</w:t>
      </w:r>
      <w:r>
        <w:rPr>
          <w:spacing w:val="-15"/>
        </w:rPr>
        <w:t> </w:t>
      </w:r>
      <w:r>
        <w:rPr>
          <w:spacing w:val="-2"/>
        </w:rPr>
        <w:t>на</w:t>
      </w:r>
      <w:r>
        <w:rPr>
          <w:spacing w:val="-16"/>
        </w:rPr>
        <w:t> </w:t>
      </w:r>
      <w:r>
        <w:rPr>
          <w:spacing w:val="-2"/>
        </w:rPr>
        <w:t>південь</w:t>
      </w:r>
      <w:r>
        <w:rPr>
          <w:spacing w:val="-15"/>
        </w:rPr>
        <w:t> </w:t>
      </w:r>
      <w:r>
        <w:rPr>
          <w:spacing w:val="-2"/>
        </w:rPr>
        <w:t>від</w:t>
      </w:r>
      <w:r>
        <w:rPr>
          <w:spacing w:val="-15"/>
        </w:rPr>
        <w:t> </w:t>
      </w:r>
      <w:r>
        <w:rPr>
          <w:spacing w:val="-2"/>
        </w:rPr>
        <w:t>Сахари,</w:t>
      </w:r>
      <w:r>
        <w:rPr>
          <w:spacing w:val="-13"/>
        </w:rPr>
        <w:t> </w:t>
      </w:r>
      <w:r>
        <w:rPr>
          <w:spacing w:val="-2"/>
        </w:rPr>
        <w:t>Латинську</w:t>
      </w:r>
      <w:r>
        <w:rPr>
          <w:spacing w:val="-16"/>
        </w:rPr>
        <w:t> </w:t>
      </w:r>
      <w:r>
        <w:rPr>
          <w:spacing w:val="-2"/>
        </w:rPr>
        <w:t>Америку</w:t>
      </w:r>
      <w:r>
        <w:rPr>
          <w:spacing w:val="-15"/>
        </w:rPr>
        <w:t> </w:t>
      </w:r>
      <w:r>
        <w:rPr>
          <w:spacing w:val="-2"/>
        </w:rPr>
        <w:t>та</w:t>
      </w:r>
      <w:r>
        <w:rPr>
          <w:spacing w:val="-15"/>
        </w:rPr>
        <w:t> </w:t>
      </w:r>
      <w:r>
        <w:rPr>
          <w:spacing w:val="-2"/>
        </w:rPr>
        <w:t>Східну</w:t>
      </w:r>
      <w:r>
        <w:rPr>
          <w:spacing w:val="-16"/>
        </w:rPr>
        <w:t> </w:t>
      </w:r>
      <w:r>
        <w:rPr>
          <w:spacing w:val="-2"/>
        </w:rPr>
        <w:t>Європу.</w:t>
      </w:r>
      <w:r>
        <w:rPr>
          <w:spacing w:val="-12"/>
        </w:rPr>
        <w:t> </w:t>
      </w:r>
      <w:r>
        <w:rPr>
          <w:spacing w:val="-2"/>
        </w:rPr>
        <w:t>З</w:t>
      </w:r>
      <w:r>
        <w:rPr>
          <w:spacing w:val="-16"/>
        </w:rPr>
        <w:t> </w:t>
      </w:r>
      <w:r>
        <w:rPr>
          <w:spacing w:val="-2"/>
        </w:rPr>
        <w:t>часу </w:t>
      </w:r>
      <w:r>
        <w:rPr/>
        <w:t>заснування МРІ, найбільша кількість стипендіатів походила з Афганістану, Білорусі та Туреччини.</w:t>
      </w:r>
    </w:p>
    <w:p>
      <w:pPr>
        <w:pStyle w:val="BodyText"/>
        <w:spacing w:line="360" w:lineRule="auto"/>
        <w:ind w:right="132" w:firstLine="706"/>
        <w:jc w:val="both"/>
      </w:pPr>
      <w:r>
        <w:rPr/>
        <w:t>Пріоритетним для німецького уряду є також такий напрямок зовнішньої культурної</w:t>
      </w:r>
      <w:r>
        <w:rPr>
          <w:spacing w:val="-16"/>
        </w:rPr>
        <w:t> </w:t>
      </w:r>
      <w:r>
        <w:rPr/>
        <w:t>політики,</w:t>
      </w:r>
      <w:r>
        <w:rPr>
          <w:spacing w:val="-10"/>
        </w:rPr>
        <w:t> </w:t>
      </w:r>
      <w:r>
        <w:rPr/>
        <w:t>як</w:t>
      </w:r>
      <w:r>
        <w:rPr>
          <w:spacing w:val="-11"/>
        </w:rPr>
        <w:t> </w:t>
      </w:r>
      <w:r>
        <w:rPr/>
        <w:t>«Боротьба</w:t>
      </w:r>
      <w:r>
        <w:rPr>
          <w:spacing w:val="-11"/>
        </w:rPr>
        <w:t> </w:t>
      </w:r>
      <w:r>
        <w:rPr/>
        <w:t>з</w:t>
      </w:r>
      <w:r>
        <w:rPr>
          <w:spacing w:val="-11"/>
        </w:rPr>
        <w:t> </w:t>
      </w:r>
      <w:r>
        <w:rPr/>
        <w:t>антисемітизмом</w:t>
      </w:r>
      <w:r>
        <w:rPr>
          <w:spacing w:val="-7"/>
        </w:rPr>
        <w:t> </w:t>
      </w:r>
      <w:r>
        <w:rPr/>
        <w:t>та</w:t>
      </w:r>
      <w:r>
        <w:rPr>
          <w:spacing w:val="-11"/>
        </w:rPr>
        <w:t> </w:t>
      </w:r>
      <w:r>
        <w:rPr/>
        <w:t>памʼять</w:t>
      </w:r>
      <w:r>
        <w:rPr>
          <w:spacing w:val="-14"/>
        </w:rPr>
        <w:t> </w:t>
      </w:r>
      <w:r>
        <w:rPr/>
        <w:t>про</w:t>
      </w:r>
      <w:r>
        <w:rPr>
          <w:spacing w:val="-12"/>
        </w:rPr>
        <w:t> </w:t>
      </w:r>
      <w:r>
        <w:rPr/>
        <w:t>Голокост»</w:t>
      </w:r>
      <w:r>
        <w:rPr>
          <w:vertAlign w:val="superscript"/>
        </w:rPr>
        <w:t>97</w:t>
      </w:r>
      <w:r>
        <w:rPr>
          <w:vertAlign w:val="baseline"/>
        </w:rPr>
        <w:t>, так звана «політика памʼяті». В Німеччині та й всьому світі 27 січня, в день звільнення концтабору Аушвіц у 1945 році, вшановують пам'ять усіх жертв націонал-соціалізму. Одним із ключових аспектів постає визнання Німеччиною злочинів нацизму під час Другої світової війни. Німеччина активно вшановує пам'ять</w:t>
      </w:r>
      <w:r>
        <w:rPr>
          <w:spacing w:val="-3"/>
          <w:vertAlign w:val="baseline"/>
        </w:rPr>
        <w:t> </w:t>
      </w:r>
      <w:r>
        <w:rPr>
          <w:vertAlign w:val="baseline"/>
        </w:rPr>
        <w:t>жертв</w:t>
      </w:r>
      <w:r>
        <w:rPr>
          <w:spacing w:val="-3"/>
          <w:vertAlign w:val="baseline"/>
        </w:rPr>
        <w:t> </w:t>
      </w:r>
      <w:r>
        <w:rPr>
          <w:vertAlign w:val="baseline"/>
        </w:rPr>
        <w:t>тоталітарного</w:t>
      </w:r>
      <w:r>
        <w:rPr>
          <w:spacing w:val="-1"/>
          <w:vertAlign w:val="baseline"/>
        </w:rPr>
        <w:t> </w:t>
      </w:r>
      <w:r>
        <w:rPr>
          <w:vertAlign w:val="baseline"/>
        </w:rPr>
        <w:t>режиму</w:t>
      </w:r>
      <w:r>
        <w:rPr>
          <w:spacing w:val="-6"/>
          <w:vertAlign w:val="baseline"/>
        </w:rPr>
        <w:t> </w:t>
      </w:r>
      <w:r>
        <w:rPr>
          <w:vertAlign w:val="baseline"/>
        </w:rPr>
        <w:t>нацистів і</w:t>
      </w:r>
      <w:r>
        <w:rPr>
          <w:spacing w:val="-6"/>
          <w:vertAlign w:val="baseline"/>
        </w:rPr>
        <w:t> </w:t>
      </w:r>
      <w:r>
        <w:rPr>
          <w:vertAlign w:val="baseline"/>
        </w:rPr>
        <w:t>співпрацює з</w:t>
      </w:r>
      <w:r>
        <w:rPr>
          <w:spacing w:val="-1"/>
          <w:vertAlign w:val="baseline"/>
        </w:rPr>
        <w:t> </w:t>
      </w:r>
      <w:r>
        <w:rPr>
          <w:vertAlign w:val="baseline"/>
        </w:rPr>
        <w:t>іншими</w:t>
      </w:r>
      <w:r>
        <w:rPr>
          <w:spacing w:val="-1"/>
          <w:vertAlign w:val="baseline"/>
        </w:rPr>
        <w:t> </w:t>
      </w:r>
      <w:r>
        <w:rPr>
          <w:vertAlign w:val="baseline"/>
        </w:rPr>
        <w:t>державами задля увічнення їхньої пам'яті. Історія Німеччини містить й інші гіркі сторінки, такі як події, пов'язані з колоніальним минулим та Першою світовою війною. Однак, у цьому питанні, яке може бути болісним для інших країн, сила Німеччини полягає в тому, що вона наразі докладає зусиль для врегулювання через діалог та співпрацю, популяризуючи ідеї толерантності та </w:t>
      </w:r>
      <w:r>
        <w:rPr>
          <w:spacing w:val="-2"/>
          <w:vertAlign w:val="baseline"/>
        </w:rPr>
        <w:t>взаєморозуміння.</w:t>
      </w:r>
    </w:p>
    <w:p>
      <w:pPr>
        <w:pStyle w:val="BodyText"/>
        <w:spacing w:line="360" w:lineRule="auto" w:before="2"/>
        <w:ind w:right="143" w:firstLine="706"/>
        <w:jc w:val="both"/>
      </w:pPr>
      <w:r>
        <w:rPr/>
        <w:t>В ході врегулювання використовуються також елементи культурної дипломатії, зокрема культурна спадщина, мистецтво та освіта тощо. </w:t>
      </w:r>
      <w:r>
        <w:rPr>
          <w:spacing w:val="-2"/>
        </w:rPr>
        <w:t>Поширюється</w:t>
      </w:r>
      <w:r>
        <w:rPr>
          <w:spacing w:val="-5"/>
        </w:rPr>
        <w:t> </w:t>
      </w:r>
      <w:r>
        <w:rPr>
          <w:spacing w:val="-2"/>
        </w:rPr>
        <w:t>та</w:t>
      </w:r>
      <w:r>
        <w:rPr>
          <w:spacing w:val="-6"/>
        </w:rPr>
        <w:t> </w:t>
      </w:r>
      <w:r>
        <w:rPr>
          <w:spacing w:val="-2"/>
        </w:rPr>
        <w:t>поглиблюється</w:t>
      </w:r>
      <w:r>
        <w:rPr>
          <w:spacing w:val="-5"/>
        </w:rPr>
        <w:t> </w:t>
      </w:r>
      <w:r>
        <w:rPr>
          <w:spacing w:val="-2"/>
        </w:rPr>
        <w:t>європейська</w:t>
      </w:r>
      <w:r>
        <w:rPr>
          <w:spacing w:val="-6"/>
        </w:rPr>
        <w:t> </w:t>
      </w:r>
      <w:r>
        <w:rPr>
          <w:spacing w:val="-2"/>
        </w:rPr>
        <w:t>та</w:t>
      </w:r>
      <w:r>
        <w:rPr>
          <w:spacing w:val="-6"/>
        </w:rPr>
        <w:t> </w:t>
      </w:r>
      <w:r>
        <w:rPr>
          <w:spacing w:val="-2"/>
        </w:rPr>
        <w:t>міжнародна</w:t>
      </w:r>
      <w:r>
        <w:rPr>
          <w:spacing w:val="-6"/>
        </w:rPr>
        <w:t> </w:t>
      </w:r>
      <w:r>
        <w:rPr>
          <w:spacing w:val="-2"/>
        </w:rPr>
        <w:t>співпраця у</w:t>
      </w:r>
      <w:r>
        <w:rPr>
          <w:spacing w:val="-13"/>
        </w:rPr>
        <w:t> </w:t>
      </w:r>
      <w:r>
        <w:rPr>
          <w:spacing w:val="-2"/>
        </w:rPr>
        <w:t>боротьбі </w:t>
      </w:r>
      <w:r>
        <w:rPr/>
        <w:t>з антисемітизмом як на двосторонньому, так і в рамках ЄС та міжнародних організацій</w:t>
      </w:r>
      <w:r>
        <w:rPr>
          <w:spacing w:val="-18"/>
        </w:rPr>
        <w:t> </w:t>
      </w:r>
      <w:r>
        <w:rPr/>
        <w:t>та</w:t>
      </w:r>
      <w:r>
        <w:rPr>
          <w:spacing w:val="-17"/>
        </w:rPr>
        <w:t> </w:t>
      </w:r>
      <w:r>
        <w:rPr/>
        <w:t>інституцій,</w:t>
      </w:r>
      <w:r>
        <w:rPr>
          <w:spacing w:val="-16"/>
        </w:rPr>
        <w:t> </w:t>
      </w:r>
      <w:r>
        <w:rPr/>
        <w:t>таких</w:t>
      </w:r>
      <w:r>
        <w:rPr>
          <w:spacing w:val="-18"/>
        </w:rPr>
        <w:t> </w:t>
      </w:r>
      <w:r>
        <w:rPr/>
        <w:t>як</w:t>
      </w:r>
      <w:r>
        <w:rPr>
          <w:spacing w:val="-17"/>
        </w:rPr>
        <w:t> </w:t>
      </w:r>
      <w:r>
        <w:rPr/>
        <w:t>Міжнародний</w:t>
      </w:r>
      <w:r>
        <w:rPr>
          <w:spacing w:val="-17"/>
        </w:rPr>
        <w:t> </w:t>
      </w:r>
      <w:r>
        <w:rPr/>
        <w:t>альянс</w:t>
      </w:r>
      <w:r>
        <w:rPr>
          <w:spacing w:val="-16"/>
        </w:rPr>
        <w:t> </w:t>
      </w:r>
      <w:r>
        <w:rPr/>
        <w:t>пам'яті</w:t>
      </w:r>
      <w:r>
        <w:rPr>
          <w:spacing w:val="-18"/>
        </w:rPr>
        <w:t> </w:t>
      </w:r>
      <w:r>
        <w:rPr/>
        <w:t>жертв</w:t>
      </w:r>
      <w:r>
        <w:rPr>
          <w:spacing w:val="-17"/>
        </w:rPr>
        <w:t> </w:t>
      </w:r>
      <w:r>
        <w:rPr/>
        <w:t>Голокосту (IHRA)</w:t>
      </w:r>
      <w:r>
        <w:rPr>
          <w:vertAlign w:val="superscript"/>
        </w:rPr>
        <w:t>98</w:t>
      </w:r>
      <w:r>
        <w:rPr>
          <w:vertAlign w:val="baseline"/>
        </w:rPr>
        <w:t>, ОБСЄ, Рада Європи, ООН та ЮНЕСКО.</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7"/>
        <w:ind w:left="0"/>
        <w:rPr>
          <w:sz w:val="20"/>
        </w:rPr>
      </w:pPr>
      <w:r>
        <w:rPr>
          <w:sz w:val="20"/>
        </w:rPr>
        <mc:AlternateContent>
          <mc:Choice Requires="wps">
            <w:drawing>
              <wp:anchor distT="0" distB="0" distL="0" distR="0" allowOverlap="1" layoutInCell="1" locked="0" behindDoc="1" simplePos="0" relativeHeight="487611392">
                <wp:simplePos x="0" y="0"/>
                <wp:positionH relativeFrom="page">
                  <wp:posOffset>1079296</wp:posOffset>
                </wp:positionH>
                <wp:positionV relativeFrom="paragraph">
                  <wp:posOffset>229489</wp:posOffset>
                </wp:positionV>
                <wp:extent cx="1830070" cy="952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070047pt;width:144.07pt;height:.72003pt;mso-position-horizontal-relative:page;mso-position-vertical-relative:paragraph;z-index:-15705088;mso-wrap-distance-left:0;mso-wrap-distance-right:0" id="docshape49" filled="true" fillcolor="#000000" stroked="false">
                <v:fill type="solid"/>
                <w10:wrap type="topAndBottom"/>
              </v:rect>
            </w:pict>
          </mc:Fallback>
        </mc:AlternateContent>
      </w:r>
    </w:p>
    <w:p>
      <w:pPr>
        <w:spacing w:line="237" w:lineRule="auto" w:before="105"/>
        <w:ind w:left="140" w:right="996" w:firstLine="0"/>
        <w:jc w:val="left"/>
        <w:rPr>
          <w:sz w:val="24"/>
        </w:rPr>
      </w:pPr>
      <w:r>
        <w:rPr>
          <w:sz w:val="24"/>
          <w:vertAlign w:val="superscript"/>
        </w:rPr>
        <w:t>97</w:t>
      </w:r>
      <w:r>
        <w:rPr>
          <w:spacing w:val="-11"/>
          <w:sz w:val="24"/>
          <w:vertAlign w:val="baseline"/>
        </w:rPr>
        <w:t> </w:t>
      </w:r>
      <w:r>
        <w:rPr>
          <w:sz w:val="24"/>
          <w:vertAlign w:val="baseline"/>
        </w:rPr>
        <w:t>Holocausterinnerung</w:t>
      </w:r>
      <w:r>
        <w:rPr>
          <w:spacing w:val="-9"/>
          <w:sz w:val="24"/>
          <w:vertAlign w:val="baseline"/>
        </w:rPr>
        <w:t> </w:t>
      </w:r>
      <w:r>
        <w:rPr>
          <w:sz w:val="24"/>
          <w:vertAlign w:val="baseline"/>
        </w:rPr>
        <w:t>und</w:t>
      </w:r>
      <w:r>
        <w:rPr>
          <w:spacing w:val="-5"/>
          <w:sz w:val="24"/>
          <w:vertAlign w:val="baseline"/>
        </w:rPr>
        <w:t> </w:t>
      </w:r>
      <w:r>
        <w:rPr>
          <w:sz w:val="24"/>
          <w:vertAlign w:val="baseline"/>
        </w:rPr>
        <w:t>Kampf</w:t>
      </w:r>
      <w:r>
        <w:rPr>
          <w:spacing w:val="-15"/>
          <w:sz w:val="24"/>
          <w:vertAlign w:val="baseline"/>
        </w:rPr>
        <w:t> </w:t>
      </w:r>
      <w:r>
        <w:rPr>
          <w:sz w:val="24"/>
          <w:vertAlign w:val="baseline"/>
        </w:rPr>
        <w:t>gegen</w:t>
      </w:r>
      <w:r>
        <w:rPr>
          <w:spacing w:val="-15"/>
          <w:sz w:val="24"/>
          <w:vertAlign w:val="baseline"/>
        </w:rPr>
        <w:t> </w:t>
      </w:r>
      <w:r>
        <w:rPr>
          <w:sz w:val="24"/>
          <w:vertAlign w:val="baseline"/>
        </w:rPr>
        <w:t>Antisemitismus</w:t>
      </w:r>
      <w:r>
        <w:rPr>
          <w:spacing w:val="-5"/>
          <w:sz w:val="24"/>
          <w:vertAlign w:val="baseline"/>
        </w:rPr>
        <w:t> </w:t>
      </w:r>
      <w:r>
        <w:rPr>
          <w:sz w:val="24"/>
          <w:vertAlign w:val="baseline"/>
        </w:rPr>
        <w:t>URL:</w:t>
      </w:r>
      <w:r>
        <w:rPr>
          <w:spacing w:val="-4"/>
          <w:sz w:val="24"/>
          <w:vertAlign w:val="baseline"/>
        </w:rPr>
        <w:t> </w:t>
      </w:r>
      <w:r>
        <w:rPr>
          <w:sz w:val="24"/>
          <w:vertAlign w:val="baseline"/>
        </w:rPr>
        <w:t>https://www.auswaertiges- </w:t>
      </w:r>
      <w:r>
        <w:rPr>
          <w:spacing w:val="-2"/>
          <w:sz w:val="24"/>
          <w:vertAlign w:val="baseline"/>
        </w:rPr>
        <w:t>amt.de/de/aussenpolitik/kultur-und-gesellschaft/Antisemitismus_Diskriminierung</w:t>
      </w:r>
    </w:p>
    <w:p>
      <w:pPr>
        <w:spacing w:line="237" w:lineRule="auto" w:before="245"/>
        <w:ind w:left="140" w:right="0" w:firstLine="0"/>
        <w:jc w:val="left"/>
        <w:rPr>
          <w:sz w:val="24"/>
        </w:rPr>
      </w:pPr>
      <w:r>
        <w:rPr>
          <w:sz w:val="24"/>
          <w:vertAlign w:val="superscript"/>
        </w:rPr>
        <w:t>98</w:t>
      </w:r>
      <w:r>
        <w:rPr>
          <w:spacing w:val="-8"/>
          <w:sz w:val="24"/>
          <w:vertAlign w:val="baseline"/>
        </w:rPr>
        <w:t> </w:t>
      </w:r>
      <w:r>
        <w:rPr>
          <w:sz w:val="24"/>
          <w:vertAlign w:val="baseline"/>
        </w:rPr>
        <w:t>International</w:t>
      </w:r>
      <w:r>
        <w:rPr>
          <w:spacing w:val="-13"/>
          <w:sz w:val="24"/>
          <w:vertAlign w:val="baseline"/>
        </w:rPr>
        <w:t> </w:t>
      </w:r>
      <w:r>
        <w:rPr>
          <w:sz w:val="24"/>
          <w:vertAlign w:val="baseline"/>
        </w:rPr>
        <w:t>Holocaust</w:t>
      </w:r>
      <w:r>
        <w:rPr>
          <w:spacing w:val="-4"/>
          <w:sz w:val="24"/>
          <w:vertAlign w:val="baseline"/>
        </w:rPr>
        <w:t> </w:t>
      </w:r>
      <w:r>
        <w:rPr>
          <w:sz w:val="24"/>
          <w:vertAlign w:val="baseline"/>
        </w:rPr>
        <w:t>Remembrance</w:t>
      </w:r>
      <w:r>
        <w:rPr>
          <w:spacing w:val="-15"/>
          <w:sz w:val="24"/>
          <w:vertAlign w:val="baseline"/>
        </w:rPr>
        <w:t> </w:t>
      </w:r>
      <w:r>
        <w:rPr>
          <w:sz w:val="24"/>
          <w:vertAlign w:val="baseline"/>
        </w:rPr>
        <w:t>Alliance</w:t>
      </w:r>
      <w:r>
        <w:rPr>
          <w:spacing w:val="-5"/>
          <w:sz w:val="24"/>
          <w:vertAlign w:val="baseline"/>
        </w:rPr>
        <w:t> </w:t>
      </w:r>
      <w:r>
        <w:rPr>
          <w:sz w:val="24"/>
          <w:vertAlign w:val="baseline"/>
        </w:rPr>
        <w:t>URL: </w:t>
      </w:r>
      <w:r>
        <w:rPr>
          <w:spacing w:val="-2"/>
          <w:sz w:val="24"/>
          <w:vertAlign w:val="baseline"/>
        </w:rPr>
        <w:t>https://holocaustremembrance.com/countries/germany</w:t>
      </w:r>
    </w:p>
    <w:p>
      <w:pPr>
        <w:spacing w:after="0" w:line="237" w:lineRule="auto"/>
        <w:jc w:val="left"/>
        <w:rPr>
          <w:sz w:val="24"/>
        </w:rPr>
        <w:sectPr>
          <w:pgSz w:w="11910" w:h="16840"/>
          <w:pgMar w:header="761" w:footer="0" w:top="1020" w:bottom="280" w:left="1559" w:right="425"/>
        </w:sectPr>
      </w:pPr>
    </w:p>
    <w:p>
      <w:pPr>
        <w:pStyle w:val="BodyText"/>
        <w:spacing w:line="360" w:lineRule="auto" w:before="92"/>
        <w:ind w:right="138" w:firstLine="706"/>
        <w:jc w:val="both"/>
      </w:pPr>
      <w:r>
        <w:rPr/>
        <w:t>Однією із програм реалізації «політики памʼяті» є програма «Молодь памʼятає» („Jugend erinnert“)</w:t>
      </w:r>
      <w:r>
        <w:rPr>
          <w:vertAlign w:val="superscript"/>
        </w:rPr>
        <w:t>99</w:t>
      </w:r>
      <w:r>
        <w:rPr>
          <w:vertAlign w:val="baseline"/>
        </w:rPr>
        <w:t>, яка була ініційована в 2019 році федеральним урядом. Фінансування здійснюється через Фонд "Відповідальність за майбутнє пам'яті" (EVZ) в системі Федерального міністерства закордонних справ. Мета програми є підтримка транснаціональних проєктів з історичної освіти, а також багатоденні молодіжні зустрічі та обміни фахівцями. Проєкти стосуються або історичних місць нацистських переслідувань і знищення, або центральних питань європейських культур пам'яті.</w:t>
      </w:r>
    </w:p>
    <w:p>
      <w:pPr>
        <w:pStyle w:val="BodyText"/>
        <w:spacing w:line="360" w:lineRule="auto" w:before="1"/>
        <w:ind w:right="134" w:firstLine="706"/>
        <w:jc w:val="both"/>
      </w:pPr>
      <w:r>
        <w:rPr/>
        <w:t>Всі вищеописані ініціативи та проєкти тільки підкреслюють серйозні наміри Німеччини сприяти міжкультурному діалогу на засадах рівності. Вони демонструють</w:t>
      </w:r>
      <w:r>
        <w:rPr>
          <w:spacing w:val="-2"/>
        </w:rPr>
        <w:t> </w:t>
      </w:r>
      <w:r>
        <w:rPr/>
        <w:t>прагнення</w:t>
      </w:r>
      <w:r>
        <w:rPr>
          <w:spacing w:val="-4"/>
        </w:rPr>
        <w:t> </w:t>
      </w:r>
      <w:r>
        <w:rPr/>
        <w:t>німецького</w:t>
      </w:r>
      <w:r>
        <w:rPr>
          <w:spacing w:val="-1"/>
        </w:rPr>
        <w:t> </w:t>
      </w:r>
      <w:r>
        <w:rPr/>
        <w:t>уряду</w:t>
      </w:r>
      <w:r>
        <w:rPr>
          <w:spacing w:val="-9"/>
        </w:rPr>
        <w:t> </w:t>
      </w:r>
      <w:r>
        <w:rPr/>
        <w:t>створити</w:t>
      </w:r>
      <w:r>
        <w:rPr>
          <w:spacing w:val="-5"/>
        </w:rPr>
        <w:t> </w:t>
      </w:r>
      <w:r>
        <w:rPr/>
        <w:t>платформу</w:t>
      </w:r>
      <w:r>
        <w:rPr>
          <w:spacing w:val="-9"/>
        </w:rPr>
        <w:t> </w:t>
      </w:r>
      <w:r>
        <w:rPr/>
        <w:t>для</w:t>
      </w:r>
      <w:r>
        <w:rPr>
          <w:spacing w:val="-3"/>
        </w:rPr>
        <w:t> </w:t>
      </w:r>
      <w:r>
        <w:rPr/>
        <w:t>відкритого, поважного спілкування між представниками різних культур, де кожна сторона матиме рівні права і можливості для висловлення своєї позиції. Такий підхід базується на принципах взаємоповаги, визнання різноманітності та пошуку компромісів через конструктивний діалог. Окрім того, Німеччина намагається відійти</w:t>
      </w:r>
      <w:r>
        <w:rPr>
          <w:spacing w:val="-15"/>
        </w:rPr>
        <w:t> </w:t>
      </w:r>
      <w:r>
        <w:rPr/>
        <w:t>від</w:t>
      </w:r>
      <w:r>
        <w:rPr>
          <w:spacing w:val="-13"/>
        </w:rPr>
        <w:t> </w:t>
      </w:r>
      <w:r>
        <w:rPr/>
        <w:t>нав'язування</w:t>
      </w:r>
      <w:r>
        <w:rPr>
          <w:spacing w:val="-14"/>
        </w:rPr>
        <w:t> </w:t>
      </w:r>
      <w:r>
        <w:rPr/>
        <w:t>однієї</w:t>
      </w:r>
      <w:r>
        <w:rPr>
          <w:spacing w:val="-14"/>
        </w:rPr>
        <w:t> </w:t>
      </w:r>
      <w:r>
        <w:rPr/>
        <w:t>культурної</w:t>
      </w:r>
      <w:r>
        <w:rPr>
          <w:spacing w:val="-18"/>
        </w:rPr>
        <w:t> </w:t>
      </w:r>
      <w:r>
        <w:rPr/>
        <w:t>моделі</w:t>
      </w:r>
      <w:r>
        <w:rPr>
          <w:spacing w:val="-17"/>
        </w:rPr>
        <w:t> </w:t>
      </w:r>
      <w:r>
        <w:rPr/>
        <w:t>і</w:t>
      </w:r>
      <w:r>
        <w:rPr>
          <w:spacing w:val="-18"/>
        </w:rPr>
        <w:t> </w:t>
      </w:r>
      <w:r>
        <w:rPr/>
        <w:t>натомість</w:t>
      </w:r>
      <w:r>
        <w:rPr>
          <w:spacing w:val="-15"/>
        </w:rPr>
        <w:t> </w:t>
      </w:r>
      <w:r>
        <w:rPr/>
        <w:t>заохочує</w:t>
      </w:r>
      <w:r>
        <w:rPr>
          <w:spacing w:val="-14"/>
        </w:rPr>
        <w:t> </w:t>
      </w:r>
      <w:r>
        <w:rPr/>
        <w:t>плюралізм думок та обмін культурними надбаннями на паритетних засадах. Ця філософія рівноправного міжкультурного діалогу пронизує як внутрішню політику Німеччини щодо інтеграції різних етнічних груп, так і її зовнішні культурні ініціативи на міжнародній арені. Такий підхід допомагає зміцнити взаєморозуміння, запобігти конфліктам і сприяє процесам інтеграції в дусі поваги до культурного різноманіття.</w:t>
      </w:r>
    </w:p>
    <w:p>
      <w:pPr>
        <w:pStyle w:val="Heading2"/>
        <w:numPr>
          <w:ilvl w:val="1"/>
          <w:numId w:val="8"/>
        </w:numPr>
        <w:tabs>
          <w:tab w:pos="1339" w:val="left" w:leader="none"/>
        </w:tabs>
        <w:spacing w:line="362" w:lineRule="auto" w:before="47" w:after="0"/>
        <w:ind w:left="140" w:right="149" w:firstLine="706"/>
        <w:jc w:val="both"/>
      </w:pPr>
      <w:bookmarkStart w:name="3.3. Зміна культурної дипломатії ФРН в У" w:id="28"/>
      <w:bookmarkEnd w:id="28"/>
      <w:r>
        <w:rPr>
          <w:b w:val="0"/>
        </w:rPr>
      </w:r>
      <w:bookmarkStart w:name="_bookmark12" w:id="29"/>
      <w:bookmarkEnd w:id="29"/>
      <w:r>
        <w:rPr>
          <w:b w:val="0"/>
        </w:rPr>
      </w:r>
      <w:r>
        <w:rPr/>
        <w:t>Зміна</w:t>
      </w:r>
      <w:r>
        <w:rPr>
          <w:spacing w:val="-17"/>
        </w:rPr>
        <w:t> </w:t>
      </w:r>
      <w:r>
        <w:rPr/>
        <w:t>культурної</w:t>
      </w:r>
      <w:r>
        <w:rPr>
          <w:spacing w:val="-17"/>
        </w:rPr>
        <w:t> </w:t>
      </w:r>
      <w:r>
        <w:rPr/>
        <w:t>дипломатії</w:t>
      </w:r>
      <w:r>
        <w:rPr>
          <w:spacing w:val="-17"/>
        </w:rPr>
        <w:t> </w:t>
      </w:r>
      <w:r>
        <w:rPr/>
        <w:t>ФРН</w:t>
      </w:r>
      <w:r>
        <w:rPr>
          <w:spacing w:val="-17"/>
        </w:rPr>
        <w:t> </w:t>
      </w:r>
      <w:r>
        <w:rPr/>
        <w:t>в</w:t>
      </w:r>
      <w:r>
        <w:rPr>
          <w:spacing w:val="-17"/>
        </w:rPr>
        <w:t> </w:t>
      </w:r>
      <w:r>
        <w:rPr/>
        <w:t>Україні</w:t>
      </w:r>
      <w:r>
        <w:rPr>
          <w:spacing w:val="-17"/>
        </w:rPr>
        <w:t> </w:t>
      </w:r>
      <w:r>
        <w:rPr/>
        <w:t>в</w:t>
      </w:r>
      <w:r>
        <w:rPr>
          <w:spacing w:val="-17"/>
        </w:rPr>
        <w:t> </w:t>
      </w:r>
      <w:r>
        <w:rPr/>
        <w:t>контексті</w:t>
      </w:r>
      <w:r>
        <w:rPr>
          <w:spacing w:val="-17"/>
        </w:rPr>
        <w:t> </w:t>
      </w:r>
      <w:r>
        <w:rPr/>
        <w:t>російської </w:t>
      </w:r>
      <w:r>
        <w:rPr>
          <w:spacing w:val="-2"/>
        </w:rPr>
        <w:t>агресії</w:t>
      </w:r>
    </w:p>
    <w:p>
      <w:pPr>
        <w:pStyle w:val="BodyText"/>
        <w:spacing w:line="360" w:lineRule="auto"/>
        <w:ind w:right="138" w:firstLine="706"/>
        <w:jc w:val="both"/>
      </w:pPr>
      <w:r>
        <w:rPr/>
        <w:t>Культурна дипломатія Німеччини в Україні має глибоке та звивисте історичне коріння, беручи початок з XIX-XX століття, коли німецькі колоністи оселялись на українських землях та будували школи і церкви, сприяючи </w:t>
      </w:r>
      <w:r>
        <w:rPr>
          <w:spacing w:val="-2"/>
        </w:rPr>
        <w:t>культурному</w:t>
      </w:r>
      <w:r>
        <w:rPr>
          <w:spacing w:val="-16"/>
        </w:rPr>
        <w:t> </w:t>
      </w:r>
      <w:r>
        <w:rPr>
          <w:spacing w:val="-2"/>
        </w:rPr>
        <w:t>обміну.</w:t>
      </w:r>
      <w:r>
        <w:rPr>
          <w:spacing w:val="-6"/>
        </w:rPr>
        <w:t> </w:t>
      </w:r>
      <w:r>
        <w:rPr>
          <w:spacing w:val="-2"/>
        </w:rPr>
        <w:t>Пізніше</w:t>
      </w:r>
      <w:r>
        <w:rPr>
          <w:spacing w:val="-7"/>
        </w:rPr>
        <w:t> </w:t>
      </w:r>
      <w:r>
        <w:rPr>
          <w:spacing w:val="-2"/>
        </w:rPr>
        <w:t>у</w:t>
      </w:r>
      <w:r>
        <w:rPr>
          <w:spacing w:val="-16"/>
        </w:rPr>
        <w:t> </w:t>
      </w:r>
      <w:r>
        <w:rPr>
          <w:spacing w:val="-2"/>
        </w:rPr>
        <w:t>періоди</w:t>
      </w:r>
      <w:r>
        <w:rPr>
          <w:spacing w:val="-6"/>
        </w:rPr>
        <w:t> </w:t>
      </w:r>
      <w:r>
        <w:rPr>
          <w:spacing w:val="-2"/>
        </w:rPr>
        <w:t>Першої</w:t>
      </w:r>
      <w:r>
        <w:rPr>
          <w:spacing w:val="-12"/>
        </w:rPr>
        <w:t> </w:t>
      </w:r>
      <w:r>
        <w:rPr>
          <w:spacing w:val="-2"/>
        </w:rPr>
        <w:t>та</w:t>
      </w:r>
      <w:r>
        <w:rPr>
          <w:spacing w:val="-11"/>
        </w:rPr>
        <w:t> </w:t>
      </w:r>
      <w:r>
        <w:rPr>
          <w:spacing w:val="-2"/>
        </w:rPr>
        <w:t>Другої</w:t>
      </w:r>
      <w:r>
        <w:rPr>
          <w:spacing w:val="-16"/>
        </w:rPr>
        <w:t> </w:t>
      </w:r>
      <w:r>
        <w:rPr>
          <w:spacing w:val="-2"/>
        </w:rPr>
        <w:t>світових</w:t>
      </w:r>
      <w:r>
        <w:rPr>
          <w:spacing w:val="-15"/>
        </w:rPr>
        <w:t> </w:t>
      </w:r>
      <w:r>
        <w:rPr>
          <w:spacing w:val="-2"/>
        </w:rPr>
        <w:t>воєн</w:t>
      </w:r>
      <w:r>
        <w:rPr>
          <w:spacing w:val="-12"/>
        </w:rPr>
        <w:t> </w:t>
      </w:r>
      <w:r>
        <w:rPr>
          <w:spacing w:val="-2"/>
        </w:rPr>
        <w:t>культурні</w:t>
      </w:r>
    </w:p>
    <w:p>
      <w:pPr>
        <w:pStyle w:val="BodyText"/>
        <w:spacing w:before="109"/>
        <w:ind w:left="0"/>
        <w:rPr>
          <w:sz w:val="20"/>
        </w:rPr>
      </w:pPr>
      <w:r>
        <w:rPr>
          <w:sz w:val="20"/>
        </w:rPr>
        <mc:AlternateContent>
          <mc:Choice Requires="wps">
            <w:drawing>
              <wp:anchor distT="0" distB="0" distL="0" distR="0" allowOverlap="1" layoutInCell="1" locked="0" behindDoc="1" simplePos="0" relativeHeight="487611904">
                <wp:simplePos x="0" y="0"/>
                <wp:positionH relativeFrom="page">
                  <wp:posOffset>1079296</wp:posOffset>
                </wp:positionH>
                <wp:positionV relativeFrom="paragraph">
                  <wp:posOffset>230611</wp:posOffset>
                </wp:positionV>
                <wp:extent cx="1830070" cy="952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158373pt;width:144.07pt;height:.72003pt;mso-position-horizontal-relative:page;mso-position-vertical-relative:paragraph;z-index:-15704576;mso-wrap-distance-left:0;mso-wrap-distance-right:0" id="docshape50"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99</w:t>
      </w:r>
      <w:r>
        <w:rPr>
          <w:spacing w:val="-5"/>
          <w:sz w:val="24"/>
          <w:vertAlign w:val="baseline"/>
        </w:rPr>
        <w:t> </w:t>
      </w:r>
      <w:r>
        <w:rPr>
          <w:sz w:val="24"/>
          <w:vertAlign w:val="baseline"/>
        </w:rPr>
        <w:t>Bundesprogramm</w:t>
      </w:r>
      <w:r>
        <w:rPr>
          <w:spacing w:val="-10"/>
          <w:sz w:val="24"/>
          <w:vertAlign w:val="baseline"/>
        </w:rPr>
        <w:t> </w:t>
      </w:r>
      <w:r>
        <w:rPr>
          <w:sz w:val="24"/>
          <w:vertAlign w:val="baseline"/>
        </w:rPr>
        <w:t>“Jugend</w:t>
      </w:r>
      <w:r>
        <w:rPr>
          <w:spacing w:val="-7"/>
          <w:sz w:val="24"/>
          <w:vertAlign w:val="baseline"/>
        </w:rPr>
        <w:t> </w:t>
      </w:r>
      <w:r>
        <w:rPr>
          <w:sz w:val="24"/>
          <w:vertAlign w:val="baseline"/>
        </w:rPr>
        <w:t>erinnert”</w:t>
      </w:r>
      <w:r>
        <w:rPr>
          <w:spacing w:val="-8"/>
          <w:sz w:val="24"/>
          <w:vertAlign w:val="baseline"/>
        </w:rPr>
        <w:t> </w:t>
      </w:r>
      <w:r>
        <w:rPr>
          <w:sz w:val="24"/>
          <w:vertAlign w:val="baseline"/>
        </w:rPr>
        <w:t>URL:</w:t>
      </w:r>
      <w:r>
        <w:rPr>
          <w:spacing w:val="-6"/>
          <w:sz w:val="24"/>
          <w:vertAlign w:val="baseline"/>
        </w:rPr>
        <w:t> </w:t>
      </w:r>
      <w:r>
        <w:rPr>
          <w:sz w:val="24"/>
          <w:vertAlign w:val="baseline"/>
        </w:rPr>
        <w:t>https://</w:t>
      </w:r>
      <w:hyperlink r:id="rId56">
        <w:r>
          <w:rPr>
            <w:sz w:val="24"/>
            <w:vertAlign w:val="baseline"/>
          </w:rPr>
          <w:t>www.jugend-</w:t>
        </w:r>
        <w:r>
          <w:rPr>
            <w:spacing w:val="-2"/>
            <w:sz w:val="24"/>
            <w:vertAlign w:val="baseline"/>
          </w:rPr>
          <w:t>erinnert.de</w:t>
        </w:r>
      </w:hyperlink>
    </w:p>
    <w:p>
      <w:pPr>
        <w:spacing w:after="0"/>
        <w:jc w:val="left"/>
        <w:rPr>
          <w:sz w:val="24"/>
        </w:rPr>
        <w:sectPr>
          <w:pgSz w:w="11910" w:h="16840"/>
          <w:pgMar w:header="761" w:footer="0" w:top="1020" w:bottom="280" w:left="1559" w:right="425"/>
        </w:sectPr>
      </w:pPr>
    </w:p>
    <w:p>
      <w:pPr>
        <w:pStyle w:val="BodyText"/>
        <w:spacing w:line="360" w:lineRule="auto" w:before="92"/>
        <w:ind w:right="141"/>
        <w:jc w:val="both"/>
      </w:pPr>
      <w:r>
        <w:rPr/>
        <w:t>відносини між Україною та Німеччиною були дещо обмежені політичними умовами, оскільки Україна була частиною Радянського Союзу. В цей час </w:t>
      </w:r>
      <w:r>
        <w:rPr>
          <w:spacing w:val="-2"/>
        </w:rPr>
        <w:t>відбувались</w:t>
      </w:r>
      <w:r>
        <w:rPr>
          <w:spacing w:val="-11"/>
        </w:rPr>
        <w:t> </w:t>
      </w:r>
      <w:r>
        <w:rPr>
          <w:spacing w:val="-2"/>
        </w:rPr>
        <w:t>певні</w:t>
      </w:r>
      <w:r>
        <w:rPr>
          <w:spacing w:val="-15"/>
        </w:rPr>
        <w:t> </w:t>
      </w:r>
      <w:r>
        <w:rPr>
          <w:spacing w:val="-2"/>
        </w:rPr>
        <w:t>культурні</w:t>
      </w:r>
      <w:r>
        <w:rPr>
          <w:spacing w:val="-15"/>
        </w:rPr>
        <w:t> </w:t>
      </w:r>
      <w:r>
        <w:rPr>
          <w:spacing w:val="-2"/>
        </w:rPr>
        <w:t>обміни</w:t>
      </w:r>
      <w:r>
        <w:rPr>
          <w:spacing w:val="-10"/>
        </w:rPr>
        <w:t> </w:t>
      </w:r>
      <w:r>
        <w:rPr>
          <w:spacing w:val="-2"/>
        </w:rPr>
        <w:t>та</w:t>
      </w:r>
      <w:r>
        <w:rPr>
          <w:spacing w:val="-8"/>
        </w:rPr>
        <w:t> </w:t>
      </w:r>
      <w:r>
        <w:rPr>
          <w:spacing w:val="-2"/>
        </w:rPr>
        <w:t>академічні</w:t>
      </w:r>
      <w:r>
        <w:rPr>
          <w:spacing w:val="-15"/>
        </w:rPr>
        <w:t> </w:t>
      </w:r>
      <w:r>
        <w:rPr>
          <w:spacing w:val="-2"/>
        </w:rPr>
        <w:t>контакти,</w:t>
      </w:r>
      <w:r>
        <w:rPr>
          <w:spacing w:val="-7"/>
        </w:rPr>
        <w:t> </w:t>
      </w:r>
      <w:r>
        <w:rPr>
          <w:spacing w:val="-2"/>
        </w:rPr>
        <w:t>проте</w:t>
      </w:r>
      <w:r>
        <w:rPr>
          <w:spacing w:val="-8"/>
        </w:rPr>
        <w:t> </w:t>
      </w:r>
      <w:r>
        <w:rPr>
          <w:spacing w:val="-2"/>
        </w:rPr>
        <w:t>радше</w:t>
      </w:r>
      <w:r>
        <w:rPr>
          <w:spacing w:val="-8"/>
        </w:rPr>
        <w:t> </w:t>
      </w:r>
      <w:r>
        <w:rPr>
          <w:spacing w:val="-2"/>
        </w:rPr>
        <w:t>в</w:t>
      </w:r>
      <w:r>
        <w:rPr>
          <w:spacing w:val="-11"/>
        </w:rPr>
        <w:t> </w:t>
      </w:r>
      <w:r>
        <w:rPr>
          <w:spacing w:val="-2"/>
        </w:rPr>
        <w:t>рамках </w:t>
      </w:r>
      <w:r>
        <w:rPr/>
        <w:t>німецько-рядянської співпраці.</w:t>
      </w:r>
    </w:p>
    <w:p>
      <w:pPr>
        <w:pStyle w:val="BodyText"/>
        <w:spacing w:line="360" w:lineRule="auto" w:before="3"/>
        <w:ind w:right="131" w:firstLine="706"/>
        <w:jc w:val="both"/>
      </w:pPr>
      <w:r>
        <w:rPr/>
        <w:t>Точкою значного підйому культурного співробітництва стало здобуття Україною</w:t>
      </w:r>
      <w:r>
        <w:rPr>
          <w:spacing w:val="-3"/>
        </w:rPr>
        <w:t> </w:t>
      </w:r>
      <w:r>
        <w:rPr/>
        <w:t>незалежності</w:t>
      </w:r>
      <w:r>
        <w:rPr>
          <w:spacing w:val="-6"/>
        </w:rPr>
        <w:t> </w:t>
      </w:r>
      <w:r>
        <w:rPr/>
        <w:t>в</w:t>
      </w:r>
      <w:r>
        <w:rPr>
          <w:spacing w:val="-3"/>
        </w:rPr>
        <w:t> </w:t>
      </w:r>
      <w:r>
        <w:rPr/>
        <w:t>1991</w:t>
      </w:r>
      <w:r>
        <w:rPr>
          <w:spacing w:val="-1"/>
        </w:rPr>
        <w:t> </w:t>
      </w:r>
      <w:r>
        <w:rPr/>
        <w:t>році. Німеччина стала</w:t>
      </w:r>
      <w:r>
        <w:rPr>
          <w:spacing w:val="-4"/>
        </w:rPr>
        <w:t> </w:t>
      </w:r>
      <w:r>
        <w:rPr/>
        <w:t>однією</w:t>
      </w:r>
      <w:r>
        <w:rPr>
          <w:spacing w:val="-2"/>
        </w:rPr>
        <w:t> </w:t>
      </w:r>
      <w:r>
        <w:rPr/>
        <w:t>з</w:t>
      </w:r>
      <w:r>
        <w:rPr>
          <w:spacing w:val="-1"/>
        </w:rPr>
        <w:t> </w:t>
      </w:r>
      <w:r>
        <w:rPr/>
        <w:t>перших</w:t>
      </w:r>
      <w:r>
        <w:rPr>
          <w:spacing w:val="-6"/>
        </w:rPr>
        <w:t> </w:t>
      </w:r>
      <w:r>
        <w:rPr/>
        <w:t>країн, які визнали незалежність України і встановили з нею дипломатичні відносини. В 1993 році був відкритий Гете-Інститут у Києві, який є важливим осередком німецької культури та мови в Україні. На цьому етапі можна припустити що співпраця</w:t>
      </w:r>
      <w:r>
        <w:rPr>
          <w:spacing w:val="-10"/>
        </w:rPr>
        <w:t> </w:t>
      </w:r>
      <w:r>
        <w:rPr/>
        <w:t>буде</w:t>
      </w:r>
      <w:r>
        <w:rPr>
          <w:spacing w:val="-10"/>
        </w:rPr>
        <w:t> </w:t>
      </w:r>
      <w:r>
        <w:rPr/>
        <w:t>тільки</w:t>
      </w:r>
      <w:r>
        <w:rPr>
          <w:spacing w:val="-11"/>
        </w:rPr>
        <w:t> </w:t>
      </w:r>
      <w:r>
        <w:rPr/>
        <w:t>розширюватись</w:t>
      </w:r>
      <w:r>
        <w:rPr>
          <w:spacing w:val="-12"/>
        </w:rPr>
        <w:t> </w:t>
      </w:r>
      <w:r>
        <w:rPr/>
        <w:t>та</w:t>
      </w:r>
      <w:r>
        <w:rPr>
          <w:spacing w:val="-10"/>
        </w:rPr>
        <w:t> </w:t>
      </w:r>
      <w:r>
        <w:rPr/>
        <w:t>набирати</w:t>
      </w:r>
      <w:r>
        <w:rPr>
          <w:spacing w:val="-11"/>
        </w:rPr>
        <w:t> </w:t>
      </w:r>
      <w:r>
        <w:rPr/>
        <w:t>нові</w:t>
      </w:r>
      <w:r>
        <w:rPr>
          <w:spacing w:val="-15"/>
        </w:rPr>
        <w:t> </w:t>
      </w:r>
      <w:r>
        <w:rPr/>
        <w:t>форми</w:t>
      </w:r>
      <w:r>
        <w:rPr>
          <w:spacing w:val="-11"/>
        </w:rPr>
        <w:t> </w:t>
      </w:r>
      <w:r>
        <w:rPr/>
        <w:t>взаємодії.</w:t>
      </w:r>
      <w:r>
        <w:rPr>
          <w:spacing w:val="-8"/>
        </w:rPr>
        <w:t> </w:t>
      </w:r>
      <w:r>
        <w:rPr/>
        <w:t>Щоб</w:t>
      </w:r>
      <w:r>
        <w:rPr>
          <w:spacing w:val="-9"/>
        </w:rPr>
        <w:t> </w:t>
      </w:r>
      <w:r>
        <w:rPr/>
        <w:t>це підтвердити та визначити головні напрями здійснення зовнішньої культурної політики Німеччини в Україні було проаналізовано три періоди: співпраця станом на 2011/2012, 2014 та 2022 роки. Зокрема звіт Федерального уряду про зовнішню культурну політику 2011/2012 років</w:t>
      </w:r>
      <w:r>
        <w:rPr>
          <w:vertAlign w:val="superscript"/>
        </w:rPr>
        <w:t>100</w:t>
      </w:r>
      <w:r>
        <w:rPr>
          <w:vertAlign w:val="baseline"/>
        </w:rPr>
        <w:t> налічує тільки 11 згадок про Україну.</w:t>
      </w:r>
      <w:r>
        <w:rPr>
          <w:spacing w:val="-18"/>
          <w:vertAlign w:val="baseline"/>
        </w:rPr>
        <w:t> </w:t>
      </w:r>
      <w:r>
        <w:rPr>
          <w:vertAlign w:val="baseline"/>
        </w:rPr>
        <w:t>Виразною</w:t>
      </w:r>
      <w:r>
        <w:rPr>
          <w:spacing w:val="-17"/>
          <w:vertAlign w:val="baseline"/>
        </w:rPr>
        <w:t> </w:t>
      </w:r>
      <w:r>
        <w:rPr>
          <w:vertAlign w:val="baseline"/>
        </w:rPr>
        <w:t>особливістю</w:t>
      </w:r>
      <w:r>
        <w:rPr>
          <w:spacing w:val="-18"/>
          <w:vertAlign w:val="baseline"/>
        </w:rPr>
        <w:t> </w:t>
      </w:r>
      <w:r>
        <w:rPr>
          <w:vertAlign w:val="baseline"/>
        </w:rPr>
        <w:t>цих</w:t>
      </w:r>
      <w:r>
        <w:rPr>
          <w:spacing w:val="-17"/>
          <w:vertAlign w:val="baseline"/>
        </w:rPr>
        <w:t> </w:t>
      </w:r>
      <w:r>
        <w:rPr>
          <w:vertAlign w:val="baseline"/>
        </w:rPr>
        <w:t>згадок</w:t>
      </w:r>
      <w:r>
        <w:rPr>
          <w:spacing w:val="-18"/>
          <w:vertAlign w:val="baseline"/>
        </w:rPr>
        <w:t> </w:t>
      </w:r>
      <w:r>
        <w:rPr>
          <w:vertAlign w:val="baseline"/>
        </w:rPr>
        <w:t>є</w:t>
      </w:r>
      <w:r>
        <w:rPr>
          <w:spacing w:val="-17"/>
          <w:vertAlign w:val="baseline"/>
        </w:rPr>
        <w:t> </w:t>
      </w:r>
      <w:r>
        <w:rPr>
          <w:vertAlign w:val="baseline"/>
        </w:rPr>
        <w:t>те,</w:t>
      </w:r>
      <w:r>
        <w:rPr>
          <w:spacing w:val="-18"/>
          <w:vertAlign w:val="baseline"/>
        </w:rPr>
        <w:t> </w:t>
      </w:r>
      <w:r>
        <w:rPr>
          <w:vertAlign w:val="baseline"/>
        </w:rPr>
        <w:t>що</w:t>
      </w:r>
      <w:r>
        <w:rPr>
          <w:spacing w:val="-17"/>
          <w:vertAlign w:val="baseline"/>
        </w:rPr>
        <w:t> </w:t>
      </w:r>
      <w:r>
        <w:rPr>
          <w:vertAlign w:val="baseline"/>
        </w:rPr>
        <w:t>про</w:t>
      </w:r>
      <w:r>
        <w:rPr>
          <w:spacing w:val="-18"/>
          <w:vertAlign w:val="baseline"/>
        </w:rPr>
        <w:t> </w:t>
      </w:r>
      <w:r>
        <w:rPr>
          <w:vertAlign w:val="baseline"/>
        </w:rPr>
        <w:t>Україну</w:t>
      </w:r>
      <w:r>
        <w:rPr>
          <w:spacing w:val="-17"/>
          <w:vertAlign w:val="baseline"/>
        </w:rPr>
        <w:t> </w:t>
      </w:r>
      <w:r>
        <w:rPr>
          <w:vertAlign w:val="baseline"/>
        </w:rPr>
        <w:t>часто</w:t>
      </w:r>
      <w:r>
        <w:rPr>
          <w:spacing w:val="-18"/>
          <w:vertAlign w:val="baseline"/>
        </w:rPr>
        <w:t> </w:t>
      </w:r>
      <w:r>
        <w:rPr>
          <w:vertAlign w:val="baseline"/>
        </w:rPr>
        <w:t>згадується в рамках пострадянських країн. Наприклад в контексті ЄВРО-2012 у Польщі та Україні,</w:t>
      </w:r>
      <w:r>
        <w:rPr>
          <w:spacing w:val="-4"/>
          <w:vertAlign w:val="baseline"/>
        </w:rPr>
        <w:t> </w:t>
      </w:r>
      <w:r>
        <w:rPr>
          <w:vertAlign w:val="baseline"/>
        </w:rPr>
        <w:t>яке</w:t>
      </w:r>
      <w:r>
        <w:rPr>
          <w:spacing w:val="-5"/>
          <w:vertAlign w:val="baseline"/>
        </w:rPr>
        <w:t> </w:t>
      </w:r>
      <w:r>
        <w:rPr>
          <w:vertAlign w:val="baseline"/>
        </w:rPr>
        <w:t>німецько-польське</w:t>
      </w:r>
      <w:r>
        <w:rPr>
          <w:spacing w:val="-5"/>
          <w:vertAlign w:val="baseline"/>
        </w:rPr>
        <w:t> </w:t>
      </w:r>
      <w:r>
        <w:rPr>
          <w:vertAlign w:val="baseline"/>
        </w:rPr>
        <w:t>молодіжне</w:t>
      </w:r>
      <w:r>
        <w:rPr>
          <w:spacing w:val="-5"/>
          <w:vertAlign w:val="baseline"/>
        </w:rPr>
        <w:t> </w:t>
      </w:r>
      <w:r>
        <w:rPr>
          <w:vertAlign w:val="baseline"/>
        </w:rPr>
        <w:t>бюро</w:t>
      </w:r>
      <w:r>
        <w:rPr>
          <w:spacing w:val="-5"/>
          <w:vertAlign w:val="baseline"/>
        </w:rPr>
        <w:t> </w:t>
      </w:r>
      <w:r>
        <w:rPr>
          <w:vertAlign w:val="baseline"/>
        </w:rPr>
        <w:t>використало</w:t>
      </w:r>
      <w:r>
        <w:rPr>
          <w:spacing w:val="-5"/>
          <w:vertAlign w:val="baseline"/>
        </w:rPr>
        <w:t> </w:t>
      </w:r>
      <w:r>
        <w:rPr>
          <w:vertAlign w:val="baseline"/>
        </w:rPr>
        <w:t>під</w:t>
      </w:r>
      <w:r>
        <w:rPr>
          <w:spacing w:val="-4"/>
          <w:vertAlign w:val="baseline"/>
        </w:rPr>
        <w:t> </w:t>
      </w:r>
      <w:r>
        <w:rPr>
          <w:vertAlign w:val="baseline"/>
        </w:rPr>
        <w:t>гаслом "TriM</w:t>
      </w:r>
      <w:r>
        <w:rPr>
          <w:spacing w:val="-3"/>
          <w:vertAlign w:val="baseline"/>
        </w:rPr>
        <w:t> </w:t>
      </w:r>
      <w:r>
        <w:rPr>
          <w:vertAlign w:val="baseline"/>
        </w:rPr>
        <w:t>- хет-трик</w:t>
      </w:r>
      <w:r>
        <w:rPr>
          <w:spacing w:val="-9"/>
          <w:vertAlign w:val="baseline"/>
        </w:rPr>
        <w:t> </w:t>
      </w:r>
      <w:r>
        <w:rPr>
          <w:vertAlign w:val="baseline"/>
        </w:rPr>
        <w:t>для</w:t>
      </w:r>
      <w:r>
        <w:rPr>
          <w:spacing w:val="-2"/>
          <w:vertAlign w:val="baseline"/>
        </w:rPr>
        <w:t> </w:t>
      </w:r>
      <w:r>
        <w:rPr>
          <w:vertAlign w:val="baseline"/>
        </w:rPr>
        <w:t>Європи"</w:t>
      </w:r>
      <w:r>
        <w:rPr>
          <w:spacing w:val="-11"/>
          <w:vertAlign w:val="baseline"/>
        </w:rPr>
        <w:t> </w:t>
      </w:r>
      <w:r>
        <w:rPr>
          <w:vertAlign w:val="baseline"/>
        </w:rPr>
        <w:t>для</w:t>
      </w:r>
      <w:r>
        <w:rPr>
          <w:spacing w:val="-7"/>
          <w:vertAlign w:val="baseline"/>
        </w:rPr>
        <w:t> </w:t>
      </w:r>
      <w:r>
        <w:rPr>
          <w:vertAlign w:val="baseline"/>
        </w:rPr>
        <w:t>зміцнення</w:t>
      </w:r>
      <w:r>
        <w:rPr>
          <w:spacing w:val="-8"/>
          <w:vertAlign w:val="baseline"/>
        </w:rPr>
        <w:t> </w:t>
      </w:r>
      <w:r>
        <w:rPr>
          <w:vertAlign w:val="baseline"/>
        </w:rPr>
        <w:t>тристоронньої</w:t>
      </w:r>
      <w:r>
        <w:rPr>
          <w:spacing w:val="-13"/>
          <w:vertAlign w:val="baseline"/>
        </w:rPr>
        <w:t> </w:t>
      </w:r>
      <w:r>
        <w:rPr>
          <w:vertAlign w:val="baseline"/>
        </w:rPr>
        <w:t>співпраці</w:t>
      </w:r>
      <w:r>
        <w:rPr>
          <w:spacing w:val="-13"/>
          <w:vertAlign w:val="baseline"/>
        </w:rPr>
        <w:t> </w:t>
      </w:r>
      <w:r>
        <w:rPr>
          <w:vertAlign w:val="baseline"/>
        </w:rPr>
        <w:t>з</w:t>
      </w:r>
      <w:r>
        <w:rPr>
          <w:spacing w:val="-8"/>
          <w:vertAlign w:val="baseline"/>
        </w:rPr>
        <w:t> </w:t>
      </w:r>
      <w:r>
        <w:rPr>
          <w:vertAlign w:val="baseline"/>
        </w:rPr>
        <w:t>Україною. Також у</w:t>
      </w:r>
      <w:r>
        <w:rPr>
          <w:spacing w:val="-6"/>
          <w:vertAlign w:val="baseline"/>
        </w:rPr>
        <w:t> </w:t>
      </w:r>
      <w:r>
        <w:rPr>
          <w:vertAlign w:val="baseline"/>
        </w:rPr>
        <w:t>переговорах</w:t>
      </w:r>
      <w:r>
        <w:rPr>
          <w:spacing w:val="-6"/>
          <w:vertAlign w:val="baseline"/>
        </w:rPr>
        <w:t> </w:t>
      </w:r>
      <w:r>
        <w:rPr>
          <w:vertAlign w:val="baseline"/>
        </w:rPr>
        <w:t>про</w:t>
      </w:r>
      <w:r>
        <w:rPr>
          <w:spacing w:val="-1"/>
          <w:vertAlign w:val="baseline"/>
        </w:rPr>
        <w:t> </w:t>
      </w:r>
      <w:r>
        <w:rPr>
          <w:vertAlign w:val="baseline"/>
        </w:rPr>
        <w:t>репатріацію</w:t>
      </w:r>
      <w:r>
        <w:rPr>
          <w:spacing w:val="-3"/>
          <w:vertAlign w:val="baseline"/>
        </w:rPr>
        <w:t> </w:t>
      </w:r>
      <w:r>
        <w:rPr>
          <w:vertAlign w:val="baseline"/>
        </w:rPr>
        <w:t>з</w:t>
      </w:r>
      <w:r>
        <w:rPr>
          <w:spacing w:val="-1"/>
          <w:vertAlign w:val="baseline"/>
        </w:rPr>
        <w:t> </w:t>
      </w:r>
      <w:r>
        <w:rPr>
          <w:vertAlign w:val="baseline"/>
        </w:rPr>
        <w:t>Польщею, російською</w:t>
      </w:r>
      <w:r>
        <w:rPr>
          <w:spacing w:val="-3"/>
          <w:vertAlign w:val="baseline"/>
        </w:rPr>
        <w:t> </w:t>
      </w:r>
      <w:r>
        <w:rPr>
          <w:vertAlign w:val="baseline"/>
        </w:rPr>
        <w:t>федерацією</w:t>
      </w:r>
      <w:r>
        <w:rPr>
          <w:spacing w:val="-3"/>
          <w:vertAlign w:val="baseline"/>
        </w:rPr>
        <w:t> </w:t>
      </w:r>
      <w:r>
        <w:rPr>
          <w:vertAlign w:val="baseline"/>
        </w:rPr>
        <w:t>та Україною зокрема. Тільки одна згадка базується саме на двосторонній взаємодії: фінансування 30 проєктів за 2011/2012 роки в контексті науково-технічної співпраці (wissenschaftlich-technische Zusammenarbeit WTZ).</w:t>
      </w:r>
    </w:p>
    <w:p>
      <w:pPr>
        <w:pStyle w:val="BodyText"/>
        <w:spacing w:line="360" w:lineRule="auto" w:before="2"/>
        <w:ind w:right="139" w:firstLine="706"/>
        <w:jc w:val="both"/>
      </w:pPr>
      <w:r>
        <w:rPr/>
        <w:t>Події 2014 року стали поворотними в історії України та в подальшому Європи</w:t>
      </w:r>
      <w:r>
        <w:rPr>
          <w:spacing w:val="-8"/>
        </w:rPr>
        <w:t> </w:t>
      </w:r>
      <w:r>
        <w:rPr/>
        <w:t>в</w:t>
      </w:r>
      <w:r>
        <w:rPr>
          <w:spacing w:val="-5"/>
        </w:rPr>
        <w:t> </w:t>
      </w:r>
      <w:r>
        <w:rPr/>
        <w:t>цілому.</w:t>
      </w:r>
      <w:r>
        <w:rPr>
          <w:spacing w:val="-5"/>
        </w:rPr>
        <w:t> </w:t>
      </w:r>
      <w:r>
        <w:rPr/>
        <w:t>З</w:t>
      </w:r>
      <w:r>
        <w:rPr>
          <w:spacing w:val="-8"/>
        </w:rPr>
        <w:t> </w:t>
      </w:r>
      <w:r>
        <w:rPr/>
        <w:t>лютого</w:t>
      </w:r>
      <w:r>
        <w:rPr>
          <w:spacing w:val="-8"/>
        </w:rPr>
        <w:t> </w:t>
      </w:r>
      <w:r>
        <w:rPr/>
        <w:t>2014</w:t>
      </w:r>
      <w:r>
        <w:rPr>
          <w:spacing w:val="-8"/>
        </w:rPr>
        <w:t> </w:t>
      </w:r>
      <w:r>
        <w:rPr/>
        <w:t>року</w:t>
      </w:r>
      <w:r>
        <w:rPr>
          <w:spacing w:val="-11"/>
        </w:rPr>
        <w:t> </w:t>
      </w:r>
      <w:r>
        <w:rPr/>
        <w:t>розпочалось</w:t>
      </w:r>
      <w:r>
        <w:rPr>
          <w:spacing w:val="-9"/>
        </w:rPr>
        <w:t> </w:t>
      </w:r>
      <w:r>
        <w:rPr/>
        <w:t>російське</w:t>
      </w:r>
      <w:r>
        <w:rPr>
          <w:spacing w:val="-7"/>
        </w:rPr>
        <w:t> </w:t>
      </w:r>
      <w:r>
        <w:rPr/>
        <w:t>збройне</w:t>
      </w:r>
      <w:r>
        <w:rPr>
          <w:spacing w:val="-7"/>
        </w:rPr>
        <w:t> </w:t>
      </w:r>
      <w:r>
        <w:rPr/>
        <w:t>вторгнення в Крим, а уже з квітня розпочалась війна на сході</w:t>
      </w:r>
      <w:r>
        <w:rPr>
          <w:spacing w:val="-1"/>
        </w:rPr>
        <w:t> </w:t>
      </w:r>
      <w:r>
        <w:rPr/>
        <w:t>України. Ці</w:t>
      </w:r>
      <w:r>
        <w:rPr>
          <w:spacing w:val="-1"/>
        </w:rPr>
        <w:t> </w:t>
      </w:r>
      <w:r>
        <w:rPr/>
        <w:t>події</w:t>
      </w:r>
      <w:r>
        <w:rPr>
          <w:spacing w:val="-2"/>
        </w:rPr>
        <w:t> </w:t>
      </w:r>
      <w:r>
        <w:rPr/>
        <w:t>спричинили глибокі політичні, економічні та соціальні зміни, а також мали серйозні міжнародні наслідки. В контексті підтримки демократичних цінностей, прав людини</w:t>
      </w:r>
      <w:r>
        <w:rPr>
          <w:spacing w:val="-4"/>
        </w:rPr>
        <w:t> </w:t>
      </w:r>
      <w:r>
        <w:rPr/>
        <w:t>та</w:t>
      </w:r>
      <w:r>
        <w:rPr>
          <w:spacing w:val="-2"/>
        </w:rPr>
        <w:t> </w:t>
      </w:r>
      <w:r>
        <w:rPr/>
        <w:t>сприяння</w:t>
      </w:r>
      <w:r>
        <w:rPr>
          <w:spacing w:val="-2"/>
        </w:rPr>
        <w:t> </w:t>
      </w:r>
      <w:r>
        <w:rPr/>
        <w:t>стабільності</w:t>
      </w:r>
      <w:r>
        <w:rPr>
          <w:spacing w:val="-4"/>
        </w:rPr>
        <w:t> </w:t>
      </w:r>
      <w:r>
        <w:rPr/>
        <w:t>був</w:t>
      </w:r>
      <w:r>
        <w:rPr>
          <w:spacing w:val="-4"/>
        </w:rPr>
        <w:t> </w:t>
      </w:r>
      <w:r>
        <w:rPr/>
        <w:t>започаткований</w:t>
      </w:r>
      <w:r>
        <w:rPr>
          <w:spacing w:val="-4"/>
        </w:rPr>
        <w:t> </w:t>
      </w:r>
      <w:r>
        <w:rPr/>
        <w:t>новий</w:t>
      </w:r>
      <w:r>
        <w:rPr>
          <w:spacing w:val="-4"/>
        </w:rPr>
        <w:t> </w:t>
      </w:r>
      <w:r>
        <w:rPr/>
        <w:t>напрям</w:t>
      </w:r>
      <w:r>
        <w:rPr>
          <w:spacing w:val="-2"/>
        </w:rPr>
        <w:t> </w:t>
      </w:r>
      <w:r>
        <w:rPr/>
        <w:t>культурних</w:t>
      </w:r>
    </w:p>
    <w:p>
      <w:pPr>
        <w:pStyle w:val="BodyText"/>
        <w:ind w:left="0"/>
        <w:rPr>
          <w:sz w:val="20"/>
        </w:rPr>
      </w:pPr>
    </w:p>
    <w:p>
      <w:pPr>
        <w:pStyle w:val="BodyText"/>
        <w:spacing w:before="168"/>
        <w:ind w:left="0"/>
        <w:rPr>
          <w:sz w:val="20"/>
        </w:rPr>
      </w:pPr>
      <w:r>
        <w:rPr>
          <w:sz w:val="20"/>
        </w:rPr>
        <mc:AlternateContent>
          <mc:Choice Requires="wps">
            <w:drawing>
              <wp:anchor distT="0" distB="0" distL="0" distR="0" allowOverlap="1" layoutInCell="1" locked="0" behindDoc="1" simplePos="0" relativeHeight="487612416">
                <wp:simplePos x="0" y="0"/>
                <wp:positionH relativeFrom="page">
                  <wp:posOffset>1079296</wp:posOffset>
                </wp:positionH>
                <wp:positionV relativeFrom="paragraph">
                  <wp:posOffset>268367</wp:posOffset>
                </wp:positionV>
                <wp:extent cx="1830070" cy="952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21.131321pt;width:144.07pt;height:.72003pt;mso-position-horizontal-relative:page;mso-position-vertical-relative:paragraph;z-index:-15704064;mso-wrap-distance-left:0;mso-wrap-distance-right:0" id="docshape51" filled="true" fillcolor="#000000" stroked="false">
                <v:fill type="solid"/>
                <w10:wrap type="topAndBottom"/>
              </v:rect>
            </w:pict>
          </mc:Fallback>
        </mc:AlternateContent>
      </w:r>
    </w:p>
    <w:p>
      <w:pPr>
        <w:spacing w:before="102"/>
        <w:ind w:left="140" w:right="0" w:firstLine="0"/>
        <w:jc w:val="left"/>
        <w:rPr>
          <w:sz w:val="24"/>
        </w:rPr>
      </w:pPr>
      <w:r>
        <w:rPr>
          <w:sz w:val="24"/>
          <w:vertAlign w:val="superscript"/>
        </w:rPr>
        <w:t>100</w:t>
      </w:r>
      <w:r>
        <w:rPr>
          <w:spacing w:val="-15"/>
          <w:sz w:val="24"/>
          <w:vertAlign w:val="baseline"/>
        </w:rPr>
        <w:t> </w:t>
      </w:r>
      <w:r>
        <w:rPr>
          <w:sz w:val="24"/>
          <w:vertAlign w:val="baseline"/>
        </w:rPr>
        <w:t>Auswärtige</w:t>
      </w:r>
      <w:r>
        <w:rPr>
          <w:spacing w:val="-2"/>
          <w:sz w:val="24"/>
          <w:vertAlign w:val="baseline"/>
        </w:rPr>
        <w:t> </w:t>
      </w:r>
      <w:r>
        <w:rPr>
          <w:sz w:val="24"/>
          <w:vertAlign w:val="baseline"/>
        </w:rPr>
        <w:t>Kultur-</w:t>
      </w:r>
      <w:r>
        <w:rPr>
          <w:spacing w:val="-2"/>
          <w:sz w:val="24"/>
          <w:vertAlign w:val="baseline"/>
        </w:rPr>
        <w:t> </w:t>
      </w:r>
      <w:r>
        <w:rPr>
          <w:sz w:val="24"/>
          <w:vertAlign w:val="baseline"/>
        </w:rPr>
        <w:t>und</w:t>
      </w:r>
      <w:r>
        <w:rPr>
          <w:spacing w:val="-5"/>
          <w:sz w:val="24"/>
          <w:vertAlign w:val="baseline"/>
        </w:rPr>
        <w:t> </w:t>
      </w:r>
      <w:r>
        <w:rPr>
          <w:sz w:val="24"/>
          <w:vertAlign w:val="baseline"/>
        </w:rPr>
        <w:t>Bildungspolitik</w:t>
      </w:r>
      <w:r>
        <w:rPr>
          <w:spacing w:val="-4"/>
          <w:sz w:val="24"/>
          <w:vertAlign w:val="baseline"/>
        </w:rPr>
        <w:t> </w:t>
      </w:r>
      <w:r>
        <w:rPr>
          <w:sz w:val="24"/>
          <w:vertAlign w:val="baseline"/>
        </w:rPr>
        <w:t>2011/2012</w:t>
      </w:r>
      <w:r>
        <w:rPr>
          <w:spacing w:val="-5"/>
          <w:sz w:val="24"/>
          <w:vertAlign w:val="baseline"/>
        </w:rPr>
        <w:t> </w:t>
      </w:r>
      <w:r>
        <w:rPr>
          <w:sz w:val="24"/>
          <w:vertAlign w:val="baseline"/>
        </w:rPr>
        <w:t>URL:</w:t>
      </w:r>
      <w:r>
        <w:rPr>
          <w:spacing w:val="-4"/>
          <w:sz w:val="24"/>
          <w:vertAlign w:val="baseline"/>
        </w:rPr>
        <w:t> </w:t>
      </w:r>
      <w:hyperlink r:id="rId57">
        <w:r>
          <w:rPr>
            <w:spacing w:val="-2"/>
            <w:sz w:val="24"/>
            <w:vertAlign w:val="baseline"/>
          </w:rPr>
          <w:t>http://surl.li/ugizg</w:t>
        </w:r>
      </w:hyperlink>
    </w:p>
    <w:p>
      <w:pPr>
        <w:spacing w:after="0"/>
        <w:jc w:val="left"/>
        <w:rPr>
          <w:sz w:val="24"/>
        </w:rPr>
        <w:sectPr>
          <w:pgSz w:w="11910" w:h="16840"/>
          <w:pgMar w:header="761" w:footer="0" w:top="1020" w:bottom="280" w:left="1559" w:right="425"/>
        </w:sectPr>
      </w:pPr>
    </w:p>
    <w:p>
      <w:pPr>
        <w:pStyle w:val="BodyText"/>
        <w:spacing w:line="360" w:lineRule="auto" w:before="92"/>
        <w:ind w:right="135"/>
        <w:jc w:val="both"/>
      </w:pPr>
      <w:r>
        <w:rPr/>
        <w:t>відносин – співпраця з громадянським суспільством в Україні, Республіці Молдова, Грузії та Білорусі. Основна увага була зосереджена на створенні міцніших звʼязків між громадянськими суспільствами Німеччини та Східної Європи, а також між суспільствами в регіоні, підтримці вільних ЗМІ та можливостей для зустрічей за межами національних кордонів. Загалом було профінансовано</w:t>
      </w:r>
      <w:r>
        <w:rPr>
          <w:spacing w:val="-18"/>
        </w:rPr>
        <w:t> </w:t>
      </w:r>
      <w:r>
        <w:rPr/>
        <w:t>82</w:t>
      </w:r>
      <w:r>
        <w:rPr>
          <w:spacing w:val="-16"/>
        </w:rPr>
        <w:t> </w:t>
      </w:r>
      <w:r>
        <w:rPr/>
        <w:t>проекти</w:t>
      </w:r>
      <w:r>
        <w:rPr>
          <w:spacing w:val="-14"/>
        </w:rPr>
        <w:t> </w:t>
      </w:r>
      <w:r>
        <w:rPr/>
        <w:t>з</w:t>
      </w:r>
      <w:r>
        <w:rPr>
          <w:spacing w:val="-16"/>
        </w:rPr>
        <w:t> </w:t>
      </w:r>
      <w:r>
        <w:rPr/>
        <w:t>акцентом</w:t>
      </w:r>
      <w:r>
        <w:rPr>
          <w:spacing w:val="-15"/>
        </w:rPr>
        <w:t> </w:t>
      </w:r>
      <w:r>
        <w:rPr/>
        <w:t>на</w:t>
      </w:r>
      <w:r>
        <w:rPr>
          <w:spacing w:val="-16"/>
        </w:rPr>
        <w:t> </w:t>
      </w:r>
      <w:r>
        <w:rPr/>
        <w:t>Україну.</w:t>
      </w:r>
      <w:r>
        <w:rPr>
          <w:spacing w:val="-15"/>
        </w:rPr>
        <w:t> </w:t>
      </w:r>
      <w:r>
        <w:rPr/>
        <w:t>В</w:t>
      </w:r>
      <w:r>
        <w:rPr>
          <w:spacing w:val="-18"/>
        </w:rPr>
        <w:t> </w:t>
      </w:r>
      <w:r>
        <w:rPr/>
        <w:t>звіті</w:t>
      </w:r>
      <w:r>
        <w:rPr>
          <w:spacing w:val="-17"/>
        </w:rPr>
        <w:t> </w:t>
      </w:r>
      <w:r>
        <w:rPr/>
        <w:t>Федерального</w:t>
      </w:r>
      <w:r>
        <w:rPr>
          <w:spacing w:val="-16"/>
        </w:rPr>
        <w:t> </w:t>
      </w:r>
      <w:r>
        <w:rPr/>
        <w:t>уряду</w:t>
      </w:r>
      <w:r>
        <w:rPr>
          <w:vertAlign w:val="superscript"/>
        </w:rPr>
        <w:t>101</w:t>
      </w:r>
      <w:r>
        <w:rPr>
          <w:vertAlign w:val="baseline"/>
        </w:rPr>
        <w:t> кількість згадок істотно не збільшилась, проте виразним стало те, що назва категорії, в якій описана культурна взаємодія ФРН з Україною з 2014 року має назву</w:t>
      </w:r>
      <w:r>
        <w:rPr>
          <w:spacing w:val="-6"/>
          <w:vertAlign w:val="baseline"/>
        </w:rPr>
        <w:t> </w:t>
      </w:r>
      <w:r>
        <w:rPr>
          <w:vertAlign w:val="baseline"/>
        </w:rPr>
        <w:t>«Україна</w:t>
      </w:r>
      <w:r>
        <w:rPr>
          <w:spacing w:val="-2"/>
          <w:vertAlign w:val="baseline"/>
        </w:rPr>
        <w:t> </w:t>
      </w:r>
      <w:r>
        <w:rPr>
          <w:vertAlign w:val="baseline"/>
        </w:rPr>
        <w:t>та</w:t>
      </w:r>
      <w:r>
        <w:rPr>
          <w:spacing w:val="-2"/>
          <w:vertAlign w:val="baseline"/>
        </w:rPr>
        <w:t> </w:t>
      </w:r>
      <w:r>
        <w:rPr>
          <w:vertAlign w:val="baseline"/>
        </w:rPr>
        <w:t>інші</w:t>
      </w:r>
      <w:r>
        <w:rPr>
          <w:spacing w:val="-7"/>
          <w:vertAlign w:val="baseline"/>
        </w:rPr>
        <w:t> </w:t>
      </w:r>
      <w:r>
        <w:rPr>
          <w:vertAlign w:val="baseline"/>
        </w:rPr>
        <w:t>країни</w:t>
      </w:r>
      <w:r>
        <w:rPr>
          <w:spacing w:val="-3"/>
          <w:vertAlign w:val="baseline"/>
        </w:rPr>
        <w:t> </w:t>
      </w:r>
      <w:r>
        <w:rPr>
          <w:vertAlign w:val="baseline"/>
        </w:rPr>
        <w:t>східного</w:t>
      </w:r>
      <w:r>
        <w:rPr>
          <w:spacing w:val="-3"/>
          <w:vertAlign w:val="baseline"/>
        </w:rPr>
        <w:t> </w:t>
      </w:r>
      <w:r>
        <w:rPr>
          <w:vertAlign w:val="baseline"/>
        </w:rPr>
        <w:t>партнерства», до</w:t>
      </w:r>
      <w:r>
        <w:rPr>
          <w:spacing w:val="-3"/>
          <w:vertAlign w:val="baseline"/>
        </w:rPr>
        <w:t> </w:t>
      </w:r>
      <w:r>
        <w:rPr>
          <w:vertAlign w:val="baseline"/>
        </w:rPr>
        <w:t>цього</w:t>
      </w:r>
      <w:r>
        <w:rPr>
          <w:spacing w:val="-3"/>
          <w:vertAlign w:val="baseline"/>
        </w:rPr>
        <w:t> </w:t>
      </w:r>
      <w:r>
        <w:rPr>
          <w:vertAlign w:val="baseline"/>
        </w:rPr>
        <w:t>це</w:t>
      </w:r>
      <w:r>
        <w:rPr>
          <w:spacing w:val="-6"/>
          <w:vertAlign w:val="baseline"/>
        </w:rPr>
        <w:t> </w:t>
      </w:r>
      <w:r>
        <w:rPr>
          <w:vertAlign w:val="baseline"/>
        </w:rPr>
        <w:t>була</w:t>
      </w:r>
      <w:r>
        <w:rPr>
          <w:spacing w:val="-2"/>
          <w:vertAlign w:val="baseline"/>
        </w:rPr>
        <w:t> </w:t>
      </w:r>
      <w:r>
        <w:rPr>
          <w:vertAlign w:val="baseline"/>
        </w:rPr>
        <w:t>категорія під назвою «росія, Україна, Білорусь, Південний Кавказ та Центральна Азія». </w:t>
      </w:r>
      <w:r>
        <w:rPr>
          <w:spacing w:val="-2"/>
          <w:vertAlign w:val="baseline"/>
        </w:rPr>
        <w:t>Надалі</w:t>
      </w:r>
      <w:r>
        <w:rPr>
          <w:spacing w:val="-16"/>
          <w:vertAlign w:val="baseline"/>
        </w:rPr>
        <w:t> </w:t>
      </w:r>
      <w:r>
        <w:rPr>
          <w:spacing w:val="-2"/>
          <w:vertAlign w:val="baseline"/>
        </w:rPr>
        <w:t>починаючи</w:t>
      </w:r>
      <w:r>
        <w:rPr>
          <w:spacing w:val="-11"/>
          <w:vertAlign w:val="baseline"/>
        </w:rPr>
        <w:t> </w:t>
      </w:r>
      <w:r>
        <w:rPr>
          <w:spacing w:val="-2"/>
          <w:vertAlign w:val="baseline"/>
        </w:rPr>
        <w:t>з</w:t>
      </w:r>
      <w:r>
        <w:rPr>
          <w:spacing w:val="-11"/>
          <w:vertAlign w:val="baseline"/>
        </w:rPr>
        <w:t> </w:t>
      </w:r>
      <w:r>
        <w:rPr>
          <w:spacing w:val="-2"/>
          <w:vertAlign w:val="baseline"/>
        </w:rPr>
        <w:t>2015</w:t>
      </w:r>
      <w:r>
        <w:rPr>
          <w:spacing w:val="-11"/>
          <w:vertAlign w:val="baseline"/>
        </w:rPr>
        <w:t> </w:t>
      </w:r>
      <w:r>
        <w:rPr>
          <w:spacing w:val="-2"/>
          <w:vertAlign w:val="baseline"/>
        </w:rPr>
        <w:t>розподіл</w:t>
      </w:r>
      <w:r>
        <w:rPr>
          <w:spacing w:val="-7"/>
          <w:vertAlign w:val="baseline"/>
        </w:rPr>
        <w:t> </w:t>
      </w:r>
      <w:r>
        <w:rPr>
          <w:spacing w:val="-2"/>
          <w:vertAlign w:val="baseline"/>
        </w:rPr>
        <w:t>вже</w:t>
      </w:r>
      <w:r>
        <w:rPr>
          <w:spacing w:val="-10"/>
          <w:vertAlign w:val="baseline"/>
        </w:rPr>
        <w:t> </w:t>
      </w:r>
      <w:r>
        <w:rPr>
          <w:spacing w:val="-2"/>
          <w:vertAlign w:val="baseline"/>
        </w:rPr>
        <w:t>здійснюється</w:t>
      </w:r>
      <w:r>
        <w:rPr>
          <w:spacing w:val="-9"/>
          <w:vertAlign w:val="baseline"/>
        </w:rPr>
        <w:t> </w:t>
      </w:r>
      <w:r>
        <w:rPr>
          <w:spacing w:val="-2"/>
          <w:vertAlign w:val="baseline"/>
        </w:rPr>
        <w:t>не</w:t>
      </w:r>
      <w:r>
        <w:rPr>
          <w:spacing w:val="-10"/>
          <w:vertAlign w:val="baseline"/>
        </w:rPr>
        <w:t> </w:t>
      </w:r>
      <w:r>
        <w:rPr>
          <w:spacing w:val="-2"/>
          <w:vertAlign w:val="baseline"/>
        </w:rPr>
        <w:t>за</w:t>
      </w:r>
      <w:r>
        <w:rPr>
          <w:spacing w:val="-9"/>
          <w:vertAlign w:val="baseline"/>
        </w:rPr>
        <w:t> </w:t>
      </w:r>
      <w:r>
        <w:rPr>
          <w:spacing w:val="-2"/>
          <w:vertAlign w:val="baseline"/>
        </w:rPr>
        <w:t>регіонами,</w:t>
      </w:r>
      <w:r>
        <w:rPr>
          <w:spacing w:val="-9"/>
          <w:vertAlign w:val="baseline"/>
        </w:rPr>
        <w:t> </w:t>
      </w:r>
      <w:r>
        <w:rPr>
          <w:spacing w:val="-2"/>
          <w:vertAlign w:val="baseline"/>
        </w:rPr>
        <w:t>а</w:t>
      </w:r>
      <w:r>
        <w:rPr>
          <w:spacing w:val="-14"/>
          <w:vertAlign w:val="baseline"/>
        </w:rPr>
        <w:t> </w:t>
      </w:r>
      <w:r>
        <w:rPr>
          <w:spacing w:val="-2"/>
          <w:vertAlign w:val="baseline"/>
        </w:rPr>
        <w:t>предметно </w:t>
      </w:r>
      <w:r>
        <w:rPr>
          <w:vertAlign w:val="baseline"/>
        </w:rPr>
        <w:t>за діяльністю посередницьких організацій та пріоритетами зовнішньої культурної політики.</w:t>
      </w:r>
    </w:p>
    <w:p>
      <w:pPr>
        <w:pStyle w:val="BodyText"/>
        <w:spacing w:line="360" w:lineRule="auto" w:before="2"/>
        <w:ind w:right="135" w:firstLine="706"/>
        <w:jc w:val="both"/>
      </w:pPr>
      <w:r>
        <w:rPr/>
        <w:t>Так триватиме принаймні до 2022 року коли росія розпочала 24 лютого повномасштабне вторгнення в Україну, тим самим розвʼязавши найбільшу в Європі</w:t>
      </w:r>
      <w:r>
        <w:rPr>
          <w:spacing w:val="-5"/>
        </w:rPr>
        <w:t> </w:t>
      </w:r>
      <w:r>
        <w:rPr/>
        <w:t>війну</w:t>
      </w:r>
      <w:r>
        <w:rPr>
          <w:spacing w:val="-5"/>
        </w:rPr>
        <w:t> </w:t>
      </w:r>
      <w:r>
        <w:rPr/>
        <w:t>з часів</w:t>
      </w:r>
      <w:r>
        <w:rPr>
          <w:spacing w:val="-2"/>
        </w:rPr>
        <w:t> </w:t>
      </w:r>
      <w:r>
        <w:rPr/>
        <w:t>Другої</w:t>
      </w:r>
      <w:r>
        <w:rPr>
          <w:spacing w:val="-5"/>
        </w:rPr>
        <w:t> </w:t>
      </w:r>
      <w:r>
        <w:rPr/>
        <w:t>світової</w:t>
      </w:r>
      <w:r>
        <w:rPr>
          <w:spacing w:val="-5"/>
        </w:rPr>
        <w:t> </w:t>
      </w:r>
      <w:r>
        <w:rPr/>
        <w:t>війни. Це стало поворотним моментом і</w:t>
      </w:r>
      <w:r>
        <w:rPr>
          <w:spacing w:val="-5"/>
        </w:rPr>
        <w:t> </w:t>
      </w:r>
      <w:r>
        <w:rPr/>
        <w:t>для зовнішньої</w:t>
      </w:r>
      <w:r>
        <w:rPr>
          <w:spacing w:val="-7"/>
        </w:rPr>
        <w:t> </w:t>
      </w:r>
      <w:r>
        <w:rPr/>
        <w:t>культурної</w:t>
      </w:r>
      <w:r>
        <w:rPr>
          <w:spacing w:val="-7"/>
        </w:rPr>
        <w:t> </w:t>
      </w:r>
      <w:r>
        <w:rPr/>
        <w:t>та</w:t>
      </w:r>
      <w:r>
        <w:rPr>
          <w:spacing w:val="-2"/>
        </w:rPr>
        <w:t> </w:t>
      </w:r>
      <w:r>
        <w:rPr/>
        <w:t>освітньої</w:t>
      </w:r>
      <w:r>
        <w:rPr>
          <w:spacing w:val="-7"/>
        </w:rPr>
        <w:t> </w:t>
      </w:r>
      <w:r>
        <w:rPr/>
        <w:t>політики,</w:t>
      </w:r>
      <w:r>
        <w:rPr>
          <w:spacing w:val="-1"/>
        </w:rPr>
        <w:t> </w:t>
      </w:r>
      <w:r>
        <w:rPr/>
        <w:t>оскільки</w:t>
      </w:r>
      <w:r>
        <w:rPr>
          <w:spacing w:val="-1"/>
        </w:rPr>
        <w:t> </w:t>
      </w:r>
      <w:r>
        <w:rPr/>
        <w:t>підтримка</w:t>
      </w:r>
      <w:r>
        <w:rPr>
          <w:spacing w:val="-2"/>
        </w:rPr>
        <w:t> </w:t>
      </w:r>
      <w:r>
        <w:rPr/>
        <w:t>України</w:t>
      </w:r>
      <w:r>
        <w:rPr>
          <w:spacing w:val="-2"/>
        </w:rPr>
        <w:t> </w:t>
      </w:r>
      <w:r>
        <w:rPr/>
        <w:t>з</w:t>
      </w:r>
      <w:r>
        <w:rPr>
          <w:spacing w:val="-2"/>
        </w:rPr>
        <w:t> </w:t>
      </w:r>
      <w:r>
        <w:rPr/>
        <w:t>2022 стала важливим вектором руху, який реалізується через проєктну діяльність, надання стипендій та роботу Німецької школи в Києві. В Звіті Федерального уряду зʼявляється нова категорія під назвою «Україна». Вже наявні програми змогли бути швидко адаптовані до нових обставин та ефективно допомагати багатьом людям з України. Агресивна війна Росії проти України, яка порушує міжнародне право, сильно похитнула зовнішню культурну політику, тому той фінансовий план на 2022 рік, який містився в звіті за 2021 потребував кардинальних змін, враховуючи нову геополітичну ситуації в світі. Культурна співпраця з російськими державними органами була припинена, проте певна увага</w:t>
      </w:r>
      <w:r>
        <w:rPr>
          <w:spacing w:val="-3"/>
        </w:rPr>
        <w:t> </w:t>
      </w:r>
      <w:r>
        <w:rPr/>
        <w:t>зосереджується</w:t>
      </w:r>
      <w:r>
        <w:rPr>
          <w:spacing w:val="-1"/>
        </w:rPr>
        <w:t> </w:t>
      </w:r>
      <w:r>
        <w:rPr/>
        <w:t>на</w:t>
      </w:r>
      <w:r>
        <w:rPr>
          <w:spacing w:val="-4"/>
        </w:rPr>
        <w:t> </w:t>
      </w:r>
      <w:r>
        <w:rPr/>
        <w:t>підтримці</w:t>
      </w:r>
      <w:r>
        <w:rPr>
          <w:spacing w:val="-9"/>
        </w:rPr>
        <w:t> </w:t>
      </w:r>
      <w:r>
        <w:rPr/>
        <w:t>простору</w:t>
      </w:r>
      <w:r>
        <w:rPr>
          <w:spacing w:val="-9"/>
        </w:rPr>
        <w:t> </w:t>
      </w:r>
      <w:r>
        <w:rPr/>
        <w:t>громадянського</w:t>
      </w:r>
      <w:r>
        <w:rPr>
          <w:spacing w:val="-4"/>
        </w:rPr>
        <w:t> </w:t>
      </w:r>
      <w:r>
        <w:rPr/>
        <w:t>суспільства</w:t>
      </w:r>
      <w:r>
        <w:rPr>
          <w:spacing w:val="-4"/>
        </w:rPr>
        <w:t> </w:t>
      </w:r>
      <w:r>
        <w:rPr/>
        <w:t>в</w:t>
      </w:r>
      <w:r>
        <w:rPr>
          <w:spacing w:val="1"/>
        </w:rPr>
        <w:t> </w:t>
      </w:r>
      <w:r>
        <w:rPr>
          <w:spacing w:val="-2"/>
        </w:rPr>
        <w:t>Росії</w:t>
      </w:r>
    </w:p>
    <w:p>
      <w:pPr>
        <w:pStyle w:val="BodyText"/>
        <w:ind w:left="0"/>
        <w:rPr>
          <w:sz w:val="20"/>
        </w:rPr>
      </w:pPr>
    </w:p>
    <w:p>
      <w:pPr>
        <w:pStyle w:val="BodyText"/>
        <w:spacing w:before="141"/>
        <w:ind w:left="0"/>
        <w:rPr>
          <w:sz w:val="20"/>
        </w:rPr>
      </w:pPr>
      <w:r>
        <w:rPr>
          <w:sz w:val="20"/>
        </w:rPr>
        <mc:AlternateContent>
          <mc:Choice Requires="wps">
            <w:drawing>
              <wp:anchor distT="0" distB="0" distL="0" distR="0" allowOverlap="1" layoutInCell="1" locked="0" behindDoc="1" simplePos="0" relativeHeight="487612928">
                <wp:simplePos x="0" y="0"/>
                <wp:positionH relativeFrom="page">
                  <wp:posOffset>1079296</wp:posOffset>
                </wp:positionH>
                <wp:positionV relativeFrom="paragraph">
                  <wp:posOffset>250867</wp:posOffset>
                </wp:positionV>
                <wp:extent cx="1830070" cy="952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9.753330pt;width:144.07pt;height:.71997pt;mso-position-horizontal-relative:page;mso-position-vertical-relative:paragraph;z-index:-15703552;mso-wrap-distance-left:0;mso-wrap-distance-right:0" id="docshape52" filled="true" fillcolor="#000000" stroked="false">
                <v:fill type="solid"/>
                <w10:wrap type="topAndBottom"/>
              </v:rect>
            </w:pict>
          </mc:Fallback>
        </mc:AlternateContent>
      </w:r>
    </w:p>
    <w:p>
      <w:pPr>
        <w:spacing w:line="237" w:lineRule="auto" w:before="104"/>
        <w:ind w:left="140" w:right="0" w:firstLine="0"/>
        <w:jc w:val="left"/>
        <w:rPr>
          <w:sz w:val="24"/>
        </w:rPr>
      </w:pPr>
      <w:r>
        <w:rPr>
          <w:sz w:val="24"/>
          <w:vertAlign w:val="superscript"/>
        </w:rPr>
        <w:t>101</w:t>
      </w:r>
      <w:r>
        <w:rPr>
          <w:spacing w:val="-3"/>
          <w:sz w:val="24"/>
          <w:vertAlign w:val="baseline"/>
        </w:rPr>
        <w:t> </w:t>
      </w:r>
      <w:r>
        <w:rPr>
          <w:sz w:val="24"/>
          <w:vertAlign w:val="baseline"/>
        </w:rPr>
        <w:t>Bericht der</w:t>
      </w:r>
      <w:r>
        <w:rPr>
          <w:spacing w:val="-7"/>
          <w:sz w:val="24"/>
          <w:vertAlign w:val="baseline"/>
        </w:rPr>
        <w:t> </w:t>
      </w:r>
      <w:r>
        <w:rPr>
          <w:sz w:val="24"/>
          <w:vertAlign w:val="baseline"/>
        </w:rPr>
        <w:t>Bundesregierung</w:t>
      </w:r>
      <w:r>
        <w:rPr>
          <w:spacing w:val="-5"/>
          <w:sz w:val="24"/>
          <w:vertAlign w:val="baseline"/>
        </w:rPr>
        <w:t> </w:t>
      </w:r>
      <w:r>
        <w:rPr>
          <w:sz w:val="24"/>
          <w:vertAlign w:val="baseline"/>
        </w:rPr>
        <w:t>zur</w:t>
      </w:r>
      <w:r>
        <w:rPr>
          <w:spacing w:val="-15"/>
          <w:sz w:val="24"/>
          <w:vertAlign w:val="baseline"/>
        </w:rPr>
        <w:t> </w:t>
      </w:r>
      <w:r>
        <w:rPr>
          <w:sz w:val="24"/>
          <w:vertAlign w:val="baseline"/>
        </w:rPr>
        <w:t>Auswärtigen</w:t>
      </w:r>
      <w:r>
        <w:rPr>
          <w:spacing w:val="-9"/>
          <w:sz w:val="24"/>
          <w:vertAlign w:val="baseline"/>
        </w:rPr>
        <w:t> </w:t>
      </w:r>
      <w:r>
        <w:rPr>
          <w:sz w:val="24"/>
          <w:vertAlign w:val="baseline"/>
        </w:rPr>
        <w:t>Kultur-</w:t>
      </w:r>
      <w:r>
        <w:rPr>
          <w:spacing w:val="-3"/>
          <w:sz w:val="24"/>
          <w:vertAlign w:val="baseline"/>
        </w:rPr>
        <w:t> </w:t>
      </w:r>
      <w:r>
        <w:rPr>
          <w:sz w:val="24"/>
          <w:vertAlign w:val="baseline"/>
        </w:rPr>
        <w:t>und</w:t>
      </w:r>
      <w:r>
        <w:rPr>
          <w:spacing w:val="-5"/>
          <w:sz w:val="24"/>
          <w:vertAlign w:val="baseline"/>
        </w:rPr>
        <w:t> </w:t>
      </w:r>
      <w:r>
        <w:rPr>
          <w:sz w:val="24"/>
          <w:vertAlign w:val="baseline"/>
        </w:rPr>
        <w:t>Bildungspolitik</w:t>
      </w:r>
      <w:r>
        <w:rPr>
          <w:spacing w:val="-3"/>
          <w:sz w:val="24"/>
          <w:vertAlign w:val="baseline"/>
        </w:rPr>
        <w:t> </w:t>
      </w:r>
      <w:r>
        <w:rPr>
          <w:sz w:val="24"/>
          <w:vertAlign w:val="baseline"/>
        </w:rPr>
        <w:t>URL: </w:t>
      </w:r>
      <w:r>
        <w:rPr>
          <w:spacing w:val="-2"/>
          <w:sz w:val="24"/>
          <w:vertAlign w:val="baseline"/>
        </w:rPr>
        <w:t>https://dserver.bundestag.de/btd/18/050/1805057.pdf</w:t>
      </w:r>
    </w:p>
    <w:p>
      <w:pPr>
        <w:spacing w:after="0" w:line="237" w:lineRule="auto"/>
        <w:jc w:val="left"/>
        <w:rPr>
          <w:sz w:val="24"/>
        </w:rPr>
        <w:sectPr>
          <w:pgSz w:w="11910" w:h="16840"/>
          <w:pgMar w:header="761" w:footer="0" w:top="1020" w:bottom="280" w:left="1559" w:right="425"/>
        </w:sectPr>
      </w:pPr>
    </w:p>
    <w:p>
      <w:pPr>
        <w:pStyle w:val="BodyText"/>
        <w:spacing w:line="360" w:lineRule="auto" w:before="92"/>
        <w:ind w:right="140"/>
        <w:jc w:val="both"/>
      </w:pPr>
      <w:r>
        <w:rPr/>
        <w:t>та за її межами. Це передбачає донесення до Росії нейтральної, заснованої на фактах інформації. Метою у 2022 році було зміцнення тих, хто відстоює демократію та свободу, та забезпечує те, що їхні голоси були почуті. Оскільки майбутні</w:t>
      </w:r>
      <w:r>
        <w:rPr>
          <w:spacing w:val="-17"/>
        </w:rPr>
        <w:t> </w:t>
      </w:r>
      <w:r>
        <w:rPr/>
        <w:t>геополітичні</w:t>
      </w:r>
      <w:r>
        <w:rPr>
          <w:spacing w:val="-13"/>
        </w:rPr>
        <w:t> </w:t>
      </w:r>
      <w:r>
        <w:rPr/>
        <w:t>конфлікти</w:t>
      </w:r>
      <w:r>
        <w:rPr>
          <w:spacing w:val="-8"/>
        </w:rPr>
        <w:t> </w:t>
      </w:r>
      <w:r>
        <w:rPr/>
        <w:t>в</w:t>
      </w:r>
      <w:r>
        <w:rPr>
          <w:spacing w:val="-13"/>
        </w:rPr>
        <w:t> </w:t>
      </w:r>
      <w:r>
        <w:rPr/>
        <w:t>світі</w:t>
      </w:r>
      <w:r>
        <w:rPr>
          <w:spacing w:val="-13"/>
        </w:rPr>
        <w:t> </w:t>
      </w:r>
      <w:r>
        <w:rPr/>
        <w:t>будуть</w:t>
      </w:r>
      <w:r>
        <w:rPr>
          <w:spacing w:val="-10"/>
        </w:rPr>
        <w:t> </w:t>
      </w:r>
      <w:r>
        <w:rPr/>
        <w:t>вже</w:t>
      </w:r>
      <w:r>
        <w:rPr>
          <w:spacing w:val="-12"/>
        </w:rPr>
        <w:t> </w:t>
      </w:r>
      <w:r>
        <w:rPr/>
        <w:t>частіше</w:t>
      </w:r>
      <w:r>
        <w:rPr>
          <w:spacing w:val="-12"/>
        </w:rPr>
        <w:t> </w:t>
      </w:r>
      <w:r>
        <w:rPr/>
        <w:t>відбуватись</w:t>
      </w:r>
      <w:r>
        <w:rPr>
          <w:spacing w:val="-14"/>
        </w:rPr>
        <w:t> </w:t>
      </w:r>
      <w:r>
        <w:rPr/>
        <w:t>не</w:t>
      </w:r>
      <w:r>
        <w:rPr>
          <w:spacing w:val="-12"/>
        </w:rPr>
        <w:t> </w:t>
      </w:r>
      <w:r>
        <w:rPr/>
        <w:t>лише між державами, а й на суспільному рівні, то зовнішня політика Німеччина все більше залежить від сильної та надійної зовнішньої культурної та освітньої політики. Можна сказати, що війна в Україні повернула увагу до центральних цілей</w:t>
      </w:r>
      <w:r>
        <w:rPr>
          <w:spacing w:val="-11"/>
        </w:rPr>
        <w:t> </w:t>
      </w:r>
      <w:r>
        <w:rPr/>
        <w:t>зовнішньої</w:t>
      </w:r>
      <w:r>
        <w:rPr>
          <w:spacing w:val="-17"/>
        </w:rPr>
        <w:t> </w:t>
      </w:r>
      <w:r>
        <w:rPr/>
        <w:t>діяльності,</w:t>
      </w:r>
      <w:r>
        <w:rPr>
          <w:spacing w:val="-10"/>
        </w:rPr>
        <w:t> </w:t>
      </w:r>
      <w:r>
        <w:rPr/>
        <w:t>таких</w:t>
      </w:r>
      <w:r>
        <w:rPr>
          <w:spacing w:val="-16"/>
        </w:rPr>
        <w:t> </w:t>
      </w:r>
      <w:r>
        <w:rPr/>
        <w:t>як</w:t>
      </w:r>
      <w:r>
        <w:rPr>
          <w:spacing w:val="-12"/>
        </w:rPr>
        <w:t> </w:t>
      </w:r>
      <w:r>
        <w:rPr/>
        <w:t>безпека,</w:t>
      </w:r>
      <w:r>
        <w:rPr>
          <w:spacing w:val="-10"/>
        </w:rPr>
        <w:t> </w:t>
      </w:r>
      <w:r>
        <w:rPr/>
        <w:t>свобода,</w:t>
      </w:r>
      <w:r>
        <w:rPr>
          <w:spacing w:val="-10"/>
        </w:rPr>
        <w:t> </w:t>
      </w:r>
      <w:r>
        <w:rPr/>
        <w:t>мир,</w:t>
      </w:r>
      <w:r>
        <w:rPr>
          <w:spacing w:val="-10"/>
        </w:rPr>
        <w:t> </w:t>
      </w:r>
      <w:r>
        <w:rPr/>
        <w:t>верховенство</w:t>
      </w:r>
      <w:r>
        <w:rPr>
          <w:spacing w:val="-11"/>
        </w:rPr>
        <w:t> </w:t>
      </w:r>
      <w:r>
        <w:rPr/>
        <w:t>права, демократія та права людини, і так само до співпраці з громадянським суспільством, українським включно.</w:t>
      </w:r>
    </w:p>
    <w:p>
      <w:pPr>
        <w:pStyle w:val="BodyText"/>
        <w:spacing w:line="360" w:lineRule="auto"/>
        <w:ind w:right="138" w:firstLine="778"/>
        <w:jc w:val="both"/>
      </w:pPr>
      <w:r>
        <w:rPr/>
        <w:t>Фонд імені Олександра фон Гумбольдта вжив численні заходи для підтримки дослідників з України, одразу після початку повномасштабного вторгнення створивши мережеву платформу, на якій німецькі дослідники реєструвались</w:t>
      </w:r>
      <w:r>
        <w:rPr>
          <w:spacing w:val="-7"/>
        </w:rPr>
        <w:t> </w:t>
      </w:r>
      <w:r>
        <w:rPr/>
        <w:t>задля</w:t>
      </w:r>
      <w:r>
        <w:rPr>
          <w:spacing w:val="-4"/>
        </w:rPr>
        <w:t> </w:t>
      </w:r>
      <w:r>
        <w:rPr/>
        <w:t>надання</w:t>
      </w:r>
      <w:r>
        <w:rPr>
          <w:spacing w:val="-4"/>
        </w:rPr>
        <w:t> </w:t>
      </w:r>
      <w:r>
        <w:rPr/>
        <w:t>дослідницьких</w:t>
      </w:r>
      <w:r>
        <w:rPr>
          <w:spacing w:val="-9"/>
        </w:rPr>
        <w:t> </w:t>
      </w:r>
      <w:r>
        <w:rPr/>
        <w:t>місць</w:t>
      </w:r>
      <w:r>
        <w:rPr>
          <w:spacing w:val="-7"/>
        </w:rPr>
        <w:t> </w:t>
      </w:r>
      <w:r>
        <w:rPr/>
        <w:t>дослідникам</w:t>
      </w:r>
      <w:r>
        <w:rPr>
          <w:spacing w:val="-4"/>
        </w:rPr>
        <w:t> </w:t>
      </w:r>
      <w:r>
        <w:rPr/>
        <w:t>з</w:t>
      </w:r>
      <w:r>
        <w:rPr>
          <w:spacing w:val="-4"/>
        </w:rPr>
        <w:t> </w:t>
      </w:r>
      <w:r>
        <w:rPr/>
        <w:t>України.</w:t>
      </w:r>
      <w:r>
        <w:rPr>
          <w:spacing w:val="-4"/>
        </w:rPr>
        <w:t> </w:t>
      </w:r>
      <w:r>
        <w:rPr/>
        <w:t>Задля підтримки дослідників з України також Ініціатива Філіпа Шварца значно розширила</w:t>
      </w:r>
      <w:r>
        <w:rPr>
          <w:spacing w:val="-8"/>
        </w:rPr>
        <w:t> </w:t>
      </w:r>
      <w:r>
        <w:rPr/>
        <w:t>обсяги</w:t>
      </w:r>
      <w:r>
        <w:rPr>
          <w:spacing w:val="-9"/>
        </w:rPr>
        <w:t> </w:t>
      </w:r>
      <w:r>
        <w:rPr/>
        <w:t>своєї</w:t>
      </w:r>
      <w:r>
        <w:rPr>
          <w:spacing w:val="-13"/>
        </w:rPr>
        <w:t> </w:t>
      </w:r>
      <w:r>
        <w:rPr/>
        <w:t>роботи.</w:t>
      </w:r>
      <w:r>
        <w:rPr>
          <w:spacing w:val="-3"/>
        </w:rPr>
        <w:t> </w:t>
      </w:r>
      <w:r>
        <w:rPr/>
        <w:t>Наприклад,</w:t>
      </w:r>
      <w:r>
        <w:rPr>
          <w:spacing w:val="-11"/>
        </w:rPr>
        <w:t> </w:t>
      </w:r>
      <w:r>
        <w:rPr/>
        <w:t>було</w:t>
      </w:r>
      <w:r>
        <w:rPr>
          <w:spacing w:val="-8"/>
        </w:rPr>
        <w:t> </w:t>
      </w:r>
      <w:r>
        <w:rPr/>
        <w:t>створено «Надзвичайний</w:t>
      </w:r>
      <w:r>
        <w:rPr>
          <w:spacing w:val="-9"/>
        </w:rPr>
        <w:t> </w:t>
      </w:r>
      <w:r>
        <w:rPr/>
        <w:t>фонд Філіпа Шварца в Україні»</w:t>
      </w:r>
      <w:r>
        <w:rPr>
          <w:vertAlign w:val="superscript"/>
        </w:rPr>
        <w:t>102</w:t>
      </w:r>
      <w:r>
        <w:rPr>
          <w:vertAlign w:val="baseline"/>
        </w:rPr>
        <w:t>, який надав 26 дослідникам у Німеччині фінансування на період від шести до девʼяти місяців, з можливістю отримання </w:t>
      </w:r>
      <w:r>
        <w:rPr>
          <w:spacing w:val="-2"/>
          <w:vertAlign w:val="baseline"/>
        </w:rPr>
        <w:t>довгострокового</w:t>
      </w:r>
      <w:r>
        <w:rPr>
          <w:spacing w:val="-9"/>
          <w:vertAlign w:val="baseline"/>
        </w:rPr>
        <w:t> </w:t>
      </w:r>
      <w:r>
        <w:rPr>
          <w:spacing w:val="-2"/>
          <w:vertAlign w:val="baseline"/>
        </w:rPr>
        <w:t>фінансування.</w:t>
      </w:r>
      <w:r>
        <w:rPr>
          <w:spacing w:val="-7"/>
          <w:vertAlign w:val="baseline"/>
        </w:rPr>
        <w:t> </w:t>
      </w:r>
      <w:r>
        <w:rPr>
          <w:spacing w:val="-2"/>
          <w:vertAlign w:val="baseline"/>
        </w:rPr>
        <w:t>Окрім</w:t>
      </w:r>
      <w:r>
        <w:rPr>
          <w:spacing w:val="-8"/>
          <w:vertAlign w:val="baseline"/>
        </w:rPr>
        <w:t> </w:t>
      </w:r>
      <w:r>
        <w:rPr>
          <w:spacing w:val="-2"/>
          <w:vertAlign w:val="baseline"/>
        </w:rPr>
        <w:t>того</w:t>
      </w:r>
      <w:r>
        <w:rPr>
          <w:spacing w:val="-9"/>
          <w:vertAlign w:val="baseline"/>
        </w:rPr>
        <w:t> </w:t>
      </w:r>
      <w:r>
        <w:rPr>
          <w:spacing w:val="-2"/>
          <w:vertAlign w:val="baseline"/>
        </w:rPr>
        <w:t>разом</w:t>
      </w:r>
      <w:r>
        <w:rPr>
          <w:spacing w:val="-8"/>
          <w:vertAlign w:val="baseline"/>
        </w:rPr>
        <w:t> </w:t>
      </w:r>
      <w:r>
        <w:rPr>
          <w:spacing w:val="-2"/>
          <w:vertAlign w:val="baseline"/>
        </w:rPr>
        <w:t>із</w:t>
      </w:r>
      <w:r>
        <w:rPr>
          <w:spacing w:val="-9"/>
          <w:vertAlign w:val="baseline"/>
        </w:rPr>
        <w:t> </w:t>
      </w:r>
      <w:r>
        <w:rPr>
          <w:spacing w:val="-2"/>
          <w:vertAlign w:val="baseline"/>
        </w:rPr>
        <w:t>партнерськими</w:t>
      </w:r>
      <w:r>
        <w:rPr>
          <w:spacing w:val="-9"/>
          <w:vertAlign w:val="baseline"/>
        </w:rPr>
        <w:t> </w:t>
      </w:r>
      <w:r>
        <w:rPr>
          <w:spacing w:val="-2"/>
          <w:vertAlign w:val="baseline"/>
        </w:rPr>
        <w:t>організаціями </w:t>
      </w:r>
      <w:r>
        <w:rPr>
          <w:vertAlign w:val="baseline"/>
        </w:rPr>
        <w:t>Scholars</w:t>
      </w:r>
      <w:r>
        <w:rPr>
          <w:spacing w:val="-3"/>
          <w:vertAlign w:val="baseline"/>
        </w:rPr>
        <w:t> </w:t>
      </w:r>
      <w:r>
        <w:rPr>
          <w:vertAlign w:val="baseline"/>
        </w:rPr>
        <w:t>at</w:t>
      </w:r>
      <w:r>
        <w:rPr>
          <w:spacing w:val="-5"/>
          <w:vertAlign w:val="baseline"/>
        </w:rPr>
        <w:t> </w:t>
      </w:r>
      <w:r>
        <w:rPr>
          <w:vertAlign w:val="baseline"/>
        </w:rPr>
        <w:t>Risk Europe та</w:t>
      </w:r>
      <w:r>
        <w:rPr>
          <w:spacing w:val="-4"/>
          <w:vertAlign w:val="baseline"/>
        </w:rPr>
        <w:t> </w:t>
      </w:r>
      <w:r>
        <w:rPr>
          <w:vertAlign w:val="baseline"/>
        </w:rPr>
        <w:t>Європейською</w:t>
      </w:r>
      <w:r>
        <w:rPr>
          <w:spacing w:val="-2"/>
          <w:vertAlign w:val="baseline"/>
        </w:rPr>
        <w:t> </w:t>
      </w:r>
      <w:r>
        <w:rPr>
          <w:vertAlign w:val="baseline"/>
        </w:rPr>
        <w:t>асоціацією</w:t>
      </w:r>
      <w:r>
        <w:rPr>
          <w:spacing w:val="-2"/>
          <w:vertAlign w:val="baseline"/>
        </w:rPr>
        <w:t> </w:t>
      </w:r>
      <w:r>
        <w:rPr>
          <w:vertAlign w:val="baseline"/>
        </w:rPr>
        <w:t>університетів</w:t>
      </w:r>
      <w:r>
        <w:rPr>
          <w:spacing w:val="-7"/>
          <w:vertAlign w:val="baseline"/>
        </w:rPr>
        <w:t> </w:t>
      </w:r>
      <w:r>
        <w:rPr>
          <w:vertAlign w:val="baseline"/>
        </w:rPr>
        <w:t>Фонд</w:t>
      </w:r>
      <w:r>
        <w:rPr>
          <w:spacing w:val="-3"/>
          <w:vertAlign w:val="baseline"/>
        </w:rPr>
        <w:t> </w:t>
      </w:r>
      <w:r>
        <w:rPr>
          <w:vertAlign w:val="baseline"/>
        </w:rPr>
        <w:t>залучив особливе</w:t>
      </w:r>
      <w:r>
        <w:rPr>
          <w:spacing w:val="-9"/>
          <w:vertAlign w:val="baseline"/>
        </w:rPr>
        <w:t> </w:t>
      </w:r>
      <w:r>
        <w:rPr>
          <w:vertAlign w:val="baseline"/>
        </w:rPr>
        <w:t>фінансування</w:t>
      </w:r>
      <w:r>
        <w:rPr>
          <w:spacing w:val="-9"/>
          <w:vertAlign w:val="baseline"/>
        </w:rPr>
        <w:t> </w:t>
      </w:r>
      <w:r>
        <w:rPr>
          <w:vertAlign w:val="baseline"/>
        </w:rPr>
        <w:t>у</w:t>
      </w:r>
      <w:r>
        <w:rPr>
          <w:spacing w:val="-13"/>
          <w:vertAlign w:val="baseline"/>
        </w:rPr>
        <w:t> </w:t>
      </w:r>
      <w:r>
        <w:rPr>
          <w:vertAlign w:val="baseline"/>
        </w:rPr>
        <w:t>розмірі</w:t>
      </w:r>
      <w:r>
        <w:rPr>
          <w:spacing w:val="-14"/>
          <w:vertAlign w:val="baseline"/>
        </w:rPr>
        <w:t> </w:t>
      </w:r>
      <w:r>
        <w:rPr>
          <w:vertAlign w:val="baseline"/>
        </w:rPr>
        <w:t>25</w:t>
      </w:r>
      <w:r>
        <w:rPr>
          <w:spacing w:val="-10"/>
          <w:vertAlign w:val="baseline"/>
        </w:rPr>
        <w:t> </w:t>
      </w:r>
      <w:r>
        <w:rPr>
          <w:vertAlign w:val="baseline"/>
        </w:rPr>
        <w:t>млн.</w:t>
      </w:r>
      <w:r>
        <w:rPr>
          <w:spacing w:val="-7"/>
          <w:vertAlign w:val="baseline"/>
        </w:rPr>
        <w:t> </w:t>
      </w:r>
      <w:r>
        <w:rPr>
          <w:vertAlign w:val="baseline"/>
        </w:rPr>
        <w:t>євро</w:t>
      </w:r>
      <w:r>
        <w:rPr>
          <w:spacing w:val="-10"/>
          <w:vertAlign w:val="baseline"/>
        </w:rPr>
        <w:t> </w:t>
      </w:r>
      <w:r>
        <w:rPr>
          <w:vertAlign w:val="baseline"/>
        </w:rPr>
        <w:t>від</w:t>
      </w:r>
      <w:r>
        <w:rPr>
          <w:spacing w:val="-8"/>
          <w:vertAlign w:val="baseline"/>
        </w:rPr>
        <w:t> </w:t>
      </w:r>
      <w:r>
        <w:rPr>
          <w:vertAlign w:val="baseline"/>
        </w:rPr>
        <w:t>Європейської</w:t>
      </w:r>
      <w:r>
        <w:rPr>
          <w:spacing w:val="-14"/>
          <w:vertAlign w:val="baseline"/>
        </w:rPr>
        <w:t> </w:t>
      </w:r>
      <w:r>
        <w:rPr>
          <w:vertAlign w:val="baseline"/>
        </w:rPr>
        <w:t>Комісії,</w:t>
      </w:r>
      <w:r>
        <w:rPr>
          <w:spacing w:val="-7"/>
          <w:vertAlign w:val="baseline"/>
        </w:rPr>
        <w:t> </w:t>
      </w:r>
      <w:r>
        <w:rPr>
          <w:vertAlign w:val="baseline"/>
        </w:rPr>
        <w:t>яке</w:t>
      </w:r>
      <w:r>
        <w:rPr>
          <w:spacing w:val="-9"/>
          <w:vertAlign w:val="baseline"/>
        </w:rPr>
        <w:t> </w:t>
      </w:r>
      <w:r>
        <w:rPr>
          <w:vertAlign w:val="baseline"/>
        </w:rPr>
        <w:t>було надано для реалізації програми "Дії Марії Склодовської-Кюрі для України" (MSCA4Ukraine)</w:t>
      </w:r>
      <w:r>
        <w:rPr>
          <w:vertAlign w:val="superscript"/>
        </w:rPr>
        <w:t>103</w:t>
      </w:r>
      <w:r>
        <w:rPr>
          <w:vertAlign w:val="baseline"/>
        </w:rPr>
        <w:t>, в межах якої 125 українських дослідників отримали стипендії терміном від 6 до 24 місяців в установах країн-членів ЄС та країн програми «Горизонт Європа».</w:t>
      </w:r>
    </w:p>
    <w:p>
      <w:pPr>
        <w:pStyle w:val="BodyText"/>
        <w:ind w:left="0"/>
        <w:rPr>
          <w:sz w:val="20"/>
        </w:rPr>
      </w:pPr>
    </w:p>
    <w:p>
      <w:pPr>
        <w:pStyle w:val="BodyText"/>
        <w:ind w:left="0"/>
        <w:rPr>
          <w:sz w:val="20"/>
        </w:rPr>
      </w:pPr>
    </w:p>
    <w:p>
      <w:pPr>
        <w:pStyle w:val="BodyText"/>
        <w:spacing w:before="86"/>
        <w:ind w:left="0"/>
        <w:rPr>
          <w:sz w:val="20"/>
        </w:rPr>
      </w:pPr>
      <w:r>
        <w:rPr>
          <w:sz w:val="20"/>
        </w:rPr>
        <mc:AlternateContent>
          <mc:Choice Requires="wps">
            <w:drawing>
              <wp:anchor distT="0" distB="0" distL="0" distR="0" allowOverlap="1" layoutInCell="1" locked="0" behindDoc="1" simplePos="0" relativeHeight="487613440">
                <wp:simplePos x="0" y="0"/>
                <wp:positionH relativeFrom="page">
                  <wp:posOffset>1079296</wp:posOffset>
                </wp:positionH>
                <wp:positionV relativeFrom="paragraph">
                  <wp:posOffset>216155</wp:posOffset>
                </wp:positionV>
                <wp:extent cx="1830070" cy="952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7.020145pt;width:144.07pt;height:.72003pt;mso-position-horizontal-relative:page;mso-position-vertical-relative:paragraph;z-index:-15703040;mso-wrap-distance-left:0;mso-wrap-distance-right:0" id="docshape53" filled="true" fillcolor="#000000" stroked="false">
                <v:fill type="solid"/>
                <w10:wrap type="topAndBottom"/>
              </v:rect>
            </w:pict>
          </mc:Fallback>
        </mc:AlternateContent>
      </w:r>
    </w:p>
    <w:p>
      <w:pPr>
        <w:spacing w:line="237" w:lineRule="auto" w:before="105"/>
        <w:ind w:left="140" w:right="787" w:firstLine="0"/>
        <w:jc w:val="left"/>
        <w:rPr>
          <w:sz w:val="24"/>
        </w:rPr>
      </w:pPr>
      <w:r>
        <w:rPr>
          <w:sz w:val="24"/>
          <w:vertAlign w:val="superscript"/>
        </w:rPr>
        <w:t>102</w:t>
      </w:r>
      <w:r>
        <w:rPr>
          <w:sz w:val="24"/>
          <w:vertAlign w:val="baseline"/>
        </w:rPr>
        <w:t> Надзвичайний фонд Філіпа Шварца в Україні URL: https://www.humboldt- </w:t>
      </w:r>
      <w:r>
        <w:rPr>
          <w:spacing w:val="-2"/>
          <w:sz w:val="24"/>
          <w:vertAlign w:val="baseline"/>
        </w:rPr>
        <w:t>foundation.de/entdecken/newsroom/pressemitteilungen/hilfe-fuer-forschende-aus-der-ukraine</w:t>
      </w:r>
    </w:p>
    <w:p>
      <w:pPr>
        <w:spacing w:line="237" w:lineRule="auto" w:before="245"/>
        <w:ind w:left="140" w:right="0" w:firstLine="0"/>
        <w:jc w:val="left"/>
        <w:rPr>
          <w:sz w:val="24"/>
        </w:rPr>
      </w:pPr>
      <w:r>
        <w:rPr>
          <w:sz w:val="24"/>
          <w:vertAlign w:val="superscript"/>
        </w:rPr>
        <w:t>103</w:t>
      </w:r>
      <w:r>
        <w:rPr>
          <w:spacing w:val="-6"/>
          <w:sz w:val="24"/>
          <w:vertAlign w:val="baseline"/>
        </w:rPr>
        <w:t> </w:t>
      </w:r>
      <w:r>
        <w:rPr>
          <w:sz w:val="24"/>
          <w:vertAlign w:val="baseline"/>
        </w:rPr>
        <w:t>Програма</w:t>
      </w:r>
      <w:r>
        <w:rPr>
          <w:spacing w:val="-10"/>
          <w:sz w:val="24"/>
          <w:vertAlign w:val="baseline"/>
        </w:rPr>
        <w:t> </w:t>
      </w:r>
      <w:r>
        <w:rPr>
          <w:sz w:val="24"/>
          <w:vertAlign w:val="baseline"/>
        </w:rPr>
        <w:t>"Дії</w:t>
      </w:r>
      <w:r>
        <w:rPr>
          <w:spacing w:val="-13"/>
          <w:sz w:val="24"/>
          <w:vertAlign w:val="baseline"/>
        </w:rPr>
        <w:t> </w:t>
      </w:r>
      <w:r>
        <w:rPr>
          <w:sz w:val="24"/>
          <w:vertAlign w:val="baseline"/>
        </w:rPr>
        <w:t>Марії</w:t>
      </w:r>
      <w:r>
        <w:rPr>
          <w:spacing w:val="-12"/>
          <w:sz w:val="24"/>
          <w:vertAlign w:val="baseline"/>
        </w:rPr>
        <w:t> </w:t>
      </w:r>
      <w:r>
        <w:rPr>
          <w:sz w:val="24"/>
          <w:vertAlign w:val="baseline"/>
        </w:rPr>
        <w:t>Склодовської-Кюрі</w:t>
      </w:r>
      <w:r>
        <w:rPr>
          <w:spacing w:val="-13"/>
          <w:sz w:val="24"/>
          <w:vertAlign w:val="baseline"/>
        </w:rPr>
        <w:t> </w:t>
      </w:r>
      <w:r>
        <w:rPr>
          <w:sz w:val="24"/>
          <w:vertAlign w:val="baseline"/>
        </w:rPr>
        <w:t>для</w:t>
      </w:r>
      <w:r>
        <w:rPr>
          <w:spacing w:val="-9"/>
          <w:sz w:val="24"/>
          <w:vertAlign w:val="baseline"/>
        </w:rPr>
        <w:t> </w:t>
      </w:r>
      <w:r>
        <w:rPr>
          <w:sz w:val="24"/>
          <w:vertAlign w:val="baseline"/>
        </w:rPr>
        <w:t>України"</w:t>
      </w:r>
      <w:r>
        <w:rPr>
          <w:spacing w:val="-9"/>
          <w:sz w:val="24"/>
          <w:vertAlign w:val="baseline"/>
        </w:rPr>
        <w:t> </w:t>
      </w:r>
      <w:r>
        <w:rPr>
          <w:sz w:val="24"/>
          <w:vertAlign w:val="baseline"/>
        </w:rPr>
        <w:t>(MSCA4Ukraine)</w:t>
      </w:r>
      <w:r>
        <w:rPr>
          <w:spacing w:val="-6"/>
          <w:sz w:val="24"/>
          <w:vertAlign w:val="baseline"/>
        </w:rPr>
        <w:t> </w:t>
      </w:r>
      <w:r>
        <w:rPr>
          <w:sz w:val="24"/>
          <w:vertAlign w:val="baseline"/>
        </w:rPr>
        <w:t>URL: </w:t>
      </w:r>
      <w:r>
        <w:rPr>
          <w:spacing w:val="-2"/>
          <w:sz w:val="24"/>
          <w:vertAlign w:val="baseline"/>
        </w:rPr>
        <w:t>https://sareurope.eu/msca4ukraine/</w:t>
      </w:r>
    </w:p>
    <w:p>
      <w:pPr>
        <w:spacing w:after="0" w:line="237" w:lineRule="auto"/>
        <w:jc w:val="left"/>
        <w:rPr>
          <w:sz w:val="24"/>
        </w:rPr>
        <w:sectPr>
          <w:pgSz w:w="11910" w:h="16840"/>
          <w:pgMar w:header="761" w:footer="0" w:top="1020" w:bottom="280" w:left="1559" w:right="425"/>
        </w:sectPr>
      </w:pPr>
    </w:p>
    <w:p>
      <w:pPr>
        <w:pStyle w:val="BodyText"/>
        <w:spacing w:line="360" w:lineRule="auto" w:before="92"/>
        <w:ind w:right="135" w:firstLine="706"/>
        <w:jc w:val="both"/>
      </w:pPr>
      <w:r>
        <w:rPr/>
        <w:t>В рамках DAAD було створено Національний академічний контактний пункт в Україні (NAKU)</w:t>
      </w:r>
      <w:r>
        <w:rPr>
          <w:vertAlign w:val="superscript"/>
        </w:rPr>
        <w:t>104</w:t>
      </w:r>
      <w:r>
        <w:rPr>
          <w:vertAlign w:val="baseline"/>
        </w:rPr>
        <w:t>, ініційований співпрацею з BMBF, Постійною конференцією</w:t>
      </w:r>
      <w:r>
        <w:rPr>
          <w:spacing w:val="-11"/>
          <w:vertAlign w:val="baseline"/>
        </w:rPr>
        <w:t> </w:t>
      </w:r>
      <w:r>
        <w:rPr>
          <w:vertAlign w:val="baseline"/>
        </w:rPr>
        <w:t>міністрів</w:t>
      </w:r>
      <w:r>
        <w:rPr>
          <w:spacing w:val="-7"/>
          <w:vertAlign w:val="baseline"/>
        </w:rPr>
        <w:t> </w:t>
      </w:r>
      <w:r>
        <w:rPr>
          <w:vertAlign w:val="baseline"/>
        </w:rPr>
        <w:t>освіти</w:t>
      </w:r>
      <w:r>
        <w:rPr>
          <w:spacing w:val="-5"/>
          <w:vertAlign w:val="baseline"/>
        </w:rPr>
        <w:t> </w:t>
      </w:r>
      <w:r>
        <w:rPr>
          <w:vertAlign w:val="baseline"/>
        </w:rPr>
        <w:t>та</w:t>
      </w:r>
      <w:r>
        <w:rPr>
          <w:spacing w:val="-9"/>
          <w:vertAlign w:val="baseline"/>
        </w:rPr>
        <w:t> </w:t>
      </w:r>
      <w:r>
        <w:rPr>
          <w:vertAlign w:val="baseline"/>
        </w:rPr>
        <w:t>культури</w:t>
      </w:r>
      <w:r>
        <w:rPr>
          <w:spacing w:val="-10"/>
          <w:vertAlign w:val="baseline"/>
        </w:rPr>
        <w:t> </w:t>
      </w:r>
      <w:r>
        <w:rPr>
          <w:vertAlign w:val="baseline"/>
        </w:rPr>
        <w:t>земель</w:t>
      </w:r>
      <w:r>
        <w:rPr>
          <w:spacing w:val="-4"/>
          <w:vertAlign w:val="baseline"/>
        </w:rPr>
        <w:t> </w:t>
      </w:r>
      <w:r>
        <w:rPr>
          <w:vertAlign w:val="baseline"/>
        </w:rPr>
        <w:t>(KMK),</w:t>
      </w:r>
      <w:r>
        <w:rPr>
          <w:spacing w:val="-6"/>
          <w:vertAlign w:val="baseline"/>
        </w:rPr>
        <w:t> </w:t>
      </w:r>
      <w:r>
        <w:rPr>
          <w:vertAlign w:val="baseline"/>
        </w:rPr>
        <w:t>міністерствами</w:t>
      </w:r>
      <w:r>
        <w:rPr>
          <w:spacing w:val="-10"/>
          <w:vertAlign w:val="baseline"/>
        </w:rPr>
        <w:t> </w:t>
      </w:r>
      <w:r>
        <w:rPr>
          <w:vertAlign w:val="baseline"/>
        </w:rPr>
        <w:t>науки земель</w:t>
      </w:r>
      <w:r>
        <w:rPr>
          <w:spacing w:val="-18"/>
          <w:vertAlign w:val="baseline"/>
        </w:rPr>
        <w:t> </w:t>
      </w:r>
      <w:r>
        <w:rPr>
          <w:vertAlign w:val="baseline"/>
        </w:rPr>
        <w:t>та</w:t>
      </w:r>
      <w:r>
        <w:rPr>
          <w:spacing w:val="-17"/>
          <w:vertAlign w:val="baseline"/>
        </w:rPr>
        <w:t> </w:t>
      </w:r>
      <w:r>
        <w:rPr>
          <w:vertAlign w:val="baseline"/>
        </w:rPr>
        <w:t>Альянсом</w:t>
      </w:r>
      <w:r>
        <w:rPr>
          <w:spacing w:val="-18"/>
          <w:vertAlign w:val="baseline"/>
        </w:rPr>
        <w:t> </w:t>
      </w:r>
      <w:r>
        <w:rPr>
          <w:vertAlign w:val="baseline"/>
        </w:rPr>
        <w:t>наукових</w:t>
      </w:r>
      <w:r>
        <w:rPr>
          <w:spacing w:val="-17"/>
          <w:vertAlign w:val="baseline"/>
        </w:rPr>
        <w:t> </w:t>
      </w:r>
      <w:r>
        <w:rPr>
          <w:vertAlign w:val="baseline"/>
        </w:rPr>
        <w:t>організацій.</w:t>
      </w:r>
      <w:r>
        <w:rPr>
          <w:spacing w:val="-18"/>
          <w:vertAlign w:val="baseline"/>
        </w:rPr>
        <w:t> </w:t>
      </w:r>
      <w:r>
        <w:rPr>
          <w:vertAlign w:val="baseline"/>
        </w:rPr>
        <w:t>Пункт</w:t>
      </w:r>
      <w:r>
        <w:rPr>
          <w:spacing w:val="-17"/>
          <w:vertAlign w:val="baseline"/>
        </w:rPr>
        <w:t> </w:t>
      </w:r>
      <w:r>
        <w:rPr>
          <w:vertAlign w:val="baseline"/>
        </w:rPr>
        <w:t>надає</w:t>
      </w:r>
      <w:r>
        <w:rPr>
          <w:spacing w:val="-18"/>
          <w:vertAlign w:val="baseline"/>
        </w:rPr>
        <w:t> </w:t>
      </w:r>
      <w:r>
        <w:rPr>
          <w:vertAlign w:val="baseline"/>
        </w:rPr>
        <w:t>українським</w:t>
      </w:r>
      <w:r>
        <w:rPr>
          <w:spacing w:val="-17"/>
          <w:vertAlign w:val="baseline"/>
        </w:rPr>
        <w:t> </w:t>
      </w:r>
      <w:r>
        <w:rPr>
          <w:vertAlign w:val="baseline"/>
        </w:rPr>
        <w:t>студентам</w:t>
      </w:r>
      <w:r>
        <w:rPr>
          <w:spacing w:val="-18"/>
          <w:vertAlign w:val="baseline"/>
        </w:rPr>
        <w:t> </w:t>
      </w:r>
      <w:r>
        <w:rPr>
          <w:vertAlign w:val="baseline"/>
        </w:rPr>
        <w:t>та науковцям початкову орієнтацію в німецькій системі вищої освіти, щоб вони якнайшвидше могли продовжити свою діяльність в безпеці. У 2022 році фінансовому</w:t>
      </w:r>
      <w:r>
        <w:rPr>
          <w:spacing w:val="-15"/>
          <w:vertAlign w:val="baseline"/>
        </w:rPr>
        <w:t> </w:t>
      </w:r>
      <w:r>
        <w:rPr>
          <w:vertAlign w:val="baseline"/>
        </w:rPr>
        <w:t>році</w:t>
      </w:r>
      <w:r>
        <w:rPr>
          <w:spacing w:val="-14"/>
          <w:vertAlign w:val="baseline"/>
        </w:rPr>
        <w:t> </w:t>
      </w:r>
      <w:r>
        <w:rPr>
          <w:vertAlign w:val="baseline"/>
        </w:rPr>
        <w:t>DAAD</w:t>
      </w:r>
      <w:r>
        <w:rPr>
          <w:spacing w:val="-10"/>
          <w:vertAlign w:val="baseline"/>
        </w:rPr>
        <w:t> </w:t>
      </w:r>
      <w:r>
        <w:rPr>
          <w:vertAlign w:val="baseline"/>
        </w:rPr>
        <w:t>вдалося</w:t>
      </w:r>
      <w:r>
        <w:rPr>
          <w:spacing w:val="-10"/>
          <w:vertAlign w:val="baseline"/>
        </w:rPr>
        <w:t> </w:t>
      </w:r>
      <w:r>
        <w:rPr>
          <w:vertAlign w:val="baseline"/>
        </w:rPr>
        <w:t>значно</w:t>
      </w:r>
      <w:r>
        <w:rPr>
          <w:spacing w:val="-15"/>
          <w:vertAlign w:val="baseline"/>
        </w:rPr>
        <w:t> </w:t>
      </w:r>
      <w:r>
        <w:rPr>
          <w:vertAlign w:val="baseline"/>
        </w:rPr>
        <w:t>збільшити</w:t>
      </w:r>
      <w:r>
        <w:rPr>
          <w:spacing w:val="-11"/>
          <w:vertAlign w:val="baseline"/>
        </w:rPr>
        <w:t> </w:t>
      </w:r>
      <w:r>
        <w:rPr>
          <w:vertAlign w:val="baseline"/>
        </w:rPr>
        <w:t>квоти</w:t>
      </w:r>
      <w:r>
        <w:rPr>
          <w:spacing w:val="-11"/>
          <w:vertAlign w:val="baseline"/>
        </w:rPr>
        <w:t> </w:t>
      </w:r>
      <w:r>
        <w:rPr>
          <w:vertAlign w:val="baseline"/>
        </w:rPr>
        <w:t>для</w:t>
      </w:r>
      <w:r>
        <w:rPr>
          <w:spacing w:val="-10"/>
          <w:vertAlign w:val="baseline"/>
        </w:rPr>
        <w:t> </w:t>
      </w:r>
      <w:r>
        <w:rPr>
          <w:vertAlign w:val="baseline"/>
        </w:rPr>
        <w:t>надання</w:t>
      </w:r>
      <w:r>
        <w:rPr>
          <w:spacing w:val="-15"/>
          <w:vertAlign w:val="baseline"/>
        </w:rPr>
        <w:t> </w:t>
      </w:r>
      <w:r>
        <w:rPr>
          <w:vertAlign w:val="baseline"/>
        </w:rPr>
        <w:t>стипендій українським заявникам. 9250 осіб з України отримали стипендії тільки в 2022 році</w:t>
      </w:r>
      <w:r>
        <w:rPr>
          <w:spacing w:val="-5"/>
          <w:vertAlign w:val="baseline"/>
        </w:rPr>
        <w:t> </w:t>
      </w:r>
      <w:r>
        <w:rPr>
          <w:vertAlign w:val="baseline"/>
        </w:rPr>
        <w:t>(включно</w:t>
      </w:r>
      <w:r>
        <w:rPr>
          <w:spacing w:val="-1"/>
          <w:vertAlign w:val="baseline"/>
        </w:rPr>
        <w:t> </w:t>
      </w:r>
      <w:r>
        <w:rPr>
          <w:vertAlign w:val="baseline"/>
        </w:rPr>
        <w:t>з</w:t>
      </w:r>
      <w:r>
        <w:rPr>
          <w:spacing w:val="-1"/>
          <w:vertAlign w:val="baseline"/>
        </w:rPr>
        <w:t> </w:t>
      </w:r>
      <w:r>
        <w:rPr>
          <w:vertAlign w:val="baseline"/>
        </w:rPr>
        <w:t>програмами</w:t>
      </w:r>
      <w:r>
        <w:rPr>
          <w:spacing w:val="-1"/>
          <w:vertAlign w:val="baseline"/>
        </w:rPr>
        <w:t> </w:t>
      </w:r>
      <w:r>
        <w:rPr>
          <w:vertAlign w:val="baseline"/>
        </w:rPr>
        <w:t>ЄС). В</w:t>
      </w:r>
      <w:r>
        <w:rPr>
          <w:spacing w:val="-4"/>
          <w:vertAlign w:val="baseline"/>
        </w:rPr>
        <w:t> </w:t>
      </w:r>
      <w:r>
        <w:rPr>
          <w:vertAlign w:val="baseline"/>
        </w:rPr>
        <w:t>рамках</w:t>
      </w:r>
      <w:r>
        <w:rPr>
          <w:spacing w:val="-5"/>
          <w:vertAlign w:val="baseline"/>
        </w:rPr>
        <w:t> </w:t>
      </w:r>
      <w:r>
        <w:rPr>
          <w:vertAlign w:val="baseline"/>
        </w:rPr>
        <w:t>культурного</w:t>
      </w:r>
      <w:r>
        <w:rPr>
          <w:spacing w:val="-1"/>
          <w:vertAlign w:val="baseline"/>
        </w:rPr>
        <w:t> </w:t>
      </w:r>
      <w:r>
        <w:rPr>
          <w:vertAlign w:val="baseline"/>
        </w:rPr>
        <w:t>обміну</w:t>
      </w:r>
      <w:r>
        <w:rPr>
          <w:spacing w:val="-5"/>
          <w:vertAlign w:val="baseline"/>
        </w:rPr>
        <w:t> </w:t>
      </w:r>
      <w:r>
        <w:rPr>
          <w:vertAlign w:val="baseline"/>
        </w:rPr>
        <w:t>можна виділити проект</w:t>
      </w:r>
      <w:r>
        <w:rPr>
          <w:spacing w:val="-4"/>
          <w:vertAlign w:val="baseline"/>
        </w:rPr>
        <w:t> </w:t>
      </w:r>
      <w:r>
        <w:rPr>
          <w:vertAlign w:val="baseline"/>
        </w:rPr>
        <w:t>KulturGutRetter</w:t>
      </w:r>
      <w:r>
        <w:rPr>
          <w:vertAlign w:val="superscript"/>
        </w:rPr>
        <w:t>105</w:t>
      </w:r>
      <w:r>
        <w:rPr>
          <w:vertAlign w:val="baseline"/>
        </w:rPr>
        <w:t>,</w:t>
      </w:r>
      <w:r>
        <w:rPr>
          <w:spacing w:val="-6"/>
          <w:vertAlign w:val="baseline"/>
        </w:rPr>
        <w:t> </w:t>
      </w:r>
      <w:r>
        <w:rPr>
          <w:vertAlign w:val="baseline"/>
        </w:rPr>
        <w:t>команда</w:t>
      </w:r>
      <w:r>
        <w:rPr>
          <w:spacing w:val="-7"/>
          <w:vertAlign w:val="baseline"/>
        </w:rPr>
        <w:t> </w:t>
      </w:r>
      <w:r>
        <w:rPr>
          <w:vertAlign w:val="baseline"/>
        </w:rPr>
        <w:t>якого</w:t>
      </w:r>
      <w:r>
        <w:rPr>
          <w:spacing w:val="-12"/>
          <w:vertAlign w:val="baseline"/>
        </w:rPr>
        <w:t> </w:t>
      </w:r>
      <w:r>
        <w:rPr>
          <w:vertAlign w:val="baseline"/>
        </w:rPr>
        <w:t>долучилась</w:t>
      </w:r>
      <w:r>
        <w:rPr>
          <w:spacing w:val="-9"/>
          <w:vertAlign w:val="baseline"/>
        </w:rPr>
        <w:t> </w:t>
      </w:r>
      <w:r>
        <w:rPr>
          <w:vertAlign w:val="baseline"/>
        </w:rPr>
        <w:t>до</w:t>
      </w:r>
      <w:r>
        <w:rPr>
          <w:spacing w:val="-7"/>
          <w:vertAlign w:val="baseline"/>
        </w:rPr>
        <w:t> </w:t>
      </w:r>
      <w:r>
        <w:rPr>
          <w:vertAlign w:val="baseline"/>
        </w:rPr>
        <w:t>кількох</w:t>
      </w:r>
      <w:r>
        <w:rPr>
          <w:spacing w:val="-7"/>
          <w:vertAlign w:val="baseline"/>
        </w:rPr>
        <w:t> </w:t>
      </w:r>
      <w:r>
        <w:rPr>
          <w:vertAlign w:val="baseline"/>
        </w:rPr>
        <w:t>ініціатив,</w:t>
      </w:r>
      <w:r>
        <w:rPr>
          <w:spacing w:val="-6"/>
          <w:vertAlign w:val="baseline"/>
        </w:rPr>
        <w:t> </w:t>
      </w:r>
      <w:r>
        <w:rPr>
          <w:vertAlign w:val="baseline"/>
        </w:rPr>
        <w:t>у</w:t>
      </w:r>
      <w:r>
        <w:rPr>
          <w:spacing w:val="-7"/>
          <w:vertAlign w:val="baseline"/>
        </w:rPr>
        <w:t> </w:t>
      </w:r>
      <w:r>
        <w:rPr>
          <w:vertAlign w:val="baseline"/>
        </w:rPr>
        <w:t>тому числі</w:t>
      </w:r>
      <w:r>
        <w:rPr>
          <w:spacing w:val="-16"/>
          <w:vertAlign w:val="baseline"/>
        </w:rPr>
        <w:t> </w:t>
      </w:r>
      <w:r>
        <w:rPr>
          <w:vertAlign w:val="baseline"/>
        </w:rPr>
        <w:t>щодо</w:t>
      </w:r>
      <w:r>
        <w:rPr>
          <w:spacing w:val="-11"/>
          <w:vertAlign w:val="baseline"/>
        </w:rPr>
        <w:t> </w:t>
      </w:r>
      <w:r>
        <w:rPr>
          <w:vertAlign w:val="baseline"/>
        </w:rPr>
        <w:t>збереження</w:t>
      </w:r>
      <w:r>
        <w:rPr>
          <w:spacing w:val="-11"/>
          <w:vertAlign w:val="baseline"/>
        </w:rPr>
        <w:t> </w:t>
      </w:r>
      <w:r>
        <w:rPr>
          <w:vertAlign w:val="baseline"/>
        </w:rPr>
        <w:t>важливих</w:t>
      </w:r>
      <w:r>
        <w:rPr>
          <w:spacing w:val="-15"/>
          <w:vertAlign w:val="baseline"/>
        </w:rPr>
        <w:t> </w:t>
      </w:r>
      <w:r>
        <w:rPr>
          <w:vertAlign w:val="baseline"/>
        </w:rPr>
        <w:t>дослідницьких</w:t>
      </w:r>
      <w:r>
        <w:rPr>
          <w:spacing w:val="-15"/>
          <w:vertAlign w:val="baseline"/>
        </w:rPr>
        <w:t> </w:t>
      </w:r>
      <w:r>
        <w:rPr>
          <w:vertAlign w:val="baseline"/>
        </w:rPr>
        <w:t>даних</w:t>
      </w:r>
      <w:r>
        <w:rPr>
          <w:spacing w:val="-15"/>
          <w:vertAlign w:val="baseline"/>
        </w:rPr>
        <w:t> </w:t>
      </w:r>
      <w:r>
        <w:rPr>
          <w:vertAlign w:val="baseline"/>
        </w:rPr>
        <w:t>про</w:t>
      </w:r>
      <w:r>
        <w:rPr>
          <w:spacing w:val="-11"/>
          <w:vertAlign w:val="baseline"/>
        </w:rPr>
        <w:t> </w:t>
      </w:r>
      <w:r>
        <w:rPr>
          <w:vertAlign w:val="baseline"/>
        </w:rPr>
        <w:t>культурну</w:t>
      </w:r>
      <w:r>
        <w:rPr>
          <w:spacing w:val="-15"/>
          <w:vertAlign w:val="baseline"/>
        </w:rPr>
        <w:t> </w:t>
      </w:r>
      <w:r>
        <w:rPr>
          <w:vertAlign w:val="baseline"/>
        </w:rPr>
        <w:t>спадщину </w:t>
      </w:r>
      <w:r>
        <w:rPr>
          <w:spacing w:val="-2"/>
          <w:vertAlign w:val="baseline"/>
        </w:rPr>
        <w:t>України.</w:t>
      </w:r>
    </w:p>
    <w:p>
      <w:pPr>
        <w:pStyle w:val="BodyText"/>
        <w:spacing w:line="360" w:lineRule="auto" w:before="4"/>
        <w:ind w:right="140" w:firstLine="706"/>
        <w:jc w:val="both"/>
      </w:pPr>
      <w:r>
        <w:rPr/>
        <w:t>Також</w:t>
      </w:r>
      <w:r>
        <w:rPr>
          <w:spacing w:val="-12"/>
        </w:rPr>
        <w:t> </w:t>
      </w:r>
      <w:r>
        <w:rPr/>
        <w:t>що</w:t>
      </w:r>
      <w:r>
        <w:rPr>
          <w:spacing w:val="-12"/>
        </w:rPr>
        <w:t> </w:t>
      </w:r>
      <w:r>
        <w:rPr/>
        <w:t>стосується</w:t>
      </w:r>
      <w:r>
        <w:rPr>
          <w:spacing w:val="-11"/>
        </w:rPr>
        <w:t> </w:t>
      </w:r>
      <w:r>
        <w:rPr/>
        <w:t>сфери</w:t>
      </w:r>
      <w:r>
        <w:rPr>
          <w:spacing w:val="-12"/>
        </w:rPr>
        <w:t> </w:t>
      </w:r>
      <w:r>
        <w:rPr/>
        <w:t>кіно,</w:t>
      </w:r>
      <w:r>
        <w:rPr>
          <w:spacing w:val="-11"/>
        </w:rPr>
        <w:t> </w:t>
      </w:r>
      <w:r>
        <w:rPr/>
        <w:t>то</w:t>
      </w:r>
      <w:r>
        <w:rPr>
          <w:spacing w:val="-12"/>
        </w:rPr>
        <w:t> </w:t>
      </w:r>
      <w:r>
        <w:rPr/>
        <w:t>Уповноважений</w:t>
      </w:r>
      <w:r>
        <w:rPr>
          <w:spacing w:val="-12"/>
        </w:rPr>
        <w:t> </w:t>
      </w:r>
      <w:r>
        <w:rPr/>
        <w:t>Федерального</w:t>
      </w:r>
      <w:r>
        <w:rPr>
          <w:spacing w:val="-12"/>
        </w:rPr>
        <w:t> </w:t>
      </w:r>
      <w:r>
        <w:rPr/>
        <w:t>уряду</w:t>
      </w:r>
      <w:r>
        <w:rPr>
          <w:spacing w:val="-15"/>
        </w:rPr>
        <w:t> </w:t>
      </w:r>
      <w:r>
        <w:rPr/>
        <w:t>з питань культури та ЗМІ (BKM) у 2022 році виділив вісім стипендій для кінематографістів з України. Стипендіати мали можливість провести шість місяців у Берліні, отримуючи професійну підтримку в подальшому розвитку своїх</w:t>
      </w:r>
      <w:r>
        <w:rPr>
          <w:spacing w:val="-18"/>
        </w:rPr>
        <w:t> </w:t>
      </w:r>
      <w:r>
        <w:rPr/>
        <w:t>проєктів.</w:t>
      </w:r>
      <w:r>
        <w:rPr>
          <w:spacing w:val="-17"/>
        </w:rPr>
        <w:t> </w:t>
      </w:r>
      <w:r>
        <w:rPr/>
        <w:t>Європейська</w:t>
      </w:r>
      <w:r>
        <w:rPr>
          <w:spacing w:val="-18"/>
        </w:rPr>
        <w:t> </w:t>
      </w:r>
      <w:r>
        <w:rPr/>
        <w:t>асоціація</w:t>
      </w:r>
      <w:r>
        <w:rPr>
          <w:spacing w:val="-17"/>
        </w:rPr>
        <w:t> </w:t>
      </w:r>
      <w:r>
        <w:rPr/>
        <w:t>директорів</w:t>
      </w:r>
      <w:r>
        <w:rPr>
          <w:spacing w:val="-18"/>
        </w:rPr>
        <w:t> </w:t>
      </w:r>
      <w:r>
        <w:rPr/>
        <w:t>кіноагентств</w:t>
      </w:r>
      <w:r>
        <w:rPr>
          <w:spacing w:val="-17"/>
        </w:rPr>
        <w:t> </w:t>
      </w:r>
      <w:r>
        <w:rPr/>
        <w:t>(EFAD)</w:t>
      </w:r>
      <w:r>
        <w:rPr>
          <w:spacing w:val="-18"/>
        </w:rPr>
        <w:t> </w:t>
      </w:r>
      <w:r>
        <w:rPr/>
        <w:t>заснувала Європейський фонд солідарності для українських фільмів (ESFUF), в якому беруть участь 16 інституцій з 13 країн для підтримки українських кінематографістів. Загальний бюджет Фонду складає 1,1 млн. євро.</w:t>
      </w:r>
    </w:p>
    <w:p>
      <w:pPr>
        <w:pStyle w:val="BodyText"/>
        <w:spacing w:line="360" w:lineRule="auto" w:before="2"/>
        <w:ind w:right="140" w:firstLine="706"/>
        <w:jc w:val="both"/>
      </w:pPr>
      <w:r>
        <w:rPr/>
        <w:t>Федеральне міністерство закордонних справ підтримує дослідження та збереження колишніх місць масових розстрілів у колишньому Радянському Союзі,</w:t>
      </w:r>
      <w:r>
        <w:rPr>
          <w:spacing w:val="-18"/>
        </w:rPr>
        <w:t> </w:t>
      </w:r>
      <w:r>
        <w:rPr/>
        <w:t>зокрема</w:t>
      </w:r>
      <w:r>
        <w:rPr>
          <w:spacing w:val="-17"/>
        </w:rPr>
        <w:t> </w:t>
      </w:r>
      <w:r>
        <w:rPr/>
        <w:t>в</w:t>
      </w:r>
      <w:r>
        <w:rPr>
          <w:spacing w:val="-18"/>
        </w:rPr>
        <w:t> </w:t>
      </w:r>
      <w:r>
        <w:rPr/>
        <w:t>Україні.</w:t>
      </w:r>
      <w:r>
        <w:rPr>
          <w:spacing w:val="-17"/>
        </w:rPr>
        <w:t> </w:t>
      </w:r>
      <w:r>
        <w:rPr/>
        <w:t>Багаторічний</w:t>
      </w:r>
      <w:r>
        <w:rPr>
          <w:spacing w:val="-18"/>
        </w:rPr>
        <w:t> </w:t>
      </w:r>
      <w:r>
        <w:rPr/>
        <w:t>проєкт</w:t>
      </w:r>
      <w:r>
        <w:rPr>
          <w:spacing w:val="-15"/>
        </w:rPr>
        <w:t> </w:t>
      </w:r>
      <w:r>
        <w:rPr/>
        <w:t>"Мережа</w:t>
      </w:r>
      <w:r>
        <w:rPr>
          <w:spacing w:val="-16"/>
        </w:rPr>
        <w:t> </w:t>
      </w:r>
      <w:r>
        <w:rPr/>
        <w:t>пам'яті"</w:t>
      </w:r>
      <w:r>
        <w:rPr>
          <w:vertAlign w:val="superscript"/>
        </w:rPr>
        <w:t>106</w:t>
      </w:r>
      <w:r>
        <w:rPr>
          <w:spacing w:val="-17"/>
          <w:vertAlign w:val="baseline"/>
        </w:rPr>
        <w:t> </w:t>
      </w:r>
      <w:r>
        <w:rPr>
          <w:vertAlign w:val="baseline"/>
        </w:rPr>
        <w:t>у</w:t>
      </w:r>
      <w:r>
        <w:rPr>
          <w:spacing w:val="-18"/>
          <w:vertAlign w:val="baseline"/>
        </w:rPr>
        <w:t> </w:t>
      </w:r>
      <w:r>
        <w:rPr>
          <w:vertAlign w:val="baseline"/>
        </w:rPr>
        <w:t>2022</w:t>
      </w:r>
      <w:r>
        <w:rPr>
          <w:spacing w:val="-17"/>
          <w:vertAlign w:val="baseline"/>
        </w:rPr>
        <w:t> </w:t>
      </w:r>
      <w:r>
        <w:rPr>
          <w:vertAlign w:val="baseline"/>
        </w:rPr>
        <w:t>році</w:t>
      </w:r>
      <w:r>
        <w:rPr>
          <w:spacing w:val="-18"/>
          <w:vertAlign w:val="baseline"/>
        </w:rPr>
        <w:t> </w:t>
      </w:r>
      <w:r>
        <w:rPr>
          <w:vertAlign w:val="baseline"/>
        </w:rPr>
        <w:t>не припинив свою діяльність, незважаючи на російську агресивну війну, оскільки</w:t>
      </w:r>
    </w:p>
    <w:p>
      <w:pPr>
        <w:pStyle w:val="BodyText"/>
        <w:ind w:left="0"/>
        <w:rPr>
          <w:sz w:val="20"/>
        </w:rPr>
      </w:pPr>
    </w:p>
    <w:p>
      <w:pPr>
        <w:pStyle w:val="BodyText"/>
        <w:spacing w:before="1"/>
        <w:ind w:left="0"/>
        <w:rPr>
          <w:sz w:val="20"/>
        </w:rPr>
      </w:pPr>
      <w:r>
        <w:rPr>
          <w:sz w:val="20"/>
        </w:rPr>
        <mc:AlternateContent>
          <mc:Choice Requires="wps">
            <w:drawing>
              <wp:anchor distT="0" distB="0" distL="0" distR="0" allowOverlap="1" layoutInCell="1" locked="0" behindDoc="1" simplePos="0" relativeHeight="487613952">
                <wp:simplePos x="0" y="0"/>
                <wp:positionH relativeFrom="page">
                  <wp:posOffset>1079296</wp:posOffset>
                </wp:positionH>
                <wp:positionV relativeFrom="paragraph">
                  <wp:posOffset>162143</wp:posOffset>
                </wp:positionV>
                <wp:extent cx="1830070" cy="9525"/>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2.767179pt;width:144.07pt;height:.71997pt;mso-position-horizontal-relative:page;mso-position-vertical-relative:paragraph;z-index:-15702528;mso-wrap-distance-left:0;mso-wrap-distance-right:0" id="docshape54" filled="true" fillcolor="#000000" stroked="false">
                <v:fill type="solid"/>
                <w10:wrap type="topAndBottom"/>
              </v:rect>
            </w:pict>
          </mc:Fallback>
        </mc:AlternateContent>
      </w:r>
    </w:p>
    <w:p>
      <w:pPr>
        <w:spacing w:line="237" w:lineRule="auto" w:before="104"/>
        <w:ind w:left="140" w:right="0" w:firstLine="0"/>
        <w:jc w:val="left"/>
        <w:rPr>
          <w:sz w:val="24"/>
        </w:rPr>
      </w:pPr>
      <w:r>
        <w:rPr>
          <w:sz w:val="24"/>
          <w:vertAlign w:val="superscript"/>
        </w:rPr>
        <w:t>104</w:t>
      </w:r>
      <w:r>
        <w:rPr>
          <w:spacing w:val="-7"/>
          <w:sz w:val="24"/>
          <w:vertAlign w:val="baseline"/>
        </w:rPr>
        <w:t> </w:t>
      </w:r>
      <w:r>
        <w:rPr>
          <w:sz w:val="24"/>
          <w:vertAlign w:val="baseline"/>
        </w:rPr>
        <w:t>Національний</w:t>
      </w:r>
      <w:r>
        <w:rPr>
          <w:spacing w:val="-9"/>
          <w:sz w:val="24"/>
          <w:vertAlign w:val="baseline"/>
        </w:rPr>
        <w:t> </w:t>
      </w:r>
      <w:r>
        <w:rPr>
          <w:sz w:val="24"/>
          <w:vertAlign w:val="baseline"/>
        </w:rPr>
        <w:t>академічний</w:t>
      </w:r>
      <w:r>
        <w:rPr>
          <w:spacing w:val="-9"/>
          <w:sz w:val="24"/>
          <w:vertAlign w:val="baseline"/>
        </w:rPr>
        <w:t> </w:t>
      </w:r>
      <w:r>
        <w:rPr>
          <w:sz w:val="24"/>
          <w:vertAlign w:val="baseline"/>
        </w:rPr>
        <w:t>контактний</w:t>
      </w:r>
      <w:r>
        <w:rPr>
          <w:spacing w:val="-13"/>
          <w:sz w:val="24"/>
          <w:vertAlign w:val="baseline"/>
        </w:rPr>
        <w:t> </w:t>
      </w:r>
      <w:r>
        <w:rPr>
          <w:sz w:val="24"/>
          <w:vertAlign w:val="baseline"/>
        </w:rPr>
        <w:t>пункт</w:t>
      </w:r>
      <w:r>
        <w:rPr>
          <w:spacing w:val="-10"/>
          <w:sz w:val="24"/>
          <w:vertAlign w:val="baseline"/>
        </w:rPr>
        <w:t> </w:t>
      </w:r>
      <w:r>
        <w:rPr>
          <w:sz w:val="24"/>
          <w:vertAlign w:val="baseline"/>
        </w:rPr>
        <w:t>в</w:t>
      </w:r>
      <w:r>
        <w:rPr>
          <w:spacing w:val="-9"/>
          <w:sz w:val="24"/>
          <w:vertAlign w:val="baseline"/>
        </w:rPr>
        <w:t> </w:t>
      </w:r>
      <w:r>
        <w:rPr>
          <w:sz w:val="24"/>
          <w:vertAlign w:val="baseline"/>
        </w:rPr>
        <w:t>Україні</w:t>
      </w:r>
      <w:r>
        <w:rPr>
          <w:spacing w:val="-10"/>
          <w:sz w:val="24"/>
          <w:vertAlign w:val="baseline"/>
        </w:rPr>
        <w:t> </w:t>
      </w:r>
      <w:r>
        <w:rPr>
          <w:sz w:val="24"/>
          <w:vertAlign w:val="baseline"/>
        </w:rPr>
        <w:t>URL:</w:t>
      </w:r>
      <w:r>
        <w:rPr>
          <w:spacing w:val="-10"/>
          <w:sz w:val="24"/>
          <w:vertAlign w:val="baseline"/>
        </w:rPr>
        <w:t> </w:t>
      </w:r>
      <w:r>
        <w:rPr>
          <w:sz w:val="24"/>
          <w:vertAlign w:val="baseline"/>
        </w:rPr>
        <w:t>https://www.daad- </w:t>
      </w:r>
      <w:r>
        <w:rPr>
          <w:spacing w:val="-2"/>
          <w:sz w:val="24"/>
          <w:vertAlign w:val="baseline"/>
        </w:rPr>
        <w:t>ukraine.org/uk/</w:t>
      </w:r>
    </w:p>
    <w:p>
      <w:pPr>
        <w:spacing w:line="240" w:lineRule="auto" w:before="244"/>
        <w:ind w:left="140" w:right="371" w:firstLine="0"/>
        <w:jc w:val="left"/>
        <w:rPr>
          <w:sz w:val="24"/>
        </w:rPr>
      </w:pPr>
      <w:r>
        <w:rPr>
          <w:sz w:val="24"/>
          <w:vertAlign w:val="superscript"/>
        </w:rPr>
        <w:t>105</w:t>
      </w:r>
      <w:r>
        <w:rPr>
          <w:sz w:val="24"/>
          <w:vertAlign w:val="baseline"/>
        </w:rPr>
        <w:t> Hilfsgüter für den Kulturschutz an Kulturinstitutionen in der Ukraine verteilt URL: </w:t>
      </w:r>
      <w:r>
        <w:rPr>
          <w:spacing w:val="-2"/>
          <w:sz w:val="24"/>
          <w:vertAlign w:val="baseline"/>
        </w:rPr>
        <w:t>https:/</w:t>
      </w:r>
      <w:hyperlink r:id="rId58">
        <w:r>
          <w:rPr>
            <w:spacing w:val="-2"/>
            <w:sz w:val="24"/>
            <w:vertAlign w:val="baseline"/>
          </w:rPr>
          <w:t>/www.kulturgutretter.org/hilfsgueter-fuer-den-kulturgutschutz-an-kulturinstitutionen-in-der-</w:t>
        </w:r>
      </w:hyperlink>
      <w:r>
        <w:rPr>
          <w:spacing w:val="-2"/>
          <w:sz w:val="24"/>
          <w:vertAlign w:val="baseline"/>
        </w:rPr>
        <w:t> ukraine-verteilt/</w:t>
      </w:r>
    </w:p>
    <w:p>
      <w:pPr>
        <w:spacing w:before="238"/>
        <w:ind w:left="140" w:right="0" w:firstLine="0"/>
        <w:jc w:val="left"/>
        <w:rPr>
          <w:sz w:val="24"/>
        </w:rPr>
      </w:pPr>
      <w:r>
        <w:rPr>
          <w:sz w:val="24"/>
          <w:vertAlign w:val="superscript"/>
        </w:rPr>
        <w:t>106</w:t>
      </w:r>
      <w:r>
        <w:rPr>
          <w:spacing w:val="-4"/>
          <w:sz w:val="24"/>
          <w:vertAlign w:val="baseline"/>
        </w:rPr>
        <w:t> </w:t>
      </w:r>
      <w:r>
        <w:rPr>
          <w:sz w:val="24"/>
          <w:vertAlign w:val="baseline"/>
        </w:rPr>
        <w:t>Мережа</w:t>
      </w:r>
      <w:r>
        <w:rPr>
          <w:spacing w:val="-8"/>
          <w:sz w:val="24"/>
          <w:vertAlign w:val="baseline"/>
        </w:rPr>
        <w:t> </w:t>
      </w:r>
      <w:r>
        <w:rPr>
          <w:sz w:val="24"/>
          <w:vertAlign w:val="baseline"/>
        </w:rPr>
        <w:t>памʼяті</w:t>
      </w:r>
      <w:r>
        <w:rPr>
          <w:spacing w:val="-14"/>
          <w:sz w:val="24"/>
          <w:vertAlign w:val="baseline"/>
        </w:rPr>
        <w:t> </w:t>
      </w:r>
      <w:r>
        <w:rPr>
          <w:sz w:val="24"/>
          <w:vertAlign w:val="baseline"/>
        </w:rPr>
        <w:t>URL:</w:t>
      </w:r>
      <w:r>
        <w:rPr>
          <w:spacing w:val="-2"/>
          <w:sz w:val="24"/>
          <w:vertAlign w:val="baseline"/>
        </w:rPr>
        <w:t> </w:t>
      </w:r>
      <w:r>
        <w:rPr>
          <w:sz w:val="24"/>
          <w:vertAlign w:val="baseline"/>
        </w:rPr>
        <w:t>https:/</w:t>
      </w:r>
      <w:hyperlink r:id="rId59">
        <w:r>
          <w:rPr>
            <w:sz w:val="24"/>
            <w:vertAlign w:val="baseline"/>
          </w:rPr>
          <w:t>/www.netzwerk-</w:t>
        </w:r>
        <w:r>
          <w:rPr>
            <w:spacing w:val="-2"/>
            <w:sz w:val="24"/>
            <w:vertAlign w:val="baseline"/>
          </w:rPr>
          <w:t>erinnerung.de/uk/</w:t>
        </w:r>
      </w:hyperlink>
    </w:p>
    <w:p>
      <w:pPr>
        <w:spacing w:after="0"/>
        <w:jc w:val="left"/>
        <w:rPr>
          <w:sz w:val="24"/>
        </w:rPr>
        <w:sectPr>
          <w:pgSz w:w="11910" w:h="16840"/>
          <w:pgMar w:header="761" w:footer="0" w:top="1020" w:bottom="280" w:left="1559" w:right="425"/>
        </w:sectPr>
      </w:pPr>
    </w:p>
    <w:p>
      <w:pPr>
        <w:pStyle w:val="BodyText"/>
        <w:spacing w:line="360" w:lineRule="auto" w:before="92"/>
        <w:ind w:right="138"/>
        <w:jc w:val="both"/>
      </w:pPr>
      <w:r>
        <w:rPr/>
        <w:t>він</w:t>
      </w:r>
      <w:r>
        <w:rPr>
          <w:spacing w:val="-18"/>
        </w:rPr>
        <w:t> </w:t>
      </w:r>
      <w:r>
        <w:rPr/>
        <w:t>має</w:t>
      </w:r>
      <w:r>
        <w:rPr>
          <w:spacing w:val="-17"/>
        </w:rPr>
        <w:t> </w:t>
      </w:r>
      <w:r>
        <w:rPr/>
        <w:t>велику</w:t>
      </w:r>
      <w:r>
        <w:rPr>
          <w:spacing w:val="-18"/>
        </w:rPr>
        <w:t> </w:t>
      </w:r>
      <w:r>
        <w:rPr/>
        <w:t>користь</w:t>
      </w:r>
      <w:r>
        <w:rPr>
          <w:spacing w:val="-17"/>
        </w:rPr>
        <w:t> </w:t>
      </w:r>
      <w:r>
        <w:rPr/>
        <w:t>для</w:t>
      </w:r>
      <w:r>
        <w:rPr>
          <w:spacing w:val="-18"/>
        </w:rPr>
        <w:t> </w:t>
      </w:r>
      <w:r>
        <w:rPr/>
        <w:t>громадянського</w:t>
      </w:r>
      <w:r>
        <w:rPr>
          <w:spacing w:val="-17"/>
        </w:rPr>
        <w:t> </w:t>
      </w:r>
      <w:r>
        <w:rPr/>
        <w:t>суспільства,</w:t>
      </w:r>
      <w:r>
        <w:rPr>
          <w:spacing w:val="-18"/>
        </w:rPr>
        <w:t> </w:t>
      </w:r>
      <w:r>
        <w:rPr/>
        <w:t>зокрема</w:t>
      </w:r>
      <w:r>
        <w:rPr>
          <w:spacing w:val="-17"/>
        </w:rPr>
        <w:t> </w:t>
      </w:r>
      <w:r>
        <w:rPr/>
        <w:t>в</w:t>
      </w:r>
      <w:r>
        <w:rPr>
          <w:spacing w:val="-18"/>
        </w:rPr>
        <w:t> </w:t>
      </w:r>
      <w:r>
        <w:rPr/>
        <w:t>Україні.</w:t>
      </w:r>
      <w:r>
        <w:rPr>
          <w:spacing w:val="-17"/>
        </w:rPr>
        <w:t> </w:t>
      </w:r>
      <w:r>
        <w:rPr/>
        <w:t>На</w:t>
      </w:r>
      <w:r>
        <w:rPr>
          <w:spacing w:val="-18"/>
        </w:rPr>
        <w:t> </w:t>
      </w:r>
      <w:r>
        <w:rPr/>
        <w:t>тлі воєнних</w:t>
      </w:r>
      <w:r>
        <w:rPr>
          <w:spacing w:val="-6"/>
        </w:rPr>
        <w:t> </w:t>
      </w:r>
      <w:r>
        <w:rPr/>
        <w:t>дій проєкт</w:t>
      </w:r>
      <w:r>
        <w:rPr>
          <w:spacing w:val="-4"/>
        </w:rPr>
        <w:t> </w:t>
      </w:r>
      <w:r>
        <w:rPr/>
        <w:t>заснував новий</w:t>
      </w:r>
      <w:r>
        <w:rPr>
          <w:spacing w:val="-3"/>
        </w:rPr>
        <w:t> </w:t>
      </w:r>
      <w:r>
        <w:rPr/>
        <w:t>напрям</w:t>
      </w:r>
      <w:r>
        <w:rPr>
          <w:spacing w:val="-1"/>
        </w:rPr>
        <w:t> </w:t>
      </w:r>
      <w:r>
        <w:rPr/>
        <w:t>підтримки</w:t>
      </w:r>
      <w:r>
        <w:rPr>
          <w:spacing w:val="-3"/>
        </w:rPr>
        <w:t> </w:t>
      </w:r>
      <w:r>
        <w:rPr/>
        <w:t>постраждалих</w:t>
      </w:r>
      <w:r>
        <w:rPr>
          <w:spacing w:val="-3"/>
        </w:rPr>
        <w:t> </w:t>
      </w:r>
      <w:r>
        <w:rPr/>
        <w:t>інституцій. Вони</w:t>
      </w:r>
      <w:r>
        <w:rPr>
          <w:spacing w:val="-4"/>
        </w:rPr>
        <w:t> </w:t>
      </w:r>
      <w:r>
        <w:rPr/>
        <w:t>випускають</w:t>
      </w:r>
      <w:r>
        <w:rPr>
          <w:spacing w:val="-10"/>
        </w:rPr>
        <w:t> </w:t>
      </w:r>
      <w:r>
        <w:rPr/>
        <w:t>онлайн-публікації</w:t>
      </w:r>
      <w:r>
        <w:rPr>
          <w:spacing w:val="-10"/>
        </w:rPr>
        <w:t> </w:t>
      </w:r>
      <w:r>
        <w:rPr/>
        <w:t>щодо</w:t>
      </w:r>
      <w:r>
        <w:rPr>
          <w:spacing w:val="-9"/>
        </w:rPr>
        <w:t> </w:t>
      </w:r>
      <w:r>
        <w:rPr/>
        <w:t>місць</w:t>
      </w:r>
      <w:r>
        <w:rPr>
          <w:spacing w:val="-10"/>
        </w:rPr>
        <w:t> </w:t>
      </w:r>
      <w:r>
        <w:rPr/>
        <w:t>памʼяті</w:t>
      </w:r>
      <w:r>
        <w:rPr>
          <w:spacing w:val="-9"/>
        </w:rPr>
        <w:t> </w:t>
      </w:r>
      <w:r>
        <w:rPr/>
        <w:t>жертв</w:t>
      </w:r>
      <w:r>
        <w:rPr>
          <w:spacing w:val="-10"/>
        </w:rPr>
        <w:t> </w:t>
      </w:r>
      <w:r>
        <w:rPr/>
        <w:t>масових</w:t>
      </w:r>
      <w:r>
        <w:rPr>
          <w:spacing w:val="-9"/>
        </w:rPr>
        <w:t> </w:t>
      </w:r>
      <w:r>
        <w:rPr/>
        <w:t>злочинів націонал-соціалізму. (Див. додаток 5)</w:t>
      </w:r>
    </w:p>
    <w:p>
      <w:pPr>
        <w:pStyle w:val="BodyText"/>
        <w:spacing w:line="360" w:lineRule="auto" w:before="3"/>
        <w:ind w:right="141" w:firstLine="706"/>
        <w:jc w:val="both"/>
      </w:pPr>
      <w:r>
        <w:rPr/>
        <w:t>Goethe-Institut також не залишився поза наслідками російської агресії в Україні. Перш за все Інститут реалізував комплексний пакет заходів для українського культурно-освітнього сектору, використавши спеціальні кошти з додаткового бюджету для України від Федерального міністерства закордонних справ на загальну суму 11,7 мільйона євро. 2,5 млн. євро було спрямовано до стабілізаційного</w:t>
      </w:r>
      <w:r>
        <w:rPr>
          <w:spacing w:val="-15"/>
        </w:rPr>
        <w:t> </w:t>
      </w:r>
      <w:r>
        <w:rPr/>
        <w:t>фонду</w:t>
      </w:r>
      <w:r>
        <w:rPr>
          <w:spacing w:val="-18"/>
        </w:rPr>
        <w:t> </w:t>
      </w:r>
      <w:r>
        <w:rPr/>
        <w:t>для</w:t>
      </w:r>
      <w:r>
        <w:rPr>
          <w:spacing w:val="-13"/>
        </w:rPr>
        <w:t> </w:t>
      </w:r>
      <w:r>
        <w:rPr/>
        <w:t>культурних</w:t>
      </w:r>
      <w:r>
        <w:rPr>
          <w:spacing w:val="-18"/>
        </w:rPr>
        <w:t> </w:t>
      </w:r>
      <w:r>
        <w:rPr/>
        <w:t>організацій</w:t>
      </w:r>
      <w:r>
        <w:rPr>
          <w:spacing w:val="-14"/>
        </w:rPr>
        <w:t> </w:t>
      </w:r>
      <w:r>
        <w:rPr/>
        <w:t>в</w:t>
      </w:r>
      <w:r>
        <w:rPr>
          <w:spacing w:val="-16"/>
        </w:rPr>
        <w:t> </w:t>
      </w:r>
      <w:r>
        <w:rPr/>
        <w:t>Україні.</w:t>
      </w:r>
      <w:r>
        <w:rPr>
          <w:spacing w:val="-13"/>
        </w:rPr>
        <w:t> </w:t>
      </w:r>
      <w:r>
        <w:rPr/>
        <w:t>Також</w:t>
      </w:r>
      <w:r>
        <w:rPr>
          <w:spacing w:val="-15"/>
        </w:rPr>
        <w:t> </w:t>
      </w:r>
      <w:r>
        <w:rPr/>
        <w:t>була</w:t>
      </w:r>
      <w:r>
        <w:rPr>
          <w:spacing w:val="-14"/>
        </w:rPr>
        <w:t> </w:t>
      </w:r>
      <w:r>
        <w:rPr/>
        <w:t>надана допомога українським біженцям, включаючи безкоштовні мовні курси, які відвідали 17 000 українців. В рамках проекту "Валіза з книжками" понад 600 бібліотек</w:t>
      </w:r>
      <w:r>
        <w:rPr>
          <w:spacing w:val="-7"/>
        </w:rPr>
        <w:t> </w:t>
      </w:r>
      <w:r>
        <w:rPr/>
        <w:t>у</w:t>
      </w:r>
      <w:r>
        <w:rPr>
          <w:spacing w:val="-6"/>
        </w:rPr>
        <w:t> </w:t>
      </w:r>
      <w:r>
        <w:rPr/>
        <w:t>Німеччині</w:t>
      </w:r>
      <w:r>
        <w:rPr>
          <w:spacing w:val="-10"/>
        </w:rPr>
        <w:t> </w:t>
      </w:r>
      <w:r>
        <w:rPr/>
        <w:t>отримали</w:t>
      </w:r>
      <w:r>
        <w:rPr>
          <w:spacing w:val="-6"/>
        </w:rPr>
        <w:t> </w:t>
      </w:r>
      <w:r>
        <w:rPr/>
        <w:t>близько</w:t>
      </w:r>
      <w:r>
        <w:rPr>
          <w:spacing w:val="-6"/>
        </w:rPr>
        <w:t> </w:t>
      </w:r>
      <w:r>
        <w:rPr/>
        <w:t>20</w:t>
      </w:r>
      <w:r>
        <w:rPr>
          <w:spacing w:val="-6"/>
        </w:rPr>
        <w:t> </w:t>
      </w:r>
      <w:r>
        <w:rPr/>
        <w:t>000</w:t>
      </w:r>
      <w:r>
        <w:rPr>
          <w:spacing w:val="-6"/>
        </w:rPr>
        <w:t> </w:t>
      </w:r>
      <w:r>
        <w:rPr/>
        <w:t>примірників</w:t>
      </w:r>
      <w:r>
        <w:rPr>
          <w:spacing w:val="-4"/>
        </w:rPr>
        <w:t> </w:t>
      </w:r>
      <w:r>
        <w:rPr/>
        <w:t>української</w:t>
      </w:r>
      <w:r>
        <w:rPr>
          <w:spacing w:val="-10"/>
        </w:rPr>
        <w:t> </w:t>
      </w:r>
      <w:r>
        <w:rPr/>
        <w:t>дитячої та юнацької</w:t>
      </w:r>
      <w:r>
        <w:rPr>
          <w:spacing w:val="-4"/>
        </w:rPr>
        <w:t> </w:t>
      </w:r>
      <w:r>
        <w:rPr/>
        <w:t>літератури. Крім того, 540 українським працівникам культури були надані термінові гранти. Важливі захисні заходи, такі як охорона культурних цінностей у музеях або надання екстрених грантів окремим особам, були реалізовані через програму ЄС "Дім Європи".</w:t>
      </w:r>
    </w:p>
    <w:p>
      <w:pPr>
        <w:pStyle w:val="BodyText"/>
        <w:spacing w:line="360" w:lineRule="auto" w:before="2"/>
        <w:ind w:right="142" w:firstLine="706"/>
        <w:jc w:val="both"/>
      </w:pPr>
      <w:r>
        <w:rPr/>
        <w:t>Розглянувши ситуацію детальніше, можна зробити висновок, що хоча культурні відносини між Україною та Німеччиною мають довгу історію, вони стали</w:t>
      </w:r>
      <w:r>
        <w:rPr>
          <w:spacing w:val="-18"/>
        </w:rPr>
        <w:t> </w:t>
      </w:r>
      <w:r>
        <w:rPr/>
        <w:t>пріоритетом</w:t>
      </w:r>
      <w:r>
        <w:rPr>
          <w:spacing w:val="-17"/>
        </w:rPr>
        <w:t> </w:t>
      </w:r>
      <w:r>
        <w:rPr/>
        <w:t>лише</w:t>
      </w:r>
      <w:r>
        <w:rPr>
          <w:spacing w:val="-18"/>
        </w:rPr>
        <w:t> </w:t>
      </w:r>
      <w:r>
        <w:rPr/>
        <w:t>після</w:t>
      </w:r>
      <w:r>
        <w:rPr>
          <w:spacing w:val="-17"/>
        </w:rPr>
        <w:t> </w:t>
      </w:r>
      <w:r>
        <w:rPr/>
        <w:t>повномасштабної</w:t>
      </w:r>
      <w:r>
        <w:rPr>
          <w:spacing w:val="-18"/>
        </w:rPr>
        <w:t> </w:t>
      </w:r>
      <w:r>
        <w:rPr/>
        <w:t>російської</w:t>
      </w:r>
      <w:r>
        <w:rPr>
          <w:spacing w:val="-17"/>
        </w:rPr>
        <w:t> </w:t>
      </w:r>
      <w:r>
        <w:rPr/>
        <w:t>агресії</w:t>
      </w:r>
      <w:r>
        <w:rPr>
          <w:spacing w:val="-18"/>
        </w:rPr>
        <w:t> </w:t>
      </w:r>
      <w:r>
        <w:rPr/>
        <w:t>проти</w:t>
      </w:r>
      <w:r>
        <w:rPr>
          <w:spacing w:val="-17"/>
        </w:rPr>
        <w:t> </w:t>
      </w:r>
      <w:r>
        <w:rPr/>
        <w:t>України у</w:t>
      </w:r>
      <w:r>
        <w:rPr>
          <w:spacing w:val="-8"/>
        </w:rPr>
        <w:t> </w:t>
      </w:r>
      <w:r>
        <w:rPr/>
        <w:t>2022</w:t>
      </w:r>
      <w:r>
        <w:rPr>
          <w:spacing w:val="-4"/>
        </w:rPr>
        <w:t> </w:t>
      </w:r>
      <w:r>
        <w:rPr/>
        <w:t>році. Це</w:t>
      </w:r>
      <w:r>
        <w:rPr>
          <w:spacing w:val="-3"/>
        </w:rPr>
        <w:t> </w:t>
      </w:r>
      <w:r>
        <w:rPr/>
        <w:t>спричинило</w:t>
      </w:r>
      <w:r>
        <w:rPr>
          <w:spacing w:val="-4"/>
        </w:rPr>
        <w:t> </w:t>
      </w:r>
      <w:r>
        <w:rPr/>
        <w:t>радикальні</w:t>
      </w:r>
      <w:r>
        <w:rPr>
          <w:spacing w:val="-8"/>
        </w:rPr>
        <w:t> </w:t>
      </w:r>
      <w:r>
        <w:rPr/>
        <w:t>зміни</w:t>
      </w:r>
      <w:r>
        <w:rPr>
          <w:spacing w:val="-4"/>
        </w:rPr>
        <w:t> </w:t>
      </w:r>
      <w:r>
        <w:rPr/>
        <w:t>в</w:t>
      </w:r>
      <w:r>
        <w:rPr>
          <w:spacing w:val="-6"/>
        </w:rPr>
        <w:t> </w:t>
      </w:r>
      <w:r>
        <w:rPr/>
        <w:t>німецькій</w:t>
      </w:r>
      <w:r>
        <w:rPr>
          <w:spacing w:val="-4"/>
        </w:rPr>
        <w:t> </w:t>
      </w:r>
      <w:r>
        <w:rPr/>
        <w:t>культурній</w:t>
      </w:r>
      <w:r>
        <w:rPr>
          <w:spacing w:val="-5"/>
        </w:rPr>
        <w:t> </w:t>
      </w:r>
      <w:r>
        <w:rPr/>
        <w:t>дипломатії з активізацією підтримки України через численні ініціативи, припиненням співпраці з російською владою на користь громадянського суспільства. Війна підкреслила ключову роль зовнішньої культурної політики Німеччини у просуванні демократії, прав людини та безпеки в світі.</w:t>
      </w:r>
    </w:p>
    <w:p>
      <w:pPr>
        <w:spacing w:before="1"/>
        <w:ind w:left="846" w:right="0" w:firstLine="0"/>
        <w:jc w:val="both"/>
        <w:rPr>
          <w:i/>
          <w:sz w:val="28"/>
        </w:rPr>
      </w:pPr>
      <w:r>
        <w:rPr>
          <w:i/>
          <w:sz w:val="28"/>
        </w:rPr>
        <w:t>Висновки</w:t>
      </w:r>
      <w:r>
        <w:rPr>
          <w:i/>
          <w:spacing w:val="-6"/>
          <w:sz w:val="28"/>
        </w:rPr>
        <w:t> </w:t>
      </w:r>
      <w:r>
        <w:rPr>
          <w:i/>
          <w:sz w:val="28"/>
        </w:rPr>
        <w:t>до</w:t>
      </w:r>
      <w:r>
        <w:rPr>
          <w:i/>
          <w:spacing w:val="-6"/>
          <w:sz w:val="28"/>
        </w:rPr>
        <w:t> </w:t>
      </w:r>
      <w:r>
        <w:rPr>
          <w:i/>
          <w:spacing w:val="-2"/>
          <w:sz w:val="28"/>
        </w:rPr>
        <w:t>розділу:</w:t>
      </w:r>
    </w:p>
    <w:p>
      <w:pPr>
        <w:pStyle w:val="BodyText"/>
        <w:spacing w:line="360" w:lineRule="auto" w:before="158"/>
        <w:ind w:right="137" w:firstLine="706"/>
        <w:jc w:val="both"/>
      </w:pPr>
      <w:r>
        <w:rPr/>
        <w:t>Отже, в цьому розділі було розглянуто особливості практичної реалізації культурної дипломатії ФРН. Ключовою специфікою є делегування виконання культурних програм та стратегій так званим "організаціям-посередникам", які мають</w:t>
      </w:r>
      <w:r>
        <w:rPr>
          <w:spacing w:val="-18"/>
        </w:rPr>
        <w:t> </w:t>
      </w:r>
      <w:r>
        <w:rPr/>
        <w:t>значну</w:t>
      </w:r>
      <w:r>
        <w:rPr>
          <w:spacing w:val="-17"/>
        </w:rPr>
        <w:t> </w:t>
      </w:r>
      <w:r>
        <w:rPr/>
        <w:t>автономію</w:t>
      </w:r>
      <w:r>
        <w:rPr>
          <w:spacing w:val="-18"/>
        </w:rPr>
        <w:t> </w:t>
      </w:r>
      <w:r>
        <w:rPr/>
        <w:t>в</w:t>
      </w:r>
      <w:r>
        <w:rPr>
          <w:spacing w:val="-16"/>
        </w:rPr>
        <w:t> </w:t>
      </w:r>
      <w:r>
        <w:rPr/>
        <w:t>їх</w:t>
      </w:r>
      <w:r>
        <w:rPr>
          <w:spacing w:val="-17"/>
        </w:rPr>
        <w:t> </w:t>
      </w:r>
      <w:r>
        <w:rPr/>
        <w:t>реалізації.</w:t>
      </w:r>
      <w:r>
        <w:rPr>
          <w:spacing w:val="-15"/>
        </w:rPr>
        <w:t> </w:t>
      </w:r>
      <w:r>
        <w:rPr/>
        <w:t>Було</w:t>
      </w:r>
      <w:r>
        <w:rPr>
          <w:spacing w:val="-17"/>
        </w:rPr>
        <w:t> </w:t>
      </w:r>
      <w:r>
        <w:rPr/>
        <w:t>детально</w:t>
      </w:r>
      <w:r>
        <w:rPr>
          <w:spacing w:val="-17"/>
        </w:rPr>
        <w:t> </w:t>
      </w:r>
      <w:r>
        <w:rPr/>
        <w:t>проаналізовано</w:t>
      </w:r>
      <w:r>
        <w:rPr>
          <w:spacing w:val="-17"/>
        </w:rPr>
        <w:t> </w:t>
      </w:r>
      <w:r>
        <w:rPr/>
        <w:t>діяльність</w:t>
      </w:r>
    </w:p>
    <w:p>
      <w:pPr>
        <w:pStyle w:val="BodyText"/>
        <w:spacing w:after="0" w:line="360" w:lineRule="auto"/>
        <w:jc w:val="both"/>
        <w:sectPr>
          <w:pgSz w:w="11910" w:h="16840"/>
          <w:pgMar w:header="761" w:footer="0" w:top="1020" w:bottom="280" w:left="1559" w:right="425"/>
        </w:sectPr>
      </w:pPr>
    </w:p>
    <w:p>
      <w:pPr>
        <w:pStyle w:val="BodyText"/>
        <w:spacing w:line="362" w:lineRule="auto" w:before="92"/>
        <w:ind w:right="142"/>
        <w:jc w:val="both"/>
      </w:pPr>
      <w:r>
        <w:rPr/>
        <w:t>9 основних організацій-посередників, серед яких Goethe-Institut, DAAD, Фонд Олександра фон Гумбольдта тощо.</w:t>
      </w:r>
    </w:p>
    <w:p>
      <w:pPr>
        <w:pStyle w:val="BodyText"/>
        <w:spacing w:line="360" w:lineRule="auto"/>
        <w:ind w:right="142" w:firstLine="706"/>
        <w:jc w:val="both"/>
      </w:pPr>
      <w:r>
        <w:rPr/>
        <w:t>Далі було визначено основні напрями здійснення культурної дипломатії Німеччини. Окремо наголошувалось на захисті переслідуваних науковців та митців через Ініціативи Філіпа Шварца та Мартіна Рота відповідно. Важливим аспектом</w:t>
      </w:r>
      <w:r>
        <w:rPr>
          <w:spacing w:val="-6"/>
        </w:rPr>
        <w:t> </w:t>
      </w:r>
      <w:r>
        <w:rPr/>
        <w:t>залишається</w:t>
      </w:r>
      <w:r>
        <w:rPr>
          <w:spacing w:val="-6"/>
        </w:rPr>
        <w:t> </w:t>
      </w:r>
      <w:r>
        <w:rPr/>
        <w:t>також</w:t>
      </w:r>
      <w:r>
        <w:rPr>
          <w:spacing w:val="-7"/>
        </w:rPr>
        <w:t> </w:t>
      </w:r>
      <w:r>
        <w:rPr/>
        <w:t>реалізація</w:t>
      </w:r>
      <w:r>
        <w:rPr>
          <w:spacing w:val="-6"/>
        </w:rPr>
        <w:t> </w:t>
      </w:r>
      <w:r>
        <w:rPr/>
        <w:t>німецької</w:t>
      </w:r>
      <w:r>
        <w:rPr>
          <w:spacing w:val="-11"/>
        </w:rPr>
        <w:t> </w:t>
      </w:r>
      <w:r>
        <w:rPr/>
        <w:t>шкільної</w:t>
      </w:r>
      <w:r>
        <w:rPr>
          <w:spacing w:val="-11"/>
        </w:rPr>
        <w:t> </w:t>
      </w:r>
      <w:r>
        <w:rPr/>
        <w:t>системи</w:t>
      </w:r>
      <w:r>
        <w:rPr>
          <w:spacing w:val="-7"/>
        </w:rPr>
        <w:t> </w:t>
      </w:r>
      <w:r>
        <w:rPr/>
        <w:t>за</w:t>
      </w:r>
      <w:r>
        <w:rPr>
          <w:spacing w:val="-5"/>
        </w:rPr>
        <w:t> </w:t>
      </w:r>
      <w:r>
        <w:rPr/>
        <w:t>кордоном та підтримка викладання німецької як іноземної мови через різноманітні ініціативи та програми. Загалом, німецька культурна дипломатія широко використовує інструменти культурних, освітніх та наукових обмінів для зміцнення міжкультурного діалогу, збереження культурної спадщини та формування позитивного іміджу Німеччини на міжнародній арені.</w:t>
      </w:r>
    </w:p>
    <w:p>
      <w:pPr>
        <w:pStyle w:val="BodyText"/>
        <w:spacing w:line="360" w:lineRule="auto"/>
        <w:ind w:right="135" w:firstLine="706"/>
        <w:jc w:val="both"/>
      </w:pPr>
      <w:r>
        <w:rPr/>
        <w:t>Також було розглянуто зміну вектору культурної дипломатії Німеччини в Україні.</w:t>
      </w:r>
      <w:r>
        <w:rPr>
          <w:spacing w:val="-6"/>
        </w:rPr>
        <w:t> </w:t>
      </w:r>
      <w:r>
        <w:rPr/>
        <w:t>З</w:t>
      </w:r>
      <w:r>
        <w:rPr>
          <w:spacing w:val="-8"/>
        </w:rPr>
        <w:t> </w:t>
      </w:r>
      <w:r>
        <w:rPr/>
        <w:t>початку</w:t>
      </w:r>
      <w:r>
        <w:rPr>
          <w:spacing w:val="-12"/>
        </w:rPr>
        <w:t> </w:t>
      </w:r>
      <w:r>
        <w:rPr/>
        <w:t>російського</w:t>
      </w:r>
      <w:r>
        <w:rPr>
          <w:spacing w:val="-8"/>
        </w:rPr>
        <w:t> </w:t>
      </w:r>
      <w:r>
        <w:rPr/>
        <w:t>повномасштабного</w:t>
      </w:r>
      <w:r>
        <w:rPr>
          <w:spacing w:val="-8"/>
        </w:rPr>
        <w:t> </w:t>
      </w:r>
      <w:r>
        <w:rPr/>
        <w:t>вторгнення</w:t>
      </w:r>
      <w:r>
        <w:rPr>
          <w:spacing w:val="-7"/>
        </w:rPr>
        <w:t> </w:t>
      </w:r>
      <w:r>
        <w:rPr/>
        <w:t>було</w:t>
      </w:r>
      <w:r>
        <w:rPr>
          <w:spacing w:val="-4"/>
        </w:rPr>
        <w:t> </w:t>
      </w:r>
      <w:r>
        <w:rPr/>
        <w:t>вжито</w:t>
      </w:r>
      <w:r>
        <w:rPr>
          <w:spacing w:val="-8"/>
        </w:rPr>
        <w:t> </w:t>
      </w:r>
      <w:r>
        <w:rPr/>
        <w:t>низку заходів для підтримки українських культурних інституцій, митців та науковців, зокрема створивши стабілізаційний фонд, надавши термінові гранти, стипендії для дослідників, безкоштовні мовні курси для біженців та розповсюджуючи українську літературу. Водночас Берлін прагне зберегти канали культурного обміну з російським громадянським суспільством, доносячи до нього правдиву інформацію. Загалом, події в Україні призвели до переосмислення пріоритетів німецької культурної дипломатії та зміцнення співпраці з українськими партнерами задля підтримки демократичних цінностей.</w:t>
      </w:r>
    </w:p>
    <w:p>
      <w:pPr>
        <w:pStyle w:val="BodyText"/>
        <w:spacing w:after="0" w:line="360" w:lineRule="auto"/>
        <w:jc w:val="both"/>
        <w:sectPr>
          <w:pgSz w:w="11910" w:h="16840"/>
          <w:pgMar w:header="761" w:footer="0" w:top="1020" w:bottom="280" w:left="1559" w:right="425"/>
        </w:sectPr>
      </w:pPr>
    </w:p>
    <w:p>
      <w:pPr>
        <w:pStyle w:val="Heading1"/>
        <w:ind w:right="625"/>
      </w:pPr>
      <w:bookmarkStart w:name="ВИСНОВКИ" w:id="30"/>
      <w:bookmarkEnd w:id="30"/>
      <w:r>
        <w:rPr>
          <w:b w:val="0"/>
        </w:rPr>
      </w:r>
      <w:bookmarkStart w:name="_bookmark13" w:id="31"/>
      <w:bookmarkEnd w:id="31"/>
      <w:r>
        <w:rPr>
          <w:b w:val="0"/>
        </w:rPr>
      </w:r>
      <w:r>
        <w:rPr>
          <w:spacing w:val="-2"/>
        </w:rPr>
        <w:t>ВИСНОВКИ</w:t>
      </w:r>
    </w:p>
    <w:p>
      <w:pPr>
        <w:pStyle w:val="BodyText"/>
        <w:spacing w:before="158"/>
        <w:ind w:left="0"/>
        <w:rPr>
          <w:b/>
        </w:rPr>
      </w:pPr>
    </w:p>
    <w:p>
      <w:pPr>
        <w:pStyle w:val="BodyText"/>
        <w:spacing w:line="360" w:lineRule="auto"/>
        <w:ind w:right="141" w:firstLine="706"/>
        <w:jc w:val="both"/>
      </w:pPr>
      <w:r>
        <w:rPr/>
        <w:t>У</w:t>
      </w:r>
      <w:r>
        <w:rPr>
          <w:spacing w:val="-12"/>
        </w:rPr>
        <w:t> </w:t>
      </w:r>
      <w:r>
        <w:rPr/>
        <w:t>ході</w:t>
      </w:r>
      <w:r>
        <w:rPr>
          <w:spacing w:val="-16"/>
        </w:rPr>
        <w:t> </w:t>
      </w:r>
      <w:r>
        <w:rPr/>
        <w:t>дослідження</w:t>
      </w:r>
      <w:r>
        <w:rPr>
          <w:spacing w:val="-11"/>
        </w:rPr>
        <w:t> </w:t>
      </w:r>
      <w:r>
        <w:rPr/>
        <w:t>проведено</w:t>
      </w:r>
      <w:r>
        <w:rPr>
          <w:spacing w:val="-8"/>
        </w:rPr>
        <w:t> </w:t>
      </w:r>
      <w:r>
        <w:rPr/>
        <w:t>ґрунтовний</w:t>
      </w:r>
      <w:r>
        <w:rPr>
          <w:spacing w:val="-12"/>
        </w:rPr>
        <w:t> </w:t>
      </w:r>
      <w:r>
        <w:rPr/>
        <w:t>аналіз</w:t>
      </w:r>
      <w:r>
        <w:rPr>
          <w:spacing w:val="-10"/>
        </w:rPr>
        <w:t> </w:t>
      </w:r>
      <w:r>
        <w:rPr/>
        <w:t>культурної</w:t>
      </w:r>
      <w:r>
        <w:rPr>
          <w:spacing w:val="-16"/>
        </w:rPr>
        <w:t> </w:t>
      </w:r>
      <w:r>
        <w:rPr/>
        <w:t>дипломатії</w:t>
      </w:r>
      <w:r>
        <w:rPr>
          <w:spacing w:val="-13"/>
        </w:rPr>
        <w:t> </w:t>
      </w:r>
      <w:r>
        <w:rPr/>
        <w:t>як інструменту зовнішньої політики Федеративної Республіки Німеччина. Досягнуті в ході дослідження результати згідно з поставленими завданнями дають змогу зробити наступні висновки:</w:t>
      </w:r>
    </w:p>
    <w:p>
      <w:pPr>
        <w:pStyle w:val="ListParagraph"/>
        <w:numPr>
          <w:ilvl w:val="0"/>
          <w:numId w:val="10"/>
        </w:numPr>
        <w:tabs>
          <w:tab w:pos="1234" w:val="left" w:leader="none"/>
        </w:tabs>
        <w:spacing w:line="360" w:lineRule="auto" w:before="0" w:after="0"/>
        <w:ind w:left="140" w:right="139" w:firstLine="706"/>
        <w:jc w:val="both"/>
        <w:rPr>
          <w:sz w:val="28"/>
        </w:rPr>
      </w:pPr>
      <w:r>
        <w:rPr>
          <w:sz w:val="28"/>
        </w:rPr>
        <w:t>З'ясовано, що стан наукової розробки теми культурної дипломатії характеризується поглибленим науковим інтересом до осмислення її сутності, значення та особливостей як у світовому, так і у вітчизняному науковому дискурсі. Встановлено, що поняття культурної дипломатії почало використовуватись в науковому обігу в другій половині ХХ століття. Проаналізовано</w:t>
      </w:r>
      <w:r>
        <w:rPr>
          <w:spacing w:val="-16"/>
          <w:sz w:val="28"/>
        </w:rPr>
        <w:t> </w:t>
      </w:r>
      <w:r>
        <w:rPr>
          <w:sz w:val="28"/>
        </w:rPr>
        <w:t>праці</w:t>
      </w:r>
      <w:r>
        <w:rPr>
          <w:spacing w:val="-18"/>
          <w:sz w:val="28"/>
        </w:rPr>
        <w:t> </w:t>
      </w:r>
      <w:r>
        <w:rPr>
          <w:sz w:val="28"/>
        </w:rPr>
        <w:t>таких</w:t>
      </w:r>
      <w:r>
        <w:rPr>
          <w:spacing w:val="-17"/>
          <w:sz w:val="28"/>
        </w:rPr>
        <w:t> </w:t>
      </w:r>
      <w:r>
        <w:rPr>
          <w:sz w:val="28"/>
        </w:rPr>
        <w:t>науковців</w:t>
      </w:r>
      <w:r>
        <w:rPr>
          <w:spacing w:val="-16"/>
          <w:sz w:val="28"/>
        </w:rPr>
        <w:t> </w:t>
      </w:r>
      <w:r>
        <w:rPr>
          <w:sz w:val="28"/>
        </w:rPr>
        <w:t>як</w:t>
      </w:r>
      <w:r>
        <w:rPr>
          <w:spacing w:val="-12"/>
          <w:sz w:val="28"/>
        </w:rPr>
        <w:t> </w:t>
      </w:r>
      <w:r>
        <w:rPr>
          <w:sz w:val="28"/>
        </w:rPr>
        <w:t>Ф.</w:t>
      </w:r>
      <w:r>
        <w:rPr>
          <w:spacing w:val="-12"/>
          <w:sz w:val="28"/>
        </w:rPr>
        <w:t> </w:t>
      </w:r>
      <w:r>
        <w:rPr>
          <w:sz w:val="28"/>
        </w:rPr>
        <w:t>Баргхорн,</w:t>
      </w:r>
      <w:r>
        <w:rPr>
          <w:spacing w:val="-13"/>
          <w:sz w:val="28"/>
        </w:rPr>
        <w:t> </w:t>
      </w:r>
      <w:r>
        <w:rPr>
          <w:sz w:val="28"/>
        </w:rPr>
        <w:t>Дж.</w:t>
      </w:r>
      <w:r>
        <w:rPr>
          <w:spacing w:val="-13"/>
          <w:sz w:val="28"/>
        </w:rPr>
        <w:t> </w:t>
      </w:r>
      <w:r>
        <w:rPr>
          <w:sz w:val="28"/>
        </w:rPr>
        <w:t>С.</w:t>
      </w:r>
      <w:r>
        <w:rPr>
          <w:spacing w:val="-12"/>
          <w:sz w:val="28"/>
        </w:rPr>
        <w:t> </w:t>
      </w:r>
      <w:r>
        <w:rPr>
          <w:sz w:val="28"/>
        </w:rPr>
        <w:t>Най,</w:t>
      </w:r>
      <w:r>
        <w:rPr>
          <w:spacing w:val="-13"/>
          <w:sz w:val="28"/>
        </w:rPr>
        <w:t> </w:t>
      </w:r>
      <w:r>
        <w:rPr>
          <w:sz w:val="28"/>
        </w:rPr>
        <w:t>Г.</w:t>
      </w:r>
      <w:r>
        <w:rPr>
          <w:spacing w:val="-16"/>
          <w:sz w:val="28"/>
        </w:rPr>
        <w:t> </w:t>
      </w:r>
      <w:r>
        <w:rPr>
          <w:sz w:val="28"/>
        </w:rPr>
        <w:t>Моргентау, М. Каммінгс, В. Гофер, С. Хантінгтон, С. Шнайдер, Г. О. Шамборовський, У. Россбах, К.-Ю. Масс, М. Ожеван, О. Кучмій, С. Носсель, Т. Сивак та інші. Незважаючи</w:t>
      </w:r>
      <w:r>
        <w:rPr>
          <w:spacing w:val="-1"/>
          <w:sz w:val="28"/>
        </w:rPr>
        <w:t> </w:t>
      </w:r>
      <w:r>
        <w:rPr>
          <w:sz w:val="28"/>
        </w:rPr>
        <w:t>на наявність</w:t>
      </w:r>
      <w:r>
        <w:rPr>
          <w:spacing w:val="-2"/>
          <w:sz w:val="28"/>
        </w:rPr>
        <w:t> </w:t>
      </w:r>
      <w:r>
        <w:rPr>
          <w:sz w:val="28"/>
        </w:rPr>
        <w:t>ґрунтовних</w:t>
      </w:r>
      <w:r>
        <w:rPr>
          <w:spacing w:val="-5"/>
          <w:sz w:val="28"/>
        </w:rPr>
        <w:t> </w:t>
      </w:r>
      <w:r>
        <w:rPr>
          <w:sz w:val="28"/>
        </w:rPr>
        <w:t>досліджень</w:t>
      </w:r>
      <w:r>
        <w:rPr>
          <w:spacing w:val="-2"/>
          <w:sz w:val="28"/>
        </w:rPr>
        <w:t> </w:t>
      </w:r>
      <w:r>
        <w:rPr>
          <w:sz w:val="28"/>
        </w:rPr>
        <w:t>загальних</w:t>
      </w:r>
      <w:r>
        <w:rPr>
          <w:spacing w:val="-5"/>
          <w:sz w:val="28"/>
        </w:rPr>
        <w:t> </w:t>
      </w:r>
      <w:r>
        <w:rPr>
          <w:sz w:val="28"/>
        </w:rPr>
        <w:t>аспектів</w:t>
      </w:r>
      <w:r>
        <w:rPr>
          <w:spacing w:val="-3"/>
          <w:sz w:val="28"/>
        </w:rPr>
        <w:t> </w:t>
      </w:r>
      <w:r>
        <w:rPr>
          <w:sz w:val="28"/>
        </w:rPr>
        <w:t>культурної дипломатії, її роль та особливості застосування саме Німеччиною в контексті глобалізації, міжнародних викликів та зміни геополітичної ситуації потребують додаткового вивчення.</w:t>
      </w:r>
    </w:p>
    <w:p>
      <w:pPr>
        <w:pStyle w:val="BodyText"/>
        <w:spacing w:line="360" w:lineRule="auto" w:before="3"/>
        <w:ind w:right="135" w:firstLine="706"/>
        <w:jc w:val="both"/>
      </w:pPr>
      <w:r>
        <w:rPr/>
        <w:t>Джерельну базу роботи склали законодавчі акти та нормативно-правові документи федерального уряду Німеччини, фінансові звіти Федерального міністерства фінансів, матеріали наукових конференцій, тематичні збірники наукових праць, монографії та промови і заяви офіційних осіб. Методологічну основу дослідження становили міждисциплінарний підхід, метод історизму, порівняльний аналіз та кейс-метод.</w:t>
      </w:r>
    </w:p>
    <w:p>
      <w:pPr>
        <w:pStyle w:val="ListParagraph"/>
        <w:numPr>
          <w:ilvl w:val="0"/>
          <w:numId w:val="10"/>
        </w:numPr>
        <w:tabs>
          <w:tab w:pos="1354" w:val="left" w:leader="none"/>
        </w:tabs>
        <w:spacing w:line="360" w:lineRule="auto" w:before="3" w:after="0"/>
        <w:ind w:left="140" w:right="140" w:firstLine="706"/>
        <w:jc w:val="both"/>
        <w:rPr>
          <w:sz w:val="28"/>
        </w:rPr>
      </w:pPr>
      <w:r>
        <w:rPr>
          <w:sz w:val="28"/>
        </w:rPr>
        <w:t>Аналіз понятійно-категоріального апарату дослідження виявив існування термінологічної варіативності та відсутності уніфікованого визначення поняття "культурної дипломатії" у науковому дискурсі, що відображає не лише мовні та національні особливості різних країн, але й складність та багатогранність самого феномену. Це яскраво ілюструє приклад Німеччини,</w:t>
      </w:r>
      <w:r>
        <w:rPr>
          <w:spacing w:val="48"/>
          <w:w w:val="150"/>
          <w:sz w:val="28"/>
        </w:rPr>
        <w:t> </w:t>
      </w:r>
      <w:r>
        <w:rPr>
          <w:sz w:val="28"/>
        </w:rPr>
        <w:t>де</w:t>
      </w:r>
      <w:r>
        <w:rPr>
          <w:spacing w:val="50"/>
          <w:w w:val="150"/>
          <w:sz w:val="28"/>
        </w:rPr>
        <w:t> </w:t>
      </w:r>
      <w:r>
        <w:rPr>
          <w:sz w:val="28"/>
        </w:rPr>
        <w:t>на</w:t>
      </w:r>
      <w:r>
        <w:rPr>
          <w:spacing w:val="79"/>
          <w:sz w:val="28"/>
        </w:rPr>
        <w:t> </w:t>
      </w:r>
      <w:r>
        <w:rPr>
          <w:sz w:val="28"/>
        </w:rPr>
        <w:t>заміну</w:t>
      </w:r>
      <w:r>
        <w:rPr>
          <w:spacing w:val="77"/>
          <w:sz w:val="28"/>
        </w:rPr>
        <w:t> </w:t>
      </w:r>
      <w:r>
        <w:rPr>
          <w:sz w:val="28"/>
        </w:rPr>
        <w:t>терміну</w:t>
      </w:r>
      <w:r>
        <w:rPr>
          <w:spacing w:val="49"/>
          <w:w w:val="150"/>
          <w:sz w:val="28"/>
        </w:rPr>
        <w:t> </w:t>
      </w:r>
      <w:r>
        <w:rPr>
          <w:sz w:val="28"/>
        </w:rPr>
        <w:t>«культурної</w:t>
      </w:r>
      <w:r>
        <w:rPr>
          <w:spacing w:val="77"/>
          <w:sz w:val="28"/>
        </w:rPr>
        <w:t> </w:t>
      </w:r>
      <w:r>
        <w:rPr>
          <w:sz w:val="28"/>
        </w:rPr>
        <w:t>дипломатії»</w:t>
      </w:r>
      <w:r>
        <w:rPr>
          <w:spacing w:val="47"/>
          <w:w w:val="150"/>
          <w:sz w:val="28"/>
        </w:rPr>
        <w:t> </w:t>
      </w:r>
      <w:r>
        <w:rPr>
          <w:sz w:val="28"/>
        </w:rPr>
        <w:t>виступає</w:t>
      </w:r>
      <w:r>
        <w:rPr>
          <w:spacing w:val="49"/>
          <w:w w:val="150"/>
          <w:sz w:val="28"/>
        </w:rPr>
        <w:t> </w:t>
      </w:r>
      <w:r>
        <w:rPr>
          <w:spacing w:val="-2"/>
          <w:sz w:val="28"/>
        </w:rPr>
        <w:t>термін</w:t>
      </w:r>
    </w:p>
    <w:p>
      <w:pPr>
        <w:pStyle w:val="ListParagraph"/>
        <w:spacing w:after="0" w:line="360" w:lineRule="auto"/>
        <w:jc w:val="both"/>
        <w:rPr>
          <w:sz w:val="28"/>
        </w:rPr>
        <w:sectPr>
          <w:pgSz w:w="11910" w:h="16840"/>
          <w:pgMar w:header="761" w:footer="0" w:top="1020" w:bottom="280" w:left="1559" w:right="425"/>
        </w:sectPr>
      </w:pPr>
    </w:p>
    <w:p>
      <w:pPr>
        <w:pStyle w:val="BodyText"/>
        <w:spacing w:line="360" w:lineRule="auto" w:before="92"/>
        <w:ind w:right="135"/>
        <w:jc w:val="both"/>
      </w:pPr>
      <w:r>
        <w:rPr/>
        <w:t>"зовнішня культурна політика" („Auswärtige Kulturpolitik"). Також варто зазначити, що культурна дипломатія є складовою частиною ширшого зовнішньополітичного інструменту – "публічної дипломатії". Остання визначається</w:t>
      </w:r>
      <w:r>
        <w:rPr>
          <w:spacing w:val="-6"/>
        </w:rPr>
        <w:t> </w:t>
      </w:r>
      <w:r>
        <w:rPr/>
        <w:t>як</w:t>
      </w:r>
      <w:r>
        <w:rPr>
          <w:spacing w:val="-8"/>
        </w:rPr>
        <w:t> </w:t>
      </w:r>
      <w:r>
        <w:rPr/>
        <w:t>комплекс</w:t>
      </w:r>
      <w:r>
        <w:rPr>
          <w:spacing w:val="-7"/>
        </w:rPr>
        <w:t> </w:t>
      </w:r>
      <w:r>
        <w:rPr/>
        <w:t>дій,</w:t>
      </w:r>
      <w:r>
        <w:rPr>
          <w:spacing w:val="-6"/>
        </w:rPr>
        <w:t> </w:t>
      </w:r>
      <w:r>
        <w:rPr/>
        <w:t>спрямованих</w:t>
      </w:r>
      <w:r>
        <w:rPr>
          <w:spacing w:val="-8"/>
        </w:rPr>
        <w:t> </w:t>
      </w:r>
      <w:r>
        <w:rPr/>
        <w:t>на</w:t>
      </w:r>
      <w:r>
        <w:rPr>
          <w:spacing w:val="-7"/>
        </w:rPr>
        <w:t> </w:t>
      </w:r>
      <w:r>
        <w:rPr/>
        <w:t>формування</w:t>
      </w:r>
      <w:r>
        <w:rPr>
          <w:spacing w:val="-7"/>
        </w:rPr>
        <w:t> </w:t>
      </w:r>
      <w:r>
        <w:rPr/>
        <w:t>позитивної</w:t>
      </w:r>
      <w:r>
        <w:rPr>
          <w:spacing w:val="-13"/>
        </w:rPr>
        <w:t> </w:t>
      </w:r>
      <w:r>
        <w:rPr/>
        <w:t>репутації країни та її суспільства на міжнародній арені задля досягнення цілей міжнародної політики. У рамках неоліберальної концепції, розробленої Джозефом</w:t>
      </w:r>
      <w:r>
        <w:rPr>
          <w:spacing w:val="-18"/>
        </w:rPr>
        <w:t> </w:t>
      </w:r>
      <w:r>
        <w:rPr/>
        <w:t>Наєм,</w:t>
      </w:r>
      <w:r>
        <w:rPr>
          <w:spacing w:val="-17"/>
        </w:rPr>
        <w:t> </w:t>
      </w:r>
      <w:r>
        <w:rPr/>
        <w:t>культурна</w:t>
      </w:r>
      <w:r>
        <w:rPr>
          <w:spacing w:val="-18"/>
        </w:rPr>
        <w:t> </w:t>
      </w:r>
      <w:r>
        <w:rPr/>
        <w:t>дипломатія</w:t>
      </w:r>
      <w:r>
        <w:rPr>
          <w:spacing w:val="-17"/>
        </w:rPr>
        <w:t> </w:t>
      </w:r>
      <w:r>
        <w:rPr/>
        <w:t>розглядається</w:t>
      </w:r>
      <w:r>
        <w:rPr>
          <w:spacing w:val="-18"/>
        </w:rPr>
        <w:t> </w:t>
      </w:r>
      <w:r>
        <w:rPr/>
        <w:t>як</w:t>
      </w:r>
      <w:r>
        <w:rPr>
          <w:spacing w:val="-17"/>
        </w:rPr>
        <w:t> </w:t>
      </w:r>
      <w:r>
        <w:rPr/>
        <w:t>форма</w:t>
      </w:r>
      <w:r>
        <w:rPr>
          <w:spacing w:val="-18"/>
        </w:rPr>
        <w:t> </w:t>
      </w:r>
      <w:r>
        <w:rPr/>
        <w:t>"м'якої</w:t>
      </w:r>
      <w:r>
        <w:rPr>
          <w:spacing w:val="-17"/>
        </w:rPr>
        <w:t> </w:t>
      </w:r>
      <w:r>
        <w:rPr/>
        <w:t>сили",</w:t>
      </w:r>
      <w:r>
        <w:rPr>
          <w:spacing w:val="-18"/>
        </w:rPr>
        <w:t> </w:t>
      </w:r>
      <w:r>
        <w:rPr/>
        <w:t>що дозволяє впливати на інших через переконання, використовуючи</w:t>
      </w:r>
      <w:r>
        <w:rPr>
          <w:spacing w:val="-1"/>
        </w:rPr>
        <w:t> </w:t>
      </w:r>
      <w:r>
        <w:rPr/>
        <w:t>привабливість культури, цінностей та ідей, на противагу "жорсткій силі" інструменту військового чи економічного примусу. Водночас, сучасний європейський дискурс, зокрема практика Німеччини, пропонує альтернативний підхід до </w:t>
      </w:r>
      <w:r>
        <w:rPr>
          <w:spacing w:val="-2"/>
        </w:rPr>
        <w:t>культурної</w:t>
      </w:r>
      <w:r>
        <w:rPr>
          <w:spacing w:val="-12"/>
        </w:rPr>
        <w:t> </w:t>
      </w:r>
      <w:r>
        <w:rPr>
          <w:spacing w:val="-2"/>
        </w:rPr>
        <w:t>дипломатії. Він</w:t>
      </w:r>
      <w:r>
        <w:rPr>
          <w:spacing w:val="-7"/>
        </w:rPr>
        <w:t> </w:t>
      </w:r>
      <w:r>
        <w:rPr>
          <w:spacing w:val="-2"/>
        </w:rPr>
        <w:t>базується</w:t>
      </w:r>
      <w:r>
        <w:rPr>
          <w:spacing w:val="-4"/>
        </w:rPr>
        <w:t> </w:t>
      </w:r>
      <w:r>
        <w:rPr>
          <w:spacing w:val="-2"/>
        </w:rPr>
        <w:t>на</w:t>
      </w:r>
      <w:r>
        <w:rPr>
          <w:spacing w:val="-5"/>
        </w:rPr>
        <w:t> </w:t>
      </w:r>
      <w:r>
        <w:rPr>
          <w:spacing w:val="-2"/>
        </w:rPr>
        <w:t>принципах</w:t>
      </w:r>
      <w:r>
        <w:rPr>
          <w:spacing w:val="-12"/>
        </w:rPr>
        <w:t> </w:t>
      </w:r>
      <w:r>
        <w:rPr>
          <w:spacing w:val="-2"/>
        </w:rPr>
        <w:t>рівноправності,</w:t>
      </w:r>
      <w:r>
        <w:rPr>
          <w:spacing w:val="-4"/>
        </w:rPr>
        <w:t> </w:t>
      </w:r>
      <w:r>
        <w:rPr>
          <w:spacing w:val="-2"/>
        </w:rPr>
        <w:t>взаємоповаги </w:t>
      </w:r>
      <w:r>
        <w:rPr/>
        <w:t>та визнання культурного різноманіття, де акцент робиться на двосторонньому культурному</w:t>
      </w:r>
      <w:r>
        <w:rPr>
          <w:spacing w:val="-18"/>
        </w:rPr>
        <w:t> </w:t>
      </w:r>
      <w:r>
        <w:rPr/>
        <w:t>обміні,</w:t>
      </w:r>
      <w:r>
        <w:rPr>
          <w:spacing w:val="-17"/>
        </w:rPr>
        <w:t> </w:t>
      </w:r>
      <w:r>
        <w:rPr/>
        <w:t>спільному</w:t>
      </w:r>
      <w:r>
        <w:rPr>
          <w:spacing w:val="-18"/>
        </w:rPr>
        <w:t> </w:t>
      </w:r>
      <w:r>
        <w:rPr/>
        <w:t>вивченні</w:t>
      </w:r>
      <w:r>
        <w:rPr>
          <w:spacing w:val="-17"/>
        </w:rPr>
        <w:t> </w:t>
      </w:r>
      <w:r>
        <w:rPr/>
        <w:t>культур</w:t>
      </w:r>
      <w:r>
        <w:rPr>
          <w:spacing w:val="-18"/>
        </w:rPr>
        <w:t> </w:t>
      </w:r>
      <w:r>
        <w:rPr/>
        <w:t>та</w:t>
      </w:r>
      <w:r>
        <w:rPr>
          <w:spacing w:val="-17"/>
        </w:rPr>
        <w:t> </w:t>
      </w:r>
      <w:r>
        <w:rPr/>
        <w:t>пошуку</w:t>
      </w:r>
      <w:r>
        <w:rPr>
          <w:spacing w:val="-18"/>
        </w:rPr>
        <w:t> </w:t>
      </w:r>
      <w:r>
        <w:rPr/>
        <w:t>точок</w:t>
      </w:r>
      <w:r>
        <w:rPr>
          <w:spacing w:val="-17"/>
        </w:rPr>
        <w:t> </w:t>
      </w:r>
      <w:r>
        <w:rPr/>
        <w:t>дотику,</w:t>
      </w:r>
      <w:r>
        <w:rPr>
          <w:spacing w:val="-18"/>
        </w:rPr>
        <w:t> </w:t>
      </w:r>
      <w:r>
        <w:rPr/>
        <w:t>а</w:t>
      </w:r>
      <w:r>
        <w:rPr>
          <w:spacing w:val="-17"/>
        </w:rPr>
        <w:t> </w:t>
      </w:r>
      <w:r>
        <w:rPr/>
        <w:t>не</w:t>
      </w:r>
      <w:r>
        <w:rPr>
          <w:spacing w:val="-18"/>
        </w:rPr>
        <w:t> </w:t>
      </w:r>
      <w:r>
        <w:rPr/>
        <w:t>на односторонньому впливі чи конкуренції.</w:t>
      </w:r>
    </w:p>
    <w:p>
      <w:pPr>
        <w:pStyle w:val="ListParagraph"/>
        <w:numPr>
          <w:ilvl w:val="0"/>
          <w:numId w:val="10"/>
        </w:numPr>
        <w:tabs>
          <w:tab w:pos="1204" w:val="left" w:leader="none"/>
        </w:tabs>
        <w:spacing w:line="360" w:lineRule="auto" w:before="0" w:after="0"/>
        <w:ind w:left="140" w:right="140" w:firstLine="706"/>
        <w:jc w:val="both"/>
        <w:rPr>
          <w:sz w:val="28"/>
        </w:rPr>
      </w:pPr>
      <w:r>
        <w:rPr>
          <w:sz w:val="28"/>
        </w:rPr>
        <w:t>Встановлено, що історія культурної дипломатії Німеччини пройшла складний шлях від зародків міжнародних культурних зв'язків у часи Великих географічних</w:t>
      </w:r>
      <w:r>
        <w:rPr>
          <w:spacing w:val="-17"/>
          <w:sz w:val="28"/>
        </w:rPr>
        <w:t> </w:t>
      </w:r>
      <w:r>
        <w:rPr>
          <w:sz w:val="28"/>
        </w:rPr>
        <w:t>відкриттів</w:t>
      </w:r>
      <w:r>
        <w:rPr>
          <w:spacing w:val="-14"/>
          <w:sz w:val="28"/>
        </w:rPr>
        <w:t> </w:t>
      </w:r>
      <w:r>
        <w:rPr>
          <w:sz w:val="28"/>
        </w:rPr>
        <w:t>XV-XVI</w:t>
      </w:r>
      <w:r>
        <w:rPr>
          <w:spacing w:val="-14"/>
          <w:sz w:val="28"/>
        </w:rPr>
        <w:t> </w:t>
      </w:r>
      <w:r>
        <w:rPr>
          <w:sz w:val="28"/>
        </w:rPr>
        <w:t>ст.</w:t>
      </w:r>
      <w:r>
        <w:rPr>
          <w:spacing w:val="-12"/>
          <w:sz w:val="28"/>
        </w:rPr>
        <w:t> </w:t>
      </w:r>
      <w:r>
        <w:rPr>
          <w:sz w:val="28"/>
        </w:rPr>
        <w:t>до</w:t>
      </w:r>
      <w:r>
        <w:rPr>
          <w:spacing w:val="-14"/>
          <w:sz w:val="28"/>
        </w:rPr>
        <w:t> </w:t>
      </w:r>
      <w:r>
        <w:rPr>
          <w:sz w:val="28"/>
        </w:rPr>
        <w:t>сучасної</w:t>
      </w:r>
      <w:r>
        <w:rPr>
          <w:spacing w:val="-18"/>
          <w:sz w:val="28"/>
        </w:rPr>
        <w:t> </w:t>
      </w:r>
      <w:r>
        <w:rPr>
          <w:sz w:val="28"/>
        </w:rPr>
        <w:t>концепції</w:t>
      </w:r>
      <w:r>
        <w:rPr>
          <w:spacing w:val="-17"/>
          <w:sz w:val="28"/>
        </w:rPr>
        <w:t> </w:t>
      </w:r>
      <w:r>
        <w:rPr>
          <w:sz w:val="28"/>
        </w:rPr>
        <w:t>культури</w:t>
      </w:r>
      <w:r>
        <w:rPr>
          <w:spacing w:val="-14"/>
          <w:sz w:val="28"/>
        </w:rPr>
        <w:t> </w:t>
      </w:r>
      <w:r>
        <w:rPr>
          <w:sz w:val="28"/>
        </w:rPr>
        <w:t>як</w:t>
      </w:r>
      <w:r>
        <w:rPr>
          <w:spacing w:val="-14"/>
          <w:sz w:val="28"/>
        </w:rPr>
        <w:t> </w:t>
      </w:r>
      <w:r>
        <w:rPr>
          <w:sz w:val="28"/>
        </w:rPr>
        <w:t>"третього стовпа"</w:t>
      </w:r>
      <w:r>
        <w:rPr>
          <w:spacing w:val="-1"/>
          <w:sz w:val="28"/>
        </w:rPr>
        <w:t> </w:t>
      </w:r>
      <w:r>
        <w:rPr>
          <w:sz w:val="28"/>
        </w:rPr>
        <w:t>зовнішньої</w:t>
      </w:r>
      <w:r>
        <w:rPr>
          <w:spacing w:val="-3"/>
          <w:sz w:val="28"/>
        </w:rPr>
        <w:t> </w:t>
      </w:r>
      <w:r>
        <w:rPr>
          <w:sz w:val="28"/>
        </w:rPr>
        <w:t>політики Німеччини. Ключовими етапами її</w:t>
      </w:r>
      <w:r>
        <w:rPr>
          <w:spacing w:val="-4"/>
          <w:sz w:val="28"/>
        </w:rPr>
        <w:t> </w:t>
      </w:r>
      <w:r>
        <w:rPr>
          <w:sz w:val="28"/>
        </w:rPr>
        <w:t>розвитку</w:t>
      </w:r>
      <w:r>
        <w:rPr>
          <w:spacing w:val="-3"/>
          <w:sz w:val="28"/>
        </w:rPr>
        <w:t> </w:t>
      </w:r>
      <w:r>
        <w:rPr>
          <w:sz w:val="28"/>
        </w:rPr>
        <w:t>стали: поява перших</w:t>
      </w:r>
      <w:r>
        <w:rPr>
          <w:spacing w:val="-6"/>
          <w:sz w:val="28"/>
        </w:rPr>
        <w:t> </w:t>
      </w:r>
      <w:r>
        <w:rPr>
          <w:sz w:val="28"/>
        </w:rPr>
        <w:t>закордонних</w:t>
      </w:r>
      <w:r>
        <w:rPr>
          <w:spacing w:val="-6"/>
          <w:sz w:val="28"/>
        </w:rPr>
        <w:t> </w:t>
      </w:r>
      <w:r>
        <w:rPr>
          <w:sz w:val="28"/>
        </w:rPr>
        <w:t>представництв</w:t>
      </w:r>
      <w:r>
        <w:rPr>
          <w:spacing w:val="-3"/>
          <w:sz w:val="28"/>
        </w:rPr>
        <w:t> </w:t>
      </w:r>
      <w:r>
        <w:rPr>
          <w:sz w:val="28"/>
        </w:rPr>
        <w:t>у XIX ст. після об'єднання німецьких земель; трансформація у воєнну пропаганду під час Першої світової війни; темний</w:t>
      </w:r>
      <w:r>
        <w:rPr>
          <w:spacing w:val="-14"/>
          <w:sz w:val="28"/>
        </w:rPr>
        <w:t> </w:t>
      </w:r>
      <w:r>
        <w:rPr>
          <w:sz w:val="28"/>
        </w:rPr>
        <w:t>період</w:t>
      </w:r>
      <w:r>
        <w:rPr>
          <w:spacing w:val="-11"/>
          <w:sz w:val="28"/>
        </w:rPr>
        <w:t> </w:t>
      </w:r>
      <w:r>
        <w:rPr>
          <w:sz w:val="28"/>
        </w:rPr>
        <w:t>нацистської</w:t>
      </w:r>
      <w:r>
        <w:rPr>
          <w:spacing w:val="-14"/>
          <w:sz w:val="28"/>
        </w:rPr>
        <w:t> </w:t>
      </w:r>
      <w:r>
        <w:rPr>
          <w:sz w:val="28"/>
        </w:rPr>
        <w:t>ідеологічної</w:t>
      </w:r>
      <w:r>
        <w:rPr>
          <w:spacing w:val="-18"/>
          <w:sz w:val="28"/>
        </w:rPr>
        <w:t> </w:t>
      </w:r>
      <w:r>
        <w:rPr>
          <w:sz w:val="28"/>
        </w:rPr>
        <w:t>експансії</w:t>
      </w:r>
      <w:r>
        <w:rPr>
          <w:spacing w:val="-14"/>
          <w:sz w:val="28"/>
        </w:rPr>
        <w:t> </w:t>
      </w:r>
      <w:r>
        <w:rPr>
          <w:sz w:val="28"/>
        </w:rPr>
        <w:t>у</w:t>
      </w:r>
      <w:r>
        <w:rPr>
          <w:spacing w:val="-17"/>
          <w:sz w:val="28"/>
        </w:rPr>
        <w:t> </w:t>
      </w:r>
      <w:r>
        <w:rPr>
          <w:sz w:val="28"/>
        </w:rPr>
        <w:t>1930-1940-х</w:t>
      </w:r>
      <w:r>
        <w:rPr>
          <w:spacing w:val="-17"/>
          <w:sz w:val="28"/>
        </w:rPr>
        <w:t> </w:t>
      </w:r>
      <w:r>
        <w:rPr>
          <w:sz w:val="28"/>
        </w:rPr>
        <w:t>рр.;</w:t>
      </w:r>
      <w:r>
        <w:rPr>
          <w:spacing w:val="-14"/>
          <w:sz w:val="28"/>
        </w:rPr>
        <w:t> </w:t>
      </w:r>
      <w:r>
        <w:rPr>
          <w:sz w:val="28"/>
        </w:rPr>
        <w:t>відродження після Другої світової як інструменту діалогу і формування позитивного іміджу "нормальної"</w:t>
      </w:r>
      <w:r>
        <w:rPr>
          <w:spacing w:val="-1"/>
          <w:sz w:val="28"/>
        </w:rPr>
        <w:t> </w:t>
      </w:r>
      <w:r>
        <w:rPr>
          <w:sz w:val="28"/>
        </w:rPr>
        <w:t>держави. Лише у</w:t>
      </w:r>
      <w:r>
        <w:rPr>
          <w:spacing w:val="-2"/>
          <w:sz w:val="28"/>
        </w:rPr>
        <w:t> </w:t>
      </w:r>
      <w:r>
        <w:rPr>
          <w:sz w:val="28"/>
        </w:rPr>
        <w:t>1970-х</w:t>
      </w:r>
      <w:r>
        <w:rPr>
          <w:spacing w:val="-2"/>
          <w:sz w:val="28"/>
        </w:rPr>
        <w:t> </w:t>
      </w:r>
      <w:r>
        <w:rPr>
          <w:sz w:val="28"/>
        </w:rPr>
        <w:t>рр., за часів канцлера Брандта, культурна дипломатія</w:t>
      </w:r>
      <w:r>
        <w:rPr>
          <w:spacing w:val="-5"/>
          <w:sz w:val="28"/>
        </w:rPr>
        <w:t> </w:t>
      </w:r>
      <w:r>
        <w:rPr>
          <w:sz w:val="28"/>
        </w:rPr>
        <w:t>набуває</w:t>
      </w:r>
      <w:r>
        <w:rPr>
          <w:spacing w:val="-6"/>
          <w:sz w:val="28"/>
        </w:rPr>
        <w:t> </w:t>
      </w:r>
      <w:r>
        <w:rPr>
          <w:sz w:val="28"/>
        </w:rPr>
        <w:t>сучасного</w:t>
      </w:r>
      <w:r>
        <w:rPr>
          <w:spacing w:val="-2"/>
          <w:sz w:val="28"/>
        </w:rPr>
        <w:t> </w:t>
      </w:r>
      <w:r>
        <w:rPr>
          <w:sz w:val="28"/>
        </w:rPr>
        <w:t>інституційного</w:t>
      </w:r>
      <w:r>
        <w:rPr>
          <w:spacing w:val="-6"/>
          <w:sz w:val="28"/>
        </w:rPr>
        <w:t> </w:t>
      </w:r>
      <w:r>
        <w:rPr>
          <w:sz w:val="28"/>
        </w:rPr>
        <w:t>і</w:t>
      </w:r>
      <w:r>
        <w:rPr>
          <w:spacing w:val="-10"/>
          <w:sz w:val="28"/>
        </w:rPr>
        <w:t> </w:t>
      </w:r>
      <w:r>
        <w:rPr>
          <w:sz w:val="28"/>
        </w:rPr>
        <w:t>концептуального</w:t>
      </w:r>
      <w:r>
        <w:rPr>
          <w:spacing w:val="-6"/>
          <w:sz w:val="28"/>
        </w:rPr>
        <w:t> </w:t>
      </w:r>
      <w:r>
        <w:rPr>
          <w:sz w:val="28"/>
        </w:rPr>
        <w:t>оформлення</w:t>
      </w:r>
      <w:r>
        <w:rPr>
          <w:spacing w:val="-5"/>
          <w:sz w:val="28"/>
        </w:rPr>
        <w:t> </w:t>
      </w:r>
      <w:r>
        <w:rPr>
          <w:sz w:val="28"/>
        </w:rPr>
        <w:t>як невід'ємний компонент загальної зовнішньополітичної стратегії ФРН. Нині її основними цілями є запобігання конфліктам, миротворчість та реалізація прав людини через міжкультурний діалог і співробітництво.</w:t>
      </w:r>
    </w:p>
    <w:p>
      <w:pPr>
        <w:pStyle w:val="ListParagraph"/>
        <w:numPr>
          <w:ilvl w:val="0"/>
          <w:numId w:val="10"/>
        </w:numPr>
        <w:tabs>
          <w:tab w:pos="1142" w:val="left" w:leader="none"/>
        </w:tabs>
        <w:spacing w:line="357" w:lineRule="auto" w:before="7" w:after="0"/>
        <w:ind w:left="140" w:right="146" w:firstLine="706"/>
        <w:jc w:val="both"/>
        <w:rPr>
          <w:sz w:val="28"/>
        </w:rPr>
      </w:pPr>
      <w:r>
        <w:rPr>
          <w:sz w:val="28"/>
        </w:rPr>
        <w:t>Окреслено,</w:t>
      </w:r>
      <w:r>
        <w:rPr>
          <w:spacing w:val="-2"/>
          <w:sz w:val="28"/>
        </w:rPr>
        <w:t> </w:t>
      </w:r>
      <w:r>
        <w:rPr>
          <w:sz w:val="28"/>
        </w:rPr>
        <w:t>що</w:t>
      </w:r>
      <w:r>
        <w:rPr>
          <w:spacing w:val="-3"/>
          <w:sz w:val="28"/>
        </w:rPr>
        <w:t> </w:t>
      </w:r>
      <w:r>
        <w:rPr>
          <w:sz w:val="28"/>
        </w:rPr>
        <w:t>сучасна</w:t>
      </w:r>
      <w:r>
        <w:rPr>
          <w:spacing w:val="-3"/>
          <w:sz w:val="28"/>
        </w:rPr>
        <w:t> </w:t>
      </w:r>
      <w:r>
        <w:rPr>
          <w:sz w:val="28"/>
        </w:rPr>
        <w:t>культурна</w:t>
      </w:r>
      <w:r>
        <w:rPr>
          <w:spacing w:val="-3"/>
          <w:sz w:val="28"/>
        </w:rPr>
        <w:t> </w:t>
      </w:r>
      <w:r>
        <w:rPr>
          <w:sz w:val="28"/>
        </w:rPr>
        <w:t>дипломатія</w:t>
      </w:r>
      <w:r>
        <w:rPr>
          <w:spacing w:val="-2"/>
          <w:sz w:val="28"/>
        </w:rPr>
        <w:t> </w:t>
      </w:r>
      <w:r>
        <w:rPr>
          <w:sz w:val="28"/>
        </w:rPr>
        <w:t>Федеративної</w:t>
      </w:r>
      <w:r>
        <w:rPr>
          <w:spacing w:val="-8"/>
          <w:sz w:val="28"/>
        </w:rPr>
        <w:t> </w:t>
      </w:r>
      <w:r>
        <w:rPr>
          <w:sz w:val="28"/>
        </w:rPr>
        <w:t>Республіки Німеччина</w:t>
      </w:r>
      <w:r>
        <w:rPr>
          <w:spacing w:val="26"/>
          <w:sz w:val="28"/>
        </w:rPr>
        <w:t> </w:t>
      </w:r>
      <w:r>
        <w:rPr>
          <w:sz w:val="28"/>
        </w:rPr>
        <w:t>функціонує</w:t>
      </w:r>
      <w:r>
        <w:rPr>
          <w:spacing w:val="26"/>
          <w:sz w:val="28"/>
        </w:rPr>
        <w:t> </w:t>
      </w:r>
      <w:r>
        <w:rPr>
          <w:sz w:val="28"/>
        </w:rPr>
        <w:t>на</w:t>
      </w:r>
      <w:r>
        <w:rPr>
          <w:spacing w:val="27"/>
          <w:sz w:val="28"/>
        </w:rPr>
        <w:t> </w:t>
      </w:r>
      <w:r>
        <w:rPr>
          <w:sz w:val="28"/>
        </w:rPr>
        <w:t>міцних</w:t>
      </w:r>
      <w:r>
        <w:rPr>
          <w:spacing w:val="26"/>
          <w:sz w:val="28"/>
        </w:rPr>
        <w:t> </w:t>
      </w:r>
      <w:r>
        <w:rPr>
          <w:sz w:val="28"/>
        </w:rPr>
        <w:t>правових та</w:t>
      </w:r>
      <w:r>
        <w:rPr>
          <w:spacing w:val="32"/>
          <w:sz w:val="28"/>
        </w:rPr>
        <w:t> </w:t>
      </w:r>
      <w:r>
        <w:rPr>
          <w:sz w:val="28"/>
        </w:rPr>
        <w:t>інституційних засадах.</w:t>
      </w:r>
      <w:r>
        <w:rPr>
          <w:spacing w:val="33"/>
          <w:sz w:val="28"/>
        </w:rPr>
        <w:t> </w:t>
      </w:r>
      <w:r>
        <w:rPr>
          <w:sz w:val="28"/>
        </w:rPr>
        <w:t>Правову</w:t>
      </w:r>
    </w:p>
    <w:p>
      <w:pPr>
        <w:pStyle w:val="ListParagraph"/>
        <w:spacing w:after="0" w:line="357" w:lineRule="auto"/>
        <w:jc w:val="both"/>
        <w:rPr>
          <w:sz w:val="28"/>
        </w:rPr>
        <w:sectPr>
          <w:pgSz w:w="11910" w:h="16840"/>
          <w:pgMar w:header="761" w:footer="0" w:top="1020" w:bottom="280" w:left="1559" w:right="425"/>
        </w:sectPr>
      </w:pPr>
    </w:p>
    <w:p>
      <w:pPr>
        <w:pStyle w:val="BodyText"/>
        <w:spacing w:line="360" w:lineRule="auto" w:before="92"/>
        <w:ind w:right="138"/>
        <w:jc w:val="both"/>
      </w:pPr>
      <w:r>
        <w:rPr/>
        <w:t>основу становлять Основний закон, закон про Міністерство закордонних справ, вищу освіту, зовнішню торгівлю та низка міжнародних угод про культурне співробітництво. Інституційно культурна дипломатія ґрунтується на децентралізованій моделі, де координуюча роль належить Міністерству закордонних справ, а практична реалізація покладається на організації- посередники, таких як Інститут Гете, Німецька служба академічних обмінів та інші. Зростаюче державне фінансування цієї сфери, що у 2023 році сягнуло 2,3 млрд євро, свідчить про її високу пріоритетність для уряду ФРН. Німеччина також активно просуває культурну дипломатію через участь у відповідних програмах міжнародних організацій. Отже, ефективне поєднання правових та інституційних механізмів, багатоакторного підходу та значних бюджетних ресурсів забезпечує належне функціонування культурної дипломатії як важливого інструменту зовнішньої політики Німеччини.</w:t>
      </w:r>
    </w:p>
    <w:p>
      <w:pPr>
        <w:pStyle w:val="ListParagraph"/>
        <w:numPr>
          <w:ilvl w:val="0"/>
          <w:numId w:val="10"/>
        </w:numPr>
        <w:tabs>
          <w:tab w:pos="1156" w:val="left" w:leader="none"/>
        </w:tabs>
        <w:spacing w:line="360" w:lineRule="auto" w:before="2" w:after="0"/>
        <w:ind w:left="140" w:right="136" w:firstLine="706"/>
        <w:jc w:val="both"/>
        <w:rPr>
          <w:sz w:val="28"/>
        </w:rPr>
      </w:pPr>
      <w:r>
        <w:rPr>
          <w:sz w:val="28"/>
        </w:rPr>
        <w:t>Визначено, що організації-посередники відіграють визначальну роль у </w:t>
      </w:r>
      <w:r>
        <w:rPr>
          <w:spacing w:val="-2"/>
          <w:sz w:val="28"/>
        </w:rPr>
        <w:t>реалізації</w:t>
      </w:r>
      <w:r>
        <w:rPr>
          <w:spacing w:val="-14"/>
          <w:sz w:val="28"/>
        </w:rPr>
        <w:t> </w:t>
      </w:r>
      <w:r>
        <w:rPr>
          <w:spacing w:val="-2"/>
          <w:sz w:val="28"/>
        </w:rPr>
        <w:t>німецької</w:t>
      </w:r>
      <w:r>
        <w:rPr>
          <w:spacing w:val="-13"/>
          <w:sz w:val="28"/>
        </w:rPr>
        <w:t> </w:t>
      </w:r>
      <w:r>
        <w:rPr>
          <w:spacing w:val="-2"/>
          <w:sz w:val="28"/>
        </w:rPr>
        <w:t>моделі</w:t>
      </w:r>
      <w:r>
        <w:rPr>
          <w:spacing w:val="-7"/>
          <w:sz w:val="28"/>
        </w:rPr>
        <w:t> </w:t>
      </w:r>
      <w:r>
        <w:rPr>
          <w:spacing w:val="-2"/>
          <w:sz w:val="28"/>
        </w:rPr>
        <w:t>культурної</w:t>
      </w:r>
      <w:r>
        <w:rPr>
          <w:spacing w:val="-13"/>
          <w:sz w:val="28"/>
        </w:rPr>
        <w:t> </w:t>
      </w:r>
      <w:r>
        <w:rPr>
          <w:spacing w:val="-2"/>
          <w:sz w:val="28"/>
        </w:rPr>
        <w:t>дипломатії. Німеччина</w:t>
      </w:r>
      <w:r>
        <w:rPr>
          <w:spacing w:val="-6"/>
          <w:sz w:val="28"/>
        </w:rPr>
        <w:t> </w:t>
      </w:r>
      <w:r>
        <w:rPr>
          <w:spacing w:val="-2"/>
          <w:sz w:val="28"/>
        </w:rPr>
        <w:t>свідомо</w:t>
      </w:r>
      <w:r>
        <w:rPr>
          <w:spacing w:val="-7"/>
          <w:sz w:val="28"/>
        </w:rPr>
        <w:t> </w:t>
      </w:r>
      <w:r>
        <w:rPr>
          <w:spacing w:val="-2"/>
          <w:sz w:val="28"/>
        </w:rPr>
        <w:t>делегувала </w:t>
      </w:r>
      <w:r>
        <w:rPr>
          <w:sz w:val="28"/>
        </w:rPr>
        <w:t>виконання</w:t>
      </w:r>
      <w:r>
        <w:rPr>
          <w:spacing w:val="-10"/>
          <w:sz w:val="28"/>
        </w:rPr>
        <w:t> </w:t>
      </w:r>
      <w:r>
        <w:rPr>
          <w:sz w:val="28"/>
        </w:rPr>
        <w:t>культурної</w:t>
      </w:r>
      <w:r>
        <w:rPr>
          <w:spacing w:val="-15"/>
          <w:sz w:val="28"/>
        </w:rPr>
        <w:t> </w:t>
      </w:r>
      <w:r>
        <w:rPr>
          <w:sz w:val="28"/>
        </w:rPr>
        <w:t>політики</w:t>
      </w:r>
      <w:r>
        <w:rPr>
          <w:spacing w:val="-7"/>
          <w:sz w:val="28"/>
        </w:rPr>
        <w:t> </w:t>
      </w:r>
      <w:r>
        <w:rPr>
          <w:sz w:val="28"/>
        </w:rPr>
        <w:t>інституційно</w:t>
      </w:r>
      <w:r>
        <w:rPr>
          <w:spacing w:val="-11"/>
          <w:sz w:val="28"/>
        </w:rPr>
        <w:t> </w:t>
      </w:r>
      <w:r>
        <w:rPr>
          <w:sz w:val="28"/>
        </w:rPr>
        <w:t>незалежним</w:t>
      </w:r>
      <w:r>
        <w:rPr>
          <w:spacing w:val="-10"/>
          <w:sz w:val="28"/>
        </w:rPr>
        <w:t> </w:t>
      </w:r>
      <w:r>
        <w:rPr>
          <w:sz w:val="28"/>
        </w:rPr>
        <w:t>організаціям</w:t>
      </w:r>
      <w:r>
        <w:rPr>
          <w:spacing w:val="-9"/>
          <w:sz w:val="28"/>
        </w:rPr>
        <w:t> </w:t>
      </w:r>
      <w:r>
        <w:rPr>
          <w:sz w:val="28"/>
        </w:rPr>
        <w:t>на</w:t>
      </w:r>
      <w:r>
        <w:rPr>
          <w:spacing w:val="-10"/>
          <w:sz w:val="28"/>
        </w:rPr>
        <w:t> </w:t>
      </w:r>
      <w:r>
        <w:rPr>
          <w:sz w:val="28"/>
        </w:rPr>
        <w:t>основі "принципу</w:t>
      </w:r>
      <w:r>
        <w:rPr>
          <w:spacing w:val="-16"/>
          <w:sz w:val="28"/>
        </w:rPr>
        <w:t> </w:t>
      </w:r>
      <w:r>
        <w:rPr>
          <w:sz w:val="28"/>
        </w:rPr>
        <w:t>делегування".</w:t>
      </w:r>
      <w:r>
        <w:rPr>
          <w:spacing w:val="-5"/>
          <w:sz w:val="28"/>
        </w:rPr>
        <w:t> </w:t>
      </w:r>
      <w:r>
        <w:rPr>
          <w:sz w:val="28"/>
        </w:rPr>
        <w:t>Це</w:t>
      </w:r>
      <w:r>
        <w:rPr>
          <w:spacing w:val="-11"/>
          <w:sz w:val="28"/>
        </w:rPr>
        <w:t> </w:t>
      </w:r>
      <w:r>
        <w:rPr>
          <w:sz w:val="28"/>
        </w:rPr>
        <w:t>був</w:t>
      </w:r>
      <w:r>
        <w:rPr>
          <w:spacing w:val="-13"/>
          <w:sz w:val="28"/>
        </w:rPr>
        <w:t> </w:t>
      </w:r>
      <w:r>
        <w:rPr>
          <w:sz w:val="28"/>
        </w:rPr>
        <w:t>крок</w:t>
      </w:r>
      <w:r>
        <w:rPr>
          <w:spacing w:val="-12"/>
          <w:sz w:val="28"/>
        </w:rPr>
        <w:t> </w:t>
      </w:r>
      <w:r>
        <w:rPr>
          <w:sz w:val="28"/>
        </w:rPr>
        <w:t>для</w:t>
      </w:r>
      <w:r>
        <w:rPr>
          <w:spacing w:val="-10"/>
          <w:sz w:val="28"/>
        </w:rPr>
        <w:t> </w:t>
      </w:r>
      <w:r>
        <w:rPr>
          <w:sz w:val="28"/>
        </w:rPr>
        <w:t>відходу</w:t>
      </w:r>
      <w:r>
        <w:rPr>
          <w:spacing w:val="-16"/>
          <w:sz w:val="28"/>
        </w:rPr>
        <w:t> </w:t>
      </w:r>
      <w:r>
        <w:rPr>
          <w:sz w:val="28"/>
        </w:rPr>
        <w:t>від</w:t>
      </w:r>
      <w:r>
        <w:rPr>
          <w:spacing w:val="-9"/>
          <w:sz w:val="28"/>
        </w:rPr>
        <w:t> </w:t>
      </w:r>
      <w:r>
        <w:rPr>
          <w:sz w:val="28"/>
        </w:rPr>
        <w:t>державного</w:t>
      </w:r>
      <w:r>
        <w:rPr>
          <w:spacing w:val="-11"/>
          <w:sz w:val="28"/>
        </w:rPr>
        <w:t> </w:t>
      </w:r>
      <w:r>
        <w:rPr>
          <w:sz w:val="28"/>
        </w:rPr>
        <w:t>централізму</w:t>
      </w:r>
      <w:r>
        <w:rPr>
          <w:spacing w:val="-16"/>
          <w:sz w:val="28"/>
        </w:rPr>
        <w:t> </w:t>
      </w:r>
      <w:r>
        <w:rPr>
          <w:sz w:val="28"/>
        </w:rPr>
        <w:t>та підозр, що культурна політика нав'язується державою. Посередницькі організації, такі як Goethe-Institut, Німецька служба академічних обмінів (DAAD), Фонд імені Александра фон Гумбольдта, Інститут зовнішніх культурних зв'язків (IFA) та інші, мають широку автономію у здійсненні культурної роботи, діючи під загальним наглядом Федерального міністерства закордонних</w:t>
      </w:r>
      <w:r>
        <w:rPr>
          <w:spacing w:val="-10"/>
          <w:sz w:val="28"/>
        </w:rPr>
        <w:t> </w:t>
      </w:r>
      <w:r>
        <w:rPr>
          <w:sz w:val="28"/>
        </w:rPr>
        <w:t>справ.</w:t>
      </w:r>
      <w:r>
        <w:rPr>
          <w:spacing w:val="-4"/>
          <w:sz w:val="28"/>
        </w:rPr>
        <w:t> </w:t>
      </w:r>
      <w:r>
        <w:rPr>
          <w:sz w:val="28"/>
        </w:rPr>
        <w:t>Найбільшими</w:t>
      </w:r>
      <w:r>
        <w:rPr>
          <w:spacing w:val="-5"/>
          <w:sz w:val="28"/>
        </w:rPr>
        <w:t> </w:t>
      </w:r>
      <w:r>
        <w:rPr>
          <w:sz w:val="28"/>
        </w:rPr>
        <w:t>за</w:t>
      </w:r>
      <w:r>
        <w:rPr>
          <w:spacing w:val="-4"/>
          <w:sz w:val="28"/>
        </w:rPr>
        <w:t> </w:t>
      </w:r>
      <w:r>
        <w:rPr>
          <w:sz w:val="28"/>
        </w:rPr>
        <w:t>фінансуванням,</w:t>
      </w:r>
      <w:r>
        <w:rPr>
          <w:spacing w:val="-4"/>
          <w:sz w:val="28"/>
        </w:rPr>
        <w:t> </w:t>
      </w:r>
      <w:r>
        <w:rPr>
          <w:sz w:val="28"/>
        </w:rPr>
        <w:t>персоналом</w:t>
      </w:r>
      <w:r>
        <w:rPr>
          <w:spacing w:val="-5"/>
          <w:sz w:val="28"/>
        </w:rPr>
        <w:t> </w:t>
      </w:r>
      <w:r>
        <w:rPr>
          <w:sz w:val="28"/>
        </w:rPr>
        <w:t>і</w:t>
      </w:r>
      <w:r>
        <w:rPr>
          <w:spacing w:val="-10"/>
          <w:sz w:val="28"/>
        </w:rPr>
        <w:t> </w:t>
      </w:r>
      <w:r>
        <w:rPr>
          <w:sz w:val="28"/>
        </w:rPr>
        <w:t>географічним охопленням є Goethe-Institut, DAAD та Фонд Гумбольдта, проте існує ціла мережа менших організацій із особливим спектром діяльності. Основними напрямами реалізації німецької культурної дипломатії є насамперед співробітництво</w:t>
      </w:r>
      <w:r>
        <w:rPr>
          <w:spacing w:val="-17"/>
          <w:sz w:val="28"/>
        </w:rPr>
        <w:t> </w:t>
      </w:r>
      <w:r>
        <w:rPr>
          <w:sz w:val="28"/>
        </w:rPr>
        <w:t>в</w:t>
      </w:r>
      <w:r>
        <w:rPr>
          <w:spacing w:val="-17"/>
          <w:sz w:val="28"/>
        </w:rPr>
        <w:t> </w:t>
      </w:r>
      <w:r>
        <w:rPr>
          <w:sz w:val="28"/>
        </w:rPr>
        <w:t>галузі</w:t>
      </w:r>
      <w:r>
        <w:rPr>
          <w:spacing w:val="-18"/>
          <w:sz w:val="28"/>
        </w:rPr>
        <w:t> </w:t>
      </w:r>
      <w:r>
        <w:rPr>
          <w:sz w:val="28"/>
        </w:rPr>
        <w:t>науки,</w:t>
      </w:r>
      <w:r>
        <w:rPr>
          <w:spacing w:val="-13"/>
          <w:sz w:val="28"/>
        </w:rPr>
        <w:t> </w:t>
      </w:r>
      <w:r>
        <w:rPr>
          <w:sz w:val="28"/>
        </w:rPr>
        <w:t>освіти</w:t>
      </w:r>
      <w:r>
        <w:rPr>
          <w:spacing w:val="-15"/>
          <w:sz w:val="28"/>
        </w:rPr>
        <w:t> </w:t>
      </w:r>
      <w:r>
        <w:rPr>
          <w:sz w:val="28"/>
        </w:rPr>
        <w:t>та</w:t>
      </w:r>
      <w:r>
        <w:rPr>
          <w:spacing w:val="-18"/>
          <w:sz w:val="28"/>
        </w:rPr>
        <w:t> </w:t>
      </w:r>
      <w:r>
        <w:rPr>
          <w:sz w:val="28"/>
        </w:rPr>
        <w:t>досліджень.</w:t>
      </w:r>
      <w:r>
        <w:rPr>
          <w:spacing w:val="-13"/>
          <w:sz w:val="28"/>
        </w:rPr>
        <w:t> </w:t>
      </w:r>
      <w:r>
        <w:rPr>
          <w:sz w:val="28"/>
        </w:rPr>
        <w:t>Німеччина</w:t>
      </w:r>
      <w:r>
        <w:rPr>
          <w:spacing w:val="-15"/>
          <w:sz w:val="28"/>
        </w:rPr>
        <w:t> </w:t>
      </w:r>
      <w:r>
        <w:rPr>
          <w:sz w:val="28"/>
        </w:rPr>
        <w:t>позиціонує</w:t>
      </w:r>
      <w:r>
        <w:rPr>
          <w:spacing w:val="-15"/>
          <w:sz w:val="28"/>
        </w:rPr>
        <w:t> </w:t>
      </w:r>
      <w:r>
        <w:rPr>
          <w:sz w:val="28"/>
        </w:rPr>
        <w:t>себе як привабливий науковий та освітній центр, залучаючи іноземних студентів, </w:t>
      </w:r>
      <w:r>
        <w:rPr>
          <w:spacing w:val="-2"/>
          <w:sz w:val="28"/>
        </w:rPr>
        <w:t>науковців</w:t>
      </w:r>
      <w:r>
        <w:rPr>
          <w:spacing w:val="-3"/>
          <w:sz w:val="28"/>
        </w:rPr>
        <w:t> </w:t>
      </w:r>
      <w:r>
        <w:rPr>
          <w:spacing w:val="-2"/>
          <w:sz w:val="28"/>
        </w:rPr>
        <w:t>і</w:t>
      </w:r>
      <w:r>
        <w:rPr>
          <w:spacing w:val="-12"/>
          <w:sz w:val="28"/>
        </w:rPr>
        <w:t> </w:t>
      </w:r>
      <w:r>
        <w:rPr>
          <w:spacing w:val="-2"/>
          <w:sz w:val="28"/>
        </w:rPr>
        <w:t>митців</w:t>
      </w:r>
      <w:r>
        <w:rPr>
          <w:spacing w:val="-9"/>
          <w:sz w:val="28"/>
        </w:rPr>
        <w:t> </w:t>
      </w:r>
      <w:r>
        <w:rPr>
          <w:spacing w:val="-2"/>
          <w:sz w:val="28"/>
        </w:rPr>
        <w:t>через</w:t>
      </w:r>
      <w:r>
        <w:rPr>
          <w:spacing w:val="-6"/>
          <w:sz w:val="28"/>
        </w:rPr>
        <w:t> </w:t>
      </w:r>
      <w:r>
        <w:rPr>
          <w:spacing w:val="-2"/>
          <w:sz w:val="28"/>
        </w:rPr>
        <w:t>різноманітні</w:t>
      </w:r>
      <w:r>
        <w:rPr>
          <w:spacing w:val="-12"/>
          <w:sz w:val="28"/>
        </w:rPr>
        <w:t> </w:t>
      </w:r>
      <w:r>
        <w:rPr>
          <w:spacing w:val="-2"/>
          <w:sz w:val="28"/>
        </w:rPr>
        <w:t>програми</w:t>
      </w:r>
      <w:r>
        <w:rPr>
          <w:spacing w:val="-6"/>
          <w:sz w:val="28"/>
        </w:rPr>
        <w:t> </w:t>
      </w:r>
      <w:r>
        <w:rPr>
          <w:spacing w:val="-2"/>
          <w:sz w:val="28"/>
        </w:rPr>
        <w:t>стипендій</w:t>
      </w:r>
      <w:r>
        <w:rPr>
          <w:spacing w:val="-6"/>
          <w:sz w:val="28"/>
        </w:rPr>
        <w:t> </w:t>
      </w:r>
      <w:r>
        <w:rPr>
          <w:spacing w:val="-2"/>
          <w:sz w:val="28"/>
        </w:rPr>
        <w:t>та</w:t>
      </w:r>
      <w:r>
        <w:rPr>
          <w:spacing w:val="-5"/>
          <w:sz w:val="28"/>
        </w:rPr>
        <w:t> </w:t>
      </w:r>
      <w:r>
        <w:rPr>
          <w:spacing w:val="-2"/>
          <w:sz w:val="28"/>
        </w:rPr>
        <w:t>обмінів.</w:t>
      </w:r>
      <w:r>
        <w:rPr>
          <w:spacing w:val="-4"/>
          <w:sz w:val="28"/>
        </w:rPr>
        <w:t> </w:t>
      </w:r>
      <w:r>
        <w:rPr>
          <w:spacing w:val="-2"/>
          <w:sz w:val="28"/>
        </w:rPr>
        <w:t>Просування </w:t>
      </w:r>
      <w:r>
        <w:rPr>
          <w:sz w:val="28"/>
        </w:rPr>
        <w:t>німецької</w:t>
      </w:r>
      <w:r>
        <w:rPr>
          <w:spacing w:val="-6"/>
          <w:sz w:val="28"/>
        </w:rPr>
        <w:t> </w:t>
      </w:r>
      <w:r>
        <w:rPr>
          <w:sz w:val="28"/>
        </w:rPr>
        <w:t>мови</w:t>
      </w:r>
      <w:r>
        <w:rPr>
          <w:spacing w:val="-2"/>
          <w:sz w:val="28"/>
        </w:rPr>
        <w:t> </w:t>
      </w:r>
      <w:r>
        <w:rPr>
          <w:sz w:val="28"/>
        </w:rPr>
        <w:t>за</w:t>
      </w:r>
      <w:r>
        <w:rPr>
          <w:spacing w:val="-1"/>
          <w:sz w:val="28"/>
        </w:rPr>
        <w:t> </w:t>
      </w:r>
      <w:r>
        <w:rPr>
          <w:sz w:val="28"/>
        </w:rPr>
        <w:t>кордоном</w:t>
      </w:r>
      <w:r>
        <w:rPr>
          <w:spacing w:val="-1"/>
          <w:sz w:val="28"/>
        </w:rPr>
        <w:t> </w:t>
      </w:r>
      <w:r>
        <w:rPr>
          <w:sz w:val="28"/>
        </w:rPr>
        <w:t>є</w:t>
      </w:r>
      <w:r>
        <w:rPr>
          <w:spacing w:val="-2"/>
          <w:sz w:val="28"/>
        </w:rPr>
        <w:t> </w:t>
      </w:r>
      <w:r>
        <w:rPr>
          <w:sz w:val="28"/>
        </w:rPr>
        <w:t>невід'ємною</w:t>
      </w:r>
      <w:r>
        <w:rPr>
          <w:spacing w:val="-4"/>
          <w:sz w:val="28"/>
        </w:rPr>
        <w:t> </w:t>
      </w:r>
      <w:r>
        <w:rPr>
          <w:sz w:val="28"/>
        </w:rPr>
        <w:t>складовою</w:t>
      </w:r>
      <w:r>
        <w:rPr>
          <w:spacing w:val="-4"/>
          <w:sz w:val="28"/>
        </w:rPr>
        <w:t> </w:t>
      </w:r>
      <w:r>
        <w:rPr>
          <w:sz w:val="28"/>
        </w:rPr>
        <w:t>культурної</w:t>
      </w:r>
      <w:r>
        <w:rPr>
          <w:spacing w:val="-6"/>
          <w:sz w:val="28"/>
        </w:rPr>
        <w:t> </w:t>
      </w:r>
      <w:r>
        <w:rPr>
          <w:sz w:val="28"/>
        </w:rPr>
        <w:t>дипломатії, це</w:t>
      </w:r>
    </w:p>
    <w:p>
      <w:pPr>
        <w:pStyle w:val="ListParagraph"/>
        <w:spacing w:after="0" w:line="360" w:lineRule="auto"/>
        <w:jc w:val="both"/>
        <w:rPr>
          <w:sz w:val="28"/>
        </w:rPr>
        <w:sectPr>
          <w:pgSz w:w="11910" w:h="16840"/>
          <w:pgMar w:header="761" w:footer="0" w:top="1020" w:bottom="280" w:left="1559" w:right="425"/>
        </w:sectPr>
      </w:pPr>
    </w:p>
    <w:p>
      <w:pPr>
        <w:pStyle w:val="BodyText"/>
        <w:spacing w:line="360" w:lineRule="auto" w:before="92"/>
        <w:ind w:right="140"/>
        <w:jc w:val="both"/>
      </w:pPr>
      <w:r>
        <w:rPr/>
        <w:t>здійснюється через мережу шкіл, викладання німецької як іноземної, а також через діяльність медіакомпанії Deutsche Welle. Культурні програми у сферах мистецтва, кіно, літератури тощо формують сучасний імідж Німеччини як </w:t>
      </w:r>
      <w:r>
        <w:rPr>
          <w:spacing w:val="-2"/>
        </w:rPr>
        <w:t>інноваційної</w:t>
      </w:r>
      <w:r>
        <w:rPr>
          <w:spacing w:val="-4"/>
        </w:rPr>
        <w:t> </w:t>
      </w:r>
      <w:r>
        <w:rPr>
          <w:spacing w:val="-2"/>
        </w:rPr>
        <w:t>та</w:t>
      </w:r>
      <w:r>
        <w:rPr>
          <w:spacing w:val="-3"/>
        </w:rPr>
        <w:t> </w:t>
      </w:r>
      <w:r>
        <w:rPr>
          <w:spacing w:val="-2"/>
        </w:rPr>
        <w:t>творчої</w:t>
      </w:r>
      <w:r>
        <w:rPr>
          <w:spacing w:val="-10"/>
        </w:rPr>
        <w:t> </w:t>
      </w:r>
      <w:r>
        <w:rPr>
          <w:spacing w:val="-2"/>
        </w:rPr>
        <w:t>культурної</w:t>
      </w:r>
      <w:r>
        <w:rPr>
          <w:spacing w:val="-10"/>
        </w:rPr>
        <w:t> </w:t>
      </w:r>
      <w:r>
        <w:rPr>
          <w:spacing w:val="-2"/>
        </w:rPr>
        <w:t>нації, діяльність</w:t>
      </w:r>
      <w:r>
        <w:rPr>
          <w:spacing w:val="-7"/>
        </w:rPr>
        <w:t> </w:t>
      </w:r>
      <w:r>
        <w:rPr>
          <w:spacing w:val="-2"/>
        </w:rPr>
        <w:t>організацій</w:t>
      </w:r>
      <w:r>
        <w:rPr>
          <w:spacing w:val="-6"/>
        </w:rPr>
        <w:t> </w:t>
      </w:r>
      <w:r>
        <w:rPr>
          <w:spacing w:val="-2"/>
        </w:rPr>
        <w:t>як Goethe-Institut, </w:t>
      </w:r>
      <w:r>
        <w:rPr/>
        <w:t>IFA, DAAD забезпечує проведення виставок, фестивалів, обмінів митцями. Окремим напрямком є політика пам'яті та боротьба з антисемітизмом через увічнення пам'яті жертв нацизму, співпрацю з міжнародними організаціями та просвітницькі</w:t>
      </w:r>
      <w:r>
        <w:rPr>
          <w:spacing w:val="-11"/>
        </w:rPr>
        <w:t> </w:t>
      </w:r>
      <w:r>
        <w:rPr/>
        <w:t>проєкти.</w:t>
      </w:r>
      <w:r>
        <w:rPr>
          <w:spacing w:val="-5"/>
        </w:rPr>
        <w:t> </w:t>
      </w:r>
      <w:r>
        <w:rPr/>
        <w:t>Численні</w:t>
      </w:r>
      <w:r>
        <w:rPr>
          <w:spacing w:val="-7"/>
        </w:rPr>
        <w:t> </w:t>
      </w:r>
      <w:r>
        <w:rPr/>
        <w:t>культурні</w:t>
      </w:r>
      <w:r>
        <w:rPr>
          <w:spacing w:val="-7"/>
        </w:rPr>
        <w:t> </w:t>
      </w:r>
      <w:r>
        <w:rPr/>
        <w:t>ініціативи</w:t>
      </w:r>
      <w:r>
        <w:rPr>
          <w:spacing w:val="-2"/>
        </w:rPr>
        <w:t> </w:t>
      </w:r>
      <w:r>
        <w:rPr/>
        <w:t>Німеччини</w:t>
      </w:r>
      <w:r>
        <w:rPr>
          <w:spacing w:val="-7"/>
        </w:rPr>
        <w:t> </w:t>
      </w:r>
      <w:r>
        <w:rPr/>
        <w:t>демонструють її прагнення до рівноправного міжкультурного діалогу. Підхід базується на </w:t>
      </w:r>
      <w:r>
        <w:rPr>
          <w:spacing w:val="-2"/>
        </w:rPr>
        <w:t>визнанні</w:t>
      </w:r>
      <w:r>
        <w:rPr>
          <w:spacing w:val="-8"/>
        </w:rPr>
        <w:t> </w:t>
      </w:r>
      <w:r>
        <w:rPr>
          <w:spacing w:val="-2"/>
        </w:rPr>
        <w:t>культурного</w:t>
      </w:r>
      <w:r>
        <w:rPr>
          <w:spacing w:val="-8"/>
        </w:rPr>
        <w:t> </w:t>
      </w:r>
      <w:r>
        <w:rPr>
          <w:spacing w:val="-2"/>
        </w:rPr>
        <w:t>різноманіття,</w:t>
      </w:r>
      <w:r>
        <w:rPr>
          <w:spacing w:val="-6"/>
        </w:rPr>
        <w:t> </w:t>
      </w:r>
      <w:r>
        <w:rPr>
          <w:spacing w:val="-2"/>
        </w:rPr>
        <w:t>плюралізмі</w:t>
      </w:r>
      <w:r>
        <w:rPr>
          <w:spacing w:val="-13"/>
        </w:rPr>
        <w:t> </w:t>
      </w:r>
      <w:r>
        <w:rPr>
          <w:spacing w:val="-2"/>
        </w:rPr>
        <w:t>думок,</w:t>
      </w:r>
      <w:r>
        <w:rPr>
          <w:spacing w:val="-6"/>
        </w:rPr>
        <w:t> </w:t>
      </w:r>
      <w:r>
        <w:rPr>
          <w:spacing w:val="-2"/>
        </w:rPr>
        <w:t>пошуку</w:t>
      </w:r>
      <w:r>
        <w:rPr>
          <w:spacing w:val="-8"/>
        </w:rPr>
        <w:t> </w:t>
      </w:r>
      <w:r>
        <w:rPr>
          <w:spacing w:val="-2"/>
        </w:rPr>
        <w:t>компромісів</w:t>
      </w:r>
      <w:r>
        <w:rPr>
          <w:spacing w:val="-10"/>
        </w:rPr>
        <w:t> </w:t>
      </w:r>
      <w:r>
        <w:rPr>
          <w:spacing w:val="-2"/>
        </w:rPr>
        <w:t>через </w:t>
      </w:r>
      <w:r>
        <w:rPr/>
        <w:t>конструктивне спілкування на паритетних засадах. Німеччина відходить від нав'язування однієї моделі, натомість заохочуючи обмін культурними надбаннями. Така філософія рівноправ'я пронизує як внутрішню політику інтеграції, так і зовнішні культурні проекти. Це сприяє взаєморозумінню, запобіганню конфліктів та інтеграції з повагою до різноманітності.</w:t>
      </w:r>
    </w:p>
    <w:p>
      <w:pPr>
        <w:pStyle w:val="ListParagraph"/>
        <w:numPr>
          <w:ilvl w:val="0"/>
          <w:numId w:val="10"/>
        </w:numPr>
        <w:tabs>
          <w:tab w:pos="1128" w:val="left" w:leader="none"/>
        </w:tabs>
        <w:spacing w:line="360" w:lineRule="auto" w:before="0" w:after="0"/>
        <w:ind w:left="140" w:right="136" w:firstLine="706"/>
        <w:jc w:val="both"/>
        <w:rPr>
          <w:sz w:val="28"/>
        </w:rPr>
      </w:pPr>
      <w:r>
        <w:rPr>
          <w:sz w:val="28"/>
        </w:rPr>
        <w:t>Продемонстровано</w:t>
      </w:r>
      <w:r>
        <w:rPr>
          <w:spacing w:val="-18"/>
          <w:sz w:val="28"/>
        </w:rPr>
        <w:t> </w:t>
      </w:r>
      <w:r>
        <w:rPr>
          <w:sz w:val="28"/>
        </w:rPr>
        <w:t>адаптивність</w:t>
      </w:r>
      <w:r>
        <w:rPr>
          <w:spacing w:val="-17"/>
          <w:sz w:val="28"/>
        </w:rPr>
        <w:t> </w:t>
      </w:r>
      <w:r>
        <w:rPr>
          <w:sz w:val="28"/>
        </w:rPr>
        <w:t>та</w:t>
      </w:r>
      <w:r>
        <w:rPr>
          <w:spacing w:val="-18"/>
          <w:sz w:val="28"/>
        </w:rPr>
        <w:t> </w:t>
      </w:r>
      <w:r>
        <w:rPr>
          <w:sz w:val="28"/>
        </w:rPr>
        <w:t>спроможність</w:t>
      </w:r>
      <w:r>
        <w:rPr>
          <w:spacing w:val="-17"/>
          <w:sz w:val="28"/>
        </w:rPr>
        <w:t> </w:t>
      </w:r>
      <w:r>
        <w:rPr>
          <w:sz w:val="28"/>
        </w:rPr>
        <w:t>культурної</w:t>
      </w:r>
      <w:r>
        <w:rPr>
          <w:spacing w:val="-18"/>
          <w:sz w:val="28"/>
        </w:rPr>
        <w:t> </w:t>
      </w:r>
      <w:r>
        <w:rPr>
          <w:sz w:val="28"/>
        </w:rPr>
        <w:t>дипломатії Німеччини швидко реагувати на нові виклики, спричинені російською агресією проти України після початку повномасштабного вторгнення у 2022 році, на відміну від 2014 року, коли реакція була досить пасивною. Німеччина значно розширила та трансформувала свої культурні, освітні та наукові програми співпраці з Україною, спрямувавши зусилля на підтримку українських дослідників та науковців через створення спеціальних програм фінансування, стипендій</w:t>
      </w:r>
      <w:r>
        <w:rPr>
          <w:spacing w:val="-11"/>
          <w:sz w:val="28"/>
        </w:rPr>
        <w:t> </w:t>
      </w:r>
      <w:r>
        <w:rPr>
          <w:sz w:val="28"/>
        </w:rPr>
        <w:t>та</w:t>
      </w:r>
      <w:r>
        <w:rPr>
          <w:spacing w:val="-11"/>
          <w:sz w:val="28"/>
        </w:rPr>
        <w:t> </w:t>
      </w:r>
      <w:r>
        <w:rPr>
          <w:sz w:val="28"/>
        </w:rPr>
        <w:t>забезпечення</w:t>
      </w:r>
      <w:r>
        <w:rPr>
          <w:spacing w:val="-7"/>
          <w:sz w:val="28"/>
        </w:rPr>
        <w:t> </w:t>
      </w:r>
      <w:r>
        <w:rPr>
          <w:sz w:val="28"/>
        </w:rPr>
        <w:t>робочих</w:t>
      </w:r>
      <w:r>
        <w:rPr>
          <w:spacing w:val="-15"/>
          <w:sz w:val="28"/>
        </w:rPr>
        <w:t> </w:t>
      </w:r>
      <w:r>
        <w:rPr>
          <w:sz w:val="28"/>
        </w:rPr>
        <w:t>місць</w:t>
      </w:r>
      <w:r>
        <w:rPr>
          <w:spacing w:val="-9"/>
          <w:sz w:val="28"/>
        </w:rPr>
        <w:t> </w:t>
      </w:r>
      <w:r>
        <w:rPr>
          <w:sz w:val="28"/>
        </w:rPr>
        <w:t>у</w:t>
      </w:r>
      <w:r>
        <w:rPr>
          <w:spacing w:val="-15"/>
          <w:sz w:val="28"/>
        </w:rPr>
        <w:t> </w:t>
      </w:r>
      <w:r>
        <w:rPr>
          <w:sz w:val="28"/>
        </w:rPr>
        <w:t>Німеччині,</w:t>
      </w:r>
      <w:r>
        <w:rPr>
          <w:spacing w:val="-9"/>
          <w:sz w:val="28"/>
        </w:rPr>
        <w:t> </w:t>
      </w:r>
      <w:r>
        <w:rPr>
          <w:sz w:val="28"/>
        </w:rPr>
        <w:t>зокрема</w:t>
      </w:r>
      <w:r>
        <w:rPr>
          <w:spacing w:val="-15"/>
          <w:sz w:val="28"/>
        </w:rPr>
        <w:t> </w:t>
      </w:r>
      <w:r>
        <w:rPr>
          <w:sz w:val="28"/>
        </w:rPr>
        <w:t>діяльність</w:t>
      </w:r>
      <w:r>
        <w:rPr>
          <w:spacing w:val="-14"/>
          <w:sz w:val="28"/>
        </w:rPr>
        <w:t> </w:t>
      </w:r>
      <w:r>
        <w:rPr>
          <w:sz w:val="28"/>
        </w:rPr>
        <w:t>Фонду </w:t>
      </w:r>
      <w:r>
        <w:rPr>
          <w:spacing w:val="-2"/>
          <w:sz w:val="28"/>
        </w:rPr>
        <w:t>Олександра</w:t>
      </w:r>
      <w:r>
        <w:rPr>
          <w:spacing w:val="-5"/>
          <w:sz w:val="28"/>
        </w:rPr>
        <w:t> </w:t>
      </w:r>
      <w:r>
        <w:rPr>
          <w:spacing w:val="-2"/>
          <w:sz w:val="28"/>
        </w:rPr>
        <w:t>фон</w:t>
      </w:r>
      <w:r>
        <w:rPr>
          <w:spacing w:val="-12"/>
          <w:sz w:val="28"/>
        </w:rPr>
        <w:t> </w:t>
      </w:r>
      <w:r>
        <w:rPr>
          <w:spacing w:val="-2"/>
          <w:sz w:val="28"/>
        </w:rPr>
        <w:t>Гумбольдта, DAAD, програму</w:t>
      </w:r>
      <w:r>
        <w:rPr>
          <w:spacing w:val="-12"/>
          <w:sz w:val="28"/>
        </w:rPr>
        <w:t> </w:t>
      </w:r>
      <w:r>
        <w:rPr>
          <w:spacing w:val="-2"/>
          <w:sz w:val="28"/>
        </w:rPr>
        <w:t>"Дії</w:t>
      </w:r>
      <w:r>
        <w:rPr>
          <w:spacing w:val="-13"/>
          <w:sz w:val="28"/>
        </w:rPr>
        <w:t> </w:t>
      </w:r>
      <w:r>
        <w:rPr>
          <w:spacing w:val="-2"/>
          <w:sz w:val="28"/>
        </w:rPr>
        <w:t>Марії</w:t>
      </w:r>
      <w:r>
        <w:rPr>
          <w:spacing w:val="-13"/>
          <w:sz w:val="28"/>
        </w:rPr>
        <w:t> </w:t>
      </w:r>
      <w:r>
        <w:rPr>
          <w:spacing w:val="-2"/>
          <w:sz w:val="28"/>
        </w:rPr>
        <w:t>Склодовської-Кюрі</w:t>
      </w:r>
      <w:r>
        <w:rPr>
          <w:spacing w:val="-12"/>
          <w:sz w:val="28"/>
        </w:rPr>
        <w:t> </w:t>
      </w:r>
      <w:r>
        <w:rPr>
          <w:spacing w:val="-2"/>
          <w:sz w:val="28"/>
        </w:rPr>
        <w:t>для </w:t>
      </w:r>
      <w:r>
        <w:rPr>
          <w:sz w:val="28"/>
        </w:rPr>
        <w:t>України". Важливими напрямками також стали надання допомоги культурним організаціям та працівникам культури в Україні через Гете-Інститут, зокрема через</w:t>
      </w:r>
      <w:r>
        <w:rPr>
          <w:spacing w:val="-18"/>
          <w:sz w:val="28"/>
        </w:rPr>
        <w:t> </w:t>
      </w:r>
      <w:r>
        <w:rPr>
          <w:sz w:val="28"/>
        </w:rPr>
        <w:t>стабілізаційний</w:t>
      </w:r>
      <w:r>
        <w:rPr>
          <w:spacing w:val="-17"/>
          <w:sz w:val="28"/>
        </w:rPr>
        <w:t> </w:t>
      </w:r>
      <w:r>
        <w:rPr>
          <w:sz w:val="28"/>
        </w:rPr>
        <w:t>фонд,</w:t>
      </w:r>
      <w:r>
        <w:rPr>
          <w:spacing w:val="-18"/>
          <w:sz w:val="28"/>
        </w:rPr>
        <w:t> </w:t>
      </w:r>
      <w:r>
        <w:rPr>
          <w:sz w:val="28"/>
        </w:rPr>
        <w:t>термінові</w:t>
      </w:r>
      <w:r>
        <w:rPr>
          <w:spacing w:val="-17"/>
          <w:sz w:val="28"/>
        </w:rPr>
        <w:t> </w:t>
      </w:r>
      <w:r>
        <w:rPr>
          <w:sz w:val="28"/>
        </w:rPr>
        <w:t>гранти,</w:t>
      </w:r>
      <w:r>
        <w:rPr>
          <w:spacing w:val="-18"/>
          <w:sz w:val="28"/>
        </w:rPr>
        <w:t> </w:t>
      </w:r>
      <w:r>
        <w:rPr>
          <w:sz w:val="28"/>
        </w:rPr>
        <w:t>програму</w:t>
      </w:r>
      <w:r>
        <w:rPr>
          <w:spacing w:val="-17"/>
          <w:sz w:val="28"/>
        </w:rPr>
        <w:t> </w:t>
      </w:r>
      <w:r>
        <w:rPr>
          <w:sz w:val="28"/>
        </w:rPr>
        <w:t>"Дім</w:t>
      </w:r>
      <w:r>
        <w:rPr>
          <w:spacing w:val="-18"/>
          <w:sz w:val="28"/>
        </w:rPr>
        <w:t> </w:t>
      </w:r>
      <w:r>
        <w:rPr>
          <w:sz w:val="28"/>
        </w:rPr>
        <w:t>Європи",</w:t>
      </w:r>
      <w:r>
        <w:rPr>
          <w:spacing w:val="-17"/>
          <w:sz w:val="28"/>
        </w:rPr>
        <w:t> </w:t>
      </w:r>
      <w:r>
        <w:rPr>
          <w:sz w:val="28"/>
        </w:rPr>
        <w:t>підтримка збереження</w:t>
      </w:r>
      <w:r>
        <w:rPr>
          <w:spacing w:val="-1"/>
          <w:sz w:val="28"/>
        </w:rPr>
        <w:t> </w:t>
      </w:r>
      <w:r>
        <w:rPr>
          <w:sz w:val="28"/>
        </w:rPr>
        <w:t>культурної</w:t>
      </w:r>
      <w:r>
        <w:rPr>
          <w:spacing w:val="-6"/>
          <w:sz w:val="28"/>
        </w:rPr>
        <w:t> </w:t>
      </w:r>
      <w:r>
        <w:rPr>
          <w:sz w:val="28"/>
        </w:rPr>
        <w:t>спадщини</w:t>
      </w:r>
      <w:r>
        <w:rPr>
          <w:spacing w:val="-2"/>
          <w:sz w:val="28"/>
        </w:rPr>
        <w:t> </w:t>
      </w:r>
      <w:r>
        <w:rPr>
          <w:sz w:val="28"/>
        </w:rPr>
        <w:t>України, діяльність</w:t>
      </w:r>
      <w:r>
        <w:rPr>
          <w:spacing w:val="-4"/>
          <w:sz w:val="28"/>
        </w:rPr>
        <w:t> </w:t>
      </w:r>
      <w:r>
        <w:rPr>
          <w:sz w:val="28"/>
        </w:rPr>
        <w:t>проєкту</w:t>
      </w:r>
      <w:r>
        <w:rPr>
          <w:spacing w:val="-5"/>
          <w:sz w:val="28"/>
        </w:rPr>
        <w:t> </w:t>
      </w:r>
      <w:r>
        <w:rPr>
          <w:sz w:val="28"/>
        </w:rPr>
        <w:t>"Мережа</w:t>
      </w:r>
      <w:r>
        <w:rPr>
          <w:spacing w:val="-1"/>
          <w:sz w:val="28"/>
        </w:rPr>
        <w:t> </w:t>
      </w:r>
      <w:r>
        <w:rPr>
          <w:sz w:val="28"/>
        </w:rPr>
        <w:t>пам'яті" </w:t>
      </w:r>
      <w:r>
        <w:rPr>
          <w:spacing w:val="-2"/>
          <w:sz w:val="28"/>
        </w:rPr>
        <w:t>та</w:t>
      </w:r>
      <w:r>
        <w:rPr>
          <w:spacing w:val="-4"/>
          <w:sz w:val="28"/>
        </w:rPr>
        <w:t> </w:t>
      </w:r>
      <w:r>
        <w:rPr>
          <w:spacing w:val="-2"/>
          <w:sz w:val="28"/>
        </w:rPr>
        <w:t>ініціативи "KulturGutRetter", а</w:t>
      </w:r>
      <w:r>
        <w:rPr>
          <w:spacing w:val="-4"/>
          <w:sz w:val="28"/>
        </w:rPr>
        <w:t> </w:t>
      </w:r>
      <w:r>
        <w:rPr>
          <w:spacing w:val="-2"/>
          <w:sz w:val="28"/>
        </w:rPr>
        <w:t>також</w:t>
      </w:r>
      <w:r>
        <w:rPr>
          <w:spacing w:val="-5"/>
          <w:sz w:val="28"/>
        </w:rPr>
        <w:t> </w:t>
      </w:r>
      <w:r>
        <w:rPr>
          <w:spacing w:val="-2"/>
          <w:sz w:val="28"/>
        </w:rPr>
        <w:t>сприяння українським</w:t>
      </w:r>
      <w:r>
        <w:rPr>
          <w:spacing w:val="-4"/>
          <w:sz w:val="28"/>
        </w:rPr>
        <w:t> </w:t>
      </w:r>
      <w:r>
        <w:rPr>
          <w:spacing w:val="-2"/>
          <w:sz w:val="28"/>
        </w:rPr>
        <w:t>кінематографістам </w:t>
      </w:r>
      <w:r>
        <w:rPr>
          <w:sz w:val="28"/>
        </w:rPr>
        <w:t>через</w:t>
      </w:r>
      <w:r>
        <w:rPr>
          <w:spacing w:val="80"/>
          <w:sz w:val="28"/>
        </w:rPr>
        <w:t> </w:t>
      </w:r>
      <w:r>
        <w:rPr>
          <w:sz w:val="28"/>
        </w:rPr>
        <w:t>надання</w:t>
      </w:r>
      <w:r>
        <w:rPr>
          <w:spacing w:val="80"/>
          <w:sz w:val="28"/>
        </w:rPr>
        <w:t> </w:t>
      </w:r>
      <w:r>
        <w:rPr>
          <w:sz w:val="28"/>
        </w:rPr>
        <w:t>стипендій</w:t>
      </w:r>
      <w:r>
        <w:rPr>
          <w:spacing w:val="80"/>
          <w:sz w:val="28"/>
        </w:rPr>
        <w:t> </w:t>
      </w:r>
      <w:r>
        <w:rPr>
          <w:sz w:val="28"/>
        </w:rPr>
        <w:t>та</w:t>
      </w:r>
      <w:r>
        <w:rPr>
          <w:spacing w:val="80"/>
          <w:sz w:val="28"/>
        </w:rPr>
        <w:t> </w:t>
      </w:r>
      <w:r>
        <w:rPr>
          <w:sz w:val="28"/>
        </w:rPr>
        <w:t>створення</w:t>
      </w:r>
      <w:r>
        <w:rPr>
          <w:spacing w:val="80"/>
          <w:sz w:val="28"/>
        </w:rPr>
        <w:t> </w:t>
      </w:r>
      <w:r>
        <w:rPr>
          <w:sz w:val="28"/>
        </w:rPr>
        <w:t>спеціального</w:t>
      </w:r>
      <w:r>
        <w:rPr>
          <w:spacing w:val="80"/>
          <w:sz w:val="28"/>
        </w:rPr>
        <w:t> </w:t>
      </w:r>
      <w:r>
        <w:rPr>
          <w:sz w:val="28"/>
        </w:rPr>
        <w:t>Європейського</w:t>
      </w:r>
      <w:r>
        <w:rPr>
          <w:spacing w:val="80"/>
          <w:sz w:val="28"/>
        </w:rPr>
        <w:t> </w:t>
      </w:r>
      <w:r>
        <w:rPr>
          <w:sz w:val="28"/>
        </w:rPr>
        <w:t>фонду</w:t>
      </w:r>
    </w:p>
    <w:p>
      <w:pPr>
        <w:pStyle w:val="ListParagraph"/>
        <w:spacing w:after="0" w:line="360" w:lineRule="auto"/>
        <w:jc w:val="both"/>
        <w:rPr>
          <w:sz w:val="28"/>
        </w:rPr>
        <w:sectPr>
          <w:pgSz w:w="11910" w:h="16840"/>
          <w:pgMar w:header="761" w:footer="0" w:top="1020" w:bottom="280" w:left="1559" w:right="425"/>
        </w:sectPr>
      </w:pPr>
    </w:p>
    <w:p>
      <w:pPr>
        <w:pStyle w:val="BodyText"/>
        <w:spacing w:line="360" w:lineRule="auto" w:before="92"/>
        <w:ind w:right="144"/>
        <w:jc w:val="both"/>
      </w:pPr>
      <w:r>
        <w:rPr>
          <w:spacing w:val="-2"/>
        </w:rPr>
        <w:t>солідарності.</w:t>
      </w:r>
      <w:r>
        <w:rPr>
          <w:spacing w:val="-9"/>
        </w:rPr>
        <w:t> </w:t>
      </w:r>
      <w:r>
        <w:rPr>
          <w:spacing w:val="-2"/>
        </w:rPr>
        <w:t>Культурна</w:t>
      </w:r>
      <w:r>
        <w:rPr>
          <w:spacing w:val="-13"/>
        </w:rPr>
        <w:t> </w:t>
      </w:r>
      <w:r>
        <w:rPr>
          <w:spacing w:val="-2"/>
        </w:rPr>
        <w:t>дипломатія</w:t>
      </w:r>
      <w:r>
        <w:rPr>
          <w:spacing w:val="-12"/>
        </w:rPr>
        <w:t> </w:t>
      </w:r>
      <w:r>
        <w:rPr>
          <w:spacing w:val="-2"/>
        </w:rPr>
        <w:t>стала</w:t>
      </w:r>
      <w:r>
        <w:rPr>
          <w:spacing w:val="-13"/>
        </w:rPr>
        <w:t> </w:t>
      </w:r>
      <w:r>
        <w:rPr>
          <w:spacing w:val="-2"/>
        </w:rPr>
        <w:t>важливим</w:t>
      </w:r>
      <w:r>
        <w:rPr>
          <w:spacing w:val="-13"/>
        </w:rPr>
        <w:t> </w:t>
      </w:r>
      <w:r>
        <w:rPr>
          <w:spacing w:val="-2"/>
        </w:rPr>
        <w:t>інструментом</w:t>
      </w:r>
      <w:r>
        <w:rPr>
          <w:spacing w:val="-13"/>
        </w:rPr>
        <w:t> </w:t>
      </w:r>
      <w:r>
        <w:rPr>
          <w:spacing w:val="-2"/>
        </w:rPr>
        <w:t>для</w:t>
      </w:r>
      <w:r>
        <w:rPr>
          <w:spacing w:val="-12"/>
        </w:rPr>
        <w:t> </w:t>
      </w:r>
      <w:r>
        <w:rPr>
          <w:spacing w:val="-2"/>
        </w:rPr>
        <w:t>підтримки </w:t>
      </w:r>
      <w:r>
        <w:rPr/>
        <w:t>демократичних цінностей, свободи слова та прав людини в Україні в умовах війни. Тому культурна співпраця з російськими державними органами була припинена, натомість зусилля зосередились на підтримці громадянського суспільства та донесення до нього правдивої інформації. Загалом, російська агресія проти України призвела до перегляду пріоритетів німецької зовнішньої культурної</w:t>
      </w:r>
      <w:r>
        <w:rPr>
          <w:spacing w:val="-18"/>
        </w:rPr>
        <w:t> </w:t>
      </w:r>
      <w:r>
        <w:rPr/>
        <w:t>політики</w:t>
      </w:r>
      <w:r>
        <w:rPr>
          <w:spacing w:val="-17"/>
        </w:rPr>
        <w:t> </w:t>
      </w:r>
      <w:r>
        <w:rPr/>
        <w:t>та</w:t>
      </w:r>
      <w:r>
        <w:rPr>
          <w:spacing w:val="-18"/>
        </w:rPr>
        <w:t> </w:t>
      </w:r>
      <w:r>
        <w:rPr/>
        <w:t>зміцнення</w:t>
      </w:r>
      <w:r>
        <w:rPr>
          <w:spacing w:val="-17"/>
        </w:rPr>
        <w:t> </w:t>
      </w:r>
      <w:r>
        <w:rPr/>
        <w:t>співпраці</w:t>
      </w:r>
      <w:r>
        <w:rPr>
          <w:spacing w:val="-18"/>
        </w:rPr>
        <w:t> </w:t>
      </w:r>
      <w:r>
        <w:rPr/>
        <w:t>з</w:t>
      </w:r>
      <w:r>
        <w:rPr>
          <w:spacing w:val="-17"/>
        </w:rPr>
        <w:t> </w:t>
      </w:r>
      <w:r>
        <w:rPr/>
        <w:t>українськими</w:t>
      </w:r>
      <w:r>
        <w:rPr>
          <w:spacing w:val="-18"/>
        </w:rPr>
        <w:t> </w:t>
      </w:r>
      <w:r>
        <w:rPr/>
        <w:t>партнерами</w:t>
      </w:r>
      <w:r>
        <w:rPr>
          <w:spacing w:val="-17"/>
        </w:rPr>
        <w:t> </w:t>
      </w:r>
      <w:r>
        <w:rPr/>
        <w:t>на</w:t>
      </w:r>
      <w:r>
        <w:rPr>
          <w:spacing w:val="-18"/>
        </w:rPr>
        <w:t> </w:t>
      </w:r>
      <w:r>
        <w:rPr/>
        <w:t>різних рівнях</w:t>
      </w:r>
      <w:r>
        <w:rPr>
          <w:spacing w:val="-5"/>
        </w:rPr>
        <w:t> </w:t>
      </w:r>
      <w:r>
        <w:rPr/>
        <w:t>задля підтримки</w:t>
      </w:r>
      <w:r>
        <w:rPr>
          <w:spacing w:val="-1"/>
        </w:rPr>
        <w:t> </w:t>
      </w:r>
      <w:r>
        <w:rPr/>
        <w:t>України</w:t>
      </w:r>
      <w:r>
        <w:rPr>
          <w:spacing w:val="-1"/>
        </w:rPr>
        <w:t> </w:t>
      </w:r>
      <w:r>
        <w:rPr/>
        <w:t>у</w:t>
      </w:r>
      <w:r>
        <w:rPr>
          <w:spacing w:val="-5"/>
        </w:rPr>
        <w:t> </w:t>
      </w:r>
      <w:r>
        <w:rPr/>
        <w:t>боротьбі</w:t>
      </w:r>
      <w:r>
        <w:rPr>
          <w:spacing w:val="-5"/>
        </w:rPr>
        <w:t> </w:t>
      </w:r>
      <w:r>
        <w:rPr/>
        <w:t>за свою</w:t>
      </w:r>
      <w:r>
        <w:rPr>
          <w:spacing w:val="-2"/>
        </w:rPr>
        <w:t> </w:t>
      </w:r>
      <w:r>
        <w:rPr/>
        <w:t>незалежність</w:t>
      </w:r>
      <w:r>
        <w:rPr>
          <w:spacing w:val="-2"/>
        </w:rPr>
        <w:t> </w:t>
      </w:r>
      <w:r>
        <w:rPr/>
        <w:t>і</w:t>
      </w:r>
      <w:r>
        <w:rPr>
          <w:spacing w:val="-5"/>
        </w:rPr>
        <w:t> </w:t>
      </w:r>
      <w:r>
        <w:rPr/>
        <w:t>демократичні </w:t>
      </w:r>
      <w:r>
        <w:rPr>
          <w:spacing w:val="-2"/>
        </w:rPr>
        <w:t>цінності.</w:t>
      </w:r>
    </w:p>
    <w:p>
      <w:pPr>
        <w:pStyle w:val="BodyText"/>
        <w:spacing w:after="0" w:line="360" w:lineRule="auto"/>
        <w:jc w:val="both"/>
        <w:sectPr>
          <w:pgSz w:w="11910" w:h="16840"/>
          <w:pgMar w:header="761" w:footer="0" w:top="1020" w:bottom="280" w:left="1559" w:right="425"/>
        </w:sectPr>
      </w:pPr>
    </w:p>
    <w:p>
      <w:pPr>
        <w:pStyle w:val="Heading1"/>
        <w:spacing w:line="720" w:lineRule="auto"/>
      </w:pPr>
      <w:bookmarkStart w:name="СПИСОК ВИКОРИСТАНИХ ДЖЕРЕЛ ТА ЛІТЕРАТУРИ" w:id="32"/>
      <w:bookmarkEnd w:id="32"/>
      <w:r>
        <w:rPr>
          <w:b w:val="0"/>
        </w:rPr>
      </w:r>
      <w:bookmarkStart w:name="_bookmark14" w:id="33"/>
      <w:bookmarkEnd w:id="33"/>
      <w:r>
        <w:rPr>
          <w:b w:val="0"/>
        </w:rPr>
      </w:r>
      <w:r>
        <w:rPr>
          <w:spacing w:val="-2"/>
        </w:rPr>
        <w:t>СПИСОК</w:t>
      </w:r>
      <w:r>
        <w:rPr>
          <w:spacing w:val="-16"/>
        </w:rPr>
        <w:t> </w:t>
      </w:r>
      <w:r>
        <w:rPr>
          <w:spacing w:val="-2"/>
        </w:rPr>
        <w:t>ВИКОРИСТАНИХ</w:t>
      </w:r>
      <w:r>
        <w:rPr>
          <w:spacing w:val="-15"/>
        </w:rPr>
        <w:t> </w:t>
      </w:r>
      <w:r>
        <w:rPr>
          <w:spacing w:val="-2"/>
        </w:rPr>
        <w:t>ДЖЕРЕЛ</w:t>
      </w:r>
      <w:r>
        <w:rPr>
          <w:spacing w:val="-16"/>
        </w:rPr>
        <w:t> </w:t>
      </w:r>
      <w:r>
        <w:rPr>
          <w:spacing w:val="-2"/>
        </w:rPr>
        <w:t>ТА</w:t>
      </w:r>
      <w:r>
        <w:rPr>
          <w:spacing w:val="-14"/>
        </w:rPr>
        <w:t> </w:t>
      </w:r>
      <w:r>
        <w:rPr>
          <w:spacing w:val="-2"/>
        </w:rPr>
        <w:t>ЛІТЕРАТУРИ ДЖЕРЕЛА</w:t>
      </w:r>
    </w:p>
    <w:p>
      <w:pPr>
        <w:pStyle w:val="Heading2"/>
        <w:spacing w:before="4"/>
        <w:ind w:left="623" w:right="629"/>
        <w:jc w:val="center"/>
      </w:pPr>
      <w:r>
        <w:rPr>
          <w:spacing w:val="-2"/>
        </w:rPr>
        <w:t>Законодавчі</w:t>
      </w:r>
      <w:r>
        <w:rPr>
          <w:spacing w:val="-6"/>
        </w:rPr>
        <w:t> </w:t>
      </w:r>
      <w:r>
        <w:rPr>
          <w:spacing w:val="-2"/>
        </w:rPr>
        <w:t>та</w:t>
      </w:r>
      <w:r>
        <w:rPr>
          <w:spacing w:val="-3"/>
        </w:rPr>
        <w:t> </w:t>
      </w:r>
      <w:r>
        <w:rPr>
          <w:spacing w:val="-2"/>
        </w:rPr>
        <w:t>нормативні</w:t>
      </w:r>
      <w:r>
        <w:rPr>
          <w:spacing w:val="-6"/>
        </w:rPr>
        <w:t> </w:t>
      </w:r>
      <w:r>
        <w:rPr>
          <w:spacing w:val="-2"/>
        </w:rPr>
        <w:t>документи</w:t>
      </w:r>
    </w:p>
    <w:p>
      <w:pPr>
        <w:pStyle w:val="BodyText"/>
        <w:spacing w:before="71"/>
        <w:ind w:left="0"/>
        <w:rPr>
          <w:b/>
        </w:rPr>
      </w:pPr>
    </w:p>
    <w:p>
      <w:pPr>
        <w:pStyle w:val="ListParagraph"/>
        <w:numPr>
          <w:ilvl w:val="0"/>
          <w:numId w:val="11"/>
        </w:numPr>
        <w:tabs>
          <w:tab w:pos="499" w:val="left" w:leader="none"/>
        </w:tabs>
        <w:spacing w:line="240" w:lineRule="auto" w:before="0" w:after="0"/>
        <w:ind w:left="499" w:right="0" w:hanging="359"/>
        <w:jc w:val="left"/>
        <w:rPr>
          <w:sz w:val="28"/>
        </w:rPr>
      </w:pPr>
      <w:r>
        <w:rPr>
          <w:spacing w:val="-2"/>
          <w:sz w:val="28"/>
        </w:rPr>
        <w:t>Außenwirtschaftsgesetz</w:t>
      </w:r>
      <w:r>
        <w:rPr>
          <w:spacing w:val="11"/>
          <w:sz w:val="28"/>
        </w:rPr>
        <w:t> </w:t>
      </w:r>
      <w:r>
        <w:rPr>
          <w:spacing w:val="-2"/>
          <w:sz w:val="28"/>
        </w:rPr>
        <w:t>URL:</w:t>
      </w:r>
      <w:r>
        <w:rPr>
          <w:spacing w:val="15"/>
          <w:sz w:val="28"/>
        </w:rPr>
        <w:t> </w:t>
      </w:r>
      <w:hyperlink r:id="rId15">
        <w:r>
          <w:rPr>
            <w:color w:val="0462C1"/>
            <w:spacing w:val="-2"/>
            <w:sz w:val="28"/>
            <w:u w:val="single" w:color="0462C1"/>
          </w:rPr>
          <w:t>https://www.gesetze-im-internet.de/awg_2013/</w:t>
        </w:r>
      </w:hyperlink>
    </w:p>
    <w:p>
      <w:pPr>
        <w:pStyle w:val="ListParagraph"/>
        <w:numPr>
          <w:ilvl w:val="0"/>
          <w:numId w:val="11"/>
        </w:numPr>
        <w:tabs>
          <w:tab w:pos="499" w:val="left" w:leader="none"/>
          <w:tab w:pos="501" w:val="left" w:leader="none"/>
        </w:tabs>
        <w:spacing w:line="360" w:lineRule="auto" w:before="163" w:after="0"/>
        <w:ind w:left="501" w:right="337" w:hanging="361"/>
        <w:jc w:val="left"/>
        <w:rPr>
          <w:sz w:val="28"/>
        </w:rPr>
      </w:pPr>
      <w:r>
        <w:rPr>
          <w:sz w:val="28"/>
        </w:rPr>
        <w:t>Bunderregierung</w:t>
      </w:r>
      <w:r>
        <w:rPr>
          <w:spacing w:val="-10"/>
          <w:sz w:val="28"/>
        </w:rPr>
        <w:t> </w:t>
      </w:r>
      <w:r>
        <w:rPr>
          <w:sz w:val="28"/>
        </w:rPr>
        <w:t>(2008).</w:t>
      </w:r>
      <w:r>
        <w:rPr>
          <w:spacing w:val="-3"/>
          <w:sz w:val="28"/>
        </w:rPr>
        <w:t> </w:t>
      </w:r>
      <w:r>
        <w:rPr>
          <w:sz w:val="28"/>
        </w:rPr>
        <w:t>Strategie</w:t>
      </w:r>
      <w:r>
        <w:rPr>
          <w:spacing w:val="-5"/>
          <w:sz w:val="28"/>
        </w:rPr>
        <w:t> </w:t>
      </w:r>
      <w:r>
        <w:rPr>
          <w:sz w:val="28"/>
        </w:rPr>
        <w:t>der</w:t>
      </w:r>
      <w:r>
        <w:rPr>
          <w:spacing w:val="-7"/>
          <w:sz w:val="28"/>
        </w:rPr>
        <w:t> </w:t>
      </w:r>
      <w:r>
        <w:rPr>
          <w:sz w:val="28"/>
        </w:rPr>
        <w:t>Bundesregierung</w:t>
      </w:r>
      <w:r>
        <w:rPr>
          <w:spacing w:val="-10"/>
          <w:sz w:val="28"/>
        </w:rPr>
        <w:t> </w:t>
      </w:r>
      <w:r>
        <w:rPr>
          <w:sz w:val="28"/>
        </w:rPr>
        <w:t>zur</w:t>
      </w:r>
      <w:r>
        <w:rPr>
          <w:spacing w:val="-7"/>
          <w:sz w:val="28"/>
        </w:rPr>
        <w:t> </w:t>
      </w:r>
      <w:r>
        <w:rPr>
          <w:sz w:val="28"/>
        </w:rPr>
        <w:t>Internationalisierung von Wissenschaft und Forschung – Deutschlands Rolle in der globalen Wissensgesellschaft stärken. - Berlin: Deutscher Bundestag.</w:t>
      </w:r>
    </w:p>
    <w:p>
      <w:pPr>
        <w:pStyle w:val="ListParagraph"/>
        <w:numPr>
          <w:ilvl w:val="0"/>
          <w:numId w:val="11"/>
        </w:numPr>
        <w:tabs>
          <w:tab w:pos="499" w:val="left" w:leader="none"/>
          <w:tab w:pos="501" w:val="left" w:leader="none"/>
        </w:tabs>
        <w:spacing w:line="357" w:lineRule="auto" w:before="1" w:after="0"/>
        <w:ind w:left="501" w:right="371" w:hanging="361"/>
        <w:jc w:val="left"/>
        <w:rPr>
          <w:sz w:val="28"/>
        </w:rPr>
      </w:pPr>
      <w:r>
        <w:rPr>
          <w:sz w:val="28"/>
        </w:rPr>
        <w:t>Friedensresolution des Reichstags 19. Juli 1917 URL: </w:t>
      </w:r>
      <w:hyperlink r:id="rId60">
        <w:r>
          <w:rPr>
            <w:color w:val="0462C1"/>
            <w:sz w:val="28"/>
            <w:u w:val="single" w:color="0462C1"/>
          </w:rPr>
          <w:t>https://www.deutsche-</w:t>
        </w:r>
      </w:hyperlink>
      <w:r>
        <w:rPr>
          <w:color w:val="0462C1"/>
          <w:sz w:val="28"/>
        </w:rPr>
        <w:t> </w:t>
      </w:r>
      <w:hyperlink r:id="rId60">
        <w:r>
          <w:rPr>
            <w:color w:val="0462C1"/>
            <w:spacing w:val="-2"/>
            <w:sz w:val="28"/>
            <w:u w:val="single" w:color="0462C1"/>
          </w:rPr>
          <w:t>digitale-bibliothek.de/item/KGI2EMKYEYD3GDTQTDMGYXEVVGRFDRE6</w:t>
        </w:r>
      </w:hyperlink>
    </w:p>
    <w:p>
      <w:pPr>
        <w:pStyle w:val="ListParagraph"/>
        <w:numPr>
          <w:ilvl w:val="0"/>
          <w:numId w:val="11"/>
        </w:numPr>
        <w:tabs>
          <w:tab w:pos="499" w:val="left" w:leader="none"/>
          <w:tab w:pos="501" w:val="left" w:leader="none"/>
        </w:tabs>
        <w:spacing w:line="362" w:lineRule="auto" w:before="6" w:after="0"/>
        <w:ind w:left="501" w:right="1809" w:hanging="361"/>
        <w:jc w:val="left"/>
        <w:rPr>
          <w:sz w:val="28"/>
        </w:rPr>
      </w:pPr>
      <w:r>
        <w:rPr>
          <w:sz w:val="28"/>
        </w:rPr>
        <w:t>Gesetz</w:t>
      </w:r>
      <w:r>
        <w:rPr>
          <w:spacing w:val="-15"/>
          <w:sz w:val="28"/>
        </w:rPr>
        <w:t> </w:t>
      </w:r>
      <w:r>
        <w:rPr>
          <w:sz w:val="28"/>
        </w:rPr>
        <w:t>über</w:t>
      </w:r>
      <w:r>
        <w:rPr>
          <w:spacing w:val="-9"/>
          <w:sz w:val="28"/>
        </w:rPr>
        <w:t> </w:t>
      </w:r>
      <w:r>
        <w:rPr>
          <w:sz w:val="28"/>
        </w:rPr>
        <w:t>den</w:t>
      </w:r>
      <w:r>
        <w:rPr>
          <w:spacing w:val="-18"/>
          <w:sz w:val="28"/>
        </w:rPr>
        <w:t> </w:t>
      </w:r>
      <w:r>
        <w:rPr>
          <w:sz w:val="28"/>
        </w:rPr>
        <w:t>Auswärtigen</w:t>
      </w:r>
      <w:r>
        <w:rPr>
          <w:spacing w:val="-12"/>
          <w:sz w:val="28"/>
        </w:rPr>
        <w:t> </w:t>
      </w:r>
      <w:r>
        <w:rPr>
          <w:sz w:val="28"/>
        </w:rPr>
        <w:t>Dienst</w:t>
      </w:r>
      <w:r>
        <w:rPr>
          <w:spacing w:val="-9"/>
          <w:sz w:val="28"/>
        </w:rPr>
        <w:t> </w:t>
      </w:r>
      <w:r>
        <w:rPr>
          <w:sz w:val="28"/>
        </w:rPr>
        <w:t>URL:</w:t>
      </w:r>
      <w:r>
        <w:rPr>
          <w:spacing w:val="-5"/>
          <w:sz w:val="28"/>
        </w:rPr>
        <w:t> </w:t>
      </w:r>
      <w:hyperlink r:id="rId61">
        <w:r>
          <w:rPr>
            <w:color w:val="0462C1"/>
            <w:sz w:val="28"/>
            <w:u w:val="single" w:color="0462C1"/>
          </w:rPr>
          <w:t>https://www.gesetze-im-</w:t>
        </w:r>
      </w:hyperlink>
      <w:r>
        <w:rPr>
          <w:color w:val="0462C1"/>
          <w:sz w:val="28"/>
        </w:rPr>
        <w:t> </w:t>
      </w:r>
      <w:hyperlink r:id="rId61">
        <w:r>
          <w:rPr>
            <w:color w:val="0462C1"/>
            <w:spacing w:val="-2"/>
            <w:sz w:val="28"/>
            <w:u w:val="single" w:color="0462C1"/>
          </w:rPr>
          <w:t>internet.de/gad/</w:t>
        </w:r>
      </w:hyperlink>
    </w:p>
    <w:p>
      <w:pPr>
        <w:pStyle w:val="ListParagraph"/>
        <w:numPr>
          <w:ilvl w:val="0"/>
          <w:numId w:val="11"/>
        </w:numPr>
        <w:tabs>
          <w:tab w:pos="499" w:val="left" w:leader="none"/>
          <w:tab w:pos="501" w:val="left" w:leader="none"/>
        </w:tabs>
        <w:spacing w:line="360" w:lineRule="auto" w:before="0" w:after="0"/>
        <w:ind w:left="501" w:right="1621" w:hanging="361"/>
        <w:jc w:val="left"/>
        <w:rPr>
          <w:sz w:val="28"/>
        </w:rPr>
      </w:pPr>
      <w:r>
        <w:rPr>
          <w:sz w:val="28"/>
        </w:rPr>
        <w:t>Gesetz</w:t>
      </w:r>
      <w:r>
        <w:rPr>
          <w:spacing w:val="-10"/>
          <w:sz w:val="28"/>
        </w:rPr>
        <w:t> </w:t>
      </w:r>
      <w:r>
        <w:rPr>
          <w:sz w:val="28"/>
        </w:rPr>
        <w:t>über</w:t>
      </w:r>
      <w:r>
        <w:rPr>
          <w:spacing w:val="-12"/>
          <w:sz w:val="28"/>
        </w:rPr>
        <w:t> </w:t>
      </w:r>
      <w:r>
        <w:rPr>
          <w:sz w:val="28"/>
        </w:rPr>
        <w:t>die</w:t>
      </w:r>
      <w:r>
        <w:rPr>
          <w:spacing w:val="-10"/>
          <w:sz w:val="28"/>
        </w:rPr>
        <w:t> </w:t>
      </w:r>
      <w:r>
        <w:rPr>
          <w:sz w:val="28"/>
        </w:rPr>
        <w:t>Rundfunkanstalt</w:t>
      </w:r>
      <w:r>
        <w:rPr>
          <w:spacing w:val="-11"/>
          <w:sz w:val="28"/>
        </w:rPr>
        <w:t> </w:t>
      </w:r>
      <w:r>
        <w:rPr>
          <w:sz w:val="28"/>
        </w:rPr>
        <w:t>des</w:t>
      </w:r>
      <w:r>
        <w:rPr>
          <w:spacing w:val="-4"/>
          <w:sz w:val="28"/>
        </w:rPr>
        <w:t> </w:t>
      </w:r>
      <w:r>
        <w:rPr>
          <w:sz w:val="28"/>
        </w:rPr>
        <w:t>Bundesrechts</w:t>
      </w:r>
      <w:r>
        <w:rPr>
          <w:spacing w:val="-10"/>
          <w:sz w:val="28"/>
        </w:rPr>
        <w:t> </w:t>
      </w:r>
      <w:r>
        <w:rPr>
          <w:sz w:val="28"/>
        </w:rPr>
        <w:t>"Deutsche</w:t>
      </w:r>
      <w:r>
        <w:rPr>
          <w:spacing w:val="-14"/>
          <w:sz w:val="28"/>
        </w:rPr>
        <w:t> </w:t>
      </w:r>
      <w:r>
        <w:rPr>
          <w:sz w:val="28"/>
        </w:rPr>
        <w:t>Welle". [Електронний ресурс] // URL: </w:t>
      </w:r>
      <w:hyperlink r:id="rId62">
        <w:r>
          <w:rPr>
            <w:color w:val="0462C1"/>
            <w:sz w:val="28"/>
            <w:u w:val="single" w:color="0462C1"/>
          </w:rPr>
          <w:t>https://www.gesetze-im-</w:t>
        </w:r>
      </w:hyperlink>
      <w:r>
        <w:rPr>
          <w:color w:val="0462C1"/>
          <w:sz w:val="28"/>
        </w:rPr>
        <w:t> </w:t>
      </w:r>
      <w:hyperlink r:id="rId62">
        <w:r>
          <w:rPr>
            <w:color w:val="0462C1"/>
            <w:spacing w:val="-2"/>
            <w:sz w:val="28"/>
            <w:u w:val="single" w:color="0462C1"/>
          </w:rPr>
          <w:t>internet.de/dwg/index.html</w:t>
        </w:r>
      </w:hyperlink>
    </w:p>
    <w:p>
      <w:pPr>
        <w:pStyle w:val="ListParagraph"/>
        <w:numPr>
          <w:ilvl w:val="0"/>
          <w:numId w:val="11"/>
        </w:numPr>
        <w:tabs>
          <w:tab w:pos="499" w:val="left" w:leader="none"/>
          <w:tab w:pos="501" w:val="left" w:leader="none"/>
        </w:tabs>
        <w:spacing w:line="362" w:lineRule="auto" w:before="0" w:after="0"/>
        <w:ind w:left="501" w:right="363" w:hanging="361"/>
        <w:jc w:val="left"/>
        <w:rPr>
          <w:sz w:val="28"/>
        </w:rPr>
      </w:pPr>
      <w:r>
        <w:rPr>
          <w:sz w:val="28"/>
        </w:rPr>
        <w:t>Grundgesetz</w:t>
      </w:r>
      <w:r>
        <w:rPr>
          <w:spacing w:val="-7"/>
          <w:sz w:val="28"/>
        </w:rPr>
        <w:t> </w:t>
      </w:r>
      <w:r>
        <w:rPr>
          <w:sz w:val="28"/>
        </w:rPr>
        <w:t>für</w:t>
      </w:r>
      <w:r>
        <w:rPr>
          <w:spacing w:val="-12"/>
          <w:sz w:val="28"/>
        </w:rPr>
        <w:t> </w:t>
      </w:r>
      <w:r>
        <w:rPr>
          <w:sz w:val="28"/>
        </w:rPr>
        <w:t>die</w:t>
      </w:r>
      <w:r>
        <w:rPr>
          <w:spacing w:val="-7"/>
          <w:sz w:val="28"/>
        </w:rPr>
        <w:t> </w:t>
      </w:r>
      <w:r>
        <w:rPr>
          <w:sz w:val="28"/>
        </w:rPr>
        <w:t>Bundesrepublik</w:t>
      </w:r>
      <w:r>
        <w:rPr>
          <w:spacing w:val="-12"/>
          <w:sz w:val="28"/>
        </w:rPr>
        <w:t> </w:t>
      </w:r>
      <w:r>
        <w:rPr>
          <w:sz w:val="28"/>
        </w:rPr>
        <w:t>Deutschland</w:t>
      </w:r>
      <w:r>
        <w:rPr>
          <w:spacing w:val="-12"/>
          <w:sz w:val="28"/>
        </w:rPr>
        <w:t> </w:t>
      </w:r>
      <w:r>
        <w:rPr>
          <w:sz w:val="28"/>
        </w:rPr>
        <w:t>URL:</w:t>
      </w:r>
      <w:r>
        <w:rPr>
          <w:spacing w:val="-5"/>
          <w:sz w:val="28"/>
        </w:rPr>
        <w:t> </w:t>
      </w:r>
      <w:hyperlink r:id="rId63">
        <w:r>
          <w:rPr>
            <w:color w:val="0462C1"/>
            <w:sz w:val="28"/>
            <w:u w:val="single" w:color="0462C1"/>
          </w:rPr>
          <w:t>https://www.gesetze-im-</w:t>
        </w:r>
      </w:hyperlink>
      <w:r>
        <w:rPr>
          <w:color w:val="0462C1"/>
          <w:sz w:val="28"/>
        </w:rPr>
        <w:t> </w:t>
      </w:r>
      <w:hyperlink r:id="rId63">
        <w:r>
          <w:rPr>
            <w:color w:val="0462C1"/>
            <w:spacing w:val="-2"/>
            <w:sz w:val="28"/>
            <w:u w:val="single" w:color="0462C1"/>
          </w:rPr>
          <w:t>internet.de/gg/BJNR000010949.html</w:t>
        </w:r>
      </w:hyperlink>
    </w:p>
    <w:p>
      <w:pPr>
        <w:pStyle w:val="ListParagraph"/>
        <w:numPr>
          <w:ilvl w:val="0"/>
          <w:numId w:val="11"/>
        </w:numPr>
        <w:tabs>
          <w:tab w:pos="573" w:val="left" w:leader="none"/>
        </w:tabs>
        <w:spacing w:line="314" w:lineRule="exact" w:before="0" w:after="0"/>
        <w:ind w:left="573" w:right="0" w:hanging="433"/>
        <w:jc w:val="left"/>
        <w:rPr>
          <w:sz w:val="28"/>
        </w:rPr>
      </w:pPr>
      <w:r>
        <w:rPr>
          <w:spacing w:val="-2"/>
          <w:sz w:val="28"/>
        </w:rPr>
        <w:t>Hochschulrahmengesetz</w:t>
      </w:r>
      <w:r>
        <w:rPr>
          <w:spacing w:val="11"/>
          <w:sz w:val="28"/>
        </w:rPr>
        <w:t> </w:t>
      </w:r>
      <w:r>
        <w:rPr>
          <w:spacing w:val="-2"/>
          <w:sz w:val="28"/>
        </w:rPr>
        <w:t>URL:</w:t>
      </w:r>
      <w:r>
        <w:rPr>
          <w:spacing w:val="14"/>
          <w:sz w:val="28"/>
        </w:rPr>
        <w:t> </w:t>
      </w:r>
      <w:hyperlink r:id="rId64">
        <w:r>
          <w:rPr>
            <w:color w:val="0462C1"/>
            <w:spacing w:val="-2"/>
            <w:sz w:val="28"/>
            <w:u w:val="single" w:color="0462C1"/>
          </w:rPr>
          <w:t>https://www.gesetze-im-internet.de/hrg/index.html</w:t>
        </w:r>
      </w:hyperlink>
    </w:p>
    <w:p>
      <w:pPr>
        <w:pStyle w:val="ListParagraph"/>
        <w:numPr>
          <w:ilvl w:val="0"/>
          <w:numId w:val="11"/>
        </w:numPr>
        <w:tabs>
          <w:tab w:pos="501" w:val="left" w:leader="none"/>
          <w:tab w:pos="573" w:val="left" w:leader="none"/>
        </w:tabs>
        <w:spacing w:line="360" w:lineRule="auto" w:before="157" w:after="0"/>
        <w:ind w:left="501" w:right="331" w:hanging="361"/>
        <w:jc w:val="left"/>
        <w:rPr>
          <w:sz w:val="28"/>
        </w:rPr>
      </w:pPr>
      <w:r>
        <w:rPr>
          <w:sz w:val="28"/>
        </w:rPr>
        <w:tab/>
        <w:t>Koalitionsvereinbarung</w:t>
      </w:r>
      <w:r>
        <w:rPr>
          <w:spacing w:val="-10"/>
          <w:sz w:val="28"/>
        </w:rPr>
        <w:t> </w:t>
      </w:r>
      <w:r>
        <w:rPr>
          <w:sz w:val="28"/>
        </w:rPr>
        <w:t>zwischen</w:t>
      </w:r>
      <w:r>
        <w:rPr>
          <w:spacing w:val="-10"/>
          <w:sz w:val="28"/>
        </w:rPr>
        <w:t> </w:t>
      </w:r>
      <w:r>
        <w:rPr>
          <w:sz w:val="28"/>
        </w:rPr>
        <w:t>der</w:t>
      </w:r>
      <w:r>
        <w:rPr>
          <w:spacing w:val="-7"/>
          <w:sz w:val="28"/>
        </w:rPr>
        <w:t> </w:t>
      </w:r>
      <w:r>
        <w:rPr>
          <w:sz w:val="28"/>
        </w:rPr>
        <w:t>Sozialdemokratischen</w:t>
      </w:r>
      <w:r>
        <w:rPr>
          <w:spacing w:val="-10"/>
          <w:sz w:val="28"/>
        </w:rPr>
        <w:t> </w:t>
      </w:r>
      <w:r>
        <w:rPr>
          <w:sz w:val="28"/>
        </w:rPr>
        <w:t>Partei</w:t>
      </w:r>
      <w:r>
        <w:rPr>
          <w:spacing w:val="-11"/>
          <w:sz w:val="28"/>
        </w:rPr>
        <w:t> </w:t>
      </w:r>
      <w:r>
        <w:rPr>
          <w:sz w:val="28"/>
        </w:rPr>
        <w:t>Deutschlands und BÜNDNIS 90/DIE GRÜNEN (1998) – Bonn URL: </w:t>
      </w:r>
      <w:r>
        <w:rPr>
          <w:color w:val="0462C1"/>
          <w:sz w:val="28"/>
          <w:u w:val="single" w:color="0462C1"/>
        </w:rPr>
        <w:t>http://www.grüne-</w:t>
      </w:r>
      <w:r>
        <w:rPr>
          <w:color w:val="0462C1"/>
          <w:sz w:val="28"/>
        </w:rPr>
        <w:t> </w:t>
      </w:r>
      <w:r>
        <w:rPr>
          <w:color w:val="0462C1"/>
          <w:spacing w:val="-2"/>
          <w:sz w:val="28"/>
          <w:u w:val="single" w:color="0462C1"/>
        </w:rPr>
        <w:t>lage.de/download/koalition/index.htm</w:t>
      </w:r>
    </w:p>
    <w:p>
      <w:pPr>
        <w:pStyle w:val="ListParagraph"/>
        <w:numPr>
          <w:ilvl w:val="0"/>
          <w:numId w:val="11"/>
        </w:numPr>
        <w:tabs>
          <w:tab w:pos="501" w:val="left" w:leader="none"/>
          <w:tab w:pos="573" w:val="left" w:leader="none"/>
        </w:tabs>
        <w:spacing w:line="357" w:lineRule="auto" w:before="1" w:after="0"/>
        <w:ind w:left="501" w:right="1443" w:hanging="361"/>
        <w:jc w:val="left"/>
        <w:rPr>
          <w:sz w:val="28"/>
        </w:rPr>
      </w:pPr>
      <w:r>
        <w:rPr>
          <w:sz w:val="28"/>
        </w:rPr>
        <w:tab/>
        <w:t>Regierungserklärung</w:t>
      </w:r>
      <w:r>
        <w:rPr>
          <w:spacing w:val="-5"/>
          <w:sz w:val="28"/>
        </w:rPr>
        <w:t> </w:t>
      </w:r>
      <w:r>
        <w:rPr>
          <w:sz w:val="28"/>
        </w:rPr>
        <w:t>vom</w:t>
      </w:r>
      <w:r>
        <w:rPr>
          <w:spacing w:val="-9"/>
          <w:sz w:val="28"/>
        </w:rPr>
        <w:t> </w:t>
      </w:r>
      <w:r>
        <w:rPr>
          <w:sz w:val="28"/>
        </w:rPr>
        <w:t>29.</w:t>
      </w:r>
      <w:r>
        <w:rPr>
          <w:spacing w:val="-2"/>
          <w:sz w:val="28"/>
        </w:rPr>
        <w:t> </w:t>
      </w:r>
      <w:r>
        <w:rPr>
          <w:sz w:val="28"/>
        </w:rPr>
        <w:t>Oktober</w:t>
      </w:r>
      <w:r>
        <w:rPr>
          <w:spacing w:val="-6"/>
          <w:sz w:val="28"/>
        </w:rPr>
        <w:t> </w:t>
      </w:r>
      <w:r>
        <w:rPr>
          <w:sz w:val="28"/>
        </w:rPr>
        <w:t>2002</w:t>
      </w:r>
      <w:r>
        <w:rPr>
          <w:spacing w:val="-2"/>
          <w:sz w:val="28"/>
        </w:rPr>
        <w:t> </w:t>
      </w:r>
      <w:r>
        <w:rPr>
          <w:sz w:val="28"/>
        </w:rPr>
        <w:t>–</w:t>
      </w:r>
      <w:r>
        <w:rPr>
          <w:spacing w:val="-4"/>
          <w:sz w:val="28"/>
        </w:rPr>
        <w:t> </w:t>
      </w:r>
      <w:r>
        <w:rPr>
          <w:sz w:val="28"/>
        </w:rPr>
        <w:t>BTProtokoll</w:t>
      </w:r>
      <w:r>
        <w:rPr>
          <w:spacing w:val="-10"/>
          <w:sz w:val="28"/>
        </w:rPr>
        <w:t> </w:t>
      </w:r>
      <w:r>
        <w:rPr>
          <w:sz w:val="28"/>
        </w:rPr>
        <w:t>15/4</w:t>
      </w:r>
      <w:r>
        <w:rPr>
          <w:spacing w:val="-5"/>
          <w:sz w:val="28"/>
        </w:rPr>
        <w:t> </w:t>
      </w:r>
      <w:r>
        <w:rPr>
          <w:sz w:val="28"/>
        </w:rPr>
        <w:t>URL: </w:t>
      </w:r>
      <w:hyperlink r:id="rId65">
        <w:r>
          <w:rPr>
            <w:color w:val="0462C1"/>
            <w:spacing w:val="-2"/>
            <w:sz w:val="28"/>
            <w:u w:val="single" w:color="0462C1"/>
          </w:rPr>
          <w:t>https://dserver.bundestag.de/btp/15/15004.pdf</w:t>
        </w:r>
      </w:hyperlink>
    </w:p>
    <w:p>
      <w:pPr>
        <w:pStyle w:val="ListParagraph"/>
        <w:numPr>
          <w:ilvl w:val="0"/>
          <w:numId w:val="11"/>
        </w:numPr>
        <w:tabs>
          <w:tab w:pos="501" w:val="left" w:leader="none"/>
          <w:tab w:pos="572" w:val="left" w:leader="none"/>
          <w:tab w:pos="1858" w:val="left" w:leader="none"/>
        </w:tabs>
        <w:spacing w:line="360" w:lineRule="auto" w:before="6" w:after="0"/>
        <w:ind w:left="501" w:right="158" w:hanging="361"/>
        <w:jc w:val="left"/>
        <w:rPr>
          <w:sz w:val="28"/>
        </w:rPr>
      </w:pPr>
      <w:r>
        <w:rPr>
          <w:sz w:val="28"/>
        </w:rPr>
        <w:tab/>
        <w:t>Strategie</w:t>
      </w:r>
      <w:r>
        <w:rPr>
          <w:spacing w:val="-9"/>
          <w:sz w:val="28"/>
        </w:rPr>
        <w:t> </w:t>
      </w:r>
      <w:r>
        <w:rPr>
          <w:sz w:val="28"/>
        </w:rPr>
        <w:t>der</w:t>
      </w:r>
      <w:r>
        <w:rPr>
          <w:spacing w:val="-11"/>
          <w:sz w:val="28"/>
        </w:rPr>
        <w:t> </w:t>
      </w:r>
      <w:r>
        <w:rPr>
          <w:sz w:val="28"/>
        </w:rPr>
        <w:t>Bundesregierung</w:t>
      </w:r>
      <w:r>
        <w:rPr>
          <w:spacing w:val="-10"/>
          <w:sz w:val="28"/>
        </w:rPr>
        <w:t> </w:t>
      </w:r>
      <w:r>
        <w:rPr>
          <w:sz w:val="28"/>
        </w:rPr>
        <w:t>zur</w:t>
      </w:r>
      <w:r>
        <w:rPr>
          <w:spacing w:val="-6"/>
          <w:sz w:val="28"/>
        </w:rPr>
        <w:t> </w:t>
      </w:r>
      <w:r>
        <w:rPr>
          <w:sz w:val="28"/>
        </w:rPr>
        <w:t>internationalen</w:t>
      </w:r>
      <w:r>
        <w:rPr>
          <w:spacing w:val="-10"/>
          <w:sz w:val="28"/>
        </w:rPr>
        <w:t> </w:t>
      </w:r>
      <w:r>
        <w:rPr>
          <w:sz w:val="28"/>
        </w:rPr>
        <w:t>Berufsbildungszusammenarbeit (2019) – die Bundesregierung URL: </w:t>
      </w:r>
      <w:hyperlink r:id="rId66">
        <w:r>
          <w:rPr>
            <w:color w:val="0462C1"/>
            <w:spacing w:val="-2"/>
            <w:sz w:val="28"/>
            <w:u w:val="single" w:color="0462C1"/>
          </w:rPr>
          <w:t>https://www.bmbf.de/SharedDocs/Downloads/files/137_19_strategie_bundesregie</w:t>
        </w:r>
      </w:hyperlink>
      <w:r>
        <w:rPr>
          <w:color w:val="0462C1"/>
          <w:spacing w:val="-2"/>
          <w:sz w:val="28"/>
        </w:rPr>
        <w:t> </w:t>
      </w:r>
      <w:hyperlink r:id="rId66">
        <w:r>
          <w:rPr>
            <w:color w:val="0462C1"/>
            <w:spacing w:val="-2"/>
            <w:sz w:val="28"/>
            <w:u w:val="single" w:color="0462C1"/>
          </w:rPr>
          <w:t>rung.pdf?</w:t>
        </w:r>
        <w:r>
          <w:rPr>
            <w:color w:val="0462C1"/>
            <w:sz w:val="28"/>
            <w:u w:val="single" w:color="0462C1"/>
          </w:rPr>
          <w:tab/>
        </w:r>
        <w:r>
          <w:rPr>
            <w:color w:val="0462C1"/>
            <w:spacing w:val="-2"/>
            <w:sz w:val="28"/>
            <w:u w:val="single" w:color="0462C1"/>
          </w:rPr>
          <w:t>blob=publicationFile&amp;v=2</w:t>
        </w:r>
      </w:hyperlink>
    </w:p>
    <w:p>
      <w:pPr>
        <w:pStyle w:val="ListParagraph"/>
        <w:numPr>
          <w:ilvl w:val="0"/>
          <w:numId w:val="11"/>
        </w:numPr>
        <w:tabs>
          <w:tab w:pos="501" w:val="left" w:leader="none"/>
          <w:tab w:pos="567" w:val="left" w:leader="none"/>
        </w:tabs>
        <w:spacing w:line="357" w:lineRule="auto" w:before="3" w:after="0"/>
        <w:ind w:left="501" w:right="764" w:hanging="361"/>
        <w:jc w:val="left"/>
        <w:rPr>
          <w:sz w:val="28"/>
        </w:rPr>
      </w:pPr>
      <w:r>
        <w:rPr>
          <w:sz w:val="28"/>
        </w:rPr>
        <w:tab/>
        <w:t>„Konzeption 2000“ (7/2000) – Berlin. URL: </w:t>
      </w:r>
      <w:hyperlink r:id="rId67">
        <w:r>
          <w:rPr>
            <w:color w:val="0462C1"/>
            <w:spacing w:val="-2"/>
            <w:sz w:val="28"/>
            <w:u w:val="single" w:color="0462C1"/>
          </w:rPr>
          <w:t>https://www.degruyter.com/document/doi/10.1515/9780748635993-017/html</w:t>
        </w:r>
      </w:hyperlink>
    </w:p>
    <w:p>
      <w:pPr>
        <w:pStyle w:val="ListParagraph"/>
        <w:spacing w:after="0" w:line="357" w:lineRule="auto"/>
        <w:jc w:val="left"/>
        <w:rPr>
          <w:sz w:val="28"/>
        </w:rPr>
        <w:sectPr>
          <w:pgSz w:w="11910" w:h="16840"/>
          <w:pgMar w:header="761" w:footer="0" w:top="1020" w:bottom="280" w:left="1559" w:right="425"/>
        </w:sectPr>
      </w:pPr>
    </w:p>
    <w:p>
      <w:pPr>
        <w:pStyle w:val="ListParagraph"/>
        <w:numPr>
          <w:ilvl w:val="0"/>
          <w:numId w:val="11"/>
        </w:numPr>
        <w:tabs>
          <w:tab w:pos="501" w:val="left" w:leader="none"/>
          <w:tab w:pos="572" w:val="left" w:leader="none"/>
        </w:tabs>
        <w:spacing w:line="362" w:lineRule="auto" w:before="92" w:after="0"/>
        <w:ind w:left="501" w:right="1382" w:hanging="361"/>
        <w:jc w:val="left"/>
        <w:rPr>
          <w:sz w:val="28"/>
        </w:rPr>
      </w:pPr>
      <w:r>
        <w:rPr>
          <w:sz w:val="28"/>
        </w:rPr>
        <w:tab/>
        <w:t>Амстердамський</w:t>
      </w:r>
      <w:r>
        <w:rPr>
          <w:spacing w:val="-10"/>
          <w:sz w:val="28"/>
        </w:rPr>
        <w:t> </w:t>
      </w:r>
      <w:r>
        <w:rPr>
          <w:sz w:val="28"/>
        </w:rPr>
        <w:t>договір</w:t>
      </w:r>
      <w:r>
        <w:rPr>
          <w:spacing w:val="-10"/>
          <w:sz w:val="28"/>
        </w:rPr>
        <w:t> </w:t>
      </w:r>
      <w:r>
        <w:rPr>
          <w:sz w:val="28"/>
        </w:rPr>
        <w:t>про</w:t>
      </w:r>
      <w:r>
        <w:rPr>
          <w:spacing w:val="-10"/>
          <w:sz w:val="28"/>
        </w:rPr>
        <w:t> </w:t>
      </w:r>
      <w:r>
        <w:rPr>
          <w:sz w:val="28"/>
        </w:rPr>
        <w:t>Європейський</w:t>
      </w:r>
      <w:r>
        <w:rPr>
          <w:spacing w:val="-10"/>
          <w:sz w:val="28"/>
        </w:rPr>
        <w:t> </w:t>
      </w:r>
      <w:r>
        <w:rPr>
          <w:sz w:val="28"/>
        </w:rPr>
        <w:t>Союз</w:t>
      </w:r>
      <w:r>
        <w:rPr>
          <w:spacing w:val="-3"/>
          <w:sz w:val="28"/>
        </w:rPr>
        <w:t> </w:t>
      </w:r>
      <w:r>
        <w:rPr>
          <w:sz w:val="28"/>
        </w:rPr>
        <w:t>URL:</w:t>
      </w:r>
      <w:r>
        <w:rPr>
          <w:spacing w:val="-10"/>
          <w:sz w:val="28"/>
        </w:rPr>
        <w:t> </w:t>
      </w:r>
      <w:hyperlink r:id="rId68">
        <w:r>
          <w:rPr>
            <w:color w:val="0462C1"/>
            <w:sz w:val="28"/>
            <w:u w:val="single" w:color="0462C1"/>
          </w:rPr>
          <w:t>https://eur-</w:t>
        </w:r>
      </w:hyperlink>
      <w:r>
        <w:rPr>
          <w:color w:val="0462C1"/>
          <w:sz w:val="28"/>
        </w:rPr>
        <w:t> </w:t>
      </w:r>
      <w:hyperlink r:id="rId68">
        <w:r>
          <w:rPr>
            <w:color w:val="0462C1"/>
            <w:spacing w:val="-2"/>
            <w:sz w:val="28"/>
            <w:u w:val="single" w:color="0462C1"/>
          </w:rPr>
          <w:t>lex.europa.eu/legal-content/DE/TXT/?uri=CELEX:11997D/TXT</w:t>
        </w:r>
      </w:hyperlink>
    </w:p>
    <w:p>
      <w:pPr>
        <w:pStyle w:val="BodyText"/>
        <w:ind w:left="0"/>
      </w:pPr>
    </w:p>
    <w:p>
      <w:pPr>
        <w:pStyle w:val="BodyText"/>
        <w:spacing w:before="318"/>
        <w:ind w:left="0"/>
      </w:pPr>
    </w:p>
    <w:p>
      <w:pPr>
        <w:pStyle w:val="Heading2"/>
        <w:spacing w:line="319" w:lineRule="exact"/>
        <w:ind w:left="3439"/>
      </w:pPr>
      <w:r>
        <w:rPr>
          <w:spacing w:val="-2"/>
        </w:rPr>
        <w:t>Матеріали</w:t>
      </w:r>
      <w:r>
        <w:rPr>
          <w:spacing w:val="-3"/>
        </w:rPr>
        <w:t> </w:t>
      </w:r>
      <w:r>
        <w:rPr>
          <w:spacing w:val="-2"/>
        </w:rPr>
        <w:t>конференцій</w:t>
      </w:r>
    </w:p>
    <w:p>
      <w:pPr>
        <w:pStyle w:val="ListParagraph"/>
        <w:numPr>
          <w:ilvl w:val="0"/>
          <w:numId w:val="11"/>
        </w:numPr>
        <w:tabs>
          <w:tab w:pos="572" w:val="left" w:leader="none"/>
        </w:tabs>
        <w:spacing w:line="319" w:lineRule="exact" w:before="0" w:after="0"/>
        <w:ind w:left="572" w:right="0" w:hanging="432"/>
        <w:jc w:val="left"/>
        <w:rPr>
          <w:sz w:val="28"/>
        </w:rPr>
      </w:pPr>
      <w:r>
        <w:rPr>
          <w:sz w:val="28"/>
        </w:rPr>
        <w:t>Промова</w:t>
      </w:r>
      <w:r>
        <w:rPr>
          <w:spacing w:val="-7"/>
          <w:sz w:val="28"/>
        </w:rPr>
        <w:t> </w:t>
      </w:r>
      <w:r>
        <w:rPr>
          <w:sz w:val="28"/>
        </w:rPr>
        <w:t>як</w:t>
      </w:r>
      <w:r>
        <w:rPr>
          <w:spacing w:val="-7"/>
          <w:sz w:val="28"/>
        </w:rPr>
        <w:t> </w:t>
      </w:r>
      <w:r>
        <w:rPr>
          <w:sz w:val="28"/>
        </w:rPr>
        <w:t>документ</w:t>
      </w:r>
      <w:r>
        <w:rPr>
          <w:spacing w:val="-5"/>
          <w:sz w:val="28"/>
        </w:rPr>
        <w:t> </w:t>
      </w:r>
      <w:r>
        <w:rPr>
          <w:sz w:val="28"/>
        </w:rPr>
        <w:t>Düwell,</w:t>
      </w:r>
      <w:r>
        <w:rPr>
          <w:spacing w:val="-1"/>
          <w:sz w:val="28"/>
        </w:rPr>
        <w:t> </w:t>
      </w:r>
      <w:r>
        <w:rPr>
          <w:sz w:val="28"/>
        </w:rPr>
        <w:t>Kulturpolitik</w:t>
      </w:r>
      <w:r>
        <w:rPr>
          <w:spacing w:val="-4"/>
          <w:sz w:val="28"/>
        </w:rPr>
        <w:t> </w:t>
      </w:r>
      <w:r>
        <w:rPr>
          <w:sz w:val="28"/>
        </w:rPr>
        <w:t>(1918</w:t>
      </w:r>
      <w:r>
        <w:rPr>
          <w:spacing w:val="-6"/>
          <w:sz w:val="28"/>
        </w:rPr>
        <w:t> </w:t>
      </w:r>
      <w:r>
        <w:rPr>
          <w:sz w:val="28"/>
        </w:rPr>
        <w:t>–</w:t>
      </w:r>
      <w:r>
        <w:rPr>
          <w:spacing w:val="-6"/>
          <w:sz w:val="28"/>
        </w:rPr>
        <w:t> </w:t>
      </w:r>
      <w:r>
        <w:rPr>
          <w:sz w:val="28"/>
        </w:rPr>
        <w:t>1932),</w:t>
      </w:r>
      <w:r>
        <w:rPr>
          <w:spacing w:val="-4"/>
          <w:sz w:val="28"/>
        </w:rPr>
        <w:t> </w:t>
      </w:r>
      <w:r>
        <w:rPr>
          <w:sz w:val="28"/>
        </w:rPr>
        <w:t>C.</w:t>
      </w:r>
      <w:r>
        <w:rPr>
          <w:spacing w:val="-5"/>
          <w:sz w:val="28"/>
        </w:rPr>
        <w:t> </w:t>
      </w:r>
      <w:r>
        <w:rPr>
          <w:sz w:val="28"/>
        </w:rPr>
        <w:t>255</w:t>
      </w:r>
      <w:r>
        <w:rPr>
          <w:spacing w:val="-6"/>
          <w:sz w:val="28"/>
        </w:rPr>
        <w:t> </w:t>
      </w:r>
      <w:r>
        <w:rPr>
          <w:sz w:val="28"/>
        </w:rPr>
        <w:t>–</w:t>
      </w:r>
      <w:r>
        <w:rPr>
          <w:spacing w:val="-6"/>
          <w:sz w:val="28"/>
        </w:rPr>
        <w:t> </w:t>
      </w:r>
      <w:r>
        <w:rPr>
          <w:spacing w:val="-5"/>
          <w:sz w:val="28"/>
        </w:rPr>
        <w:t>267</w:t>
      </w:r>
    </w:p>
    <w:p>
      <w:pPr>
        <w:pStyle w:val="BodyText"/>
        <w:spacing w:before="139"/>
        <w:ind w:left="0"/>
      </w:pPr>
    </w:p>
    <w:p>
      <w:pPr>
        <w:pStyle w:val="Heading2"/>
        <w:ind w:left="623" w:right="626"/>
        <w:jc w:val="center"/>
      </w:pPr>
      <w:r>
        <w:rPr>
          <w:spacing w:val="-2"/>
        </w:rPr>
        <w:t>Звіти</w:t>
      </w:r>
    </w:p>
    <w:p>
      <w:pPr>
        <w:pStyle w:val="BodyText"/>
        <w:spacing w:before="124"/>
        <w:ind w:left="0"/>
        <w:rPr>
          <w:b/>
        </w:rPr>
      </w:pPr>
    </w:p>
    <w:p>
      <w:pPr>
        <w:pStyle w:val="ListParagraph"/>
        <w:numPr>
          <w:ilvl w:val="0"/>
          <w:numId w:val="11"/>
        </w:numPr>
        <w:tabs>
          <w:tab w:pos="558" w:val="left" w:leader="none"/>
        </w:tabs>
        <w:spacing w:line="240" w:lineRule="auto" w:before="0" w:after="0"/>
        <w:ind w:left="558" w:right="0" w:hanging="418"/>
        <w:jc w:val="left"/>
        <w:rPr>
          <w:sz w:val="28"/>
        </w:rPr>
      </w:pPr>
      <w:r>
        <w:rPr>
          <w:sz w:val="28"/>
        </w:rPr>
        <w:t>Auswärtige</w:t>
      </w:r>
      <w:r>
        <w:rPr>
          <w:spacing w:val="-9"/>
          <w:sz w:val="28"/>
        </w:rPr>
        <w:t> </w:t>
      </w:r>
      <w:r>
        <w:rPr>
          <w:sz w:val="28"/>
        </w:rPr>
        <w:t>Kultur-</w:t>
      </w:r>
      <w:r>
        <w:rPr>
          <w:spacing w:val="-10"/>
          <w:sz w:val="28"/>
        </w:rPr>
        <w:t> </w:t>
      </w:r>
      <w:r>
        <w:rPr>
          <w:sz w:val="28"/>
        </w:rPr>
        <w:t>und</w:t>
      </w:r>
      <w:r>
        <w:rPr>
          <w:spacing w:val="-9"/>
          <w:sz w:val="28"/>
        </w:rPr>
        <w:t> </w:t>
      </w:r>
      <w:r>
        <w:rPr>
          <w:sz w:val="28"/>
        </w:rPr>
        <w:t>Bildungspolitik</w:t>
      </w:r>
      <w:r>
        <w:rPr>
          <w:spacing w:val="-13"/>
          <w:sz w:val="28"/>
        </w:rPr>
        <w:t> </w:t>
      </w:r>
      <w:r>
        <w:rPr>
          <w:sz w:val="28"/>
        </w:rPr>
        <w:t>2011/2012</w:t>
      </w:r>
      <w:r>
        <w:rPr>
          <w:spacing w:val="-13"/>
          <w:sz w:val="28"/>
        </w:rPr>
        <w:t> </w:t>
      </w:r>
      <w:r>
        <w:rPr>
          <w:sz w:val="28"/>
        </w:rPr>
        <w:t>URL:</w:t>
      </w:r>
      <w:r>
        <w:rPr>
          <w:spacing w:val="-10"/>
          <w:sz w:val="28"/>
        </w:rPr>
        <w:t> </w:t>
      </w:r>
      <w:hyperlink r:id="rId57">
        <w:r>
          <w:rPr>
            <w:color w:val="0462C1"/>
            <w:spacing w:val="-2"/>
            <w:sz w:val="28"/>
            <w:u w:val="single" w:color="0462C1"/>
          </w:rPr>
          <w:t>http://surl.li/ugizg</w:t>
        </w:r>
      </w:hyperlink>
    </w:p>
    <w:p>
      <w:pPr>
        <w:pStyle w:val="BodyText"/>
        <w:spacing w:before="82"/>
        <w:ind w:left="0"/>
      </w:pPr>
    </w:p>
    <w:p>
      <w:pPr>
        <w:pStyle w:val="ListParagraph"/>
        <w:numPr>
          <w:ilvl w:val="0"/>
          <w:numId w:val="11"/>
        </w:numPr>
        <w:tabs>
          <w:tab w:pos="501" w:val="left" w:leader="none"/>
        </w:tabs>
        <w:spacing w:line="362" w:lineRule="auto" w:before="0" w:after="0"/>
        <w:ind w:left="501" w:right="357" w:hanging="361"/>
        <w:jc w:val="left"/>
        <w:rPr>
          <w:sz w:val="28"/>
        </w:rPr>
      </w:pPr>
      <w:r>
        <w:rPr>
          <w:sz w:val="28"/>
        </w:rPr>
        <w:t>Auswärtiges</w:t>
      </w:r>
      <w:r>
        <w:rPr>
          <w:spacing w:val="-18"/>
          <w:sz w:val="28"/>
        </w:rPr>
        <w:t> </w:t>
      </w:r>
      <w:r>
        <w:rPr>
          <w:sz w:val="28"/>
        </w:rPr>
        <w:t>Amt</w:t>
      </w:r>
      <w:r>
        <w:rPr>
          <w:spacing w:val="-6"/>
          <w:sz w:val="28"/>
        </w:rPr>
        <w:t> </w:t>
      </w:r>
      <w:r>
        <w:rPr>
          <w:sz w:val="28"/>
        </w:rPr>
        <w:t>(1993):</w:t>
      </w:r>
      <w:r>
        <w:rPr>
          <w:spacing w:val="-18"/>
          <w:sz w:val="28"/>
        </w:rPr>
        <w:t> </w:t>
      </w:r>
      <w:r>
        <w:rPr>
          <w:sz w:val="28"/>
        </w:rPr>
        <w:t>Auswärtige</w:t>
      </w:r>
      <w:r>
        <w:rPr>
          <w:spacing w:val="-1"/>
          <w:sz w:val="28"/>
        </w:rPr>
        <w:t> </w:t>
      </w:r>
      <w:r>
        <w:rPr>
          <w:sz w:val="28"/>
        </w:rPr>
        <w:t>Kulturpolitik</w:t>
      </w:r>
      <w:r>
        <w:rPr>
          <w:spacing w:val="-6"/>
          <w:sz w:val="28"/>
        </w:rPr>
        <w:t> </w:t>
      </w:r>
      <w:r>
        <w:rPr>
          <w:sz w:val="28"/>
        </w:rPr>
        <w:t>1990</w:t>
      </w:r>
      <w:r>
        <w:rPr>
          <w:spacing w:val="-6"/>
          <w:sz w:val="28"/>
        </w:rPr>
        <w:t> </w:t>
      </w:r>
      <w:r>
        <w:rPr>
          <w:sz w:val="28"/>
        </w:rPr>
        <w:t>-</w:t>
      </w:r>
      <w:r>
        <w:rPr>
          <w:spacing w:val="-7"/>
          <w:sz w:val="28"/>
        </w:rPr>
        <w:t> </w:t>
      </w:r>
      <w:r>
        <w:rPr>
          <w:sz w:val="28"/>
        </w:rPr>
        <w:t>1992.</w:t>
      </w:r>
      <w:r>
        <w:rPr>
          <w:spacing w:val="-4"/>
          <w:sz w:val="28"/>
        </w:rPr>
        <w:t> </w:t>
      </w:r>
      <w:r>
        <w:rPr>
          <w:sz w:val="28"/>
        </w:rPr>
        <w:t>Kulturabteilung des Auswärtigen</w:t>
      </w:r>
      <w:r>
        <w:rPr>
          <w:spacing w:val="-1"/>
          <w:sz w:val="28"/>
        </w:rPr>
        <w:t> </w:t>
      </w:r>
      <w:r>
        <w:rPr>
          <w:sz w:val="28"/>
        </w:rPr>
        <w:t>Amtes - Bonn. P. 84</w:t>
      </w:r>
    </w:p>
    <w:p>
      <w:pPr>
        <w:pStyle w:val="ListParagraph"/>
        <w:numPr>
          <w:ilvl w:val="0"/>
          <w:numId w:val="11"/>
        </w:numPr>
        <w:tabs>
          <w:tab w:pos="501" w:val="left" w:leader="none"/>
          <w:tab w:pos="572" w:val="left" w:leader="none"/>
        </w:tabs>
        <w:spacing w:line="362" w:lineRule="auto" w:before="0" w:after="0"/>
        <w:ind w:left="501" w:right="300" w:hanging="361"/>
        <w:jc w:val="left"/>
        <w:rPr>
          <w:sz w:val="28"/>
        </w:rPr>
      </w:pPr>
      <w:r>
        <w:rPr>
          <w:sz w:val="28"/>
        </w:rPr>
        <w:tab/>
        <w:t>Bericht</w:t>
      </w:r>
      <w:r>
        <w:rPr>
          <w:spacing w:val="-7"/>
          <w:sz w:val="28"/>
        </w:rPr>
        <w:t> </w:t>
      </w:r>
      <w:r>
        <w:rPr>
          <w:sz w:val="28"/>
        </w:rPr>
        <w:t>der</w:t>
      </w:r>
      <w:r>
        <w:rPr>
          <w:spacing w:val="-3"/>
          <w:sz w:val="28"/>
        </w:rPr>
        <w:t> </w:t>
      </w:r>
      <w:r>
        <w:rPr>
          <w:sz w:val="28"/>
        </w:rPr>
        <w:t>Bundesregierung</w:t>
      </w:r>
      <w:r>
        <w:rPr>
          <w:spacing w:val="-11"/>
          <w:sz w:val="28"/>
        </w:rPr>
        <w:t> </w:t>
      </w:r>
      <w:r>
        <w:rPr>
          <w:sz w:val="28"/>
        </w:rPr>
        <w:t>zur</w:t>
      </w:r>
      <w:r>
        <w:rPr>
          <w:spacing w:val="-17"/>
          <w:sz w:val="28"/>
        </w:rPr>
        <w:t> </w:t>
      </w:r>
      <w:r>
        <w:rPr>
          <w:sz w:val="28"/>
        </w:rPr>
        <w:t>Auswärtigen</w:t>
      </w:r>
      <w:r>
        <w:rPr>
          <w:spacing w:val="-7"/>
          <w:sz w:val="28"/>
        </w:rPr>
        <w:t> </w:t>
      </w:r>
      <w:r>
        <w:rPr>
          <w:sz w:val="28"/>
        </w:rPr>
        <w:t>Kultur-</w:t>
      </w:r>
      <w:r>
        <w:rPr>
          <w:spacing w:val="-3"/>
          <w:sz w:val="28"/>
        </w:rPr>
        <w:t> </w:t>
      </w:r>
      <w:r>
        <w:rPr>
          <w:sz w:val="28"/>
        </w:rPr>
        <w:t>und</w:t>
      </w:r>
      <w:r>
        <w:rPr>
          <w:spacing w:val="-2"/>
          <w:sz w:val="28"/>
        </w:rPr>
        <w:t> </w:t>
      </w:r>
      <w:r>
        <w:rPr>
          <w:sz w:val="28"/>
        </w:rPr>
        <w:t>Bildungspolitik</w:t>
      </w:r>
      <w:r>
        <w:rPr>
          <w:spacing w:val="-7"/>
          <w:sz w:val="28"/>
        </w:rPr>
        <w:t> </w:t>
      </w:r>
      <w:r>
        <w:rPr>
          <w:sz w:val="28"/>
        </w:rPr>
        <w:t>URL: </w:t>
      </w:r>
      <w:hyperlink r:id="rId69">
        <w:r>
          <w:rPr>
            <w:color w:val="0462C1"/>
            <w:spacing w:val="-2"/>
            <w:sz w:val="28"/>
            <w:u w:val="single" w:color="0462C1"/>
          </w:rPr>
          <w:t>https://dserver.bundestag.de/btd/18/050/1805057.pdf</w:t>
        </w:r>
      </w:hyperlink>
    </w:p>
    <w:p>
      <w:pPr>
        <w:pStyle w:val="ListParagraph"/>
        <w:numPr>
          <w:ilvl w:val="0"/>
          <w:numId w:val="11"/>
        </w:numPr>
        <w:tabs>
          <w:tab w:pos="501" w:val="left" w:leader="none"/>
          <w:tab w:pos="572" w:val="left" w:leader="none"/>
        </w:tabs>
        <w:spacing w:line="360" w:lineRule="auto" w:before="0" w:after="0"/>
        <w:ind w:left="501" w:right="2409" w:hanging="361"/>
        <w:jc w:val="left"/>
        <w:rPr>
          <w:sz w:val="28"/>
        </w:rPr>
      </w:pPr>
      <w:r>
        <w:rPr>
          <w:sz w:val="28"/>
        </w:rPr>
        <w:tab/>
        <w:t>Das Jahrbuch des Instituts (Goethe-Institut 2022/2023) URL: </w:t>
      </w:r>
      <w:hyperlink r:id="rId70">
        <w:r>
          <w:rPr>
            <w:color w:val="0462C1"/>
            <w:spacing w:val="-2"/>
            <w:sz w:val="28"/>
            <w:u w:val="single" w:color="0462C1"/>
          </w:rPr>
          <w:t>https://www.goethe.de/resources/files/pdf313/gi_jahrbuch_22-</w:t>
        </w:r>
      </w:hyperlink>
      <w:r>
        <w:rPr>
          <w:color w:val="0462C1"/>
          <w:spacing w:val="-2"/>
          <w:sz w:val="28"/>
        </w:rPr>
        <w:t> </w:t>
      </w:r>
      <w:hyperlink r:id="rId70">
        <w:r>
          <w:rPr>
            <w:color w:val="0462C1"/>
            <w:spacing w:val="-2"/>
            <w:sz w:val="28"/>
            <w:u w:val="single" w:color="0462C1"/>
          </w:rPr>
          <w:t>23_jahrbuch_buch_rz-compressed.pdf</w:t>
        </w:r>
      </w:hyperlink>
    </w:p>
    <w:p>
      <w:pPr>
        <w:pStyle w:val="ListParagraph"/>
        <w:numPr>
          <w:ilvl w:val="0"/>
          <w:numId w:val="11"/>
        </w:numPr>
        <w:tabs>
          <w:tab w:pos="501" w:val="left" w:leader="none"/>
        </w:tabs>
        <w:spacing w:line="360" w:lineRule="auto" w:before="0" w:after="0"/>
        <w:ind w:left="501" w:right="203" w:hanging="361"/>
        <w:jc w:val="left"/>
        <w:rPr>
          <w:sz w:val="28"/>
        </w:rPr>
      </w:pPr>
      <w:r>
        <w:rPr>
          <w:sz w:val="28"/>
        </w:rPr>
        <w:t>Фінансові звіти Федерального міністерства фінансів Німеччини (Finanzberichte)</w:t>
      </w:r>
      <w:r>
        <w:rPr>
          <w:spacing w:val="40"/>
          <w:sz w:val="28"/>
        </w:rPr>
        <w:t> </w:t>
      </w:r>
      <w:r>
        <w:rPr>
          <w:sz w:val="28"/>
        </w:rPr>
        <w:t>з 2017 по 2023 рр. URL: </w:t>
      </w:r>
      <w:hyperlink r:id="rId71">
        <w:r>
          <w:rPr>
            <w:color w:val="0462C1"/>
            <w:spacing w:val="-2"/>
            <w:sz w:val="28"/>
            <w:u w:val="single" w:color="0462C1"/>
          </w:rPr>
          <w:t>https://www.bundesfinanzministerium.de/Web/DE/Service/Publikationen/Broschu</w:t>
        </w:r>
      </w:hyperlink>
      <w:r>
        <w:rPr>
          <w:color w:val="0462C1"/>
          <w:spacing w:val="-2"/>
          <w:sz w:val="28"/>
        </w:rPr>
        <w:t> </w:t>
      </w:r>
      <w:hyperlink r:id="rId71">
        <w:r>
          <w:rPr>
            <w:color w:val="0462C1"/>
            <w:spacing w:val="-2"/>
            <w:sz w:val="28"/>
            <w:u w:val="single" w:color="0462C1"/>
          </w:rPr>
          <w:t>eren_Bestellservice/broschueren_bestellservice.html</w:t>
        </w:r>
      </w:hyperlink>
    </w:p>
    <w:p>
      <w:pPr>
        <w:pStyle w:val="BodyText"/>
        <w:spacing w:before="152"/>
        <w:ind w:left="0"/>
      </w:pPr>
    </w:p>
    <w:p>
      <w:pPr>
        <w:pStyle w:val="Heading2"/>
        <w:ind w:left="3281"/>
      </w:pPr>
      <w:r>
        <w:rPr>
          <w:spacing w:val="-2"/>
        </w:rPr>
        <w:t>Матеріали</w:t>
      </w:r>
      <w:r>
        <w:rPr>
          <w:spacing w:val="-3"/>
        </w:rPr>
        <w:t> </w:t>
      </w:r>
      <w:r>
        <w:rPr>
          <w:spacing w:val="-2"/>
        </w:rPr>
        <w:t>періодичної</w:t>
      </w:r>
      <w:r>
        <w:rPr/>
        <w:t> </w:t>
      </w:r>
      <w:r>
        <w:rPr>
          <w:spacing w:val="-4"/>
        </w:rPr>
        <w:t>преси</w:t>
      </w:r>
    </w:p>
    <w:p>
      <w:pPr>
        <w:pStyle w:val="ListParagraph"/>
        <w:numPr>
          <w:ilvl w:val="0"/>
          <w:numId w:val="11"/>
        </w:numPr>
        <w:tabs>
          <w:tab w:pos="501" w:val="left" w:leader="none"/>
          <w:tab w:pos="572" w:val="left" w:leader="none"/>
        </w:tabs>
        <w:spacing w:line="360" w:lineRule="auto" w:before="158" w:after="0"/>
        <w:ind w:left="501" w:right="359" w:hanging="361"/>
        <w:jc w:val="left"/>
        <w:rPr>
          <w:sz w:val="28"/>
        </w:rPr>
      </w:pPr>
      <w:r>
        <w:rPr>
          <w:sz w:val="28"/>
        </w:rPr>
        <w:tab/>
        <w:t>Цит. за: Тетяна Філевська: «У Європі нині основна тенденція полягає в розумінні міжнародних культурних взаємин як зв’язку між рівними» URL: </w:t>
      </w:r>
      <w:hyperlink r:id="rId72">
        <w:r>
          <w:rPr>
            <w:color w:val="0462C1"/>
            <w:spacing w:val="-2"/>
            <w:sz w:val="28"/>
            <w:u w:val="single" w:color="0462C1"/>
          </w:rPr>
          <w:t>https://tyzhden.ua/tetiana-filevska-u-ievropi-nyni-osnovna-tendentsiia-poliahaie-</w:t>
        </w:r>
      </w:hyperlink>
      <w:r>
        <w:rPr>
          <w:color w:val="0462C1"/>
          <w:spacing w:val="-2"/>
          <w:sz w:val="28"/>
        </w:rPr>
        <w:t> </w:t>
      </w:r>
      <w:hyperlink r:id="rId72">
        <w:r>
          <w:rPr>
            <w:color w:val="0462C1"/>
            <w:spacing w:val="-2"/>
            <w:sz w:val="28"/>
            <w:u w:val="single" w:color="0462C1"/>
          </w:rPr>
          <w:t>v-rozuminni-mizhnarodnykh-kulturnykh-vzaiemyn-iak-zv-iazku-mizh-rivnymy/</w:t>
        </w:r>
      </w:hyperlink>
    </w:p>
    <w:p>
      <w:pPr>
        <w:pStyle w:val="ListParagraph"/>
        <w:numPr>
          <w:ilvl w:val="0"/>
          <w:numId w:val="11"/>
        </w:numPr>
        <w:tabs>
          <w:tab w:pos="501" w:val="left" w:leader="none"/>
          <w:tab w:pos="572" w:val="left" w:leader="none"/>
        </w:tabs>
        <w:spacing w:line="357" w:lineRule="auto" w:before="244" w:after="0"/>
        <w:ind w:left="501" w:right="822" w:hanging="361"/>
        <w:jc w:val="left"/>
        <w:rPr>
          <w:sz w:val="28"/>
        </w:rPr>
      </w:pPr>
      <w:r>
        <w:rPr>
          <w:sz w:val="28"/>
        </w:rPr>
        <w:tab/>
        <w:t>Огляд</w:t>
      </w:r>
      <w:r>
        <w:rPr>
          <w:spacing w:val="-7"/>
          <w:sz w:val="28"/>
        </w:rPr>
        <w:t> </w:t>
      </w:r>
      <w:r>
        <w:rPr>
          <w:sz w:val="28"/>
        </w:rPr>
        <w:t>публікацій</w:t>
      </w:r>
      <w:r>
        <w:rPr>
          <w:spacing w:val="-4"/>
          <w:sz w:val="28"/>
        </w:rPr>
        <w:t> </w:t>
      </w:r>
      <w:r>
        <w:rPr>
          <w:sz w:val="28"/>
        </w:rPr>
        <w:t>у</w:t>
      </w:r>
      <w:r>
        <w:rPr>
          <w:spacing w:val="-12"/>
          <w:sz w:val="28"/>
        </w:rPr>
        <w:t> </w:t>
      </w:r>
      <w:r>
        <w:rPr>
          <w:sz w:val="28"/>
        </w:rPr>
        <w:t>засобах</w:t>
      </w:r>
      <w:r>
        <w:rPr>
          <w:spacing w:val="-12"/>
          <w:sz w:val="28"/>
        </w:rPr>
        <w:t> </w:t>
      </w:r>
      <w:r>
        <w:rPr>
          <w:sz w:val="28"/>
        </w:rPr>
        <w:t>масової</w:t>
      </w:r>
      <w:r>
        <w:rPr>
          <w:spacing w:val="-13"/>
          <w:sz w:val="28"/>
        </w:rPr>
        <w:t> </w:t>
      </w:r>
      <w:r>
        <w:rPr>
          <w:sz w:val="28"/>
        </w:rPr>
        <w:t>інформації</w:t>
      </w:r>
      <w:r>
        <w:rPr>
          <w:spacing w:val="-14"/>
          <w:sz w:val="28"/>
        </w:rPr>
        <w:t> </w:t>
      </w:r>
      <w:r>
        <w:rPr>
          <w:sz w:val="28"/>
        </w:rPr>
        <w:t>за</w:t>
      </w:r>
      <w:r>
        <w:rPr>
          <w:spacing w:val="-7"/>
          <w:sz w:val="28"/>
        </w:rPr>
        <w:t> </w:t>
      </w:r>
      <w:r>
        <w:rPr>
          <w:sz w:val="28"/>
        </w:rPr>
        <w:t>1998/99</w:t>
      </w:r>
      <w:r>
        <w:rPr>
          <w:spacing w:val="-9"/>
          <w:sz w:val="28"/>
        </w:rPr>
        <w:t> </w:t>
      </w:r>
      <w:r>
        <w:rPr>
          <w:sz w:val="28"/>
        </w:rPr>
        <w:t>рр.</w:t>
      </w:r>
      <w:r>
        <w:rPr>
          <w:spacing w:val="-6"/>
          <w:sz w:val="28"/>
        </w:rPr>
        <w:t> </w:t>
      </w:r>
      <w:r>
        <w:rPr>
          <w:sz w:val="28"/>
        </w:rPr>
        <w:t>Інституту зовнішніх відносин(1999)</w:t>
      </w:r>
    </w:p>
    <w:p>
      <w:pPr>
        <w:pStyle w:val="Heading2"/>
        <w:spacing w:before="10"/>
        <w:ind w:left="360"/>
        <w:jc w:val="center"/>
      </w:pPr>
      <w:r>
        <w:rPr>
          <w:spacing w:val="-2"/>
        </w:rPr>
        <w:t>Сайти</w:t>
      </w:r>
    </w:p>
    <w:p>
      <w:pPr>
        <w:pStyle w:val="Heading2"/>
        <w:spacing w:after="0"/>
        <w:jc w:val="center"/>
        <w:sectPr>
          <w:pgSz w:w="11910" w:h="16840"/>
          <w:pgMar w:header="761" w:footer="0" w:top="1020" w:bottom="280" w:left="1559" w:right="425"/>
        </w:sectPr>
      </w:pPr>
    </w:p>
    <w:p>
      <w:pPr>
        <w:pStyle w:val="ListParagraph"/>
        <w:numPr>
          <w:ilvl w:val="0"/>
          <w:numId w:val="11"/>
        </w:numPr>
        <w:tabs>
          <w:tab w:pos="500" w:val="left" w:leader="none"/>
        </w:tabs>
        <w:spacing w:line="240" w:lineRule="auto" w:before="92" w:after="0"/>
        <w:ind w:left="500" w:right="0" w:hanging="360"/>
        <w:jc w:val="left"/>
        <w:rPr>
          <w:sz w:val="28"/>
        </w:rPr>
      </w:pPr>
      <w:r>
        <w:rPr>
          <w:sz w:val="28"/>
        </w:rPr>
        <w:t>African</w:t>
      </w:r>
      <w:r>
        <w:rPr>
          <w:spacing w:val="-12"/>
          <w:sz w:val="28"/>
        </w:rPr>
        <w:t> </w:t>
      </w:r>
      <w:r>
        <w:rPr>
          <w:sz w:val="28"/>
        </w:rPr>
        <w:t>Institute</w:t>
      </w:r>
      <w:r>
        <w:rPr>
          <w:spacing w:val="-3"/>
          <w:sz w:val="28"/>
        </w:rPr>
        <w:t> </w:t>
      </w:r>
      <w:r>
        <w:rPr>
          <w:sz w:val="28"/>
        </w:rPr>
        <w:t>for</w:t>
      </w:r>
      <w:r>
        <w:rPr>
          <w:spacing w:val="-10"/>
          <w:sz w:val="28"/>
        </w:rPr>
        <w:t> </w:t>
      </w:r>
      <w:r>
        <w:rPr>
          <w:sz w:val="28"/>
        </w:rPr>
        <w:t>Mathematical</w:t>
      </w:r>
      <w:r>
        <w:rPr>
          <w:spacing w:val="-12"/>
          <w:sz w:val="28"/>
        </w:rPr>
        <w:t> </w:t>
      </w:r>
      <w:r>
        <w:rPr>
          <w:sz w:val="28"/>
        </w:rPr>
        <w:t>Sciences</w:t>
      </w:r>
      <w:r>
        <w:rPr>
          <w:spacing w:val="-7"/>
          <w:sz w:val="28"/>
        </w:rPr>
        <w:t> </w:t>
      </w:r>
      <w:r>
        <w:rPr>
          <w:sz w:val="28"/>
        </w:rPr>
        <w:t>URL:</w:t>
      </w:r>
      <w:r>
        <w:rPr>
          <w:spacing w:val="-2"/>
          <w:sz w:val="28"/>
        </w:rPr>
        <w:t> </w:t>
      </w:r>
      <w:hyperlink r:id="rId73">
        <w:r>
          <w:rPr>
            <w:color w:val="0462C1"/>
            <w:spacing w:val="-2"/>
            <w:sz w:val="28"/>
            <w:u w:val="single" w:color="0462C1"/>
          </w:rPr>
          <w:t>https://nexteinstein.org</w:t>
        </w:r>
      </w:hyperlink>
    </w:p>
    <w:p>
      <w:pPr>
        <w:pStyle w:val="ListParagraph"/>
        <w:numPr>
          <w:ilvl w:val="0"/>
          <w:numId w:val="11"/>
        </w:numPr>
        <w:tabs>
          <w:tab w:pos="501" w:val="left" w:leader="none"/>
          <w:tab w:pos="572" w:val="left" w:leader="none"/>
        </w:tabs>
        <w:spacing w:line="357" w:lineRule="auto" w:before="162" w:after="0"/>
        <w:ind w:left="501" w:right="1472" w:hanging="361"/>
        <w:jc w:val="left"/>
        <w:rPr>
          <w:sz w:val="28"/>
        </w:rPr>
      </w:pPr>
      <w:r>
        <w:rPr>
          <w:sz w:val="28"/>
        </w:rPr>
        <w:tab/>
        <w:t>Albert Einstein German</w:t>
      </w:r>
      <w:r>
        <w:rPr>
          <w:spacing w:val="-4"/>
          <w:sz w:val="28"/>
        </w:rPr>
        <w:t> </w:t>
      </w:r>
      <w:r>
        <w:rPr>
          <w:sz w:val="28"/>
        </w:rPr>
        <w:t>Academic Refugee Initiative (DAFI) URL: </w:t>
      </w:r>
      <w:hyperlink r:id="rId74">
        <w:r>
          <w:rPr>
            <w:color w:val="0462C1"/>
            <w:spacing w:val="-2"/>
            <w:sz w:val="28"/>
            <w:u w:val="single" w:color="0462C1"/>
          </w:rPr>
          <w:t>https://kigali.diplo.de/rw-en/deutschland-und-ruanda/kultur/dafi/14817</w:t>
        </w:r>
      </w:hyperlink>
    </w:p>
    <w:p>
      <w:pPr>
        <w:pStyle w:val="ListParagraph"/>
        <w:numPr>
          <w:ilvl w:val="0"/>
          <w:numId w:val="11"/>
        </w:numPr>
        <w:tabs>
          <w:tab w:pos="501" w:val="left" w:leader="none"/>
        </w:tabs>
        <w:spacing w:line="360" w:lineRule="auto" w:before="6" w:after="0"/>
        <w:ind w:left="501" w:right="183" w:hanging="361"/>
        <w:jc w:val="left"/>
        <w:rPr>
          <w:sz w:val="28"/>
        </w:rPr>
      </w:pPr>
      <w:r>
        <w:rPr>
          <w:sz w:val="28"/>
        </w:rPr>
        <w:t>Alexander von Humboldt-Stiftung URL: </w:t>
      </w:r>
      <w:hyperlink r:id="rId75">
        <w:r>
          <w:rPr>
            <w:color w:val="0462C1"/>
            <w:spacing w:val="-2"/>
            <w:sz w:val="28"/>
            <w:u w:val="single" w:color="0462C1"/>
          </w:rPr>
          <w:t>https://www.google.com/search?client=safari&amp;rls=en&amp;q=Alexander+von+Humbo</w:t>
        </w:r>
      </w:hyperlink>
      <w:r>
        <w:rPr>
          <w:color w:val="0462C1"/>
          <w:spacing w:val="-2"/>
          <w:sz w:val="28"/>
        </w:rPr>
        <w:t> </w:t>
      </w:r>
      <w:hyperlink r:id="rId75">
        <w:r>
          <w:rPr>
            <w:color w:val="0462C1"/>
            <w:spacing w:val="-2"/>
            <w:sz w:val="28"/>
            <w:u w:val="single" w:color="0462C1"/>
          </w:rPr>
          <w:t>ldt-Stiftung&amp;ie=UTF-8&amp;oe=UTF-8</w:t>
        </w:r>
      </w:hyperlink>
    </w:p>
    <w:p>
      <w:pPr>
        <w:pStyle w:val="ListParagraph"/>
        <w:numPr>
          <w:ilvl w:val="0"/>
          <w:numId w:val="11"/>
        </w:numPr>
        <w:tabs>
          <w:tab w:pos="501" w:val="left" w:leader="none"/>
        </w:tabs>
        <w:spacing w:line="362" w:lineRule="auto" w:before="2" w:after="0"/>
        <w:ind w:left="501" w:right="224" w:hanging="361"/>
        <w:jc w:val="left"/>
        <w:rPr>
          <w:sz w:val="28"/>
        </w:rPr>
      </w:pPr>
      <w:r>
        <w:rPr>
          <w:sz w:val="28"/>
        </w:rPr>
        <w:t>Auswärtiges</w:t>
      </w:r>
      <w:r>
        <w:rPr>
          <w:spacing w:val="-18"/>
          <w:sz w:val="28"/>
        </w:rPr>
        <w:t> </w:t>
      </w:r>
      <w:r>
        <w:rPr>
          <w:sz w:val="28"/>
        </w:rPr>
        <w:t>Amt</w:t>
      </w:r>
      <w:r>
        <w:rPr>
          <w:spacing w:val="-17"/>
          <w:sz w:val="28"/>
        </w:rPr>
        <w:t> </w:t>
      </w:r>
      <w:r>
        <w:rPr>
          <w:sz w:val="28"/>
        </w:rPr>
        <w:t>URL:</w:t>
      </w:r>
      <w:r>
        <w:rPr>
          <w:spacing w:val="-18"/>
          <w:sz w:val="28"/>
        </w:rPr>
        <w:t> </w:t>
      </w:r>
      <w:r>
        <w:rPr>
          <w:sz w:val="28"/>
        </w:rPr>
        <w:t>https:/</w:t>
      </w:r>
      <w:hyperlink r:id="rId76">
        <w:r>
          <w:rPr>
            <w:sz w:val="28"/>
          </w:rPr>
          <w:t>/www.auswaertiges-amt.de/de/aussenpolitik/kultur-</w:t>
        </w:r>
      </w:hyperlink>
      <w:r>
        <w:rPr>
          <w:sz w:val="28"/>
        </w:rPr>
        <w:t> und-gesellschaft (дата звернення 15.02.2024)</w:t>
      </w:r>
    </w:p>
    <w:p>
      <w:pPr>
        <w:pStyle w:val="ListParagraph"/>
        <w:numPr>
          <w:ilvl w:val="0"/>
          <w:numId w:val="11"/>
        </w:numPr>
        <w:tabs>
          <w:tab w:pos="501" w:val="left" w:leader="none"/>
        </w:tabs>
        <w:spacing w:line="362" w:lineRule="auto" w:before="0" w:after="0"/>
        <w:ind w:left="501" w:right="1737" w:hanging="361"/>
        <w:jc w:val="left"/>
        <w:rPr>
          <w:sz w:val="28"/>
        </w:rPr>
      </w:pPr>
      <w:r>
        <w:rPr>
          <w:sz w:val="28"/>
        </w:rPr>
        <w:t>Berliner</w:t>
      </w:r>
      <w:r>
        <w:rPr>
          <w:spacing w:val="-8"/>
          <w:sz w:val="28"/>
        </w:rPr>
        <w:t> </w:t>
      </w:r>
      <w:r>
        <w:rPr>
          <w:sz w:val="28"/>
        </w:rPr>
        <w:t>Künstlerprogramm</w:t>
      </w:r>
      <w:r>
        <w:rPr>
          <w:spacing w:val="-16"/>
          <w:sz w:val="28"/>
        </w:rPr>
        <w:t> </w:t>
      </w:r>
      <w:r>
        <w:rPr>
          <w:sz w:val="28"/>
        </w:rPr>
        <w:t>des</w:t>
      </w:r>
      <w:r>
        <w:rPr>
          <w:spacing w:val="-10"/>
          <w:sz w:val="28"/>
        </w:rPr>
        <w:t> </w:t>
      </w:r>
      <w:r>
        <w:rPr>
          <w:sz w:val="28"/>
        </w:rPr>
        <w:t>DAAD</w:t>
      </w:r>
      <w:r>
        <w:rPr>
          <w:spacing w:val="-10"/>
          <w:sz w:val="28"/>
        </w:rPr>
        <w:t> </w:t>
      </w:r>
      <w:r>
        <w:rPr>
          <w:sz w:val="28"/>
        </w:rPr>
        <w:t>URL:</w:t>
      </w:r>
      <w:r>
        <w:rPr>
          <w:spacing w:val="40"/>
          <w:sz w:val="28"/>
        </w:rPr>
        <w:t> </w:t>
      </w:r>
      <w:hyperlink r:id="rId52">
        <w:r>
          <w:rPr>
            <w:color w:val="0462C1"/>
            <w:sz w:val="28"/>
            <w:u w:val="single" w:color="0462C1"/>
          </w:rPr>
          <w:t>https://www.berliner-</w:t>
        </w:r>
      </w:hyperlink>
      <w:r>
        <w:rPr>
          <w:color w:val="0462C1"/>
          <w:sz w:val="28"/>
        </w:rPr>
        <w:t> </w:t>
      </w:r>
      <w:hyperlink r:id="rId52">
        <w:r>
          <w:rPr>
            <w:color w:val="0462C1"/>
            <w:spacing w:val="-2"/>
            <w:sz w:val="28"/>
            <w:u w:val="single" w:color="0462C1"/>
          </w:rPr>
          <w:t>kuenstlerprogramm.de/de/</w:t>
        </w:r>
      </w:hyperlink>
    </w:p>
    <w:p>
      <w:pPr>
        <w:pStyle w:val="ListParagraph"/>
        <w:numPr>
          <w:ilvl w:val="0"/>
          <w:numId w:val="11"/>
        </w:numPr>
        <w:tabs>
          <w:tab w:pos="500" w:val="left" w:leader="none"/>
        </w:tabs>
        <w:spacing w:line="315" w:lineRule="exact" w:before="0" w:after="0"/>
        <w:ind w:left="500" w:right="0" w:hanging="360"/>
        <w:jc w:val="left"/>
        <w:rPr>
          <w:sz w:val="28"/>
        </w:rPr>
      </w:pPr>
      <w:r>
        <w:rPr>
          <w:sz w:val="28"/>
        </w:rPr>
        <w:t>Bundesinstitut</w:t>
      </w:r>
      <w:r>
        <w:rPr>
          <w:spacing w:val="-5"/>
          <w:sz w:val="28"/>
        </w:rPr>
        <w:t> </w:t>
      </w:r>
      <w:r>
        <w:rPr>
          <w:sz w:val="28"/>
        </w:rPr>
        <w:t>für</w:t>
      </w:r>
      <w:r>
        <w:rPr>
          <w:spacing w:val="-9"/>
          <w:sz w:val="28"/>
        </w:rPr>
        <w:t> </w:t>
      </w:r>
      <w:r>
        <w:rPr>
          <w:sz w:val="28"/>
        </w:rPr>
        <w:t>Berufsbildung</w:t>
      </w:r>
      <w:r>
        <w:rPr>
          <w:spacing w:val="-9"/>
          <w:sz w:val="28"/>
        </w:rPr>
        <w:t> </w:t>
      </w:r>
      <w:r>
        <w:rPr>
          <w:sz w:val="28"/>
        </w:rPr>
        <w:t>(BIBB)</w:t>
      </w:r>
      <w:r>
        <w:rPr>
          <w:spacing w:val="-10"/>
          <w:sz w:val="28"/>
        </w:rPr>
        <w:t> </w:t>
      </w:r>
      <w:r>
        <w:rPr>
          <w:sz w:val="28"/>
        </w:rPr>
        <w:t>URL:</w:t>
      </w:r>
      <w:r>
        <w:rPr>
          <w:spacing w:val="-7"/>
          <w:sz w:val="28"/>
        </w:rPr>
        <w:t> </w:t>
      </w:r>
      <w:hyperlink r:id="rId77">
        <w:r>
          <w:rPr>
            <w:color w:val="0462C1"/>
            <w:spacing w:val="-2"/>
            <w:sz w:val="28"/>
            <w:u w:val="single" w:color="0462C1"/>
          </w:rPr>
          <w:t>https://www.bibb.de</w:t>
        </w:r>
      </w:hyperlink>
    </w:p>
    <w:p>
      <w:pPr>
        <w:pStyle w:val="ListParagraph"/>
        <w:numPr>
          <w:ilvl w:val="0"/>
          <w:numId w:val="11"/>
        </w:numPr>
        <w:tabs>
          <w:tab w:pos="501" w:val="left" w:leader="none"/>
        </w:tabs>
        <w:spacing w:line="362" w:lineRule="auto" w:before="155" w:after="0"/>
        <w:ind w:left="501" w:right="315" w:hanging="361"/>
        <w:jc w:val="left"/>
        <w:rPr>
          <w:sz w:val="28"/>
        </w:rPr>
      </w:pPr>
      <w:r>
        <w:rPr>
          <w:sz w:val="28"/>
        </w:rPr>
        <w:t>Bundesministerium</w:t>
      </w:r>
      <w:r>
        <w:rPr>
          <w:spacing w:val="-18"/>
          <w:sz w:val="28"/>
        </w:rPr>
        <w:t> </w:t>
      </w:r>
      <w:r>
        <w:rPr>
          <w:sz w:val="28"/>
        </w:rPr>
        <w:t>des</w:t>
      </w:r>
      <w:r>
        <w:rPr>
          <w:spacing w:val="-17"/>
          <w:sz w:val="28"/>
        </w:rPr>
        <w:t> </w:t>
      </w:r>
      <w:r>
        <w:rPr>
          <w:sz w:val="28"/>
        </w:rPr>
        <w:t>Innern.</w:t>
      </w:r>
      <w:r>
        <w:rPr>
          <w:spacing w:val="-18"/>
          <w:sz w:val="28"/>
        </w:rPr>
        <w:t> </w:t>
      </w:r>
      <w:r>
        <w:rPr>
          <w:sz w:val="28"/>
        </w:rPr>
        <w:t>https://</w:t>
      </w:r>
      <w:hyperlink r:id="rId78">
        <w:r>
          <w:rPr>
            <w:sz w:val="28"/>
          </w:rPr>
          <w:t>www.bmi.bund.de/DE/startseite/startseite-</w:t>
        </w:r>
      </w:hyperlink>
      <w:r>
        <w:rPr>
          <w:sz w:val="28"/>
        </w:rPr>
        <w:t> node.html (дата звернення 15.02.2024)</w:t>
      </w:r>
    </w:p>
    <w:p>
      <w:pPr>
        <w:pStyle w:val="ListParagraph"/>
        <w:numPr>
          <w:ilvl w:val="0"/>
          <w:numId w:val="11"/>
        </w:numPr>
        <w:tabs>
          <w:tab w:pos="501" w:val="left" w:leader="none"/>
        </w:tabs>
        <w:spacing w:line="360" w:lineRule="auto" w:before="0" w:after="0"/>
        <w:ind w:left="501" w:right="1434" w:hanging="361"/>
        <w:jc w:val="left"/>
        <w:rPr>
          <w:sz w:val="28"/>
        </w:rPr>
      </w:pPr>
      <w:r>
        <w:rPr>
          <w:sz w:val="28"/>
        </w:rPr>
        <w:t>Bundesministerium für Bildung und Forschung. URL: https://</w:t>
      </w:r>
      <w:hyperlink r:id="rId79">
        <w:r>
          <w:rPr>
            <w:sz w:val="28"/>
          </w:rPr>
          <w:t>www.bmbf.de/bmbf/de/home/home_node.html</w:t>
        </w:r>
      </w:hyperlink>
      <w:r>
        <w:rPr>
          <w:spacing w:val="-18"/>
          <w:sz w:val="28"/>
        </w:rPr>
        <w:t> </w:t>
      </w:r>
      <w:r>
        <w:rPr>
          <w:sz w:val="28"/>
        </w:rPr>
        <w:t>(дата</w:t>
      </w:r>
      <w:r>
        <w:rPr>
          <w:spacing w:val="-17"/>
          <w:sz w:val="28"/>
        </w:rPr>
        <w:t> </w:t>
      </w:r>
      <w:r>
        <w:rPr>
          <w:sz w:val="28"/>
        </w:rPr>
        <w:t>звернення </w:t>
      </w:r>
      <w:r>
        <w:rPr>
          <w:spacing w:val="-2"/>
          <w:sz w:val="28"/>
        </w:rPr>
        <w:t>15.02.2024)</w:t>
      </w:r>
    </w:p>
    <w:p>
      <w:pPr>
        <w:pStyle w:val="ListParagraph"/>
        <w:numPr>
          <w:ilvl w:val="0"/>
          <w:numId w:val="11"/>
        </w:numPr>
        <w:tabs>
          <w:tab w:pos="501" w:val="left" w:leader="none"/>
        </w:tabs>
        <w:spacing w:line="362" w:lineRule="auto" w:before="0" w:after="0"/>
        <w:ind w:left="501" w:right="380" w:hanging="361"/>
        <w:jc w:val="left"/>
        <w:rPr>
          <w:sz w:val="28"/>
        </w:rPr>
      </w:pPr>
      <w:r>
        <w:rPr>
          <w:sz w:val="28"/>
        </w:rPr>
        <w:t>Bundesministerium</w:t>
      </w:r>
      <w:r>
        <w:rPr>
          <w:spacing w:val="-12"/>
          <w:sz w:val="28"/>
        </w:rPr>
        <w:t> </w:t>
      </w:r>
      <w:r>
        <w:rPr>
          <w:sz w:val="28"/>
        </w:rPr>
        <w:t>für</w:t>
      </w:r>
      <w:r>
        <w:rPr>
          <w:spacing w:val="-8"/>
          <w:sz w:val="28"/>
        </w:rPr>
        <w:t> </w:t>
      </w:r>
      <w:r>
        <w:rPr>
          <w:sz w:val="28"/>
        </w:rPr>
        <w:t>wirtschaftliche</w:t>
      </w:r>
      <w:r>
        <w:rPr>
          <w:spacing w:val="-6"/>
          <w:sz w:val="28"/>
        </w:rPr>
        <w:t> </w:t>
      </w:r>
      <w:r>
        <w:rPr>
          <w:sz w:val="28"/>
        </w:rPr>
        <w:t>Zusammenarbeit</w:t>
      </w:r>
      <w:r>
        <w:rPr>
          <w:spacing w:val="-3"/>
          <w:sz w:val="28"/>
        </w:rPr>
        <w:t> </w:t>
      </w:r>
      <w:r>
        <w:rPr>
          <w:sz w:val="28"/>
        </w:rPr>
        <w:t>und</w:t>
      </w:r>
      <w:r>
        <w:rPr>
          <w:spacing w:val="-7"/>
          <w:sz w:val="28"/>
        </w:rPr>
        <w:t> </w:t>
      </w:r>
      <w:r>
        <w:rPr>
          <w:sz w:val="28"/>
        </w:rPr>
        <w:t>Entwicklung.</w:t>
      </w:r>
      <w:r>
        <w:rPr>
          <w:spacing w:val="-5"/>
          <w:sz w:val="28"/>
        </w:rPr>
        <w:t> </w:t>
      </w:r>
      <w:r>
        <w:rPr>
          <w:sz w:val="28"/>
        </w:rPr>
        <w:t>URL: https://</w:t>
      </w:r>
      <w:hyperlink r:id="rId80">
        <w:r>
          <w:rPr>
            <w:sz w:val="28"/>
          </w:rPr>
          <w:t>www.bmz.de/de</w:t>
        </w:r>
      </w:hyperlink>
      <w:r>
        <w:rPr>
          <w:sz w:val="28"/>
        </w:rPr>
        <w:t> (дата звернення 15.02.2024)</w:t>
      </w:r>
    </w:p>
    <w:p>
      <w:pPr>
        <w:pStyle w:val="ListParagraph"/>
        <w:numPr>
          <w:ilvl w:val="0"/>
          <w:numId w:val="11"/>
        </w:numPr>
        <w:tabs>
          <w:tab w:pos="501" w:val="left" w:leader="none"/>
        </w:tabs>
        <w:spacing w:line="362" w:lineRule="auto" w:before="0" w:after="0"/>
        <w:ind w:left="501" w:right="1607" w:hanging="361"/>
        <w:jc w:val="left"/>
        <w:rPr>
          <w:sz w:val="28"/>
        </w:rPr>
      </w:pPr>
      <w:r>
        <w:rPr>
          <w:sz w:val="28"/>
        </w:rPr>
        <w:t>Bundesministeriums</w:t>
      </w:r>
      <w:r>
        <w:rPr>
          <w:spacing w:val="-2"/>
          <w:sz w:val="28"/>
        </w:rPr>
        <w:t> </w:t>
      </w:r>
      <w:r>
        <w:rPr>
          <w:sz w:val="28"/>
        </w:rPr>
        <w:t>für</w:t>
      </w:r>
      <w:r>
        <w:rPr>
          <w:spacing w:val="-2"/>
          <w:sz w:val="28"/>
        </w:rPr>
        <w:t> </w:t>
      </w:r>
      <w:r>
        <w:rPr>
          <w:sz w:val="28"/>
        </w:rPr>
        <w:t>Familie,</w:t>
      </w:r>
      <w:r>
        <w:rPr>
          <w:spacing w:val="-6"/>
          <w:sz w:val="28"/>
        </w:rPr>
        <w:t> </w:t>
      </w:r>
      <w:r>
        <w:rPr>
          <w:sz w:val="28"/>
        </w:rPr>
        <w:t>Senioren,</w:t>
      </w:r>
      <w:r>
        <w:rPr>
          <w:spacing w:val="-2"/>
          <w:sz w:val="28"/>
        </w:rPr>
        <w:t> </w:t>
      </w:r>
      <w:r>
        <w:rPr>
          <w:sz w:val="28"/>
        </w:rPr>
        <w:t>Frauen</w:t>
      </w:r>
      <w:r>
        <w:rPr>
          <w:spacing w:val="-8"/>
          <w:sz w:val="28"/>
        </w:rPr>
        <w:t> </w:t>
      </w:r>
      <w:r>
        <w:rPr>
          <w:sz w:val="28"/>
        </w:rPr>
        <w:t>und</w:t>
      </w:r>
      <w:r>
        <w:rPr>
          <w:spacing w:val="-8"/>
          <w:sz w:val="28"/>
        </w:rPr>
        <w:t> </w:t>
      </w:r>
      <w:r>
        <w:rPr>
          <w:sz w:val="28"/>
        </w:rPr>
        <w:t>Jugend.</w:t>
      </w:r>
      <w:r>
        <w:rPr>
          <w:spacing w:val="-6"/>
          <w:sz w:val="28"/>
        </w:rPr>
        <w:t> </w:t>
      </w:r>
      <w:r>
        <w:rPr>
          <w:sz w:val="28"/>
        </w:rPr>
        <w:t>URL: https://</w:t>
      </w:r>
      <w:hyperlink r:id="rId81">
        <w:r>
          <w:rPr>
            <w:sz w:val="28"/>
          </w:rPr>
          <w:t>www.bmfsfj.de</w:t>
        </w:r>
      </w:hyperlink>
      <w:r>
        <w:rPr>
          <w:sz w:val="28"/>
        </w:rPr>
        <w:t> (дата звернення 15.02.2024)</w:t>
      </w:r>
    </w:p>
    <w:p>
      <w:pPr>
        <w:pStyle w:val="ListParagraph"/>
        <w:numPr>
          <w:ilvl w:val="0"/>
          <w:numId w:val="11"/>
        </w:numPr>
        <w:tabs>
          <w:tab w:pos="500" w:val="left" w:leader="none"/>
        </w:tabs>
        <w:spacing w:line="320" w:lineRule="exact" w:before="0" w:after="0"/>
        <w:ind w:left="500" w:right="0" w:hanging="360"/>
        <w:jc w:val="left"/>
        <w:rPr>
          <w:sz w:val="28"/>
        </w:rPr>
      </w:pPr>
      <w:r>
        <w:rPr>
          <w:spacing w:val="-2"/>
          <w:sz w:val="28"/>
        </w:rPr>
        <w:t>Bundesprogramm</w:t>
      </w:r>
      <w:r>
        <w:rPr>
          <w:spacing w:val="3"/>
          <w:sz w:val="28"/>
        </w:rPr>
        <w:t> </w:t>
      </w:r>
      <w:r>
        <w:rPr>
          <w:spacing w:val="-2"/>
          <w:sz w:val="28"/>
        </w:rPr>
        <w:t>“Jugend</w:t>
      </w:r>
      <w:r>
        <w:rPr>
          <w:spacing w:val="9"/>
          <w:sz w:val="28"/>
        </w:rPr>
        <w:t> </w:t>
      </w:r>
      <w:r>
        <w:rPr>
          <w:spacing w:val="-2"/>
          <w:sz w:val="28"/>
        </w:rPr>
        <w:t>erinnert”</w:t>
      </w:r>
      <w:r>
        <w:rPr>
          <w:spacing w:val="10"/>
          <w:sz w:val="28"/>
        </w:rPr>
        <w:t> </w:t>
      </w:r>
      <w:r>
        <w:rPr>
          <w:spacing w:val="-2"/>
          <w:sz w:val="28"/>
        </w:rPr>
        <w:t>URL:</w:t>
      </w:r>
      <w:r>
        <w:rPr>
          <w:spacing w:val="3"/>
          <w:sz w:val="28"/>
        </w:rPr>
        <w:t> </w:t>
      </w:r>
      <w:r>
        <w:rPr>
          <w:spacing w:val="-2"/>
          <w:sz w:val="28"/>
        </w:rPr>
        <w:t>https://</w:t>
      </w:r>
      <w:hyperlink r:id="rId56">
        <w:r>
          <w:rPr>
            <w:spacing w:val="-2"/>
            <w:sz w:val="28"/>
          </w:rPr>
          <w:t>www.jugend-erinnert.de</w:t>
        </w:r>
      </w:hyperlink>
    </w:p>
    <w:p>
      <w:pPr>
        <w:pStyle w:val="ListParagraph"/>
        <w:numPr>
          <w:ilvl w:val="0"/>
          <w:numId w:val="11"/>
        </w:numPr>
        <w:tabs>
          <w:tab w:pos="501" w:val="left" w:leader="none"/>
        </w:tabs>
        <w:spacing w:line="362" w:lineRule="auto" w:before="144" w:after="0"/>
        <w:ind w:left="501" w:right="906" w:hanging="361"/>
        <w:jc w:val="left"/>
        <w:rPr>
          <w:sz w:val="28"/>
        </w:rPr>
      </w:pPr>
      <w:r>
        <w:rPr>
          <w:sz w:val="28"/>
        </w:rPr>
        <w:t>CrossCulture</w:t>
      </w:r>
      <w:r>
        <w:rPr>
          <w:spacing w:val="-18"/>
          <w:sz w:val="28"/>
        </w:rPr>
        <w:t> </w:t>
      </w:r>
      <w:r>
        <w:rPr>
          <w:sz w:val="28"/>
        </w:rPr>
        <w:t>Programme</w:t>
      </w:r>
      <w:r>
        <w:rPr>
          <w:spacing w:val="-17"/>
          <w:sz w:val="28"/>
        </w:rPr>
        <w:t> </w:t>
      </w:r>
      <w:r>
        <w:rPr>
          <w:sz w:val="28"/>
        </w:rPr>
        <w:t>URL:</w:t>
      </w:r>
      <w:r>
        <w:rPr>
          <w:spacing w:val="-18"/>
          <w:sz w:val="28"/>
        </w:rPr>
        <w:t> </w:t>
      </w:r>
      <w:r>
        <w:rPr>
          <w:sz w:val="28"/>
        </w:rPr>
        <w:t>https:/</w:t>
      </w:r>
      <w:hyperlink r:id="rId82">
        <w:r>
          <w:rPr>
            <w:sz w:val="28"/>
          </w:rPr>
          <w:t>/www.ifa.de/en/funding/crossculture-</w:t>
        </w:r>
      </w:hyperlink>
      <w:r>
        <w:rPr>
          <w:sz w:val="28"/>
        </w:rPr>
        <w:t> </w:t>
      </w:r>
      <w:r>
        <w:rPr>
          <w:spacing w:val="-2"/>
          <w:sz w:val="28"/>
        </w:rPr>
        <w:t>programme/</w:t>
      </w:r>
    </w:p>
    <w:p>
      <w:pPr>
        <w:pStyle w:val="ListParagraph"/>
        <w:numPr>
          <w:ilvl w:val="0"/>
          <w:numId w:val="11"/>
        </w:numPr>
        <w:tabs>
          <w:tab w:pos="501" w:val="left" w:leader="none"/>
        </w:tabs>
        <w:spacing w:line="362" w:lineRule="auto" w:before="0" w:after="0"/>
        <w:ind w:left="501" w:right="2739" w:hanging="361"/>
        <w:jc w:val="left"/>
        <w:rPr>
          <w:sz w:val="28"/>
        </w:rPr>
      </w:pPr>
      <w:r>
        <w:rPr>
          <w:sz w:val="28"/>
        </w:rPr>
        <w:t>Cultural</w:t>
      </w:r>
      <w:r>
        <w:rPr>
          <w:spacing w:val="-8"/>
          <w:sz w:val="28"/>
        </w:rPr>
        <w:t> </w:t>
      </w:r>
      <w:r>
        <w:rPr>
          <w:sz w:val="28"/>
        </w:rPr>
        <w:t>Routes</w:t>
      </w:r>
      <w:r>
        <w:rPr>
          <w:spacing w:val="-1"/>
          <w:sz w:val="28"/>
        </w:rPr>
        <w:t> </w:t>
      </w:r>
      <w:r>
        <w:rPr>
          <w:sz w:val="28"/>
        </w:rPr>
        <w:t>of</w:t>
      </w:r>
      <w:r>
        <w:rPr>
          <w:spacing w:val="-9"/>
          <w:sz w:val="28"/>
        </w:rPr>
        <w:t> </w:t>
      </w:r>
      <w:r>
        <w:rPr>
          <w:sz w:val="28"/>
        </w:rPr>
        <w:t>the</w:t>
      </w:r>
      <w:r>
        <w:rPr>
          <w:spacing w:val="-3"/>
          <w:sz w:val="28"/>
        </w:rPr>
        <w:t> </w:t>
      </w:r>
      <w:r>
        <w:rPr>
          <w:sz w:val="28"/>
        </w:rPr>
        <w:t>Council</w:t>
      </w:r>
      <w:r>
        <w:rPr>
          <w:spacing w:val="-9"/>
          <w:sz w:val="28"/>
        </w:rPr>
        <w:t> </w:t>
      </w:r>
      <w:r>
        <w:rPr>
          <w:sz w:val="28"/>
        </w:rPr>
        <w:t>of</w:t>
      </w:r>
      <w:r>
        <w:rPr>
          <w:spacing w:val="-9"/>
          <w:sz w:val="28"/>
        </w:rPr>
        <w:t> </w:t>
      </w:r>
      <w:r>
        <w:rPr>
          <w:sz w:val="28"/>
        </w:rPr>
        <w:t>Europe</w:t>
      </w:r>
      <w:r>
        <w:rPr>
          <w:spacing w:val="-3"/>
          <w:sz w:val="28"/>
        </w:rPr>
        <w:t> </w:t>
      </w:r>
      <w:r>
        <w:rPr>
          <w:sz w:val="28"/>
        </w:rPr>
        <w:t>programme</w:t>
      </w:r>
      <w:r>
        <w:rPr>
          <w:spacing w:val="-3"/>
          <w:sz w:val="28"/>
        </w:rPr>
        <w:t> </w:t>
      </w:r>
      <w:r>
        <w:rPr>
          <w:sz w:val="28"/>
        </w:rPr>
        <w:t>URL: </w:t>
      </w:r>
      <w:r>
        <w:rPr>
          <w:spacing w:val="-2"/>
          <w:sz w:val="28"/>
        </w:rPr>
        <w:t>https://</w:t>
      </w:r>
      <w:hyperlink r:id="rId83">
        <w:r>
          <w:rPr>
            <w:spacing w:val="-2"/>
            <w:sz w:val="28"/>
          </w:rPr>
          <w:t>www.coe.int/en/web/cultural-routes</w:t>
        </w:r>
      </w:hyperlink>
    </w:p>
    <w:p>
      <w:pPr>
        <w:pStyle w:val="ListParagraph"/>
        <w:numPr>
          <w:ilvl w:val="0"/>
          <w:numId w:val="11"/>
        </w:numPr>
        <w:tabs>
          <w:tab w:pos="501" w:val="left" w:leader="none"/>
        </w:tabs>
        <w:spacing w:line="357" w:lineRule="auto" w:before="0" w:after="0"/>
        <w:ind w:left="501" w:right="1396" w:hanging="361"/>
        <w:jc w:val="left"/>
        <w:rPr>
          <w:sz w:val="28"/>
        </w:rPr>
      </w:pPr>
      <w:r>
        <w:rPr>
          <w:sz w:val="28"/>
        </w:rPr>
        <w:t>DAAD</w:t>
      </w:r>
      <w:r>
        <w:rPr>
          <w:spacing w:val="-17"/>
          <w:sz w:val="28"/>
        </w:rPr>
        <w:t> </w:t>
      </w:r>
      <w:r>
        <w:rPr>
          <w:sz w:val="28"/>
        </w:rPr>
        <w:t>Strategie</w:t>
      </w:r>
      <w:r>
        <w:rPr>
          <w:spacing w:val="-17"/>
          <w:sz w:val="28"/>
        </w:rPr>
        <w:t> </w:t>
      </w:r>
      <w:r>
        <w:rPr>
          <w:sz w:val="28"/>
        </w:rPr>
        <w:t>2025</w:t>
      </w:r>
      <w:r>
        <w:rPr>
          <w:spacing w:val="-18"/>
          <w:sz w:val="28"/>
        </w:rPr>
        <w:t> </w:t>
      </w:r>
      <w:r>
        <w:rPr>
          <w:sz w:val="28"/>
        </w:rPr>
        <w:t>URL:</w:t>
      </w:r>
      <w:r>
        <w:rPr>
          <w:spacing w:val="-17"/>
          <w:sz w:val="28"/>
        </w:rPr>
        <w:t> </w:t>
      </w:r>
      <w:r>
        <w:rPr>
          <w:sz w:val="28"/>
        </w:rPr>
        <w:t>https:/</w:t>
      </w:r>
      <w:hyperlink r:id="rId84">
        <w:r>
          <w:rPr>
            <w:sz w:val="28"/>
          </w:rPr>
          <w:t>/www.daad.de/de/der-daad/wer-wir-</w:t>
        </w:r>
      </w:hyperlink>
      <w:r>
        <w:rPr>
          <w:sz w:val="28"/>
        </w:rPr>
        <w:t> </w:t>
      </w:r>
      <w:r>
        <w:rPr>
          <w:spacing w:val="-2"/>
          <w:sz w:val="28"/>
        </w:rPr>
        <w:t>sind/strategie-2025/</w:t>
      </w:r>
    </w:p>
    <w:p>
      <w:pPr>
        <w:pStyle w:val="ListParagraph"/>
        <w:numPr>
          <w:ilvl w:val="0"/>
          <w:numId w:val="11"/>
        </w:numPr>
        <w:tabs>
          <w:tab w:pos="500" w:val="left" w:leader="none"/>
        </w:tabs>
        <w:spacing w:line="240" w:lineRule="auto" w:before="0" w:after="0"/>
        <w:ind w:left="500" w:right="0" w:hanging="360"/>
        <w:jc w:val="left"/>
        <w:rPr>
          <w:sz w:val="28"/>
        </w:rPr>
      </w:pPr>
      <w:r>
        <w:rPr>
          <w:sz w:val="28"/>
        </w:rPr>
        <w:t>Das</w:t>
      </w:r>
      <w:r>
        <w:rPr>
          <w:spacing w:val="-10"/>
          <w:sz w:val="28"/>
        </w:rPr>
        <w:t> </w:t>
      </w:r>
      <w:r>
        <w:rPr>
          <w:sz w:val="28"/>
        </w:rPr>
        <w:t>Deutsche</w:t>
      </w:r>
      <w:r>
        <w:rPr>
          <w:spacing w:val="-17"/>
          <w:sz w:val="28"/>
        </w:rPr>
        <w:t> </w:t>
      </w:r>
      <w:r>
        <w:rPr>
          <w:sz w:val="28"/>
        </w:rPr>
        <w:t>Archäologische</w:t>
      </w:r>
      <w:r>
        <w:rPr>
          <w:spacing w:val="-10"/>
          <w:sz w:val="28"/>
        </w:rPr>
        <w:t> </w:t>
      </w:r>
      <w:r>
        <w:rPr>
          <w:sz w:val="28"/>
        </w:rPr>
        <w:t>Institut</w:t>
      </w:r>
      <w:r>
        <w:rPr>
          <w:spacing w:val="-10"/>
          <w:sz w:val="28"/>
        </w:rPr>
        <w:t> </w:t>
      </w:r>
      <w:r>
        <w:rPr>
          <w:sz w:val="28"/>
        </w:rPr>
        <w:t>URL:</w:t>
      </w:r>
      <w:r>
        <w:rPr>
          <w:spacing w:val="-11"/>
          <w:sz w:val="28"/>
        </w:rPr>
        <w:t> </w:t>
      </w:r>
      <w:r>
        <w:rPr>
          <w:spacing w:val="-2"/>
          <w:sz w:val="28"/>
        </w:rPr>
        <w:t>https:/</w:t>
      </w:r>
      <w:hyperlink r:id="rId39">
        <w:r>
          <w:rPr>
            <w:spacing w:val="-2"/>
            <w:sz w:val="28"/>
          </w:rPr>
          <w:t>/www.dainst.org</w:t>
        </w:r>
      </w:hyperlink>
    </w:p>
    <w:p>
      <w:pPr>
        <w:pStyle w:val="ListParagraph"/>
        <w:numPr>
          <w:ilvl w:val="0"/>
          <w:numId w:val="11"/>
        </w:numPr>
        <w:tabs>
          <w:tab w:pos="501" w:val="left" w:leader="none"/>
        </w:tabs>
        <w:spacing w:line="357" w:lineRule="auto" w:before="159" w:after="0"/>
        <w:ind w:left="501" w:right="2222" w:hanging="361"/>
        <w:jc w:val="left"/>
        <w:rPr>
          <w:sz w:val="28"/>
        </w:rPr>
      </w:pPr>
      <w:r>
        <w:rPr>
          <w:sz w:val="28"/>
        </w:rPr>
        <w:t>Das deutsche Auslandsschulwesen URL: </w:t>
      </w:r>
      <w:r>
        <w:rPr>
          <w:spacing w:val="-2"/>
          <w:sz w:val="28"/>
        </w:rPr>
        <w:t>https://</w:t>
      </w:r>
      <w:hyperlink r:id="rId36">
        <w:r>
          <w:rPr>
            <w:spacing w:val="-2"/>
            <w:sz w:val="28"/>
          </w:rPr>
          <w:t>www.auslandsschulwesen.de/DE/Home/home_node.html</w:t>
        </w:r>
      </w:hyperlink>
    </w:p>
    <w:p>
      <w:pPr>
        <w:pStyle w:val="ListParagraph"/>
        <w:spacing w:after="0" w:line="357" w:lineRule="auto"/>
        <w:jc w:val="left"/>
        <w:rPr>
          <w:sz w:val="28"/>
        </w:rPr>
        <w:sectPr>
          <w:pgSz w:w="11910" w:h="16840"/>
          <w:pgMar w:header="761" w:footer="0" w:top="1020" w:bottom="280" w:left="1559" w:right="425"/>
        </w:sectPr>
      </w:pPr>
    </w:p>
    <w:p>
      <w:pPr>
        <w:pStyle w:val="ListParagraph"/>
        <w:numPr>
          <w:ilvl w:val="0"/>
          <w:numId w:val="11"/>
        </w:numPr>
        <w:tabs>
          <w:tab w:pos="500" w:val="left" w:leader="none"/>
        </w:tabs>
        <w:spacing w:line="240" w:lineRule="auto" w:before="92" w:after="0"/>
        <w:ind w:left="500" w:right="0" w:hanging="360"/>
        <w:jc w:val="left"/>
        <w:rPr>
          <w:sz w:val="28"/>
        </w:rPr>
      </w:pPr>
      <w:r>
        <w:rPr>
          <w:spacing w:val="-2"/>
          <w:sz w:val="28"/>
        </w:rPr>
        <w:t>Deutscher</w:t>
      </w:r>
      <w:r>
        <w:rPr>
          <w:spacing w:val="-6"/>
          <w:sz w:val="28"/>
        </w:rPr>
        <w:t> </w:t>
      </w:r>
      <w:r>
        <w:rPr>
          <w:spacing w:val="-2"/>
          <w:sz w:val="28"/>
        </w:rPr>
        <w:t>Akademischer</w:t>
      </w:r>
      <w:r>
        <w:rPr>
          <w:spacing w:val="-10"/>
          <w:sz w:val="28"/>
        </w:rPr>
        <w:t> </w:t>
      </w:r>
      <w:r>
        <w:rPr>
          <w:spacing w:val="-2"/>
          <w:sz w:val="28"/>
        </w:rPr>
        <w:t>Austauschdienst</w:t>
      </w:r>
      <w:r>
        <w:rPr>
          <w:spacing w:val="7"/>
          <w:sz w:val="28"/>
        </w:rPr>
        <w:t> </w:t>
      </w:r>
      <w:r>
        <w:rPr>
          <w:spacing w:val="-2"/>
          <w:sz w:val="28"/>
        </w:rPr>
        <w:t>(DAAD)</w:t>
      </w:r>
      <w:r>
        <w:rPr>
          <w:spacing w:val="5"/>
          <w:sz w:val="28"/>
        </w:rPr>
        <w:t> </w:t>
      </w:r>
      <w:r>
        <w:rPr>
          <w:spacing w:val="-2"/>
          <w:sz w:val="28"/>
        </w:rPr>
        <w:t>URL:</w:t>
      </w:r>
      <w:r>
        <w:rPr>
          <w:spacing w:val="6"/>
          <w:sz w:val="28"/>
        </w:rPr>
        <w:t> </w:t>
      </w:r>
      <w:r>
        <w:rPr>
          <w:spacing w:val="-2"/>
          <w:sz w:val="28"/>
        </w:rPr>
        <w:t>https://</w:t>
      </w:r>
      <w:hyperlink r:id="rId29">
        <w:r>
          <w:rPr>
            <w:spacing w:val="-2"/>
            <w:sz w:val="28"/>
          </w:rPr>
          <w:t>www.daad.de/de/</w:t>
        </w:r>
      </w:hyperlink>
    </w:p>
    <w:p>
      <w:pPr>
        <w:pStyle w:val="ListParagraph"/>
        <w:numPr>
          <w:ilvl w:val="0"/>
          <w:numId w:val="11"/>
        </w:numPr>
        <w:tabs>
          <w:tab w:pos="501" w:val="left" w:leader="none"/>
        </w:tabs>
        <w:spacing w:line="357" w:lineRule="auto" w:before="162" w:after="0"/>
        <w:ind w:left="501" w:right="1070" w:hanging="361"/>
        <w:jc w:val="left"/>
        <w:rPr>
          <w:sz w:val="28"/>
        </w:rPr>
      </w:pPr>
      <w:r>
        <w:rPr>
          <w:sz w:val="28"/>
        </w:rPr>
        <w:t>Die</w:t>
      </w:r>
      <w:r>
        <w:rPr>
          <w:spacing w:val="-13"/>
          <w:sz w:val="28"/>
        </w:rPr>
        <w:t> </w:t>
      </w:r>
      <w:r>
        <w:rPr>
          <w:sz w:val="28"/>
        </w:rPr>
        <w:t>Deutsche</w:t>
      </w:r>
      <w:r>
        <w:rPr>
          <w:spacing w:val="-13"/>
          <w:sz w:val="28"/>
        </w:rPr>
        <w:t> </w:t>
      </w:r>
      <w:r>
        <w:rPr>
          <w:sz w:val="28"/>
        </w:rPr>
        <w:t>UNESCO-Kommission</w:t>
      </w:r>
      <w:r>
        <w:rPr>
          <w:spacing w:val="-17"/>
          <w:sz w:val="28"/>
        </w:rPr>
        <w:t> </w:t>
      </w:r>
      <w:r>
        <w:rPr>
          <w:sz w:val="28"/>
        </w:rPr>
        <w:t>URL:</w:t>
      </w:r>
      <w:r>
        <w:rPr>
          <w:spacing w:val="-13"/>
          <w:sz w:val="28"/>
        </w:rPr>
        <w:t> </w:t>
      </w:r>
      <w:r>
        <w:rPr>
          <w:sz w:val="28"/>
        </w:rPr>
        <w:t>https:/</w:t>
      </w:r>
      <w:hyperlink r:id="rId85">
        <w:r>
          <w:rPr>
            <w:sz w:val="28"/>
          </w:rPr>
          <w:t>/www.unesco.de/ueber-</w:t>
        </w:r>
      </w:hyperlink>
      <w:r>
        <w:rPr>
          <w:sz w:val="28"/>
        </w:rPr>
        <w:t> </w:t>
      </w:r>
      <w:r>
        <w:rPr>
          <w:spacing w:val="-2"/>
          <w:sz w:val="28"/>
        </w:rPr>
        <w:t>uns/ueber-die-duk</w:t>
      </w:r>
    </w:p>
    <w:p>
      <w:pPr>
        <w:pStyle w:val="ListParagraph"/>
        <w:numPr>
          <w:ilvl w:val="0"/>
          <w:numId w:val="11"/>
        </w:numPr>
        <w:tabs>
          <w:tab w:pos="501" w:val="left" w:leader="none"/>
        </w:tabs>
        <w:spacing w:line="362" w:lineRule="auto" w:before="6" w:after="0"/>
        <w:ind w:left="501" w:right="531" w:hanging="361"/>
        <w:jc w:val="left"/>
        <w:rPr>
          <w:sz w:val="28"/>
        </w:rPr>
      </w:pPr>
      <w:r>
        <w:rPr>
          <w:sz w:val="28"/>
        </w:rPr>
        <w:t>Die</w:t>
      </w:r>
      <w:r>
        <w:rPr>
          <w:spacing w:val="-10"/>
          <w:sz w:val="28"/>
        </w:rPr>
        <w:t> </w:t>
      </w:r>
      <w:r>
        <w:rPr>
          <w:sz w:val="28"/>
        </w:rPr>
        <w:t>Deutschen</w:t>
      </w:r>
      <w:r>
        <w:rPr>
          <w:spacing w:val="-18"/>
          <w:sz w:val="28"/>
        </w:rPr>
        <w:t> </w:t>
      </w:r>
      <w:r>
        <w:rPr>
          <w:sz w:val="28"/>
        </w:rPr>
        <w:t>Wissenschafts-</w:t>
      </w:r>
      <w:r>
        <w:rPr>
          <w:spacing w:val="-7"/>
          <w:sz w:val="28"/>
        </w:rPr>
        <w:t> </w:t>
      </w:r>
      <w:r>
        <w:rPr>
          <w:sz w:val="28"/>
        </w:rPr>
        <w:t>und</w:t>
      </w:r>
      <w:r>
        <w:rPr>
          <w:spacing w:val="-11"/>
          <w:sz w:val="28"/>
        </w:rPr>
        <w:t> </w:t>
      </w:r>
      <w:r>
        <w:rPr>
          <w:sz w:val="28"/>
        </w:rPr>
        <w:t>Innovationshäuser</w:t>
      </w:r>
      <w:r>
        <w:rPr>
          <w:spacing w:val="-12"/>
          <w:sz w:val="28"/>
        </w:rPr>
        <w:t> </w:t>
      </w:r>
      <w:r>
        <w:rPr>
          <w:sz w:val="28"/>
        </w:rPr>
        <w:t>URL:</w:t>
      </w:r>
      <w:r>
        <w:rPr>
          <w:spacing w:val="-11"/>
          <w:sz w:val="28"/>
        </w:rPr>
        <w:t> </w:t>
      </w:r>
      <w:r>
        <w:rPr>
          <w:sz w:val="28"/>
        </w:rPr>
        <w:t>https://www.dwih- </w:t>
      </w:r>
      <w:r>
        <w:rPr>
          <w:spacing w:val="-2"/>
          <w:sz w:val="28"/>
        </w:rPr>
        <w:t>netzwerk.de/de/</w:t>
      </w:r>
    </w:p>
    <w:p>
      <w:pPr>
        <w:pStyle w:val="ListParagraph"/>
        <w:numPr>
          <w:ilvl w:val="0"/>
          <w:numId w:val="11"/>
        </w:numPr>
        <w:tabs>
          <w:tab w:pos="501" w:val="left" w:leader="none"/>
        </w:tabs>
        <w:spacing w:line="362" w:lineRule="auto" w:before="0" w:after="0"/>
        <w:ind w:left="501" w:right="3544" w:hanging="361"/>
        <w:jc w:val="left"/>
        <w:rPr>
          <w:sz w:val="28"/>
        </w:rPr>
      </w:pPr>
      <w:r>
        <w:rPr>
          <w:sz w:val="28"/>
        </w:rPr>
        <w:t>DW</w:t>
      </w:r>
      <w:r>
        <w:rPr>
          <w:spacing w:val="-11"/>
          <w:sz w:val="28"/>
        </w:rPr>
        <w:t> </w:t>
      </w:r>
      <w:r>
        <w:rPr>
          <w:sz w:val="28"/>
        </w:rPr>
        <w:t>News.</w:t>
      </w:r>
      <w:r>
        <w:rPr>
          <w:spacing w:val="-5"/>
          <w:sz w:val="28"/>
        </w:rPr>
        <w:t> </w:t>
      </w:r>
      <w:r>
        <w:rPr>
          <w:sz w:val="28"/>
        </w:rPr>
        <w:t>Facebook.</w:t>
      </w:r>
      <w:r>
        <w:rPr>
          <w:spacing w:val="-3"/>
          <w:sz w:val="28"/>
        </w:rPr>
        <w:t> </w:t>
      </w:r>
      <w:r>
        <w:rPr>
          <w:sz w:val="28"/>
        </w:rPr>
        <w:t>[Електронний</w:t>
      </w:r>
      <w:r>
        <w:rPr>
          <w:spacing w:val="-8"/>
          <w:sz w:val="28"/>
        </w:rPr>
        <w:t> </w:t>
      </w:r>
      <w:r>
        <w:rPr>
          <w:sz w:val="28"/>
        </w:rPr>
        <w:t>ресурс]</w:t>
      </w:r>
      <w:r>
        <w:rPr>
          <w:spacing w:val="-7"/>
          <w:sz w:val="28"/>
        </w:rPr>
        <w:t> </w:t>
      </w:r>
      <w:r>
        <w:rPr>
          <w:sz w:val="28"/>
        </w:rPr>
        <w:t>URL: </w:t>
      </w:r>
      <w:r>
        <w:rPr>
          <w:spacing w:val="-2"/>
          <w:sz w:val="28"/>
        </w:rPr>
        <w:t>https://</w:t>
      </w:r>
      <w:hyperlink r:id="rId86">
        <w:r>
          <w:rPr>
            <w:spacing w:val="-2"/>
            <w:sz w:val="28"/>
          </w:rPr>
          <w:t>www.facebook.com/deutschewellenews</w:t>
        </w:r>
      </w:hyperlink>
    </w:p>
    <w:p>
      <w:pPr>
        <w:pStyle w:val="ListParagraph"/>
        <w:numPr>
          <w:ilvl w:val="0"/>
          <w:numId w:val="11"/>
        </w:numPr>
        <w:tabs>
          <w:tab w:pos="500" w:val="left" w:leader="none"/>
        </w:tabs>
        <w:spacing w:line="320" w:lineRule="exact" w:before="0" w:after="0"/>
        <w:ind w:left="500" w:right="0" w:hanging="360"/>
        <w:jc w:val="left"/>
        <w:rPr>
          <w:sz w:val="28"/>
        </w:rPr>
      </w:pPr>
      <w:r>
        <w:rPr>
          <w:sz w:val="28"/>
        </w:rPr>
        <w:t>DW</w:t>
      </w:r>
      <w:r>
        <w:rPr>
          <w:spacing w:val="-10"/>
          <w:sz w:val="28"/>
        </w:rPr>
        <w:t> </w:t>
      </w:r>
      <w:r>
        <w:rPr>
          <w:sz w:val="28"/>
        </w:rPr>
        <w:t>News.</w:t>
      </w:r>
      <w:r>
        <w:rPr>
          <w:spacing w:val="-5"/>
          <w:sz w:val="28"/>
        </w:rPr>
        <w:t> </w:t>
      </w:r>
      <w:r>
        <w:rPr>
          <w:sz w:val="28"/>
        </w:rPr>
        <w:t>X.</w:t>
      </w:r>
      <w:r>
        <w:rPr>
          <w:spacing w:val="-3"/>
          <w:sz w:val="28"/>
        </w:rPr>
        <w:t> </w:t>
      </w:r>
      <w:r>
        <w:rPr>
          <w:sz w:val="28"/>
        </w:rPr>
        <w:t>[Електронний</w:t>
      </w:r>
      <w:r>
        <w:rPr>
          <w:spacing w:val="-7"/>
          <w:sz w:val="28"/>
        </w:rPr>
        <w:t> </w:t>
      </w:r>
      <w:r>
        <w:rPr>
          <w:sz w:val="28"/>
        </w:rPr>
        <w:t>ресурс]</w:t>
      </w:r>
      <w:r>
        <w:rPr>
          <w:spacing w:val="-6"/>
          <w:sz w:val="28"/>
        </w:rPr>
        <w:t> </w:t>
      </w:r>
      <w:r>
        <w:rPr>
          <w:sz w:val="28"/>
        </w:rPr>
        <w:t>URL:</w:t>
      </w:r>
      <w:r>
        <w:rPr>
          <w:spacing w:val="-7"/>
          <w:sz w:val="28"/>
        </w:rPr>
        <w:t> </w:t>
      </w:r>
      <w:r>
        <w:rPr>
          <w:spacing w:val="-2"/>
          <w:sz w:val="28"/>
        </w:rPr>
        <w:t>https://x.com/dwnews</w:t>
      </w:r>
    </w:p>
    <w:p>
      <w:pPr>
        <w:pStyle w:val="ListParagraph"/>
        <w:numPr>
          <w:ilvl w:val="0"/>
          <w:numId w:val="11"/>
        </w:numPr>
        <w:tabs>
          <w:tab w:pos="500" w:val="left" w:leader="none"/>
        </w:tabs>
        <w:spacing w:line="240" w:lineRule="auto" w:before="151" w:after="0"/>
        <w:ind w:left="500" w:right="0" w:hanging="360"/>
        <w:jc w:val="left"/>
        <w:rPr>
          <w:sz w:val="28"/>
        </w:rPr>
      </w:pPr>
      <w:r>
        <w:rPr>
          <w:spacing w:val="-2"/>
          <w:sz w:val="28"/>
        </w:rPr>
        <w:t>ERASMUS+</w:t>
      </w:r>
      <w:r>
        <w:rPr>
          <w:spacing w:val="9"/>
          <w:sz w:val="28"/>
        </w:rPr>
        <w:t> </w:t>
      </w:r>
      <w:r>
        <w:rPr>
          <w:spacing w:val="-2"/>
          <w:sz w:val="28"/>
        </w:rPr>
        <w:t>URL:</w:t>
      </w:r>
      <w:r>
        <w:rPr>
          <w:spacing w:val="7"/>
          <w:sz w:val="28"/>
        </w:rPr>
        <w:t> </w:t>
      </w:r>
      <w:r>
        <w:rPr>
          <w:spacing w:val="-2"/>
          <w:sz w:val="28"/>
        </w:rPr>
        <w:t>https://erasmus-plus.ec.europa.eu</w:t>
      </w:r>
    </w:p>
    <w:p>
      <w:pPr>
        <w:pStyle w:val="ListParagraph"/>
        <w:numPr>
          <w:ilvl w:val="0"/>
          <w:numId w:val="11"/>
        </w:numPr>
        <w:tabs>
          <w:tab w:pos="501" w:val="left" w:leader="none"/>
        </w:tabs>
        <w:spacing w:line="357" w:lineRule="auto" w:before="163" w:after="0"/>
        <w:ind w:left="501" w:right="1550" w:hanging="361"/>
        <w:jc w:val="left"/>
        <w:rPr>
          <w:sz w:val="28"/>
        </w:rPr>
      </w:pPr>
      <w:r>
        <w:rPr>
          <w:sz w:val="28"/>
        </w:rPr>
        <w:t>EUNIC</w:t>
      </w:r>
      <w:r>
        <w:rPr>
          <w:spacing w:val="-4"/>
          <w:sz w:val="28"/>
        </w:rPr>
        <w:t> </w:t>
      </w:r>
      <w:r>
        <w:rPr>
          <w:sz w:val="28"/>
        </w:rPr>
        <w:t>(2009):</w:t>
      </w:r>
      <w:r>
        <w:rPr>
          <w:spacing w:val="-5"/>
          <w:sz w:val="28"/>
        </w:rPr>
        <w:t> </w:t>
      </w:r>
      <w:r>
        <w:rPr>
          <w:sz w:val="28"/>
        </w:rPr>
        <w:t>European</w:t>
      </w:r>
      <w:r>
        <w:rPr>
          <w:spacing w:val="-9"/>
          <w:sz w:val="28"/>
        </w:rPr>
        <w:t> </w:t>
      </w:r>
      <w:r>
        <w:rPr>
          <w:sz w:val="28"/>
        </w:rPr>
        <w:t>Union</w:t>
      </w:r>
      <w:r>
        <w:rPr>
          <w:spacing w:val="-9"/>
          <w:sz w:val="28"/>
        </w:rPr>
        <w:t> </w:t>
      </w:r>
      <w:r>
        <w:rPr>
          <w:sz w:val="28"/>
        </w:rPr>
        <w:t>National</w:t>
      </w:r>
      <w:r>
        <w:rPr>
          <w:spacing w:val="-10"/>
          <w:sz w:val="28"/>
        </w:rPr>
        <w:t> </w:t>
      </w:r>
      <w:r>
        <w:rPr>
          <w:sz w:val="28"/>
        </w:rPr>
        <w:t>Institutes</w:t>
      </w:r>
      <w:r>
        <w:rPr>
          <w:spacing w:val="-2"/>
          <w:sz w:val="28"/>
        </w:rPr>
        <w:t> </w:t>
      </w:r>
      <w:r>
        <w:rPr>
          <w:sz w:val="28"/>
        </w:rPr>
        <w:t>for</w:t>
      </w:r>
      <w:r>
        <w:rPr>
          <w:spacing w:val="-6"/>
          <w:sz w:val="28"/>
        </w:rPr>
        <w:t> </w:t>
      </w:r>
      <w:r>
        <w:rPr>
          <w:sz w:val="28"/>
        </w:rPr>
        <w:t>Culture.</w:t>
      </w:r>
      <w:r>
        <w:rPr>
          <w:spacing w:val="-2"/>
          <w:sz w:val="28"/>
        </w:rPr>
        <w:t> </w:t>
      </w:r>
      <w:r>
        <w:rPr>
          <w:sz w:val="28"/>
        </w:rPr>
        <w:t>URL: </w:t>
      </w:r>
      <w:hyperlink r:id="rId87">
        <w:r>
          <w:rPr>
            <w:spacing w:val="-2"/>
            <w:sz w:val="28"/>
          </w:rPr>
          <w:t>http://www.eunic-europe.eu</w:t>
        </w:r>
      </w:hyperlink>
    </w:p>
    <w:p>
      <w:pPr>
        <w:pStyle w:val="ListParagraph"/>
        <w:numPr>
          <w:ilvl w:val="0"/>
          <w:numId w:val="11"/>
        </w:numPr>
        <w:tabs>
          <w:tab w:pos="501" w:val="left" w:leader="none"/>
        </w:tabs>
        <w:spacing w:line="362" w:lineRule="auto" w:before="6" w:after="0"/>
        <w:ind w:left="501" w:right="3231" w:hanging="361"/>
        <w:jc w:val="left"/>
        <w:rPr>
          <w:sz w:val="28"/>
        </w:rPr>
      </w:pPr>
      <w:r>
        <w:rPr>
          <w:sz w:val="28"/>
        </w:rPr>
        <w:t>EURIMAGES</w:t>
      </w:r>
      <w:r>
        <w:rPr>
          <w:spacing w:val="-6"/>
          <w:sz w:val="28"/>
        </w:rPr>
        <w:t> </w:t>
      </w:r>
      <w:r>
        <w:rPr>
          <w:sz w:val="28"/>
        </w:rPr>
        <w:t>-</w:t>
      </w:r>
      <w:r>
        <w:rPr>
          <w:spacing w:val="-7"/>
          <w:sz w:val="28"/>
        </w:rPr>
        <w:t> </w:t>
      </w:r>
      <w:r>
        <w:rPr>
          <w:sz w:val="28"/>
        </w:rPr>
        <w:t>European</w:t>
      </w:r>
      <w:r>
        <w:rPr>
          <w:spacing w:val="-10"/>
          <w:sz w:val="28"/>
        </w:rPr>
        <w:t> </w:t>
      </w:r>
      <w:r>
        <w:rPr>
          <w:sz w:val="28"/>
        </w:rPr>
        <w:t>Cinema</w:t>
      </w:r>
      <w:r>
        <w:rPr>
          <w:spacing w:val="-5"/>
          <w:sz w:val="28"/>
        </w:rPr>
        <w:t> </w:t>
      </w:r>
      <w:r>
        <w:rPr>
          <w:sz w:val="28"/>
        </w:rPr>
        <w:t>Support</w:t>
      </w:r>
      <w:r>
        <w:rPr>
          <w:spacing w:val="-6"/>
          <w:sz w:val="28"/>
        </w:rPr>
        <w:t> </w:t>
      </w:r>
      <w:r>
        <w:rPr>
          <w:sz w:val="28"/>
        </w:rPr>
        <w:t>Fund</w:t>
      </w:r>
      <w:r>
        <w:rPr>
          <w:spacing w:val="-6"/>
          <w:sz w:val="28"/>
        </w:rPr>
        <w:t> </w:t>
      </w:r>
      <w:r>
        <w:rPr>
          <w:sz w:val="28"/>
        </w:rPr>
        <w:t>URL: </w:t>
      </w:r>
      <w:r>
        <w:rPr>
          <w:spacing w:val="-2"/>
          <w:sz w:val="28"/>
        </w:rPr>
        <w:t>https://</w:t>
      </w:r>
      <w:hyperlink r:id="rId54">
        <w:r>
          <w:rPr>
            <w:spacing w:val="-2"/>
            <w:sz w:val="28"/>
          </w:rPr>
          <w:t>www.coe.int/en/web/eurimages</w:t>
        </w:r>
      </w:hyperlink>
    </w:p>
    <w:p>
      <w:pPr>
        <w:pStyle w:val="ListParagraph"/>
        <w:numPr>
          <w:ilvl w:val="0"/>
          <w:numId w:val="11"/>
        </w:numPr>
        <w:tabs>
          <w:tab w:pos="500" w:val="left" w:leader="none"/>
        </w:tabs>
        <w:spacing w:line="315" w:lineRule="exact" w:before="0" w:after="0"/>
        <w:ind w:left="500" w:right="0" w:hanging="360"/>
        <w:jc w:val="left"/>
        <w:rPr>
          <w:sz w:val="28"/>
        </w:rPr>
      </w:pPr>
      <w:r>
        <w:rPr>
          <w:sz w:val="28"/>
        </w:rPr>
        <w:t>Goethe</w:t>
      </w:r>
      <w:r>
        <w:rPr>
          <w:spacing w:val="-7"/>
          <w:sz w:val="28"/>
        </w:rPr>
        <w:t> </w:t>
      </w:r>
      <w:r>
        <w:rPr>
          <w:sz w:val="28"/>
        </w:rPr>
        <w:t>Institut</w:t>
      </w:r>
      <w:r>
        <w:rPr>
          <w:spacing w:val="-8"/>
          <w:sz w:val="28"/>
        </w:rPr>
        <w:t> </w:t>
      </w:r>
      <w:r>
        <w:rPr>
          <w:sz w:val="28"/>
        </w:rPr>
        <w:t>URL:</w:t>
      </w:r>
      <w:r>
        <w:rPr>
          <w:spacing w:val="-8"/>
          <w:sz w:val="28"/>
        </w:rPr>
        <w:t> </w:t>
      </w:r>
      <w:r>
        <w:rPr>
          <w:spacing w:val="-2"/>
          <w:sz w:val="28"/>
        </w:rPr>
        <w:t>https://</w:t>
      </w:r>
      <w:hyperlink r:id="rId26">
        <w:r>
          <w:rPr>
            <w:spacing w:val="-2"/>
            <w:sz w:val="28"/>
          </w:rPr>
          <w:t>www.goethe.de/en/index.html</w:t>
        </w:r>
      </w:hyperlink>
    </w:p>
    <w:p>
      <w:pPr>
        <w:pStyle w:val="ListParagraph"/>
        <w:numPr>
          <w:ilvl w:val="0"/>
          <w:numId w:val="11"/>
        </w:numPr>
        <w:tabs>
          <w:tab w:pos="500" w:val="left" w:leader="none"/>
        </w:tabs>
        <w:spacing w:line="240" w:lineRule="auto" w:before="162" w:after="0"/>
        <w:ind w:left="500" w:right="0" w:hanging="360"/>
        <w:jc w:val="left"/>
        <w:rPr>
          <w:sz w:val="28"/>
        </w:rPr>
      </w:pPr>
      <w:r>
        <w:rPr>
          <w:sz w:val="28"/>
        </w:rPr>
        <w:t>Haus</w:t>
      </w:r>
      <w:r>
        <w:rPr>
          <w:spacing w:val="-8"/>
          <w:sz w:val="28"/>
        </w:rPr>
        <w:t> </w:t>
      </w:r>
      <w:r>
        <w:rPr>
          <w:sz w:val="28"/>
        </w:rPr>
        <w:t>der</w:t>
      </w:r>
      <w:r>
        <w:rPr>
          <w:spacing w:val="-5"/>
          <w:sz w:val="28"/>
        </w:rPr>
        <w:t> </w:t>
      </w:r>
      <w:r>
        <w:rPr>
          <w:sz w:val="28"/>
        </w:rPr>
        <w:t>Kulturen</w:t>
      </w:r>
      <w:r>
        <w:rPr>
          <w:spacing w:val="-12"/>
          <w:sz w:val="28"/>
        </w:rPr>
        <w:t> </w:t>
      </w:r>
      <w:r>
        <w:rPr>
          <w:sz w:val="28"/>
        </w:rPr>
        <w:t>der</w:t>
      </w:r>
      <w:r>
        <w:rPr>
          <w:spacing w:val="-14"/>
          <w:sz w:val="28"/>
        </w:rPr>
        <w:t> </w:t>
      </w:r>
      <w:r>
        <w:rPr>
          <w:sz w:val="28"/>
        </w:rPr>
        <w:t>Welt</w:t>
      </w:r>
      <w:r>
        <w:rPr>
          <w:spacing w:val="-9"/>
          <w:sz w:val="28"/>
        </w:rPr>
        <w:t> </w:t>
      </w:r>
      <w:r>
        <w:rPr>
          <w:sz w:val="28"/>
        </w:rPr>
        <w:t>URL:</w:t>
      </w:r>
      <w:r>
        <w:rPr>
          <w:spacing w:val="-9"/>
          <w:sz w:val="28"/>
        </w:rPr>
        <w:t> </w:t>
      </w:r>
      <w:r>
        <w:rPr>
          <w:spacing w:val="-2"/>
          <w:sz w:val="28"/>
        </w:rPr>
        <w:t>https://</w:t>
      </w:r>
      <w:hyperlink r:id="rId45">
        <w:r>
          <w:rPr>
            <w:spacing w:val="-2"/>
            <w:sz w:val="28"/>
          </w:rPr>
          <w:t>www.hkw.de</w:t>
        </w:r>
      </w:hyperlink>
    </w:p>
    <w:p>
      <w:pPr>
        <w:pStyle w:val="ListParagraph"/>
        <w:numPr>
          <w:ilvl w:val="0"/>
          <w:numId w:val="11"/>
        </w:numPr>
        <w:tabs>
          <w:tab w:pos="501" w:val="left" w:leader="none"/>
        </w:tabs>
        <w:spacing w:line="362" w:lineRule="auto" w:before="158" w:after="0"/>
        <w:ind w:left="501" w:right="1434" w:hanging="361"/>
        <w:jc w:val="left"/>
        <w:rPr>
          <w:sz w:val="28"/>
        </w:rPr>
      </w:pPr>
      <w:r>
        <w:rPr>
          <w:sz w:val="28"/>
        </w:rPr>
        <w:t>Hilde</w:t>
      </w:r>
      <w:r>
        <w:rPr>
          <w:spacing w:val="-17"/>
          <w:sz w:val="28"/>
        </w:rPr>
        <w:t> </w:t>
      </w:r>
      <w:r>
        <w:rPr>
          <w:sz w:val="28"/>
        </w:rPr>
        <w:t>Domin-Programm</w:t>
      </w:r>
      <w:r>
        <w:rPr>
          <w:spacing w:val="-18"/>
          <w:sz w:val="28"/>
        </w:rPr>
        <w:t> </w:t>
      </w:r>
      <w:r>
        <w:rPr>
          <w:sz w:val="28"/>
        </w:rPr>
        <w:t>URL:</w:t>
      </w:r>
      <w:r>
        <w:rPr>
          <w:spacing w:val="-17"/>
          <w:sz w:val="28"/>
        </w:rPr>
        <w:t> </w:t>
      </w:r>
      <w:r>
        <w:rPr>
          <w:sz w:val="28"/>
        </w:rPr>
        <w:t>https:/</w:t>
      </w:r>
      <w:hyperlink r:id="rId88">
        <w:r>
          <w:rPr>
            <w:sz w:val="28"/>
          </w:rPr>
          <w:t>/www.daad.de/de/in-deutschland-</w:t>
        </w:r>
      </w:hyperlink>
      <w:r>
        <w:rPr>
          <w:sz w:val="28"/>
        </w:rPr>
        <w:t> </w:t>
      </w:r>
      <w:r>
        <w:rPr>
          <w:spacing w:val="-2"/>
          <w:sz w:val="28"/>
        </w:rPr>
        <w:t>studieren/stipendien/daad-foerderprogramme/hilde-domin-programm/</w:t>
      </w:r>
    </w:p>
    <w:p>
      <w:pPr>
        <w:pStyle w:val="ListParagraph"/>
        <w:numPr>
          <w:ilvl w:val="0"/>
          <w:numId w:val="11"/>
        </w:numPr>
        <w:tabs>
          <w:tab w:pos="501" w:val="left" w:leader="none"/>
        </w:tabs>
        <w:spacing w:line="360" w:lineRule="auto" w:before="0" w:after="0"/>
        <w:ind w:left="501" w:right="651" w:hanging="361"/>
        <w:jc w:val="left"/>
        <w:rPr>
          <w:sz w:val="28"/>
        </w:rPr>
      </w:pPr>
      <w:r>
        <w:rPr>
          <w:sz w:val="28"/>
        </w:rPr>
        <w:t>Hilfsgüter für den Kulturschutz an Kulturinstitutionen in der Ukraine verteilt </w:t>
      </w:r>
      <w:r>
        <w:rPr>
          <w:spacing w:val="-2"/>
          <w:sz w:val="28"/>
        </w:rPr>
        <w:t>URL: https://</w:t>
      </w:r>
      <w:hyperlink r:id="rId89">
        <w:r>
          <w:rPr>
            <w:spacing w:val="-2"/>
            <w:sz w:val="28"/>
          </w:rPr>
          <w:t>www.kulturgutretter.org/hilfsgueter-fuer-den-kulturgutschutz-an-</w:t>
        </w:r>
      </w:hyperlink>
      <w:r>
        <w:rPr>
          <w:spacing w:val="-2"/>
          <w:sz w:val="28"/>
        </w:rPr>
        <w:t> kulturinstitutionen-in-der-ukraine-verteilt/</w:t>
      </w:r>
    </w:p>
    <w:p>
      <w:pPr>
        <w:pStyle w:val="ListParagraph"/>
        <w:numPr>
          <w:ilvl w:val="0"/>
          <w:numId w:val="11"/>
        </w:numPr>
        <w:tabs>
          <w:tab w:pos="501" w:val="left" w:leader="none"/>
        </w:tabs>
        <w:spacing w:line="360" w:lineRule="auto" w:before="0" w:after="0"/>
        <w:ind w:left="501" w:right="2443" w:hanging="361"/>
        <w:jc w:val="both"/>
        <w:rPr>
          <w:sz w:val="28"/>
        </w:rPr>
      </w:pPr>
      <w:r>
        <w:rPr>
          <w:sz w:val="28"/>
        </w:rPr>
        <w:t>Holocausterinnerung</w:t>
      </w:r>
      <w:r>
        <w:rPr>
          <w:spacing w:val="-3"/>
          <w:sz w:val="28"/>
        </w:rPr>
        <w:t> </w:t>
      </w:r>
      <w:r>
        <w:rPr>
          <w:sz w:val="28"/>
        </w:rPr>
        <w:t>und Kampf</w:t>
      </w:r>
      <w:r>
        <w:rPr>
          <w:spacing w:val="-4"/>
          <w:sz w:val="28"/>
        </w:rPr>
        <w:t> </w:t>
      </w:r>
      <w:r>
        <w:rPr>
          <w:sz w:val="28"/>
        </w:rPr>
        <w:t>gegen</w:t>
      </w:r>
      <w:r>
        <w:rPr>
          <w:spacing w:val="-16"/>
          <w:sz w:val="28"/>
        </w:rPr>
        <w:t> </w:t>
      </w:r>
      <w:r>
        <w:rPr>
          <w:sz w:val="28"/>
        </w:rPr>
        <w:t>Antisemitismus</w:t>
      </w:r>
      <w:r>
        <w:rPr>
          <w:spacing w:val="-1"/>
          <w:sz w:val="28"/>
        </w:rPr>
        <w:t> </w:t>
      </w:r>
      <w:r>
        <w:rPr>
          <w:sz w:val="28"/>
        </w:rPr>
        <w:t>URL: </w:t>
      </w:r>
      <w:r>
        <w:rPr>
          <w:spacing w:val="-2"/>
          <w:sz w:val="28"/>
        </w:rPr>
        <w:t>https://</w:t>
      </w:r>
      <w:hyperlink r:id="rId90">
        <w:r>
          <w:rPr>
            <w:spacing w:val="-2"/>
            <w:sz w:val="28"/>
          </w:rPr>
          <w:t>www.auswaertiges-amt.de/de/aussenpolitik/kultur-und-</w:t>
        </w:r>
      </w:hyperlink>
      <w:r>
        <w:rPr>
          <w:spacing w:val="-2"/>
          <w:sz w:val="28"/>
        </w:rPr>
        <w:t> gesellschaft/Antisemitismus_Diskriminierung</w:t>
      </w:r>
    </w:p>
    <w:p>
      <w:pPr>
        <w:pStyle w:val="ListParagraph"/>
        <w:numPr>
          <w:ilvl w:val="0"/>
          <w:numId w:val="11"/>
        </w:numPr>
        <w:tabs>
          <w:tab w:pos="501" w:val="left" w:leader="none"/>
        </w:tabs>
        <w:spacing w:line="362" w:lineRule="auto" w:before="0" w:after="0"/>
        <w:ind w:left="501" w:right="171" w:hanging="361"/>
        <w:jc w:val="left"/>
        <w:rPr>
          <w:sz w:val="28"/>
        </w:rPr>
      </w:pPr>
      <w:r>
        <w:rPr>
          <w:sz w:val="28"/>
        </w:rPr>
        <w:t>Ibero-Amerikanisches</w:t>
      </w:r>
      <w:r>
        <w:rPr>
          <w:spacing w:val="-10"/>
          <w:sz w:val="28"/>
        </w:rPr>
        <w:t> </w:t>
      </w:r>
      <w:r>
        <w:rPr>
          <w:sz w:val="28"/>
        </w:rPr>
        <w:t>Institut</w:t>
      </w:r>
      <w:r>
        <w:rPr>
          <w:spacing w:val="-11"/>
          <w:sz w:val="28"/>
        </w:rPr>
        <w:t> </w:t>
      </w:r>
      <w:r>
        <w:rPr>
          <w:sz w:val="28"/>
        </w:rPr>
        <w:t>Preußischer</w:t>
      </w:r>
      <w:r>
        <w:rPr>
          <w:spacing w:val="-8"/>
          <w:sz w:val="28"/>
        </w:rPr>
        <w:t> </w:t>
      </w:r>
      <w:r>
        <w:rPr>
          <w:sz w:val="28"/>
        </w:rPr>
        <w:t>Kulturbesitz</w:t>
      </w:r>
      <w:r>
        <w:rPr>
          <w:spacing w:val="-10"/>
          <w:sz w:val="28"/>
        </w:rPr>
        <w:t> </w:t>
      </w:r>
      <w:r>
        <w:rPr>
          <w:sz w:val="28"/>
        </w:rPr>
        <w:t>URL:</w:t>
      </w:r>
      <w:r>
        <w:rPr>
          <w:spacing w:val="-11"/>
          <w:sz w:val="28"/>
        </w:rPr>
        <w:t> </w:t>
      </w:r>
      <w:r>
        <w:rPr>
          <w:sz w:val="28"/>
        </w:rPr>
        <w:t>https://</w:t>
      </w:r>
      <w:hyperlink r:id="rId33">
        <w:r>
          <w:rPr>
            <w:sz w:val="28"/>
          </w:rPr>
          <w:t>www.iai.spk-</w:t>
        </w:r>
      </w:hyperlink>
      <w:r>
        <w:rPr>
          <w:sz w:val="28"/>
        </w:rPr>
        <w:t> </w:t>
      </w:r>
      <w:r>
        <w:rPr>
          <w:spacing w:val="-2"/>
          <w:sz w:val="28"/>
        </w:rPr>
        <w:t>berlin.de/startseite.html</w:t>
      </w:r>
    </w:p>
    <w:p>
      <w:pPr>
        <w:pStyle w:val="ListParagraph"/>
        <w:numPr>
          <w:ilvl w:val="0"/>
          <w:numId w:val="11"/>
        </w:numPr>
        <w:tabs>
          <w:tab w:pos="500" w:val="left" w:leader="none"/>
        </w:tabs>
        <w:spacing w:line="320" w:lineRule="exact" w:before="0" w:after="0"/>
        <w:ind w:left="500" w:right="0" w:hanging="360"/>
        <w:jc w:val="left"/>
        <w:rPr>
          <w:sz w:val="28"/>
        </w:rPr>
      </w:pPr>
      <w:r>
        <w:rPr>
          <w:sz w:val="28"/>
        </w:rPr>
        <w:t>iMOVE</w:t>
      </w:r>
      <w:r>
        <w:rPr>
          <w:spacing w:val="-17"/>
          <w:sz w:val="28"/>
        </w:rPr>
        <w:t> </w:t>
      </w:r>
      <w:r>
        <w:rPr>
          <w:sz w:val="28"/>
        </w:rPr>
        <w:t>Training</w:t>
      </w:r>
      <w:r>
        <w:rPr>
          <w:spacing w:val="-9"/>
          <w:sz w:val="28"/>
        </w:rPr>
        <w:t> </w:t>
      </w:r>
      <w:r>
        <w:rPr>
          <w:sz w:val="28"/>
        </w:rPr>
        <w:t>-</w:t>
      </w:r>
      <w:r>
        <w:rPr>
          <w:spacing w:val="-12"/>
          <w:sz w:val="28"/>
        </w:rPr>
        <w:t> </w:t>
      </w:r>
      <w:r>
        <w:rPr>
          <w:sz w:val="28"/>
        </w:rPr>
        <w:t>Made</w:t>
      </w:r>
      <w:r>
        <w:rPr>
          <w:spacing w:val="-9"/>
          <w:sz w:val="28"/>
        </w:rPr>
        <w:t> </w:t>
      </w:r>
      <w:r>
        <w:rPr>
          <w:sz w:val="28"/>
        </w:rPr>
        <w:t>in</w:t>
      </w:r>
      <w:r>
        <w:rPr>
          <w:spacing w:val="-15"/>
          <w:sz w:val="28"/>
        </w:rPr>
        <w:t> </w:t>
      </w:r>
      <w:r>
        <w:rPr>
          <w:sz w:val="28"/>
        </w:rPr>
        <w:t>Germany</w:t>
      </w:r>
      <w:r>
        <w:rPr>
          <w:spacing w:val="-14"/>
          <w:sz w:val="28"/>
        </w:rPr>
        <w:t> </w:t>
      </w:r>
      <w:r>
        <w:rPr>
          <w:sz w:val="28"/>
        </w:rPr>
        <w:t>URl:</w:t>
      </w:r>
      <w:r>
        <w:rPr>
          <w:spacing w:val="-11"/>
          <w:sz w:val="28"/>
        </w:rPr>
        <w:t> </w:t>
      </w:r>
      <w:r>
        <w:rPr>
          <w:sz w:val="28"/>
        </w:rPr>
        <w:t>https://</w:t>
      </w:r>
      <w:hyperlink r:id="rId42">
        <w:r>
          <w:rPr>
            <w:sz w:val="28"/>
          </w:rPr>
          <w:t>www.imove-</w:t>
        </w:r>
        <w:r>
          <w:rPr>
            <w:spacing w:val="-2"/>
            <w:sz w:val="28"/>
          </w:rPr>
          <w:t>germany.de/en</w:t>
        </w:r>
      </w:hyperlink>
    </w:p>
    <w:p>
      <w:pPr>
        <w:pStyle w:val="ListParagraph"/>
        <w:numPr>
          <w:ilvl w:val="0"/>
          <w:numId w:val="11"/>
        </w:numPr>
        <w:tabs>
          <w:tab w:pos="500" w:val="left" w:leader="none"/>
        </w:tabs>
        <w:spacing w:line="240" w:lineRule="auto" w:before="153" w:after="0"/>
        <w:ind w:left="500" w:right="0" w:hanging="360"/>
        <w:jc w:val="left"/>
        <w:rPr>
          <w:sz w:val="28"/>
        </w:rPr>
      </w:pPr>
      <w:r>
        <w:rPr>
          <w:sz w:val="28"/>
        </w:rPr>
        <w:t>Institut</w:t>
      </w:r>
      <w:r>
        <w:rPr>
          <w:spacing w:val="-12"/>
          <w:sz w:val="28"/>
        </w:rPr>
        <w:t> </w:t>
      </w:r>
      <w:r>
        <w:rPr>
          <w:sz w:val="28"/>
        </w:rPr>
        <w:t>für</w:t>
      </w:r>
      <w:r>
        <w:rPr>
          <w:spacing w:val="-17"/>
          <w:sz w:val="28"/>
        </w:rPr>
        <w:t> </w:t>
      </w:r>
      <w:r>
        <w:rPr>
          <w:sz w:val="28"/>
        </w:rPr>
        <w:t>Auslandbeziehungen</w:t>
      </w:r>
      <w:r>
        <w:rPr>
          <w:spacing w:val="-13"/>
          <w:sz w:val="28"/>
        </w:rPr>
        <w:t> </w:t>
      </w:r>
      <w:r>
        <w:rPr>
          <w:sz w:val="28"/>
        </w:rPr>
        <w:t>URL:</w:t>
      </w:r>
      <w:r>
        <w:rPr>
          <w:spacing w:val="-11"/>
          <w:sz w:val="28"/>
        </w:rPr>
        <w:t> </w:t>
      </w:r>
      <w:r>
        <w:rPr>
          <w:spacing w:val="-2"/>
          <w:sz w:val="28"/>
        </w:rPr>
        <w:t>https://</w:t>
      </w:r>
      <w:hyperlink r:id="rId34">
        <w:r>
          <w:rPr>
            <w:spacing w:val="-2"/>
            <w:sz w:val="28"/>
          </w:rPr>
          <w:t>www.ifa.de</w:t>
        </w:r>
      </w:hyperlink>
    </w:p>
    <w:p>
      <w:pPr>
        <w:pStyle w:val="ListParagraph"/>
        <w:numPr>
          <w:ilvl w:val="0"/>
          <w:numId w:val="11"/>
        </w:numPr>
        <w:tabs>
          <w:tab w:pos="501" w:val="left" w:leader="none"/>
        </w:tabs>
        <w:spacing w:line="362" w:lineRule="auto" w:before="164" w:after="0"/>
        <w:ind w:left="501" w:right="3335" w:hanging="361"/>
        <w:jc w:val="left"/>
        <w:rPr>
          <w:sz w:val="28"/>
        </w:rPr>
      </w:pPr>
      <w:r>
        <w:rPr>
          <w:sz w:val="28"/>
        </w:rPr>
        <w:t>International Holocaust Remembrance</w:t>
      </w:r>
      <w:r>
        <w:rPr>
          <w:spacing w:val="-11"/>
          <w:sz w:val="28"/>
        </w:rPr>
        <w:t> </w:t>
      </w:r>
      <w:r>
        <w:rPr>
          <w:sz w:val="28"/>
        </w:rPr>
        <w:t>Alliance URL: </w:t>
      </w:r>
      <w:r>
        <w:rPr>
          <w:spacing w:val="-2"/>
          <w:sz w:val="28"/>
        </w:rPr>
        <w:t>https://holocaustremembrance.com/countries/germany</w:t>
      </w:r>
    </w:p>
    <w:p>
      <w:pPr>
        <w:pStyle w:val="ListParagraph"/>
        <w:numPr>
          <w:ilvl w:val="0"/>
          <w:numId w:val="11"/>
        </w:numPr>
        <w:tabs>
          <w:tab w:pos="500" w:val="left" w:leader="none"/>
        </w:tabs>
        <w:spacing w:line="314" w:lineRule="exact" w:before="0" w:after="0"/>
        <w:ind w:left="500" w:right="0" w:hanging="360"/>
        <w:jc w:val="left"/>
        <w:rPr>
          <w:sz w:val="28"/>
        </w:rPr>
      </w:pPr>
      <w:r>
        <w:rPr>
          <w:spacing w:val="-2"/>
          <w:sz w:val="28"/>
        </w:rPr>
        <w:t>KulturGutRetter</w:t>
      </w:r>
      <w:r>
        <w:rPr>
          <w:spacing w:val="6"/>
          <w:sz w:val="28"/>
        </w:rPr>
        <w:t> </w:t>
      </w:r>
      <w:r>
        <w:rPr>
          <w:spacing w:val="-2"/>
          <w:sz w:val="28"/>
        </w:rPr>
        <w:t>URL:</w:t>
      </w:r>
      <w:r>
        <w:rPr>
          <w:spacing w:val="7"/>
          <w:sz w:val="28"/>
        </w:rPr>
        <w:t> </w:t>
      </w:r>
      <w:r>
        <w:rPr>
          <w:spacing w:val="-2"/>
          <w:sz w:val="28"/>
        </w:rPr>
        <w:t>https://</w:t>
      </w:r>
      <w:hyperlink r:id="rId40">
        <w:r>
          <w:rPr>
            <w:spacing w:val="-2"/>
            <w:sz w:val="28"/>
          </w:rPr>
          <w:t>www.kulturgutretter.org/en/home-</w:t>
        </w:r>
        <w:r>
          <w:rPr>
            <w:spacing w:val="-5"/>
            <w:sz w:val="28"/>
          </w:rPr>
          <w:t>2/</w:t>
        </w:r>
      </w:hyperlink>
    </w:p>
    <w:p>
      <w:pPr>
        <w:pStyle w:val="ListParagraph"/>
        <w:spacing w:after="0" w:line="314" w:lineRule="exact"/>
        <w:jc w:val="left"/>
        <w:rPr>
          <w:sz w:val="28"/>
        </w:rPr>
        <w:sectPr>
          <w:pgSz w:w="11910" w:h="16840"/>
          <w:pgMar w:header="761" w:footer="0" w:top="1020" w:bottom="280" w:left="1559" w:right="425"/>
        </w:sectPr>
      </w:pPr>
    </w:p>
    <w:p>
      <w:pPr>
        <w:pStyle w:val="ListParagraph"/>
        <w:numPr>
          <w:ilvl w:val="0"/>
          <w:numId w:val="11"/>
        </w:numPr>
        <w:tabs>
          <w:tab w:pos="501" w:val="left" w:leader="none"/>
        </w:tabs>
        <w:spacing w:line="360" w:lineRule="auto" w:before="92" w:after="0"/>
        <w:ind w:left="501" w:right="689" w:hanging="361"/>
        <w:jc w:val="left"/>
        <w:rPr>
          <w:sz w:val="28"/>
        </w:rPr>
      </w:pPr>
      <w:r>
        <w:rPr>
          <w:sz w:val="28"/>
        </w:rPr>
        <w:t>Kulturstaatsministerin URL: </w:t>
      </w:r>
      <w:r>
        <w:rPr>
          <w:spacing w:val="-2"/>
          <w:sz w:val="28"/>
        </w:rPr>
        <w:t>https://</w:t>
      </w:r>
      <w:hyperlink r:id="rId91">
        <w:r>
          <w:rPr>
            <w:spacing w:val="-2"/>
            <w:sz w:val="28"/>
          </w:rPr>
          <w:t>www.kulturstaatsministerin.de/DE/startseite/startseite_node.html</w:t>
        </w:r>
      </w:hyperlink>
      <w:r>
        <w:rPr>
          <w:spacing w:val="-2"/>
          <w:sz w:val="28"/>
        </w:rPr>
        <w:t> (дата </w:t>
      </w:r>
      <w:r>
        <w:rPr>
          <w:sz w:val="28"/>
        </w:rPr>
        <w:t>звернення 15.02.2024)</w:t>
      </w:r>
    </w:p>
    <w:p>
      <w:pPr>
        <w:pStyle w:val="ListParagraph"/>
        <w:numPr>
          <w:ilvl w:val="0"/>
          <w:numId w:val="11"/>
        </w:numPr>
        <w:tabs>
          <w:tab w:pos="500" w:val="left" w:leader="none"/>
        </w:tabs>
        <w:spacing w:line="240" w:lineRule="auto" w:before="1" w:after="0"/>
        <w:ind w:left="500" w:right="0" w:hanging="360"/>
        <w:jc w:val="left"/>
        <w:rPr>
          <w:sz w:val="28"/>
        </w:rPr>
      </w:pPr>
      <w:r>
        <w:rPr>
          <w:spacing w:val="-2"/>
          <w:sz w:val="28"/>
        </w:rPr>
        <w:t>Kulturstiftung</w:t>
      </w:r>
      <w:r>
        <w:rPr>
          <w:spacing w:val="5"/>
          <w:sz w:val="28"/>
        </w:rPr>
        <w:t> </w:t>
      </w:r>
      <w:r>
        <w:rPr>
          <w:spacing w:val="-2"/>
          <w:sz w:val="28"/>
        </w:rPr>
        <w:t>des</w:t>
      </w:r>
      <w:r>
        <w:rPr>
          <w:spacing w:val="13"/>
          <w:sz w:val="28"/>
        </w:rPr>
        <w:t> </w:t>
      </w:r>
      <w:r>
        <w:rPr>
          <w:spacing w:val="-2"/>
          <w:sz w:val="28"/>
        </w:rPr>
        <w:t>Bundes</w:t>
      </w:r>
      <w:r>
        <w:rPr>
          <w:spacing w:val="12"/>
          <w:sz w:val="28"/>
        </w:rPr>
        <w:t> </w:t>
      </w:r>
      <w:r>
        <w:rPr>
          <w:spacing w:val="-2"/>
          <w:sz w:val="28"/>
        </w:rPr>
        <w:t>URL:</w:t>
      </w:r>
      <w:r>
        <w:rPr>
          <w:spacing w:val="11"/>
          <w:sz w:val="28"/>
        </w:rPr>
        <w:t> </w:t>
      </w:r>
      <w:r>
        <w:rPr>
          <w:spacing w:val="-2"/>
          <w:sz w:val="28"/>
        </w:rPr>
        <w:t>https://</w:t>
      </w:r>
      <w:hyperlink r:id="rId44">
        <w:r>
          <w:rPr>
            <w:spacing w:val="-2"/>
            <w:sz w:val="28"/>
          </w:rPr>
          <w:t>www.kulturstiftung-des-bundes.de/de</w:t>
        </w:r>
      </w:hyperlink>
    </w:p>
    <w:p>
      <w:pPr>
        <w:pStyle w:val="ListParagraph"/>
        <w:numPr>
          <w:ilvl w:val="0"/>
          <w:numId w:val="11"/>
        </w:numPr>
        <w:tabs>
          <w:tab w:pos="501" w:val="left" w:leader="none"/>
        </w:tabs>
        <w:spacing w:line="357" w:lineRule="auto" w:before="163" w:after="0"/>
        <w:ind w:left="501" w:right="283" w:hanging="361"/>
        <w:jc w:val="left"/>
        <w:rPr>
          <w:sz w:val="28"/>
        </w:rPr>
      </w:pPr>
      <w:r>
        <w:rPr>
          <w:sz w:val="28"/>
        </w:rPr>
        <w:t>Künstlerische</w:t>
      </w:r>
      <w:r>
        <w:rPr>
          <w:spacing w:val="-7"/>
          <w:sz w:val="28"/>
        </w:rPr>
        <w:t> </w:t>
      </w:r>
      <w:r>
        <w:rPr>
          <w:sz w:val="28"/>
        </w:rPr>
        <w:t>Zusammenarbeit</w:t>
      </w:r>
      <w:r>
        <w:rPr>
          <w:spacing w:val="-8"/>
          <w:sz w:val="28"/>
        </w:rPr>
        <w:t> </w:t>
      </w:r>
      <w:r>
        <w:rPr>
          <w:sz w:val="28"/>
        </w:rPr>
        <w:t>zwischen</w:t>
      </w:r>
      <w:r>
        <w:rPr>
          <w:spacing w:val="-11"/>
          <w:sz w:val="28"/>
        </w:rPr>
        <w:t> </w:t>
      </w:r>
      <w:r>
        <w:rPr>
          <w:sz w:val="28"/>
        </w:rPr>
        <w:t>Deutschland</w:t>
      </w:r>
      <w:r>
        <w:rPr>
          <w:spacing w:val="-3"/>
          <w:sz w:val="28"/>
        </w:rPr>
        <w:t> </w:t>
      </w:r>
      <w:r>
        <w:rPr>
          <w:sz w:val="28"/>
        </w:rPr>
        <w:t>und</w:t>
      </w:r>
      <w:r>
        <w:rPr>
          <w:spacing w:val="-8"/>
          <w:sz w:val="28"/>
        </w:rPr>
        <w:t> </w:t>
      </w:r>
      <w:r>
        <w:rPr>
          <w:sz w:val="28"/>
        </w:rPr>
        <w:t>afrikanischen</w:t>
      </w:r>
      <w:r>
        <w:rPr>
          <w:spacing w:val="-8"/>
          <w:sz w:val="28"/>
        </w:rPr>
        <w:t> </w:t>
      </w:r>
      <w:r>
        <w:rPr>
          <w:sz w:val="28"/>
        </w:rPr>
        <w:t>Ländern URL: </w:t>
      </w:r>
      <w:hyperlink r:id="rId53">
        <w:r>
          <w:rPr>
            <w:sz w:val="28"/>
          </w:rPr>
          <w:t>http://surl.li/ugifr</w:t>
        </w:r>
      </w:hyperlink>
    </w:p>
    <w:p>
      <w:pPr>
        <w:pStyle w:val="ListParagraph"/>
        <w:numPr>
          <w:ilvl w:val="0"/>
          <w:numId w:val="11"/>
        </w:numPr>
        <w:tabs>
          <w:tab w:pos="501" w:val="left" w:leader="none"/>
        </w:tabs>
        <w:spacing w:line="360" w:lineRule="auto" w:before="6" w:after="0"/>
        <w:ind w:left="501" w:right="887" w:hanging="361"/>
        <w:jc w:val="left"/>
        <w:rPr>
          <w:sz w:val="28"/>
        </w:rPr>
      </w:pPr>
      <w:r>
        <w:rPr>
          <w:sz w:val="28"/>
        </w:rPr>
        <w:t>Leadership for Africa URL: https://</w:t>
      </w:r>
      <w:hyperlink r:id="rId92">
        <w:r>
          <w:rPr>
            <w:sz w:val="28"/>
          </w:rPr>
          <w:t>www.daad.de/en/the-daad/what-we-</w:t>
        </w:r>
      </w:hyperlink>
      <w:r>
        <w:rPr>
          <w:sz w:val="28"/>
        </w:rPr>
        <w:t> </w:t>
      </w:r>
      <w:r>
        <w:rPr>
          <w:spacing w:val="-2"/>
          <w:sz w:val="28"/>
        </w:rPr>
        <w:t>do/sustainable-development/funding-programmes/funding-programmes-for- students-a-z/leadership-for-africa/</w:t>
      </w:r>
    </w:p>
    <w:p>
      <w:pPr>
        <w:pStyle w:val="ListParagraph"/>
        <w:numPr>
          <w:ilvl w:val="0"/>
          <w:numId w:val="11"/>
        </w:numPr>
        <w:tabs>
          <w:tab w:pos="500" w:val="left" w:leader="none"/>
        </w:tabs>
        <w:spacing w:line="240" w:lineRule="auto" w:before="0" w:after="0"/>
        <w:ind w:left="500" w:right="0" w:hanging="360"/>
        <w:jc w:val="left"/>
        <w:rPr>
          <w:sz w:val="28"/>
        </w:rPr>
      </w:pPr>
      <w:r>
        <w:rPr>
          <w:sz w:val="28"/>
        </w:rPr>
        <w:t>Martin</w:t>
      </w:r>
      <w:r>
        <w:rPr>
          <w:spacing w:val="-18"/>
          <w:sz w:val="28"/>
        </w:rPr>
        <w:t> </w:t>
      </w:r>
      <w:r>
        <w:rPr>
          <w:sz w:val="28"/>
        </w:rPr>
        <w:t>Roth</w:t>
      </w:r>
      <w:r>
        <w:rPr>
          <w:spacing w:val="-17"/>
          <w:sz w:val="28"/>
        </w:rPr>
        <w:t> </w:t>
      </w:r>
      <w:r>
        <w:rPr>
          <w:sz w:val="28"/>
        </w:rPr>
        <w:t>initiative</w:t>
      </w:r>
      <w:r>
        <w:rPr>
          <w:spacing w:val="-16"/>
          <w:sz w:val="28"/>
        </w:rPr>
        <w:t> </w:t>
      </w:r>
      <w:r>
        <w:rPr>
          <w:sz w:val="28"/>
        </w:rPr>
        <w:t>URL:</w:t>
      </w:r>
      <w:r>
        <w:rPr>
          <w:spacing w:val="-16"/>
          <w:sz w:val="28"/>
        </w:rPr>
        <w:t> </w:t>
      </w:r>
      <w:r>
        <w:rPr>
          <w:sz w:val="28"/>
        </w:rPr>
        <w:t>https:/</w:t>
      </w:r>
      <w:hyperlink r:id="rId55">
        <w:r>
          <w:rPr>
            <w:sz w:val="28"/>
          </w:rPr>
          <w:t>/www.martin-roth-</w:t>
        </w:r>
        <w:r>
          <w:rPr>
            <w:spacing w:val="-2"/>
            <w:sz w:val="28"/>
          </w:rPr>
          <w:t>initiative.de/en</w:t>
        </w:r>
      </w:hyperlink>
    </w:p>
    <w:p>
      <w:pPr>
        <w:pStyle w:val="ListParagraph"/>
        <w:numPr>
          <w:ilvl w:val="0"/>
          <w:numId w:val="11"/>
        </w:numPr>
        <w:tabs>
          <w:tab w:pos="500" w:val="left" w:leader="none"/>
        </w:tabs>
        <w:spacing w:line="240" w:lineRule="auto" w:before="159" w:after="0"/>
        <w:ind w:left="500" w:right="0" w:hanging="360"/>
        <w:jc w:val="left"/>
        <w:rPr>
          <w:sz w:val="28"/>
        </w:rPr>
      </w:pPr>
      <w:r>
        <w:rPr>
          <w:spacing w:val="-2"/>
          <w:sz w:val="28"/>
        </w:rPr>
        <w:t>PASCH-Initiative URL:</w:t>
      </w:r>
      <w:r>
        <w:rPr>
          <w:spacing w:val="-3"/>
          <w:sz w:val="28"/>
        </w:rPr>
        <w:t> </w:t>
      </w:r>
      <w:r>
        <w:rPr>
          <w:spacing w:val="-2"/>
          <w:sz w:val="28"/>
        </w:rPr>
        <w:t>https:/</w:t>
      </w:r>
      <w:hyperlink r:id="rId38">
        <w:r>
          <w:rPr>
            <w:spacing w:val="-2"/>
            <w:sz w:val="28"/>
          </w:rPr>
          <w:t>/www.pasch-net.de/de/index.html</w:t>
        </w:r>
      </w:hyperlink>
    </w:p>
    <w:p>
      <w:pPr>
        <w:pStyle w:val="ListParagraph"/>
        <w:numPr>
          <w:ilvl w:val="0"/>
          <w:numId w:val="11"/>
        </w:numPr>
        <w:tabs>
          <w:tab w:pos="501" w:val="left" w:leader="none"/>
        </w:tabs>
        <w:spacing w:line="362" w:lineRule="auto" w:before="163" w:after="0"/>
        <w:ind w:left="501" w:right="876" w:hanging="361"/>
        <w:jc w:val="left"/>
        <w:rPr>
          <w:sz w:val="28"/>
        </w:rPr>
      </w:pPr>
      <w:r>
        <w:rPr>
          <w:sz w:val="28"/>
        </w:rPr>
        <w:t>Philipp Schwartz Initiative URL: https://www.humboldt- </w:t>
      </w:r>
      <w:r>
        <w:rPr>
          <w:spacing w:val="-2"/>
          <w:sz w:val="28"/>
        </w:rPr>
        <w:t>foundation.de/en/apply/sponsorship-programmes/philipp-schwartz-initiative</w:t>
      </w:r>
    </w:p>
    <w:p>
      <w:pPr>
        <w:pStyle w:val="ListParagraph"/>
        <w:numPr>
          <w:ilvl w:val="0"/>
          <w:numId w:val="11"/>
        </w:numPr>
        <w:tabs>
          <w:tab w:pos="500" w:val="left" w:leader="none"/>
        </w:tabs>
        <w:spacing w:line="315" w:lineRule="exact" w:before="0" w:after="0"/>
        <w:ind w:left="500" w:right="0" w:hanging="360"/>
        <w:jc w:val="left"/>
        <w:rPr>
          <w:sz w:val="28"/>
        </w:rPr>
      </w:pPr>
      <w:r>
        <w:rPr>
          <w:spacing w:val="-2"/>
          <w:sz w:val="28"/>
        </w:rPr>
        <w:t>Pädagogischer Austauschdienst</w:t>
      </w:r>
      <w:r>
        <w:rPr>
          <w:spacing w:val="10"/>
          <w:sz w:val="28"/>
        </w:rPr>
        <w:t> </w:t>
      </w:r>
      <w:r>
        <w:rPr>
          <w:spacing w:val="-2"/>
          <w:sz w:val="28"/>
        </w:rPr>
        <w:t>URL:https:/</w:t>
      </w:r>
      <w:hyperlink r:id="rId37">
        <w:r>
          <w:rPr>
            <w:spacing w:val="-2"/>
            <w:sz w:val="28"/>
          </w:rPr>
          <w:t>/www.kmk-pad.org</w:t>
        </w:r>
      </w:hyperlink>
    </w:p>
    <w:p>
      <w:pPr>
        <w:pStyle w:val="ListParagraph"/>
        <w:numPr>
          <w:ilvl w:val="0"/>
          <w:numId w:val="11"/>
        </w:numPr>
        <w:tabs>
          <w:tab w:pos="500" w:val="left" w:leader="none"/>
        </w:tabs>
        <w:spacing w:line="240" w:lineRule="auto" w:before="163" w:after="0"/>
        <w:ind w:left="500" w:right="0" w:hanging="360"/>
        <w:jc w:val="left"/>
        <w:rPr>
          <w:sz w:val="28"/>
        </w:rPr>
      </w:pPr>
      <w:r>
        <w:rPr>
          <w:sz w:val="28"/>
        </w:rPr>
        <w:t>Swedish</w:t>
      </w:r>
      <w:r>
        <w:rPr>
          <w:spacing w:val="-12"/>
          <w:sz w:val="28"/>
        </w:rPr>
        <w:t> </w:t>
      </w:r>
      <w:r>
        <w:rPr>
          <w:sz w:val="28"/>
        </w:rPr>
        <w:t>Institute</w:t>
      </w:r>
      <w:r>
        <w:rPr>
          <w:spacing w:val="-6"/>
          <w:sz w:val="28"/>
        </w:rPr>
        <w:t> </w:t>
      </w:r>
      <w:r>
        <w:rPr>
          <w:spacing w:val="-2"/>
          <w:sz w:val="28"/>
        </w:rPr>
        <w:t>https://si.se/en/</w:t>
      </w:r>
    </w:p>
    <w:p>
      <w:pPr>
        <w:pStyle w:val="ListParagraph"/>
        <w:numPr>
          <w:ilvl w:val="0"/>
          <w:numId w:val="11"/>
        </w:numPr>
        <w:tabs>
          <w:tab w:pos="501" w:val="left" w:leader="none"/>
        </w:tabs>
        <w:spacing w:line="362" w:lineRule="auto" w:before="158" w:after="0"/>
        <w:ind w:left="501" w:right="1319" w:hanging="361"/>
        <w:jc w:val="left"/>
        <w:rPr>
          <w:sz w:val="28"/>
        </w:rPr>
      </w:pPr>
      <w:r>
        <w:rPr>
          <w:sz w:val="28"/>
        </w:rPr>
        <w:t>VORsprung: Mit digitaler Vorbereitung zum Studium URL: </w:t>
      </w:r>
      <w:r>
        <w:rPr>
          <w:spacing w:val="-2"/>
          <w:sz w:val="28"/>
        </w:rPr>
        <w:t>https://</w:t>
      </w:r>
      <w:hyperlink r:id="rId93">
        <w:r>
          <w:rPr>
            <w:spacing w:val="-2"/>
            <w:sz w:val="28"/>
          </w:rPr>
          <w:t>www.daad.de/de/der-daad/was-wir-tun/digitalisierung/vorsprung/</w:t>
        </w:r>
      </w:hyperlink>
    </w:p>
    <w:p>
      <w:pPr>
        <w:pStyle w:val="ListParagraph"/>
        <w:numPr>
          <w:ilvl w:val="0"/>
          <w:numId w:val="11"/>
        </w:numPr>
        <w:tabs>
          <w:tab w:pos="501" w:val="left" w:leader="none"/>
        </w:tabs>
        <w:spacing w:line="357" w:lineRule="auto" w:before="0" w:after="0"/>
        <w:ind w:left="501" w:right="2219" w:hanging="361"/>
        <w:jc w:val="left"/>
        <w:rPr>
          <w:sz w:val="28"/>
        </w:rPr>
      </w:pPr>
      <w:r>
        <w:rPr>
          <w:sz w:val="28"/>
        </w:rPr>
        <w:t>Zentralstelle für das Auslandsschulwesen URL: </w:t>
      </w:r>
      <w:hyperlink r:id="rId94">
        <w:r>
          <w:rPr>
            <w:color w:val="0462C1"/>
            <w:spacing w:val="-2"/>
            <w:sz w:val="28"/>
            <w:u w:val="single" w:color="0462C1"/>
          </w:rPr>
          <w:t>https://www.auslandsschulwesen.de/DE/Home/home_node.html</w:t>
        </w:r>
      </w:hyperlink>
    </w:p>
    <w:p>
      <w:pPr>
        <w:pStyle w:val="ListParagraph"/>
        <w:numPr>
          <w:ilvl w:val="0"/>
          <w:numId w:val="11"/>
        </w:numPr>
        <w:tabs>
          <w:tab w:pos="500" w:val="left" w:leader="none"/>
        </w:tabs>
        <w:spacing w:line="240" w:lineRule="auto" w:before="3" w:after="0"/>
        <w:ind w:left="500" w:right="0" w:hanging="360"/>
        <w:jc w:val="left"/>
        <w:rPr>
          <w:sz w:val="28"/>
        </w:rPr>
      </w:pPr>
      <w:r>
        <w:rPr>
          <w:spacing w:val="-2"/>
          <w:sz w:val="28"/>
        </w:rPr>
        <w:t>Мережа</w:t>
      </w:r>
      <w:r>
        <w:rPr>
          <w:spacing w:val="3"/>
          <w:sz w:val="28"/>
        </w:rPr>
        <w:t> </w:t>
      </w:r>
      <w:r>
        <w:rPr>
          <w:spacing w:val="-2"/>
          <w:sz w:val="28"/>
        </w:rPr>
        <w:t>памʼяті</w:t>
      </w:r>
      <w:r>
        <w:rPr>
          <w:spacing w:val="-1"/>
          <w:sz w:val="28"/>
        </w:rPr>
        <w:t> </w:t>
      </w:r>
      <w:r>
        <w:rPr>
          <w:spacing w:val="-2"/>
          <w:sz w:val="28"/>
        </w:rPr>
        <w:t>URL:</w:t>
      </w:r>
      <w:r>
        <w:rPr>
          <w:spacing w:val="3"/>
          <w:sz w:val="28"/>
        </w:rPr>
        <w:t> </w:t>
      </w:r>
      <w:r>
        <w:rPr>
          <w:spacing w:val="-2"/>
          <w:sz w:val="28"/>
        </w:rPr>
        <w:t>https:/</w:t>
      </w:r>
      <w:hyperlink r:id="rId59">
        <w:r>
          <w:rPr>
            <w:spacing w:val="-2"/>
            <w:sz w:val="28"/>
          </w:rPr>
          <w:t>/www.netzwerk-erinnerung.de/uk/</w:t>
        </w:r>
      </w:hyperlink>
    </w:p>
    <w:p>
      <w:pPr>
        <w:pStyle w:val="ListParagraph"/>
        <w:numPr>
          <w:ilvl w:val="0"/>
          <w:numId w:val="11"/>
        </w:numPr>
        <w:tabs>
          <w:tab w:pos="501" w:val="left" w:leader="none"/>
        </w:tabs>
        <w:spacing w:line="360" w:lineRule="auto" w:before="163" w:after="0"/>
        <w:ind w:left="501" w:right="210" w:hanging="361"/>
        <w:jc w:val="left"/>
        <w:rPr>
          <w:sz w:val="28"/>
        </w:rPr>
      </w:pPr>
      <w:r>
        <w:rPr>
          <w:sz w:val="28"/>
        </w:rPr>
        <w:t>Надзвичайний фонд Філіпа Шварца в Україні URL: https://www.humboldt- </w:t>
      </w:r>
      <w:r>
        <w:rPr>
          <w:spacing w:val="-2"/>
          <w:sz w:val="28"/>
        </w:rPr>
        <w:t>foundation.de/entdecken/newsroom/pressemitteilungen/hilfe-fuer-forschende-aus- der-ukraine</w:t>
      </w:r>
    </w:p>
    <w:p>
      <w:pPr>
        <w:pStyle w:val="ListParagraph"/>
        <w:numPr>
          <w:ilvl w:val="0"/>
          <w:numId w:val="11"/>
        </w:numPr>
        <w:tabs>
          <w:tab w:pos="501" w:val="left" w:leader="none"/>
        </w:tabs>
        <w:spacing w:line="362" w:lineRule="auto" w:before="0" w:after="0"/>
        <w:ind w:left="501" w:right="2108" w:hanging="361"/>
        <w:jc w:val="left"/>
        <w:rPr>
          <w:sz w:val="28"/>
        </w:rPr>
      </w:pPr>
      <w:r>
        <w:rPr>
          <w:sz w:val="28"/>
        </w:rPr>
        <w:t>Національний</w:t>
      </w:r>
      <w:r>
        <w:rPr>
          <w:spacing w:val="-14"/>
          <w:sz w:val="28"/>
        </w:rPr>
        <w:t> </w:t>
      </w:r>
      <w:r>
        <w:rPr>
          <w:sz w:val="28"/>
        </w:rPr>
        <w:t>академічний</w:t>
      </w:r>
      <w:r>
        <w:rPr>
          <w:spacing w:val="-14"/>
          <w:sz w:val="28"/>
        </w:rPr>
        <w:t> </w:t>
      </w:r>
      <w:r>
        <w:rPr>
          <w:sz w:val="28"/>
        </w:rPr>
        <w:t>контактний</w:t>
      </w:r>
      <w:r>
        <w:rPr>
          <w:spacing w:val="-14"/>
          <w:sz w:val="28"/>
        </w:rPr>
        <w:t> </w:t>
      </w:r>
      <w:r>
        <w:rPr>
          <w:sz w:val="28"/>
        </w:rPr>
        <w:t>пункт</w:t>
      </w:r>
      <w:r>
        <w:rPr>
          <w:spacing w:val="-12"/>
          <w:sz w:val="28"/>
        </w:rPr>
        <w:t> </w:t>
      </w:r>
      <w:r>
        <w:rPr>
          <w:sz w:val="28"/>
        </w:rPr>
        <w:t>в</w:t>
      </w:r>
      <w:r>
        <w:rPr>
          <w:spacing w:val="-15"/>
          <w:sz w:val="28"/>
        </w:rPr>
        <w:t> </w:t>
      </w:r>
      <w:r>
        <w:rPr>
          <w:sz w:val="28"/>
        </w:rPr>
        <w:t>Україні</w:t>
      </w:r>
      <w:r>
        <w:rPr>
          <w:spacing w:val="-12"/>
          <w:sz w:val="28"/>
        </w:rPr>
        <w:t> </w:t>
      </w:r>
      <w:r>
        <w:rPr>
          <w:sz w:val="28"/>
        </w:rPr>
        <w:t>URL: </w:t>
      </w:r>
      <w:r>
        <w:rPr>
          <w:spacing w:val="-2"/>
          <w:sz w:val="28"/>
        </w:rPr>
        <w:t>https://</w:t>
      </w:r>
      <w:hyperlink r:id="rId95">
        <w:r>
          <w:rPr>
            <w:spacing w:val="-2"/>
            <w:sz w:val="28"/>
          </w:rPr>
          <w:t>www.daad-ukraine.org/uk/</w:t>
        </w:r>
      </w:hyperlink>
    </w:p>
    <w:p>
      <w:pPr>
        <w:pStyle w:val="ListParagraph"/>
        <w:numPr>
          <w:ilvl w:val="0"/>
          <w:numId w:val="11"/>
        </w:numPr>
        <w:tabs>
          <w:tab w:pos="501" w:val="left" w:leader="none"/>
        </w:tabs>
        <w:spacing w:line="357" w:lineRule="auto" w:before="0" w:after="0"/>
        <w:ind w:left="501" w:right="194" w:hanging="361"/>
        <w:jc w:val="left"/>
        <w:rPr>
          <w:sz w:val="28"/>
        </w:rPr>
      </w:pPr>
      <w:r>
        <w:rPr>
          <w:sz w:val="28"/>
        </w:rPr>
        <w:t>Програма</w:t>
      </w:r>
      <w:r>
        <w:rPr>
          <w:spacing w:val="-10"/>
          <w:sz w:val="28"/>
        </w:rPr>
        <w:t> </w:t>
      </w:r>
      <w:r>
        <w:rPr>
          <w:sz w:val="28"/>
        </w:rPr>
        <w:t>"Дії</w:t>
      </w:r>
      <w:r>
        <w:rPr>
          <w:spacing w:val="-16"/>
          <w:sz w:val="28"/>
        </w:rPr>
        <w:t> </w:t>
      </w:r>
      <w:r>
        <w:rPr>
          <w:sz w:val="28"/>
        </w:rPr>
        <w:t>Марії</w:t>
      </w:r>
      <w:r>
        <w:rPr>
          <w:spacing w:val="-16"/>
          <w:sz w:val="28"/>
        </w:rPr>
        <w:t> </w:t>
      </w:r>
      <w:r>
        <w:rPr>
          <w:sz w:val="28"/>
        </w:rPr>
        <w:t>Склодовської-Кюрі</w:t>
      </w:r>
      <w:r>
        <w:rPr>
          <w:spacing w:val="-11"/>
          <w:sz w:val="28"/>
        </w:rPr>
        <w:t> </w:t>
      </w:r>
      <w:r>
        <w:rPr>
          <w:sz w:val="28"/>
        </w:rPr>
        <w:t>для</w:t>
      </w:r>
      <w:r>
        <w:rPr>
          <w:spacing w:val="-9"/>
          <w:sz w:val="28"/>
        </w:rPr>
        <w:t> </w:t>
      </w:r>
      <w:r>
        <w:rPr>
          <w:sz w:val="28"/>
        </w:rPr>
        <w:t>України"</w:t>
      </w:r>
      <w:r>
        <w:rPr>
          <w:spacing w:val="-11"/>
          <w:sz w:val="28"/>
        </w:rPr>
        <w:t> </w:t>
      </w:r>
      <w:r>
        <w:rPr>
          <w:sz w:val="28"/>
        </w:rPr>
        <w:t>(MSCA4Ukraine)</w:t>
      </w:r>
      <w:r>
        <w:rPr>
          <w:spacing w:val="-12"/>
          <w:sz w:val="28"/>
        </w:rPr>
        <w:t> </w:t>
      </w:r>
      <w:r>
        <w:rPr>
          <w:sz w:val="28"/>
        </w:rPr>
        <w:t>URL: </w:t>
      </w:r>
      <w:r>
        <w:rPr>
          <w:spacing w:val="-2"/>
          <w:sz w:val="28"/>
        </w:rPr>
        <w:t>https://sareurope.eu/msca4ukraine/</w:t>
      </w:r>
    </w:p>
    <w:p>
      <w:pPr>
        <w:pStyle w:val="ListParagraph"/>
        <w:numPr>
          <w:ilvl w:val="0"/>
          <w:numId w:val="11"/>
        </w:numPr>
        <w:tabs>
          <w:tab w:pos="501" w:val="left" w:leader="none"/>
        </w:tabs>
        <w:spacing w:line="362" w:lineRule="auto" w:before="0" w:after="0"/>
        <w:ind w:left="501" w:right="1541" w:hanging="361"/>
        <w:jc w:val="left"/>
        <w:rPr>
          <w:sz w:val="28"/>
        </w:rPr>
      </w:pPr>
      <w:r>
        <w:rPr>
          <w:sz w:val="28"/>
        </w:rPr>
        <w:t>Програма</w:t>
      </w:r>
      <w:r>
        <w:rPr>
          <w:spacing w:val="-9"/>
          <w:sz w:val="28"/>
        </w:rPr>
        <w:t> </w:t>
      </w:r>
      <w:r>
        <w:rPr>
          <w:sz w:val="28"/>
        </w:rPr>
        <w:t>«Навчання</w:t>
      </w:r>
      <w:r>
        <w:rPr>
          <w:spacing w:val="-11"/>
          <w:sz w:val="28"/>
        </w:rPr>
        <w:t> </w:t>
      </w:r>
      <w:r>
        <w:rPr>
          <w:sz w:val="28"/>
        </w:rPr>
        <w:t>в</w:t>
      </w:r>
      <w:r>
        <w:rPr>
          <w:spacing w:val="-13"/>
          <w:sz w:val="28"/>
        </w:rPr>
        <w:t> </w:t>
      </w:r>
      <w:r>
        <w:rPr>
          <w:sz w:val="28"/>
        </w:rPr>
        <w:t>усьому</w:t>
      </w:r>
      <w:r>
        <w:rPr>
          <w:spacing w:val="-15"/>
          <w:sz w:val="28"/>
        </w:rPr>
        <w:t> </w:t>
      </w:r>
      <w:r>
        <w:rPr>
          <w:sz w:val="28"/>
        </w:rPr>
        <w:t>світі»</w:t>
      </w:r>
      <w:r>
        <w:rPr>
          <w:spacing w:val="-15"/>
          <w:sz w:val="28"/>
        </w:rPr>
        <w:t> </w:t>
      </w:r>
      <w:r>
        <w:rPr>
          <w:sz w:val="28"/>
        </w:rPr>
        <w:t>("AusbildungWeltweit")</w:t>
      </w:r>
      <w:r>
        <w:rPr>
          <w:spacing w:val="-13"/>
          <w:sz w:val="28"/>
        </w:rPr>
        <w:t> </w:t>
      </w:r>
      <w:r>
        <w:rPr>
          <w:sz w:val="28"/>
        </w:rPr>
        <w:t>URL: </w:t>
      </w:r>
      <w:r>
        <w:rPr>
          <w:spacing w:val="-2"/>
          <w:sz w:val="28"/>
        </w:rPr>
        <w:t>https://</w:t>
      </w:r>
      <w:hyperlink r:id="rId96">
        <w:r>
          <w:rPr>
            <w:spacing w:val="-2"/>
            <w:sz w:val="28"/>
          </w:rPr>
          <w:t>www.ausbildung-weltweit.de/de/home/home.html</w:t>
        </w:r>
      </w:hyperlink>
    </w:p>
    <w:p>
      <w:pPr>
        <w:pStyle w:val="ListParagraph"/>
        <w:spacing w:after="0" w:line="362" w:lineRule="auto"/>
        <w:jc w:val="left"/>
        <w:rPr>
          <w:sz w:val="28"/>
        </w:rPr>
        <w:sectPr>
          <w:pgSz w:w="11910" w:h="16840"/>
          <w:pgMar w:header="761" w:footer="0" w:top="1020" w:bottom="280" w:left="1559" w:right="425"/>
        </w:sectPr>
      </w:pPr>
    </w:p>
    <w:p>
      <w:pPr>
        <w:pStyle w:val="BodyText"/>
        <w:spacing w:before="67"/>
        <w:ind w:left="0"/>
      </w:pPr>
    </w:p>
    <w:p>
      <w:pPr>
        <w:pStyle w:val="Heading1"/>
        <w:spacing w:before="0"/>
        <w:ind w:left="625"/>
      </w:pPr>
      <w:r>
        <w:rPr>
          <w:spacing w:val="-2"/>
        </w:rPr>
        <w:t>ЛІТЕРАТУРА</w:t>
      </w:r>
    </w:p>
    <w:p>
      <w:pPr>
        <w:pStyle w:val="BodyText"/>
        <w:spacing w:before="76"/>
        <w:ind w:left="0"/>
        <w:rPr>
          <w:b/>
        </w:rPr>
      </w:pPr>
    </w:p>
    <w:p>
      <w:pPr>
        <w:pStyle w:val="ListParagraph"/>
        <w:numPr>
          <w:ilvl w:val="0"/>
          <w:numId w:val="11"/>
        </w:numPr>
        <w:tabs>
          <w:tab w:pos="501" w:val="left" w:leader="none"/>
        </w:tabs>
        <w:spacing w:line="362" w:lineRule="auto" w:before="0" w:after="0"/>
        <w:ind w:left="501" w:right="223" w:hanging="361"/>
        <w:jc w:val="left"/>
        <w:rPr>
          <w:sz w:val="28"/>
        </w:rPr>
      </w:pPr>
      <w:r>
        <w:rPr>
          <w:sz w:val="28"/>
        </w:rPr>
        <w:t>Barghoorn</w:t>
      </w:r>
      <w:r>
        <w:rPr>
          <w:spacing w:val="-6"/>
          <w:sz w:val="28"/>
        </w:rPr>
        <w:t> </w:t>
      </w:r>
      <w:r>
        <w:rPr>
          <w:sz w:val="28"/>
        </w:rPr>
        <w:t>F.</w:t>
      </w:r>
      <w:r>
        <w:rPr>
          <w:spacing w:val="-4"/>
          <w:sz w:val="28"/>
        </w:rPr>
        <w:t> </w:t>
      </w:r>
      <w:r>
        <w:rPr>
          <w:sz w:val="28"/>
        </w:rPr>
        <w:t>C.</w:t>
      </w:r>
      <w:r>
        <w:rPr>
          <w:spacing w:val="-8"/>
          <w:sz w:val="28"/>
        </w:rPr>
        <w:t> </w:t>
      </w:r>
      <w:r>
        <w:rPr>
          <w:sz w:val="28"/>
        </w:rPr>
        <w:t>The</w:t>
      </w:r>
      <w:r>
        <w:rPr>
          <w:spacing w:val="-6"/>
          <w:sz w:val="28"/>
        </w:rPr>
        <w:t> </w:t>
      </w:r>
      <w:r>
        <w:rPr>
          <w:sz w:val="28"/>
        </w:rPr>
        <w:t>Soviet</w:t>
      </w:r>
      <w:r>
        <w:rPr>
          <w:spacing w:val="-6"/>
          <w:sz w:val="28"/>
        </w:rPr>
        <w:t> </w:t>
      </w:r>
      <w:r>
        <w:rPr>
          <w:sz w:val="28"/>
        </w:rPr>
        <w:t>Cultural</w:t>
      </w:r>
      <w:r>
        <w:rPr>
          <w:spacing w:val="-11"/>
          <w:sz w:val="28"/>
        </w:rPr>
        <w:t> </w:t>
      </w:r>
      <w:r>
        <w:rPr>
          <w:sz w:val="28"/>
        </w:rPr>
        <w:t>Offensive.</w:t>
      </w:r>
      <w:r>
        <w:rPr>
          <w:spacing w:val="-8"/>
          <w:sz w:val="28"/>
        </w:rPr>
        <w:t> </w:t>
      </w:r>
      <w:r>
        <w:rPr>
          <w:sz w:val="28"/>
        </w:rPr>
        <w:t>The</w:t>
      </w:r>
      <w:r>
        <w:rPr>
          <w:spacing w:val="-6"/>
          <w:sz w:val="28"/>
        </w:rPr>
        <w:t> </w:t>
      </w:r>
      <w:r>
        <w:rPr>
          <w:sz w:val="28"/>
        </w:rPr>
        <w:t>role</w:t>
      </w:r>
      <w:r>
        <w:rPr>
          <w:spacing w:val="-6"/>
          <w:sz w:val="28"/>
        </w:rPr>
        <w:t> </w:t>
      </w:r>
      <w:r>
        <w:rPr>
          <w:sz w:val="28"/>
        </w:rPr>
        <w:t>of</w:t>
      </w:r>
      <w:r>
        <w:rPr>
          <w:spacing w:val="-12"/>
          <w:sz w:val="28"/>
        </w:rPr>
        <w:t> </w:t>
      </w:r>
      <w:r>
        <w:rPr>
          <w:sz w:val="28"/>
        </w:rPr>
        <w:t>Cultural</w:t>
      </w:r>
      <w:r>
        <w:rPr>
          <w:spacing w:val="-11"/>
          <w:sz w:val="28"/>
        </w:rPr>
        <w:t> </w:t>
      </w:r>
      <w:r>
        <w:rPr>
          <w:sz w:val="28"/>
        </w:rPr>
        <w:t>Diplomacy</w:t>
      </w:r>
      <w:r>
        <w:rPr>
          <w:spacing w:val="-6"/>
          <w:sz w:val="28"/>
        </w:rPr>
        <w:t> </w:t>
      </w:r>
      <w:r>
        <w:rPr>
          <w:sz w:val="28"/>
        </w:rPr>
        <w:t>in Soviet Foreign Policy – Princeton, 1960. – C. 353</w:t>
      </w:r>
    </w:p>
    <w:p>
      <w:pPr>
        <w:pStyle w:val="ListParagraph"/>
        <w:numPr>
          <w:ilvl w:val="0"/>
          <w:numId w:val="11"/>
        </w:numPr>
        <w:tabs>
          <w:tab w:pos="501" w:val="left" w:leader="none"/>
        </w:tabs>
        <w:spacing w:line="360" w:lineRule="auto" w:before="0" w:after="0"/>
        <w:ind w:left="501" w:right="468" w:hanging="361"/>
        <w:jc w:val="left"/>
        <w:rPr>
          <w:sz w:val="28"/>
        </w:rPr>
      </w:pPr>
      <w:r>
        <w:rPr>
          <w:sz w:val="28"/>
        </w:rPr>
        <w:t>Cummings</w:t>
      </w:r>
      <w:r>
        <w:rPr>
          <w:spacing w:val="-3"/>
          <w:sz w:val="28"/>
        </w:rPr>
        <w:t> </w:t>
      </w:r>
      <w:r>
        <w:rPr>
          <w:sz w:val="28"/>
        </w:rPr>
        <w:t>Milton</w:t>
      </w:r>
      <w:r>
        <w:rPr>
          <w:spacing w:val="-8"/>
          <w:sz w:val="28"/>
        </w:rPr>
        <w:t> </w:t>
      </w:r>
      <w:r>
        <w:rPr>
          <w:sz w:val="28"/>
        </w:rPr>
        <w:t>C.</w:t>
      </w:r>
      <w:r>
        <w:rPr>
          <w:spacing w:val="-1"/>
          <w:sz w:val="28"/>
        </w:rPr>
        <w:t> </w:t>
      </w:r>
      <w:r>
        <w:rPr>
          <w:sz w:val="28"/>
        </w:rPr>
        <w:t>Cultural</w:t>
      </w:r>
      <w:r>
        <w:rPr>
          <w:spacing w:val="-8"/>
          <w:sz w:val="28"/>
        </w:rPr>
        <w:t> </w:t>
      </w:r>
      <w:r>
        <w:rPr>
          <w:sz w:val="28"/>
        </w:rPr>
        <w:t>Diplomacy</w:t>
      </w:r>
      <w:r>
        <w:rPr>
          <w:spacing w:val="-8"/>
          <w:sz w:val="28"/>
        </w:rPr>
        <w:t> </w:t>
      </w:r>
      <w:r>
        <w:rPr>
          <w:sz w:val="28"/>
        </w:rPr>
        <w:t>and</w:t>
      </w:r>
      <w:r>
        <w:rPr>
          <w:spacing w:val="-4"/>
          <w:sz w:val="28"/>
        </w:rPr>
        <w:t> </w:t>
      </w:r>
      <w:r>
        <w:rPr>
          <w:sz w:val="28"/>
        </w:rPr>
        <w:t>the</w:t>
      </w:r>
      <w:r>
        <w:rPr>
          <w:spacing w:val="-3"/>
          <w:sz w:val="28"/>
        </w:rPr>
        <w:t> </w:t>
      </w:r>
      <w:r>
        <w:rPr>
          <w:sz w:val="28"/>
        </w:rPr>
        <w:t>United</w:t>
      </w:r>
      <w:r>
        <w:rPr>
          <w:spacing w:val="-3"/>
          <w:sz w:val="28"/>
        </w:rPr>
        <w:t> </w:t>
      </w:r>
      <w:r>
        <w:rPr>
          <w:sz w:val="28"/>
        </w:rPr>
        <w:t>States</w:t>
      </w:r>
      <w:r>
        <w:rPr>
          <w:spacing w:val="-1"/>
          <w:sz w:val="28"/>
        </w:rPr>
        <w:t> </w:t>
      </w:r>
      <w:r>
        <w:rPr>
          <w:sz w:val="28"/>
        </w:rPr>
        <w:t>Government:</w:t>
      </w:r>
      <w:r>
        <w:rPr>
          <w:spacing w:val="-17"/>
          <w:sz w:val="28"/>
        </w:rPr>
        <w:t> </w:t>
      </w:r>
      <w:r>
        <w:rPr>
          <w:sz w:val="28"/>
        </w:rPr>
        <w:t>A Survey. Washington, D. C.: Centre for</w:t>
      </w:r>
      <w:r>
        <w:rPr>
          <w:spacing w:val="-11"/>
          <w:sz w:val="28"/>
        </w:rPr>
        <w:t> </w:t>
      </w:r>
      <w:r>
        <w:rPr>
          <w:sz w:val="28"/>
        </w:rPr>
        <w:t>Arts and Culture, 2003. C. 1 URL: </w:t>
      </w:r>
      <w:r>
        <w:rPr>
          <w:spacing w:val="-2"/>
          <w:sz w:val="28"/>
        </w:rPr>
        <w:t>https://</w:t>
      </w:r>
      <w:hyperlink r:id="rId97">
        <w:r>
          <w:rPr>
            <w:spacing w:val="-2"/>
            <w:sz w:val="28"/>
          </w:rPr>
          <w:t>www.americansforthearts.org/sites/default/files/MCCpaper.pdf</w:t>
        </w:r>
      </w:hyperlink>
    </w:p>
    <w:p>
      <w:pPr>
        <w:pStyle w:val="ListParagraph"/>
        <w:numPr>
          <w:ilvl w:val="0"/>
          <w:numId w:val="11"/>
        </w:numPr>
        <w:tabs>
          <w:tab w:pos="501" w:val="left" w:leader="none"/>
        </w:tabs>
        <w:spacing w:line="360" w:lineRule="auto" w:before="0" w:after="0"/>
        <w:ind w:left="501" w:right="149" w:hanging="361"/>
        <w:jc w:val="left"/>
        <w:rPr>
          <w:sz w:val="28"/>
        </w:rPr>
      </w:pPr>
      <w:r>
        <w:rPr>
          <w:sz w:val="28"/>
        </w:rPr>
        <w:t>Expertenkomission Forschung und Innovation (2008). Forschungs- und Entwicklungsaktivitäten</w:t>
      </w:r>
      <w:r>
        <w:rPr>
          <w:spacing w:val="-11"/>
          <w:sz w:val="28"/>
        </w:rPr>
        <w:t> </w:t>
      </w:r>
      <w:r>
        <w:rPr>
          <w:sz w:val="28"/>
        </w:rPr>
        <w:t>in</w:t>
      </w:r>
      <w:r>
        <w:rPr>
          <w:spacing w:val="-15"/>
          <w:sz w:val="28"/>
        </w:rPr>
        <w:t> </w:t>
      </w:r>
      <w:r>
        <w:rPr>
          <w:sz w:val="28"/>
        </w:rPr>
        <w:t>Deutschland</w:t>
      </w:r>
      <w:r>
        <w:rPr>
          <w:spacing w:val="-6"/>
          <w:sz w:val="28"/>
        </w:rPr>
        <w:t> </w:t>
      </w:r>
      <w:r>
        <w:rPr>
          <w:sz w:val="28"/>
        </w:rPr>
        <w:t>im</w:t>
      </w:r>
      <w:r>
        <w:rPr>
          <w:spacing w:val="-11"/>
          <w:sz w:val="28"/>
        </w:rPr>
        <w:t> </w:t>
      </w:r>
      <w:r>
        <w:rPr>
          <w:sz w:val="28"/>
        </w:rPr>
        <w:t>internationalen</w:t>
      </w:r>
      <w:r>
        <w:rPr>
          <w:spacing w:val="-18"/>
          <w:sz w:val="28"/>
        </w:rPr>
        <w:t> </w:t>
      </w:r>
      <w:r>
        <w:rPr>
          <w:sz w:val="28"/>
        </w:rPr>
        <w:t>Vergleich.</w:t>
      </w:r>
      <w:r>
        <w:rPr>
          <w:spacing w:val="-8"/>
          <w:sz w:val="28"/>
        </w:rPr>
        <w:t> </w:t>
      </w:r>
      <w:r>
        <w:rPr>
          <w:sz w:val="28"/>
        </w:rPr>
        <w:t>Berlin</w:t>
      </w:r>
      <w:r>
        <w:rPr>
          <w:spacing w:val="-14"/>
          <w:sz w:val="28"/>
        </w:rPr>
        <w:t> </w:t>
      </w:r>
      <w:r>
        <w:rPr>
          <w:sz w:val="28"/>
        </w:rPr>
        <w:t>URL: </w:t>
      </w:r>
      <w:hyperlink r:id="rId98">
        <w:r>
          <w:rPr>
            <w:spacing w:val="-2"/>
            <w:sz w:val="28"/>
          </w:rPr>
          <w:t>www.e-fi.de/fileadmin/StuDIS2008/StuDIS_1-2008_FuE_intern_Vergleich.pdf</w:t>
        </w:r>
      </w:hyperlink>
    </w:p>
    <w:p>
      <w:pPr>
        <w:pStyle w:val="ListParagraph"/>
        <w:numPr>
          <w:ilvl w:val="0"/>
          <w:numId w:val="11"/>
        </w:numPr>
        <w:tabs>
          <w:tab w:pos="501" w:val="left" w:leader="none"/>
        </w:tabs>
        <w:spacing w:line="360" w:lineRule="auto" w:before="0" w:after="0"/>
        <w:ind w:left="501" w:right="211" w:hanging="361"/>
        <w:jc w:val="left"/>
        <w:rPr>
          <w:sz w:val="28"/>
        </w:rPr>
      </w:pPr>
      <w:r>
        <w:rPr>
          <w:sz w:val="28"/>
        </w:rPr>
        <w:t>Harnischfeger, Horst (2007):</w:t>
      </w:r>
      <w:r>
        <w:rPr>
          <w:spacing w:val="-3"/>
          <w:sz w:val="28"/>
        </w:rPr>
        <w:t> </w:t>
      </w:r>
      <w:r>
        <w:rPr>
          <w:sz w:val="28"/>
        </w:rPr>
        <w:t>Auswärtige Kulturpolitik. In: Schmidt, Siegmar; Hellmann,</w:t>
      </w:r>
      <w:r>
        <w:rPr>
          <w:spacing w:val="-13"/>
          <w:sz w:val="28"/>
        </w:rPr>
        <w:t> </w:t>
      </w:r>
      <w:r>
        <w:rPr>
          <w:sz w:val="28"/>
        </w:rPr>
        <w:t>Gunther;</w:t>
      </w:r>
      <w:r>
        <w:rPr>
          <w:spacing w:val="-13"/>
          <w:sz w:val="28"/>
        </w:rPr>
        <w:t> </w:t>
      </w:r>
      <w:r>
        <w:rPr>
          <w:sz w:val="28"/>
        </w:rPr>
        <w:t>Wolf,</w:t>
      </w:r>
      <w:r>
        <w:rPr>
          <w:spacing w:val="-6"/>
          <w:sz w:val="28"/>
        </w:rPr>
        <w:t> </w:t>
      </w:r>
      <w:r>
        <w:rPr>
          <w:sz w:val="28"/>
        </w:rPr>
        <w:t>Reinhard</w:t>
      </w:r>
      <w:r>
        <w:rPr>
          <w:spacing w:val="-9"/>
          <w:sz w:val="28"/>
        </w:rPr>
        <w:t> </w:t>
      </w:r>
      <w:r>
        <w:rPr>
          <w:sz w:val="28"/>
        </w:rPr>
        <w:t>(Hg.):</w:t>
      </w:r>
      <w:r>
        <w:rPr>
          <w:spacing w:val="-9"/>
          <w:sz w:val="28"/>
        </w:rPr>
        <w:t> </w:t>
      </w:r>
      <w:r>
        <w:rPr>
          <w:sz w:val="28"/>
        </w:rPr>
        <w:t>Handbuch</w:t>
      </w:r>
      <w:r>
        <w:rPr>
          <w:spacing w:val="-12"/>
          <w:sz w:val="28"/>
        </w:rPr>
        <w:t> </w:t>
      </w:r>
      <w:r>
        <w:rPr>
          <w:sz w:val="28"/>
        </w:rPr>
        <w:t>zur</w:t>
      </w:r>
      <w:r>
        <w:rPr>
          <w:spacing w:val="-3"/>
          <w:sz w:val="28"/>
        </w:rPr>
        <w:t> </w:t>
      </w:r>
      <w:r>
        <w:rPr>
          <w:sz w:val="28"/>
        </w:rPr>
        <w:t>deutschen</w:t>
      </w:r>
      <w:r>
        <w:rPr>
          <w:spacing w:val="-18"/>
          <w:sz w:val="28"/>
        </w:rPr>
        <w:t> </w:t>
      </w:r>
      <w:r>
        <w:rPr>
          <w:sz w:val="28"/>
        </w:rPr>
        <w:t>Außenpolitik. Wiesbaden: VS Verlag, pp. 713–723.</w:t>
      </w:r>
    </w:p>
    <w:p>
      <w:pPr>
        <w:pStyle w:val="ListParagraph"/>
        <w:numPr>
          <w:ilvl w:val="0"/>
          <w:numId w:val="11"/>
        </w:numPr>
        <w:tabs>
          <w:tab w:pos="500" w:val="left" w:leader="none"/>
        </w:tabs>
        <w:spacing w:line="240" w:lineRule="auto" w:before="0" w:after="0"/>
        <w:ind w:left="500" w:right="0" w:hanging="360"/>
        <w:jc w:val="left"/>
        <w:rPr>
          <w:sz w:val="28"/>
        </w:rPr>
      </w:pPr>
      <w:r>
        <w:rPr>
          <w:sz w:val="28"/>
        </w:rPr>
        <w:t>Kurt-Jürgen</w:t>
      </w:r>
      <w:r>
        <w:rPr>
          <w:spacing w:val="-16"/>
          <w:sz w:val="28"/>
        </w:rPr>
        <w:t> </w:t>
      </w:r>
      <w:r>
        <w:rPr>
          <w:sz w:val="28"/>
        </w:rPr>
        <w:t>Maaß.</w:t>
      </w:r>
      <w:r>
        <w:rPr>
          <w:spacing w:val="-10"/>
          <w:sz w:val="28"/>
        </w:rPr>
        <w:t> </w:t>
      </w:r>
      <w:r>
        <w:rPr>
          <w:sz w:val="28"/>
        </w:rPr>
        <w:t>Kultur</w:t>
      </w:r>
      <w:r>
        <w:rPr>
          <w:spacing w:val="-9"/>
          <w:sz w:val="28"/>
        </w:rPr>
        <w:t> </w:t>
      </w:r>
      <w:r>
        <w:rPr>
          <w:sz w:val="28"/>
        </w:rPr>
        <w:t>und</w:t>
      </w:r>
      <w:r>
        <w:rPr>
          <w:spacing w:val="-18"/>
          <w:sz w:val="28"/>
        </w:rPr>
        <w:t> </w:t>
      </w:r>
      <w:r>
        <w:rPr>
          <w:sz w:val="28"/>
        </w:rPr>
        <w:t>Aussenpolitik</w:t>
      </w:r>
      <w:r>
        <w:rPr>
          <w:spacing w:val="-8"/>
          <w:sz w:val="28"/>
        </w:rPr>
        <w:t> </w:t>
      </w:r>
      <w:r>
        <w:rPr>
          <w:sz w:val="28"/>
        </w:rPr>
        <w:t>(2005)</w:t>
      </w:r>
      <w:r>
        <w:rPr>
          <w:spacing w:val="-5"/>
          <w:sz w:val="28"/>
        </w:rPr>
        <w:t> </w:t>
      </w:r>
      <w:r>
        <w:rPr>
          <w:sz w:val="28"/>
        </w:rPr>
        <w:t>Baden-Baden.</w:t>
      </w:r>
      <w:r>
        <w:rPr>
          <w:spacing w:val="-6"/>
          <w:sz w:val="28"/>
        </w:rPr>
        <w:t> </w:t>
      </w:r>
      <w:r>
        <w:rPr>
          <w:sz w:val="28"/>
        </w:rPr>
        <w:t>C.</w:t>
      </w:r>
      <w:r>
        <w:rPr>
          <w:spacing w:val="-6"/>
          <w:sz w:val="28"/>
        </w:rPr>
        <w:t> </w:t>
      </w:r>
      <w:r>
        <w:rPr>
          <w:sz w:val="28"/>
        </w:rPr>
        <w:t>241-</w:t>
      </w:r>
      <w:r>
        <w:rPr>
          <w:spacing w:val="-5"/>
          <w:sz w:val="28"/>
        </w:rPr>
        <w:t>280</w:t>
      </w:r>
    </w:p>
    <w:p>
      <w:pPr>
        <w:pStyle w:val="ListParagraph"/>
        <w:numPr>
          <w:ilvl w:val="0"/>
          <w:numId w:val="11"/>
        </w:numPr>
        <w:tabs>
          <w:tab w:pos="501" w:val="left" w:leader="none"/>
        </w:tabs>
        <w:spacing w:line="362" w:lineRule="auto" w:before="155" w:after="0"/>
        <w:ind w:left="501" w:right="388" w:hanging="361"/>
        <w:jc w:val="left"/>
        <w:rPr>
          <w:sz w:val="28"/>
        </w:rPr>
      </w:pPr>
      <w:r>
        <w:rPr>
          <w:sz w:val="28"/>
        </w:rPr>
        <w:t>Maaß,</w:t>
      </w:r>
      <w:r>
        <w:rPr>
          <w:spacing w:val="-3"/>
          <w:sz w:val="28"/>
        </w:rPr>
        <w:t> </w:t>
      </w:r>
      <w:r>
        <w:rPr>
          <w:sz w:val="28"/>
        </w:rPr>
        <w:t>Kurt-Jürgen</w:t>
      </w:r>
      <w:r>
        <w:rPr>
          <w:spacing w:val="-10"/>
          <w:sz w:val="28"/>
        </w:rPr>
        <w:t> </w:t>
      </w:r>
      <w:r>
        <w:rPr>
          <w:sz w:val="28"/>
        </w:rPr>
        <w:t>(2005):</w:t>
      </w:r>
      <w:r>
        <w:rPr>
          <w:spacing w:val="-11"/>
          <w:sz w:val="28"/>
        </w:rPr>
        <w:t> </w:t>
      </w:r>
      <w:r>
        <w:rPr>
          <w:sz w:val="28"/>
        </w:rPr>
        <w:t>Das</w:t>
      </w:r>
      <w:r>
        <w:rPr>
          <w:spacing w:val="-4"/>
          <w:sz w:val="28"/>
        </w:rPr>
        <w:t> </w:t>
      </w:r>
      <w:r>
        <w:rPr>
          <w:sz w:val="28"/>
        </w:rPr>
        <w:t>deutsche</w:t>
      </w:r>
      <w:r>
        <w:rPr>
          <w:spacing w:val="-5"/>
          <w:sz w:val="28"/>
        </w:rPr>
        <w:t> </w:t>
      </w:r>
      <w:r>
        <w:rPr>
          <w:sz w:val="28"/>
        </w:rPr>
        <w:t>Modell</w:t>
      </w:r>
      <w:r>
        <w:rPr>
          <w:spacing w:val="-2"/>
          <w:sz w:val="28"/>
        </w:rPr>
        <w:t> </w:t>
      </w:r>
      <w:r>
        <w:rPr>
          <w:sz w:val="28"/>
        </w:rPr>
        <w:t>-</w:t>
      </w:r>
      <w:r>
        <w:rPr>
          <w:spacing w:val="-7"/>
          <w:sz w:val="28"/>
        </w:rPr>
        <w:t> </w:t>
      </w:r>
      <w:r>
        <w:rPr>
          <w:sz w:val="28"/>
        </w:rPr>
        <w:t>Die</w:t>
      </w:r>
      <w:r>
        <w:rPr>
          <w:spacing w:val="-5"/>
          <w:sz w:val="28"/>
        </w:rPr>
        <w:t> </w:t>
      </w:r>
      <w:r>
        <w:rPr>
          <w:sz w:val="28"/>
        </w:rPr>
        <w:t>Mittlerorganisationen.</w:t>
      </w:r>
      <w:r>
        <w:rPr>
          <w:spacing w:val="-3"/>
          <w:sz w:val="28"/>
        </w:rPr>
        <w:t> </w:t>
      </w:r>
      <w:r>
        <w:rPr>
          <w:sz w:val="28"/>
        </w:rPr>
        <w:t>In: Maaß, Kurt-Jürgen (Hg.): Kultur und</w:t>
      </w:r>
      <w:r>
        <w:rPr>
          <w:spacing w:val="-1"/>
          <w:sz w:val="28"/>
        </w:rPr>
        <w:t> </w:t>
      </w:r>
      <w:r>
        <w:rPr>
          <w:sz w:val="28"/>
        </w:rPr>
        <w:t>Außenpolitik. Handbuch für Studium und Praxis. 1. Aufl. Baden-Baden: Nomos, pp. 205–214.</w:t>
      </w:r>
    </w:p>
    <w:p>
      <w:pPr>
        <w:pStyle w:val="ListParagraph"/>
        <w:numPr>
          <w:ilvl w:val="0"/>
          <w:numId w:val="11"/>
        </w:numPr>
        <w:tabs>
          <w:tab w:pos="501" w:val="left" w:leader="none"/>
        </w:tabs>
        <w:spacing w:line="362" w:lineRule="auto" w:before="0" w:after="0"/>
        <w:ind w:left="501" w:right="210" w:hanging="361"/>
        <w:jc w:val="left"/>
        <w:rPr>
          <w:sz w:val="28"/>
        </w:rPr>
      </w:pPr>
      <w:r>
        <w:rPr>
          <w:sz w:val="28"/>
        </w:rPr>
        <w:t>Nossel</w:t>
      </w:r>
      <w:r>
        <w:rPr>
          <w:spacing w:val="-18"/>
          <w:sz w:val="28"/>
        </w:rPr>
        <w:t> </w:t>
      </w:r>
      <w:r>
        <w:rPr>
          <w:sz w:val="28"/>
        </w:rPr>
        <w:t>Suzanne.</w:t>
      </w:r>
      <w:r>
        <w:rPr>
          <w:spacing w:val="-10"/>
          <w:sz w:val="28"/>
        </w:rPr>
        <w:t> </w:t>
      </w:r>
      <w:r>
        <w:rPr>
          <w:sz w:val="28"/>
        </w:rPr>
        <w:t>Smart</w:t>
      </w:r>
      <w:r>
        <w:rPr>
          <w:spacing w:val="-11"/>
          <w:sz w:val="28"/>
        </w:rPr>
        <w:t> </w:t>
      </w:r>
      <w:r>
        <w:rPr>
          <w:sz w:val="28"/>
        </w:rPr>
        <w:t>Power.</w:t>
      </w:r>
      <w:r>
        <w:rPr>
          <w:spacing w:val="-8"/>
          <w:sz w:val="28"/>
        </w:rPr>
        <w:t> </w:t>
      </w:r>
      <w:r>
        <w:rPr>
          <w:sz w:val="28"/>
        </w:rPr>
        <w:t>Foreign</w:t>
      </w:r>
      <w:r>
        <w:rPr>
          <w:spacing w:val="-18"/>
          <w:sz w:val="28"/>
        </w:rPr>
        <w:t> </w:t>
      </w:r>
      <w:r>
        <w:rPr>
          <w:sz w:val="28"/>
        </w:rPr>
        <w:t>Affairs.</w:t>
      </w:r>
      <w:r>
        <w:rPr>
          <w:spacing w:val="-8"/>
          <w:sz w:val="28"/>
        </w:rPr>
        <w:t> </w:t>
      </w:r>
      <w:r>
        <w:rPr>
          <w:sz w:val="28"/>
        </w:rPr>
        <w:t>2004.</w:t>
      </w:r>
      <w:r>
        <w:rPr>
          <w:spacing w:val="-13"/>
          <w:sz w:val="28"/>
        </w:rPr>
        <w:t> </w:t>
      </w:r>
      <w:r>
        <w:rPr>
          <w:sz w:val="28"/>
        </w:rPr>
        <w:t>Vol.</w:t>
      </w:r>
      <w:r>
        <w:rPr>
          <w:spacing w:val="-8"/>
          <w:sz w:val="28"/>
        </w:rPr>
        <w:t> </w:t>
      </w:r>
      <w:r>
        <w:rPr>
          <w:sz w:val="28"/>
        </w:rPr>
        <w:t>83.</w:t>
      </w:r>
      <w:r>
        <w:rPr>
          <w:spacing w:val="-2"/>
          <w:sz w:val="28"/>
        </w:rPr>
        <w:t> </w:t>
      </w:r>
      <w:r>
        <w:rPr>
          <w:sz w:val="28"/>
        </w:rPr>
        <w:t>№</w:t>
      </w:r>
      <w:r>
        <w:rPr>
          <w:spacing w:val="-12"/>
          <w:sz w:val="28"/>
        </w:rPr>
        <w:t> </w:t>
      </w:r>
      <w:r>
        <w:rPr>
          <w:sz w:val="28"/>
        </w:rPr>
        <w:t>2</w:t>
      </w:r>
      <w:r>
        <w:rPr>
          <w:spacing w:val="-10"/>
          <w:sz w:val="28"/>
        </w:rPr>
        <w:t> </w:t>
      </w:r>
      <w:r>
        <w:rPr>
          <w:sz w:val="28"/>
        </w:rPr>
        <w:t>(March-April). 131–142 с.</w:t>
      </w:r>
    </w:p>
    <w:p>
      <w:pPr>
        <w:pStyle w:val="ListParagraph"/>
        <w:numPr>
          <w:ilvl w:val="0"/>
          <w:numId w:val="11"/>
        </w:numPr>
        <w:tabs>
          <w:tab w:pos="501" w:val="left" w:leader="none"/>
        </w:tabs>
        <w:spacing w:line="362" w:lineRule="auto" w:before="0" w:after="0"/>
        <w:ind w:left="501" w:right="387" w:hanging="361"/>
        <w:jc w:val="left"/>
        <w:rPr>
          <w:sz w:val="28"/>
        </w:rPr>
      </w:pPr>
      <w:r>
        <w:rPr>
          <w:sz w:val="28"/>
        </w:rPr>
        <w:t>Nye</w:t>
      </w:r>
      <w:r>
        <w:rPr>
          <w:spacing w:val="-7"/>
          <w:sz w:val="28"/>
        </w:rPr>
        <w:t> </w:t>
      </w:r>
      <w:r>
        <w:rPr>
          <w:sz w:val="28"/>
        </w:rPr>
        <w:t>J.</w:t>
      </w:r>
      <w:r>
        <w:rPr>
          <w:spacing w:val="-6"/>
          <w:sz w:val="28"/>
        </w:rPr>
        <w:t> </w:t>
      </w:r>
      <w:r>
        <w:rPr>
          <w:sz w:val="28"/>
        </w:rPr>
        <w:t>S.</w:t>
      </w:r>
      <w:r>
        <w:rPr>
          <w:spacing w:val="-6"/>
          <w:sz w:val="28"/>
        </w:rPr>
        <w:t> </w:t>
      </w:r>
      <w:r>
        <w:rPr>
          <w:sz w:val="28"/>
        </w:rPr>
        <w:t>Jr.</w:t>
      </w:r>
      <w:r>
        <w:rPr>
          <w:spacing w:val="-10"/>
          <w:sz w:val="28"/>
        </w:rPr>
        <w:t> </w:t>
      </w:r>
      <w:r>
        <w:rPr>
          <w:sz w:val="28"/>
        </w:rPr>
        <w:t>«Soft</w:t>
      </w:r>
      <w:r>
        <w:rPr>
          <w:spacing w:val="-8"/>
          <w:sz w:val="28"/>
        </w:rPr>
        <w:t> </w:t>
      </w:r>
      <w:r>
        <w:rPr>
          <w:sz w:val="28"/>
        </w:rPr>
        <w:t>power»:</w:t>
      </w:r>
      <w:r>
        <w:rPr>
          <w:spacing w:val="-13"/>
          <w:sz w:val="28"/>
        </w:rPr>
        <w:t> </w:t>
      </w:r>
      <w:r>
        <w:rPr>
          <w:sz w:val="28"/>
        </w:rPr>
        <w:t>The</w:t>
      </w:r>
      <w:r>
        <w:rPr>
          <w:spacing w:val="-7"/>
          <w:sz w:val="28"/>
        </w:rPr>
        <w:t> </w:t>
      </w:r>
      <w:r>
        <w:rPr>
          <w:sz w:val="28"/>
        </w:rPr>
        <w:t>Means</w:t>
      </w:r>
      <w:r>
        <w:rPr>
          <w:spacing w:val="-6"/>
          <w:sz w:val="28"/>
        </w:rPr>
        <w:t> </w:t>
      </w:r>
      <w:r>
        <w:rPr>
          <w:sz w:val="28"/>
        </w:rPr>
        <w:t>to</w:t>
      </w:r>
      <w:r>
        <w:rPr>
          <w:spacing w:val="-8"/>
          <w:sz w:val="28"/>
        </w:rPr>
        <w:t> </w:t>
      </w:r>
      <w:r>
        <w:rPr>
          <w:sz w:val="28"/>
        </w:rPr>
        <w:t>Success</w:t>
      </w:r>
      <w:r>
        <w:rPr>
          <w:spacing w:val="-6"/>
          <w:sz w:val="28"/>
        </w:rPr>
        <w:t> </w:t>
      </w:r>
      <w:r>
        <w:rPr>
          <w:sz w:val="28"/>
        </w:rPr>
        <w:t>in</w:t>
      </w:r>
      <w:r>
        <w:rPr>
          <w:spacing w:val="-17"/>
          <w:sz w:val="28"/>
        </w:rPr>
        <w:t> </w:t>
      </w:r>
      <w:r>
        <w:rPr>
          <w:sz w:val="28"/>
        </w:rPr>
        <w:t>World</w:t>
      </w:r>
      <w:r>
        <w:rPr>
          <w:spacing w:val="-8"/>
          <w:sz w:val="28"/>
        </w:rPr>
        <w:t> </w:t>
      </w:r>
      <w:r>
        <w:rPr>
          <w:sz w:val="28"/>
        </w:rPr>
        <w:t>Politics. -</w:t>
      </w:r>
      <w:r>
        <w:rPr>
          <w:spacing w:val="-9"/>
          <w:sz w:val="28"/>
        </w:rPr>
        <w:t> </w:t>
      </w:r>
      <w:r>
        <w:rPr>
          <w:sz w:val="28"/>
        </w:rPr>
        <w:t>New</w:t>
      </w:r>
      <w:r>
        <w:rPr>
          <w:spacing w:val="-16"/>
          <w:sz w:val="28"/>
        </w:rPr>
        <w:t> </w:t>
      </w:r>
      <w:r>
        <w:rPr>
          <w:sz w:val="28"/>
        </w:rPr>
        <w:t>York, 2004. C. 192</w:t>
      </w:r>
    </w:p>
    <w:p>
      <w:pPr>
        <w:pStyle w:val="ListParagraph"/>
        <w:numPr>
          <w:ilvl w:val="0"/>
          <w:numId w:val="11"/>
        </w:numPr>
        <w:tabs>
          <w:tab w:pos="501" w:val="left" w:leader="none"/>
        </w:tabs>
        <w:spacing w:line="357" w:lineRule="auto" w:before="0" w:after="0"/>
        <w:ind w:left="501" w:right="392" w:hanging="361"/>
        <w:jc w:val="left"/>
        <w:rPr>
          <w:sz w:val="28"/>
        </w:rPr>
      </w:pPr>
      <w:r>
        <w:rPr>
          <w:sz w:val="28"/>
        </w:rPr>
        <w:t>Nye</w:t>
      </w:r>
      <w:r>
        <w:rPr>
          <w:spacing w:val="-10"/>
          <w:sz w:val="28"/>
        </w:rPr>
        <w:t> </w:t>
      </w:r>
      <w:r>
        <w:rPr>
          <w:sz w:val="28"/>
        </w:rPr>
        <w:t>Joseph</w:t>
      </w:r>
      <w:r>
        <w:rPr>
          <w:spacing w:val="-11"/>
          <w:sz w:val="28"/>
        </w:rPr>
        <w:t> </w:t>
      </w:r>
      <w:r>
        <w:rPr>
          <w:sz w:val="28"/>
        </w:rPr>
        <w:t>S.,</w:t>
      </w:r>
      <w:r>
        <w:rPr>
          <w:spacing w:val="-5"/>
          <w:sz w:val="28"/>
        </w:rPr>
        <w:t> </w:t>
      </w:r>
      <w:r>
        <w:rPr>
          <w:sz w:val="28"/>
        </w:rPr>
        <w:t>Jr.</w:t>
      </w:r>
      <w:r>
        <w:rPr>
          <w:spacing w:val="-9"/>
          <w:sz w:val="28"/>
        </w:rPr>
        <w:t> </w:t>
      </w:r>
      <w:r>
        <w:rPr>
          <w:sz w:val="28"/>
        </w:rPr>
        <w:t>Bound</w:t>
      </w:r>
      <w:r>
        <w:rPr>
          <w:spacing w:val="-7"/>
          <w:sz w:val="28"/>
        </w:rPr>
        <w:t> </w:t>
      </w:r>
      <w:r>
        <w:rPr>
          <w:sz w:val="28"/>
        </w:rPr>
        <w:t>to</w:t>
      </w:r>
      <w:r>
        <w:rPr>
          <w:spacing w:val="-3"/>
          <w:sz w:val="28"/>
        </w:rPr>
        <w:t> </w:t>
      </w:r>
      <w:r>
        <w:rPr>
          <w:sz w:val="28"/>
        </w:rPr>
        <w:t>Lead:</w:t>
      </w:r>
      <w:r>
        <w:rPr>
          <w:spacing w:val="-16"/>
          <w:sz w:val="28"/>
        </w:rPr>
        <w:t> </w:t>
      </w:r>
      <w:r>
        <w:rPr>
          <w:sz w:val="28"/>
        </w:rPr>
        <w:t>Te</w:t>
      </w:r>
      <w:r>
        <w:rPr>
          <w:spacing w:val="-6"/>
          <w:sz w:val="28"/>
        </w:rPr>
        <w:t> </w:t>
      </w:r>
      <w:r>
        <w:rPr>
          <w:sz w:val="28"/>
        </w:rPr>
        <w:t>Changing</w:t>
      </w:r>
      <w:r>
        <w:rPr>
          <w:spacing w:val="-12"/>
          <w:sz w:val="28"/>
        </w:rPr>
        <w:t> </w:t>
      </w:r>
      <w:r>
        <w:rPr>
          <w:sz w:val="28"/>
        </w:rPr>
        <w:t>Nature</w:t>
      </w:r>
      <w:r>
        <w:rPr>
          <w:spacing w:val="-6"/>
          <w:sz w:val="28"/>
        </w:rPr>
        <w:t> </w:t>
      </w:r>
      <w:r>
        <w:rPr>
          <w:sz w:val="28"/>
        </w:rPr>
        <w:t>of</w:t>
      </w:r>
      <w:r>
        <w:rPr>
          <w:spacing w:val="-18"/>
          <w:sz w:val="28"/>
        </w:rPr>
        <w:t> </w:t>
      </w:r>
      <w:r>
        <w:rPr>
          <w:sz w:val="28"/>
        </w:rPr>
        <w:t>American</w:t>
      </w:r>
      <w:r>
        <w:rPr>
          <w:spacing w:val="-10"/>
          <w:sz w:val="28"/>
        </w:rPr>
        <w:t> </w:t>
      </w:r>
      <w:r>
        <w:rPr>
          <w:sz w:val="28"/>
        </w:rPr>
        <w:t>Power.</w:t>
      </w:r>
      <w:r>
        <w:rPr>
          <w:spacing w:val="-5"/>
          <w:sz w:val="28"/>
        </w:rPr>
        <w:t> </w:t>
      </w:r>
      <w:r>
        <w:rPr>
          <w:sz w:val="28"/>
        </w:rPr>
        <w:t>New York: Basic Books, 1990. 336 р.</w:t>
      </w:r>
    </w:p>
    <w:p>
      <w:pPr>
        <w:pStyle w:val="ListParagraph"/>
        <w:numPr>
          <w:ilvl w:val="0"/>
          <w:numId w:val="11"/>
        </w:numPr>
        <w:tabs>
          <w:tab w:pos="501" w:val="left" w:leader="none"/>
        </w:tabs>
        <w:spacing w:line="357" w:lineRule="auto" w:before="0" w:after="0"/>
        <w:ind w:left="501" w:right="369" w:hanging="361"/>
        <w:jc w:val="left"/>
        <w:rPr>
          <w:sz w:val="28"/>
        </w:rPr>
      </w:pPr>
      <w:r>
        <w:rPr>
          <w:sz w:val="28"/>
        </w:rPr>
        <w:t>Ribeiro</w:t>
      </w:r>
      <w:r>
        <w:rPr>
          <w:spacing w:val="-4"/>
          <w:sz w:val="28"/>
        </w:rPr>
        <w:t> </w:t>
      </w:r>
      <w:r>
        <w:rPr>
          <w:sz w:val="28"/>
        </w:rPr>
        <w:t>E.</w:t>
      </w:r>
      <w:r>
        <w:rPr>
          <w:spacing w:val="-2"/>
          <w:sz w:val="28"/>
        </w:rPr>
        <w:t> </w:t>
      </w:r>
      <w:r>
        <w:rPr>
          <w:sz w:val="28"/>
        </w:rPr>
        <w:t>Diplomacia</w:t>
      </w:r>
      <w:r>
        <w:rPr>
          <w:spacing w:val="-3"/>
          <w:sz w:val="28"/>
        </w:rPr>
        <w:t> </w:t>
      </w:r>
      <w:r>
        <w:rPr>
          <w:sz w:val="28"/>
        </w:rPr>
        <w:t>Cultural:</w:t>
      </w:r>
      <w:r>
        <w:rPr>
          <w:spacing w:val="-10"/>
          <w:sz w:val="28"/>
        </w:rPr>
        <w:t> </w:t>
      </w:r>
      <w:r>
        <w:rPr>
          <w:sz w:val="28"/>
        </w:rPr>
        <w:t>seu</w:t>
      </w:r>
      <w:r>
        <w:rPr>
          <w:spacing w:val="-8"/>
          <w:sz w:val="28"/>
        </w:rPr>
        <w:t> </w:t>
      </w:r>
      <w:r>
        <w:rPr>
          <w:sz w:val="28"/>
        </w:rPr>
        <w:t>papel</w:t>
      </w:r>
      <w:r>
        <w:rPr>
          <w:spacing w:val="-9"/>
          <w:sz w:val="28"/>
        </w:rPr>
        <w:t> </w:t>
      </w:r>
      <w:r>
        <w:rPr>
          <w:sz w:val="28"/>
        </w:rPr>
        <w:t>na</w:t>
      </w:r>
      <w:r>
        <w:rPr>
          <w:spacing w:val="-3"/>
          <w:sz w:val="28"/>
        </w:rPr>
        <w:t> </w:t>
      </w:r>
      <w:r>
        <w:rPr>
          <w:sz w:val="28"/>
        </w:rPr>
        <w:t>política externa</w:t>
      </w:r>
      <w:r>
        <w:rPr>
          <w:spacing w:val="-3"/>
          <w:sz w:val="28"/>
        </w:rPr>
        <w:t> </w:t>
      </w:r>
      <w:r>
        <w:rPr>
          <w:sz w:val="28"/>
        </w:rPr>
        <w:t>brasileira.</w:t>
      </w:r>
      <w:r>
        <w:rPr>
          <w:spacing w:val="-2"/>
          <w:sz w:val="28"/>
        </w:rPr>
        <w:t> </w:t>
      </w:r>
      <w:r>
        <w:rPr>
          <w:sz w:val="28"/>
        </w:rPr>
        <w:t>Brasília: Funag, 2011. C. 128</w:t>
      </w:r>
    </w:p>
    <w:p>
      <w:pPr>
        <w:pStyle w:val="ListParagraph"/>
        <w:numPr>
          <w:ilvl w:val="0"/>
          <w:numId w:val="11"/>
        </w:numPr>
        <w:tabs>
          <w:tab w:pos="501" w:val="left" w:leader="none"/>
        </w:tabs>
        <w:spacing w:line="362" w:lineRule="auto" w:before="0" w:after="0"/>
        <w:ind w:left="501" w:right="399" w:hanging="361"/>
        <w:jc w:val="left"/>
        <w:rPr>
          <w:sz w:val="28"/>
        </w:rPr>
      </w:pPr>
      <w:r>
        <w:rPr>
          <w:sz w:val="28"/>
        </w:rPr>
        <w:t>Rittberger</w:t>
      </w:r>
      <w:r>
        <w:rPr>
          <w:spacing w:val="-6"/>
          <w:sz w:val="28"/>
        </w:rPr>
        <w:t> </w:t>
      </w:r>
      <w:r>
        <w:rPr>
          <w:sz w:val="28"/>
        </w:rPr>
        <w:t>Einordnung</w:t>
      </w:r>
      <w:r>
        <w:rPr>
          <w:spacing w:val="-12"/>
          <w:sz w:val="28"/>
        </w:rPr>
        <w:t> </w:t>
      </w:r>
      <w:r>
        <w:rPr>
          <w:sz w:val="28"/>
        </w:rPr>
        <w:t>der</w:t>
      </w:r>
      <w:r>
        <w:rPr>
          <w:spacing w:val="-18"/>
          <w:sz w:val="28"/>
        </w:rPr>
        <w:t> </w:t>
      </w:r>
      <w:r>
        <w:rPr>
          <w:sz w:val="28"/>
        </w:rPr>
        <w:t>Außenkulturpolitik</w:t>
      </w:r>
      <w:r>
        <w:rPr>
          <w:spacing w:val="-8"/>
          <w:sz w:val="28"/>
        </w:rPr>
        <w:t> </w:t>
      </w:r>
      <w:r>
        <w:rPr>
          <w:sz w:val="28"/>
        </w:rPr>
        <w:t>in</w:t>
      </w:r>
      <w:r>
        <w:rPr>
          <w:spacing w:val="-13"/>
          <w:sz w:val="28"/>
        </w:rPr>
        <w:t> </w:t>
      </w:r>
      <w:r>
        <w:rPr>
          <w:sz w:val="28"/>
        </w:rPr>
        <w:t>Theorien</w:t>
      </w:r>
      <w:r>
        <w:rPr>
          <w:spacing w:val="-9"/>
          <w:sz w:val="28"/>
        </w:rPr>
        <w:t> </w:t>
      </w:r>
      <w:r>
        <w:rPr>
          <w:sz w:val="28"/>
        </w:rPr>
        <w:t>internationaler</w:t>
      </w:r>
      <w:r>
        <w:rPr>
          <w:spacing w:val="-10"/>
          <w:sz w:val="28"/>
        </w:rPr>
        <w:t> </w:t>
      </w:r>
      <w:r>
        <w:rPr>
          <w:sz w:val="28"/>
        </w:rPr>
        <w:t>Politik </w:t>
      </w:r>
      <w:r>
        <w:rPr>
          <w:spacing w:val="-2"/>
          <w:sz w:val="28"/>
        </w:rPr>
        <w:t>(2001)</w:t>
      </w:r>
    </w:p>
    <w:p>
      <w:pPr>
        <w:pStyle w:val="ListParagraph"/>
        <w:numPr>
          <w:ilvl w:val="0"/>
          <w:numId w:val="11"/>
        </w:numPr>
        <w:tabs>
          <w:tab w:pos="501" w:val="left" w:leader="none"/>
        </w:tabs>
        <w:spacing w:line="362" w:lineRule="auto" w:before="0" w:after="0"/>
        <w:ind w:left="501" w:right="1069" w:hanging="361"/>
        <w:jc w:val="left"/>
        <w:rPr>
          <w:sz w:val="28"/>
        </w:rPr>
      </w:pPr>
      <w:r>
        <w:rPr>
          <w:sz w:val="28"/>
        </w:rPr>
        <w:t>Schneider</w:t>
      </w:r>
      <w:r>
        <w:rPr>
          <w:spacing w:val="-11"/>
          <w:sz w:val="28"/>
        </w:rPr>
        <w:t> </w:t>
      </w:r>
      <w:r>
        <w:rPr>
          <w:sz w:val="28"/>
        </w:rPr>
        <w:t>C.</w:t>
      </w:r>
      <w:r>
        <w:rPr>
          <w:spacing w:val="-8"/>
          <w:sz w:val="28"/>
        </w:rPr>
        <w:t> </w:t>
      </w:r>
      <w:r>
        <w:rPr>
          <w:sz w:val="28"/>
        </w:rPr>
        <w:t>P.</w:t>
      </w:r>
      <w:r>
        <w:rPr>
          <w:spacing w:val="-8"/>
          <w:sz w:val="28"/>
        </w:rPr>
        <w:t> </w:t>
      </w:r>
      <w:r>
        <w:rPr>
          <w:sz w:val="28"/>
        </w:rPr>
        <w:t>(2004)</w:t>
      </w:r>
      <w:r>
        <w:rPr>
          <w:spacing w:val="-11"/>
          <w:sz w:val="28"/>
        </w:rPr>
        <w:t> </w:t>
      </w:r>
      <w:r>
        <w:rPr>
          <w:sz w:val="28"/>
        </w:rPr>
        <w:t>Culture</w:t>
      </w:r>
      <w:r>
        <w:rPr>
          <w:spacing w:val="-10"/>
          <w:sz w:val="28"/>
        </w:rPr>
        <w:t> </w:t>
      </w:r>
      <w:r>
        <w:rPr>
          <w:sz w:val="28"/>
        </w:rPr>
        <w:t>Communicates:</w:t>
      </w:r>
      <w:r>
        <w:rPr>
          <w:spacing w:val="-15"/>
          <w:sz w:val="28"/>
        </w:rPr>
        <w:t> </w:t>
      </w:r>
      <w:r>
        <w:rPr>
          <w:sz w:val="28"/>
        </w:rPr>
        <w:t>US</w:t>
      </w:r>
      <w:r>
        <w:rPr>
          <w:spacing w:val="-11"/>
          <w:sz w:val="28"/>
        </w:rPr>
        <w:t> </w:t>
      </w:r>
      <w:r>
        <w:rPr>
          <w:sz w:val="28"/>
        </w:rPr>
        <w:t>Diplomacy</w:t>
      </w:r>
      <w:r>
        <w:rPr>
          <w:spacing w:val="-14"/>
          <w:sz w:val="28"/>
        </w:rPr>
        <w:t> </w:t>
      </w:r>
      <w:r>
        <w:rPr>
          <w:sz w:val="28"/>
        </w:rPr>
        <w:t>that</w:t>
      </w:r>
      <w:r>
        <w:rPr>
          <w:spacing w:val="-15"/>
          <w:sz w:val="28"/>
        </w:rPr>
        <w:t> </w:t>
      </w:r>
      <w:r>
        <w:rPr>
          <w:sz w:val="28"/>
        </w:rPr>
        <w:t>Works. Discussion Papers in Diplomacy, C. 2 URL: </w:t>
      </w:r>
      <w:hyperlink r:id="rId9">
        <w:r>
          <w:rPr>
            <w:spacing w:val="-2"/>
            <w:sz w:val="28"/>
          </w:rPr>
          <w:t>http://www.clingendael.nl/publications</w:t>
        </w:r>
      </w:hyperlink>
    </w:p>
    <w:p>
      <w:pPr>
        <w:pStyle w:val="ListParagraph"/>
        <w:spacing w:after="0" w:line="362" w:lineRule="auto"/>
        <w:jc w:val="left"/>
        <w:rPr>
          <w:sz w:val="28"/>
        </w:rPr>
        <w:sectPr>
          <w:pgSz w:w="11910" w:h="16840"/>
          <w:pgMar w:header="761" w:footer="0" w:top="1020" w:bottom="280" w:left="1559" w:right="425"/>
        </w:sectPr>
      </w:pPr>
    </w:p>
    <w:p>
      <w:pPr>
        <w:pStyle w:val="ListParagraph"/>
        <w:numPr>
          <w:ilvl w:val="0"/>
          <w:numId w:val="11"/>
        </w:numPr>
        <w:tabs>
          <w:tab w:pos="501" w:val="left" w:leader="none"/>
        </w:tabs>
        <w:spacing w:line="362" w:lineRule="auto" w:before="92" w:after="0"/>
        <w:ind w:left="501" w:right="465" w:hanging="361"/>
        <w:jc w:val="left"/>
        <w:rPr>
          <w:sz w:val="28"/>
        </w:rPr>
      </w:pPr>
      <w:r>
        <w:rPr>
          <w:sz w:val="28"/>
        </w:rPr>
        <w:t>Schütte,</w:t>
      </w:r>
      <w:r>
        <w:rPr>
          <w:spacing w:val="-14"/>
          <w:sz w:val="28"/>
        </w:rPr>
        <w:t> </w:t>
      </w:r>
      <w:r>
        <w:rPr>
          <w:sz w:val="28"/>
        </w:rPr>
        <w:t>G.</w:t>
      </w:r>
      <w:r>
        <w:rPr>
          <w:spacing w:val="-9"/>
          <w:sz w:val="28"/>
        </w:rPr>
        <w:t> </w:t>
      </w:r>
      <w:r>
        <w:rPr>
          <w:sz w:val="28"/>
        </w:rPr>
        <w:t>(Hrsg.)</w:t>
      </w:r>
      <w:r>
        <w:rPr>
          <w:spacing w:val="-12"/>
          <w:sz w:val="28"/>
        </w:rPr>
        <w:t> </w:t>
      </w:r>
      <w:r>
        <w:rPr>
          <w:sz w:val="28"/>
        </w:rPr>
        <w:t>(2008):</w:t>
      </w:r>
      <w:r>
        <w:rPr>
          <w:spacing w:val="-18"/>
          <w:sz w:val="28"/>
        </w:rPr>
        <w:t> </w:t>
      </w:r>
      <w:r>
        <w:rPr>
          <w:sz w:val="28"/>
        </w:rPr>
        <w:t>Wettlauf</w:t>
      </w:r>
      <w:r>
        <w:rPr>
          <w:spacing w:val="-12"/>
          <w:sz w:val="28"/>
        </w:rPr>
        <w:t> </w:t>
      </w:r>
      <w:r>
        <w:rPr>
          <w:sz w:val="28"/>
        </w:rPr>
        <w:t>ums</w:t>
      </w:r>
      <w:r>
        <w:rPr>
          <w:spacing w:val="-13"/>
          <w:sz w:val="28"/>
        </w:rPr>
        <w:t> </w:t>
      </w:r>
      <w:r>
        <w:rPr>
          <w:sz w:val="28"/>
        </w:rPr>
        <w:t>Wissen.</w:t>
      </w:r>
      <w:r>
        <w:rPr>
          <w:spacing w:val="-18"/>
          <w:sz w:val="28"/>
        </w:rPr>
        <w:t> </w:t>
      </w:r>
      <w:r>
        <w:rPr>
          <w:sz w:val="28"/>
        </w:rPr>
        <w:t>Außenwissenschaftspolitik</w:t>
      </w:r>
      <w:r>
        <w:rPr>
          <w:spacing w:val="-7"/>
          <w:sz w:val="28"/>
        </w:rPr>
        <w:t> </w:t>
      </w:r>
      <w:r>
        <w:rPr>
          <w:sz w:val="28"/>
        </w:rPr>
        <w:t>im Zeitalter der Wissens-revolution. Berlin University Press.</w:t>
      </w:r>
    </w:p>
    <w:p>
      <w:pPr>
        <w:pStyle w:val="ListParagraph"/>
        <w:numPr>
          <w:ilvl w:val="0"/>
          <w:numId w:val="11"/>
        </w:numPr>
        <w:tabs>
          <w:tab w:pos="501" w:val="left" w:leader="none"/>
        </w:tabs>
        <w:spacing w:line="360" w:lineRule="auto" w:before="0" w:after="0"/>
        <w:ind w:left="501" w:right="155" w:hanging="361"/>
        <w:jc w:val="left"/>
        <w:rPr>
          <w:sz w:val="28"/>
        </w:rPr>
      </w:pPr>
      <w:r>
        <w:rPr>
          <w:sz w:val="28"/>
        </w:rPr>
        <w:t>Singer Otto (2003). Die Förderung von Kunst und Kultur. Grundlagen und</w:t>
      </w:r>
      <w:r>
        <w:rPr>
          <w:spacing w:val="40"/>
          <w:sz w:val="28"/>
        </w:rPr>
        <w:t> </w:t>
      </w:r>
      <w:r>
        <w:rPr>
          <w:sz w:val="28"/>
        </w:rPr>
        <w:t>Formen der Kulturförderung und –finanzierung unter Berücksichtigung des internationalen</w:t>
      </w:r>
      <w:r>
        <w:rPr>
          <w:spacing w:val="-10"/>
          <w:sz w:val="28"/>
        </w:rPr>
        <w:t> </w:t>
      </w:r>
      <w:r>
        <w:rPr>
          <w:sz w:val="28"/>
        </w:rPr>
        <w:t>Kontextes</w:t>
      </w:r>
      <w:r>
        <w:rPr>
          <w:spacing w:val="-7"/>
          <w:sz w:val="28"/>
        </w:rPr>
        <w:t> </w:t>
      </w:r>
      <w:r>
        <w:rPr>
          <w:sz w:val="28"/>
        </w:rPr>
        <w:t>(Wissenschaftliche</w:t>
      </w:r>
      <w:r>
        <w:rPr>
          <w:spacing w:val="-9"/>
          <w:sz w:val="28"/>
        </w:rPr>
        <w:t> </w:t>
      </w:r>
      <w:r>
        <w:rPr>
          <w:sz w:val="28"/>
        </w:rPr>
        <w:t>Dienste</w:t>
      </w:r>
      <w:r>
        <w:rPr>
          <w:spacing w:val="-9"/>
          <w:sz w:val="28"/>
        </w:rPr>
        <w:t> </w:t>
      </w:r>
      <w:r>
        <w:rPr>
          <w:sz w:val="28"/>
        </w:rPr>
        <w:t>des</w:t>
      </w:r>
      <w:r>
        <w:rPr>
          <w:spacing w:val="-8"/>
          <w:sz w:val="28"/>
        </w:rPr>
        <w:t> </w:t>
      </w:r>
      <w:r>
        <w:rPr>
          <w:sz w:val="28"/>
        </w:rPr>
        <w:t>Deutschen</w:t>
      </w:r>
      <w:r>
        <w:rPr>
          <w:spacing w:val="-13"/>
          <w:sz w:val="28"/>
        </w:rPr>
        <w:t> </w:t>
      </w:r>
      <w:r>
        <w:rPr>
          <w:sz w:val="28"/>
        </w:rPr>
        <w:t>Bundestages) Berlin: Deutscher Bundestag.</w:t>
      </w:r>
    </w:p>
    <w:p>
      <w:pPr>
        <w:pStyle w:val="ListParagraph"/>
        <w:numPr>
          <w:ilvl w:val="0"/>
          <w:numId w:val="11"/>
        </w:numPr>
        <w:tabs>
          <w:tab w:pos="500" w:val="left" w:leader="none"/>
        </w:tabs>
        <w:spacing w:line="240" w:lineRule="auto" w:before="0" w:after="0"/>
        <w:ind w:left="500" w:right="0" w:hanging="360"/>
        <w:jc w:val="left"/>
        <w:rPr>
          <w:sz w:val="28"/>
        </w:rPr>
      </w:pPr>
      <w:r>
        <w:rPr>
          <w:sz w:val="28"/>
        </w:rPr>
        <w:t>Waltz</w:t>
      </w:r>
      <w:r>
        <w:rPr>
          <w:spacing w:val="-11"/>
          <w:sz w:val="28"/>
        </w:rPr>
        <w:t> </w:t>
      </w:r>
      <w:r>
        <w:rPr>
          <w:sz w:val="28"/>
        </w:rPr>
        <w:t>K.</w:t>
      </w:r>
      <w:r>
        <w:rPr>
          <w:spacing w:val="-9"/>
          <w:sz w:val="28"/>
        </w:rPr>
        <w:t> </w:t>
      </w:r>
      <w:r>
        <w:rPr>
          <w:sz w:val="28"/>
        </w:rPr>
        <w:t>International</w:t>
      </w:r>
      <w:r>
        <w:rPr>
          <w:spacing w:val="-15"/>
          <w:sz w:val="28"/>
        </w:rPr>
        <w:t> </w:t>
      </w:r>
      <w:r>
        <w:rPr>
          <w:sz w:val="28"/>
        </w:rPr>
        <w:t>Politics</w:t>
      </w:r>
      <w:r>
        <w:rPr>
          <w:spacing w:val="-10"/>
          <w:sz w:val="28"/>
        </w:rPr>
        <w:t> </w:t>
      </w:r>
      <w:r>
        <w:rPr>
          <w:sz w:val="28"/>
        </w:rPr>
        <w:t>Is</w:t>
      </w:r>
      <w:r>
        <w:rPr>
          <w:spacing w:val="-10"/>
          <w:sz w:val="28"/>
        </w:rPr>
        <w:t> </w:t>
      </w:r>
      <w:r>
        <w:rPr>
          <w:sz w:val="28"/>
        </w:rPr>
        <w:t>Not</w:t>
      </w:r>
      <w:r>
        <w:rPr>
          <w:spacing w:val="-7"/>
          <w:sz w:val="28"/>
        </w:rPr>
        <w:t> </w:t>
      </w:r>
      <w:r>
        <w:rPr>
          <w:sz w:val="28"/>
        </w:rPr>
        <w:t>Foreign</w:t>
      </w:r>
      <w:r>
        <w:rPr>
          <w:spacing w:val="-16"/>
          <w:sz w:val="28"/>
        </w:rPr>
        <w:t> </w:t>
      </w:r>
      <w:r>
        <w:rPr>
          <w:sz w:val="28"/>
        </w:rPr>
        <w:t>Policy.</w:t>
      </w:r>
      <w:r>
        <w:rPr>
          <w:spacing w:val="-8"/>
          <w:sz w:val="28"/>
        </w:rPr>
        <w:t> </w:t>
      </w:r>
      <w:r>
        <w:rPr>
          <w:sz w:val="28"/>
        </w:rPr>
        <w:t>Security</w:t>
      </w:r>
      <w:r>
        <w:rPr>
          <w:spacing w:val="-15"/>
          <w:sz w:val="28"/>
        </w:rPr>
        <w:t> </w:t>
      </w:r>
      <w:r>
        <w:rPr>
          <w:sz w:val="28"/>
        </w:rPr>
        <w:t>Studies.</w:t>
      </w:r>
      <w:r>
        <w:rPr>
          <w:spacing w:val="-9"/>
          <w:sz w:val="28"/>
        </w:rPr>
        <w:t> </w:t>
      </w:r>
      <w:r>
        <w:rPr>
          <w:sz w:val="28"/>
        </w:rPr>
        <w:t>1996.</w:t>
      </w:r>
      <w:r>
        <w:rPr>
          <w:spacing w:val="-13"/>
          <w:sz w:val="28"/>
        </w:rPr>
        <w:t> </w:t>
      </w:r>
      <w:r>
        <w:rPr>
          <w:spacing w:val="-4"/>
          <w:sz w:val="28"/>
        </w:rPr>
        <w:t>Vol.</w:t>
      </w:r>
    </w:p>
    <w:p>
      <w:pPr>
        <w:pStyle w:val="BodyText"/>
        <w:spacing w:before="158"/>
        <w:ind w:left="501"/>
      </w:pPr>
      <w:r>
        <w:rPr/>
        <w:t>6.</w:t>
      </w:r>
      <w:r>
        <w:rPr>
          <w:spacing w:val="-4"/>
        </w:rPr>
        <w:t> </w:t>
      </w:r>
      <w:r>
        <w:rPr/>
        <w:t>Iss.</w:t>
      </w:r>
      <w:r>
        <w:rPr>
          <w:spacing w:val="-8"/>
        </w:rPr>
        <w:t> </w:t>
      </w:r>
      <w:r>
        <w:rPr/>
        <w:t>1.</w:t>
      </w:r>
      <w:r>
        <w:rPr>
          <w:spacing w:val="-3"/>
        </w:rPr>
        <w:t> </w:t>
      </w:r>
      <w:r>
        <w:rPr/>
        <w:t>pp.</w:t>
      </w:r>
      <w:r>
        <w:rPr>
          <w:spacing w:val="-7"/>
        </w:rPr>
        <w:t> </w:t>
      </w:r>
      <w:r>
        <w:rPr/>
        <w:t>54–57.</w:t>
      </w:r>
      <w:r>
        <w:rPr>
          <w:spacing w:val="-3"/>
        </w:rPr>
        <w:t> </w:t>
      </w:r>
      <w:r>
        <w:rPr/>
        <w:t>URL:</w:t>
      </w:r>
      <w:r>
        <w:rPr>
          <w:spacing w:val="-6"/>
        </w:rPr>
        <w:t> </w:t>
      </w:r>
      <w:r>
        <w:rPr/>
        <w:t>https://bit.ly/2OyV31l</w:t>
      </w:r>
      <w:r>
        <w:rPr>
          <w:spacing w:val="-11"/>
        </w:rPr>
        <w:t> </w:t>
      </w:r>
      <w:r>
        <w:rPr/>
        <w:t>(last</w:t>
      </w:r>
      <w:r>
        <w:rPr>
          <w:spacing w:val="-6"/>
        </w:rPr>
        <w:t> </w:t>
      </w:r>
      <w:r>
        <w:rPr/>
        <w:t>accessed:</w:t>
      </w:r>
      <w:r>
        <w:rPr>
          <w:spacing w:val="-10"/>
        </w:rPr>
        <w:t> </w:t>
      </w:r>
      <w:r>
        <w:rPr>
          <w:spacing w:val="-2"/>
        </w:rPr>
        <w:t>10.03.2020).</w:t>
      </w:r>
    </w:p>
    <w:p>
      <w:pPr>
        <w:pStyle w:val="ListParagraph"/>
        <w:numPr>
          <w:ilvl w:val="0"/>
          <w:numId w:val="11"/>
        </w:numPr>
        <w:tabs>
          <w:tab w:pos="501" w:val="left" w:leader="none"/>
        </w:tabs>
        <w:spacing w:line="362" w:lineRule="auto" w:before="158" w:after="0"/>
        <w:ind w:left="501" w:right="470" w:hanging="361"/>
        <w:jc w:val="left"/>
        <w:rPr>
          <w:sz w:val="28"/>
        </w:rPr>
      </w:pPr>
      <w:r>
        <w:rPr>
          <w:sz w:val="28"/>
        </w:rPr>
        <w:t>Wilfried</w:t>
      </w:r>
      <w:r>
        <w:rPr>
          <w:spacing w:val="-5"/>
          <w:sz w:val="28"/>
        </w:rPr>
        <w:t> </w:t>
      </w:r>
      <w:r>
        <w:rPr>
          <w:sz w:val="28"/>
        </w:rPr>
        <w:t>Grolig</w:t>
      </w:r>
      <w:r>
        <w:rPr>
          <w:spacing w:val="-9"/>
          <w:sz w:val="28"/>
        </w:rPr>
        <w:t> </w:t>
      </w:r>
      <w:r>
        <w:rPr>
          <w:sz w:val="28"/>
        </w:rPr>
        <w:t>Die Köpfe und</w:t>
      </w:r>
      <w:r>
        <w:rPr>
          <w:spacing w:val="-1"/>
          <w:sz w:val="28"/>
        </w:rPr>
        <w:t> </w:t>
      </w:r>
      <w:r>
        <w:rPr>
          <w:sz w:val="28"/>
        </w:rPr>
        <w:t>Herzen</w:t>
      </w:r>
      <w:r>
        <w:rPr>
          <w:spacing w:val="-9"/>
          <w:sz w:val="28"/>
        </w:rPr>
        <w:t> </w:t>
      </w:r>
      <w:r>
        <w:rPr>
          <w:sz w:val="28"/>
        </w:rPr>
        <w:t>erreichen</w:t>
      </w:r>
      <w:r>
        <w:rPr>
          <w:spacing w:val="-9"/>
          <w:sz w:val="28"/>
        </w:rPr>
        <w:t> </w:t>
      </w:r>
      <w:r>
        <w:rPr>
          <w:sz w:val="28"/>
        </w:rPr>
        <w:t>/</w:t>
      </w:r>
      <w:r>
        <w:rPr>
          <w:spacing w:val="-5"/>
          <w:sz w:val="28"/>
        </w:rPr>
        <w:t> </w:t>
      </w:r>
      <w:r>
        <w:rPr>
          <w:sz w:val="28"/>
        </w:rPr>
        <w:t>Die</w:t>
      </w:r>
      <w:r>
        <w:rPr>
          <w:spacing w:val="-5"/>
          <w:sz w:val="28"/>
        </w:rPr>
        <w:t> </w:t>
      </w:r>
      <w:r>
        <w:rPr>
          <w:sz w:val="28"/>
        </w:rPr>
        <w:t>dritte</w:t>
      </w:r>
      <w:r>
        <w:rPr>
          <w:spacing w:val="-5"/>
          <w:sz w:val="28"/>
        </w:rPr>
        <w:t> </w:t>
      </w:r>
      <w:r>
        <w:rPr>
          <w:sz w:val="28"/>
        </w:rPr>
        <w:t>Säule:</w:t>
      </w:r>
      <w:r>
        <w:rPr>
          <w:spacing w:val="-10"/>
          <w:sz w:val="28"/>
        </w:rPr>
        <w:t> </w:t>
      </w:r>
      <w:r>
        <w:rPr>
          <w:sz w:val="28"/>
        </w:rPr>
        <w:t>Beiträge</w:t>
      </w:r>
      <w:r>
        <w:rPr>
          <w:spacing w:val="-5"/>
          <w:sz w:val="28"/>
        </w:rPr>
        <w:t> </w:t>
      </w:r>
      <w:r>
        <w:rPr>
          <w:sz w:val="28"/>
        </w:rPr>
        <w:t>zur Auswärtigen</w:t>
      </w:r>
      <w:r>
        <w:rPr>
          <w:spacing w:val="-4"/>
          <w:sz w:val="28"/>
        </w:rPr>
        <w:t> </w:t>
      </w:r>
      <w:r>
        <w:rPr>
          <w:sz w:val="28"/>
        </w:rPr>
        <w:t>Kultur</w:t>
      </w:r>
      <w:r>
        <w:rPr>
          <w:spacing w:val="-3"/>
          <w:sz w:val="28"/>
        </w:rPr>
        <w:t> </w:t>
      </w:r>
      <w:r>
        <w:rPr>
          <w:sz w:val="28"/>
        </w:rPr>
        <w:t>–</w:t>
      </w:r>
      <w:r>
        <w:rPr>
          <w:spacing w:val="-3"/>
          <w:sz w:val="28"/>
        </w:rPr>
        <w:t> </w:t>
      </w:r>
      <w:r>
        <w:rPr>
          <w:sz w:val="28"/>
        </w:rPr>
        <w:t>und</w:t>
      </w:r>
      <w:r>
        <w:rPr>
          <w:spacing w:val="-4"/>
          <w:sz w:val="28"/>
        </w:rPr>
        <w:t> </w:t>
      </w:r>
      <w:r>
        <w:rPr>
          <w:sz w:val="28"/>
        </w:rPr>
        <w:t>Bildungspolitik</w:t>
      </w:r>
      <w:r>
        <w:rPr>
          <w:spacing w:val="-4"/>
          <w:sz w:val="28"/>
        </w:rPr>
        <w:t> </w:t>
      </w:r>
      <w:r>
        <w:rPr>
          <w:sz w:val="28"/>
        </w:rPr>
        <w:t>(4/2006)</w:t>
      </w:r>
      <w:r>
        <w:rPr>
          <w:spacing w:val="-3"/>
          <w:sz w:val="28"/>
        </w:rPr>
        <w:t> </w:t>
      </w:r>
      <w:r>
        <w:rPr>
          <w:sz w:val="28"/>
        </w:rPr>
        <w:t>–</w:t>
      </w:r>
      <w:r>
        <w:rPr>
          <w:spacing w:val="-3"/>
          <w:sz w:val="28"/>
        </w:rPr>
        <w:t> </w:t>
      </w:r>
      <w:r>
        <w:rPr>
          <w:sz w:val="28"/>
        </w:rPr>
        <w:t>Politik&amp;Kultur</w:t>
      </w:r>
      <w:r>
        <w:rPr>
          <w:spacing w:val="-5"/>
          <w:sz w:val="28"/>
        </w:rPr>
        <w:t> </w:t>
      </w:r>
      <w:r>
        <w:rPr>
          <w:sz w:val="28"/>
        </w:rPr>
        <w:t>p.</w:t>
      </w:r>
      <w:r>
        <w:rPr>
          <w:spacing w:val="-1"/>
          <w:sz w:val="28"/>
        </w:rPr>
        <w:t> </w:t>
      </w:r>
      <w:r>
        <w:rPr>
          <w:sz w:val="28"/>
        </w:rPr>
        <w:t>77</w:t>
      </w:r>
      <w:r>
        <w:rPr>
          <w:spacing w:val="-1"/>
          <w:sz w:val="28"/>
        </w:rPr>
        <w:t> </w:t>
      </w:r>
      <w:r>
        <w:rPr>
          <w:sz w:val="28"/>
        </w:rPr>
        <w:t>–</w:t>
      </w:r>
      <w:r>
        <w:rPr>
          <w:spacing w:val="-3"/>
          <w:sz w:val="28"/>
        </w:rPr>
        <w:t> </w:t>
      </w:r>
      <w:r>
        <w:rPr>
          <w:sz w:val="28"/>
        </w:rPr>
        <w:t>79</w:t>
      </w:r>
    </w:p>
    <w:p>
      <w:pPr>
        <w:pStyle w:val="ListParagraph"/>
        <w:numPr>
          <w:ilvl w:val="0"/>
          <w:numId w:val="11"/>
        </w:numPr>
        <w:tabs>
          <w:tab w:pos="501" w:val="left" w:leader="none"/>
        </w:tabs>
        <w:spacing w:line="362" w:lineRule="auto" w:before="0" w:after="0"/>
        <w:ind w:left="501" w:right="249" w:hanging="361"/>
        <w:jc w:val="left"/>
        <w:rPr>
          <w:sz w:val="28"/>
        </w:rPr>
      </w:pPr>
      <w:r>
        <w:rPr>
          <w:sz w:val="28"/>
        </w:rPr>
        <w:t>Witte</w:t>
      </w:r>
      <w:r>
        <w:rPr>
          <w:spacing w:val="-11"/>
          <w:sz w:val="28"/>
        </w:rPr>
        <w:t> </w:t>
      </w:r>
      <w:r>
        <w:rPr>
          <w:sz w:val="28"/>
        </w:rPr>
        <w:t>Barthold</w:t>
      </w:r>
      <w:r>
        <w:rPr>
          <w:spacing w:val="-8"/>
          <w:sz w:val="28"/>
        </w:rPr>
        <w:t> </w:t>
      </w:r>
      <w:r>
        <w:rPr>
          <w:sz w:val="28"/>
        </w:rPr>
        <w:t>C.</w:t>
      </w:r>
      <w:r>
        <w:rPr>
          <w:spacing w:val="-18"/>
          <w:sz w:val="28"/>
        </w:rPr>
        <w:t> </w:t>
      </w:r>
      <w:r>
        <w:rPr>
          <w:sz w:val="28"/>
        </w:rPr>
        <w:t>Auswärtige</w:t>
      </w:r>
      <w:r>
        <w:rPr>
          <w:spacing w:val="-3"/>
          <w:sz w:val="28"/>
        </w:rPr>
        <w:t> </w:t>
      </w:r>
      <w:r>
        <w:rPr>
          <w:sz w:val="28"/>
        </w:rPr>
        <w:t>Kulturpolitik</w:t>
      </w:r>
      <w:r>
        <w:rPr>
          <w:spacing w:val="-4"/>
          <w:sz w:val="28"/>
        </w:rPr>
        <w:t> </w:t>
      </w:r>
      <w:r>
        <w:rPr>
          <w:sz w:val="28"/>
        </w:rPr>
        <w:t>die‚</w:t>
      </w:r>
      <w:r>
        <w:rPr>
          <w:spacing w:val="-9"/>
          <w:sz w:val="28"/>
        </w:rPr>
        <w:t> </w:t>
      </w:r>
      <w:r>
        <w:rPr>
          <w:sz w:val="28"/>
        </w:rPr>
        <w:t>Dritte</w:t>
      </w:r>
      <w:r>
        <w:rPr>
          <w:spacing w:val="-7"/>
          <w:sz w:val="28"/>
        </w:rPr>
        <w:t> </w:t>
      </w:r>
      <w:r>
        <w:rPr>
          <w:sz w:val="28"/>
        </w:rPr>
        <w:t>Säule’</w:t>
      </w:r>
      <w:r>
        <w:rPr>
          <w:spacing w:val="-18"/>
          <w:sz w:val="28"/>
        </w:rPr>
        <w:t> </w:t>
      </w:r>
      <w:r>
        <w:rPr>
          <w:sz w:val="28"/>
        </w:rPr>
        <w:t>der</w:t>
      </w:r>
      <w:r>
        <w:rPr>
          <w:spacing w:val="-17"/>
          <w:sz w:val="28"/>
        </w:rPr>
        <w:t> </w:t>
      </w:r>
      <w:r>
        <w:rPr>
          <w:sz w:val="28"/>
        </w:rPr>
        <w:t>Außenpolitik“</w:t>
      </w:r>
      <w:r>
        <w:rPr>
          <w:spacing w:val="-3"/>
          <w:sz w:val="28"/>
        </w:rPr>
        <w:t> </w:t>
      </w:r>
      <w:r>
        <w:rPr>
          <w:sz w:val="28"/>
        </w:rPr>
        <w:t>// Wichard Woyke (Hg.): Neue deutsche</w:t>
      </w:r>
      <w:r>
        <w:rPr>
          <w:spacing w:val="-6"/>
          <w:sz w:val="28"/>
        </w:rPr>
        <w:t> </w:t>
      </w:r>
      <w:r>
        <w:rPr>
          <w:sz w:val="28"/>
        </w:rPr>
        <w:t>Außenpolitik. Schwalbach:</w:t>
      </w:r>
      <w:r>
        <w:rPr>
          <w:spacing w:val="-2"/>
          <w:sz w:val="28"/>
        </w:rPr>
        <w:t> </w:t>
      </w:r>
      <w:r>
        <w:rPr>
          <w:sz w:val="28"/>
        </w:rPr>
        <w:t>Wochenschau Verlag, 2003. С. 66-76</w:t>
      </w:r>
    </w:p>
    <w:p>
      <w:pPr>
        <w:pStyle w:val="ListParagraph"/>
        <w:numPr>
          <w:ilvl w:val="0"/>
          <w:numId w:val="11"/>
        </w:numPr>
        <w:tabs>
          <w:tab w:pos="500" w:val="left" w:leader="none"/>
        </w:tabs>
        <w:spacing w:line="313" w:lineRule="exact" w:before="0" w:after="0"/>
        <w:ind w:left="500" w:right="0" w:hanging="360"/>
        <w:jc w:val="left"/>
        <w:rPr>
          <w:sz w:val="28"/>
        </w:rPr>
      </w:pPr>
      <w:r>
        <w:rPr>
          <w:sz w:val="28"/>
        </w:rPr>
        <w:t>Гантінгтон</w:t>
      </w:r>
      <w:r>
        <w:rPr>
          <w:spacing w:val="-9"/>
          <w:sz w:val="28"/>
        </w:rPr>
        <w:t> </w:t>
      </w:r>
      <w:r>
        <w:rPr>
          <w:sz w:val="28"/>
        </w:rPr>
        <w:t>С.</w:t>
      </w:r>
      <w:r>
        <w:rPr>
          <w:spacing w:val="-5"/>
          <w:sz w:val="28"/>
        </w:rPr>
        <w:t> </w:t>
      </w:r>
      <w:r>
        <w:rPr>
          <w:sz w:val="28"/>
        </w:rPr>
        <w:t>(1996)</w:t>
      </w:r>
      <w:r>
        <w:rPr>
          <w:spacing w:val="-9"/>
          <w:sz w:val="28"/>
        </w:rPr>
        <w:t> </w:t>
      </w:r>
      <w:r>
        <w:rPr>
          <w:sz w:val="28"/>
        </w:rPr>
        <w:t>Зіткнення</w:t>
      </w:r>
      <w:r>
        <w:rPr>
          <w:spacing w:val="-8"/>
          <w:sz w:val="28"/>
        </w:rPr>
        <w:t> </w:t>
      </w:r>
      <w:r>
        <w:rPr>
          <w:sz w:val="28"/>
        </w:rPr>
        <w:t>цивілізацій</w:t>
      </w:r>
      <w:r>
        <w:rPr>
          <w:spacing w:val="-8"/>
          <w:sz w:val="28"/>
        </w:rPr>
        <w:t> </w:t>
      </w:r>
      <w:r>
        <w:rPr>
          <w:sz w:val="28"/>
        </w:rPr>
        <w:t>/</w:t>
      </w:r>
      <w:r>
        <w:rPr>
          <w:spacing w:val="-4"/>
          <w:sz w:val="28"/>
        </w:rPr>
        <w:t> </w:t>
      </w:r>
      <w:r>
        <w:rPr>
          <w:sz w:val="28"/>
        </w:rPr>
        <w:t>C.</w:t>
      </w:r>
      <w:r>
        <w:rPr>
          <w:spacing w:val="-5"/>
          <w:sz w:val="28"/>
        </w:rPr>
        <w:t> 603</w:t>
      </w:r>
    </w:p>
    <w:p>
      <w:pPr>
        <w:pStyle w:val="ListParagraph"/>
        <w:numPr>
          <w:ilvl w:val="0"/>
          <w:numId w:val="11"/>
        </w:numPr>
        <w:tabs>
          <w:tab w:pos="501" w:val="left" w:leader="none"/>
        </w:tabs>
        <w:spacing w:line="360" w:lineRule="auto" w:before="156" w:after="0"/>
        <w:ind w:left="501" w:right="601" w:hanging="361"/>
        <w:jc w:val="left"/>
        <w:rPr>
          <w:sz w:val="28"/>
        </w:rPr>
      </w:pPr>
      <w:r>
        <w:rPr>
          <w:sz w:val="28"/>
        </w:rPr>
        <w:t>Марущак</w:t>
      </w:r>
      <w:r>
        <w:rPr>
          <w:spacing w:val="-8"/>
          <w:sz w:val="28"/>
        </w:rPr>
        <w:t> </w:t>
      </w:r>
      <w:r>
        <w:rPr>
          <w:sz w:val="28"/>
        </w:rPr>
        <w:t>М.</w:t>
      </w:r>
      <w:r>
        <w:rPr>
          <w:spacing w:val="-6"/>
          <w:sz w:val="28"/>
        </w:rPr>
        <w:t> </w:t>
      </w:r>
      <w:r>
        <w:rPr>
          <w:sz w:val="28"/>
        </w:rPr>
        <w:t>Й.</w:t>
      </w:r>
      <w:r>
        <w:rPr>
          <w:spacing w:val="-6"/>
          <w:sz w:val="28"/>
        </w:rPr>
        <w:t> </w:t>
      </w:r>
      <w:r>
        <w:rPr>
          <w:sz w:val="28"/>
        </w:rPr>
        <w:t>Історія</w:t>
      </w:r>
      <w:r>
        <w:rPr>
          <w:spacing w:val="-6"/>
          <w:sz w:val="28"/>
        </w:rPr>
        <w:t> </w:t>
      </w:r>
      <w:r>
        <w:rPr>
          <w:sz w:val="28"/>
        </w:rPr>
        <w:t>дипломатії</w:t>
      </w:r>
      <w:r>
        <w:rPr>
          <w:spacing w:val="-9"/>
          <w:sz w:val="28"/>
        </w:rPr>
        <w:t> </w:t>
      </w:r>
      <w:r>
        <w:rPr>
          <w:sz w:val="28"/>
        </w:rPr>
        <w:t>XX</w:t>
      </w:r>
      <w:r>
        <w:rPr>
          <w:spacing w:val="-7"/>
          <w:sz w:val="28"/>
        </w:rPr>
        <w:t> </w:t>
      </w:r>
      <w:r>
        <w:rPr>
          <w:sz w:val="28"/>
        </w:rPr>
        <w:t>століття</w:t>
      </w:r>
      <w:r>
        <w:rPr>
          <w:spacing w:val="-3"/>
          <w:sz w:val="28"/>
        </w:rPr>
        <w:t> </w:t>
      </w:r>
      <w:r>
        <w:rPr>
          <w:sz w:val="28"/>
        </w:rPr>
        <w:t>:</w:t>
      </w:r>
      <w:r>
        <w:rPr>
          <w:spacing w:val="-13"/>
          <w:sz w:val="28"/>
        </w:rPr>
        <w:t> </w:t>
      </w:r>
      <w:r>
        <w:rPr>
          <w:sz w:val="28"/>
        </w:rPr>
        <w:t>курс</w:t>
      </w:r>
      <w:r>
        <w:rPr>
          <w:spacing w:val="-7"/>
          <w:sz w:val="28"/>
        </w:rPr>
        <w:t> </w:t>
      </w:r>
      <w:r>
        <w:rPr>
          <w:sz w:val="28"/>
        </w:rPr>
        <w:t>лекцій</w:t>
      </w:r>
      <w:r>
        <w:rPr>
          <w:spacing w:val="-4"/>
          <w:sz w:val="28"/>
        </w:rPr>
        <w:t> </w:t>
      </w:r>
      <w:r>
        <w:rPr>
          <w:sz w:val="28"/>
        </w:rPr>
        <w:t>:</w:t>
      </w:r>
      <w:r>
        <w:rPr>
          <w:spacing w:val="-13"/>
          <w:sz w:val="28"/>
        </w:rPr>
        <w:t> </w:t>
      </w:r>
      <w:r>
        <w:rPr>
          <w:sz w:val="28"/>
        </w:rPr>
        <w:t>навч.</w:t>
      </w:r>
      <w:r>
        <w:rPr>
          <w:spacing w:val="-6"/>
          <w:sz w:val="28"/>
        </w:rPr>
        <w:t> </w:t>
      </w:r>
      <w:r>
        <w:rPr>
          <w:sz w:val="28"/>
        </w:rPr>
        <w:t>посіб. для студ. вищих</w:t>
      </w:r>
      <w:r>
        <w:rPr>
          <w:spacing w:val="-5"/>
          <w:sz w:val="28"/>
        </w:rPr>
        <w:t> </w:t>
      </w:r>
      <w:r>
        <w:rPr>
          <w:sz w:val="28"/>
        </w:rPr>
        <w:t>навч. закл. М-во</w:t>
      </w:r>
      <w:r>
        <w:rPr>
          <w:spacing w:val="-1"/>
          <w:sz w:val="28"/>
        </w:rPr>
        <w:t> </w:t>
      </w:r>
      <w:r>
        <w:rPr>
          <w:sz w:val="28"/>
        </w:rPr>
        <w:t>освіти і</w:t>
      </w:r>
      <w:r>
        <w:rPr>
          <w:spacing w:val="-1"/>
          <w:sz w:val="28"/>
        </w:rPr>
        <w:t> </w:t>
      </w:r>
      <w:r>
        <w:rPr>
          <w:sz w:val="28"/>
        </w:rPr>
        <w:t>науки</w:t>
      </w:r>
      <w:r>
        <w:rPr>
          <w:spacing w:val="-1"/>
          <w:sz w:val="28"/>
        </w:rPr>
        <w:t> </w:t>
      </w:r>
      <w:r>
        <w:rPr>
          <w:sz w:val="28"/>
        </w:rPr>
        <w:t>України, Військ. ін-т</w:t>
      </w:r>
      <w:r>
        <w:rPr>
          <w:spacing w:val="-2"/>
          <w:sz w:val="28"/>
        </w:rPr>
        <w:t> </w:t>
      </w:r>
      <w:r>
        <w:rPr>
          <w:sz w:val="28"/>
        </w:rPr>
        <w:t>при Нац. ун-ті «Львівська політехніка». Львів: Бескид Біт, 2003. C. 303</w:t>
      </w:r>
    </w:p>
    <w:p>
      <w:pPr>
        <w:pStyle w:val="ListParagraph"/>
        <w:numPr>
          <w:ilvl w:val="0"/>
          <w:numId w:val="11"/>
        </w:numPr>
        <w:tabs>
          <w:tab w:pos="501" w:val="left" w:leader="none"/>
        </w:tabs>
        <w:spacing w:line="360" w:lineRule="auto" w:before="1" w:after="0"/>
        <w:ind w:left="501" w:right="305" w:hanging="361"/>
        <w:jc w:val="left"/>
        <w:rPr>
          <w:sz w:val="28"/>
        </w:rPr>
      </w:pPr>
      <w:r>
        <w:rPr>
          <w:sz w:val="28"/>
        </w:rPr>
        <w:t>Ожеван</w:t>
      </w:r>
      <w:r>
        <w:rPr>
          <w:spacing w:val="-1"/>
          <w:sz w:val="28"/>
        </w:rPr>
        <w:t> </w:t>
      </w:r>
      <w:r>
        <w:rPr>
          <w:sz w:val="28"/>
        </w:rPr>
        <w:t>М. А., Кучмій</w:t>
      </w:r>
      <w:r>
        <w:rPr>
          <w:spacing w:val="-1"/>
          <w:sz w:val="28"/>
        </w:rPr>
        <w:t> </w:t>
      </w:r>
      <w:r>
        <w:rPr>
          <w:sz w:val="28"/>
        </w:rPr>
        <w:t>О.П. Культурна дипломатія //</w:t>
      </w:r>
      <w:r>
        <w:rPr>
          <w:spacing w:val="-2"/>
          <w:sz w:val="28"/>
        </w:rPr>
        <w:t> </w:t>
      </w:r>
      <w:r>
        <w:rPr>
          <w:sz w:val="28"/>
        </w:rPr>
        <w:t>Українська дипломатична</w:t>
      </w:r>
      <w:r>
        <w:rPr>
          <w:spacing w:val="-12"/>
          <w:sz w:val="28"/>
        </w:rPr>
        <w:t> </w:t>
      </w:r>
      <w:r>
        <w:rPr>
          <w:sz w:val="28"/>
        </w:rPr>
        <w:t>ек-циклопедія:</w:t>
      </w:r>
      <w:r>
        <w:rPr>
          <w:spacing w:val="-15"/>
          <w:sz w:val="28"/>
        </w:rPr>
        <w:t> </w:t>
      </w:r>
      <w:r>
        <w:rPr>
          <w:sz w:val="28"/>
        </w:rPr>
        <w:t>У</w:t>
      </w:r>
      <w:r>
        <w:rPr>
          <w:spacing w:val="-13"/>
          <w:sz w:val="28"/>
        </w:rPr>
        <w:t> </w:t>
      </w:r>
      <w:r>
        <w:rPr>
          <w:sz w:val="28"/>
        </w:rPr>
        <w:t>2-х</w:t>
      </w:r>
      <w:r>
        <w:rPr>
          <w:spacing w:val="-16"/>
          <w:sz w:val="28"/>
        </w:rPr>
        <w:t> </w:t>
      </w:r>
      <w:r>
        <w:rPr>
          <w:sz w:val="28"/>
        </w:rPr>
        <w:t>т.</w:t>
      </w:r>
      <w:r>
        <w:rPr>
          <w:spacing w:val="-11"/>
          <w:sz w:val="28"/>
        </w:rPr>
        <w:t> </w:t>
      </w:r>
      <w:r>
        <w:rPr>
          <w:sz w:val="28"/>
        </w:rPr>
        <w:t>/</w:t>
      </w:r>
      <w:r>
        <w:rPr>
          <w:spacing w:val="-13"/>
          <w:sz w:val="28"/>
        </w:rPr>
        <w:t> </w:t>
      </w:r>
      <w:r>
        <w:rPr>
          <w:sz w:val="28"/>
        </w:rPr>
        <w:t>Редкол.:</w:t>
      </w:r>
      <w:r>
        <w:rPr>
          <w:spacing w:val="-13"/>
          <w:sz w:val="28"/>
        </w:rPr>
        <w:t> </w:t>
      </w:r>
      <w:r>
        <w:rPr>
          <w:sz w:val="28"/>
        </w:rPr>
        <w:t>Л.</w:t>
      </w:r>
      <w:r>
        <w:rPr>
          <w:spacing w:val="-11"/>
          <w:sz w:val="28"/>
        </w:rPr>
        <w:t> </w:t>
      </w:r>
      <w:r>
        <w:rPr>
          <w:sz w:val="28"/>
        </w:rPr>
        <w:t>В.</w:t>
      </w:r>
      <w:r>
        <w:rPr>
          <w:spacing w:val="-11"/>
          <w:sz w:val="28"/>
        </w:rPr>
        <w:t> </w:t>
      </w:r>
      <w:r>
        <w:rPr>
          <w:sz w:val="28"/>
        </w:rPr>
        <w:t>Губерський</w:t>
      </w:r>
      <w:r>
        <w:rPr>
          <w:spacing w:val="-13"/>
          <w:sz w:val="28"/>
        </w:rPr>
        <w:t> </w:t>
      </w:r>
      <w:r>
        <w:rPr>
          <w:sz w:val="28"/>
        </w:rPr>
        <w:t>(голова)</w:t>
      </w:r>
      <w:r>
        <w:rPr>
          <w:spacing w:val="-14"/>
          <w:sz w:val="28"/>
        </w:rPr>
        <w:t> </w:t>
      </w:r>
      <w:r>
        <w:rPr>
          <w:sz w:val="28"/>
        </w:rPr>
        <w:t>та ін. – К.: Знання України,2004. – Т. 1. – С. 380-381</w:t>
      </w:r>
    </w:p>
    <w:p>
      <w:pPr>
        <w:pStyle w:val="ListParagraph"/>
        <w:numPr>
          <w:ilvl w:val="0"/>
          <w:numId w:val="11"/>
        </w:numPr>
        <w:tabs>
          <w:tab w:pos="501" w:val="left" w:leader="none"/>
        </w:tabs>
        <w:spacing w:line="360" w:lineRule="auto" w:before="2" w:after="0"/>
        <w:ind w:left="501" w:right="246" w:hanging="361"/>
        <w:jc w:val="left"/>
        <w:rPr>
          <w:sz w:val="28"/>
        </w:rPr>
      </w:pPr>
      <w:r>
        <w:rPr>
          <w:sz w:val="28"/>
        </w:rPr>
        <w:t>Печиборщ В. Значення культурної дипломатії у контексті зовнішньополітичної</w:t>
      </w:r>
      <w:r>
        <w:rPr>
          <w:spacing w:val="-15"/>
          <w:sz w:val="28"/>
        </w:rPr>
        <w:t> </w:t>
      </w:r>
      <w:r>
        <w:rPr>
          <w:sz w:val="28"/>
        </w:rPr>
        <w:t>безпеки</w:t>
      </w:r>
      <w:r>
        <w:rPr>
          <w:spacing w:val="-11"/>
          <w:sz w:val="28"/>
        </w:rPr>
        <w:t> </w:t>
      </w:r>
      <w:r>
        <w:rPr>
          <w:sz w:val="28"/>
        </w:rPr>
        <w:t>держави:</w:t>
      </w:r>
      <w:r>
        <w:rPr>
          <w:spacing w:val="-15"/>
          <w:sz w:val="28"/>
        </w:rPr>
        <w:t> </w:t>
      </w:r>
      <w:r>
        <w:rPr>
          <w:sz w:val="28"/>
        </w:rPr>
        <w:t>досвід</w:t>
      </w:r>
      <w:r>
        <w:rPr>
          <w:spacing w:val="-9"/>
          <w:sz w:val="28"/>
        </w:rPr>
        <w:t> </w:t>
      </w:r>
      <w:r>
        <w:rPr>
          <w:sz w:val="28"/>
        </w:rPr>
        <w:t>Швейцарської</w:t>
      </w:r>
      <w:r>
        <w:rPr>
          <w:spacing w:val="-15"/>
          <w:sz w:val="28"/>
        </w:rPr>
        <w:t> </w:t>
      </w:r>
      <w:r>
        <w:rPr>
          <w:sz w:val="28"/>
        </w:rPr>
        <w:t>Конфедерації</w:t>
      </w:r>
      <w:r>
        <w:rPr>
          <w:spacing w:val="-16"/>
          <w:sz w:val="28"/>
        </w:rPr>
        <w:t> </w:t>
      </w:r>
      <w:r>
        <w:rPr>
          <w:sz w:val="28"/>
        </w:rPr>
        <w:t>// Україна – Швейцарія: маловідомі сторінки історії та сучасність / Упоряд. І.Матяш; Берн – Київ: Інститут історії</w:t>
      </w:r>
      <w:r>
        <w:rPr>
          <w:spacing w:val="-6"/>
          <w:sz w:val="28"/>
        </w:rPr>
        <w:t> </w:t>
      </w:r>
      <w:r>
        <w:rPr>
          <w:sz w:val="28"/>
        </w:rPr>
        <w:t>України НАН</w:t>
      </w:r>
      <w:r>
        <w:rPr>
          <w:spacing w:val="-4"/>
          <w:sz w:val="28"/>
        </w:rPr>
        <w:t> </w:t>
      </w:r>
      <w:r>
        <w:rPr>
          <w:sz w:val="28"/>
        </w:rPr>
        <w:t>України, 2020. – С.</w:t>
      </w:r>
      <w:r>
        <w:rPr>
          <w:spacing w:val="-1"/>
          <w:sz w:val="28"/>
        </w:rPr>
        <w:t> </w:t>
      </w:r>
      <w:r>
        <w:rPr>
          <w:sz w:val="28"/>
        </w:rPr>
        <w:t>45– </w:t>
      </w:r>
      <w:r>
        <w:rPr>
          <w:spacing w:val="-4"/>
          <w:sz w:val="28"/>
        </w:rPr>
        <w:t>55.</w:t>
      </w:r>
    </w:p>
    <w:p>
      <w:pPr>
        <w:pStyle w:val="ListParagraph"/>
        <w:numPr>
          <w:ilvl w:val="0"/>
          <w:numId w:val="11"/>
        </w:numPr>
        <w:tabs>
          <w:tab w:pos="501" w:val="left" w:leader="none"/>
        </w:tabs>
        <w:spacing w:line="360" w:lineRule="auto" w:before="0" w:after="0"/>
        <w:ind w:left="501" w:right="215" w:hanging="361"/>
        <w:jc w:val="left"/>
        <w:rPr>
          <w:sz w:val="28"/>
        </w:rPr>
      </w:pPr>
      <w:r>
        <w:rPr>
          <w:sz w:val="28"/>
        </w:rPr>
        <w:t>Подаєнко Ю. Л. Європейський досвід реалізації культурної дипломатії: специфіка</w:t>
      </w:r>
      <w:r>
        <w:rPr>
          <w:spacing w:val="-5"/>
          <w:sz w:val="28"/>
        </w:rPr>
        <w:t> </w:t>
      </w:r>
      <w:r>
        <w:rPr>
          <w:sz w:val="28"/>
        </w:rPr>
        <w:t>та</w:t>
      </w:r>
      <w:r>
        <w:rPr>
          <w:spacing w:val="-5"/>
          <w:sz w:val="28"/>
        </w:rPr>
        <w:t> </w:t>
      </w:r>
      <w:r>
        <w:rPr>
          <w:sz w:val="28"/>
        </w:rPr>
        <w:t>перспективи</w:t>
      </w:r>
      <w:r>
        <w:rPr>
          <w:spacing w:val="-6"/>
          <w:sz w:val="28"/>
        </w:rPr>
        <w:t> </w:t>
      </w:r>
      <w:r>
        <w:rPr>
          <w:sz w:val="28"/>
        </w:rPr>
        <w:t>подальшого</w:t>
      </w:r>
      <w:r>
        <w:rPr>
          <w:spacing w:val="-6"/>
          <w:sz w:val="28"/>
        </w:rPr>
        <w:t> </w:t>
      </w:r>
      <w:r>
        <w:rPr>
          <w:sz w:val="28"/>
        </w:rPr>
        <w:t>розвитку</w:t>
      </w:r>
      <w:r>
        <w:rPr>
          <w:spacing w:val="-10"/>
          <w:sz w:val="28"/>
        </w:rPr>
        <w:t> </w:t>
      </w:r>
      <w:r>
        <w:rPr>
          <w:sz w:val="28"/>
        </w:rPr>
        <w:t>/</w:t>
      </w:r>
      <w:r>
        <w:rPr>
          <w:spacing w:val="-6"/>
          <w:sz w:val="28"/>
        </w:rPr>
        <w:t> </w:t>
      </w:r>
      <w:r>
        <w:rPr>
          <w:sz w:val="28"/>
        </w:rPr>
        <w:t>Сер.</w:t>
      </w:r>
      <w:r>
        <w:rPr>
          <w:spacing w:val="-3"/>
          <w:sz w:val="28"/>
        </w:rPr>
        <w:t> </w:t>
      </w:r>
      <w:r>
        <w:rPr>
          <w:sz w:val="28"/>
        </w:rPr>
        <w:t>:</w:t>
      </w:r>
      <w:r>
        <w:rPr>
          <w:spacing w:val="-11"/>
          <w:sz w:val="28"/>
        </w:rPr>
        <w:t> </w:t>
      </w:r>
      <w:r>
        <w:rPr>
          <w:sz w:val="28"/>
        </w:rPr>
        <w:t>Політологія.</w:t>
      </w:r>
      <w:r>
        <w:rPr>
          <w:spacing w:val="-3"/>
          <w:sz w:val="28"/>
        </w:rPr>
        <w:t> </w:t>
      </w:r>
      <w:r>
        <w:rPr>
          <w:sz w:val="28"/>
        </w:rPr>
        <w:t>-</w:t>
      </w:r>
      <w:r>
        <w:rPr>
          <w:spacing w:val="-7"/>
          <w:sz w:val="28"/>
        </w:rPr>
        <w:t> </w:t>
      </w:r>
      <w:r>
        <w:rPr>
          <w:sz w:val="28"/>
        </w:rPr>
        <w:t>2014.</w:t>
      </w:r>
      <w:r>
        <w:rPr>
          <w:spacing w:val="-2"/>
          <w:sz w:val="28"/>
        </w:rPr>
        <w:t> </w:t>
      </w:r>
      <w:r>
        <w:rPr>
          <w:sz w:val="28"/>
        </w:rPr>
        <w:t>- Т. 230, Вип. 218. - С. 48-53. - Режим доступу: </w:t>
      </w:r>
      <w:hyperlink r:id="rId10">
        <w:r>
          <w:rPr>
            <w:spacing w:val="-2"/>
            <w:sz w:val="28"/>
          </w:rPr>
          <w:t>http://nbuv.gov.ua/UJRN/Npchdupol_2014_230_218_11.</w:t>
        </w:r>
      </w:hyperlink>
    </w:p>
    <w:p>
      <w:pPr>
        <w:pStyle w:val="ListParagraph"/>
        <w:spacing w:after="0" w:line="360" w:lineRule="auto"/>
        <w:jc w:val="left"/>
        <w:rPr>
          <w:sz w:val="28"/>
        </w:rPr>
        <w:sectPr>
          <w:pgSz w:w="11910" w:h="16840"/>
          <w:pgMar w:header="761" w:footer="0" w:top="1020" w:bottom="280" w:left="1559" w:right="425"/>
        </w:sectPr>
      </w:pPr>
    </w:p>
    <w:p>
      <w:pPr>
        <w:pStyle w:val="ListParagraph"/>
        <w:numPr>
          <w:ilvl w:val="0"/>
          <w:numId w:val="11"/>
        </w:numPr>
        <w:tabs>
          <w:tab w:pos="501" w:val="left" w:leader="none"/>
        </w:tabs>
        <w:spacing w:line="360" w:lineRule="auto" w:before="92" w:after="0"/>
        <w:ind w:left="501" w:right="596" w:hanging="361"/>
        <w:jc w:val="left"/>
        <w:rPr>
          <w:sz w:val="28"/>
        </w:rPr>
      </w:pPr>
      <w:r>
        <w:rPr>
          <w:sz w:val="28"/>
        </w:rPr>
        <w:t>Політика культурної дипломатії: стратегічні пріоритети для України: зб. наук.-експерт.</w:t>
      </w:r>
      <w:r>
        <w:rPr>
          <w:spacing w:val="-18"/>
          <w:sz w:val="28"/>
        </w:rPr>
        <w:t> </w:t>
      </w:r>
      <w:r>
        <w:rPr>
          <w:sz w:val="28"/>
        </w:rPr>
        <w:t>матеріалів</w:t>
      </w:r>
      <w:r>
        <w:rPr>
          <w:spacing w:val="-17"/>
          <w:sz w:val="28"/>
        </w:rPr>
        <w:t> </w:t>
      </w:r>
      <w:r>
        <w:rPr>
          <w:sz w:val="28"/>
        </w:rPr>
        <w:t>/за</w:t>
      </w:r>
      <w:r>
        <w:rPr>
          <w:spacing w:val="-18"/>
          <w:sz w:val="28"/>
        </w:rPr>
        <w:t> </w:t>
      </w:r>
      <w:r>
        <w:rPr>
          <w:sz w:val="28"/>
        </w:rPr>
        <w:t>заг.</w:t>
      </w:r>
      <w:r>
        <w:rPr>
          <w:spacing w:val="-17"/>
          <w:sz w:val="28"/>
        </w:rPr>
        <w:t> </w:t>
      </w:r>
      <w:r>
        <w:rPr>
          <w:sz w:val="28"/>
        </w:rPr>
        <w:t>ред.</w:t>
      </w:r>
      <w:r>
        <w:rPr>
          <w:spacing w:val="-18"/>
          <w:sz w:val="28"/>
        </w:rPr>
        <w:t> </w:t>
      </w:r>
      <w:r>
        <w:rPr>
          <w:sz w:val="28"/>
        </w:rPr>
        <w:t>О.</w:t>
      </w:r>
      <w:r>
        <w:rPr>
          <w:spacing w:val="-17"/>
          <w:sz w:val="28"/>
        </w:rPr>
        <w:t> </w:t>
      </w:r>
      <w:r>
        <w:rPr>
          <w:sz w:val="28"/>
        </w:rPr>
        <w:t>П.</w:t>
      </w:r>
      <w:r>
        <w:rPr>
          <w:spacing w:val="-17"/>
          <w:sz w:val="28"/>
        </w:rPr>
        <w:t> </w:t>
      </w:r>
      <w:r>
        <w:rPr>
          <w:sz w:val="28"/>
        </w:rPr>
        <w:t>Розумної,</w:t>
      </w:r>
      <w:r>
        <w:rPr>
          <w:spacing w:val="-17"/>
          <w:sz w:val="28"/>
        </w:rPr>
        <w:t> </w:t>
      </w:r>
      <w:r>
        <w:rPr>
          <w:sz w:val="28"/>
        </w:rPr>
        <w:t>Т.</w:t>
      </w:r>
      <w:r>
        <w:rPr>
          <w:spacing w:val="-17"/>
          <w:sz w:val="28"/>
        </w:rPr>
        <w:t> </w:t>
      </w:r>
      <w:r>
        <w:rPr>
          <w:sz w:val="28"/>
        </w:rPr>
        <w:t>В.</w:t>
      </w:r>
      <w:r>
        <w:rPr>
          <w:spacing w:val="-17"/>
          <w:sz w:val="28"/>
        </w:rPr>
        <w:t> </w:t>
      </w:r>
      <w:r>
        <w:rPr>
          <w:sz w:val="28"/>
        </w:rPr>
        <w:t>Черненко.</w:t>
      </w:r>
      <w:r>
        <w:rPr>
          <w:spacing w:val="-10"/>
          <w:sz w:val="28"/>
        </w:rPr>
        <w:t> </w:t>
      </w:r>
      <w:r>
        <w:rPr>
          <w:sz w:val="28"/>
        </w:rPr>
        <w:t>Київ: НІСД, 2016. C. 4</w:t>
      </w:r>
    </w:p>
    <w:p>
      <w:pPr>
        <w:pStyle w:val="ListParagraph"/>
        <w:numPr>
          <w:ilvl w:val="0"/>
          <w:numId w:val="11"/>
        </w:numPr>
        <w:tabs>
          <w:tab w:pos="501" w:val="left" w:leader="none"/>
        </w:tabs>
        <w:spacing w:line="360" w:lineRule="auto" w:before="1" w:after="0"/>
        <w:ind w:left="501" w:right="404" w:hanging="361"/>
        <w:jc w:val="left"/>
        <w:rPr>
          <w:sz w:val="28"/>
        </w:rPr>
      </w:pPr>
      <w:r>
        <w:rPr>
          <w:sz w:val="28"/>
        </w:rPr>
        <w:t>Процюк М. Публічна та культурна дипломатія як засіб «м’якої сили» України: запозичені моделі, реальні кроки та стратегічні пріоритети. Зовнішня</w:t>
      </w:r>
      <w:r>
        <w:rPr>
          <w:spacing w:val="-7"/>
          <w:sz w:val="28"/>
        </w:rPr>
        <w:t> </w:t>
      </w:r>
      <w:r>
        <w:rPr>
          <w:sz w:val="28"/>
        </w:rPr>
        <w:t>політика</w:t>
      </w:r>
      <w:r>
        <w:rPr>
          <w:spacing w:val="-2"/>
          <w:sz w:val="28"/>
        </w:rPr>
        <w:t> </w:t>
      </w:r>
      <w:r>
        <w:rPr>
          <w:sz w:val="28"/>
        </w:rPr>
        <w:t>і</w:t>
      </w:r>
      <w:r>
        <w:rPr>
          <w:spacing w:val="-12"/>
          <w:sz w:val="28"/>
        </w:rPr>
        <w:t> </w:t>
      </w:r>
      <w:r>
        <w:rPr>
          <w:sz w:val="28"/>
        </w:rPr>
        <w:t>дипломатія:</w:t>
      </w:r>
      <w:r>
        <w:rPr>
          <w:spacing w:val="-12"/>
          <w:sz w:val="28"/>
        </w:rPr>
        <w:t> </w:t>
      </w:r>
      <w:r>
        <w:rPr>
          <w:sz w:val="28"/>
        </w:rPr>
        <w:t>традиції,</w:t>
      </w:r>
      <w:r>
        <w:rPr>
          <w:spacing w:val="-5"/>
          <w:sz w:val="28"/>
        </w:rPr>
        <w:t> </w:t>
      </w:r>
      <w:r>
        <w:rPr>
          <w:sz w:val="28"/>
        </w:rPr>
        <w:t>тренди,</w:t>
      </w:r>
      <w:r>
        <w:rPr>
          <w:spacing w:val="-6"/>
          <w:sz w:val="28"/>
        </w:rPr>
        <w:t> </w:t>
      </w:r>
      <w:r>
        <w:rPr>
          <w:sz w:val="28"/>
        </w:rPr>
        <w:t>досвід.</w:t>
      </w:r>
      <w:r>
        <w:rPr>
          <w:spacing w:val="-5"/>
          <w:sz w:val="28"/>
        </w:rPr>
        <w:t> </w:t>
      </w:r>
      <w:r>
        <w:rPr>
          <w:sz w:val="28"/>
        </w:rPr>
        <w:t>Серія «Політичні науки». 2016. Випуск 22. Частина 2. C. 21–28</w:t>
      </w:r>
    </w:p>
    <w:p>
      <w:pPr>
        <w:pStyle w:val="ListParagraph"/>
        <w:numPr>
          <w:ilvl w:val="0"/>
          <w:numId w:val="11"/>
        </w:numPr>
        <w:tabs>
          <w:tab w:pos="500" w:val="left" w:leader="none"/>
        </w:tabs>
        <w:spacing w:line="240" w:lineRule="auto" w:before="3" w:after="0"/>
        <w:ind w:left="500" w:right="0" w:hanging="360"/>
        <w:jc w:val="left"/>
        <w:rPr>
          <w:sz w:val="28"/>
        </w:rPr>
      </w:pPr>
      <w:r>
        <w:rPr>
          <w:spacing w:val="-2"/>
          <w:sz w:val="28"/>
        </w:rPr>
        <w:t>Сивак</w:t>
      </w:r>
      <w:r>
        <w:rPr>
          <w:spacing w:val="-3"/>
          <w:sz w:val="28"/>
        </w:rPr>
        <w:t> </w:t>
      </w:r>
      <w:r>
        <w:rPr>
          <w:spacing w:val="-2"/>
          <w:sz w:val="28"/>
        </w:rPr>
        <w:t>Т.В.</w:t>
      </w:r>
      <w:r>
        <w:rPr>
          <w:spacing w:val="1"/>
          <w:sz w:val="28"/>
        </w:rPr>
        <w:t> </w:t>
      </w:r>
      <w:r>
        <w:rPr>
          <w:spacing w:val="-2"/>
          <w:sz w:val="28"/>
        </w:rPr>
        <w:t>Стратегічні</w:t>
      </w:r>
      <w:r>
        <w:rPr>
          <w:spacing w:val="-8"/>
          <w:sz w:val="28"/>
        </w:rPr>
        <w:t> </w:t>
      </w:r>
      <w:r>
        <w:rPr>
          <w:spacing w:val="-2"/>
          <w:sz w:val="28"/>
        </w:rPr>
        <w:t>комунікації</w:t>
      </w:r>
      <w:r>
        <w:rPr>
          <w:spacing w:val="-3"/>
          <w:sz w:val="28"/>
        </w:rPr>
        <w:t> </w:t>
      </w:r>
      <w:r>
        <w:rPr>
          <w:spacing w:val="-2"/>
          <w:sz w:val="28"/>
        </w:rPr>
        <w:t>у</w:t>
      </w:r>
      <w:r>
        <w:rPr>
          <w:spacing w:val="-6"/>
          <w:sz w:val="28"/>
        </w:rPr>
        <w:t> </w:t>
      </w:r>
      <w:r>
        <w:rPr>
          <w:spacing w:val="-2"/>
          <w:sz w:val="28"/>
        </w:rPr>
        <w:t>системі</w:t>
      </w:r>
      <w:r>
        <w:rPr>
          <w:spacing w:val="-7"/>
          <w:sz w:val="28"/>
        </w:rPr>
        <w:t> </w:t>
      </w:r>
      <w:r>
        <w:rPr>
          <w:spacing w:val="-2"/>
          <w:sz w:val="28"/>
        </w:rPr>
        <w:t>державного</w:t>
      </w:r>
      <w:r>
        <w:rPr>
          <w:spacing w:val="-3"/>
          <w:sz w:val="28"/>
        </w:rPr>
        <w:t> </w:t>
      </w:r>
      <w:r>
        <w:rPr>
          <w:spacing w:val="-2"/>
          <w:sz w:val="28"/>
        </w:rPr>
        <w:t>управління</w:t>
      </w:r>
      <w:r>
        <w:rPr>
          <w:sz w:val="28"/>
        </w:rPr>
        <w:t> </w:t>
      </w:r>
      <w:r>
        <w:rPr>
          <w:spacing w:val="-2"/>
          <w:sz w:val="28"/>
        </w:rPr>
        <w:t>України</w:t>
      </w:r>
    </w:p>
    <w:p>
      <w:pPr>
        <w:pStyle w:val="BodyText"/>
        <w:spacing w:before="158"/>
        <w:ind w:left="501"/>
      </w:pPr>
      <w:r>
        <w:rPr/>
        <w:t>:</w:t>
      </w:r>
      <w:r>
        <w:rPr>
          <w:spacing w:val="-16"/>
        </w:rPr>
        <w:t> </w:t>
      </w:r>
      <w:r>
        <w:rPr/>
        <w:t>монографія.</w:t>
      </w:r>
      <w:r>
        <w:rPr>
          <w:spacing w:val="-8"/>
        </w:rPr>
        <w:t> </w:t>
      </w:r>
      <w:r>
        <w:rPr/>
        <w:t>Київ</w:t>
      </w:r>
      <w:r>
        <w:rPr>
          <w:spacing w:val="-9"/>
        </w:rPr>
        <w:t> </w:t>
      </w:r>
      <w:r>
        <w:rPr/>
        <w:t>:</w:t>
      </w:r>
      <w:r>
        <w:rPr>
          <w:spacing w:val="-11"/>
        </w:rPr>
        <w:t> </w:t>
      </w:r>
      <w:r>
        <w:rPr/>
        <w:t>НАДУ,</w:t>
      </w:r>
      <w:r>
        <w:rPr>
          <w:spacing w:val="-8"/>
        </w:rPr>
        <w:t> </w:t>
      </w:r>
      <w:r>
        <w:rPr/>
        <w:t>2019.</w:t>
      </w:r>
      <w:r>
        <w:rPr>
          <w:spacing w:val="-9"/>
        </w:rPr>
        <w:t> </w:t>
      </w:r>
      <w:r>
        <w:rPr/>
        <w:t>386</w:t>
      </w:r>
      <w:r>
        <w:rPr>
          <w:spacing w:val="-11"/>
        </w:rPr>
        <w:t> </w:t>
      </w:r>
      <w:r>
        <w:rPr>
          <w:spacing w:val="-7"/>
        </w:rPr>
        <w:t>с.</w:t>
      </w:r>
    </w:p>
    <w:p>
      <w:pPr>
        <w:pStyle w:val="ListParagraph"/>
        <w:numPr>
          <w:ilvl w:val="0"/>
          <w:numId w:val="11"/>
        </w:numPr>
        <w:tabs>
          <w:tab w:pos="501" w:val="left" w:leader="none"/>
        </w:tabs>
        <w:spacing w:line="360" w:lineRule="auto" w:before="163" w:after="0"/>
        <w:ind w:left="501" w:right="183" w:hanging="361"/>
        <w:jc w:val="left"/>
        <w:rPr>
          <w:sz w:val="28"/>
        </w:rPr>
      </w:pPr>
      <w:r>
        <w:rPr>
          <w:sz w:val="28"/>
        </w:rPr>
        <w:t>Хоменська І. Історіографія досліджень у сфері культурної дипломатії // Культурна</w:t>
      </w:r>
      <w:r>
        <w:rPr>
          <w:spacing w:val="-11"/>
          <w:sz w:val="28"/>
        </w:rPr>
        <w:t> </w:t>
      </w:r>
      <w:r>
        <w:rPr>
          <w:sz w:val="28"/>
        </w:rPr>
        <w:t>дипломатія</w:t>
      </w:r>
      <w:r>
        <w:rPr>
          <w:spacing w:val="-11"/>
          <w:sz w:val="28"/>
        </w:rPr>
        <w:t> </w:t>
      </w:r>
      <w:r>
        <w:rPr>
          <w:sz w:val="28"/>
        </w:rPr>
        <w:t>/</w:t>
      </w:r>
      <w:r>
        <w:rPr>
          <w:spacing w:val="-12"/>
          <w:sz w:val="28"/>
        </w:rPr>
        <w:t> </w:t>
      </w:r>
      <w:r>
        <w:rPr>
          <w:sz w:val="28"/>
        </w:rPr>
        <w:t>За</w:t>
      </w:r>
      <w:r>
        <w:rPr>
          <w:spacing w:val="-11"/>
          <w:sz w:val="28"/>
        </w:rPr>
        <w:t> </w:t>
      </w:r>
      <w:r>
        <w:rPr>
          <w:sz w:val="28"/>
        </w:rPr>
        <w:t>ред.</w:t>
      </w:r>
      <w:r>
        <w:rPr>
          <w:spacing w:val="-10"/>
          <w:sz w:val="28"/>
        </w:rPr>
        <w:t> </w:t>
      </w:r>
      <w:r>
        <w:rPr>
          <w:sz w:val="28"/>
        </w:rPr>
        <w:t>І.Матяш</w:t>
      </w:r>
      <w:r>
        <w:rPr>
          <w:spacing w:val="-15"/>
          <w:sz w:val="28"/>
        </w:rPr>
        <w:t> </w:t>
      </w:r>
      <w:r>
        <w:rPr>
          <w:sz w:val="28"/>
        </w:rPr>
        <w:t>та</w:t>
      </w:r>
      <w:r>
        <w:rPr>
          <w:spacing w:val="-11"/>
          <w:sz w:val="28"/>
        </w:rPr>
        <w:t> </w:t>
      </w:r>
      <w:r>
        <w:rPr>
          <w:sz w:val="28"/>
        </w:rPr>
        <w:t>В.Матвієнка.</w:t>
      </w:r>
      <w:r>
        <w:rPr>
          <w:spacing w:val="-3"/>
          <w:sz w:val="28"/>
        </w:rPr>
        <w:t> </w:t>
      </w:r>
      <w:r>
        <w:rPr>
          <w:sz w:val="28"/>
        </w:rPr>
        <w:t>–</w:t>
      </w:r>
      <w:r>
        <w:rPr>
          <w:spacing w:val="-11"/>
          <w:sz w:val="28"/>
        </w:rPr>
        <w:t> </w:t>
      </w:r>
      <w:r>
        <w:rPr>
          <w:sz w:val="28"/>
        </w:rPr>
        <w:t>Київ,</w:t>
      </w:r>
      <w:r>
        <w:rPr>
          <w:spacing w:val="-10"/>
          <w:sz w:val="28"/>
        </w:rPr>
        <w:t> </w:t>
      </w:r>
      <w:r>
        <w:rPr>
          <w:sz w:val="28"/>
        </w:rPr>
        <w:t>2021.</w:t>
      </w:r>
      <w:r>
        <w:rPr>
          <w:spacing w:val="-9"/>
          <w:sz w:val="28"/>
        </w:rPr>
        <w:t> </w:t>
      </w:r>
      <w:r>
        <w:rPr>
          <w:sz w:val="28"/>
        </w:rPr>
        <w:t>–</w:t>
      </w:r>
      <w:r>
        <w:rPr>
          <w:spacing w:val="-11"/>
          <w:sz w:val="28"/>
        </w:rPr>
        <w:t> </w:t>
      </w:r>
      <w:r>
        <w:rPr>
          <w:sz w:val="28"/>
        </w:rPr>
        <w:t>22–35 </w:t>
      </w:r>
      <w:r>
        <w:rPr>
          <w:spacing w:val="-6"/>
          <w:sz w:val="28"/>
        </w:rPr>
        <w:t>с.</w:t>
      </w:r>
    </w:p>
    <w:p>
      <w:pPr>
        <w:pStyle w:val="ListParagraph"/>
        <w:numPr>
          <w:ilvl w:val="0"/>
          <w:numId w:val="11"/>
        </w:numPr>
        <w:tabs>
          <w:tab w:pos="501" w:val="left" w:leader="none"/>
        </w:tabs>
        <w:spacing w:line="360" w:lineRule="auto" w:before="1" w:after="0"/>
        <w:ind w:left="501" w:right="1081" w:hanging="361"/>
        <w:jc w:val="left"/>
        <w:rPr>
          <w:sz w:val="28"/>
        </w:rPr>
      </w:pPr>
      <w:r>
        <w:rPr>
          <w:sz w:val="28"/>
        </w:rPr>
        <w:t>Шамборовський Г., Мусієнко Н. Завдання і</w:t>
      </w:r>
      <w:r>
        <w:rPr>
          <w:spacing w:val="-2"/>
          <w:sz w:val="28"/>
        </w:rPr>
        <w:t> </w:t>
      </w:r>
      <w:r>
        <w:rPr>
          <w:sz w:val="28"/>
        </w:rPr>
        <w:t>можливості</w:t>
      </w:r>
      <w:r>
        <w:rPr>
          <w:spacing w:val="-2"/>
          <w:sz w:val="28"/>
        </w:rPr>
        <w:t> </w:t>
      </w:r>
      <w:r>
        <w:rPr>
          <w:sz w:val="28"/>
        </w:rPr>
        <w:t>культурної дипломатії</w:t>
      </w:r>
      <w:r>
        <w:rPr>
          <w:spacing w:val="-13"/>
          <w:sz w:val="28"/>
        </w:rPr>
        <w:t> </w:t>
      </w:r>
      <w:r>
        <w:rPr>
          <w:sz w:val="28"/>
        </w:rPr>
        <w:t>у</w:t>
      </w:r>
      <w:r>
        <w:rPr>
          <w:spacing w:val="-16"/>
          <w:sz w:val="28"/>
        </w:rPr>
        <w:t> </w:t>
      </w:r>
      <w:r>
        <w:rPr>
          <w:sz w:val="28"/>
        </w:rPr>
        <w:t>розвитку</w:t>
      </w:r>
      <w:r>
        <w:rPr>
          <w:spacing w:val="-16"/>
          <w:sz w:val="28"/>
        </w:rPr>
        <w:t> </w:t>
      </w:r>
      <w:r>
        <w:rPr>
          <w:sz w:val="28"/>
        </w:rPr>
        <w:t>сучасної</w:t>
      </w:r>
      <w:r>
        <w:rPr>
          <w:spacing w:val="-17"/>
          <w:sz w:val="28"/>
        </w:rPr>
        <w:t> </w:t>
      </w:r>
      <w:r>
        <w:rPr>
          <w:sz w:val="28"/>
        </w:rPr>
        <w:t>держави</w:t>
      </w:r>
      <w:r>
        <w:rPr>
          <w:spacing w:val="-8"/>
          <w:sz w:val="28"/>
        </w:rPr>
        <w:t> </w:t>
      </w:r>
      <w:r>
        <w:rPr>
          <w:sz w:val="28"/>
        </w:rPr>
        <w:t>та</w:t>
      </w:r>
      <w:r>
        <w:rPr>
          <w:spacing w:val="-12"/>
          <w:sz w:val="28"/>
        </w:rPr>
        <w:t> </w:t>
      </w:r>
      <w:r>
        <w:rPr>
          <w:sz w:val="28"/>
        </w:rPr>
        <w:t>інститутів</w:t>
      </w:r>
      <w:r>
        <w:rPr>
          <w:spacing w:val="-14"/>
          <w:sz w:val="28"/>
        </w:rPr>
        <w:t> </w:t>
      </w:r>
      <w:r>
        <w:rPr>
          <w:sz w:val="28"/>
        </w:rPr>
        <w:t>громадянського суспільства в Україні: Агора. 2016. Випуск 14. C. 92</w:t>
      </w:r>
    </w:p>
    <w:p>
      <w:pPr>
        <w:pStyle w:val="ListParagraph"/>
        <w:spacing w:after="0" w:line="360" w:lineRule="auto"/>
        <w:jc w:val="left"/>
        <w:rPr>
          <w:sz w:val="28"/>
        </w:rPr>
        <w:sectPr>
          <w:pgSz w:w="11910" w:h="16840"/>
          <w:pgMar w:header="761" w:footer="0" w:top="1020" w:bottom="280" w:left="1559" w:right="425"/>
        </w:sectPr>
      </w:pPr>
    </w:p>
    <w:p>
      <w:pPr>
        <w:pStyle w:val="Heading1"/>
      </w:pPr>
      <w:bookmarkStart w:name="ДОДАТКИ" w:id="34"/>
      <w:bookmarkEnd w:id="34"/>
      <w:r>
        <w:rPr>
          <w:b w:val="0"/>
        </w:rPr>
      </w:r>
      <w:bookmarkStart w:name="_bookmark15" w:id="35"/>
      <w:bookmarkEnd w:id="35"/>
      <w:r>
        <w:rPr>
          <w:b w:val="0"/>
        </w:rPr>
      </w:r>
      <w:r>
        <w:rPr>
          <w:spacing w:val="-2"/>
        </w:rPr>
        <w:t>ДОДАТКИ</w:t>
      </w:r>
    </w:p>
    <w:p>
      <w:pPr>
        <w:pStyle w:val="BodyText"/>
        <w:spacing w:before="321"/>
        <w:ind w:left="0"/>
        <w:rPr>
          <w:b/>
        </w:rPr>
      </w:pPr>
    </w:p>
    <w:p>
      <w:pPr>
        <w:spacing w:before="0"/>
        <w:ind w:left="140" w:right="136" w:firstLine="0"/>
        <w:jc w:val="right"/>
        <w:rPr>
          <w:b/>
          <w:i/>
          <w:sz w:val="28"/>
        </w:rPr>
      </w:pPr>
      <w:r>
        <w:rPr>
          <w:b/>
          <w:i/>
          <w:sz w:val="28"/>
        </w:rPr>
        <w:t>Додаток</w:t>
      </w:r>
      <w:r>
        <w:rPr>
          <w:b/>
          <w:i/>
          <w:spacing w:val="-17"/>
          <w:sz w:val="28"/>
        </w:rPr>
        <w:t> </w:t>
      </w:r>
      <w:r>
        <w:rPr>
          <w:b/>
          <w:i/>
          <w:spacing w:val="-10"/>
          <w:sz w:val="28"/>
        </w:rPr>
        <w:t>1</w:t>
      </w:r>
    </w:p>
    <w:p>
      <w:pPr>
        <w:pStyle w:val="BodyText"/>
        <w:ind w:left="0"/>
        <w:rPr>
          <w:b/>
          <w:i/>
        </w:rPr>
      </w:pPr>
    </w:p>
    <w:p>
      <w:pPr>
        <w:pStyle w:val="BodyText"/>
        <w:ind w:left="0"/>
        <w:rPr>
          <w:b/>
          <w:i/>
        </w:rPr>
      </w:pPr>
    </w:p>
    <w:p>
      <w:pPr>
        <w:pStyle w:val="BodyText"/>
        <w:spacing w:before="162"/>
        <w:ind w:left="0"/>
        <w:rPr>
          <w:b/>
          <w:i/>
        </w:rPr>
      </w:pPr>
    </w:p>
    <w:p>
      <w:pPr>
        <w:pStyle w:val="Heading2"/>
        <w:spacing w:line="362" w:lineRule="auto" w:before="1"/>
        <w:ind w:left="333" w:firstLine="196"/>
      </w:pPr>
      <w:r>
        <w:rPr/>
        <w:t>Фінансові ресурси передбачені у федеральному бюджеті на реалізацію зовнішньої</w:t>
      </w:r>
      <w:r>
        <w:rPr>
          <w:spacing w:val="-5"/>
        </w:rPr>
        <w:t> </w:t>
      </w:r>
      <w:r>
        <w:rPr/>
        <w:t>культурної</w:t>
      </w:r>
      <w:r>
        <w:rPr>
          <w:spacing w:val="-9"/>
        </w:rPr>
        <w:t> </w:t>
      </w:r>
      <w:r>
        <w:rPr/>
        <w:t>та</w:t>
      </w:r>
      <w:r>
        <w:rPr>
          <w:spacing w:val="-5"/>
        </w:rPr>
        <w:t> </w:t>
      </w:r>
      <w:r>
        <w:rPr/>
        <w:t>освітньої</w:t>
      </w:r>
      <w:r>
        <w:rPr>
          <w:spacing w:val="-9"/>
        </w:rPr>
        <w:t> </w:t>
      </w:r>
      <w:r>
        <w:rPr/>
        <w:t>політики</w:t>
      </w:r>
      <w:r>
        <w:rPr>
          <w:spacing w:val="-4"/>
        </w:rPr>
        <w:t> </w:t>
      </w:r>
      <w:r>
        <w:rPr/>
        <w:t>в</w:t>
      </w:r>
      <w:r>
        <w:rPr>
          <w:spacing w:val="-6"/>
        </w:rPr>
        <w:t> </w:t>
      </w:r>
      <w:r>
        <w:rPr/>
        <w:t>період</w:t>
      </w:r>
      <w:r>
        <w:rPr>
          <w:spacing w:val="-10"/>
        </w:rPr>
        <w:t> </w:t>
      </w:r>
      <w:r>
        <w:rPr/>
        <w:t>з</w:t>
      </w:r>
      <w:r>
        <w:rPr>
          <w:spacing w:val="-10"/>
        </w:rPr>
        <w:t> </w:t>
      </w:r>
      <w:r>
        <w:rPr/>
        <w:t>2017</w:t>
      </w:r>
      <w:r>
        <w:rPr>
          <w:spacing w:val="-5"/>
        </w:rPr>
        <w:t> </w:t>
      </w:r>
      <w:r>
        <w:rPr/>
        <w:t>по</w:t>
      </w:r>
      <w:r>
        <w:rPr>
          <w:spacing w:val="-12"/>
        </w:rPr>
        <w:t> </w:t>
      </w:r>
      <w:r>
        <w:rPr/>
        <w:t>2023</w:t>
      </w:r>
      <w:r>
        <w:rPr>
          <w:spacing w:val="-9"/>
        </w:rPr>
        <w:t> </w:t>
      </w:r>
      <w:r>
        <w:rPr/>
        <w:t>роки</w:t>
      </w:r>
    </w:p>
    <w:p>
      <w:pPr>
        <w:pStyle w:val="BodyText"/>
        <w:spacing w:before="217"/>
        <w:ind w:left="0"/>
        <w:rPr>
          <w:b/>
          <w:sz w:val="20"/>
        </w:rPr>
      </w:pPr>
      <w:r>
        <w:rPr>
          <w:b/>
          <w:sz w:val="20"/>
        </w:rPr>
        <mc:AlternateContent>
          <mc:Choice Requires="wps">
            <w:drawing>
              <wp:anchor distT="0" distB="0" distL="0" distR="0" allowOverlap="1" layoutInCell="1" locked="0" behindDoc="1" simplePos="0" relativeHeight="487614464">
                <wp:simplePos x="0" y="0"/>
                <wp:positionH relativeFrom="page">
                  <wp:posOffset>1233487</wp:posOffset>
                </wp:positionH>
                <wp:positionV relativeFrom="paragraph">
                  <wp:posOffset>299495</wp:posOffset>
                </wp:positionV>
                <wp:extent cx="5796915" cy="3355340"/>
                <wp:effectExtent l="0" t="0" r="0" b="0"/>
                <wp:wrapTopAndBottom/>
                <wp:docPr id="55" name="Group 55"/>
                <wp:cNvGraphicFramePr>
                  <a:graphicFrameLocks/>
                </wp:cNvGraphicFramePr>
                <a:graphic>
                  <a:graphicData uri="http://schemas.microsoft.com/office/word/2010/wordprocessingGroup">
                    <wpg:wgp>
                      <wpg:cNvPr id="55" name="Group 55"/>
                      <wpg:cNvGrpSpPr/>
                      <wpg:grpSpPr>
                        <a:xfrm>
                          <a:off x="0" y="0"/>
                          <a:ext cx="5796915" cy="3355340"/>
                          <a:chExt cx="5796915" cy="3355340"/>
                        </a:xfrm>
                      </wpg:grpSpPr>
                      <wps:wsp>
                        <wps:cNvPr id="56" name="Graphic 56"/>
                        <wps:cNvSpPr/>
                        <wps:spPr>
                          <a:xfrm>
                            <a:off x="338010" y="946086"/>
                            <a:ext cx="5314950" cy="2021205"/>
                          </a:xfrm>
                          <a:custGeom>
                            <a:avLst/>
                            <a:gdLst/>
                            <a:ahLst/>
                            <a:cxnLst/>
                            <a:rect l="l" t="t" r="r" b="b"/>
                            <a:pathLst>
                              <a:path w="5314950" h="2021205">
                                <a:moveTo>
                                  <a:pt x="0" y="2020823"/>
                                </a:moveTo>
                                <a:lnTo>
                                  <a:pt x="5314442" y="2020823"/>
                                </a:lnTo>
                              </a:path>
                              <a:path w="5314950" h="2021205">
                                <a:moveTo>
                                  <a:pt x="0" y="1935479"/>
                                </a:moveTo>
                                <a:lnTo>
                                  <a:pt x="5314442" y="1935479"/>
                                </a:lnTo>
                              </a:path>
                              <a:path w="5314950" h="2021205">
                                <a:moveTo>
                                  <a:pt x="0" y="1847087"/>
                                </a:moveTo>
                                <a:lnTo>
                                  <a:pt x="5314442" y="1847087"/>
                                </a:lnTo>
                              </a:path>
                              <a:path w="5314950" h="2021205">
                                <a:moveTo>
                                  <a:pt x="0" y="1758695"/>
                                </a:moveTo>
                                <a:lnTo>
                                  <a:pt x="5314442" y="1758695"/>
                                </a:lnTo>
                              </a:path>
                              <a:path w="5314950" h="2021205">
                                <a:moveTo>
                                  <a:pt x="0" y="1581911"/>
                                </a:moveTo>
                                <a:lnTo>
                                  <a:pt x="5314442" y="1581911"/>
                                </a:lnTo>
                              </a:path>
                              <a:path w="5314950" h="2021205">
                                <a:moveTo>
                                  <a:pt x="0" y="1493519"/>
                                </a:moveTo>
                                <a:lnTo>
                                  <a:pt x="5314442" y="1493519"/>
                                </a:lnTo>
                              </a:path>
                              <a:path w="5314950" h="2021205">
                                <a:moveTo>
                                  <a:pt x="0" y="1408175"/>
                                </a:moveTo>
                                <a:lnTo>
                                  <a:pt x="5314442" y="1408175"/>
                                </a:lnTo>
                              </a:path>
                              <a:path w="5314950" h="2021205">
                                <a:moveTo>
                                  <a:pt x="0" y="1319783"/>
                                </a:moveTo>
                                <a:lnTo>
                                  <a:pt x="5314442" y="1319783"/>
                                </a:lnTo>
                              </a:path>
                              <a:path w="5314950" h="2021205">
                                <a:moveTo>
                                  <a:pt x="0" y="1142999"/>
                                </a:moveTo>
                                <a:lnTo>
                                  <a:pt x="5314442" y="1142999"/>
                                </a:lnTo>
                              </a:path>
                              <a:path w="5314950" h="2021205">
                                <a:moveTo>
                                  <a:pt x="0" y="1054607"/>
                                </a:moveTo>
                                <a:lnTo>
                                  <a:pt x="5314442" y="1054607"/>
                                </a:lnTo>
                              </a:path>
                              <a:path w="5314950" h="2021205">
                                <a:moveTo>
                                  <a:pt x="0" y="966215"/>
                                </a:moveTo>
                                <a:lnTo>
                                  <a:pt x="5314442" y="966215"/>
                                </a:lnTo>
                              </a:path>
                              <a:path w="5314950" h="2021205">
                                <a:moveTo>
                                  <a:pt x="0" y="880871"/>
                                </a:moveTo>
                                <a:lnTo>
                                  <a:pt x="5314442" y="880871"/>
                                </a:lnTo>
                              </a:path>
                              <a:path w="5314950" h="2021205">
                                <a:moveTo>
                                  <a:pt x="0" y="704087"/>
                                </a:moveTo>
                                <a:lnTo>
                                  <a:pt x="5314442" y="704087"/>
                                </a:lnTo>
                              </a:path>
                              <a:path w="5314950" h="2021205">
                                <a:moveTo>
                                  <a:pt x="0" y="615695"/>
                                </a:moveTo>
                                <a:lnTo>
                                  <a:pt x="5314442" y="615695"/>
                                </a:lnTo>
                              </a:path>
                              <a:path w="5314950" h="2021205">
                                <a:moveTo>
                                  <a:pt x="0" y="527303"/>
                                </a:moveTo>
                                <a:lnTo>
                                  <a:pt x="5314442" y="527303"/>
                                </a:lnTo>
                              </a:path>
                              <a:path w="5314950" h="2021205">
                                <a:moveTo>
                                  <a:pt x="0" y="441959"/>
                                </a:moveTo>
                                <a:lnTo>
                                  <a:pt x="5314442" y="441959"/>
                                </a:lnTo>
                              </a:path>
                              <a:path w="5314950" h="2021205">
                                <a:moveTo>
                                  <a:pt x="0" y="265175"/>
                                </a:moveTo>
                                <a:lnTo>
                                  <a:pt x="5314442" y="265175"/>
                                </a:lnTo>
                              </a:path>
                              <a:path w="5314950" h="2021205">
                                <a:moveTo>
                                  <a:pt x="0" y="176783"/>
                                </a:moveTo>
                                <a:lnTo>
                                  <a:pt x="5314442" y="176783"/>
                                </a:lnTo>
                              </a:path>
                              <a:path w="5314950" h="2021205">
                                <a:moveTo>
                                  <a:pt x="0" y="88391"/>
                                </a:moveTo>
                                <a:lnTo>
                                  <a:pt x="5314442" y="88391"/>
                                </a:lnTo>
                              </a:path>
                              <a:path w="5314950" h="2021205">
                                <a:moveTo>
                                  <a:pt x="0" y="0"/>
                                </a:moveTo>
                                <a:lnTo>
                                  <a:pt x="5314442" y="0"/>
                                </a:lnTo>
                              </a:path>
                            </a:pathLst>
                          </a:custGeom>
                          <a:ln w="9525">
                            <a:solidFill>
                              <a:srgbClr val="F1F1F1"/>
                            </a:solidFill>
                            <a:prstDash val="solid"/>
                          </a:ln>
                        </wps:spPr>
                        <wps:bodyPr wrap="square" lIns="0" tIns="0" rIns="0" bIns="0" rtlCol="0">
                          <a:prstTxWarp prst="textNoShape">
                            <a:avLst/>
                          </a:prstTxWarp>
                          <a:noAutofit/>
                        </wps:bodyPr>
                      </wps:wsp>
                      <wps:wsp>
                        <wps:cNvPr id="57" name="Graphic 57"/>
                        <wps:cNvSpPr/>
                        <wps:spPr>
                          <a:xfrm>
                            <a:off x="338010" y="859345"/>
                            <a:ext cx="5314950" cy="2197100"/>
                          </a:xfrm>
                          <a:custGeom>
                            <a:avLst/>
                            <a:gdLst/>
                            <a:ahLst/>
                            <a:cxnLst/>
                            <a:rect l="l" t="t" r="r" b="b"/>
                            <a:pathLst>
                              <a:path w="5314950" h="2197100">
                                <a:moveTo>
                                  <a:pt x="0" y="1757045"/>
                                </a:moveTo>
                                <a:lnTo>
                                  <a:pt x="5314442" y="1757045"/>
                                </a:lnTo>
                              </a:path>
                              <a:path w="5314950" h="2197100">
                                <a:moveTo>
                                  <a:pt x="0" y="1318133"/>
                                </a:moveTo>
                                <a:lnTo>
                                  <a:pt x="5314442" y="1318133"/>
                                </a:lnTo>
                              </a:path>
                              <a:path w="5314950" h="2197100">
                                <a:moveTo>
                                  <a:pt x="0" y="879221"/>
                                </a:moveTo>
                                <a:lnTo>
                                  <a:pt x="5314442" y="879221"/>
                                </a:lnTo>
                              </a:path>
                              <a:path w="5314950" h="2197100">
                                <a:moveTo>
                                  <a:pt x="0" y="440309"/>
                                </a:moveTo>
                                <a:lnTo>
                                  <a:pt x="5314442" y="440309"/>
                                </a:lnTo>
                              </a:path>
                              <a:path w="5314950" h="2197100">
                                <a:moveTo>
                                  <a:pt x="0" y="0"/>
                                </a:moveTo>
                                <a:lnTo>
                                  <a:pt x="5314442" y="0"/>
                                </a:lnTo>
                              </a:path>
                              <a:path w="5314950" h="2197100">
                                <a:moveTo>
                                  <a:pt x="0" y="2196719"/>
                                </a:moveTo>
                                <a:lnTo>
                                  <a:pt x="5314442" y="2196719"/>
                                </a:lnTo>
                              </a:path>
                            </a:pathLst>
                          </a:custGeom>
                          <a:ln w="9525">
                            <a:solidFill>
                              <a:srgbClr val="D9D9D9"/>
                            </a:solidFill>
                            <a:prstDash val="solid"/>
                          </a:ln>
                        </wps:spPr>
                        <wps:bodyPr wrap="square" lIns="0" tIns="0" rIns="0" bIns="0" rtlCol="0">
                          <a:prstTxWarp prst="textNoShape">
                            <a:avLst/>
                          </a:prstTxWarp>
                          <a:noAutofit/>
                        </wps:bodyPr>
                      </wps:wsp>
                      <wps:wsp>
                        <wps:cNvPr id="58" name="Graphic 58"/>
                        <wps:cNvSpPr/>
                        <wps:spPr>
                          <a:xfrm>
                            <a:off x="717613" y="612584"/>
                            <a:ext cx="4555490" cy="949960"/>
                          </a:xfrm>
                          <a:custGeom>
                            <a:avLst/>
                            <a:gdLst/>
                            <a:ahLst/>
                            <a:cxnLst/>
                            <a:rect l="l" t="t" r="r" b="b"/>
                            <a:pathLst>
                              <a:path w="4555490" h="949960">
                                <a:moveTo>
                                  <a:pt x="0" y="949705"/>
                                </a:moveTo>
                                <a:lnTo>
                                  <a:pt x="758571" y="860805"/>
                                </a:lnTo>
                                <a:lnTo>
                                  <a:pt x="1517523" y="665733"/>
                                </a:lnTo>
                                <a:lnTo>
                                  <a:pt x="2276475" y="510285"/>
                                </a:lnTo>
                                <a:lnTo>
                                  <a:pt x="3035427" y="422528"/>
                                </a:lnTo>
                                <a:lnTo>
                                  <a:pt x="3797427" y="598677"/>
                                </a:lnTo>
                                <a:lnTo>
                                  <a:pt x="4555235" y="422528"/>
                                </a:lnTo>
                              </a:path>
                              <a:path w="4555490" h="949960">
                                <a:moveTo>
                                  <a:pt x="1798447" y="0"/>
                                </a:moveTo>
                                <a:lnTo>
                                  <a:pt x="2042287" y="0"/>
                                </a:lnTo>
                              </a:path>
                            </a:pathLst>
                          </a:custGeom>
                          <a:ln w="38100">
                            <a:solidFill>
                              <a:srgbClr val="4471C4"/>
                            </a:solidFill>
                            <a:prstDash val="solid"/>
                          </a:ln>
                        </wps:spPr>
                        <wps:bodyPr wrap="square" lIns="0" tIns="0" rIns="0" bIns="0" rtlCol="0">
                          <a:prstTxWarp prst="textNoShape">
                            <a:avLst/>
                          </a:prstTxWarp>
                          <a:noAutofit/>
                        </wps:bodyPr>
                      </wps:wsp>
                      <wps:wsp>
                        <wps:cNvPr id="59" name="Graphic 59"/>
                        <wps:cNvSpPr/>
                        <wps:spPr>
                          <a:xfrm>
                            <a:off x="4762" y="4762"/>
                            <a:ext cx="5787390" cy="3345815"/>
                          </a:xfrm>
                          <a:custGeom>
                            <a:avLst/>
                            <a:gdLst/>
                            <a:ahLst/>
                            <a:cxnLst/>
                            <a:rect l="l" t="t" r="r" b="b"/>
                            <a:pathLst>
                              <a:path w="5787390" h="3345815">
                                <a:moveTo>
                                  <a:pt x="0" y="3345815"/>
                                </a:moveTo>
                                <a:lnTo>
                                  <a:pt x="5787390" y="3345815"/>
                                </a:lnTo>
                                <a:lnTo>
                                  <a:pt x="5787390" y="0"/>
                                </a:lnTo>
                                <a:lnTo>
                                  <a:pt x="0" y="0"/>
                                </a:lnTo>
                                <a:lnTo>
                                  <a:pt x="0" y="3345815"/>
                                </a:lnTo>
                                <a:close/>
                              </a:path>
                            </a:pathLst>
                          </a:custGeom>
                          <a:ln w="9524">
                            <a:solidFill>
                              <a:srgbClr val="D9D9D9"/>
                            </a:solidFill>
                            <a:prstDash val="solid"/>
                          </a:ln>
                        </wps:spPr>
                        <wps:bodyPr wrap="square" lIns="0" tIns="0" rIns="0" bIns="0" rtlCol="0">
                          <a:prstTxWarp prst="textNoShape">
                            <a:avLst/>
                          </a:prstTxWarp>
                          <a:noAutofit/>
                        </wps:bodyPr>
                      </wps:wsp>
                      <wps:wsp>
                        <wps:cNvPr id="60" name="Textbox 60"/>
                        <wps:cNvSpPr txBox="1"/>
                        <wps:spPr>
                          <a:xfrm>
                            <a:off x="5159438" y="3152863"/>
                            <a:ext cx="244475" cy="116205"/>
                          </a:xfrm>
                          <a:prstGeom prst="rect">
                            <a:avLst/>
                          </a:prstGeom>
                        </wps:spPr>
                        <wps:txbx>
                          <w:txbxContent>
                            <w:p>
                              <w:pPr>
                                <w:spacing w:line="183" w:lineRule="exact" w:before="0"/>
                                <w:ind w:left="0" w:right="0" w:firstLine="0"/>
                                <w:jc w:val="left"/>
                                <w:rPr>
                                  <w:rFonts w:ascii="Calibri"/>
                                  <w:sz w:val="18"/>
                                </w:rPr>
                              </w:pPr>
                              <w:r>
                                <w:rPr>
                                  <w:rFonts w:ascii="Calibri"/>
                                  <w:color w:val="585858"/>
                                  <w:spacing w:val="-4"/>
                                  <w:sz w:val="18"/>
                                </w:rPr>
                                <w:t>2023</w:t>
                              </w:r>
                            </w:p>
                          </w:txbxContent>
                        </wps:txbx>
                        <wps:bodyPr wrap="square" lIns="0" tIns="0" rIns="0" bIns="0" rtlCol="0">
                          <a:noAutofit/>
                        </wps:bodyPr>
                      </wps:wsp>
                      <wps:wsp>
                        <wps:cNvPr id="61" name="Textbox 61"/>
                        <wps:cNvSpPr txBox="1"/>
                        <wps:spPr>
                          <a:xfrm>
                            <a:off x="4399851" y="3152863"/>
                            <a:ext cx="245745" cy="116205"/>
                          </a:xfrm>
                          <a:prstGeom prst="rect">
                            <a:avLst/>
                          </a:prstGeom>
                        </wps:spPr>
                        <wps:txbx>
                          <w:txbxContent>
                            <w:p>
                              <w:pPr>
                                <w:spacing w:line="183" w:lineRule="exact" w:before="0"/>
                                <w:ind w:left="0" w:right="0" w:firstLine="0"/>
                                <w:jc w:val="left"/>
                                <w:rPr>
                                  <w:rFonts w:ascii="Calibri"/>
                                  <w:sz w:val="18"/>
                                </w:rPr>
                              </w:pPr>
                              <w:r>
                                <w:rPr>
                                  <w:rFonts w:ascii="Calibri"/>
                                  <w:color w:val="585858"/>
                                  <w:spacing w:val="-4"/>
                                  <w:sz w:val="18"/>
                                </w:rPr>
                                <w:t>2022</w:t>
                              </w:r>
                            </w:p>
                          </w:txbxContent>
                        </wps:txbx>
                        <wps:bodyPr wrap="square" lIns="0" tIns="0" rIns="0" bIns="0" rtlCol="0">
                          <a:noAutofit/>
                        </wps:bodyPr>
                      </wps:wsp>
                      <wps:wsp>
                        <wps:cNvPr id="62" name="Textbox 62"/>
                        <wps:cNvSpPr txBox="1"/>
                        <wps:spPr>
                          <a:xfrm>
                            <a:off x="3640518" y="3152863"/>
                            <a:ext cx="244475" cy="116205"/>
                          </a:xfrm>
                          <a:prstGeom prst="rect">
                            <a:avLst/>
                          </a:prstGeom>
                        </wps:spPr>
                        <wps:txbx>
                          <w:txbxContent>
                            <w:p>
                              <w:pPr>
                                <w:spacing w:line="183" w:lineRule="exact" w:before="0"/>
                                <w:ind w:left="0" w:right="0" w:firstLine="0"/>
                                <w:jc w:val="left"/>
                                <w:rPr>
                                  <w:rFonts w:ascii="Calibri"/>
                                  <w:sz w:val="18"/>
                                </w:rPr>
                              </w:pPr>
                              <w:r>
                                <w:rPr>
                                  <w:rFonts w:ascii="Calibri"/>
                                  <w:color w:val="585858"/>
                                  <w:spacing w:val="-4"/>
                                  <w:sz w:val="18"/>
                                </w:rPr>
                                <w:t>2021</w:t>
                              </w:r>
                            </w:p>
                          </w:txbxContent>
                        </wps:txbx>
                        <wps:bodyPr wrap="square" lIns="0" tIns="0" rIns="0" bIns="0" rtlCol="0">
                          <a:noAutofit/>
                        </wps:bodyPr>
                      </wps:wsp>
                      <wps:wsp>
                        <wps:cNvPr id="63" name="Textbox 63"/>
                        <wps:cNvSpPr txBox="1"/>
                        <wps:spPr>
                          <a:xfrm>
                            <a:off x="2881058" y="3152863"/>
                            <a:ext cx="244475" cy="116205"/>
                          </a:xfrm>
                          <a:prstGeom prst="rect">
                            <a:avLst/>
                          </a:prstGeom>
                        </wps:spPr>
                        <wps:txbx>
                          <w:txbxContent>
                            <w:p>
                              <w:pPr>
                                <w:spacing w:line="183" w:lineRule="exact" w:before="0"/>
                                <w:ind w:left="0" w:right="0" w:firstLine="0"/>
                                <w:jc w:val="left"/>
                                <w:rPr>
                                  <w:rFonts w:ascii="Calibri"/>
                                  <w:sz w:val="18"/>
                                </w:rPr>
                              </w:pPr>
                              <w:r>
                                <w:rPr>
                                  <w:rFonts w:ascii="Calibri"/>
                                  <w:color w:val="585858"/>
                                  <w:spacing w:val="-4"/>
                                  <w:sz w:val="18"/>
                                </w:rPr>
                                <w:t>2020</w:t>
                              </w:r>
                            </w:p>
                          </w:txbxContent>
                        </wps:txbx>
                        <wps:bodyPr wrap="square" lIns="0" tIns="0" rIns="0" bIns="0" rtlCol="0">
                          <a:noAutofit/>
                        </wps:bodyPr>
                      </wps:wsp>
                      <wps:wsp>
                        <wps:cNvPr id="64" name="Textbox 64"/>
                        <wps:cNvSpPr txBox="1"/>
                        <wps:spPr>
                          <a:xfrm>
                            <a:off x="2121471" y="3152863"/>
                            <a:ext cx="244475" cy="116205"/>
                          </a:xfrm>
                          <a:prstGeom prst="rect">
                            <a:avLst/>
                          </a:prstGeom>
                        </wps:spPr>
                        <wps:txbx>
                          <w:txbxContent>
                            <w:p>
                              <w:pPr>
                                <w:spacing w:line="183" w:lineRule="exact" w:before="0"/>
                                <w:ind w:left="0" w:right="0" w:firstLine="0"/>
                                <w:jc w:val="left"/>
                                <w:rPr>
                                  <w:rFonts w:ascii="Calibri"/>
                                  <w:sz w:val="18"/>
                                </w:rPr>
                              </w:pPr>
                              <w:r>
                                <w:rPr>
                                  <w:rFonts w:ascii="Calibri"/>
                                  <w:color w:val="585858"/>
                                  <w:spacing w:val="-4"/>
                                  <w:sz w:val="18"/>
                                </w:rPr>
                                <w:t>2019</w:t>
                              </w:r>
                            </w:p>
                          </w:txbxContent>
                        </wps:txbx>
                        <wps:bodyPr wrap="square" lIns="0" tIns="0" rIns="0" bIns="0" rtlCol="0">
                          <a:noAutofit/>
                        </wps:bodyPr>
                      </wps:wsp>
                      <wps:wsp>
                        <wps:cNvPr id="65" name="Textbox 65"/>
                        <wps:cNvSpPr txBox="1"/>
                        <wps:spPr>
                          <a:xfrm>
                            <a:off x="1361884" y="3152863"/>
                            <a:ext cx="244475" cy="116205"/>
                          </a:xfrm>
                          <a:prstGeom prst="rect">
                            <a:avLst/>
                          </a:prstGeom>
                        </wps:spPr>
                        <wps:txbx>
                          <w:txbxContent>
                            <w:p>
                              <w:pPr>
                                <w:spacing w:line="183" w:lineRule="exact" w:before="0"/>
                                <w:ind w:left="0" w:right="0" w:firstLine="0"/>
                                <w:jc w:val="left"/>
                                <w:rPr>
                                  <w:rFonts w:ascii="Calibri"/>
                                  <w:sz w:val="18"/>
                                </w:rPr>
                              </w:pPr>
                              <w:r>
                                <w:rPr>
                                  <w:rFonts w:ascii="Calibri"/>
                                  <w:color w:val="585858"/>
                                  <w:spacing w:val="-4"/>
                                  <w:sz w:val="18"/>
                                </w:rPr>
                                <w:t>2018</w:t>
                              </w:r>
                            </w:p>
                          </w:txbxContent>
                        </wps:txbx>
                        <wps:bodyPr wrap="square" lIns="0" tIns="0" rIns="0" bIns="0" rtlCol="0">
                          <a:noAutofit/>
                        </wps:bodyPr>
                      </wps:wsp>
                      <wps:wsp>
                        <wps:cNvPr id="66" name="Textbox 66"/>
                        <wps:cNvSpPr txBox="1"/>
                        <wps:spPr>
                          <a:xfrm>
                            <a:off x="602678" y="3152863"/>
                            <a:ext cx="244475" cy="116205"/>
                          </a:xfrm>
                          <a:prstGeom prst="rect">
                            <a:avLst/>
                          </a:prstGeom>
                        </wps:spPr>
                        <wps:txbx>
                          <w:txbxContent>
                            <w:p>
                              <w:pPr>
                                <w:spacing w:line="183" w:lineRule="exact" w:before="0"/>
                                <w:ind w:left="0" w:right="0" w:firstLine="0"/>
                                <w:jc w:val="left"/>
                                <w:rPr>
                                  <w:rFonts w:ascii="Calibri"/>
                                  <w:sz w:val="18"/>
                                </w:rPr>
                              </w:pPr>
                              <w:r>
                                <w:rPr>
                                  <w:rFonts w:ascii="Calibri"/>
                                  <w:color w:val="585858"/>
                                  <w:spacing w:val="-4"/>
                                  <w:sz w:val="18"/>
                                </w:rPr>
                                <w:t>2017</w:t>
                              </w:r>
                            </w:p>
                          </w:txbxContent>
                        </wps:txbx>
                        <wps:bodyPr wrap="square" lIns="0" tIns="0" rIns="0" bIns="0" rtlCol="0">
                          <a:noAutofit/>
                        </wps:bodyPr>
                      </wps:wsp>
                      <wps:wsp>
                        <wps:cNvPr id="67" name="Textbox 67"/>
                        <wps:cNvSpPr txBox="1"/>
                        <wps:spPr>
                          <a:xfrm>
                            <a:off x="174688" y="3004756"/>
                            <a:ext cx="71755" cy="116205"/>
                          </a:xfrm>
                          <a:prstGeom prst="rect">
                            <a:avLst/>
                          </a:prstGeom>
                        </wps:spPr>
                        <wps:txbx>
                          <w:txbxContent>
                            <w:p>
                              <w:pPr>
                                <w:spacing w:line="182" w:lineRule="exact" w:before="0"/>
                                <w:ind w:left="0" w:right="0" w:firstLine="0"/>
                                <w:jc w:val="left"/>
                                <w:rPr>
                                  <w:rFonts w:ascii="Calibri"/>
                                  <w:sz w:val="18"/>
                                </w:rPr>
                              </w:pPr>
                              <w:r>
                                <w:rPr>
                                  <w:rFonts w:ascii="Calibri"/>
                                  <w:color w:val="585858"/>
                                  <w:spacing w:val="-10"/>
                                  <w:sz w:val="18"/>
                                </w:rPr>
                                <w:t>0</w:t>
                              </w:r>
                            </w:p>
                          </w:txbxContent>
                        </wps:txbx>
                        <wps:bodyPr wrap="square" lIns="0" tIns="0" rIns="0" bIns="0" rtlCol="0">
                          <a:noAutofit/>
                        </wps:bodyPr>
                      </wps:wsp>
                      <wps:wsp>
                        <wps:cNvPr id="68" name="Textbox 68"/>
                        <wps:cNvSpPr txBox="1"/>
                        <wps:spPr>
                          <a:xfrm>
                            <a:off x="87820" y="2565209"/>
                            <a:ext cx="156845" cy="116205"/>
                          </a:xfrm>
                          <a:prstGeom prst="rect">
                            <a:avLst/>
                          </a:prstGeom>
                        </wps:spPr>
                        <wps:txbx>
                          <w:txbxContent>
                            <w:p>
                              <w:pPr>
                                <w:spacing w:line="182" w:lineRule="exact" w:before="0"/>
                                <w:ind w:left="0" w:right="0" w:firstLine="0"/>
                                <w:jc w:val="left"/>
                                <w:rPr>
                                  <w:rFonts w:ascii="Calibri"/>
                                  <w:sz w:val="18"/>
                                </w:rPr>
                              </w:pPr>
                              <w:r>
                                <w:rPr>
                                  <w:rFonts w:ascii="Calibri"/>
                                  <w:color w:val="585858"/>
                                  <w:spacing w:val="-5"/>
                                  <w:sz w:val="18"/>
                                </w:rPr>
                                <w:t>0.5</w:t>
                              </w:r>
                            </w:p>
                          </w:txbxContent>
                        </wps:txbx>
                        <wps:bodyPr wrap="square" lIns="0" tIns="0" rIns="0" bIns="0" rtlCol="0">
                          <a:noAutofit/>
                        </wps:bodyPr>
                      </wps:wsp>
                      <wps:wsp>
                        <wps:cNvPr id="69" name="Textbox 69"/>
                        <wps:cNvSpPr txBox="1"/>
                        <wps:spPr>
                          <a:xfrm>
                            <a:off x="174688" y="2125662"/>
                            <a:ext cx="71755" cy="116205"/>
                          </a:xfrm>
                          <a:prstGeom prst="rect">
                            <a:avLst/>
                          </a:prstGeom>
                        </wps:spPr>
                        <wps:txbx>
                          <w:txbxContent>
                            <w:p>
                              <w:pPr>
                                <w:spacing w:line="182" w:lineRule="exact" w:before="0"/>
                                <w:ind w:left="0" w:right="0" w:firstLine="0"/>
                                <w:jc w:val="left"/>
                                <w:rPr>
                                  <w:rFonts w:ascii="Calibri"/>
                                  <w:sz w:val="18"/>
                                </w:rPr>
                              </w:pPr>
                              <w:r>
                                <w:rPr>
                                  <w:rFonts w:ascii="Calibri"/>
                                  <w:color w:val="585858"/>
                                  <w:spacing w:val="-10"/>
                                  <w:sz w:val="18"/>
                                </w:rPr>
                                <w:t>1</w:t>
                              </w:r>
                            </w:p>
                          </w:txbxContent>
                        </wps:txbx>
                        <wps:bodyPr wrap="square" lIns="0" tIns="0" rIns="0" bIns="0" rtlCol="0">
                          <a:noAutofit/>
                        </wps:bodyPr>
                      </wps:wsp>
                      <wps:wsp>
                        <wps:cNvPr id="70" name="Textbox 70"/>
                        <wps:cNvSpPr txBox="1"/>
                        <wps:spPr>
                          <a:xfrm>
                            <a:off x="87820" y="1685886"/>
                            <a:ext cx="157480" cy="116205"/>
                          </a:xfrm>
                          <a:prstGeom prst="rect">
                            <a:avLst/>
                          </a:prstGeom>
                        </wps:spPr>
                        <wps:txbx>
                          <w:txbxContent>
                            <w:p>
                              <w:pPr>
                                <w:spacing w:line="183" w:lineRule="exact" w:before="0"/>
                                <w:ind w:left="0" w:right="0" w:firstLine="0"/>
                                <w:jc w:val="left"/>
                                <w:rPr>
                                  <w:rFonts w:ascii="Calibri"/>
                                  <w:sz w:val="18"/>
                                </w:rPr>
                              </w:pPr>
                              <w:r>
                                <w:rPr>
                                  <w:rFonts w:ascii="Calibri"/>
                                  <w:color w:val="585858"/>
                                  <w:spacing w:val="-5"/>
                                  <w:sz w:val="18"/>
                                </w:rPr>
                                <w:t>1.5</w:t>
                              </w:r>
                            </w:p>
                          </w:txbxContent>
                        </wps:txbx>
                        <wps:bodyPr wrap="square" lIns="0" tIns="0" rIns="0" bIns="0" rtlCol="0">
                          <a:noAutofit/>
                        </wps:bodyPr>
                      </wps:wsp>
                      <wps:wsp>
                        <wps:cNvPr id="71" name="Textbox 71"/>
                        <wps:cNvSpPr txBox="1"/>
                        <wps:spPr>
                          <a:xfrm>
                            <a:off x="1403667" y="1413485"/>
                            <a:ext cx="159385" cy="128270"/>
                          </a:xfrm>
                          <a:prstGeom prst="rect">
                            <a:avLst/>
                          </a:prstGeom>
                        </wps:spPr>
                        <wps:txbx>
                          <w:txbxContent>
                            <w:p>
                              <w:pPr>
                                <w:spacing w:line="201" w:lineRule="exact" w:before="0"/>
                                <w:ind w:left="0" w:right="0" w:firstLine="0"/>
                                <w:jc w:val="left"/>
                                <w:rPr>
                                  <w:b/>
                                  <w:sz w:val="18"/>
                                </w:rPr>
                              </w:pPr>
                              <w:r>
                                <w:rPr>
                                  <w:b/>
                                  <w:color w:val="404040"/>
                                  <w:spacing w:val="-5"/>
                                  <w:sz w:val="18"/>
                                </w:rPr>
                                <w:t>1.8</w:t>
                              </w:r>
                            </w:p>
                          </w:txbxContent>
                        </wps:txbx>
                        <wps:bodyPr wrap="square" lIns="0" tIns="0" rIns="0" bIns="0" rtlCol="0">
                          <a:noAutofit/>
                        </wps:bodyPr>
                      </wps:wsp>
                      <wps:wsp>
                        <wps:cNvPr id="72" name="Textbox 72"/>
                        <wps:cNvSpPr txBox="1"/>
                        <wps:spPr>
                          <a:xfrm>
                            <a:off x="644080" y="1501496"/>
                            <a:ext cx="159385" cy="128270"/>
                          </a:xfrm>
                          <a:prstGeom prst="rect">
                            <a:avLst/>
                          </a:prstGeom>
                        </wps:spPr>
                        <wps:txbx>
                          <w:txbxContent>
                            <w:p>
                              <w:pPr>
                                <w:spacing w:line="201" w:lineRule="exact" w:before="0"/>
                                <w:ind w:left="0" w:right="0" w:firstLine="0"/>
                                <w:jc w:val="left"/>
                                <w:rPr>
                                  <w:b/>
                                  <w:sz w:val="18"/>
                                </w:rPr>
                              </w:pPr>
                              <w:r>
                                <w:rPr>
                                  <w:b/>
                                  <w:color w:val="404040"/>
                                  <w:spacing w:val="-5"/>
                                  <w:sz w:val="18"/>
                                </w:rPr>
                                <w:t>1.7</w:t>
                              </w:r>
                            </w:p>
                          </w:txbxContent>
                        </wps:txbx>
                        <wps:bodyPr wrap="square" lIns="0" tIns="0" rIns="0" bIns="0" rtlCol="0">
                          <a:noAutofit/>
                        </wps:bodyPr>
                      </wps:wsp>
                      <wps:wsp>
                        <wps:cNvPr id="73" name="Textbox 73"/>
                        <wps:cNvSpPr txBox="1"/>
                        <wps:spPr>
                          <a:xfrm>
                            <a:off x="4441634" y="1149833"/>
                            <a:ext cx="159385" cy="128270"/>
                          </a:xfrm>
                          <a:prstGeom prst="rect">
                            <a:avLst/>
                          </a:prstGeom>
                        </wps:spPr>
                        <wps:txbx>
                          <w:txbxContent>
                            <w:p>
                              <w:pPr>
                                <w:spacing w:line="201" w:lineRule="exact" w:before="0"/>
                                <w:ind w:left="0" w:right="0" w:firstLine="0"/>
                                <w:jc w:val="left"/>
                                <w:rPr>
                                  <w:b/>
                                  <w:sz w:val="18"/>
                                </w:rPr>
                              </w:pPr>
                              <w:r>
                                <w:rPr>
                                  <w:b/>
                                  <w:color w:val="404040"/>
                                  <w:spacing w:val="-5"/>
                                  <w:sz w:val="18"/>
                                </w:rPr>
                                <w:t>2.1</w:t>
                              </w:r>
                            </w:p>
                          </w:txbxContent>
                        </wps:txbx>
                        <wps:bodyPr wrap="square" lIns="0" tIns="0" rIns="0" bIns="0" rtlCol="0">
                          <a:noAutofit/>
                        </wps:bodyPr>
                      </wps:wsp>
                      <wps:wsp>
                        <wps:cNvPr id="74" name="Textbox 74"/>
                        <wps:cNvSpPr txBox="1"/>
                        <wps:spPr>
                          <a:xfrm>
                            <a:off x="2104961" y="1216236"/>
                            <a:ext cx="275590" cy="128905"/>
                          </a:xfrm>
                          <a:prstGeom prst="rect">
                            <a:avLst/>
                          </a:prstGeom>
                        </wps:spPr>
                        <wps:txbx>
                          <w:txbxContent>
                            <w:p>
                              <w:pPr>
                                <w:spacing w:line="202" w:lineRule="exact" w:before="0"/>
                                <w:ind w:left="0" w:right="0" w:firstLine="0"/>
                                <w:jc w:val="left"/>
                                <w:rPr>
                                  <w:b/>
                                  <w:sz w:val="18"/>
                                </w:rPr>
                              </w:pPr>
                              <w:r>
                                <w:rPr>
                                  <w:b/>
                                  <w:color w:val="404040"/>
                                  <w:spacing w:val="-2"/>
                                  <w:sz w:val="18"/>
                                </w:rPr>
                                <w:t>2.024</w:t>
                              </w:r>
                            </w:p>
                          </w:txbxContent>
                        </wps:txbx>
                        <wps:bodyPr wrap="square" lIns="0" tIns="0" rIns="0" bIns="0" rtlCol="0">
                          <a:noAutofit/>
                        </wps:bodyPr>
                      </wps:wsp>
                      <wps:wsp>
                        <wps:cNvPr id="75" name="Textbox 75"/>
                        <wps:cNvSpPr txBox="1"/>
                        <wps:spPr>
                          <a:xfrm>
                            <a:off x="174688" y="1246949"/>
                            <a:ext cx="71755" cy="116205"/>
                          </a:xfrm>
                          <a:prstGeom prst="rect">
                            <a:avLst/>
                          </a:prstGeom>
                        </wps:spPr>
                        <wps:txbx>
                          <w:txbxContent>
                            <w:p>
                              <w:pPr>
                                <w:spacing w:line="182" w:lineRule="exact" w:before="0"/>
                                <w:ind w:left="0" w:right="0" w:firstLine="0"/>
                                <w:jc w:val="left"/>
                                <w:rPr>
                                  <w:rFonts w:ascii="Calibri"/>
                                  <w:sz w:val="18"/>
                                </w:rPr>
                              </w:pPr>
                              <w:r>
                                <w:rPr>
                                  <w:rFonts w:ascii="Calibri"/>
                                  <w:color w:val="585858"/>
                                  <w:spacing w:val="-10"/>
                                  <w:sz w:val="18"/>
                                </w:rPr>
                                <w:t>2</w:t>
                              </w:r>
                            </w:p>
                          </w:txbxContent>
                        </wps:txbx>
                        <wps:bodyPr wrap="square" lIns="0" tIns="0" rIns="0" bIns="0" rtlCol="0">
                          <a:noAutofit/>
                        </wps:bodyPr>
                      </wps:wsp>
                      <wps:wsp>
                        <wps:cNvPr id="76" name="Textbox 76"/>
                        <wps:cNvSpPr txBox="1"/>
                        <wps:spPr>
                          <a:xfrm>
                            <a:off x="5201094" y="974192"/>
                            <a:ext cx="159385" cy="128270"/>
                          </a:xfrm>
                          <a:prstGeom prst="rect">
                            <a:avLst/>
                          </a:prstGeom>
                        </wps:spPr>
                        <wps:txbx>
                          <w:txbxContent>
                            <w:p>
                              <w:pPr>
                                <w:spacing w:line="201" w:lineRule="exact" w:before="0"/>
                                <w:ind w:left="0" w:right="0" w:firstLine="0"/>
                                <w:jc w:val="left"/>
                                <w:rPr>
                                  <w:b/>
                                  <w:sz w:val="18"/>
                                </w:rPr>
                              </w:pPr>
                              <w:r>
                                <w:rPr>
                                  <w:b/>
                                  <w:color w:val="404040"/>
                                  <w:spacing w:val="-5"/>
                                  <w:sz w:val="18"/>
                                </w:rPr>
                                <w:t>2.3</w:t>
                              </w:r>
                            </w:p>
                          </w:txbxContent>
                        </wps:txbx>
                        <wps:bodyPr wrap="square" lIns="0" tIns="0" rIns="0" bIns="0" rtlCol="0">
                          <a:noAutofit/>
                        </wps:bodyPr>
                      </wps:wsp>
                      <wps:wsp>
                        <wps:cNvPr id="77" name="Textbox 77"/>
                        <wps:cNvSpPr txBox="1"/>
                        <wps:spPr>
                          <a:xfrm>
                            <a:off x="3682047" y="974192"/>
                            <a:ext cx="159385" cy="128270"/>
                          </a:xfrm>
                          <a:prstGeom prst="rect">
                            <a:avLst/>
                          </a:prstGeom>
                        </wps:spPr>
                        <wps:txbx>
                          <w:txbxContent>
                            <w:p>
                              <w:pPr>
                                <w:spacing w:line="201" w:lineRule="exact" w:before="0"/>
                                <w:ind w:left="0" w:right="0" w:firstLine="0"/>
                                <w:jc w:val="left"/>
                                <w:rPr>
                                  <w:b/>
                                  <w:sz w:val="18"/>
                                </w:rPr>
                              </w:pPr>
                              <w:r>
                                <w:rPr>
                                  <w:b/>
                                  <w:color w:val="404040"/>
                                  <w:spacing w:val="-5"/>
                                  <w:sz w:val="18"/>
                                </w:rPr>
                                <w:t>2.3</w:t>
                              </w:r>
                            </w:p>
                          </w:txbxContent>
                        </wps:txbx>
                        <wps:bodyPr wrap="square" lIns="0" tIns="0" rIns="0" bIns="0" rtlCol="0">
                          <a:noAutofit/>
                        </wps:bodyPr>
                      </wps:wsp>
                      <wps:wsp>
                        <wps:cNvPr id="78" name="Textbox 78"/>
                        <wps:cNvSpPr txBox="1"/>
                        <wps:spPr>
                          <a:xfrm>
                            <a:off x="2922460" y="1062076"/>
                            <a:ext cx="159385" cy="128270"/>
                          </a:xfrm>
                          <a:prstGeom prst="rect">
                            <a:avLst/>
                          </a:prstGeom>
                        </wps:spPr>
                        <wps:txbx>
                          <w:txbxContent>
                            <w:p>
                              <w:pPr>
                                <w:spacing w:line="201" w:lineRule="exact" w:before="0"/>
                                <w:ind w:left="0" w:right="0" w:firstLine="0"/>
                                <w:jc w:val="left"/>
                                <w:rPr>
                                  <w:b/>
                                  <w:sz w:val="18"/>
                                </w:rPr>
                              </w:pPr>
                              <w:r>
                                <w:rPr>
                                  <w:b/>
                                  <w:color w:val="404040"/>
                                  <w:spacing w:val="-5"/>
                                  <w:sz w:val="18"/>
                                </w:rPr>
                                <w:t>2.2</w:t>
                              </w:r>
                            </w:p>
                          </w:txbxContent>
                        </wps:txbx>
                        <wps:bodyPr wrap="square" lIns="0" tIns="0" rIns="0" bIns="0" rtlCol="0">
                          <a:noAutofit/>
                        </wps:bodyPr>
                      </wps:wsp>
                      <wps:wsp>
                        <wps:cNvPr id="79" name="Textbox 79"/>
                        <wps:cNvSpPr txBox="1"/>
                        <wps:spPr>
                          <a:xfrm>
                            <a:off x="87820" y="807402"/>
                            <a:ext cx="156845" cy="116205"/>
                          </a:xfrm>
                          <a:prstGeom prst="rect">
                            <a:avLst/>
                          </a:prstGeom>
                        </wps:spPr>
                        <wps:txbx>
                          <w:txbxContent>
                            <w:p>
                              <w:pPr>
                                <w:spacing w:line="182" w:lineRule="exact" w:before="0"/>
                                <w:ind w:left="0" w:right="0" w:firstLine="0"/>
                                <w:jc w:val="left"/>
                                <w:rPr>
                                  <w:rFonts w:ascii="Calibri"/>
                                  <w:sz w:val="18"/>
                                </w:rPr>
                              </w:pPr>
                              <w:r>
                                <w:rPr>
                                  <w:rFonts w:ascii="Calibri"/>
                                  <w:color w:val="585858"/>
                                  <w:spacing w:val="-5"/>
                                  <w:sz w:val="18"/>
                                </w:rPr>
                                <w:t>2.5</w:t>
                              </w:r>
                            </w:p>
                          </w:txbxContent>
                        </wps:txbx>
                        <wps:bodyPr wrap="square" lIns="0" tIns="0" rIns="0" bIns="0" rtlCol="0">
                          <a:noAutofit/>
                        </wps:bodyPr>
                      </wps:wsp>
                      <wps:wsp>
                        <wps:cNvPr id="80" name="Textbox 80"/>
                        <wps:cNvSpPr txBox="1"/>
                        <wps:spPr>
                          <a:xfrm>
                            <a:off x="686498" y="152209"/>
                            <a:ext cx="4434205" cy="524510"/>
                          </a:xfrm>
                          <a:prstGeom prst="rect">
                            <a:avLst/>
                          </a:prstGeom>
                        </wps:spPr>
                        <wps:txbx>
                          <w:txbxContent>
                            <w:p>
                              <w:pPr>
                                <w:spacing w:line="406" w:lineRule="exact" w:before="0"/>
                                <w:ind w:left="0" w:right="0" w:firstLine="0"/>
                                <w:jc w:val="left"/>
                                <w:rPr>
                                  <w:rFonts w:ascii="Calibri Light" w:hAnsi="Calibri Light"/>
                                  <w:sz w:val="40"/>
                                </w:rPr>
                              </w:pPr>
                              <w:r>
                                <w:rPr>
                                  <w:rFonts w:ascii="Calibri Light" w:hAnsi="Calibri Light"/>
                                  <w:color w:val="585858"/>
                                  <w:sz w:val="40"/>
                                </w:rPr>
                                <w:t>Фінансування</w:t>
                              </w:r>
                              <w:r>
                                <w:rPr>
                                  <w:rFonts w:ascii="Calibri Light" w:hAnsi="Calibri Light"/>
                                  <w:color w:val="585858"/>
                                  <w:spacing w:val="-1"/>
                                  <w:sz w:val="40"/>
                                </w:rPr>
                                <w:t> </w:t>
                              </w:r>
                              <w:r>
                                <w:rPr>
                                  <w:rFonts w:ascii="Calibri Light" w:hAnsi="Calibri Light"/>
                                  <w:color w:val="585858"/>
                                  <w:sz w:val="40"/>
                                </w:rPr>
                                <w:t>в</w:t>
                              </w:r>
                              <w:r>
                                <w:rPr>
                                  <w:rFonts w:ascii="Calibri Light" w:hAnsi="Calibri Light"/>
                                  <w:color w:val="585858"/>
                                  <w:spacing w:val="-9"/>
                                  <w:sz w:val="40"/>
                                </w:rPr>
                                <w:t> </w:t>
                              </w:r>
                              <w:r>
                                <w:rPr>
                                  <w:rFonts w:ascii="Calibri Light" w:hAnsi="Calibri Light"/>
                                  <w:color w:val="585858"/>
                                  <w:sz w:val="40"/>
                                </w:rPr>
                                <w:t>період</w:t>
                              </w:r>
                              <w:r>
                                <w:rPr>
                                  <w:rFonts w:ascii="Calibri Light" w:hAnsi="Calibri Light"/>
                                  <w:color w:val="585858"/>
                                  <w:spacing w:val="-7"/>
                                  <w:sz w:val="40"/>
                                </w:rPr>
                                <w:t> </w:t>
                              </w:r>
                              <w:r>
                                <w:rPr>
                                  <w:rFonts w:ascii="Calibri Light" w:hAnsi="Calibri Light"/>
                                  <w:color w:val="585858"/>
                                  <w:sz w:val="40"/>
                                </w:rPr>
                                <w:t>з</w:t>
                              </w:r>
                              <w:r>
                                <w:rPr>
                                  <w:rFonts w:ascii="Calibri Light" w:hAnsi="Calibri Light"/>
                                  <w:color w:val="585858"/>
                                  <w:spacing w:val="-7"/>
                                  <w:sz w:val="40"/>
                                </w:rPr>
                                <w:t> </w:t>
                              </w:r>
                              <w:r>
                                <w:rPr>
                                  <w:rFonts w:ascii="Calibri Light" w:hAnsi="Calibri Light"/>
                                  <w:color w:val="585858"/>
                                  <w:sz w:val="40"/>
                                </w:rPr>
                                <w:t>2017</w:t>
                              </w:r>
                              <w:r>
                                <w:rPr>
                                  <w:rFonts w:ascii="Calibri Light" w:hAnsi="Calibri Light"/>
                                  <w:color w:val="585858"/>
                                  <w:spacing w:val="-6"/>
                                  <w:sz w:val="40"/>
                                </w:rPr>
                                <w:t> </w:t>
                              </w:r>
                              <w:r>
                                <w:rPr>
                                  <w:rFonts w:ascii="Calibri Light" w:hAnsi="Calibri Light"/>
                                  <w:color w:val="585858"/>
                                  <w:sz w:val="40"/>
                                </w:rPr>
                                <w:t>по</w:t>
                              </w:r>
                              <w:r>
                                <w:rPr>
                                  <w:rFonts w:ascii="Calibri Light" w:hAnsi="Calibri Light"/>
                                  <w:color w:val="585858"/>
                                  <w:spacing w:val="-9"/>
                                  <w:sz w:val="40"/>
                                </w:rPr>
                                <w:t> </w:t>
                              </w:r>
                              <w:r>
                                <w:rPr>
                                  <w:rFonts w:ascii="Calibri Light" w:hAnsi="Calibri Light"/>
                                  <w:color w:val="585858"/>
                                  <w:sz w:val="40"/>
                                </w:rPr>
                                <w:t>2023</w:t>
                              </w:r>
                              <w:r>
                                <w:rPr>
                                  <w:rFonts w:ascii="Calibri Light" w:hAnsi="Calibri Light"/>
                                  <w:color w:val="585858"/>
                                  <w:spacing w:val="-6"/>
                                  <w:sz w:val="40"/>
                                </w:rPr>
                                <w:t> </w:t>
                              </w:r>
                              <w:r>
                                <w:rPr>
                                  <w:rFonts w:ascii="Calibri Light" w:hAnsi="Calibri Light"/>
                                  <w:color w:val="585858"/>
                                  <w:spacing w:val="-5"/>
                                  <w:sz w:val="40"/>
                                </w:rPr>
                                <w:t>рр.</w:t>
                              </w:r>
                            </w:p>
                            <w:p>
                              <w:pPr>
                                <w:spacing w:line="217" w:lineRule="exact" w:before="202"/>
                                <w:ind w:left="486" w:right="0" w:firstLine="0"/>
                                <w:jc w:val="center"/>
                                <w:rPr>
                                  <w:rFonts w:ascii="Calibri" w:hAnsi="Calibri"/>
                                  <w:sz w:val="18"/>
                                </w:rPr>
                              </w:pPr>
                              <w:r>
                                <w:rPr>
                                  <w:rFonts w:ascii="Calibri" w:hAnsi="Calibri"/>
                                  <w:color w:val="585858"/>
                                  <w:sz w:val="18"/>
                                </w:rPr>
                                <w:t>млрд.</w:t>
                              </w:r>
                              <w:r>
                                <w:rPr>
                                  <w:rFonts w:ascii="Calibri" w:hAnsi="Calibri"/>
                                  <w:color w:val="585858"/>
                                  <w:spacing w:val="-5"/>
                                  <w:sz w:val="18"/>
                                </w:rPr>
                                <w:t> </w:t>
                              </w:r>
                              <w:r>
                                <w:rPr>
                                  <w:rFonts w:ascii="Calibri" w:hAnsi="Calibri"/>
                                  <w:color w:val="585858"/>
                                  <w:spacing w:val="-4"/>
                                  <w:sz w:val="18"/>
                                </w:rPr>
                                <w:t>євро</w:t>
                              </w:r>
                            </w:p>
                          </w:txbxContent>
                        </wps:txbx>
                        <wps:bodyPr wrap="square" lIns="0" tIns="0" rIns="0" bIns="0" rtlCol="0">
                          <a:noAutofit/>
                        </wps:bodyPr>
                      </wps:wsp>
                    </wpg:wgp>
                  </a:graphicData>
                </a:graphic>
              </wp:anchor>
            </w:drawing>
          </mc:Choice>
          <mc:Fallback>
            <w:pict>
              <v:group style="position:absolute;margin-left:97.125pt;margin-top:23.582285pt;width:456.45pt;height:264.2pt;mso-position-horizontal-relative:page;mso-position-vertical-relative:paragraph;z-index:-15702016;mso-wrap-distance-left:0;mso-wrap-distance-right:0" id="docshapegroup55" coordorigin="1943,472" coordsize="9129,5284">
                <v:shape style="position:absolute;left:2474;top:1961;width:8370;height:3183" id="docshape56" coordorigin="2475,1962" coordsize="8370,3183" path="m2475,5144l10844,5144m2475,5010l10844,5010m2475,4870l10844,4870m2475,4731l10844,4731m2475,4453l10844,4453m2475,4314l10844,4314m2475,4179l10844,4179m2475,4040l10844,4040m2475,3762l10844,3762m2475,3622l10844,3622m2475,3483l10844,3483m2475,3349l10844,3349m2475,3070l10844,3070m2475,2931l10844,2931m2475,2792l10844,2792m2475,2658l10844,2658m2475,2379l10844,2379m2475,2240l10844,2240m2475,2101l10844,2101m2475,1962l10844,1962e" filled="false" stroked="true" strokeweight=".75pt" strokecolor="#f1f1f1">
                  <v:path arrowok="t"/>
                  <v:stroke dashstyle="solid"/>
                </v:shape>
                <v:shape style="position:absolute;left:2474;top:1824;width:8370;height:3460" id="docshape57" coordorigin="2475,1825" coordsize="8370,3460" path="m2475,4592l10844,4592m2475,3901l10844,3901m2475,3210l10844,3210m2475,2518l10844,2518m2475,1825l10844,1825m2475,5284l10844,5284e" filled="false" stroked="true" strokeweight=".75pt" strokecolor="#d9d9d9">
                  <v:path arrowok="t"/>
                  <v:stroke dashstyle="solid"/>
                </v:shape>
                <v:shape style="position:absolute;left:3072;top:1436;width:7174;height:1496" id="docshape58" coordorigin="3073,1436" coordsize="7174,1496" path="m3073,2932l4267,2792,5462,2485,6658,2240,7853,2102,9053,2379,10246,2102m5905,1436l6289,1436e" filled="false" stroked="true" strokeweight="3pt" strokecolor="#4471c4">
                  <v:path arrowok="t"/>
                  <v:stroke dashstyle="solid"/>
                </v:shape>
                <v:rect style="position:absolute;left:1950;top:479;width:9114;height:5269" id="docshape59" filled="false" stroked="true" strokeweight=".75pt" strokecolor="#d9d9d9">
                  <v:stroke dashstyle="solid"/>
                </v:rect>
                <v:shape style="position:absolute;left:10067;top:5436;width:385;height:183" type="#_x0000_t202" id="docshape60" filled="false" stroked="false">
                  <v:textbox inset="0,0,0,0">
                    <w:txbxContent>
                      <w:p>
                        <w:pPr>
                          <w:spacing w:line="183" w:lineRule="exact" w:before="0"/>
                          <w:ind w:left="0" w:right="0" w:firstLine="0"/>
                          <w:jc w:val="left"/>
                          <w:rPr>
                            <w:rFonts w:ascii="Calibri"/>
                            <w:sz w:val="18"/>
                          </w:rPr>
                        </w:pPr>
                        <w:r>
                          <w:rPr>
                            <w:rFonts w:ascii="Calibri"/>
                            <w:color w:val="585858"/>
                            <w:spacing w:val="-4"/>
                            <w:sz w:val="18"/>
                          </w:rPr>
                          <w:t>2023</w:t>
                        </w:r>
                      </w:p>
                    </w:txbxContent>
                  </v:textbox>
                  <w10:wrap type="none"/>
                </v:shape>
                <v:shape style="position:absolute;left:8871;top:5436;width:387;height:183" type="#_x0000_t202" id="docshape61" filled="false" stroked="false">
                  <v:textbox inset="0,0,0,0">
                    <w:txbxContent>
                      <w:p>
                        <w:pPr>
                          <w:spacing w:line="183" w:lineRule="exact" w:before="0"/>
                          <w:ind w:left="0" w:right="0" w:firstLine="0"/>
                          <w:jc w:val="left"/>
                          <w:rPr>
                            <w:rFonts w:ascii="Calibri"/>
                            <w:sz w:val="18"/>
                          </w:rPr>
                        </w:pPr>
                        <w:r>
                          <w:rPr>
                            <w:rFonts w:ascii="Calibri"/>
                            <w:color w:val="585858"/>
                            <w:spacing w:val="-4"/>
                            <w:sz w:val="18"/>
                          </w:rPr>
                          <w:t>2022</w:t>
                        </w:r>
                      </w:p>
                    </w:txbxContent>
                  </v:textbox>
                  <w10:wrap type="none"/>
                </v:shape>
                <v:shape style="position:absolute;left:7675;top:5436;width:385;height:183" type="#_x0000_t202" id="docshape62" filled="false" stroked="false">
                  <v:textbox inset="0,0,0,0">
                    <w:txbxContent>
                      <w:p>
                        <w:pPr>
                          <w:spacing w:line="183" w:lineRule="exact" w:before="0"/>
                          <w:ind w:left="0" w:right="0" w:firstLine="0"/>
                          <w:jc w:val="left"/>
                          <w:rPr>
                            <w:rFonts w:ascii="Calibri"/>
                            <w:sz w:val="18"/>
                          </w:rPr>
                        </w:pPr>
                        <w:r>
                          <w:rPr>
                            <w:rFonts w:ascii="Calibri"/>
                            <w:color w:val="585858"/>
                            <w:spacing w:val="-4"/>
                            <w:sz w:val="18"/>
                          </w:rPr>
                          <w:t>2021</w:t>
                        </w:r>
                      </w:p>
                    </w:txbxContent>
                  </v:textbox>
                  <w10:wrap type="none"/>
                </v:shape>
                <v:shape style="position:absolute;left:6479;top:5436;width:385;height:183" type="#_x0000_t202" id="docshape63" filled="false" stroked="false">
                  <v:textbox inset="0,0,0,0">
                    <w:txbxContent>
                      <w:p>
                        <w:pPr>
                          <w:spacing w:line="183" w:lineRule="exact" w:before="0"/>
                          <w:ind w:left="0" w:right="0" w:firstLine="0"/>
                          <w:jc w:val="left"/>
                          <w:rPr>
                            <w:rFonts w:ascii="Calibri"/>
                            <w:sz w:val="18"/>
                          </w:rPr>
                        </w:pPr>
                        <w:r>
                          <w:rPr>
                            <w:rFonts w:ascii="Calibri"/>
                            <w:color w:val="585858"/>
                            <w:spacing w:val="-4"/>
                            <w:sz w:val="18"/>
                          </w:rPr>
                          <w:t>2020</w:t>
                        </w:r>
                      </w:p>
                    </w:txbxContent>
                  </v:textbox>
                  <w10:wrap type="none"/>
                </v:shape>
                <v:shape style="position:absolute;left:5283;top:5436;width:385;height:183" type="#_x0000_t202" id="docshape64" filled="false" stroked="false">
                  <v:textbox inset="0,0,0,0">
                    <w:txbxContent>
                      <w:p>
                        <w:pPr>
                          <w:spacing w:line="183" w:lineRule="exact" w:before="0"/>
                          <w:ind w:left="0" w:right="0" w:firstLine="0"/>
                          <w:jc w:val="left"/>
                          <w:rPr>
                            <w:rFonts w:ascii="Calibri"/>
                            <w:sz w:val="18"/>
                          </w:rPr>
                        </w:pPr>
                        <w:r>
                          <w:rPr>
                            <w:rFonts w:ascii="Calibri"/>
                            <w:color w:val="585858"/>
                            <w:spacing w:val="-4"/>
                            <w:sz w:val="18"/>
                          </w:rPr>
                          <w:t>2019</w:t>
                        </w:r>
                      </w:p>
                    </w:txbxContent>
                  </v:textbox>
                  <w10:wrap type="none"/>
                </v:shape>
                <v:shape style="position:absolute;left:4087;top:5436;width:385;height:183" type="#_x0000_t202" id="docshape65" filled="false" stroked="false">
                  <v:textbox inset="0,0,0,0">
                    <w:txbxContent>
                      <w:p>
                        <w:pPr>
                          <w:spacing w:line="183" w:lineRule="exact" w:before="0"/>
                          <w:ind w:left="0" w:right="0" w:firstLine="0"/>
                          <w:jc w:val="left"/>
                          <w:rPr>
                            <w:rFonts w:ascii="Calibri"/>
                            <w:sz w:val="18"/>
                          </w:rPr>
                        </w:pPr>
                        <w:r>
                          <w:rPr>
                            <w:rFonts w:ascii="Calibri"/>
                            <w:color w:val="585858"/>
                            <w:spacing w:val="-4"/>
                            <w:sz w:val="18"/>
                          </w:rPr>
                          <w:t>2018</w:t>
                        </w:r>
                      </w:p>
                    </w:txbxContent>
                  </v:textbox>
                  <w10:wrap type="none"/>
                </v:shape>
                <v:shape style="position:absolute;left:2891;top:5436;width:385;height:183" type="#_x0000_t202" id="docshape66" filled="false" stroked="false">
                  <v:textbox inset="0,0,0,0">
                    <w:txbxContent>
                      <w:p>
                        <w:pPr>
                          <w:spacing w:line="183" w:lineRule="exact" w:before="0"/>
                          <w:ind w:left="0" w:right="0" w:firstLine="0"/>
                          <w:jc w:val="left"/>
                          <w:rPr>
                            <w:rFonts w:ascii="Calibri"/>
                            <w:sz w:val="18"/>
                          </w:rPr>
                        </w:pPr>
                        <w:r>
                          <w:rPr>
                            <w:rFonts w:ascii="Calibri"/>
                            <w:color w:val="585858"/>
                            <w:spacing w:val="-4"/>
                            <w:sz w:val="18"/>
                          </w:rPr>
                          <w:t>2017</w:t>
                        </w:r>
                      </w:p>
                    </w:txbxContent>
                  </v:textbox>
                  <w10:wrap type="none"/>
                </v:shape>
                <v:shape style="position:absolute;left:2217;top:5203;width:113;height:183" type="#_x0000_t202" id="docshape67" filled="false" stroked="false">
                  <v:textbox inset="0,0,0,0">
                    <w:txbxContent>
                      <w:p>
                        <w:pPr>
                          <w:spacing w:line="182" w:lineRule="exact" w:before="0"/>
                          <w:ind w:left="0" w:right="0" w:firstLine="0"/>
                          <w:jc w:val="left"/>
                          <w:rPr>
                            <w:rFonts w:ascii="Calibri"/>
                            <w:sz w:val="18"/>
                          </w:rPr>
                        </w:pPr>
                        <w:r>
                          <w:rPr>
                            <w:rFonts w:ascii="Calibri"/>
                            <w:color w:val="585858"/>
                            <w:spacing w:val="-10"/>
                            <w:sz w:val="18"/>
                          </w:rPr>
                          <w:t>0</w:t>
                        </w:r>
                      </w:p>
                    </w:txbxContent>
                  </v:textbox>
                  <w10:wrap type="none"/>
                </v:shape>
                <v:shape style="position:absolute;left:2080;top:4511;width:247;height:183" type="#_x0000_t202" id="docshape68" filled="false" stroked="false">
                  <v:textbox inset="0,0,0,0">
                    <w:txbxContent>
                      <w:p>
                        <w:pPr>
                          <w:spacing w:line="182" w:lineRule="exact" w:before="0"/>
                          <w:ind w:left="0" w:right="0" w:firstLine="0"/>
                          <w:jc w:val="left"/>
                          <w:rPr>
                            <w:rFonts w:ascii="Calibri"/>
                            <w:sz w:val="18"/>
                          </w:rPr>
                        </w:pPr>
                        <w:r>
                          <w:rPr>
                            <w:rFonts w:ascii="Calibri"/>
                            <w:color w:val="585858"/>
                            <w:spacing w:val="-5"/>
                            <w:sz w:val="18"/>
                          </w:rPr>
                          <w:t>0.5</w:t>
                        </w:r>
                      </w:p>
                    </w:txbxContent>
                  </v:textbox>
                  <w10:wrap type="none"/>
                </v:shape>
                <v:shape style="position:absolute;left:2217;top:3819;width:113;height:183" type="#_x0000_t202" id="docshape69" filled="false" stroked="false">
                  <v:textbox inset="0,0,0,0">
                    <w:txbxContent>
                      <w:p>
                        <w:pPr>
                          <w:spacing w:line="182" w:lineRule="exact" w:before="0"/>
                          <w:ind w:left="0" w:right="0" w:firstLine="0"/>
                          <w:jc w:val="left"/>
                          <w:rPr>
                            <w:rFonts w:ascii="Calibri"/>
                            <w:sz w:val="18"/>
                          </w:rPr>
                        </w:pPr>
                        <w:r>
                          <w:rPr>
                            <w:rFonts w:ascii="Calibri"/>
                            <w:color w:val="585858"/>
                            <w:spacing w:val="-10"/>
                            <w:sz w:val="18"/>
                          </w:rPr>
                          <w:t>1</w:t>
                        </w:r>
                      </w:p>
                    </w:txbxContent>
                  </v:textbox>
                  <w10:wrap type="none"/>
                </v:shape>
                <v:shape style="position:absolute;left:2080;top:3126;width:248;height:183" type="#_x0000_t202" id="docshape70" filled="false" stroked="false">
                  <v:textbox inset="0,0,0,0">
                    <w:txbxContent>
                      <w:p>
                        <w:pPr>
                          <w:spacing w:line="183" w:lineRule="exact" w:before="0"/>
                          <w:ind w:left="0" w:right="0" w:firstLine="0"/>
                          <w:jc w:val="left"/>
                          <w:rPr>
                            <w:rFonts w:ascii="Calibri"/>
                            <w:sz w:val="18"/>
                          </w:rPr>
                        </w:pPr>
                        <w:r>
                          <w:rPr>
                            <w:rFonts w:ascii="Calibri"/>
                            <w:color w:val="585858"/>
                            <w:spacing w:val="-5"/>
                            <w:sz w:val="18"/>
                          </w:rPr>
                          <w:t>1.5</w:t>
                        </w:r>
                      </w:p>
                    </w:txbxContent>
                  </v:textbox>
                  <w10:wrap type="none"/>
                </v:shape>
                <v:shape style="position:absolute;left:4153;top:2697;width:251;height:202" type="#_x0000_t202" id="docshape71" filled="false" stroked="false">
                  <v:textbox inset="0,0,0,0">
                    <w:txbxContent>
                      <w:p>
                        <w:pPr>
                          <w:spacing w:line="201" w:lineRule="exact" w:before="0"/>
                          <w:ind w:left="0" w:right="0" w:firstLine="0"/>
                          <w:jc w:val="left"/>
                          <w:rPr>
                            <w:b/>
                            <w:sz w:val="18"/>
                          </w:rPr>
                        </w:pPr>
                        <w:r>
                          <w:rPr>
                            <w:b/>
                            <w:color w:val="404040"/>
                            <w:spacing w:val="-5"/>
                            <w:sz w:val="18"/>
                          </w:rPr>
                          <w:t>1.8</w:t>
                        </w:r>
                      </w:p>
                    </w:txbxContent>
                  </v:textbox>
                  <w10:wrap type="none"/>
                </v:shape>
                <v:shape style="position:absolute;left:2956;top:2836;width:251;height:202" type="#_x0000_t202" id="docshape72" filled="false" stroked="false">
                  <v:textbox inset="0,0,0,0">
                    <w:txbxContent>
                      <w:p>
                        <w:pPr>
                          <w:spacing w:line="201" w:lineRule="exact" w:before="0"/>
                          <w:ind w:left="0" w:right="0" w:firstLine="0"/>
                          <w:jc w:val="left"/>
                          <w:rPr>
                            <w:b/>
                            <w:sz w:val="18"/>
                          </w:rPr>
                        </w:pPr>
                        <w:r>
                          <w:rPr>
                            <w:b/>
                            <w:color w:val="404040"/>
                            <w:spacing w:val="-5"/>
                            <w:sz w:val="18"/>
                          </w:rPr>
                          <w:t>1.7</w:t>
                        </w:r>
                      </w:p>
                    </w:txbxContent>
                  </v:textbox>
                  <w10:wrap type="none"/>
                </v:shape>
                <v:shape style="position:absolute;left:8937;top:2282;width:251;height:202" type="#_x0000_t202" id="docshape73" filled="false" stroked="false">
                  <v:textbox inset="0,0,0,0">
                    <w:txbxContent>
                      <w:p>
                        <w:pPr>
                          <w:spacing w:line="201" w:lineRule="exact" w:before="0"/>
                          <w:ind w:left="0" w:right="0" w:firstLine="0"/>
                          <w:jc w:val="left"/>
                          <w:rPr>
                            <w:b/>
                            <w:sz w:val="18"/>
                          </w:rPr>
                        </w:pPr>
                        <w:r>
                          <w:rPr>
                            <w:b/>
                            <w:color w:val="404040"/>
                            <w:spacing w:val="-5"/>
                            <w:sz w:val="18"/>
                          </w:rPr>
                          <w:t>2.1</w:t>
                        </w:r>
                      </w:p>
                    </w:txbxContent>
                  </v:textbox>
                  <w10:wrap type="none"/>
                </v:shape>
                <v:shape style="position:absolute;left:5257;top:2386;width:434;height:203" type="#_x0000_t202" id="docshape74" filled="false" stroked="false">
                  <v:textbox inset="0,0,0,0">
                    <w:txbxContent>
                      <w:p>
                        <w:pPr>
                          <w:spacing w:line="202" w:lineRule="exact" w:before="0"/>
                          <w:ind w:left="0" w:right="0" w:firstLine="0"/>
                          <w:jc w:val="left"/>
                          <w:rPr>
                            <w:b/>
                            <w:sz w:val="18"/>
                          </w:rPr>
                        </w:pPr>
                        <w:r>
                          <w:rPr>
                            <w:b/>
                            <w:color w:val="404040"/>
                            <w:spacing w:val="-2"/>
                            <w:sz w:val="18"/>
                          </w:rPr>
                          <w:t>2.024</w:t>
                        </w:r>
                      </w:p>
                    </w:txbxContent>
                  </v:textbox>
                  <w10:wrap type="none"/>
                </v:shape>
                <v:shape style="position:absolute;left:2217;top:2435;width:113;height:183" type="#_x0000_t202" id="docshape75" filled="false" stroked="false">
                  <v:textbox inset="0,0,0,0">
                    <w:txbxContent>
                      <w:p>
                        <w:pPr>
                          <w:spacing w:line="182" w:lineRule="exact" w:before="0"/>
                          <w:ind w:left="0" w:right="0" w:firstLine="0"/>
                          <w:jc w:val="left"/>
                          <w:rPr>
                            <w:rFonts w:ascii="Calibri"/>
                            <w:sz w:val="18"/>
                          </w:rPr>
                        </w:pPr>
                        <w:r>
                          <w:rPr>
                            <w:rFonts w:ascii="Calibri"/>
                            <w:color w:val="585858"/>
                            <w:spacing w:val="-10"/>
                            <w:sz w:val="18"/>
                          </w:rPr>
                          <w:t>2</w:t>
                        </w:r>
                      </w:p>
                    </w:txbxContent>
                  </v:textbox>
                  <w10:wrap type="none"/>
                </v:shape>
                <v:shape style="position:absolute;left:10133;top:2005;width:251;height:202" type="#_x0000_t202" id="docshape76" filled="false" stroked="false">
                  <v:textbox inset="0,0,0,0">
                    <w:txbxContent>
                      <w:p>
                        <w:pPr>
                          <w:spacing w:line="201" w:lineRule="exact" w:before="0"/>
                          <w:ind w:left="0" w:right="0" w:firstLine="0"/>
                          <w:jc w:val="left"/>
                          <w:rPr>
                            <w:b/>
                            <w:sz w:val="18"/>
                          </w:rPr>
                        </w:pPr>
                        <w:r>
                          <w:rPr>
                            <w:b/>
                            <w:color w:val="404040"/>
                            <w:spacing w:val="-5"/>
                            <w:sz w:val="18"/>
                          </w:rPr>
                          <w:t>2.3</w:t>
                        </w:r>
                      </w:p>
                    </w:txbxContent>
                  </v:textbox>
                  <w10:wrap type="none"/>
                </v:shape>
                <v:shape style="position:absolute;left:7741;top:2005;width:251;height:202" type="#_x0000_t202" id="docshape77" filled="false" stroked="false">
                  <v:textbox inset="0,0,0,0">
                    <w:txbxContent>
                      <w:p>
                        <w:pPr>
                          <w:spacing w:line="201" w:lineRule="exact" w:before="0"/>
                          <w:ind w:left="0" w:right="0" w:firstLine="0"/>
                          <w:jc w:val="left"/>
                          <w:rPr>
                            <w:b/>
                            <w:sz w:val="18"/>
                          </w:rPr>
                        </w:pPr>
                        <w:r>
                          <w:rPr>
                            <w:b/>
                            <w:color w:val="404040"/>
                            <w:spacing w:val="-5"/>
                            <w:sz w:val="18"/>
                          </w:rPr>
                          <w:t>2.3</w:t>
                        </w:r>
                      </w:p>
                    </w:txbxContent>
                  </v:textbox>
                  <w10:wrap type="none"/>
                </v:shape>
                <v:shape style="position:absolute;left:6544;top:2144;width:251;height:202" type="#_x0000_t202" id="docshape78" filled="false" stroked="false">
                  <v:textbox inset="0,0,0,0">
                    <w:txbxContent>
                      <w:p>
                        <w:pPr>
                          <w:spacing w:line="201" w:lineRule="exact" w:before="0"/>
                          <w:ind w:left="0" w:right="0" w:firstLine="0"/>
                          <w:jc w:val="left"/>
                          <w:rPr>
                            <w:b/>
                            <w:sz w:val="18"/>
                          </w:rPr>
                        </w:pPr>
                        <w:r>
                          <w:rPr>
                            <w:b/>
                            <w:color w:val="404040"/>
                            <w:spacing w:val="-5"/>
                            <w:sz w:val="18"/>
                          </w:rPr>
                          <w:t>2.2</w:t>
                        </w:r>
                      </w:p>
                    </w:txbxContent>
                  </v:textbox>
                  <w10:wrap type="none"/>
                </v:shape>
                <v:shape style="position:absolute;left:2080;top:1743;width:247;height:183" type="#_x0000_t202" id="docshape79" filled="false" stroked="false">
                  <v:textbox inset="0,0,0,0">
                    <w:txbxContent>
                      <w:p>
                        <w:pPr>
                          <w:spacing w:line="182" w:lineRule="exact" w:before="0"/>
                          <w:ind w:left="0" w:right="0" w:firstLine="0"/>
                          <w:jc w:val="left"/>
                          <w:rPr>
                            <w:rFonts w:ascii="Calibri"/>
                            <w:sz w:val="18"/>
                          </w:rPr>
                        </w:pPr>
                        <w:r>
                          <w:rPr>
                            <w:rFonts w:ascii="Calibri"/>
                            <w:color w:val="585858"/>
                            <w:spacing w:val="-5"/>
                            <w:sz w:val="18"/>
                          </w:rPr>
                          <w:t>2.5</w:t>
                        </w:r>
                      </w:p>
                    </w:txbxContent>
                  </v:textbox>
                  <w10:wrap type="none"/>
                </v:shape>
                <v:shape style="position:absolute;left:3023;top:711;width:6983;height:826" type="#_x0000_t202" id="docshape80" filled="false" stroked="false">
                  <v:textbox inset="0,0,0,0">
                    <w:txbxContent>
                      <w:p>
                        <w:pPr>
                          <w:spacing w:line="406" w:lineRule="exact" w:before="0"/>
                          <w:ind w:left="0" w:right="0" w:firstLine="0"/>
                          <w:jc w:val="left"/>
                          <w:rPr>
                            <w:rFonts w:ascii="Calibri Light" w:hAnsi="Calibri Light"/>
                            <w:sz w:val="40"/>
                          </w:rPr>
                        </w:pPr>
                        <w:r>
                          <w:rPr>
                            <w:rFonts w:ascii="Calibri Light" w:hAnsi="Calibri Light"/>
                            <w:color w:val="585858"/>
                            <w:sz w:val="40"/>
                          </w:rPr>
                          <w:t>Фінансування</w:t>
                        </w:r>
                        <w:r>
                          <w:rPr>
                            <w:rFonts w:ascii="Calibri Light" w:hAnsi="Calibri Light"/>
                            <w:color w:val="585858"/>
                            <w:spacing w:val="-1"/>
                            <w:sz w:val="40"/>
                          </w:rPr>
                          <w:t> </w:t>
                        </w:r>
                        <w:r>
                          <w:rPr>
                            <w:rFonts w:ascii="Calibri Light" w:hAnsi="Calibri Light"/>
                            <w:color w:val="585858"/>
                            <w:sz w:val="40"/>
                          </w:rPr>
                          <w:t>в</w:t>
                        </w:r>
                        <w:r>
                          <w:rPr>
                            <w:rFonts w:ascii="Calibri Light" w:hAnsi="Calibri Light"/>
                            <w:color w:val="585858"/>
                            <w:spacing w:val="-9"/>
                            <w:sz w:val="40"/>
                          </w:rPr>
                          <w:t> </w:t>
                        </w:r>
                        <w:r>
                          <w:rPr>
                            <w:rFonts w:ascii="Calibri Light" w:hAnsi="Calibri Light"/>
                            <w:color w:val="585858"/>
                            <w:sz w:val="40"/>
                          </w:rPr>
                          <w:t>період</w:t>
                        </w:r>
                        <w:r>
                          <w:rPr>
                            <w:rFonts w:ascii="Calibri Light" w:hAnsi="Calibri Light"/>
                            <w:color w:val="585858"/>
                            <w:spacing w:val="-7"/>
                            <w:sz w:val="40"/>
                          </w:rPr>
                          <w:t> </w:t>
                        </w:r>
                        <w:r>
                          <w:rPr>
                            <w:rFonts w:ascii="Calibri Light" w:hAnsi="Calibri Light"/>
                            <w:color w:val="585858"/>
                            <w:sz w:val="40"/>
                          </w:rPr>
                          <w:t>з</w:t>
                        </w:r>
                        <w:r>
                          <w:rPr>
                            <w:rFonts w:ascii="Calibri Light" w:hAnsi="Calibri Light"/>
                            <w:color w:val="585858"/>
                            <w:spacing w:val="-7"/>
                            <w:sz w:val="40"/>
                          </w:rPr>
                          <w:t> </w:t>
                        </w:r>
                        <w:r>
                          <w:rPr>
                            <w:rFonts w:ascii="Calibri Light" w:hAnsi="Calibri Light"/>
                            <w:color w:val="585858"/>
                            <w:sz w:val="40"/>
                          </w:rPr>
                          <w:t>2017</w:t>
                        </w:r>
                        <w:r>
                          <w:rPr>
                            <w:rFonts w:ascii="Calibri Light" w:hAnsi="Calibri Light"/>
                            <w:color w:val="585858"/>
                            <w:spacing w:val="-6"/>
                            <w:sz w:val="40"/>
                          </w:rPr>
                          <w:t> </w:t>
                        </w:r>
                        <w:r>
                          <w:rPr>
                            <w:rFonts w:ascii="Calibri Light" w:hAnsi="Calibri Light"/>
                            <w:color w:val="585858"/>
                            <w:sz w:val="40"/>
                          </w:rPr>
                          <w:t>по</w:t>
                        </w:r>
                        <w:r>
                          <w:rPr>
                            <w:rFonts w:ascii="Calibri Light" w:hAnsi="Calibri Light"/>
                            <w:color w:val="585858"/>
                            <w:spacing w:val="-9"/>
                            <w:sz w:val="40"/>
                          </w:rPr>
                          <w:t> </w:t>
                        </w:r>
                        <w:r>
                          <w:rPr>
                            <w:rFonts w:ascii="Calibri Light" w:hAnsi="Calibri Light"/>
                            <w:color w:val="585858"/>
                            <w:sz w:val="40"/>
                          </w:rPr>
                          <w:t>2023</w:t>
                        </w:r>
                        <w:r>
                          <w:rPr>
                            <w:rFonts w:ascii="Calibri Light" w:hAnsi="Calibri Light"/>
                            <w:color w:val="585858"/>
                            <w:spacing w:val="-6"/>
                            <w:sz w:val="40"/>
                          </w:rPr>
                          <w:t> </w:t>
                        </w:r>
                        <w:r>
                          <w:rPr>
                            <w:rFonts w:ascii="Calibri Light" w:hAnsi="Calibri Light"/>
                            <w:color w:val="585858"/>
                            <w:spacing w:val="-5"/>
                            <w:sz w:val="40"/>
                          </w:rPr>
                          <w:t>рр.</w:t>
                        </w:r>
                      </w:p>
                      <w:p>
                        <w:pPr>
                          <w:spacing w:line="217" w:lineRule="exact" w:before="202"/>
                          <w:ind w:left="486" w:right="0" w:firstLine="0"/>
                          <w:jc w:val="center"/>
                          <w:rPr>
                            <w:rFonts w:ascii="Calibri" w:hAnsi="Calibri"/>
                            <w:sz w:val="18"/>
                          </w:rPr>
                        </w:pPr>
                        <w:r>
                          <w:rPr>
                            <w:rFonts w:ascii="Calibri" w:hAnsi="Calibri"/>
                            <w:color w:val="585858"/>
                            <w:sz w:val="18"/>
                          </w:rPr>
                          <w:t>млрд.</w:t>
                        </w:r>
                        <w:r>
                          <w:rPr>
                            <w:rFonts w:ascii="Calibri" w:hAnsi="Calibri"/>
                            <w:color w:val="585858"/>
                            <w:spacing w:val="-5"/>
                            <w:sz w:val="18"/>
                          </w:rPr>
                          <w:t> </w:t>
                        </w:r>
                        <w:r>
                          <w:rPr>
                            <w:rFonts w:ascii="Calibri" w:hAnsi="Calibri"/>
                            <w:color w:val="585858"/>
                            <w:spacing w:val="-4"/>
                            <w:sz w:val="18"/>
                          </w:rPr>
                          <w:t>євро</w:t>
                        </w:r>
                      </w:p>
                    </w:txbxContent>
                  </v:textbox>
                  <w10:wrap type="none"/>
                </v:shape>
                <w10:wrap type="topAndBottom"/>
              </v:group>
            </w:pict>
          </mc:Fallback>
        </mc:AlternateConten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60"/>
        <w:ind w:left="0"/>
        <w:rPr>
          <w:b/>
        </w:rPr>
      </w:pPr>
    </w:p>
    <w:p>
      <w:pPr>
        <w:spacing w:line="362" w:lineRule="auto" w:before="0"/>
        <w:ind w:left="140" w:right="0" w:firstLine="0"/>
        <w:jc w:val="left"/>
        <w:rPr>
          <w:i/>
          <w:sz w:val="28"/>
        </w:rPr>
      </w:pPr>
      <w:r>
        <w:rPr>
          <w:b/>
          <w:sz w:val="28"/>
        </w:rPr>
        <w:t>Джерело:</w:t>
      </w:r>
      <w:r>
        <w:rPr>
          <w:b/>
          <w:spacing w:val="-12"/>
          <w:sz w:val="28"/>
        </w:rPr>
        <w:t> </w:t>
      </w:r>
      <w:r>
        <w:rPr>
          <w:i/>
          <w:sz w:val="28"/>
        </w:rPr>
        <w:t>Фінансові</w:t>
      </w:r>
      <w:r>
        <w:rPr>
          <w:i/>
          <w:spacing w:val="-12"/>
          <w:sz w:val="28"/>
        </w:rPr>
        <w:t> </w:t>
      </w:r>
      <w:r>
        <w:rPr>
          <w:i/>
          <w:sz w:val="28"/>
        </w:rPr>
        <w:t>звіти</w:t>
      </w:r>
      <w:r>
        <w:rPr>
          <w:i/>
          <w:spacing w:val="-10"/>
          <w:sz w:val="28"/>
        </w:rPr>
        <w:t> </w:t>
      </w:r>
      <w:r>
        <w:rPr>
          <w:i/>
          <w:sz w:val="28"/>
        </w:rPr>
        <w:t>Федерального</w:t>
      </w:r>
      <w:r>
        <w:rPr>
          <w:i/>
          <w:spacing w:val="-11"/>
          <w:sz w:val="28"/>
        </w:rPr>
        <w:t> </w:t>
      </w:r>
      <w:r>
        <w:rPr>
          <w:i/>
          <w:sz w:val="28"/>
        </w:rPr>
        <w:t>міністерства</w:t>
      </w:r>
      <w:r>
        <w:rPr>
          <w:i/>
          <w:spacing w:val="-11"/>
          <w:sz w:val="28"/>
        </w:rPr>
        <w:t> </w:t>
      </w:r>
      <w:r>
        <w:rPr>
          <w:i/>
          <w:sz w:val="28"/>
        </w:rPr>
        <w:t>фінансів</w:t>
      </w:r>
      <w:r>
        <w:rPr>
          <w:i/>
          <w:spacing w:val="-12"/>
          <w:sz w:val="28"/>
        </w:rPr>
        <w:t> </w:t>
      </w:r>
      <w:r>
        <w:rPr>
          <w:i/>
          <w:sz w:val="28"/>
        </w:rPr>
        <w:t>Німеччини (Finanzberichte)</w:t>
      </w:r>
      <w:r>
        <w:rPr>
          <w:i/>
          <w:spacing w:val="40"/>
          <w:sz w:val="28"/>
        </w:rPr>
        <w:t> </w:t>
      </w:r>
      <w:r>
        <w:rPr>
          <w:i/>
          <w:sz w:val="28"/>
        </w:rPr>
        <w:t>з 2017 по 2023 рр. URL:</w:t>
      </w:r>
    </w:p>
    <w:p>
      <w:pPr>
        <w:spacing w:line="314" w:lineRule="exact" w:before="0"/>
        <w:ind w:left="140" w:right="0" w:firstLine="0"/>
        <w:jc w:val="left"/>
        <w:rPr>
          <w:i/>
          <w:sz w:val="28"/>
        </w:rPr>
      </w:pPr>
      <w:hyperlink r:id="rId71">
        <w:r>
          <w:rPr>
            <w:i/>
            <w:color w:val="0462C1"/>
            <w:spacing w:val="-2"/>
            <w:sz w:val="28"/>
            <w:u w:val="single" w:color="0462C1"/>
          </w:rPr>
          <w:t>https://www.bundesfinanzministerium.de/Web/DE/Service/Publikationen/Broschueren</w:t>
        </w:r>
      </w:hyperlink>
    </w:p>
    <w:p>
      <w:pPr>
        <w:spacing w:before="163"/>
        <w:ind w:left="140" w:right="0" w:firstLine="0"/>
        <w:jc w:val="left"/>
        <w:rPr>
          <w:i/>
          <w:sz w:val="28"/>
        </w:rPr>
      </w:pPr>
      <w:hyperlink r:id="rId71">
        <w:r>
          <w:rPr>
            <w:i/>
            <w:color w:val="0462C1"/>
            <w:spacing w:val="-2"/>
            <w:sz w:val="28"/>
            <w:u w:val="single" w:color="0462C1"/>
          </w:rPr>
          <w:t>_Bestellservice/broschueren_bestellservice.html</w:t>
        </w:r>
      </w:hyperlink>
    </w:p>
    <w:p>
      <w:pPr>
        <w:spacing w:after="0"/>
        <w:jc w:val="left"/>
        <w:rPr>
          <w:i/>
          <w:sz w:val="28"/>
        </w:rPr>
        <w:sectPr>
          <w:pgSz w:w="11910" w:h="16840"/>
          <w:pgMar w:header="761" w:footer="0" w:top="1020" w:bottom="280" w:left="1559" w:right="425"/>
        </w:sectPr>
      </w:pPr>
    </w:p>
    <w:p>
      <w:pPr>
        <w:pStyle w:val="BodyText"/>
        <w:spacing w:before="259"/>
        <w:ind w:left="0"/>
        <w:rPr>
          <w:i/>
        </w:rPr>
      </w:pPr>
    </w:p>
    <w:p>
      <w:pPr>
        <w:spacing w:before="0"/>
        <w:ind w:left="140" w:right="136" w:firstLine="0"/>
        <w:jc w:val="right"/>
        <w:rPr>
          <w:b/>
          <w:i/>
          <w:sz w:val="28"/>
        </w:rPr>
      </w:pPr>
      <w:r>
        <w:rPr>
          <w:b/>
          <w:i/>
          <w:sz w:val="28"/>
        </w:rPr>
        <w:t>Додаток</w:t>
      </w:r>
      <w:r>
        <w:rPr>
          <w:b/>
          <w:i/>
          <w:spacing w:val="-17"/>
          <w:sz w:val="28"/>
        </w:rPr>
        <w:t> </w:t>
      </w:r>
      <w:r>
        <w:rPr>
          <w:b/>
          <w:i/>
          <w:spacing w:val="-10"/>
          <w:sz w:val="28"/>
        </w:rPr>
        <w:t>2</w:t>
      </w:r>
    </w:p>
    <w:p>
      <w:pPr>
        <w:pStyle w:val="BodyText"/>
        <w:ind w:left="0"/>
        <w:rPr>
          <w:b/>
          <w:i/>
        </w:rPr>
      </w:pPr>
    </w:p>
    <w:p>
      <w:pPr>
        <w:pStyle w:val="BodyText"/>
        <w:ind w:left="0"/>
        <w:rPr>
          <w:b/>
          <w:i/>
        </w:rPr>
      </w:pPr>
    </w:p>
    <w:p>
      <w:pPr>
        <w:pStyle w:val="BodyText"/>
        <w:spacing w:before="162"/>
        <w:ind w:left="0"/>
        <w:rPr>
          <w:b/>
          <w:i/>
        </w:rPr>
      </w:pPr>
    </w:p>
    <w:p>
      <w:pPr>
        <w:pStyle w:val="Heading2"/>
        <w:spacing w:line="357" w:lineRule="auto" w:before="1"/>
        <w:ind w:left="1547" w:hanging="1153"/>
      </w:pPr>
      <w:r>
        <w:rPr/>
        <w:t>Федеральне</w:t>
      </w:r>
      <w:r>
        <w:rPr>
          <w:spacing w:val="-10"/>
        </w:rPr>
        <w:t> </w:t>
      </w:r>
      <w:r>
        <w:rPr/>
        <w:t>фінансування</w:t>
      </w:r>
      <w:r>
        <w:rPr>
          <w:spacing w:val="-12"/>
        </w:rPr>
        <w:t> </w:t>
      </w:r>
      <w:r>
        <w:rPr/>
        <w:t>державних</w:t>
      </w:r>
      <w:r>
        <w:rPr>
          <w:spacing w:val="-14"/>
        </w:rPr>
        <w:t> </w:t>
      </w:r>
      <w:r>
        <w:rPr/>
        <w:t>установ</w:t>
      </w:r>
      <w:r>
        <w:rPr>
          <w:spacing w:val="-12"/>
        </w:rPr>
        <w:t> </w:t>
      </w:r>
      <w:r>
        <w:rPr/>
        <w:t>для</w:t>
      </w:r>
      <w:r>
        <w:rPr>
          <w:spacing w:val="-12"/>
        </w:rPr>
        <w:t> </w:t>
      </w:r>
      <w:r>
        <w:rPr/>
        <w:t>реалізації</w:t>
      </w:r>
      <w:r>
        <w:rPr>
          <w:spacing w:val="-12"/>
        </w:rPr>
        <w:t> </w:t>
      </w:r>
      <w:r>
        <w:rPr/>
        <w:t>зовнішньої культурної та освітньої політики у 2017 та 2023 роках</w:t>
      </w:r>
    </w:p>
    <w:p>
      <w:pPr>
        <w:pStyle w:val="BodyText"/>
        <w:spacing w:before="227"/>
        <w:ind w:left="0"/>
        <w:rPr>
          <w:b/>
          <w:sz w:val="20"/>
        </w:rPr>
      </w:pPr>
      <w:r>
        <w:rPr>
          <w:b/>
          <w:sz w:val="20"/>
        </w:rPr>
        <mc:AlternateContent>
          <mc:Choice Requires="wps">
            <w:drawing>
              <wp:anchor distT="0" distB="0" distL="0" distR="0" allowOverlap="1" layoutInCell="1" locked="0" behindDoc="1" simplePos="0" relativeHeight="487614976">
                <wp:simplePos x="0" y="0"/>
                <wp:positionH relativeFrom="page">
                  <wp:posOffset>1075372</wp:posOffset>
                </wp:positionH>
                <wp:positionV relativeFrom="paragraph">
                  <wp:posOffset>305877</wp:posOffset>
                </wp:positionV>
                <wp:extent cx="6139815" cy="3292475"/>
                <wp:effectExtent l="0" t="0" r="0" b="0"/>
                <wp:wrapTopAndBottom/>
                <wp:docPr id="81" name="Group 81"/>
                <wp:cNvGraphicFramePr>
                  <a:graphicFrameLocks/>
                </wp:cNvGraphicFramePr>
                <a:graphic>
                  <a:graphicData uri="http://schemas.microsoft.com/office/word/2010/wordprocessingGroup">
                    <wpg:wgp>
                      <wpg:cNvPr id="81" name="Group 81"/>
                      <wpg:cNvGrpSpPr/>
                      <wpg:grpSpPr>
                        <a:xfrm>
                          <a:off x="0" y="0"/>
                          <a:ext cx="6139815" cy="3292475"/>
                          <a:chExt cx="6139815" cy="3292475"/>
                        </a:xfrm>
                      </wpg:grpSpPr>
                      <wps:wsp>
                        <wps:cNvPr id="82" name="Graphic 82"/>
                        <wps:cNvSpPr/>
                        <wps:spPr>
                          <a:xfrm>
                            <a:off x="535495" y="506793"/>
                            <a:ext cx="5460365" cy="1882775"/>
                          </a:xfrm>
                          <a:custGeom>
                            <a:avLst/>
                            <a:gdLst/>
                            <a:ahLst/>
                            <a:cxnLst/>
                            <a:rect l="l" t="t" r="r" b="b"/>
                            <a:pathLst>
                              <a:path w="5460365" h="1882775">
                                <a:moveTo>
                                  <a:pt x="2589593" y="1882775"/>
                                </a:moveTo>
                                <a:lnTo>
                                  <a:pt x="5459857" y="1882775"/>
                                </a:lnTo>
                              </a:path>
                              <a:path w="5460365" h="1882775">
                                <a:moveTo>
                                  <a:pt x="1331277" y="1882775"/>
                                </a:moveTo>
                                <a:lnTo>
                                  <a:pt x="1398651" y="1882775"/>
                                </a:lnTo>
                              </a:path>
                              <a:path w="5460365" h="1882775">
                                <a:moveTo>
                                  <a:pt x="769543" y="1882775"/>
                                </a:moveTo>
                                <a:lnTo>
                                  <a:pt x="1050417" y="1882775"/>
                                </a:lnTo>
                              </a:path>
                              <a:path w="5460365" h="1882775">
                                <a:moveTo>
                                  <a:pt x="1679511" y="1882775"/>
                                </a:moveTo>
                                <a:lnTo>
                                  <a:pt x="1960371" y="1882775"/>
                                </a:lnTo>
                              </a:path>
                              <a:path w="5460365" h="1882775">
                                <a:moveTo>
                                  <a:pt x="421309" y="1882775"/>
                                </a:moveTo>
                                <a:lnTo>
                                  <a:pt x="488695" y="1882775"/>
                                </a:lnTo>
                              </a:path>
                              <a:path w="5460365" h="1882775">
                                <a:moveTo>
                                  <a:pt x="2241219" y="1882775"/>
                                </a:moveTo>
                                <a:lnTo>
                                  <a:pt x="2308733" y="1882775"/>
                                </a:lnTo>
                              </a:path>
                              <a:path w="5460365" h="1882775">
                                <a:moveTo>
                                  <a:pt x="0" y="1882775"/>
                                </a:moveTo>
                                <a:lnTo>
                                  <a:pt x="140462" y="1882775"/>
                                </a:lnTo>
                              </a:path>
                              <a:path w="5460365" h="1882775">
                                <a:moveTo>
                                  <a:pt x="0" y="1568830"/>
                                </a:moveTo>
                                <a:lnTo>
                                  <a:pt x="140462" y="1568830"/>
                                </a:lnTo>
                              </a:path>
                              <a:path w="5460365" h="1882775">
                                <a:moveTo>
                                  <a:pt x="769543" y="1568830"/>
                                </a:moveTo>
                                <a:lnTo>
                                  <a:pt x="5459857" y="1568830"/>
                                </a:lnTo>
                              </a:path>
                              <a:path w="5460365" h="1882775">
                                <a:moveTo>
                                  <a:pt x="421309" y="1568830"/>
                                </a:moveTo>
                                <a:lnTo>
                                  <a:pt x="488695" y="1568830"/>
                                </a:lnTo>
                              </a:path>
                              <a:path w="5460365" h="1882775">
                                <a:moveTo>
                                  <a:pt x="0" y="1254887"/>
                                </a:moveTo>
                                <a:lnTo>
                                  <a:pt x="140462" y="1254887"/>
                                </a:lnTo>
                              </a:path>
                              <a:path w="5460365" h="1882775">
                                <a:moveTo>
                                  <a:pt x="769543" y="1254887"/>
                                </a:moveTo>
                                <a:lnTo>
                                  <a:pt x="5459857" y="1254887"/>
                                </a:lnTo>
                              </a:path>
                              <a:path w="5460365" h="1882775">
                                <a:moveTo>
                                  <a:pt x="421309" y="1254887"/>
                                </a:moveTo>
                                <a:lnTo>
                                  <a:pt x="488695" y="1254887"/>
                                </a:lnTo>
                              </a:path>
                              <a:path w="5460365" h="1882775">
                                <a:moveTo>
                                  <a:pt x="0" y="940942"/>
                                </a:moveTo>
                                <a:lnTo>
                                  <a:pt x="140462" y="940942"/>
                                </a:lnTo>
                              </a:path>
                              <a:path w="5460365" h="1882775">
                                <a:moveTo>
                                  <a:pt x="769543" y="940942"/>
                                </a:moveTo>
                                <a:lnTo>
                                  <a:pt x="5459857" y="940942"/>
                                </a:lnTo>
                              </a:path>
                              <a:path w="5460365" h="1882775">
                                <a:moveTo>
                                  <a:pt x="421309" y="940942"/>
                                </a:moveTo>
                                <a:lnTo>
                                  <a:pt x="488695" y="940942"/>
                                </a:lnTo>
                              </a:path>
                              <a:path w="5460365" h="1882775">
                                <a:moveTo>
                                  <a:pt x="421309" y="626999"/>
                                </a:moveTo>
                                <a:lnTo>
                                  <a:pt x="488695" y="626999"/>
                                </a:lnTo>
                              </a:path>
                              <a:path w="5460365" h="1882775">
                                <a:moveTo>
                                  <a:pt x="0" y="626999"/>
                                </a:moveTo>
                                <a:lnTo>
                                  <a:pt x="140462" y="626999"/>
                                </a:lnTo>
                              </a:path>
                              <a:path w="5460365" h="1882775">
                                <a:moveTo>
                                  <a:pt x="769543" y="626999"/>
                                </a:moveTo>
                                <a:lnTo>
                                  <a:pt x="5459857" y="626999"/>
                                </a:lnTo>
                              </a:path>
                              <a:path w="5460365" h="1882775">
                                <a:moveTo>
                                  <a:pt x="0" y="313054"/>
                                </a:moveTo>
                                <a:lnTo>
                                  <a:pt x="5459857" y="313054"/>
                                </a:lnTo>
                              </a:path>
                              <a:path w="5460365" h="1882775">
                                <a:moveTo>
                                  <a:pt x="0" y="0"/>
                                </a:moveTo>
                                <a:lnTo>
                                  <a:pt x="5459857" y="0"/>
                                </a:lnTo>
                              </a:path>
                            </a:pathLst>
                          </a:custGeom>
                          <a:ln w="9525">
                            <a:solidFill>
                              <a:srgbClr val="DFE4EB"/>
                            </a:solidFill>
                            <a:prstDash val="solid"/>
                          </a:ln>
                        </wps:spPr>
                        <wps:bodyPr wrap="square" lIns="0" tIns="0" rIns="0" bIns="0" rtlCol="0">
                          <a:prstTxWarp prst="textNoShape">
                            <a:avLst/>
                          </a:prstTxWarp>
                          <a:noAutofit/>
                        </wps:bodyPr>
                      </wps:wsp>
                      <pic:pic>
                        <pic:nvPicPr>
                          <pic:cNvPr id="83" name="Image 83"/>
                          <pic:cNvPicPr/>
                        </pic:nvPicPr>
                        <pic:blipFill>
                          <a:blip r:embed="rId99" cstate="print"/>
                          <a:stretch>
                            <a:fillRect/>
                          </a:stretch>
                        </pic:blipFill>
                        <pic:spPr>
                          <a:xfrm>
                            <a:off x="675957" y="930211"/>
                            <a:ext cx="280847" cy="1772284"/>
                          </a:xfrm>
                          <a:prstGeom prst="rect">
                            <a:avLst/>
                          </a:prstGeom>
                        </pic:spPr>
                      </pic:pic>
                      <pic:pic>
                        <pic:nvPicPr>
                          <pic:cNvPr id="84" name="Image 84"/>
                          <pic:cNvPicPr/>
                        </pic:nvPicPr>
                        <pic:blipFill>
                          <a:blip r:embed="rId100" cstate="print"/>
                          <a:stretch>
                            <a:fillRect/>
                          </a:stretch>
                        </pic:blipFill>
                        <pic:spPr>
                          <a:xfrm>
                            <a:off x="1585912" y="2144141"/>
                            <a:ext cx="280860" cy="558355"/>
                          </a:xfrm>
                          <a:prstGeom prst="rect">
                            <a:avLst/>
                          </a:prstGeom>
                        </pic:spPr>
                      </pic:pic>
                      <pic:pic>
                        <pic:nvPicPr>
                          <pic:cNvPr id="85" name="Image 85"/>
                          <pic:cNvPicPr/>
                        </pic:nvPicPr>
                        <pic:blipFill>
                          <a:blip r:embed="rId101" cstate="print"/>
                          <a:stretch>
                            <a:fillRect/>
                          </a:stretch>
                        </pic:blipFill>
                        <pic:spPr>
                          <a:xfrm>
                            <a:off x="2495867" y="2106498"/>
                            <a:ext cx="280847" cy="595998"/>
                          </a:xfrm>
                          <a:prstGeom prst="rect">
                            <a:avLst/>
                          </a:prstGeom>
                        </pic:spPr>
                      </pic:pic>
                      <pic:pic>
                        <pic:nvPicPr>
                          <pic:cNvPr id="86" name="Image 86"/>
                          <pic:cNvPicPr/>
                        </pic:nvPicPr>
                        <pic:blipFill>
                          <a:blip r:embed="rId102" cstate="print"/>
                          <a:stretch>
                            <a:fillRect/>
                          </a:stretch>
                        </pic:blipFill>
                        <pic:spPr>
                          <a:xfrm>
                            <a:off x="3405822" y="2614665"/>
                            <a:ext cx="280860" cy="87830"/>
                          </a:xfrm>
                          <a:prstGeom prst="rect">
                            <a:avLst/>
                          </a:prstGeom>
                        </pic:spPr>
                      </pic:pic>
                      <pic:pic>
                        <pic:nvPicPr>
                          <pic:cNvPr id="87" name="Image 87"/>
                          <pic:cNvPicPr/>
                        </pic:nvPicPr>
                        <pic:blipFill>
                          <a:blip r:embed="rId103" cstate="print"/>
                          <a:stretch>
                            <a:fillRect/>
                          </a:stretch>
                        </pic:blipFill>
                        <pic:spPr>
                          <a:xfrm>
                            <a:off x="4315904" y="2636622"/>
                            <a:ext cx="280860" cy="65873"/>
                          </a:xfrm>
                          <a:prstGeom prst="rect">
                            <a:avLst/>
                          </a:prstGeom>
                        </pic:spPr>
                      </pic:pic>
                      <pic:pic>
                        <pic:nvPicPr>
                          <pic:cNvPr id="88" name="Image 88"/>
                          <pic:cNvPicPr/>
                        </pic:nvPicPr>
                        <pic:blipFill>
                          <a:blip r:embed="rId104" cstate="print"/>
                          <a:stretch>
                            <a:fillRect/>
                          </a:stretch>
                        </pic:blipFill>
                        <pic:spPr>
                          <a:xfrm>
                            <a:off x="5225859" y="2642896"/>
                            <a:ext cx="280860" cy="59599"/>
                          </a:xfrm>
                          <a:prstGeom prst="rect">
                            <a:avLst/>
                          </a:prstGeom>
                        </pic:spPr>
                      </pic:pic>
                      <pic:pic>
                        <pic:nvPicPr>
                          <pic:cNvPr id="89" name="Image 89"/>
                          <pic:cNvPicPr/>
                        </pic:nvPicPr>
                        <pic:blipFill>
                          <a:blip r:embed="rId105" cstate="print"/>
                          <a:stretch>
                            <a:fillRect/>
                          </a:stretch>
                        </pic:blipFill>
                        <pic:spPr>
                          <a:xfrm>
                            <a:off x="1024191" y="873696"/>
                            <a:ext cx="280847" cy="1828800"/>
                          </a:xfrm>
                          <a:prstGeom prst="rect">
                            <a:avLst/>
                          </a:prstGeom>
                        </pic:spPr>
                      </pic:pic>
                      <pic:pic>
                        <pic:nvPicPr>
                          <pic:cNvPr id="90" name="Image 90"/>
                          <pic:cNvPicPr/>
                        </pic:nvPicPr>
                        <pic:blipFill>
                          <a:blip r:embed="rId106" cstate="print"/>
                          <a:stretch>
                            <a:fillRect/>
                          </a:stretch>
                        </pic:blipFill>
                        <pic:spPr>
                          <a:xfrm>
                            <a:off x="1934146" y="2090813"/>
                            <a:ext cx="280860" cy="611682"/>
                          </a:xfrm>
                          <a:prstGeom prst="rect">
                            <a:avLst/>
                          </a:prstGeom>
                        </pic:spPr>
                      </pic:pic>
                      <pic:pic>
                        <pic:nvPicPr>
                          <pic:cNvPr id="91" name="Image 91"/>
                          <pic:cNvPicPr/>
                        </pic:nvPicPr>
                        <pic:blipFill>
                          <a:blip r:embed="rId107" cstate="print"/>
                          <a:stretch>
                            <a:fillRect/>
                          </a:stretch>
                        </pic:blipFill>
                        <pic:spPr>
                          <a:xfrm>
                            <a:off x="2844228" y="2162962"/>
                            <a:ext cx="280860" cy="539534"/>
                          </a:xfrm>
                          <a:prstGeom prst="rect">
                            <a:avLst/>
                          </a:prstGeom>
                        </pic:spPr>
                      </pic:pic>
                      <pic:pic>
                        <pic:nvPicPr>
                          <pic:cNvPr id="92" name="Image 92"/>
                          <pic:cNvPicPr/>
                        </pic:nvPicPr>
                        <pic:blipFill>
                          <a:blip r:embed="rId108" cstate="print"/>
                          <a:stretch>
                            <a:fillRect/>
                          </a:stretch>
                        </pic:blipFill>
                        <pic:spPr>
                          <a:xfrm>
                            <a:off x="4664138" y="2633485"/>
                            <a:ext cx="280860" cy="69010"/>
                          </a:xfrm>
                          <a:prstGeom prst="rect">
                            <a:avLst/>
                          </a:prstGeom>
                        </pic:spPr>
                      </pic:pic>
                      <pic:pic>
                        <pic:nvPicPr>
                          <pic:cNvPr id="93" name="Image 93"/>
                          <pic:cNvPicPr/>
                        </pic:nvPicPr>
                        <pic:blipFill>
                          <a:blip r:embed="rId109" cstate="print"/>
                          <a:stretch>
                            <a:fillRect/>
                          </a:stretch>
                        </pic:blipFill>
                        <pic:spPr>
                          <a:xfrm>
                            <a:off x="3754183" y="2611528"/>
                            <a:ext cx="280847" cy="90967"/>
                          </a:xfrm>
                          <a:prstGeom prst="rect">
                            <a:avLst/>
                          </a:prstGeom>
                        </pic:spPr>
                      </pic:pic>
                      <pic:pic>
                        <pic:nvPicPr>
                          <pic:cNvPr id="94" name="Image 94"/>
                          <pic:cNvPicPr/>
                        </pic:nvPicPr>
                        <pic:blipFill>
                          <a:blip r:embed="rId110" cstate="print"/>
                          <a:stretch>
                            <a:fillRect/>
                          </a:stretch>
                        </pic:blipFill>
                        <pic:spPr>
                          <a:xfrm>
                            <a:off x="5574093" y="2642896"/>
                            <a:ext cx="280860" cy="59599"/>
                          </a:xfrm>
                          <a:prstGeom prst="rect">
                            <a:avLst/>
                          </a:prstGeom>
                        </pic:spPr>
                      </pic:pic>
                      <wps:wsp>
                        <wps:cNvPr id="95" name="Graphic 95"/>
                        <wps:cNvSpPr/>
                        <wps:spPr>
                          <a:xfrm>
                            <a:off x="535495" y="2702496"/>
                            <a:ext cx="5460365" cy="1270"/>
                          </a:xfrm>
                          <a:custGeom>
                            <a:avLst/>
                            <a:gdLst/>
                            <a:ahLst/>
                            <a:cxnLst/>
                            <a:rect l="l" t="t" r="r" b="b"/>
                            <a:pathLst>
                              <a:path w="5460365" h="0">
                                <a:moveTo>
                                  <a:pt x="0" y="0"/>
                                </a:moveTo>
                                <a:lnTo>
                                  <a:pt x="5459857" y="0"/>
                                </a:lnTo>
                              </a:path>
                            </a:pathLst>
                          </a:custGeom>
                          <a:ln w="9525">
                            <a:solidFill>
                              <a:srgbClr val="DFE4EB"/>
                            </a:solidFill>
                            <a:prstDash val="solid"/>
                          </a:ln>
                        </wps:spPr>
                        <wps:bodyPr wrap="square" lIns="0" tIns="0" rIns="0" bIns="0" rtlCol="0">
                          <a:prstTxWarp prst="textNoShape">
                            <a:avLst/>
                          </a:prstTxWarp>
                          <a:noAutofit/>
                        </wps:bodyPr>
                      </wps:wsp>
                      <pic:pic>
                        <pic:nvPicPr>
                          <pic:cNvPr id="96" name="Image 96"/>
                          <pic:cNvPicPr/>
                        </pic:nvPicPr>
                        <pic:blipFill>
                          <a:blip r:embed="rId111" cstate="print"/>
                          <a:stretch>
                            <a:fillRect/>
                          </a:stretch>
                        </pic:blipFill>
                        <pic:spPr>
                          <a:xfrm>
                            <a:off x="2729801" y="3072913"/>
                            <a:ext cx="62779" cy="62779"/>
                          </a:xfrm>
                          <a:prstGeom prst="rect">
                            <a:avLst/>
                          </a:prstGeom>
                        </pic:spPr>
                      </pic:pic>
                      <pic:pic>
                        <pic:nvPicPr>
                          <pic:cNvPr id="97" name="Image 97"/>
                          <pic:cNvPicPr/>
                        </pic:nvPicPr>
                        <pic:blipFill>
                          <a:blip r:embed="rId112" cstate="print"/>
                          <a:stretch>
                            <a:fillRect/>
                          </a:stretch>
                        </pic:blipFill>
                        <pic:spPr>
                          <a:xfrm>
                            <a:off x="3134677" y="3072913"/>
                            <a:ext cx="62779" cy="62779"/>
                          </a:xfrm>
                          <a:prstGeom prst="rect">
                            <a:avLst/>
                          </a:prstGeom>
                        </pic:spPr>
                      </pic:pic>
                      <wps:wsp>
                        <wps:cNvPr id="98" name="Graphic 98"/>
                        <wps:cNvSpPr/>
                        <wps:spPr>
                          <a:xfrm>
                            <a:off x="4762" y="4762"/>
                            <a:ext cx="6130290" cy="3282950"/>
                          </a:xfrm>
                          <a:custGeom>
                            <a:avLst/>
                            <a:gdLst/>
                            <a:ahLst/>
                            <a:cxnLst/>
                            <a:rect l="l" t="t" r="r" b="b"/>
                            <a:pathLst>
                              <a:path w="6130290" h="3282950">
                                <a:moveTo>
                                  <a:pt x="0" y="3282950"/>
                                </a:moveTo>
                                <a:lnTo>
                                  <a:pt x="6130290" y="3282950"/>
                                </a:lnTo>
                                <a:lnTo>
                                  <a:pt x="6130290" y="0"/>
                                </a:lnTo>
                                <a:lnTo>
                                  <a:pt x="0" y="0"/>
                                </a:lnTo>
                                <a:lnTo>
                                  <a:pt x="0" y="3282950"/>
                                </a:lnTo>
                                <a:close/>
                              </a:path>
                            </a:pathLst>
                          </a:custGeom>
                          <a:ln w="9525">
                            <a:solidFill>
                              <a:srgbClr val="DFE4EB"/>
                            </a:solidFill>
                            <a:prstDash val="solid"/>
                          </a:ln>
                        </wps:spPr>
                        <wps:bodyPr wrap="square" lIns="0" tIns="0" rIns="0" bIns="0" rtlCol="0">
                          <a:prstTxWarp prst="textNoShape">
                            <a:avLst/>
                          </a:prstTxWarp>
                          <a:noAutofit/>
                        </wps:bodyPr>
                      </wps:wsp>
                      <wps:wsp>
                        <wps:cNvPr id="99" name="Textbox 99"/>
                        <wps:cNvSpPr txBox="1"/>
                        <wps:spPr>
                          <a:xfrm>
                            <a:off x="4313237" y="2530411"/>
                            <a:ext cx="648335" cy="116205"/>
                          </a:xfrm>
                          <a:prstGeom prst="rect">
                            <a:avLst/>
                          </a:prstGeom>
                        </wps:spPr>
                        <wps:txbx>
                          <w:txbxContent>
                            <w:p>
                              <w:pPr>
                                <w:spacing w:line="182" w:lineRule="exact" w:before="0"/>
                                <w:ind w:left="0" w:right="0" w:firstLine="0"/>
                                <w:jc w:val="left"/>
                                <w:rPr>
                                  <w:rFonts w:ascii="Calibri"/>
                                  <w:sz w:val="18"/>
                                </w:rPr>
                              </w:pPr>
                              <w:r>
                                <w:rPr>
                                  <w:rFonts w:ascii="Calibri"/>
                                  <w:color w:val="44536A"/>
                                  <w:sz w:val="18"/>
                                </w:rPr>
                                <w:t>2.10%</w:t>
                              </w:r>
                              <w:r>
                                <w:rPr>
                                  <w:rFonts w:ascii="Calibri"/>
                                  <w:color w:val="44536A"/>
                                  <w:spacing w:val="54"/>
                                  <w:sz w:val="18"/>
                                </w:rPr>
                                <w:t> </w:t>
                              </w:r>
                              <w:r>
                                <w:rPr>
                                  <w:rFonts w:ascii="Calibri"/>
                                  <w:color w:val="44536A"/>
                                  <w:spacing w:val="-2"/>
                                  <w:sz w:val="18"/>
                                </w:rPr>
                                <w:t>2.20%</w:t>
                              </w:r>
                            </w:p>
                          </w:txbxContent>
                        </wps:txbx>
                        <wps:bodyPr wrap="square" lIns="0" tIns="0" rIns="0" bIns="0" rtlCol="0">
                          <a:noAutofit/>
                        </wps:bodyPr>
                      </wps:wsp>
                      <wps:wsp>
                        <wps:cNvPr id="100" name="Textbox 100"/>
                        <wps:cNvSpPr txBox="1"/>
                        <wps:spPr>
                          <a:xfrm>
                            <a:off x="2820606" y="3052762"/>
                            <a:ext cx="649605" cy="116205"/>
                          </a:xfrm>
                          <a:prstGeom prst="rect">
                            <a:avLst/>
                          </a:prstGeom>
                        </wps:spPr>
                        <wps:txbx>
                          <w:txbxContent>
                            <w:p>
                              <w:pPr>
                                <w:tabs>
                                  <w:tab w:pos="637" w:val="left" w:leader="none"/>
                                </w:tabs>
                                <w:spacing w:line="182" w:lineRule="exact" w:before="0"/>
                                <w:ind w:left="0" w:right="0" w:firstLine="0"/>
                                <w:jc w:val="left"/>
                                <w:rPr>
                                  <w:rFonts w:ascii="Calibri"/>
                                  <w:sz w:val="18"/>
                                </w:rPr>
                              </w:pPr>
                              <w:r>
                                <w:rPr>
                                  <w:rFonts w:ascii="Calibri"/>
                                  <w:color w:val="44536A"/>
                                  <w:spacing w:val="-4"/>
                                  <w:sz w:val="18"/>
                                </w:rPr>
                                <w:t>2017</w:t>
                              </w:r>
                              <w:r>
                                <w:rPr>
                                  <w:rFonts w:ascii="Calibri"/>
                                  <w:color w:val="44536A"/>
                                  <w:sz w:val="18"/>
                                </w:rPr>
                                <w:tab/>
                              </w:r>
                              <w:r>
                                <w:rPr>
                                  <w:rFonts w:ascii="Calibri"/>
                                  <w:color w:val="44536A"/>
                                  <w:spacing w:val="-4"/>
                                  <w:sz w:val="18"/>
                                </w:rPr>
                                <w:t>2023</w:t>
                              </w:r>
                            </w:p>
                          </w:txbxContent>
                        </wps:txbx>
                        <wps:bodyPr wrap="square" lIns="0" tIns="0" rIns="0" bIns="0" rtlCol="0">
                          <a:noAutofit/>
                        </wps:bodyPr>
                      </wps:wsp>
                      <wps:wsp>
                        <wps:cNvPr id="101" name="Textbox 101"/>
                        <wps:cNvSpPr txBox="1"/>
                        <wps:spPr>
                          <a:xfrm>
                            <a:off x="5223573" y="2530411"/>
                            <a:ext cx="648335" cy="116205"/>
                          </a:xfrm>
                          <a:prstGeom prst="rect">
                            <a:avLst/>
                          </a:prstGeom>
                        </wps:spPr>
                        <wps:txbx>
                          <w:txbxContent>
                            <w:p>
                              <w:pPr>
                                <w:spacing w:line="182" w:lineRule="exact" w:before="0"/>
                                <w:ind w:left="0" w:right="0" w:firstLine="0"/>
                                <w:jc w:val="left"/>
                                <w:rPr>
                                  <w:rFonts w:ascii="Calibri"/>
                                  <w:sz w:val="18"/>
                                </w:rPr>
                              </w:pPr>
                              <w:r>
                                <w:rPr>
                                  <w:rFonts w:ascii="Calibri"/>
                                  <w:color w:val="44536A"/>
                                  <w:sz w:val="18"/>
                                </w:rPr>
                                <w:t>1.90%</w:t>
                              </w:r>
                              <w:r>
                                <w:rPr>
                                  <w:rFonts w:ascii="Calibri"/>
                                  <w:color w:val="44536A"/>
                                  <w:spacing w:val="54"/>
                                  <w:sz w:val="18"/>
                                </w:rPr>
                                <w:t> </w:t>
                              </w:r>
                              <w:r>
                                <w:rPr>
                                  <w:rFonts w:ascii="Calibri"/>
                                  <w:color w:val="44536A"/>
                                  <w:spacing w:val="-2"/>
                                  <w:sz w:val="18"/>
                                </w:rPr>
                                <w:t>1.90%</w:t>
                              </w:r>
                            </w:p>
                          </w:txbxContent>
                        </wps:txbx>
                        <wps:bodyPr wrap="square" lIns="0" tIns="0" rIns="0" bIns="0" rtlCol="0">
                          <a:noAutofit/>
                        </wps:bodyPr>
                      </wps:wsp>
                      <wps:wsp>
                        <wps:cNvPr id="102" name="Textbox 102"/>
                        <wps:cNvSpPr txBox="1"/>
                        <wps:spPr>
                          <a:xfrm>
                            <a:off x="145656" y="2650578"/>
                            <a:ext cx="297180" cy="116205"/>
                          </a:xfrm>
                          <a:prstGeom prst="rect">
                            <a:avLst/>
                          </a:prstGeom>
                        </wps:spPr>
                        <wps:txbx>
                          <w:txbxContent>
                            <w:p>
                              <w:pPr>
                                <w:spacing w:line="183" w:lineRule="exact" w:before="0"/>
                                <w:ind w:left="0" w:right="0" w:firstLine="0"/>
                                <w:jc w:val="left"/>
                                <w:rPr>
                                  <w:rFonts w:ascii="Calibri"/>
                                  <w:sz w:val="18"/>
                                </w:rPr>
                              </w:pPr>
                              <w:r>
                                <w:rPr>
                                  <w:rFonts w:ascii="Calibri"/>
                                  <w:color w:val="44536A"/>
                                  <w:spacing w:val="-2"/>
                                  <w:sz w:val="18"/>
                                </w:rPr>
                                <w:t>0.00%</w:t>
                              </w:r>
                            </w:p>
                          </w:txbxContent>
                        </wps:txbx>
                        <wps:bodyPr wrap="square" lIns="0" tIns="0" rIns="0" bIns="0" rtlCol="0">
                          <a:noAutofit/>
                        </wps:bodyPr>
                      </wps:wsp>
                      <wps:wsp>
                        <wps:cNvPr id="103" name="Textbox 103"/>
                        <wps:cNvSpPr txBox="1"/>
                        <wps:spPr>
                          <a:xfrm>
                            <a:off x="925004" y="2799524"/>
                            <a:ext cx="147320" cy="116205"/>
                          </a:xfrm>
                          <a:prstGeom prst="rect">
                            <a:avLst/>
                          </a:prstGeom>
                        </wps:spPr>
                        <wps:txbx>
                          <w:txbxContent>
                            <w:p>
                              <w:pPr>
                                <w:spacing w:line="182" w:lineRule="exact" w:before="0"/>
                                <w:ind w:left="0" w:right="0" w:firstLine="0"/>
                                <w:jc w:val="left"/>
                                <w:rPr>
                                  <w:rFonts w:ascii="Calibri"/>
                                  <w:sz w:val="18"/>
                                </w:rPr>
                              </w:pPr>
                              <w:r>
                                <w:rPr>
                                  <w:rFonts w:ascii="Calibri"/>
                                  <w:color w:val="44536A"/>
                                  <w:spacing w:val="-5"/>
                                  <w:sz w:val="18"/>
                                </w:rPr>
                                <w:t>AA</w:t>
                              </w:r>
                            </w:p>
                          </w:txbxContent>
                        </wps:txbx>
                        <wps:bodyPr wrap="square" lIns="0" tIns="0" rIns="0" bIns="0" rtlCol="0">
                          <a:noAutofit/>
                        </wps:bodyPr>
                      </wps:wsp>
                      <wps:wsp>
                        <wps:cNvPr id="104" name="Textbox 104"/>
                        <wps:cNvSpPr txBox="1"/>
                        <wps:spPr>
                          <a:xfrm>
                            <a:off x="1791906" y="2799524"/>
                            <a:ext cx="233679" cy="116205"/>
                          </a:xfrm>
                          <a:prstGeom prst="rect">
                            <a:avLst/>
                          </a:prstGeom>
                        </wps:spPr>
                        <wps:txbx>
                          <w:txbxContent>
                            <w:p>
                              <w:pPr>
                                <w:spacing w:line="182" w:lineRule="exact" w:before="0"/>
                                <w:ind w:left="0" w:right="0" w:firstLine="0"/>
                                <w:jc w:val="left"/>
                                <w:rPr>
                                  <w:rFonts w:ascii="Calibri"/>
                                  <w:sz w:val="18"/>
                                </w:rPr>
                              </w:pPr>
                              <w:r>
                                <w:rPr>
                                  <w:rFonts w:ascii="Calibri"/>
                                  <w:color w:val="44536A"/>
                                  <w:spacing w:val="-5"/>
                                  <w:sz w:val="18"/>
                                </w:rPr>
                                <w:t>BKM</w:t>
                              </w:r>
                            </w:p>
                          </w:txbxContent>
                        </wps:txbx>
                        <wps:bodyPr wrap="square" lIns="0" tIns="0" rIns="0" bIns="0" rtlCol="0">
                          <a:noAutofit/>
                        </wps:bodyPr>
                      </wps:wsp>
                      <wps:wsp>
                        <wps:cNvPr id="105" name="Textbox 105"/>
                        <wps:cNvSpPr txBox="1"/>
                        <wps:spPr>
                          <a:xfrm>
                            <a:off x="2674556" y="2799524"/>
                            <a:ext cx="288925" cy="116205"/>
                          </a:xfrm>
                          <a:prstGeom prst="rect">
                            <a:avLst/>
                          </a:prstGeom>
                        </wps:spPr>
                        <wps:txbx>
                          <w:txbxContent>
                            <w:p>
                              <w:pPr>
                                <w:spacing w:line="182" w:lineRule="exact" w:before="0"/>
                                <w:ind w:left="0" w:right="0" w:firstLine="0"/>
                                <w:jc w:val="left"/>
                                <w:rPr>
                                  <w:rFonts w:ascii="Calibri"/>
                                  <w:sz w:val="18"/>
                                </w:rPr>
                              </w:pPr>
                              <w:r>
                                <w:rPr>
                                  <w:rFonts w:ascii="Calibri"/>
                                  <w:color w:val="44536A"/>
                                  <w:spacing w:val="-4"/>
                                  <w:sz w:val="18"/>
                                </w:rPr>
                                <w:t>BMBF</w:t>
                              </w:r>
                            </w:p>
                          </w:txbxContent>
                        </wps:txbx>
                        <wps:bodyPr wrap="square" lIns="0" tIns="0" rIns="0" bIns="0" rtlCol="0">
                          <a:noAutofit/>
                        </wps:bodyPr>
                      </wps:wsp>
                      <wps:wsp>
                        <wps:cNvPr id="106" name="Textbox 106"/>
                        <wps:cNvSpPr txBox="1"/>
                        <wps:spPr>
                          <a:xfrm>
                            <a:off x="3615499" y="2799524"/>
                            <a:ext cx="225425" cy="116205"/>
                          </a:xfrm>
                          <a:prstGeom prst="rect">
                            <a:avLst/>
                          </a:prstGeom>
                        </wps:spPr>
                        <wps:txbx>
                          <w:txbxContent>
                            <w:p>
                              <w:pPr>
                                <w:spacing w:line="182" w:lineRule="exact" w:before="0"/>
                                <w:ind w:left="0" w:right="0" w:firstLine="0"/>
                                <w:jc w:val="left"/>
                                <w:rPr>
                                  <w:rFonts w:ascii="Calibri"/>
                                  <w:sz w:val="18"/>
                                </w:rPr>
                              </w:pPr>
                              <w:r>
                                <w:rPr>
                                  <w:rFonts w:ascii="Calibri"/>
                                  <w:color w:val="44536A"/>
                                  <w:spacing w:val="-5"/>
                                  <w:sz w:val="18"/>
                                </w:rPr>
                                <w:t>BMZ</w:t>
                              </w:r>
                            </w:p>
                          </w:txbxContent>
                        </wps:txbx>
                        <wps:bodyPr wrap="square" lIns="0" tIns="0" rIns="0" bIns="0" rtlCol="0">
                          <a:noAutofit/>
                        </wps:bodyPr>
                      </wps:wsp>
                      <wps:wsp>
                        <wps:cNvPr id="107" name="Textbox 107"/>
                        <wps:cNvSpPr txBox="1"/>
                        <wps:spPr>
                          <a:xfrm>
                            <a:off x="4455477" y="2799524"/>
                            <a:ext cx="367030" cy="116205"/>
                          </a:xfrm>
                          <a:prstGeom prst="rect">
                            <a:avLst/>
                          </a:prstGeom>
                        </wps:spPr>
                        <wps:txbx>
                          <w:txbxContent>
                            <w:p>
                              <w:pPr>
                                <w:spacing w:line="182" w:lineRule="exact" w:before="0"/>
                                <w:ind w:left="0" w:right="0" w:firstLine="0"/>
                                <w:jc w:val="left"/>
                                <w:rPr>
                                  <w:rFonts w:ascii="Calibri"/>
                                  <w:sz w:val="18"/>
                                </w:rPr>
                              </w:pPr>
                              <w:r>
                                <w:rPr>
                                  <w:rFonts w:ascii="Calibri"/>
                                  <w:color w:val="44536A"/>
                                  <w:spacing w:val="-2"/>
                                  <w:sz w:val="18"/>
                                </w:rPr>
                                <w:t>BMFSFJ</w:t>
                              </w:r>
                            </w:p>
                          </w:txbxContent>
                        </wps:txbx>
                        <wps:bodyPr wrap="square" lIns="0" tIns="0" rIns="0" bIns="0" rtlCol="0">
                          <a:noAutofit/>
                        </wps:bodyPr>
                      </wps:wsp>
                      <wps:wsp>
                        <wps:cNvPr id="108" name="Textbox 108"/>
                        <wps:cNvSpPr txBox="1"/>
                        <wps:spPr>
                          <a:xfrm>
                            <a:off x="5448617" y="2799524"/>
                            <a:ext cx="200660" cy="116205"/>
                          </a:xfrm>
                          <a:prstGeom prst="rect">
                            <a:avLst/>
                          </a:prstGeom>
                        </wps:spPr>
                        <wps:txbx>
                          <w:txbxContent>
                            <w:p>
                              <w:pPr>
                                <w:spacing w:line="182" w:lineRule="exact" w:before="0"/>
                                <w:ind w:left="0" w:right="0" w:firstLine="0"/>
                                <w:jc w:val="left"/>
                                <w:rPr>
                                  <w:rFonts w:ascii="Calibri"/>
                                  <w:sz w:val="18"/>
                                </w:rPr>
                              </w:pPr>
                              <w:r>
                                <w:rPr>
                                  <w:rFonts w:ascii="Calibri"/>
                                  <w:color w:val="44536A"/>
                                  <w:spacing w:val="-5"/>
                                  <w:sz w:val="18"/>
                                </w:rPr>
                                <w:t>BMI</w:t>
                              </w:r>
                            </w:p>
                          </w:txbxContent>
                        </wps:txbx>
                        <wps:bodyPr wrap="square" lIns="0" tIns="0" rIns="0" bIns="0" rtlCol="0">
                          <a:noAutofit/>
                        </wps:bodyPr>
                      </wps:wsp>
                      <wps:wsp>
                        <wps:cNvPr id="109" name="Textbox 109"/>
                        <wps:cNvSpPr txBox="1"/>
                        <wps:spPr>
                          <a:xfrm>
                            <a:off x="3402774" y="2530411"/>
                            <a:ext cx="649605" cy="116205"/>
                          </a:xfrm>
                          <a:prstGeom prst="rect">
                            <a:avLst/>
                          </a:prstGeom>
                        </wps:spPr>
                        <wps:txbx>
                          <w:txbxContent>
                            <w:p>
                              <w:pPr>
                                <w:spacing w:line="182" w:lineRule="exact" w:before="0"/>
                                <w:ind w:left="0" w:right="0" w:firstLine="0"/>
                                <w:jc w:val="left"/>
                                <w:rPr>
                                  <w:rFonts w:ascii="Calibri"/>
                                  <w:sz w:val="18"/>
                                </w:rPr>
                              </w:pPr>
                              <w:r>
                                <w:rPr>
                                  <w:rFonts w:ascii="Calibri"/>
                                  <w:color w:val="44536A"/>
                                  <w:sz w:val="18"/>
                                </w:rPr>
                                <w:t>2.80%</w:t>
                              </w:r>
                              <w:r>
                                <w:rPr>
                                  <w:rFonts w:ascii="Calibri"/>
                                  <w:color w:val="44536A"/>
                                  <w:spacing w:val="56"/>
                                  <w:sz w:val="18"/>
                                </w:rPr>
                                <w:t> </w:t>
                              </w:r>
                              <w:r>
                                <w:rPr>
                                  <w:rFonts w:ascii="Calibri"/>
                                  <w:color w:val="44536A"/>
                                  <w:spacing w:val="-2"/>
                                  <w:sz w:val="18"/>
                                </w:rPr>
                                <w:t>2.90%</w:t>
                              </w:r>
                            </w:p>
                          </w:txbxContent>
                        </wps:txbx>
                        <wps:bodyPr wrap="square" lIns="0" tIns="0" rIns="0" bIns="0" rtlCol="0">
                          <a:noAutofit/>
                        </wps:bodyPr>
                      </wps:wsp>
                      <wps:wsp>
                        <wps:cNvPr id="110" name="Textbox 110"/>
                        <wps:cNvSpPr txBox="1"/>
                        <wps:spPr>
                          <a:xfrm>
                            <a:off x="87744" y="2337117"/>
                            <a:ext cx="354965" cy="116205"/>
                          </a:xfrm>
                          <a:prstGeom prst="rect">
                            <a:avLst/>
                          </a:prstGeom>
                        </wps:spPr>
                        <wps:txbx>
                          <w:txbxContent>
                            <w:p>
                              <w:pPr>
                                <w:spacing w:line="182" w:lineRule="exact" w:before="0"/>
                                <w:ind w:left="0" w:right="0" w:firstLine="0"/>
                                <w:jc w:val="left"/>
                                <w:rPr>
                                  <w:rFonts w:ascii="Calibri"/>
                                  <w:sz w:val="18"/>
                                </w:rPr>
                              </w:pPr>
                              <w:r>
                                <w:rPr>
                                  <w:rFonts w:ascii="Calibri"/>
                                  <w:color w:val="44536A"/>
                                  <w:spacing w:val="-2"/>
                                  <w:sz w:val="18"/>
                                </w:rPr>
                                <w:t>10.00%</w:t>
                              </w:r>
                            </w:p>
                          </w:txbxContent>
                        </wps:txbx>
                        <wps:bodyPr wrap="square" lIns="0" tIns="0" rIns="0" bIns="0" rtlCol="0">
                          <a:noAutofit/>
                        </wps:bodyPr>
                      </wps:wsp>
                      <wps:wsp>
                        <wps:cNvPr id="111" name="Textbox 111"/>
                        <wps:cNvSpPr txBox="1"/>
                        <wps:spPr>
                          <a:xfrm>
                            <a:off x="2538285" y="2188146"/>
                            <a:ext cx="633095" cy="172720"/>
                          </a:xfrm>
                          <a:prstGeom prst="rect">
                            <a:avLst/>
                          </a:prstGeom>
                        </wps:spPr>
                        <wps:txbx>
                          <w:txbxContent>
                            <w:p>
                              <w:pPr>
                                <w:spacing w:line="271" w:lineRule="exact" w:before="0"/>
                                <w:ind w:left="0" w:right="0" w:firstLine="0"/>
                                <w:jc w:val="left"/>
                                <w:rPr>
                                  <w:rFonts w:ascii="Calibri"/>
                                  <w:sz w:val="18"/>
                                </w:rPr>
                              </w:pPr>
                              <w:r>
                                <w:rPr>
                                  <w:rFonts w:ascii="Calibri"/>
                                  <w:color w:val="44536A"/>
                                  <w:position w:val="9"/>
                                  <w:sz w:val="18"/>
                                </w:rPr>
                                <w:t>19%</w:t>
                              </w:r>
                              <w:r>
                                <w:rPr>
                                  <w:rFonts w:ascii="Calibri"/>
                                  <w:color w:val="44536A"/>
                                  <w:spacing w:val="78"/>
                                  <w:position w:val="9"/>
                                  <w:sz w:val="18"/>
                                </w:rPr>
                                <w:t> </w:t>
                              </w:r>
                              <w:r>
                                <w:rPr>
                                  <w:rFonts w:ascii="Calibri"/>
                                  <w:color w:val="44536A"/>
                                  <w:spacing w:val="-2"/>
                                  <w:sz w:val="18"/>
                                </w:rPr>
                                <w:t>17.20%</w:t>
                              </w:r>
                            </w:p>
                          </w:txbxContent>
                        </wps:txbx>
                        <wps:bodyPr wrap="square" lIns="0" tIns="0" rIns="0" bIns="0" rtlCol="0">
                          <a:noAutofit/>
                        </wps:bodyPr>
                      </wps:wsp>
                      <wps:wsp>
                        <wps:cNvPr id="112" name="Textbox 112"/>
                        <wps:cNvSpPr txBox="1"/>
                        <wps:spPr>
                          <a:xfrm>
                            <a:off x="1554797" y="2172271"/>
                            <a:ext cx="706120" cy="169545"/>
                          </a:xfrm>
                          <a:prstGeom prst="rect">
                            <a:avLst/>
                          </a:prstGeom>
                        </wps:spPr>
                        <wps:txbx>
                          <w:txbxContent>
                            <w:p>
                              <w:pPr>
                                <w:spacing w:line="189" w:lineRule="auto" w:before="0"/>
                                <w:ind w:left="0" w:right="0" w:firstLine="0"/>
                                <w:jc w:val="left"/>
                                <w:rPr>
                                  <w:rFonts w:ascii="Calibri"/>
                                  <w:sz w:val="18"/>
                                </w:rPr>
                              </w:pPr>
                              <w:r>
                                <w:rPr>
                                  <w:rFonts w:ascii="Calibri"/>
                                  <w:color w:val="44536A"/>
                                  <w:spacing w:val="-2"/>
                                  <w:position w:val="-7"/>
                                  <w:sz w:val="18"/>
                                </w:rPr>
                                <w:t>17.80%</w:t>
                              </w:r>
                              <w:r>
                                <w:rPr>
                                  <w:rFonts w:ascii="Calibri"/>
                                  <w:color w:val="44536A"/>
                                  <w:spacing w:val="-2"/>
                                  <w:sz w:val="18"/>
                                </w:rPr>
                                <w:t>19.50%</w:t>
                              </w:r>
                            </w:p>
                          </w:txbxContent>
                        </wps:txbx>
                        <wps:bodyPr wrap="square" lIns="0" tIns="0" rIns="0" bIns="0" rtlCol="0">
                          <a:noAutofit/>
                        </wps:bodyPr>
                      </wps:wsp>
                      <wps:wsp>
                        <wps:cNvPr id="113" name="Textbox 113"/>
                        <wps:cNvSpPr txBox="1"/>
                        <wps:spPr>
                          <a:xfrm>
                            <a:off x="87744" y="1395920"/>
                            <a:ext cx="354965" cy="743585"/>
                          </a:xfrm>
                          <a:prstGeom prst="rect">
                            <a:avLst/>
                          </a:prstGeom>
                        </wps:spPr>
                        <wps:txbx>
                          <w:txbxContent>
                            <w:p>
                              <w:pPr>
                                <w:spacing w:line="185" w:lineRule="exact" w:before="0"/>
                                <w:ind w:left="0" w:right="0" w:firstLine="0"/>
                                <w:jc w:val="left"/>
                                <w:rPr>
                                  <w:rFonts w:ascii="Calibri"/>
                                  <w:sz w:val="18"/>
                                </w:rPr>
                              </w:pPr>
                              <w:r>
                                <w:rPr>
                                  <w:rFonts w:ascii="Calibri"/>
                                  <w:color w:val="44536A"/>
                                  <w:spacing w:val="-2"/>
                                  <w:sz w:val="18"/>
                                </w:rPr>
                                <w:t>40.00%</w:t>
                              </w:r>
                            </w:p>
                            <w:p>
                              <w:pPr>
                                <w:spacing w:line="240" w:lineRule="auto" w:before="54"/>
                                <w:rPr>
                                  <w:rFonts w:ascii="Calibri"/>
                                  <w:sz w:val="18"/>
                                </w:rPr>
                              </w:pPr>
                            </w:p>
                            <w:p>
                              <w:pPr>
                                <w:spacing w:before="0"/>
                                <w:ind w:left="0" w:right="0" w:firstLine="0"/>
                                <w:jc w:val="left"/>
                                <w:rPr>
                                  <w:rFonts w:ascii="Calibri"/>
                                  <w:sz w:val="18"/>
                                </w:rPr>
                              </w:pPr>
                              <w:r>
                                <w:rPr>
                                  <w:rFonts w:ascii="Calibri"/>
                                  <w:color w:val="44536A"/>
                                  <w:spacing w:val="-2"/>
                                  <w:sz w:val="18"/>
                                </w:rPr>
                                <w:t>30.00%</w:t>
                              </w:r>
                            </w:p>
                            <w:p>
                              <w:pPr>
                                <w:spacing w:line="240" w:lineRule="auto" w:before="55"/>
                                <w:rPr>
                                  <w:rFonts w:ascii="Calibri"/>
                                  <w:sz w:val="18"/>
                                </w:rPr>
                              </w:pPr>
                            </w:p>
                            <w:p>
                              <w:pPr>
                                <w:spacing w:line="217" w:lineRule="exact" w:before="0"/>
                                <w:ind w:left="0" w:right="0" w:firstLine="0"/>
                                <w:jc w:val="left"/>
                                <w:rPr>
                                  <w:rFonts w:ascii="Calibri"/>
                                  <w:sz w:val="18"/>
                                </w:rPr>
                              </w:pPr>
                              <w:r>
                                <w:rPr>
                                  <w:rFonts w:ascii="Calibri"/>
                                  <w:color w:val="44536A"/>
                                  <w:spacing w:val="-2"/>
                                  <w:sz w:val="18"/>
                                </w:rPr>
                                <w:t>20.00%</w:t>
                              </w:r>
                            </w:p>
                          </w:txbxContent>
                        </wps:txbx>
                        <wps:bodyPr wrap="square" lIns="0" tIns="0" rIns="0" bIns="0" rtlCol="0">
                          <a:noAutofit/>
                        </wps:bodyPr>
                      </wps:wsp>
                      <wps:wsp>
                        <wps:cNvPr id="114" name="Textbox 114"/>
                        <wps:cNvSpPr txBox="1"/>
                        <wps:spPr>
                          <a:xfrm>
                            <a:off x="644588" y="1011237"/>
                            <a:ext cx="357505" cy="116205"/>
                          </a:xfrm>
                          <a:prstGeom prst="rect">
                            <a:avLst/>
                          </a:prstGeom>
                        </wps:spPr>
                        <wps:txbx>
                          <w:txbxContent>
                            <w:p>
                              <w:pPr>
                                <w:spacing w:line="182" w:lineRule="exact" w:before="0"/>
                                <w:ind w:left="0" w:right="0" w:firstLine="0"/>
                                <w:jc w:val="left"/>
                                <w:rPr>
                                  <w:rFonts w:ascii="Calibri"/>
                                  <w:sz w:val="18"/>
                                </w:rPr>
                              </w:pPr>
                              <w:r>
                                <w:rPr>
                                  <w:rFonts w:ascii="Calibri"/>
                                  <w:color w:val="44536A"/>
                                  <w:spacing w:val="-2"/>
                                  <w:sz w:val="18"/>
                                </w:rPr>
                                <w:t>56.50%</w:t>
                              </w:r>
                            </w:p>
                          </w:txbxContent>
                        </wps:txbx>
                        <wps:bodyPr wrap="square" lIns="0" tIns="0" rIns="0" bIns="0" rtlCol="0">
                          <a:noAutofit/>
                        </wps:bodyPr>
                      </wps:wsp>
                      <wps:wsp>
                        <wps:cNvPr id="115" name="Textbox 115"/>
                        <wps:cNvSpPr txBox="1"/>
                        <wps:spPr>
                          <a:xfrm>
                            <a:off x="87744" y="1081976"/>
                            <a:ext cx="354965" cy="116205"/>
                          </a:xfrm>
                          <a:prstGeom prst="rect">
                            <a:avLst/>
                          </a:prstGeom>
                        </wps:spPr>
                        <wps:txbx>
                          <w:txbxContent>
                            <w:p>
                              <w:pPr>
                                <w:spacing w:line="182" w:lineRule="exact" w:before="0"/>
                                <w:ind w:left="0" w:right="0" w:firstLine="0"/>
                                <w:jc w:val="left"/>
                                <w:rPr>
                                  <w:rFonts w:ascii="Calibri"/>
                                  <w:sz w:val="18"/>
                                </w:rPr>
                              </w:pPr>
                              <w:r>
                                <w:rPr>
                                  <w:rFonts w:ascii="Calibri"/>
                                  <w:color w:val="44536A"/>
                                  <w:spacing w:val="-2"/>
                                  <w:sz w:val="18"/>
                                </w:rPr>
                                <w:t>50.00%</w:t>
                              </w:r>
                            </w:p>
                          </w:txbxContent>
                        </wps:txbx>
                        <wps:bodyPr wrap="square" lIns="0" tIns="0" rIns="0" bIns="0" rtlCol="0">
                          <a:noAutofit/>
                        </wps:bodyPr>
                      </wps:wsp>
                      <wps:wsp>
                        <wps:cNvPr id="116" name="Textbox 116"/>
                        <wps:cNvSpPr txBox="1"/>
                        <wps:spPr>
                          <a:xfrm>
                            <a:off x="992949" y="954849"/>
                            <a:ext cx="357505" cy="116205"/>
                          </a:xfrm>
                          <a:prstGeom prst="rect">
                            <a:avLst/>
                          </a:prstGeom>
                        </wps:spPr>
                        <wps:txbx>
                          <w:txbxContent>
                            <w:p>
                              <w:pPr>
                                <w:spacing w:line="182" w:lineRule="exact" w:before="0"/>
                                <w:ind w:left="0" w:right="0" w:firstLine="0"/>
                                <w:jc w:val="left"/>
                                <w:rPr>
                                  <w:rFonts w:ascii="Calibri"/>
                                  <w:sz w:val="18"/>
                                </w:rPr>
                              </w:pPr>
                              <w:r>
                                <w:rPr>
                                  <w:rFonts w:ascii="Calibri"/>
                                  <w:color w:val="44536A"/>
                                  <w:spacing w:val="-2"/>
                                  <w:sz w:val="18"/>
                                </w:rPr>
                                <w:t>58.30%</w:t>
                              </w:r>
                            </w:p>
                          </w:txbxContent>
                        </wps:txbx>
                        <wps:bodyPr wrap="square" lIns="0" tIns="0" rIns="0" bIns="0" rtlCol="0">
                          <a:noAutofit/>
                        </wps:bodyPr>
                      </wps:wsp>
                      <wps:wsp>
                        <wps:cNvPr id="117" name="Textbox 117"/>
                        <wps:cNvSpPr txBox="1"/>
                        <wps:spPr>
                          <a:xfrm>
                            <a:off x="87744" y="454113"/>
                            <a:ext cx="354965" cy="430530"/>
                          </a:xfrm>
                          <a:prstGeom prst="rect">
                            <a:avLst/>
                          </a:prstGeom>
                        </wps:spPr>
                        <wps:txbx>
                          <w:txbxContent>
                            <w:p>
                              <w:pPr>
                                <w:spacing w:line="185" w:lineRule="exact" w:before="0"/>
                                <w:ind w:left="0" w:right="0" w:firstLine="0"/>
                                <w:jc w:val="left"/>
                                <w:rPr>
                                  <w:rFonts w:ascii="Calibri"/>
                                  <w:sz w:val="18"/>
                                </w:rPr>
                              </w:pPr>
                              <w:r>
                                <w:rPr>
                                  <w:rFonts w:ascii="Calibri"/>
                                  <w:color w:val="44536A"/>
                                  <w:spacing w:val="-2"/>
                                  <w:sz w:val="18"/>
                                </w:rPr>
                                <w:t>70.00%</w:t>
                              </w:r>
                            </w:p>
                            <w:p>
                              <w:pPr>
                                <w:spacing w:line="240" w:lineRule="auto" w:before="54"/>
                                <w:rPr>
                                  <w:rFonts w:ascii="Calibri"/>
                                  <w:sz w:val="18"/>
                                </w:rPr>
                              </w:pPr>
                            </w:p>
                            <w:p>
                              <w:pPr>
                                <w:spacing w:line="217" w:lineRule="exact" w:before="1"/>
                                <w:ind w:left="0" w:right="0" w:firstLine="0"/>
                                <w:jc w:val="left"/>
                                <w:rPr>
                                  <w:rFonts w:ascii="Calibri"/>
                                  <w:sz w:val="18"/>
                                </w:rPr>
                              </w:pPr>
                              <w:r>
                                <w:rPr>
                                  <w:rFonts w:ascii="Calibri"/>
                                  <w:color w:val="44536A"/>
                                  <w:spacing w:val="-2"/>
                                  <w:sz w:val="18"/>
                                </w:rPr>
                                <w:t>60.00%</w:t>
                              </w:r>
                            </w:p>
                          </w:txbxContent>
                        </wps:txbx>
                        <wps:bodyPr wrap="square" lIns="0" tIns="0" rIns="0" bIns="0" rtlCol="0">
                          <a:noAutofit/>
                        </wps:bodyPr>
                      </wps:wsp>
                      <wps:wsp>
                        <wps:cNvPr id="118" name="Textbox 118"/>
                        <wps:cNvSpPr txBox="1"/>
                        <wps:spPr>
                          <a:xfrm>
                            <a:off x="1095692" y="139636"/>
                            <a:ext cx="3960495" cy="204470"/>
                          </a:xfrm>
                          <a:prstGeom prst="rect">
                            <a:avLst/>
                          </a:prstGeom>
                        </wps:spPr>
                        <wps:txbx>
                          <w:txbxContent>
                            <w:p>
                              <w:pPr>
                                <w:spacing w:line="322" w:lineRule="exact" w:before="0"/>
                                <w:ind w:left="0" w:right="0" w:firstLine="0"/>
                                <w:jc w:val="left"/>
                                <w:rPr>
                                  <w:rFonts w:ascii="Calibri" w:hAnsi="Calibri"/>
                                  <w:b/>
                                  <w:sz w:val="32"/>
                                </w:rPr>
                              </w:pPr>
                              <w:r>
                                <w:rPr>
                                  <w:rFonts w:ascii="Calibri" w:hAnsi="Calibri"/>
                                  <w:b/>
                                  <w:color w:val="44536A"/>
                                  <w:spacing w:val="-2"/>
                                  <w:sz w:val="32"/>
                                </w:rPr>
                                <w:t>Фінансове</w:t>
                              </w:r>
                              <w:r>
                                <w:rPr>
                                  <w:rFonts w:ascii="Calibri" w:hAnsi="Calibri"/>
                                  <w:b/>
                                  <w:color w:val="44536A"/>
                                  <w:spacing w:val="1"/>
                                  <w:sz w:val="32"/>
                                </w:rPr>
                                <w:t> </w:t>
                              </w:r>
                              <w:r>
                                <w:rPr>
                                  <w:rFonts w:ascii="Calibri" w:hAnsi="Calibri"/>
                                  <w:b/>
                                  <w:color w:val="44536A"/>
                                  <w:spacing w:val="-2"/>
                                  <w:sz w:val="32"/>
                                </w:rPr>
                                <w:t>забезпечення</w:t>
                              </w:r>
                              <w:r>
                                <w:rPr>
                                  <w:rFonts w:ascii="Calibri" w:hAnsi="Calibri"/>
                                  <w:b/>
                                  <w:color w:val="44536A"/>
                                  <w:spacing w:val="-4"/>
                                  <w:sz w:val="32"/>
                                </w:rPr>
                                <w:t> </w:t>
                              </w:r>
                              <w:r>
                                <w:rPr>
                                  <w:rFonts w:ascii="Calibri" w:hAnsi="Calibri"/>
                                  <w:b/>
                                  <w:color w:val="44536A"/>
                                  <w:spacing w:val="-2"/>
                                  <w:sz w:val="32"/>
                                </w:rPr>
                                <w:t>державних</w:t>
                              </w:r>
                              <w:r>
                                <w:rPr>
                                  <w:rFonts w:ascii="Calibri" w:hAnsi="Calibri"/>
                                  <w:b/>
                                  <w:color w:val="44536A"/>
                                  <w:spacing w:val="4"/>
                                  <w:sz w:val="32"/>
                                </w:rPr>
                                <w:t> </w:t>
                              </w:r>
                              <w:r>
                                <w:rPr>
                                  <w:rFonts w:ascii="Calibri" w:hAnsi="Calibri"/>
                                  <w:b/>
                                  <w:color w:val="44536A"/>
                                  <w:spacing w:val="-2"/>
                                  <w:sz w:val="32"/>
                                </w:rPr>
                                <w:t>установ</w:t>
                              </w:r>
                            </w:p>
                          </w:txbxContent>
                        </wps:txbx>
                        <wps:bodyPr wrap="square" lIns="0" tIns="0" rIns="0" bIns="0" rtlCol="0">
                          <a:noAutofit/>
                        </wps:bodyPr>
                      </wps:wsp>
                    </wpg:wgp>
                  </a:graphicData>
                </a:graphic>
              </wp:anchor>
            </w:drawing>
          </mc:Choice>
          <mc:Fallback>
            <w:pict>
              <v:group style="position:absolute;margin-left:84.675003pt;margin-top:24.084864pt;width:483.45pt;height:259.25pt;mso-position-horizontal-relative:page;mso-position-vertical-relative:paragraph;z-index:-15701504;mso-wrap-distance-left:0;mso-wrap-distance-right:0" id="docshapegroup81" coordorigin="1694,482" coordsize="9669,5185">
                <v:shape style="position:absolute;left:2536;top:1279;width:8599;height:2965" id="docshape82" coordorigin="2537,1280" coordsize="8599,2965" path="m6615,4245l11135,4245m4633,4245l4739,4245m3749,4245l4191,4245m5182,4245l5624,4245m3200,4245l3306,4245m6066,4245l6173,4245m2537,4245l2758,4245m2537,3750l2758,3750m3749,3750l11135,3750m3200,3750l3306,3750m2537,3256l2758,3256m3749,3256l11135,3256m3200,3256l3306,3256m2537,2762l2758,2762m3749,2762l11135,2762m3200,2762l3306,2762m3200,2267l3306,2267m2537,2267l2758,2267m3749,2267l11135,2267m2537,1773l11135,1773m2537,1280l11135,1280e" filled="false" stroked="true" strokeweight=".75pt" strokecolor="#dfe4eb">
                  <v:path arrowok="t"/>
                  <v:stroke dashstyle="solid"/>
                </v:shape>
                <v:shape style="position:absolute;left:2758;top:1946;width:443;height:2791" type="#_x0000_t75" id="docshape83" stroked="false">
                  <v:imagedata r:id="rId99" o:title=""/>
                </v:shape>
                <v:shape style="position:absolute;left:4191;top:3858;width:443;height:880" type="#_x0000_t75" id="docshape84" stroked="false">
                  <v:imagedata r:id="rId100" o:title=""/>
                </v:shape>
                <v:shape style="position:absolute;left:5624;top:3799;width:443;height:939" type="#_x0000_t75" id="docshape85" stroked="false">
                  <v:imagedata r:id="rId101" o:title=""/>
                </v:shape>
                <v:shape style="position:absolute;left:7057;top:4599;width:443;height:139" type="#_x0000_t75" id="docshape86" stroked="false">
                  <v:imagedata r:id="rId102" o:title=""/>
                </v:shape>
                <v:shape style="position:absolute;left:8490;top:4633;width:443;height:104" type="#_x0000_t75" id="docshape87" stroked="false">
                  <v:imagedata r:id="rId103" o:title=""/>
                </v:shape>
                <v:shape style="position:absolute;left:9923;top:4643;width:443;height:94" type="#_x0000_t75" id="docshape88" stroked="false">
                  <v:imagedata r:id="rId104" o:title=""/>
                </v:shape>
                <v:shape style="position:absolute;left:3306;top:1857;width:443;height:2880" type="#_x0000_t75" id="docshape89" stroked="false">
                  <v:imagedata r:id="rId105" o:title=""/>
                </v:shape>
                <v:shape style="position:absolute;left:4739;top:3774;width:443;height:964" type="#_x0000_t75" id="docshape90" stroked="false">
                  <v:imagedata r:id="rId106" o:title=""/>
                </v:shape>
                <v:shape style="position:absolute;left:6172;top:3887;width:443;height:850" type="#_x0000_t75" id="docshape91" stroked="false">
                  <v:imagedata r:id="rId107" o:title=""/>
                </v:shape>
                <v:shape style="position:absolute;left:9038;top:4628;width:443;height:109" type="#_x0000_t75" id="docshape92" stroked="false">
                  <v:imagedata r:id="rId108" o:title=""/>
                </v:shape>
                <v:shape style="position:absolute;left:7605;top:4594;width:443;height:144" type="#_x0000_t75" id="docshape93" stroked="false">
                  <v:imagedata r:id="rId109" o:title=""/>
                </v:shape>
                <v:shape style="position:absolute;left:10471;top:4643;width:443;height:94" type="#_x0000_t75" id="docshape94" stroked="false">
                  <v:imagedata r:id="rId110" o:title=""/>
                </v:shape>
                <v:line style="position:absolute" from="2537,4738" to="11135,4738" stroked="true" strokeweight=".75pt" strokecolor="#dfe4eb">
                  <v:stroke dashstyle="solid"/>
                </v:line>
                <v:shape style="position:absolute;left:5992;top:5320;width:99;height:99" type="#_x0000_t75" id="docshape95" stroked="false">
                  <v:imagedata r:id="rId111" o:title=""/>
                </v:shape>
                <v:shape style="position:absolute;left:6630;top:5320;width:99;height:99" type="#_x0000_t75" id="docshape96" stroked="false">
                  <v:imagedata r:id="rId112" o:title=""/>
                </v:shape>
                <v:rect style="position:absolute;left:1701;top:489;width:9654;height:5170" id="docshape97" filled="false" stroked="true" strokeweight=".75pt" strokecolor="#dfe4eb">
                  <v:stroke dashstyle="solid"/>
                </v:rect>
                <v:shape style="position:absolute;left:8486;top:4466;width:1021;height:183" type="#_x0000_t202" id="docshape98" filled="false" stroked="false">
                  <v:textbox inset="0,0,0,0">
                    <w:txbxContent>
                      <w:p>
                        <w:pPr>
                          <w:spacing w:line="182" w:lineRule="exact" w:before="0"/>
                          <w:ind w:left="0" w:right="0" w:firstLine="0"/>
                          <w:jc w:val="left"/>
                          <w:rPr>
                            <w:rFonts w:ascii="Calibri"/>
                            <w:sz w:val="18"/>
                          </w:rPr>
                        </w:pPr>
                        <w:r>
                          <w:rPr>
                            <w:rFonts w:ascii="Calibri"/>
                            <w:color w:val="44536A"/>
                            <w:sz w:val="18"/>
                          </w:rPr>
                          <w:t>2.10%</w:t>
                        </w:r>
                        <w:r>
                          <w:rPr>
                            <w:rFonts w:ascii="Calibri"/>
                            <w:color w:val="44536A"/>
                            <w:spacing w:val="54"/>
                            <w:sz w:val="18"/>
                          </w:rPr>
                          <w:t> </w:t>
                        </w:r>
                        <w:r>
                          <w:rPr>
                            <w:rFonts w:ascii="Calibri"/>
                            <w:color w:val="44536A"/>
                            <w:spacing w:val="-2"/>
                            <w:sz w:val="18"/>
                          </w:rPr>
                          <w:t>2.20%</w:t>
                        </w:r>
                      </w:p>
                    </w:txbxContent>
                  </v:textbox>
                  <w10:wrap type="none"/>
                </v:shape>
                <v:shape style="position:absolute;left:6135;top:5289;width:1023;height:183" type="#_x0000_t202" id="docshape99" filled="false" stroked="false">
                  <v:textbox inset="0,0,0,0">
                    <w:txbxContent>
                      <w:p>
                        <w:pPr>
                          <w:tabs>
                            <w:tab w:pos="637" w:val="left" w:leader="none"/>
                          </w:tabs>
                          <w:spacing w:line="182" w:lineRule="exact" w:before="0"/>
                          <w:ind w:left="0" w:right="0" w:firstLine="0"/>
                          <w:jc w:val="left"/>
                          <w:rPr>
                            <w:rFonts w:ascii="Calibri"/>
                            <w:sz w:val="18"/>
                          </w:rPr>
                        </w:pPr>
                        <w:r>
                          <w:rPr>
                            <w:rFonts w:ascii="Calibri"/>
                            <w:color w:val="44536A"/>
                            <w:spacing w:val="-4"/>
                            <w:sz w:val="18"/>
                          </w:rPr>
                          <w:t>2017</w:t>
                        </w:r>
                        <w:r>
                          <w:rPr>
                            <w:rFonts w:ascii="Calibri"/>
                            <w:color w:val="44536A"/>
                            <w:sz w:val="18"/>
                          </w:rPr>
                          <w:tab/>
                        </w:r>
                        <w:r>
                          <w:rPr>
                            <w:rFonts w:ascii="Calibri"/>
                            <w:color w:val="44536A"/>
                            <w:spacing w:val="-4"/>
                            <w:sz w:val="18"/>
                          </w:rPr>
                          <w:t>2023</w:t>
                        </w:r>
                      </w:p>
                    </w:txbxContent>
                  </v:textbox>
                  <w10:wrap type="none"/>
                </v:shape>
                <v:shape style="position:absolute;left:9919;top:4466;width:1021;height:183" type="#_x0000_t202" id="docshape100" filled="false" stroked="false">
                  <v:textbox inset="0,0,0,0">
                    <w:txbxContent>
                      <w:p>
                        <w:pPr>
                          <w:spacing w:line="182" w:lineRule="exact" w:before="0"/>
                          <w:ind w:left="0" w:right="0" w:firstLine="0"/>
                          <w:jc w:val="left"/>
                          <w:rPr>
                            <w:rFonts w:ascii="Calibri"/>
                            <w:sz w:val="18"/>
                          </w:rPr>
                        </w:pPr>
                        <w:r>
                          <w:rPr>
                            <w:rFonts w:ascii="Calibri"/>
                            <w:color w:val="44536A"/>
                            <w:sz w:val="18"/>
                          </w:rPr>
                          <w:t>1.90%</w:t>
                        </w:r>
                        <w:r>
                          <w:rPr>
                            <w:rFonts w:ascii="Calibri"/>
                            <w:color w:val="44536A"/>
                            <w:spacing w:val="54"/>
                            <w:sz w:val="18"/>
                          </w:rPr>
                          <w:t> </w:t>
                        </w:r>
                        <w:r>
                          <w:rPr>
                            <w:rFonts w:ascii="Calibri"/>
                            <w:color w:val="44536A"/>
                            <w:spacing w:val="-2"/>
                            <w:sz w:val="18"/>
                          </w:rPr>
                          <w:t>1.90%</w:t>
                        </w:r>
                      </w:p>
                    </w:txbxContent>
                  </v:textbox>
                  <w10:wrap type="none"/>
                </v:shape>
                <v:shape style="position:absolute;left:1922;top:4655;width:468;height:183" type="#_x0000_t202" id="docshape101" filled="false" stroked="false">
                  <v:textbox inset="0,0,0,0">
                    <w:txbxContent>
                      <w:p>
                        <w:pPr>
                          <w:spacing w:line="183" w:lineRule="exact" w:before="0"/>
                          <w:ind w:left="0" w:right="0" w:firstLine="0"/>
                          <w:jc w:val="left"/>
                          <w:rPr>
                            <w:rFonts w:ascii="Calibri"/>
                            <w:sz w:val="18"/>
                          </w:rPr>
                        </w:pPr>
                        <w:r>
                          <w:rPr>
                            <w:rFonts w:ascii="Calibri"/>
                            <w:color w:val="44536A"/>
                            <w:spacing w:val="-2"/>
                            <w:sz w:val="18"/>
                          </w:rPr>
                          <w:t>0.00%</w:t>
                        </w:r>
                      </w:p>
                    </w:txbxContent>
                  </v:textbox>
                  <w10:wrap type="none"/>
                </v:shape>
                <v:shape style="position:absolute;left:3150;top:4890;width:232;height:183" type="#_x0000_t202" id="docshape102" filled="false" stroked="false">
                  <v:textbox inset="0,0,0,0">
                    <w:txbxContent>
                      <w:p>
                        <w:pPr>
                          <w:spacing w:line="182" w:lineRule="exact" w:before="0"/>
                          <w:ind w:left="0" w:right="0" w:firstLine="0"/>
                          <w:jc w:val="left"/>
                          <w:rPr>
                            <w:rFonts w:ascii="Calibri"/>
                            <w:sz w:val="18"/>
                          </w:rPr>
                        </w:pPr>
                        <w:r>
                          <w:rPr>
                            <w:rFonts w:ascii="Calibri"/>
                            <w:color w:val="44536A"/>
                            <w:spacing w:val="-5"/>
                            <w:sz w:val="18"/>
                          </w:rPr>
                          <w:t>AA</w:t>
                        </w:r>
                      </w:p>
                    </w:txbxContent>
                  </v:textbox>
                  <w10:wrap type="none"/>
                </v:shape>
                <v:shape style="position:absolute;left:4515;top:4890;width:368;height:183" type="#_x0000_t202" id="docshape103" filled="false" stroked="false">
                  <v:textbox inset="0,0,0,0">
                    <w:txbxContent>
                      <w:p>
                        <w:pPr>
                          <w:spacing w:line="182" w:lineRule="exact" w:before="0"/>
                          <w:ind w:left="0" w:right="0" w:firstLine="0"/>
                          <w:jc w:val="left"/>
                          <w:rPr>
                            <w:rFonts w:ascii="Calibri"/>
                            <w:sz w:val="18"/>
                          </w:rPr>
                        </w:pPr>
                        <w:r>
                          <w:rPr>
                            <w:rFonts w:ascii="Calibri"/>
                            <w:color w:val="44536A"/>
                            <w:spacing w:val="-5"/>
                            <w:sz w:val="18"/>
                          </w:rPr>
                          <w:t>BKM</w:t>
                        </w:r>
                      </w:p>
                    </w:txbxContent>
                  </v:textbox>
                  <w10:wrap type="none"/>
                </v:shape>
                <v:shape style="position:absolute;left:5905;top:4890;width:455;height:183" type="#_x0000_t202" id="docshape104" filled="false" stroked="false">
                  <v:textbox inset="0,0,0,0">
                    <w:txbxContent>
                      <w:p>
                        <w:pPr>
                          <w:spacing w:line="182" w:lineRule="exact" w:before="0"/>
                          <w:ind w:left="0" w:right="0" w:firstLine="0"/>
                          <w:jc w:val="left"/>
                          <w:rPr>
                            <w:rFonts w:ascii="Calibri"/>
                            <w:sz w:val="18"/>
                          </w:rPr>
                        </w:pPr>
                        <w:r>
                          <w:rPr>
                            <w:rFonts w:ascii="Calibri"/>
                            <w:color w:val="44536A"/>
                            <w:spacing w:val="-4"/>
                            <w:sz w:val="18"/>
                          </w:rPr>
                          <w:t>BMBF</w:t>
                        </w:r>
                      </w:p>
                    </w:txbxContent>
                  </v:textbox>
                  <w10:wrap type="none"/>
                </v:shape>
                <v:shape style="position:absolute;left:7387;top:4890;width:355;height:183" type="#_x0000_t202" id="docshape105" filled="false" stroked="false">
                  <v:textbox inset="0,0,0,0">
                    <w:txbxContent>
                      <w:p>
                        <w:pPr>
                          <w:spacing w:line="182" w:lineRule="exact" w:before="0"/>
                          <w:ind w:left="0" w:right="0" w:firstLine="0"/>
                          <w:jc w:val="left"/>
                          <w:rPr>
                            <w:rFonts w:ascii="Calibri"/>
                            <w:sz w:val="18"/>
                          </w:rPr>
                        </w:pPr>
                        <w:r>
                          <w:rPr>
                            <w:rFonts w:ascii="Calibri"/>
                            <w:color w:val="44536A"/>
                            <w:spacing w:val="-5"/>
                            <w:sz w:val="18"/>
                          </w:rPr>
                          <w:t>BMZ</w:t>
                        </w:r>
                      </w:p>
                    </w:txbxContent>
                  </v:textbox>
                  <w10:wrap type="none"/>
                </v:shape>
                <v:shape style="position:absolute;left:8710;top:4890;width:578;height:183" type="#_x0000_t202" id="docshape106" filled="false" stroked="false">
                  <v:textbox inset="0,0,0,0">
                    <w:txbxContent>
                      <w:p>
                        <w:pPr>
                          <w:spacing w:line="182" w:lineRule="exact" w:before="0"/>
                          <w:ind w:left="0" w:right="0" w:firstLine="0"/>
                          <w:jc w:val="left"/>
                          <w:rPr>
                            <w:rFonts w:ascii="Calibri"/>
                            <w:sz w:val="18"/>
                          </w:rPr>
                        </w:pPr>
                        <w:r>
                          <w:rPr>
                            <w:rFonts w:ascii="Calibri"/>
                            <w:color w:val="44536A"/>
                            <w:spacing w:val="-2"/>
                            <w:sz w:val="18"/>
                          </w:rPr>
                          <w:t>BMFSFJ</w:t>
                        </w:r>
                      </w:p>
                    </w:txbxContent>
                  </v:textbox>
                  <w10:wrap type="none"/>
                </v:shape>
                <v:shape style="position:absolute;left:10274;top:4890;width:316;height:183" type="#_x0000_t202" id="docshape107" filled="false" stroked="false">
                  <v:textbox inset="0,0,0,0">
                    <w:txbxContent>
                      <w:p>
                        <w:pPr>
                          <w:spacing w:line="182" w:lineRule="exact" w:before="0"/>
                          <w:ind w:left="0" w:right="0" w:firstLine="0"/>
                          <w:jc w:val="left"/>
                          <w:rPr>
                            <w:rFonts w:ascii="Calibri"/>
                            <w:sz w:val="18"/>
                          </w:rPr>
                        </w:pPr>
                        <w:r>
                          <w:rPr>
                            <w:rFonts w:ascii="Calibri"/>
                            <w:color w:val="44536A"/>
                            <w:spacing w:val="-5"/>
                            <w:sz w:val="18"/>
                          </w:rPr>
                          <w:t>BMI</w:t>
                        </w:r>
                      </w:p>
                    </w:txbxContent>
                  </v:textbox>
                  <w10:wrap type="none"/>
                </v:shape>
                <v:shape style="position:absolute;left:7052;top:4466;width:1023;height:183" type="#_x0000_t202" id="docshape108" filled="false" stroked="false">
                  <v:textbox inset="0,0,0,0">
                    <w:txbxContent>
                      <w:p>
                        <w:pPr>
                          <w:spacing w:line="182" w:lineRule="exact" w:before="0"/>
                          <w:ind w:left="0" w:right="0" w:firstLine="0"/>
                          <w:jc w:val="left"/>
                          <w:rPr>
                            <w:rFonts w:ascii="Calibri"/>
                            <w:sz w:val="18"/>
                          </w:rPr>
                        </w:pPr>
                        <w:r>
                          <w:rPr>
                            <w:rFonts w:ascii="Calibri"/>
                            <w:color w:val="44536A"/>
                            <w:sz w:val="18"/>
                          </w:rPr>
                          <w:t>2.80%</w:t>
                        </w:r>
                        <w:r>
                          <w:rPr>
                            <w:rFonts w:ascii="Calibri"/>
                            <w:color w:val="44536A"/>
                            <w:spacing w:val="56"/>
                            <w:sz w:val="18"/>
                          </w:rPr>
                          <w:t> </w:t>
                        </w:r>
                        <w:r>
                          <w:rPr>
                            <w:rFonts w:ascii="Calibri"/>
                            <w:color w:val="44536A"/>
                            <w:spacing w:val="-2"/>
                            <w:sz w:val="18"/>
                          </w:rPr>
                          <w:t>2.90%</w:t>
                        </w:r>
                      </w:p>
                    </w:txbxContent>
                  </v:textbox>
                  <w10:wrap type="none"/>
                </v:shape>
                <v:shape style="position:absolute;left:1831;top:4162;width:559;height:183" type="#_x0000_t202" id="docshape109" filled="false" stroked="false">
                  <v:textbox inset="0,0,0,0">
                    <w:txbxContent>
                      <w:p>
                        <w:pPr>
                          <w:spacing w:line="182" w:lineRule="exact" w:before="0"/>
                          <w:ind w:left="0" w:right="0" w:firstLine="0"/>
                          <w:jc w:val="left"/>
                          <w:rPr>
                            <w:rFonts w:ascii="Calibri"/>
                            <w:sz w:val="18"/>
                          </w:rPr>
                        </w:pPr>
                        <w:r>
                          <w:rPr>
                            <w:rFonts w:ascii="Calibri"/>
                            <w:color w:val="44536A"/>
                            <w:spacing w:val="-2"/>
                            <w:sz w:val="18"/>
                          </w:rPr>
                          <w:t>10.00%</w:t>
                        </w:r>
                      </w:p>
                    </w:txbxContent>
                  </v:textbox>
                  <w10:wrap type="none"/>
                </v:shape>
                <v:shape style="position:absolute;left:5690;top:3927;width:997;height:272" type="#_x0000_t202" id="docshape110" filled="false" stroked="false">
                  <v:textbox inset="0,0,0,0">
                    <w:txbxContent>
                      <w:p>
                        <w:pPr>
                          <w:spacing w:line="271" w:lineRule="exact" w:before="0"/>
                          <w:ind w:left="0" w:right="0" w:firstLine="0"/>
                          <w:jc w:val="left"/>
                          <w:rPr>
                            <w:rFonts w:ascii="Calibri"/>
                            <w:sz w:val="18"/>
                          </w:rPr>
                        </w:pPr>
                        <w:r>
                          <w:rPr>
                            <w:rFonts w:ascii="Calibri"/>
                            <w:color w:val="44536A"/>
                            <w:position w:val="9"/>
                            <w:sz w:val="18"/>
                          </w:rPr>
                          <w:t>19%</w:t>
                        </w:r>
                        <w:r>
                          <w:rPr>
                            <w:rFonts w:ascii="Calibri"/>
                            <w:color w:val="44536A"/>
                            <w:spacing w:val="78"/>
                            <w:position w:val="9"/>
                            <w:sz w:val="18"/>
                          </w:rPr>
                          <w:t> </w:t>
                        </w:r>
                        <w:r>
                          <w:rPr>
                            <w:rFonts w:ascii="Calibri"/>
                            <w:color w:val="44536A"/>
                            <w:spacing w:val="-2"/>
                            <w:sz w:val="18"/>
                          </w:rPr>
                          <w:t>17.20%</w:t>
                        </w:r>
                      </w:p>
                    </w:txbxContent>
                  </v:textbox>
                  <w10:wrap type="none"/>
                </v:shape>
                <v:shape style="position:absolute;left:4142;top:3902;width:1112;height:267" type="#_x0000_t202" id="docshape111" filled="false" stroked="false">
                  <v:textbox inset="0,0,0,0">
                    <w:txbxContent>
                      <w:p>
                        <w:pPr>
                          <w:spacing w:line="189" w:lineRule="auto" w:before="0"/>
                          <w:ind w:left="0" w:right="0" w:firstLine="0"/>
                          <w:jc w:val="left"/>
                          <w:rPr>
                            <w:rFonts w:ascii="Calibri"/>
                            <w:sz w:val="18"/>
                          </w:rPr>
                        </w:pPr>
                        <w:r>
                          <w:rPr>
                            <w:rFonts w:ascii="Calibri"/>
                            <w:color w:val="44536A"/>
                            <w:spacing w:val="-2"/>
                            <w:position w:val="-7"/>
                            <w:sz w:val="18"/>
                          </w:rPr>
                          <w:t>17.80%</w:t>
                        </w:r>
                        <w:r>
                          <w:rPr>
                            <w:rFonts w:ascii="Calibri"/>
                            <w:color w:val="44536A"/>
                            <w:spacing w:val="-2"/>
                            <w:sz w:val="18"/>
                          </w:rPr>
                          <w:t>19.50%</w:t>
                        </w:r>
                      </w:p>
                    </w:txbxContent>
                  </v:textbox>
                  <w10:wrap type="none"/>
                </v:shape>
                <v:shape style="position:absolute;left:1831;top:2680;width:559;height:1171" type="#_x0000_t202" id="docshape112" filled="false" stroked="false">
                  <v:textbox inset="0,0,0,0">
                    <w:txbxContent>
                      <w:p>
                        <w:pPr>
                          <w:spacing w:line="185" w:lineRule="exact" w:before="0"/>
                          <w:ind w:left="0" w:right="0" w:firstLine="0"/>
                          <w:jc w:val="left"/>
                          <w:rPr>
                            <w:rFonts w:ascii="Calibri"/>
                            <w:sz w:val="18"/>
                          </w:rPr>
                        </w:pPr>
                        <w:r>
                          <w:rPr>
                            <w:rFonts w:ascii="Calibri"/>
                            <w:color w:val="44536A"/>
                            <w:spacing w:val="-2"/>
                            <w:sz w:val="18"/>
                          </w:rPr>
                          <w:t>40.00%</w:t>
                        </w:r>
                      </w:p>
                      <w:p>
                        <w:pPr>
                          <w:spacing w:line="240" w:lineRule="auto" w:before="54"/>
                          <w:rPr>
                            <w:rFonts w:ascii="Calibri"/>
                            <w:sz w:val="18"/>
                          </w:rPr>
                        </w:pPr>
                      </w:p>
                      <w:p>
                        <w:pPr>
                          <w:spacing w:before="0"/>
                          <w:ind w:left="0" w:right="0" w:firstLine="0"/>
                          <w:jc w:val="left"/>
                          <w:rPr>
                            <w:rFonts w:ascii="Calibri"/>
                            <w:sz w:val="18"/>
                          </w:rPr>
                        </w:pPr>
                        <w:r>
                          <w:rPr>
                            <w:rFonts w:ascii="Calibri"/>
                            <w:color w:val="44536A"/>
                            <w:spacing w:val="-2"/>
                            <w:sz w:val="18"/>
                          </w:rPr>
                          <w:t>30.00%</w:t>
                        </w:r>
                      </w:p>
                      <w:p>
                        <w:pPr>
                          <w:spacing w:line="240" w:lineRule="auto" w:before="55"/>
                          <w:rPr>
                            <w:rFonts w:ascii="Calibri"/>
                            <w:sz w:val="18"/>
                          </w:rPr>
                        </w:pPr>
                      </w:p>
                      <w:p>
                        <w:pPr>
                          <w:spacing w:line="217" w:lineRule="exact" w:before="0"/>
                          <w:ind w:left="0" w:right="0" w:firstLine="0"/>
                          <w:jc w:val="left"/>
                          <w:rPr>
                            <w:rFonts w:ascii="Calibri"/>
                            <w:sz w:val="18"/>
                          </w:rPr>
                        </w:pPr>
                        <w:r>
                          <w:rPr>
                            <w:rFonts w:ascii="Calibri"/>
                            <w:color w:val="44536A"/>
                            <w:spacing w:val="-2"/>
                            <w:sz w:val="18"/>
                          </w:rPr>
                          <w:t>20.00%</w:t>
                        </w:r>
                      </w:p>
                    </w:txbxContent>
                  </v:textbox>
                  <w10:wrap type="none"/>
                </v:shape>
                <v:shape style="position:absolute;left:2708;top:2074;width:563;height:183" type="#_x0000_t202" id="docshape113" filled="false" stroked="false">
                  <v:textbox inset="0,0,0,0">
                    <w:txbxContent>
                      <w:p>
                        <w:pPr>
                          <w:spacing w:line="182" w:lineRule="exact" w:before="0"/>
                          <w:ind w:left="0" w:right="0" w:firstLine="0"/>
                          <w:jc w:val="left"/>
                          <w:rPr>
                            <w:rFonts w:ascii="Calibri"/>
                            <w:sz w:val="18"/>
                          </w:rPr>
                        </w:pPr>
                        <w:r>
                          <w:rPr>
                            <w:rFonts w:ascii="Calibri"/>
                            <w:color w:val="44536A"/>
                            <w:spacing w:val="-2"/>
                            <w:sz w:val="18"/>
                          </w:rPr>
                          <w:t>56.50%</w:t>
                        </w:r>
                      </w:p>
                    </w:txbxContent>
                  </v:textbox>
                  <w10:wrap type="none"/>
                </v:shape>
                <v:shape style="position:absolute;left:1831;top:2185;width:559;height:183" type="#_x0000_t202" id="docshape114" filled="false" stroked="false">
                  <v:textbox inset="0,0,0,0">
                    <w:txbxContent>
                      <w:p>
                        <w:pPr>
                          <w:spacing w:line="182" w:lineRule="exact" w:before="0"/>
                          <w:ind w:left="0" w:right="0" w:firstLine="0"/>
                          <w:jc w:val="left"/>
                          <w:rPr>
                            <w:rFonts w:ascii="Calibri"/>
                            <w:sz w:val="18"/>
                          </w:rPr>
                        </w:pPr>
                        <w:r>
                          <w:rPr>
                            <w:rFonts w:ascii="Calibri"/>
                            <w:color w:val="44536A"/>
                            <w:spacing w:val="-2"/>
                            <w:sz w:val="18"/>
                          </w:rPr>
                          <w:t>50.00%</w:t>
                        </w:r>
                      </w:p>
                    </w:txbxContent>
                  </v:textbox>
                  <w10:wrap type="none"/>
                </v:shape>
                <v:shape style="position:absolute;left:3257;top:1985;width:563;height:183" type="#_x0000_t202" id="docshape115" filled="false" stroked="false">
                  <v:textbox inset="0,0,0,0">
                    <w:txbxContent>
                      <w:p>
                        <w:pPr>
                          <w:spacing w:line="182" w:lineRule="exact" w:before="0"/>
                          <w:ind w:left="0" w:right="0" w:firstLine="0"/>
                          <w:jc w:val="left"/>
                          <w:rPr>
                            <w:rFonts w:ascii="Calibri"/>
                            <w:sz w:val="18"/>
                          </w:rPr>
                        </w:pPr>
                        <w:r>
                          <w:rPr>
                            <w:rFonts w:ascii="Calibri"/>
                            <w:color w:val="44536A"/>
                            <w:spacing w:val="-2"/>
                            <w:sz w:val="18"/>
                          </w:rPr>
                          <w:t>58.30%</w:t>
                        </w:r>
                      </w:p>
                    </w:txbxContent>
                  </v:textbox>
                  <w10:wrap type="none"/>
                </v:shape>
                <v:shape style="position:absolute;left:1831;top:1196;width:559;height:678" type="#_x0000_t202" id="docshape116" filled="false" stroked="false">
                  <v:textbox inset="0,0,0,0">
                    <w:txbxContent>
                      <w:p>
                        <w:pPr>
                          <w:spacing w:line="185" w:lineRule="exact" w:before="0"/>
                          <w:ind w:left="0" w:right="0" w:firstLine="0"/>
                          <w:jc w:val="left"/>
                          <w:rPr>
                            <w:rFonts w:ascii="Calibri"/>
                            <w:sz w:val="18"/>
                          </w:rPr>
                        </w:pPr>
                        <w:r>
                          <w:rPr>
                            <w:rFonts w:ascii="Calibri"/>
                            <w:color w:val="44536A"/>
                            <w:spacing w:val="-2"/>
                            <w:sz w:val="18"/>
                          </w:rPr>
                          <w:t>70.00%</w:t>
                        </w:r>
                      </w:p>
                      <w:p>
                        <w:pPr>
                          <w:spacing w:line="240" w:lineRule="auto" w:before="54"/>
                          <w:rPr>
                            <w:rFonts w:ascii="Calibri"/>
                            <w:sz w:val="18"/>
                          </w:rPr>
                        </w:pPr>
                      </w:p>
                      <w:p>
                        <w:pPr>
                          <w:spacing w:line="217" w:lineRule="exact" w:before="1"/>
                          <w:ind w:left="0" w:right="0" w:firstLine="0"/>
                          <w:jc w:val="left"/>
                          <w:rPr>
                            <w:rFonts w:ascii="Calibri"/>
                            <w:sz w:val="18"/>
                          </w:rPr>
                        </w:pPr>
                        <w:r>
                          <w:rPr>
                            <w:rFonts w:ascii="Calibri"/>
                            <w:color w:val="44536A"/>
                            <w:spacing w:val="-2"/>
                            <w:sz w:val="18"/>
                          </w:rPr>
                          <w:t>60.00%</w:t>
                        </w:r>
                      </w:p>
                    </w:txbxContent>
                  </v:textbox>
                  <w10:wrap type="none"/>
                </v:shape>
                <v:shape style="position:absolute;left:3419;top:701;width:6237;height:322" type="#_x0000_t202" id="docshape117" filled="false" stroked="false">
                  <v:textbox inset="0,0,0,0">
                    <w:txbxContent>
                      <w:p>
                        <w:pPr>
                          <w:spacing w:line="322" w:lineRule="exact" w:before="0"/>
                          <w:ind w:left="0" w:right="0" w:firstLine="0"/>
                          <w:jc w:val="left"/>
                          <w:rPr>
                            <w:rFonts w:ascii="Calibri" w:hAnsi="Calibri"/>
                            <w:b/>
                            <w:sz w:val="32"/>
                          </w:rPr>
                        </w:pPr>
                        <w:r>
                          <w:rPr>
                            <w:rFonts w:ascii="Calibri" w:hAnsi="Calibri"/>
                            <w:b/>
                            <w:color w:val="44536A"/>
                            <w:spacing w:val="-2"/>
                            <w:sz w:val="32"/>
                          </w:rPr>
                          <w:t>Фінансове</w:t>
                        </w:r>
                        <w:r>
                          <w:rPr>
                            <w:rFonts w:ascii="Calibri" w:hAnsi="Calibri"/>
                            <w:b/>
                            <w:color w:val="44536A"/>
                            <w:spacing w:val="1"/>
                            <w:sz w:val="32"/>
                          </w:rPr>
                          <w:t> </w:t>
                        </w:r>
                        <w:r>
                          <w:rPr>
                            <w:rFonts w:ascii="Calibri" w:hAnsi="Calibri"/>
                            <w:b/>
                            <w:color w:val="44536A"/>
                            <w:spacing w:val="-2"/>
                            <w:sz w:val="32"/>
                          </w:rPr>
                          <w:t>забезпечення</w:t>
                        </w:r>
                        <w:r>
                          <w:rPr>
                            <w:rFonts w:ascii="Calibri" w:hAnsi="Calibri"/>
                            <w:b/>
                            <w:color w:val="44536A"/>
                            <w:spacing w:val="-4"/>
                            <w:sz w:val="32"/>
                          </w:rPr>
                          <w:t> </w:t>
                        </w:r>
                        <w:r>
                          <w:rPr>
                            <w:rFonts w:ascii="Calibri" w:hAnsi="Calibri"/>
                            <w:b/>
                            <w:color w:val="44536A"/>
                            <w:spacing w:val="-2"/>
                            <w:sz w:val="32"/>
                          </w:rPr>
                          <w:t>державних</w:t>
                        </w:r>
                        <w:r>
                          <w:rPr>
                            <w:rFonts w:ascii="Calibri" w:hAnsi="Calibri"/>
                            <w:b/>
                            <w:color w:val="44536A"/>
                            <w:spacing w:val="4"/>
                            <w:sz w:val="32"/>
                          </w:rPr>
                          <w:t> </w:t>
                        </w:r>
                        <w:r>
                          <w:rPr>
                            <w:rFonts w:ascii="Calibri" w:hAnsi="Calibri"/>
                            <w:b/>
                            <w:color w:val="44536A"/>
                            <w:spacing w:val="-2"/>
                            <w:sz w:val="32"/>
                          </w:rPr>
                          <w:t>установ</w:t>
                        </w:r>
                      </w:p>
                    </w:txbxContent>
                  </v:textbox>
                  <w10:wrap type="none"/>
                </v:shape>
                <w10:wrap type="topAndBottom"/>
              </v:group>
            </w:pict>
          </mc:Fallback>
        </mc:AlternateConten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319"/>
        <w:ind w:left="0"/>
        <w:rPr>
          <w:b/>
        </w:rPr>
      </w:pPr>
    </w:p>
    <w:p>
      <w:pPr>
        <w:spacing w:line="362" w:lineRule="auto" w:before="0"/>
        <w:ind w:left="140" w:right="0" w:firstLine="0"/>
        <w:jc w:val="left"/>
        <w:rPr>
          <w:i/>
          <w:sz w:val="28"/>
        </w:rPr>
      </w:pPr>
      <w:r>
        <w:rPr>
          <w:b/>
          <w:sz w:val="28"/>
        </w:rPr>
        <w:t>Джерело:</w:t>
      </w:r>
      <w:r>
        <w:rPr>
          <w:b/>
          <w:spacing w:val="-12"/>
          <w:sz w:val="28"/>
        </w:rPr>
        <w:t> </w:t>
      </w:r>
      <w:r>
        <w:rPr>
          <w:i/>
          <w:sz w:val="28"/>
        </w:rPr>
        <w:t>Фінансові</w:t>
      </w:r>
      <w:r>
        <w:rPr>
          <w:i/>
          <w:spacing w:val="-12"/>
          <w:sz w:val="28"/>
        </w:rPr>
        <w:t> </w:t>
      </w:r>
      <w:r>
        <w:rPr>
          <w:i/>
          <w:sz w:val="28"/>
        </w:rPr>
        <w:t>звіти</w:t>
      </w:r>
      <w:r>
        <w:rPr>
          <w:i/>
          <w:spacing w:val="-10"/>
          <w:sz w:val="28"/>
        </w:rPr>
        <w:t> </w:t>
      </w:r>
      <w:r>
        <w:rPr>
          <w:i/>
          <w:sz w:val="28"/>
        </w:rPr>
        <w:t>Федерального</w:t>
      </w:r>
      <w:r>
        <w:rPr>
          <w:i/>
          <w:spacing w:val="-11"/>
          <w:sz w:val="28"/>
        </w:rPr>
        <w:t> </w:t>
      </w:r>
      <w:r>
        <w:rPr>
          <w:i/>
          <w:sz w:val="28"/>
        </w:rPr>
        <w:t>міністерства</w:t>
      </w:r>
      <w:r>
        <w:rPr>
          <w:i/>
          <w:spacing w:val="-11"/>
          <w:sz w:val="28"/>
        </w:rPr>
        <w:t> </w:t>
      </w:r>
      <w:r>
        <w:rPr>
          <w:i/>
          <w:sz w:val="28"/>
        </w:rPr>
        <w:t>фінансів</w:t>
      </w:r>
      <w:r>
        <w:rPr>
          <w:i/>
          <w:spacing w:val="-12"/>
          <w:sz w:val="28"/>
        </w:rPr>
        <w:t> </w:t>
      </w:r>
      <w:r>
        <w:rPr>
          <w:i/>
          <w:sz w:val="28"/>
        </w:rPr>
        <w:t>Німеччини (Finanzberichte)</w:t>
      </w:r>
      <w:r>
        <w:rPr>
          <w:i/>
          <w:spacing w:val="40"/>
          <w:sz w:val="28"/>
        </w:rPr>
        <w:t> </w:t>
      </w:r>
      <w:r>
        <w:rPr>
          <w:i/>
          <w:sz w:val="28"/>
        </w:rPr>
        <w:t>з 2017 по 2023 рр. URL:</w:t>
      </w:r>
    </w:p>
    <w:p>
      <w:pPr>
        <w:spacing w:line="320" w:lineRule="exact" w:before="0"/>
        <w:ind w:left="140" w:right="0" w:firstLine="0"/>
        <w:jc w:val="left"/>
        <w:rPr>
          <w:i/>
          <w:sz w:val="28"/>
        </w:rPr>
      </w:pPr>
      <w:hyperlink r:id="rId71">
        <w:r>
          <w:rPr>
            <w:i/>
            <w:color w:val="0462C1"/>
            <w:spacing w:val="-2"/>
            <w:sz w:val="28"/>
            <w:u w:val="single" w:color="0462C1"/>
          </w:rPr>
          <w:t>https://www.bundesfinanzministerium.de/Web/DE/Service/Publikationen/Broschueren</w:t>
        </w:r>
      </w:hyperlink>
    </w:p>
    <w:p>
      <w:pPr>
        <w:spacing w:before="158"/>
        <w:ind w:left="140" w:right="0" w:firstLine="0"/>
        <w:jc w:val="left"/>
        <w:rPr>
          <w:i/>
          <w:sz w:val="28"/>
        </w:rPr>
      </w:pPr>
      <w:hyperlink r:id="rId71">
        <w:r>
          <w:rPr>
            <w:i/>
            <w:color w:val="0462C1"/>
            <w:spacing w:val="-2"/>
            <w:sz w:val="28"/>
            <w:u w:val="single" w:color="0462C1"/>
          </w:rPr>
          <w:t>_Bestellservice/broschueren_bestellservice.html</w:t>
        </w:r>
      </w:hyperlink>
    </w:p>
    <w:p>
      <w:pPr>
        <w:spacing w:after="0"/>
        <w:jc w:val="left"/>
        <w:rPr>
          <w:i/>
          <w:sz w:val="28"/>
        </w:rPr>
        <w:sectPr>
          <w:pgSz w:w="11910" w:h="16840"/>
          <w:pgMar w:header="761" w:footer="0" w:top="1020" w:bottom="280" w:left="1559" w:right="425"/>
        </w:sectPr>
      </w:pPr>
    </w:p>
    <w:p>
      <w:pPr>
        <w:pStyle w:val="BodyText"/>
        <w:spacing w:before="259"/>
        <w:ind w:left="0"/>
        <w:rPr>
          <w:i/>
        </w:rPr>
      </w:pPr>
    </w:p>
    <w:p>
      <w:pPr>
        <w:spacing w:before="0"/>
        <w:ind w:left="140" w:right="135" w:firstLine="0"/>
        <w:jc w:val="right"/>
        <w:rPr>
          <w:b/>
          <w:i/>
          <w:sz w:val="28"/>
        </w:rPr>
      </w:pPr>
      <w:r>
        <w:rPr>
          <w:b/>
          <w:i/>
          <w:sz w:val="28"/>
        </w:rPr>
        <w:t>Додаток</w:t>
      </w:r>
      <w:r>
        <w:rPr>
          <w:b/>
          <w:i/>
          <w:spacing w:val="-16"/>
          <w:sz w:val="28"/>
        </w:rPr>
        <w:t> </w:t>
      </w:r>
      <w:r>
        <w:rPr>
          <w:b/>
          <w:i/>
          <w:spacing w:val="-10"/>
          <w:sz w:val="28"/>
        </w:rPr>
        <w:t>3</w:t>
      </w:r>
    </w:p>
    <w:p>
      <w:pPr>
        <w:pStyle w:val="BodyText"/>
        <w:ind w:left="0"/>
        <w:rPr>
          <w:b/>
          <w:i/>
        </w:rPr>
      </w:pPr>
    </w:p>
    <w:p>
      <w:pPr>
        <w:pStyle w:val="BodyText"/>
        <w:ind w:left="0"/>
        <w:rPr>
          <w:b/>
          <w:i/>
        </w:rPr>
      </w:pPr>
    </w:p>
    <w:p>
      <w:pPr>
        <w:pStyle w:val="Heading2"/>
        <w:ind w:left="623" w:right="624"/>
        <w:jc w:val="center"/>
      </w:pPr>
      <w:r>
        <w:rPr/>
        <w:t>Офіційний</w:t>
      </w:r>
      <w:r>
        <w:rPr>
          <w:spacing w:val="-13"/>
        </w:rPr>
        <w:t> </w:t>
      </w:r>
      <w:r>
        <w:rPr/>
        <w:t>сайт</w:t>
      </w:r>
      <w:r>
        <w:rPr>
          <w:spacing w:val="-9"/>
        </w:rPr>
        <w:t> </w:t>
      </w:r>
      <w:r>
        <w:rPr/>
        <w:t>Goethe-Institut</w:t>
      </w:r>
      <w:r>
        <w:rPr>
          <w:spacing w:val="-11"/>
        </w:rPr>
        <w:t> </w:t>
      </w:r>
      <w:r>
        <w:rPr/>
        <w:t>(дата</w:t>
      </w:r>
      <w:r>
        <w:rPr>
          <w:spacing w:val="-11"/>
        </w:rPr>
        <w:t> </w:t>
      </w:r>
      <w:r>
        <w:rPr/>
        <w:t>звернення</w:t>
      </w:r>
      <w:r>
        <w:rPr>
          <w:spacing w:val="-12"/>
        </w:rPr>
        <w:t> </w:t>
      </w:r>
      <w:r>
        <w:rPr>
          <w:spacing w:val="-2"/>
        </w:rPr>
        <w:t>12.05.2024)</w:t>
      </w:r>
    </w:p>
    <w:p>
      <w:pPr>
        <w:pStyle w:val="BodyText"/>
        <w:spacing w:before="2"/>
        <w:ind w:left="0"/>
        <w:rPr>
          <w:b/>
          <w:sz w:val="12"/>
        </w:rPr>
      </w:pPr>
      <w:r>
        <w:rPr>
          <w:b/>
          <w:sz w:val="12"/>
        </w:rPr>
        <w:drawing>
          <wp:anchor distT="0" distB="0" distL="0" distR="0" allowOverlap="1" layoutInCell="1" locked="0" behindDoc="1" simplePos="0" relativeHeight="487615488">
            <wp:simplePos x="0" y="0"/>
            <wp:positionH relativeFrom="page">
              <wp:posOffset>1080135</wp:posOffset>
            </wp:positionH>
            <wp:positionV relativeFrom="paragraph">
              <wp:posOffset>104188</wp:posOffset>
            </wp:positionV>
            <wp:extent cx="5802366" cy="3210305"/>
            <wp:effectExtent l="0" t="0" r="0" b="0"/>
            <wp:wrapTopAndBottom/>
            <wp:docPr id="119" name="Image 119"/>
            <wp:cNvGraphicFramePr>
              <a:graphicFrameLocks/>
            </wp:cNvGraphicFramePr>
            <a:graphic>
              <a:graphicData uri="http://schemas.openxmlformats.org/drawingml/2006/picture">
                <pic:pic>
                  <pic:nvPicPr>
                    <pic:cNvPr id="119" name="Image 119"/>
                    <pic:cNvPicPr/>
                  </pic:nvPicPr>
                  <pic:blipFill>
                    <a:blip r:embed="rId113" cstate="print"/>
                    <a:stretch>
                      <a:fillRect/>
                    </a:stretch>
                  </pic:blipFill>
                  <pic:spPr>
                    <a:xfrm>
                      <a:off x="0" y="0"/>
                      <a:ext cx="5802366" cy="3210305"/>
                    </a:xfrm>
                    <a:prstGeom prst="rect">
                      <a:avLst/>
                    </a:prstGeom>
                  </pic:spPr>
                </pic:pic>
              </a:graphicData>
            </a:graphic>
          </wp:anchor>
        </w:drawing>
      </w:r>
      <w:r>
        <w:rPr>
          <w:b/>
          <w:sz w:val="12"/>
        </w:rPr>
        <w:drawing>
          <wp:anchor distT="0" distB="0" distL="0" distR="0" allowOverlap="1" layoutInCell="1" locked="0" behindDoc="1" simplePos="0" relativeHeight="487616000">
            <wp:simplePos x="0" y="0"/>
            <wp:positionH relativeFrom="page">
              <wp:posOffset>1080135</wp:posOffset>
            </wp:positionH>
            <wp:positionV relativeFrom="paragraph">
              <wp:posOffset>3383836</wp:posOffset>
            </wp:positionV>
            <wp:extent cx="6179566" cy="3419855"/>
            <wp:effectExtent l="0" t="0" r="0" b="0"/>
            <wp:wrapTopAndBottom/>
            <wp:docPr id="120" name="Image 120"/>
            <wp:cNvGraphicFramePr>
              <a:graphicFrameLocks/>
            </wp:cNvGraphicFramePr>
            <a:graphic>
              <a:graphicData uri="http://schemas.openxmlformats.org/drawingml/2006/picture">
                <pic:pic>
                  <pic:nvPicPr>
                    <pic:cNvPr id="120" name="Image 120"/>
                    <pic:cNvPicPr/>
                  </pic:nvPicPr>
                  <pic:blipFill>
                    <a:blip r:embed="rId114" cstate="print"/>
                    <a:stretch>
                      <a:fillRect/>
                    </a:stretch>
                  </pic:blipFill>
                  <pic:spPr>
                    <a:xfrm>
                      <a:off x="0" y="0"/>
                      <a:ext cx="6179566" cy="3419855"/>
                    </a:xfrm>
                    <a:prstGeom prst="rect">
                      <a:avLst/>
                    </a:prstGeom>
                  </pic:spPr>
                </pic:pic>
              </a:graphicData>
            </a:graphic>
          </wp:anchor>
        </w:drawing>
      </w:r>
    </w:p>
    <w:p>
      <w:pPr>
        <w:pStyle w:val="BodyText"/>
        <w:spacing w:before="4"/>
        <w:ind w:left="0"/>
        <w:rPr>
          <w:b/>
          <w:sz w:val="7"/>
        </w:rPr>
      </w:pPr>
    </w:p>
    <w:p>
      <w:pPr>
        <w:pStyle w:val="BodyText"/>
        <w:spacing w:before="275"/>
        <w:ind w:left="0"/>
        <w:rPr>
          <w:b/>
        </w:rPr>
      </w:pPr>
    </w:p>
    <w:p>
      <w:pPr>
        <w:spacing w:line="357" w:lineRule="auto" w:before="0"/>
        <w:ind w:left="140" w:right="0" w:firstLine="0"/>
        <w:jc w:val="left"/>
        <w:rPr>
          <w:i/>
          <w:sz w:val="28"/>
        </w:rPr>
      </w:pPr>
      <w:r>
        <w:rPr>
          <w:b/>
          <w:sz w:val="28"/>
        </w:rPr>
        <w:t>Джерело:</w:t>
      </w:r>
      <w:r>
        <w:rPr>
          <w:b/>
          <w:spacing w:val="-13"/>
          <w:sz w:val="28"/>
        </w:rPr>
        <w:t> </w:t>
      </w:r>
      <w:r>
        <w:rPr>
          <w:i/>
          <w:sz w:val="28"/>
        </w:rPr>
        <w:t>Goethe-Institut</w:t>
      </w:r>
      <w:r>
        <w:rPr>
          <w:i/>
          <w:spacing w:val="-13"/>
          <w:sz w:val="28"/>
        </w:rPr>
        <w:t> </w:t>
      </w:r>
      <w:r>
        <w:rPr>
          <w:i/>
          <w:sz w:val="28"/>
        </w:rPr>
        <w:t>|</w:t>
      </w:r>
      <w:r>
        <w:rPr>
          <w:i/>
          <w:spacing w:val="-13"/>
          <w:sz w:val="28"/>
        </w:rPr>
        <w:t> </w:t>
      </w:r>
      <w:r>
        <w:rPr>
          <w:i/>
          <w:sz w:val="28"/>
        </w:rPr>
        <w:t>Sprache.</w:t>
      </w:r>
      <w:r>
        <w:rPr>
          <w:i/>
          <w:spacing w:val="-10"/>
          <w:sz w:val="28"/>
        </w:rPr>
        <w:t> </w:t>
      </w:r>
      <w:r>
        <w:rPr>
          <w:i/>
          <w:sz w:val="28"/>
        </w:rPr>
        <w:t>Kultur.</w:t>
      </w:r>
      <w:r>
        <w:rPr>
          <w:i/>
          <w:spacing w:val="-11"/>
          <w:sz w:val="28"/>
        </w:rPr>
        <w:t> </w:t>
      </w:r>
      <w:r>
        <w:rPr>
          <w:i/>
          <w:sz w:val="28"/>
        </w:rPr>
        <w:t>Deutschland.</w:t>
      </w:r>
      <w:r>
        <w:rPr>
          <w:i/>
          <w:spacing w:val="-10"/>
          <w:sz w:val="28"/>
        </w:rPr>
        <w:t> </w:t>
      </w:r>
      <w:r>
        <w:rPr>
          <w:i/>
          <w:sz w:val="28"/>
        </w:rPr>
        <w:t>URL: </w:t>
      </w:r>
      <w:hyperlink r:id="rId115">
        <w:r>
          <w:rPr>
            <w:i/>
            <w:color w:val="0462C1"/>
            <w:spacing w:val="-2"/>
            <w:sz w:val="28"/>
            <w:u w:val="single" w:color="0462C1"/>
          </w:rPr>
          <w:t>https://www.goethe.de/en/index.html</w:t>
        </w:r>
      </w:hyperlink>
    </w:p>
    <w:p>
      <w:pPr>
        <w:spacing w:after="0" w:line="357" w:lineRule="auto"/>
        <w:jc w:val="left"/>
        <w:rPr>
          <w:i/>
          <w:sz w:val="28"/>
        </w:rPr>
        <w:sectPr>
          <w:pgSz w:w="11910" w:h="16840"/>
          <w:pgMar w:header="761" w:footer="0" w:top="1020" w:bottom="280" w:left="1559" w:right="425"/>
        </w:sectPr>
      </w:pPr>
    </w:p>
    <w:p>
      <w:pPr>
        <w:pStyle w:val="BodyText"/>
        <w:spacing w:before="259"/>
        <w:ind w:left="0"/>
        <w:rPr>
          <w:i/>
        </w:rPr>
      </w:pPr>
    </w:p>
    <w:p>
      <w:pPr>
        <w:spacing w:before="0"/>
        <w:ind w:left="140" w:right="135" w:firstLine="0"/>
        <w:jc w:val="right"/>
        <w:rPr>
          <w:b/>
          <w:i/>
          <w:sz w:val="28"/>
        </w:rPr>
      </w:pPr>
      <w:r>
        <w:rPr>
          <w:b/>
          <w:i/>
          <w:sz w:val="28"/>
        </w:rPr>
        <w:t>Додаток</w:t>
      </w:r>
      <w:r>
        <w:rPr>
          <w:b/>
          <w:i/>
          <w:spacing w:val="-16"/>
          <w:sz w:val="28"/>
        </w:rPr>
        <w:t> </w:t>
      </w:r>
      <w:r>
        <w:rPr>
          <w:b/>
          <w:i/>
          <w:spacing w:val="-10"/>
          <w:sz w:val="28"/>
        </w:rPr>
        <w:t>4</w:t>
      </w:r>
    </w:p>
    <w:p>
      <w:pPr>
        <w:pStyle w:val="BodyText"/>
        <w:ind w:left="0"/>
        <w:rPr>
          <w:b/>
          <w:i/>
        </w:rPr>
      </w:pPr>
    </w:p>
    <w:p>
      <w:pPr>
        <w:pStyle w:val="BodyText"/>
        <w:ind w:left="0"/>
        <w:rPr>
          <w:b/>
          <w:i/>
        </w:rPr>
      </w:pPr>
    </w:p>
    <w:p>
      <w:pPr>
        <w:pStyle w:val="Heading2"/>
        <w:ind w:right="1224"/>
        <w:jc w:val="right"/>
      </w:pPr>
      <w:r>
        <w:rPr/>
        <w:t>Сайт</w:t>
      </w:r>
      <w:r>
        <w:rPr>
          <w:spacing w:val="-15"/>
        </w:rPr>
        <w:t> </w:t>
      </w:r>
      <w:r>
        <w:rPr/>
        <w:t>проєкту</w:t>
      </w:r>
      <w:r>
        <w:rPr>
          <w:spacing w:val="-10"/>
        </w:rPr>
        <w:t> </w:t>
      </w:r>
      <w:r>
        <w:rPr/>
        <w:t>«Kulturgutretter»</w:t>
      </w:r>
      <w:r>
        <w:rPr>
          <w:spacing w:val="-12"/>
        </w:rPr>
        <w:t> </w:t>
      </w:r>
      <w:r>
        <w:rPr/>
        <w:t>(дата</w:t>
      </w:r>
      <w:r>
        <w:rPr>
          <w:spacing w:val="-12"/>
        </w:rPr>
        <w:t> </w:t>
      </w:r>
      <w:r>
        <w:rPr/>
        <w:t>звернення</w:t>
      </w:r>
      <w:r>
        <w:rPr>
          <w:spacing w:val="-14"/>
        </w:rPr>
        <w:t> </w:t>
      </w:r>
      <w:r>
        <w:rPr>
          <w:spacing w:val="-2"/>
        </w:rPr>
        <w:t>12.05.2024)</w:t>
      </w:r>
    </w:p>
    <w:p>
      <w:pPr>
        <w:pStyle w:val="BodyText"/>
        <w:ind w:left="0"/>
        <w:rPr>
          <w:b/>
          <w:sz w:val="20"/>
        </w:rPr>
      </w:pPr>
    </w:p>
    <w:p>
      <w:pPr>
        <w:pStyle w:val="BodyText"/>
        <w:spacing w:before="161"/>
        <w:ind w:left="0"/>
        <w:rPr>
          <w:b/>
          <w:sz w:val="20"/>
        </w:rPr>
      </w:pPr>
      <w:r>
        <w:rPr>
          <w:b/>
          <w:sz w:val="20"/>
        </w:rPr>
        <w:drawing>
          <wp:anchor distT="0" distB="0" distL="0" distR="0" allowOverlap="1" layoutInCell="1" locked="0" behindDoc="1" simplePos="0" relativeHeight="487616512">
            <wp:simplePos x="0" y="0"/>
            <wp:positionH relativeFrom="page">
              <wp:posOffset>1080135</wp:posOffset>
            </wp:positionH>
            <wp:positionV relativeFrom="paragraph">
              <wp:posOffset>263966</wp:posOffset>
            </wp:positionV>
            <wp:extent cx="6179334" cy="3419855"/>
            <wp:effectExtent l="0" t="0" r="0" b="0"/>
            <wp:wrapTopAndBottom/>
            <wp:docPr id="121" name="Image 121"/>
            <wp:cNvGraphicFramePr>
              <a:graphicFrameLocks/>
            </wp:cNvGraphicFramePr>
            <a:graphic>
              <a:graphicData uri="http://schemas.openxmlformats.org/drawingml/2006/picture">
                <pic:pic>
                  <pic:nvPicPr>
                    <pic:cNvPr id="121" name="Image 121"/>
                    <pic:cNvPicPr/>
                  </pic:nvPicPr>
                  <pic:blipFill>
                    <a:blip r:embed="rId116" cstate="print"/>
                    <a:stretch>
                      <a:fillRect/>
                    </a:stretch>
                  </pic:blipFill>
                  <pic:spPr>
                    <a:xfrm>
                      <a:off x="0" y="0"/>
                      <a:ext cx="6179334" cy="3419855"/>
                    </a:xfrm>
                    <a:prstGeom prst="rect">
                      <a:avLst/>
                    </a:prstGeom>
                  </pic:spPr>
                </pic:pic>
              </a:graphicData>
            </a:graphic>
          </wp:anchor>
        </w:drawing>
      </w:r>
      <w:r>
        <w:rPr>
          <w:b/>
          <w:sz w:val="20"/>
        </w:rPr>
        <w:drawing>
          <wp:anchor distT="0" distB="0" distL="0" distR="0" allowOverlap="1" layoutInCell="1" locked="0" behindDoc="1" simplePos="0" relativeHeight="487617024">
            <wp:simplePos x="0" y="0"/>
            <wp:positionH relativeFrom="page">
              <wp:posOffset>1080135</wp:posOffset>
            </wp:positionH>
            <wp:positionV relativeFrom="paragraph">
              <wp:posOffset>3757101</wp:posOffset>
            </wp:positionV>
            <wp:extent cx="6179334" cy="3419855"/>
            <wp:effectExtent l="0" t="0" r="0" b="0"/>
            <wp:wrapTopAndBottom/>
            <wp:docPr id="122" name="Image 122"/>
            <wp:cNvGraphicFramePr>
              <a:graphicFrameLocks/>
            </wp:cNvGraphicFramePr>
            <a:graphic>
              <a:graphicData uri="http://schemas.openxmlformats.org/drawingml/2006/picture">
                <pic:pic>
                  <pic:nvPicPr>
                    <pic:cNvPr id="122" name="Image 122"/>
                    <pic:cNvPicPr/>
                  </pic:nvPicPr>
                  <pic:blipFill>
                    <a:blip r:embed="rId117" cstate="print"/>
                    <a:stretch>
                      <a:fillRect/>
                    </a:stretch>
                  </pic:blipFill>
                  <pic:spPr>
                    <a:xfrm>
                      <a:off x="0" y="0"/>
                      <a:ext cx="6179334" cy="3419855"/>
                    </a:xfrm>
                    <a:prstGeom prst="rect">
                      <a:avLst/>
                    </a:prstGeom>
                  </pic:spPr>
                </pic:pic>
              </a:graphicData>
            </a:graphic>
          </wp:anchor>
        </w:drawing>
      </w:r>
    </w:p>
    <w:p>
      <w:pPr>
        <w:pStyle w:val="BodyText"/>
        <w:spacing w:before="10"/>
        <w:ind w:left="0"/>
        <w:rPr>
          <w:b/>
          <w:sz w:val="7"/>
        </w:rPr>
      </w:pPr>
    </w:p>
    <w:p>
      <w:pPr>
        <w:pStyle w:val="BodyText"/>
        <w:spacing w:before="273"/>
        <w:ind w:left="0"/>
        <w:rPr>
          <w:b/>
        </w:rPr>
      </w:pPr>
    </w:p>
    <w:p>
      <w:pPr>
        <w:spacing w:before="0"/>
        <w:ind w:left="140" w:right="1138" w:firstLine="0"/>
        <w:jc w:val="right"/>
        <w:rPr>
          <w:i/>
          <w:sz w:val="28"/>
        </w:rPr>
      </w:pPr>
      <w:r>
        <w:rPr>
          <w:b/>
          <w:spacing w:val="-2"/>
          <w:sz w:val="28"/>
        </w:rPr>
        <w:t>Джерело</w:t>
      </w:r>
      <w:r>
        <w:rPr>
          <w:i/>
          <w:spacing w:val="-2"/>
          <w:sz w:val="28"/>
        </w:rPr>
        <w:t>:</w:t>
      </w:r>
      <w:r>
        <w:rPr>
          <w:i/>
          <w:spacing w:val="-9"/>
          <w:sz w:val="28"/>
        </w:rPr>
        <w:t> </w:t>
      </w:r>
      <w:r>
        <w:rPr>
          <w:i/>
          <w:spacing w:val="-2"/>
          <w:sz w:val="28"/>
        </w:rPr>
        <w:t>KulturGutRetter</w:t>
      </w:r>
      <w:r>
        <w:rPr>
          <w:i/>
          <w:spacing w:val="-4"/>
          <w:sz w:val="28"/>
        </w:rPr>
        <w:t> </w:t>
      </w:r>
      <w:r>
        <w:rPr>
          <w:i/>
          <w:spacing w:val="-2"/>
          <w:sz w:val="28"/>
        </w:rPr>
        <w:t>URL:</w:t>
      </w:r>
      <w:r>
        <w:rPr>
          <w:i/>
          <w:spacing w:val="-8"/>
          <w:sz w:val="28"/>
        </w:rPr>
        <w:t> </w:t>
      </w:r>
      <w:hyperlink r:id="rId118">
        <w:r>
          <w:rPr>
            <w:i/>
            <w:color w:val="0462C1"/>
            <w:spacing w:val="-2"/>
            <w:sz w:val="28"/>
            <w:u w:val="single" w:color="0462C1"/>
          </w:rPr>
          <w:t>https://www.kulturgutretter.org/en/home-</w:t>
        </w:r>
        <w:r>
          <w:rPr>
            <w:i/>
            <w:color w:val="0462C1"/>
            <w:spacing w:val="-5"/>
            <w:sz w:val="28"/>
            <w:u w:val="single" w:color="0462C1"/>
          </w:rPr>
          <w:t>2/</w:t>
        </w:r>
      </w:hyperlink>
    </w:p>
    <w:p>
      <w:pPr>
        <w:spacing w:after="0"/>
        <w:jc w:val="right"/>
        <w:rPr>
          <w:i/>
          <w:sz w:val="28"/>
        </w:rPr>
        <w:sectPr>
          <w:pgSz w:w="11910" w:h="16840"/>
          <w:pgMar w:header="761" w:footer="0" w:top="1020" w:bottom="280" w:left="1559" w:right="425"/>
        </w:sectPr>
      </w:pPr>
    </w:p>
    <w:p>
      <w:pPr>
        <w:spacing w:before="96"/>
        <w:ind w:left="140" w:right="135" w:firstLine="0"/>
        <w:jc w:val="right"/>
        <w:rPr>
          <w:b/>
          <w:i/>
          <w:sz w:val="28"/>
        </w:rPr>
      </w:pPr>
      <w:r>
        <w:rPr>
          <w:b/>
          <w:i/>
          <w:sz w:val="28"/>
        </w:rPr>
        <w:t>Додаток</w:t>
      </w:r>
      <w:r>
        <w:rPr>
          <w:b/>
          <w:i/>
          <w:spacing w:val="-16"/>
          <w:sz w:val="28"/>
        </w:rPr>
        <w:t> </w:t>
      </w:r>
      <w:r>
        <w:rPr>
          <w:b/>
          <w:i/>
          <w:spacing w:val="-10"/>
          <w:sz w:val="28"/>
        </w:rPr>
        <w:t>5</w:t>
      </w:r>
    </w:p>
    <w:p>
      <w:pPr>
        <w:pStyle w:val="BodyText"/>
        <w:spacing w:before="316"/>
        <w:ind w:left="0"/>
        <w:rPr>
          <w:b/>
          <w:i/>
        </w:rPr>
      </w:pPr>
    </w:p>
    <w:p>
      <w:pPr>
        <w:spacing w:before="0"/>
        <w:ind w:left="623" w:right="629" w:firstLine="0"/>
        <w:jc w:val="center"/>
        <w:rPr>
          <w:b/>
          <w:sz w:val="28"/>
        </w:rPr>
      </w:pPr>
      <w:r>
        <w:rPr>
          <w:sz w:val="28"/>
        </w:rPr>
        <w:t>Сайт</w:t>
      </w:r>
      <w:r>
        <w:rPr>
          <w:spacing w:val="-10"/>
          <w:sz w:val="28"/>
        </w:rPr>
        <w:t> </w:t>
      </w:r>
      <w:r>
        <w:rPr>
          <w:sz w:val="28"/>
        </w:rPr>
        <w:t>Мережа</w:t>
      </w:r>
      <w:r>
        <w:rPr>
          <w:spacing w:val="-8"/>
          <w:sz w:val="28"/>
        </w:rPr>
        <w:t> </w:t>
      </w:r>
      <w:r>
        <w:rPr>
          <w:sz w:val="28"/>
        </w:rPr>
        <w:t>памʼяті</w:t>
      </w:r>
      <w:r>
        <w:rPr>
          <w:spacing w:val="-12"/>
          <w:sz w:val="28"/>
        </w:rPr>
        <w:t> </w:t>
      </w:r>
      <w:r>
        <w:rPr>
          <w:b/>
          <w:sz w:val="28"/>
        </w:rPr>
        <w:t>(дата</w:t>
      </w:r>
      <w:r>
        <w:rPr>
          <w:b/>
          <w:spacing w:val="-5"/>
          <w:sz w:val="28"/>
        </w:rPr>
        <w:t> </w:t>
      </w:r>
      <w:r>
        <w:rPr>
          <w:b/>
          <w:sz w:val="28"/>
        </w:rPr>
        <w:t>звернення</w:t>
      </w:r>
      <w:r>
        <w:rPr>
          <w:b/>
          <w:spacing w:val="-10"/>
          <w:sz w:val="28"/>
        </w:rPr>
        <w:t> </w:t>
      </w:r>
      <w:r>
        <w:rPr>
          <w:b/>
          <w:spacing w:val="-2"/>
          <w:sz w:val="28"/>
        </w:rPr>
        <w:t>15.05.2024)</w:t>
      </w:r>
    </w:p>
    <w:p>
      <w:pPr>
        <w:pStyle w:val="BodyText"/>
        <w:ind w:left="0"/>
        <w:rPr>
          <w:b/>
          <w:sz w:val="20"/>
        </w:rPr>
      </w:pPr>
    </w:p>
    <w:p>
      <w:pPr>
        <w:pStyle w:val="BodyText"/>
        <w:spacing w:before="171"/>
        <w:ind w:left="0"/>
        <w:rPr>
          <w:b/>
          <w:sz w:val="20"/>
        </w:rPr>
      </w:pPr>
      <w:r>
        <w:rPr>
          <w:b/>
          <w:sz w:val="20"/>
        </w:rPr>
        <w:drawing>
          <wp:anchor distT="0" distB="0" distL="0" distR="0" allowOverlap="1" layoutInCell="1" locked="0" behindDoc="1" simplePos="0" relativeHeight="487617536">
            <wp:simplePos x="0" y="0"/>
            <wp:positionH relativeFrom="page">
              <wp:posOffset>1080135</wp:posOffset>
            </wp:positionH>
            <wp:positionV relativeFrom="paragraph">
              <wp:posOffset>269900</wp:posOffset>
            </wp:positionV>
            <wp:extent cx="6180957" cy="3419855"/>
            <wp:effectExtent l="0" t="0" r="0" b="0"/>
            <wp:wrapTopAndBottom/>
            <wp:docPr id="123" name="Image 123"/>
            <wp:cNvGraphicFramePr>
              <a:graphicFrameLocks/>
            </wp:cNvGraphicFramePr>
            <a:graphic>
              <a:graphicData uri="http://schemas.openxmlformats.org/drawingml/2006/picture">
                <pic:pic>
                  <pic:nvPicPr>
                    <pic:cNvPr id="123" name="Image 123"/>
                    <pic:cNvPicPr/>
                  </pic:nvPicPr>
                  <pic:blipFill>
                    <a:blip r:embed="rId119" cstate="print"/>
                    <a:stretch>
                      <a:fillRect/>
                    </a:stretch>
                  </pic:blipFill>
                  <pic:spPr>
                    <a:xfrm>
                      <a:off x="0" y="0"/>
                      <a:ext cx="6180957" cy="3419855"/>
                    </a:xfrm>
                    <a:prstGeom prst="rect">
                      <a:avLst/>
                    </a:prstGeom>
                  </pic:spPr>
                </pic:pic>
              </a:graphicData>
            </a:graphic>
          </wp:anchor>
        </w:drawing>
      </w:r>
    </w:p>
    <w:p>
      <w:pPr>
        <w:pStyle w:val="BodyText"/>
        <w:ind w:left="0"/>
        <w:rPr>
          <w:b/>
          <w:sz w:val="20"/>
        </w:rPr>
      </w:pPr>
    </w:p>
    <w:p>
      <w:pPr>
        <w:pStyle w:val="BodyText"/>
        <w:spacing w:before="113"/>
        <w:ind w:left="0"/>
        <w:rPr>
          <w:b/>
          <w:sz w:val="20"/>
        </w:rPr>
      </w:pPr>
      <w:r>
        <w:rPr>
          <w:b/>
          <w:sz w:val="20"/>
        </w:rPr>
        <w:drawing>
          <wp:anchor distT="0" distB="0" distL="0" distR="0" allowOverlap="1" layoutInCell="1" locked="0" behindDoc="1" simplePos="0" relativeHeight="487618048">
            <wp:simplePos x="0" y="0"/>
            <wp:positionH relativeFrom="page">
              <wp:posOffset>1257300</wp:posOffset>
            </wp:positionH>
            <wp:positionV relativeFrom="paragraph">
              <wp:posOffset>233057</wp:posOffset>
            </wp:positionV>
            <wp:extent cx="5705846" cy="3157823"/>
            <wp:effectExtent l="0" t="0" r="0" b="0"/>
            <wp:wrapTopAndBottom/>
            <wp:docPr id="124" name="Image 124"/>
            <wp:cNvGraphicFramePr>
              <a:graphicFrameLocks/>
            </wp:cNvGraphicFramePr>
            <a:graphic>
              <a:graphicData uri="http://schemas.openxmlformats.org/drawingml/2006/picture">
                <pic:pic>
                  <pic:nvPicPr>
                    <pic:cNvPr id="124" name="Image 124"/>
                    <pic:cNvPicPr/>
                  </pic:nvPicPr>
                  <pic:blipFill>
                    <a:blip r:embed="rId120" cstate="print"/>
                    <a:stretch>
                      <a:fillRect/>
                    </a:stretch>
                  </pic:blipFill>
                  <pic:spPr>
                    <a:xfrm>
                      <a:off x="0" y="0"/>
                      <a:ext cx="5705846" cy="3157823"/>
                    </a:xfrm>
                    <a:prstGeom prst="rect">
                      <a:avLst/>
                    </a:prstGeom>
                  </pic:spPr>
                </pic:pic>
              </a:graphicData>
            </a:graphic>
          </wp:anchor>
        </w:drawing>
      </w:r>
    </w:p>
    <w:p>
      <w:pPr>
        <w:pStyle w:val="BodyText"/>
        <w:ind w:left="0"/>
        <w:rPr>
          <w:b/>
        </w:rPr>
      </w:pPr>
    </w:p>
    <w:p>
      <w:pPr>
        <w:pStyle w:val="BodyText"/>
        <w:spacing w:before="42"/>
        <w:ind w:left="0"/>
        <w:rPr>
          <w:b/>
        </w:rPr>
      </w:pPr>
    </w:p>
    <w:p>
      <w:pPr>
        <w:pStyle w:val="BodyText"/>
      </w:pPr>
      <w:r>
        <w:rPr>
          <w:b/>
          <w:spacing w:val="-2"/>
        </w:rPr>
        <w:t>Джерело</w:t>
      </w:r>
      <w:r>
        <w:rPr>
          <w:spacing w:val="-2"/>
        </w:rPr>
        <w:t>: Мережа</w:t>
      </w:r>
      <w:r>
        <w:rPr>
          <w:spacing w:val="5"/>
        </w:rPr>
        <w:t> </w:t>
      </w:r>
      <w:r>
        <w:rPr>
          <w:spacing w:val="-2"/>
        </w:rPr>
        <w:t>памʼяті</w:t>
      </w:r>
      <w:r>
        <w:rPr/>
        <w:t> </w:t>
      </w:r>
      <w:r>
        <w:rPr>
          <w:spacing w:val="-2"/>
        </w:rPr>
        <w:t>URL:</w:t>
      </w:r>
      <w:r>
        <w:rPr>
          <w:spacing w:val="3"/>
        </w:rPr>
        <w:t> </w:t>
      </w:r>
      <w:r>
        <w:rPr>
          <w:spacing w:val="-2"/>
        </w:rPr>
        <w:t>https://</w:t>
      </w:r>
      <w:hyperlink r:id="rId59">
        <w:r>
          <w:rPr>
            <w:spacing w:val="-2"/>
          </w:rPr>
          <w:t>www.netzwerk-erinnerung.de/uk/</w:t>
        </w:r>
      </w:hyperlink>
    </w:p>
    <w:sectPr>
      <w:pgSz w:w="11910" w:h="16840"/>
      <w:pgMar w:header="761" w:footer="0" w:top="1020" w:bottom="280" w:left="1559"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libri Light">
    <w:altName w:val="Calibri Light"/>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7072">
              <wp:simplePos x="0" y="0"/>
              <wp:positionH relativeFrom="page">
                <wp:posOffset>7087869</wp:posOffset>
              </wp:positionH>
              <wp:positionV relativeFrom="page">
                <wp:posOffset>470661</wp:posOffset>
              </wp:positionV>
              <wp:extent cx="16637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6370" cy="177800"/>
                      </a:xfrm>
                      <a:prstGeom prst="rect">
                        <a:avLst/>
                      </a:prstGeom>
                    </wps:spPr>
                    <wps:txbx>
                      <w:txbxContent>
                        <w:p>
                          <w:pPr>
                            <w:spacing w:line="264" w:lineRule="exact" w:before="0"/>
                            <w:ind w:left="60" w:right="0" w:firstLine="0"/>
                            <w:jc w:val="left"/>
                            <w:rPr>
                              <w:rFonts w:ascii="Calibri"/>
                              <w:sz w:val="24"/>
                            </w:rPr>
                          </w:pPr>
                          <w:r>
                            <w:rPr>
                              <w:rFonts w:ascii="Calibri"/>
                              <w:spacing w:val="-10"/>
                              <w:sz w:val="24"/>
                            </w:rPr>
                            <w:fldChar w:fldCharType="begin"/>
                          </w:r>
                          <w:r>
                            <w:rPr>
                              <w:rFonts w:ascii="Calibri"/>
                              <w:spacing w:val="-10"/>
                              <w:sz w:val="24"/>
                            </w:rPr>
                            <w:instrText> PAGE </w:instrText>
                          </w:r>
                          <w:r>
                            <w:rPr>
                              <w:rFonts w:ascii="Calibri"/>
                              <w:spacing w:val="-10"/>
                              <w:sz w:val="24"/>
                            </w:rPr>
                            <w:fldChar w:fldCharType="separate"/>
                          </w:r>
                          <w:r>
                            <w:rPr>
                              <w:rFonts w:ascii="Calibri"/>
                              <w:spacing w:val="-10"/>
                              <w:sz w:val="24"/>
                            </w:rPr>
                            <w:t>2</w:t>
                          </w:r>
                          <w:r>
                            <w:rPr>
                              <w:rFonts w:ascii="Calibri"/>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8.099976pt;margin-top:37.059982pt;width:13.1pt;height:14pt;mso-position-horizontal-relative:page;mso-position-vertical-relative:page;z-index:-16529408" type="#_x0000_t202" id="docshape1" filled="false" stroked="false">
              <v:textbox inset="0,0,0,0">
                <w:txbxContent>
                  <w:p>
                    <w:pPr>
                      <w:spacing w:line="264" w:lineRule="exact" w:before="0"/>
                      <w:ind w:left="60" w:right="0" w:firstLine="0"/>
                      <w:jc w:val="left"/>
                      <w:rPr>
                        <w:rFonts w:ascii="Calibri"/>
                        <w:sz w:val="24"/>
                      </w:rPr>
                    </w:pPr>
                    <w:r>
                      <w:rPr>
                        <w:rFonts w:ascii="Calibri"/>
                        <w:spacing w:val="-10"/>
                        <w:sz w:val="24"/>
                      </w:rPr>
                      <w:fldChar w:fldCharType="begin"/>
                    </w:r>
                    <w:r>
                      <w:rPr>
                        <w:rFonts w:ascii="Calibri"/>
                        <w:spacing w:val="-10"/>
                        <w:sz w:val="24"/>
                      </w:rPr>
                      <w:instrText> PAGE </w:instrText>
                    </w:r>
                    <w:r>
                      <w:rPr>
                        <w:rFonts w:ascii="Calibri"/>
                        <w:spacing w:val="-10"/>
                        <w:sz w:val="24"/>
                      </w:rPr>
                      <w:fldChar w:fldCharType="separate"/>
                    </w:r>
                    <w:r>
                      <w:rPr>
                        <w:rFonts w:ascii="Calibri"/>
                        <w:spacing w:val="-10"/>
                        <w:sz w:val="24"/>
                      </w:rPr>
                      <w:t>2</w:t>
                    </w:r>
                    <w:r>
                      <w:rPr>
                        <w:rFonts w:ascii="Calibri"/>
                        <w:spacing w:val="-10"/>
                        <w:sz w:val="24"/>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787584">
              <wp:simplePos x="0" y="0"/>
              <wp:positionH relativeFrom="page">
                <wp:posOffset>7037069</wp:posOffset>
              </wp:positionH>
              <wp:positionV relativeFrom="page">
                <wp:posOffset>470661</wp:posOffset>
              </wp:positionV>
              <wp:extent cx="215900"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77800"/>
                      </a:xfrm>
                      <a:prstGeom prst="rect">
                        <a:avLst/>
                      </a:prstGeom>
                    </wps:spPr>
                    <wps:txbx>
                      <w:txbxContent>
                        <w:p>
                          <w:pPr>
                            <w:spacing w:line="264" w:lineRule="exact" w:before="0"/>
                            <w:ind w:left="20" w:right="0" w:firstLine="0"/>
                            <w:jc w:val="left"/>
                            <w:rPr>
                              <w:rFonts w:ascii="Calibri"/>
                              <w:sz w:val="24"/>
                            </w:rPr>
                          </w:pPr>
                          <w:r>
                            <w:rPr>
                              <w:rFonts w:ascii="Calibri"/>
                              <w:spacing w:val="-5"/>
                              <w:sz w:val="24"/>
                            </w:rPr>
                            <w:fldChar w:fldCharType="begin"/>
                          </w:r>
                          <w:r>
                            <w:rPr>
                              <w:rFonts w:ascii="Calibri"/>
                              <w:spacing w:val="-5"/>
                              <w:sz w:val="24"/>
                            </w:rPr>
                            <w:instrText>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wps:txbx>
                    <wps:bodyPr wrap="square" lIns="0" tIns="0" rIns="0" bIns="0" rtlCol="0">
                      <a:noAutofit/>
                    </wps:bodyPr>
                  </wps:wsp>
                </a:graphicData>
              </a:graphic>
            </wp:anchor>
          </w:drawing>
        </mc:Choice>
        <mc:Fallback>
          <w:pict>
            <v:shape style="position:absolute;margin-left:554.099976pt;margin-top:37.059982pt;width:17pt;height:14pt;mso-position-horizontal-relative:page;mso-position-vertical-relative:page;z-index:-16528896" type="#_x0000_t202" id="docshape2" filled="false" stroked="false">
              <v:textbox inset="0,0,0,0">
                <w:txbxContent>
                  <w:p>
                    <w:pPr>
                      <w:spacing w:line="264" w:lineRule="exact" w:before="0"/>
                      <w:ind w:left="20" w:right="0" w:firstLine="0"/>
                      <w:jc w:val="left"/>
                      <w:rPr>
                        <w:rFonts w:ascii="Calibri"/>
                        <w:sz w:val="24"/>
                      </w:rPr>
                    </w:pPr>
                    <w:r>
                      <w:rPr>
                        <w:rFonts w:ascii="Calibri"/>
                        <w:spacing w:val="-5"/>
                        <w:sz w:val="24"/>
                      </w:rPr>
                      <w:fldChar w:fldCharType="begin"/>
                    </w:r>
                    <w:r>
                      <w:rPr>
                        <w:rFonts w:ascii="Calibri"/>
                        <w:spacing w:val="-5"/>
                        <w:sz w:val="24"/>
                      </w:rPr>
                      <w:instrText>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40" w:hanging="389"/>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118" w:hanging="389"/>
      </w:pPr>
      <w:rPr>
        <w:rFonts w:hint="default"/>
        <w:lang w:val="uk-UA" w:eastAsia="en-US" w:bidi="ar-SA"/>
      </w:rPr>
    </w:lvl>
    <w:lvl w:ilvl="2">
      <w:start w:val="0"/>
      <w:numFmt w:val="bullet"/>
      <w:lvlText w:val="•"/>
      <w:lvlJc w:val="left"/>
      <w:pPr>
        <w:ind w:left="2096" w:hanging="389"/>
      </w:pPr>
      <w:rPr>
        <w:rFonts w:hint="default"/>
        <w:lang w:val="uk-UA" w:eastAsia="en-US" w:bidi="ar-SA"/>
      </w:rPr>
    </w:lvl>
    <w:lvl w:ilvl="3">
      <w:start w:val="0"/>
      <w:numFmt w:val="bullet"/>
      <w:lvlText w:val="•"/>
      <w:lvlJc w:val="left"/>
      <w:pPr>
        <w:ind w:left="3074" w:hanging="389"/>
      </w:pPr>
      <w:rPr>
        <w:rFonts w:hint="default"/>
        <w:lang w:val="uk-UA" w:eastAsia="en-US" w:bidi="ar-SA"/>
      </w:rPr>
    </w:lvl>
    <w:lvl w:ilvl="4">
      <w:start w:val="0"/>
      <w:numFmt w:val="bullet"/>
      <w:lvlText w:val="•"/>
      <w:lvlJc w:val="left"/>
      <w:pPr>
        <w:ind w:left="4052" w:hanging="389"/>
      </w:pPr>
      <w:rPr>
        <w:rFonts w:hint="default"/>
        <w:lang w:val="uk-UA" w:eastAsia="en-US" w:bidi="ar-SA"/>
      </w:rPr>
    </w:lvl>
    <w:lvl w:ilvl="5">
      <w:start w:val="0"/>
      <w:numFmt w:val="bullet"/>
      <w:lvlText w:val="•"/>
      <w:lvlJc w:val="left"/>
      <w:pPr>
        <w:ind w:left="5030" w:hanging="389"/>
      </w:pPr>
      <w:rPr>
        <w:rFonts w:hint="default"/>
        <w:lang w:val="uk-UA" w:eastAsia="en-US" w:bidi="ar-SA"/>
      </w:rPr>
    </w:lvl>
    <w:lvl w:ilvl="6">
      <w:start w:val="0"/>
      <w:numFmt w:val="bullet"/>
      <w:lvlText w:val="•"/>
      <w:lvlJc w:val="left"/>
      <w:pPr>
        <w:ind w:left="6008" w:hanging="389"/>
      </w:pPr>
      <w:rPr>
        <w:rFonts w:hint="default"/>
        <w:lang w:val="uk-UA" w:eastAsia="en-US" w:bidi="ar-SA"/>
      </w:rPr>
    </w:lvl>
    <w:lvl w:ilvl="7">
      <w:start w:val="0"/>
      <w:numFmt w:val="bullet"/>
      <w:lvlText w:val="•"/>
      <w:lvlJc w:val="left"/>
      <w:pPr>
        <w:ind w:left="6986" w:hanging="389"/>
      </w:pPr>
      <w:rPr>
        <w:rFonts w:hint="default"/>
        <w:lang w:val="uk-UA" w:eastAsia="en-US" w:bidi="ar-SA"/>
      </w:rPr>
    </w:lvl>
    <w:lvl w:ilvl="8">
      <w:start w:val="0"/>
      <w:numFmt w:val="bullet"/>
      <w:lvlText w:val="•"/>
      <w:lvlJc w:val="left"/>
      <w:pPr>
        <w:ind w:left="7964" w:hanging="389"/>
      </w:pPr>
      <w:rPr>
        <w:rFonts w:hint="default"/>
        <w:lang w:val="uk-UA" w:eastAsia="en-US" w:bidi="ar-SA"/>
      </w:rPr>
    </w:lvl>
  </w:abstractNum>
  <w:abstractNum w:abstractNumId="10">
    <w:multiLevelType w:val="hybridMultilevel"/>
    <w:lvl w:ilvl="0">
      <w:start w:val="1"/>
      <w:numFmt w:val="decimal"/>
      <w:lvlText w:val="%1."/>
      <w:lvlJc w:val="left"/>
      <w:pPr>
        <w:ind w:left="501" w:hanging="361"/>
        <w:jc w:val="left"/>
      </w:pPr>
      <w:rPr>
        <w:rFonts w:hint="default" w:ascii="Times New Roman" w:hAnsi="Times New Roman" w:eastAsia="Times New Roman" w:cs="Times New Roman"/>
        <w:b w:val="0"/>
        <w:bCs w:val="0"/>
        <w:i w:val="0"/>
        <w:iCs w:val="0"/>
        <w:spacing w:val="0"/>
        <w:w w:val="96"/>
        <w:sz w:val="28"/>
        <w:szCs w:val="28"/>
        <w:lang w:val="uk-UA" w:eastAsia="en-US" w:bidi="ar-SA"/>
      </w:rPr>
    </w:lvl>
    <w:lvl w:ilvl="1">
      <w:start w:val="0"/>
      <w:numFmt w:val="bullet"/>
      <w:lvlText w:val="•"/>
      <w:lvlJc w:val="left"/>
      <w:pPr>
        <w:ind w:left="1442" w:hanging="361"/>
      </w:pPr>
      <w:rPr>
        <w:rFonts w:hint="default"/>
        <w:lang w:val="uk-UA" w:eastAsia="en-US" w:bidi="ar-SA"/>
      </w:rPr>
    </w:lvl>
    <w:lvl w:ilvl="2">
      <w:start w:val="0"/>
      <w:numFmt w:val="bullet"/>
      <w:lvlText w:val="•"/>
      <w:lvlJc w:val="left"/>
      <w:pPr>
        <w:ind w:left="2384" w:hanging="361"/>
      </w:pPr>
      <w:rPr>
        <w:rFonts w:hint="default"/>
        <w:lang w:val="uk-UA" w:eastAsia="en-US" w:bidi="ar-SA"/>
      </w:rPr>
    </w:lvl>
    <w:lvl w:ilvl="3">
      <w:start w:val="0"/>
      <w:numFmt w:val="bullet"/>
      <w:lvlText w:val="•"/>
      <w:lvlJc w:val="left"/>
      <w:pPr>
        <w:ind w:left="3326" w:hanging="361"/>
      </w:pPr>
      <w:rPr>
        <w:rFonts w:hint="default"/>
        <w:lang w:val="uk-UA" w:eastAsia="en-US" w:bidi="ar-SA"/>
      </w:rPr>
    </w:lvl>
    <w:lvl w:ilvl="4">
      <w:start w:val="0"/>
      <w:numFmt w:val="bullet"/>
      <w:lvlText w:val="•"/>
      <w:lvlJc w:val="left"/>
      <w:pPr>
        <w:ind w:left="4268" w:hanging="361"/>
      </w:pPr>
      <w:rPr>
        <w:rFonts w:hint="default"/>
        <w:lang w:val="uk-UA" w:eastAsia="en-US" w:bidi="ar-SA"/>
      </w:rPr>
    </w:lvl>
    <w:lvl w:ilvl="5">
      <w:start w:val="0"/>
      <w:numFmt w:val="bullet"/>
      <w:lvlText w:val="•"/>
      <w:lvlJc w:val="left"/>
      <w:pPr>
        <w:ind w:left="5210" w:hanging="361"/>
      </w:pPr>
      <w:rPr>
        <w:rFonts w:hint="default"/>
        <w:lang w:val="uk-UA" w:eastAsia="en-US" w:bidi="ar-SA"/>
      </w:rPr>
    </w:lvl>
    <w:lvl w:ilvl="6">
      <w:start w:val="0"/>
      <w:numFmt w:val="bullet"/>
      <w:lvlText w:val="•"/>
      <w:lvlJc w:val="left"/>
      <w:pPr>
        <w:ind w:left="6152" w:hanging="361"/>
      </w:pPr>
      <w:rPr>
        <w:rFonts w:hint="default"/>
        <w:lang w:val="uk-UA" w:eastAsia="en-US" w:bidi="ar-SA"/>
      </w:rPr>
    </w:lvl>
    <w:lvl w:ilvl="7">
      <w:start w:val="0"/>
      <w:numFmt w:val="bullet"/>
      <w:lvlText w:val="•"/>
      <w:lvlJc w:val="left"/>
      <w:pPr>
        <w:ind w:left="7094" w:hanging="361"/>
      </w:pPr>
      <w:rPr>
        <w:rFonts w:hint="default"/>
        <w:lang w:val="uk-UA" w:eastAsia="en-US" w:bidi="ar-SA"/>
      </w:rPr>
    </w:lvl>
    <w:lvl w:ilvl="8">
      <w:start w:val="0"/>
      <w:numFmt w:val="bullet"/>
      <w:lvlText w:val="•"/>
      <w:lvlJc w:val="left"/>
      <w:pPr>
        <w:ind w:left="8036" w:hanging="361"/>
      </w:pPr>
      <w:rPr>
        <w:rFonts w:hint="default"/>
        <w:lang w:val="uk-UA" w:eastAsia="en-US" w:bidi="ar-SA"/>
      </w:rPr>
    </w:lvl>
  </w:abstractNum>
  <w:abstractNum w:abstractNumId="8">
    <w:multiLevelType w:val="hybridMultilevel"/>
    <w:lvl w:ilvl="0">
      <w:start w:val="0"/>
      <w:numFmt w:val="bullet"/>
      <w:lvlText w:val="-"/>
      <w:lvlJc w:val="left"/>
      <w:pPr>
        <w:ind w:left="861" w:hanging="360"/>
      </w:pPr>
      <w:rPr>
        <w:rFonts w:hint="default" w:ascii="Times New Roman" w:hAnsi="Times New Roman" w:eastAsia="Times New Roman" w:cs="Times New Roman"/>
        <w:b w:val="0"/>
        <w:bCs w:val="0"/>
        <w:i w:val="0"/>
        <w:iCs w:val="0"/>
        <w:spacing w:val="0"/>
        <w:w w:val="99"/>
        <w:sz w:val="28"/>
        <w:szCs w:val="28"/>
        <w:lang w:val="uk-UA" w:eastAsia="en-US" w:bidi="ar-SA"/>
      </w:rPr>
    </w:lvl>
    <w:lvl w:ilvl="1">
      <w:start w:val="0"/>
      <w:numFmt w:val="bullet"/>
      <w:lvlText w:val="•"/>
      <w:lvlJc w:val="left"/>
      <w:pPr>
        <w:ind w:left="1766" w:hanging="360"/>
      </w:pPr>
      <w:rPr>
        <w:rFonts w:hint="default"/>
        <w:lang w:val="uk-UA" w:eastAsia="en-US" w:bidi="ar-SA"/>
      </w:rPr>
    </w:lvl>
    <w:lvl w:ilvl="2">
      <w:start w:val="0"/>
      <w:numFmt w:val="bullet"/>
      <w:lvlText w:val="•"/>
      <w:lvlJc w:val="left"/>
      <w:pPr>
        <w:ind w:left="2672" w:hanging="360"/>
      </w:pPr>
      <w:rPr>
        <w:rFonts w:hint="default"/>
        <w:lang w:val="uk-UA" w:eastAsia="en-US" w:bidi="ar-SA"/>
      </w:rPr>
    </w:lvl>
    <w:lvl w:ilvl="3">
      <w:start w:val="0"/>
      <w:numFmt w:val="bullet"/>
      <w:lvlText w:val="•"/>
      <w:lvlJc w:val="left"/>
      <w:pPr>
        <w:ind w:left="3578" w:hanging="360"/>
      </w:pPr>
      <w:rPr>
        <w:rFonts w:hint="default"/>
        <w:lang w:val="uk-UA" w:eastAsia="en-US" w:bidi="ar-SA"/>
      </w:rPr>
    </w:lvl>
    <w:lvl w:ilvl="4">
      <w:start w:val="0"/>
      <w:numFmt w:val="bullet"/>
      <w:lvlText w:val="•"/>
      <w:lvlJc w:val="left"/>
      <w:pPr>
        <w:ind w:left="4484" w:hanging="360"/>
      </w:pPr>
      <w:rPr>
        <w:rFonts w:hint="default"/>
        <w:lang w:val="uk-UA" w:eastAsia="en-US" w:bidi="ar-SA"/>
      </w:rPr>
    </w:lvl>
    <w:lvl w:ilvl="5">
      <w:start w:val="0"/>
      <w:numFmt w:val="bullet"/>
      <w:lvlText w:val="•"/>
      <w:lvlJc w:val="left"/>
      <w:pPr>
        <w:ind w:left="5390" w:hanging="360"/>
      </w:pPr>
      <w:rPr>
        <w:rFonts w:hint="default"/>
        <w:lang w:val="uk-UA" w:eastAsia="en-US" w:bidi="ar-SA"/>
      </w:rPr>
    </w:lvl>
    <w:lvl w:ilvl="6">
      <w:start w:val="0"/>
      <w:numFmt w:val="bullet"/>
      <w:lvlText w:val="•"/>
      <w:lvlJc w:val="left"/>
      <w:pPr>
        <w:ind w:left="6296" w:hanging="360"/>
      </w:pPr>
      <w:rPr>
        <w:rFonts w:hint="default"/>
        <w:lang w:val="uk-UA" w:eastAsia="en-US" w:bidi="ar-SA"/>
      </w:rPr>
    </w:lvl>
    <w:lvl w:ilvl="7">
      <w:start w:val="0"/>
      <w:numFmt w:val="bullet"/>
      <w:lvlText w:val="•"/>
      <w:lvlJc w:val="left"/>
      <w:pPr>
        <w:ind w:left="7202" w:hanging="360"/>
      </w:pPr>
      <w:rPr>
        <w:rFonts w:hint="default"/>
        <w:lang w:val="uk-UA" w:eastAsia="en-US" w:bidi="ar-SA"/>
      </w:rPr>
    </w:lvl>
    <w:lvl w:ilvl="8">
      <w:start w:val="0"/>
      <w:numFmt w:val="bullet"/>
      <w:lvlText w:val="•"/>
      <w:lvlJc w:val="left"/>
      <w:pPr>
        <w:ind w:left="8108" w:hanging="360"/>
      </w:pPr>
      <w:rPr>
        <w:rFonts w:hint="default"/>
        <w:lang w:val="uk-UA" w:eastAsia="en-US" w:bidi="ar-SA"/>
      </w:rPr>
    </w:lvl>
  </w:abstractNum>
  <w:abstractNum w:abstractNumId="7">
    <w:multiLevelType w:val="hybridMultilevel"/>
    <w:lvl w:ilvl="0">
      <w:start w:val="3"/>
      <w:numFmt w:val="decimal"/>
      <w:lvlText w:val="%1"/>
      <w:lvlJc w:val="left"/>
      <w:pPr>
        <w:ind w:left="140" w:hanging="495"/>
        <w:jc w:val="left"/>
      </w:pPr>
      <w:rPr>
        <w:rFonts w:hint="default"/>
        <w:lang w:val="uk-UA" w:eastAsia="en-US" w:bidi="ar-SA"/>
      </w:rPr>
    </w:lvl>
    <w:lvl w:ilvl="1">
      <w:start w:val="1"/>
      <w:numFmt w:val="decimal"/>
      <w:lvlText w:val="%1.%2."/>
      <w:lvlJc w:val="left"/>
      <w:pPr>
        <w:ind w:left="140" w:hanging="495"/>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2096" w:hanging="495"/>
      </w:pPr>
      <w:rPr>
        <w:rFonts w:hint="default"/>
        <w:lang w:val="uk-UA" w:eastAsia="en-US" w:bidi="ar-SA"/>
      </w:rPr>
    </w:lvl>
    <w:lvl w:ilvl="3">
      <w:start w:val="0"/>
      <w:numFmt w:val="bullet"/>
      <w:lvlText w:val="•"/>
      <w:lvlJc w:val="left"/>
      <w:pPr>
        <w:ind w:left="3074" w:hanging="495"/>
      </w:pPr>
      <w:rPr>
        <w:rFonts w:hint="default"/>
        <w:lang w:val="uk-UA" w:eastAsia="en-US" w:bidi="ar-SA"/>
      </w:rPr>
    </w:lvl>
    <w:lvl w:ilvl="4">
      <w:start w:val="0"/>
      <w:numFmt w:val="bullet"/>
      <w:lvlText w:val="•"/>
      <w:lvlJc w:val="left"/>
      <w:pPr>
        <w:ind w:left="4052" w:hanging="495"/>
      </w:pPr>
      <w:rPr>
        <w:rFonts w:hint="default"/>
        <w:lang w:val="uk-UA" w:eastAsia="en-US" w:bidi="ar-SA"/>
      </w:rPr>
    </w:lvl>
    <w:lvl w:ilvl="5">
      <w:start w:val="0"/>
      <w:numFmt w:val="bullet"/>
      <w:lvlText w:val="•"/>
      <w:lvlJc w:val="left"/>
      <w:pPr>
        <w:ind w:left="5030" w:hanging="495"/>
      </w:pPr>
      <w:rPr>
        <w:rFonts w:hint="default"/>
        <w:lang w:val="uk-UA" w:eastAsia="en-US" w:bidi="ar-SA"/>
      </w:rPr>
    </w:lvl>
    <w:lvl w:ilvl="6">
      <w:start w:val="0"/>
      <w:numFmt w:val="bullet"/>
      <w:lvlText w:val="•"/>
      <w:lvlJc w:val="left"/>
      <w:pPr>
        <w:ind w:left="6008" w:hanging="495"/>
      </w:pPr>
      <w:rPr>
        <w:rFonts w:hint="default"/>
        <w:lang w:val="uk-UA" w:eastAsia="en-US" w:bidi="ar-SA"/>
      </w:rPr>
    </w:lvl>
    <w:lvl w:ilvl="7">
      <w:start w:val="0"/>
      <w:numFmt w:val="bullet"/>
      <w:lvlText w:val="•"/>
      <w:lvlJc w:val="left"/>
      <w:pPr>
        <w:ind w:left="6986" w:hanging="495"/>
      </w:pPr>
      <w:rPr>
        <w:rFonts w:hint="default"/>
        <w:lang w:val="uk-UA" w:eastAsia="en-US" w:bidi="ar-SA"/>
      </w:rPr>
    </w:lvl>
    <w:lvl w:ilvl="8">
      <w:start w:val="0"/>
      <w:numFmt w:val="bullet"/>
      <w:lvlText w:val="•"/>
      <w:lvlJc w:val="left"/>
      <w:pPr>
        <w:ind w:left="7964" w:hanging="495"/>
      </w:pPr>
      <w:rPr>
        <w:rFonts w:hint="default"/>
        <w:lang w:val="uk-UA" w:eastAsia="en-US" w:bidi="ar-SA"/>
      </w:rPr>
    </w:lvl>
  </w:abstractNum>
  <w:abstractNum w:abstractNumId="6">
    <w:multiLevelType w:val="hybridMultilevel"/>
    <w:lvl w:ilvl="0">
      <w:start w:val="0"/>
      <w:numFmt w:val="bullet"/>
      <w:lvlText w:val=""/>
      <w:lvlJc w:val="left"/>
      <w:pPr>
        <w:ind w:left="1567" w:hanging="361"/>
      </w:pPr>
      <w:rPr>
        <w:rFonts w:hint="default" w:ascii="Symbol" w:hAnsi="Symbol" w:eastAsia="Symbol" w:cs="Symbol"/>
        <w:b w:val="0"/>
        <w:bCs w:val="0"/>
        <w:i w:val="0"/>
        <w:iCs w:val="0"/>
        <w:spacing w:val="0"/>
        <w:w w:val="99"/>
        <w:sz w:val="28"/>
        <w:szCs w:val="28"/>
        <w:lang w:val="uk-UA" w:eastAsia="en-US" w:bidi="ar-SA"/>
      </w:rPr>
    </w:lvl>
    <w:lvl w:ilvl="1">
      <w:start w:val="0"/>
      <w:numFmt w:val="bullet"/>
      <w:lvlText w:val="•"/>
      <w:lvlJc w:val="left"/>
      <w:pPr>
        <w:ind w:left="2396" w:hanging="361"/>
      </w:pPr>
      <w:rPr>
        <w:rFonts w:hint="default"/>
        <w:lang w:val="uk-UA" w:eastAsia="en-US" w:bidi="ar-SA"/>
      </w:rPr>
    </w:lvl>
    <w:lvl w:ilvl="2">
      <w:start w:val="0"/>
      <w:numFmt w:val="bullet"/>
      <w:lvlText w:val="•"/>
      <w:lvlJc w:val="left"/>
      <w:pPr>
        <w:ind w:left="3232" w:hanging="361"/>
      </w:pPr>
      <w:rPr>
        <w:rFonts w:hint="default"/>
        <w:lang w:val="uk-UA" w:eastAsia="en-US" w:bidi="ar-SA"/>
      </w:rPr>
    </w:lvl>
    <w:lvl w:ilvl="3">
      <w:start w:val="0"/>
      <w:numFmt w:val="bullet"/>
      <w:lvlText w:val="•"/>
      <w:lvlJc w:val="left"/>
      <w:pPr>
        <w:ind w:left="4068" w:hanging="361"/>
      </w:pPr>
      <w:rPr>
        <w:rFonts w:hint="default"/>
        <w:lang w:val="uk-UA" w:eastAsia="en-US" w:bidi="ar-SA"/>
      </w:rPr>
    </w:lvl>
    <w:lvl w:ilvl="4">
      <w:start w:val="0"/>
      <w:numFmt w:val="bullet"/>
      <w:lvlText w:val="•"/>
      <w:lvlJc w:val="left"/>
      <w:pPr>
        <w:ind w:left="4904" w:hanging="361"/>
      </w:pPr>
      <w:rPr>
        <w:rFonts w:hint="default"/>
        <w:lang w:val="uk-UA" w:eastAsia="en-US" w:bidi="ar-SA"/>
      </w:rPr>
    </w:lvl>
    <w:lvl w:ilvl="5">
      <w:start w:val="0"/>
      <w:numFmt w:val="bullet"/>
      <w:lvlText w:val="•"/>
      <w:lvlJc w:val="left"/>
      <w:pPr>
        <w:ind w:left="5740" w:hanging="361"/>
      </w:pPr>
      <w:rPr>
        <w:rFonts w:hint="default"/>
        <w:lang w:val="uk-UA" w:eastAsia="en-US" w:bidi="ar-SA"/>
      </w:rPr>
    </w:lvl>
    <w:lvl w:ilvl="6">
      <w:start w:val="0"/>
      <w:numFmt w:val="bullet"/>
      <w:lvlText w:val="•"/>
      <w:lvlJc w:val="left"/>
      <w:pPr>
        <w:ind w:left="6576" w:hanging="361"/>
      </w:pPr>
      <w:rPr>
        <w:rFonts w:hint="default"/>
        <w:lang w:val="uk-UA" w:eastAsia="en-US" w:bidi="ar-SA"/>
      </w:rPr>
    </w:lvl>
    <w:lvl w:ilvl="7">
      <w:start w:val="0"/>
      <w:numFmt w:val="bullet"/>
      <w:lvlText w:val="•"/>
      <w:lvlJc w:val="left"/>
      <w:pPr>
        <w:ind w:left="7412" w:hanging="361"/>
      </w:pPr>
      <w:rPr>
        <w:rFonts w:hint="default"/>
        <w:lang w:val="uk-UA" w:eastAsia="en-US" w:bidi="ar-SA"/>
      </w:rPr>
    </w:lvl>
    <w:lvl w:ilvl="8">
      <w:start w:val="0"/>
      <w:numFmt w:val="bullet"/>
      <w:lvlText w:val="•"/>
      <w:lvlJc w:val="left"/>
      <w:pPr>
        <w:ind w:left="8248" w:hanging="361"/>
      </w:pPr>
      <w:rPr>
        <w:rFonts w:hint="default"/>
        <w:lang w:val="uk-UA" w:eastAsia="en-US" w:bidi="ar-SA"/>
      </w:rPr>
    </w:lvl>
  </w:abstractNum>
  <w:abstractNum w:abstractNumId="5">
    <w:multiLevelType w:val="hybridMultilevel"/>
    <w:lvl w:ilvl="0">
      <w:start w:val="1"/>
      <w:numFmt w:val="decimal"/>
      <w:lvlText w:val="%1."/>
      <w:lvlJc w:val="left"/>
      <w:pPr>
        <w:ind w:left="385" w:hanging="246"/>
        <w:jc w:val="right"/>
      </w:pPr>
      <w:rPr>
        <w:rFonts w:hint="default"/>
        <w:spacing w:val="0"/>
        <w:w w:val="90"/>
        <w:lang w:val="uk-UA" w:eastAsia="en-US" w:bidi="ar-SA"/>
      </w:rPr>
    </w:lvl>
    <w:lvl w:ilvl="1">
      <w:start w:val="1"/>
      <w:numFmt w:val="decimal"/>
      <w:lvlText w:val="%2."/>
      <w:lvlJc w:val="left"/>
      <w:pPr>
        <w:ind w:left="1567" w:hanging="361"/>
        <w:jc w:val="left"/>
      </w:pPr>
      <w:rPr>
        <w:rFonts w:hint="default" w:ascii="Times New Roman" w:hAnsi="Times New Roman" w:eastAsia="Times New Roman" w:cs="Times New Roman"/>
        <w:b w:val="0"/>
        <w:bCs w:val="0"/>
        <w:i w:val="0"/>
        <w:iCs w:val="0"/>
        <w:spacing w:val="0"/>
        <w:w w:val="99"/>
        <w:sz w:val="28"/>
        <w:szCs w:val="28"/>
        <w:lang w:val="uk-UA" w:eastAsia="en-US" w:bidi="ar-SA"/>
      </w:rPr>
    </w:lvl>
    <w:lvl w:ilvl="2">
      <w:start w:val="0"/>
      <w:numFmt w:val="bullet"/>
      <w:lvlText w:val="•"/>
      <w:lvlJc w:val="left"/>
      <w:pPr>
        <w:ind w:left="2488" w:hanging="361"/>
      </w:pPr>
      <w:rPr>
        <w:rFonts w:hint="default"/>
        <w:lang w:val="uk-UA" w:eastAsia="en-US" w:bidi="ar-SA"/>
      </w:rPr>
    </w:lvl>
    <w:lvl w:ilvl="3">
      <w:start w:val="0"/>
      <w:numFmt w:val="bullet"/>
      <w:lvlText w:val="•"/>
      <w:lvlJc w:val="left"/>
      <w:pPr>
        <w:ind w:left="3417" w:hanging="361"/>
      </w:pPr>
      <w:rPr>
        <w:rFonts w:hint="default"/>
        <w:lang w:val="uk-UA" w:eastAsia="en-US" w:bidi="ar-SA"/>
      </w:rPr>
    </w:lvl>
    <w:lvl w:ilvl="4">
      <w:start w:val="0"/>
      <w:numFmt w:val="bullet"/>
      <w:lvlText w:val="•"/>
      <w:lvlJc w:val="left"/>
      <w:pPr>
        <w:ind w:left="4346" w:hanging="361"/>
      </w:pPr>
      <w:rPr>
        <w:rFonts w:hint="default"/>
        <w:lang w:val="uk-UA" w:eastAsia="en-US" w:bidi="ar-SA"/>
      </w:rPr>
    </w:lvl>
    <w:lvl w:ilvl="5">
      <w:start w:val="0"/>
      <w:numFmt w:val="bullet"/>
      <w:lvlText w:val="•"/>
      <w:lvlJc w:val="left"/>
      <w:pPr>
        <w:ind w:left="5275" w:hanging="361"/>
      </w:pPr>
      <w:rPr>
        <w:rFonts w:hint="default"/>
        <w:lang w:val="uk-UA" w:eastAsia="en-US" w:bidi="ar-SA"/>
      </w:rPr>
    </w:lvl>
    <w:lvl w:ilvl="6">
      <w:start w:val="0"/>
      <w:numFmt w:val="bullet"/>
      <w:lvlText w:val="•"/>
      <w:lvlJc w:val="left"/>
      <w:pPr>
        <w:ind w:left="6204" w:hanging="361"/>
      </w:pPr>
      <w:rPr>
        <w:rFonts w:hint="default"/>
        <w:lang w:val="uk-UA" w:eastAsia="en-US" w:bidi="ar-SA"/>
      </w:rPr>
    </w:lvl>
    <w:lvl w:ilvl="7">
      <w:start w:val="0"/>
      <w:numFmt w:val="bullet"/>
      <w:lvlText w:val="•"/>
      <w:lvlJc w:val="left"/>
      <w:pPr>
        <w:ind w:left="7133" w:hanging="361"/>
      </w:pPr>
      <w:rPr>
        <w:rFonts w:hint="default"/>
        <w:lang w:val="uk-UA" w:eastAsia="en-US" w:bidi="ar-SA"/>
      </w:rPr>
    </w:lvl>
    <w:lvl w:ilvl="8">
      <w:start w:val="0"/>
      <w:numFmt w:val="bullet"/>
      <w:lvlText w:val="•"/>
      <w:lvlJc w:val="left"/>
      <w:pPr>
        <w:ind w:left="8062" w:hanging="361"/>
      </w:pPr>
      <w:rPr>
        <w:rFonts w:hint="default"/>
        <w:lang w:val="uk-UA" w:eastAsia="en-US" w:bidi="ar-SA"/>
      </w:rPr>
    </w:lvl>
  </w:abstractNum>
  <w:abstractNum w:abstractNumId="4">
    <w:multiLevelType w:val="hybridMultilevel"/>
    <w:lvl w:ilvl="0">
      <w:start w:val="1"/>
      <w:numFmt w:val="decimal"/>
      <w:lvlText w:val="%1"/>
      <w:lvlJc w:val="left"/>
      <w:pPr>
        <w:ind w:left="140" w:hanging="495"/>
        <w:jc w:val="left"/>
      </w:pPr>
      <w:rPr>
        <w:rFonts w:hint="default"/>
        <w:lang w:val="uk-UA" w:eastAsia="en-US" w:bidi="ar-SA"/>
      </w:rPr>
    </w:lvl>
    <w:lvl w:ilvl="1">
      <w:start w:val="1"/>
      <w:numFmt w:val="decimal"/>
      <w:lvlText w:val="%1.%2."/>
      <w:lvlJc w:val="left"/>
      <w:pPr>
        <w:ind w:left="140" w:hanging="495"/>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2096" w:hanging="495"/>
      </w:pPr>
      <w:rPr>
        <w:rFonts w:hint="default"/>
        <w:lang w:val="uk-UA" w:eastAsia="en-US" w:bidi="ar-SA"/>
      </w:rPr>
    </w:lvl>
    <w:lvl w:ilvl="3">
      <w:start w:val="0"/>
      <w:numFmt w:val="bullet"/>
      <w:lvlText w:val="•"/>
      <w:lvlJc w:val="left"/>
      <w:pPr>
        <w:ind w:left="3074" w:hanging="495"/>
      </w:pPr>
      <w:rPr>
        <w:rFonts w:hint="default"/>
        <w:lang w:val="uk-UA" w:eastAsia="en-US" w:bidi="ar-SA"/>
      </w:rPr>
    </w:lvl>
    <w:lvl w:ilvl="4">
      <w:start w:val="0"/>
      <w:numFmt w:val="bullet"/>
      <w:lvlText w:val="•"/>
      <w:lvlJc w:val="left"/>
      <w:pPr>
        <w:ind w:left="4052" w:hanging="495"/>
      </w:pPr>
      <w:rPr>
        <w:rFonts w:hint="default"/>
        <w:lang w:val="uk-UA" w:eastAsia="en-US" w:bidi="ar-SA"/>
      </w:rPr>
    </w:lvl>
    <w:lvl w:ilvl="5">
      <w:start w:val="0"/>
      <w:numFmt w:val="bullet"/>
      <w:lvlText w:val="•"/>
      <w:lvlJc w:val="left"/>
      <w:pPr>
        <w:ind w:left="5030" w:hanging="495"/>
      </w:pPr>
      <w:rPr>
        <w:rFonts w:hint="default"/>
        <w:lang w:val="uk-UA" w:eastAsia="en-US" w:bidi="ar-SA"/>
      </w:rPr>
    </w:lvl>
    <w:lvl w:ilvl="6">
      <w:start w:val="0"/>
      <w:numFmt w:val="bullet"/>
      <w:lvlText w:val="•"/>
      <w:lvlJc w:val="left"/>
      <w:pPr>
        <w:ind w:left="6008" w:hanging="495"/>
      </w:pPr>
      <w:rPr>
        <w:rFonts w:hint="default"/>
        <w:lang w:val="uk-UA" w:eastAsia="en-US" w:bidi="ar-SA"/>
      </w:rPr>
    </w:lvl>
    <w:lvl w:ilvl="7">
      <w:start w:val="0"/>
      <w:numFmt w:val="bullet"/>
      <w:lvlText w:val="•"/>
      <w:lvlJc w:val="left"/>
      <w:pPr>
        <w:ind w:left="6986" w:hanging="495"/>
      </w:pPr>
      <w:rPr>
        <w:rFonts w:hint="default"/>
        <w:lang w:val="uk-UA" w:eastAsia="en-US" w:bidi="ar-SA"/>
      </w:rPr>
    </w:lvl>
    <w:lvl w:ilvl="8">
      <w:start w:val="0"/>
      <w:numFmt w:val="bullet"/>
      <w:lvlText w:val="•"/>
      <w:lvlJc w:val="left"/>
      <w:pPr>
        <w:ind w:left="7964" w:hanging="495"/>
      </w:pPr>
      <w:rPr>
        <w:rFonts w:hint="default"/>
        <w:lang w:val="uk-UA" w:eastAsia="en-US" w:bidi="ar-SA"/>
      </w:rPr>
    </w:lvl>
  </w:abstractNum>
  <w:abstractNum w:abstractNumId="3">
    <w:multiLevelType w:val="hybridMultilevel"/>
    <w:lvl w:ilvl="0">
      <w:start w:val="1"/>
      <w:numFmt w:val="decimal"/>
      <w:lvlText w:val="%1."/>
      <w:lvlJc w:val="left"/>
      <w:pPr>
        <w:ind w:left="861" w:hanging="360"/>
        <w:jc w:val="left"/>
      </w:pPr>
      <w:rPr>
        <w:rFonts w:hint="default"/>
        <w:spacing w:val="0"/>
        <w:w w:val="99"/>
        <w:lang w:val="uk-UA" w:eastAsia="en-US" w:bidi="ar-SA"/>
      </w:rPr>
    </w:lvl>
    <w:lvl w:ilvl="1">
      <w:start w:val="0"/>
      <w:numFmt w:val="bullet"/>
      <w:lvlText w:val="•"/>
      <w:lvlJc w:val="left"/>
      <w:pPr>
        <w:ind w:left="1766" w:hanging="360"/>
      </w:pPr>
      <w:rPr>
        <w:rFonts w:hint="default"/>
        <w:lang w:val="uk-UA" w:eastAsia="en-US" w:bidi="ar-SA"/>
      </w:rPr>
    </w:lvl>
    <w:lvl w:ilvl="2">
      <w:start w:val="0"/>
      <w:numFmt w:val="bullet"/>
      <w:lvlText w:val="•"/>
      <w:lvlJc w:val="left"/>
      <w:pPr>
        <w:ind w:left="2672" w:hanging="360"/>
      </w:pPr>
      <w:rPr>
        <w:rFonts w:hint="default"/>
        <w:lang w:val="uk-UA" w:eastAsia="en-US" w:bidi="ar-SA"/>
      </w:rPr>
    </w:lvl>
    <w:lvl w:ilvl="3">
      <w:start w:val="0"/>
      <w:numFmt w:val="bullet"/>
      <w:lvlText w:val="•"/>
      <w:lvlJc w:val="left"/>
      <w:pPr>
        <w:ind w:left="3578" w:hanging="360"/>
      </w:pPr>
      <w:rPr>
        <w:rFonts w:hint="default"/>
        <w:lang w:val="uk-UA" w:eastAsia="en-US" w:bidi="ar-SA"/>
      </w:rPr>
    </w:lvl>
    <w:lvl w:ilvl="4">
      <w:start w:val="0"/>
      <w:numFmt w:val="bullet"/>
      <w:lvlText w:val="•"/>
      <w:lvlJc w:val="left"/>
      <w:pPr>
        <w:ind w:left="4484" w:hanging="360"/>
      </w:pPr>
      <w:rPr>
        <w:rFonts w:hint="default"/>
        <w:lang w:val="uk-UA" w:eastAsia="en-US" w:bidi="ar-SA"/>
      </w:rPr>
    </w:lvl>
    <w:lvl w:ilvl="5">
      <w:start w:val="0"/>
      <w:numFmt w:val="bullet"/>
      <w:lvlText w:val="•"/>
      <w:lvlJc w:val="left"/>
      <w:pPr>
        <w:ind w:left="5390" w:hanging="360"/>
      </w:pPr>
      <w:rPr>
        <w:rFonts w:hint="default"/>
        <w:lang w:val="uk-UA" w:eastAsia="en-US" w:bidi="ar-SA"/>
      </w:rPr>
    </w:lvl>
    <w:lvl w:ilvl="6">
      <w:start w:val="0"/>
      <w:numFmt w:val="bullet"/>
      <w:lvlText w:val="•"/>
      <w:lvlJc w:val="left"/>
      <w:pPr>
        <w:ind w:left="6296" w:hanging="360"/>
      </w:pPr>
      <w:rPr>
        <w:rFonts w:hint="default"/>
        <w:lang w:val="uk-UA" w:eastAsia="en-US" w:bidi="ar-SA"/>
      </w:rPr>
    </w:lvl>
    <w:lvl w:ilvl="7">
      <w:start w:val="0"/>
      <w:numFmt w:val="bullet"/>
      <w:lvlText w:val="•"/>
      <w:lvlJc w:val="left"/>
      <w:pPr>
        <w:ind w:left="7202" w:hanging="360"/>
      </w:pPr>
      <w:rPr>
        <w:rFonts w:hint="default"/>
        <w:lang w:val="uk-UA" w:eastAsia="en-US" w:bidi="ar-SA"/>
      </w:rPr>
    </w:lvl>
    <w:lvl w:ilvl="8">
      <w:start w:val="0"/>
      <w:numFmt w:val="bullet"/>
      <w:lvlText w:val="•"/>
      <w:lvlJc w:val="left"/>
      <w:pPr>
        <w:ind w:left="8108" w:hanging="360"/>
      </w:pPr>
      <w:rPr>
        <w:rFonts w:hint="default"/>
        <w:lang w:val="uk-UA" w:eastAsia="en-US" w:bidi="ar-SA"/>
      </w:rPr>
    </w:lvl>
  </w:abstractNum>
  <w:abstractNum w:abstractNumId="2">
    <w:multiLevelType w:val="hybridMultilevel"/>
    <w:lvl w:ilvl="0">
      <w:start w:val="3"/>
      <w:numFmt w:val="decimal"/>
      <w:lvlText w:val="%1"/>
      <w:lvlJc w:val="left"/>
      <w:pPr>
        <w:ind w:left="140" w:hanging="494"/>
        <w:jc w:val="left"/>
      </w:pPr>
      <w:rPr>
        <w:rFonts w:hint="default"/>
        <w:lang w:val="uk-UA" w:eastAsia="en-US" w:bidi="ar-SA"/>
      </w:rPr>
    </w:lvl>
    <w:lvl w:ilvl="1">
      <w:start w:val="1"/>
      <w:numFmt w:val="decimal"/>
      <w:lvlText w:val="%1.%2."/>
      <w:lvlJc w:val="left"/>
      <w:pPr>
        <w:ind w:left="140" w:hanging="494"/>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2096" w:hanging="494"/>
      </w:pPr>
      <w:rPr>
        <w:rFonts w:hint="default"/>
        <w:lang w:val="uk-UA" w:eastAsia="en-US" w:bidi="ar-SA"/>
      </w:rPr>
    </w:lvl>
    <w:lvl w:ilvl="3">
      <w:start w:val="0"/>
      <w:numFmt w:val="bullet"/>
      <w:lvlText w:val="•"/>
      <w:lvlJc w:val="left"/>
      <w:pPr>
        <w:ind w:left="3074" w:hanging="494"/>
      </w:pPr>
      <w:rPr>
        <w:rFonts w:hint="default"/>
        <w:lang w:val="uk-UA" w:eastAsia="en-US" w:bidi="ar-SA"/>
      </w:rPr>
    </w:lvl>
    <w:lvl w:ilvl="4">
      <w:start w:val="0"/>
      <w:numFmt w:val="bullet"/>
      <w:lvlText w:val="•"/>
      <w:lvlJc w:val="left"/>
      <w:pPr>
        <w:ind w:left="4052" w:hanging="494"/>
      </w:pPr>
      <w:rPr>
        <w:rFonts w:hint="default"/>
        <w:lang w:val="uk-UA" w:eastAsia="en-US" w:bidi="ar-SA"/>
      </w:rPr>
    </w:lvl>
    <w:lvl w:ilvl="5">
      <w:start w:val="0"/>
      <w:numFmt w:val="bullet"/>
      <w:lvlText w:val="•"/>
      <w:lvlJc w:val="left"/>
      <w:pPr>
        <w:ind w:left="5030" w:hanging="494"/>
      </w:pPr>
      <w:rPr>
        <w:rFonts w:hint="default"/>
        <w:lang w:val="uk-UA" w:eastAsia="en-US" w:bidi="ar-SA"/>
      </w:rPr>
    </w:lvl>
    <w:lvl w:ilvl="6">
      <w:start w:val="0"/>
      <w:numFmt w:val="bullet"/>
      <w:lvlText w:val="•"/>
      <w:lvlJc w:val="left"/>
      <w:pPr>
        <w:ind w:left="6008" w:hanging="494"/>
      </w:pPr>
      <w:rPr>
        <w:rFonts w:hint="default"/>
        <w:lang w:val="uk-UA" w:eastAsia="en-US" w:bidi="ar-SA"/>
      </w:rPr>
    </w:lvl>
    <w:lvl w:ilvl="7">
      <w:start w:val="0"/>
      <w:numFmt w:val="bullet"/>
      <w:lvlText w:val="•"/>
      <w:lvlJc w:val="left"/>
      <w:pPr>
        <w:ind w:left="6986" w:hanging="494"/>
      </w:pPr>
      <w:rPr>
        <w:rFonts w:hint="default"/>
        <w:lang w:val="uk-UA" w:eastAsia="en-US" w:bidi="ar-SA"/>
      </w:rPr>
    </w:lvl>
    <w:lvl w:ilvl="8">
      <w:start w:val="0"/>
      <w:numFmt w:val="bullet"/>
      <w:lvlText w:val="•"/>
      <w:lvlJc w:val="left"/>
      <w:pPr>
        <w:ind w:left="7964" w:hanging="494"/>
      </w:pPr>
      <w:rPr>
        <w:rFonts w:hint="default"/>
        <w:lang w:val="uk-UA" w:eastAsia="en-US" w:bidi="ar-SA"/>
      </w:rPr>
    </w:lvl>
  </w:abstractNum>
  <w:abstractNum w:abstractNumId="1">
    <w:multiLevelType w:val="hybridMultilevel"/>
    <w:lvl w:ilvl="0">
      <w:start w:val="2"/>
      <w:numFmt w:val="decimal"/>
      <w:lvlText w:val="%1"/>
      <w:lvlJc w:val="left"/>
      <w:pPr>
        <w:ind w:left="634" w:hanging="494"/>
        <w:jc w:val="left"/>
      </w:pPr>
      <w:rPr>
        <w:rFonts w:hint="default"/>
        <w:lang w:val="uk-UA" w:eastAsia="en-US" w:bidi="ar-SA"/>
      </w:rPr>
    </w:lvl>
    <w:lvl w:ilvl="1">
      <w:start w:val="1"/>
      <w:numFmt w:val="decimal"/>
      <w:lvlText w:val="%1.%2."/>
      <w:lvlJc w:val="left"/>
      <w:pPr>
        <w:ind w:left="634" w:hanging="494"/>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2496" w:hanging="494"/>
      </w:pPr>
      <w:rPr>
        <w:rFonts w:hint="default"/>
        <w:lang w:val="uk-UA" w:eastAsia="en-US" w:bidi="ar-SA"/>
      </w:rPr>
    </w:lvl>
    <w:lvl w:ilvl="3">
      <w:start w:val="0"/>
      <w:numFmt w:val="bullet"/>
      <w:lvlText w:val="•"/>
      <w:lvlJc w:val="left"/>
      <w:pPr>
        <w:ind w:left="3424" w:hanging="494"/>
      </w:pPr>
      <w:rPr>
        <w:rFonts w:hint="default"/>
        <w:lang w:val="uk-UA" w:eastAsia="en-US" w:bidi="ar-SA"/>
      </w:rPr>
    </w:lvl>
    <w:lvl w:ilvl="4">
      <w:start w:val="0"/>
      <w:numFmt w:val="bullet"/>
      <w:lvlText w:val="•"/>
      <w:lvlJc w:val="left"/>
      <w:pPr>
        <w:ind w:left="4352" w:hanging="494"/>
      </w:pPr>
      <w:rPr>
        <w:rFonts w:hint="default"/>
        <w:lang w:val="uk-UA" w:eastAsia="en-US" w:bidi="ar-SA"/>
      </w:rPr>
    </w:lvl>
    <w:lvl w:ilvl="5">
      <w:start w:val="0"/>
      <w:numFmt w:val="bullet"/>
      <w:lvlText w:val="•"/>
      <w:lvlJc w:val="left"/>
      <w:pPr>
        <w:ind w:left="5280" w:hanging="494"/>
      </w:pPr>
      <w:rPr>
        <w:rFonts w:hint="default"/>
        <w:lang w:val="uk-UA" w:eastAsia="en-US" w:bidi="ar-SA"/>
      </w:rPr>
    </w:lvl>
    <w:lvl w:ilvl="6">
      <w:start w:val="0"/>
      <w:numFmt w:val="bullet"/>
      <w:lvlText w:val="•"/>
      <w:lvlJc w:val="left"/>
      <w:pPr>
        <w:ind w:left="6208" w:hanging="494"/>
      </w:pPr>
      <w:rPr>
        <w:rFonts w:hint="default"/>
        <w:lang w:val="uk-UA" w:eastAsia="en-US" w:bidi="ar-SA"/>
      </w:rPr>
    </w:lvl>
    <w:lvl w:ilvl="7">
      <w:start w:val="0"/>
      <w:numFmt w:val="bullet"/>
      <w:lvlText w:val="•"/>
      <w:lvlJc w:val="left"/>
      <w:pPr>
        <w:ind w:left="7136" w:hanging="494"/>
      </w:pPr>
      <w:rPr>
        <w:rFonts w:hint="default"/>
        <w:lang w:val="uk-UA" w:eastAsia="en-US" w:bidi="ar-SA"/>
      </w:rPr>
    </w:lvl>
    <w:lvl w:ilvl="8">
      <w:start w:val="0"/>
      <w:numFmt w:val="bullet"/>
      <w:lvlText w:val="•"/>
      <w:lvlJc w:val="left"/>
      <w:pPr>
        <w:ind w:left="8064" w:hanging="494"/>
      </w:pPr>
      <w:rPr>
        <w:rFonts w:hint="default"/>
        <w:lang w:val="uk-UA" w:eastAsia="en-US" w:bidi="ar-SA"/>
      </w:rPr>
    </w:lvl>
  </w:abstractNum>
  <w:abstractNum w:abstractNumId="0">
    <w:multiLevelType w:val="hybridMultilevel"/>
    <w:lvl w:ilvl="0">
      <w:start w:val="1"/>
      <w:numFmt w:val="decimal"/>
      <w:lvlText w:val="%1"/>
      <w:lvlJc w:val="left"/>
      <w:pPr>
        <w:ind w:left="634" w:hanging="494"/>
        <w:jc w:val="left"/>
      </w:pPr>
      <w:rPr>
        <w:rFonts w:hint="default"/>
        <w:lang w:val="uk-UA" w:eastAsia="en-US" w:bidi="ar-SA"/>
      </w:rPr>
    </w:lvl>
    <w:lvl w:ilvl="1">
      <w:start w:val="1"/>
      <w:numFmt w:val="decimal"/>
      <w:lvlText w:val="%1.%2."/>
      <w:lvlJc w:val="left"/>
      <w:pPr>
        <w:ind w:left="634" w:hanging="494"/>
        <w:jc w:val="left"/>
      </w:pPr>
      <w:rPr>
        <w:rFonts w:hint="default" w:ascii="Times New Roman" w:hAnsi="Times New Roman" w:eastAsia="Times New Roman" w:cs="Times New Roman"/>
        <w:b/>
        <w:bCs/>
        <w:i w:val="0"/>
        <w:iCs w:val="0"/>
        <w:spacing w:val="0"/>
        <w:w w:val="99"/>
        <w:sz w:val="28"/>
        <w:szCs w:val="28"/>
        <w:lang w:val="uk-UA" w:eastAsia="en-US" w:bidi="ar-SA"/>
      </w:rPr>
    </w:lvl>
    <w:lvl w:ilvl="2">
      <w:start w:val="0"/>
      <w:numFmt w:val="bullet"/>
      <w:lvlText w:val="•"/>
      <w:lvlJc w:val="left"/>
      <w:pPr>
        <w:ind w:left="2496" w:hanging="494"/>
      </w:pPr>
      <w:rPr>
        <w:rFonts w:hint="default"/>
        <w:lang w:val="uk-UA" w:eastAsia="en-US" w:bidi="ar-SA"/>
      </w:rPr>
    </w:lvl>
    <w:lvl w:ilvl="3">
      <w:start w:val="0"/>
      <w:numFmt w:val="bullet"/>
      <w:lvlText w:val="•"/>
      <w:lvlJc w:val="left"/>
      <w:pPr>
        <w:ind w:left="3424" w:hanging="494"/>
      </w:pPr>
      <w:rPr>
        <w:rFonts w:hint="default"/>
        <w:lang w:val="uk-UA" w:eastAsia="en-US" w:bidi="ar-SA"/>
      </w:rPr>
    </w:lvl>
    <w:lvl w:ilvl="4">
      <w:start w:val="0"/>
      <w:numFmt w:val="bullet"/>
      <w:lvlText w:val="•"/>
      <w:lvlJc w:val="left"/>
      <w:pPr>
        <w:ind w:left="4352" w:hanging="494"/>
      </w:pPr>
      <w:rPr>
        <w:rFonts w:hint="default"/>
        <w:lang w:val="uk-UA" w:eastAsia="en-US" w:bidi="ar-SA"/>
      </w:rPr>
    </w:lvl>
    <w:lvl w:ilvl="5">
      <w:start w:val="0"/>
      <w:numFmt w:val="bullet"/>
      <w:lvlText w:val="•"/>
      <w:lvlJc w:val="left"/>
      <w:pPr>
        <w:ind w:left="5280" w:hanging="494"/>
      </w:pPr>
      <w:rPr>
        <w:rFonts w:hint="default"/>
        <w:lang w:val="uk-UA" w:eastAsia="en-US" w:bidi="ar-SA"/>
      </w:rPr>
    </w:lvl>
    <w:lvl w:ilvl="6">
      <w:start w:val="0"/>
      <w:numFmt w:val="bullet"/>
      <w:lvlText w:val="•"/>
      <w:lvlJc w:val="left"/>
      <w:pPr>
        <w:ind w:left="6208" w:hanging="494"/>
      </w:pPr>
      <w:rPr>
        <w:rFonts w:hint="default"/>
        <w:lang w:val="uk-UA" w:eastAsia="en-US" w:bidi="ar-SA"/>
      </w:rPr>
    </w:lvl>
    <w:lvl w:ilvl="7">
      <w:start w:val="0"/>
      <w:numFmt w:val="bullet"/>
      <w:lvlText w:val="•"/>
      <w:lvlJc w:val="left"/>
      <w:pPr>
        <w:ind w:left="7136" w:hanging="494"/>
      </w:pPr>
      <w:rPr>
        <w:rFonts w:hint="default"/>
        <w:lang w:val="uk-UA" w:eastAsia="en-US" w:bidi="ar-SA"/>
      </w:rPr>
    </w:lvl>
    <w:lvl w:ilvl="8">
      <w:start w:val="0"/>
      <w:numFmt w:val="bullet"/>
      <w:lvlText w:val="•"/>
      <w:lvlJc w:val="left"/>
      <w:pPr>
        <w:ind w:left="8064" w:hanging="494"/>
      </w:pPr>
      <w:rPr>
        <w:rFonts w:hint="default"/>
        <w:lang w:val="uk-UA" w:eastAsia="en-US" w:bidi="ar-SA"/>
      </w:rPr>
    </w:lvl>
  </w:abstractNum>
  <w:num w:numId="10">
    <w:abstractNumId w:val="9"/>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TOC1" w:type="paragraph">
    <w:name w:val="TOC 1"/>
    <w:basedOn w:val="Normal"/>
    <w:uiPriority w:val="1"/>
    <w:qFormat/>
    <w:pPr>
      <w:spacing w:before="240"/>
      <w:ind w:right="3"/>
      <w:jc w:val="center"/>
    </w:pPr>
    <w:rPr>
      <w:rFonts w:ascii="Times New Roman" w:hAnsi="Times New Roman" w:eastAsia="Times New Roman" w:cs="Times New Roman"/>
      <w:b/>
      <w:bCs/>
      <w:sz w:val="28"/>
      <w:szCs w:val="28"/>
      <w:lang w:val="uk-UA" w:eastAsia="en-US" w:bidi="ar-SA"/>
    </w:rPr>
  </w:style>
  <w:style w:styleId="TOC2" w:type="paragraph">
    <w:name w:val="TOC 2"/>
    <w:basedOn w:val="Normal"/>
    <w:uiPriority w:val="1"/>
    <w:qFormat/>
    <w:pPr>
      <w:spacing w:before="360"/>
      <w:ind w:left="140"/>
    </w:pPr>
    <w:rPr>
      <w:rFonts w:ascii="Times New Roman" w:hAnsi="Times New Roman" w:eastAsia="Times New Roman" w:cs="Times New Roman"/>
      <w:b/>
      <w:bCs/>
      <w:sz w:val="28"/>
      <w:szCs w:val="28"/>
      <w:lang w:val="uk-UA" w:eastAsia="en-US" w:bidi="ar-SA"/>
    </w:rPr>
  </w:style>
  <w:style w:styleId="TOC3" w:type="paragraph">
    <w:name w:val="TOC 3"/>
    <w:basedOn w:val="Normal"/>
    <w:uiPriority w:val="1"/>
    <w:qFormat/>
    <w:pPr>
      <w:spacing w:before="240"/>
      <w:ind w:left="633" w:hanging="493"/>
    </w:pPr>
    <w:rPr>
      <w:rFonts w:ascii="Times New Roman" w:hAnsi="Times New Roman" w:eastAsia="Times New Roman" w:cs="Times New Roman"/>
      <w:b/>
      <w:bCs/>
      <w:sz w:val="28"/>
      <w:szCs w:val="28"/>
      <w:lang w:val="uk-UA" w:eastAsia="en-US" w:bidi="ar-SA"/>
    </w:rPr>
  </w:style>
  <w:style w:styleId="TOC4" w:type="paragraph">
    <w:name w:val="TOC 4"/>
    <w:basedOn w:val="Normal"/>
    <w:uiPriority w:val="1"/>
    <w:qFormat/>
    <w:pPr>
      <w:ind w:left="9495"/>
    </w:pPr>
    <w:rPr>
      <w:rFonts w:ascii="Times New Roman" w:hAnsi="Times New Roman" w:eastAsia="Times New Roman" w:cs="Times New Roman"/>
      <w:b/>
      <w:bCs/>
      <w:sz w:val="28"/>
      <w:szCs w:val="28"/>
      <w:lang w:val="uk-UA" w:eastAsia="en-US" w:bidi="ar-SA"/>
    </w:rPr>
  </w:style>
  <w:style w:styleId="BodyText" w:type="paragraph">
    <w:name w:val="Body Text"/>
    <w:basedOn w:val="Normal"/>
    <w:uiPriority w:val="1"/>
    <w:qFormat/>
    <w:pPr>
      <w:ind w:left="140"/>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spacing w:before="96"/>
      <w:ind w:left="623" w:right="624"/>
      <w:jc w:val="center"/>
      <w:outlineLvl w:val="1"/>
    </w:pPr>
    <w:rPr>
      <w:rFonts w:ascii="Times New Roman" w:hAnsi="Times New Roman" w:eastAsia="Times New Roman" w:cs="Times New Roman"/>
      <w:b/>
      <w:bCs/>
      <w:sz w:val="28"/>
      <w:szCs w:val="28"/>
      <w:lang w:val="uk-UA" w:eastAsia="en-US" w:bidi="ar-SA"/>
    </w:rPr>
  </w:style>
  <w:style w:styleId="Heading2" w:type="paragraph">
    <w:name w:val="Heading 2"/>
    <w:basedOn w:val="Normal"/>
    <w:uiPriority w:val="1"/>
    <w:qFormat/>
    <w:pPr>
      <w:ind w:left="140"/>
      <w:outlineLvl w:val="2"/>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ind w:left="501" w:hanging="361"/>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spacing w:before="75"/>
      <w:ind w:left="838"/>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yperlink" Target="https://www.americansforthearts.org/sites/default/files/MCCpaper.pdf" TargetMode="External"/><Relationship Id="rId9" Type="http://schemas.openxmlformats.org/officeDocument/2006/relationships/hyperlink" Target="http://www.clingendael.nl/publications" TargetMode="External"/><Relationship Id="rId10" Type="http://schemas.openxmlformats.org/officeDocument/2006/relationships/hyperlink" Target="http://nbuv.gov.ua/UJRN/Npchdupol_2014_230_218_11" TargetMode="External"/><Relationship Id="rId11" Type="http://schemas.openxmlformats.org/officeDocument/2006/relationships/hyperlink" Target="https://si.se/en/" TargetMode="External"/><Relationship Id="rId12" Type="http://schemas.openxmlformats.org/officeDocument/2006/relationships/hyperlink" Target="http://www.degruyter.com/document/doi/10.1515/9780748635993-017/html" TargetMode="External"/><Relationship Id="rId13" Type="http://schemas.openxmlformats.org/officeDocument/2006/relationships/hyperlink" Target="http://www.gesetze-im-internet.de/gad/" TargetMode="External"/><Relationship Id="rId14" Type="http://schemas.openxmlformats.org/officeDocument/2006/relationships/hyperlink" Target="http://www.gesetze-im-internet.de/hrg/index.html" TargetMode="External"/><Relationship Id="rId15" Type="http://schemas.openxmlformats.org/officeDocument/2006/relationships/hyperlink" Target="https://www.gesetze-im-internet.de/awg_2013/" TargetMode="External"/><Relationship Id="rId16" Type="http://schemas.openxmlformats.org/officeDocument/2006/relationships/hyperlink" Target="http://www.bundesfinanzministerium.de/Web/DE/Service/Publikationen/Broschueren_Bestellservi" TargetMode="External"/><Relationship Id="rId17" Type="http://schemas.openxmlformats.org/officeDocument/2006/relationships/hyperlink" Target="https://www.auswaertiges-amt.de/de/aussenpolitik/kultur-und-gesellschaft" TargetMode="External"/><Relationship Id="rId18" Type="http://schemas.openxmlformats.org/officeDocument/2006/relationships/hyperlink" Target="https://www.kulturstaatsministerin.de/DE/startseite/startseite_node.html" TargetMode="External"/><Relationship Id="rId19" Type="http://schemas.openxmlformats.org/officeDocument/2006/relationships/hyperlink" Target="https://www.bmbf.de/bmbf/de/home/home_node.html" TargetMode="External"/><Relationship Id="rId20" Type="http://schemas.openxmlformats.org/officeDocument/2006/relationships/hyperlink" Target="https://www.bmz.de/de" TargetMode="External"/><Relationship Id="rId21" Type="http://schemas.openxmlformats.org/officeDocument/2006/relationships/hyperlink" Target="https://www.bmfsfj.de/" TargetMode="External"/><Relationship Id="rId22" Type="http://schemas.openxmlformats.org/officeDocument/2006/relationships/hyperlink" Target="https://www.bmi.bund.de/DE/startseite/startseite-node.html" TargetMode="External"/><Relationship Id="rId23" Type="http://schemas.openxmlformats.org/officeDocument/2006/relationships/hyperlink" Target="http://www.bundesfinanzministerium.de/Content/DE/Downloads/Broschueren_Bestellservice/finan" TargetMode="External"/><Relationship Id="rId24" Type="http://schemas.openxmlformats.org/officeDocument/2006/relationships/hyperlink" Target="http://www.coe.int/en/web/cultural-" TargetMode="External"/><Relationship Id="rId25" Type="http://schemas.openxmlformats.org/officeDocument/2006/relationships/hyperlink" Target="http://www.unesco.de/ueber-uns/ueber-die-duk" TargetMode="External"/><Relationship Id="rId26" Type="http://schemas.openxmlformats.org/officeDocument/2006/relationships/hyperlink" Target="http://www.goethe.de/en/index.html" TargetMode="External"/><Relationship Id="rId27" Type="http://schemas.openxmlformats.org/officeDocument/2006/relationships/hyperlink" Target="http://www.bundesfinanzministerium.de/Content/DE/Downloads/Oeffentliche-" TargetMode="External"/><Relationship Id="rId28" Type="http://schemas.openxmlformats.org/officeDocument/2006/relationships/hyperlink" Target="http://www.goethe.de/resources/files/pdf313/gi_jahrbuch_22-23_jahrbuch_buch_rz-" TargetMode="External"/><Relationship Id="rId29" Type="http://schemas.openxmlformats.org/officeDocument/2006/relationships/hyperlink" Target="http://www.daad.de/de/" TargetMode="External"/><Relationship Id="rId30" Type="http://schemas.openxmlformats.org/officeDocument/2006/relationships/hyperlink" Target="http://www.daad.de/de/der-daad/wer-wir-sind/strategie-2025/" TargetMode="External"/><Relationship Id="rId31" Type="http://schemas.openxmlformats.org/officeDocument/2006/relationships/hyperlink" Target="http://www.daad.de/de/in-deutschland-studieren/stipendien/daad-" TargetMode="External"/><Relationship Id="rId32" Type="http://schemas.openxmlformats.org/officeDocument/2006/relationships/hyperlink" Target="http://www.google.com/search?client=safari&amp;rls=en&amp;q=Alexander%2Bvon%2BHumboldt-" TargetMode="External"/><Relationship Id="rId33" Type="http://schemas.openxmlformats.org/officeDocument/2006/relationships/hyperlink" Target="http://www.iai.spk/" TargetMode="External"/><Relationship Id="rId34" Type="http://schemas.openxmlformats.org/officeDocument/2006/relationships/hyperlink" Target="http://www.ifa.de/" TargetMode="External"/><Relationship Id="rId35" Type="http://schemas.openxmlformats.org/officeDocument/2006/relationships/hyperlink" Target="http://www.ifa.de/en/funding/crossculture-programme/" TargetMode="External"/><Relationship Id="rId36" Type="http://schemas.openxmlformats.org/officeDocument/2006/relationships/hyperlink" Target="http://www.auslandsschulwesen.de/DE/Home/home_node.html" TargetMode="External"/><Relationship Id="rId37" Type="http://schemas.openxmlformats.org/officeDocument/2006/relationships/hyperlink" Target="http://www.kmk-pad.org/" TargetMode="External"/><Relationship Id="rId38" Type="http://schemas.openxmlformats.org/officeDocument/2006/relationships/hyperlink" Target="http://www.pasch-net.de/de/index.html" TargetMode="External"/><Relationship Id="rId39" Type="http://schemas.openxmlformats.org/officeDocument/2006/relationships/hyperlink" Target="http://www.dainst.org/" TargetMode="External"/><Relationship Id="rId40" Type="http://schemas.openxmlformats.org/officeDocument/2006/relationships/hyperlink" Target="http://www.kulturgutretter.org/en/home-2/" TargetMode="External"/><Relationship Id="rId41" Type="http://schemas.openxmlformats.org/officeDocument/2006/relationships/hyperlink" Target="http://www.bibb.de/" TargetMode="External"/><Relationship Id="rId42" Type="http://schemas.openxmlformats.org/officeDocument/2006/relationships/hyperlink" Target="http://www.imove-germany.de/en" TargetMode="External"/><Relationship Id="rId43" Type="http://schemas.openxmlformats.org/officeDocument/2006/relationships/hyperlink" Target="http://www.bmbf.de/SharedDocs/Downloads/files/137_19_strategie_bundesregierung.pdf" TargetMode="External"/><Relationship Id="rId44" Type="http://schemas.openxmlformats.org/officeDocument/2006/relationships/hyperlink" Target="http://www.kulturstiftung-des-bundes.de/de" TargetMode="External"/><Relationship Id="rId45" Type="http://schemas.openxmlformats.org/officeDocument/2006/relationships/hyperlink" Target="http://www.hkw.de/" TargetMode="External"/><Relationship Id="rId46" Type="http://schemas.openxmlformats.org/officeDocument/2006/relationships/hyperlink" Target="http://www.daad.de/en/the-daad/what-we-do/sustainable-" TargetMode="External"/><Relationship Id="rId47" Type="http://schemas.openxmlformats.org/officeDocument/2006/relationships/hyperlink" Target="http://www.humboldt-foundation.de/en/apply/sponsorship-" TargetMode="External"/><Relationship Id="rId48" Type="http://schemas.openxmlformats.org/officeDocument/2006/relationships/hyperlink" Target="http://www.dwih-netzwerk.de/de/" TargetMode="External"/><Relationship Id="rId49" Type="http://schemas.openxmlformats.org/officeDocument/2006/relationships/hyperlink" Target="http://www.daad.de/de/der-" TargetMode="External"/><Relationship Id="rId50" Type="http://schemas.openxmlformats.org/officeDocument/2006/relationships/hyperlink" Target="http://www.gesetze-im-internet.de/dwg/index.html" TargetMode="External"/><Relationship Id="rId51" Type="http://schemas.openxmlformats.org/officeDocument/2006/relationships/hyperlink" Target="https://www.facebook.com/deutschewellenews" TargetMode="External"/><Relationship Id="rId52" Type="http://schemas.openxmlformats.org/officeDocument/2006/relationships/hyperlink" Target="https://www.berliner-kuenstlerprogramm.de/de/" TargetMode="External"/><Relationship Id="rId53" Type="http://schemas.openxmlformats.org/officeDocument/2006/relationships/hyperlink" Target="http://surl.li/ugifr" TargetMode="External"/><Relationship Id="rId54" Type="http://schemas.openxmlformats.org/officeDocument/2006/relationships/hyperlink" Target="http://www.coe.int/en/web/eurimages" TargetMode="External"/><Relationship Id="rId55" Type="http://schemas.openxmlformats.org/officeDocument/2006/relationships/hyperlink" Target="http://www.martin-roth-initiative.de/en" TargetMode="External"/><Relationship Id="rId56" Type="http://schemas.openxmlformats.org/officeDocument/2006/relationships/hyperlink" Target="http://www.jugend-erinnert.de/" TargetMode="External"/><Relationship Id="rId57" Type="http://schemas.openxmlformats.org/officeDocument/2006/relationships/hyperlink" Target="http://surl.li/ugizg" TargetMode="External"/><Relationship Id="rId58" Type="http://schemas.openxmlformats.org/officeDocument/2006/relationships/hyperlink" Target="http://www.kulturgutretter.org/hilfsgueter-fuer-den-kulturgutschutz-an-kulturinstitutionen-in-der-" TargetMode="External"/><Relationship Id="rId59" Type="http://schemas.openxmlformats.org/officeDocument/2006/relationships/hyperlink" Target="http://www.netzwerk-erinnerung.de/uk/" TargetMode="External"/><Relationship Id="rId60" Type="http://schemas.openxmlformats.org/officeDocument/2006/relationships/hyperlink" Target="https://www.deutsche-digitale-bibliothek.de/item/KGI2EMKYEYD3GDTQTDMGYXEVVGRFDRE6" TargetMode="External"/><Relationship Id="rId61" Type="http://schemas.openxmlformats.org/officeDocument/2006/relationships/hyperlink" Target="https://www.gesetze-im-internet.de/gad/" TargetMode="External"/><Relationship Id="rId62" Type="http://schemas.openxmlformats.org/officeDocument/2006/relationships/hyperlink" Target="https://www.gesetze-im-internet.de/dwg/index.html" TargetMode="External"/><Relationship Id="rId63" Type="http://schemas.openxmlformats.org/officeDocument/2006/relationships/hyperlink" Target="https://www.gesetze-im-internet.de/gg/BJNR000010949.html" TargetMode="External"/><Relationship Id="rId64" Type="http://schemas.openxmlformats.org/officeDocument/2006/relationships/hyperlink" Target="https://www.gesetze-im-internet.de/hrg/index.html" TargetMode="External"/><Relationship Id="rId65" Type="http://schemas.openxmlformats.org/officeDocument/2006/relationships/hyperlink" Target="https://dserver.bundestag.de/btp/15/15004.pdf" TargetMode="External"/><Relationship Id="rId66" Type="http://schemas.openxmlformats.org/officeDocument/2006/relationships/hyperlink" Target="https://www.bmbf.de/SharedDocs/Downloads/files/137_19_strategie_bundesregierung.pdf?__blob=publicationFile&amp;v=2" TargetMode="External"/><Relationship Id="rId67" Type="http://schemas.openxmlformats.org/officeDocument/2006/relationships/hyperlink" Target="https://www.degruyter.com/document/doi/10.1515/9780748635993-017/html" TargetMode="External"/><Relationship Id="rId68" Type="http://schemas.openxmlformats.org/officeDocument/2006/relationships/hyperlink" Target="https://eur-lex.europa.eu/legal-content/DE/TXT/?uri=CELEX%3A11997D/TXT" TargetMode="External"/><Relationship Id="rId69" Type="http://schemas.openxmlformats.org/officeDocument/2006/relationships/hyperlink" Target="https://dserver.bundestag.de/btd/18/050/1805057.pdf" TargetMode="External"/><Relationship Id="rId70" Type="http://schemas.openxmlformats.org/officeDocument/2006/relationships/hyperlink" Target="https://www.goethe.de/resources/files/pdf313/gi_jahrbuch_22-23_jahrbuch_buch_rz-compressed.pdf" TargetMode="External"/><Relationship Id="rId71" Type="http://schemas.openxmlformats.org/officeDocument/2006/relationships/hyperlink" Target="https://www.bundesfinanzministerium.de/Web/DE/Service/Publikationen/Broschueren_Bestellservice/broschueren_bestellservice.html" TargetMode="External"/><Relationship Id="rId72" Type="http://schemas.openxmlformats.org/officeDocument/2006/relationships/hyperlink" Target="https://tyzhden.ua/tetiana-filevska-u-ievropi-nyni-osnovna-tendentsiia-poliahaie-v-rozuminni-mizhnarodnykh-kulturnykh-vzaiemyn-iak-zv-iazku-mizh-rivnymy/" TargetMode="External"/><Relationship Id="rId73" Type="http://schemas.openxmlformats.org/officeDocument/2006/relationships/hyperlink" Target="https://nexteinstein.org/" TargetMode="External"/><Relationship Id="rId74" Type="http://schemas.openxmlformats.org/officeDocument/2006/relationships/hyperlink" Target="https://kigali.diplo.de/rw-en/deutschland-und-ruanda/kultur/dafi/14817" TargetMode="External"/><Relationship Id="rId75" Type="http://schemas.openxmlformats.org/officeDocument/2006/relationships/hyperlink" Target="https://www.google.com/search?client=safari&amp;rls=en&amp;q=Alexander%2Bvon%2BHumboldt-Stiftung&amp;ie=UTF-8&amp;oe=UTF-8" TargetMode="External"/><Relationship Id="rId76" Type="http://schemas.openxmlformats.org/officeDocument/2006/relationships/hyperlink" Target="http://www.auswaertiges-amt.de/de/aussenpolitik/kultur-" TargetMode="External"/><Relationship Id="rId77" Type="http://schemas.openxmlformats.org/officeDocument/2006/relationships/hyperlink" Target="https://www.bibb.de/" TargetMode="External"/><Relationship Id="rId78" Type="http://schemas.openxmlformats.org/officeDocument/2006/relationships/hyperlink" Target="http://www.bmi.bund.de/DE/startseite/startseite-" TargetMode="External"/><Relationship Id="rId79" Type="http://schemas.openxmlformats.org/officeDocument/2006/relationships/hyperlink" Target="http://www.bmbf.de/bmbf/de/home/home_node.html" TargetMode="External"/><Relationship Id="rId80" Type="http://schemas.openxmlformats.org/officeDocument/2006/relationships/hyperlink" Target="http://www.bmz.de/de" TargetMode="External"/><Relationship Id="rId81" Type="http://schemas.openxmlformats.org/officeDocument/2006/relationships/hyperlink" Target="http://www.bmfsfj.de/" TargetMode="External"/><Relationship Id="rId82" Type="http://schemas.openxmlformats.org/officeDocument/2006/relationships/hyperlink" Target="http://www.ifa.de/en/funding/crossculture-" TargetMode="External"/><Relationship Id="rId83" Type="http://schemas.openxmlformats.org/officeDocument/2006/relationships/hyperlink" Target="http://www.coe.int/en/web/cultural-routes" TargetMode="External"/><Relationship Id="rId84" Type="http://schemas.openxmlformats.org/officeDocument/2006/relationships/hyperlink" Target="http://www.daad.de/de/der-daad/wer-wir-" TargetMode="External"/><Relationship Id="rId85" Type="http://schemas.openxmlformats.org/officeDocument/2006/relationships/hyperlink" Target="http://www.unesco.de/ueber-" TargetMode="External"/><Relationship Id="rId86" Type="http://schemas.openxmlformats.org/officeDocument/2006/relationships/hyperlink" Target="http://www.facebook.com/deutschewellenews" TargetMode="External"/><Relationship Id="rId87" Type="http://schemas.openxmlformats.org/officeDocument/2006/relationships/hyperlink" Target="http://www.eunic-europe.eu/" TargetMode="External"/><Relationship Id="rId88" Type="http://schemas.openxmlformats.org/officeDocument/2006/relationships/hyperlink" Target="http://www.daad.de/de/in-deutschland-" TargetMode="External"/><Relationship Id="rId89" Type="http://schemas.openxmlformats.org/officeDocument/2006/relationships/hyperlink" Target="http://www.kulturgutretter.org/hilfsgueter-fuer-den-kulturgutschutz-an-" TargetMode="External"/><Relationship Id="rId90" Type="http://schemas.openxmlformats.org/officeDocument/2006/relationships/hyperlink" Target="http://www.auswaertiges-amt.de/de/aussenpolitik/kultur-und-" TargetMode="External"/><Relationship Id="rId91" Type="http://schemas.openxmlformats.org/officeDocument/2006/relationships/hyperlink" Target="http://www.kulturstaatsministerin.de/DE/startseite/startseite_node.html" TargetMode="External"/><Relationship Id="rId92" Type="http://schemas.openxmlformats.org/officeDocument/2006/relationships/hyperlink" Target="http://www.daad.de/en/the-daad/what-we-" TargetMode="External"/><Relationship Id="rId93" Type="http://schemas.openxmlformats.org/officeDocument/2006/relationships/hyperlink" Target="http://www.daad.de/de/der-daad/was-wir-tun/digitalisierung/vorsprung/" TargetMode="External"/><Relationship Id="rId94" Type="http://schemas.openxmlformats.org/officeDocument/2006/relationships/hyperlink" Target="https://www.auslandsschulwesen.de/DE/Home/home_node.html" TargetMode="External"/><Relationship Id="rId95" Type="http://schemas.openxmlformats.org/officeDocument/2006/relationships/hyperlink" Target="http://www.daad-ukraine.org/uk/" TargetMode="External"/><Relationship Id="rId96" Type="http://schemas.openxmlformats.org/officeDocument/2006/relationships/hyperlink" Target="http://www.ausbildung-weltweit.de/de/home/home.html" TargetMode="External"/><Relationship Id="rId97" Type="http://schemas.openxmlformats.org/officeDocument/2006/relationships/hyperlink" Target="http://www.americansforthearts.org/sites/default/files/MCCpaper.pdf" TargetMode="External"/><Relationship Id="rId98" Type="http://schemas.openxmlformats.org/officeDocument/2006/relationships/hyperlink" Target="http://www.e-fi.de/fileadmin/StuDIS2008/StuDIS_1-2008_FuE_intern_Vergleich.pdf" TargetMode="External"/><Relationship Id="rId99" Type="http://schemas.openxmlformats.org/officeDocument/2006/relationships/image" Target="media/image1.png"/><Relationship Id="rId100" Type="http://schemas.openxmlformats.org/officeDocument/2006/relationships/image" Target="media/image2.png"/><Relationship Id="rId101" Type="http://schemas.openxmlformats.org/officeDocument/2006/relationships/image" Target="media/image3.png"/><Relationship Id="rId102" Type="http://schemas.openxmlformats.org/officeDocument/2006/relationships/image" Target="media/image4.png"/><Relationship Id="rId103" Type="http://schemas.openxmlformats.org/officeDocument/2006/relationships/image" Target="media/image5.png"/><Relationship Id="rId104" Type="http://schemas.openxmlformats.org/officeDocument/2006/relationships/image" Target="media/image6.png"/><Relationship Id="rId105" Type="http://schemas.openxmlformats.org/officeDocument/2006/relationships/image" Target="media/image7.png"/><Relationship Id="rId106" Type="http://schemas.openxmlformats.org/officeDocument/2006/relationships/image" Target="media/image8.png"/><Relationship Id="rId107" Type="http://schemas.openxmlformats.org/officeDocument/2006/relationships/image" Target="media/image9.png"/><Relationship Id="rId108" Type="http://schemas.openxmlformats.org/officeDocument/2006/relationships/image" Target="media/image10.png"/><Relationship Id="rId109" Type="http://schemas.openxmlformats.org/officeDocument/2006/relationships/image" Target="media/image11.png"/><Relationship Id="rId110" Type="http://schemas.openxmlformats.org/officeDocument/2006/relationships/image" Target="media/image12.png"/><Relationship Id="rId111" Type="http://schemas.openxmlformats.org/officeDocument/2006/relationships/image" Target="media/image13.png"/><Relationship Id="rId112" Type="http://schemas.openxmlformats.org/officeDocument/2006/relationships/image" Target="media/image14.png"/><Relationship Id="rId113" Type="http://schemas.openxmlformats.org/officeDocument/2006/relationships/image" Target="media/image15.jpeg"/><Relationship Id="rId114" Type="http://schemas.openxmlformats.org/officeDocument/2006/relationships/image" Target="media/image16.jpeg"/><Relationship Id="rId115" Type="http://schemas.openxmlformats.org/officeDocument/2006/relationships/hyperlink" Target="https://www.goethe.de/en/index.html" TargetMode="External"/><Relationship Id="rId116" Type="http://schemas.openxmlformats.org/officeDocument/2006/relationships/image" Target="media/image17.jpeg"/><Relationship Id="rId117" Type="http://schemas.openxmlformats.org/officeDocument/2006/relationships/image" Target="media/image18.jpeg"/><Relationship Id="rId118" Type="http://schemas.openxmlformats.org/officeDocument/2006/relationships/hyperlink" Target="https://www.kulturgutretter.org/en/home-2/" TargetMode="External"/><Relationship Id="rId119" Type="http://schemas.openxmlformats.org/officeDocument/2006/relationships/image" Target="media/image19.jpeg"/><Relationship Id="rId120" Type="http://schemas.openxmlformats.org/officeDocument/2006/relationships/image" Target="media/image20.jpeg"/><Relationship Id="rId1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terms:created xsi:type="dcterms:W3CDTF">2025-10-09T10:56:14Z</dcterms:created>
  <dcterms:modified xsi:type="dcterms:W3CDTF">2025-10-09T10:56:14Z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2024-06-09T00:00:00Z</vt:filetime>
  </property>
  <property fmtid="{D5CDD505-2E9C-101B-9397-08002B2CF9AE}" pid="3" name="Creator">
    <vt:lpwstr>Microsoft® Word 2016</vt:lpwstr>
  </property>
  <property fmtid="{D5CDD505-2E9C-101B-9397-08002B2CF9AE}" pid="4" name="LastSaved">
    <vt:filetime>2025-10-09T00:00:00Z</vt:filetime>
  </property>
  <property fmtid="{D5CDD505-2E9C-101B-9397-08002B2CF9AE}" pid="5" name="Producer">
    <vt:lpwstr>www.ilovepdf.com</vt:lpwstr>
  </property>
</Properties>
</file>