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ЗМІСТ</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ЧАСТИНА  І. РЕКЛАМНИЙ ПРОДУКТ ТА СУПРОВІДНІ МАТЕРІАЛИ </w:t>
      </w:r>
      <w:r w:rsidRPr="0088748F">
        <w:rPr>
          <w:rFonts w:ascii="Times New Roman" w:hAnsi="Times New Roman" w:cs="Times New Roman"/>
          <w:sz w:val="28"/>
          <w:szCs w:val="28"/>
        </w:rPr>
        <w:tab/>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Анотація ..............................................................................................</w:t>
      </w:r>
      <w:r w:rsidRPr="0088748F">
        <w:rPr>
          <w:rFonts w:ascii="Times New Roman" w:hAnsi="Times New Roman" w:cs="Times New Roman"/>
          <w:sz w:val="28"/>
          <w:szCs w:val="28"/>
        </w:rPr>
        <w:tab/>
        <w:t>3</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Рекламні та PR продукти .........................................................................</w:t>
      </w:r>
      <w:r w:rsidRPr="0088748F">
        <w:rPr>
          <w:rFonts w:ascii="Times New Roman" w:hAnsi="Times New Roman" w:cs="Times New Roman"/>
          <w:sz w:val="28"/>
          <w:szCs w:val="28"/>
        </w:rPr>
        <w:tab/>
        <w:t>4</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ЧАСТИНА ІІ. ОБҐРУНТУВАННЯ ПРОЄКТУ</w:t>
      </w:r>
      <w:r w:rsidRPr="0088748F">
        <w:rPr>
          <w:rFonts w:ascii="Times New Roman" w:hAnsi="Times New Roman" w:cs="Times New Roman"/>
          <w:sz w:val="28"/>
          <w:szCs w:val="28"/>
        </w:rPr>
        <w:tab/>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Вступ .................................................................................................</w:t>
      </w:r>
      <w:r w:rsidRPr="0088748F">
        <w:rPr>
          <w:rFonts w:ascii="Times New Roman" w:hAnsi="Times New Roman" w:cs="Times New Roman"/>
          <w:sz w:val="28"/>
          <w:szCs w:val="28"/>
        </w:rPr>
        <w:tab/>
        <w:t>5</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РОЗДІЛ 1. ЗАСАДИ ФОРМУВАННЯ ТА РОЗВИТКУ БРЕНДУ РОБОТОДАВЦЯ У PRICEWATERHOUSECOOPERS</w:t>
      </w:r>
      <w:r w:rsidRPr="0088748F">
        <w:rPr>
          <w:rFonts w:ascii="Times New Roman" w:hAnsi="Times New Roman" w:cs="Times New Roman"/>
          <w:sz w:val="28"/>
          <w:szCs w:val="28"/>
        </w:rPr>
        <w:tab/>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1.1. Поняття та сутність бренду роботодавця ...............................................</w:t>
      </w:r>
      <w:r w:rsidRPr="0088748F">
        <w:rPr>
          <w:rFonts w:ascii="Times New Roman" w:hAnsi="Times New Roman" w:cs="Times New Roman"/>
          <w:sz w:val="28"/>
          <w:szCs w:val="28"/>
        </w:rPr>
        <w:tab/>
        <w:t>8</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1.2. Функції та завдання бренду роботодавця у </w:t>
      </w:r>
      <w:proofErr w:type="spellStart"/>
      <w:r w:rsidRPr="0088748F">
        <w:rPr>
          <w:rFonts w:ascii="Times New Roman" w:hAnsi="Times New Roman" w:cs="Times New Roman"/>
          <w:sz w:val="28"/>
          <w:szCs w:val="28"/>
        </w:rPr>
        <w:t>PricewaterhouseCoopers</w:t>
      </w:r>
      <w:proofErr w:type="spellEnd"/>
      <w:r w:rsidRPr="0088748F">
        <w:rPr>
          <w:rFonts w:ascii="Times New Roman" w:hAnsi="Times New Roman" w:cs="Times New Roman"/>
          <w:sz w:val="28"/>
          <w:szCs w:val="28"/>
        </w:rPr>
        <w:t xml:space="preserve"> ...............</w:t>
      </w:r>
      <w:r w:rsidRPr="0088748F">
        <w:rPr>
          <w:rFonts w:ascii="Times New Roman" w:hAnsi="Times New Roman" w:cs="Times New Roman"/>
          <w:sz w:val="28"/>
          <w:szCs w:val="28"/>
        </w:rPr>
        <w:tab/>
        <w:t>10</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1.3. Аудит конкурентного середовища та цільової аудиторії ............................</w:t>
      </w:r>
      <w:r w:rsidRPr="0088748F">
        <w:rPr>
          <w:rFonts w:ascii="Times New Roman" w:hAnsi="Times New Roman" w:cs="Times New Roman"/>
          <w:sz w:val="28"/>
          <w:szCs w:val="28"/>
        </w:rPr>
        <w:tab/>
        <w:t>11</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РОЗДІЛ 2. КОНЦЕПЦІЯ ПРОСУВАННЯ БРЕНДУ РОБОТОДАВЦЯ PRICEWATERHOUSECOOPERS</w:t>
      </w:r>
      <w:r w:rsidRPr="0088748F">
        <w:rPr>
          <w:rFonts w:ascii="Times New Roman" w:hAnsi="Times New Roman" w:cs="Times New Roman"/>
          <w:sz w:val="28"/>
          <w:szCs w:val="28"/>
        </w:rPr>
        <w:tab/>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2.1. Розроблення стратегії розвитку бренду роботодавця у </w:t>
      </w:r>
      <w:proofErr w:type="spellStart"/>
      <w:r w:rsidRPr="0088748F">
        <w:rPr>
          <w:rFonts w:ascii="Times New Roman" w:hAnsi="Times New Roman" w:cs="Times New Roman"/>
          <w:sz w:val="28"/>
          <w:szCs w:val="28"/>
        </w:rPr>
        <w:t>PricewaterhouseCoopers</w:t>
      </w:r>
      <w:proofErr w:type="spellEnd"/>
      <w:r w:rsidRPr="0088748F">
        <w:rPr>
          <w:rFonts w:ascii="Times New Roman" w:hAnsi="Times New Roman" w:cs="Times New Roman"/>
          <w:sz w:val="28"/>
          <w:szCs w:val="28"/>
        </w:rPr>
        <w:t xml:space="preserve"> .........................................................................................................</w:t>
      </w:r>
      <w:r w:rsidRPr="0088748F">
        <w:rPr>
          <w:rFonts w:ascii="Times New Roman" w:hAnsi="Times New Roman" w:cs="Times New Roman"/>
          <w:sz w:val="28"/>
          <w:szCs w:val="28"/>
        </w:rPr>
        <w:tab/>
        <w:t>21</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2.2. SMM як складова формування та розвитку бренду роботодавця </w:t>
      </w:r>
      <w:proofErr w:type="spellStart"/>
      <w:r w:rsidRPr="0088748F">
        <w:rPr>
          <w:rFonts w:ascii="Times New Roman" w:hAnsi="Times New Roman" w:cs="Times New Roman"/>
          <w:sz w:val="28"/>
          <w:szCs w:val="28"/>
        </w:rPr>
        <w:t>PricewaterhouseCoopers</w:t>
      </w:r>
      <w:proofErr w:type="spellEnd"/>
      <w:r w:rsidRPr="0088748F">
        <w:rPr>
          <w:rFonts w:ascii="Times New Roman" w:hAnsi="Times New Roman" w:cs="Times New Roman"/>
          <w:sz w:val="28"/>
          <w:szCs w:val="28"/>
        </w:rPr>
        <w:t xml:space="preserve"> ...........................................................................</w:t>
      </w:r>
      <w:r w:rsidRPr="0088748F">
        <w:rPr>
          <w:rFonts w:ascii="Times New Roman" w:hAnsi="Times New Roman" w:cs="Times New Roman"/>
          <w:sz w:val="28"/>
          <w:szCs w:val="28"/>
        </w:rPr>
        <w:tab/>
        <w:t>23</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РОЗДІЛ 3. ЕТАПИ РЕАЛІЗАЦІЇ СТРАТЕГІЇ З РОЗВИТКУ БРЕНДУ РОБОТОДАВЦЯ PRICEWATERHOUSECOOPERS</w:t>
      </w:r>
      <w:r w:rsidRPr="0088748F">
        <w:rPr>
          <w:rFonts w:ascii="Times New Roman" w:hAnsi="Times New Roman" w:cs="Times New Roman"/>
          <w:sz w:val="28"/>
          <w:szCs w:val="28"/>
        </w:rPr>
        <w:tab/>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3.1. Рекламні та PR продукти підтримки стратегії .........................................</w:t>
      </w:r>
      <w:r w:rsidRPr="0088748F">
        <w:rPr>
          <w:rFonts w:ascii="Times New Roman" w:hAnsi="Times New Roman" w:cs="Times New Roman"/>
          <w:sz w:val="28"/>
          <w:szCs w:val="28"/>
        </w:rPr>
        <w:tab/>
        <w:t>27</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3.2. Комунікаційні освітні заходи як інструмент реалізації стратегії ..................</w:t>
      </w:r>
      <w:r w:rsidRPr="0088748F">
        <w:rPr>
          <w:rFonts w:ascii="Times New Roman" w:hAnsi="Times New Roman" w:cs="Times New Roman"/>
          <w:sz w:val="28"/>
          <w:szCs w:val="28"/>
        </w:rPr>
        <w:tab/>
        <w:t>28</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3.3. Оцінка ефективності впровадження стратегії бренду роботодавця ................</w:t>
      </w:r>
      <w:r w:rsidRPr="0088748F">
        <w:rPr>
          <w:rFonts w:ascii="Times New Roman" w:hAnsi="Times New Roman" w:cs="Times New Roman"/>
          <w:sz w:val="28"/>
          <w:szCs w:val="28"/>
        </w:rPr>
        <w:tab/>
        <w:t>33</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ВИСНОВОК .......................................................................................</w:t>
      </w:r>
      <w:r w:rsidRPr="0088748F">
        <w:rPr>
          <w:rFonts w:ascii="Times New Roman" w:hAnsi="Times New Roman" w:cs="Times New Roman"/>
          <w:sz w:val="28"/>
          <w:szCs w:val="28"/>
        </w:rPr>
        <w:tab/>
        <w:t>39</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СПИСОК ВИКОРИСТАНИХ ДЖЕРЕЛ .................................................</w:t>
      </w:r>
      <w:r w:rsidRPr="0088748F">
        <w:rPr>
          <w:rFonts w:ascii="Times New Roman" w:hAnsi="Times New Roman" w:cs="Times New Roman"/>
          <w:sz w:val="28"/>
          <w:szCs w:val="28"/>
        </w:rPr>
        <w:tab/>
        <w:t>40</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ДОДАТКИ ..........................................................................................</w:t>
      </w:r>
      <w:r w:rsidRPr="0088748F">
        <w:rPr>
          <w:rFonts w:ascii="Times New Roman" w:hAnsi="Times New Roman" w:cs="Times New Roman"/>
          <w:sz w:val="28"/>
          <w:szCs w:val="28"/>
        </w:rPr>
        <w:tab/>
        <w:t>44</w:t>
      </w:r>
    </w:p>
    <w:p w:rsidR="0088748F" w:rsidRPr="0088748F" w:rsidRDefault="0088748F" w:rsidP="0088748F">
      <w:pPr>
        <w:rPr>
          <w:rFonts w:ascii="Times New Roman" w:hAnsi="Times New Roman" w:cs="Times New Roman"/>
          <w:sz w:val="28"/>
          <w:szCs w:val="28"/>
        </w:rPr>
      </w:pP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ЧАСТИНА І. РЕКЛАМНИЙ ПРОДУКТ ТА СУПРОВІДНІ ДОКУМЕНТИ</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Анотація</w:t>
      </w:r>
    </w:p>
    <w:p w:rsidR="0088748F" w:rsidRPr="0088748F" w:rsidRDefault="0088748F" w:rsidP="0088748F">
      <w:pPr>
        <w:rPr>
          <w:rFonts w:ascii="Times New Roman" w:hAnsi="Times New Roman" w:cs="Times New Roman"/>
          <w:sz w:val="28"/>
          <w:szCs w:val="28"/>
        </w:rPr>
      </w:pPr>
      <w:proofErr w:type="spellStart"/>
      <w:r w:rsidRPr="0088748F">
        <w:rPr>
          <w:rFonts w:ascii="Times New Roman" w:hAnsi="Times New Roman" w:cs="Times New Roman"/>
          <w:sz w:val="28"/>
          <w:szCs w:val="28"/>
        </w:rPr>
        <w:lastRenderedPageBreak/>
        <w:t>PricewaterhouseCoopers</w:t>
      </w:r>
      <w:proofErr w:type="spellEnd"/>
      <w:r w:rsidRPr="0088748F">
        <w:rPr>
          <w:rFonts w:ascii="Times New Roman" w:hAnsi="Times New Roman" w:cs="Times New Roman"/>
          <w:sz w:val="28"/>
          <w:szCs w:val="28"/>
        </w:rPr>
        <w:t xml:space="preserve"> (далі “</w:t>
      </w:r>
      <w:proofErr w:type="spellStart"/>
      <w:r w:rsidRPr="0088748F">
        <w:rPr>
          <w:rFonts w:ascii="Times New Roman" w:hAnsi="Times New Roman" w:cs="Times New Roman"/>
          <w:sz w:val="28"/>
          <w:szCs w:val="28"/>
        </w:rPr>
        <w:t>PwC</w:t>
      </w:r>
      <w:proofErr w:type="spellEnd"/>
      <w:r w:rsidRPr="0088748F">
        <w:rPr>
          <w:rFonts w:ascii="Times New Roman" w:hAnsi="Times New Roman" w:cs="Times New Roman"/>
          <w:sz w:val="28"/>
          <w:szCs w:val="28"/>
        </w:rPr>
        <w:t>”) - це міжнародна мережа фірм, яка входить до Великої четвірки (“</w:t>
      </w:r>
      <w:proofErr w:type="spellStart"/>
      <w:r w:rsidRPr="0088748F">
        <w:rPr>
          <w:rFonts w:ascii="Times New Roman" w:hAnsi="Times New Roman" w:cs="Times New Roman"/>
          <w:sz w:val="28"/>
          <w:szCs w:val="28"/>
        </w:rPr>
        <w:t>Big</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Four</w:t>
      </w:r>
      <w:proofErr w:type="spellEnd"/>
      <w:r w:rsidRPr="0088748F">
        <w:rPr>
          <w:rFonts w:ascii="Times New Roman" w:hAnsi="Times New Roman" w:cs="Times New Roman"/>
          <w:sz w:val="28"/>
          <w:szCs w:val="28"/>
        </w:rPr>
        <w:t xml:space="preserve">”) аудиторських організацій світу і надає послуги у сфері аудиту, консалтингу, податків та ІТ консультування.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Мета </w:t>
      </w:r>
      <w:proofErr w:type="spellStart"/>
      <w:r w:rsidRPr="0088748F">
        <w:rPr>
          <w:rFonts w:ascii="Times New Roman" w:hAnsi="Times New Roman" w:cs="Times New Roman"/>
          <w:sz w:val="28"/>
          <w:szCs w:val="28"/>
        </w:rPr>
        <w:t>проєкту</w:t>
      </w:r>
      <w:proofErr w:type="spellEnd"/>
      <w:r w:rsidRPr="0088748F">
        <w:rPr>
          <w:rFonts w:ascii="Times New Roman" w:hAnsi="Times New Roman" w:cs="Times New Roman"/>
          <w:sz w:val="28"/>
          <w:szCs w:val="28"/>
        </w:rPr>
        <w:t xml:space="preserve"> - розробити та реалізувати стратегію просування бренду роботодавця міжнародної аудиторської організації </w:t>
      </w:r>
      <w:proofErr w:type="spellStart"/>
      <w:r w:rsidRPr="0088748F">
        <w:rPr>
          <w:rFonts w:ascii="Times New Roman" w:hAnsi="Times New Roman" w:cs="Times New Roman"/>
          <w:sz w:val="28"/>
          <w:szCs w:val="28"/>
        </w:rPr>
        <w:t>PricewaterhouseCoopers</w:t>
      </w:r>
      <w:proofErr w:type="spellEnd"/>
      <w:r w:rsidRPr="0088748F">
        <w:rPr>
          <w:rFonts w:ascii="Times New Roman" w:hAnsi="Times New Roman" w:cs="Times New Roman"/>
          <w:sz w:val="28"/>
          <w:szCs w:val="28"/>
        </w:rPr>
        <w:t>.</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Основне завдання </w:t>
      </w:r>
      <w:proofErr w:type="spellStart"/>
      <w:r w:rsidRPr="0088748F">
        <w:rPr>
          <w:rFonts w:ascii="Times New Roman" w:hAnsi="Times New Roman" w:cs="Times New Roman"/>
          <w:sz w:val="28"/>
          <w:szCs w:val="28"/>
        </w:rPr>
        <w:t>проєкту</w:t>
      </w:r>
      <w:proofErr w:type="spellEnd"/>
      <w:r w:rsidRPr="0088748F">
        <w:rPr>
          <w:rFonts w:ascii="Times New Roman" w:hAnsi="Times New Roman" w:cs="Times New Roman"/>
          <w:sz w:val="28"/>
          <w:szCs w:val="28"/>
        </w:rPr>
        <w:t xml:space="preserve"> - сформувати позитивне уявлення серед потенційних кандидатів про міжнародну аудиторську організацію «</w:t>
      </w:r>
      <w:proofErr w:type="spellStart"/>
      <w:r w:rsidRPr="0088748F">
        <w:rPr>
          <w:rFonts w:ascii="Times New Roman" w:hAnsi="Times New Roman" w:cs="Times New Roman"/>
          <w:sz w:val="28"/>
          <w:szCs w:val="28"/>
        </w:rPr>
        <w:t>PricewaterhouseCoopers</w:t>
      </w:r>
      <w:proofErr w:type="spellEnd"/>
      <w:r w:rsidRPr="0088748F">
        <w:rPr>
          <w:rFonts w:ascii="Times New Roman" w:hAnsi="Times New Roman" w:cs="Times New Roman"/>
          <w:sz w:val="28"/>
          <w:szCs w:val="28"/>
        </w:rPr>
        <w:t xml:space="preserve">» шляхом формування та розвитку бренду роботодавця.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Даний </w:t>
      </w:r>
      <w:proofErr w:type="spellStart"/>
      <w:r w:rsidRPr="0088748F">
        <w:rPr>
          <w:rFonts w:ascii="Times New Roman" w:hAnsi="Times New Roman" w:cs="Times New Roman"/>
          <w:sz w:val="28"/>
          <w:szCs w:val="28"/>
        </w:rPr>
        <w:t>проєкт</w:t>
      </w:r>
      <w:proofErr w:type="spellEnd"/>
      <w:r w:rsidRPr="0088748F">
        <w:rPr>
          <w:rFonts w:ascii="Times New Roman" w:hAnsi="Times New Roman" w:cs="Times New Roman"/>
          <w:sz w:val="28"/>
          <w:szCs w:val="28"/>
        </w:rPr>
        <w:t xml:space="preserve"> складається з таких розділів:</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Розділ “Засади формування та розвитку бренду роботодавця у </w:t>
      </w:r>
      <w:proofErr w:type="spellStart"/>
      <w:r w:rsidRPr="0088748F">
        <w:rPr>
          <w:rFonts w:ascii="Times New Roman" w:hAnsi="Times New Roman" w:cs="Times New Roman"/>
          <w:sz w:val="28"/>
          <w:szCs w:val="28"/>
        </w:rPr>
        <w:t>PricewaterhouseCoopers</w:t>
      </w:r>
      <w:proofErr w:type="spellEnd"/>
      <w:r w:rsidRPr="0088748F">
        <w:rPr>
          <w:rFonts w:ascii="Times New Roman" w:hAnsi="Times New Roman" w:cs="Times New Roman"/>
          <w:sz w:val="28"/>
          <w:szCs w:val="28"/>
        </w:rPr>
        <w:t>” містить інформацію про бренд роботодавця організації, конкурентів та цільову аудиторію.</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Розділ “Концепція просування бренду роботодавця </w:t>
      </w:r>
      <w:proofErr w:type="spellStart"/>
      <w:r w:rsidRPr="0088748F">
        <w:rPr>
          <w:rFonts w:ascii="Times New Roman" w:hAnsi="Times New Roman" w:cs="Times New Roman"/>
          <w:sz w:val="28"/>
          <w:szCs w:val="28"/>
        </w:rPr>
        <w:t>PricewaterhouseCoopers</w:t>
      </w:r>
      <w:proofErr w:type="spellEnd"/>
      <w:r w:rsidRPr="0088748F">
        <w:rPr>
          <w:rFonts w:ascii="Times New Roman" w:hAnsi="Times New Roman" w:cs="Times New Roman"/>
          <w:sz w:val="28"/>
          <w:szCs w:val="28"/>
        </w:rPr>
        <w:t xml:space="preserve">” містить інформацію про практичні складові стратегії з просування бренду роботодавця.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Розділ “Етапи реалізації стратегії з розвитку бренду роботодавця  </w:t>
      </w:r>
      <w:proofErr w:type="spellStart"/>
      <w:r w:rsidRPr="0088748F">
        <w:rPr>
          <w:rFonts w:ascii="Times New Roman" w:hAnsi="Times New Roman" w:cs="Times New Roman"/>
          <w:sz w:val="28"/>
          <w:szCs w:val="28"/>
        </w:rPr>
        <w:t>PricewaterhouseCoopers</w:t>
      </w:r>
      <w:proofErr w:type="spellEnd"/>
      <w:r w:rsidRPr="0088748F">
        <w:rPr>
          <w:rFonts w:ascii="Times New Roman" w:hAnsi="Times New Roman" w:cs="Times New Roman"/>
          <w:sz w:val="28"/>
          <w:szCs w:val="28"/>
        </w:rPr>
        <w:t xml:space="preserve">” містить інформацію про рекламні та PR продукти, а також оцінку ефективності </w:t>
      </w:r>
      <w:proofErr w:type="spellStart"/>
      <w:r w:rsidRPr="0088748F">
        <w:rPr>
          <w:rFonts w:ascii="Times New Roman" w:hAnsi="Times New Roman" w:cs="Times New Roman"/>
          <w:sz w:val="28"/>
          <w:szCs w:val="28"/>
        </w:rPr>
        <w:t>проєкту</w:t>
      </w:r>
      <w:proofErr w:type="spellEnd"/>
      <w:r w:rsidRPr="0088748F">
        <w:rPr>
          <w:rFonts w:ascii="Times New Roman" w:hAnsi="Times New Roman" w:cs="Times New Roman"/>
          <w:sz w:val="28"/>
          <w:szCs w:val="28"/>
        </w:rPr>
        <w:t>.</w:t>
      </w:r>
    </w:p>
    <w:p w:rsidR="0088748F" w:rsidRPr="0088748F" w:rsidRDefault="0088748F" w:rsidP="0088748F">
      <w:pPr>
        <w:rPr>
          <w:rFonts w:ascii="Times New Roman" w:hAnsi="Times New Roman" w:cs="Times New Roman"/>
          <w:sz w:val="28"/>
          <w:szCs w:val="28"/>
        </w:rPr>
      </w:pP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Рекламні та PR продукти</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Бакалаврський </w:t>
      </w:r>
      <w:proofErr w:type="spellStart"/>
      <w:r w:rsidRPr="0088748F">
        <w:rPr>
          <w:rFonts w:ascii="Times New Roman" w:hAnsi="Times New Roman" w:cs="Times New Roman"/>
          <w:sz w:val="28"/>
          <w:szCs w:val="28"/>
        </w:rPr>
        <w:t>проєкт</w:t>
      </w:r>
      <w:proofErr w:type="spellEnd"/>
      <w:r w:rsidRPr="0088748F">
        <w:rPr>
          <w:rFonts w:ascii="Times New Roman" w:hAnsi="Times New Roman" w:cs="Times New Roman"/>
          <w:sz w:val="28"/>
          <w:szCs w:val="28"/>
        </w:rPr>
        <w:t xml:space="preserve"> передбачає розробку продуктів для ТОВ «</w:t>
      </w:r>
      <w:proofErr w:type="spellStart"/>
      <w:r w:rsidRPr="0088748F">
        <w:rPr>
          <w:rFonts w:ascii="Times New Roman" w:hAnsi="Times New Roman" w:cs="Times New Roman"/>
          <w:sz w:val="28"/>
          <w:szCs w:val="28"/>
        </w:rPr>
        <w:t>PricewaterhouseCoopers</w:t>
      </w:r>
      <w:proofErr w:type="spellEnd"/>
      <w:r w:rsidRPr="0088748F">
        <w:rPr>
          <w:rFonts w:ascii="Times New Roman" w:hAnsi="Times New Roman" w:cs="Times New Roman"/>
          <w:sz w:val="28"/>
          <w:szCs w:val="28"/>
        </w:rPr>
        <w:t>», що включає:</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1. Серія дописів для соціальної мережі </w:t>
      </w:r>
      <w:proofErr w:type="spellStart"/>
      <w:r w:rsidRPr="0088748F">
        <w:rPr>
          <w:rFonts w:ascii="Times New Roman" w:hAnsi="Times New Roman" w:cs="Times New Roman"/>
          <w:sz w:val="28"/>
          <w:szCs w:val="28"/>
        </w:rPr>
        <w:t>Інстаграм</w:t>
      </w:r>
      <w:proofErr w:type="spellEnd"/>
      <w:r w:rsidRPr="0088748F">
        <w:rPr>
          <w:rFonts w:ascii="Times New Roman" w:hAnsi="Times New Roman" w:cs="Times New Roman"/>
          <w:sz w:val="28"/>
          <w:szCs w:val="28"/>
        </w:rPr>
        <w:t xml:space="preserve"> (текстові, відео) та </w:t>
      </w:r>
      <w:proofErr w:type="spellStart"/>
      <w:r w:rsidRPr="0088748F">
        <w:rPr>
          <w:rFonts w:ascii="Times New Roman" w:hAnsi="Times New Roman" w:cs="Times New Roman"/>
          <w:sz w:val="28"/>
          <w:szCs w:val="28"/>
        </w:rPr>
        <w:t>сторіз</w:t>
      </w:r>
      <w:proofErr w:type="spellEnd"/>
      <w:r w:rsidRPr="0088748F">
        <w:rPr>
          <w:rFonts w:ascii="Times New Roman" w:hAnsi="Times New Roman" w:cs="Times New Roman"/>
          <w:sz w:val="28"/>
          <w:szCs w:val="28"/>
        </w:rPr>
        <w:t xml:space="preserve"> (Додаток А)</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2. Серія дописів для </w:t>
      </w:r>
      <w:proofErr w:type="spellStart"/>
      <w:r w:rsidRPr="0088748F">
        <w:rPr>
          <w:rFonts w:ascii="Times New Roman" w:hAnsi="Times New Roman" w:cs="Times New Roman"/>
          <w:sz w:val="28"/>
          <w:szCs w:val="28"/>
        </w:rPr>
        <w:t>Фейсбук</w:t>
      </w:r>
      <w:proofErr w:type="spellEnd"/>
      <w:r w:rsidRPr="0088748F">
        <w:rPr>
          <w:rFonts w:ascii="Times New Roman" w:hAnsi="Times New Roman" w:cs="Times New Roman"/>
          <w:sz w:val="28"/>
          <w:szCs w:val="28"/>
        </w:rPr>
        <w:t xml:space="preserve"> (Додаток Б)</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3. Серія відеороликів для </w:t>
      </w:r>
      <w:proofErr w:type="spellStart"/>
      <w:r w:rsidRPr="0088748F">
        <w:rPr>
          <w:rFonts w:ascii="Times New Roman" w:hAnsi="Times New Roman" w:cs="Times New Roman"/>
          <w:sz w:val="28"/>
          <w:szCs w:val="28"/>
        </w:rPr>
        <w:t>ТікТок</w:t>
      </w:r>
      <w:proofErr w:type="spellEnd"/>
      <w:r w:rsidRPr="0088748F">
        <w:rPr>
          <w:rFonts w:ascii="Times New Roman" w:hAnsi="Times New Roman" w:cs="Times New Roman"/>
          <w:sz w:val="28"/>
          <w:szCs w:val="28"/>
        </w:rPr>
        <w:t xml:space="preserve"> (Додаток В)</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4. </w:t>
      </w:r>
      <w:proofErr w:type="spellStart"/>
      <w:r w:rsidRPr="0088748F">
        <w:rPr>
          <w:rFonts w:ascii="Times New Roman" w:hAnsi="Times New Roman" w:cs="Times New Roman"/>
          <w:sz w:val="28"/>
          <w:szCs w:val="28"/>
        </w:rPr>
        <w:t>Айдентика</w:t>
      </w:r>
      <w:proofErr w:type="spellEnd"/>
      <w:r w:rsidRPr="0088748F">
        <w:rPr>
          <w:rFonts w:ascii="Times New Roman" w:hAnsi="Times New Roman" w:cs="Times New Roman"/>
          <w:sz w:val="28"/>
          <w:szCs w:val="28"/>
        </w:rPr>
        <w:t xml:space="preserve"> освітнього заходу </w:t>
      </w:r>
      <w:proofErr w:type="spellStart"/>
      <w:r w:rsidRPr="0088748F">
        <w:rPr>
          <w:rFonts w:ascii="Times New Roman" w:hAnsi="Times New Roman" w:cs="Times New Roman"/>
          <w:sz w:val="28"/>
          <w:szCs w:val="28"/>
        </w:rPr>
        <w:t>Tax</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Spring</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School</w:t>
      </w:r>
      <w:proofErr w:type="spellEnd"/>
      <w:r w:rsidRPr="0088748F">
        <w:rPr>
          <w:rFonts w:ascii="Times New Roman" w:hAnsi="Times New Roman" w:cs="Times New Roman"/>
          <w:sz w:val="28"/>
          <w:szCs w:val="28"/>
        </w:rPr>
        <w:t xml:space="preserve"> (Додаток Г)</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5. Серія </w:t>
      </w:r>
      <w:proofErr w:type="spellStart"/>
      <w:r w:rsidRPr="0088748F">
        <w:rPr>
          <w:rFonts w:ascii="Times New Roman" w:hAnsi="Times New Roman" w:cs="Times New Roman"/>
          <w:sz w:val="28"/>
          <w:szCs w:val="28"/>
        </w:rPr>
        <w:t>сторіз</w:t>
      </w:r>
      <w:proofErr w:type="spellEnd"/>
      <w:r w:rsidRPr="0088748F">
        <w:rPr>
          <w:rFonts w:ascii="Times New Roman" w:hAnsi="Times New Roman" w:cs="Times New Roman"/>
          <w:sz w:val="28"/>
          <w:szCs w:val="28"/>
        </w:rPr>
        <w:t xml:space="preserve"> для промоції освітнього заходу </w:t>
      </w:r>
      <w:proofErr w:type="spellStart"/>
      <w:r w:rsidRPr="0088748F">
        <w:rPr>
          <w:rFonts w:ascii="Times New Roman" w:hAnsi="Times New Roman" w:cs="Times New Roman"/>
          <w:sz w:val="28"/>
          <w:szCs w:val="28"/>
        </w:rPr>
        <w:t>Tax</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Spring</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School</w:t>
      </w:r>
      <w:proofErr w:type="spellEnd"/>
      <w:r w:rsidRPr="0088748F">
        <w:rPr>
          <w:rFonts w:ascii="Times New Roman" w:hAnsi="Times New Roman" w:cs="Times New Roman"/>
          <w:sz w:val="28"/>
          <w:szCs w:val="28"/>
        </w:rPr>
        <w:t xml:space="preserve"> (Додаток Д)</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6. Серія дописів для промоції освітнього заходу </w:t>
      </w:r>
      <w:proofErr w:type="spellStart"/>
      <w:r w:rsidRPr="0088748F">
        <w:rPr>
          <w:rFonts w:ascii="Times New Roman" w:hAnsi="Times New Roman" w:cs="Times New Roman"/>
          <w:sz w:val="28"/>
          <w:szCs w:val="28"/>
        </w:rPr>
        <w:t>Tax</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Spring</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School</w:t>
      </w:r>
      <w:proofErr w:type="spellEnd"/>
      <w:r w:rsidRPr="0088748F">
        <w:rPr>
          <w:rFonts w:ascii="Times New Roman" w:hAnsi="Times New Roman" w:cs="Times New Roman"/>
          <w:sz w:val="28"/>
          <w:szCs w:val="28"/>
        </w:rPr>
        <w:t xml:space="preserve"> в мережі </w:t>
      </w:r>
      <w:proofErr w:type="spellStart"/>
      <w:r w:rsidRPr="0088748F">
        <w:rPr>
          <w:rFonts w:ascii="Times New Roman" w:hAnsi="Times New Roman" w:cs="Times New Roman"/>
          <w:sz w:val="28"/>
          <w:szCs w:val="28"/>
        </w:rPr>
        <w:t>Інстаграм</w:t>
      </w:r>
      <w:proofErr w:type="spellEnd"/>
      <w:r w:rsidRPr="0088748F">
        <w:rPr>
          <w:rFonts w:ascii="Times New Roman" w:hAnsi="Times New Roman" w:cs="Times New Roman"/>
          <w:sz w:val="28"/>
          <w:szCs w:val="28"/>
        </w:rPr>
        <w:t xml:space="preserve"> (Додаток Е)</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7. Серія відеороликів для промоції освітнього заходу </w:t>
      </w:r>
      <w:proofErr w:type="spellStart"/>
      <w:r w:rsidRPr="0088748F">
        <w:rPr>
          <w:rFonts w:ascii="Times New Roman" w:hAnsi="Times New Roman" w:cs="Times New Roman"/>
          <w:sz w:val="28"/>
          <w:szCs w:val="28"/>
        </w:rPr>
        <w:t>Tax</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Spring</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School</w:t>
      </w:r>
      <w:proofErr w:type="spellEnd"/>
      <w:r w:rsidRPr="0088748F">
        <w:rPr>
          <w:rFonts w:ascii="Times New Roman" w:hAnsi="Times New Roman" w:cs="Times New Roman"/>
          <w:sz w:val="28"/>
          <w:szCs w:val="28"/>
        </w:rPr>
        <w:t xml:space="preserve"> в </w:t>
      </w:r>
      <w:proofErr w:type="spellStart"/>
      <w:r w:rsidRPr="0088748F">
        <w:rPr>
          <w:rFonts w:ascii="Times New Roman" w:hAnsi="Times New Roman" w:cs="Times New Roman"/>
          <w:sz w:val="28"/>
          <w:szCs w:val="28"/>
        </w:rPr>
        <w:t>ТікТок</w:t>
      </w:r>
      <w:proofErr w:type="spellEnd"/>
      <w:r w:rsidRPr="0088748F">
        <w:rPr>
          <w:rFonts w:ascii="Times New Roman" w:hAnsi="Times New Roman" w:cs="Times New Roman"/>
          <w:sz w:val="28"/>
          <w:szCs w:val="28"/>
        </w:rPr>
        <w:t xml:space="preserve"> та </w:t>
      </w:r>
      <w:proofErr w:type="spellStart"/>
      <w:r w:rsidRPr="0088748F">
        <w:rPr>
          <w:rFonts w:ascii="Times New Roman" w:hAnsi="Times New Roman" w:cs="Times New Roman"/>
          <w:sz w:val="28"/>
          <w:szCs w:val="28"/>
        </w:rPr>
        <w:t>Інстаграм</w:t>
      </w:r>
      <w:proofErr w:type="spellEnd"/>
      <w:r w:rsidRPr="0088748F">
        <w:rPr>
          <w:rFonts w:ascii="Times New Roman" w:hAnsi="Times New Roman" w:cs="Times New Roman"/>
          <w:sz w:val="28"/>
          <w:szCs w:val="28"/>
        </w:rPr>
        <w:t xml:space="preserve"> (окремі </w:t>
      </w:r>
      <w:proofErr w:type="spellStart"/>
      <w:r w:rsidRPr="0088748F">
        <w:rPr>
          <w:rFonts w:ascii="Times New Roman" w:hAnsi="Times New Roman" w:cs="Times New Roman"/>
          <w:sz w:val="28"/>
          <w:szCs w:val="28"/>
        </w:rPr>
        <w:t>скріни</w:t>
      </w:r>
      <w:proofErr w:type="spellEnd"/>
      <w:r w:rsidRPr="0088748F">
        <w:rPr>
          <w:rFonts w:ascii="Times New Roman" w:hAnsi="Times New Roman" w:cs="Times New Roman"/>
          <w:sz w:val="28"/>
          <w:szCs w:val="28"/>
        </w:rPr>
        <w:t xml:space="preserve"> з платформ) (Додаток Ж)</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8. Е-</w:t>
      </w:r>
      <w:proofErr w:type="spellStart"/>
      <w:r w:rsidRPr="0088748F">
        <w:rPr>
          <w:rFonts w:ascii="Times New Roman" w:hAnsi="Times New Roman" w:cs="Times New Roman"/>
          <w:sz w:val="28"/>
          <w:szCs w:val="28"/>
        </w:rPr>
        <w:t>mail</w:t>
      </w:r>
      <w:proofErr w:type="spellEnd"/>
      <w:r w:rsidRPr="0088748F">
        <w:rPr>
          <w:rFonts w:ascii="Times New Roman" w:hAnsi="Times New Roman" w:cs="Times New Roman"/>
          <w:sz w:val="28"/>
          <w:szCs w:val="28"/>
        </w:rPr>
        <w:t xml:space="preserve">-розсилка для освітнього заходу </w:t>
      </w:r>
      <w:proofErr w:type="spellStart"/>
      <w:r w:rsidRPr="0088748F">
        <w:rPr>
          <w:rFonts w:ascii="Times New Roman" w:hAnsi="Times New Roman" w:cs="Times New Roman"/>
          <w:sz w:val="28"/>
          <w:szCs w:val="28"/>
        </w:rPr>
        <w:t>Tax</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Spring</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School</w:t>
      </w:r>
      <w:proofErr w:type="spellEnd"/>
      <w:r w:rsidRPr="0088748F">
        <w:rPr>
          <w:rFonts w:ascii="Times New Roman" w:hAnsi="Times New Roman" w:cs="Times New Roman"/>
          <w:sz w:val="28"/>
          <w:szCs w:val="28"/>
        </w:rPr>
        <w:t xml:space="preserve"> (Додаток И)</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9. Телеграм-канал освітнього заходу </w:t>
      </w:r>
      <w:proofErr w:type="spellStart"/>
      <w:r w:rsidRPr="0088748F">
        <w:rPr>
          <w:rFonts w:ascii="Times New Roman" w:hAnsi="Times New Roman" w:cs="Times New Roman"/>
          <w:sz w:val="28"/>
          <w:szCs w:val="28"/>
        </w:rPr>
        <w:t>Tax</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Spring</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School</w:t>
      </w:r>
      <w:proofErr w:type="spellEnd"/>
      <w:r w:rsidRPr="0088748F">
        <w:rPr>
          <w:rFonts w:ascii="Times New Roman" w:hAnsi="Times New Roman" w:cs="Times New Roman"/>
          <w:sz w:val="28"/>
          <w:szCs w:val="28"/>
        </w:rPr>
        <w:t xml:space="preserve"> (Додаток К)</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lastRenderedPageBreak/>
        <w:t xml:space="preserve">10.  Рекламна стаття на платформі </w:t>
      </w:r>
      <w:proofErr w:type="spellStart"/>
      <w:r w:rsidRPr="0088748F">
        <w:rPr>
          <w:rFonts w:ascii="Times New Roman" w:hAnsi="Times New Roman" w:cs="Times New Roman"/>
          <w:sz w:val="28"/>
          <w:szCs w:val="28"/>
        </w:rPr>
        <w:t>Tax</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Spring</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School</w:t>
      </w:r>
      <w:proofErr w:type="spellEnd"/>
      <w:r w:rsidRPr="0088748F">
        <w:rPr>
          <w:rFonts w:ascii="Times New Roman" w:hAnsi="Times New Roman" w:cs="Times New Roman"/>
          <w:sz w:val="28"/>
          <w:szCs w:val="28"/>
        </w:rPr>
        <w:t xml:space="preserve"> (Додаток Л)</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11.  </w:t>
      </w:r>
      <w:proofErr w:type="spellStart"/>
      <w:r w:rsidRPr="0088748F">
        <w:rPr>
          <w:rFonts w:ascii="Times New Roman" w:hAnsi="Times New Roman" w:cs="Times New Roman"/>
          <w:sz w:val="28"/>
          <w:szCs w:val="28"/>
        </w:rPr>
        <w:t>Постпідтримка</w:t>
      </w:r>
      <w:proofErr w:type="spellEnd"/>
      <w:r w:rsidRPr="0088748F">
        <w:rPr>
          <w:rFonts w:ascii="Times New Roman" w:hAnsi="Times New Roman" w:cs="Times New Roman"/>
          <w:sz w:val="28"/>
          <w:szCs w:val="28"/>
        </w:rPr>
        <w:t xml:space="preserve"> освітнього заходу </w:t>
      </w:r>
      <w:proofErr w:type="spellStart"/>
      <w:r w:rsidRPr="0088748F">
        <w:rPr>
          <w:rFonts w:ascii="Times New Roman" w:hAnsi="Times New Roman" w:cs="Times New Roman"/>
          <w:sz w:val="28"/>
          <w:szCs w:val="28"/>
        </w:rPr>
        <w:t>Tax</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Spring</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School</w:t>
      </w:r>
      <w:proofErr w:type="spellEnd"/>
      <w:r w:rsidRPr="0088748F">
        <w:rPr>
          <w:rFonts w:ascii="Times New Roman" w:hAnsi="Times New Roman" w:cs="Times New Roman"/>
          <w:sz w:val="28"/>
          <w:szCs w:val="28"/>
        </w:rPr>
        <w:t xml:space="preserve"> в </w:t>
      </w:r>
      <w:proofErr w:type="spellStart"/>
      <w:r w:rsidRPr="0088748F">
        <w:rPr>
          <w:rFonts w:ascii="Times New Roman" w:hAnsi="Times New Roman" w:cs="Times New Roman"/>
          <w:sz w:val="28"/>
          <w:szCs w:val="28"/>
        </w:rPr>
        <w:t>Інстаграм</w:t>
      </w:r>
      <w:proofErr w:type="spellEnd"/>
      <w:r w:rsidRPr="0088748F">
        <w:rPr>
          <w:rFonts w:ascii="Times New Roman" w:hAnsi="Times New Roman" w:cs="Times New Roman"/>
          <w:sz w:val="28"/>
          <w:szCs w:val="28"/>
        </w:rPr>
        <w:t xml:space="preserve"> (Додаток М)</w:t>
      </w:r>
    </w:p>
    <w:p w:rsidR="0088748F" w:rsidRPr="0088748F" w:rsidRDefault="0088748F" w:rsidP="0088748F">
      <w:pPr>
        <w:rPr>
          <w:rFonts w:ascii="Times New Roman" w:hAnsi="Times New Roman" w:cs="Times New Roman"/>
          <w:sz w:val="28"/>
          <w:szCs w:val="28"/>
        </w:rPr>
      </w:pP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Частина ІІ. ОБҐРУНТУВАННЯ ПРОЄКТУ</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Вступ</w:t>
      </w:r>
    </w:p>
    <w:p w:rsidR="0088748F" w:rsidRPr="0088748F" w:rsidRDefault="0088748F" w:rsidP="0088748F">
      <w:pPr>
        <w:rPr>
          <w:rFonts w:ascii="Times New Roman" w:hAnsi="Times New Roman" w:cs="Times New Roman"/>
          <w:sz w:val="28"/>
          <w:szCs w:val="28"/>
        </w:rPr>
      </w:pPr>
      <w:proofErr w:type="spellStart"/>
      <w:r w:rsidRPr="0088748F">
        <w:rPr>
          <w:rFonts w:ascii="Times New Roman" w:hAnsi="Times New Roman" w:cs="Times New Roman"/>
          <w:sz w:val="28"/>
          <w:szCs w:val="28"/>
        </w:rPr>
        <w:t>PricewaterhouseCoopers</w:t>
      </w:r>
      <w:proofErr w:type="spellEnd"/>
      <w:r w:rsidRPr="0088748F">
        <w:rPr>
          <w:rFonts w:ascii="Times New Roman" w:hAnsi="Times New Roman" w:cs="Times New Roman"/>
          <w:sz w:val="28"/>
          <w:szCs w:val="28"/>
        </w:rPr>
        <w:t xml:space="preserve"> (далі “</w:t>
      </w:r>
      <w:proofErr w:type="spellStart"/>
      <w:r w:rsidRPr="0088748F">
        <w:rPr>
          <w:rFonts w:ascii="Times New Roman" w:hAnsi="Times New Roman" w:cs="Times New Roman"/>
          <w:sz w:val="28"/>
          <w:szCs w:val="28"/>
        </w:rPr>
        <w:t>PwC</w:t>
      </w:r>
      <w:proofErr w:type="spellEnd"/>
      <w:r w:rsidRPr="0088748F">
        <w:rPr>
          <w:rFonts w:ascii="Times New Roman" w:hAnsi="Times New Roman" w:cs="Times New Roman"/>
          <w:sz w:val="28"/>
          <w:szCs w:val="28"/>
        </w:rPr>
        <w:t>”) - це міжнародна мережа фірм, яка входить до Великої четвірки (“</w:t>
      </w:r>
      <w:proofErr w:type="spellStart"/>
      <w:r w:rsidRPr="0088748F">
        <w:rPr>
          <w:rFonts w:ascii="Times New Roman" w:hAnsi="Times New Roman" w:cs="Times New Roman"/>
          <w:sz w:val="28"/>
          <w:szCs w:val="28"/>
        </w:rPr>
        <w:t>Big</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Four</w:t>
      </w:r>
      <w:proofErr w:type="spellEnd"/>
      <w:r w:rsidRPr="0088748F">
        <w:rPr>
          <w:rFonts w:ascii="Times New Roman" w:hAnsi="Times New Roman" w:cs="Times New Roman"/>
          <w:sz w:val="28"/>
          <w:szCs w:val="28"/>
        </w:rPr>
        <w:t xml:space="preserve">”) аудиторських організацій світу і надає послуги у сфері аудиту, консалтингу, податків та ІТ консультування. Позиціонування організації - </w:t>
      </w:r>
      <w:proofErr w:type="spellStart"/>
      <w:r w:rsidRPr="0088748F">
        <w:rPr>
          <w:rFonts w:ascii="Times New Roman" w:hAnsi="Times New Roman" w:cs="Times New Roman"/>
          <w:sz w:val="28"/>
          <w:szCs w:val="28"/>
        </w:rPr>
        <w:t>community</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of</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solvers</w:t>
      </w:r>
      <w:proofErr w:type="spellEnd"/>
      <w:r w:rsidRPr="0088748F">
        <w:rPr>
          <w:rFonts w:ascii="Times New Roman" w:hAnsi="Times New Roman" w:cs="Times New Roman"/>
          <w:sz w:val="28"/>
          <w:szCs w:val="28"/>
        </w:rPr>
        <w:t xml:space="preserve"> - молоде </w:t>
      </w:r>
      <w:proofErr w:type="spellStart"/>
      <w:r w:rsidRPr="0088748F">
        <w:rPr>
          <w:rFonts w:ascii="Times New Roman" w:hAnsi="Times New Roman" w:cs="Times New Roman"/>
          <w:sz w:val="28"/>
          <w:szCs w:val="28"/>
        </w:rPr>
        <w:t>ком’юніті</w:t>
      </w:r>
      <w:proofErr w:type="spellEnd"/>
      <w:r w:rsidRPr="0088748F">
        <w:rPr>
          <w:rFonts w:ascii="Times New Roman" w:hAnsi="Times New Roman" w:cs="Times New Roman"/>
          <w:sz w:val="28"/>
          <w:szCs w:val="28"/>
        </w:rPr>
        <w:t xml:space="preserve"> професіоналів, які зосереджені на наданні високоякісних та інноваційних послуг, спираючись на власну експертизу та технологічність, що допомагає вирішувати клієнтам найскладніші проблеми.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Даний </w:t>
      </w:r>
      <w:proofErr w:type="spellStart"/>
      <w:r w:rsidRPr="0088748F">
        <w:rPr>
          <w:rFonts w:ascii="Times New Roman" w:hAnsi="Times New Roman" w:cs="Times New Roman"/>
          <w:sz w:val="28"/>
          <w:szCs w:val="28"/>
        </w:rPr>
        <w:t>проєкт</w:t>
      </w:r>
      <w:proofErr w:type="spellEnd"/>
      <w:r w:rsidRPr="0088748F">
        <w:rPr>
          <w:rFonts w:ascii="Times New Roman" w:hAnsi="Times New Roman" w:cs="Times New Roman"/>
          <w:sz w:val="28"/>
          <w:szCs w:val="28"/>
        </w:rPr>
        <w:t xml:space="preserve"> виконувався на прикладі українського офісу організації у Львові. Центр надання послуг </w:t>
      </w:r>
      <w:proofErr w:type="spellStart"/>
      <w:r w:rsidRPr="0088748F">
        <w:rPr>
          <w:rFonts w:ascii="Times New Roman" w:hAnsi="Times New Roman" w:cs="Times New Roman"/>
          <w:sz w:val="28"/>
          <w:szCs w:val="28"/>
        </w:rPr>
        <w:t>PwC</w:t>
      </w:r>
      <w:proofErr w:type="spellEnd"/>
      <w:r w:rsidRPr="0088748F">
        <w:rPr>
          <w:rFonts w:ascii="Times New Roman" w:hAnsi="Times New Roman" w:cs="Times New Roman"/>
          <w:sz w:val="28"/>
          <w:szCs w:val="28"/>
        </w:rPr>
        <w:t xml:space="preserve"> у Львові розпочав роботу у квітні 2018 року. Наразі кількість працівників тут становить більше 500+ осіб середній вік яких - 25 років. </w:t>
      </w:r>
      <w:proofErr w:type="spellStart"/>
      <w:r w:rsidRPr="0088748F">
        <w:rPr>
          <w:rFonts w:ascii="Times New Roman" w:hAnsi="Times New Roman" w:cs="Times New Roman"/>
          <w:sz w:val="28"/>
          <w:szCs w:val="28"/>
        </w:rPr>
        <w:t>Service</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Delivery</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Center</w:t>
      </w:r>
      <w:proofErr w:type="spellEnd"/>
      <w:r w:rsidRPr="0088748F">
        <w:rPr>
          <w:rFonts w:ascii="Times New Roman" w:hAnsi="Times New Roman" w:cs="Times New Roman"/>
          <w:sz w:val="28"/>
          <w:szCs w:val="28"/>
        </w:rPr>
        <w:t xml:space="preserve"> було створено для виконання низки професійних завдань для </w:t>
      </w:r>
      <w:proofErr w:type="spellStart"/>
      <w:r w:rsidRPr="0088748F">
        <w:rPr>
          <w:rFonts w:ascii="Times New Roman" w:hAnsi="Times New Roman" w:cs="Times New Roman"/>
          <w:sz w:val="28"/>
          <w:szCs w:val="28"/>
        </w:rPr>
        <w:t>проєктів</w:t>
      </w:r>
      <w:proofErr w:type="spellEnd"/>
      <w:r w:rsidRPr="0088748F">
        <w:rPr>
          <w:rFonts w:ascii="Times New Roman" w:hAnsi="Times New Roman" w:cs="Times New Roman"/>
          <w:sz w:val="28"/>
          <w:szCs w:val="28"/>
        </w:rPr>
        <w:t xml:space="preserve"> у Центральній та Східній Європі (СEE </w:t>
      </w:r>
      <w:proofErr w:type="spellStart"/>
      <w:r w:rsidRPr="0088748F">
        <w:rPr>
          <w:rFonts w:ascii="Times New Roman" w:hAnsi="Times New Roman" w:cs="Times New Roman"/>
          <w:sz w:val="28"/>
          <w:szCs w:val="28"/>
        </w:rPr>
        <w:t>region</w:t>
      </w:r>
      <w:proofErr w:type="spellEnd"/>
      <w:r w:rsidRPr="0088748F">
        <w:rPr>
          <w:rFonts w:ascii="Times New Roman" w:hAnsi="Times New Roman" w:cs="Times New Roman"/>
          <w:sz w:val="28"/>
          <w:szCs w:val="28"/>
        </w:rPr>
        <w:t xml:space="preserve">): Польща, Чехія, Словаччина, Угорщина, Румунія, балканські та балтійські країни.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Спектр послуг </w:t>
      </w:r>
      <w:proofErr w:type="spellStart"/>
      <w:r w:rsidRPr="0088748F">
        <w:rPr>
          <w:rFonts w:ascii="Times New Roman" w:hAnsi="Times New Roman" w:cs="Times New Roman"/>
          <w:sz w:val="28"/>
          <w:szCs w:val="28"/>
        </w:rPr>
        <w:t>PwC</w:t>
      </w:r>
      <w:proofErr w:type="spellEnd"/>
      <w:r w:rsidRPr="0088748F">
        <w:rPr>
          <w:rFonts w:ascii="Times New Roman" w:hAnsi="Times New Roman" w:cs="Times New Roman"/>
          <w:sz w:val="28"/>
          <w:szCs w:val="28"/>
        </w:rPr>
        <w:t xml:space="preserve"> у Львові досить широкий, до яких входять основні, які надаються глобальною мережею: аудиторські послуги, послуги з оподаткування (консультації з питань оподаткування доходів підприємств, трансфертного ціноутворення, міжнародної торгівлі), консультаційні послуги (послуги з підвищення операційної ефективності чи IT).</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Зважаючи на такий широкий спектр послуг, які надаються організацією та збільшенням кількості </w:t>
      </w:r>
      <w:proofErr w:type="spellStart"/>
      <w:r w:rsidRPr="0088748F">
        <w:rPr>
          <w:rFonts w:ascii="Times New Roman" w:hAnsi="Times New Roman" w:cs="Times New Roman"/>
          <w:sz w:val="28"/>
          <w:szCs w:val="28"/>
        </w:rPr>
        <w:t>проєктів</w:t>
      </w:r>
      <w:proofErr w:type="spellEnd"/>
      <w:r w:rsidRPr="0088748F">
        <w:rPr>
          <w:rFonts w:ascii="Times New Roman" w:hAnsi="Times New Roman" w:cs="Times New Roman"/>
          <w:sz w:val="28"/>
          <w:szCs w:val="28"/>
        </w:rPr>
        <w:t xml:space="preserve"> у зв`язку з цим організація мусить поповнювати свій людський капітал. Щоб цей процес відбувався швидко та легко таким великим організаціями як </w:t>
      </w:r>
      <w:proofErr w:type="spellStart"/>
      <w:r w:rsidRPr="0088748F">
        <w:rPr>
          <w:rFonts w:ascii="Times New Roman" w:hAnsi="Times New Roman" w:cs="Times New Roman"/>
          <w:sz w:val="28"/>
          <w:szCs w:val="28"/>
        </w:rPr>
        <w:t>PwC</w:t>
      </w:r>
      <w:proofErr w:type="spellEnd"/>
      <w:r w:rsidRPr="0088748F">
        <w:rPr>
          <w:rFonts w:ascii="Times New Roman" w:hAnsi="Times New Roman" w:cs="Times New Roman"/>
          <w:sz w:val="28"/>
          <w:szCs w:val="28"/>
        </w:rPr>
        <w:t xml:space="preserve"> необхідно працювати над розвитком свого бренду роботодавця, щоб залучати найкращі таланти у свою команду. Адже побудова та розвиток бренду роботодавця - важлива складова для великих організацій, які прагнуть поповнювати свій людський капітал найкращими кадрами ринку. Отже, до його формування та розвитку необхідно підходити комплексно та ґрунтовно.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Терміни виконання </w:t>
      </w:r>
      <w:proofErr w:type="spellStart"/>
      <w:r w:rsidRPr="0088748F">
        <w:rPr>
          <w:rFonts w:ascii="Times New Roman" w:hAnsi="Times New Roman" w:cs="Times New Roman"/>
          <w:sz w:val="28"/>
          <w:szCs w:val="28"/>
        </w:rPr>
        <w:t>проєкту</w:t>
      </w:r>
      <w:proofErr w:type="spellEnd"/>
      <w:r w:rsidRPr="0088748F">
        <w:rPr>
          <w:rFonts w:ascii="Times New Roman" w:hAnsi="Times New Roman" w:cs="Times New Roman"/>
          <w:sz w:val="28"/>
          <w:szCs w:val="28"/>
        </w:rPr>
        <w:t>: січень - травень 2024 року.</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Актуальність теми. У сучасному динамічному, швидкоплинному світі, що швидко розвивається конкуренція на ринку праці за кваліфіковані кадри стає дедалі складнішою та жорсткішою. На це впливає низка факторів:</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lastRenderedPageBreak/>
        <w:t xml:space="preserve">1. Зростаюча конкуренція на ринку праці. Сучасний ринок праці є дуже висококонкурентним, адже </w:t>
      </w:r>
      <w:proofErr w:type="spellStart"/>
      <w:r w:rsidRPr="0088748F">
        <w:rPr>
          <w:rFonts w:ascii="Times New Roman" w:hAnsi="Times New Roman" w:cs="Times New Roman"/>
          <w:sz w:val="28"/>
          <w:szCs w:val="28"/>
        </w:rPr>
        <w:t>пошукачі</w:t>
      </w:r>
      <w:proofErr w:type="spellEnd"/>
      <w:r w:rsidRPr="0088748F">
        <w:rPr>
          <w:rFonts w:ascii="Times New Roman" w:hAnsi="Times New Roman" w:cs="Times New Roman"/>
          <w:sz w:val="28"/>
          <w:szCs w:val="28"/>
        </w:rPr>
        <w:t xml:space="preserve"> мають широкий спектр пропозицій роботи від різноманітних організацій та компаній, які представлені на українському та глобальному ринках. Для того, щоб залучити та утримати найкращих фахівців, компаніям необхідно мати чітку позицію на ринку та сильний бренд роботодавця, який би виділяв їх серед конкурентів.</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2. Зміна цінностей та пріоритетів </w:t>
      </w:r>
      <w:proofErr w:type="spellStart"/>
      <w:r w:rsidRPr="0088748F">
        <w:rPr>
          <w:rFonts w:ascii="Times New Roman" w:hAnsi="Times New Roman" w:cs="Times New Roman"/>
          <w:sz w:val="28"/>
          <w:szCs w:val="28"/>
        </w:rPr>
        <w:t>пошукачів</w:t>
      </w:r>
      <w:proofErr w:type="spellEnd"/>
      <w:r w:rsidRPr="0088748F">
        <w:rPr>
          <w:rFonts w:ascii="Times New Roman" w:hAnsi="Times New Roman" w:cs="Times New Roman"/>
          <w:sz w:val="28"/>
          <w:szCs w:val="28"/>
        </w:rPr>
        <w:t xml:space="preserve">. Наразі працівники очікують від роботодавців не лише гідної та конкурентної заробітної плати та умов праці, але й можливості для розвитку, реалізації своїх амбіцій та отримання цінного досвіду. Тому організаціям слід комплексно підходити до формування бренду роботодавця, включаючи різні </w:t>
      </w:r>
      <w:proofErr w:type="spellStart"/>
      <w:r w:rsidRPr="0088748F">
        <w:rPr>
          <w:rFonts w:ascii="Times New Roman" w:hAnsi="Times New Roman" w:cs="Times New Roman"/>
          <w:sz w:val="28"/>
          <w:szCs w:val="28"/>
        </w:rPr>
        <w:t>бенефіти</w:t>
      </w:r>
      <w:proofErr w:type="spellEnd"/>
      <w:r w:rsidRPr="0088748F">
        <w:rPr>
          <w:rFonts w:ascii="Times New Roman" w:hAnsi="Times New Roman" w:cs="Times New Roman"/>
          <w:sz w:val="28"/>
          <w:szCs w:val="28"/>
        </w:rPr>
        <w:t xml:space="preserve"> для персоналу та транслювати їх й заохочувати ними користуватися, що допоможе сформувати позитивний імідж та залучити кращих фахівців.</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3. Воєнні дії, які ведуться на території нашої країни. Поточна </w:t>
      </w:r>
      <w:proofErr w:type="spellStart"/>
      <w:r w:rsidRPr="0088748F">
        <w:rPr>
          <w:rFonts w:ascii="Times New Roman" w:hAnsi="Times New Roman" w:cs="Times New Roman"/>
          <w:sz w:val="28"/>
          <w:szCs w:val="28"/>
        </w:rPr>
        <w:t>безпекова</w:t>
      </w:r>
      <w:proofErr w:type="spellEnd"/>
      <w:r w:rsidRPr="0088748F">
        <w:rPr>
          <w:rFonts w:ascii="Times New Roman" w:hAnsi="Times New Roman" w:cs="Times New Roman"/>
          <w:sz w:val="28"/>
          <w:szCs w:val="28"/>
        </w:rPr>
        <w:t xml:space="preserve"> ситуація в Україні теж має неабиякий вплив на сучасний ринок праці, адже це призводить до масового відтоку потенційних кадрів з українського ринку загалом. Тому питання формування та розвитку сильного бренду роботодавця набуває особливої актуальності в наш час. Особливо це стосується великих організацій для яких людський капітал є одним з ключових факторів успіху.</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4. Глобалізація ринку праці. Великі організації схильні до розширення своєї діяльності та потенціалу, що призводить до їх виходу на міжнародний ринок. Це призводить до необхідності залучення та утримання кваліфікованих кадрів в різних країнах світу. Тому сильний та стабільний бренд роботодавця, який має чітку візуальну та вербальну ідентичність, усталені цінності та сильну корпоративну культуру, здатен ефективно позиціонувати себе на міжнародній арені.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Мета </w:t>
      </w:r>
      <w:proofErr w:type="spellStart"/>
      <w:r w:rsidRPr="0088748F">
        <w:rPr>
          <w:rFonts w:ascii="Times New Roman" w:hAnsi="Times New Roman" w:cs="Times New Roman"/>
          <w:sz w:val="28"/>
          <w:szCs w:val="28"/>
        </w:rPr>
        <w:t>проєкту</w:t>
      </w:r>
      <w:proofErr w:type="spellEnd"/>
      <w:r w:rsidRPr="0088748F">
        <w:rPr>
          <w:rFonts w:ascii="Times New Roman" w:hAnsi="Times New Roman" w:cs="Times New Roman"/>
          <w:sz w:val="28"/>
          <w:szCs w:val="28"/>
        </w:rPr>
        <w:t xml:space="preserve"> - розробити та реалізувати стратегію просування бренду роботодавця міжнародної аудиторської організації </w:t>
      </w:r>
      <w:proofErr w:type="spellStart"/>
      <w:r w:rsidRPr="0088748F">
        <w:rPr>
          <w:rFonts w:ascii="Times New Roman" w:hAnsi="Times New Roman" w:cs="Times New Roman"/>
          <w:sz w:val="28"/>
          <w:szCs w:val="28"/>
        </w:rPr>
        <w:t>PricewaterhouseCoopers</w:t>
      </w:r>
      <w:proofErr w:type="spellEnd"/>
      <w:r w:rsidRPr="0088748F">
        <w:rPr>
          <w:rFonts w:ascii="Times New Roman" w:hAnsi="Times New Roman" w:cs="Times New Roman"/>
          <w:sz w:val="28"/>
          <w:szCs w:val="28"/>
        </w:rPr>
        <w:t xml:space="preserve"> Реалізація поставленої мети вимагала виконання таких завдань:</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1. Вивчити поняття та сутність бренду роботодавця, його функції, завдання, а також елементи та інструменти.</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2. Проаналізувати історію, місію, цінності та культуру </w:t>
      </w:r>
      <w:proofErr w:type="spellStart"/>
      <w:r w:rsidRPr="0088748F">
        <w:rPr>
          <w:rFonts w:ascii="Times New Roman" w:hAnsi="Times New Roman" w:cs="Times New Roman"/>
          <w:sz w:val="28"/>
          <w:szCs w:val="28"/>
        </w:rPr>
        <w:t>PwC</w:t>
      </w:r>
      <w:proofErr w:type="spellEnd"/>
      <w:r w:rsidRPr="0088748F">
        <w:rPr>
          <w:rFonts w:ascii="Times New Roman" w:hAnsi="Times New Roman" w:cs="Times New Roman"/>
          <w:sz w:val="28"/>
          <w:szCs w:val="28"/>
        </w:rPr>
        <w:t xml:space="preserve">, а також місце організації на ринку.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3. Дослідити цільову аудиторію організації, комунікаційну стратегію для формування та розвитку бренду роботодавця, а також основні інструменти, які використовує організація для своїх цілей.</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4. Оцінити ефективність виконуваних дій організації в області формування та розвитку бренду роботодавця.</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lastRenderedPageBreak/>
        <w:t xml:space="preserve">Структура роботи. Творчий бакалаврський </w:t>
      </w:r>
      <w:proofErr w:type="spellStart"/>
      <w:r w:rsidRPr="0088748F">
        <w:rPr>
          <w:rFonts w:ascii="Times New Roman" w:hAnsi="Times New Roman" w:cs="Times New Roman"/>
          <w:sz w:val="28"/>
          <w:szCs w:val="28"/>
        </w:rPr>
        <w:t>проєкт</w:t>
      </w:r>
      <w:proofErr w:type="spellEnd"/>
      <w:r w:rsidRPr="0088748F">
        <w:rPr>
          <w:rFonts w:ascii="Times New Roman" w:hAnsi="Times New Roman" w:cs="Times New Roman"/>
          <w:sz w:val="28"/>
          <w:szCs w:val="28"/>
        </w:rPr>
        <w:t xml:space="preserve"> складається з трьох розділів та додатків: перші три розділи - теоретичні - </w:t>
      </w:r>
      <w:proofErr w:type="spellStart"/>
      <w:r w:rsidRPr="0088748F">
        <w:rPr>
          <w:rFonts w:ascii="Times New Roman" w:hAnsi="Times New Roman" w:cs="Times New Roman"/>
          <w:sz w:val="28"/>
          <w:szCs w:val="28"/>
        </w:rPr>
        <w:t>проєкту</w:t>
      </w:r>
      <w:proofErr w:type="spellEnd"/>
      <w:r w:rsidRPr="0088748F">
        <w:rPr>
          <w:rFonts w:ascii="Times New Roman" w:hAnsi="Times New Roman" w:cs="Times New Roman"/>
          <w:sz w:val="28"/>
          <w:szCs w:val="28"/>
        </w:rPr>
        <w:t xml:space="preserve"> обґрунтовують особливості та необхідність створення рекламних і PR продуктів в розрізі розвитку бренду роботодавця. Практична частина - додатки - містить приклади матеріалів, описаних в теоретичній частині  (макети постів для соціальних мереж, рекламні розсилки тощо).</w:t>
      </w:r>
    </w:p>
    <w:p w:rsidR="0088748F" w:rsidRPr="0088748F" w:rsidRDefault="0088748F" w:rsidP="0088748F">
      <w:pPr>
        <w:rPr>
          <w:rFonts w:ascii="Times New Roman" w:hAnsi="Times New Roman" w:cs="Times New Roman"/>
          <w:sz w:val="28"/>
          <w:szCs w:val="28"/>
        </w:rPr>
      </w:pP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РОЗДІЛ 1. ЗАСАДИ ФОРМУВАННЯ ТА РОЗВИТКУ БРЕНДУ РОБОТОДАВЦЯ У PRICEWATERHOUSECOOPERS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1.1. Поняття та сутність бренду роботодавця</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Існує багато визначень цього поняття. На думку дослідника </w:t>
      </w:r>
      <w:proofErr w:type="spellStart"/>
      <w:r w:rsidRPr="0088748F">
        <w:rPr>
          <w:rFonts w:ascii="Times New Roman" w:hAnsi="Times New Roman" w:cs="Times New Roman"/>
          <w:sz w:val="28"/>
          <w:szCs w:val="28"/>
        </w:rPr>
        <w:t>Дейва</w:t>
      </w:r>
      <w:proofErr w:type="spellEnd"/>
      <w:r w:rsidRPr="0088748F">
        <w:rPr>
          <w:rFonts w:ascii="Times New Roman" w:hAnsi="Times New Roman" w:cs="Times New Roman"/>
          <w:sz w:val="28"/>
          <w:szCs w:val="28"/>
        </w:rPr>
        <w:t xml:space="preserve"> Ульріха - експерт з питань HR та автор багатьох книг у цій сфері - в одній зі своїх робіт “</w:t>
      </w:r>
      <w:proofErr w:type="spellStart"/>
      <w:r w:rsidRPr="0088748F">
        <w:rPr>
          <w:rFonts w:ascii="Times New Roman" w:hAnsi="Times New Roman" w:cs="Times New Roman"/>
          <w:sz w:val="28"/>
          <w:szCs w:val="28"/>
        </w:rPr>
        <w:t>Human</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resource</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champions</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The</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next</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agenda</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for</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adding</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value</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and</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delivering</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results</w:t>
      </w:r>
      <w:proofErr w:type="spellEnd"/>
      <w:r w:rsidRPr="0088748F">
        <w:rPr>
          <w:rFonts w:ascii="Times New Roman" w:hAnsi="Times New Roman" w:cs="Times New Roman"/>
          <w:sz w:val="28"/>
          <w:szCs w:val="28"/>
        </w:rPr>
        <w:t>”  дав таке визначення цьому поняттю: “бренд роботодавця - це те, що люди думають про вас як про роботодавця і як це впливає на їхні рішення про те, чи хочуть вони працювати у вас”</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Експерт зі стратегічного мислення та HR Пітер </w:t>
      </w:r>
      <w:proofErr w:type="spellStart"/>
      <w:r w:rsidRPr="0088748F">
        <w:rPr>
          <w:rFonts w:ascii="Times New Roman" w:hAnsi="Times New Roman" w:cs="Times New Roman"/>
          <w:sz w:val="28"/>
          <w:szCs w:val="28"/>
        </w:rPr>
        <w:t>Чіз</w:t>
      </w:r>
      <w:proofErr w:type="spellEnd"/>
      <w:r w:rsidRPr="0088748F">
        <w:rPr>
          <w:rFonts w:ascii="Times New Roman" w:hAnsi="Times New Roman" w:cs="Times New Roman"/>
          <w:sz w:val="28"/>
          <w:szCs w:val="28"/>
        </w:rPr>
        <w:t xml:space="preserve"> вважає, що бренд роботодавця - це сукупність сприйняття та емоцій, які оточують компанію як роботодавця.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За роботою Тіма </w:t>
      </w:r>
      <w:proofErr w:type="spellStart"/>
      <w:r w:rsidRPr="0088748F">
        <w:rPr>
          <w:rFonts w:ascii="Times New Roman" w:hAnsi="Times New Roman" w:cs="Times New Roman"/>
          <w:sz w:val="28"/>
          <w:szCs w:val="28"/>
        </w:rPr>
        <w:t>Амблера</w:t>
      </w:r>
      <w:proofErr w:type="spellEnd"/>
      <w:r w:rsidRPr="0088748F">
        <w:rPr>
          <w:rFonts w:ascii="Times New Roman" w:hAnsi="Times New Roman" w:cs="Times New Roman"/>
          <w:sz w:val="28"/>
          <w:szCs w:val="28"/>
        </w:rPr>
        <w:t xml:space="preserve"> та </w:t>
      </w:r>
      <w:proofErr w:type="spellStart"/>
      <w:r w:rsidRPr="0088748F">
        <w:rPr>
          <w:rFonts w:ascii="Times New Roman" w:hAnsi="Times New Roman" w:cs="Times New Roman"/>
          <w:sz w:val="28"/>
          <w:szCs w:val="28"/>
        </w:rPr>
        <w:t>Саймона</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Барроу</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The</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employer</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brand</w:t>
      </w:r>
      <w:proofErr w:type="spellEnd"/>
      <w:r w:rsidRPr="0088748F">
        <w:rPr>
          <w:rFonts w:ascii="Times New Roman" w:hAnsi="Times New Roman" w:cs="Times New Roman"/>
          <w:sz w:val="28"/>
          <w:szCs w:val="28"/>
        </w:rPr>
        <w:t>” поняття бренду роботодавця звучить так: “бренд роботодавця як пакет функціональних, економічних і психологічних переваг, що надаються роботою та ідентифікуються з компанією-роботодавцем”.</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Отже, з даних визначень можна сформувати авторське визначення поняття, на яке будемо спиратися в межах даного </w:t>
      </w:r>
      <w:proofErr w:type="spellStart"/>
      <w:r w:rsidRPr="0088748F">
        <w:rPr>
          <w:rFonts w:ascii="Times New Roman" w:hAnsi="Times New Roman" w:cs="Times New Roman"/>
          <w:sz w:val="28"/>
          <w:szCs w:val="28"/>
        </w:rPr>
        <w:t>проєкту</w:t>
      </w:r>
      <w:proofErr w:type="spellEnd"/>
      <w:r w:rsidRPr="0088748F">
        <w:rPr>
          <w:rFonts w:ascii="Times New Roman" w:hAnsi="Times New Roman" w:cs="Times New Roman"/>
          <w:sz w:val="28"/>
          <w:szCs w:val="28"/>
        </w:rPr>
        <w:t>:</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Бренд роботодавця або </w:t>
      </w:r>
      <w:proofErr w:type="spellStart"/>
      <w:r w:rsidRPr="0088748F">
        <w:rPr>
          <w:rFonts w:ascii="Times New Roman" w:hAnsi="Times New Roman" w:cs="Times New Roman"/>
          <w:sz w:val="28"/>
          <w:szCs w:val="28"/>
        </w:rPr>
        <w:t>Employer</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Brand</w:t>
      </w:r>
      <w:proofErr w:type="spellEnd"/>
      <w:r w:rsidRPr="0088748F">
        <w:rPr>
          <w:rFonts w:ascii="Times New Roman" w:hAnsi="Times New Roman" w:cs="Times New Roman"/>
          <w:sz w:val="28"/>
          <w:szCs w:val="28"/>
        </w:rPr>
        <w:t xml:space="preserve"> - комплекс уявлень, емоцій та знань </w:t>
      </w:r>
      <w:proofErr w:type="spellStart"/>
      <w:r w:rsidRPr="0088748F">
        <w:rPr>
          <w:rFonts w:ascii="Times New Roman" w:hAnsi="Times New Roman" w:cs="Times New Roman"/>
          <w:sz w:val="28"/>
          <w:szCs w:val="28"/>
        </w:rPr>
        <w:t>пошукачів</w:t>
      </w:r>
      <w:proofErr w:type="spellEnd"/>
      <w:r w:rsidRPr="0088748F">
        <w:rPr>
          <w:rFonts w:ascii="Times New Roman" w:hAnsi="Times New Roman" w:cs="Times New Roman"/>
          <w:sz w:val="28"/>
          <w:szCs w:val="28"/>
        </w:rPr>
        <w:t xml:space="preserve"> роботи та зацікавленої аудиторії про організацію чи компанію на основі позиціонування її як роботодавця.</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Фактори, що формують бренд роботодавця </w:t>
      </w:r>
      <w:proofErr w:type="spellStart"/>
      <w:r w:rsidRPr="0088748F">
        <w:rPr>
          <w:rFonts w:ascii="Times New Roman" w:hAnsi="Times New Roman" w:cs="Times New Roman"/>
          <w:sz w:val="28"/>
          <w:szCs w:val="28"/>
        </w:rPr>
        <w:t>PricewaterhouseCoopers</w:t>
      </w:r>
      <w:proofErr w:type="spellEnd"/>
      <w:r w:rsidRPr="0088748F">
        <w:rPr>
          <w:rFonts w:ascii="Times New Roman" w:hAnsi="Times New Roman" w:cs="Times New Roman"/>
          <w:sz w:val="28"/>
          <w:szCs w:val="28"/>
        </w:rPr>
        <w:t xml:space="preserve">: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1. Місія та цінності організації. Основною місією </w:t>
      </w:r>
      <w:proofErr w:type="spellStart"/>
      <w:r w:rsidRPr="0088748F">
        <w:rPr>
          <w:rFonts w:ascii="Times New Roman" w:hAnsi="Times New Roman" w:cs="Times New Roman"/>
          <w:sz w:val="28"/>
          <w:szCs w:val="28"/>
        </w:rPr>
        <w:t>PwC</w:t>
      </w:r>
      <w:proofErr w:type="spellEnd"/>
      <w:r w:rsidRPr="0088748F">
        <w:rPr>
          <w:rFonts w:ascii="Times New Roman" w:hAnsi="Times New Roman" w:cs="Times New Roman"/>
          <w:sz w:val="28"/>
          <w:szCs w:val="28"/>
        </w:rPr>
        <w:t xml:space="preserve"> є надання послуг найвищої якості та об’єднання найкращих професіоналів.  До основних глобальних цінностей організації належать:</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 1.  Дотримуватися  </w:t>
      </w:r>
      <w:proofErr w:type="spellStart"/>
      <w:r w:rsidRPr="0088748F">
        <w:rPr>
          <w:rFonts w:ascii="Times New Roman" w:hAnsi="Times New Roman" w:cs="Times New Roman"/>
          <w:sz w:val="28"/>
          <w:szCs w:val="28"/>
        </w:rPr>
        <w:t>принципів·добросовісності</w:t>
      </w:r>
      <w:proofErr w:type="spellEnd"/>
      <w:r w:rsidRPr="0088748F">
        <w:rPr>
          <w:rFonts w:ascii="Times New Roman" w:hAnsi="Times New Roman" w:cs="Times New Roman"/>
          <w:sz w:val="28"/>
          <w:szCs w:val="28"/>
        </w:rPr>
        <w:t xml:space="preserve">  у своїх діях 2. Змінювати світ на краще 3. Бути   небайдужими до працівників та глобальних світових проблем</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 4. Працювати разом</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5. Переосмислювати можливе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lastRenderedPageBreak/>
        <w:t xml:space="preserve">2. Корпоративна культура організації. У </w:t>
      </w:r>
      <w:proofErr w:type="spellStart"/>
      <w:r w:rsidRPr="0088748F">
        <w:rPr>
          <w:rFonts w:ascii="Times New Roman" w:hAnsi="Times New Roman" w:cs="Times New Roman"/>
          <w:sz w:val="28"/>
          <w:szCs w:val="28"/>
        </w:rPr>
        <w:t>PwC</w:t>
      </w:r>
      <w:proofErr w:type="spellEnd"/>
      <w:r w:rsidRPr="0088748F">
        <w:rPr>
          <w:rFonts w:ascii="Times New Roman" w:hAnsi="Times New Roman" w:cs="Times New Roman"/>
          <w:sz w:val="28"/>
          <w:szCs w:val="28"/>
        </w:rPr>
        <w:t xml:space="preserve"> є спеціально розроблені норми та правила, які регулюються глобальною мережею та окремими HR командами в різних офісах. Так, наприклад, є визначені політики щодо поведінки працівників, які ґрунтуються на цінностях організації: це дотримання взаємоповаги, культура взаємодопомоги, ввічливе спілкування  тощо. В разі, якщо хтось з працівників помітить порушення зі сторони своїх колег є можливість звернутися до комітету етики, що говорить про те, що організація дійсно дбає про своїх працівників та їх добробут і комфорт.</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3. Кадрова політика. </w:t>
      </w:r>
      <w:proofErr w:type="spellStart"/>
      <w:r w:rsidRPr="0088748F">
        <w:rPr>
          <w:rFonts w:ascii="Times New Roman" w:hAnsi="Times New Roman" w:cs="Times New Roman"/>
          <w:sz w:val="28"/>
          <w:szCs w:val="28"/>
        </w:rPr>
        <w:t>PwC</w:t>
      </w:r>
      <w:proofErr w:type="spellEnd"/>
      <w:r w:rsidRPr="0088748F">
        <w:rPr>
          <w:rFonts w:ascii="Times New Roman" w:hAnsi="Times New Roman" w:cs="Times New Roman"/>
          <w:sz w:val="28"/>
          <w:szCs w:val="28"/>
        </w:rPr>
        <w:t xml:space="preserve"> має усталену процедуру прийому працівників та їх </w:t>
      </w:r>
      <w:proofErr w:type="spellStart"/>
      <w:r w:rsidRPr="0088748F">
        <w:rPr>
          <w:rFonts w:ascii="Times New Roman" w:hAnsi="Times New Roman" w:cs="Times New Roman"/>
          <w:sz w:val="28"/>
          <w:szCs w:val="28"/>
        </w:rPr>
        <w:t>онбордингу</w:t>
      </w:r>
      <w:proofErr w:type="spellEnd"/>
      <w:r w:rsidRPr="0088748F">
        <w:rPr>
          <w:rFonts w:ascii="Times New Roman" w:hAnsi="Times New Roman" w:cs="Times New Roman"/>
          <w:sz w:val="28"/>
          <w:szCs w:val="28"/>
        </w:rPr>
        <w:t xml:space="preserve">. Кожен працівник проходить декілька етапів відбору, після чого відбувається підписання документів й вихід на роботу. Ця процедура є однаковою для всіх без виключення. Також налагоджений процесі </w:t>
      </w:r>
      <w:proofErr w:type="spellStart"/>
      <w:r w:rsidRPr="0088748F">
        <w:rPr>
          <w:rFonts w:ascii="Times New Roman" w:hAnsi="Times New Roman" w:cs="Times New Roman"/>
          <w:sz w:val="28"/>
          <w:szCs w:val="28"/>
        </w:rPr>
        <w:t>онбордингу</w:t>
      </w:r>
      <w:proofErr w:type="spellEnd"/>
      <w:r w:rsidRPr="0088748F">
        <w:rPr>
          <w:rFonts w:ascii="Times New Roman" w:hAnsi="Times New Roman" w:cs="Times New Roman"/>
          <w:sz w:val="28"/>
          <w:szCs w:val="28"/>
        </w:rPr>
        <w:t xml:space="preserve"> працівників в колектив. Так, наприклад, розроблена програма </w:t>
      </w:r>
      <w:proofErr w:type="spellStart"/>
      <w:r w:rsidRPr="0088748F">
        <w:rPr>
          <w:rFonts w:ascii="Times New Roman" w:hAnsi="Times New Roman" w:cs="Times New Roman"/>
          <w:sz w:val="28"/>
          <w:szCs w:val="28"/>
        </w:rPr>
        <w:t>Buddy</w:t>
      </w:r>
      <w:proofErr w:type="spellEnd"/>
      <w:r w:rsidRPr="0088748F">
        <w:rPr>
          <w:rFonts w:ascii="Times New Roman" w:hAnsi="Times New Roman" w:cs="Times New Roman"/>
          <w:sz w:val="28"/>
          <w:szCs w:val="28"/>
        </w:rPr>
        <w:t xml:space="preserve">, в межах якої кожен новачок отримує в допомогу більш досвідченого колегу, який допомагає легко адаптуватися до роботи та допомагає з усім, що необхідно на початку. Таким чином процес адаптації проходить просто та безболісно. Про розвиток та навчання працівників організація теж дбає, тому розробила власну платформу з професійними онлайн курсами, а також надає можливість проходження інших тренінгів та курсів, організовує </w:t>
      </w:r>
      <w:proofErr w:type="spellStart"/>
      <w:r w:rsidRPr="0088748F">
        <w:rPr>
          <w:rFonts w:ascii="Times New Roman" w:hAnsi="Times New Roman" w:cs="Times New Roman"/>
          <w:sz w:val="28"/>
          <w:szCs w:val="28"/>
        </w:rPr>
        <w:t>вебінари</w:t>
      </w:r>
      <w:proofErr w:type="spellEnd"/>
      <w:r w:rsidRPr="0088748F">
        <w:rPr>
          <w:rFonts w:ascii="Times New Roman" w:hAnsi="Times New Roman" w:cs="Times New Roman"/>
          <w:sz w:val="28"/>
          <w:szCs w:val="28"/>
        </w:rPr>
        <w:t xml:space="preserve"> на різні життєві тематики.</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4. Умови праці. </w:t>
      </w:r>
      <w:proofErr w:type="spellStart"/>
      <w:r w:rsidRPr="0088748F">
        <w:rPr>
          <w:rFonts w:ascii="Times New Roman" w:hAnsi="Times New Roman" w:cs="Times New Roman"/>
          <w:sz w:val="28"/>
          <w:szCs w:val="28"/>
        </w:rPr>
        <w:t>PwC</w:t>
      </w:r>
      <w:proofErr w:type="spellEnd"/>
      <w:r w:rsidRPr="0088748F">
        <w:rPr>
          <w:rFonts w:ascii="Times New Roman" w:hAnsi="Times New Roman" w:cs="Times New Roman"/>
          <w:sz w:val="28"/>
          <w:szCs w:val="28"/>
        </w:rPr>
        <w:t xml:space="preserve"> пропонує своїм працівникам ряд переваг: конкурентну заробітну плату, сучасний та комфортний офіс з усім необхідним, медичне страхування, можливість </w:t>
      </w:r>
      <w:proofErr w:type="spellStart"/>
      <w:r w:rsidRPr="0088748F">
        <w:rPr>
          <w:rFonts w:ascii="Times New Roman" w:hAnsi="Times New Roman" w:cs="Times New Roman"/>
          <w:sz w:val="28"/>
          <w:szCs w:val="28"/>
        </w:rPr>
        <w:t>професійно</w:t>
      </w:r>
      <w:proofErr w:type="spellEnd"/>
      <w:r w:rsidRPr="0088748F">
        <w:rPr>
          <w:rFonts w:ascii="Times New Roman" w:hAnsi="Times New Roman" w:cs="Times New Roman"/>
          <w:sz w:val="28"/>
          <w:szCs w:val="28"/>
        </w:rPr>
        <w:t xml:space="preserve"> та </w:t>
      </w:r>
      <w:proofErr w:type="spellStart"/>
      <w:r w:rsidRPr="0088748F">
        <w:rPr>
          <w:rFonts w:ascii="Times New Roman" w:hAnsi="Times New Roman" w:cs="Times New Roman"/>
          <w:sz w:val="28"/>
          <w:szCs w:val="28"/>
        </w:rPr>
        <w:t>особистійно</w:t>
      </w:r>
      <w:proofErr w:type="spellEnd"/>
      <w:r w:rsidRPr="0088748F">
        <w:rPr>
          <w:rFonts w:ascii="Times New Roman" w:hAnsi="Times New Roman" w:cs="Times New Roman"/>
          <w:sz w:val="28"/>
          <w:szCs w:val="28"/>
        </w:rPr>
        <w:t xml:space="preserve"> розвиватися та ще ряд інших.</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5. Комунікаційна стратегія. Проаналізувавши комунікацію організації з аудиторією в </w:t>
      </w:r>
      <w:proofErr w:type="spellStart"/>
      <w:r w:rsidRPr="0088748F">
        <w:rPr>
          <w:rFonts w:ascii="Times New Roman" w:hAnsi="Times New Roman" w:cs="Times New Roman"/>
          <w:sz w:val="28"/>
          <w:szCs w:val="28"/>
        </w:rPr>
        <w:t>соцмережах</w:t>
      </w:r>
      <w:proofErr w:type="spellEnd"/>
      <w:r w:rsidRPr="0088748F">
        <w:rPr>
          <w:rFonts w:ascii="Times New Roman" w:hAnsi="Times New Roman" w:cs="Times New Roman"/>
          <w:sz w:val="28"/>
          <w:szCs w:val="28"/>
        </w:rPr>
        <w:t xml:space="preserve">, на </w:t>
      </w:r>
      <w:proofErr w:type="spellStart"/>
      <w:r w:rsidRPr="0088748F">
        <w:rPr>
          <w:rFonts w:ascii="Times New Roman" w:hAnsi="Times New Roman" w:cs="Times New Roman"/>
          <w:sz w:val="28"/>
          <w:szCs w:val="28"/>
        </w:rPr>
        <w:t>офлайн</w:t>
      </w:r>
      <w:proofErr w:type="spellEnd"/>
      <w:r w:rsidRPr="0088748F">
        <w:rPr>
          <w:rFonts w:ascii="Times New Roman" w:hAnsi="Times New Roman" w:cs="Times New Roman"/>
          <w:sz w:val="28"/>
          <w:szCs w:val="28"/>
        </w:rPr>
        <w:t xml:space="preserve"> подіях та внутрішніх комунікаціях можна дійти висновку, що комунікацію </w:t>
      </w:r>
      <w:proofErr w:type="spellStart"/>
      <w:r w:rsidRPr="0088748F">
        <w:rPr>
          <w:rFonts w:ascii="Times New Roman" w:hAnsi="Times New Roman" w:cs="Times New Roman"/>
          <w:sz w:val="28"/>
          <w:szCs w:val="28"/>
        </w:rPr>
        <w:t>PwC</w:t>
      </w:r>
      <w:proofErr w:type="spellEnd"/>
      <w:r w:rsidRPr="0088748F">
        <w:rPr>
          <w:rFonts w:ascii="Times New Roman" w:hAnsi="Times New Roman" w:cs="Times New Roman"/>
          <w:sz w:val="28"/>
          <w:szCs w:val="28"/>
        </w:rPr>
        <w:t xml:space="preserve"> теж будує на основі своїх цінностей. Комунікація відбувається на “ти”, вона є доброзичливою, але водночас стриманою та професійною. Таким чином організація створює комфортну та дружню атмосферу, але не дозволяє заходити за рамки та залишає відчуття робочого простору та процесів, що дає змогу працівникам (внутрішня комунікація) зосередитись на робочих завданнях, а зовнішній аудиторії сприймати організацію як серйозного, але комфортного роботодавця.</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6. EVP (</w:t>
      </w:r>
      <w:proofErr w:type="spellStart"/>
      <w:r w:rsidRPr="0088748F">
        <w:rPr>
          <w:rFonts w:ascii="Times New Roman" w:hAnsi="Times New Roman" w:cs="Times New Roman"/>
          <w:sz w:val="28"/>
          <w:szCs w:val="28"/>
        </w:rPr>
        <w:t>employee</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value</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proposition</w:t>
      </w:r>
      <w:proofErr w:type="spellEnd"/>
      <w:r w:rsidRPr="0088748F">
        <w:rPr>
          <w:rFonts w:ascii="Times New Roman" w:hAnsi="Times New Roman" w:cs="Times New Roman"/>
          <w:sz w:val="28"/>
          <w:szCs w:val="28"/>
        </w:rPr>
        <w:t xml:space="preserve">) - це сукупність різних матеріальних та нематеріальних </w:t>
      </w:r>
      <w:proofErr w:type="spellStart"/>
      <w:r w:rsidRPr="0088748F">
        <w:rPr>
          <w:rFonts w:ascii="Times New Roman" w:hAnsi="Times New Roman" w:cs="Times New Roman"/>
          <w:sz w:val="28"/>
          <w:szCs w:val="28"/>
        </w:rPr>
        <w:t>вигод</w:t>
      </w:r>
      <w:proofErr w:type="spellEnd"/>
      <w:r w:rsidRPr="0088748F">
        <w:rPr>
          <w:rFonts w:ascii="Times New Roman" w:hAnsi="Times New Roman" w:cs="Times New Roman"/>
          <w:sz w:val="28"/>
          <w:szCs w:val="28"/>
        </w:rPr>
        <w:t xml:space="preserve">, що організація пропонує співробітникові за його знання, навички, здібності і лояльність. Важливо пам’ятати, що ці вигоди, що пропонуються мають становити певну цінність для цільової аудиторії.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Для внутрішньої аудиторії </w:t>
      </w:r>
      <w:proofErr w:type="spellStart"/>
      <w:r w:rsidRPr="0088748F">
        <w:rPr>
          <w:rFonts w:ascii="Times New Roman" w:hAnsi="Times New Roman" w:cs="Times New Roman"/>
          <w:sz w:val="28"/>
          <w:szCs w:val="28"/>
        </w:rPr>
        <w:t>PwC</w:t>
      </w:r>
      <w:proofErr w:type="spellEnd"/>
      <w:r w:rsidRPr="0088748F">
        <w:rPr>
          <w:rFonts w:ascii="Times New Roman" w:hAnsi="Times New Roman" w:cs="Times New Roman"/>
          <w:sz w:val="28"/>
          <w:szCs w:val="28"/>
        </w:rPr>
        <w:t xml:space="preserve"> пропонує ряд </w:t>
      </w:r>
      <w:proofErr w:type="spellStart"/>
      <w:r w:rsidRPr="0088748F">
        <w:rPr>
          <w:rFonts w:ascii="Times New Roman" w:hAnsi="Times New Roman" w:cs="Times New Roman"/>
          <w:sz w:val="28"/>
          <w:szCs w:val="28"/>
        </w:rPr>
        <w:t>бенефітів</w:t>
      </w:r>
      <w:proofErr w:type="spellEnd"/>
      <w:r w:rsidRPr="0088748F">
        <w:rPr>
          <w:rFonts w:ascii="Times New Roman" w:hAnsi="Times New Roman" w:cs="Times New Roman"/>
          <w:sz w:val="28"/>
          <w:szCs w:val="28"/>
        </w:rPr>
        <w:t xml:space="preserve">: медичне страхування, доступ безкоштовної професійної мережі, доступ до тисячі безкоштовних професійних курсів та тренінгів, можливість працювати з міжнародними </w:t>
      </w:r>
      <w:proofErr w:type="spellStart"/>
      <w:r w:rsidRPr="0088748F">
        <w:rPr>
          <w:rFonts w:ascii="Times New Roman" w:hAnsi="Times New Roman" w:cs="Times New Roman"/>
          <w:sz w:val="28"/>
          <w:szCs w:val="28"/>
        </w:rPr>
        <w:t>проєктами</w:t>
      </w:r>
      <w:proofErr w:type="spellEnd"/>
      <w:r w:rsidRPr="0088748F">
        <w:rPr>
          <w:rFonts w:ascii="Times New Roman" w:hAnsi="Times New Roman" w:cs="Times New Roman"/>
          <w:sz w:val="28"/>
          <w:szCs w:val="28"/>
        </w:rPr>
        <w:t xml:space="preserve">, курси вивчення мов, можливість відвідувати </w:t>
      </w:r>
      <w:proofErr w:type="spellStart"/>
      <w:r w:rsidRPr="0088748F">
        <w:rPr>
          <w:rFonts w:ascii="Times New Roman" w:hAnsi="Times New Roman" w:cs="Times New Roman"/>
          <w:sz w:val="28"/>
          <w:szCs w:val="28"/>
        </w:rPr>
        <w:t>вебінари</w:t>
      </w:r>
      <w:proofErr w:type="spellEnd"/>
      <w:r w:rsidRPr="0088748F">
        <w:rPr>
          <w:rFonts w:ascii="Times New Roman" w:hAnsi="Times New Roman" w:cs="Times New Roman"/>
          <w:sz w:val="28"/>
          <w:szCs w:val="28"/>
        </w:rPr>
        <w:t xml:space="preserve"> на різні </w:t>
      </w:r>
      <w:r w:rsidRPr="0088748F">
        <w:rPr>
          <w:rFonts w:ascii="Times New Roman" w:hAnsi="Times New Roman" w:cs="Times New Roman"/>
          <w:sz w:val="28"/>
          <w:szCs w:val="28"/>
        </w:rPr>
        <w:lastRenderedPageBreak/>
        <w:t xml:space="preserve">життєві теми (психологія, </w:t>
      </w:r>
      <w:proofErr w:type="spellStart"/>
      <w:r w:rsidRPr="0088748F">
        <w:rPr>
          <w:rFonts w:ascii="Times New Roman" w:hAnsi="Times New Roman" w:cs="Times New Roman"/>
          <w:sz w:val="28"/>
          <w:szCs w:val="28"/>
        </w:rPr>
        <w:t>нутриціологія</w:t>
      </w:r>
      <w:proofErr w:type="spellEnd"/>
      <w:r w:rsidRPr="0088748F">
        <w:rPr>
          <w:rFonts w:ascii="Times New Roman" w:hAnsi="Times New Roman" w:cs="Times New Roman"/>
          <w:sz w:val="28"/>
          <w:szCs w:val="28"/>
        </w:rPr>
        <w:t>), відвідувати позаробочі активності (майстер-класи, тематичні вечори тощо). Для зовнішньої аудиторії організація пропонує безкоштовні тематичні тренінги, лекції тощо.</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1.2. Функції та завдання бренду роботодавця </w:t>
      </w:r>
      <w:proofErr w:type="spellStart"/>
      <w:r w:rsidRPr="0088748F">
        <w:rPr>
          <w:rFonts w:ascii="Times New Roman" w:hAnsi="Times New Roman" w:cs="Times New Roman"/>
          <w:sz w:val="28"/>
          <w:szCs w:val="28"/>
        </w:rPr>
        <w:t>PricewaterhouseCoopers</w:t>
      </w:r>
      <w:proofErr w:type="spellEnd"/>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Функції бренду роботодавця - це те, чого організація хоче досягти завдяки впровадженню, формуванню та розвитку цього елемента в свою стратегію.</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До функцій бренду роботодавця </w:t>
      </w:r>
      <w:proofErr w:type="spellStart"/>
      <w:r w:rsidRPr="0088748F">
        <w:rPr>
          <w:rFonts w:ascii="Times New Roman" w:hAnsi="Times New Roman" w:cs="Times New Roman"/>
          <w:sz w:val="28"/>
          <w:szCs w:val="28"/>
        </w:rPr>
        <w:t>PricewaterhouseCoopers</w:t>
      </w:r>
      <w:proofErr w:type="spellEnd"/>
      <w:r w:rsidRPr="0088748F">
        <w:rPr>
          <w:rFonts w:ascii="Times New Roman" w:hAnsi="Times New Roman" w:cs="Times New Roman"/>
          <w:sz w:val="28"/>
          <w:szCs w:val="28"/>
        </w:rPr>
        <w:t xml:space="preserve"> відносяться:</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1. Залучення нових талантів з ринку праці</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2. Утримання вже існуючих працівників в організації</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3. Підвищення лояльності існуючих працівників до організації</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4. Підвищення продуктивності праці шляхом мотивації та врегулювання </w:t>
      </w:r>
      <w:proofErr w:type="spellStart"/>
      <w:r w:rsidRPr="0088748F">
        <w:rPr>
          <w:rFonts w:ascii="Times New Roman" w:hAnsi="Times New Roman" w:cs="Times New Roman"/>
          <w:sz w:val="28"/>
          <w:szCs w:val="28"/>
        </w:rPr>
        <w:t>work-life</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balance</w:t>
      </w:r>
      <w:proofErr w:type="spellEnd"/>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5. Зниження витрат на </w:t>
      </w:r>
      <w:proofErr w:type="spellStart"/>
      <w:r w:rsidRPr="0088748F">
        <w:rPr>
          <w:rFonts w:ascii="Times New Roman" w:hAnsi="Times New Roman" w:cs="Times New Roman"/>
          <w:sz w:val="28"/>
          <w:szCs w:val="28"/>
        </w:rPr>
        <w:t>найм</w:t>
      </w:r>
      <w:proofErr w:type="spellEnd"/>
      <w:r w:rsidRPr="0088748F">
        <w:rPr>
          <w:rFonts w:ascii="Times New Roman" w:hAnsi="Times New Roman" w:cs="Times New Roman"/>
          <w:sz w:val="28"/>
          <w:szCs w:val="28"/>
        </w:rPr>
        <w:t xml:space="preserve"> працівників</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6. Підвищення обізнаності про організацію серед </w:t>
      </w:r>
      <w:proofErr w:type="spellStart"/>
      <w:r w:rsidRPr="0088748F">
        <w:rPr>
          <w:rFonts w:ascii="Times New Roman" w:hAnsi="Times New Roman" w:cs="Times New Roman"/>
          <w:sz w:val="28"/>
          <w:szCs w:val="28"/>
        </w:rPr>
        <w:t>пошукачів</w:t>
      </w:r>
      <w:proofErr w:type="spellEnd"/>
      <w:r w:rsidRPr="0088748F">
        <w:rPr>
          <w:rFonts w:ascii="Times New Roman" w:hAnsi="Times New Roman" w:cs="Times New Roman"/>
          <w:sz w:val="28"/>
          <w:szCs w:val="28"/>
        </w:rPr>
        <w:t xml:space="preserve"> на ринку праці</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7. Покращення іміджу організації</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Завдання бренду роботодавця - це те, що необхідно зробити фахівцеві чи фахівцям з маркетингу, розвитку персоналу або спеціалістам з розвитку бренду роботодавця, щоб цей елементи стратегії почав приносити очікувані результати.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Завданнями бренду роботодавця </w:t>
      </w:r>
      <w:proofErr w:type="spellStart"/>
      <w:r w:rsidRPr="0088748F">
        <w:rPr>
          <w:rFonts w:ascii="Times New Roman" w:hAnsi="Times New Roman" w:cs="Times New Roman"/>
          <w:sz w:val="28"/>
          <w:szCs w:val="28"/>
        </w:rPr>
        <w:t>PricewaterhouseCoopers</w:t>
      </w:r>
      <w:proofErr w:type="spellEnd"/>
      <w:r w:rsidRPr="0088748F">
        <w:rPr>
          <w:rFonts w:ascii="Times New Roman" w:hAnsi="Times New Roman" w:cs="Times New Roman"/>
          <w:sz w:val="28"/>
          <w:szCs w:val="28"/>
        </w:rPr>
        <w:t xml:space="preserve"> є:</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1. Визначення та аналіз цільової аудиторії (група людей, яких організація розглядає як потенційних працівників)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2. Проведення дослідження очікувань, цінностей та сподівань потенційних співробітників щодо потенційного місця праці та роботодавця</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3. Розробка стратегії </w:t>
      </w:r>
      <w:proofErr w:type="spellStart"/>
      <w:r w:rsidRPr="0088748F">
        <w:rPr>
          <w:rFonts w:ascii="Times New Roman" w:hAnsi="Times New Roman" w:cs="Times New Roman"/>
          <w:sz w:val="28"/>
          <w:szCs w:val="28"/>
        </w:rPr>
        <w:t>брендингу</w:t>
      </w:r>
      <w:proofErr w:type="spellEnd"/>
      <w:r w:rsidRPr="0088748F">
        <w:rPr>
          <w:rFonts w:ascii="Times New Roman" w:hAnsi="Times New Roman" w:cs="Times New Roman"/>
          <w:sz w:val="28"/>
          <w:szCs w:val="28"/>
        </w:rPr>
        <w:t xml:space="preserve"> та комунікації</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4. Втілення стратегії </w:t>
      </w:r>
      <w:proofErr w:type="spellStart"/>
      <w:r w:rsidRPr="0088748F">
        <w:rPr>
          <w:rFonts w:ascii="Times New Roman" w:hAnsi="Times New Roman" w:cs="Times New Roman"/>
          <w:sz w:val="28"/>
          <w:szCs w:val="28"/>
        </w:rPr>
        <w:t>брендингу</w:t>
      </w:r>
      <w:proofErr w:type="spellEnd"/>
      <w:r w:rsidRPr="0088748F">
        <w:rPr>
          <w:rFonts w:ascii="Times New Roman" w:hAnsi="Times New Roman" w:cs="Times New Roman"/>
          <w:sz w:val="28"/>
          <w:szCs w:val="28"/>
        </w:rPr>
        <w:t xml:space="preserve"> та комунікації з використанням релевантних каналів та інструментів для спілкування з цільовою аудиторією</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5. Оцінка результатів впровадження стратегії</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1.3. Аудит конкурентного середовища та цільової аудиторії</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Перед проведенням аудиту конкурентного середовища та аналізу цільової аудиторії необхідно зрозуміти поточний стан організації та визначити сильні й слабкі сторони позиціонування  </w:t>
      </w:r>
      <w:proofErr w:type="spellStart"/>
      <w:r w:rsidRPr="0088748F">
        <w:rPr>
          <w:rFonts w:ascii="Times New Roman" w:hAnsi="Times New Roman" w:cs="Times New Roman"/>
          <w:sz w:val="28"/>
          <w:szCs w:val="28"/>
        </w:rPr>
        <w:t>PricewaterhouseCoopers</w:t>
      </w:r>
      <w:proofErr w:type="spellEnd"/>
      <w:r w:rsidRPr="0088748F">
        <w:rPr>
          <w:rFonts w:ascii="Times New Roman" w:hAnsi="Times New Roman" w:cs="Times New Roman"/>
          <w:sz w:val="28"/>
          <w:szCs w:val="28"/>
        </w:rPr>
        <w:t xml:space="preserve"> як роботодавця. Дослідження проводилось за допомогою SWOT та PEST аналізів.</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lastRenderedPageBreak/>
        <w:t>SWOT-аналіз - це аналітичний метод, який використовується для оцінки поточного стану організації шляхом визначення її сильних та слабких сторін, а також можливостей та загроз, які пов’язані з конкуренцією на  ринку і які впливають на майбутнє бізнесу. Результати проведеного SWOT-аналізу стануть у нагоді при формуванні та розробці стратегії.</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Абревіатура SWOT складається з наступних елементів:</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1. </w:t>
      </w:r>
      <w:proofErr w:type="spellStart"/>
      <w:r w:rsidRPr="0088748F">
        <w:rPr>
          <w:rFonts w:ascii="Times New Roman" w:hAnsi="Times New Roman" w:cs="Times New Roman"/>
          <w:sz w:val="28"/>
          <w:szCs w:val="28"/>
        </w:rPr>
        <w:t>Strengths</w:t>
      </w:r>
      <w:proofErr w:type="spellEnd"/>
      <w:r w:rsidRPr="0088748F">
        <w:rPr>
          <w:rFonts w:ascii="Times New Roman" w:hAnsi="Times New Roman" w:cs="Times New Roman"/>
          <w:sz w:val="28"/>
          <w:szCs w:val="28"/>
        </w:rPr>
        <w:t xml:space="preserve"> (сильні сторони)</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2. </w:t>
      </w:r>
      <w:proofErr w:type="spellStart"/>
      <w:r w:rsidRPr="0088748F">
        <w:rPr>
          <w:rFonts w:ascii="Times New Roman" w:hAnsi="Times New Roman" w:cs="Times New Roman"/>
          <w:sz w:val="28"/>
          <w:szCs w:val="28"/>
        </w:rPr>
        <w:t>Weaknesses</w:t>
      </w:r>
      <w:proofErr w:type="spellEnd"/>
      <w:r w:rsidRPr="0088748F">
        <w:rPr>
          <w:rFonts w:ascii="Times New Roman" w:hAnsi="Times New Roman" w:cs="Times New Roman"/>
          <w:sz w:val="28"/>
          <w:szCs w:val="28"/>
        </w:rPr>
        <w:t xml:space="preserve"> (слабкі сторони)</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3. </w:t>
      </w:r>
      <w:proofErr w:type="spellStart"/>
      <w:r w:rsidRPr="0088748F">
        <w:rPr>
          <w:rFonts w:ascii="Times New Roman" w:hAnsi="Times New Roman" w:cs="Times New Roman"/>
          <w:sz w:val="28"/>
          <w:szCs w:val="28"/>
        </w:rPr>
        <w:t>Opportunities</w:t>
      </w:r>
      <w:proofErr w:type="spellEnd"/>
      <w:r w:rsidRPr="0088748F">
        <w:rPr>
          <w:rFonts w:ascii="Times New Roman" w:hAnsi="Times New Roman" w:cs="Times New Roman"/>
          <w:sz w:val="28"/>
          <w:szCs w:val="28"/>
        </w:rPr>
        <w:t xml:space="preserve"> (можливості)</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4. </w:t>
      </w:r>
      <w:proofErr w:type="spellStart"/>
      <w:r w:rsidRPr="0088748F">
        <w:rPr>
          <w:rFonts w:ascii="Times New Roman" w:hAnsi="Times New Roman" w:cs="Times New Roman"/>
          <w:sz w:val="28"/>
          <w:szCs w:val="28"/>
        </w:rPr>
        <w:t>Threats</w:t>
      </w:r>
      <w:proofErr w:type="spellEnd"/>
      <w:r w:rsidRPr="0088748F">
        <w:rPr>
          <w:rFonts w:ascii="Times New Roman" w:hAnsi="Times New Roman" w:cs="Times New Roman"/>
          <w:sz w:val="28"/>
          <w:szCs w:val="28"/>
        </w:rPr>
        <w:t xml:space="preserve"> (загрози)</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Таблиця 2.1</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SWOT-аналіз бренду роботодавця </w:t>
      </w:r>
      <w:proofErr w:type="spellStart"/>
      <w:r w:rsidRPr="0088748F">
        <w:rPr>
          <w:rFonts w:ascii="Times New Roman" w:hAnsi="Times New Roman" w:cs="Times New Roman"/>
          <w:sz w:val="28"/>
          <w:szCs w:val="28"/>
        </w:rPr>
        <w:t>PricewaterhouseCoopers</w:t>
      </w:r>
      <w:proofErr w:type="spellEnd"/>
      <w:r w:rsidRPr="0088748F">
        <w:rPr>
          <w:rFonts w:ascii="Times New Roman" w:hAnsi="Times New Roman" w:cs="Times New Roman"/>
          <w:sz w:val="28"/>
          <w:szCs w:val="28"/>
        </w:rPr>
        <w:t xml:space="preserve">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Сильні сторони</w:t>
      </w:r>
      <w:r w:rsidRPr="0088748F">
        <w:rPr>
          <w:rFonts w:ascii="Times New Roman" w:hAnsi="Times New Roman" w:cs="Times New Roman"/>
          <w:sz w:val="28"/>
          <w:szCs w:val="28"/>
        </w:rPr>
        <w:tab/>
        <w:t>Слабкі сторони</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Сталий впізнаваний у всьому світі бренд з чіткою місією та цінностями</w:t>
      </w:r>
      <w:r w:rsidRPr="0088748F">
        <w:rPr>
          <w:rFonts w:ascii="Times New Roman" w:hAnsi="Times New Roman" w:cs="Times New Roman"/>
          <w:sz w:val="28"/>
          <w:szCs w:val="28"/>
        </w:rPr>
        <w:tab/>
        <w:t>170+ років на глобальному ринку, 6 років на локальному (Львів)</w:t>
      </w:r>
      <w:r w:rsidRPr="0088748F">
        <w:rPr>
          <w:rFonts w:ascii="Times New Roman" w:hAnsi="Times New Roman" w:cs="Times New Roman"/>
          <w:sz w:val="28"/>
          <w:szCs w:val="28"/>
        </w:rPr>
        <w:tab/>
        <w:t xml:space="preserve">Орієнтування на </w:t>
      </w:r>
      <w:proofErr w:type="spellStart"/>
      <w:r w:rsidRPr="0088748F">
        <w:rPr>
          <w:rFonts w:ascii="Times New Roman" w:hAnsi="Times New Roman" w:cs="Times New Roman"/>
          <w:sz w:val="28"/>
          <w:szCs w:val="28"/>
        </w:rPr>
        <w:t>work-life</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balance</w:t>
      </w:r>
      <w:proofErr w:type="spellEnd"/>
      <w:r w:rsidRPr="0088748F">
        <w:rPr>
          <w:rFonts w:ascii="Times New Roman" w:hAnsi="Times New Roman" w:cs="Times New Roman"/>
          <w:sz w:val="28"/>
          <w:szCs w:val="28"/>
        </w:rPr>
        <w:tab/>
        <w:t>Є приклади довгої співпраці зі співробітниками (6 років)</w:t>
      </w:r>
      <w:r w:rsidRPr="0088748F">
        <w:rPr>
          <w:rFonts w:ascii="Times New Roman" w:hAnsi="Times New Roman" w:cs="Times New Roman"/>
          <w:sz w:val="28"/>
          <w:szCs w:val="28"/>
        </w:rPr>
        <w:tab/>
        <w:t>Високо розвинена корпоративна культура</w:t>
      </w:r>
      <w:r w:rsidRPr="0088748F">
        <w:rPr>
          <w:rFonts w:ascii="Times New Roman" w:hAnsi="Times New Roman" w:cs="Times New Roman"/>
          <w:sz w:val="28"/>
          <w:szCs w:val="28"/>
        </w:rPr>
        <w:tab/>
        <w:t>Наявна складова соціальної відповідальності (екологічна відповідальність, підтримка гендерної різноманітності та рівноправ'я)</w:t>
      </w:r>
      <w:r w:rsidRPr="0088748F">
        <w:rPr>
          <w:rFonts w:ascii="Times New Roman" w:hAnsi="Times New Roman" w:cs="Times New Roman"/>
          <w:sz w:val="28"/>
          <w:szCs w:val="28"/>
        </w:rPr>
        <w:tab/>
        <w:t xml:space="preserve">Наявна система </w:t>
      </w:r>
      <w:proofErr w:type="spellStart"/>
      <w:r w:rsidRPr="0088748F">
        <w:rPr>
          <w:rFonts w:ascii="Times New Roman" w:hAnsi="Times New Roman" w:cs="Times New Roman"/>
          <w:sz w:val="28"/>
          <w:szCs w:val="28"/>
        </w:rPr>
        <w:t>бенефітів</w:t>
      </w:r>
      <w:proofErr w:type="spellEnd"/>
      <w:r w:rsidRPr="0088748F">
        <w:rPr>
          <w:rFonts w:ascii="Times New Roman" w:hAnsi="Times New Roman" w:cs="Times New Roman"/>
          <w:sz w:val="28"/>
          <w:szCs w:val="28"/>
        </w:rPr>
        <w:t>, навчання та розвитку працівників</w:t>
      </w:r>
      <w:r w:rsidRPr="0088748F">
        <w:rPr>
          <w:rFonts w:ascii="Times New Roman" w:hAnsi="Times New Roman" w:cs="Times New Roman"/>
          <w:sz w:val="28"/>
          <w:szCs w:val="28"/>
        </w:rPr>
        <w:tab/>
        <w:t>Висококваліфіковані кадри</w:t>
      </w:r>
      <w:r w:rsidRPr="0088748F">
        <w:rPr>
          <w:rFonts w:ascii="Times New Roman" w:hAnsi="Times New Roman" w:cs="Times New Roman"/>
          <w:sz w:val="28"/>
          <w:szCs w:val="28"/>
        </w:rPr>
        <w:tab/>
        <w:t xml:space="preserve">Можливість працювати з міжнародними </w:t>
      </w:r>
      <w:proofErr w:type="spellStart"/>
      <w:r w:rsidRPr="0088748F">
        <w:rPr>
          <w:rFonts w:ascii="Times New Roman" w:hAnsi="Times New Roman" w:cs="Times New Roman"/>
          <w:sz w:val="28"/>
          <w:szCs w:val="28"/>
        </w:rPr>
        <w:t>проєктами</w:t>
      </w:r>
      <w:proofErr w:type="spellEnd"/>
      <w:r w:rsidRPr="0088748F">
        <w:rPr>
          <w:rFonts w:ascii="Times New Roman" w:hAnsi="Times New Roman" w:cs="Times New Roman"/>
          <w:sz w:val="28"/>
          <w:szCs w:val="28"/>
        </w:rPr>
        <w:t xml:space="preserve"> та переймати досвід закордонних колег</w:t>
      </w:r>
      <w:r w:rsidRPr="0088748F">
        <w:rPr>
          <w:rFonts w:ascii="Times New Roman" w:hAnsi="Times New Roman" w:cs="Times New Roman"/>
          <w:sz w:val="28"/>
          <w:szCs w:val="28"/>
        </w:rPr>
        <w:tab/>
        <w:t>Молодий колектив</w:t>
      </w:r>
      <w:r w:rsidRPr="0088748F">
        <w:rPr>
          <w:rFonts w:ascii="Times New Roman" w:hAnsi="Times New Roman" w:cs="Times New Roman"/>
          <w:sz w:val="28"/>
          <w:szCs w:val="28"/>
        </w:rPr>
        <w:tab/>
        <w:t xml:space="preserve">Активна соціальна діяльність (співпраця з університетами та молодіжними </w:t>
      </w:r>
      <w:proofErr w:type="spellStart"/>
      <w:r w:rsidRPr="0088748F">
        <w:rPr>
          <w:rFonts w:ascii="Times New Roman" w:hAnsi="Times New Roman" w:cs="Times New Roman"/>
          <w:sz w:val="28"/>
          <w:szCs w:val="28"/>
        </w:rPr>
        <w:t>організацями</w:t>
      </w:r>
      <w:proofErr w:type="spellEnd"/>
      <w:r w:rsidRPr="0088748F">
        <w:rPr>
          <w:rFonts w:ascii="Times New Roman" w:hAnsi="Times New Roman" w:cs="Times New Roman"/>
          <w:sz w:val="28"/>
          <w:szCs w:val="28"/>
        </w:rPr>
        <w:t xml:space="preserve">, власні освітні </w:t>
      </w:r>
      <w:proofErr w:type="spellStart"/>
      <w:r w:rsidRPr="0088748F">
        <w:rPr>
          <w:rFonts w:ascii="Times New Roman" w:hAnsi="Times New Roman" w:cs="Times New Roman"/>
          <w:sz w:val="28"/>
          <w:szCs w:val="28"/>
        </w:rPr>
        <w:t>проєкти</w:t>
      </w:r>
      <w:proofErr w:type="spellEnd"/>
      <w:r w:rsidRPr="0088748F">
        <w:rPr>
          <w:rFonts w:ascii="Times New Roman" w:hAnsi="Times New Roman" w:cs="Times New Roman"/>
          <w:sz w:val="28"/>
          <w:szCs w:val="28"/>
        </w:rPr>
        <w:t xml:space="preserve"> для молоді, </w:t>
      </w:r>
      <w:proofErr w:type="spellStart"/>
      <w:r w:rsidRPr="0088748F">
        <w:rPr>
          <w:rFonts w:ascii="Times New Roman" w:hAnsi="Times New Roman" w:cs="Times New Roman"/>
          <w:sz w:val="28"/>
          <w:szCs w:val="28"/>
        </w:rPr>
        <w:t>залученість</w:t>
      </w:r>
      <w:proofErr w:type="spellEnd"/>
      <w:r w:rsidRPr="0088748F">
        <w:rPr>
          <w:rFonts w:ascii="Times New Roman" w:hAnsi="Times New Roman" w:cs="Times New Roman"/>
          <w:sz w:val="28"/>
          <w:szCs w:val="28"/>
        </w:rPr>
        <w:t xml:space="preserve"> у життя міста)</w:t>
      </w:r>
      <w:r w:rsidRPr="0088748F">
        <w:rPr>
          <w:rFonts w:ascii="Times New Roman" w:hAnsi="Times New Roman" w:cs="Times New Roman"/>
          <w:sz w:val="28"/>
          <w:szCs w:val="28"/>
        </w:rPr>
        <w:tab/>
        <w:t>Залучення декількох каналів комунікації для підтримки та розвитку бренду роботодавця</w:t>
      </w:r>
      <w:r w:rsidRPr="0088748F">
        <w:rPr>
          <w:rFonts w:ascii="Times New Roman" w:hAnsi="Times New Roman" w:cs="Times New Roman"/>
          <w:sz w:val="28"/>
          <w:szCs w:val="28"/>
        </w:rPr>
        <w:tab/>
        <w:t>Конкурентна заробітна плата</w:t>
      </w:r>
      <w:r w:rsidRPr="0088748F">
        <w:rPr>
          <w:rFonts w:ascii="Times New Roman" w:hAnsi="Times New Roman" w:cs="Times New Roman"/>
          <w:sz w:val="28"/>
          <w:szCs w:val="28"/>
        </w:rPr>
        <w:tab/>
        <w:t>Можливість працювати дистанційно</w:t>
      </w:r>
      <w:r w:rsidRPr="0088748F">
        <w:rPr>
          <w:rFonts w:ascii="Times New Roman" w:hAnsi="Times New Roman" w:cs="Times New Roman"/>
          <w:sz w:val="28"/>
          <w:szCs w:val="28"/>
        </w:rPr>
        <w:tab/>
        <w:t>Наявність гнучкого графіку роботи</w:t>
      </w:r>
      <w:r w:rsidRPr="0088748F">
        <w:rPr>
          <w:rFonts w:ascii="Times New Roman" w:hAnsi="Times New Roman" w:cs="Times New Roman"/>
          <w:sz w:val="28"/>
          <w:szCs w:val="28"/>
        </w:rPr>
        <w:tab/>
        <w:t xml:space="preserve">Стереотипи, які сформувалися про організацію в силу її багаторічної історії (бюрократія, застарілі методи надання послуг та роботи і </w:t>
      </w:r>
      <w:proofErr w:type="spellStart"/>
      <w:r w:rsidRPr="0088748F">
        <w:rPr>
          <w:rFonts w:ascii="Times New Roman" w:hAnsi="Times New Roman" w:cs="Times New Roman"/>
          <w:sz w:val="28"/>
          <w:szCs w:val="28"/>
        </w:rPr>
        <w:t>тд</w:t>
      </w:r>
      <w:proofErr w:type="spellEnd"/>
      <w:r w:rsidRPr="0088748F">
        <w:rPr>
          <w:rFonts w:ascii="Times New Roman" w:hAnsi="Times New Roman" w:cs="Times New Roman"/>
          <w:sz w:val="28"/>
          <w:szCs w:val="28"/>
        </w:rPr>
        <w:t>)</w:t>
      </w:r>
      <w:r w:rsidRPr="0088748F">
        <w:rPr>
          <w:rFonts w:ascii="Times New Roman" w:hAnsi="Times New Roman" w:cs="Times New Roman"/>
          <w:sz w:val="28"/>
          <w:szCs w:val="28"/>
        </w:rPr>
        <w:tab/>
        <w:t>Високі вимоги до співробітників та кандидатів</w:t>
      </w:r>
      <w:r w:rsidRPr="0088748F">
        <w:rPr>
          <w:rFonts w:ascii="Times New Roman" w:hAnsi="Times New Roman" w:cs="Times New Roman"/>
          <w:sz w:val="28"/>
          <w:szCs w:val="28"/>
        </w:rPr>
        <w:tab/>
        <w:t xml:space="preserve">Наявність </w:t>
      </w:r>
      <w:proofErr w:type="spellStart"/>
      <w:r w:rsidRPr="0088748F">
        <w:rPr>
          <w:rFonts w:ascii="Times New Roman" w:hAnsi="Times New Roman" w:cs="Times New Roman"/>
          <w:sz w:val="28"/>
          <w:szCs w:val="28"/>
        </w:rPr>
        <w:t>busy</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seasons</w:t>
      </w:r>
      <w:proofErr w:type="spellEnd"/>
      <w:r w:rsidRPr="0088748F">
        <w:rPr>
          <w:rFonts w:ascii="Times New Roman" w:hAnsi="Times New Roman" w:cs="Times New Roman"/>
          <w:sz w:val="28"/>
          <w:szCs w:val="28"/>
        </w:rPr>
        <w:tab/>
        <w:t>Недостатнє висвітлення корпоративної культури, цінностей та місії на загал</w:t>
      </w:r>
      <w:r w:rsidRPr="0088748F">
        <w:rPr>
          <w:rFonts w:ascii="Times New Roman" w:hAnsi="Times New Roman" w:cs="Times New Roman"/>
          <w:sz w:val="28"/>
          <w:szCs w:val="28"/>
        </w:rPr>
        <w:tab/>
        <w:t xml:space="preserve">Специфічні послуги для українського ринку праці </w:t>
      </w:r>
      <w:r w:rsidRPr="0088748F">
        <w:rPr>
          <w:rFonts w:ascii="Times New Roman" w:hAnsi="Times New Roman" w:cs="Times New Roman"/>
          <w:sz w:val="28"/>
          <w:szCs w:val="28"/>
        </w:rPr>
        <w:tab/>
      </w:r>
      <w:r w:rsidRPr="0088748F">
        <w:rPr>
          <w:rFonts w:ascii="Times New Roman" w:hAnsi="Times New Roman" w:cs="Times New Roman"/>
          <w:sz w:val="28"/>
          <w:szCs w:val="28"/>
        </w:rPr>
        <w:tab/>
      </w:r>
      <w:r w:rsidRPr="0088748F">
        <w:rPr>
          <w:rFonts w:ascii="Times New Roman" w:hAnsi="Times New Roman" w:cs="Times New Roman"/>
          <w:sz w:val="28"/>
          <w:szCs w:val="28"/>
        </w:rPr>
        <w:tab/>
      </w:r>
      <w:r w:rsidRPr="0088748F">
        <w:rPr>
          <w:rFonts w:ascii="Times New Roman" w:hAnsi="Times New Roman" w:cs="Times New Roman"/>
          <w:sz w:val="28"/>
          <w:szCs w:val="28"/>
        </w:rPr>
        <w:tab/>
      </w:r>
      <w:r w:rsidRPr="0088748F">
        <w:rPr>
          <w:rFonts w:ascii="Times New Roman" w:hAnsi="Times New Roman" w:cs="Times New Roman"/>
          <w:sz w:val="28"/>
          <w:szCs w:val="28"/>
        </w:rPr>
        <w:tab/>
      </w:r>
      <w:r w:rsidRPr="0088748F">
        <w:rPr>
          <w:rFonts w:ascii="Times New Roman" w:hAnsi="Times New Roman" w:cs="Times New Roman"/>
          <w:sz w:val="28"/>
          <w:szCs w:val="28"/>
        </w:rPr>
        <w:tab/>
      </w:r>
      <w:r w:rsidRPr="0088748F">
        <w:rPr>
          <w:rFonts w:ascii="Times New Roman" w:hAnsi="Times New Roman" w:cs="Times New Roman"/>
          <w:sz w:val="28"/>
          <w:szCs w:val="28"/>
        </w:rPr>
        <w:tab/>
      </w:r>
      <w:r w:rsidRPr="0088748F">
        <w:rPr>
          <w:rFonts w:ascii="Times New Roman" w:hAnsi="Times New Roman" w:cs="Times New Roman"/>
          <w:sz w:val="28"/>
          <w:szCs w:val="28"/>
        </w:rPr>
        <w:tab/>
      </w:r>
      <w:r w:rsidRPr="0088748F">
        <w:rPr>
          <w:rFonts w:ascii="Times New Roman" w:hAnsi="Times New Roman" w:cs="Times New Roman"/>
          <w:sz w:val="28"/>
          <w:szCs w:val="28"/>
        </w:rPr>
        <w:tab/>
      </w:r>
      <w:r w:rsidRPr="0088748F">
        <w:rPr>
          <w:rFonts w:ascii="Times New Roman" w:hAnsi="Times New Roman" w:cs="Times New Roman"/>
          <w:sz w:val="28"/>
          <w:szCs w:val="28"/>
        </w:rPr>
        <w:tab/>
      </w:r>
      <w:r w:rsidRPr="0088748F">
        <w:rPr>
          <w:rFonts w:ascii="Times New Roman" w:hAnsi="Times New Roman" w:cs="Times New Roman"/>
          <w:sz w:val="28"/>
          <w:szCs w:val="28"/>
        </w:rPr>
        <w:tab/>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Можливості</w:t>
      </w:r>
      <w:r w:rsidRPr="0088748F">
        <w:rPr>
          <w:rFonts w:ascii="Times New Roman" w:hAnsi="Times New Roman" w:cs="Times New Roman"/>
          <w:sz w:val="28"/>
          <w:szCs w:val="28"/>
        </w:rPr>
        <w:tab/>
        <w:t>Загрози</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Розширення списку країн, яким будуть надаватися послуги</w:t>
      </w:r>
      <w:r w:rsidRPr="0088748F">
        <w:rPr>
          <w:rFonts w:ascii="Times New Roman" w:hAnsi="Times New Roman" w:cs="Times New Roman"/>
          <w:sz w:val="28"/>
          <w:szCs w:val="28"/>
        </w:rPr>
        <w:tab/>
        <w:t>Розширення кадрового потенціалу</w:t>
      </w:r>
      <w:r w:rsidRPr="0088748F">
        <w:rPr>
          <w:rFonts w:ascii="Times New Roman" w:hAnsi="Times New Roman" w:cs="Times New Roman"/>
          <w:sz w:val="28"/>
          <w:szCs w:val="28"/>
        </w:rPr>
        <w:tab/>
        <w:t>Впровадження нових технологій для автоматизації та оптимізації процесів</w:t>
      </w:r>
      <w:r w:rsidRPr="0088748F">
        <w:rPr>
          <w:rFonts w:ascii="Times New Roman" w:hAnsi="Times New Roman" w:cs="Times New Roman"/>
          <w:sz w:val="28"/>
          <w:szCs w:val="28"/>
        </w:rPr>
        <w:tab/>
        <w:t xml:space="preserve">Розвиток власних освітніх </w:t>
      </w:r>
      <w:proofErr w:type="spellStart"/>
      <w:r w:rsidRPr="0088748F">
        <w:rPr>
          <w:rFonts w:ascii="Times New Roman" w:hAnsi="Times New Roman" w:cs="Times New Roman"/>
          <w:sz w:val="28"/>
          <w:szCs w:val="28"/>
        </w:rPr>
        <w:t>проєктів</w:t>
      </w:r>
      <w:proofErr w:type="spellEnd"/>
      <w:r w:rsidRPr="0088748F">
        <w:rPr>
          <w:rFonts w:ascii="Times New Roman" w:hAnsi="Times New Roman" w:cs="Times New Roman"/>
          <w:sz w:val="28"/>
          <w:szCs w:val="28"/>
        </w:rPr>
        <w:t xml:space="preserve"> для молоді з метою залучення нових кадрів та підвищення </w:t>
      </w:r>
      <w:proofErr w:type="spellStart"/>
      <w:r w:rsidRPr="0088748F">
        <w:rPr>
          <w:rFonts w:ascii="Times New Roman" w:hAnsi="Times New Roman" w:cs="Times New Roman"/>
          <w:sz w:val="28"/>
          <w:szCs w:val="28"/>
        </w:rPr>
        <w:t>впізнаваності</w:t>
      </w:r>
      <w:proofErr w:type="spellEnd"/>
      <w:r w:rsidRPr="0088748F">
        <w:rPr>
          <w:rFonts w:ascii="Times New Roman" w:hAnsi="Times New Roman" w:cs="Times New Roman"/>
          <w:sz w:val="28"/>
          <w:szCs w:val="28"/>
        </w:rPr>
        <w:t xml:space="preserve"> бренду</w:t>
      </w:r>
      <w:r w:rsidRPr="0088748F">
        <w:rPr>
          <w:rFonts w:ascii="Times New Roman" w:hAnsi="Times New Roman" w:cs="Times New Roman"/>
          <w:sz w:val="28"/>
          <w:szCs w:val="28"/>
        </w:rPr>
        <w:tab/>
        <w:t xml:space="preserve">Налагодження нових співпраць з молодіжними організаціями та університетами </w:t>
      </w:r>
      <w:r w:rsidRPr="0088748F">
        <w:rPr>
          <w:rFonts w:ascii="Times New Roman" w:hAnsi="Times New Roman" w:cs="Times New Roman"/>
          <w:sz w:val="28"/>
          <w:szCs w:val="28"/>
        </w:rPr>
        <w:tab/>
        <w:t xml:space="preserve">Розвиток </w:t>
      </w:r>
      <w:r w:rsidRPr="0088748F">
        <w:rPr>
          <w:rFonts w:ascii="Times New Roman" w:hAnsi="Times New Roman" w:cs="Times New Roman"/>
          <w:sz w:val="28"/>
          <w:szCs w:val="28"/>
        </w:rPr>
        <w:lastRenderedPageBreak/>
        <w:t>власних соціальних мереж з більш вираженим транслюванням місії, цінностей та корпоративної культури</w:t>
      </w:r>
      <w:r w:rsidRPr="0088748F">
        <w:rPr>
          <w:rFonts w:ascii="Times New Roman" w:hAnsi="Times New Roman" w:cs="Times New Roman"/>
          <w:sz w:val="28"/>
          <w:szCs w:val="28"/>
        </w:rPr>
        <w:tab/>
        <w:t xml:space="preserve">Розширення списку </w:t>
      </w:r>
      <w:proofErr w:type="spellStart"/>
      <w:r w:rsidRPr="0088748F">
        <w:rPr>
          <w:rFonts w:ascii="Times New Roman" w:hAnsi="Times New Roman" w:cs="Times New Roman"/>
          <w:sz w:val="28"/>
          <w:szCs w:val="28"/>
        </w:rPr>
        <w:t>бенефітів</w:t>
      </w:r>
      <w:proofErr w:type="spellEnd"/>
      <w:r w:rsidRPr="0088748F">
        <w:rPr>
          <w:rFonts w:ascii="Times New Roman" w:hAnsi="Times New Roman" w:cs="Times New Roman"/>
          <w:sz w:val="28"/>
          <w:szCs w:val="28"/>
        </w:rPr>
        <w:t xml:space="preserve"> для працівників та можливостей для професійного та особистісного розвитку</w:t>
      </w:r>
      <w:r w:rsidRPr="0088748F">
        <w:rPr>
          <w:rFonts w:ascii="Times New Roman" w:hAnsi="Times New Roman" w:cs="Times New Roman"/>
          <w:sz w:val="28"/>
          <w:szCs w:val="28"/>
        </w:rPr>
        <w:tab/>
        <w:t>Відтік кадрів на українському ринку праці внаслідок війни, що впливає на швидкість закриття кадрових потреб</w:t>
      </w:r>
      <w:r w:rsidRPr="0088748F">
        <w:rPr>
          <w:rFonts w:ascii="Times New Roman" w:hAnsi="Times New Roman" w:cs="Times New Roman"/>
          <w:sz w:val="28"/>
          <w:szCs w:val="28"/>
        </w:rPr>
        <w:tab/>
        <w:t xml:space="preserve">Відмова від надання послуг закордонними клієнтами через нестабільну </w:t>
      </w:r>
      <w:proofErr w:type="spellStart"/>
      <w:r w:rsidRPr="0088748F">
        <w:rPr>
          <w:rFonts w:ascii="Times New Roman" w:hAnsi="Times New Roman" w:cs="Times New Roman"/>
          <w:sz w:val="28"/>
          <w:szCs w:val="28"/>
        </w:rPr>
        <w:t>безпекову</w:t>
      </w:r>
      <w:proofErr w:type="spellEnd"/>
      <w:r w:rsidRPr="0088748F">
        <w:rPr>
          <w:rFonts w:ascii="Times New Roman" w:hAnsi="Times New Roman" w:cs="Times New Roman"/>
          <w:sz w:val="28"/>
          <w:szCs w:val="28"/>
        </w:rPr>
        <w:t xml:space="preserve"> ситуацію в Україні</w:t>
      </w:r>
      <w:r w:rsidRPr="0088748F">
        <w:rPr>
          <w:rFonts w:ascii="Times New Roman" w:hAnsi="Times New Roman" w:cs="Times New Roman"/>
          <w:sz w:val="28"/>
          <w:szCs w:val="28"/>
        </w:rPr>
        <w:tab/>
        <w:t>Політична та економічна нестабільність</w:t>
      </w:r>
      <w:r w:rsidRPr="0088748F">
        <w:rPr>
          <w:rFonts w:ascii="Times New Roman" w:hAnsi="Times New Roman" w:cs="Times New Roman"/>
          <w:sz w:val="28"/>
          <w:szCs w:val="28"/>
        </w:rPr>
        <w:tab/>
        <w:t>Висока конкуренція за молоді таланти на ринку</w:t>
      </w:r>
      <w:r w:rsidRPr="0088748F">
        <w:rPr>
          <w:rFonts w:ascii="Times New Roman" w:hAnsi="Times New Roman" w:cs="Times New Roman"/>
          <w:sz w:val="28"/>
          <w:szCs w:val="28"/>
        </w:rPr>
        <w:tab/>
        <w:t>Втрата довіри аудиторії через недостатню комунікацію</w:t>
      </w:r>
      <w:r w:rsidRPr="0088748F">
        <w:rPr>
          <w:rFonts w:ascii="Times New Roman" w:hAnsi="Times New Roman" w:cs="Times New Roman"/>
          <w:sz w:val="28"/>
          <w:szCs w:val="28"/>
        </w:rPr>
        <w:tab/>
      </w:r>
      <w:r w:rsidRPr="0088748F">
        <w:rPr>
          <w:rFonts w:ascii="Times New Roman" w:hAnsi="Times New Roman" w:cs="Times New Roman"/>
          <w:sz w:val="28"/>
          <w:szCs w:val="28"/>
        </w:rPr>
        <w:tab/>
      </w:r>
    </w:p>
    <w:p w:rsidR="0088748F" w:rsidRPr="0088748F" w:rsidRDefault="0088748F" w:rsidP="0088748F">
      <w:pPr>
        <w:rPr>
          <w:rFonts w:ascii="Times New Roman" w:hAnsi="Times New Roman" w:cs="Times New Roman"/>
          <w:sz w:val="28"/>
          <w:szCs w:val="28"/>
        </w:rPr>
      </w:pP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На основі проведеного SWOT-аналізу виокремлено основні моменти, які допоможуть сформувати вдалу стратегію для розвитку бренду роботодавця організації.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PEST-аналіз - це інструмент, який використовується для виявлення та оцінки зовнішніх факторів, які безпосередньо впливають на бізнес організації. До таких факторів належать:</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1. </w:t>
      </w:r>
      <w:proofErr w:type="spellStart"/>
      <w:r w:rsidRPr="0088748F">
        <w:rPr>
          <w:rFonts w:ascii="Times New Roman" w:hAnsi="Times New Roman" w:cs="Times New Roman"/>
          <w:sz w:val="28"/>
          <w:szCs w:val="28"/>
        </w:rPr>
        <w:t>Political</w:t>
      </w:r>
      <w:proofErr w:type="spellEnd"/>
      <w:r w:rsidRPr="0088748F">
        <w:rPr>
          <w:rFonts w:ascii="Times New Roman" w:hAnsi="Times New Roman" w:cs="Times New Roman"/>
          <w:sz w:val="28"/>
          <w:szCs w:val="28"/>
        </w:rPr>
        <w:t xml:space="preserve"> (політичні фактори) - законодавство, політична стабільність.</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2. </w:t>
      </w:r>
      <w:proofErr w:type="spellStart"/>
      <w:r w:rsidRPr="0088748F">
        <w:rPr>
          <w:rFonts w:ascii="Times New Roman" w:hAnsi="Times New Roman" w:cs="Times New Roman"/>
          <w:sz w:val="28"/>
          <w:szCs w:val="28"/>
        </w:rPr>
        <w:t>Economic</w:t>
      </w:r>
      <w:proofErr w:type="spellEnd"/>
      <w:r w:rsidRPr="0088748F">
        <w:rPr>
          <w:rFonts w:ascii="Times New Roman" w:hAnsi="Times New Roman" w:cs="Times New Roman"/>
          <w:sz w:val="28"/>
          <w:szCs w:val="28"/>
        </w:rPr>
        <w:t xml:space="preserve"> (економічні фактори) - економічна ситуація на ринку, інфляція, рівень безробіття, курс валюти.</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3. </w:t>
      </w:r>
      <w:proofErr w:type="spellStart"/>
      <w:r w:rsidRPr="0088748F">
        <w:rPr>
          <w:rFonts w:ascii="Times New Roman" w:hAnsi="Times New Roman" w:cs="Times New Roman"/>
          <w:sz w:val="28"/>
          <w:szCs w:val="28"/>
        </w:rPr>
        <w:t>Social</w:t>
      </w:r>
      <w:proofErr w:type="spellEnd"/>
      <w:r w:rsidRPr="0088748F">
        <w:rPr>
          <w:rFonts w:ascii="Times New Roman" w:hAnsi="Times New Roman" w:cs="Times New Roman"/>
          <w:sz w:val="28"/>
          <w:szCs w:val="28"/>
        </w:rPr>
        <w:t xml:space="preserve"> (соціальні фактори) - демографічні зміни, рівень освіти, культурні фактори.</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4. </w:t>
      </w:r>
      <w:proofErr w:type="spellStart"/>
      <w:r w:rsidRPr="0088748F">
        <w:rPr>
          <w:rFonts w:ascii="Times New Roman" w:hAnsi="Times New Roman" w:cs="Times New Roman"/>
          <w:sz w:val="28"/>
          <w:szCs w:val="28"/>
        </w:rPr>
        <w:t>Technological</w:t>
      </w:r>
      <w:proofErr w:type="spellEnd"/>
      <w:r w:rsidRPr="0088748F">
        <w:rPr>
          <w:rFonts w:ascii="Times New Roman" w:hAnsi="Times New Roman" w:cs="Times New Roman"/>
          <w:sz w:val="28"/>
          <w:szCs w:val="28"/>
        </w:rPr>
        <w:t xml:space="preserve"> (технологічні фактори) - розвиток новітніх технологій та інновацій.</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Таблиця 2.2</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PEST-аналіз бренду роботодавця </w:t>
      </w:r>
      <w:proofErr w:type="spellStart"/>
      <w:r w:rsidRPr="0088748F">
        <w:rPr>
          <w:rFonts w:ascii="Times New Roman" w:hAnsi="Times New Roman" w:cs="Times New Roman"/>
          <w:sz w:val="28"/>
          <w:szCs w:val="28"/>
        </w:rPr>
        <w:t>PricewaterhouseCoopers</w:t>
      </w:r>
      <w:proofErr w:type="spellEnd"/>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ab/>
      </w:r>
      <w:r w:rsidRPr="0088748F">
        <w:rPr>
          <w:rFonts w:ascii="Times New Roman" w:hAnsi="Times New Roman" w:cs="Times New Roman"/>
          <w:sz w:val="28"/>
          <w:szCs w:val="28"/>
        </w:rPr>
        <w:tab/>
        <w:t>Політичні фактори</w:t>
      </w:r>
      <w:r w:rsidRPr="0088748F">
        <w:rPr>
          <w:rFonts w:ascii="Times New Roman" w:hAnsi="Times New Roman" w:cs="Times New Roman"/>
          <w:sz w:val="28"/>
          <w:szCs w:val="28"/>
        </w:rPr>
        <w:tab/>
      </w:r>
      <w:r w:rsidRPr="0088748F">
        <w:rPr>
          <w:rFonts w:ascii="Times New Roman" w:hAnsi="Times New Roman" w:cs="Times New Roman"/>
          <w:sz w:val="28"/>
          <w:szCs w:val="28"/>
        </w:rPr>
        <w:tab/>
      </w:r>
      <w:r w:rsidRPr="0088748F">
        <w:rPr>
          <w:rFonts w:ascii="Times New Roman" w:hAnsi="Times New Roman" w:cs="Times New Roman"/>
          <w:sz w:val="28"/>
          <w:szCs w:val="28"/>
        </w:rPr>
        <w:tab/>
        <w:t xml:space="preserve">Політична та економічна нестабільність. Війна в Україні, політична та економічна нестабільність несуть ризики для бізнесу в цілому та бренду роботодавця зокрема, адже може призвести до відтоку кадрів з організації, ринку праці загалом та зменшення прибуткових </w:t>
      </w:r>
      <w:proofErr w:type="spellStart"/>
      <w:r w:rsidRPr="0088748F">
        <w:rPr>
          <w:rFonts w:ascii="Times New Roman" w:hAnsi="Times New Roman" w:cs="Times New Roman"/>
          <w:sz w:val="28"/>
          <w:szCs w:val="28"/>
        </w:rPr>
        <w:t>проєктів</w:t>
      </w:r>
      <w:proofErr w:type="spellEnd"/>
      <w:r w:rsidRPr="0088748F">
        <w:rPr>
          <w:rFonts w:ascii="Times New Roman" w:hAnsi="Times New Roman" w:cs="Times New Roman"/>
          <w:sz w:val="28"/>
          <w:szCs w:val="28"/>
        </w:rPr>
        <w:t>.</w:t>
      </w:r>
      <w:r w:rsidRPr="0088748F">
        <w:rPr>
          <w:rFonts w:ascii="Times New Roman" w:hAnsi="Times New Roman" w:cs="Times New Roman"/>
          <w:sz w:val="28"/>
          <w:szCs w:val="28"/>
        </w:rPr>
        <w:tab/>
        <w:t xml:space="preserve">Зміни в зовнішній політиці України, що може вплинути на зменшення кількості країн, з якими може співпрацювати </w:t>
      </w:r>
      <w:proofErr w:type="spellStart"/>
      <w:r w:rsidRPr="0088748F">
        <w:rPr>
          <w:rFonts w:ascii="Times New Roman" w:hAnsi="Times New Roman" w:cs="Times New Roman"/>
          <w:sz w:val="28"/>
          <w:szCs w:val="28"/>
        </w:rPr>
        <w:t>PwC</w:t>
      </w:r>
      <w:proofErr w:type="spellEnd"/>
      <w:r w:rsidRPr="0088748F">
        <w:rPr>
          <w:rFonts w:ascii="Times New Roman" w:hAnsi="Times New Roman" w:cs="Times New Roman"/>
          <w:sz w:val="28"/>
          <w:szCs w:val="28"/>
        </w:rPr>
        <w:t xml:space="preserve"> відповідно на зменшення кількості </w:t>
      </w:r>
      <w:proofErr w:type="spellStart"/>
      <w:r w:rsidRPr="0088748F">
        <w:rPr>
          <w:rFonts w:ascii="Times New Roman" w:hAnsi="Times New Roman" w:cs="Times New Roman"/>
          <w:sz w:val="28"/>
          <w:szCs w:val="28"/>
        </w:rPr>
        <w:t>проєктів</w:t>
      </w:r>
      <w:proofErr w:type="spellEnd"/>
      <w:r w:rsidRPr="0088748F">
        <w:rPr>
          <w:rFonts w:ascii="Times New Roman" w:hAnsi="Times New Roman" w:cs="Times New Roman"/>
          <w:sz w:val="28"/>
          <w:szCs w:val="28"/>
        </w:rPr>
        <w:t xml:space="preserve"> та нових можливостей для працівників</w:t>
      </w:r>
      <w:r w:rsidRPr="0088748F">
        <w:rPr>
          <w:rFonts w:ascii="Times New Roman" w:hAnsi="Times New Roman" w:cs="Times New Roman"/>
          <w:sz w:val="28"/>
          <w:szCs w:val="28"/>
        </w:rPr>
        <w:tab/>
        <w:t xml:space="preserve">Зміни в законодавстві України </w:t>
      </w:r>
      <w:r w:rsidRPr="0088748F">
        <w:rPr>
          <w:rFonts w:ascii="Times New Roman" w:hAnsi="Times New Roman" w:cs="Times New Roman"/>
          <w:sz w:val="28"/>
          <w:szCs w:val="28"/>
        </w:rPr>
        <w:tab/>
      </w:r>
      <w:r w:rsidRPr="0088748F">
        <w:rPr>
          <w:rFonts w:ascii="Times New Roman" w:hAnsi="Times New Roman" w:cs="Times New Roman"/>
          <w:sz w:val="28"/>
          <w:szCs w:val="28"/>
        </w:rPr>
        <w:tab/>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Економічні фактори </w:t>
      </w:r>
      <w:r w:rsidRPr="0088748F">
        <w:rPr>
          <w:rFonts w:ascii="Times New Roman" w:hAnsi="Times New Roman" w:cs="Times New Roman"/>
          <w:sz w:val="28"/>
          <w:szCs w:val="28"/>
        </w:rPr>
        <w:tab/>
      </w:r>
      <w:r w:rsidRPr="0088748F">
        <w:rPr>
          <w:rFonts w:ascii="Times New Roman" w:hAnsi="Times New Roman" w:cs="Times New Roman"/>
          <w:sz w:val="28"/>
          <w:szCs w:val="28"/>
        </w:rPr>
        <w:tab/>
      </w:r>
      <w:r w:rsidRPr="0088748F">
        <w:rPr>
          <w:rFonts w:ascii="Times New Roman" w:hAnsi="Times New Roman" w:cs="Times New Roman"/>
          <w:sz w:val="28"/>
          <w:szCs w:val="28"/>
        </w:rPr>
        <w:tab/>
      </w:r>
      <w:r w:rsidRPr="0088748F">
        <w:rPr>
          <w:rFonts w:ascii="Times New Roman" w:hAnsi="Times New Roman" w:cs="Times New Roman"/>
          <w:sz w:val="28"/>
          <w:szCs w:val="28"/>
        </w:rPr>
        <w:tab/>
        <w:t>Економічна криза</w:t>
      </w:r>
      <w:r w:rsidRPr="0088748F">
        <w:rPr>
          <w:rFonts w:ascii="Times New Roman" w:hAnsi="Times New Roman" w:cs="Times New Roman"/>
          <w:sz w:val="28"/>
          <w:szCs w:val="28"/>
        </w:rPr>
        <w:tab/>
        <w:t xml:space="preserve">Інфляція змушує збільшувати витрати на процеси </w:t>
      </w:r>
      <w:proofErr w:type="spellStart"/>
      <w:r w:rsidRPr="0088748F">
        <w:rPr>
          <w:rFonts w:ascii="Times New Roman" w:hAnsi="Times New Roman" w:cs="Times New Roman"/>
          <w:sz w:val="28"/>
          <w:szCs w:val="28"/>
        </w:rPr>
        <w:t>рекрутингу</w:t>
      </w:r>
      <w:proofErr w:type="spellEnd"/>
      <w:r w:rsidRPr="0088748F">
        <w:rPr>
          <w:rFonts w:ascii="Times New Roman" w:hAnsi="Times New Roman" w:cs="Times New Roman"/>
          <w:sz w:val="28"/>
          <w:szCs w:val="28"/>
        </w:rPr>
        <w:t>, підвищувати заробітну плату працівникам без значних збільшень прибутків, що може негативно вплинути на фінансове забезпечення організації</w:t>
      </w:r>
      <w:r w:rsidRPr="0088748F">
        <w:rPr>
          <w:rFonts w:ascii="Times New Roman" w:hAnsi="Times New Roman" w:cs="Times New Roman"/>
          <w:sz w:val="28"/>
          <w:szCs w:val="28"/>
        </w:rPr>
        <w:tab/>
        <w:t>Збільшення відсотку сплати податків через нестабільну ситуацію в країні</w:t>
      </w:r>
      <w:r w:rsidRPr="0088748F">
        <w:rPr>
          <w:rFonts w:ascii="Times New Roman" w:hAnsi="Times New Roman" w:cs="Times New Roman"/>
          <w:sz w:val="28"/>
          <w:szCs w:val="28"/>
        </w:rPr>
        <w:tab/>
        <w:t>Підвищення рівня безробіття</w:t>
      </w:r>
      <w:r w:rsidRPr="0088748F">
        <w:rPr>
          <w:rFonts w:ascii="Times New Roman" w:hAnsi="Times New Roman" w:cs="Times New Roman"/>
          <w:sz w:val="28"/>
          <w:szCs w:val="28"/>
        </w:rPr>
        <w:tab/>
        <w:t>Ріст курсу валюти</w:t>
      </w:r>
      <w:r w:rsidRPr="0088748F">
        <w:rPr>
          <w:rFonts w:ascii="Times New Roman" w:hAnsi="Times New Roman" w:cs="Times New Roman"/>
          <w:sz w:val="28"/>
          <w:szCs w:val="28"/>
        </w:rPr>
        <w:tab/>
        <w:t xml:space="preserve">Фінансові збитки через недовіру клієнтів у </w:t>
      </w:r>
      <w:r w:rsidRPr="0088748F">
        <w:rPr>
          <w:rFonts w:ascii="Times New Roman" w:hAnsi="Times New Roman" w:cs="Times New Roman"/>
          <w:sz w:val="28"/>
          <w:szCs w:val="28"/>
        </w:rPr>
        <w:lastRenderedPageBreak/>
        <w:t xml:space="preserve">зв`язку з нестабільною </w:t>
      </w:r>
      <w:proofErr w:type="spellStart"/>
      <w:r w:rsidRPr="0088748F">
        <w:rPr>
          <w:rFonts w:ascii="Times New Roman" w:hAnsi="Times New Roman" w:cs="Times New Roman"/>
          <w:sz w:val="28"/>
          <w:szCs w:val="28"/>
        </w:rPr>
        <w:t>безпековою</w:t>
      </w:r>
      <w:proofErr w:type="spellEnd"/>
      <w:r w:rsidRPr="0088748F">
        <w:rPr>
          <w:rFonts w:ascii="Times New Roman" w:hAnsi="Times New Roman" w:cs="Times New Roman"/>
          <w:sz w:val="28"/>
          <w:szCs w:val="28"/>
        </w:rPr>
        <w:t xml:space="preserve"> ситуацією</w:t>
      </w:r>
      <w:r w:rsidRPr="0088748F">
        <w:rPr>
          <w:rFonts w:ascii="Times New Roman" w:hAnsi="Times New Roman" w:cs="Times New Roman"/>
          <w:sz w:val="28"/>
          <w:szCs w:val="28"/>
        </w:rPr>
        <w:tab/>
        <w:t>Зміна зарплатних очікувань кандидатів</w:t>
      </w:r>
      <w:r w:rsidRPr="0088748F">
        <w:rPr>
          <w:rFonts w:ascii="Times New Roman" w:hAnsi="Times New Roman" w:cs="Times New Roman"/>
          <w:sz w:val="28"/>
          <w:szCs w:val="28"/>
        </w:rPr>
        <w:tab/>
        <w:t>Ріст цін, що вплине на збільшення маркетингових витрат</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Соціальні фактори </w:t>
      </w:r>
      <w:r w:rsidRPr="0088748F">
        <w:rPr>
          <w:rFonts w:ascii="Times New Roman" w:hAnsi="Times New Roman" w:cs="Times New Roman"/>
          <w:sz w:val="28"/>
          <w:szCs w:val="28"/>
        </w:rPr>
        <w:tab/>
      </w:r>
      <w:r w:rsidRPr="0088748F">
        <w:rPr>
          <w:rFonts w:ascii="Times New Roman" w:hAnsi="Times New Roman" w:cs="Times New Roman"/>
          <w:sz w:val="28"/>
          <w:szCs w:val="28"/>
        </w:rPr>
        <w:tab/>
        <w:t>Рівень освіти населення</w:t>
      </w:r>
      <w:r w:rsidRPr="0088748F">
        <w:rPr>
          <w:rFonts w:ascii="Times New Roman" w:hAnsi="Times New Roman" w:cs="Times New Roman"/>
          <w:sz w:val="28"/>
          <w:szCs w:val="28"/>
        </w:rPr>
        <w:tab/>
        <w:t>Демографічні зміни (старіння населення може призвести до боротьбу а молоді таланти на ринку праці)</w:t>
      </w:r>
      <w:r w:rsidRPr="0088748F">
        <w:rPr>
          <w:rFonts w:ascii="Times New Roman" w:hAnsi="Times New Roman" w:cs="Times New Roman"/>
          <w:sz w:val="28"/>
          <w:szCs w:val="28"/>
        </w:rPr>
        <w:tab/>
        <w:t>Масова міграція населення за кордон через війну</w:t>
      </w:r>
      <w:r w:rsidRPr="0088748F">
        <w:rPr>
          <w:rFonts w:ascii="Times New Roman" w:hAnsi="Times New Roman" w:cs="Times New Roman"/>
          <w:sz w:val="28"/>
          <w:szCs w:val="28"/>
        </w:rPr>
        <w:tab/>
        <w:t>Зміна настроїв та ставлення аудиторії до бренду організації</w:t>
      </w:r>
      <w:r w:rsidRPr="0088748F">
        <w:rPr>
          <w:rFonts w:ascii="Times New Roman" w:hAnsi="Times New Roman" w:cs="Times New Roman"/>
          <w:sz w:val="28"/>
          <w:szCs w:val="28"/>
        </w:rPr>
        <w:tab/>
        <w:t>Підвищення очікувань від роботодавця</w:t>
      </w:r>
      <w:r w:rsidRPr="0088748F">
        <w:rPr>
          <w:rFonts w:ascii="Times New Roman" w:hAnsi="Times New Roman" w:cs="Times New Roman"/>
          <w:sz w:val="28"/>
          <w:szCs w:val="28"/>
        </w:rPr>
        <w:tab/>
        <w:t>Підвищення конкуренції на ринку праці</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Технологічні фактори</w:t>
      </w:r>
      <w:r w:rsidRPr="0088748F">
        <w:rPr>
          <w:rFonts w:ascii="Times New Roman" w:hAnsi="Times New Roman" w:cs="Times New Roman"/>
          <w:sz w:val="28"/>
          <w:szCs w:val="28"/>
        </w:rPr>
        <w:tab/>
      </w:r>
      <w:r w:rsidRPr="0088748F">
        <w:rPr>
          <w:rFonts w:ascii="Times New Roman" w:hAnsi="Times New Roman" w:cs="Times New Roman"/>
          <w:sz w:val="28"/>
          <w:szCs w:val="28"/>
        </w:rPr>
        <w:tab/>
        <w:t>Стрімкий розвиток технологій</w:t>
      </w:r>
      <w:r w:rsidRPr="0088748F">
        <w:rPr>
          <w:rFonts w:ascii="Times New Roman" w:hAnsi="Times New Roman" w:cs="Times New Roman"/>
          <w:sz w:val="28"/>
          <w:szCs w:val="28"/>
        </w:rPr>
        <w:tab/>
        <w:t>Впровадження ШІ в роботу організації</w:t>
      </w:r>
      <w:r w:rsidRPr="0088748F">
        <w:rPr>
          <w:rFonts w:ascii="Times New Roman" w:hAnsi="Times New Roman" w:cs="Times New Roman"/>
          <w:sz w:val="28"/>
          <w:szCs w:val="28"/>
        </w:rPr>
        <w:tab/>
        <w:t>Розвиток освітніх платформ</w:t>
      </w:r>
      <w:r w:rsidRPr="0088748F">
        <w:rPr>
          <w:rFonts w:ascii="Times New Roman" w:hAnsi="Times New Roman" w:cs="Times New Roman"/>
          <w:sz w:val="28"/>
          <w:szCs w:val="28"/>
        </w:rPr>
        <w:tab/>
        <w:t>Поява нових майданчиків, каналів комунікації та можливостей для просування організації</w:t>
      </w:r>
      <w:r w:rsidRPr="0088748F">
        <w:rPr>
          <w:rFonts w:ascii="Times New Roman" w:hAnsi="Times New Roman" w:cs="Times New Roman"/>
          <w:sz w:val="28"/>
          <w:szCs w:val="28"/>
        </w:rPr>
        <w:tab/>
        <w:t>Зміна запитів аудиторії до технічного забезпечення внаслідок впровадження новітніх технологій для роботи</w:t>
      </w:r>
    </w:p>
    <w:p w:rsidR="0088748F" w:rsidRPr="0088748F" w:rsidRDefault="0088748F" w:rsidP="0088748F">
      <w:pPr>
        <w:rPr>
          <w:rFonts w:ascii="Times New Roman" w:hAnsi="Times New Roman" w:cs="Times New Roman"/>
          <w:sz w:val="28"/>
          <w:szCs w:val="28"/>
        </w:rPr>
      </w:pP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За допомогою PEST-аналізу було виявлено зовнішні чинник які впливають або можуть вплинути на роботу бізнесу та відповідно на бренд роботодавця організації, що допоможе сформувати успішну стратегію з розвитку бренду роботодавця.</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Аналіз конкурентів організації </w:t>
      </w:r>
      <w:proofErr w:type="spellStart"/>
      <w:r w:rsidRPr="0088748F">
        <w:rPr>
          <w:rFonts w:ascii="Times New Roman" w:hAnsi="Times New Roman" w:cs="Times New Roman"/>
          <w:sz w:val="28"/>
          <w:szCs w:val="28"/>
        </w:rPr>
        <w:t>PricewaterhouseCoopers</w:t>
      </w:r>
      <w:proofErr w:type="spellEnd"/>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Для дослідження українського ринку праці та конкурентів організації було обрано такі методи як SWOT-аналіз, метод спостереження та порівняльний аналіз.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Для розробки вдалої стратегії для розвитку бренду роботодавця </w:t>
      </w:r>
      <w:proofErr w:type="spellStart"/>
      <w:r w:rsidRPr="0088748F">
        <w:rPr>
          <w:rFonts w:ascii="Times New Roman" w:hAnsi="Times New Roman" w:cs="Times New Roman"/>
          <w:sz w:val="28"/>
          <w:szCs w:val="28"/>
        </w:rPr>
        <w:t>PricewaterhouseCoopers</w:t>
      </w:r>
      <w:proofErr w:type="spellEnd"/>
      <w:r w:rsidRPr="0088748F">
        <w:rPr>
          <w:rFonts w:ascii="Times New Roman" w:hAnsi="Times New Roman" w:cs="Times New Roman"/>
          <w:sz w:val="28"/>
          <w:szCs w:val="28"/>
        </w:rPr>
        <w:t xml:space="preserve"> було проведено аналіз конкурентів на українському ринку (див. додаток Н). Даний аналіз дав змогу краще зрозуміти як працюють конкуренти, як позиціонують себе на зовнішню аудиторію, які сильні та слабкі сторони в них є, як </w:t>
      </w:r>
      <w:proofErr w:type="spellStart"/>
      <w:r w:rsidRPr="0088748F">
        <w:rPr>
          <w:rFonts w:ascii="Times New Roman" w:hAnsi="Times New Roman" w:cs="Times New Roman"/>
          <w:sz w:val="28"/>
          <w:szCs w:val="28"/>
        </w:rPr>
        <w:t>комунікують</w:t>
      </w:r>
      <w:proofErr w:type="spellEnd"/>
      <w:r w:rsidRPr="0088748F">
        <w:rPr>
          <w:rFonts w:ascii="Times New Roman" w:hAnsi="Times New Roman" w:cs="Times New Roman"/>
          <w:sz w:val="28"/>
          <w:szCs w:val="28"/>
        </w:rPr>
        <w:t xml:space="preserve"> із зовнішньою аудиторією.</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Критеріями для оцінювання було обрано наступні фактори: позиціонування, канали комунікації, </w:t>
      </w:r>
      <w:proofErr w:type="spellStart"/>
      <w:r w:rsidRPr="0088748F">
        <w:rPr>
          <w:rFonts w:ascii="Times New Roman" w:hAnsi="Times New Roman" w:cs="Times New Roman"/>
          <w:sz w:val="28"/>
          <w:szCs w:val="28"/>
        </w:rPr>
        <w:t>ToV</w:t>
      </w:r>
      <w:proofErr w:type="spellEnd"/>
      <w:r w:rsidRPr="0088748F">
        <w:rPr>
          <w:rFonts w:ascii="Times New Roman" w:hAnsi="Times New Roman" w:cs="Times New Roman"/>
          <w:sz w:val="28"/>
          <w:szCs w:val="28"/>
        </w:rPr>
        <w:t>. Під час аналізу конкурентів використовувалась інформація наявна у відкритому доступі (соціальні мережі та сайти організацій, соціальна діяльність, інші джерела у відкритому доступі) за якою робився порівняльний аналіз зі SWOT-аналізом.</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Аналіз прямих конкурентів</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Основними конкурентами організації на ринку України є компанії, які разом з </w:t>
      </w:r>
      <w:proofErr w:type="spellStart"/>
      <w:r w:rsidRPr="0088748F">
        <w:rPr>
          <w:rFonts w:ascii="Times New Roman" w:hAnsi="Times New Roman" w:cs="Times New Roman"/>
          <w:sz w:val="28"/>
          <w:szCs w:val="28"/>
        </w:rPr>
        <w:t>PwC</w:t>
      </w:r>
      <w:proofErr w:type="spellEnd"/>
      <w:r w:rsidRPr="0088748F">
        <w:rPr>
          <w:rFonts w:ascii="Times New Roman" w:hAnsi="Times New Roman" w:cs="Times New Roman"/>
          <w:sz w:val="28"/>
          <w:szCs w:val="28"/>
        </w:rPr>
        <w:t xml:space="preserve"> входять до Великої четвірки аудиторських організацій: EY </w:t>
      </w:r>
      <w:proofErr w:type="spellStart"/>
      <w:r w:rsidRPr="0088748F">
        <w:rPr>
          <w:rFonts w:ascii="Times New Roman" w:hAnsi="Times New Roman" w:cs="Times New Roman"/>
          <w:sz w:val="28"/>
          <w:szCs w:val="28"/>
        </w:rPr>
        <w:t>Ukraine</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Deloitte</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Ukraine</w:t>
      </w:r>
      <w:proofErr w:type="spellEnd"/>
      <w:r w:rsidRPr="0088748F">
        <w:rPr>
          <w:rFonts w:ascii="Times New Roman" w:hAnsi="Times New Roman" w:cs="Times New Roman"/>
          <w:sz w:val="28"/>
          <w:szCs w:val="28"/>
        </w:rPr>
        <w:t xml:space="preserve">, KPMG </w:t>
      </w:r>
      <w:proofErr w:type="spellStart"/>
      <w:r w:rsidRPr="0088748F">
        <w:rPr>
          <w:rFonts w:ascii="Times New Roman" w:hAnsi="Times New Roman" w:cs="Times New Roman"/>
          <w:sz w:val="28"/>
          <w:szCs w:val="28"/>
        </w:rPr>
        <w:t>Ukraine</w:t>
      </w:r>
      <w:proofErr w:type="spellEnd"/>
      <w:r w:rsidRPr="0088748F">
        <w:rPr>
          <w:rFonts w:ascii="Times New Roman" w:hAnsi="Times New Roman" w:cs="Times New Roman"/>
          <w:sz w:val="28"/>
          <w:szCs w:val="28"/>
        </w:rPr>
        <w:t xml:space="preserve">. Вони є прямими конкурентами, оскільки надають той самий спектр послуг та мають майже ідентичну структуру, що й обрана для написання </w:t>
      </w:r>
      <w:proofErr w:type="spellStart"/>
      <w:r w:rsidRPr="0088748F">
        <w:rPr>
          <w:rFonts w:ascii="Times New Roman" w:hAnsi="Times New Roman" w:cs="Times New Roman"/>
          <w:sz w:val="28"/>
          <w:szCs w:val="28"/>
        </w:rPr>
        <w:t>проєкту</w:t>
      </w:r>
      <w:proofErr w:type="spellEnd"/>
      <w:r w:rsidRPr="0088748F">
        <w:rPr>
          <w:rFonts w:ascii="Times New Roman" w:hAnsi="Times New Roman" w:cs="Times New Roman"/>
          <w:sz w:val="28"/>
          <w:szCs w:val="28"/>
        </w:rPr>
        <w:t xml:space="preserve"> організація. Виходячи з цього аудиторія бажаних спеціалістів, яких ці організації залучають до себе на постійне працевлаштування тісно переплітається з тими, яких потребує </w:t>
      </w:r>
      <w:proofErr w:type="spellStart"/>
      <w:r w:rsidRPr="0088748F">
        <w:rPr>
          <w:rFonts w:ascii="Times New Roman" w:hAnsi="Times New Roman" w:cs="Times New Roman"/>
          <w:sz w:val="28"/>
          <w:szCs w:val="28"/>
        </w:rPr>
        <w:lastRenderedPageBreak/>
        <w:t>PricewaterhouseCoopers</w:t>
      </w:r>
      <w:proofErr w:type="spellEnd"/>
      <w:r w:rsidRPr="0088748F">
        <w:rPr>
          <w:rFonts w:ascii="Times New Roman" w:hAnsi="Times New Roman" w:cs="Times New Roman"/>
          <w:sz w:val="28"/>
          <w:szCs w:val="28"/>
        </w:rPr>
        <w:t xml:space="preserve">. Також до прямих конкурентів організації належать ті, що мають статус міжнародних, надають ідентичні послуги і мають представництва на українському ринку, а саме: </w:t>
      </w:r>
      <w:proofErr w:type="spellStart"/>
      <w:r w:rsidRPr="0088748F">
        <w:rPr>
          <w:rFonts w:ascii="Times New Roman" w:hAnsi="Times New Roman" w:cs="Times New Roman"/>
          <w:sz w:val="28"/>
          <w:szCs w:val="28"/>
        </w:rPr>
        <w:t>Grant</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Thornton</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Ukraine</w:t>
      </w:r>
      <w:proofErr w:type="spellEnd"/>
      <w:r w:rsidRPr="0088748F">
        <w:rPr>
          <w:rFonts w:ascii="Times New Roman" w:hAnsi="Times New Roman" w:cs="Times New Roman"/>
          <w:sz w:val="28"/>
          <w:szCs w:val="28"/>
        </w:rPr>
        <w:t xml:space="preserve">, BDO </w:t>
      </w:r>
      <w:proofErr w:type="spellStart"/>
      <w:r w:rsidRPr="0088748F">
        <w:rPr>
          <w:rFonts w:ascii="Times New Roman" w:hAnsi="Times New Roman" w:cs="Times New Roman"/>
          <w:sz w:val="28"/>
          <w:szCs w:val="28"/>
        </w:rPr>
        <w:t>Ukraine</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Baker</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Tilly</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Ukraine</w:t>
      </w:r>
      <w:proofErr w:type="spellEnd"/>
      <w:r w:rsidRPr="0088748F">
        <w:rPr>
          <w:rFonts w:ascii="Times New Roman" w:hAnsi="Times New Roman" w:cs="Times New Roman"/>
          <w:sz w:val="28"/>
          <w:szCs w:val="28"/>
        </w:rPr>
        <w:t>.</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На основі проведеного аналізу прямих конкурентів було виділено декілька важливих моментів, які допоможуть у побудові стратегії та вибору основних каналів комунікації для </w:t>
      </w:r>
      <w:proofErr w:type="spellStart"/>
      <w:r w:rsidRPr="0088748F">
        <w:rPr>
          <w:rFonts w:ascii="Times New Roman" w:hAnsi="Times New Roman" w:cs="Times New Roman"/>
          <w:sz w:val="28"/>
          <w:szCs w:val="28"/>
        </w:rPr>
        <w:t>PwC</w:t>
      </w:r>
      <w:proofErr w:type="spellEnd"/>
      <w:r w:rsidRPr="0088748F">
        <w:rPr>
          <w:rFonts w:ascii="Times New Roman" w:hAnsi="Times New Roman" w:cs="Times New Roman"/>
          <w:sz w:val="28"/>
          <w:szCs w:val="28"/>
        </w:rPr>
        <w:t xml:space="preserve">. З аналізу видно, що прямі конкуренти використовують не всі соціальні мережі для комунікації. Деякі з них не використовують зовсім </w:t>
      </w:r>
      <w:proofErr w:type="spellStart"/>
      <w:r w:rsidRPr="0088748F">
        <w:rPr>
          <w:rFonts w:ascii="Times New Roman" w:hAnsi="Times New Roman" w:cs="Times New Roman"/>
          <w:sz w:val="28"/>
          <w:szCs w:val="28"/>
        </w:rPr>
        <w:t>Інстаграм</w:t>
      </w:r>
      <w:proofErr w:type="spellEnd"/>
      <w:r w:rsidRPr="0088748F">
        <w:rPr>
          <w:rFonts w:ascii="Times New Roman" w:hAnsi="Times New Roman" w:cs="Times New Roman"/>
          <w:sz w:val="28"/>
          <w:szCs w:val="28"/>
        </w:rPr>
        <w:t xml:space="preserve"> та </w:t>
      </w:r>
      <w:proofErr w:type="spellStart"/>
      <w:r w:rsidRPr="0088748F">
        <w:rPr>
          <w:rFonts w:ascii="Times New Roman" w:hAnsi="Times New Roman" w:cs="Times New Roman"/>
          <w:sz w:val="28"/>
          <w:szCs w:val="28"/>
        </w:rPr>
        <w:t>Фейсбук</w:t>
      </w:r>
      <w:proofErr w:type="spellEnd"/>
      <w:r w:rsidRPr="0088748F">
        <w:rPr>
          <w:rFonts w:ascii="Times New Roman" w:hAnsi="Times New Roman" w:cs="Times New Roman"/>
          <w:sz w:val="28"/>
          <w:szCs w:val="28"/>
        </w:rPr>
        <w:t xml:space="preserve">, а у якості основного каналу комунікації обирають сайт або </w:t>
      </w:r>
      <w:proofErr w:type="spellStart"/>
      <w:r w:rsidRPr="0088748F">
        <w:rPr>
          <w:rFonts w:ascii="Times New Roman" w:hAnsi="Times New Roman" w:cs="Times New Roman"/>
          <w:sz w:val="28"/>
          <w:szCs w:val="28"/>
        </w:rPr>
        <w:t>Лінкедин</w:t>
      </w:r>
      <w:proofErr w:type="spellEnd"/>
      <w:r w:rsidRPr="0088748F">
        <w:rPr>
          <w:rFonts w:ascii="Times New Roman" w:hAnsi="Times New Roman" w:cs="Times New Roman"/>
          <w:sz w:val="28"/>
          <w:szCs w:val="28"/>
        </w:rPr>
        <w:t xml:space="preserve">. В </w:t>
      </w:r>
      <w:proofErr w:type="spellStart"/>
      <w:r w:rsidRPr="0088748F">
        <w:rPr>
          <w:rFonts w:ascii="Times New Roman" w:hAnsi="Times New Roman" w:cs="Times New Roman"/>
          <w:sz w:val="28"/>
          <w:szCs w:val="28"/>
        </w:rPr>
        <w:t>соцмережах</w:t>
      </w:r>
      <w:proofErr w:type="spellEnd"/>
      <w:r w:rsidRPr="0088748F">
        <w:rPr>
          <w:rFonts w:ascii="Times New Roman" w:hAnsi="Times New Roman" w:cs="Times New Roman"/>
          <w:sz w:val="28"/>
          <w:szCs w:val="28"/>
        </w:rPr>
        <w:t xml:space="preserve"> переважно орієнтуються на своїх клієнтів і частково на аудиторію студентів або ж тих, кого цікавить працевлаштування. В </w:t>
      </w:r>
      <w:proofErr w:type="spellStart"/>
      <w:r w:rsidRPr="0088748F">
        <w:rPr>
          <w:rFonts w:ascii="Times New Roman" w:hAnsi="Times New Roman" w:cs="Times New Roman"/>
          <w:sz w:val="28"/>
          <w:szCs w:val="28"/>
        </w:rPr>
        <w:t>соцмережах</w:t>
      </w:r>
      <w:proofErr w:type="spellEnd"/>
      <w:r w:rsidRPr="0088748F">
        <w:rPr>
          <w:rFonts w:ascii="Times New Roman" w:hAnsi="Times New Roman" w:cs="Times New Roman"/>
          <w:sz w:val="28"/>
          <w:szCs w:val="28"/>
        </w:rPr>
        <w:t xml:space="preserve"> на зацікавлену у працевлаштуванні аудиторію переважно транслюються безпосередньо актуальні вакансії, новини з життя робочого та позаробочого життя організації. Майже у всіх прямих конкурентів спостерігається нерегулярність контенту, відсутність транслювання соціальної місії та цінностей або ж наявність у малих кількостях. Майже всі організації мають чітке позиціонування та сформовані цінності, що видно з їх комунікації та соціальної діяльності. Під час аналізу було виокремлено недоліки прямих конкурентів в комунікації та сприйняті як можливості для побудови сильної власної комунікації для залучення талантів.</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Також у даних організацій було </w:t>
      </w:r>
      <w:proofErr w:type="spellStart"/>
      <w:r w:rsidRPr="0088748F">
        <w:rPr>
          <w:rFonts w:ascii="Times New Roman" w:hAnsi="Times New Roman" w:cs="Times New Roman"/>
          <w:sz w:val="28"/>
          <w:szCs w:val="28"/>
        </w:rPr>
        <w:t>відмічено</w:t>
      </w:r>
      <w:proofErr w:type="spellEnd"/>
      <w:r w:rsidRPr="0088748F">
        <w:rPr>
          <w:rFonts w:ascii="Times New Roman" w:hAnsi="Times New Roman" w:cs="Times New Roman"/>
          <w:sz w:val="28"/>
          <w:szCs w:val="28"/>
        </w:rPr>
        <w:t xml:space="preserve"> доволі низьку активність, що спрямована на розвиток та підтримку бренду роботодавця та його транслювання на зовнішню аудиторію, що дає перевагу обраній для </w:t>
      </w:r>
      <w:proofErr w:type="spellStart"/>
      <w:r w:rsidRPr="0088748F">
        <w:rPr>
          <w:rFonts w:ascii="Times New Roman" w:hAnsi="Times New Roman" w:cs="Times New Roman"/>
          <w:sz w:val="28"/>
          <w:szCs w:val="28"/>
        </w:rPr>
        <w:t>проєкту</w:t>
      </w:r>
      <w:proofErr w:type="spellEnd"/>
      <w:r w:rsidRPr="0088748F">
        <w:rPr>
          <w:rFonts w:ascii="Times New Roman" w:hAnsi="Times New Roman" w:cs="Times New Roman"/>
          <w:sz w:val="28"/>
          <w:szCs w:val="28"/>
        </w:rPr>
        <w:t xml:space="preserve"> організації та дозволяє заповнити собою вільний простір на ринку, що значно може вплинути на </w:t>
      </w:r>
      <w:proofErr w:type="spellStart"/>
      <w:r w:rsidRPr="0088748F">
        <w:rPr>
          <w:rFonts w:ascii="Times New Roman" w:hAnsi="Times New Roman" w:cs="Times New Roman"/>
          <w:sz w:val="28"/>
          <w:szCs w:val="28"/>
        </w:rPr>
        <w:t>впізнаваність</w:t>
      </w:r>
      <w:proofErr w:type="spellEnd"/>
      <w:r w:rsidRPr="0088748F">
        <w:rPr>
          <w:rFonts w:ascii="Times New Roman" w:hAnsi="Times New Roman" w:cs="Times New Roman"/>
          <w:sz w:val="28"/>
          <w:szCs w:val="28"/>
        </w:rPr>
        <w:t xml:space="preserve"> бренду серед молодої аудиторії.</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Аналіз поточної ситуації на українському ринку праці</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Для більш глибокого розуміння потреб </w:t>
      </w:r>
      <w:proofErr w:type="spellStart"/>
      <w:r w:rsidRPr="0088748F">
        <w:rPr>
          <w:rFonts w:ascii="Times New Roman" w:hAnsi="Times New Roman" w:cs="Times New Roman"/>
          <w:sz w:val="28"/>
          <w:szCs w:val="28"/>
        </w:rPr>
        <w:t>пошукачів</w:t>
      </w:r>
      <w:proofErr w:type="spellEnd"/>
      <w:r w:rsidRPr="0088748F">
        <w:rPr>
          <w:rFonts w:ascii="Times New Roman" w:hAnsi="Times New Roman" w:cs="Times New Roman"/>
          <w:sz w:val="28"/>
          <w:szCs w:val="28"/>
        </w:rPr>
        <w:t xml:space="preserve"> при побудові стратегії для розвитку бренду роботодавця було проаналізовано сучасний український ринок праці за такими критеріями: рівень безробіття в Україні, рівень зайнятості, середні зарплатні очікування на ринку в сфері, дотичній до діяльності організації, загальна кількість вакансій на ринку праці, рівень міграції </w:t>
      </w:r>
      <w:proofErr w:type="spellStart"/>
      <w:r w:rsidRPr="0088748F">
        <w:rPr>
          <w:rFonts w:ascii="Times New Roman" w:hAnsi="Times New Roman" w:cs="Times New Roman"/>
          <w:sz w:val="28"/>
          <w:szCs w:val="28"/>
        </w:rPr>
        <w:t>пошукачів</w:t>
      </w:r>
      <w:proofErr w:type="spellEnd"/>
      <w:r w:rsidRPr="0088748F">
        <w:rPr>
          <w:rFonts w:ascii="Times New Roman" w:hAnsi="Times New Roman" w:cs="Times New Roman"/>
          <w:sz w:val="28"/>
          <w:szCs w:val="28"/>
        </w:rPr>
        <w:t>, соціально-економічні фактори. Для аналізу ситуації на ринку праці було взято січень 2024 року, а також проводились деякі порівняння з довоєнним ринком праці.</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За даними досліджень платформи для пошуку роботи Work.ua (https://www.work.ua/) український ринок праці відновився на 93% після глобального падіння, пов`язаного з повномасштабним вторгненням. Найбільше вакансій з`явилося в областях Західної України серед яких Львівська область знаходиться на 4 місці (приріст у 123% порівняно з довоєнними показниками). Також дослідження показують, що Львів та область посідає друге місце після Києва за кількістю вакансій - 8473 станом на січень 2024 року.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lastRenderedPageBreak/>
        <w:t xml:space="preserve">Це важливо враховувати при формування стратегії для розвитку бренду роботодавця </w:t>
      </w:r>
      <w:proofErr w:type="spellStart"/>
      <w:r w:rsidRPr="0088748F">
        <w:rPr>
          <w:rFonts w:ascii="Times New Roman" w:hAnsi="Times New Roman" w:cs="Times New Roman"/>
          <w:sz w:val="28"/>
          <w:szCs w:val="28"/>
        </w:rPr>
        <w:t>PwC</w:t>
      </w:r>
      <w:proofErr w:type="spellEnd"/>
      <w:r w:rsidRPr="0088748F">
        <w:rPr>
          <w:rFonts w:ascii="Times New Roman" w:hAnsi="Times New Roman" w:cs="Times New Roman"/>
          <w:sz w:val="28"/>
          <w:szCs w:val="28"/>
        </w:rPr>
        <w:t>, оскільки основний орієнтир при пошуку кандидатів - Львів та область, а також Західна Україна. Дана статистика говорить про те, що на західноукраїнському ринку праці відбувається стрімке підвищення конкуренції у зв`язку з переселенням населення України з окупованих територій та тих, в яких підвищена загроза життю на захід країни. Підвищення конкуренції на ринку вимагає від організацій більш комплексних дій та підходів у боротьбі за таланти.</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Також за даними Work.ua у січні 2024 року </w:t>
      </w:r>
      <w:proofErr w:type="spellStart"/>
      <w:r w:rsidRPr="0088748F">
        <w:rPr>
          <w:rFonts w:ascii="Times New Roman" w:hAnsi="Times New Roman" w:cs="Times New Roman"/>
          <w:sz w:val="28"/>
          <w:szCs w:val="28"/>
        </w:rPr>
        <w:t>пошукачі</w:t>
      </w:r>
      <w:proofErr w:type="spellEnd"/>
      <w:r w:rsidRPr="0088748F">
        <w:rPr>
          <w:rFonts w:ascii="Times New Roman" w:hAnsi="Times New Roman" w:cs="Times New Roman"/>
          <w:sz w:val="28"/>
          <w:szCs w:val="28"/>
        </w:rPr>
        <w:t xml:space="preserve"> створили та подали на вакансії більше 300 000 резюме в третині з яких вказано Київську область у вигляді бажаного для працевлаштування і ще переважна частина готова працювати лише дистанційно. Дана інформація говорить про деякі ризики та труднощі з якими може стикнутися організація при наборі персоналу на </w:t>
      </w:r>
      <w:proofErr w:type="spellStart"/>
      <w:r w:rsidRPr="0088748F">
        <w:rPr>
          <w:rFonts w:ascii="Times New Roman" w:hAnsi="Times New Roman" w:cs="Times New Roman"/>
          <w:sz w:val="28"/>
          <w:szCs w:val="28"/>
        </w:rPr>
        <w:t>офлайн</w:t>
      </w:r>
      <w:proofErr w:type="spellEnd"/>
      <w:r w:rsidRPr="0088748F">
        <w:rPr>
          <w:rFonts w:ascii="Times New Roman" w:hAnsi="Times New Roman" w:cs="Times New Roman"/>
          <w:sz w:val="28"/>
          <w:szCs w:val="28"/>
        </w:rPr>
        <w:t xml:space="preserve"> формат роботі у Львові, що теж треба врахувати при розробці стратегії.</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На ринку також спостерігається зміна динаміки у гендерному плані у зв`язку з воєнними діями на території нашої держави. Так, за результатами досліджень ринку праці Work.ua зауважує, що станом на січень 2024 року </w:t>
      </w:r>
      <w:proofErr w:type="spellStart"/>
      <w:r w:rsidRPr="0088748F">
        <w:rPr>
          <w:rFonts w:ascii="Times New Roman" w:hAnsi="Times New Roman" w:cs="Times New Roman"/>
          <w:sz w:val="28"/>
          <w:szCs w:val="28"/>
        </w:rPr>
        <w:t>пошукачі</w:t>
      </w:r>
      <w:proofErr w:type="spellEnd"/>
      <w:r w:rsidRPr="0088748F">
        <w:rPr>
          <w:rFonts w:ascii="Times New Roman" w:hAnsi="Times New Roman" w:cs="Times New Roman"/>
          <w:sz w:val="28"/>
          <w:szCs w:val="28"/>
        </w:rPr>
        <w:t xml:space="preserve">-жінки складали 60% від загальної кількості </w:t>
      </w:r>
      <w:proofErr w:type="spellStart"/>
      <w:r w:rsidRPr="0088748F">
        <w:rPr>
          <w:rFonts w:ascii="Times New Roman" w:hAnsi="Times New Roman" w:cs="Times New Roman"/>
          <w:sz w:val="28"/>
          <w:szCs w:val="28"/>
        </w:rPr>
        <w:t>пошукачів</w:t>
      </w:r>
      <w:proofErr w:type="spellEnd"/>
      <w:r w:rsidRPr="0088748F">
        <w:rPr>
          <w:rFonts w:ascii="Times New Roman" w:hAnsi="Times New Roman" w:cs="Times New Roman"/>
          <w:sz w:val="28"/>
          <w:szCs w:val="28"/>
        </w:rPr>
        <w:t xml:space="preserve"> на ринку. Судячи з того, що війна на території України триває, то ймовірно, що ця тенденція буде продовжуватися, а кількість жіночої аудиторії на ринку праці буде збільшуватись, що є важливим під час розробки комунікаційної стратегії. Також важливо розуміти ситуацію з розподілом та співвідношенням віку та досвіду роботи </w:t>
      </w:r>
      <w:proofErr w:type="spellStart"/>
      <w:r w:rsidRPr="0088748F">
        <w:rPr>
          <w:rFonts w:ascii="Times New Roman" w:hAnsi="Times New Roman" w:cs="Times New Roman"/>
          <w:sz w:val="28"/>
          <w:szCs w:val="28"/>
        </w:rPr>
        <w:t>пошукачів</w:t>
      </w:r>
      <w:proofErr w:type="spellEnd"/>
      <w:r w:rsidRPr="0088748F">
        <w:rPr>
          <w:rFonts w:ascii="Times New Roman" w:hAnsi="Times New Roman" w:cs="Times New Roman"/>
          <w:sz w:val="28"/>
          <w:szCs w:val="28"/>
        </w:rPr>
        <w:t xml:space="preserve">. Це допоможе краще орієнтуватися в поточній ситуації та </w:t>
      </w:r>
      <w:proofErr w:type="spellStart"/>
      <w:r w:rsidRPr="0088748F">
        <w:rPr>
          <w:rFonts w:ascii="Times New Roman" w:hAnsi="Times New Roman" w:cs="Times New Roman"/>
          <w:sz w:val="28"/>
          <w:szCs w:val="28"/>
        </w:rPr>
        <w:t>грамотно</w:t>
      </w:r>
      <w:proofErr w:type="spellEnd"/>
      <w:r w:rsidRPr="0088748F">
        <w:rPr>
          <w:rFonts w:ascii="Times New Roman" w:hAnsi="Times New Roman" w:cs="Times New Roman"/>
          <w:sz w:val="28"/>
          <w:szCs w:val="28"/>
        </w:rPr>
        <w:t xml:space="preserve"> формувати меседжі та очікування організації щодо кандидатів. </w:t>
      </w:r>
    </w:p>
    <w:p w:rsidR="0088748F" w:rsidRPr="0088748F" w:rsidRDefault="0088748F" w:rsidP="0088748F">
      <w:pPr>
        <w:rPr>
          <w:rFonts w:ascii="Times New Roman" w:hAnsi="Times New Roman" w:cs="Times New Roman"/>
          <w:sz w:val="28"/>
          <w:szCs w:val="28"/>
        </w:rPr>
      </w:pP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Рис. 2.1. Розподіл кандидатів за віком, досвідом та статтю станом на січень 2024 року (з сайту Work.ua)</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Також було досліджено питання рівня безробіття в Україні станом на 2024 рік. За даними НБУ станом на початок січня 2024 року статус безробітного мали 96 120 осіб, порівняно з січнем 2023 року, де цей показник дорівнював 186 508 осіб. Дані цифри говорять про те, що попит на робочу силу зростає, а отже й конкуренція на ринку праці теж. Дані висновки доводять важливість розвитку бренду роботодавця для залучення найкращих кадрів ринку.</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Було також проведено власне дослідження середніх зарплатних очікувань кандидатів у сфері в якій надає послуги організація та загальні показники. Середній показник зарплатних очікувань кандидатів в Україні станом на січень 2024 року становив 19 000 гривень за даними аналізу платформ з пошуку роботи Work.ua та rabota.ua. Якщо ж говорити про середні зарплатні очікування кандидатів у сфері надання послуг </w:t>
      </w:r>
      <w:proofErr w:type="spellStart"/>
      <w:r w:rsidRPr="0088748F">
        <w:rPr>
          <w:rFonts w:ascii="Times New Roman" w:hAnsi="Times New Roman" w:cs="Times New Roman"/>
          <w:sz w:val="28"/>
          <w:szCs w:val="28"/>
        </w:rPr>
        <w:t>PwC</w:t>
      </w:r>
      <w:proofErr w:type="spellEnd"/>
      <w:r w:rsidRPr="0088748F">
        <w:rPr>
          <w:rFonts w:ascii="Times New Roman" w:hAnsi="Times New Roman" w:cs="Times New Roman"/>
          <w:sz w:val="28"/>
          <w:szCs w:val="28"/>
        </w:rPr>
        <w:t xml:space="preserve"> за такими критеріями: економічна </w:t>
      </w:r>
      <w:r w:rsidRPr="0088748F">
        <w:rPr>
          <w:rFonts w:ascii="Times New Roman" w:hAnsi="Times New Roman" w:cs="Times New Roman"/>
          <w:sz w:val="28"/>
          <w:szCs w:val="28"/>
        </w:rPr>
        <w:lastRenderedPageBreak/>
        <w:t xml:space="preserve">освіта, знання англійської мови від рівня B1, знання інших мов від рівня А2, високі навички володіння Excel, досвід роботи від 1 року і вище, то середній показник на ринку за даними критеріями складає 30 000 грн. Розуміння даних тенденцій дозволить сформувати правильні меседжі при комунікації з </w:t>
      </w:r>
      <w:proofErr w:type="spellStart"/>
      <w:r w:rsidRPr="0088748F">
        <w:rPr>
          <w:rFonts w:ascii="Times New Roman" w:hAnsi="Times New Roman" w:cs="Times New Roman"/>
          <w:sz w:val="28"/>
          <w:szCs w:val="28"/>
        </w:rPr>
        <w:t>пошукачами</w:t>
      </w:r>
      <w:proofErr w:type="spellEnd"/>
      <w:r w:rsidRPr="0088748F">
        <w:rPr>
          <w:rFonts w:ascii="Times New Roman" w:hAnsi="Times New Roman" w:cs="Times New Roman"/>
          <w:sz w:val="28"/>
          <w:szCs w:val="28"/>
        </w:rPr>
        <w:t>.</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Аналіз цільової аудиторії організації в розрізі бренду роботодавця</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Визначення та аналіз цільової аудиторії є важливою складовою під час формування стратегії та напряму впливає на ефективність просування та розвитку бренду роботодавця організації на ринку. Оскільки аудиторія в організації є доволі широкою, необхідно буде застосувати сегментування аудиторії з метою кращого розуміння її потреб та очікувань. Таким чином можна буде сформувати більш чітку стратегію та обрати необхідні для просування бренду канали комунікації та виокремити дії, які б позитивно працювали на закриття потреб організації в розрізі бренду роботодавця.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Для організації </w:t>
      </w:r>
      <w:proofErr w:type="spellStart"/>
      <w:r w:rsidRPr="0088748F">
        <w:rPr>
          <w:rFonts w:ascii="Times New Roman" w:hAnsi="Times New Roman" w:cs="Times New Roman"/>
          <w:sz w:val="28"/>
          <w:szCs w:val="28"/>
        </w:rPr>
        <w:t>PricewaterhouseCoopers</w:t>
      </w:r>
      <w:proofErr w:type="spellEnd"/>
      <w:r w:rsidRPr="0088748F">
        <w:rPr>
          <w:rFonts w:ascii="Times New Roman" w:hAnsi="Times New Roman" w:cs="Times New Roman"/>
          <w:sz w:val="28"/>
          <w:szCs w:val="28"/>
        </w:rPr>
        <w:t xml:space="preserve"> було виокремлено 3 сегменти зовнішньої аудиторії: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1. 1 сегмент (60%) - студенти та випускники ВНЗ без досвіду роботи, які шукають можливості для працевлаштування та професійного розвитку (хлопці та дівчата 2-5 курс економічних спеціальностей, 18-25 роки)</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2. 2 сегмент (30%) - </w:t>
      </w:r>
      <w:proofErr w:type="spellStart"/>
      <w:r w:rsidRPr="0088748F">
        <w:rPr>
          <w:rFonts w:ascii="Times New Roman" w:hAnsi="Times New Roman" w:cs="Times New Roman"/>
          <w:sz w:val="28"/>
          <w:szCs w:val="28"/>
        </w:rPr>
        <w:t>світчери</w:t>
      </w:r>
      <w:proofErr w:type="spellEnd"/>
      <w:r w:rsidRPr="0088748F">
        <w:rPr>
          <w:rFonts w:ascii="Times New Roman" w:hAnsi="Times New Roman" w:cs="Times New Roman"/>
          <w:sz w:val="28"/>
          <w:szCs w:val="28"/>
        </w:rPr>
        <w:t xml:space="preserve"> - люди, які на шляху до зміни сфери діяльності, без досвіду роботи, але прагнуть вчитися та розвиватися у новій сфері (чоловіки та жінки, 25 - 40 років)</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3. 3 сегмент  (10%) - досвідчені фахівці, які мають досвід роботи у сфері 5+ роки (чоловіки та жінки, 35 - 50 років)</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Для більш глибокого розуміння цільової аудиторії було обрано метод аналізу за Філіпом </w:t>
      </w:r>
      <w:proofErr w:type="spellStart"/>
      <w:r w:rsidRPr="0088748F">
        <w:rPr>
          <w:rFonts w:ascii="Times New Roman" w:hAnsi="Times New Roman" w:cs="Times New Roman"/>
          <w:sz w:val="28"/>
          <w:szCs w:val="28"/>
        </w:rPr>
        <w:t>Котлером</w:t>
      </w:r>
      <w:proofErr w:type="spellEnd"/>
      <w:r w:rsidRPr="0088748F">
        <w:rPr>
          <w:rFonts w:ascii="Times New Roman" w:hAnsi="Times New Roman" w:cs="Times New Roman"/>
          <w:sz w:val="28"/>
          <w:szCs w:val="28"/>
        </w:rPr>
        <w:t xml:space="preserve">, який розробив метод аналізу цільової аудиторії за чотирма критеріями: демографічні, географічні, </w:t>
      </w:r>
      <w:proofErr w:type="spellStart"/>
      <w:r w:rsidRPr="0088748F">
        <w:rPr>
          <w:rFonts w:ascii="Times New Roman" w:hAnsi="Times New Roman" w:cs="Times New Roman"/>
          <w:sz w:val="28"/>
          <w:szCs w:val="28"/>
        </w:rPr>
        <w:t>психографічні</w:t>
      </w:r>
      <w:proofErr w:type="spellEnd"/>
      <w:r w:rsidRPr="0088748F">
        <w:rPr>
          <w:rFonts w:ascii="Times New Roman" w:hAnsi="Times New Roman" w:cs="Times New Roman"/>
          <w:sz w:val="28"/>
          <w:szCs w:val="28"/>
        </w:rPr>
        <w:t xml:space="preserve"> та поведінкові. Для визначення особливостей кожного із сегментів за кожним критерієм було обрано метод спостереження та живого опитування у вигляді спілкування з представниками кожного із сегментів (див. додаток П)</w:t>
      </w:r>
    </w:p>
    <w:p w:rsidR="0088748F" w:rsidRPr="0088748F" w:rsidRDefault="0088748F" w:rsidP="0088748F">
      <w:pPr>
        <w:rPr>
          <w:rFonts w:ascii="Times New Roman" w:hAnsi="Times New Roman" w:cs="Times New Roman"/>
          <w:sz w:val="28"/>
          <w:szCs w:val="28"/>
        </w:rPr>
      </w:pP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РОЗДІЛ 2. КОНЦЕПЦІЯ ПРОСУВАННЯ БРЕНДУ РОБОТОДАВЦЯ PRICEWATERHOUSECOOPERS</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2.1. Розроблення стратегії розвитку бренду роботодавця  </w:t>
      </w:r>
      <w:proofErr w:type="spellStart"/>
      <w:r w:rsidRPr="0088748F">
        <w:rPr>
          <w:rFonts w:ascii="Times New Roman" w:hAnsi="Times New Roman" w:cs="Times New Roman"/>
          <w:sz w:val="28"/>
          <w:szCs w:val="28"/>
        </w:rPr>
        <w:t>PricewaterhouseCoopers</w:t>
      </w:r>
      <w:proofErr w:type="spellEnd"/>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Стратегія - важлива складова на шляху до побудови, розвитку та підтримки успішного бренду роботодавця організації. Вона допомагає структурувати всю </w:t>
      </w:r>
      <w:r w:rsidRPr="0088748F">
        <w:rPr>
          <w:rFonts w:ascii="Times New Roman" w:hAnsi="Times New Roman" w:cs="Times New Roman"/>
          <w:sz w:val="28"/>
          <w:szCs w:val="28"/>
        </w:rPr>
        <w:lastRenderedPageBreak/>
        <w:t>необхідну інформацію про організацію, визначити необхідні кроки та дії на шляху до успіху, а також визначити мету та цілі, яких необхідно досягти.</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При розробці стратегії для розвитку бренду роботодавця було враховано проведені раніше дослідження, а саме: SWOT-аналіз та PEST-аналіз організації як роботодавця, аналіз бренду організації, аналіз цільової аудиторії, аналіз ринку праці, аналіз конкурентів. Також було враховано EVP, цінності, місію та позиціонування організації (див. додаток Р).</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Розробка стратегії складалась з  таких етапів:</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1. Визначення сильних сторін бренду роботодавця</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2. Розуміння потреб цільової аудиторії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3. Визначення конкурентного позиціонування</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4. Виокремлення ключових меседжів</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5. Визначення мети та очікуваних результатів внаслідок впровадження стратегії</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6. Вибір каналів комунікації</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7. Розробка плану на 1 фінансовий рік з </w:t>
      </w:r>
      <w:proofErr w:type="spellStart"/>
      <w:r w:rsidRPr="0088748F">
        <w:rPr>
          <w:rFonts w:ascii="Times New Roman" w:hAnsi="Times New Roman" w:cs="Times New Roman"/>
          <w:sz w:val="28"/>
          <w:szCs w:val="28"/>
        </w:rPr>
        <w:t>активностями</w:t>
      </w:r>
      <w:proofErr w:type="spellEnd"/>
      <w:r w:rsidRPr="0088748F">
        <w:rPr>
          <w:rFonts w:ascii="Times New Roman" w:hAnsi="Times New Roman" w:cs="Times New Roman"/>
          <w:sz w:val="28"/>
          <w:szCs w:val="28"/>
        </w:rPr>
        <w:t xml:space="preserve"> для розвитку та підтримки бренду роботодавця</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8. Розрахунок бюджету</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9. Визначення метрик для оцінки ефективності стратегії</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Метою стратегії є підвищити обізнаність про </w:t>
      </w:r>
      <w:proofErr w:type="spellStart"/>
      <w:r w:rsidRPr="0088748F">
        <w:rPr>
          <w:rFonts w:ascii="Times New Roman" w:hAnsi="Times New Roman" w:cs="Times New Roman"/>
          <w:sz w:val="28"/>
          <w:szCs w:val="28"/>
        </w:rPr>
        <w:t>PwC</w:t>
      </w:r>
      <w:proofErr w:type="spellEnd"/>
      <w:r w:rsidRPr="0088748F">
        <w:rPr>
          <w:rFonts w:ascii="Times New Roman" w:hAnsi="Times New Roman" w:cs="Times New Roman"/>
          <w:sz w:val="28"/>
          <w:szCs w:val="28"/>
        </w:rPr>
        <w:t xml:space="preserve"> у Львові як про роботодавця на 10% серед цільової аудиторії (в даному фінансовому році основна увага приділялась 1 сегменту цільової аудиторії організації - студентам - виходячи з глобальних цілей та планів організації).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До очікуваних результатів відносяться:</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1. збільшення кількості та якості заявок на актуальні вакансії</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2. збільшення кількості відгуків на вакансії серед студентів</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3. зменшення часу на закриття вакансій</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В якості основних каналів комунікації із зовнішньою аудиторією було обрано соціальні мережі (</w:t>
      </w:r>
      <w:proofErr w:type="spellStart"/>
      <w:r w:rsidRPr="0088748F">
        <w:rPr>
          <w:rFonts w:ascii="Times New Roman" w:hAnsi="Times New Roman" w:cs="Times New Roman"/>
          <w:sz w:val="28"/>
          <w:szCs w:val="28"/>
        </w:rPr>
        <w:t>Інстаграм</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Фейсбук</w:t>
      </w:r>
      <w:proofErr w:type="spellEnd"/>
      <w:r w:rsidRPr="0088748F">
        <w:rPr>
          <w:rFonts w:ascii="Times New Roman" w:hAnsi="Times New Roman" w:cs="Times New Roman"/>
          <w:sz w:val="28"/>
          <w:szCs w:val="28"/>
        </w:rPr>
        <w:t xml:space="preserve"> та </w:t>
      </w:r>
      <w:proofErr w:type="spellStart"/>
      <w:r w:rsidRPr="0088748F">
        <w:rPr>
          <w:rFonts w:ascii="Times New Roman" w:hAnsi="Times New Roman" w:cs="Times New Roman"/>
          <w:sz w:val="28"/>
          <w:szCs w:val="28"/>
        </w:rPr>
        <w:t>ТікТок</w:t>
      </w:r>
      <w:proofErr w:type="spellEnd"/>
      <w:r w:rsidRPr="0088748F">
        <w:rPr>
          <w:rFonts w:ascii="Times New Roman" w:hAnsi="Times New Roman" w:cs="Times New Roman"/>
          <w:sz w:val="28"/>
          <w:szCs w:val="28"/>
        </w:rPr>
        <w:t xml:space="preserve">). В якості допоміжних каналів обрано сайт організації, платформи для пошуку роботи Work.ua та rabota.ua, </w:t>
      </w:r>
      <w:proofErr w:type="spellStart"/>
      <w:r w:rsidRPr="0088748F">
        <w:rPr>
          <w:rFonts w:ascii="Times New Roman" w:hAnsi="Times New Roman" w:cs="Times New Roman"/>
          <w:sz w:val="28"/>
          <w:szCs w:val="28"/>
        </w:rPr>
        <w:t>амбасадорську</w:t>
      </w:r>
      <w:proofErr w:type="spellEnd"/>
      <w:r w:rsidRPr="0088748F">
        <w:rPr>
          <w:rFonts w:ascii="Times New Roman" w:hAnsi="Times New Roman" w:cs="Times New Roman"/>
          <w:sz w:val="28"/>
          <w:szCs w:val="28"/>
        </w:rPr>
        <w:t xml:space="preserve"> команду організації та їхні сторінки в соціальних мережах, університети та молодіжні організації. Дані канали комунікації обрані виходячи з поведінкових та </w:t>
      </w:r>
      <w:proofErr w:type="spellStart"/>
      <w:r w:rsidRPr="0088748F">
        <w:rPr>
          <w:rFonts w:ascii="Times New Roman" w:hAnsi="Times New Roman" w:cs="Times New Roman"/>
          <w:sz w:val="28"/>
          <w:szCs w:val="28"/>
        </w:rPr>
        <w:t>психографічних</w:t>
      </w:r>
      <w:proofErr w:type="spellEnd"/>
      <w:r w:rsidRPr="0088748F">
        <w:rPr>
          <w:rFonts w:ascii="Times New Roman" w:hAnsi="Times New Roman" w:cs="Times New Roman"/>
          <w:sz w:val="28"/>
          <w:szCs w:val="28"/>
        </w:rPr>
        <w:t xml:space="preserve"> показників цільової аудиторії, їх інтересів, потреб, звичок, а також виходячи з глобальних цілей організації.</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У якості метрик для оцінки ефективності стратегії обрані наступні показники:</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lastRenderedPageBreak/>
        <w:t xml:space="preserve">1.  </w:t>
      </w:r>
      <w:proofErr w:type="spellStart"/>
      <w:r w:rsidRPr="0088748F">
        <w:rPr>
          <w:rFonts w:ascii="Times New Roman" w:hAnsi="Times New Roman" w:cs="Times New Roman"/>
          <w:sz w:val="28"/>
          <w:szCs w:val="28"/>
        </w:rPr>
        <w:t>eNPS</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Employee</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Net</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Promoter</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Score</w:t>
      </w:r>
      <w:proofErr w:type="spellEnd"/>
      <w:r w:rsidRPr="0088748F">
        <w:rPr>
          <w:rFonts w:ascii="Times New Roman" w:hAnsi="Times New Roman" w:cs="Times New Roman"/>
          <w:sz w:val="28"/>
          <w:szCs w:val="28"/>
        </w:rPr>
        <w:t xml:space="preserve">)  -  метод оцінки лояльності співробітників.   За допомогою нього визначається  ймовірність того, що людина порекомендує  організацію в якості роботодавця знайомим. Дана метрика допомагає HR-фахівцям зрозуміти, що варто покращити в компанії та що працівникам вже подобається.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Дана метрика визначається на основі анкетування співробітників організації. Вона  включає  в  себе 7  пунктів лояльності працівників:  </w:t>
      </w:r>
      <w:proofErr w:type="spellStart"/>
      <w:r w:rsidRPr="0088748F">
        <w:rPr>
          <w:rFonts w:ascii="Times New Roman" w:hAnsi="Times New Roman" w:cs="Times New Roman"/>
          <w:sz w:val="28"/>
          <w:szCs w:val="28"/>
        </w:rPr>
        <w:t>залученість</w:t>
      </w:r>
      <w:proofErr w:type="spellEnd"/>
      <w:r w:rsidRPr="0088748F">
        <w:rPr>
          <w:rFonts w:ascii="Times New Roman" w:hAnsi="Times New Roman" w:cs="Times New Roman"/>
          <w:sz w:val="28"/>
          <w:szCs w:val="28"/>
        </w:rPr>
        <w:t xml:space="preserve">, задоволеність, відносини з керівником і колегами, визнання, зростання, стратегія, щастя.  Дослідження   ґрунтується на  питаннях,  які репрезентують ці показники.  Співробітник  має відповісти  на  запитання,  виставляючи бали за шкалою від 0 до 10, де 0 - мінімальне значення, а 10 - максимальне. </w:t>
      </w:r>
      <w:proofErr w:type="spellStart"/>
      <w:r w:rsidRPr="0088748F">
        <w:rPr>
          <w:rFonts w:ascii="Times New Roman" w:hAnsi="Times New Roman" w:cs="Times New Roman"/>
          <w:sz w:val="28"/>
          <w:szCs w:val="28"/>
        </w:rPr>
        <w:t>eNPS</w:t>
      </w:r>
      <w:proofErr w:type="spellEnd"/>
      <w:r w:rsidRPr="0088748F">
        <w:rPr>
          <w:rFonts w:ascii="Times New Roman" w:hAnsi="Times New Roman" w:cs="Times New Roman"/>
          <w:sz w:val="28"/>
          <w:szCs w:val="28"/>
        </w:rPr>
        <w:t xml:space="preserve">   визначається за формулою: </w:t>
      </w:r>
      <w:proofErr w:type="spellStart"/>
      <w:r w:rsidRPr="0088748F">
        <w:rPr>
          <w:rFonts w:ascii="Times New Roman" w:hAnsi="Times New Roman" w:cs="Times New Roman"/>
          <w:sz w:val="28"/>
          <w:szCs w:val="28"/>
        </w:rPr>
        <w:t>eNPS</w:t>
      </w:r>
      <w:proofErr w:type="spellEnd"/>
      <w:r w:rsidRPr="0088748F">
        <w:rPr>
          <w:rFonts w:ascii="Times New Roman" w:hAnsi="Times New Roman" w:cs="Times New Roman"/>
          <w:sz w:val="28"/>
          <w:szCs w:val="28"/>
        </w:rPr>
        <w:t xml:space="preserve"> = % прихильників - % критиків. Успішним вважається показник від 30%.</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1. Середній час на закриття вакансій</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2. Сприйняття </w:t>
      </w:r>
      <w:proofErr w:type="spellStart"/>
      <w:r w:rsidRPr="0088748F">
        <w:rPr>
          <w:rFonts w:ascii="Times New Roman" w:hAnsi="Times New Roman" w:cs="Times New Roman"/>
          <w:sz w:val="28"/>
          <w:szCs w:val="28"/>
        </w:rPr>
        <w:t>PwC</w:t>
      </w:r>
      <w:proofErr w:type="spellEnd"/>
      <w:r w:rsidRPr="0088748F">
        <w:rPr>
          <w:rFonts w:ascii="Times New Roman" w:hAnsi="Times New Roman" w:cs="Times New Roman"/>
          <w:sz w:val="28"/>
          <w:szCs w:val="28"/>
        </w:rPr>
        <w:t xml:space="preserve"> серед кандидатів на ринку (на основі відповідей кандидатів під час співбесіди)</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3. Статистика </w:t>
      </w:r>
      <w:proofErr w:type="spellStart"/>
      <w:r w:rsidRPr="0088748F">
        <w:rPr>
          <w:rFonts w:ascii="Times New Roman" w:hAnsi="Times New Roman" w:cs="Times New Roman"/>
          <w:sz w:val="28"/>
          <w:szCs w:val="28"/>
        </w:rPr>
        <w:t>соцмереж</w:t>
      </w:r>
      <w:proofErr w:type="spellEnd"/>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4. Результати проведених PR-заходів</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На момент написання даної кваліфікаційної роботи, стратегія знаходиться на етапі впровадження, тому деякі метрики для оцінки ефективності впровадження даної стратегії визначити неможливо.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2.2. SMM  як складова формування та розвитку бренду роботодавця </w:t>
      </w:r>
      <w:proofErr w:type="spellStart"/>
      <w:r w:rsidRPr="0088748F">
        <w:rPr>
          <w:rFonts w:ascii="Times New Roman" w:hAnsi="Times New Roman" w:cs="Times New Roman"/>
          <w:sz w:val="28"/>
          <w:szCs w:val="28"/>
        </w:rPr>
        <w:t>PricewaterhouseCoopers</w:t>
      </w:r>
      <w:proofErr w:type="spellEnd"/>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У стратегію з розвитку та підтримки бренду роботодавця організації </w:t>
      </w:r>
      <w:proofErr w:type="spellStart"/>
      <w:r w:rsidRPr="0088748F">
        <w:rPr>
          <w:rFonts w:ascii="Times New Roman" w:hAnsi="Times New Roman" w:cs="Times New Roman"/>
          <w:sz w:val="28"/>
          <w:szCs w:val="28"/>
        </w:rPr>
        <w:t>PwC</w:t>
      </w:r>
      <w:proofErr w:type="spellEnd"/>
      <w:r w:rsidRPr="0088748F">
        <w:rPr>
          <w:rFonts w:ascii="Times New Roman" w:hAnsi="Times New Roman" w:cs="Times New Roman"/>
          <w:sz w:val="28"/>
          <w:szCs w:val="28"/>
        </w:rPr>
        <w:t xml:space="preserve"> було інтегровано SMM, як один з основних інструментів для досягнення цілей.</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У якості основних каналів комунікації в розрізі SMM для потреб бренду </w:t>
      </w:r>
      <w:proofErr w:type="spellStart"/>
      <w:r w:rsidRPr="0088748F">
        <w:rPr>
          <w:rFonts w:ascii="Times New Roman" w:hAnsi="Times New Roman" w:cs="Times New Roman"/>
          <w:sz w:val="28"/>
          <w:szCs w:val="28"/>
        </w:rPr>
        <w:t>PwC</w:t>
      </w:r>
      <w:proofErr w:type="spellEnd"/>
      <w:r w:rsidRPr="0088748F">
        <w:rPr>
          <w:rFonts w:ascii="Times New Roman" w:hAnsi="Times New Roman" w:cs="Times New Roman"/>
          <w:sz w:val="28"/>
          <w:szCs w:val="28"/>
        </w:rPr>
        <w:t xml:space="preserve"> було обрано 3 майданчики: </w:t>
      </w:r>
      <w:proofErr w:type="spellStart"/>
      <w:r w:rsidRPr="0088748F">
        <w:rPr>
          <w:rFonts w:ascii="Times New Roman" w:hAnsi="Times New Roman" w:cs="Times New Roman"/>
          <w:sz w:val="28"/>
          <w:szCs w:val="28"/>
        </w:rPr>
        <w:t>Інстаграм</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Фейсбук</w:t>
      </w:r>
      <w:proofErr w:type="spellEnd"/>
      <w:r w:rsidRPr="0088748F">
        <w:rPr>
          <w:rFonts w:ascii="Times New Roman" w:hAnsi="Times New Roman" w:cs="Times New Roman"/>
          <w:sz w:val="28"/>
          <w:szCs w:val="28"/>
        </w:rPr>
        <w:t xml:space="preserve"> та </w:t>
      </w:r>
      <w:proofErr w:type="spellStart"/>
      <w:r w:rsidRPr="0088748F">
        <w:rPr>
          <w:rFonts w:ascii="Times New Roman" w:hAnsi="Times New Roman" w:cs="Times New Roman"/>
          <w:sz w:val="28"/>
          <w:szCs w:val="28"/>
        </w:rPr>
        <w:t>ТікТок</w:t>
      </w:r>
      <w:proofErr w:type="spellEnd"/>
      <w:r w:rsidRPr="0088748F">
        <w:rPr>
          <w:rFonts w:ascii="Times New Roman" w:hAnsi="Times New Roman" w:cs="Times New Roman"/>
          <w:sz w:val="28"/>
          <w:szCs w:val="28"/>
        </w:rPr>
        <w:t>.</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Кожен з цих майданчиків орієнтується на визначені при попередньому аналізі сегменти цільової аудиторії. </w:t>
      </w:r>
      <w:proofErr w:type="spellStart"/>
      <w:r w:rsidRPr="0088748F">
        <w:rPr>
          <w:rFonts w:ascii="Times New Roman" w:hAnsi="Times New Roman" w:cs="Times New Roman"/>
          <w:sz w:val="28"/>
          <w:szCs w:val="28"/>
        </w:rPr>
        <w:t>Інстаграм</w:t>
      </w:r>
      <w:proofErr w:type="spellEnd"/>
      <w:r w:rsidRPr="0088748F">
        <w:rPr>
          <w:rFonts w:ascii="Times New Roman" w:hAnsi="Times New Roman" w:cs="Times New Roman"/>
          <w:sz w:val="28"/>
          <w:szCs w:val="28"/>
        </w:rPr>
        <w:t xml:space="preserve"> покриває комунікацію з 1-м та 2-м сегментом цільової аудиторії - студенти та </w:t>
      </w:r>
      <w:proofErr w:type="spellStart"/>
      <w:r w:rsidRPr="0088748F">
        <w:rPr>
          <w:rFonts w:ascii="Times New Roman" w:hAnsi="Times New Roman" w:cs="Times New Roman"/>
          <w:sz w:val="28"/>
          <w:szCs w:val="28"/>
        </w:rPr>
        <w:t>світчери</w:t>
      </w:r>
      <w:proofErr w:type="spellEnd"/>
      <w:r w:rsidRPr="0088748F">
        <w:rPr>
          <w:rFonts w:ascii="Times New Roman" w:hAnsi="Times New Roman" w:cs="Times New Roman"/>
          <w:sz w:val="28"/>
          <w:szCs w:val="28"/>
        </w:rPr>
        <w:t xml:space="preserve">, оскільки дана аудиторія є доволі молодою і використовує дану платформу як одне з основних джерел дослідження інформації. </w:t>
      </w:r>
      <w:proofErr w:type="spellStart"/>
      <w:r w:rsidRPr="0088748F">
        <w:rPr>
          <w:rFonts w:ascii="Times New Roman" w:hAnsi="Times New Roman" w:cs="Times New Roman"/>
          <w:sz w:val="28"/>
          <w:szCs w:val="28"/>
        </w:rPr>
        <w:t>Фейсбук</w:t>
      </w:r>
      <w:proofErr w:type="spellEnd"/>
      <w:r w:rsidRPr="0088748F">
        <w:rPr>
          <w:rFonts w:ascii="Times New Roman" w:hAnsi="Times New Roman" w:cs="Times New Roman"/>
          <w:sz w:val="28"/>
          <w:szCs w:val="28"/>
        </w:rPr>
        <w:t xml:space="preserve"> покриває комунікацію з 3-м та частково з 2-м сегментом цільової аудиторії - досвідчені фахівці та </w:t>
      </w:r>
      <w:proofErr w:type="spellStart"/>
      <w:r w:rsidRPr="0088748F">
        <w:rPr>
          <w:rFonts w:ascii="Times New Roman" w:hAnsi="Times New Roman" w:cs="Times New Roman"/>
          <w:sz w:val="28"/>
          <w:szCs w:val="28"/>
        </w:rPr>
        <w:t>світчери</w:t>
      </w:r>
      <w:proofErr w:type="spellEnd"/>
      <w:r w:rsidRPr="0088748F">
        <w:rPr>
          <w:rFonts w:ascii="Times New Roman" w:hAnsi="Times New Roman" w:cs="Times New Roman"/>
          <w:sz w:val="28"/>
          <w:szCs w:val="28"/>
        </w:rPr>
        <w:t xml:space="preserve">, а </w:t>
      </w:r>
      <w:proofErr w:type="spellStart"/>
      <w:r w:rsidRPr="0088748F">
        <w:rPr>
          <w:rFonts w:ascii="Times New Roman" w:hAnsi="Times New Roman" w:cs="Times New Roman"/>
          <w:sz w:val="28"/>
          <w:szCs w:val="28"/>
        </w:rPr>
        <w:t>ТікТок</w:t>
      </w:r>
      <w:proofErr w:type="spellEnd"/>
      <w:r w:rsidRPr="0088748F">
        <w:rPr>
          <w:rFonts w:ascii="Times New Roman" w:hAnsi="Times New Roman" w:cs="Times New Roman"/>
          <w:sz w:val="28"/>
          <w:szCs w:val="28"/>
        </w:rPr>
        <w:t xml:space="preserve"> з 1-м сегментом цільової аудиторії - студентами - і має на меті висвітлити організацію з більш молодіжної точки зору й залучитися таким чином підтримкою молодих талантів.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До основної стратегії для розвитку бренду роботодавця було також включено стратегію з розвитку соціальних мереж організації. Для кожного майданчика </w:t>
      </w:r>
      <w:r w:rsidRPr="0088748F">
        <w:rPr>
          <w:rFonts w:ascii="Times New Roman" w:hAnsi="Times New Roman" w:cs="Times New Roman"/>
          <w:sz w:val="28"/>
          <w:szCs w:val="28"/>
        </w:rPr>
        <w:lastRenderedPageBreak/>
        <w:t xml:space="preserve">було визначено мету та цілі, стиль комунікації, розподіл контенту, частоту публікацій. Таким чином, для </w:t>
      </w:r>
      <w:proofErr w:type="spellStart"/>
      <w:r w:rsidRPr="0088748F">
        <w:rPr>
          <w:rFonts w:ascii="Times New Roman" w:hAnsi="Times New Roman" w:cs="Times New Roman"/>
          <w:sz w:val="28"/>
          <w:szCs w:val="28"/>
        </w:rPr>
        <w:t>Інстаграм</w:t>
      </w:r>
      <w:proofErr w:type="spellEnd"/>
      <w:r w:rsidRPr="0088748F">
        <w:rPr>
          <w:rFonts w:ascii="Times New Roman" w:hAnsi="Times New Roman" w:cs="Times New Roman"/>
          <w:sz w:val="28"/>
          <w:szCs w:val="28"/>
        </w:rPr>
        <w:t xml:space="preserve"> було визначено:</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1. Стратегічні цілі: формування лояльності аудиторії до бренду роботодавця організації; підвищення обізнаності про цінності, місію, корпоративну культуру організації; залучення нових талантів</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2. Стиль комунікації: доброзичливий, звертання на “ти”, з транслюванням </w:t>
      </w:r>
      <w:proofErr w:type="spellStart"/>
      <w:r w:rsidRPr="0088748F">
        <w:rPr>
          <w:rFonts w:ascii="Times New Roman" w:hAnsi="Times New Roman" w:cs="Times New Roman"/>
          <w:sz w:val="28"/>
          <w:szCs w:val="28"/>
        </w:rPr>
        <w:t>експертності</w:t>
      </w:r>
      <w:proofErr w:type="spellEnd"/>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3. Частота публікацій: 1-3 пости на тиждень, 3-4 </w:t>
      </w:r>
      <w:proofErr w:type="spellStart"/>
      <w:r w:rsidRPr="0088748F">
        <w:rPr>
          <w:rFonts w:ascii="Times New Roman" w:hAnsi="Times New Roman" w:cs="Times New Roman"/>
          <w:sz w:val="28"/>
          <w:szCs w:val="28"/>
        </w:rPr>
        <w:t>сторіз</w:t>
      </w:r>
      <w:proofErr w:type="spellEnd"/>
      <w:r w:rsidRPr="0088748F">
        <w:rPr>
          <w:rFonts w:ascii="Times New Roman" w:hAnsi="Times New Roman" w:cs="Times New Roman"/>
          <w:sz w:val="28"/>
          <w:szCs w:val="28"/>
        </w:rPr>
        <w:t xml:space="preserve"> на тиждень</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4. Розподіл контенту: інформаційний - 45%, експертний - 20%, розважальний - 15%, освітній - 15%, іміджевий - 5%</w:t>
      </w:r>
    </w:p>
    <w:p w:rsidR="0088748F" w:rsidRPr="0088748F" w:rsidRDefault="0088748F" w:rsidP="0088748F">
      <w:pPr>
        <w:rPr>
          <w:rFonts w:ascii="Times New Roman" w:hAnsi="Times New Roman" w:cs="Times New Roman"/>
          <w:sz w:val="28"/>
          <w:szCs w:val="28"/>
        </w:rPr>
      </w:pPr>
      <w:proofErr w:type="spellStart"/>
      <w:r w:rsidRPr="0088748F">
        <w:rPr>
          <w:rFonts w:ascii="Times New Roman" w:hAnsi="Times New Roman" w:cs="Times New Roman"/>
          <w:sz w:val="28"/>
          <w:szCs w:val="28"/>
        </w:rPr>
        <w:t>Фейсбук</w:t>
      </w:r>
      <w:proofErr w:type="spellEnd"/>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1. Стратегічні цілі: інформування аудиторії; підвищення обізнаності про цінності, місію, корпоративну культуру організації; залучення нових талантів</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2. Стиль комунікації: доброзичливий, звертання на “ти”, з транслюванням </w:t>
      </w:r>
      <w:proofErr w:type="spellStart"/>
      <w:r w:rsidRPr="0088748F">
        <w:rPr>
          <w:rFonts w:ascii="Times New Roman" w:hAnsi="Times New Roman" w:cs="Times New Roman"/>
          <w:sz w:val="28"/>
          <w:szCs w:val="28"/>
        </w:rPr>
        <w:t>експертності</w:t>
      </w:r>
      <w:proofErr w:type="spellEnd"/>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3. Частота публікацій: 1-2 пости на тиждень</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4. Розподіл контенту: інформаційний - 55%, експертний - 20%, освітній - 20%, іміджевий - 5%</w:t>
      </w:r>
    </w:p>
    <w:p w:rsidR="0088748F" w:rsidRPr="0088748F" w:rsidRDefault="0088748F" w:rsidP="0088748F">
      <w:pPr>
        <w:rPr>
          <w:rFonts w:ascii="Times New Roman" w:hAnsi="Times New Roman" w:cs="Times New Roman"/>
          <w:sz w:val="28"/>
          <w:szCs w:val="28"/>
        </w:rPr>
      </w:pPr>
      <w:proofErr w:type="spellStart"/>
      <w:r w:rsidRPr="0088748F">
        <w:rPr>
          <w:rFonts w:ascii="Times New Roman" w:hAnsi="Times New Roman" w:cs="Times New Roman"/>
          <w:sz w:val="28"/>
          <w:szCs w:val="28"/>
        </w:rPr>
        <w:t>ТікТок</w:t>
      </w:r>
      <w:proofErr w:type="spellEnd"/>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1. Стратегічні цілі: підвищення обізнаності про бренд серед цільової аудиторії сегменту “студенти та випускники ВНЗ”; залучення нової аудиторії</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2. Стиль комунікації: доброзичливий, звертання на “ти”, з транслюванням </w:t>
      </w:r>
      <w:proofErr w:type="spellStart"/>
      <w:r w:rsidRPr="0088748F">
        <w:rPr>
          <w:rFonts w:ascii="Times New Roman" w:hAnsi="Times New Roman" w:cs="Times New Roman"/>
          <w:sz w:val="28"/>
          <w:szCs w:val="28"/>
        </w:rPr>
        <w:t>експертності</w:t>
      </w:r>
      <w:proofErr w:type="spellEnd"/>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3. Частота публікацій: 1-2 пости на тиждень</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4. Розподіл контенту: розважальний - 60%, експертний/освітній - 20%, інформаційний - 10%</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Відповідно до стратегії та визначених цілей на кожен місяць починаючи з лютого 2024 року формувався контент-план, щоб структурувати та систематизувати публікацію контенту й комплексно рухатись до досягнення цілей (див. додаток С). Для впорядкування контенту також було розроблено основні рубрики:</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1. </w:t>
      </w:r>
      <w:proofErr w:type="spellStart"/>
      <w:r w:rsidRPr="0088748F">
        <w:rPr>
          <w:rFonts w:ascii="Times New Roman" w:hAnsi="Times New Roman" w:cs="Times New Roman"/>
          <w:sz w:val="28"/>
          <w:szCs w:val="28"/>
        </w:rPr>
        <w:t>PwC</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office</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chronicles</w:t>
      </w:r>
      <w:proofErr w:type="spellEnd"/>
      <w:r w:rsidRPr="0088748F">
        <w:rPr>
          <w:rFonts w:ascii="Times New Roman" w:hAnsi="Times New Roman" w:cs="Times New Roman"/>
          <w:sz w:val="28"/>
          <w:szCs w:val="28"/>
        </w:rPr>
        <w:t>: дана рубрика належить до інформаційного контенту та передбачає знайомство з відділами, командами та окремими працівниками організації, а також має на меті висвітлювати внутрішнє життя організації місію та цінності організації, які інтегруються в робоче життя та позаробочі активності.</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lastRenderedPageBreak/>
        <w:t xml:space="preserve">2. </w:t>
      </w:r>
      <w:proofErr w:type="spellStart"/>
      <w:r w:rsidRPr="0088748F">
        <w:rPr>
          <w:rFonts w:ascii="Times New Roman" w:hAnsi="Times New Roman" w:cs="Times New Roman"/>
          <w:sz w:val="28"/>
          <w:szCs w:val="28"/>
        </w:rPr>
        <w:t>Processes</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optimization</w:t>
      </w:r>
      <w:proofErr w:type="spellEnd"/>
      <w:r w:rsidRPr="0088748F">
        <w:rPr>
          <w:rFonts w:ascii="Times New Roman" w:hAnsi="Times New Roman" w:cs="Times New Roman"/>
          <w:sz w:val="28"/>
          <w:szCs w:val="28"/>
        </w:rPr>
        <w:t xml:space="preserve">: дана рубрика належить до експертного контенту та має на меті висвітлювати й розказувати про новітні інструменти, які використовують працівники в своїй роботі з метою автоматизації та оптимізації рутинних процесів. Таким чином ми транслюємо наш інноваційній підхід до роботи та транслюємо </w:t>
      </w:r>
      <w:proofErr w:type="spellStart"/>
      <w:r w:rsidRPr="0088748F">
        <w:rPr>
          <w:rFonts w:ascii="Times New Roman" w:hAnsi="Times New Roman" w:cs="Times New Roman"/>
          <w:sz w:val="28"/>
          <w:szCs w:val="28"/>
        </w:rPr>
        <w:t>експертність</w:t>
      </w:r>
      <w:proofErr w:type="spellEnd"/>
      <w:r w:rsidRPr="0088748F">
        <w:rPr>
          <w:rFonts w:ascii="Times New Roman" w:hAnsi="Times New Roman" w:cs="Times New Roman"/>
          <w:sz w:val="28"/>
          <w:szCs w:val="28"/>
        </w:rPr>
        <w:t xml:space="preserve"> працівників.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3. </w:t>
      </w:r>
      <w:proofErr w:type="spellStart"/>
      <w:r w:rsidRPr="0088748F">
        <w:rPr>
          <w:rFonts w:ascii="Times New Roman" w:hAnsi="Times New Roman" w:cs="Times New Roman"/>
          <w:sz w:val="28"/>
          <w:szCs w:val="28"/>
        </w:rPr>
        <w:t>Proffesional</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abbreviations</w:t>
      </w:r>
      <w:proofErr w:type="spellEnd"/>
      <w:r w:rsidRPr="0088748F">
        <w:rPr>
          <w:rFonts w:ascii="Times New Roman" w:hAnsi="Times New Roman" w:cs="Times New Roman"/>
          <w:sz w:val="28"/>
          <w:szCs w:val="28"/>
        </w:rPr>
        <w:t xml:space="preserve">: дана рубрика належить до </w:t>
      </w:r>
      <w:proofErr w:type="spellStart"/>
      <w:r w:rsidRPr="0088748F">
        <w:rPr>
          <w:rFonts w:ascii="Times New Roman" w:hAnsi="Times New Roman" w:cs="Times New Roman"/>
          <w:sz w:val="28"/>
          <w:szCs w:val="28"/>
        </w:rPr>
        <w:t>розважально</w:t>
      </w:r>
      <w:proofErr w:type="spellEnd"/>
      <w:r w:rsidRPr="0088748F">
        <w:rPr>
          <w:rFonts w:ascii="Times New Roman" w:hAnsi="Times New Roman" w:cs="Times New Roman"/>
          <w:sz w:val="28"/>
          <w:szCs w:val="28"/>
        </w:rPr>
        <w:t xml:space="preserve">-освітнього контенту. В межах даної рубрики висвітлюються професійні абревіатури, які використовуються в кожному з відділ організації та подаються в розважальному форматі та легкого сприйняття аудиторією. Дана рубрика має на меті занурити аудиторію у професійний світ організації та показати </w:t>
      </w:r>
      <w:proofErr w:type="spellStart"/>
      <w:r w:rsidRPr="0088748F">
        <w:rPr>
          <w:rFonts w:ascii="Times New Roman" w:hAnsi="Times New Roman" w:cs="Times New Roman"/>
          <w:sz w:val="28"/>
          <w:szCs w:val="28"/>
        </w:rPr>
        <w:t>експертність</w:t>
      </w:r>
      <w:proofErr w:type="spellEnd"/>
      <w:r w:rsidRPr="0088748F">
        <w:rPr>
          <w:rFonts w:ascii="Times New Roman" w:hAnsi="Times New Roman" w:cs="Times New Roman"/>
          <w:sz w:val="28"/>
          <w:szCs w:val="28"/>
        </w:rPr>
        <w:t xml:space="preserve"> максимально просто та легко.</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4. STARS: дана рубрика належить до іміджевого контенту й розповідає про “зірок” організації, тобто працівників, які досягли певних висот або ж мають цікаву історію в </w:t>
      </w:r>
      <w:proofErr w:type="spellStart"/>
      <w:r w:rsidRPr="0088748F">
        <w:rPr>
          <w:rFonts w:ascii="Times New Roman" w:hAnsi="Times New Roman" w:cs="Times New Roman"/>
          <w:sz w:val="28"/>
          <w:szCs w:val="28"/>
        </w:rPr>
        <w:t>оргінізації</w:t>
      </w:r>
      <w:proofErr w:type="spellEnd"/>
      <w:r w:rsidRPr="0088748F">
        <w:rPr>
          <w:rFonts w:ascii="Times New Roman" w:hAnsi="Times New Roman" w:cs="Times New Roman"/>
          <w:sz w:val="28"/>
          <w:szCs w:val="28"/>
        </w:rPr>
        <w:t xml:space="preserve"> чи мають незвичайні захоплення, які вдало поєднують з роботою. Дана рубрика має на меті через історії людей, які працюють в організації транслювати цінності та місію, яких дотримується компанія.</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Також паралельно з основними регулярними рубриками використовуються ситуативні рубрики такі як “</w:t>
      </w:r>
      <w:proofErr w:type="spellStart"/>
      <w:r w:rsidRPr="0088748F">
        <w:rPr>
          <w:rFonts w:ascii="Times New Roman" w:hAnsi="Times New Roman" w:cs="Times New Roman"/>
          <w:sz w:val="28"/>
          <w:szCs w:val="28"/>
        </w:rPr>
        <w:t>Our</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events</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and</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opportunities</w:t>
      </w:r>
      <w:proofErr w:type="spellEnd"/>
      <w:r w:rsidRPr="0088748F">
        <w:rPr>
          <w:rFonts w:ascii="Times New Roman" w:hAnsi="Times New Roman" w:cs="Times New Roman"/>
          <w:sz w:val="28"/>
          <w:szCs w:val="28"/>
        </w:rPr>
        <w:t>”, в межах якої проводиться інформування про заходи організації та можливості в ній; “</w:t>
      </w:r>
      <w:proofErr w:type="spellStart"/>
      <w:r w:rsidRPr="0088748F">
        <w:rPr>
          <w:rFonts w:ascii="Times New Roman" w:hAnsi="Times New Roman" w:cs="Times New Roman"/>
          <w:sz w:val="28"/>
          <w:szCs w:val="28"/>
        </w:rPr>
        <w:t>Open</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positions</w:t>
      </w:r>
      <w:proofErr w:type="spellEnd"/>
      <w:r w:rsidRPr="0088748F">
        <w:rPr>
          <w:rFonts w:ascii="Times New Roman" w:hAnsi="Times New Roman" w:cs="Times New Roman"/>
          <w:sz w:val="28"/>
          <w:szCs w:val="28"/>
        </w:rPr>
        <w:t>”, в межах якої транслюються актуальні вакансії організації; “</w:t>
      </w:r>
      <w:proofErr w:type="spellStart"/>
      <w:r w:rsidRPr="0088748F">
        <w:rPr>
          <w:rFonts w:ascii="Times New Roman" w:hAnsi="Times New Roman" w:cs="Times New Roman"/>
          <w:sz w:val="28"/>
          <w:szCs w:val="28"/>
        </w:rPr>
        <w:t>Ambassadorship</w:t>
      </w:r>
      <w:proofErr w:type="spellEnd"/>
      <w:r w:rsidRPr="0088748F">
        <w:rPr>
          <w:rFonts w:ascii="Times New Roman" w:hAnsi="Times New Roman" w:cs="Times New Roman"/>
          <w:sz w:val="28"/>
          <w:szCs w:val="28"/>
        </w:rPr>
        <w:t xml:space="preserve">”, яка розповідає про життя амбасадорів та в межах якої аудиторія інформується про новини </w:t>
      </w:r>
      <w:proofErr w:type="spellStart"/>
      <w:r w:rsidRPr="0088748F">
        <w:rPr>
          <w:rFonts w:ascii="Times New Roman" w:hAnsi="Times New Roman" w:cs="Times New Roman"/>
          <w:sz w:val="28"/>
          <w:szCs w:val="28"/>
        </w:rPr>
        <w:t>амбасадорської</w:t>
      </w:r>
      <w:proofErr w:type="spellEnd"/>
      <w:r w:rsidRPr="0088748F">
        <w:rPr>
          <w:rFonts w:ascii="Times New Roman" w:hAnsi="Times New Roman" w:cs="Times New Roman"/>
          <w:sz w:val="28"/>
          <w:szCs w:val="28"/>
        </w:rPr>
        <w:t xml:space="preserve"> програми. Ситуативні рубрики мають на меті проінформувати про можливості в організації для існуючої аудиторії, а також залучити нових представників цільової аудиторії.</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SMM є важливим інструментом впровадження стратегії з розвитку бренду роботодавця, оскільки дозволяє ближче та тісніше спілкуватися з представниками різних сегментів цільової аудиторії організації, а також легко транслювати цінності та місію організації за допомогою різних типів та видів контенту, що дозволяє підвищувати довіру та лояльність аудиторії до організації як до роботодавця. </w:t>
      </w:r>
    </w:p>
    <w:p w:rsidR="0088748F" w:rsidRPr="0088748F" w:rsidRDefault="0088748F" w:rsidP="0088748F">
      <w:pPr>
        <w:rPr>
          <w:rFonts w:ascii="Times New Roman" w:hAnsi="Times New Roman" w:cs="Times New Roman"/>
          <w:sz w:val="28"/>
          <w:szCs w:val="28"/>
        </w:rPr>
      </w:pP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РОЗДІЛ 3. ЕТАПИ РЕАЛІЗАЦІЇ СТРАТЕГІЇ З РОЗВИТКУ БРЕНДУ РОБОТОДАВЦЯ PRICEWATERHOUSECOOPERS</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3.1. Рекламні та PR продукти підтримки стратегії</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З метою досягнення поставлених цілей в межах розробленої стратегії з розвитку бренду роботодавця організації було розроблено та впроваджено ряд рекламних та PR продуктів.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lastRenderedPageBreak/>
        <w:t xml:space="preserve">Для одного з основних інструментів впровадження стратегії - SMM - та для обраних платформ для комунікації на основі сформованих рубрик було створено ряд рекламних продуктів, а саме тестові пости, </w:t>
      </w:r>
      <w:proofErr w:type="spellStart"/>
      <w:r w:rsidRPr="0088748F">
        <w:rPr>
          <w:rFonts w:ascii="Times New Roman" w:hAnsi="Times New Roman" w:cs="Times New Roman"/>
          <w:sz w:val="28"/>
          <w:szCs w:val="28"/>
        </w:rPr>
        <w:t>відеоконтент</w:t>
      </w:r>
      <w:proofErr w:type="spellEnd"/>
      <w:r w:rsidRPr="0088748F">
        <w:rPr>
          <w:rFonts w:ascii="Times New Roman" w:hAnsi="Times New Roman" w:cs="Times New Roman"/>
          <w:sz w:val="28"/>
          <w:szCs w:val="28"/>
        </w:rPr>
        <w:t xml:space="preserve"> та серії </w:t>
      </w:r>
      <w:proofErr w:type="spellStart"/>
      <w:r w:rsidRPr="0088748F">
        <w:rPr>
          <w:rFonts w:ascii="Times New Roman" w:hAnsi="Times New Roman" w:cs="Times New Roman"/>
          <w:sz w:val="28"/>
          <w:szCs w:val="28"/>
        </w:rPr>
        <w:t>сторіз</w:t>
      </w:r>
      <w:proofErr w:type="spellEnd"/>
      <w:r w:rsidRPr="0088748F">
        <w:rPr>
          <w:rFonts w:ascii="Times New Roman" w:hAnsi="Times New Roman" w:cs="Times New Roman"/>
          <w:sz w:val="28"/>
          <w:szCs w:val="28"/>
        </w:rPr>
        <w:t xml:space="preserve">.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Для соціальної мережі </w:t>
      </w:r>
      <w:proofErr w:type="spellStart"/>
      <w:r w:rsidRPr="0088748F">
        <w:rPr>
          <w:rFonts w:ascii="Times New Roman" w:hAnsi="Times New Roman" w:cs="Times New Roman"/>
          <w:sz w:val="28"/>
          <w:szCs w:val="28"/>
        </w:rPr>
        <w:t>Інстаграм</w:t>
      </w:r>
      <w:proofErr w:type="spellEnd"/>
      <w:r w:rsidRPr="0088748F">
        <w:rPr>
          <w:rFonts w:ascii="Times New Roman" w:hAnsi="Times New Roman" w:cs="Times New Roman"/>
          <w:sz w:val="28"/>
          <w:szCs w:val="28"/>
        </w:rPr>
        <w:t xml:space="preserve"> за обраним принципом розподілу контенту та сформованими рубриками було створено серію текстових дописів та </w:t>
      </w:r>
      <w:proofErr w:type="spellStart"/>
      <w:r w:rsidRPr="0088748F">
        <w:rPr>
          <w:rFonts w:ascii="Times New Roman" w:hAnsi="Times New Roman" w:cs="Times New Roman"/>
          <w:sz w:val="28"/>
          <w:szCs w:val="28"/>
        </w:rPr>
        <w:t>відеоконтенту</w:t>
      </w:r>
      <w:proofErr w:type="spellEnd"/>
      <w:r w:rsidRPr="0088748F">
        <w:rPr>
          <w:rFonts w:ascii="Times New Roman" w:hAnsi="Times New Roman" w:cs="Times New Roman"/>
          <w:sz w:val="28"/>
          <w:szCs w:val="28"/>
        </w:rPr>
        <w:t xml:space="preserve"> (див. додаток А). Наприклад, було створено текстовий допис на тему “Хто такий спеціаліст з трансфертного ціноутворення” в межах рубрики “</w:t>
      </w:r>
      <w:proofErr w:type="spellStart"/>
      <w:r w:rsidRPr="0088748F">
        <w:rPr>
          <w:rFonts w:ascii="Times New Roman" w:hAnsi="Times New Roman" w:cs="Times New Roman"/>
          <w:sz w:val="28"/>
          <w:szCs w:val="28"/>
        </w:rPr>
        <w:t>PwC</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office</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chronicles</w:t>
      </w:r>
      <w:proofErr w:type="spellEnd"/>
      <w:r w:rsidRPr="0088748F">
        <w:rPr>
          <w:rFonts w:ascii="Times New Roman" w:hAnsi="Times New Roman" w:cs="Times New Roman"/>
          <w:sz w:val="28"/>
          <w:szCs w:val="28"/>
        </w:rPr>
        <w:t xml:space="preserve">”, яка належить до інформаційного контенту з метою підтримки </w:t>
      </w:r>
      <w:proofErr w:type="spellStart"/>
      <w:r w:rsidRPr="0088748F">
        <w:rPr>
          <w:rFonts w:ascii="Times New Roman" w:hAnsi="Times New Roman" w:cs="Times New Roman"/>
          <w:sz w:val="28"/>
          <w:szCs w:val="28"/>
        </w:rPr>
        <w:t>рекрутингу</w:t>
      </w:r>
      <w:proofErr w:type="spellEnd"/>
      <w:r w:rsidRPr="0088748F">
        <w:rPr>
          <w:rFonts w:ascii="Times New Roman" w:hAnsi="Times New Roman" w:cs="Times New Roman"/>
          <w:sz w:val="28"/>
          <w:szCs w:val="28"/>
        </w:rPr>
        <w:t xml:space="preserve"> в дану команду шляхом підвищення обізнаності аудиторії про дану сферу. Також в межах даної рубрики було створено відео, матеріал для якого було </w:t>
      </w:r>
      <w:proofErr w:type="spellStart"/>
      <w:r w:rsidRPr="0088748F">
        <w:rPr>
          <w:rFonts w:ascii="Times New Roman" w:hAnsi="Times New Roman" w:cs="Times New Roman"/>
          <w:sz w:val="28"/>
          <w:szCs w:val="28"/>
        </w:rPr>
        <w:t>відзнято</w:t>
      </w:r>
      <w:proofErr w:type="spellEnd"/>
      <w:r w:rsidRPr="0088748F">
        <w:rPr>
          <w:rFonts w:ascii="Times New Roman" w:hAnsi="Times New Roman" w:cs="Times New Roman"/>
          <w:sz w:val="28"/>
          <w:szCs w:val="28"/>
        </w:rPr>
        <w:t xml:space="preserve"> під час соціальної ініціативи організації, а саме висадка дерев в одному з міських парків. Дане відео спрямоване на висвітлення деяких цінностей організації- “змінювати світ на краще” та “бути небайдужими до ... глобальних світових проблем” та підвищення лояльності аудиторії.</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Для соціальної мережі </w:t>
      </w:r>
      <w:proofErr w:type="spellStart"/>
      <w:r w:rsidRPr="0088748F">
        <w:rPr>
          <w:rFonts w:ascii="Times New Roman" w:hAnsi="Times New Roman" w:cs="Times New Roman"/>
          <w:sz w:val="28"/>
          <w:szCs w:val="28"/>
        </w:rPr>
        <w:t>Фейсбук</w:t>
      </w:r>
      <w:proofErr w:type="spellEnd"/>
      <w:r w:rsidRPr="0088748F">
        <w:rPr>
          <w:rFonts w:ascii="Times New Roman" w:hAnsi="Times New Roman" w:cs="Times New Roman"/>
          <w:sz w:val="28"/>
          <w:szCs w:val="28"/>
        </w:rPr>
        <w:t xml:space="preserve"> за обраним принципом розподілу контенту та сформованими рубриками було створено серію текстових дописів (див. додаток Б). Наприклад, в межах рубрики “</w:t>
      </w:r>
      <w:proofErr w:type="spellStart"/>
      <w:r w:rsidRPr="0088748F">
        <w:rPr>
          <w:rFonts w:ascii="Times New Roman" w:hAnsi="Times New Roman" w:cs="Times New Roman"/>
          <w:sz w:val="28"/>
          <w:szCs w:val="28"/>
        </w:rPr>
        <w:t>PwC</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office</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chronicles</w:t>
      </w:r>
      <w:proofErr w:type="spellEnd"/>
      <w:r w:rsidRPr="0088748F">
        <w:rPr>
          <w:rFonts w:ascii="Times New Roman" w:hAnsi="Times New Roman" w:cs="Times New Roman"/>
          <w:sz w:val="28"/>
          <w:szCs w:val="28"/>
        </w:rPr>
        <w:t>”, яка належить до інформаційного контенту було створено текстовий допис на основі результатів проведеного заходу, де брала участь HR-</w:t>
      </w:r>
      <w:proofErr w:type="spellStart"/>
      <w:r w:rsidRPr="0088748F">
        <w:rPr>
          <w:rFonts w:ascii="Times New Roman" w:hAnsi="Times New Roman" w:cs="Times New Roman"/>
          <w:sz w:val="28"/>
          <w:szCs w:val="28"/>
        </w:rPr>
        <w:t>фахівчиня</w:t>
      </w:r>
      <w:proofErr w:type="spellEnd"/>
      <w:r w:rsidRPr="0088748F">
        <w:rPr>
          <w:rFonts w:ascii="Times New Roman" w:hAnsi="Times New Roman" w:cs="Times New Roman"/>
          <w:sz w:val="28"/>
          <w:szCs w:val="28"/>
        </w:rPr>
        <w:t xml:space="preserve"> організації. Даний пост мав на меті проінформувати про участь організації у даному заході. В межах рубрики “STARS”, яка належить до іміджевого контенту було створено тестовий допис про досягнення директора Львівського офісу організації з метою посилення іміджу організації. В якості експертного контенту було створено текстовий допис, який висвітлює основний принцип та підхід організації до навчання та розвитку працівників з метою висвітлення корпоративної культури організації.</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Для соціальної мережі </w:t>
      </w:r>
      <w:proofErr w:type="spellStart"/>
      <w:r w:rsidRPr="0088748F">
        <w:rPr>
          <w:rFonts w:ascii="Times New Roman" w:hAnsi="Times New Roman" w:cs="Times New Roman"/>
          <w:sz w:val="28"/>
          <w:szCs w:val="28"/>
        </w:rPr>
        <w:t>TikTok</w:t>
      </w:r>
      <w:proofErr w:type="spellEnd"/>
      <w:r w:rsidRPr="0088748F">
        <w:rPr>
          <w:rFonts w:ascii="Times New Roman" w:hAnsi="Times New Roman" w:cs="Times New Roman"/>
          <w:sz w:val="28"/>
          <w:szCs w:val="28"/>
        </w:rPr>
        <w:t xml:space="preserve"> було створено серію розважальних та інформаційних відео з метою залучення нової </w:t>
      </w:r>
      <w:proofErr w:type="spellStart"/>
      <w:r w:rsidRPr="0088748F">
        <w:rPr>
          <w:rFonts w:ascii="Times New Roman" w:hAnsi="Times New Roman" w:cs="Times New Roman"/>
          <w:sz w:val="28"/>
          <w:szCs w:val="28"/>
        </w:rPr>
        <w:t>молодії</w:t>
      </w:r>
      <w:proofErr w:type="spellEnd"/>
      <w:r w:rsidRPr="0088748F">
        <w:rPr>
          <w:rFonts w:ascii="Times New Roman" w:hAnsi="Times New Roman" w:cs="Times New Roman"/>
          <w:sz w:val="28"/>
          <w:szCs w:val="28"/>
        </w:rPr>
        <w:t xml:space="preserve"> аудиторії та підвищення обізнаності серед молоді про організацію (див. додаток В).</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В якості PR-продукту було обрано </w:t>
      </w:r>
      <w:proofErr w:type="spellStart"/>
      <w:r w:rsidRPr="0088748F">
        <w:rPr>
          <w:rFonts w:ascii="Times New Roman" w:hAnsi="Times New Roman" w:cs="Times New Roman"/>
          <w:sz w:val="28"/>
          <w:szCs w:val="28"/>
        </w:rPr>
        <w:t>комунікаційно</w:t>
      </w:r>
      <w:proofErr w:type="spellEnd"/>
      <w:r w:rsidRPr="0088748F">
        <w:rPr>
          <w:rFonts w:ascii="Times New Roman" w:hAnsi="Times New Roman" w:cs="Times New Roman"/>
          <w:sz w:val="28"/>
          <w:szCs w:val="28"/>
        </w:rPr>
        <w:t>-освітній захід для студентів. В межах даного заходу було розроблено ряд рекламних продуктів, що сприяли просуванню заходу та додатковій комунікації з цільовою аудиторією.</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3.2. Комунікаційні освітні заходи, як інструмент реалізації стратегії</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Одним з важливих інструментів у формуванні, розвитку та підтримки бренду роботодавця </w:t>
      </w:r>
      <w:proofErr w:type="spellStart"/>
      <w:r w:rsidRPr="0088748F">
        <w:rPr>
          <w:rFonts w:ascii="Times New Roman" w:hAnsi="Times New Roman" w:cs="Times New Roman"/>
          <w:sz w:val="28"/>
          <w:szCs w:val="28"/>
        </w:rPr>
        <w:t>PwC</w:t>
      </w:r>
      <w:proofErr w:type="spellEnd"/>
      <w:r w:rsidRPr="0088748F">
        <w:rPr>
          <w:rFonts w:ascii="Times New Roman" w:hAnsi="Times New Roman" w:cs="Times New Roman"/>
          <w:sz w:val="28"/>
          <w:szCs w:val="28"/>
        </w:rPr>
        <w:t xml:space="preserve"> є організація власних освітніх заходів для студентів, а також участь у заходах в кооперації з університетами та молодіжними організаціями.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lastRenderedPageBreak/>
        <w:t xml:space="preserve">Стратегічна мета подібних </w:t>
      </w:r>
      <w:proofErr w:type="spellStart"/>
      <w:r w:rsidRPr="0088748F">
        <w:rPr>
          <w:rFonts w:ascii="Times New Roman" w:hAnsi="Times New Roman" w:cs="Times New Roman"/>
          <w:sz w:val="28"/>
          <w:szCs w:val="28"/>
        </w:rPr>
        <w:t>активностей</w:t>
      </w:r>
      <w:proofErr w:type="spellEnd"/>
      <w:r w:rsidRPr="0088748F">
        <w:rPr>
          <w:rFonts w:ascii="Times New Roman" w:hAnsi="Times New Roman" w:cs="Times New Roman"/>
          <w:sz w:val="28"/>
          <w:szCs w:val="28"/>
        </w:rPr>
        <w:t xml:space="preserve"> - формування обізнаності серед молоді про організацію як про роботодавця, залучення молодих талантів, транслювання власної </w:t>
      </w:r>
      <w:proofErr w:type="spellStart"/>
      <w:r w:rsidRPr="0088748F">
        <w:rPr>
          <w:rFonts w:ascii="Times New Roman" w:hAnsi="Times New Roman" w:cs="Times New Roman"/>
          <w:sz w:val="28"/>
          <w:szCs w:val="28"/>
        </w:rPr>
        <w:t>експертності</w:t>
      </w:r>
      <w:proofErr w:type="spellEnd"/>
      <w:r w:rsidRPr="0088748F">
        <w:rPr>
          <w:rFonts w:ascii="Times New Roman" w:hAnsi="Times New Roman" w:cs="Times New Roman"/>
          <w:sz w:val="28"/>
          <w:szCs w:val="28"/>
        </w:rPr>
        <w:t xml:space="preserve">.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В межах співпраці з університетами та молодіжними організаціями обрано такі формати </w:t>
      </w:r>
      <w:proofErr w:type="spellStart"/>
      <w:r w:rsidRPr="0088748F">
        <w:rPr>
          <w:rFonts w:ascii="Times New Roman" w:hAnsi="Times New Roman" w:cs="Times New Roman"/>
          <w:sz w:val="28"/>
          <w:szCs w:val="28"/>
        </w:rPr>
        <w:t>активностей</w:t>
      </w:r>
      <w:proofErr w:type="spellEnd"/>
      <w:r w:rsidRPr="0088748F">
        <w:rPr>
          <w:rFonts w:ascii="Times New Roman" w:hAnsi="Times New Roman" w:cs="Times New Roman"/>
          <w:sz w:val="28"/>
          <w:szCs w:val="28"/>
        </w:rPr>
        <w:t>:</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1. Ярмарки вакансій: дані заходи спрямовані на залучення талантів шляхом розповсюдження інформації про актуальні вакансії та можливості організації</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2. Форуми кар`єри: даний формат має на меті підвищення обізнаності про організацію як про роботодавця; дає можливість спілкування роботодавця з молодими талантами і як наслідок залучення нових талантів</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3. Профільні лекції та тренінги в межах дисциплін за університетською програмою з метою транслювання власної </w:t>
      </w:r>
      <w:proofErr w:type="spellStart"/>
      <w:r w:rsidRPr="0088748F">
        <w:rPr>
          <w:rFonts w:ascii="Times New Roman" w:hAnsi="Times New Roman" w:cs="Times New Roman"/>
          <w:sz w:val="28"/>
          <w:szCs w:val="28"/>
        </w:rPr>
        <w:t>експертності</w:t>
      </w:r>
      <w:proofErr w:type="spellEnd"/>
      <w:r w:rsidRPr="0088748F">
        <w:rPr>
          <w:rFonts w:ascii="Times New Roman" w:hAnsi="Times New Roman" w:cs="Times New Roman"/>
          <w:sz w:val="28"/>
          <w:szCs w:val="28"/>
        </w:rPr>
        <w:t xml:space="preserve"> та підвищення обізнаності про методи роботи організації та про саму організацію</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4. Стипендіальні програми, в межах яких обирається група найуспішніших студентів, які мають змогу прослухати курс профільних лекцій від експертів організації й у результаті потрапити в команду. Дані заходи мають на меті залучення найкращих молодих талантів, а також підвищення обізнаності про організацію і транслювання </w:t>
      </w:r>
      <w:proofErr w:type="spellStart"/>
      <w:r w:rsidRPr="0088748F">
        <w:rPr>
          <w:rFonts w:ascii="Times New Roman" w:hAnsi="Times New Roman" w:cs="Times New Roman"/>
          <w:sz w:val="28"/>
          <w:szCs w:val="28"/>
        </w:rPr>
        <w:t>експертності</w:t>
      </w:r>
      <w:proofErr w:type="spellEnd"/>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Серед власних освітніх заходів найпоширенішими є такі формати:</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1. Практичні тренінги (Excel, SQL, </w:t>
      </w:r>
      <w:proofErr w:type="spellStart"/>
      <w:r w:rsidRPr="0088748F">
        <w:rPr>
          <w:rFonts w:ascii="Times New Roman" w:hAnsi="Times New Roman" w:cs="Times New Roman"/>
          <w:sz w:val="28"/>
          <w:szCs w:val="28"/>
        </w:rPr>
        <w:t>Alteryx</w:t>
      </w:r>
      <w:proofErr w:type="spellEnd"/>
      <w:r w:rsidRPr="0088748F">
        <w:rPr>
          <w:rFonts w:ascii="Times New Roman" w:hAnsi="Times New Roman" w:cs="Times New Roman"/>
          <w:sz w:val="28"/>
          <w:szCs w:val="28"/>
        </w:rPr>
        <w:t xml:space="preserve">). Даний формат передбачає проведення одноразового </w:t>
      </w:r>
      <w:proofErr w:type="spellStart"/>
      <w:r w:rsidRPr="0088748F">
        <w:rPr>
          <w:rFonts w:ascii="Times New Roman" w:hAnsi="Times New Roman" w:cs="Times New Roman"/>
          <w:sz w:val="28"/>
          <w:szCs w:val="28"/>
        </w:rPr>
        <w:t>івенту</w:t>
      </w:r>
      <w:proofErr w:type="spellEnd"/>
      <w:r w:rsidRPr="0088748F">
        <w:rPr>
          <w:rFonts w:ascii="Times New Roman" w:hAnsi="Times New Roman" w:cs="Times New Roman"/>
          <w:sz w:val="28"/>
          <w:szCs w:val="28"/>
        </w:rPr>
        <w:t xml:space="preserve"> з повністю практичним наповненням, який стосується використання одного з інструментів, які застосовує організація для своєї роботи. Дані заходи мають на меті надання практичних знань молодим талантам та залучення їх в команду.</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2. Довготривалі </w:t>
      </w:r>
      <w:proofErr w:type="spellStart"/>
      <w:r w:rsidRPr="0088748F">
        <w:rPr>
          <w:rFonts w:ascii="Times New Roman" w:hAnsi="Times New Roman" w:cs="Times New Roman"/>
          <w:sz w:val="28"/>
          <w:szCs w:val="28"/>
        </w:rPr>
        <w:t>проєкти</w:t>
      </w:r>
      <w:proofErr w:type="spellEnd"/>
      <w:r w:rsidRPr="0088748F">
        <w:rPr>
          <w:rFonts w:ascii="Times New Roman" w:hAnsi="Times New Roman" w:cs="Times New Roman"/>
          <w:sz w:val="28"/>
          <w:szCs w:val="28"/>
        </w:rPr>
        <w:t xml:space="preserve"> (від одного до декількох тижнів), які спрямовані на надання </w:t>
      </w:r>
      <w:proofErr w:type="spellStart"/>
      <w:r w:rsidRPr="0088748F">
        <w:rPr>
          <w:rFonts w:ascii="Times New Roman" w:hAnsi="Times New Roman" w:cs="Times New Roman"/>
          <w:sz w:val="28"/>
          <w:szCs w:val="28"/>
        </w:rPr>
        <w:t>грунтових</w:t>
      </w:r>
      <w:proofErr w:type="spellEnd"/>
      <w:r w:rsidRPr="0088748F">
        <w:rPr>
          <w:rFonts w:ascii="Times New Roman" w:hAnsi="Times New Roman" w:cs="Times New Roman"/>
          <w:sz w:val="28"/>
          <w:szCs w:val="28"/>
        </w:rPr>
        <w:t xml:space="preserve"> знань в одній зі сфер, в якій організація надає свої послуги - аудит, податки, фінанси. Дані </w:t>
      </w:r>
      <w:proofErr w:type="spellStart"/>
      <w:r w:rsidRPr="0088748F">
        <w:rPr>
          <w:rFonts w:ascii="Times New Roman" w:hAnsi="Times New Roman" w:cs="Times New Roman"/>
          <w:sz w:val="28"/>
          <w:szCs w:val="28"/>
        </w:rPr>
        <w:t>проєкти</w:t>
      </w:r>
      <w:proofErr w:type="spellEnd"/>
      <w:r w:rsidRPr="0088748F">
        <w:rPr>
          <w:rFonts w:ascii="Times New Roman" w:hAnsi="Times New Roman" w:cs="Times New Roman"/>
          <w:sz w:val="28"/>
          <w:szCs w:val="28"/>
        </w:rPr>
        <w:t xml:space="preserve"> містять в собі як теоретичну так і практичну частину та передбачають здачу фінальних тестів за результатами яких учасники мають змогу приєднатися до команди організації.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В межах даної кваліфікаційної роботи було розроблено та проведено 1 власний освітній захід організації, який покрив сферу податків. Для нього було розроблено назву, </w:t>
      </w:r>
      <w:proofErr w:type="spellStart"/>
      <w:r w:rsidRPr="0088748F">
        <w:rPr>
          <w:rFonts w:ascii="Times New Roman" w:hAnsi="Times New Roman" w:cs="Times New Roman"/>
          <w:sz w:val="28"/>
          <w:szCs w:val="28"/>
        </w:rPr>
        <w:t>айдентику</w:t>
      </w:r>
      <w:proofErr w:type="spellEnd"/>
      <w:r w:rsidRPr="0088748F">
        <w:rPr>
          <w:rFonts w:ascii="Times New Roman" w:hAnsi="Times New Roman" w:cs="Times New Roman"/>
          <w:sz w:val="28"/>
          <w:szCs w:val="28"/>
        </w:rPr>
        <w:t xml:space="preserve">, план тренінгів, план промоції, обрано формат та тривалість.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В якості назви було обрано наступну - “</w:t>
      </w:r>
      <w:proofErr w:type="spellStart"/>
      <w:r w:rsidRPr="0088748F">
        <w:rPr>
          <w:rFonts w:ascii="Times New Roman" w:hAnsi="Times New Roman" w:cs="Times New Roman"/>
          <w:sz w:val="28"/>
          <w:szCs w:val="28"/>
        </w:rPr>
        <w:t>Tax</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Spring</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School</w:t>
      </w:r>
      <w:proofErr w:type="spellEnd"/>
      <w:r w:rsidRPr="0088748F">
        <w:rPr>
          <w:rFonts w:ascii="Times New Roman" w:hAnsi="Times New Roman" w:cs="Times New Roman"/>
          <w:sz w:val="28"/>
          <w:szCs w:val="28"/>
        </w:rPr>
        <w:t xml:space="preserve">”, яка відображає сферу, яку покриває даний </w:t>
      </w:r>
      <w:proofErr w:type="spellStart"/>
      <w:r w:rsidRPr="0088748F">
        <w:rPr>
          <w:rFonts w:ascii="Times New Roman" w:hAnsi="Times New Roman" w:cs="Times New Roman"/>
          <w:sz w:val="28"/>
          <w:szCs w:val="28"/>
        </w:rPr>
        <w:t>проєкт</w:t>
      </w:r>
      <w:proofErr w:type="spellEnd"/>
      <w:r w:rsidRPr="0088748F">
        <w:rPr>
          <w:rFonts w:ascii="Times New Roman" w:hAnsi="Times New Roman" w:cs="Times New Roman"/>
          <w:sz w:val="28"/>
          <w:szCs w:val="28"/>
        </w:rPr>
        <w:t xml:space="preserve"> (податки - “</w:t>
      </w:r>
      <w:proofErr w:type="spellStart"/>
      <w:r w:rsidRPr="0088748F">
        <w:rPr>
          <w:rFonts w:ascii="Times New Roman" w:hAnsi="Times New Roman" w:cs="Times New Roman"/>
          <w:sz w:val="28"/>
          <w:szCs w:val="28"/>
        </w:rPr>
        <w:t>Tax</w:t>
      </w:r>
      <w:proofErr w:type="spellEnd"/>
      <w:r w:rsidRPr="0088748F">
        <w:rPr>
          <w:rFonts w:ascii="Times New Roman" w:hAnsi="Times New Roman" w:cs="Times New Roman"/>
          <w:sz w:val="28"/>
          <w:szCs w:val="28"/>
        </w:rPr>
        <w:t>”), період, коли ця подія буде відбуватися - “</w:t>
      </w:r>
      <w:proofErr w:type="spellStart"/>
      <w:r w:rsidRPr="0088748F">
        <w:rPr>
          <w:rFonts w:ascii="Times New Roman" w:hAnsi="Times New Roman" w:cs="Times New Roman"/>
          <w:sz w:val="28"/>
          <w:szCs w:val="28"/>
        </w:rPr>
        <w:t>Spring</w:t>
      </w:r>
      <w:proofErr w:type="spellEnd"/>
      <w:r w:rsidRPr="0088748F">
        <w:rPr>
          <w:rFonts w:ascii="Times New Roman" w:hAnsi="Times New Roman" w:cs="Times New Roman"/>
          <w:sz w:val="28"/>
          <w:szCs w:val="28"/>
        </w:rPr>
        <w:t xml:space="preserve">” і формат </w:t>
      </w:r>
      <w:proofErr w:type="spellStart"/>
      <w:r w:rsidRPr="0088748F">
        <w:rPr>
          <w:rFonts w:ascii="Times New Roman" w:hAnsi="Times New Roman" w:cs="Times New Roman"/>
          <w:sz w:val="28"/>
          <w:szCs w:val="28"/>
        </w:rPr>
        <w:t>проєкту</w:t>
      </w:r>
      <w:proofErr w:type="spellEnd"/>
      <w:r w:rsidRPr="0088748F">
        <w:rPr>
          <w:rFonts w:ascii="Times New Roman" w:hAnsi="Times New Roman" w:cs="Times New Roman"/>
          <w:sz w:val="28"/>
          <w:szCs w:val="28"/>
        </w:rPr>
        <w:t xml:space="preserve"> - “</w:t>
      </w:r>
      <w:proofErr w:type="spellStart"/>
      <w:r w:rsidRPr="0088748F">
        <w:rPr>
          <w:rFonts w:ascii="Times New Roman" w:hAnsi="Times New Roman" w:cs="Times New Roman"/>
          <w:sz w:val="28"/>
          <w:szCs w:val="28"/>
        </w:rPr>
        <w:t>School</w:t>
      </w:r>
      <w:proofErr w:type="spellEnd"/>
      <w:r w:rsidRPr="0088748F">
        <w:rPr>
          <w:rFonts w:ascii="Times New Roman" w:hAnsi="Times New Roman" w:cs="Times New Roman"/>
          <w:sz w:val="28"/>
          <w:szCs w:val="28"/>
        </w:rPr>
        <w:t xml:space="preserve">”, який говорить про те, що даний </w:t>
      </w:r>
      <w:proofErr w:type="spellStart"/>
      <w:r w:rsidRPr="0088748F">
        <w:rPr>
          <w:rFonts w:ascii="Times New Roman" w:hAnsi="Times New Roman" w:cs="Times New Roman"/>
          <w:sz w:val="28"/>
          <w:szCs w:val="28"/>
        </w:rPr>
        <w:t>проєкт</w:t>
      </w:r>
      <w:proofErr w:type="spellEnd"/>
      <w:r w:rsidRPr="0088748F">
        <w:rPr>
          <w:rFonts w:ascii="Times New Roman" w:hAnsi="Times New Roman" w:cs="Times New Roman"/>
          <w:sz w:val="28"/>
          <w:szCs w:val="28"/>
        </w:rPr>
        <w:t xml:space="preserve"> розрахований на певний період часу.</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lastRenderedPageBreak/>
        <w:t xml:space="preserve">Формат проведення: </w:t>
      </w:r>
      <w:proofErr w:type="spellStart"/>
      <w:r w:rsidRPr="0088748F">
        <w:rPr>
          <w:rFonts w:ascii="Times New Roman" w:hAnsi="Times New Roman" w:cs="Times New Roman"/>
          <w:sz w:val="28"/>
          <w:szCs w:val="28"/>
        </w:rPr>
        <w:t>офлайн</w:t>
      </w:r>
      <w:proofErr w:type="spellEnd"/>
      <w:r w:rsidRPr="0088748F">
        <w:rPr>
          <w:rFonts w:ascii="Times New Roman" w:hAnsi="Times New Roman" w:cs="Times New Roman"/>
          <w:sz w:val="28"/>
          <w:szCs w:val="28"/>
        </w:rPr>
        <w:t xml:space="preserve"> та онлайн. Для вибору формату та часу проведення було проведене опитування аудиторії в соціальних мережах для кращого розуміння їх вподобань, щоб сформувати максимально зручний графік для студентів школи (див. додаток Т)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За даними опитування, в якому взяли участь 123 респонденти, які є </w:t>
      </w:r>
      <w:proofErr w:type="spellStart"/>
      <w:r w:rsidRPr="0088748F">
        <w:rPr>
          <w:rFonts w:ascii="Times New Roman" w:hAnsi="Times New Roman" w:cs="Times New Roman"/>
          <w:sz w:val="28"/>
          <w:szCs w:val="28"/>
        </w:rPr>
        <w:t>підписниками</w:t>
      </w:r>
      <w:proofErr w:type="spellEnd"/>
      <w:r w:rsidRPr="0088748F">
        <w:rPr>
          <w:rFonts w:ascii="Times New Roman" w:hAnsi="Times New Roman" w:cs="Times New Roman"/>
          <w:sz w:val="28"/>
          <w:szCs w:val="28"/>
        </w:rPr>
        <w:t xml:space="preserve"> організації в соціальній мережі </w:t>
      </w:r>
      <w:proofErr w:type="spellStart"/>
      <w:r w:rsidRPr="0088748F">
        <w:rPr>
          <w:rFonts w:ascii="Times New Roman" w:hAnsi="Times New Roman" w:cs="Times New Roman"/>
          <w:sz w:val="28"/>
          <w:szCs w:val="28"/>
        </w:rPr>
        <w:t>Інстаграм</w:t>
      </w:r>
      <w:proofErr w:type="spellEnd"/>
      <w:r w:rsidRPr="0088748F">
        <w:rPr>
          <w:rFonts w:ascii="Times New Roman" w:hAnsi="Times New Roman" w:cs="Times New Roman"/>
          <w:sz w:val="28"/>
          <w:szCs w:val="28"/>
        </w:rPr>
        <w:t xml:space="preserve"> і які є в переважній більшості представниками сегменту цільової аудиторі “студенти та випускники ВНЗ”, які в свою чергу є основною цільовою аудиторією освітніх заходів організації дали наступні відповіді:</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1. На запитання “В якому форматі ви хотіли б відвідувати наші заходи?” 41% респондентів відповіли, що віддають перевагу онлайн формату, 31% - </w:t>
      </w:r>
      <w:proofErr w:type="spellStart"/>
      <w:r w:rsidRPr="0088748F">
        <w:rPr>
          <w:rFonts w:ascii="Times New Roman" w:hAnsi="Times New Roman" w:cs="Times New Roman"/>
          <w:sz w:val="28"/>
          <w:szCs w:val="28"/>
        </w:rPr>
        <w:t>офлайн</w:t>
      </w:r>
      <w:proofErr w:type="spellEnd"/>
      <w:r w:rsidRPr="0088748F">
        <w:rPr>
          <w:rFonts w:ascii="Times New Roman" w:hAnsi="Times New Roman" w:cs="Times New Roman"/>
          <w:sz w:val="28"/>
          <w:szCs w:val="28"/>
        </w:rPr>
        <w:t xml:space="preserve"> формату і 28% опитаних обрали гібридний формат.</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2. На запитання “Якщо ви обираєте </w:t>
      </w:r>
      <w:proofErr w:type="spellStart"/>
      <w:r w:rsidRPr="0088748F">
        <w:rPr>
          <w:rFonts w:ascii="Times New Roman" w:hAnsi="Times New Roman" w:cs="Times New Roman"/>
          <w:sz w:val="28"/>
          <w:szCs w:val="28"/>
        </w:rPr>
        <w:t>офлайн</w:t>
      </w:r>
      <w:proofErr w:type="spellEnd"/>
      <w:r w:rsidRPr="0088748F">
        <w:rPr>
          <w:rFonts w:ascii="Times New Roman" w:hAnsi="Times New Roman" w:cs="Times New Roman"/>
          <w:sz w:val="28"/>
          <w:szCs w:val="28"/>
        </w:rPr>
        <w:t xml:space="preserve"> формат, то в який час вам було зручніше відвідувати заходи?” 73% респондентів обрали відповідь “друга половина дня” і 23% обрали відповідь “перша половина дня”.</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3. На запитання “Якщо ви обираєте онлайн формат, то в який час вам було зручніше відвідувати заходи?” 80% респондентів обрали відповідь “друга половина дня” і 20% обрали відповідь “перша половина дня”.</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За даними опитування було обрано формат та час проведення заходу: гібридний формат та друга половина дня.</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Тривалість заходу: 1 тиждень (15 - 19 квітня 2024 року)</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Для даного </w:t>
      </w:r>
      <w:proofErr w:type="spellStart"/>
      <w:r w:rsidRPr="0088748F">
        <w:rPr>
          <w:rFonts w:ascii="Times New Roman" w:hAnsi="Times New Roman" w:cs="Times New Roman"/>
          <w:sz w:val="28"/>
          <w:szCs w:val="28"/>
        </w:rPr>
        <w:t>проєкту</w:t>
      </w:r>
      <w:proofErr w:type="spellEnd"/>
      <w:r w:rsidRPr="0088748F">
        <w:rPr>
          <w:rFonts w:ascii="Times New Roman" w:hAnsi="Times New Roman" w:cs="Times New Roman"/>
          <w:sz w:val="28"/>
          <w:szCs w:val="28"/>
        </w:rPr>
        <w:t xml:space="preserve"> було обрано та проаналізовано цільову аудиторію з метою кращого розуміння її потреб та поведінки для подальшої розробки плану промоції заходу.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Таблиця 3.1</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Аналіз цільової аудиторії освітнього </w:t>
      </w:r>
      <w:proofErr w:type="spellStart"/>
      <w:r w:rsidRPr="0088748F">
        <w:rPr>
          <w:rFonts w:ascii="Times New Roman" w:hAnsi="Times New Roman" w:cs="Times New Roman"/>
          <w:sz w:val="28"/>
          <w:szCs w:val="28"/>
        </w:rPr>
        <w:t>проєкту</w:t>
      </w:r>
      <w:proofErr w:type="spellEnd"/>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Критерії</w:t>
      </w:r>
      <w:r w:rsidRPr="0088748F">
        <w:rPr>
          <w:rFonts w:ascii="Times New Roman" w:hAnsi="Times New Roman" w:cs="Times New Roman"/>
          <w:sz w:val="28"/>
          <w:szCs w:val="28"/>
        </w:rPr>
        <w:tab/>
        <w:t xml:space="preserve">1 сегмент - студенти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Демографічний</w:t>
      </w:r>
      <w:r w:rsidRPr="0088748F">
        <w:rPr>
          <w:rFonts w:ascii="Times New Roman" w:hAnsi="Times New Roman" w:cs="Times New Roman"/>
          <w:sz w:val="28"/>
          <w:szCs w:val="28"/>
        </w:rPr>
        <w:tab/>
      </w:r>
      <w:r w:rsidRPr="0088748F">
        <w:rPr>
          <w:rFonts w:ascii="Times New Roman" w:hAnsi="Times New Roman" w:cs="Times New Roman"/>
          <w:sz w:val="28"/>
          <w:szCs w:val="28"/>
        </w:rPr>
        <w:tab/>
      </w:r>
      <w:r w:rsidRPr="0088748F">
        <w:rPr>
          <w:rFonts w:ascii="Times New Roman" w:hAnsi="Times New Roman" w:cs="Times New Roman"/>
          <w:sz w:val="28"/>
          <w:szCs w:val="28"/>
        </w:rPr>
        <w:tab/>
      </w:r>
      <w:r w:rsidRPr="0088748F">
        <w:rPr>
          <w:rFonts w:ascii="Times New Roman" w:hAnsi="Times New Roman" w:cs="Times New Roman"/>
          <w:sz w:val="28"/>
          <w:szCs w:val="28"/>
        </w:rPr>
        <w:tab/>
        <w:t>Вік: 18-23 роки</w:t>
      </w:r>
      <w:r w:rsidRPr="0088748F">
        <w:rPr>
          <w:rFonts w:ascii="Times New Roman" w:hAnsi="Times New Roman" w:cs="Times New Roman"/>
          <w:sz w:val="28"/>
          <w:szCs w:val="28"/>
        </w:rPr>
        <w:tab/>
        <w:t>Стать: чоловіки та жінки</w:t>
      </w:r>
      <w:r w:rsidRPr="0088748F">
        <w:rPr>
          <w:rFonts w:ascii="Times New Roman" w:hAnsi="Times New Roman" w:cs="Times New Roman"/>
          <w:sz w:val="28"/>
          <w:szCs w:val="28"/>
        </w:rPr>
        <w:tab/>
        <w:t>Сімейний стан: незаміжні, неодружені</w:t>
      </w:r>
      <w:r w:rsidRPr="0088748F">
        <w:rPr>
          <w:rFonts w:ascii="Times New Roman" w:hAnsi="Times New Roman" w:cs="Times New Roman"/>
          <w:sz w:val="28"/>
          <w:szCs w:val="28"/>
        </w:rPr>
        <w:tab/>
        <w:t>Рівень освіти: студенти 2+ курсу економічних, юридичних та спеціальностей, пов'язаних з податками та обліком</w:t>
      </w:r>
      <w:r w:rsidRPr="0088748F">
        <w:rPr>
          <w:rFonts w:ascii="Times New Roman" w:hAnsi="Times New Roman" w:cs="Times New Roman"/>
          <w:sz w:val="28"/>
          <w:szCs w:val="28"/>
        </w:rPr>
        <w:tab/>
        <w:t>Рід занять: студенти денної форми навчання</w:t>
      </w:r>
      <w:r w:rsidRPr="0088748F">
        <w:rPr>
          <w:rFonts w:ascii="Times New Roman" w:hAnsi="Times New Roman" w:cs="Times New Roman"/>
          <w:sz w:val="28"/>
          <w:szCs w:val="28"/>
        </w:rPr>
        <w:tab/>
        <w:t>Місце проживання: м. Львів та інші міста Західної України</w:t>
      </w:r>
      <w:r w:rsidRPr="0088748F">
        <w:rPr>
          <w:rFonts w:ascii="Times New Roman" w:hAnsi="Times New Roman" w:cs="Times New Roman"/>
          <w:sz w:val="28"/>
          <w:szCs w:val="28"/>
        </w:rPr>
        <w:tab/>
        <w:t>Національність: українці</w:t>
      </w:r>
      <w:r w:rsidRPr="0088748F">
        <w:rPr>
          <w:rFonts w:ascii="Times New Roman" w:hAnsi="Times New Roman" w:cs="Times New Roman"/>
          <w:sz w:val="28"/>
          <w:szCs w:val="28"/>
        </w:rPr>
        <w:tab/>
        <w:t>Етнічна приналежність: різні</w:t>
      </w:r>
      <w:r w:rsidRPr="0088748F">
        <w:rPr>
          <w:rFonts w:ascii="Times New Roman" w:hAnsi="Times New Roman" w:cs="Times New Roman"/>
          <w:sz w:val="28"/>
          <w:szCs w:val="28"/>
        </w:rPr>
        <w:tab/>
        <w:t>Релігія: різні</w:t>
      </w:r>
    </w:p>
    <w:p w:rsidR="0088748F" w:rsidRPr="0088748F" w:rsidRDefault="0088748F" w:rsidP="0088748F">
      <w:pPr>
        <w:rPr>
          <w:rFonts w:ascii="Times New Roman" w:hAnsi="Times New Roman" w:cs="Times New Roman"/>
          <w:sz w:val="28"/>
          <w:szCs w:val="28"/>
        </w:rPr>
      </w:pPr>
      <w:proofErr w:type="spellStart"/>
      <w:r w:rsidRPr="0088748F">
        <w:rPr>
          <w:rFonts w:ascii="Times New Roman" w:hAnsi="Times New Roman" w:cs="Times New Roman"/>
          <w:sz w:val="28"/>
          <w:szCs w:val="28"/>
        </w:rPr>
        <w:t>Психографічні</w:t>
      </w:r>
      <w:proofErr w:type="spellEnd"/>
      <w:r w:rsidRPr="0088748F">
        <w:rPr>
          <w:rFonts w:ascii="Times New Roman" w:hAnsi="Times New Roman" w:cs="Times New Roman"/>
          <w:sz w:val="28"/>
          <w:szCs w:val="28"/>
        </w:rPr>
        <w:tab/>
      </w:r>
      <w:r w:rsidRPr="0088748F">
        <w:rPr>
          <w:rFonts w:ascii="Times New Roman" w:hAnsi="Times New Roman" w:cs="Times New Roman"/>
          <w:sz w:val="28"/>
          <w:szCs w:val="28"/>
        </w:rPr>
        <w:tab/>
      </w:r>
      <w:r w:rsidRPr="0088748F">
        <w:rPr>
          <w:rFonts w:ascii="Times New Roman" w:hAnsi="Times New Roman" w:cs="Times New Roman"/>
          <w:sz w:val="28"/>
          <w:szCs w:val="28"/>
        </w:rPr>
        <w:tab/>
      </w:r>
      <w:r w:rsidRPr="0088748F">
        <w:rPr>
          <w:rFonts w:ascii="Times New Roman" w:hAnsi="Times New Roman" w:cs="Times New Roman"/>
          <w:sz w:val="28"/>
          <w:szCs w:val="28"/>
        </w:rPr>
        <w:tab/>
      </w:r>
      <w:r w:rsidRPr="0088748F">
        <w:rPr>
          <w:rFonts w:ascii="Times New Roman" w:hAnsi="Times New Roman" w:cs="Times New Roman"/>
          <w:sz w:val="28"/>
          <w:szCs w:val="28"/>
        </w:rPr>
        <w:tab/>
        <w:t>Особистість: амбітні, працьовиті, цілеспрямовані, активні, допитливі, креативні, орієнтовані на результат, командні гравці</w:t>
      </w:r>
      <w:r w:rsidRPr="0088748F">
        <w:rPr>
          <w:rFonts w:ascii="Times New Roman" w:hAnsi="Times New Roman" w:cs="Times New Roman"/>
          <w:sz w:val="28"/>
          <w:szCs w:val="28"/>
        </w:rPr>
        <w:tab/>
        <w:t>Цінності: отримання якісної освіти, успішна кар'єра, високий рівень заробітної плати, можливість працювати над цікавими проектами, професійний розвиток, самореалізація</w:t>
      </w:r>
      <w:r w:rsidRPr="0088748F">
        <w:rPr>
          <w:rFonts w:ascii="Times New Roman" w:hAnsi="Times New Roman" w:cs="Times New Roman"/>
          <w:sz w:val="28"/>
          <w:szCs w:val="28"/>
        </w:rPr>
        <w:tab/>
        <w:t xml:space="preserve">Стиль життя: орієнтовані на навчання </w:t>
      </w:r>
      <w:r w:rsidRPr="0088748F">
        <w:rPr>
          <w:rFonts w:ascii="Times New Roman" w:hAnsi="Times New Roman" w:cs="Times New Roman"/>
          <w:sz w:val="28"/>
          <w:szCs w:val="28"/>
        </w:rPr>
        <w:lastRenderedPageBreak/>
        <w:t>та саморозвиток, мають жагу до професійного розвитку та розвитку кар`єри</w:t>
      </w:r>
      <w:r w:rsidRPr="0088748F">
        <w:rPr>
          <w:rFonts w:ascii="Times New Roman" w:hAnsi="Times New Roman" w:cs="Times New Roman"/>
          <w:sz w:val="28"/>
          <w:szCs w:val="28"/>
        </w:rPr>
        <w:tab/>
        <w:t xml:space="preserve">Інтереси: навчання, бізнес, фінанси, економіка, оподаткування, кар'єрне планування, </w:t>
      </w:r>
      <w:proofErr w:type="spellStart"/>
      <w:r w:rsidRPr="0088748F">
        <w:rPr>
          <w:rFonts w:ascii="Times New Roman" w:hAnsi="Times New Roman" w:cs="Times New Roman"/>
          <w:sz w:val="28"/>
          <w:szCs w:val="28"/>
        </w:rPr>
        <w:t>нетворкінг</w:t>
      </w:r>
      <w:proofErr w:type="spellEnd"/>
      <w:r w:rsidRPr="0088748F">
        <w:rPr>
          <w:rFonts w:ascii="Times New Roman" w:hAnsi="Times New Roman" w:cs="Times New Roman"/>
          <w:sz w:val="28"/>
          <w:szCs w:val="28"/>
        </w:rPr>
        <w:tab/>
        <w:t>Захоплення: читання, подорожі, спорт, саморозвиток</w:t>
      </w:r>
      <w:r w:rsidRPr="0088748F">
        <w:rPr>
          <w:rFonts w:ascii="Times New Roman" w:hAnsi="Times New Roman" w:cs="Times New Roman"/>
          <w:sz w:val="28"/>
          <w:szCs w:val="28"/>
        </w:rPr>
        <w:tab/>
        <w:t>Шукають можливості працевлаштування, проходження стажування чи практики та професійного розвитку, цінують можливість отримати досвід роботи та навички, необхідні для успішної кар'єри в сфері податків</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Географічні</w:t>
      </w:r>
      <w:r w:rsidRPr="0088748F">
        <w:rPr>
          <w:rFonts w:ascii="Times New Roman" w:hAnsi="Times New Roman" w:cs="Times New Roman"/>
          <w:sz w:val="28"/>
          <w:szCs w:val="28"/>
        </w:rPr>
        <w:tab/>
      </w:r>
      <w:r w:rsidRPr="0088748F">
        <w:rPr>
          <w:rFonts w:ascii="Times New Roman" w:hAnsi="Times New Roman" w:cs="Times New Roman"/>
          <w:sz w:val="28"/>
          <w:szCs w:val="28"/>
        </w:rPr>
        <w:tab/>
        <w:t>Країна: Україна</w:t>
      </w:r>
      <w:r w:rsidRPr="0088748F">
        <w:rPr>
          <w:rFonts w:ascii="Times New Roman" w:hAnsi="Times New Roman" w:cs="Times New Roman"/>
          <w:sz w:val="28"/>
          <w:szCs w:val="28"/>
        </w:rPr>
        <w:tab/>
        <w:t>Регіон: Західна Україна</w:t>
      </w:r>
      <w:r w:rsidRPr="0088748F">
        <w:rPr>
          <w:rFonts w:ascii="Times New Roman" w:hAnsi="Times New Roman" w:cs="Times New Roman"/>
          <w:sz w:val="28"/>
          <w:szCs w:val="28"/>
        </w:rPr>
        <w:tab/>
        <w:t>Місто: м. Львів та інші міста Західної України</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Поведінковий</w:t>
      </w:r>
      <w:r w:rsidRPr="0088748F">
        <w:rPr>
          <w:rFonts w:ascii="Times New Roman" w:hAnsi="Times New Roman" w:cs="Times New Roman"/>
          <w:sz w:val="28"/>
          <w:szCs w:val="28"/>
        </w:rPr>
        <w:tab/>
      </w:r>
      <w:r w:rsidRPr="0088748F">
        <w:rPr>
          <w:rFonts w:ascii="Times New Roman" w:hAnsi="Times New Roman" w:cs="Times New Roman"/>
          <w:sz w:val="28"/>
          <w:szCs w:val="28"/>
        </w:rPr>
        <w:tab/>
      </w:r>
      <w:r w:rsidRPr="0088748F">
        <w:rPr>
          <w:rFonts w:ascii="Times New Roman" w:hAnsi="Times New Roman" w:cs="Times New Roman"/>
          <w:sz w:val="28"/>
          <w:szCs w:val="28"/>
        </w:rPr>
        <w:tab/>
      </w:r>
      <w:r w:rsidRPr="0088748F">
        <w:rPr>
          <w:rFonts w:ascii="Times New Roman" w:hAnsi="Times New Roman" w:cs="Times New Roman"/>
          <w:sz w:val="28"/>
          <w:szCs w:val="28"/>
        </w:rPr>
        <w:tab/>
        <w:t xml:space="preserve">Шукають можливості для професійного розвитку, </w:t>
      </w:r>
      <w:proofErr w:type="spellStart"/>
      <w:r w:rsidRPr="0088748F">
        <w:rPr>
          <w:rFonts w:ascii="Times New Roman" w:hAnsi="Times New Roman" w:cs="Times New Roman"/>
          <w:sz w:val="28"/>
          <w:szCs w:val="28"/>
        </w:rPr>
        <w:t>слдікують</w:t>
      </w:r>
      <w:proofErr w:type="spellEnd"/>
      <w:r w:rsidRPr="0088748F">
        <w:rPr>
          <w:rFonts w:ascii="Times New Roman" w:hAnsi="Times New Roman" w:cs="Times New Roman"/>
          <w:sz w:val="28"/>
          <w:szCs w:val="28"/>
        </w:rPr>
        <w:t xml:space="preserve"> за освітніми програмами та можливостями в сфері податків, цінують можливість отримати знання та навички від досвідчених фахівців в цій галузі</w:t>
      </w:r>
      <w:r w:rsidRPr="0088748F">
        <w:rPr>
          <w:rFonts w:ascii="Times New Roman" w:hAnsi="Times New Roman" w:cs="Times New Roman"/>
          <w:sz w:val="28"/>
          <w:szCs w:val="28"/>
        </w:rPr>
        <w:tab/>
        <w:t xml:space="preserve">Цікавляться діяльністю </w:t>
      </w:r>
      <w:proofErr w:type="spellStart"/>
      <w:r w:rsidRPr="0088748F">
        <w:rPr>
          <w:rFonts w:ascii="Times New Roman" w:hAnsi="Times New Roman" w:cs="Times New Roman"/>
          <w:sz w:val="28"/>
          <w:szCs w:val="28"/>
        </w:rPr>
        <w:t>PwC</w:t>
      </w:r>
      <w:proofErr w:type="spellEnd"/>
      <w:r w:rsidRPr="0088748F">
        <w:rPr>
          <w:rFonts w:ascii="Times New Roman" w:hAnsi="Times New Roman" w:cs="Times New Roman"/>
          <w:sz w:val="28"/>
          <w:szCs w:val="28"/>
        </w:rPr>
        <w:t xml:space="preserve"> та слідкують за оновленнями</w:t>
      </w:r>
      <w:r w:rsidRPr="0088748F">
        <w:rPr>
          <w:rFonts w:ascii="Times New Roman" w:hAnsi="Times New Roman" w:cs="Times New Roman"/>
          <w:sz w:val="28"/>
          <w:szCs w:val="28"/>
        </w:rPr>
        <w:tab/>
        <w:t xml:space="preserve">Лояльні до </w:t>
      </w:r>
      <w:proofErr w:type="spellStart"/>
      <w:r w:rsidRPr="0088748F">
        <w:rPr>
          <w:rFonts w:ascii="Times New Roman" w:hAnsi="Times New Roman" w:cs="Times New Roman"/>
          <w:sz w:val="28"/>
          <w:szCs w:val="28"/>
        </w:rPr>
        <w:t>PwC</w:t>
      </w:r>
      <w:proofErr w:type="spellEnd"/>
      <w:r w:rsidRPr="0088748F">
        <w:rPr>
          <w:rFonts w:ascii="Times New Roman" w:hAnsi="Times New Roman" w:cs="Times New Roman"/>
          <w:sz w:val="28"/>
          <w:szCs w:val="28"/>
        </w:rPr>
        <w:t>, вважають її престижною організацією, в якій працюють досвідчені фахівці</w:t>
      </w:r>
      <w:r w:rsidRPr="0088748F">
        <w:rPr>
          <w:rFonts w:ascii="Times New Roman" w:hAnsi="Times New Roman" w:cs="Times New Roman"/>
          <w:sz w:val="28"/>
          <w:szCs w:val="28"/>
        </w:rPr>
        <w:tab/>
        <w:t>Готові навчатися та приймати нові виклики</w:t>
      </w:r>
      <w:r w:rsidRPr="0088748F">
        <w:rPr>
          <w:rFonts w:ascii="Times New Roman" w:hAnsi="Times New Roman" w:cs="Times New Roman"/>
          <w:sz w:val="28"/>
          <w:szCs w:val="28"/>
        </w:rPr>
        <w:tab/>
        <w:t>Цінують безкоштовні або доступні за ціною тренінги, готові робити інвестиції в своє навчання та розвиток</w:t>
      </w:r>
      <w:r w:rsidRPr="0088748F">
        <w:rPr>
          <w:rFonts w:ascii="Times New Roman" w:hAnsi="Times New Roman" w:cs="Times New Roman"/>
          <w:sz w:val="28"/>
          <w:szCs w:val="28"/>
        </w:rPr>
        <w:tab/>
        <w:t>Найчастіше взаємодіють з організацією в соціальних мережах та шукають можливості в Телеграм-каналах</w:t>
      </w:r>
    </w:p>
    <w:p w:rsidR="0088748F" w:rsidRPr="0088748F" w:rsidRDefault="0088748F" w:rsidP="0088748F">
      <w:pPr>
        <w:rPr>
          <w:rFonts w:ascii="Times New Roman" w:hAnsi="Times New Roman" w:cs="Times New Roman"/>
          <w:sz w:val="28"/>
          <w:szCs w:val="28"/>
        </w:rPr>
      </w:pP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Виходячи з аналізу цільової аудиторії та її особливостей було розроблено </w:t>
      </w:r>
      <w:proofErr w:type="spellStart"/>
      <w:r w:rsidRPr="0088748F">
        <w:rPr>
          <w:rFonts w:ascii="Times New Roman" w:hAnsi="Times New Roman" w:cs="Times New Roman"/>
          <w:sz w:val="28"/>
          <w:szCs w:val="28"/>
        </w:rPr>
        <w:t>айдентику</w:t>
      </w:r>
      <w:proofErr w:type="spellEnd"/>
      <w:r w:rsidRPr="0088748F">
        <w:rPr>
          <w:rFonts w:ascii="Times New Roman" w:hAnsi="Times New Roman" w:cs="Times New Roman"/>
          <w:sz w:val="28"/>
          <w:szCs w:val="28"/>
        </w:rPr>
        <w:t xml:space="preserve"> (див. додаток Г), план тренінгів (див. додаток У) та план промоції (див. додаток Ф).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У якості основних кольорів було обрано корпоративні кольори організації - білий, жовтий та помаранчевий та корпоративні шрифти - </w:t>
      </w:r>
      <w:proofErr w:type="spellStart"/>
      <w:r w:rsidRPr="0088748F">
        <w:rPr>
          <w:rFonts w:ascii="Times New Roman" w:hAnsi="Times New Roman" w:cs="Times New Roman"/>
          <w:sz w:val="28"/>
          <w:szCs w:val="28"/>
        </w:rPr>
        <w:t>Arial</w:t>
      </w:r>
      <w:proofErr w:type="spellEnd"/>
      <w:r w:rsidRPr="0088748F">
        <w:rPr>
          <w:rFonts w:ascii="Times New Roman" w:hAnsi="Times New Roman" w:cs="Times New Roman"/>
          <w:sz w:val="28"/>
          <w:szCs w:val="28"/>
        </w:rPr>
        <w:t xml:space="preserve"> та </w:t>
      </w:r>
      <w:proofErr w:type="spellStart"/>
      <w:r w:rsidRPr="0088748F">
        <w:rPr>
          <w:rFonts w:ascii="Times New Roman" w:hAnsi="Times New Roman" w:cs="Times New Roman"/>
          <w:sz w:val="28"/>
          <w:szCs w:val="28"/>
        </w:rPr>
        <w:t>Georgia</w:t>
      </w:r>
      <w:proofErr w:type="spellEnd"/>
      <w:r w:rsidRPr="0088748F">
        <w:rPr>
          <w:rFonts w:ascii="Times New Roman" w:hAnsi="Times New Roman" w:cs="Times New Roman"/>
          <w:sz w:val="28"/>
          <w:szCs w:val="28"/>
        </w:rPr>
        <w:t xml:space="preserve">. Для елементу, який би виокремлював за візуальною складовою даний </w:t>
      </w:r>
      <w:proofErr w:type="spellStart"/>
      <w:r w:rsidRPr="0088748F">
        <w:rPr>
          <w:rFonts w:ascii="Times New Roman" w:hAnsi="Times New Roman" w:cs="Times New Roman"/>
          <w:sz w:val="28"/>
          <w:szCs w:val="28"/>
        </w:rPr>
        <w:t>проєкт</w:t>
      </w:r>
      <w:proofErr w:type="spellEnd"/>
      <w:r w:rsidRPr="0088748F">
        <w:rPr>
          <w:rFonts w:ascii="Times New Roman" w:hAnsi="Times New Roman" w:cs="Times New Roman"/>
          <w:sz w:val="28"/>
          <w:szCs w:val="28"/>
        </w:rPr>
        <w:t xml:space="preserve"> було обрано графічну комбінацію зі збільшувальних луп, які символізують чіткий та ретельний підхід податківців та бухгалтерів до роботи.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В план тренінгів було включено теми, які б теоретично та практично в найбільш повному обсязі охарактеризували роботу спеціалістів цієї сфери. Також було додано тренінги з використання передових інструментів для роботи та тренінги з </w:t>
      </w:r>
      <w:proofErr w:type="spellStart"/>
      <w:r w:rsidRPr="0088748F">
        <w:rPr>
          <w:rFonts w:ascii="Times New Roman" w:hAnsi="Times New Roman" w:cs="Times New Roman"/>
          <w:sz w:val="28"/>
          <w:szCs w:val="28"/>
        </w:rPr>
        <w:t>soft</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skills</w:t>
      </w:r>
      <w:proofErr w:type="spellEnd"/>
      <w:r w:rsidRPr="0088748F">
        <w:rPr>
          <w:rFonts w:ascii="Times New Roman" w:hAnsi="Times New Roman" w:cs="Times New Roman"/>
          <w:sz w:val="28"/>
          <w:szCs w:val="28"/>
        </w:rPr>
        <w:t xml:space="preserve"> для розвитку не лише технічних, а й особистісних навичок, які вкрай важливі для роботи в організації.</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План промоції було розроблено в перспективі на 1 місяць, з 18 березня по 11 квітня 2024 року. В плані промоції вказано канали комунікації (</w:t>
      </w:r>
      <w:proofErr w:type="spellStart"/>
      <w:r w:rsidRPr="0088748F">
        <w:rPr>
          <w:rFonts w:ascii="Times New Roman" w:hAnsi="Times New Roman" w:cs="Times New Roman"/>
          <w:sz w:val="28"/>
          <w:szCs w:val="28"/>
        </w:rPr>
        <w:t>Інстаграм</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Фейсбук</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ТікТок</w:t>
      </w:r>
      <w:proofErr w:type="spellEnd"/>
      <w:r w:rsidRPr="0088748F">
        <w:rPr>
          <w:rFonts w:ascii="Times New Roman" w:hAnsi="Times New Roman" w:cs="Times New Roman"/>
          <w:sz w:val="28"/>
          <w:szCs w:val="28"/>
        </w:rPr>
        <w:t>, Телеграм, e-</w:t>
      </w:r>
      <w:proofErr w:type="spellStart"/>
      <w:r w:rsidRPr="0088748F">
        <w:rPr>
          <w:rFonts w:ascii="Times New Roman" w:hAnsi="Times New Roman" w:cs="Times New Roman"/>
          <w:sz w:val="28"/>
          <w:szCs w:val="28"/>
        </w:rPr>
        <w:t>mail</w:t>
      </w:r>
      <w:proofErr w:type="spellEnd"/>
      <w:r w:rsidRPr="0088748F">
        <w:rPr>
          <w:rFonts w:ascii="Times New Roman" w:hAnsi="Times New Roman" w:cs="Times New Roman"/>
          <w:sz w:val="28"/>
          <w:szCs w:val="28"/>
        </w:rPr>
        <w:t xml:space="preserve"> розсилка, сайт партнерів, університети, амбасадори), типи контенту, а також терміни виконання.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За планом промоції було створено відповідний контент у різних форматах: серія </w:t>
      </w:r>
      <w:proofErr w:type="spellStart"/>
      <w:r w:rsidRPr="0088748F">
        <w:rPr>
          <w:rFonts w:ascii="Times New Roman" w:hAnsi="Times New Roman" w:cs="Times New Roman"/>
          <w:sz w:val="28"/>
          <w:szCs w:val="28"/>
        </w:rPr>
        <w:t>сторіз</w:t>
      </w:r>
      <w:proofErr w:type="spellEnd"/>
      <w:r w:rsidRPr="0088748F">
        <w:rPr>
          <w:rFonts w:ascii="Times New Roman" w:hAnsi="Times New Roman" w:cs="Times New Roman"/>
          <w:sz w:val="28"/>
          <w:szCs w:val="28"/>
        </w:rPr>
        <w:t xml:space="preserve"> (див. додаток Д), серія текстових дописів (див. додаток Е), серія відеороликів (див. додаток Ж), запущено </w:t>
      </w:r>
      <w:proofErr w:type="spellStart"/>
      <w:r w:rsidRPr="0088748F">
        <w:rPr>
          <w:rFonts w:ascii="Times New Roman" w:hAnsi="Times New Roman" w:cs="Times New Roman"/>
          <w:sz w:val="28"/>
          <w:szCs w:val="28"/>
        </w:rPr>
        <w:t>таргетовану</w:t>
      </w:r>
      <w:proofErr w:type="spellEnd"/>
      <w:r w:rsidRPr="0088748F">
        <w:rPr>
          <w:rFonts w:ascii="Times New Roman" w:hAnsi="Times New Roman" w:cs="Times New Roman"/>
          <w:sz w:val="28"/>
          <w:szCs w:val="28"/>
        </w:rPr>
        <w:t xml:space="preserve"> рекламу для деяких видів контенту (див. додаток Х), також створено реєстраційну форму (див. додаток </w:t>
      </w:r>
      <w:r w:rsidRPr="0088748F">
        <w:rPr>
          <w:rFonts w:ascii="Times New Roman" w:hAnsi="Times New Roman" w:cs="Times New Roman"/>
          <w:sz w:val="28"/>
          <w:szCs w:val="28"/>
        </w:rPr>
        <w:lastRenderedPageBreak/>
        <w:t>Ц), листи для рекламної E-</w:t>
      </w:r>
      <w:proofErr w:type="spellStart"/>
      <w:r w:rsidRPr="0088748F">
        <w:rPr>
          <w:rFonts w:ascii="Times New Roman" w:hAnsi="Times New Roman" w:cs="Times New Roman"/>
          <w:sz w:val="28"/>
          <w:szCs w:val="28"/>
        </w:rPr>
        <w:t>mail</w:t>
      </w:r>
      <w:proofErr w:type="spellEnd"/>
      <w:r w:rsidRPr="0088748F">
        <w:rPr>
          <w:rFonts w:ascii="Times New Roman" w:hAnsi="Times New Roman" w:cs="Times New Roman"/>
          <w:sz w:val="28"/>
          <w:szCs w:val="28"/>
        </w:rPr>
        <w:t xml:space="preserve"> розсилки та підтвердження реєстрації (див. додаток И), телеграм - канали для комунікації з учасниками (див. додаток К), фінальний тест для учасників (див. додаток Ш), форму для </w:t>
      </w:r>
      <w:proofErr w:type="spellStart"/>
      <w:r w:rsidRPr="0088748F">
        <w:rPr>
          <w:rFonts w:ascii="Times New Roman" w:hAnsi="Times New Roman" w:cs="Times New Roman"/>
          <w:sz w:val="28"/>
          <w:szCs w:val="28"/>
        </w:rPr>
        <w:t>фідбеків</w:t>
      </w:r>
      <w:proofErr w:type="spellEnd"/>
      <w:r w:rsidRPr="0088748F">
        <w:rPr>
          <w:rFonts w:ascii="Times New Roman" w:hAnsi="Times New Roman" w:cs="Times New Roman"/>
          <w:sz w:val="28"/>
          <w:szCs w:val="28"/>
        </w:rPr>
        <w:t xml:space="preserve"> (див. додаток Щ), сертифікати для учасників (див. додаток Ю).</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По завершенню школи було проаналізовано результати та сформовано звіт (див. додаток Я). Загалом для промоції заходу було створено 2 текстових пости, 2 відео, 1 рекламну статтю для сайту партнерів, 10 сетів </w:t>
      </w:r>
      <w:proofErr w:type="spellStart"/>
      <w:r w:rsidRPr="0088748F">
        <w:rPr>
          <w:rFonts w:ascii="Times New Roman" w:hAnsi="Times New Roman" w:cs="Times New Roman"/>
          <w:sz w:val="28"/>
          <w:szCs w:val="28"/>
        </w:rPr>
        <w:t>сторіз</w:t>
      </w:r>
      <w:proofErr w:type="spellEnd"/>
      <w:r w:rsidRPr="0088748F">
        <w:rPr>
          <w:rFonts w:ascii="Times New Roman" w:hAnsi="Times New Roman" w:cs="Times New Roman"/>
          <w:sz w:val="28"/>
          <w:szCs w:val="28"/>
        </w:rPr>
        <w:t xml:space="preserve">, розміщено рекламу на 14 платних ресурсах, запущено 3 рекламних кампанії для </w:t>
      </w:r>
      <w:proofErr w:type="spellStart"/>
      <w:r w:rsidRPr="0088748F">
        <w:rPr>
          <w:rFonts w:ascii="Times New Roman" w:hAnsi="Times New Roman" w:cs="Times New Roman"/>
          <w:sz w:val="28"/>
          <w:szCs w:val="28"/>
        </w:rPr>
        <w:t>таргетованої</w:t>
      </w:r>
      <w:proofErr w:type="spellEnd"/>
      <w:r w:rsidRPr="0088748F">
        <w:rPr>
          <w:rFonts w:ascii="Times New Roman" w:hAnsi="Times New Roman" w:cs="Times New Roman"/>
          <w:sz w:val="28"/>
          <w:szCs w:val="28"/>
        </w:rPr>
        <w:t xml:space="preserve"> реклами, сформовано 4 листи для рекламних e-</w:t>
      </w:r>
      <w:proofErr w:type="spellStart"/>
      <w:r w:rsidRPr="0088748F">
        <w:rPr>
          <w:rFonts w:ascii="Times New Roman" w:hAnsi="Times New Roman" w:cs="Times New Roman"/>
          <w:sz w:val="28"/>
          <w:szCs w:val="28"/>
        </w:rPr>
        <w:t>mail</w:t>
      </w:r>
      <w:proofErr w:type="spellEnd"/>
      <w:r w:rsidRPr="0088748F">
        <w:rPr>
          <w:rFonts w:ascii="Times New Roman" w:hAnsi="Times New Roman" w:cs="Times New Roman"/>
          <w:sz w:val="28"/>
          <w:szCs w:val="28"/>
        </w:rPr>
        <w:t xml:space="preserve"> розсилок. Також для пост піару </w:t>
      </w:r>
      <w:proofErr w:type="spellStart"/>
      <w:r w:rsidRPr="0088748F">
        <w:rPr>
          <w:rFonts w:ascii="Times New Roman" w:hAnsi="Times New Roman" w:cs="Times New Roman"/>
          <w:sz w:val="28"/>
          <w:szCs w:val="28"/>
        </w:rPr>
        <w:t>проєкту</w:t>
      </w:r>
      <w:proofErr w:type="spellEnd"/>
      <w:r w:rsidRPr="0088748F">
        <w:rPr>
          <w:rFonts w:ascii="Times New Roman" w:hAnsi="Times New Roman" w:cs="Times New Roman"/>
          <w:sz w:val="28"/>
          <w:szCs w:val="28"/>
        </w:rPr>
        <w:t xml:space="preserve"> було створено 4 сети </w:t>
      </w:r>
      <w:proofErr w:type="spellStart"/>
      <w:r w:rsidRPr="0088748F">
        <w:rPr>
          <w:rFonts w:ascii="Times New Roman" w:hAnsi="Times New Roman" w:cs="Times New Roman"/>
          <w:sz w:val="28"/>
          <w:szCs w:val="28"/>
        </w:rPr>
        <w:t>сторіз</w:t>
      </w:r>
      <w:proofErr w:type="spellEnd"/>
      <w:r w:rsidRPr="0088748F">
        <w:rPr>
          <w:rFonts w:ascii="Times New Roman" w:hAnsi="Times New Roman" w:cs="Times New Roman"/>
          <w:sz w:val="28"/>
          <w:szCs w:val="28"/>
        </w:rPr>
        <w:t xml:space="preserve"> про процес проходження школи та 1 відео для стрічки (див. додаток М)</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3.3. Оцінка ефективності впровадження стратегії бренду роботодавця</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*Деякі дані було видозмінено, оскільки звітність ТОВ “</w:t>
      </w:r>
      <w:proofErr w:type="spellStart"/>
      <w:r w:rsidRPr="0088748F">
        <w:rPr>
          <w:rFonts w:ascii="Times New Roman" w:hAnsi="Times New Roman" w:cs="Times New Roman"/>
          <w:sz w:val="28"/>
          <w:szCs w:val="28"/>
        </w:rPr>
        <w:t>ПрайсуотерхаусКуперс</w:t>
      </w:r>
      <w:proofErr w:type="spellEnd"/>
      <w:r w:rsidRPr="0088748F">
        <w:rPr>
          <w:rFonts w:ascii="Times New Roman" w:hAnsi="Times New Roman" w:cs="Times New Roman"/>
          <w:sz w:val="28"/>
          <w:szCs w:val="28"/>
        </w:rPr>
        <w:t>” щодо кадрових процесів є комерційною таємницею.</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Оцінка ефективності впровадження стратегії бренду роботодавця проводилась за наступними критеріями:</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1. Середній час на закриття вакансій: завдяки впровадженим діям, що спрямовувались на підвищення обізнаності про організацію як про роботодавця середній час на закриття вакансій зменшився на 5% порівняно з попереднім фінансовим роком. За даними </w:t>
      </w:r>
      <w:proofErr w:type="spellStart"/>
      <w:r w:rsidRPr="0088748F">
        <w:rPr>
          <w:rFonts w:ascii="Times New Roman" w:hAnsi="Times New Roman" w:cs="Times New Roman"/>
          <w:sz w:val="28"/>
          <w:szCs w:val="28"/>
        </w:rPr>
        <w:t>рекрутерів</w:t>
      </w:r>
      <w:proofErr w:type="spellEnd"/>
      <w:r w:rsidRPr="0088748F">
        <w:rPr>
          <w:rFonts w:ascii="Times New Roman" w:hAnsi="Times New Roman" w:cs="Times New Roman"/>
          <w:sz w:val="28"/>
          <w:szCs w:val="28"/>
        </w:rPr>
        <w:t xml:space="preserve"> кількість якісних заявок від кандидатів збільшилась на 7%. Дана динаміка говорить про те, що кандидати охочіше відгукуються на вакансії організації.</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2. Сприйняття </w:t>
      </w:r>
      <w:proofErr w:type="spellStart"/>
      <w:r w:rsidRPr="0088748F">
        <w:rPr>
          <w:rFonts w:ascii="Times New Roman" w:hAnsi="Times New Roman" w:cs="Times New Roman"/>
          <w:sz w:val="28"/>
          <w:szCs w:val="28"/>
        </w:rPr>
        <w:t>PwC</w:t>
      </w:r>
      <w:proofErr w:type="spellEnd"/>
      <w:r w:rsidRPr="0088748F">
        <w:rPr>
          <w:rFonts w:ascii="Times New Roman" w:hAnsi="Times New Roman" w:cs="Times New Roman"/>
          <w:sz w:val="28"/>
          <w:szCs w:val="28"/>
        </w:rPr>
        <w:t xml:space="preserve"> серед кандидатів на ринку (на основі відповідей кандидатів під час співбесіди): за даними опитування </w:t>
      </w:r>
      <w:proofErr w:type="spellStart"/>
      <w:r w:rsidRPr="0088748F">
        <w:rPr>
          <w:rFonts w:ascii="Times New Roman" w:hAnsi="Times New Roman" w:cs="Times New Roman"/>
          <w:sz w:val="28"/>
          <w:szCs w:val="28"/>
        </w:rPr>
        <w:t>рекрутерів</w:t>
      </w:r>
      <w:proofErr w:type="spellEnd"/>
      <w:r w:rsidRPr="0088748F">
        <w:rPr>
          <w:rFonts w:ascii="Times New Roman" w:hAnsi="Times New Roman" w:cs="Times New Roman"/>
          <w:sz w:val="28"/>
          <w:szCs w:val="28"/>
        </w:rPr>
        <w:t xml:space="preserve"> організації, які регулярно проводять співбесіди з кандидатами на питання “Чи чули ви щось про </w:t>
      </w:r>
      <w:proofErr w:type="spellStart"/>
      <w:r w:rsidRPr="0088748F">
        <w:rPr>
          <w:rFonts w:ascii="Times New Roman" w:hAnsi="Times New Roman" w:cs="Times New Roman"/>
          <w:sz w:val="28"/>
          <w:szCs w:val="28"/>
        </w:rPr>
        <w:t>PwC</w:t>
      </w:r>
      <w:proofErr w:type="spellEnd"/>
      <w:r w:rsidRPr="0088748F">
        <w:rPr>
          <w:rFonts w:ascii="Times New Roman" w:hAnsi="Times New Roman" w:cs="Times New Roman"/>
          <w:sz w:val="28"/>
          <w:szCs w:val="28"/>
        </w:rPr>
        <w:t xml:space="preserve">?” 7 з 10 кандидатів в квітні 2024 відповідали, що ознайомлені з діяльністю організації, а також з її принципами як роботодавця, в той час як в квітні попереднього року лише 4 з 10 кандидатів були знайомі з діяльністю організації. Дана динаміка свідчить про те, що заходи в межах впровадження стратегії працюють на підвищення обізнаності аудиторії про бренд </w:t>
      </w:r>
      <w:proofErr w:type="spellStart"/>
      <w:r w:rsidRPr="0088748F">
        <w:rPr>
          <w:rFonts w:ascii="Times New Roman" w:hAnsi="Times New Roman" w:cs="Times New Roman"/>
          <w:sz w:val="28"/>
          <w:szCs w:val="28"/>
        </w:rPr>
        <w:t>PwC</w:t>
      </w:r>
      <w:proofErr w:type="spellEnd"/>
      <w:r w:rsidRPr="0088748F">
        <w:rPr>
          <w:rFonts w:ascii="Times New Roman" w:hAnsi="Times New Roman" w:cs="Times New Roman"/>
          <w:sz w:val="28"/>
          <w:szCs w:val="28"/>
        </w:rPr>
        <w:t>.</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3. Статистика </w:t>
      </w:r>
      <w:proofErr w:type="spellStart"/>
      <w:r w:rsidRPr="0088748F">
        <w:rPr>
          <w:rFonts w:ascii="Times New Roman" w:hAnsi="Times New Roman" w:cs="Times New Roman"/>
          <w:sz w:val="28"/>
          <w:szCs w:val="28"/>
        </w:rPr>
        <w:t>соцмереж</w:t>
      </w:r>
      <w:proofErr w:type="spellEnd"/>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За час роботи над </w:t>
      </w:r>
      <w:proofErr w:type="spellStart"/>
      <w:r w:rsidRPr="0088748F">
        <w:rPr>
          <w:rFonts w:ascii="Times New Roman" w:hAnsi="Times New Roman" w:cs="Times New Roman"/>
          <w:sz w:val="28"/>
          <w:szCs w:val="28"/>
        </w:rPr>
        <w:t>проєктом</w:t>
      </w:r>
      <w:proofErr w:type="spellEnd"/>
      <w:r w:rsidRPr="0088748F">
        <w:rPr>
          <w:rFonts w:ascii="Times New Roman" w:hAnsi="Times New Roman" w:cs="Times New Roman"/>
          <w:sz w:val="28"/>
          <w:szCs w:val="28"/>
        </w:rPr>
        <w:t xml:space="preserve"> проводився постійний збір статистики по соціальним мережам організації. З лютого по березень 2024 року статистика на різних майданчиках змінювалась таким чином:</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В соціальній мережі </w:t>
      </w:r>
      <w:proofErr w:type="spellStart"/>
      <w:r w:rsidRPr="0088748F">
        <w:rPr>
          <w:rFonts w:ascii="Times New Roman" w:hAnsi="Times New Roman" w:cs="Times New Roman"/>
          <w:sz w:val="28"/>
          <w:szCs w:val="28"/>
        </w:rPr>
        <w:t>Інстаграм</w:t>
      </w:r>
      <w:proofErr w:type="spellEnd"/>
      <w:r w:rsidRPr="0088748F">
        <w:rPr>
          <w:rFonts w:ascii="Times New Roman" w:hAnsi="Times New Roman" w:cs="Times New Roman"/>
          <w:sz w:val="28"/>
          <w:szCs w:val="28"/>
        </w:rPr>
        <w:t xml:space="preserve"> спостерігається позитивна статистика приросту </w:t>
      </w:r>
      <w:proofErr w:type="spellStart"/>
      <w:r w:rsidRPr="0088748F">
        <w:rPr>
          <w:rFonts w:ascii="Times New Roman" w:hAnsi="Times New Roman" w:cs="Times New Roman"/>
          <w:sz w:val="28"/>
          <w:szCs w:val="28"/>
        </w:rPr>
        <w:t>підписників</w:t>
      </w:r>
      <w:proofErr w:type="spellEnd"/>
      <w:r w:rsidRPr="0088748F">
        <w:rPr>
          <w:rFonts w:ascii="Times New Roman" w:hAnsi="Times New Roman" w:cs="Times New Roman"/>
          <w:sz w:val="28"/>
          <w:szCs w:val="28"/>
        </w:rPr>
        <w:t xml:space="preserve">, охоплення та </w:t>
      </w:r>
      <w:proofErr w:type="spellStart"/>
      <w:r w:rsidRPr="0088748F">
        <w:rPr>
          <w:rFonts w:ascii="Times New Roman" w:hAnsi="Times New Roman" w:cs="Times New Roman"/>
          <w:sz w:val="28"/>
          <w:szCs w:val="28"/>
        </w:rPr>
        <w:t>залученості</w:t>
      </w:r>
      <w:proofErr w:type="spellEnd"/>
      <w:r w:rsidRPr="0088748F">
        <w:rPr>
          <w:rFonts w:ascii="Times New Roman" w:hAnsi="Times New Roman" w:cs="Times New Roman"/>
          <w:sz w:val="28"/>
          <w:szCs w:val="28"/>
        </w:rPr>
        <w:t xml:space="preserve"> аудиторії в контент.</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1. Приріст </w:t>
      </w:r>
      <w:proofErr w:type="spellStart"/>
      <w:r w:rsidRPr="0088748F">
        <w:rPr>
          <w:rFonts w:ascii="Times New Roman" w:hAnsi="Times New Roman" w:cs="Times New Roman"/>
          <w:sz w:val="28"/>
          <w:szCs w:val="28"/>
        </w:rPr>
        <w:t>підписників</w:t>
      </w:r>
      <w:proofErr w:type="spellEnd"/>
      <w:r w:rsidRPr="0088748F">
        <w:rPr>
          <w:rFonts w:ascii="Times New Roman" w:hAnsi="Times New Roman" w:cs="Times New Roman"/>
          <w:sz w:val="28"/>
          <w:szCs w:val="28"/>
        </w:rPr>
        <w:t>: + 224 (січень - 2370, травень - 2594)</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2. Охоплення </w:t>
      </w:r>
      <w:proofErr w:type="spellStart"/>
      <w:r w:rsidRPr="0088748F">
        <w:rPr>
          <w:rFonts w:ascii="Times New Roman" w:hAnsi="Times New Roman" w:cs="Times New Roman"/>
          <w:sz w:val="28"/>
          <w:szCs w:val="28"/>
        </w:rPr>
        <w:t>акаунтів</w:t>
      </w:r>
      <w:proofErr w:type="spellEnd"/>
      <w:r w:rsidRPr="0088748F">
        <w:rPr>
          <w:rFonts w:ascii="Times New Roman" w:hAnsi="Times New Roman" w:cs="Times New Roman"/>
          <w:sz w:val="28"/>
          <w:szCs w:val="28"/>
        </w:rPr>
        <w:t>: січень - 2925, травень - 11 484</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lastRenderedPageBreak/>
        <w:t xml:space="preserve">3. </w:t>
      </w:r>
      <w:proofErr w:type="spellStart"/>
      <w:r w:rsidRPr="0088748F">
        <w:rPr>
          <w:rFonts w:ascii="Times New Roman" w:hAnsi="Times New Roman" w:cs="Times New Roman"/>
          <w:sz w:val="28"/>
          <w:szCs w:val="28"/>
        </w:rPr>
        <w:t>Залученість</w:t>
      </w:r>
      <w:proofErr w:type="spellEnd"/>
      <w:r w:rsidRPr="0088748F">
        <w:rPr>
          <w:rFonts w:ascii="Times New Roman" w:hAnsi="Times New Roman" w:cs="Times New Roman"/>
          <w:sz w:val="28"/>
          <w:szCs w:val="28"/>
        </w:rPr>
        <w:t>: січень - 173, травень - 415</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4. ER%: січень - 5.3%, травень 5.6%</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В соціальній мережі </w:t>
      </w:r>
      <w:proofErr w:type="spellStart"/>
      <w:r w:rsidRPr="0088748F">
        <w:rPr>
          <w:rFonts w:ascii="Times New Roman" w:hAnsi="Times New Roman" w:cs="Times New Roman"/>
          <w:sz w:val="28"/>
          <w:szCs w:val="28"/>
        </w:rPr>
        <w:t>Фейсбук</w:t>
      </w:r>
      <w:proofErr w:type="spellEnd"/>
      <w:r w:rsidRPr="0088748F">
        <w:rPr>
          <w:rFonts w:ascii="Times New Roman" w:hAnsi="Times New Roman" w:cs="Times New Roman"/>
          <w:sz w:val="28"/>
          <w:szCs w:val="28"/>
        </w:rPr>
        <w:t xml:space="preserve"> теж спостерігається позитивна динаміка приросту показників:</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1. Приріст </w:t>
      </w:r>
      <w:proofErr w:type="spellStart"/>
      <w:r w:rsidRPr="0088748F">
        <w:rPr>
          <w:rFonts w:ascii="Times New Roman" w:hAnsi="Times New Roman" w:cs="Times New Roman"/>
          <w:sz w:val="28"/>
          <w:szCs w:val="28"/>
        </w:rPr>
        <w:t>підписників</w:t>
      </w:r>
      <w:proofErr w:type="spellEnd"/>
      <w:r w:rsidRPr="0088748F">
        <w:rPr>
          <w:rFonts w:ascii="Times New Roman" w:hAnsi="Times New Roman" w:cs="Times New Roman"/>
          <w:sz w:val="28"/>
          <w:szCs w:val="28"/>
        </w:rPr>
        <w:t>: +49 (січень - 989, травень - 1038)</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2. Охоплення:  січень - 14 703, травень - 74 372</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3. Взаємодія: січень - 786, травень - 7211</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Соціальна мережа </w:t>
      </w:r>
      <w:proofErr w:type="spellStart"/>
      <w:r w:rsidRPr="0088748F">
        <w:rPr>
          <w:rFonts w:ascii="Times New Roman" w:hAnsi="Times New Roman" w:cs="Times New Roman"/>
          <w:sz w:val="28"/>
          <w:szCs w:val="28"/>
        </w:rPr>
        <w:t>ТікТок</w:t>
      </w:r>
      <w:proofErr w:type="spellEnd"/>
      <w:r w:rsidRPr="0088748F">
        <w:rPr>
          <w:rFonts w:ascii="Times New Roman" w:hAnsi="Times New Roman" w:cs="Times New Roman"/>
          <w:sz w:val="28"/>
          <w:szCs w:val="28"/>
        </w:rPr>
        <w:t xml:space="preserve"> теж транслює тенденцію до збільшення показників ефективності:</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1. Приріст </w:t>
      </w:r>
      <w:proofErr w:type="spellStart"/>
      <w:r w:rsidRPr="0088748F">
        <w:rPr>
          <w:rFonts w:ascii="Times New Roman" w:hAnsi="Times New Roman" w:cs="Times New Roman"/>
          <w:sz w:val="28"/>
          <w:szCs w:val="28"/>
        </w:rPr>
        <w:t>підписників</w:t>
      </w:r>
      <w:proofErr w:type="spellEnd"/>
      <w:r w:rsidRPr="0088748F">
        <w:rPr>
          <w:rFonts w:ascii="Times New Roman" w:hAnsi="Times New Roman" w:cs="Times New Roman"/>
          <w:sz w:val="28"/>
          <w:szCs w:val="28"/>
        </w:rPr>
        <w:t>: березень - 0, травень - 115</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2. Охоплення сторінки: березень - 0, травень - 5 993</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3. Макс к-ть переглядів: 22К</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Дана позитивна динаміка збільшення показників у всіх соціальних мережах вказує на ефективність впроваджуваної стратегії та збільшення зацікавленості аудиторії відносно бренду </w:t>
      </w:r>
      <w:proofErr w:type="spellStart"/>
      <w:r w:rsidRPr="0088748F">
        <w:rPr>
          <w:rFonts w:ascii="Times New Roman" w:hAnsi="Times New Roman" w:cs="Times New Roman"/>
          <w:sz w:val="28"/>
          <w:szCs w:val="28"/>
        </w:rPr>
        <w:t>PwC</w:t>
      </w:r>
      <w:proofErr w:type="spellEnd"/>
      <w:r w:rsidRPr="0088748F">
        <w:rPr>
          <w:rFonts w:ascii="Times New Roman" w:hAnsi="Times New Roman" w:cs="Times New Roman"/>
          <w:sz w:val="28"/>
          <w:szCs w:val="28"/>
        </w:rPr>
        <w:t xml:space="preserve"> як роботодавця.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1. Результати проведених PR-заходів</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В межах реалізації розробленої стратегії було організовано та проведено 1 освітній PR-захід в межах промоції якого було розроблено та впроваджено рекламну кампанію. Загалом за час рекламної кампанії освітнього заходу вдалося охопити аудиторію в розмірі 83 000 унікальних користувачів, зібрати 2 432 кліки за посиланням на форму реєстрації та 200 реєстрацій.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Завдяки реалізованій рекламній кампанії на освітній захід вдалося залучити 26 учасників, які брали участь в </w:t>
      </w:r>
      <w:proofErr w:type="spellStart"/>
      <w:r w:rsidRPr="0088748F">
        <w:rPr>
          <w:rFonts w:ascii="Times New Roman" w:hAnsi="Times New Roman" w:cs="Times New Roman"/>
          <w:sz w:val="28"/>
          <w:szCs w:val="28"/>
        </w:rPr>
        <w:t>офлайн</w:t>
      </w:r>
      <w:proofErr w:type="spellEnd"/>
      <w:r w:rsidRPr="0088748F">
        <w:rPr>
          <w:rFonts w:ascii="Times New Roman" w:hAnsi="Times New Roman" w:cs="Times New Roman"/>
          <w:sz w:val="28"/>
          <w:szCs w:val="28"/>
        </w:rPr>
        <w:t xml:space="preserve"> форматі та 80 учасників, які брали участь в онлайн форматі. Загальна кількість учасників, які долучилися до </w:t>
      </w:r>
      <w:proofErr w:type="spellStart"/>
      <w:r w:rsidRPr="0088748F">
        <w:rPr>
          <w:rFonts w:ascii="Times New Roman" w:hAnsi="Times New Roman" w:cs="Times New Roman"/>
          <w:sz w:val="28"/>
          <w:szCs w:val="28"/>
        </w:rPr>
        <w:t>проєкту</w:t>
      </w:r>
      <w:proofErr w:type="spellEnd"/>
      <w:r w:rsidRPr="0088748F">
        <w:rPr>
          <w:rFonts w:ascii="Times New Roman" w:hAnsi="Times New Roman" w:cs="Times New Roman"/>
          <w:sz w:val="28"/>
          <w:szCs w:val="28"/>
        </w:rPr>
        <w:t xml:space="preserve"> склала 106 людей. В результаті проведення заходу було закрито </w:t>
      </w:r>
      <w:proofErr w:type="spellStart"/>
      <w:r w:rsidRPr="0088748F">
        <w:rPr>
          <w:rFonts w:ascii="Times New Roman" w:hAnsi="Times New Roman" w:cs="Times New Roman"/>
          <w:sz w:val="28"/>
          <w:szCs w:val="28"/>
        </w:rPr>
        <w:t>рекрутингові</w:t>
      </w:r>
      <w:proofErr w:type="spellEnd"/>
      <w:r w:rsidRPr="0088748F">
        <w:rPr>
          <w:rFonts w:ascii="Times New Roman" w:hAnsi="Times New Roman" w:cs="Times New Roman"/>
          <w:sz w:val="28"/>
          <w:szCs w:val="28"/>
        </w:rPr>
        <w:t xml:space="preserve"> потреби та закрито декілька позицій у відділі податків.</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Для оцінки ефективності та успішності організованого PR-заходу було опитано учасників та зібрано зворотній зв`язок. Участь в опитуванні добровільно взяло 16 респондентів, які дали високу оцінку організованому заходу.</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На запитання “Чи справдились ваші очікування стосовно навчання у </w:t>
      </w:r>
      <w:proofErr w:type="spellStart"/>
      <w:r w:rsidRPr="0088748F">
        <w:rPr>
          <w:rFonts w:ascii="Times New Roman" w:hAnsi="Times New Roman" w:cs="Times New Roman"/>
          <w:sz w:val="28"/>
          <w:szCs w:val="28"/>
        </w:rPr>
        <w:t>Tax</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Spring</w:t>
      </w:r>
      <w:proofErr w:type="spellEnd"/>
      <w:r w:rsidRPr="0088748F">
        <w:rPr>
          <w:rFonts w:ascii="Times New Roman" w:hAnsi="Times New Roman" w:cs="Times New Roman"/>
          <w:sz w:val="28"/>
          <w:szCs w:val="28"/>
        </w:rPr>
        <w:t xml:space="preserve"> </w:t>
      </w:r>
      <w:proofErr w:type="spellStart"/>
      <w:r w:rsidRPr="0088748F">
        <w:rPr>
          <w:rFonts w:ascii="Times New Roman" w:hAnsi="Times New Roman" w:cs="Times New Roman"/>
          <w:sz w:val="28"/>
          <w:szCs w:val="28"/>
        </w:rPr>
        <w:t>School</w:t>
      </w:r>
      <w:proofErr w:type="spellEnd"/>
      <w:r w:rsidRPr="0088748F">
        <w:rPr>
          <w:rFonts w:ascii="Times New Roman" w:hAnsi="Times New Roman" w:cs="Times New Roman"/>
          <w:sz w:val="28"/>
          <w:szCs w:val="28"/>
        </w:rPr>
        <w:t xml:space="preserve">?” 62.5% опитаних відповіли, що навчання перевищило їхні очікування, інші 37.5% зазначили, що навчання виправдало їхні очікування. </w:t>
      </w:r>
    </w:p>
    <w:p w:rsidR="0088748F" w:rsidRPr="0088748F" w:rsidRDefault="0088748F" w:rsidP="0088748F">
      <w:pPr>
        <w:rPr>
          <w:rFonts w:ascii="Times New Roman" w:hAnsi="Times New Roman" w:cs="Times New Roman"/>
          <w:sz w:val="28"/>
          <w:szCs w:val="28"/>
        </w:rPr>
      </w:pP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В межах запитання “Як би ви загалом оцінили навчання у школі?” 13 респондентів поставили найвищу оцінку 5 навчанню, ще 3 оцінили навчання </w:t>
      </w:r>
      <w:r w:rsidRPr="0088748F">
        <w:rPr>
          <w:rFonts w:ascii="Times New Roman" w:hAnsi="Times New Roman" w:cs="Times New Roman"/>
          <w:sz w:val="28"/>
          <w:szCs w:val="28"/>
        </w:rPr>
        <w:lastRenderedPageBreak/>
        <w:t>під час школи у 4 бали. Також усі 16 респондентів на запитання про те, наскільки ймовірно, що вони порекомендують школу друзям відповіли, що ймовірність такого сценарію дуже висока.</w:t>
      </w:r>
    </w:p>
    <w:p w:rsidR="0088748F" w:rsidRPr="0088748F" w:rsidRDefault="0088748F" w:rsidP="0088748F">
      <w:pPr>
        <w:rPr>
          <w:rFonts w:ascii="Times New Roman" w:hAnsi="Times New Roman" w:cs="Times New Roman"/>
          <w:sz w:val="28"/>
          <w:szCs w:val="28"/>
        </w:rPr>
      </w:pP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Також було зібрано загальні відгуки учасників про навчання у школі, 100% яких оцінюють даний захід на високому рівні.</w:t>
      </w:r>
    </w:p>
    <w:p w:rsidR="0088748F" w:rsidRPr="0088748F" w:rsidRDefault="0088748F" w:rsidP="0088748F">
      <w:pPr>
        <w:rPr>
          <w:rFonts w:ascii="Times New Roman" w:hAnsi="Times New Roman" w:cs="Times New Roman"/>
          <w:sz w:val="28"/>
          <w:szCs w:val="28"/>
        </w:rPr>
      </w:pP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Отже, результати проведеного освітнього PR-заходу дають змогу стверджувати, що дана подія позитивно вплинула на процеси </w:t>
      </w:r>
      <w:proofErr w:type="spellStart"/>
      <w:r w:rsidRPr="0088748F">
        <w:rPr>
          <w:rFonts w:ascii="Times New Roman" w:hAnsi="Times New Roman" w:cs="Times New Roman"/>
          <w:sz w:val="28"/>
          <w:szCs w:val="28"/>
        </w:rPr>
        <w:t>рекрутингу</w:t>
      </w:r>
      <w:proofErr w:type="spellEnd"/>
      <w:r w:rsidRPr="0088748F">
        <w:rPr>
          <w:rFonts w:ascii="Times New Roman" w:hAnsi="Times New Roman" w:cs="Times New Roman"/>
          <w:sz w:val="28"/>
          <w:szCs w:val="28"/>
        </w:rPr>
        <w:t xml:space="preserve"> організації, </w:t>
      </w:r>
      <w:proofErr w:type="spellStart"/>
      <w:r w:rsidRPr="0088748F">
        <w:rPr>
          <w:rFonts w:ascii="Times New Roman" w:hAnsi="Times New Roman" w:cs="Times New Roman"/>
          <w:sz w:val="28"/>
          <w:szCs w:val="28"/>
        </w:rPr>
        <w:t>впізнаваність</w:t>
      </w:r>
      <w:proofErr w:type="spellEnd"/>
      <w:r w:rsidRPr="0088748F">
        <w:rPr>
          <w:rFonts w:ascii="Times New Roman" w:hAnsi="Times New Roman" w:cs="Times New Roman"/>
          <w:sz w:val="28"/>
          <w:szCs w:val="28"/>
        </w:rPr>
        <w:t xml:space="preserve"> бренду та підвищення лояльності до нього серед молоді.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Провівши загальну оцінку ефективності виконаних дій, можна дійти висновку, що організація наблизилась до досягнення очікуваних результатів впровадження стратегії з розвитку бренду роботодавця, а саме:</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1. збільшення кількості та якості заявок на актуальні вакансії на 10% порівняно з попереднім фінансовим роком за допомогою використаних інструментів для просування організації як роботодавця</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2. збільшення кількості відгуків на вакансії серед студентів на 15% порівняно з попереднім фінансовим роком</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3. зменшення часу на закриття вакансій на 10% порівняно з попереднім фінансовим роком</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Дані результати вказують на те, що стратегія працює й приносить позитивні результати.</w:t>
      </w:r>
    </w:p>
    <w:p w:rsidR="0088748F" w:rsidRPr="0088748F" w:rsidRDefault="0088748F" w:rsidP="0088748F">
      <w:pPr>
        <w:rPr>
          <w:rFonts w:ascii="Times New Roman" w:hAnsi="Times New Roman" w:cs="Times New Roman"/>
          <w:sz w:val="28"/>
          <w:szCs w:val="28"/>
        </w:rPr>
      </w:pP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ВИСНОВКИ</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У ході написання бакалаврського </w:t>
      </w:r>
      <w:proofErr w:type="spellStart"/>
      <w:r w:rsidRPr="0088748F">
        <w:rPr>
          <w:rFonts w:ascii="Times New Roman" w:hAnsi="Times New Roman" w:cs="Times New Roman"/>
          <w:sz w:val="28"/>
          <w:szCs w:val="28"/>
        </w:rPr>
        <w:t>проєкту</w:t>
      </w:r>
      <w:proofErr w:type="spellEnd"/>
      <w:r w:rsidRPr="0088748F">
        <w:rPr>
          <w:rFonts w:ascii="Times New Roman" w:hAnsi="Times New Roman" w:cs="Times New Roman"/>
          <w:sz w:val="28"/>
          <w:szCs w:val="28"/>
        </w:rPr>
        <w:t xml:space="preserve"> було розроблено стратегію для розвитку бренду роботодавця ТОВ “</w:t>
      </w:r>
      <w:proofErr w:type="spellStart"/>
      <w:r w:rsidRPr="0088748F">
        <w:rPr>
          <w:rFonts w:ascii="Times New Roman" w:hAnsi="Times New Roman" w:cs="Times New Roman"/>
          <w:sz w:val="28"/>
          <w:szCs w:val="28"/>
        </w:rPr>
        <w:t>PricewaterhouseCoopers</w:t>
      </w:r>
      <w:proofErr w:type="spellEnd"/>
      <w:r w:rsidRPr="0088748F">
        <w:rPr>
          <w:rFonts w:ascii="Times New Roman" w:hAnsi="Times New Roman" w:cs="Times New Roman"/>
          <w:sz w:val="28"/>
          <w:szCs w:val="28"/>
        </w:rPr>
        <w:t>” у Львові. На першому етапі було досліджено з яких складових формується бренд роботодавця в організації. Аудит дав змогу виокремити важливі моменти стосовно культури організації.</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На другому етапі було проведено аналіз поточної ситуації з брендом роботодавця шляхом проведення SWOT та PEST - аналізів. Також було здійснено дослідження конкурентів, ринку праці та аналіз цільової аудиторії. Дані дослідження дали змогу віднайти сильні та слабкі сторони організації як роботодавця та зрозуміти глобальну ситуацію на ринку.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На третьому етапі на основі попередньо проведених досліджень було розроблено стратегію для розвитку бренду роботодавця, до якої включено SMM та освітні заходи, як основі інструменти для досягнення цілей. </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lastRenderedPageBreak/>
        <w:t>Завдяки впровадженню SMM стратегії до загальної стратегії з розвитку бренду роботодавця вдалося залучити нову аудиторію, просувати бренд роботодавця на більш широку аудиторію та тісно взаємодіяти з цільовою аудиторією.</w:t>
      </w:r>
    </w:p>
    <w:p w:rsidR="0088748F"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 xml:space="preserve">Завдяки організації освітніх заходів для студентів вдалося підвищити </w:t>
      </w:r>
      <w:proofErr w:type="spellStart"/>
      <w:r w:rsidRPr="0088748F">
        <w:rPr>
          <w:rFonts w:ascii="Times New Roman" w:hAnsi="Times New Roman" w:cs="Times New Roman"/>
          <w:sz w:val="28"/>
          <w:szCs w:val="28"/>
        </w:rPr>
        <w:t>впізнаваність</w:t>
      </w:r>
      <w:proofErr w:type="spellEnd"/>
      <w:r w:rsidRPr="0088748F">
        <w:rPr>
          <w:rFonts w:ascii="Times New Roman" w:hAnsi="Times New Roman" w:cs="Times New Roman"/>
          <w:sz w:val="28"/>
          <w:szCs w:val="28"/>
        </w:rPr>
        <w:t xml:space="preserve"> бренду організації, залучити зацікавлену аудиторію, показати свою </w:t>
      </w:r>
      <w:proofErr w:type="spellStart"/>
      <w:r w:rsidRPr="0088748F">
        <w:rPr>
          <w:rFonts w:ascii="Times New Roman" w:hAnsi="Times New Roman" w:cs="Times New Roman"/>
          <w:sz w:val="28"/>
          <w:szCs w:val="28"/>
        </w:rPr>
        <w:t>експертність</w:t>
      </w:r>
      <w:proofErr w:type="spellEnd"/>
      <w:r w:rsidRPr="0088748F">
        <w:rPr>
          <w:rFonts w:ascii="Times New Roman" w:hAnsi="Times New Roman" w:cs="Times New Roman"/>
          <w:sz w:val="28"/>
          <w:szCs w:val="28"/>
        </w:rPr>
        <w:t xml:space="preserve"> у сфері діяльності та залучити нові таланти в команду.</w:t>
      </w:r>
    </w:p>
    <w:p w:rsidR="00AB7E19" w:rsidRPr="0088748F" w:rsidRDefault="0088748F" w:rsidP="0088748F">
      <w:pPr>
        <w:rPr>
          <w:rFonts w:ascii="Times New Roman" w:hAnsi="Times New Roman" w:cs="Times New Roman"/>
          <w:sz w:val="28"/>
          <w:szCs w:val="28"/>
        </w:rPr>
      </w:pPr>
      <w:r w:rsidRPr="0088748F">
        <w:rPr>
          <w:rFonts w:ascii="Times New Roman" w:hAnsi="Times New Roman" w:cs="Times New Roman"/>
          <w:sz w:val="28"/>
          <w:szCs w:val="28"/>
        </w:rPr>
        <w:t>Отже, впровадження стратегії з розвитку бренду роботодавця дало змогу підвищити обізнаність про бренд серед молодих талантів, швидше залучати кадри та зменшити час на закриття вакансій, а отже, досягти поставлених цілей.</w:t>
      </w:r>
      <w:bookmarkStart w:id="0" w:name="_GoBack"/>
      <w:bookmarkEnd w:id="0"/>
    </w:p>
    <w:sectPr w:rsidR="00AB7E19" w:rsidRPr="008874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48F"/>
    <w:rsid w:val="0088748F"/>
    <w:rsid w:val="00AB7E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EBA3B-6E03-4D80-9186-88A1D57E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35697</Words>
  <Characters>20348</Characters>
  <Application>Microsoft Office Word</Application>
  <DocSecurity>0</DocSecurity>
  <Lines>169</Lines>
  <Paragraphs>111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cp:revision>
  <dcterms:created xsi:type="dcterms:W3CDTF">2025-12-25T10:46:00Z</dcterms:created>
  <dcterms:modified xsi:type="dcterms:W3CDTF">2025-12-25T10:47:00Z</dcterms:modified>
</cp:coreProperties>
</file>