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847452487"/>
    <w:bookmarkEnd w:id="0"/>
    <w:p w:rsidR="009F4ECE" w:rsidRDefault="009F4ECE" w:rsidP="00BD7C60">
      <w:pPr>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object w:dxaOrig="9228" w:dyaOrig="14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717.75pt" o:ole="">
            <v:imagedata r:id="rId6" o:title=""/>
          </v:shape>
          <o:OLEObject Type="Embed" ProgID="Word.Document.12" ShapeID="_x0000_i1025" DrawAspect="Content" ObjectID="_1848030102" r:id="rId7">
            <o:FieldCodes>\s</o:FieldCodes>
          </o:OLEObject>
        </w:object>
      </w:r>
    </w:p>
    <w:p w:rsidR="009F4ECE" w:rsidRDefault="009F4ECE">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sdt>
      <w:sdtPr>
        <w:rPr>
          <w:rFonts w:asciiTheme="minorHAnsi" w:eastAsiaTheme="minorHAnsi" w:hAnsiTheme="minorHAnsi" w:cstheme="minorBidi"/>
          <w:color w:val="auto"/>
          <w:sz w:val="22"/>
          <w:szCs w:val="22"/>
          <w:lang w:eastAsia="en-US"/>
        </w:rPr>
        <w:id w:val="-553843295"/>
        <w:docPartObj>
          <w:docPartGallery w:val="Table of Contents"/>
          <w:docPartUnique/>
        </w:docPartObj>
      </w:sdtPr>
      <w:sdtEndPr>
        <w:rPr>
          <w:b/>
          <w:bCs/>
        </w:rPr>
      </w:sdtEndPr>
      <w:sdtContent>
        <w:p w:rsidR="00F7221A" w:rsidRPr="00DB00C7" w:rsidRDefault="00F7221A">
          <w:pPr>
            <w:pStyle w:val="a3"/>
            <w:rPr>
              <w:rFonts w:ascii="Times New Roman" w:hAnsi="Times New Roman" w:cs="Times New Roman"/>
              <w:color w:val="auto"/>
              <w:sz w:val="28"/>
              <w:szCs w:val="28"/>
            </w:rPr>
          </w:pPr>
          <w:r w:rsidRPr="00DB00C7">
            <w:rPr>
              <w:rFonts w:ascii="Times New Roman" w:hAnsi="Times New Roman" w:cs="Times New Roman"/>
              <w:color w:val="auto"/>
              <w:sz w:val="28"/>
              <w:szCs w:val="28"/>
            </w:rPr>
            <w:t>ЗМІСТ</w:t>
          </w:r>
        </w:p>
        <w:p w:rsidR="00DB00C7" w:rsidRPr="00DB00C7" w:rsidRDefault="00F7221A">
          <w:pPr>
            <w:pStyle w:val="11"/>
            <w:tabs>
              <w:tab w:val="right" w:leader="dot" w:pos="9629"/>
            </w:tabs>
            <w:rPr>
              <w:rFonts w:ascii="Times New Roman" w:eastAsiaTheme="minorEastAsia" w:hAnsi="Times New Roman" w:cs="Times New Roman"/>
              <w:noProof/>
              <w:sz w:val="28"/>
              <w:szCs w:val="28"/>
              <w:lang w:eastAsia="uk-UA"/>
            </w:rPr>
          </w:pPr>
          <w:r w:rsidRPr="00DB00C7">
            <w:rPr>
              <w:rFonts w:ascii="Times New Roman" w:hAnsi="Times New Roman" w:cs="Times New Roman"/>
              <w:sz w:val="28"/>
              <w:szCs w:val="28"/>
            </w:rPr>
            <w:fldChar w:fldCharType="begin"/>
          </w:r>
          <w:r w:rsidRPr="00DB00C7">
            <w:rPr>
              <w:rFonts w:ascii="Times New Roman" w:hAnsi="Times New Roman" w:cs="Times New Roman"/>
              <w:sz w:val="28"/>
              <w:szCs w:val="28"/>
            </w:rPr>
            <w:instrText xml:space="preserve"> TOC \o "1-3" \h \z \u </w:instrText>
          </w:r>
          <w:r w:rsidRPr="00DB00C7">
            <w:rPr>
              <w:rFonts w:ascii="Times New Roman" w:hAnsi="Times New Roman" w:cs="Times New Roman"/>
              <w:sz w:val="28"/>
              <w:szCs w:val="28"/>
            </w:rPr>
            <w:fldChar w:fldCharType="separate"/>
          </w:r>
          <w:hyperlink w:anchor="_Toc237417348" w:history="1">
            <w:r w:rsidR="00DB00C7" w:rsidRPr="00DB00C7">
              <w:rPr>
                <w:rStyle w:val="a4"/>
                <w:rFonts w:ascii="Times New Roman" w:hAnsi="Times New Roman" w:cs="Times New Roman"/>
                <w:noProof/>
                <w:sz w:val="28"/>
                <w:szCs w:val="28"/>
              </w:rPr>
              <w:t>Частина 1.  Резюме проєкту</w:t>
            </w:r>
            <w:r w:rsidR="00DB00C7" w:rsidRPr="00DB00C7">
              <w:rPr>
                <w:rFonts w:ascii="Times New Roman" w:hAnsi="Times New Roman" w:cs="Times New Roman"/>
                <w:noProof/>
                <w:webHidden/>
                <w:sz w:val="28"/>
                <w:szCs w:val="28"/>
              </w:rPr>
              <w:tab/>
            </w:r>
            <w:r w:rsidR="00DB00C7" w:rsidRPr="00DB00C7">
              <w:rPr>
                <w:rFonts w:ascii="Times New Roman" w:hAnsi="Times New Roman" w:cs="Times New Roman"/>
                <w:noProof/>
                <w:webHidden/>
                <w:sz w:val="28"/>
                <w:szCs w:val="28"/>
              </w:rPr>
              <w:fldChar w:fldCharType="begin"/>
            </w:r>
            <w:r w:rsidR="00DB00C7" w:rsidRPr="00DB00C7">
              <w:rPr>
                <w:rFonts w:ascii="Times New Roman" w:hAnsi="Times New Roman" w:cs="Times New Roman"/>
                <w:noProof/>
                <w:webHidden/>
                <w:sz w:val="28"/>
                <w:szCs w:val="28"/>
              </w:rPr>
              <w:instrText xml:space="preserve"> PAGEREF _Toc237417348 \h </w:instrText>
            </w:r>
            <w:r w:rsidR="00DB00C7" w:rsidRPr="00DB00C7">
              <w:rPr>
                <w:rFonts w:ascii="Times New Roman" w:hAnsi="Times New Roman" w:cs="Times New Roman"/>
                <w:noProof/>
                <w:webHidden/>
                <w:sz w:val="28"/>
                <w:szCs w:val="28"/>
              </w:rPr>
            </w:r>
            <w:r w:rsidR="00DB00C7" w:rsidRPr="00DB00C7">
              <w:rPr>
                <w:rFonts w:ascii="Times New Roman" w:hAnsi="Times New Roman" w:cs="Times New Roman"/>
                <w:noProof/>
                <w:webHidden/>
                <w:sz w:val="28"/>
                <w:szCs w:val="28"/>
              </w:rPr>
              <w:fldChar w:fldCharType="separate"/>
            </w:r>
            <w:r w:rsidR="00DB00C7" w:rsidRPr="00DB00C7">
              <w:rPr>
                <w:rFonts w:ascii="Times New Roman" w:hAnsi="Times New Roman" w:cs="Times New Roman"/>
                <w:noProof/>
                <w:webHidden/>
                <w:sz w:val="28"/>
                <w:szCs w:val="28"/>
              </w:rPr>
              <w:t>3</w:t>
            </w:r>
            <w:r w:rsidR="00DB00C7" w:rsidRPr="00DB00C7">
              <w:rPr>
                <w:rFonts w:ascii="Times New Roman" w:hAnsi="Times New Roman" w:cs="Times New Roman"/>
                <w:noProof/>
                <w:webHidden/>
                <w:sz w:val="28"/>
                <w:szCs w:val="28"/>
              </w:rPr>
              <w:fldChar w:fldCharType="end"/>
            </w:r>
          </w:hyperlink>
        </w:p>
        <w:p w:rsidR="00DB00C7" w:rsidRPr="00DB00C7" w:rsidRDefault="00DB00C7">
          <w:pPr>
            <w:pStyle w:val="11"/>
            <w:tabs>
              <w:tab w:val="right" w:leader="dot" w:pos="9629"/>
            </w:tabs>
            <w:rPr>
              <w:rFonts w:ascii="Times New Roman" w:eastAsiaTheme="minorEastAsia" w:hAnsi="Times New Roman" w:cs="Times New Roman"/>
              <w:noProof/>
              <w:sz w:val="28"/>
              <w:szCs w:val="28"/>
              <w:lang w:eastAsia="uk-UA"/>
            </w:rPr>
          </w:pPr>
          <w:hyperlink w:anchor="_Toc237417349" w:history="1">
            <w:r w:rsidRPr="00DB00C7">
              <w:rPr>
                <w:rStyle w:val="a4"/>
                <w:rFonts w:ascii="Times New Roman" w:hAnsi="Times New Roman" w:cs="Times New Roman"/>
                <w:noProof/>
                <w:sz w:val="28"/>
                <w:szCs w:val="28"/>
              </w:rPr>
              <w:t>Частина 2. ОбҐрунтування проєкту</w:t>
            </w:r>
            <w:r w:rsidRPr="00DB00C7">
              <w:rPr>
                <w:rFonts w:ascii="Times New Roman" w:hAnsi="Times New Roman" w:cs="Times New Roman"/>
                <w:noProof/>
                <w:webHidden/>
                <w:sz w:val="28"/>
                <w:szCs w:val="28"/>
              </w:rPr>
              <w:tab/>
            </w:r>
            <w:r w:rsidRPr="00DB00C7">
              <w:rPr>
                <w:rFonts w:ascii="Times New Roman" w:hAnsi="Times New Roman" w:cs="Times New Roman"/>
                <w:noProof/>
                <w:webHidden/>
                <w:sz w:val="28"/>
                <w:szCs w:val="28"/>
              </w:rPr>
              <w:fldChar w:fldCharType="begin"/>
            </w:r>
            <w:r w:rsidRPr="00DB00C7">
              <w:rPr>
                <w:rFonts w:ascii="Times New Roman" w:hAnsi="Times New Roman" w:cs="Times New Roman"/>
                <w:noProof/>
                <w:webHidden/>
                <w:sz w:val="28"/>
                <w:szCs w:val="28"/>
              </w:rPr>
              <w:instrText xml:space="preserve"> PAGEREF _Toc237417349 \h </w:instrText>
            </w:r>
            <w:r w:rsidRPr="00DB00C7">
              <w:rPr>
                <w:rFonts w:ascii="Times New Roman" w:hAnsi="Times New Roman" w:cs="Times New Roman"/>
                <w:noProof/>
                <w:webHidden/>
                <w:sz w:val="28"/>
                <w:szCs w:val="28"/>
              </w:rPr>
            </w:r>
            <w:r w:rsidRPr="00DB00C7">
              <w:rPr>
                <w:rFonts w:ascii="Times New Roman" w:hAnsi="Times New Roman" w:cs="Times New Roman"/>
                <w:noProof/>
                <w:webHidden/>
                <w:sz w:val="28"/>
                <w:szCs w:val="28"/>
              </w:rPr>
              <w:fldChar w:fldCharType="separate"/>
            </w:r>
            <w:r w:rsidRPr="00DB00C7">
              <w:rPr>
                <w:rFonts w:ascii="Times New Roman" w:hAnsi="Times New Roman" w:cs="Times New Roman"/>
                <w:noProof/>
                <w:webHidden/>
                <w:sz w:val="28"/>
                <w:szCs w:val="28"/>
              </w:rPr>
              <w:t>6</w:t>
            </w:r>
            <w:r w:rsidRPr="00DB00C7">
              <w:rPr>
                <w:rFonts w:ascii="Times New Roman" w:hAnsi="Times New Roman" w:cs="Times New Roman"/>
                <w:noProof/>
                <w:webHidden/>
                <w:sz w:val="28"/>
                <w:szCs w:val="28"/>
              </w:rPr>
              <w:fldChar w:fldCharType="end"/>
            </w:r>
          </w:hyperlink>
        </w:p>
        <w:p w:rsidR="00DB00C7" w:rsidRPr="00DB00C7" w:rsidRDefault="00DB00C7">
          <w:pPr>
            <w:pStyle w:val="21"/>
            <w:tabs>
              <w:tab w:val="right" w:leader="dot" w:pos="9629"/>
            </w:tabs>
            <w:rPr>
              <w:rFonts w:ascii="Times New Roman" w:eastAsiaTheme="minorEastAsia" w:hAnsi="Times New Roman" w:cs="Times New Roman"/>
              <w:noProof/>
              <w:sz w:val="28"/>
              <w:szCs w:val="28"/>
              <w:lang w:eastAsia="uk-UA"/>
            </w:rPr>
          </w:pPr>
          <w:hyperlink w:anchor="_Toc237417350" w:history="1">
            <w:r w:rsidRPr="00DB00C7">
              <w:rPr>
                <w:rStyle w:val="a4"/>
                <w:rFonts w:ascii="Times New Roman" w:hAnsi="Times New Roman" w:cs="Times New Roman"/>
                <w:noProof/>
                <w:sz w:val="28"/>
                <w:szCs w:val="28"/>
              </w:rPr>
              <w:t>Вступ</w:t>
            </w:r>
            <w:r w:rsidRPr="00DB00C7">
              <w:rPr>
                <w:rFonts w:ascii="Times New Roman" w:hAnsi="Times New Roman" w:cs="Times New Roman"/>
                <w:noProof/>
                <w:webHidden/>
                <w:sz w:val="28"/>
                <w:szCs w:val="28"/>
              </w:rPr>
              <w:tab/>
            </w:r>
            <w:r w:rsidRPr="00DB00C7">
              <w:rPr>
                <w:rFonts w:ascii="Times New Roman" w:hAnsi="Times New Roman" w:cs="Times New Roman"/>
                <w:noProof/>
                <w:webHidden/>
                <w:sz w:val="28"/>
                <w:szCs w:val="28"/>
              </w:rPr>
              <w:fldChar w:fldCharType="begin"/>
            </w:r>
            <w:r w:rsidRPr="00DB00C7">
              <w:rPr>
                <w:rFonts w:ascii="Times New Roman" w:hAnsi="Times New Roman" w:cs="Times New Roman"/>
                <w:noProof/>
                <w:webHidden/>
                <w:sz w:val="28"/>
                <w:szCs w:val="28"/>
              </w:rPr>
              <w:instrText xml:space="preserve"> PAGEREF _Toc237417350 \h </w:instrText>
            </w:r>
            <w:r w:rsidRPr="00DB00C7">
              <w:rPr>
                <w:rFonts w:ascii="Times New Roman" w:hAnsi="Times New Roman" w:cs="Times New Roman"/>
                <w:noProof/>
                <w:webHidden/>
                <w:sz w:val="28"/>
                <w:szCs w:val="28"/>
              </w:rPr>
            </w:r>
            <w:r w:rsidRPr="00DB00C7">
              <w:rPr>
                <w:rFonts w:ascii="Times New Roman" w:hAnsi="Times New Roman" w:cs="Times New Roman"/>
                <w:noProof/>
                <w:webHidden/>
                <w:sz w:val="28"/>
                <w:szCs w:val="28"/>
              </w:rPr>
              <w:fldChar w:fldCharType="separate"/>
            </w:r>
            <w:r w:rsidRPr="00DB00C7">
              <w:rPr>
                <w:rFonts w:ascii="Times New Roman" w:hAnsi="Times New Roman" w:cs="Times New Roman"/>
                <w:noProof/>
                <w:webHidden/>
                <w:sz w:val="28"/>
                <w:szCs w:val="28"/>
              </w:rPr>
              <w:t>6</w:t>
            </w:r>
            <w:r w:rsidRPr="00DB00C7">
              <w:rPr>
                <w:rFonts w:ascii="Times New Roman" w:hAnsi="Times New Roman" w:cs="Times New Roman"/>
                <w:noProof/>
                <w:webHidden/>
                <w:sz w:val="28"/>
                <w:szCs w:val="28"/>
              </w:rPr>
              <w:fldChar w:fldCharType="end"/>
            </w:r>
          </w:hyperlink>
        </w:p>
        <w:p w:rsidR="00DB00C7" w:rsidRPr="00DB00C7" w:rsidRDefault="00DB00C7">
          <w:pPr>
            <w:pStyle w:val="21"/>
            <w:tabs>
              <w:tab w:val="right" w:leader="dot" w:pos="9629"/>
            </w:tabs>
            <w:rPr>
              <w:rFonts w:ascii="Times New Roman" w:eastAsiaTheme="minorEastAsia" w:hAnsi="Times New Roman" w:cs="Times New Roman"/>
              <w:noProof/>
              <w:sz w:val="28"/>
              <w:szCs w:val="28"/>
              <w:lang w:eastAsia="uk-UA"/>
            </w:rPr>
          </w:pPr>
          <w:hyperlink w:anchor="_Toc237417351" w:history="1">
            <w:r w:rsidRPr="00DB00C7">
              <w:rPr>
                <w:rStyle w:val="a4"/>
                <w:rFonts w:ascii="Times New Roman" w:hAnsi="Times New Roman" w:cs="Times New Roman"/>
                <w:noProof/>
                <w:sz w:val="28"/>
                <w:szCs w:val="28"/>
              </w:rPr>
              <w:t>Розділ 1. Дослідження ринку та особливості аудиторії проєкту</w:t>
            </w:r>
            <w:r w:rsidRPr="00DB00C7">
              <w:rPr>
                <w:rFonts w:ascii="Times New Roman" w:hAnsi="Times New Roman" w:cs="Times New Roman"/>
                <w:noProof/>
                <w:webHidden/>
                <w:sz w:val="28"/>
                <w:szCs w:val="28"/>
              </w:rPr>
              <w:tab/>
            </w:r>
            <w:r w:rsidRPr="00DB00C7">
              <w:rPr>
                <w:rFonts w:ascii="Times New Roman" w:hAnsi="Times New Roman" w:cs="Times New Roman"/>
                <w:noProof/>
                <w:webHidden/>
                <w:sz w:val="28"/>
                <w:szCs w:val="28"/>
              </w:rPr>
              <w:fldChar w:fldCharType="begin"/>
            </w:r>
            <w:r w:rsidRPr="00DB00C7">
              <w:rPr>
                <w:rFonts w:ascii="Times New Roman" w:hAnsi="Times New Roman" w:cs="Times New Roman"/>
                <w:noProof/>
                <w:webHidden/>
                <w:sz w:val="28"/>
                <w:szCs w:val="28"/>
              </w:rPr>
              <w:instrText xml:space="preserve"> PAGEREF _Toc237417351 \h </w:instrText>
            </w:r>
            <w:r w:rsidRPr="00DB00C7">
              <w:rPr>
                <w:rFonts w:ascii="Times New Roman" w:hAnsi="Times New Roman" w:cs="Times New Roman"/>
                <w:noProof/>
                <w:webHidden/>
                <w:sz w:val="28"/>
                <w:szCs w:val="28"/>
              </w:rPr>
            </w:r>
            <w:r w:rsidRPr="00DB00C7">
              <w:rPr>
                <w:rFonts w:ascii="Times New Roman" w:hAnsi="Times New Roman" w:cs="Times New Roman"/>
                <w:noProof/>
                <w:webHidden/>
                <w:sz w:val="28"/>
                <w:szCs w:val="28"/>
              </w:rPr>
              <w:fldChar w:fldCharType="separate"/>
            </w:r>
            <w:r w:rsidRPr="00DB00C7">
              <w:rPr>
                <w:rFonts w:ascii="Times New Roman" w:hAnsi="Times New Roman" w:cs="Times New Roman"/>
                <w:noProof/>
                <w:webHidden/>
                <w:sz w:val="28"/>
                <w:szCs w:val="28"/>
              </w:rPr>
              <w:t>6</w:t>
            </w:r>
            <w:r w:rsidRPr="00DB00C7">
              <w:rPr>
                <w:rFonts w:ascii="Times New Roman" w:hAnsi="Times New Roman" w:cs="Times New Roman"/>
                <w:noProof/>
                <w:webHidden/>
                <w:sz w:val="28"/>
                <w:szCs w:val="28"/>
              </w:rPr>
              <w:fldChar w:fldCharType="end"/>
            </w:r>
          </w:hyperlink>
        </w:p>
        <w:p w:rsidR="00DB00C7" w:rsidRPr="00DB00C7" w:rsidRDefault="00DB00C7">
          <w:pPr>
            <w:pStyle w:val="21"/>
            <w:tabs>
              <w:tab w:val="right" w:leader="dot" w:pos="9629"/>
            </w:tabs>
            <w:rPr>
              <w:rFonts w:ascii="Times New Roman" w:eastAsiaTheme="minorEastAsia" w:hAnsi="Times New Roman" w:cs="Times New Roman"/>
              <w:noProof/>
              <w:sz w:val="28"/>
              <w:szCs w:val="28"/>
              <w:lang w:eastAsia="uk-UA"/>
            </w:rPr>
          </w:pPr>
          <w:hyperlink w:anchor="_Toc237417352" w:history="1">
            <w:r w:rsidRPr="00DB00C7">
              <w:rPr>
                <w:rStyle w:val="a4"/>
                <w:rFonts w:ascii="Times New Roman" w:hAnsi="Times New Roman" w:cs="Times New Roman"/>
                <w:noProof/>
                <w:sz w:val="28"/>
                <w:szCs w:val="28"/>
              </w:rPr>
              <w:t>Розділ 2. План просування проєкту</w:t>
            </w:r>
            <w:r w:rsidRPr="00DB00C7">
              <w:rPr>
                <w:rFonts w:ascii="Times New Roman" w:hAnsi="Times New Roman" w:cs="Times New Roman"/>
                <w:noProof/>
                <w:webHidden/>
                <w:sz w:val="28"/>
                <w:szCs w:val="28"/>
              </w:rPr>
              <w:tab/>
            </w:r>
            <w:r w:rsidRPr="00DB00C7">
              <w:rPr>
                <w:rFonts w:ascii="Times New Roman" w:hAnsi="Times New Roman" w:cs="Times New Roman"/>
                <w:noProof/>
                <w:webHidden/>
                <w:sz w:val="28"/>
                <w:szCs w:val="28"/>
              </w:rPr>
              <w:fldChar w:fldCharType="begin"/>
            </w:r>
            <w:r w:rsidRPr="00DB00C7">
              <w:rPr>
                <w:rFonts w:ascii="Times New Roman" w:hAnsi="Times New Roman" w:cs="Times New Roman"/>
                <w:noProof/>
                <w:webHidden/>
                <w:sz w:val="28"/>
                <w:szCs w:val="28"/>
              </w:rPr>
              <w:instrText xml:space="preserve"> PAGEREF _Toc237417352 \h </w:instrText>
            </w:r>
            <w:r w:rsidRPr="00DB00C7">
              <w:rPr>
                <w:rFonts w:ascii="Times New Roman" w:hAnsi="Times New Roman" w:cs="Times New Roman"/>
                <w:noProof/>
                <w:webHidden/>
                <w:sz w:val="28"/>
                <w:szCs w:val="28"/>
              </w:rPr>
            </w:r>
            <w:r w:rsidRPr="00DB00C7">
              <w:rPr>
                <w:rFonts w:ascii="Times New Roman" w:hAnsi="Times New Roman" w:cs="Times New Roman"/>
                <w:noProof/>
                <w:webHidden/>
                <w:sz w:val="28"/>
                <w:szCs w:val="28"/>
              </w:rPr>
              <w:fldChar w:fldCharType="separate"/>
            </w:r>
            <w:r w:rsidRPr="00DB00C7">
              <w:rPr>
                <w:rFonts w:ascii="Times New Roman" w:hAnsi="Times New Roman" w:cs="Times New Roman"/>
                <w:noProof/>
                <w:webHidden/>
                <w:sz w:val="28"/>
                <w:szCs w:val="28"/>
              </w:rPr>
              <w:t>9</w:t>
            </w:r>
            <w:r w:rsidRPr="00DB00C7">
              <w:rPr>
                <w:rFonts w:ascii="Times New Roman" w:hAnsi="Times New Roman" w:cs="Times New Roman"/>
                <w:noProof/>
                <w:webHidden/>
                <w:sz w:val="28"/>
                <w:szCs w:val="28"/>
              </w:rPr>
              <w:fldChar w:fldCharType="end"/>
            </w:r>
          </w:hyperlink>
        </w:p>
        <w:p w:rsidR="00DB00C7" w:rsidRPr="00DB00C7" w:rsidRDefault="00DB00C7">
          <w:pPr>
            <w:pStyle w:val="31"/>
            <w:tabs>
              <w:tab w:val="right" w:leader="dot" w:pos="9629"/>
            </w:tabs>
            <w:rPr>
              <w:rFonts w:ascii="Times New Roman" w:eastAsiaTheme="minorEastAsia" w:hAnsi="Times New Roman" w:cs="Times New Roman"/>
              <w:noProof/>
              <w:sz w:val="28"/>
              <w:szCs w:val="28"/>
              <w:lang w:eastAsia="uk-UA"/>
            </w:rPr>
          </w:pPr>
          <w:hyperlink w:anchor="_Toc237417353" w:history="1">
            <w:r w:rsidRPr="00DB00C7">
              <w:rPr>
                <w:rStyle w:val="a4"/>
                <w:rFonts w:ascii="Times New Roman" w:hAnsi="Times New Roman" w:cs="Times New Roman"/>
                <w:noProof/>
                <w:sz w:val="28"/>
                <w:szCs w:val="28"/>
              </w:rPr>
              <w:t>2.1 Дослідження контент-стратегії просування медіапроєкту «Фатум»</w:t>
            </w:r>
            <w:r w:rsidRPr="00DB00C7">
              <w:rPr>
                <w:rFonts w:ascii="Times New Roman" w:hAnsi="Times New Roman" w:cs="Times New Roman"/>
                <w:noProof/>
                <w:webHidden/>
                <w:sz w:val="28"/>
                <w:szCs w:val="28"/>
              </w:rPr>
              <w:tab/>
            </w:r>
            <w:r w:rsidRPr="00DB00C7">
              <w:rPr>
                <w:rFonts w:ascii="Times New Roman" w:hAnsi="Times New Roman" w:cs="Times New Roman"/>
                <w:noProof/>
                <w:webHidden/>
                <w:sz w:val="28"/>
                <w:szCs w:val="28"/>
              </w:rPr>
              <w:fldChar w:fldCharType="begin"/>
            </w:r>
            <w:r w:rsidRPr="00DB00C7">
              <w:rPr>
                <w:rFonts w:ascii="Times New Roman" w:hAnsi="Times New Roman" w:cs="Times New Roman"/>
                <w:noProof/>
                <w:webHidden/>
                <w:sz w:val="28"/>
                <w:szCs w:val="28"/>
              </w:rPr>
              <w:instrText xml:space="preserve"> PAGEREF _Toc237417353 \h </w:instrText>
            </w:r>
            <w:r w:rsidRPr="00DB00C7">
              <w:rPr>
                <w:rFonts w:ascii="Times New Roman" w:hAnsi="Times New Roman" w:cs="Times New Roman"/>
                <w:noProof/>
                <w:webHidden/>
                <w:sz w:val="28"/>
                <w:szCs w:val="28"/>
              </w:rPr>
            </w:r>
            <w:r w:rsidRPr="00DB00C7">
              <w:rPr>
                <w:rFonts w:ascii="Times New Roman" w:hAnsi="Times New Roman" w:cs="Times New Roman"/>
                <w:noProof/>
                <w:webHidden/>
                <w:sz w:val="28"/>
                <w:szCs w:val="28"/>
              </w:rPr>
              <w:fldChar w:fldCharType="separate"/>
            </w:r>
            <w:r w:rsidRPr="00DB00C7">
              <w:rPr>
                <w:rFonts w:ascii="Times New Roman" w:hAnsi="Times New Roman" w:cs="Times New Roman"/>
                <w:noProof/>
                <w:webHidden/>
                <w:sz w:val="28"/>
                <w:szCs w:val="28"/>
              </w:rPr>
              <w:t>11</w:t>
            </w:r>
            <w:r w:rsidRPr="00DB00C7">
              <w:rPr>
                <w:rFonts w:ascii="Times New Roman" w:hAnsi="Times New Roman" w:cs="Times New Roman"/>
                <w:noProof/>
                <w:webHidden/>
                <w:sz w:val="28"/>
                <w:szCs w:val="28"/>
              </w:rPr>
              <w:fldChar w:fldCharType="end"/>
            </w:r>
          </w:hyperlink>
        </w:p>
        <w:p w:rsidR="00DB00C7" w:rsidRPr="00DB00C7" w:rsidRDefault="00DB00C7">
          <w:pPr>
            <w:pStyle w:val="21"/>
            <w:tabs>
              <w:tab w:val="right" w:leader="dot" w:pos="9629"/>
            </w:tabs>
            <w:rPr>
              <w:rFonts w:ascii="Times New Roman" w:eastAsiaTheme="minorEastAsia" w:hAnsi="Times New Roman" w:cs="Times New Roman"/>
              <w:noProof/>
              <w:sz w:val="28"/>
              <w:szCs w:val="28"/>
              <w:lang w:eastAsia="uk-UA"/>
            </w:rPr>
          </w:pPr>
          <w:hyperlink w:anchor="_Toc237417354" w:history="1">
            <w:r w:rsidRPr="00DB00C7">
              <w:rPr>
                <w:rStyle w:val="a4"/>
                <w:rFonts w:ascii="Times New Roman" w:hAnsi="Times New Roman" w:cs="Times New Roman"/>
                <w:noProof/>
                <w:sz w:val="28"/>
                <w:szCs w:val="28"/>
              </w:rPr>
              <w:t>Розділ 3: Інструменти та тактики маркетингового просування</w:t>
            </w:r>
            <w:r w:rsidRPr="00DB00C7">
              <w:rPr>
                <w:rFonts w:ascii="Times New Roman" w:hAnsi="Times New Roman" w:cs="Times New Roman"/>
                <w:noProof/>
                <w:webHidden/>
                <w:sz w:val="28"/>
                <w:szCs w:val="28"/>
              </w:rPr>
              <w:tab/>
            </w:r>
            <w:r w:rsidRPr="00DB00C7">
              <w:rPr>
                <w:rFonts w:ascii="Times New Roman" w:hAnsi="Times New Roman" w:cs="Times New Roman"/>
                <w:noProof/>
                <w:webHidden/>
                <w:sz w:val="28"/>
                <w:szCs w:val="28"/>
              </w:rPr>
              <w:fldChar w:fldCharType="begin"/>
            </w:r>
            <w:r w:rsidRPr="00DB00C7">
              <w:rPr>
                <w:rFonts w:ascii="Times New Roman" w:hAnsi="Times New Roman" w:cs="Times New Roman"/>
                <w:noProof/>
                <w:webHidden/>
                <w:sz w:val="28"/>
                <w:szCs w:val="28"/>
              </w:rPr>
              <w:instrText xml:space="preserve"> PAGEREF _Toc237417354 \h </w:instrText>
            </w:r>
            <w:r w:rsidRPr="00DB00C7">
              <w:rPr>
                <w:rFonts w:ascii="Times New Roman" w:hAnsi="Times New Roman" w:cs="Times New Roman"/>
                <w:noProof/>
                <w:webHidden/>
                <w:sz w:val="28"/>
                <w:szCs w:val="28"/>
              </w:rPr>
            </w:r>
            <w:r w:rsidRPr="00DB00C7">
              <w:rPr>
                <w:rFonts w:ascii="Times New Roman" w:hAnsi="Times New Roman" w:cs="Times New Roman"/>
                <w:noProof/>
                <w:webHidden/>
                <w:sz w:val="28"/>
                <w:szCs w:val="28"/>
              </w:rPr>
              <w:fldChar w:fldCharType="separate"/>
            </w:r>
            <w:r w:rsidRPr="00DB00C7">
              <w:rPr>
                <w:rFonts w:ascii="Times New Roman" w:hAnsi="Times New Roman" w:cs="Times New Roman"/>
                <w:noProof/>
                <w:webHidden/>
                <w:sz w:val="28"/>
                <w:szCs w:val="28"/>
              </w:rPr>
              <w:t>13</w:t>
            </w:r>
            <w:r w:rsidRPr="00DB00C7">
              <w:rPr>
                <w:rFonts w:ascii="Times New Roman" w:hAnsi="Times New Roman" w:cs="Times New Roman"/>
                <w:noProof/>
                <w:webHidden/>
                <w:sz w:val="28"/>
                <w:szCs w:val="28"/>
              </w:rPr>
              <w:fldChar w:fldCharType="end"/>
            </w:r>
          </w:hyperlink>
        </w:p>
        <w:p w:rsidR="00DB00C7" w:rsidRPr="00DB00C7" w:rsidRDefault="00DB00C7">
          <w:pPr>
            <w:pStyle w:val="21"/>
            <w:tabs>
              <w:tab w:val="right" w:leader="dot" w:pos="9629"/>
            </w:tabs>
            <w:rPr>
              <w:rFonts w:ascii="Times New Roman" w:eastAsiaTheme="minorEastAsia" w:hAnsi="Times New Roman" w:cs="Times New Roman"/>
              <w:noProof/>
              <w:sz w:val="28"/>
              <w:szCs w:val="28"/>
              <w:lang w:eastAsia="uk-UA"/>
            </w:rPr>
          </w:pPr>
          <w:hyperlink w:anchor="_Toc237417355" w:history="1">
            <w:r w:rsidRPr="00DB00C7">
              <w:rPr>
                <w:rStyle w:val="a4"/>
                <w:rFonts w:ascii="Times New Roman" w:hAnsi="Times New Roman" w:cs="Times New Roman"/>
                <w:noProof/>
                <w:sz w:val="28"/>
                <w:szCs w:val="28"/>
              </w:rPr>
              <w:t>Розділ 4. Бюджетний план медіапроєкту: етапи та особливості</w:t>
            </w:r>
            <w:r w:rsidRPr="00DB00C7">
              <w:rPr>
                <w:rFonts w:ascii="Times New Roman" w:hAnsi="Times New Roman" w:cs="Times New Roman"/>
                <w:noProof/>
                <w:webHidden/>
                <w:sz w:val="28"/>
                <w:szCs w:val="28"/>
              </w:rPr>
              <w:tab/>
            </w:r>
            <w:r w:rsidRPr="00DB00C7">
              <w:rPr>
                <w:rFonts w:ascii="Times New Roman" w:hAnsi="Times New Roman" w:cs="Times New Roman"/>
                <w:noProof/>
                <w:webHidden/>
                <w:sz w:val="28"/>
                <w:szCs w:val="28"/>
              </w:rPr>
              <w:fldChar w:fldCharType="begin"/>
            </w:r>
            <w:r w:rsidRPr="00DB00C7">
              <w:rPr>
                <w:rFonts w:ascii="Times New Roman" w:hAnsi="Times New Roman" w:cs="Times New Roman"/>
                <w:noProof/>
                <w:webHidden/>
                <w:sz w:val="28"/>
                <w:szCs w:val="28"/>
              </w:rPr>
              <w:instrText xml:space="preserve"> PAGEREF _Toc237417355 \h </w:instrText>
            </w:r>
            <w:r w:rsidRPr="00DB00C7">
              <w:rPr>
                <w:rFonts w:ascii="Times New Roman" w:hAnsi="Times New Roman" w:cs="Times New Roman"/>
                <w:noProof/>
                <w:webHidden/>
                <w:sz w:val="28"/>
                <w:szCs w:val="28"/>
              </w:rPr>
            </w:r>
            <w:r w:rsidRPr="00DB00C7">
              <w:rPr>
                <w:rFonts w:ascii="Times New Roman" w:hAnsi="Times New Roman" w:cs="Times New Roman"/>
                <w:noProof/>
                <w:webHidden/>
                <w:sz w:val="28"/>
                <w:szCs w:val="28"/>
              </w:rPr>
              <w:fldChar w:fldCharType="separate"/>
            </w:r>
            <w:r w:rsidRPr="00DB00C7">
              <w:rPr>
                <w:rFonts w:ascii="Times New Roman" w:hAnsi="Times New Roman" w:cs="Times New Roman"/>
                <w:noProof/>
                <w:webHidden/>
                <w:sz w:val="28"/>
                <w:szCs w:val="28"/>
              </w:rPr>
              <w:t>14</w:t>
            </w:r>
            <w:r w:rsidRPr="00DB00C7">
              <w:rPr>
                <w:rFonts w:ascii="Times New Roman" w:hAnsi="Times New Roman" w:cs="Times New Roman"/>
                <w:noProof/>
                <w:webHidden/>
                <w:sz w:val="28"/>
                <w:szCs w:val="28"/>
              </w:rPr>
              <w:fldChar w:fldCharType="end"/>
            </w:r>
          </w:hyperlink>
        </w:p>
        <w:p w:rsidR="00DB00C7" w:rsidRPr="00DB00C7" w:rsidRDefault="00DB00C7">
          <w:pPr>
            <w:pStyle w:val="21"/>
            <w:tabs>
              <w:tab w:val="right" w:leader="dot" w:pos="9629"/>
            </w:tabs>
            <w:rPr>
              <w:rFonts w:ascii="Times New Roman" w:eastAsiaTheme="minorEastAsia" w:hAnsi="Times New Roman" w:cs="Times New Roman"/>
              <w:noProof/>
              <w:sz w:val="28"/>
              <w:szCs w:val="28"/>
              <w:lang w:eastAsia="uk-UA"/>
            </w:rPr>
          </w:pPr>
          <w:hyperlink w:anchor="_Toc237417356" w:history="1">
            <w:r w:rsidRPr="00DB00C7">
              <w:rPr>
                <w:rStyle w:val="a4"/>
                <w:rFonts w:ascii="Times New Roman" w:hAnsi="Times New Roman" w:cs="Times New Roman"/>
                <w:noProof/>
                <w:sz w:val="28"/>
                <w:szCs w:val="28"/>
              </w:rPr>
              <w:t>Розділ 5 Результати та аналітика процесів просування</w:t>
            </w:r>
            <w:r w:rsidRPr="00DB00C7">
              <w:rPr>
                <w:rFonts w:ascii="Times New Roman" w:hAnsi="Times New Roman" w:cs="Times New Roman"/>
                <w:noProof/>
                <w:webHidden/>
                <w:sz w:val="28"/>
                <w:szCs w:val="28"/>
              </w:rPr>
              <w:tab/>
            </w:r>
            <w:r w:rsidRPr="00DB00C7">
              <w:rPr>
                <w:rFonts w:ascii="Times New Roman" w:hAnsi="Times New Roman" w:cs="Times New Roman"/>
                <w:noProof/>
                <w:webHidden/>
                <w:sz w:val="28"/>
                <w:szCs w:val="28"/>
              </w:rPr>
              <w:fldChar w:fldCharType="begin"/>
            </w:r>
            <w:r w:rsidRPr="00DB00C7">
              <w:rPr>
                <w:rFonts w:ascii="Times New Roman" w:hAnsi="Times New Roman" w:cs="Times New Roman"/>
                <w:noProof/>
                <w:webHidden/>
                <w:sz w:val="28"/>
                <w:szCs w:val="28"/>
              </w:rPr>
              <w:instrText xml:space="preserve"> PAGEREF _Toc237417356 \h </w:instrText>
            </w:r>
            <w:r w:rsidRPr="00DB00C7">
              <w:rPr>
                <w:rFonts w:ascii="Times New Roman" w:hAnsi="Times New Roman" w:cs="Times New Roman"/>
                <w:noProof/>
                <w:webHidden/>
                <w:sz w:val="28"/>
                <w:szCs w:val="28"/>
              </w:rPr>
            </w:r>
            <w:r w:rsidRPr="00DB00C7">
              <w:rPr>
                <w:rFonts w:ascii="Times New Roman" w:hAnsi="Times New Roman" w:cs="Times New Roman"/>
                <w:noProof/>
                <w:webHidden/>
                <w:sz w:val="28"/>
                <w:szCs w:val="28"/>
              </w:rPr>
              <w:fldChar w:fldCharType="separate"/>
            </w:r>
            <w:r w:rsidRPr="00DB00C7">
              <w:rPr>
                <w:rFonts w:ascii="Times New Roman" w:hAnsi="Times New Roman" w:cs="Times New Roman"/>
                <w:noProof/>
                <w:webHidden/>
                <w:sz w:val="28"/>
                <w:szCs w:val="28"/>
              </w:rPr>
              <w:t>16</w:t>
            </w:r>
            <w:r w:rsidRPr="00DB00C7">
              <w:rPr>
                <w:rFonts w:ascii="Times New Roman" w:hAnsi="Times New Roman" w:cs="Times New Roman"/>
                <w:noProof/>
                <w:webHidden/>
                <w:sz w:val="28"/>
                <w:szCs w:val="28"/>
              </w:rPr>
              <w:fldChar w:fldCharType="end"/>
            </w:r>
          </w:hyperlink>
        </w:p>
        <w:p w:rsidR="00DB00C7" w:rsidRPr="00DB00C7" w:rsidRDefault="00DB00C7">
          <w:pPr>
            <w:pStyle w:val="11"/>
            <w:tabs>
              <w:tab w:val="right" w:leader="dot" w:pos="9629"/>
            </w:tabs>
            <w:rPr>
              <w:rFonts w:ascii="Times New Roman" w:eastAsiaTheme="minorEastAsia" w:hAnsi="Times New Roman" w:cs="Times New Roman"/>
              <w:noProof/>
              <w:sz w:val="28"/>
              <w:szCs w:val="28"/>
              <w:lang w:eastAsia="uk-UA"/>
            </w:rPr>
          </w:pPr>
          <w:hyperlink w:anchor="_Toc237417357" w:history="1">
            <w:r w:rsidRPr="00DB00C7">
              <w:rPr>
                <w:rStyle w:val="a4"/>
                <w:rFonts w:ascii="Times New Roman" w:hAnsi="Times New Roman" w:cs="Times New Roman"/>
                <w:noProof/>
                <w:sz w:val="28"/>
                <w:szCs w:val="28"/>
              </w:rPr>
              <w:t>Список використаних джерел</w:t>
            </w:r>
            <w:r w:rsidRPr="00DB00C7">
              <w:rPr>
                <w:rFonts w:ascii="Times New Roman" w:hAnsi="Times New Roman" w:cs="Times New Roman"/>
                <w:noProof/>
                <w:webHidden/>
                <w:sz w:val="28"/>
                <w:szCs w:val="28"/>
              </w:rPr>
              <w:tab/>
            </w:r>
            <w:r w:rsidRPr="00DB00C7">
              <w:rPr>
                <w:rFonts w:ascii="Times New Roman" w:hAnsi="Times New Roman" w:cs="Times New Roman"/>
                <w:noProof/>
                <w:webHidden/>
                <w:sz w:val="28"/>
                <w:szCs w:val="28"/>
              </w:rPr>
              <w:fldChar w:fldCharType="begin"/>
            </w:r>
            <w:r w:rsidRPr="00DB00C7">
              <w:rPr>
                <w:rFonts w:ascii="Times New Roman" w:hAnsi="Times New Roman" w:cs="Times New Roman"/>
                <w:noProof/>
                <w:webHidden/>
                <w:sz w:val="28"/>
                <w:szCs w:val="28"/>
              </w:rPr>
              <w:instrText xml:space="preserve"> PAGEREF _Toc237417357 \h </w:instrText>
            </w:r>
            <w:r w:rsidRPr="00DB00C7">
              <w:rPr>
                <w:rFonts w:ascii="Times New Roman" w:hAnsi="Times New Roman" w:cs="Times New Roman"/>
                <w:noProof/>
                <w:webHidden/>
                <w:sz w:val="28"/>
                <w:szCs w:val="28"/>
              </w:rPr>
            </w:r>
            <w:r w:rsidRPr="00DB00C7">
              <w:rPr>
                <w:rFonts w:ascii="Times New Roman" w:hAnsi="Times New Roman" w:cs="Times New Roman"/>
                <w:noProof/>
                <w:webHidden/>
                <w:sz w:val="28"/>
                <w:szCs w:val="28"/>
              </w:rPr>
              <w:fldChar w:fldCharType="separate"/>
            </w:r>
            <w:r w:rsidRPr="00DB00C7">
              <w:rPr>
                <w:rFonts w:ascii="Times New Roman" w:hAnsi="Times New Roman" w:cs="Times New Roman"/>
                <w:noProof/>
                <w:webHidden/>
                <w:sz w:val="28"/>
                <w:szCs w:val="28"/>
              </w:rPr>
              <w:t>18</w:t>
            </w:r>
            <w:r w:rsidRPr="00DB00C7">
              <w:rPr>
                <w:rFonts w:ascii="Times New Roman" w:hAnsi="Times New Roman" w:cs="Times New Roman"/>
                <w:noProof/>
                <w:webHidden/>
                <w:sz w:val="28"/>
                <w:szCs w:val="28"/>
              </w:rPr>
              <w:fldChar w:fldCharType="end"/>
            </w:r>
          </w:hyperlink>
        </w:p>
        <w:p w:rsidR="00F7221A" w:rsidRDefault="00F7221A">
          <w:r w:rsidRPr="00DB00C7">
            <w:rPr>
              <w:rFonts w:ascii="Times New Roman" w:hAnsi="Times New Roman" w:cs="Times New Roman"/>
              <w:b/>
              <w:bCs/>
              <w:sz w:val="28"/>
              <w:szCs w:val="28"/>
            </w:rPr>
            <w:fldChar w:fldCharType="end"/>
          </w:r>
        </w:p>
      </w:sdtContent>
    </w:sdt>
    <w:p w:rsidR="00F7221A" w:rsidRDefault="00F7221A" w:rsidP="00F7221A">
      <w:pPr>
        <w:pStyle w:val="1"/>
      </w:pPr>
      <w:bookmarkStart w:id="1" w:name="_GoBack"/>
      <w:bookmarkEnd w:id="1"/>
    </w:p>
    <w:p w:rsidR="00F7221A" w:rsidRDefault="00F7221A">
      <w:pPr>
        <w:rPr>
          <w:rFonts w:ascii="Times New Roman" w:hAnsi="Times New Roman" w:cs="Times New Roman"/>
          <w:color w:val="212529"/>
          <w:sz w:val="28"/>
          <w:szCs w:val="28"/>
          <w:shd w:val="clear" w:color="auto" w:fill="FFFFFF"/>
        </w:rPr>
      </w:pPr>
      <w:r>
        <w:br w:type="page"/>
      </w:r>
    </w:p>
    <w:p w:rsidR="00BD7C60" w:rsidRPr="00F7221A" w:rsidRDefault="00BD7C60" w:rsidP="00F7221A">
      <w:pPr>
        <w:pStyle w:val="1"/>
      </w:pPr>
      <w:bookmarkStart w:id="2" w:name="_Toc237417348"/>
      <w:r w:rsidRPr="00F7221A">
        <w:lastRenderedPageBreak/>
        <w:t xml:space="preserve">Частина 1.  Резюме </w:t>
      </w:r>
      <w:proofErr w:type="spellStart"/>
      <w:r w:rsidRPr="00F7221A">
        <w:t>проєкту</w:t>
      </w:r>
      <w:bookmarkEnd w:id="2"/>
      <w:proofErr w:type="spellEnd"/>
    </w:p>
    <w:p w:rsidR="00BD7C60" w:rsidRPr="00BD7C60" w:rsidRDefault="00BD7C60" w:rsidP="00BD7C60">
      <w:pPr>
        <w:jc w:val="both"/>
        <w:rPr>
          <w:rFonts w:ascii="Times New Roman" w:hAnsi="Times New Roman" w:cs="Times New Roman"/>
          <w:color w:val="212529"/>
          <w:sz w:val="28"/>
          <w:szCs w:val="28"/>
          <w:shd w:val="clear" w:color="auto" w:fill="FFFFFF"/>
        </w:rPr>
      </w:pP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w:t>
      </w:r>
      <w:proofErr w:type="spellStart"/>
      <w:r w:rsidRPr="00BD7C60">
        <w:rPr>
          <w:rFonts w:ascii="Times New Roman" w:hAnsi="Times New Roman" w:cs="Times New Roman"/>
          <w:color w:val="212529"/>
          <w:sz w:val="28"/>
          <w:szCs w:val="28"/>
          <w:shd w:val="clear" w:color="auto" w:fill="FFFFFF"/>
        </w:rPr>
        <w:t>Проєкт</w:t>
      </w:r>
      <w:proofErr w:type="spellEnd"/>
      <w:r w:rsidRPr="00BD7C60">
        <w:rPr>
          <w:rFonts w:ascii="Times New Roman" w:hAnsi="Times New Roman" w:cs="Times New Roman"/>
          <w:color w:val="212529"/>
          <w:sz w:val="28"/>
          <w:szCs w:val="28"/>
          <w:shd w:val="clear" w:color="auto" w:fill="FFFFFF"/>
        </w:rPr>
        <w:t xml:space="preserve"> «FATUM» - це цифровий </w:t>
      </w:r>
      <w:proofErr w:type="spellStart"/>
      <w:r w:rsidRPr="00BD7C60">
        <w:rPr>
          <w:rFonts w:ascii="Times New Roman" w:hAnsi="Times New Roman" w:cs="Times New Roman"/>
          <w:color w:val="212529"/>
          <w:sz w:val="28"/>
          <w:szCs w:val="28"/>
          <w:shd w:val="clear" w:color="auto" w:fill="FFFFFF"/>
        </w:rPr>
        <w:t>медіпароєкт</w:t>
      </w:r>
      <w:proofErr w:type="spellEnd"/>
      <w:r w:rsidRPr="00BD7C60">
        <w:rPr>
          <w:rFonts w:ascii="Times New Roman" w:hAnsi="Times New Roman" w:cs="Times New Roman"/>
          <w:color w:val="212529"/>
          <w:sz w:val="28"/>
          <w:szCs w:val="28"/>
          <w:shd w:val="clear" w:color="auto" w:fill="FFFFFF"/>
        </w:rPr>
        <w:t xml:space="preserve">, присвячений історичним подіям та особистостям, мета якого - популяризація історії завдяки цікавому, </w:t>
      </w:r>
      <w:proofErr w:type="spellStart"/>
      <w:r w:rsidRPr="00BD7C60">
        <w:rPr>
          <w:rFonts w:ascii="Times New Roman" w:hAnsi="Times New Roman" w:cs="Times New Roman"/>
          <w:color w:val="212529"/>
          <w:sz w:val="28"/>
          <w:szCs w:val="28"/>
          <w:shd w:val="clear" w:color="auto" w:fill="FFFFFF"/>
        </w:rPr>
        <w:t>інтригуючому</w:t>
      </w:r>
      <w:proofErr w:type="spellEnd"/>
      <w:r w:rsidRPr="00BD7C60">
        <w:rPr>
          <w:rFonts w:ascii="Times New Roman" w:hAnsi="Times New Roman" w:cs="Times New Roman"/>
          <w:color w:val="212529"/>
          <w:sz w:val="28"/>
          <w:szCs w:val="28"/>
          <w:shd w:val="clear" w:color="auto" w:fill="FFFFFF"/>
        </w:rPr>
        <w:t xml:space="preserve"> та доступному формату. Задача </w:t>
      </w:r>
      <w:proofErr w:type="spellStart"/>
      <w:r w:rsidRPr="00BD7C60">
        <w:rPr>
          <w:rFonts w:ascii="Times New Roman" w:hAnsi="Times New Roman" w:cs="Times New Roman"/>
          <w:color w:val="212529"/>
          <w:sz w:val="28"/>
          <w:szCs w:val="28"/>
          <w:shd w:val="clear" w:color="auto" w:fill="FFFFFF"/>
        </w:rPr>
        <w:t>проєкту</w:t>
      </w:r>
      <w:proofErr w:type="spellEnd"/>
      <w:r w:rsidRPr="00BD7C60">
        <w:rPr>
          <w:rFonts w:ascii="Times New Roman" w:hAnsi="Times New Roman" w:cs="Times New Roman"/>
          <w:color w:val="212529"/>
          <w:sz w:val="28"/>
          <w:szCs w:val="28"/>
          <w:shd w:val="clear" w:color="auto" w:fill="FFFFFF"/>
        </w:rPr>
        <w:t xml:space="preserve"> розкриття історичних фактів та їхній вплив на сьогодення.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Україномовні </w:t>
      </w:r>
      <w:proofErr w:type="spellStart"/>
      <w:r w:rsidRPr="00BD7C60">
        <w:rPr>
          <w:rFonts w:ascii="Times New Roman" w:hAnsi="Times New Roman" w:cs="Times New Roman"/>
          <w:color w:val="212529"/>
          <w:sz w:val="28"/>
          <w:szCs w:val="28"/>
          <w:shd w:val="clear" w:color="auto" w:fill="FFFFFF"/>
        </w:rPr>
        <w:t>проєкти</w:t>
      </w:r>
      <w:proofErr w:type="spellEnd"/>
      <w:r w:rsidRPr="00BD7C60">
        <w:rPr>
          <w:rFonts w:ascii="Times New Roman" w:hAnsi="Times New Roman" w:cs="Times New Roman"/>
          <w:color w:val="212529"/>
          <w:sz w:val="28"/>
          <w:szCs w:val="28"/>
          <w:shd w:val="clear" w:color="auto" w:fill="FFFFFF"/>
        </w:rPr>
        <w:t xml:space="preserve"> розважального та пізнавального характеру на платформі «</w:t>
      </w:r>
      <w:proofErr w:type="spellStart"/>
      <w:r w:rsidRPr="00BD7C60">
        <w:rPr>
          <w:rFonts w:ascii="Times New Roman" w:hAnsi="Times New Roman" w:cs="Times New Roman"/>
          <w:color w:val="212529"/>
          <w:sz w:val="28"/>
          <w:szCs w:val="28"/>
          <w:shd w:val="clear" w:color="auto" w:fill="FFFFFF"/>
        </w:rPr>
        <w:t>Ютуб</w:t>
      </w:r>
      <w:proofErr w:type="spellEnd"/>
      <w:r w:rsidRPr="00BD7C60">
        <w:rPr>
          <w:rFonts w:ascii="Times New Roman" w:hAnsi="Times New Roman" w:cs="Times New Roman"/>
          <w:color w:val="212529"/>
          <w:sz w:val="28"/>
          <w:szCs w:val="28"/>
          <w:shd w:val="clear" w:color="auto" w:fill="FFFFFF"/>
        </w:rPr>
        <w:t xml:space="preserve">» є важливою складовою популяризації україномовного контенту серед широкої аудиторії. Ринок україномовного контенту сьогодні знаходиться на етапі активного становлення. Попит на якісний контент у сфері значно отримав зростання, особливо внаслідок початку повномасштабної війни з боку так званої </w:t>
      </w:r>
      <w:proofErr w:type="spellStart"/>
      <w:r w:rsidRPr="00BD7C60">
        <w:rPr>
          <w:rFonts w:ascii="Times New Roman" w:hAnsi="Times New Roman" w:cs="Times New Roman"/>
          <w:color w:val="212529"/>
          <w:sz w:val="28"/>
          <w:szCs w:val="28"/>
          <w:shd w:val="clear" w:color="auto" w:fill="FFFFFF"/>
        </w:rPr>
        <w:t>росії</w:t>
      </w:r>
      <w:proofErr w:type="spellEnd"/>
      <w:r w:rsidRPr="00BD7C60">
        <w:rPr>
          <w:rFonts w:ascii="Times New Roman" w:hAnsi="Times New Roman" w:cs="Times New Roman"/>
          <w:color w:val="212529"/>
          <w:sz w:val="28"/>
          <w:szCs w:val="28"/>
          <w:shd w:val="clear" w:color="auto" w:fill="FFFFFF"/>
        </w:rPr>
        <w:t xml:space="preserve"> на території України та суспільно-політичних подій в країні протягом останніх років, що спричинило переосмислення національної ідентичності, культури та історії.  Водночас існує й дефіцит якісного розважального контенту, адаптованого до вимог сучасної цифрової аудиторії.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Платформа «</w:t>
      </w:r>
      <w:proofErr w:type="spellStart"/>
      <w:r w:rsidRPr="00BD7C60">
        <w:rPr>
          <w:rFonts w:ascii="Times New Roman" w:hAnsi="Times New Roman" w:cs="Times New Roman"/>
          <w:color w:val="212529"/>
          <w:sz w:val="28"/>
          <w:szCs w:val="28"/>
          <w:shd w:val="clear" w:color="auto" w:fill="FFFFFF"/>
        </w:rPr>
        <w:t>Ютуб</w:t>
      </w:r>
      <w:proofErr w:type="spellEnd"/>
      <w:r w:rsidRPr="00BD7C60">
        <w:rPr>
          <w:rFonts w:ascii="Times New Roman" w:hAnsi="Times New Roman" w:cs="Times New Roman"/>
          <w:color w:val="212529"/>
          <w:sz w:val="28"/>
          <w:szCs w:val="28"/>
          <w:shd w:val="clear" w:color="auto" w:fill="FFFFFF"/>
        </w:rPr>
        <w:t xml:space="preserve">» сьогодні є однієї з найпопулярніших платформ для пошуку інформації та розваг, що створює унікальну можливість формування освітніх та розважальних підходів до створеного контенту. </w:t>
      </w:r>
      <w:proofErr w:type="spellStart"/>
      <w:r w:rsidRPr="00BD7C60">
        <w:rPr>
          <w:rFonts w:ascii="Times New Roman" w:hAnsi="Times New Roman" w:cs="Times New Roman"/>
          <w:color w:val="212529"/>
          <w:sz w:val="28"/>
          <w:szCs w:val="28"/>
          <w:shd w:val="clear" w:color="auto" w:fill="FFFFFF"/>
        </w:rPr>
        <w:t>Проєкт</w:t>
      </w:r>
      <w:proofErr w:type="spellEnd"/>
      <w:r w:rsidRPr="00BD7C60">
        <w:rPr>
          <w:rFonts w:ascii="Times New Roman" w:hAnsi="Times New Roman" w:cs="Times New Roman"/>
          <w:color w:val="212529"/>
          <w:sz w:val="28"/>
          <w:szCs w:val="28"/>
          <w:shd w:val="clear" w:color="auto" w:fill="FFFFFF"/>
        </w:rPr>
        <w:t xml:space="preserve"> «Фатум» має на меті зайняти цю нішу, пропонуючи глибокий історичний аналіз у доступному та інтерактивному форматі.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Керівна команда </w:t>
      </w:r>
      <w:proofErr w:type="spellStart"/>
      <w:r w:rsidRPr="00BD7C60">
        <w:rPr>
          <w:rFonts w:ascii="Times New Roman" w:hAnsi="Times New Roman" w:cs="Times New Roman"/>
          <w:color w:val="212529"/>
          <w:sz w:val="28"/>
          <w:szCs w:val="28"/>
          <w:shd w:val="clear" w:color="auto" w:fill="FFFFFF"/>
        </w:rPr>
        <w:t>проєкту</w:t>
      </w:r>
      <w:proofErr w:type="spellEnd"/>
      <w:r w:rsidRPr="00BD7C60">
        <w:rPr>
          <w:rFonts w:ascii="Times New Roman" w:hAnsi="Times New Roman" w:cs="Times New Roman"/>
          <w:color w:val="212529"/>
          <w:sz w:val="28"/>
          <w:szCs w:val="28"/>
          <w:shd w:val="clear" w:color="auto" w:fill="FFFFFF"/>
        </w:rPr>
        <w:t xml:space="preserve"> розділила завдання та була зроблена робота над адміністративними та творчими задачами. Адміністративна включала в себе створення ідеї, просування, пояснення процесів роботи з каналом, генерації тексту як пояснити словосполучення «</w:t>
      </w:r>
      <w:proofErr w:type="spellStart"/>
      <w:r w:rsidRPr="00BD7C60">
        <w:rPr>
          <w:rFonts w:ascii="Times New Roman" w:hAnsi="Times New Roman" w:cs="Times New Roman"/>
          <w:color w:val="212529"/>
          <w:sz w:val="28"/>
          <w:szCs w:val="28"/>
          <w:shd w:val="clear" w:color="auto" w:fill="FFFFFF"/>
        </w:rPr>
        <w:t>Ютуб</w:t>
      </w:r>
      <w:proofErr w:type="spellEnd"/>
      <w:r w:rsidRPr="00BD7C60">
        <w:rPr>
          <w:rFonts w:ascii="Times New Roman" w:hAnsi="Times New Roman" w:cs="Times New Roman"/>
          <w:color w:val="212529"/>
          <w:sz w:val="28"/>
          <w:szCs w:val="28"/>
          <w:shd w:val="clear" w:color="auto" w:fill="FFFFFF"/>
        </w:rPr>
        <w:t xml:space="preserve">» - канал науковими та серйозними словами. Важливою була робота над співпрацею та аналізом результатів з опублікованого контенту. Творчі задачі виконувались згідно плану написання сценаріїв, створення якісного </w:t>
      </w:r>
      <w:proofErr w:type="spellStart"/>
      <w:r w:rsidRPr="00BD7C60">
        <w:rPr>
          <w:rFonts w:ascii="Times New Roman" w:hAnsi="Times New Roman" w:cs="Times New Roman"/>
          <w:color w:val="212529"/>
          <w:sz w:val="28"/>
          <w:szCs w:val="28"/>
          <w:shd w:val="clear" w:color="auto" w:fill="FFFFFF"/>
        </w:rPr>
        <w:t>відеомонтажу</w:t>
      </w:r>
      <w:proofErr w:type="spellEnd"/>
      <w:r w:rsidRPr="00BD7C60">
        <w:rPr>
          <w:rFonts w:ascii="Times New Roman" w:hAnsi="Times New Roman" w:cs="Times New Roman"/>
          <w:color w:val="212529"/>
          <w:sz w:val="28"/>
          <w:szCs w:val="28"/>
          <w:shd w:val="clear" w:color="auto" w:fill="FFFFFF"/>
        </w:rPr>
        <w:t xml:space="preserve">, розробки </w:t>
      </w:r>
      <w:proofErr w:type="spellStart"/>
      <w:r w:rsidRPr="00BD7C60">
        <w:rPr>
          <w:rFonts w:ascii="Times New Roman" w:hAnsi="Times New Roman" w:cs="Times New Roman"/>
          <w:color w:val="212529"/>
          <w:sz w:val="28"/>
          <w:szCs w:val="28"/>
          <w:shd w:val="clear" w:color="auto" w:fill="FFFFFF"/>
        </w:rPr>
        <w:t>інфографіки</w:t>
      </w:r>
      <w:proofErr w:type="spellEnd"/>
      <w:r w:rsidRPr="00BD7C60">
        <w:rPr>
          <w:rFonts w:ascii="Times New Roman" w:hAnsi="Times New Roman" w:cs="Times New Roman"/>
          <w:color w:val="212529"/>
          <w:sz w:val="28"/>
          <w:szCs w:val="28"/>
          <w:shd w:val="clear" w:color="auto" w:fill="FFFFFF"/>
        </w:rPr>
        <w:t xml:space="preserve"> та графічного дизайну. </w:t>
      </w:r>
    </w:p>
    <w:p w:rsidR="00BD7C60" w:rsidRPr="00BD7C60" w:rsidRDefault="00BD7C60" w:rsidP="00BD7C60">
      <w:pPr>
        <w:jc w:val="both"/>
        <w:rPr>
          <w:rFonts w:ascii="Times New Roman" w:hAnsi="Times New Roman" w:cs="Times New Roman"/>
          <w:color w:val="212529"/>
          <w:sz w:val="28"/>
          <w:szCs w:val="28"/>
          <w:shd w:val="clear" w:color="auto" w:fill="FFFFFF"/>
        </w:rPr>
      </w:pP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Бізнес-модель запропонованого </w:t>
      </w:r>
      <w:proofErr w:type="spellStart"/>
      <w:r w:rsidRPr="00BD7C60">
        <w:rPr>
          <w:rFonts w:ascii="Times New Roman" w:hAnsi="Times New Roman" w:cs="Times New Roman"/>
          <w:color w:val="212529"/>
          <w:sz w:val="28"/>
          <w:szCs w:val="28"/>
          <w:shd w:val="clear" w:color="auto" w:fill="FFFFFF"/>
        </w:rPr>
        <w:t>проєкту</w:t>
      </w:r>
      <w:proofErr w:type="spellEnd"/>
      <w:r w:rsidRPr="00BD7C60">
        <w:rPr>
          <w:rFonts w:ascii="Times New Roman" w:hAnsi="Times New Roman" w:cs="Times New Roman"/>
          <w:color w:val="212529"/>
          <w:sz w:val="28"/>
          <w:szCs w:val="28"/>
          <w:shd w:val="clear" w:color="auto" w:fill="FFFFFF"/>
        </w:rPr>
        <w:t>.</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Основна концепція </w:t>
      </w:r>
      <w:proofErr w:type="spellStart"/>
      <w:r w:rsidRPr="00BD7C60">
        <w:rPr>
          <w:rFonts w:ascii="Times New Roman" w:hAnsi="Times New Roman" w:cs="Times New Roman"/>
          <w:color w:val="212529"/>
          <w:sz w:val="28"/>
          <w:szCs w:val="28"/>
          <w:shd w:val="clear" w:color="auto" w:fill="FFFFFF"/>
        </w:rPr>
        <w:t>проєкту</w:t>
      </w:r>
      <w:proofErr w:type="spellEnd"/>
      <w:r w:rsidRPr="00BD7C60">
        <w:rPr>
          <w:rFonts w:ascii="Times New Roman" w:hAnsi="Times New Roman" w:cs="Times New Roman"/>
          <w:color w:val="212529"/>
          <w:sz w:val="28"/>
          <w:szCs w:val="28"/>
          <w:shd w:val="clear" w:color="auto" w:fill="FFFFFF"/>
        </w:rPr>
        <w:t xml:space="preserve"> вміщує в себе три ключові елементи:</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мета (створення якісного україномовного контенту який об’єднує освітню та розважальну складові)</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цільова аудиторія (молодь та дорослі 16-45 років, які цікавляться історією, політикою та культурою)</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унікальність (Синтез історичної достовірності та сучасної подачі)</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Основні етапи виробництва має чотири важливі фактори, серед яких:</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lastRenderedPageBreak/>
        <w:t xml:space="preserve">- підготовчий етап (формування команди та створення </w:t>
      </w:r>
      <w:proofErr w:type="spellStart"/>
      <w:r w:rsidRPr="00BD7C60">
        <w:rPr>
          <w:rFonts w:ascii="Times New Roman" w:hAnsi="Times New Roman" w:cs="Times New Roman"/>
          <w:color w:val="212529"/>
          <w:sz w:val="28"/>
          <w:szCs w:val="28"/>
          <w:shd w:val="clear" w:color="auto" w:fill="FFFFFF"/>
        </w:rPr>
        <w:t>проєкту</w:t>
      </w:r>
      <w:proofErr w:type="spellEnd"/>
      <w:r w:rsidRPr="00BD7C60">
        <w:rPr>
          <w:rFonts w:ascii="Times New Roman" w:hAnsi="Times New Roman" w:cs="Times New Roman"/>
          <w:color w:val="212529"/>
          <w:sz w:val="28"/>
          <w:szCs w:val="28"/>
          <w:shd w:val="clear" w:color="auto" w:fill="FFFFFF"/>
        </w:rPr>
        <w:t>)</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етап запуску (виробництво перших відео та запуск </w:t>
      </w:r>
      <w:proofErr w:type="spellStart"/>
      <w:r w:rsidRPr="00BD7C60">
        <w:rPr>
          <w:rFonts w:ascii="Times New Roman" w:hAnsi="Times New Roman" w:cs="Times New Roman"/>
          <w:color w:val="212529"/>
          <w:sz w:val="28"/>
          <w:szCs w:val="28"/>
          <w:shd w:val="clear" w:color="auto" w:fill="FFFFFF"/>
        </w:rPr>
        <w:t>проєкту</w:t>
      </w:r>
      <w:proofErr w:type="spellEnd"/>
      <w:r w:rsidRPr="00BD7C60">
        <w:rPr>
          <w:rFonts w:ascii="Times New Roman" w:hAnsi="Times New Roman" w:cs="Times New Roman"/>
          <w:color w:val="212529"/>
          <w:sz w:val="28"/>
          <w:szCs w:val="28"/>
          <w:shd w:val="clear" w:color="auto" w:fill="FFFFFF"/>
        </w:rPr>
        <w:t>)</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систематизація виробництва (постійний моніторинг аналітики)</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масштабування (розширення форматів та контенту в умовах монетизації)</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Економічна ефективність є двигуном будь якого </w:t>
      </w:r>
      <w:proofErr w:type="spellStart"/>
      <w:r w:rsidRPr="00BD7C60">
        <w:rPr>
          <w:rFonts w:ascii="Times New Roman" w:hAnsi="Times New Roman" w:cs="Times New Roman"/>
          <w:color w:val="212529"/>
          <w:sz w:val="28"/>
          <w:szCs w:val="28"/>
          <w:shd w:val="clear" w:color="auto" w:fill="FFFFFF"/>
        </w:rPr>
        <w:t>медіапроєкту</w:t>
      </w:r>
      <w:proofErr w:type="spellEnd"/>
      <w:r w:rsidRPr="00BD7C60">
        <w:rPr>
          <w:rFonts w:ascii="Times New Roman" w:hAnsi="Times New Roman" w:cs="Times New Roman"/>
          <w:color w:val="212529"/>
          <w:sz w:val="28"/>
          <w:szCs w:val="28"/>
          <w:shd w:val="clear" w:color="auto" w:fill="FFFFFF"/>
        </w:rPr>
        <w:t>:</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джерела доходів (монетизація, партнерську угоди, додаткові послуги)</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прогноз витрат (початкові та загальні щомісячні витрати)</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 прогноз доходів (прорахунок окупності </w:t>
      </w:r>
      <w:proofErr w:type="spellStart"/>
      <w:r w:rsidRPr="00BD7C60">
        <w:rPr>
          <w:rFonts w:ascii="Times New Roman" w:hAnsi="Times New Roman" w:cs="Times New Roman"/>
          <w:color w:val="212529"/>
          <w:sz w:val="28"/>
          <w:szCs w:val="28"/>
          <w:shd w:val="clear" w:color="auto" w:fill="FFFFFF"/>
        </w:rPr>
        <w:t>проєкту</w:t>
      </w:r>
      <w:proofErr w:type="spellEnd"/>
      <w:r w:rsidRPr="00BD7C60">
        <w:rPr>
          <w:rFonts w:ascii="Times New Roman" w:hAnsi="Times New Roman" w:cs="Times New Roman"/>
          <w:color w:val="212529"/>
          <w:sz w:val="28"/>
          <w:szCs w:val="28"/>
          <w:shd w:val="clear" w:color="auto" w:fill="FFFFFF"/>
        </w:rPr>
        <w:t>)</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Прогноз термінів реалізації затверджує </w:t>
      </w:r>
      <w:proofErr w:type="spellStart"/>
      <w:r w:rsidRPr="00BD7C60">
        <w:rPr>
          <w:rFonts w:ascii="Times New Roman" w:hAnsi="Times New Roman" w:cs="Times New Roman"/>
          <w:color w:val="212529"/>
          <w:sz w:val="28"/>
          <w:szCs w:val="28"/>
          <w:shd w:val="clear" w:color="auto" w:fill="FFFFFF"/>
        </w:rPr>
        <w:t>дедлайни</w:t>
      </w:r>
      <w:proofErr w:type="spellEnd"/>
      <w:r w:rsidRPr="00BD7C60">
        <w:rPr>
          <w:rFonts w:ascii="Times New Roman" w:hAnsi="Times New Roman" w:cs="Times New Roman"/>
          <w:color w:val="212529"/>
          <w:sz w:val="28"/>
          <w:szCs w:val="28"/>
          <w:shd w:val="clear" w:color="auto" w:fill="FFFFFF"/>
        </w:rPr>
        <w:t>:</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загальний термін реалізації 12 місяців;</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 перша стадія монетизації протягом 4-5 місяців з моменту запуску;</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 вихід на самоокупність орієнтовно через 10 місяців зі старту.</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Можливості залучення інвестицій:</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партнерство та зовнішні інвестиції;</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w:t>
      </w:r>
      <w:proofErr w:type="spellStart"/>
      <w:r w:rsidRPr="00BD7C60">
        <w:rPr>
          <w:rFonts w:ascii="Times New Roman" w:hAnsi="Times New Roman" w:cs="Times New Roman"/>
          <w:color w:val="212529"/>
          <w:sz w:val="28"/>
          <w:szCs w:val="28"/>
          <w:shd w:val="clear" w:color="auto" w:fill="FFFFFF"/>
        </w:rPr>
        <w:t>краундфандинг</w:t>
      </w:r>
      <w:proofErr w:type="spellEnd"/>
      <w:r w:rsidRPr="00BD7C60">
        <w:rPr>
          <w:rFonts w:ascii="Times New Roman" w:hAnsi="Times New Roman" w:cs="Times New Roman"/>
          <w:color w:val="212529"/>
          <w:sz w:val="28"/>
          <w:szCs w:val="28"/>
          <w:shd w:val="clear" w:color="auto" w:fill="FFFFFF"/>
        </w:rPr>
        <w:t xml:space="preserve"> через різноманітні допоміжні платформи, через які залучатиметься </w:t>
      </w:r>
      <w:proofErr w:type="spellStart"/>
      <w:r w:rsidRPr="00BD7C60">
        <w:rPr>
          <w:rFonts w:ascii="Times New Roman" w:hAnsi="Times New Roman" w:cs="Times New Roman"/>
          <w:color w:val="212529"/>
          <w:sz w:val="28"/>
          <w:szCs w:val="28"/>
          <w:shd w:val="clear" w:color="auto" w:fill="FFFFFF"/>
        </w:rPr>
        <w:t>платіжеспроможна</w:t>
      </w:r>
      <w:proofErr w:type="spellEnd"/>
      <w:r w:rsidRPr="00BD7C60">
        <w:rPr>
          <w:rFonts w:ascii="Times New Roman" w:hAnsi="Times New Roman" w:cs="Times New Roman"/>
          <w:color w:val="212529"/>
          <w:sz w:val="28"/>
          <w:szCs w:val="28"/>
          <w:shd w:val="clear" w:color="auto" w:fill="FFFFFF"/>
        </w:rPr>
        <w:t xml:space="preserve"> аудиторія. </w:t>
      </w:r>
    </w:p>
    <w:p w:rsidR="00BD7C60" w:rsidRPr="00BD7C60" w:rsidRDefault="00BD7C60" w:rsidP="00BD7C60">
      <w:pPr>
        <w:jc w:val="both"/>
        <w:rPr>
          <w:rFonts w:ascii="Times New Roman" w:hAnsi="Times New Roman" w:cs="Times New Roman"/>
          <w:color w:val="212529"/>
          <w:sz w:val="28"/>
          <w:szCs w:val="28"/>
          <w:shd w:val="clear" w:color="auto" w:fill="FFFFFF"/>
        </w:rPr>
      </w:pP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Унікальністю </w:t>
      </w:r>
      <w:proofErr w:type="spellStart"/>
      <w:r w:rsidRPr="00BD7C60">
        <w:rPr>
          <w:rFonts w:ascii="Times New Roman" w:hAnsi="Times New Roman" w:cs="Times New Roman"/>
          <w:color w:val="212529"/>
          <w:sz w:val="28"/>
          <w:szCs w:val="28"/>
          <w:shd w:val="clear" w:color="auto" w:fill="FFFFFF"/>
        </w:rPr>
        <w:t>проєкту</w:t>
      </w:r>
      <w:proofErr w:type="spellEnd"/>
      <w:r w:rsidRPr="00BD7C60">
        <w:rPr>
          <w:rFonts w:ascii="Times New Roman" w:hAnsi="Times New Roman" w:cs="Times New Roman"/>
          <w:color w:val="212529"/>
          <w:sz w:val="28"/>
          <w:szCs w:val="28"/>
          <w:shd w:val="clear" w:color="auto" w:fill="FFFFFF"/>
        </w:rPr>
        <w:t xml:space="preserve"> є поєднання просвітницького та розважального контенту, використання популярних форматів, у яких формується баланс між науковою достовірністю інформації та легкістю сприйняття. Акцент уваги  на сучасності, а саме демонстрація впливу історичних фактів та подій на сучасне життя, політику та культуру. Використання професійної графіки, анімації та сучасних технік </w:t>
      </w:r>
      <w:proofErr w:type="spellStart"/>
      <w:r w:rsidRPr="00BD7C60">
        <w:rPr>
          <w:rFonts w:ascii="Times New Roman" w:hAnsi="Times New Roman" w:cs="Times New Roman"/>
          <w:color w:val="212529"/>
          <w:sz w:val="28"/>
          <w:szCs w:val="28"/>
          <w:shd w:val="clear" w:color="auto" w:fill="FFFFFF"/>
        </w:rPr>
        <w:t>відеомонтажу</w:t>
      </w:r>
      <w:proofErr w:type="spellEnd"/>
      <w:r w:rsidRPr="00BD7C60">
        <w:rPr>
          <w:rFonts w:ascii="Times New Roman" w:hAnsi="Times New Roman" w:cs="Times New Roman"/>
          <w:color w:val="212529"/>
          <w:sz w:val="28"/>
          <w:szCs w:val="28"/>
          <w:shd w:val="clear" w:color="auto" w:fill="FFFFFF"/>
        </w:rPr>
        <w:t xml:space="preserve"> з метою залучення аудиторії.          Також залучення аудиторії до обговорення за допомогою коментарів та інтерактивних </w:t>
      </w:r>
      <w:proofErr w:type="spellStart"/>
      <w:r w:rsidRPr="00BD7C60">
        <w:rPr>
          <w:rFonts w:ascii="Times New Roman" w:hAnsi="Times New Roman" w:cs="Times New Roman"/>
          <w:color w:val="212529"/>
          <w:sz w:val="28"/>
          <w:szCs w:val="28"/>
          <w:shd w:val="clear" w:color="auto" w:fill="FFFFFF"/>
        </w:rPr>
        <w:t>активностей</w:t>
      </w:r>
      <w:proofErr w:type="spellEnd"/>
      <w:r w:rsidRPr="00BD7C60">
        <w:rPr>
          <w:rFonts w:ascii="Times New Roman" w:hAnsi="Times New Roman" w:cs="Times New Roman"/>
          <w:color w:val="212529"/>
          <w:sz w:val="28"/>
          <w:szCs w:val="28"/>
          <w:shd w:val="clear" w:color="auto" w:fill="FFFFFF"/>
        </w:rPr>
        <w:t xml:space="preserve">. Найважливішою місією є популяризація української мови та історії в доступній і зрозумілій формі, що є місцем для формування спільного культурного простору.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Структура управління є ключовим елементом успішної реалізації. Для досягнення визначених цілей передбачено розподіл ролей та функцій між учасниками команди.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Очікуваними результатами </w:t>
      </w:r>
      <w:proofErr w:type="spellStart"/>
      <w:r w:rsidRPr="00BD7C60">
        <w:rPr>
          <w:rFonts w:ascii="Times New Roman" w:hAnsi="Times New Roman" w:cs="Times New Roman"/>
          <w:color w:val="212529"/>
          <w:sz w:val="28"/>
          <w:szCs w:val="28"/>
          <w:shd w:val="clear" w:color="auto" w:fill="FFFFFF"/>
        </w:rPr>
        <w:t>проєкту</w:t>
      </w:r>
      <w:proofErr w:type="spellEnd"/>
      <w:r w:rsidRPr="00BD7C60">
        <w:rPr>
          <w:rFonts w:ascii="Times New Roman" w:hAnsi="Times New Roman" w:cs="Times New Roman"/>
          <w:color w:val="212529"/>
          <w:sz w:val="28"/>
          <w:szCs w:val="28"/>
          <w:shd w:val="clear" w:color="auto" w:fill="FFFFFF"/>
        </w:rPr>
        <w:t xml:space="preserve"> є активне залучення аудиторії, популяризація україномовного контенту в сегменті розважального характеру, формування позитивного іміджу світової історії через сучасні цифрові формати та створення активної спільноти серед глядачів, зацікавлених у переосмисленні історії. </w:t>
      </w:r>
    </w:p>
    <w:p w:rsidR="00BD7C60" w:rsidRPr="00BD7C60" w:rsidRDefault="00BD7C60" w:rsidP="00BD7C60">
      <w:pPr>
        <w:jc w:val="both"/>
        <w:rPr>
          <w:rFonts w:ascii="Times New Roman" w:hAnsi="Times New Roman" w:cs="Times New Roman"/>
          <w:color w:val="212529"/>
          <w:sz w:val="28"/>
          <w:szCs w:val="28"/>
          <w:shd w:val="clear" w:color="auto" w:fill="FFFFFF"/>
        </w:rPr>
      </w:pPr>
      <w:proofErr w:type="spellStart"/>
      <w:r w:rsidRPr="00BD7C60">
        <w:rPr>
          <w:rFonts w:ascii="Times New Roman" w:hAnsi="Times New Roman" w:cs="Times New Roman"/>
          <w:color w:val="212529"/>
          <w:sz w:val="28"/>
          <w:szCs w:val="28"/>
          <w:shd w:val="clear" w:color="auto" w:fill="FFFFFF"/>
        </w:rPr>
        <w:lastRenderedPageBreak/>
        <w:t>Проєкт</w:t>
      </w:r>
      <w:proofErr w:type="spellEnd"/>
      <w:r w:rsidRPr="00BD7C60">
        <w:rPr>
          <w:rFonts w:ascii="Times New Roman" w:hAnsi="Times New Roman" w:cs="Times New Roman"/>
          <w:color w:val="212529"/>
          <w:sz w:val="28"/>
          <w:szCs w:val="28"/>
          <w:shd w:val="clear" w:color="auto" w:fill="FFFFFF"/>
        </w:rPr>
        <w:t xml:space="preserve"> «Фатум» є перспективним у ніші україномовного розважального-просвітницького контенту. Завдяки ефективній бізнес-моделі та поетапній реалізації канал може досягти стабільної економічної ефективності, забезпечити популяризацію історичних знань і стати прибутковим медійним проектом. </w:t>
      </w:r>
    </w:p>
    <w:p w:rsidR="00BD7C60" w:rsidRPr="00BD7C60" w:rsidRDefault="00BD7C60" w:rsidP="00BD7C60">
      <w:pPr>
        <w:jc w:val="both"/>
        <w:rPr>
          <w:rFonts w:ascii="Times New Roman" w:hAnsi="Times New Roman" w:cs="Times New Roman"/>
          <w:color w:val="212529"/>
          <w:sz w:val="28"/>
          <w:szCs w:val="28"/>
          <w:shd w:val="clear" w:color="auto" w:fill="FFFFFF"/>
        </w:rPr>
      </w:pPr>
    </w:p>
    <w:p w:rsidR="009F4ECE"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w:t>
      </w:r>
    </w:p>
    <w:p w:rsidR="009F4ECE" w:rsidRDefault="009F4ECE">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BD7C60" w:rsidRPr="00BD7C60" w:rsidRDefault="00BD7C60" w:rsidP="00F7221A">
      <w:pPr>
        <w:pStyle w:val="1"/>
      </w:pPr>
      <w:bookmarkStart w:id="3" w:name="_Toc237417349"/>
      <w:r w:rsidRPr="00BD7C60">
        <w:lastRenderedPageBreak/>
        <w:t xml:space="preserve">Частина 2. </w:t>
      </w:r>
      <w:proofErr w:type="spellStart"/>
      <w:r w:rsidRPr="00BD7C60">
        <w:t>ОбҐрунтування</w:t>
      </w:r>
      <w:proofErr w:type="spellEnd"/>
      <w:r w:rsidRPr="00BD7C60">
        <w:t xml:space="preserve"> </w:t>
      </w:r>
      <w:proofErr w:type="spellStart"/>
      <w:r w:rsidRPr="00BD7C60">
        <w:t>проєкту</w:t>
      </w:r>
      <w:bookmarkEnd w:id="3"/>
      <w:proofErr w:type="spellEnd"/>
    </w:p>
    <w:p w:rsidR="00BD7C60" w:rsidRPr="00F7221A" w:rsidRDefault="00BD7C60" w:rsidP="00F7221A">
      <w:pPr>
        <w:pStyle w:val="2"/>
      </w:pPr>
      <w:bookmarkStart w:id="4" w:name="_Toc237417350"/>
      <w:r w:rsidRPr="00F7221A">
        <w:t>Вступ</w:t>
      </w:r>
      <w:bookmarkEnd w:id="4"/>
    </w:p>
    <w:p w:rsidR="00BD7C60" w:rsidRPr="00BD7C60" w:rsidRDefault="00BD7C60" w:rsidP="00BD7C60">
      <w:pPr>
        <w:jc w:val="both"/>
        <w:rPr>
          <w:rFonts w:ascii="Times New Roman" w:hAnsi="Times New Roman" w:cs="Times New Roman"/>
          <w:color w:val="212529"/>
          <w:sz w:val="28"/>
          <w:szCs w:val="28"/>
          <w:shd w:val="clear" w:color="auto" w:fill="FFFFFF"/>
        </w:rPr>
      </w:pP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Мета </w:t>
      </w:r>
      <w:proofErr w:type="spellStart"/>
      <w:r w:rsidRPr="00BD7C60">
        <w:rPr>
          <w:rFonts w:ascii="Times New Roman" w:hAnsi="Times New Roman" w:cs="Times New Roman"/>
          <w:color w:val="212529"/>
          <w:sz w:val="28"/>
          <w:szCs w:val="28"/>
          <w:shd w:val="clear" w:color="auto" w:fill="FFFFFF"/>
        </w:rPr>
        <w:t>медіапроєкту</w:t>
      </w:r>
      <w:proofErr w:type="spellEnd"/>
      <w:r w:rsidRPr="00BD7C60">
        <w:rPr>
          <w:rFonts w:ascii="Times New Roman" w:hAnsi="Times New Roman" w:cs="Times New Roman"/>
          <w:color w:val="212529"/>
          <w:sz w:val="28"/>
          <w:szCs w:val="28"/>
          <w:shd w:val="clear" w:color="auto" w:fill="FFFFFF"/>
        </w:rPr>
        <w:t>: Створення цифрового ресурсу на платформі «</w:t>
      </w:r>
      <w:proofErr w:type="spellStart"/>
      <w:r w:rsidRPr="00BD7C60">
        <w:rPr>
          <w:rFonts w:ascii="Times New Roman" w:hAnsi="Times New Roman" w:cs="Times New Roman"/>
          <w:color w:val="212529"/>
          <w:sz w:val="28"/>
          <w:szCs w:val="28"/>
          <w:shd w:val="clear" w:color="auto" w:fill="FFFFFF"/>
        </w:rPr>
        <w:t>Ютуб</w:t>
      </w:r>
      <w:proofErr w:type="spellEnd"/>
      <w:r w:rsidRPr="00BD7C60">
        <w:rPr>
          <w:rFonts w:ascii="Times New Roman" w:hAnsi="Times New Roman" w:cs="Times New Roman"/>
          <w:color w:val="212529"/>
          <w:sz w:val="28"/>
          <w:szCs w:val="28"/>
          <w:shd w:val="clear" w:color="auto" w:fill="FFFFFF"/>
        </w:rPr>
        <w:t xml:space="preserve">» з метою популяризації історії через аналіз важливих історичних фактів, явищ та персоналій, розкриваючи їхній вплив на сучасний світ, у поєднанні з розважальним форматом.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Місія </w:t>
      </w:r>
      <w:proofErr w:type="spellStart"/>
      <w:r w:rsidRPr="00BD7C60">
        <w:rPr>
          <w:rFonts w:ascii="Times New Roman" w:hAnsi="Times New Roman" w:cs="Times New Roman"/>
          <w:color w:val="212529"/>
          <w:sz w:val="28"/>
          <w:szCs w:val="28"/>
          <w:shd w:val="clear" w:color="auto" w:fill="FFFFFF"/>
        </w:rPr>
        <w:t>проєкту</w:t>
      </w:r>
      <w:proofErr w:type="spellEnd"/>
      <w:r w:rsidRPr="00BD7C60">
        <w:rPr>
          <w:rFonts w:ascii="Times New Roman" w:hAnsi="Times New Roman" w:cs="Times New Roman"/>
          <w:color w:val="212529"/>
          <w:sz w:val="28"/>
          <w:szCs w:val="28"/>
          <w:shd w:val="clear" w:color="auto" w:fill="FFFFFF"/>
        </w:rPr>
        <w:t xml:space="preserve">: Розкриття маловідомих фактів про події та персоналії, які вплинули на хід історії.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Виходячи з визначеної мети були сформовані завдання: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аналіз ринку основних конкурентів серед «</w:t>
      </w:r>
      <w:proofErr w:type="spellStart"/>
      <w:r w:rsidRPr="00BD7C60">
        <w:rPr>
          <w:rFonts w:ascii="Times New Roman" w:hAnsi="Times New Roman" w:cs="Times New Roman"/>
          <w:color w:val="212529"/>
          <w:sz w:val="28"/>
          <w:szCs w:val="28"/>
          <w:shd w:val="clear" w:color="auto" w:fill="FFFFFF"/>
        </w:rPr>
        <w:t>ютуб</w:t>
      </w:r>
      <w:proofErr w:type="spellEnd"/>
      <w:r w:rsidRPr="00BD7C60">
        <w:rPr>
          <w:rFonts w:ascii="Times New Roman" w:hAnsi="Times New Roman" w:cs="Times New Roman"/>
          <w:color w:val="212529"/>
          <w:sz w:val="28"/>
          <w:szCs w:val="28"/>
          <w:shd w:val="clear" w:color="auto" w:fill="FFFFFF"/>
        </w:rPr>
        <w:t>» - каналів;</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залучення та збільшення аудиторії у соціальних мережах;</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використання всіх операційних інструментів в роботі з просуванням;</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створення SWOT-аналізу власного </w:t>
      </w:r>
      <w:proofErr w:type="spellStart"/>
      <w:r w:rsidRPr="00BD7C60">
        <w:rPr>
          <w:rFonts w:ascii="Times New Roman" w:hAnsi="Times New Roman" w:cs="Times New Roman"/>
          <w:color w:val="212529"/>
          <w:sz w:val="28"/>
          <w:szCs w:val="28"/>
          <w:shd w:val="clear" w:color="auto" w:fill="FFFFFF"/>
        </w:rPr>
        <w:t>проєкту</w:t>
      </w:r>
      <w:proofErr w:type="spellEnd"/>
      <w:r w:rsidRPr="00BD7C60">
        <w:rPr>
          <w:rFonts w:ascii="Times New Roman" w:hAnsi="Times New Roman" w:cs="Times New Roman"/>
          <w:color w:val="212529"/>
          <w:sz w:val="28"/>
          <w:szCs w:val="28"/>
          <w:shd w:val="clear" w:color="auto" w:fill="FFFFFF"/>
        </w:rPr>
        <w:t xml:space="preserve"> та способу просування, дослідити сильні та слабкі сторони;</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створити </w:t>
      </w:r>
      <w:proofErr w:type="spellStart"/>
      <w:r w:rsidRPr="00BD7C60">
        <w:rPr>
          <w:rFonts w:ascii="Times New Roman" w:hAnsi="Times New Roman" w:cs="Times New Roman"/>
          <w:color w:val="212529"/>
          <w:sz w:val="28"/>
          <w:szCs w:val="28"/>
          <w:shd w:val="clear" w:color="auto" w:fill="FFFFFF"/>
        </w:rPr>
        <w:t>проєкт</w:t>
      </w:r>
      <w:proofErr w:type="spellEnd"/>
      <w:r w:rsidRPr="00BD7C60">
        <w:rPr>
          <w:rFonts w:ascii="Times New Roman" w:hAnsi="Times New Roman" w:cs="Times New Roman"/>
          <w:color w:val="212529"/>
          <w:sz w:val="28"/>
          <w:szCs w:val="28"/>
          <w:shd w:val="clear" w:color="auto" w:fill="FFFFFF"/>
        </w:rPr>
        <w:t xml:space="preserve"> одним з конкурентоспроможних в розвитку україномовного контенту у цифрових платформах.</w:t>
      </w:r>
    </w:p>
    <w:p w:rsidR="00BD7C60" w:rsidRPr="00BD7C60" w:rsidRDefault="00BD7C60" w:rsidP="00BD7C60">
      <w:pPr>
        <w:jc w:val="both"/>
        <w:rPr>
          <w:rFonts w:ascii="Times New Roman" w:hAnsi="Times New Roman" w:cs="Times New Roman"/>
          <w:color w:val="212529"/>
          <w:sz w:val="28"/>
          <w:szCs w:val="28"/>
          <w:shd w:val="clear" w:color="auto" w:fill="FFFFFF"/>
        </w:rPr>
      </w:pPr>
    </w:p>
    <w:p w:rsidR="00BD7C60" w:rsidRPr="00BD7C60" w:rsidRDefault="00BD7C60" w:rsidP="00F7221A">
      <w:pPr>
        <w:pStyle w:val="2"/>
      </w:pPr>
      <w:r w:rsidRPr="00BD7C60">
        <w:t xml:space="preserve"> </w:t>
      </w:r>
      <w:bookmarkStart w:id="5" w:name="_Toc237417351"/>
      <w:r w:rsidRPr="00BD7C60">
        <w:t xml:space="preserve">Розділ 1. Дослідження ринку та особливості аудиторії </w:t>
      </w:r>
      <w:proofErr w:type="spellStart"/>
      <w:r w:rsidRPr="00BD7C60">
        <w:t>проєкту</w:t>
      </w:r>
      <w:bookmarkEnd w:id="5"/>
      <w:proofErr w:type="spellEnd"/>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Україномовний «</w:t>
      </w:r>
      <w:proofErr w:type="spellStart"/>
      <w:r w:rsidRPr="00BD7C60">
        <w:rPr>
          <w:rFonts w:ascii="Times New Roman" w:hAnsi="Times New Roman" w:cs="Times New Roman"/>
          <w:color w:val="212529"/>
          <w:sz w:val="28"/>
          <w:szCs w:val="28"/>
          <w:shd w:val="clear" w:color="auto" w:fill="FFFFFF"/>
        </w:rPr>
        <w:t>Ютуб</w:t>
      </w:r>
      <w:proofErr w:type="spellEnd"/>
      <w:r w:rsidRPr="00BD7C60">
        <w:rPr>
          <w:rFonts w:ascii="Times New Roman" w:hAnsi="Times New Roman" w:cs="Times New Roman"/>
          <w:color w:val="212529"/>
          <w:sz w:val="28"/>
          <w:szCs w:val="28"/>
          <w:shd w:val="clear" w:color="auto" w:fill="FFFFFF"/>
        </w:rPr>
        <w:t xml:space="preserve">»  активно розвивається  початку 2022 року, однак сегмент </w:t>
      </w:r>
      <w:proofErr w:type="spellStart"/>
      <w:r w:rsidRPr="00BD7C60">
        <w:rPr>
          <w:rFonts w:ascii="Times New Roman" w:hAnsi="Times New Roman" w:cs="Times New Roman"/>
          <w:color w:val="212529"/>
          <w:sz w:val="28"/>
          <w:szCs w:val="28"/>
          <w:shd w:val="clear" w:color="auto" w:fill="FFFFFF"/>
        </w:rPr>
        <w:t>проєктів</w:t>
      </w:r>
      <w:proofErr w:type="spellEnd"/>
      <w:r w:rsidRPr="00BD7C60">
        <w:rPr>
          <w:rFonts w:ascii="Times New Roman" w:hAnsi="Times New Roman" w:cs="Times New Roman"/>
          <w:color w:val="212529"/>
          <w:sz w:val="28"/>
          <w:szCs w:val="28"/>
          <w:shd w:val="clear" w:color="auto" w:fill="FFFFFF"/>
        </w:rPr>
        <w:t xml:space="preserve">, присвячених історії з елементами розважального характеру залишається обмеженим. Більшість контенту в цій сфері орієнтовано на академічну подачу у вигляді досліджень, лекцій або на популяризацію через відносно «легкі» формати, які не забезпечують якість та достовірність інформації не реалізуючи очікувані результати, в результаті чого не затримуються на довго в сегменті.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Проблематика створення україномовного контенту такого формату полягає в кількох важливих факторах, таких як: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 обмежена кількість форматів (адаптування історичного контенту до вузької подачі, яка проявляється у відсутності інтерактивності, візуальної динаміки, що робить контент менш конкурентоспроможнім серед широкої аудиторії, яка стоїть перед вибором англомовного чи російськомовного контенту в силу відсутності якісного україномовного);</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низькі показники популярності серед молоді (більшість глядачів україномовного «</w:t>
      </w:r>
      <w:proofErr w:type="spellStart"/>
      <w:r w:rsidRPr="00BD7C60">
        <w:rPr>
          <w:rFonts w:ascii="Times New Roman" w:hAnsi="Times New Roman" w:cs="Times New Roman"/>
          <w:color w:val="212529"/>
          <w:sz w:val="28"/>
          <w:szCs w:val="28"/>
          <w:shd w:val="clear" w:color="auto" w:fill="FFFFFF"/>
        </w:rPr>
        <w:t>ютуба</w:t>
      </w:r>
      <w:proofErr w:type="spellEnd"/>
      <w:r w:rsidRPr="00BD7C60">
        <w:rPr>
          <w:rFonts w:ascii="Times New Roman" w:hAnsi="Times New Roman" w:cs="Times New Roman"/>
          <w:color w:val="212529"/>
          <w:sz w:val="28"/>
          <w:szCs w:val="28"/>
          <w:shd w:val="clear" w:color="auto" w:fill="FFFFFF"/>
        </w:rPr>
        <w:t>» віком від 16 до 20 років обирають розважальні формати без просвітницької складової);</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lastRenderedPageBreak/>
        <w:t xml:space="preserve">- брак фінансування (україномовні канали не </w:t>
      </w:r>
      <w:proofErr w:type="spellStart"/>
      <w:r w:rsidRPr="00BD7C60">
        <w:rPr>
          <w:rFonts w:ascii="Times New Roman" w:hAnsi="Times New Roman" w:cs="Times New Roman"/>
          <w:color w:val="212529"/>
          <w:sz w:val="28"/>
          <w:szCs w:val="28"/>
          <w:shd w:val="clear" w:color="auto" w:fill="FFFFFF"/>
        </w:rPr>
        <w:t>рідко</w:t>
      </w:r>
      <w:proofErr w:type="spellEnd"/>
      <w:r w:rsidRPr="00BD7C60">
        <w:rPr>
          <w:rFonts w:ascii="Times New Roman" w:hAnsi="Times New Roman" w:cs="Times New Roman"/>
          <w:color w:val="212529"/>
          <w:sz w:val="28"/>
          <w:szCs w:val="28"/>
          <w:shd w:val="clear" w:color="auto" w:fill="FFFFFF"/>
        </w:rPr>
        <w:t xml:space="preserve"> мають обмежені ресурси через відсутність монетизації, нестабільну економічну ситуацію та вищезазначені фактори.</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Перед представленням потенційного позиціонування пропонованого </w:t>
      </w:r>
      <w:proofErr w:type="spellStart"/>
      <w:r w:rsidRPr="00BD7C60">
        <w:rPr>
          <w:rFonts w:ascii="Times New Roman" w:hAnsi="Times New Roman" w:cs="Times New Roman"/>
          <w:color w:val="212529"/>
          <w:sz w:val="28"/>
          <w:szCs w:val="28"/>
          <w:shd w:val="clear" w:color="auto" w:fill="FFFFFF"/>
        </w:rPr>
        <w:t>проєкту</w:t>
      </w:r>
      <w:proofErr w:type="spellEnd"/>
      <w:r w:rsidRPr="00BD7C60">
        <w:rPr>
          <w:rFonts w:ascii="Times New Roman" w:hAnsi="Times New Roman" w:cs="Times New Roman"/>
          <w:color w:val="212529"/>
          <w:sz w:val="28"/>
          <w:szCs w:val="28"/>
          <w:shd w:val="clear" w:color="auto" w:fill="FFFFFF"/>
        </w:rPr>
        <w:t xml:space="preserve"> було досліджено важливу складову, а саме досліджено ринок потенційних конкурентів та каналів, які конкурують з пропонованим в контексті відеоматеріалів розважального характеру.</w:t>
      </w:r>
    </w:p>
    <w:p w:rsidR="00BD7C60" w:rsidRPr="00BD7C60" w:rsidRDefault="00BD7C60" w:rsidP="00BD7C60">
      <w:pPr>
        <w:jc w:val="both"/>
        <w:rPr>
          <w:rFonts w:ascii="Times New Roman" w:hAnsi="Times New Roman" w:cs="Times New Roman"/>
          <w:color w:val="212529"/>
          <w:sz w:val="28"/>
          <w:szCs w:val="28"/>
          <w:shd w:val="clear" w:color="auto" w:fill="FFFFFF"/>
        </w:rPr>
      </w:pP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Для повноцінного малюнку позиціонування пропоную ознайомитись з аналізом конкурентів, кількістю їх </w:t>
      </w:r>
      <w:proofErr w:type="spellStart"/>
      <w:r w:rsidRPr="00BD7C60">
        <w:rPr>
          <w:rFonts w:ascii="Times New Roman" w:hAnsi="Times New Roman" w:cs="Times New Roman"/>
          <w:color w:val="212529"/>
          <w:sz w:val="28"/>
          <w:szCs w:val="28"/>
          <w:shd w:val="clear" w:color="auto" w:fill="FFFFFF"/>
        </w:rPr>
        <w:t>підписників</w:t>
      </w:r>
      <w:proofErr w:type="spellEnd"/>
      <w:r w:rsidRPr="00BD7C60">
        <w:rPr>
          <w:rFonts w:ascii="Times New Roman" w:hAnsi="Times New Roman" w:cs="Times New Roman"/>
          <w:color w:val="212529"/>
          <w:sz w:val="28"/>
          <w:szCs w:val="28"/>
          <w:shd w:val="clear" w:color="auto" w:fill="FFFFFF"/>
        </w:rPr>
        <w:t xml:space="preserve"> та середньої кількістю переглядів: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1. «</w:t>
      </w:r>
      <w:proofErr w:type="spellStart"/>
      <w:r w:rsidRPr="00BD7C60">
        <w:rPr>
          <w:rFonts w:ascii="Times New Roman" w:hAnsi="Times New Roman" w:cs="Times New Roman"/>
          <w:color w:val="212529"/>
          <w:sz w:val="28"/>
          <w:szCs w:val="28"/>
          <w:shd w:val="clear" w:color="auto" w:fill="FFFFFF"/>
        </w:rPr>
        <w:t>Новосилецький</w:t>
      </w:r>
      <w:proofErr w:type="spellEnd"/>
      <w:r w:rsidRPr="00BD7C60">
        <w:rPr>
          <w:rFonts w:ascii="Times New Roman" w:hAnsi="Times New Roman" w:cs="Times New Roman"/>
          <w:color w:val="212529"/>
          <w:sz w:val="28"/>
          <w:szCs w:val="28"/>
          <w:shd w:val="clear" w:color="auto" w:fill="FFFFFF"/>
        </w:rPr>
        <w:t xml:space="preserve">»: наповнення - 180 відео, аудиторія - 230·тисяч </w:t>
      </w:r>
      <w:proofErr w:type="spellStart"/>
      <w:r w:rsidRPr="00BD7C60">
        <w:rPr>
          <w:rFonts w:ascii="Times New Roman" w:hAnsi="Times New Roman" w:cs="Times New Roman"/>
          <w:color w:val="212529"/>
          <w:sz w:val="28"/>
          <w:szCs w:val="28"/>
          <w:shd w:val="clear" w:color="auto" w:fill="FFFFFF"/>
        </w:rPr>
        <w:t>підписників</w:t>
      </w:r>
      <w:proofErr w:type="spellEnd"/>
      <w:r w:rsidRPr="00BD7C60">
        <w:rPr>
          <w:rFonts w:ascii="Times New Roman" w:hAnsi="Times New Roman" w:cs="Times New Roman"/>
          <w:color w:val="212529"/>
          <w:sz w:val="28"/>
          <w:szCs w:val="28"/>
          <w:shd w:val="clear" w:color="auto" w:fill="FFFFFF"/>
        </w:rPr>
        <w:t>, середня кількість переглядів 100-300 тисяч переглядів.</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Обговорення найактуальніших політичних та історичних питань та важливих історичних подій в Україні, що змінили сучасність.</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2. «Історія Без Міфів»: наповнення - 547 відео , аудиторія - 867 тисяч </w:t>
      </w:r>
      <w:proofErr w:type="spellStart"/>
      <w:r w:rsidRPr="00BD7C60">
        <w:rPr>
          <w:rFonts w:ascii="Times New Roman" w:hAnsi="Times New Roman" w:cs="Times New Roman"/>
          <w:color w:val="212529"/>
          <w:sz w:val="28"/>
          <w:szCs w:val="28"/>
          <w:shd w:val="clear" w:color="auto" w:fill="FFFFFF"/>
        </w:rPr>
        <w:t>підписників</w:t>
      </w:r>
      <w:proofErr w:type="spellEnd"/>
      <w:r w:rsidRPr="00BD7C60">
        <w:rPr>
          <w:rFonts w:ascii="Times New Roman" w:hAnsi="Times New Roman" w:cs="Times New Roman"/>
          <w:color w:val="212529"/>
          <w:sz w:val="28"/>
          <w:szCs w:val="28"/>
          <w:shd w:val="clear" w:color="auto" w:fill="FFFFFF"/>
        </w:rPr>
        <w:t xml:space="preserve">, середня кількість переглядів - 70-130 тисяч, </w:t>
      </w:r>
      <w:proofErr w:type="spellStart"/>
      <w:r w:rsidRPr="00BD7C60">
        <w:rPr>
          <w:rFonts w:ascii="Times New Roman" w:hAnsi="Times New Roman" w:cs="Times New Roman"/>
          <w:color w:val="212529"/>
          <w:sz w:val="28"/>
          <w:szCs w:val="28"/>
          <w:shd w:val="clear" w:color="auto" w:fill="FFFFFF"/>
        </w:rPr>
        <w:t>проєкт</w:t>
      </w:r>
      <w:proofErr w:type="spellEnd"/>
      <w:r w:rsidRPr="00BD7C60">
        <w:rPr>
          <w:rFonts w:ascii="Times New Roman" w:hAnsi="Times New Roman" w:cs="Times New Roman"/>
          <w:color w:val="212529"/>
          <w:sz w:val="28"/>
          <w:szCs w:val="28"/>
          <w:shd w:val="clear" w:color="auto" w:fill="FFFFFF"/>
        </w:rPr>
        <w:t xml:space="preserve"> присвячений історії України та світу без фальсифікацій, авторами якого є історики, які пояснюють значення подій в доступному форматі.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3. « Історія без цензури»: наповнення - 148 відео, аудиторія - 67 тисяч </w:t>
      </w:r>
      <w:proofErr w:type="spellStart"/>
      <w:r w:rsidRPr="00BD7C60">
        <w:rPr>
          <w:rFonts w:ascii="Times New Roman" w:hAnsi="Times New Roman" w:cs="Times New Roman"/>
          <w:color w:val="212529"/>
          <w:sz w:val="28"/>
          <w:szCs w:val="28"/>
          <w:shd w:val="clear" w:color="auto" w:fill="FFFFFF"/>
        </w:rPr>
        <w:t>підписників</w:t>
      </w:r>
      <w:proofErr w:type="spellEnd"/>
      <w:r w:rsidRPr="00BD7C60">
        <w:rPr>
          <w:rFonts w:ascii="Times New Roman" w:hAnsi="Times New Roman" w:cs="Times New Roman"/>
          <w:color w:val="212529"/>
          <w:sz w:val="28"/>
          <w:szCs w:val="28"/>
          <w:shd w:val="clear" w:color="auto" w:fill="FFFFFF"/>
        </w:rPr>
        <w:t xml:space="preserve">, середня кількість переглядів 30-60 тисяч, </w:t>
      </w:r>
      <w:proofErr w:type="spellStart"/>
      <w:r w:rsidRPr="00BD7C60">
        <w:rPr>
          <w:rFonts w:ascii="Times New Roman" w:hAnsi="Times New Roman" w:cs="Times New Roman"/>
          <w:color w:val="212529"/>
          <w:sz w:val="28"/>
          <w:szCs w:val="28"/>
          <w:shd w:val="clear" w:color="auto" w:fill="FFFFFF"/>
        </w:rPr>
        <w:t>проєкт</w:t>
      </w:r>
      <w:proofErr w:type="spellEnd"/>
      <w:r w:rsidRPr="00BD7C60">
        <w:rPr>
          <w:rFonts w:ascii="Times New Roman" w:hAnsi="Times New Roman" w:cs="Times New Roman"/>
          <w:color w:val="212529"/>
          <w:sz w:val="28"/>
          <w:szCs w:val="28"/>
          <w:shd w:val="clear" w:color="auto" w:fill="FFFFFF"/>
        </w:rPr>
        <w:t xml:space="preserve"> є </w:t>
      </w:r>
      <w:proofErr w:type="spellStart"/>
      <w:r w:rsidRPr="00BD7C60">
        <w:rPr>
          <w:rFonts w:ascii="Times New Roman" w:hAnsi="Times New Roman" w:cs="Times New Roman"/>
          <w:color w:val="212529"/>
          <w:sz w:val="28"/>
          <w:szCs w:val="28"/>
          <w:shd w:val="clear" w:color="auto" w:fill="FFFFFF"/>
        </w:rPr>
        <w:t>освітньо</w:t>
      </w:r>
      <w:proofErr w:type="spellEnd"/>
      <w:r w:rsidRPr="00BD7C60">
        <w:rPr>
          <w:rFonts w:ascii="Times New Roman" w:hAnsi="Times New Roman" w:cs="Times New Roman"/>
          <w:color w:val="212529"/>
          <w:sz w:val="28"/>
          <w:szCs w:val="28"/>
          <w:shd w:val="clear" w:color="auto" w:fill="FFFFFF"/>
        </w:rPr>
        <w:t xml:space="preserve">-розважальним, автори </w:t>
      </w:r>
      <w:proofErr w:type="spellStart"/>
      <w:r w:rsidRPr="00BD7C60">
        <w:rPr>
          <w:rFonts w:ascii="Times New Roman" w:hAnsi="Times New Roman" w:cs="Times New Roman"/>
          <w:color w:val="212529"/>
          <w:sz w:val="28"/>
          <w:szCs w:val="28"/>
          <w:shd w:val="clear" w:color="auto" w:fill="FFFFFF"/>
        </w:rPr>
        <w:t>проєкту</w:t>
      </w:r>
      <w:proofErr w:type="spellEnd"/>
      <w:r w:rsidRPr="00BD7C60">
        <w:rPr>
          <w:rFonts w:ascii="Times New Roman" w:hAnsi="Times New Roman" w:cs="Times New Roman"/>
          <w:color w:val="212529"/>
          <w:sz w:val="28"/>
          <w:szCs w:val="28"/>
          <w:shd w:val="clear" w:color="auto" w:fill="FFFFFF"/>
        </w:rPr>
        <w:t xml:space="preserve"> аналізують хід історичних подій під різними кутами зору, висвітлюючи маловідомі факти.</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4. « Невідома історія»:  - наповнення - 192 відео, аудиторія - 48 тисяч </w:t>
      </w:r>
      <w:proofErr w:type="spellStart"/>
      <w:r w:rsidRPr="00BD7C60">
        <w:rPr>
          <w:rFonts w:ascii="Times New Roman" w:hAnsi="Times New Roman" w:cs="Times New Roman"/>
          <w:color w:val="212529"/>
          <w:sz w:val="28"/>
          <w:szCs w:val="28"/>
          <w:shd w:val="clear" w:color="auto" w:fill="FFFFFF"/>
        </w:rPr>
        <w:t>підписників</w:t>
      </w:r>
      <w:proofErr w:type="spellEnd"/>
      <w:r w:rsidRPr="00BD7C60">
        <w:rPr>
          <w:rFonts w:ascii="Times New Roman" w:hAnsi="Times New Roman" w:cs="Times New Roman"/>
          <w:color w:val="212529"/>
          <w:sz w:val="28"/>
          <w:szCs w:val="28"/>
          <w:shd w:val="clear" w:color="auto" w:fill="FFFFFF"/>
        </w:rPr>
        <w:t xml:space="preserve">, середня кількість переглядів - 3 тисячі. Тематика каналу це розкриття історичних фактів з історії та їхній зв’язок з сучасністю.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5. «Твоя Підпільна </w:t>
      </w:r>
      <w:proofErr w:type="spellStart"/>
      <w:r w:rsidRPr="00BD7C60">
        <w:rPr>
          <w:rFonts w:ascii="Times New Roman" w:hAnsi="Times New Roman" w:cs="Times New Roman"/>
          <w:color w:val="212529"/>
          <w:sz w:val="28"/>
          <w:szCs w:val="28"/>
          <w:shd w:val="clear" w:color="auto" w:fill="FFFFFF"/>
        </w:rPr>
        <w:t>Гуманітарка</w:t>
      </w:r>
      <w:proofErr w:type="spellEnd"/>
      <w:r w:rsidRPr="00BD7C60">
        <w:rPr>
          <w:rFonts w:ascii="Times New Roman" w:hAnsi="Times New Roman" w:cs="Times New Roman"/>
          <w:color w:val="212529"/>
          <w:sz w:val="28"/>
          <w:szCs w:val="28"/>
          <w:shd w:val="clear" w:color="auto" w:fill="FFFFFF"/>
        </w:rPr>
        <w:t xml:space="preserve">»: наповнення 147 відео, аудиторія: 176 тисяч </w:t>
      </w:r>
      <w:proofErr w:type="spellStart"/>
      <w:r w:rsidRPr="00BD7C60">
        <w:rPr>
          <w:rFonts w:ascii="Times New Roman" w:hAnsi="Times New Roman" w:cs="Times New Roman"/>
          <w:color w:val="212529"/>
          <w:sz w:val="28"/>
          <w:szCs w:val="28"/>
          <w:shd w:val="clear" w:color="auto" w:fill="FFFFFF"/>
        </w:rPr>
        <w:t>підписників</w:t>
      </w:r>
      <w:proofErr w:type="spellEnd"/>
      <w:r w:rsidRPr="00BD7C60">
        <w:rPr>
          <w:rFonts w:ascii="Times New Roman" w:hAnsi="Times New Roman" w:cs="Times New Roman"/>
          <w:color w:val="212529"/>
          <w:sz w:val="28"/>
          <w:szCs w:val="28"/>
          <w:shd w:val="clear" w:color="auto" w:fill="FFFFFF"/>
        </w:rPr>
        <w:t xml:space="preserve">, середня кількість переглядів - 55 тисяч. Тематика - розгляд історичних тем та їхнього впливу на суспільство, культуру та події сьогодення.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1. « Клятий Раціоналіст»: наповнення: 227 відео, аудиторія: 340 тисяч </w:t>
      </w:r>
      <w:proofErr w:type="spellStart"/>
      <w:r w:rsidRPr="00BD7C60">
        <w:rPr>
          <w:rFonts w:ascii="Times New Roman" w:hAnsi="Times New Roman" w:cs="Times New Roman"/>
          <w:color w:val="212529"/>
          <w:sz w:val="28"/>
          <w:szCs w:val="28"/>
          <w:shd w:val="clear" w:color="auto" w:fill="FFFFFF"/>
        </w:rPr>
        <w:t>тисяч</w:t>
      </w:r>
      <w:proofErr w:type="spellEnd"/>
      <w:r w:rsidRPr="00BD7C60">
        <w:rPr>
          <w:rFonts w:ascii="Times New Roman" w:hAnsi="Times New Roman" w:cs="Times New Roman"/>
          <w:color w:val="212529"/>
          <w:sz w:val="28"/>
          <w:szCs w:val="28"/>
          <w:shd w:val="clear" w:color="auto" w:fill="FFFFFF"/>
        </w:rPr>
        <w:t xml:space="preserve"> </w:t>
      </w:r>
      <w:proofErr w:type="spellStart"/>
      <w:r w:rsidRPr="00BD7C60">
        <w:rPr>
          <w:rFonts w:ascii="Times New Roman" w:hAnsi="Times New Roman" w:cs="Times New Roman"/>
          <w:color w:val="212529"/>
          <w:sz w:val="28"/>
          <w:szCs w:val="28"/>
          <w:shd w:val="clear" w:color="auto" w:fill="FFFFFF"/>
        </w:rPr>
        <w:t>підписників</w:t>
      </w:r>
      <w:proofErr w:type="spellEnd"/>
      <w:r w:rsidRPr="00BD7C60">
        <w:rPr>
          <w:rFonts w:ascii="Times New Roman" w:hAnsi="Times New Roman" w:cs="Times New Roman"/>
          <w:color w:val="212529"/>
          <w:sz w:val="28"/>
          <w:szCs w:val="28"/>
          <w:shd w:val="clear" w:color="auto" w:fill="FFFFFF"/>
        </w:rPr>
        <w:t xml:space="preserve">, середня кількість </w:t>
      </w:r>
      <w:proofErr w:type="spellStart"/>
      <w:r w:rsidRPr="00BD7C60">
        <w:rPr>
          <w:rFonts w:ascii="Times New Roman" w:hAnsi="Times New Roman" w:cs="Times New Roman"/>
          <w:color w:val="212529"/>
          <w:sz w:val="28"/>
          <w:szCs w:val="28"/>
          <w:shd w:val="clear" w:color="auto" w:fill="FFFFFF"/>
        </w:rPr>
        <w:t>підписників</w:t>
      </w:r>
      <w:proofErr w:type="spellEnd"/>
      <w:r w:rsidRPr="00BD7C60">
        <w:rPr>
          <w:rFonts w:ascii="Times New Roman" w:hAnsi="Times New Roman" w:cs="Times New Roman"/>
          <w:color w:val="212529"/>
          <w:sz w:val="28"/>
          <w:szCs w:val="28"/>
          <w:shd w:val="clear" w:color="auto" w:fill="FFFFFF"/>
        </w:rPr>
        <w:t xml:space="preserve"> - 65 тисяч переглядів. Тематика: обговорення в загальному наукових тем та подій, які мають безпосередній вплив на наукові досягнення та їхнє історичне значення.</w:t>
      </w:r>
    </w:p>
    <w:p w:rsidR="00BD7C60" w:rsidRPr="00BD7C60" w:rsidRDefault="00BD7C60" w:rsidP="00BD7C60">
      <w:pPr>
        <w:jc w:val="both"/>
        <w:rPr>
          <w:rFonts w:ascii="Times New Roman" w:hAnsi="Times New Roman" w:cs="Times New Roman"/>
          <w:color w:val="212529"/>
          <w:sz w:val="28"/>
          <w:szCs w:val="28"/>
          <w:shd w:val="clear" w:color="auto" w:fill="FFFFFF"/>
        </w:rPr>
      </w:pP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Позиціонування на ринку пропонованого </w:t>
      </w:r>
      <w:proofErr w:type="spellStart"/>
      <w:r w:rsidRPr="00BD7C60">
        <w:rPr>
          <w:rFonts w:ascii="Times New Roman" w:hAnsi="Times New Roman" w:cs="Times New Roman"/>
          <w:color w:val="212529"/>
          <w:sz w:val="28"/>
          <w:szCs w:val="28"/>
          <w:shd w:val="clear" w:color="auto" w:fill="FFFFFF"/>
        </w:rPr>
        <w:t>проєкту</w:t>
      </w:r>
      <w:proofErr w:type="spellEnd"/>
    </w:p>
    <w:p w:rsidR="00BD7C60" w:rsidRPr="00BD7C60" w:rsidRDefault="00BD7C60" w:rsidP="00BD7C60">
      <w:pPr>
        <w:jc w:val="both"/>
        <w:rPr>
          <w:rFonts w:ascii="Times New Roman" w:hAnsi="Times New Roman" w:cs="Times New Roman"/>
          <w:color w:val="212529"/>
          <w:sz w:val="28"/>
          <w:szCs w:val="28"/>
          <w:shd w:val="clear" w:color="auto" w:fill="FFFFFF"/>
        </w:rPr>
      </w:pPr>
      <w:proofErr w:type="spellStart"/>
      <w:r w:rsidRPr="00BD7C60">
        <w:rPr>
          <w:rFonts w:ascii="Times New Roman" w:hAnsi="Times New Roman" w:cs="Times New Roman"/>
          <w:color w:val="212529"/>
          <w:sz w:val="28"/>
          <w:szCs w:val="28"/>
          <w:shd w:val="clear" w:color="auto" w:fill="FFFFFF"/>
        </w:rPr>
        <w:t>Проэкт</w:t>
      </w:r>
      <w:proofErr w:type="spellEnd"/>
      <w:r w:rsidRPr="00BD7C60">
        <w:rPr>
          <w:rFonts w:ascii="Times New Roman" w:hAnsi="Times New Roman" w:cs="Times New Roman"/>
          <w:color w:val="212529"/>
          <w:sz w:val="28"/>
          <w:szCs w:val="28"/>
          <w:shd w:val="clear" w:color="auto" w:fill="FFFFFF"/>
        </w:rPr>
        <w:t xml:space="preserve"> «Фатум» - це інноваційний «</w:t>
      </w:r>
      <w:proofErr w:type="spellStart"/>
      <w:r w:rsidRPr="00BD7C60">
        <w:rPr>
          <w:rFonts w:ascii="Times New Roman" w:hAnsi="Times New Roman" w:cs="Times New Roman"/>
          <w:color w:val="212529"/>
          <w:sz w:val="28"/>
          <w:szCs w:val="28"/>
          <w:shd w:val="clear" w:color="auto" w:fill="FFFFFF"/>
        </w:rPr>
        <w:t>Ютуб</w:t>
      </w:r>
      <w:proofErr w:type="spellEnd"/>
      <w:r w:rsidRPr="00BD7C60">
        <w:rPr>
          <w:rFonts w:ascii="Times New Roman" w:hAnsi="Times New Roman" w:cs="Times New Roman"/>
          <w:color w:val="212529"/>
          <w:sz w:val="28"/>
          <w:szCs w:val="28"/>
          <w:shd w:val="clear" w:color="auto" w:fill="FFFFFF"/>
        </w:rPr>
        <w:t xml:space="preserve">» канал, що сприяє просвітницькому підходу з розважальним форматом, спрямованим на популяризацію історичних знань та їхнього впливу на відповіді аспекти сучасності. Мета каналу зробити </w:t>
      </w:r>
      <w:r w:rsidRPr="00BD7C60">
        <w:rPr>
          <w:rFonts w:ascii="Times New Roman" w:hAnsi="Times New Roman" w:cs="Times New Roman"/>
          <w:color w:val="212529"/>
          <w:sz w:val="28"/>
          <w:szCs w:val="28"/>
          <w:shd w:val="clear" w:color="auto" w:fill="FFFFFF"/>
        </w:rPr>
        <w:lastRenderedPageBreak/>
        <w:t xml:space="preserve">такий формат та подачу інформації доступною, захопливою та зрозумілою для широкої аудиторії. </w:t>
      </w:r>
    </w:p>
    <w:p w:rsidR="00BD7C60" w:rsidRPr="00BD7C60" w:rsidRDefault="00BD7C60" w:rsidP="00BD7C60">
      <w:pPr>
        <w:jc w:val="both"/>
        <w:rPr>
          <w:rFonts w:ascii="Times New Roman" w:hAnsi="Times New Roman" w:cs="Times New Roman"/>
          <w:color w:val="212529"/>
          <w:sz w:val="28"/>
          <w:szCs w:val="28"/>
          <w:shd w:val="clear" w:color="auto" w:fill="FFFFFF"/>
        </w:rPr>
      </w:pP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Таблиця 1.1</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Ключові характеристики </w:t>
      </w:r>
      <w:proofErr w:type="spellStart"/>
      <w:r w:rsidRPr="00BD7C60">
        <w:rPr>
          <w:rFonts w:ascii="Times New Roman" w:hAnsi="Times New Roman" w:cs="Times New Roman"/>
          <w:color w:val="212529"/>
          <w:sz w:val="28"/>
          <w:szCs w:val="28"/>
          <w:shd w:val="clear" w:color="auto" w:fill="FFFFFF"/>
        </w:rPr>
        <w:t>проєкту</w:t>
      </w:r>
      <w:proofErr w:type="spellEnd"/>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Об’єднання просвітницької та розважальної складових</w:t>
      </w:r>
      <w:r w:rsidRPr="00BD7C60">
        <w:rPr>
          <w:rFonts w:ascii="Times New Roman" w:hAnsi="Times New Roman" w:cs="Times New Roman"/>
          <w:color w:val="212529"/>
          <w:sz w:val="28"/>
          <w:szCs w:val="28"/>
          <w:shd w:val="clear" w:color="auto" w:fill="FFFFFF"/>
        </w:rPr>
        <w:tab/>
        <w:t>Зосередженість на впливі історичних подій на сучасність</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Сучасний формат подачі</w:t>
      </w:r>
      <w:r w:rsidRPr="00BD7C60">
        <w:rPr>
          <w:rFonts w:ascii="Times New Roman" w:hAnsi="Times New Roman" w:cs="Times New Roman"/>
          <w:color w:val="212529"/>
          <w:sz w:val="28"/>
          <w:szCs w:val="28"/>
          <w:shd w:val="clear" w:color="auto" w:fill="FFFFFF"/>
        </w:rPr>
        <w:tab/>
        <w:t>Використання та популяризація україномовного контенту та культури</w:t>
      </w:r>
    </w:p>
    <w:p w:rsidR="00BD7C60" w:rsidRPr="00BD7C60" w:rsidRDefault="00BD7C60" w:rsidP="00BD7C60">
      <w:pPr>
        <w:jc w:val="both"/>
        <w:rPr>
          <w:rFonts w:ascii="Times New Roman" w:hAnsi="Times New Roman" w:cs="Times New Roman"/>
          <w:color w:val="212529"/>
          <w:sz w:val="28"/>
          <w:szCs w:val="28"/>
          <w:shd w:val="clear" w:color="auto" w:fill="FFFFFF"/>
        </w:rPr>
      </w:pP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Проаналізувавши аналітику потенційних конкурентних «</w:t>
      </w:r>
      <w:proofErr w:type="spellStart"/>
      <w:r w:rsidRPr="00BD7C60">
        <w:rPr>
          <w:rFonts w:ascii="Times New Roman" w:hAnsi="Times New Roman" w:cs="Times New Roman"/>
          <w:color w:val="212529"/>
          <w:sz w:val="28"/>
          <w:szCs w:val="28"/>
          <w:shd w:val="clear" w:color="auto" w:fill="FFFFFF"/>
        </w:rPr>
        <w:t>ютуб</w:t>
      </w:r>
      <w:proofErr w:type="spellEnd"/>
      <w:r w:rsidRPr="00BD7C60">
        <w:rPr>
          <w:rFonts w:ascii="Times New Roman" w:hAnsi="Times New Roman" w:cs="Times New Roman"/>
          <w:color w:val="212529"/>
          <w:sz w:val="28"/>
          <w:szCs w:val="28"/>
          <w:shd w:val="clear" w:color="auto" w:fill="FFFFFF"/>
        </w:rPr>
        <w:t xml:space="preserve">»-каналів в україномовному середовищі, об’єктивна позиція пропонованого </w:t>
      </w:r>
      <w:proofErr w:type="spellStart"/>
      <w:r w:rsidRPr="00BD7C60">
        <w:rPr>
          <w:rFonts w:ascii="Times New Roman" w:hAnsi="Times New Roman" w:cs="Times New Roman"/>
          <w:color w:val="212529"/>
          <w:sz w:val="28"/>
          <w:szCs w:val="28"/>
          <w:shd w:val="clear" w:color="auto" w:fill="FFFFFF"/>
        </w:rPr>
        <w:t>проєкту</w:t>
      </w:r>
      <w:proofErr w:type="spellEnd"/>
      <w:r w:rsidRPr="00BD7C60">
        <w:rPr>
          <w:rFonts w:ascii="Times New Roman" w:hAnsi="Times New Roman" w:cs="Times New Roman"/>
          <w:color w:val="212529"/>
          <w:sz w:val="28"/>
          <w:szCs w:val="28"/>
          <w:shd w:val="clear" w:color="auto" w:fill="FFFFFF"/>
        </w:rPr>
        <w:t xml:space="preserve"> може досягнути значимих результатів за рахунок того, що всі перелічені конкуренти зайняли нішу на основі історії України, наукових, політичних та історичних фактів, які мають вплив на сучасні події. </w:t>
      </w:r>
      <w:proofErr w:type="spellStart"/>
      <w:r w:rsidRPr="00BD7C60">
        <w:rPr>
          <w:rFonts w:ascii="Times New Roman" w:hAnsi="Times New Roman" w:cs="Times New Roman"/>
          <w:color w:val="212529"/>
          <w:sz w:val="28"/>
          <w:szCs w:val="28"/>
          <w:shd w:val="clear" w:color="auto" w:fill="FFFFFF"/>
        </w:rPr>
        <w:t>Проєкт</w:t>
      </w:r>
      <w:proofErr w:type="spellEnd"/>
      <w:r w:rsidRPr="00BD7C60">
        <w:rPr>
          <w:rFonts w:ascii="Times New Roman" w:hAnsi="Times New Roman" w:cs="Times New Roman"/>
          <w:color w:val="212529"/>
          <w:sz w:val="28"/>
          <w:szCs w:val="28"/>
          <w:shd w:val="clear" w:color="auto" w:fill="FFFFFF"/>
        </w:rPr>
        <w:t xml:space="preserve"> «Фатум» має на меті </w:t>
      </w:r>
      <w:proofErr w:type="spellStart"/>
      <w:r w:rsidRPr="00BD7C60">
        <w:rPr>
          <w:rFonts w:ascii="Times New Roman" w:hAnsi="Times New Roman" w:cs="Times New Roman"/>
          <w:color w:val="212529"/>
          <w:sz w:val="28"/>
          <w:szCs w:val="28"/>
          <w:shd w:val="clear" w:color="auto" w:fill="FFFFFF"/>
        </w:rPr>
        <w:t>просвітницько</w:t>
      </w:r>
      <w:proofErr w:type="spellEnd"/>
      <w:r w:rsidRPr="00BD7C60">
        <w:rPr>
          <w:rFonts w:ascii="Times New Roman" w:hAnsi="Times New Roman" w:cs="Times New Roman"/>
          <w:color w:val="212529"/>
          <w:sz w:val="28"/>
          <w:szCs w:val="28"/>
          <w:shd w:val="clear" w:color="auto" w:fill="FFFFFF"/>
        </w:rPr>
        <w:t>-розважальний контент, який може й створювати й окремо розважальний та просвітницький формати через доступні для аудиторії шляхи просування та формати, які визначаються як написані «мовою сучасної молоді», що дозволятиме тримати увагу глядача та перебувати в трендах, публікуючи відеоматеріали присвячених важливим подіям таким чином, аби тема та формат подачі інформації зацікавило нинішню аудиторію віком від 16 років.</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Визначення цільової аудиторії </w:t>
      </w:r>
      <w:proofErr w:type="spellStart"/>
      <w:r w:rsidRPr="00BD7C60">
        <w:rPr>
          <w:rFonts w:ascii="Times New Roman" w:hAnsi="Times New Roman" w:cs="Times New Roman"/>
          <w:color w:val="212529"/>
          <w:sz w:val="28"/>
          <w:szCs w:val="28"/>
          <w:shd w:val="clear" w:color="auto" w:fill="FFFFFF"/>
        </w:rPr>
        <w:t>проєкту</w:t>
      </w:r>
      <w:proofErr w:type="spellEnd"/>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Таблиця 1.2</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Цільова аудиторія </w:t>
      </w:r>
      <w:proofErr w:type="spellStart"/>
      <w:r w:rsidRPr="00BD7C60">
        <w:rPr>
          <w:rFonts w:ascii="Times New Roman" w:hAnsi="Times New Roman" w:cs="Times New Roman"/>
          <w:color w:val="212529"/>
          <w:sz w:val="28"/>
          <w:szCs w:val="28"/>
          <w:shd w:val="clear" w:color="auto" w:fill="FFFFFF"/>
        </w:rPr>
        <w:t>проєкту</w:t>
      </w:r>
      <w:proofErr w:type="spellEnd"/>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Вік аудиторії: 16-45 років</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Аудиторія: активні споживачі цифрового контенту, які відслідковують якісний інтерактивний україномовний матеріал, де викладена інформація відповідає достовірності.</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Інтереси: Історія, культура, політика, </w:t>
      </w:r>
      <w:proofErr w:type="spellStart"/>
      <w:r w:rsidRPr="00BD7C60">
        <w:rPr>
          <w:rFonts w:ascii="Times New Roman" w:hAnsi="Times New Roman" w:cs="Times New Roman"/>
          <w:color w:val="212529"/>
          <w:sz w:val="28"/>
          <w:szCs w:val="28"/>
          <w:shd w:val="clear" w:color="auto" w:fill="FFFFFF"/>
        </w:rPr>
        <w:t>розважально</w:t>
      </w:r>
      <w:proofErr w:type="spellEnd"/>
      <w:r w:rsidRPr="00BD7C60">
        <w:rPr>
          <w:rFonts w:ascii="Times New Roman" w:hAnsi="Times New Roman" w:cs="Times New Roman"/>
          <w:color w:val="212529"/>
          <w:sz w:val="28"/>
          <w:szCs w:val="28"/>
          <w:shd w:val="clear" w:color="auto" w:fill="FFFFFF"/>
        </w:rPr>
        <w:t>-просвітницький контент</w:t>
      </w:r>
    </w:p>
    <w:p w:rsidR="00BD7C60" w:rsidRPr="00BD7C60" w:rsidRDefault="00BD7C60" w:rsidP="00BD7C60">
      <w:pPr>
        <w:jc w:val="both"/>
        <w:rPr>
          <w:rFonts w:ascii="Times New Roman" w:hAnsi="Times New Roman" w:cs="Times New Roman"/>
          <w:color w:val="212529"/>
          <w:sz w:val="28"/>
          <w:szCs w:val="28"/>
          <w:shd w:val="clear" w:color="auto" w:fill="FFFFFF"/>
        </w:rPr>
      </w:pP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Аналіз цільової аудиторії було визначено після перегляду аналітики перших опублікованих відео у соціальних мережах, де інструмент аналітика дає можливість проаналізувати такі фактори аудиторії, як: стать, вік, країна в якій відбувся перегляд, інтереси та активні підписки аудиторії. В результаті аналізу </w:t>
      </w:r>
      <w:proofErr w:type="spellStart"/>
      <w:r w:rsidRPr="00BD7C60">
        <w:rPr>
          <w:rFonts w:ascii="Times New Roman" w:hAnsi="Times New Roman" w:cs="Times New Roman"/>
          <w:color w:val="212529"/>
          <w:sz w:val="28"/>
          <w:szCs w:val="28"/>
          <w:shd w:val="clear" w:color="auto" w:fill="FFFFFF"/>
        </w:rPr>
        <w:t>проєкт</w:t>
      </w:r>
      <w:proofErr w:type="spellEnd"/>
      <w:r w:rsidRPr="00BD7C60">
        <w:rPr>
          <w:rFonts w:ascii="Times New Roman" w:hAnsi="Times New Roman" w:cs="Times New Roman"/>
          <w:color w:val="212529"/>
          <w:sz w:val="28"/>
          <w:szCs w:val="28"/>
          <w:shd w:val="clear" w:color="auto" w:fill="FFFFFF"/>
        </w:rPr>
        <w:t xml:space="preserve"> мав позитивне враження на аудиторію, що було проявлено у вигляді </w:t>
      </w:r>
      <w:r w:rsidRPr="00BD7C60">
        <w:rPr>
          <w:rFonts w:ascii="Times New Roman" w:hAnsi="Times New Roman" w:cs="Times New Roman"/>
          <w:color w:val="212529"/>
          <w:sz w:val="28"/>
          <w:szCs w:val="28"/>
          <w:shd w:val="clear" w:color="auto" w:fill="FFFFFF"/>
        </w:rPr>
        <w:lastRenderedPageBreak/>
        <w:t>коментарів та активної взаємодії між командою, яка працювала над каналом та аудиторією.</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Важливим етапом перед створенням каналу та публікацією перших відеоматеріалів було проведення «SWOT» - аналізу, за допомогою якого було визначено сильні та слабкі сторони </w:t>
      </w:r>
      <w:proofErr w:type="spellStart"/>
      <w:r w:rsidRPr="00BD7C60">
        <w:rPr>
          <w:rFonts w:ascii="Times New Roman" w:hAnsi="Times New Roman" w:cs="Times New Roman"/>
          <w:color w:val="212529"/>
          <w:sz w:val="28"/>
          <w:szCs w:val="28"/>
          <w:shd w:val="clear" w:color="auto" w:fill="FFFFFF"/>
        </w:rPr>
        <w:t>проєкту</w:t>
      </w:r>
      <w:proofErr w:type="spellEnd"/>
      <w:r w:rsidRPr="00BD7C60">
        <w:rPr>
          <w:rFonts w:ascii="Times New Roman" w:hAnsi="Times New Roman" w:cs="Times New Roman"/>
          <w:color w:val="212529"/>
          <w:sz w:val="28"/>
          <w:szCs w:val="28"/>
          <w:shd w:val="clear" w:color="auto" w:fill="FFFFFF"/>
        </w:rPr>
        <w:t xml:space="preserve">, його потенційні можливості та загрози. Детально розібрали та представили такий аналіз у вигляді таблиці: </w:t>
      </w:r>
    </w:p>
    <w:p w:rsidR="00BD7C60" w:rsidRPr="00BD7C60" w:rsidRDefault="00BD7C60" w:rsidP="00BD7C60">
      <w:pPr>
        <w:jc w:val="both"/>
        <w:rPr>
          <w:rFonts w:ascii="Times New Roman" w:hAnsi="Times New Roman" w:cs="Times New Roman"/>
          <w:color w:val="212529"/>
          <w:sz w:val="28"/>
          <w:szCs w:val="28"/>
          <w:shd w:val="clear" w:color="auto" w:fill="FFFFFF"/>
        </w:rPr>
      </w:pP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Сильні сторони</w:t>
      </w:r>
      <w:r w:rsidRPr="00BD7C60">
        <w:rPr>
          <w:rFonts w:ascii="Times New Roman" w:hAnsi="Times New Roman" w:cs="Times New Roman"/>
          <w:color w:val="212529"/>
          <w:sz w:val="28"/>
          <w:szCs w:val="28"/>
          <w:shd w:val="clear" w:color="auto" w:fill="FFFFFF"/>
        </w:rPr>
        <w:tab/>
        <w:t>Слабкі сторони</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Унікальне поєднання просвітницького та розважального контенту</w:t>
      </w:r>
      <w:r w:rsidRPr="00BD7C60">
        <w:rPr>
          <w:rFonts w:ascii="Times New Roman" w:hAnsi="Times New Roman" w:cs="Times New Roman"/>
          <w:color w:val="212529"/>
          <w:sz w:val="28"/>
          <w:szCs w:val="28"/>
          <w:shd w:val="clear" w:color="auto" w:fill="FFFFFF"/>
        </w:rPr>
        <w:tab/>
        <w:t>1.Недостатній стартовий бюджет для інтенсивного виробництва та просування контенту.</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Використання сучасних технологій та форматів ( анімація, графічний дизайн, інтерактивні елементи), що робить канал привабливим серед молоді</w:t>
      </w:r>
      <w:r w:rsidRPr="00BD7C60">
        <w:rPr>
          <w:rFonts w:ascii="Times New Roman" w:hAnsi="Times New Roman" w:cs="Times New Roman"/>
          <w:color w:val="212529"/>
          <w:sz w:val="28"/>
          <w:szCs w:val="28"/>
          <w:shd w:val="clear" w:color="auto" w:fill="FFFFFF"/>
        </w:rPr>
        <w:tab/>
        <w:t>2.Брак досвіду у створенні високоякісного історичного контенту.</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Зосередженість впливу історичних фактів на сучасність, що виділяє канал серед конкурентів. </w:t>
      </w:r>
      <w:r w:rsidRPr="00BD7C60">
        <w:rPr>
          <w:rFonts w:ascii="Times New Roman" w:hAnsi="Times New Roman" w:cs="Times New Roman"/>
          <w:color w:val="212529"/>
          <w:sz w:val="28"/>
          <w:szCs w:val="28"/>
          <w:shd w:val="clear" w:color="auto" w:fill="FFFFFF"/>
        </w:rPr>
        <w:tab/>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Можливості </w:t>
      </w:r>
      <w:r w:rsidRPr="00BD7C60">
        <w:rPr>
          <w:rFonts w:ascii="Times New Roman" w:hAnsi="Times New Roman" w:cs="Times New Roman"/>
          <w:color w:val="212529"/>
          <w:sz w:val="28"/>
          <w:szCs w:val="28"/>
          <w:shd w:val="clear" w:color="auto" w:fill="FFFFFF"/>
        </w:rPr>
        <w:tab/>
        <w:t>Загрози</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Зростання попиту на україномовний контент у зв’язку зі збільшенням патріотичних настроїв та інтересом до історії</w:t>
      </w:r>
      <w:r w:rsidRPr="00BD7C60">
        <w:rPr>
          <w:rFonts w:ascii="Times New Roman" w:hAnsi="Times New Roman" w:cs="Times New Roman"/>
          <w:color w:val="212529"/>
          <w:sz w:val="28"/>
          <w:szCs w:val="28"/>
          <w:shd w:val="clear" w:color="auto" w:fill="FFFFFF"/>
        </w:rPr>
        <w:tab/>
        <w:t>1.Висока конкуренція з англомовними  та російськомовними каналами, які мають більші бюджети та аудиторію</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Можливість співпраці з різноманітними платформами, що підвищує </w:t>
      </w:r>
      <w:proofErr w:type="spellStart"/>
      <w:r w:rsidRPr="00BD7C60">
        <w:rPr>
          <w:rFonts w:ascii="Times New Roman" w:hAnsi="Times New Roman" w:cs="Times New Roman"/>
          <w:color w:val="212529"/>
          <w:sz w:val="28"/>
          <w:szCs w:val="28"/>
          <w:shd w:val="clear" w:color="auto" w:fill="FFFFFF"/>
        </w:rPr>
        <w:t>впізнаваність</w:t>
      </w:r>
      <w:proofErr w:type="spellEnd"/>
      <w:r w:rsidRPr="00BD7C60">
        <w:rPr>
          <w:rFonts w:ascii="Times New Roman" w:hAnsi="Times New Roman" w:cs="Times New Roman"/>
          <w:color w:val="212529"/>
          <w:sz w:val="28"/>
          <w:szCs w:val="28"/>
          <w:shd w:val="clear" w:color="auto" w:fill="FFFFFF"/>
        </w:rPr>
        <w:t xml:space="preserve"> бренду</w:t>
      </w:r>
      <w:r w:rsidRPr="00BD7C60">
        <w:rPr>
          <w:rFonts w:ascii="Times New Roman" w:hAnsi="Times New Roman" w:cs="Times New Roman"/>
          <w:color w:val="212529"/>
          <w:sz w:val="28"/>
          <w:szCs w:val="28"/>
          <w:shd w:val="clear" w:color="auto" w:fill="FFFFFF"/>
        </w:rPr>
        <w:tab/>
        <w:t>2.Складність  виведення каналу на самоокупність через низькі СРМ-рівні на українському рівні реклами</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Залучення міжнародної аудиторії за допомогою субтитрів англійською та іншими мовами</w:t>
      </w:r>
      <w:r w:rsidRPr="00BD7C60">
        <w:rPr>
          <w:rFonts w:ascii="Times New Roman" w:hAnsi="Times New Roman" w:cs="Times New Roman"/>
          <w:color w:val="212529"/>
          <w:sz w:val="28"/>
          <w:szCs w:val="28"/>
          <w:shd w:val="clear" w:color="auto" w:fill="FFFFFF"/>
        </w:rPr>
        <w:tab/>
        <w:t>3.Ризик втрати довіри аудиторії та аудиторії в цілому через можливість допущення помилок в підборі історичних фактів або недостовірність інформації</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Пошук фінансування через </w:t>
      </w:r>
      <w:proofErr w:type="spellStart"/>
      <w:r w:rsidRPr="00BD7C60">
        <w:rPr>
          <w:rFonts w:ascii="Times New Roman" w:hAnsi="Times New Roman" w:cs="Times New Roman"/>
          <w:color w:val="212529"/>
          <w:sz w:val="28"/>
          <w:szCs w:val="28"/>
          <w:shd w:val="clear" w:color="auto" w:fill="FFFFFF"/>
        </w:rPr>
        <w:t>краундфандингові</w:t>
      </w:r>
      <w:proofErr w:type="spellEnd"/>
      <w:r w:rsidRPr="00BD7C60">
        <w:rPr>
          <w:rFonts w:ascii="Times New Roman" w:hAnsi="Times New Roman" w:cs="Times New Roman"/>
          <w:color w:val="212529"/>
          <w:sz w:val="28"/>
          <w:szCs w:val="28"/>
          <w:shd w:val="clear" w:color="auto" w:fill="FFFFFF"/>
        </w:rPr>
        <w:t xml:space="preserve"> платформи та рекламні контракти</w:t>
      </w:r>
      <w:r w:rsidRPr="00BD7C60">
        <w:rPr>
          <w:rFonts w:ascii="Times New Roman" w:hAnsi="Times New Roman" w:cs="Times New Roman"/>
          <w:color w:val="212529"/>
          <w:sz w:val="28"/>
          <w:szCs w:val="28"/>
          <w:shd w:val="clear" w:color="auto" w:fill="FFFFFF"/>
        </w:rPr>
        <w:tab/>
        <w:t>4.Обмежена аудиторія україномовного контенту, що може сповільнити ріст каналу</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Підтримання трендів на короткі та насичені відеоматеріали у соціальних мережах «</w:t>
      </w:r>
      <w:proofErr w:type="spellStart"/>
      <w:r w:rsidRPr="00BD7C60">
        <w:rPr>
          <w:rFonts w:ascii="Times New Roman" w:hAnsi="Times New Roman" w:cs="Times New Roman"/>
          <w:color w:val="212529"/>
          <w:sz w:val="28"/>
          <w:szCs w:val="28"/>
          <w:shd w:val="clear" w:color="auto" w:fill="FFFFFF"/>
        </w:rPr>
        <w:t>Інстаграм</w:t>
      </w:r>
      <w:proofErr w:type="spellEnd"/>
      <w:r w:rsidRPr="00BD7C60">
        <w:rPr>
          <w:rFonts w:ascii="Times New Roman" w:hAnsi="Times New Roman" w:cs="Times New Roman"/>
          <w:color w:val="212529"/>
          <w:sz w:val="28"/>
          <w:szCs w:val="28"/>
          <w:shd w:val="clear" w:color="auto" w:fill="FFFFFF"/>
        </w:rPr>
        <w:t>» та « Тік-</w:t>
      </w:r>
      <w:proofErr w:type="spellStart"/>
      <w:r w:rsidRPr="00BD7C60">
        <w:rPr>
          <w:rFonts w:ascii="Times New Roman" w:hAnsi="Times New Roman" w:cs="Times New Roman"/>
          <w:color w:val="212529"/>
          <w:sz w:val="28"/>
          <w:szCs w:val="28"/>
          <w:shd w:val="clear" w:color="auto" w:fill="FFFFFF"/>
        </w:rPr>
        <w:t>Ток</w:t>
      </w:r>
      <w:proofErr w:type="spellEnd"/>
      <w:r w:rsidRPr="00BD7C60">
        <w:rPr>
          <w:rFonts w:ascii="Times New Roman" w:hAnsi="Times New Roman" w:cs="Times New Roman"/>
          <w:color w:val="212529"/>
          <w:sz w:val="28"/>
          <w:szCs w:val="28"/>
          <w:shd w:val="clear" w:color="auto" w:fill="FFFFFF"/>
        </w:rPr>
        <w:t>» для залучення більшої кількості аудиторії</w:t>
      </w:r>
      <w:r w:rsidRPr="00BD7C60">
        <w:rPr>
          <w:rFonts w:ascii="Times New Roman" w:hAnsi="Times New Roman" w:cs="Times New Roman"/>
          <w:color w:val="212529"/>
          <w:sz w:val="28"/>
          <w:szCs w:val="28"/>
          <w:shd w:val="clear" w:color="auto" w:fill="FFFFFF"/>
        </w:rPr>
        <w:tab/>
      </w:r>
    </w:p>
    <w:p w:rsidR="00BD7C60" w:rsidRPr="00BD7C60" w:rsidRDefault="00BD7C60" w:rsidP="00BD7C60">
      <w:pPr>
        <w:jc w:val="both"/>
        <w:rPr>
          <w:rFonts w:ascii="Times New Roman" w:hAnsi="Times New Roman" w:cs="Times New Roman"/>
          <w:color w:val="212529"/>
          <w:sz w:val="28"/>
          <w:szCs w:val="28"/>
          <w:shd w:val="clear" w:color="auto" w:fill="FFFFFF"/>
        </w:rPr>
      </w:pPr>
    </w:p>
    <w:p w:rsidR="00BD7C60" w:rsidRPr="00BD7C60" w:rsidRDefault="00BD7C60" w:rsidP="00F7221A">
      <w:pPr>
        <w:pStyle w:val="2"/>
      </w:pPr>
      <w:bookmarkStart w:id="6" w:name="_Toc237417352"/>
      <w:r w:rsidRPr="00BD7C60">
        <w:t xml:space="preserve">Розділ 2. План просування </w:t>
      </w:r>
      <w:proofErr w:type="spellStart"/>
      <w:r w:rsidRPr="00BD7C60">
        <w:t>проєкту</w:t>
      </w:r>
      <w:bookmarkEnd w:id="6"/>
      <w:proofErr w:type="spellEnd"/>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lastRenderedPageBreak/>
        <w:t xml:space="preserve">Загальні характеристики та мета просування </w:t>
      </w:r>
      <w:proofErr w:type="spellStart"/>
      <w:r w:rsidRPr="00BD7C60">
        <w:rPr>
          <w:rFonts w:ascii="Times New Roman" w:hAnsi="Times New Roman" w:cs="Times New Roman"/>
          <w:color w:val="212529"/>
          <w:sz w:val="28"/>
          <w:szCs w:val="28"/>
          <w:shd w:val="clear" w:color="auto" w:fill="FFFFFF"/>
        </w:rPr>
        <w:t>проєкту</w:t>
      </w:r>
      <w:proofErr w:type="spellEnd"/>
      <w:r w:rsidRPr="00BD7C60">
        <w:rPr>
          <w:rFonts w:ascii="Times New Roman" w:hAnsi="Times New Roman" w:cs="Times New Roman"/>
          <w:color w:val="212529"/>
          <w:sz w:val="28"/>
          <w:szCs w:val="28"/>
          <w:shd w:val="clear" w:color="auto" w:fill="FFFFFF"/>
        </w:rPr>
        <w:t xml:space="preserve"> «Фатум» - підвищення </w:t>
      </w:r>
      <w:proofErr w:type="spellStart"/>
      <w:r w:rsidRPr="00BD7C60">
        <w:rPr>
          <w:rFonts w:ascii="Times New Roman" w:hAnsi="Times New Roman" w:cs="Times New Roman"/>
          <w:color w:val="212529"/>
          <w:sz w:val="28"/>
          <w:szCs w:val="28"/>
          <w:shd w:val="clear" w:color="auto" w:fill="FFFFFF"/>
        </w:rPr>
        <w:t>впізнаваності</w:t>
      </w:r>
      <w:proofErr w:type="spellEnd"/>
      <w:r w:rsidRPr="00BD7C60">
        <w:rPr>
          <w:rFonts w:ascii="Times New Roman" w:hAnsi="Times New Roman" w:cs="Times New Roman"/>
          <w:color w:val="212529"/>
          <w:sz w:val="28"/>
          <w:szCs w:val="28"/>
          <w:shd w:val="clear" w:color="auto" w:fill="FFFFFF"/>
        </w:rPr>
        <w:t xml:space="preserve"> бренду, залучення різновікової аудиторії до перегляду відеоматеріалів на всіх цифрових платформах, дослідження функціоналу таких платформ та їхніх алгоритмів, популяризація формату. Для досягнення визначеної мети було досліджено соціальні мережі, які насамперед мають велику популярність серед споживачів сьогодні. Дослідили платформи «</w:t>
      </w:r>
      <w:proofErr w:type="spellStart"/>
      <w:r w:rsidRPr="00BD7C60">
        <w:rPr>
          <w:rFonts w:ascii="Times New Roman" w:hAnsi="Times New Roman" w:cs="Times New Roman"/>
          <w:color w:val="212529"/>
          <w:sz w:val="28"/>
          <w:szCs w:val="28"/>
          <w:shd w:val="clear" w:color="auto" w:fill="FFFFFF"/>
        </w:rPr>
        <w:t>Інстаграм</w:t>
      </w:r>
      <w:proofErr w:type="spellEnd"/>
      <w:r w:rsidRPr="00BD7C60">
        <w:rPr>
          <w:rFonts w:ascii="Times New Roman" w:hAnsi="Times New Roman" w:cs="Times New Roman"/>
          <w:color w:val="212529"/>
          <w:sz w:val="28"/>
          <w:szCs w:val="28"/>
          <w:shd w:val="clear" w:color="auto" w:fill="FFFFFF"/>
        </w:rPr>
        <w:t>» та «Тік-</w:t>
      </w:r>
      <w:proofErr w:type="spellStart"/>
      <w:r w:rsidRPr="00BD7C60">
        <w:rPr>
          <w:rFonts w:ascii="Times New Roman" w:hAnsi="Times New Roman" w:cs="Times New Roman"/>
          <w:color w:val="212529"/>
          <w:sz w:val="28"/>
          <w:szCs w:val="28"/>
          <w:shd w:val="clear" w:color="auto" w:fill="FFFFFF"/>
        </w:rPr>
        <w:t>Ток</w:t>
      </w:r>
      <w:proofErr w:type="spellEnd"/>
      <w:r w:rsidRPr="00BD7C60">
        <w:rPr>
          <w:rFonts w:ascii="Times New Roman" w:hAnsi="Times New Roman" w:cs="Times New Roman"/>
          <w:color w:val="212529"/>
          <w:sz w:val="28"/>
          <w:szCs w:val="28"/>
          <w:shd w:val="clear" w:color="auto" w:fill="FFFFFF"/>
        </w:rPr>
        <w:t xml:space="preserve">».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w:t>
      </w:r>
      <w:proofErr w:type="spellStart"/>
      <w:r w:rsidRPr="00BD7C60">
        <w:rPr>
          <w:rFonts w:ascii="Times New Roman" w:hAnsi="Times New Roman" w:cs="Times New Roman"/>
          <w:color w:val="212529"/>
          <w:sz w:val="28"/>
          <w:szCs w:val="28"/>
          <w:shd w:val="clear" w:color="auto" w:fill="FFFFFF"/>
        </w:rPr>
        <w:t>Інстаграм</w:t>
      </w:r>
      <w:proofErr w:type="spellEnd"/>
      <w:r w:rsidRPr="00BD7C60">
        <w:rPr>
          <w:rFonts w:ascii="Times New Roman" w:hAnsi="Times New Roman" w:cs="Times New Roman"/>
          <w:color w:val="212529"/>
          <w:sz w:val="28"/>
          <w:szCs w:val="28"/>
          <w:shd w:val="clear" w:color="auto" w:fill="FFFFFF"/>
        </w:rPr>
        <w:t>» - онлайн-платформа, яка фокусує візуальну складову, залучення аудиторії відбувається через історії та короткі відео хронометражем від 30 секунд до 1 хвилини, які мають назву «</w:t>
      </w:r>
      <w:proofErr w:type="spellStart"/>
      <w:r w:rsidRPr="00BD7C60">
        <w:rPr>
          <w:rFonts w:ascii="Times New Roman" w:hAnsi="Times New Roman" w:cs="Times New Roman"/>
          <w:color w:val="212529"/>
          <w:sz w:val="28"/>
          <w:szCs w:val="28"/>
          <w:shd w:val="clear" w:color="auto" w:fill="FFFFFF"/>
        </w:rPr>
        <w:t>рілс</w:t>
      </w:r>
      <w:proofErr w:type="spellEnd"/>
      <w:r w:rsidRPr="00BD7C60">
        <w:rPr>
          <w:rFonts w:ascii="Times New Roman" w:hAnsi="Times New Roman" w:cs="Times New Roman"/>
          <w:color w:val="212529"/>
          <w:sz w:val="28"/>
          <w:szCs w:val="28"/>
          <w:shd w:val="clear" w:color="auto" w:fill="FFFFFF"/>
        </w:rPr>
        <w:t xml:space="preserve">».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«Тік-</w:t>
      </w:r>
      <w:proofErr w:type="spellStart"/>
      <w:r w:rsidRPr="00BD7C60">
        <w:rPr>
          <w:rFonts w:ascii="Times New Roman" w:hAnsi="Times New Roman" w:cs="Times New Roman"/>
          <w:color w:val="212529"/>
          <w:sz w:val="28"/>
          <w:szCs w:val="28"/>
          <w:shd w:val="clear" w:color="auto" w:fill="FFFFFF"/>
        </w:rPr>
        <w:t>Ток</w:t>
      </w:r>
      <w:proofErr w:type="spellEnd"/>
      <w:r w:rsidRPr="00BD7C60">
        <w:rPr>
          <w:rFonts w:ascii="Times New Roman" w:hAnsi="Times New Roman" w:cs="Times New Roman"/>
          <w:color w:val="212529"/>
          <w:sz w:val="28"/>
          <w:szCs w:val="28"/>
          <w:shd w:val="clear" w:color="auto" w:fill="FFFFFF"/>
        </w:rPr>
        <w:t xml:space="preserve">» виконує функцію поширення коротких, вірусних відеоматеріалів для охоплення максимально широкої аудиторії.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Дослідження процесів просування через соціальні мережі було поділено на окремі етапи,  що допомогло визначити послідовність реалізації плану просування. Для того аби дослідити та конкретизувати таку послідовність було проаналізовано всі алгоритми за якими працюють платформи, через  які </w:t>
      </w:r>
      <w:proofErr w:type="spellStart"/>
      <w:r w:rsidRPr="00BD7C60">
        <w:rPr>
          <w:rFonts w:ascii="Times New Roman" w:hAnsi="Times New Roman" w:cs="Times New Roman"/>
          <w:color w:val="212529"/>
          <w:sz w:val="28"/>
          <w:szCs w:val="28"/>
          <w:shd w:val="clear" w:color="auto" w:fill="FFFFFF"/>
        </w:rPr>
        <w:t>проєкт</w:t>
      </w:r>
      <w:proofErr w:type="spellEnd"/>
      <w:r w:rsidRPr="00BD7C60">
        <w:rPr>
          <w:rFonts w:ascii="Times New Roman" w:hAnsi="Times New Roman" w:cs="Times New Roman"/>
          <w:color w:val="212529"/>
          <w:sz w:val="28"/>
          <w:szCs w:val="28"/>
          <w:shd w:val="clear" w:color="auto" w:fill="FFFFFF"/>
        </w:rPr>
        <w:t xml:space="preserve"> буде просуватись та в результаті буде розроблено контент-стратегію. </w:t>
      </w:r>
    </w:p>
    <w:p w:rsidR="00BD7C60" w:rsidRPr="00BD7C60" w:rsidRDefault="00BD7C60" w:rsidP="00BD7C60">
      <w:pPr>
        <w:jc w:val="both"/>
        <w:rPr>
          <w:rFonts w:ascii="Times New Roman" w:hAnsi="Times New Roman" w:cs="Times New Roman"/>
          <w:color w:val="212529"/>
          <w:sz w:val="28"/>
          <w:szCs w:val="28"/>
          <w:shd w:val="clear" w:color="auto" w:fill="FFFFFF"/>
        </w:rPr>
      </w:pP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Алгоритми просування</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1. Соціальні мережі використовують аналіз потенційної цільової аудиторії, результати чого визначаються за наступними факторами: визначення вікових груп, інтересів та регулярний моніторинг захисного зв’язку, тобто коментарі, реакції, перегляди;</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2. Важливим елементом є використання та аналіз трендів: моніторинг популярних </w:t>
      </w:r>
      <w:proofErr w:type="spellStart"/>
      <w:r w:rsidRPr="00BD7C60">
        <w:rPr>
          <w:rFonts w:ascii="Times New Roman" w:hAnsi="Times New Roman" w:cs="Times New Roman"/>
          <w:color w:val="212529"/>
          <w:sz w:val="28"/>
          <w:szCs w:val="28"/>
          <w:shd w:val="clear" w:color="auto" w:fill="FFFFFF"/>
        </w:rPr>
        <w:t>хештегів</w:t>
      </w:r>
      <w:proofErr w:type="spellEnd"/>
      <w:r w:rsidRPr="00BD7C60">
        <w:rPr>
          <w:rFonts w:ascii="Times New Roman" w:hAnsi="Times New Roman" w:cs="Times New Roman"/>
          <w:color w:val="212529"/>
          <w:sz w:val="28"/>
          <w:szCs w:val="28"/>
          <w:shd w:val="clear" w:color="auto" w:fill="FFFFFF"/>
        </w:rPr>
        <w:t xml:space="preserve">, тем, супроводжуючої музики, та інтеграція цих пунктів у контент;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Працюючи з публікаціями перших відео </w:t>
      </w:r>
      <w:proofErr w:type="spellStart"/>
      <w:r w:rsidRPr="00BD7C60">
        <w:rPr>
          <w:rFonts w:ascii="Times New Roman" w:hAnsi="Times New Roman" w:cs="Times New Roman"/>
          <w:color w:val="212529"/>
          <w:sz w:val="28"/>
          <w:szCs w:val="28"/>
          <w:shd w:val="clear" w:color="auto" w:fill="FFFFFF"/>
        </w:rPr>
        <w:t>медіапроєкту</w:t>
      </w:r>
      <w:proofErr w:type="spellEnd"/>
      <w:r w:rsidRPr="00BD7C60">
        <w:rPr>
          <w:rFonts w:ascii="Times New Roman" w:hAnsi="Times New Roman" w:cs="Times New Roman"/>
          <w:color w:val="212529"/>
          <w:sz w:val="28"/>
          <w:szCs w:val="28"/>
          <w:shd w:val="clear" w:color="auto" w:fill="FFFFFF"/>
        </w:rPr>
        <w:t xml:space="preserve"> «Фатум» було перевірено реалізацію популярних </w:t>
      </w:r>
      <w:proofErr w:type="spellStart"/>
      <w:r w:rsidRPr="00BD7C60">
        <w:rPr>
          <w:rFonts w:ascii="Times New Roman" w:hAnsi="Times New Roman" w:cs="Times New Roman"/>
          <w:color w:val="212529"/>
          <w:sz w:val="28"/>
          <w:szCs w:val="28"/>
          <w:shd w:val="clear" w:color="auto" w:fill="FFFFFF"/>
        </w:rPr>
        <w:t>хештегів</w:t>
      </w:r>
      <w:proofErr w:type="spellEnd"/>
      <w:r w:rsidRPr="00BD7C60">
        <w:rPr>
          <w:rFonts w:ascii="Times New Roman" w:hAnsi="Times New Roman" w:cs="Times New Roman"/>
          <w:color w:val="212529"/>
          <w:sz w:val="28"/>
          <w:szCs w:val="28"/>
          <w:shd w:val="clear" w:color="auto" w:fill="FFFFFF"/>
        </w:rPr>
        <w:t xml:space="preserve"> та запроваджено власні, які мали результати у вигляді залучення нової аудиторії. Наступним важливим елементом була оптимізація текстових вставок, описів відео для залучення органічного трафіку.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3. Використання </w:t>
      </w:r>
      <w:proofErr w:type="spellStart"/>
      <w:r w:rsidRPr="00BD7C60">
        <w:rPr>
          <w:rFonts w:ascii="Times New Roman" w:hAnsi="Times New Roman" w:cs="Times New Roman"/>
          <w:color w:val="212529"/>
          <w:sz w:val="28"/>
          <w:szCs w:val="28"/>
          <w:shd w:val="clear" w:color="auto" w:fill="FFFFFF"/>
        </w:rPr>
        <w:t>колаборацій</w:t>
      </w:r>
      <w:proofErr w:type="spellEnd"/>
      <w:r w:rsidRPr="00BD7C60">
        <w:rPr>
          <w:rFonts w:ascii="Times New Roman" w:hAnsi="Times New Roman" w:cs="Times New Roman"/>
          <w:color w:val="212529"/>
          <w:sz w:val="28"/>
          <w:szCs w:val="28"/>
          <w:shd w:val="clear" w:color="auto" w:fill="FFFFFF"/>
        </w:rPr>
        <w:t xml:space="preserve">: розглянуто можливість подальшої співпраці з </w:t>
      </w:r>
      <w:proofErr w:type="spellStart"/>
      <w:r w:rsidRPr="00BD7C60">
        <w:rPr>
          <w:rFonts w:ascii="Times New Roman" w:hAnsi="Times New Roman" w:cs="Times New Roman"/>
          <w:color w:val="212529"/>
          <w:sz w:val="28"/>
          <w:szCs w:val="28"/>
          <w:shd w:val="clear" w:color="auto" w:fill="FFFFFF"/>
        </w:rPr>
        <w:t>блогерами</w:t>
      </w:r>
      <w:proofErr w:type="spellEnd"/>
      <w:r w:rsidRPr="00BD7C60">
        <w:rPr>
          <w:rFonts w:ascii="Times New Roman" w:hAnsi="Times New Roman" w:cs="Times New Roman"/>
          <w:color w:val="212529"/>
          <w:sz w:val="28"/>
          <w:szCs w:val="28"/>
          <w:shd w:val="clear" w:color="auto" w:fill="FFFFFF"/>
        </w:rPr>
        <w:t xml:space="preserve">, </w:t>
      </w:r>
      <w:proofErr w:type="spellStart"/>
      <w:r w:rsidRPr="00BD7C60">
        <w:rPr>
          <w:rFonts w:ascii="Times New Roman" w:hAnsi="Times New Roman" w:cs="Times New Roman"/>
          <w:color w:val="212529"/>
          <w:sz w:val="28"/>
          <w:szCs w:val="28"/>
          <w:shd w:val="clear" w:color="auto" w:fill="FFFFFF"/>
        </w:rPr>
        <w:t>інфлюенсерами</w:t>
      </w:r>
      <w:proofErr w:type="spellEnd"/>
      <w:r w:rsidRPr="00BD7C60">
        <w:rPr>
          <w:rFonts w:ascii="Times New Roman" w:hAnsi="Times New Roman" w:cs="Times New Roman"/>
          <w:color w:val="212529"/>
          <w:sz w:val="28"/>
          <w:szCs w:val="28"/>
          <w:shd w:val="clear" w:color="auto" w:fill="FFFFFF"/>
        </w:rPr>
        <w:t xml:space="preserve"> та лідерами думок, чия діяльність так само зосереджена на створенні формату, через який серйозна інформація буде прийматись аудиторією легше.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4. Робота з рекламою: розміщення комерційної реклами на таких платформах, як « </w:t>
      </w:r>
      <w:proofErr w:type="spellStart"/>
      <w:r w:rsidRPr="00BD7C60">
        <w:rPr>
          <w:rFonts w:ascii="Times New Roman" w:hAnsi="Times New Roman" w:cs="Times New Roman"/>
          <w:color w:val="212529"/>
          <w:sz w:val="28"/>
          <w:szCs w:val="28"/>
          <w:shd w:val="clear" w:color="auto" w:fill="FFFFFF"/>
        </w:rPr>
        <w:t>Інстаграм-Едс</w:t>
      </w:r>
      <w:proofErr w:type="spellEnd"/>
      <w:r w:rsidRPr="00BD7C60">
        <w:rPr>
          <w:rFonts w:ascii="Times New Roman" w:hAnsi="Times New Roman" w:cs="Times New Roman"/>
          <w:color w:val="212529"/>
          <w:sz w:val="28"/>
          <w:szCs w:val="28"/>
          <w:shd w:val="clear" w:color="auto" w:fill="FFFFFF"/>
        </w:rPr>
        <w:t>», « Тік-</w:t>
      </w:r>
      <w:proofErr w:type="spellStart"/>
      <w:r w:rsidRPr="00BD7C60">
        <w:rPr>
          <w:rFonts w:ascii="Times New Roman" w:hAnsi="Times New Roman" w:cs="Times New Roman"/>
          <w:color w:val="212529"/>
          <w:sz w:val="28"/>
          <w:szCs w:val="28"/>
          <w:shd w:val="clear" w:color="auto" w:fill="FFFFFF"/>
        </w:rPr>
        <w:t>Ток</w:t>
      </w:r>
      <w:proofErr w:type="spellEnd"/>
      <w:r w:rsidRPr="00BD7C60">
        <w:rPr>
          <w:rFonts w:ascii="Times New Roman" w:hAnsi="Times New Roman" w:cs="Times New Roman"/>
          <w:color w:val="212529"/>
          <w:sz w:val="28"/>
          <w:szCs w:val="28"/>
          <w:shd w:val="clear" w:color="auto" w:fill="FFFFFF"/>
        </w:rPr>
        <w:t>-</w:t>
      </w:r>
      <w:proofErr w:type="spellStart"/>
      <w:r w:rsidRPr="00BD7C60">
        <w:rPr>
          <w:rFonts w:ascii="Times New Roman" w:hAnsi="Times New Roman" w:cs="Times New Roman"/>
          <w:color w:val="212529"/>
          <w:sz w:val="28"/>
          <w:szCs w:val="28"/>
          <w:shd w:val="clear" w:color="auto" w:fill="FFFFFF"/>
        </w:rPr>
        <w:t>Едс</w:t>
      </w:r>
      <w:proofErr w:type="spellEnd"/>
      <w:r w:rsidRPr="00BD7C60">
        <w:rPr>
          <w:rFonts w:ascii="Times New Roman" w:hAnsi="Times New Roman" w:cs="Times New Roman"/>
          <w:color w:val="212529"/>
          <w:sz w:val="28"/>
          <w:szCs w:val="28"/>
          <w:shd w:val="clear" w:color="auto" w:fill="FFFFFF"/>
        </w:rPr>
        <w:t xml:space="preserve">» з метою розширення охоплення. Важливим є </w:t>
      </w:r>
      <w:proofErr w:type="spellStart"/>
      <w:r w:rsidRPr="00BD7C60">
        <w:rPr>
          <w:rFonts w:ascii="Times New Roman" w:hAnsi="Times New Roman" w:cs="Times New Roman"/>
          <w:color w:val="212529"/>
          <w:sz w:val="28"/>
          <w:szCs w:val="28"/>
          <w:shd w:val="clear" w:color="auto" w:fill="FFFFFF"/>
        </w:rPr>
        <w:t>таргетування</w:t>
      </w:r>
      <w:proofErr w:type="spellEnd"/>
      <w:r w:rsidRPr="00BD7C60">
        <w:rPr>
          <w:rFonts w:ascii="Times New Roman" w:hAnsi="Times New Roman" w:cs="Times New Roman"/>
          <w:color w:val="212529"/>
          <w:sz w:val="28"/>
          <w:szCs w:val="28"/>
          <w:shd w:val="clear" w:color="auto" w:fill="FFFFFF"/>
        </w:rPr>
        <w:t xml:space="preserve"> аудиторії, яка зацікавлена в контенті.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lastRenderedPageBreak/>
        <w:t xml:space="preserve">5. Моніторинг ефективності публікацій: аналіз статистики у вигляді таких показників як: перегляди, взаємодії, кліки, реакції, коментарі, </w:t>
      </w:r>
      <w:proofErr w:type="spellStart"/>
      <w:r w:rsidRPr="00BD7C60">
        <w:rPr>
          <w:rFonts w:ascii="Times New Roman" w:hAnsi="Times New Roman" w:cs="Times New Roman"/>
          <w:color w:val="212529"/>
          <w:sz w:val="28"/>
          <w:szCs w:val="28"/>
          <w:shd w:val="clear" w:color="auto" w:fill="FFFFFF"/>
        </w:rPr>
        <w:t>репости</w:t>
      </w:r>
      <w:proofErr w:type="spellEnd"/>
      <w:r w:rsidRPr="00BD7C60">
        <w:rPr>
          <w:rFonts w:ascii="Times New Roman" w:hAnsi="Times New Roman" w:cs="Times New Roman"/>
          <w:color w:val="212529"/>
          <w:sz w:val="28"/>
          <w:szCs w:val="28"/>
          <w:shd w:val="clear" w:color="auto" w:fill="FFFFFF"/>
        </w:rPr>
        <w:t>. Метою аналізу є визначення найбільш популярного та затребуваного формату.</w:t>
      </w:r>
    </w:p>
    <w:p w:rsidR="00BD7C60" w:rsidRPr="00BD7C60" w:rsidRDefault="00BD7C60" w:rsidP="00BD7C60">
      <w:pPr>
        <w:jc w:val="both"/>
        <w:rPr>
          <w:rFonts w:ascii="Times New Roman" w:hAnsi="Times New Roman" w:cs="Times New Roman"/>
          <w:color w:val="212529"/>
          <w:sz w:val="28"/>
          <w:szCs w:val="28"/>
          <w:shd w:val="clear" w:color="auto" w:fill="FFFFFF"/>
        </w:rPr>
      </w:pPr>
    </w:p>
    <w:p w:rsidR="00BD7C60" w:rsidRPr="00F7221A" w:rsidRDefault="00BD7C60" w:rsidP="00F7221A">
      <w:pPr>
        <w:pStyle w:val="3"/>
      </w:pPr>
      <w:r w:rsidRPr="00BD7C60">
        <w:t xml:space="preserve"> </w:t>
      </w:r>
      <w:bookmarkStart w:id="7" w:name="_Toc237417353"/>
      <w:r w:rsidRPr="00F7221A">
        <w:t xml:space="preserve">2.1 Дослідження контент-стратегії просування </w:t>
      </w:r>
      <w:proofErr w:type="spellStart"/>
      <w:r w:rsidRPr="00F7221A">
        <w:t>медіапроєкту</w:t>
      </w:r>
      <w:proofErr w:type="spellEnd"/>
      <w:r w:rsidRPr="00F7221A">
        <w:t xml:space="preserve"> «Фатум»</w:t>
      </w:r>
      <w:bookmarkEnd w:id="7"/>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Під час пошуків шляхів просування було визначено основну платформу діяльності каналу та два основні канали комунікації з глядачем та ці ж дві платформи стали основними каналами просування контенту та фундаментом перших результатів у вигляді </w:t>
      </w:r>
      <w:proofErr w:type="spellStart"/>
      <w:r w:rsidRPr="00BD7C60">
        <w:rPr>
          <w:rFonts w:ascii="Times New Roman" w:hAnsi="Times New Roman" w:cs="Times New Roman"/>
          <w:color w:val="212529"/>
          <w:sz w:val="28"/>
          <w:szCs w:val="28"/>
          <w:shd w:val="clear" w:color="auto" w:fill="FFFFFF"/>
        </w:rPr>
        <w:t>впізнаваності</w:t>
      </w:r>
      <w:proofErr w:type="spellEnd"/>
      <w:r w:rsidRPr="00BD7C60">
        <w:rPr>
          <w:rFonts w:ascii="Times New Roman" w:hAnsi="Times New Roman" w:cs="Times New Roman"/>
          <w:color w:val="212529"/>
          <w:sz w:val="28"/>
          <w:szCs w:val="28"/>
          <w:shd w:val="clear" w:color="auto" w:fill="FFFFFF"/>
        </w:rPr>
        <w:t xml:space="preserve"> бренду. Для роботи з кожним каналом просування було визначено та створено окрему контент-стратегію, так як соціальні мережі мають індивідуальні алгоритми роботи.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Контент-стратегія для платформи «Тік-</w:t>
      </w:r>
      <w:proofErr w:type="spellStart"/>
      <w:r w:rsidRPr="00BD7C60">
        <w:rPr>
          <w:rFonts w:ascii="Times New Roman" w:hAnsi="Times New Roman" w:cs="Times New Roman"/>
          <w:color w:val="212529"/>
          <w:sz w:val="28"/>
          <w:szCs w:val="28"/>
          <w:shd w:val="clear" w:color="auto" w:fill="FFFFFF"/>
        </w:rPr>
        <w:t>Ток</w:t>
      </w:r>
      <w:proofErr w:type="spellEnd"/>
      <w:r w:rsidRPr="00BD7C60">
        <w:rPr>
          <w:rFonts w:ascii="Times New Roman" w:hAnsi="Times New Roman" w:cs="Times New Roman"/>
          <w:color w:val="212529"/>
          <w:sz w:val="28"/>
          <w:szCs w:val="28"/>
          <w:shd w:val="clear" w:color="auto" w:fill="FFFFFF"/>
        </w:rPr>
        <w:t>»</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Відомо, що ця платформа набула неабиякої популярності серед української аудиторії. Платформа э однією з ведучих в сфері можливостей швидкого залучення аудиторії та поширення вірусних відео.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1. Основні формати контенту: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короткі відеоролики ( 15-60 секунд)</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динамічні відеоматеріали з цікавими фактами або історіями;</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відео з додаванням </w:t>
      </w:r>
      <w:proofErr w:type="spellStart"/>
      <w:r w:rsidRPr="00BD7C60">
        <w:rPr>
          <w:rFonts w:ascii="Times New Roman" w:hAnsi="Times New Roman" w:cs="Times New Roman"/>
          <w:color w:val="212529"/>
          <w:sz w:val="28"/>
          <w:szCs w:val="28"/>
          <w:shd w:val="clear" w:color="auto" w:fill="FFFFFF"/>
        </w:rPr>
        <w:t>інтерактиву</w:t>
      </w:r>
      <w:proofErr w:type="spellEnd"/>
      <w:r w:rsidRPr="00BD7C60">
        <w:rPr>
          <w:rFonts w:ascii="Times New Roman" w:hAnsi="Times New Roman" w:cs="Times New Roman"/>
          <w:color w:val="212529"/>
          <w:sz w:val="28"/>
          <w:szCs w:val="28"/>
          <w:shd w:val="clear" w:color="auto" w:fill="FFFFFF"/>
        </w:rPr>
        <w:t xml:space="preserve"> та залученням глядача до участі у відео;</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використання популярних трендів, мелодій, ефектів, платформ та додатків.</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2. Періодичність публікацій: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- 1-2 короткі ролики щодня або 1 раз на 2-3 дні для підтримки активності та підвищення охоплення.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3. Особливості представленого контенту: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висока швидкість подачі інформації та яскрава візуалізація у вигляді додаткової графіки та накладеного тексту чи анімаційних вставок;</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w:t>
      </w:r>
      <w:proofErr w:type="spellStart"/>
      <w:r w:rsidRPr="00BD7C60">
        <w:rPr>
          <w:rFonts w:ascii="Times New Roman" w:hAnsi="Times New Roman" w:cs="Times New Roman"/>
          <w:color w:val="212529"/>
          <w:sz w:val="28"/>
          <w:szCs w:val="28"/>
          <w:shd w:val="clear" w:color="auto" w:fill="FFFFFF"/>
        </w:rPr>
        <w:t>влементи</w:t>
      </w:r>
      <w:proofErr w:type="spellEnd"/>
      <w:r w:rsidRPr="00BD7C60">
        <w:rPr>
          <w:rFonts w:ascii="Times New Roman" w:hAnsi="Times New Roman" w:cs="Times New Roman"/>
          <w:color w:val="212529"/>
          <w:sz w:val="28"/>
          <w:szCs w:val="28"/>
          <w:shd w:val="clear" w:color="auto" w:fill="FFFFFF"/>
        </w:rPr>
        <w:t xml:space="preserve"> гумору, несподіваних фактів, та </w:t>
      </w:r>
      <w:proofErr w:type="spellStart"/>
      <w:r w:rsidRPr="00BD7C60">
        <w:rPr>
          <w:rFonts w:ascii="Times New Roman" w:hAnsi="Times New Roman" w:cs="Times New Roman"/>
          <w:color w:val="212529"/>
          <w:sz w:val="28"/>
          <w:szCs w:val="28"/>
          <w:shd w:val="clear" w:color="auto" w:fill="FFFFFF"/>
        </w:rPr>
        <w:t>інтригуючих</w:t>
      </w:r>
      <w:proofErr w:type="spellEnd"/>
      <w:r w:rsidRPr="00BD7C60">
        <w:rPr>
          <w:rFonts w:ascii="Times New Roman" w:hAnsi="Times New Roman" w:cs="Times New Roman"/>
          <w:color w:val="212529"/>
          <w:sz w:val="28"/>
          <w:szCs w:val="28"/>
          <w:shd w:val="clear" w:color="auto" w:fill="FFFFFF"/>
        </w:rPr>
        <w:t xml:space="preserve"> питань які підтримуватимуть інтерес та очікування аудиторії по відношенню до </w:t>
      </w:r>
      <w:proofErr w:type="spellStart"/>
      <w:r w:rsidRPr="00BD7C60">
        <w:rPr>
          <w:rFonts w:ascii="Times New Roman" w:hAnsi="Times New Roman" w:cs="Times New Roman"/>
          <w:color w:val="212529"/>
          <w:sz w:val="28"/>
          <w:szCs w:val="28"/>
          <w:shd w:val="clear" w:color="auto" w:fill="FFFFFF"/>
        </w:rPr>
        <w:t>проєкту</w:t>
      </w:r>
      <w:proofErr w:type="spellEnd"/>
      <w:r w:rsidRPr="00BD7C60">
        <w:rPr>
          <w:rFonts w:ascii="Times New Roman" w:hAnsi="Times New Roman" w:cs="Times New Roman"/>
          <w:color w:val="212529"/>
          <w:sz w:val="28"/>
          <w:szCs w:val="28"/>
          <w:shd w:val="clear" w:color="auto" w:fill="FFFFFF"/>
        </w:rPr>
        <w:t xml:space="preserve">.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Контент-стратегія для платформи «</w:t>
      </w:r>
      <w:proofErr w:type="spellStart"/>
      <w:r w:rsidRPr="00BD7C60">
        <w:rPr>
          <w:rFonts w:ascii="Times New Roman" w:hAnsi="Times New Roman" w:cs="Times New Roman"/>
          <w:color w:val="212529"/>
          <w:sz w:val="28"/>
          <w:szCs w:val="28"/>
          <w:shd w:val="clear" w:color="auto" w:fill="FFFFFF"/>
        </w:rPr>
        <w:t>Інстаграм</w:t>
      </w:r>
      <w:proofErr w:type="spellEnd"/>
      <w:r w:rsidRPr="00BD7C60">
        <w:rPr>
          <w:rFonts w:ascii="Times New Roman" w:hAnsi="Times New Roman" w:cs="Times New Roman"/>
          <w:color w:val="212529"/>
          <w:sz w:val="28"/>
          <w:szCs w:val="28"/>
          <w:shd w:val="clear" w:color="auto" w:fill="FFFFFF"/>
        </w:rPr>
        <w:t xml:space="preserve">»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Всім відома платформа «</w:t>
      </w:r>
      <w:proofErr w:type="spellStart"/>
      <w:r w:rsidRPr="00BD7C60">
        <w:rPr>
          <w:rFonts w:ascii="Times New Roman" w:hAnsi="Times New Roman" w:cs="Times New Roman"/>
          <w:color w:val="212529"/>
          <w:sz w:val="28"/>
          <w:szCs w:val="28"/>
          <w:shd w:val="clear" w:color="auto" w:fill="FFFFFF"/>
        </w:rPr>
        <w:t>Інстаграм</w:t>
      </w:r>
      <w:proofErr w:type="spellEnd"/>
      <w:r w:rsidRPr="00BD7C60">
        <w:rPr>
          <w:rFonts w:ascii="Times New Roman" w:hAnsi="Times New Roman" w:cs="Times New Roman"/>
          <w:color w:val="212529"/>
          <w:sz w:val="28"/>
          <w:szCs w:val="28"/>
          <w:shd w:val="clear" w:color="auto" w:fill="FFFFFF"/>
        </w:rPr>
        <w:t>», яка належить до сімейства «Мета» та «</w:t>
      </w:r>
      <w:proofErr w:type="spellStart"/>
      <w:r w:rsidRPr="00BD7C60">
        <w:rPr>
          <w:rFonts w:ascii="Times New Roman" w:hAnsi="Times New Roman" w:cs="Times New Roman"/>
          <w:color w:val="212529"/>
          <w:sz w:val="28"/>
          <w:szCs w:val="28"/>
          <w:shd w:val="clear" w:color="auto" w:fill="FFFFFF"/>
        </w:rPr>
        <w:t>Фейсбук</w:t>
      </w:r>
      <w:proofErr w:type="spellEnd"/>
      <w:r w:rsidRPr="00BD7C60">
        <w:rPr>
          <w:rFonts w:ascii="Times New Roman" w:hAnsi="Times New Roman" w:cs="Times New Roman"/>
          <w:color w:val="212529"/>
          <w:sz w:val="28"/>
          <w:szCs w:val="28"/>
          <w:shd w:val="clear" w:color="auto" w:fill="FFFFFF"/>
        </w:rPr>
        <w:t xml:space="preserve">». Знаходження цієї платформи саме в цій компанії для реалізації подібних </w:t>
      </w:r>
      <w:proofErr w:type="spellStart"/>
      <w:r w:rsidRPr="00BD7C60">
        <w:rPr>
          <w:rFonts w:ascii="Times New Roman" w:hAnsi="Times New Roman" w:cs="Times New Roman"/>
          <w:color w:val="212529"/>
          <w:sz w:val="28"/>
          <w:szCs w:val="28"/>
          <w:shd w:val="clear" w:color="auto" w:fill="FFFFFF"/>
        </w:rPr>
        <w:t>проєктів</w:t>
      </w:r>
      <w:proofErr w:type="spellEnd"/>
      <w:r w:rsidRPr="00BD7C60">
        <w:rPr>
          <w:rFonts w:ascii="Times New Roman" w:hAnsi="Times New Roman" w:cs="Times New Roman"/>
          <w:color w:val="212529"/>
          <w:sz w:val="28"/>
          <w:szCs w:val="28"/>
          <w:shd w:val="clear" w:color="auto" w:fill="FFFFFF"/>
        </w:rPr>
        <w:t xml:space="preserve"> грає важливу роль. Пояснюється це тим, що соціальна мережа ідеально підходить як для відображення насиченого інформативного відео-контенту, та компенсує інтерактивність та можливість глибшої взаємодії з аудиторією.</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lastRenderedPageBreak/>
        <w:t xml:space="preserve">1. Основні формати  контенту: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короткі відео: </w:t>
      </w:r>
      <w:proofErr w:type="spellStart"/>
      <w:r w:rsidRPr="00BD7C60">
        <w:rPr>
          <w:rFonts w:ascii="Times New Roman" w:hAnsi="Times New Roman" w:cs="Times New Roman"/>
          <w:color w:val="212529"/>
          <w:sz w:val="28"/>
          <w:szCs w:val="28"/>
          <w:shd w:val="clear" w:color="auto" w:fill="FFFFFF"/>
        </w:rPr>
        <w:t>Тизери</w:t>
      </w:r>
      <w:proofErr w:type="spellEnd"/>
      <w:r w:rsidRPr="00BD7C60">
        <w:rPr>
          <w:rFonts w:ascii="Times New Roman" w:hAnsi="Times New Roman" w:cs="Times New Roman"/>
          <w:color w:val="212529"/>
          <w:sz w:val="28"/>
          <w:szCs w:val="28"/>
          <w:shd w:val="clear" w:color="auto" w:fill="FFFFFF"/>
        </w:rPr>
        <w:t xml:space="preserve"> «</w:t>
      </w:r>
      <w:proofErr w:type="spellStart"/>
      <w:r w:rsidRPr="00BD7C60">
        <w:rPr>
          <w:rFonts w:ascii="Times New Roman" w:hAnsi="Times New Roman" w:cs="Times New Roman"/>
          <w:color w:val="212529"/>
          <w:sz w:val="28"/>
          <w:szCs w:val="28"/>
          <w:shd w:val="clear" w:color="auto" w:fill="FFFFFF"/>
        </w:rPr>
        <w:t>Ютуб</w:t>
      </w:r>
      <w:proofErr w:type="spellEnd"/>
      <w:r w:rsidRPr="00BD7C60">
        <w:rPr>
          <w:rFonts w:ascii="Times New Roman" w:hAnsi="Times New Roman" w:cs="Times New Roman"/>
          <w:color w:val="212529"/>
          <w:sz w:val="28"/>
          <w:szCs w:val="28"/>
          <w:shd w:val="clear" w:color="auto" w:fill="FFFFFF"/>
        </w:rPr>
        <w:t>»-відео, короткі уривки : 10-30 секунд;</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історичні та цікаві факти, які є елементом заохочення аудиторії перейти на основну платформу для продовження перегляду відеоролику;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публікація відеоматеріалів у форматі «</w:t>
      </w:r>
      <w:proofErr w:type="spellStart"/>
      <w:r w:rsidRPr="00BD7C60">
        <w:rPr>
          <w:rFonts w:ascii="Times New Roman" w:hAnsi="Times New Roman" w:cs="Times New Roman"/>
          <w:color w:val="212529"/>
          <w:sz w:val="28"/>
          <w:szCs w:val="28"/>
          <w:shd w:val="clear" w:color="auto" w:fill="FFFFFF"/>
        </w:rPr>
        <w:t>Закулісся</w:t>
      </w:r>
      <w:proofErr w:type="spellEnd"/>
      <w:r w:rsidRPr="00BD7C60">
        <w:rPr>
          <w:rFonts w:ascii="Times New Roman" w:hAnsi="Times New Roman" w:cs="Times New Roman"/>
          <w:color w:val="212529"/>
          <w:sz w:val="28"/>
          <w:szCs w:val="28"/>
          <w:shd w:val="clear" w:color="auto" w:fill="FFFFFF"/>
        </w:rPr>
        <w:t xml:space="preserve">» або « </w:t>
      </w:r>
      <w:proofErr w:type="spellStart"/>
      <w:r w:rsidRPr="00BD7C60">
        <w:rPr>
          <w:rFonts w:ascii="Times New Roman" w:hAnsi="Times New Roman" w:cs="Times New Roman"/>
          <w:color w:val="212529"/>
          <w:sz w:val="28"/>
          <w:szCs w:val="28"/>
          <w:shd w:val="clear" w:color="auto" w:fill="FFFFFF"/>
        </w:rPr>
        <w:t>Бєкстейдж</w:t>
      </w:r>
      <w:proofErr w:type="spellEnd"/>
      <w:r w:rsidRPr="00BD7C60">
        <w:rPr>
          <w:rFonts w:ascii="Times New Roman" w:hAnsi="Times New Roman" w:cs="Times New Roman"/>
          <w:color w:val="212529"/>
          <w:sz w:val="28"/>
          <w:szCs w:val="28"/>
          <w:shd w:val="clear" w:color="auto" w:fill="FFFFFF"/>
        </w:rPr>
        <w:t>», тобто контент який має на меті зближення з аудиторією шляхом відображення процесів створення контенту, процесів зйомок та більш детальних елементів які не бачить глядач</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2. Види публікацій: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привабливий контент з візуальними </w:t>
      </w:r>
      <w:proofErr w:type="spellStart"/>
      <w:r w:rsidRPr="00BD7C60">
        <w:rPr>
          <w:rFonts w:ascii="Times New Roman" w:hAnsi="Times New Roman" w:cs="Times New Roman"/>
          <w:color w:val="212529"/>
          <w:sz w:val="28"/>
          <w:szCs w:val="28"/>
          <w:shd w:val="clear" w:color="auto" w:fill="FFFFFF"/>
        </w:rPr>
        <w:t>інфографічними</w:t>
      </w:r>
      <w:proofErr w:type="spellEnd"/>
      <w:r w:rsidRPr="00BD7C60">
        <w:rPr>
          <w:rFonts w:ascii="Times New Roman" w:hAnsi="Times New Roman" w:cs="Times New Roman"/>
          <w:color w:val="212529"/>
          <w:sz w:val="28"/>
          <w:szCs w:val="28"/>
          <w:shd w:val="clear" w:color="auto" w:fill="FFFFFF"/>
        </w:rPr>
        <w:t xml:space="preserve"> елементами;</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тематичні «каруселі» ( вид публікацій, характерний для цієї платформи)</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використання формату « Історії», з англійської мови «</w:t>
      </w:r>
      <w:proofErr w:type="spellStart"/>
      <w:r w:rsidRPr="00BD7C60">
        <w:rPr>
          <w:rFonts w:ascii="Times New Roman" w:hAnsi="Times New Roman" w:cs="Times New Roman"/>
          <w:color w:val="212529"/>
          <w:sz w:val="28"/>
          <w:szCs w:val="28"/>
          <w:shd w:val="clear" w:color="auto" w:fill="FFFFFF"/>
        </w:rPr>
        <w:t>stories</w:t>
      </w:r>
      <w:proofErr w:type="spellEnd"/>
      <w:r w:rsidRPr="00BD7C60">
        <w:rPr>
          <w:rFonts w:ascii="Times New Roman" w:hAnsi="Times New Roman" w:cs="Times New Roman"/>
          <w:color w:val="212529"/>
          <w:sz w:val="28"/>
          <w:szCs w:val="28"/>
          <w:shd w:val="clear" w:color="auto" w:fill="FFFFFF"/>
        </w:rPr>
        <w:t xml:space="preserve">», що є основним форматом для висвітлення важливих подій.  За допомогою формату можливим є створення </w:t>
      </w:r>
      <w:proofErr w:type="spellStart"/>
      <w:r w:rsidRPr="00BD7C60">
        <w:rPr>
          <w:rFonts w:ascii="Times New Roman" w:hAnsi="Times New Roman" w:cs="Times New Roman"/>
          <w:color w:val="212529"/>
          <w:sz w:val="28"/>
          <w:szCs w:val="28"/>
          <w:shd w:val="clear" w:color="auto" w:fill="FFFFFF"/>
        </w:rPr>
        <w:t>інтерактивів</w:t>
      </w:r>
      <w:proofErr w:type="spellEnd"/>
      <w:r w:rsidRPr="00BD7C60">
        <w:rPr>
          <w:rFonts w:ascii="Times New Roman" w:hAnsi="Times New Roman" w:cs="Times New Roman"/>
          <w:color w:val="212529"/>
          <w:sz w:val="28"/>
          <w:szCs w:val="28"/>
          <w:shd w:val="clear" w:color="auto" w:fill="FFFFFF"/>
        </w:rPr>
        <w:t xml:space="preserve"> із залученням аудиторії до взаємодії, анонсування нових відео або подій;</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3. Періодичність публікацій: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короткі відео 2-3 рази на тиждень</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пости в профілі 3 рази на тиждень протягом 5 тижнів;</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 формат «Історії» щодня або раз на 2 дні, ( знімальні дні)</w:t>
      </w:r>
    </w:p>
    <w:p w:rsidR="00BD7C60" w:rsidRPr="00BD7C60" w:rsidRDefault="00BD7C60" w:rsidP="00BD7C60">
      <w:pPr>
        <w:jc w:val="both"/>
        <w:rPr>
          <w:rFonts w:ascii="Times New Roman" w:hAnsi="Times New Roman" w:cs="Times New Roman"/>
          <w:color w:val="212529"/>
          <w:sz w:val="28"/>
          <w:szCs w:val="28"/>
          <w:shd w:val="clear" w:color="auto" w:fill="FFFFFF"/>
        </w:rPr>
      </w:pP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Етапи реалізації плану</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1. Першим важливим етапом виступає підготовчий етап:</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розробка контент-плану</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створення бази та виокремлення матеріалів</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налаштування всіх необхідних </w:t>
      </w:r>
      <w:proofErr w:type="spellStart"/>
      <w:r w:rsidRPr="00BD7C60">
        <w:rPr>
          <w:rFonts w:ascii="Times New Roman" w:hAnsi="Times New Roman" w:cs="Times New Roman"/>
          <w:color w:val="212529"/>
          <w:sz w:val="28"/>
          <w:szCs w:val="28"/>
          <w:shd w:val="clear" w:color="auto" w:fill="FFFFFF"/>
        </w:rPr>
        <w:t>акаунтів</w:t>
      </w:r>
      <w:proofErr w:type="spellEnd"/>
      <w:r w:rsidRPr="00BD7C60">
        <w:rPr>
          <w:rFonts w:ascii="Times New Roman" w:hAnsi="Times New Roman" w:cs="Times New Roman"/>
          <w:color w:val="212529"/>
          <w:sz w:val="28"/>
          <w:szCs w:val="28"/>
          <w:shd w:val="clear" w:color="auto" w:fill="FFFFFF"/>
        </w:rPr>
        <w:t xml:space="preserve">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2. Активна фаза просування:</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регулярне публікування контенту;</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проведення заходів із залучення аудиторії;</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тестування платної реклами;</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3. Аналіз та корекція отриманих результатів:</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аналіз статистики, проведення корекції форматів; обговорення результатів аналітичних даних та написання таблиць які допоможуть більш детально розібрати сильні та слабкі сторони контенту, що публікується.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lastRenderedPageBreak/>
        <w:t>- можливе впровадження ресурсів з метою збільшення бюджету для ефективних форматів, що стануть рекламними публікаціями;</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розширення контенту та підключення нових платформ;</w:t>
      </w:r>
    </w:p>
    <w:p w:rsidR="00BD7C60" w:rsidRPr="00BD7C60" w:rsidRDefault="00BD7C60" w:rsidP="00BD7C60">
      <w:pPr>
        <w:jc w:val="both"/>
        <w:rPr>
          <w:rFonts w:ascii="Times New Roman" w:hAnsi="Times New Roman" w:cs="Times New Roman"/>
          <w:color w:val="212529"/>
          <w:sz w:val="28"/>
          <w:szCs w:val="28"/>
          <w:shd w:val="clear" w:color="auto" w:fill="FFFFFF"/>
        </w:rPr>
      </w:pP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Дослідження алгоритмів просування та створення контент-стратегії це текстове оформлення процесів, які мають відбуватись в житті кожного медійного </w:t>
      </w:r>
      <w:proofErr w:type="spellStart"/>
      <w:r w:rsidRPr="00BD7C60">
        <w:rPr>
          <w:rFonts w:ascii="Times New Roman" w:hAnsi="Times New Roman" w:cs="Times New Roman"/>
          <w:color w:val="212529"/>
          <w:sz w:val="28"/>
          <w:szCs w:val="28"/>
          <w:shd w:val="clear" w:color="auto" w:fill="FFFFFF"/>
        </w:rPr>
        <w:t>проєкту</w:t>
      </w:r>
      <w:proofErr w:type="spellEnd"/>
      <w:r w:rsidRPr="00BD7C60">
        <w:rPr>
          <w:rFonts w:ascii="Times New Roman" w:hAnsi="Times New Roman" w:cs="Times New Roman"/>
          <w:color w:val="212529"/>
          <w:sz w:val="28"/>
          <w:szCs w:val="28"/>
          <w:shd w:val="clear" w:color="auto" w:fill="FFFFFF"/>
        </w:rPr>
        <w:t xml:space="preserve"> на початку його функціонування. Позиціонування вище наведених стратегій та алгоритмів є лише описом та прикладом, які були проаналізовані та з метою дослідження запроваджені та використані під час створення та просування </w:t>
      </w:r>
      <w:proofErr w:type="spellStart"/>
      <w:r w:rsidRPr="00BD7C60">
        <w:rPr>
          <w:rFonts w:ascii="Times New Roman" w:hAnsi="Times New Roman" w:cs="Times New Roman"/>
          <w:color w:val="212529"/>
          <w:sz w:val="28"/>
          <w:szCs w:val="28"/>
          <w:shd w:val="clear" w:color="auto" w:fill="FFFFFF"/>
        </w:rPr>
        <w:t>проєкту</w:t>
      </w:r>
      <w:proofErr w:type="spellEnd"/>
      <w:r w:rsidRPr="00BD7C60">
        <w:rPr>
          <w:rFonts w:ascii="Times New Roman" w:hAnsi="Times New Roman" w:cs="Times New Roman"/>
          <w:color w:val="212529"/>
          <w:sz w:val="28"/>
          <w:szCs w:val="28"/>
          <w:shd w:val="clear" w:color="auto" w:fill="FFFFFF"/>
        </w:rPr>
        <w:t xml:space="preserve"> «Фатум». </w:t>
      </w:r>
    </w:p>
    <w:p w:rsidR="00BD7C60" w:rsidRPr="00BD7C60" w:rsidRDefault="00BD7C60" w:rsidP="00BD7C60">
      <w:pPr>
        <w:jc w:val="both"/>
        <w:rPr>
          <w:rFonts w:ascii="Times New Roman" w:hAnsi="Times New Roman" w:cs="Times New Roman"/>
          <w:color w:val="212529"/>
          <w:sz w:val="28"/>
          <w:szCs w:val="28"/>
          <w:shd w:val="clear" w:color="auto" w:fill="FFFFFF"/>
        </w:rPr>
      </w:pPr>
    </w:p>
    <w:p w:rsidR="00BD7C60" w:rsidRPr="00BD7C60" w:rsidRDefault="00BD7C60" w:rsidP="00F7221A">
      <w:pPr>
        <w:pStyle w:val="2"/>
      </w:pPr>
      <w:bookmarkStart w:id="8" w:name="_Toc237417354"/>
      <w:r w:rsidRPr="00BD7C60">
        <w:t>Розділ 3: Інструменти та тактики маркетингового просування</w:t>
      </w:r>
      <w:bookmarkEnd w:id="8"/>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Маркетинговий план </w:t>
      </w:r>
      <w:proofErr w:type="spellStart"/>
      <w:r w:rsidRPr="00BD7C60">
        <w:rPr>
          <w:rFonts w:ascii="Times New Roman" w:hAnsi="Times New Roman" w:cs="Times New Roman"/>
          <w:color w:val="212529"/>
          <w:sz w:val="28"/>
          <w:szCs w:val="28"/>
          <w:shd w:val="clear" w:color="auto" w:fill="FFFFFF"/>
        </w:rPr>
        <w:t>проєкту</w:t>
      </w:r>
      <w:proofErr w:type="spellEnd"/>
      <w:r w:rsidRPr="00BD7C60">
        <w:rPr>
          <w:rFonts w:ascii="Times New Roman" w:hAnsi="Times New Roman" w:cs="Times New Roman"/>
          <w:color w:val="212529"/>
          <w:sz w:val="28"/>
          <w:szCs w:val="28"/>
          <w:shd w:val="clear" w:color="auto" w:fill="FFFFFF"/>
        </w:rPr>
        <w:t xml:space="preserve"> ставить перед собою конкретні задачі, які передбачають розкриття можливостей в контексті просування, визначається фінансово-економічна мета </w:t>
      </w:r>
      <w:proofErr w:type="spellStart"/>
      <w:r w:rsidRPr="00BD7C60">
        <w:rPr>
          <w:rFonts w:ascii="Times New Roman" w:hAnsi="Times New Roman" w:cs="Times New Roman"/>
          <w:color w:val="212529"/>
          <w:sz w:val="28"/>
          <w:szCs w:val="28"/>
          <w:shd w:val="clear" w:color="auto" w:fill="FFFFFF"/>
        </w:rPr>
        <w:t>проєкту</w:t>
      </w:r>
      <w:proofErr w:type="spellEnd"/>
      <w:r w:rsidRPr="00BD7C60">
        <w:rPr>
          <w:rFonts w:ascii="Times New Roman" w:hAnsi="Times New Roman" w:cs="Times New Roman"/>
          <w:color w:val="212529"/>
          <w:sz w:val="28"/>
          <w:szCs w:val="28"/>
          <w:shd w:val="clear" w:color="auto" w:fill="FFFFFF"/>
        </w:rPr>
        <w:t xml:space="preserve"> та аспекти управління каналом відповідно до поставленої мети.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Метою формування тактики маркетингового просування є створення та оптимізація </w:t>
      </w:r>
      <w:proofErr w:type="spellStart"/>
      <w:r w:rsidRPr="00BD7C60">
        <w:rPr>
          <w:rFonts w:ascii="Times New Roman" w:hAnsi="Times New Roman" w:cs="Times New Roman"/>
          <w:color w:val="212529"/>
          <w:sz w:val="28"/>
          <w:szCs w:val="28"/>
          <w:shd w:val="clear" w:color="auto" w:fill="FFFFFF"/>
        </w:rPr>
        <w:t>проєкту</w:t>
      </w:r>
      <w:proofErr w:type="spellEnd"/>
      <w:r w:rsidRPr="00BD7C60">
        <w:rPr>
          <w:rFonts w:ascii="Times New Roman" w:hAnsi="Times New Roman" w:cs="Times New Roman"/>
          <w:color w:val="212529"/>
          <w:sz w:val="28"/>
          <w:szCs w:val="28"/>
          <w:shd w:val="clear" w:color="auto" w:fill="FFFFFF"/>
        </w:rPr>
        <w:t>, який відповідає потребам цільової аудиторії та має економічну та соціальну цінність, забезпечуючи постійний фінансовий розвиток каналу ефективним управлінням ресурсами та оптимізацією визначених витрат.</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Економічне управління </w:t>
      </w:r>
      <w:proofErr w:type="spellStart"/>
      <w:r w:rsidRPr="00BD7C60">
        <w:rPr>
          <w:rFonts w:ascii="Times New Roman" w:hAnsi="Times New Roman" w:cs="Times New Roman"/>
          <w:color w:val="212529"/>
          <w:sz w:val="28"/>
          <w:szCs w:val="28"/>
          <w:shd w:val="clear" w:color="auto" w:fill="FFFFFF"/>
        </w:rPr>
        <w:t>проєктом</w:t>
      </w:r>
      <w:proofErr w:type="spellEnd"/>
      <w:r w:rsidRPr="00BD7C60">
        <w:rPr>
          <w:rFonts w:ascii="Times New Roman" w:hAnsi="Times New Roman" w:cs="Times New Roman"/>
          <w:color w:val="212529"/>
          <w:sz w:val="28"/>
          <w:szCs w:val="28"/>
          <w:shd w:val="clear" w:color="auto" w:fill="FFFFFF"/>
        </w:rPr>
        <w:t xml:space="preserve"> має три основні пункти, на яких варто звертати особливу увагу:</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бюджетування </w:t>
      </w:r>
      <w:proofErr w:type="spellStart"/>
      <w:r w:rsidRPr="00BD7C60">
        <w:rPr>
          <w:rFonts w:ascii="Times New Roman" w:hAnsi="Times New Roman" w:cs="Times New Roman"/>
          <w:color w:val="212529"/>
          <w:sz w:val="28"/>
          <w:szCs w:val="28"/>
          <w:shd w:val="clear" w:color="auto" w:fill="FFFFFF"/>
        </w:rPr>
        <w:t>проєкту</w:t>
      </w:r>
      <w:proofErr w:type="spellEnd"/>
      <w:r w:rsidRPr="00BD7C60">
        <w:rPr>
          <w:rFonts w:ascii="Times New Roman" w:hAnsi="Times New Roman" w:cs="Times New Roman"/>
          <w:color w:val="212529"/>
          <w:sz w:val="28"/>
          <w:szCs w:val="28"/>
          <w:shd w:val="clear" w:color="auto" w:fill="FFFFFF"/>
        </w:rPr>
        <w:t xml:space="preserve"> передбачає розробку бюджету для кожного етапу серед яких процес виробництва, маркетинг, витрати на інструменти аналізу та реклами, витрати на інструменти з паралельних платформ які дозволяють використовувати певний контент для створення власного не зачіпаючи авторські права. Важливим елементом є визначення потенційних шляхів фінансування, та визначення потенційних очікувань монетизації каналу. Перед кожною зйомкою, в період роботи в </w:t>
      </w:r>
      <w:proofErr w:type="spellStart"/>
      <w:r w:rsidRPr="00BD7C60">
        <w:rPr>
          <w:rFonts w:ascii="Times New Roman" w:hAnsi="Times New Roman" w:cs="Times New Roman"/>
          <w:color w:val="212529"/>
          <w:sz w:val="28"/>
          <w:szCs w:val="28"/>
          <w:shd w:val="clear" w:color="auto" w:fill="FFFFFF"/>
        </w:rPr>
        <w:t>постпродакшені</w:t>
      </w:r>
      <w:proofErr w:type="spellEnd"/>
      <w:r w:rsidRPr="00BD7C60">
        <w:rPr>
          <w:rFonts w:ascii="Times New Roman" w:hAnsi="Times New Roman" w:cs="Times New Roman"/>
          <w:color w:val="212529"/>
          <w:sz w:val="28"/>
          <w:szCs w:val="28"/>
          <w:shd w:val="clear" w:color="auto" w:fill="FFFFFF"/>
        </w:rPr>
        <w:t xml:space="preserve"> прогнозуються витрати на майбутні зйомки, написання сценаріїв, витрати на рекламу, </w:t>
      </w:r>
      <w:proofErr w:type="spellStart"/>
      <w:r w:rsidRPr="00BD7C60">
        <w:rPr>
          <w:rFonts w:ascii="Times New Roman" w:hAnsi="Times New Roman" w:cs="Times New Roman"/>
          <w:color w:val="212529"/>
          <w:sz w:val="28"/>
          <w:szCs w:val="28"/>
          <w:shd w:val="clear" w:color="auto" w:fill="FFFFFF"/>
        </w:rPr>
        <w:t>таргетинг</w:t>
      </w:r>
      <w:proofErr w:type="spellEnd"/>
      <w:r w:rsidRPr="00BD7C60">
        <w:rPr>
          <w:rFonts w:ascii="Times New Roman" w:hAnsi="Times New Roman" w:cs="Times New Roman"/>
          <w:color w:val="212529"/>
          <w:sz w:val="28"/>
          <w:szCs w:val="28"/>
          <w:shd w:val="clear" w:color="auto" w:fill="FFFFFF"/>
        </w:rPr>
        <w:t xml:space="preserve">. Особливо звертається увага на виокремлення фінансових витрат на просування конкретного відео, яке стає вірусним та виділяється серед інших відео в профілі.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оптимізація витрат визначається у виробництві цифрового контенту, зокрема робота з </w:t>
      </w:r>
      <w:proofErr w:type="spellStart"/>
      <w:r w:rsidRPr="00BD7C60">
        <w:rPr>
          <w:rFonts w:ascii="Times New Roman" w:hAnsi="Times New Roman" w:cs="Times New Roman"/>
          <w:color w:val="212529"/>
          <w:sz w:val="28"/>
          <w:szCs w:val="28"/>
          <w:shd w:val="clear" w:color="auto" w:fill="FFFFFF"/>
        </w:rPr>
        <w:t>відеомонтажем</w:t>
      </w:r>
      <w:proofErr w:type="spellEnd"/>
      <w:r w:rsidRPr="00BD7C60">
        <w:rPr>
          <w:rFonts w:ascii="Times New Roman" w:hAnsi="Times New Roman" w:cs="Times New Roman"/>
          <w:color w:val="212529"/>
          <w:sz w:val="28"/>
          <w:szCs w:val="28"/>
          <w:shd w:val="clear" w:color="auto" w:fill="FFFFFF"/>
        </w:rPr>
        <w:t xml:space="preserve"> та процеси просування через інші допоміжні платформи власними зусиллями, що значно допомагає зекономити. До пункту оптимізації варто додати статтю витрат на використання бюджетних інструментів - платформ для монтажу, роботи зі звуком, та додатки для перегляду аналітики та статистики каналу одразу по всім платформам, де публікується контент.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lastRenderedPageBreak/>
        <w:t xml:space="preserve">- Оцінка ефективності включає в себе постійне відслідковування показників ефективності в результаті промоції певних рекламних матеріалів та відео, та оперативного редагування та зміни стратегії у випадку, якщо рекламний контент не досяг очікуваних результатів.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Економічна складова є безумовно важливим елементом роботи над кваліфікаційним </w:t>
      </w:r>
      <w:proofErr w:type="spellStart"/>
      <w:r w:rsidRPr="00BD7C60">
        <w:rPr>
          <w:rFonts w:ascii="Times New Roman" w:hAnsi="Times New Roman" w:cs="Times New Roman"/>
          <w:color w:val="212529"/>
          <w:sz w:val="28"/>
          <w:szCs w:val="28"/>
          <w:shd w:val="clear" w:color="auto" w:fill="FFFFFF"/>
        </w:rPr>
        <w:t>проєктом</w:t>
      </w:r>
      <w:proofErr w:type="spellEnd"/>
      <w:r w:rsidRPr="00BD7C60">
        <w:rPr>
          <w:rFonts w:ascii="Times New Roman" w:hAnsi="Times New Roman" w:cs="Times New Roman"/>
          <w:color w:val="212529"/>
          <w:sz w:val="28"/>
          <w:szCs w:val="28"/>
          <w:shd w:val="clear" w:color="auto" w:fill="FFFFFF"/>
        </w:rPr>
        <w:t xml:space="preserve">. Під час запуску каналу та станом на листопад 2024 року, не було залучено зовнішніх вкладень та стартового капіталу. Бюджет було </w:t>
      </w:r>
      <w:proofErr w:type="spellStart"/>
      <w:r w:rsidRPr="00BD7C60">
        <w:rPr>
          <w:rFonts w:ascii="Times New Roman" w:hAnsi="Times New Roman" w:cs="Times New Roman"/>
          <w:color w:val="212529"/>
          <w:sz w:val="28"/>
          <w:szCs w:val="28"/>
          <w:shd w:val="clear" w:color="auto" w:fill="FFFFFF"/>
        </w:rPr>
        <w:t>розподілено</w:t>
      </w:r>
      <w:proofErr w:type="spellEnd"/>
      <w:r w:rsidRPr="00BD7C60">
        <w:rPr>
          <w:rFonts w:ascii="Times New Roman" w:hAnsi="Times New Roman" w:cs="Times New Roman"/>
          <w:color w:val="212529"/>
          <w:sz w:val="28"/>
          <w:szCs w:val="28"/>
          <w:shd w:val="clear" w:color="auto" w:fill="FFFFFF"/>
        </w:rPr>
        <w:t xml:space="preserve"> учасниками команди на найнеобхідніші статті витрат, серед яких оплата послуг допоміжних платформ. Під час роботи над стратегією просування було визначено оптимальний потенційний бюджет в розмірі 10000 гривень для промоції контенту через бізнес-профіль платформи «Тік-</w:t>
      </w:r>
      <w:proofErr w:type="spellStart"/>
      <w:r w:rsidRPr="00BD7C60">
        <w:rPr>
          <w:rFonts w:ascii="Times New Roman" w:hAnsi="Times New Roman" w:cs="Times New Roman"/>
          <w:color w:val="212529"/>
          <w:sz w:val="28"/>
          <w:szCs w:val="28"/>
          <w:shd w:val="clear" w:color="auto" w:fill="FFFFFF"/>
        </w:rPr>
        <w:t>Ток</w:t>
      </w:r>
      <w:proofErr w:type="spellEnd"/>
      <w:r w:rsidRPr="00BD7C60">
        <w:rPr>
          <w:rFonts w:ascii="Times New Roman" w:hAnsi="Times New Roman" w:cs="Times New Roman"/>
          <w:color w:val="212529"/>
          <w:sz w:val="28"/>
          <w:szCs w:val="28"/>
          <w:shd w:val="clear" w:color="auto" w:fill="FFFFFF"/>
        </w:rPr>
        <w:t xml:space="preserve">».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Залучення аудиторії так само відбувалось без особливих фінансових вкладень, за допомогою алгоритмів «Тік-</w:t>
      </w:r>
      <w:proofErr w:type="spellStart"/>
      <w:r w:rsidRPr="00BD7C60">
        <w:rPr>
          <w:rFonts w:ascii="Times New Roman" w:hAnsi="Times New Roman" w:cs="Times New Roman"/>
          <w:color w:val="212529"/>
          <w:sz w:val="28"/>
          <w:szCs w:val="28"/>
          <w:shd w:val="clear" w:color="auto" w:fill="FFFFFF"/>
        </w:rPr>
        <w:t>Ток</w:t>
      </w:r>
      <w:proofErr w:type="spellEnd"/>
      <w:r w:rsidRPr="00BD7C60">
        <w:rPr>
          <w:rFonts w:ascii="Times New Roman" w:hAnsi="Times New Roman" w:cs="Times New Roman"/>
          <w:color w:val="212529"/>
          <w:sz w:val="28"/>
          <w:szCs w:val="28"/>
          <w:shd w:val="clear" w:color="auto" w:fill="FFFFFF"/>
        </w:rPr>
        <w:t xml:space="preserve">», </w:t>
      </w:r>
      <w:proofErr w:type="spellStart"/>
      <w:r w:rsidRPr="00BD7C60">
        <w:rPr>
          <w:rFonts w:ascii="Times New Roman" w:hAnsi="Times New Roman" w:cs="Times New Roman"/>
          <w:color w:val="212529"/>
          <w:sz w:val="28"/>
          <w:szCs w:val="28"/>
          <w:shd w:val="clear" w:color="auto" w:fill="FFFFFF"/>
        </w:rPr>
        <w:t>репостів</w:t>
      </w:r>
      <w:proofErr w:type="spellEnd"/>
      <w:r w:rsidRPr="00BD7C60">
        <w:rPr>
          <w:rFonts w:ascii="Times New Roman" w:hAnsi="Times New Roman" w:cs="Times New Roman"/>
          <w:color w:val="212529"/>
          <w:sz w:val="28"/>
          <w:szCs w:val="28"/>
          <w:shd w:val="clear" w:color="auto" w:fill="FFFFFF"/>
        </w:rPr>
        <w:t xml:space="preserve"> серед </w:t>
      </w:r>
      <w:proofErr w:type="spellStart"/>
      <w:r w:rsidRPr="00BD7C60">
        <w:rPr>
          <w:rFonts w:ascii="Times New Roman" w:hAnsi="Times New Roman" w:cs="Times New Roman"/>
          <w:color w:val="212529"/>
          <w:sz w:val="28"/>
          <w:szCs w:val="28"/>
          <w:shd w:val="clear" w:color="auto" w:fill="FFFFFF"/>
        </w:rPr>
        <w:t>підписників</w:t>
      </w:r>
      <w:proofErr w:type="spellEnd"/>
      <w:r w:rsidRPr="00BD7C60">
        <w:rPr>
          <w:rFonts w:ascii="Times New Roman" w:hAnsi="Times New Roman" w:cs="Times New Roman"/>
          <w:color w:val="212529"/>
          <w:sz w:val="28"/>
          <w:szCs w:val="28"/>
          <w:shd w:val="clear" w:color="auto" w:fill="FFFFFF"/>
        </w:rPr>
        <w:t xml:space="preserve"> власних приватних профілів.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Вище описана стратегія просування та визначені інструменти були відібрані учасниками команди як основна потенційна схема роботи з каналом в подальшому, за умови можливості фінансових вкладень для початку власними коштами, які будуть доступні у вільному доступі. Подальша стратегія просування буде залучати фінансові ресурси з майбутньої монетизації </w:t>
      </w:r>
      <w:proofErr w:type="spellStart"/>
      <w:r w:rsidRPr="00BD7C60">
        <w:rPr>
          <w:rFonts w:ascii="Times New Roman" w:hAnsi="Times New Roman" w:cs="Times New Roman"/>
          <w:color w:val="212529"/>
          <w:sz w:val="28"/>
          <w:szCs w:val="28"/>
          <w:shd w:val="clear" w:color="auto" w:fill="FFFFFF"/>
        </w:rPr>
        <w:t>проєкту</w:t>
      </w:r>
      <w:proofErr w:type="spellEnd"/>
      <w:r w:rsidRPr="00BD7C60">
        <w:rPr>
          <w:rFonts w:ascii="Times New Roman" w:hAnsi="Times New Roman" w:cs="Times New Roman"/>
          <w:color w:val="212529"/>
          <w:sz w:val="28"/>
          <w:szCs w:val="28"/>
          <w:shd w:val="clear" w:color="auto" w:fill="FFFFFF"/>
        </w:rPr>
        <w:t xml:space="preserve">, яка є доволі перспективною у період найближчих 3-х місяців. Також для успішного просування залучатимуться рекламні домовленості та спільні активності з </w:t>
      </w:r>
      <w:proofErr w:type="spellStart"/>
      <w:r w:rsidRPr="00BD7C60">
        <w:rPr>
          <w:rFonts w:ascii="Times New Roman" w:hAnsi="Times New Roman" w:cs="Times New Roman"/>
          <w:color w:val="212529"/>
          <w:sz w:val="28"/>
          <w:szCs w:val="28"/>
          <w:shd w:val="clear" w:color="auto" w:fill="FFFFFF"/>
        </w:rPr>
        <w:t>інфлюенсерами</w:t>
      </w:r>
      <w:proofErr w:type="spellEnd"/>
      <w:r w:rsidRPr="00BD7C60">
        <w:rPr>
          <w:rFonts w:ascii="Times New Roman" w:hAnsi="Times New Roman" w:cs="Times New Roman"/>
          <w:color w:val="212529"/>
          <w:sz w:val="28"/>
          <w:szCs w:val="28"/>
          <w:shd w:val="clear" w:color="auto" w:fill="FFFFFF"/>
        </w:rPr>
        <w:t xml:space="preserve">, що так само зменшить витрати на апаратуру та інструментарій. </w:t>
      </w:r>
    </w:p>
    <w:p w:rsidR="00BD7C60" w:rsidRPr="00BD7C60" w:rsidRDefault="00BD7C60" w:rsidP="00F7221A">
      <w:pPr>
        <w:pStyle w:val="2"/>
      </w:pPr>
      <w:bookmarkStart w:id="9" w:name="_Toc237417355"/>
      <w:r w:rsidRPr="00BD7C60">
        <w:t xml:space="preserve">Розділ 4. Бюджетний план </w:t>
      </w:r>
      <w:proofErr w:type="spellStart"/>
      <w:r w:rsidRPr="00BD7C60">
        <w:t>медіапроєкту</w:t>
      </w:r>
      <w:proofErr w:type="spellEnd"/>
      <w:r w:rsidRPr="00BD7C60">
        <w:t>: етапи та особливості</w:t>
      </w:r>
      <w:bookmarkEnd w:id="9"/>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Бюджетний план цифрового  </w:t>
      </w:r>
      <w:proofErr w:type="spellStart"/>
      <w:r w:rsidRPr="00BD7C60">
        <w:rPr>
          <w:rFonts w:ascii="Times New Roman" w:hAnsi="Times New Roman" w:cs="Times New Roman"/>
          <w:color w:val="212529"/>
          <w:sz w:val="28"/>
          <w:szCs w:val="28"/>
          <w:shd w:val="clear" w:color="auto" w:fill="FFFFFF"/>
        </w:rPr>
        <w:t>медіапроєкту</w:t>
      </w:r>
      <w:proofErr w:type="spellEnd"/>
      <w:r w:rsidRPr="00BD7C60">
        <w:rPr>
          <w:rFonts w:ascii="Times New Roman" w:hAnsi="Times New Roman" w:cs="Times New Roman"/>
          <w:color w:val="212529"/>
          <w:sz w:val="28"/>
          <w:szCs w:val="28"/>
          <w:shd w:val="clear" w:color="auto" w:fill="FFFFFF"/>
        </w:rPr>
        <w:t xml:space="preserve"> «Фатум» вміщує в собі аналіз витрат та дослідження ефективності вкладених або потенційно задіяних ресурсів для просування контенту. Вище було сказано, що проект та всі його складові, включаючи промоцію були створені власноруч без залучення додаткових інвестицій. Все ж важливим є фінансові розрахунки, важливо проаналізувати задіяні ресурси в реальності та потенційні, що за ідеєю має відповідати на питання: « Як це має працювати?». Після підведення підсумків відносно перших опублікованих відеоматеріалів, знову ж, таки, без додаткового фінансування, було визначено важливість потенційних в найближчому майбутньому можливих потреб інвестицій, домовленостей, які відіграють надважливу роль у створенні програми фінансової реалізації </w:t>
      </w:r>
      <w:proofErr w:type="spellStart"/>
      <w:r w:rsidRPr="00BD7C60">
        <w:rPr>
          <w:rFonts w:ascii="Times New Roman" w:hAnsi="Times New Roman" w:cs="Times New Roman"/>
          <w:color w:val="212529"/>
          <w:sz w:val="28"/>
          <w:szCs w:val="28"/>
          <w:shd w:val="clear" w:color="auto" w:fill="FFFFFF"/>
        </w:rPr>
        <w:t>проєкту</w:t>
      </w:r>
      <w:proofErr w:type="spellEnd"/>
      <w:r w:rsidRPr="00BD7C60">
        <w:rPr>
          <w:rFonts w:ascii="Times New Roman" w:hAnsi="Times New Roman" w:cs="Times New Roman"/>
          <w:color w:val="212529"/>
          <w:sz w:val="28"/>
          <w:szCs w:val="28"/>
          <w:shd w:val="clear" w:color="auto" w:fill="FFFFFF"/>
        </w:rPr>
        <w:t xml:space="preserve">. </w:t>
      </w:r>
    </w:p>
    <w:p w:rsidR="00BD7C60" w:rsidRPr="00BD7C60" w:rsidRDefault="00BD7C60" w:rsidP="00BD7C60">
      <w:pPr>
        <w:jc w:val="both"/>
        <w:rPr>
          <w:rFonts w:ascii="Times New Roman" w:hAnsi="Times New Roman" w:cs="Times New Roman"/>
          <w:color w:val="212529"/>
          <w:sz w:val="28"/>
          <w:szCs w:val="28"/>
          <w:shd w:val="clear" w:color="auto" w:fill="FFFFFF"/>
        </w:rPr>
      </w:pP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Нижче наводжу приклад у вигляді таблиці,  заснованої на даних роботи з </w:t>
      </w:r>
      <w:proofErr w:type="spellStart"/>
      <w:r w:rsidRPr="00BD7C60">
        <w:rPr>
          <w:rFonts w:ascii="Times New Roman" w:hAnsi="Times New Roman" w:cs="Times New Roman"/>
          <w:color w:val="212529"/>
          <w:sz w:val="28"/>
          <w:szCs w:val="28"/>
          <w:shd w:val="clear" w:color="auto" w:fill="FFFFFF"/>
        </w:rPr>
        <w:t>проєктом</w:t>
      </w:r>
      <w:proofErr w:type="spellEnd"/>
      <w:r w:rsidRPr="00BD7C60">
        <w:rPr>
          <w:rFonts w:ascii="Times New Roman" w:hAnsi="Times New Roman" w:cs="Times New Roman"/>
          <w:color w:val="212529"/>
          <w:sz w:val="28"/>
          <w:szCs w:val="28"/>
          <w:shd w:val="clear" w:color="auto" w:fill="FFFFFF"/>
        </w:rPr>
        <w:t xml:space="preserve"> «Фатум»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Таблиця 4.1</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lastRenderedPageBreak/>
        <w:t>Етапи</w:t>
      </w:r>
      <w:r w:rsidRPr="00BD7C60">
        <w:rPr>
          <w:rFonts w:ascii="Times New Roman" w:hAnsi="Times New Roman" w:cs="Times New Roman"/>
          <w:color w:val="212529"/>
          <w:sz w:val="28"/>
          <w:szCs w:val="28"/>
          <w:shd w:val="clear" w:color="auto" w:fill="FFFFFF"/>
        </w:rPr>
        <w:tab/>
        <w:t>Опис</w:t>
      </w:r>
      <w:r w:rsidRPr="00BD7C60">
        <w:rPr>
          <w:rFonts w:ascii="Times New Roman" w:hAnsi="Times New Roman" w:cs="Times New Roman"/>
          <w:color w:val="212529"/>
          <w:sz w:val="28"/>
          <w:szCs w:val="28"/>
          <w:shd w:val="clear" w:color="auto" w:fill="FFFFFF"/>
        </w:rPr>
        <w:tab/>
        <w:t xml:space="preserve">Термін </w:t>
      </w:r>
      <w:r w:rsidRPr="00BD7C60">
        <w:rPr>
          <w:rFonts w:ascii="Times New Roman" w:hAnsi="Times New Roman" w:cs="Times New Roman"/>
          <w:color w:val="212529"/>
          <w:sz w:val="28"/>
          <w:szCs w:val="28"/>
          <w:shd w:val="clear" w:color="auto" w:fill="FFFFFF"/>
        </w:rPr>
        <w:tab/>
        <w:t>Загальна вартість</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Підготовчий етап</w:t>
      </w:r>
      <w:r w:rsidRPr="00BD7C60">
        <w:rPr>
          <w:rFonts w:ascii="Times New Roman" w:hAnsi="Times New Roman" w:cs="Times New Roman"/>
          <w:color w:val="212529"/>
          <w:sz w:val="28"/>
          <w:szCs w:val="28"/>
          <w:shd w:val="clear" w:color="auto" w:fill="FFFFFF"/>
        </w:rPr>
        <w:tab/>
        <w:t xml:space="preserve">Створення ідеї, бренду, створення концепції </w:t>
      </w:r>
      <w:proofErr w:type="spellStart"/>
      <w:r w:rsidRPr="00BD7C60">
        <w:rPr>
          <w:rFonts w:ascii="Times New Roman" w:hAnsi="Times New Roman" w:cs="Times New Roman"/>
          <w:color w:val="212529"/>
          <w:sz w:val="28"/>
          <w:szCs w:val="28"/>
          <w:shd w:val="clear" w:color="auto" w:fill="FFFFFF"/>
        </w:rPr>
        <w:t>проєкту</w:t>
      </w:r>
      <w:proofErr w:type="spellEnd"/>
      <w:r w:rsidRPr="00BD7C60">
        <w:rPr>
          <w:rFonts w:ascii="Times New Roman" w:hAnsi="Times New Roman" w:cs="Times New Roman"/>
          <w:color w:val="212529"/>
          <w:sz w:val="28"/>
          <w:szCs w:val="28"/>
          <w:shd w:val="clear" w:color="auto" w:fill="FFFFFF"/>
        </w:rPr>
        <w:t>, вибір програмного забезпечення, пошук необхідного обладнання</w:t>
      </w:r>
      <w:r w:rsidRPr="00BD7C60">
        <w:rPr>
          <w:rFonts w:ascii="Times New Roman" w:hAnsi="Times New Roman" w:cs="Times New Roman"/>
          <w:color w:val="212529"/>
          <w:sz w:val="28"/>
          <w:szCs w:val="28"/>
          <w:shd w:val="clear" w:color="auto" w:fill="FFFFFF"/>
        </w:rPr>
        <w:tab/>
        <w:t>1 місяць</w:t>
      </w:r>
      <w:r w:rsidRPr="00BD7C60">
        <w:rPr>
          <w:rFonts w:ascii="Times New Roman" w:hAnsi="Times New Roman" w:cs="Times New Roman"/>
          <w:color w:val="212529"/>
          <w:sz w:val="28"/>
          <w:szCs w:val="28"/>
          <w:shd w:val="clear" w:color="auto" w:fill="FFFFFF"/>
        </w:rPr>
        <w:tab/>
        <w:t>3500 грн</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Запуск контенту та маркетингу</w:t>
      </w:r>
      <w:r w:rsidRPr="00BD7C60">
        <w:rPr>
          <w:rFonts w:ascii="Times New Roman" w:hAnsi="Times New Roman" w:cs="Times New Roman"/>
          <w:color w:val="212529"/>
          <w:sz w:val="28"/>
          <w:szCs w:val="28"/>
          <w:shd w:val="clear" w:color="auto" w:fill="FFFFFF"/>
        </w:rPr>
        <w:tab/>
        <w:t>Зйомка і публікація перших відео, початок просування через соціальну мережу « Тік-</w:t>
      </w:r>
      <w:proofErr w:type="spellStart"/>
      <w:r w:rsidRPr="00BD7C60">
        <w:rPr>
          <w:rFonts w:ascii="Times New Roman" w:hAnsi="Times New Roman" w:cs="Times New Roman"/>
          <w:color w:val="212529"/>
          <w:sz w:val="28"/>
          <w:szCs w:val="28"/>
          <w:shd w:val="clear" w:color="auto" w:fill="FFFFFF"/>
        </w:rPr>
        <w:t>Ток</w:t>
      </w:r>
      <w:proofErr w:type="spellEnd"/>
      <w:r w:rsidRPr="00BD7C60">
        <w:rPr>
          <w:rFonts w:ascii="Times New Roman" w:hAnsi="Times New Roman" w:cs="Times New Roman"/>
          <w:color w:val="212529"/>
          <w:sz w:val="28"/>
          <w:szCs w:val="28"/>
          <w:shd w:val="clear" w:color="auto" w:fill="FFFFFF"/>
        </w:rPr>
        <w:t>»</w:t>
      </w:r>
      <w:r w:rsidRPr="00BD7C60">
        <w:rPr>
          <w:rFonts w:ascii="Times New Roman" w:hAnsi="Times New Roman" w:cs="Times New Roman"/>
          <w:color w:val="212529"/>
          <w:sz w:val="28"/>
          <w:szCs w:val="28"/>
          <w:shd w:val="clear" w:color="auto" w:fill="FFFFFF"/>
        </w:rPr>
        <w:tab/>
        <w:t>1-3 тижні</w:t>
      </w:r>
      <w:r w:rsidRPr="00BD7C60">
        <w:rPr>
          <w:rFonts w:ascii="Times New Roman" w:hAnsi="Times New Roman" w:cs="Times New Roman"/>
          <w:color w:val="212529"/>
          <w:sz w:val="28"/>
          <w:szCs w:val="28"/>
          <w:shd w:val="clear" w:color="auto" w:fill="FFFFFF"/>
        </w:rPr>
        <w:tab/>
        <w:t xml:space="preserve"> 2000 грн</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Набуття стабільності, визначення постійних допоміжних платформ</w:t>
      </w:r>
      <w:r w:rsidRPr="00BD7C60">
        <w:rPr>
          <w:rFonts w:ascii="Times New Roman" w:hAnsi="Times New Roman" w:cs="Times New Roman"/>
          <w:color w:val="212529"/>
          <w:sz w:val="28"/>
          <w:szCs w:val="28"/>
          <w:shd w:val="clear" w:color="auto" w:fill="FFFFFF"/>
        </w:rPr>
        <w:tab/>
        <w:t>Пошук та підключення паралельних платформ, наприклад «</w:t>
      </w:r>
      <w:proofErr w:type="spellStart"/>
      <w:r w:rsidRPr="00BD7C60">
        <w:rPr>
          <w:rFonts w:ascii="Times New Roman" w:hAnsi="Times New Roman" w:cs="Times New Roman"/>
          <w:color w:val="212529"/>
          <w:sz w:val="28"/>
          <w:szCs w:val="28"/>
          <w:shd w:val="clear" w:color="auto" w:fill="FFFFFF"/>
        </w:rPr>
        <w:t>Artlist</w:t>
      </w:r>
      <w:proofErr w:type="spellEnd"/>
      <w:r w:rsidRPr="00BD7C60">
        <w:rPr>
          <w:rFonts w:ascii="Times New Roman" w:hAnsi="Times New Roman" w:cs="Times New Roman"/>
          <w:color w:val="212529"/>
          <w:sz w:val="28"/>
          <w:szCs w:val="28"/>
          <w:shd w:val="clear" w:color="auto" w:fill="FFFFFF"/>
        </w:rPr>
        <w:t>», «</w:t>
      </w:r>
      <w:proofErr w:type="spellStart"/>
      <w:r w:rsidRPr="00BD7C60">
        <w:rPr>
          <w:rFonts w:ascii="Times New Roman" w:hAnsi="Times New Roman" w:cs="Times New Roman"/>
          <w:color w:val="212529"/>
          <w:sz w:val="28"/>
          <w:szCs w:val="28"/>
          <w:shd w:val="clear" w:color="auto" w:fill="FFFFFF"/>
        </w:rPr>
        <w:t>Adobe</w:t>
      </w:r>
      <w:proofErr w:type="spellEnd"/>
      <w:r w:rsidRPr="00BD7C60">
        <w:rPr>
          <w:rFonts w:ascii="Times New Roman" w:hAnsi="Times New Roman" w:cs="Times New Roman"/>
          <w:color w:val="212529"/>
          <w:sz w:val="28"/>
          <w:szCs w:val="28"/>
          <w:shd w:val="clear" w:color="auto" w:fill="FFFFFF"/>
        </w:rPr>
        <w:t>», «MFS», «Тік-</w:t>
      </w:r>
      <w:proofErr w:type="spellStart"/>
      <w:r w:rsidRPr="00BD7C60">
        <w:rPr>
          <w:rFonts w:ascii="Times New Roman" w:hAnsi="Times New Roman" w:cs="Times New Roman"/>
          <w:color w:val="212529"/>
          <w:sz w:val="28"/>
          <w:szCs w:val="28"/>
          <w:shd w:val="clear" w:color="auto" w:fill="FFFFFF"/>
        </w:rPr>
        <w:t>Ток</w:t>
      </w:r>
      <w:proofErr w:type="spellEnd"/>
      <w:r w:rsidRPr="00BD7C60">
        <w:rPr>
          <w:rFonts w:ascii="Times New Roman" w:hAnsi="Times New Roman" w:cs="Times New Roman"/>
          <w:color w:val="212529"/>
          <w:sz w:val="28"/>
          <w:szCs w:val="28"/>
          <w:shd w:val="clear" w:color="auto" w:fill="FFFFFF"/>
        </w:rPr>
        <w:t xml:space="preserve"> </w:t>
      </w:r>
      <w:proofErr w:type="spellStart"/>
      <w:r w:rsidRPr="00BD7C60">
        <w:rPr>
          <w:rFonts w:ascii="Times New Roman" w:hAnsi="Times New Roman" w:cs="Times New Roman"/>
          <w:color w:val="212529"/>
          <w:sz w:val="28"/>
          <w:szCs w:val="28"/>
          <w:shd w:val="clear" w:color="auto" w:fill="FFFFFF"/>
        </w:rPr>
        <w:t>студіо</w:t>
      </w:r>
      <w:proofErr w:type="spellEnd"/>
      <w:r w:rsidRPr="00BD7C60">
        <w:rPr>
          <w:rFonts w:ascii="Times New Roman" w:hAnsi="Times New Roman" w:cs="Times New Roman"/>
          <w:color w:val="212529"/>
          <w:sz w:val="28"/>
          <w:szCs w:val="28"/>
          <w:shd w:val="clear" w:color="auto" w:fill="FFFFFF"/>
        </w:rPr>
        <w:t>»</w:t>
      </w:r>
      <w:r w:rsidRPr="00BD7C60">
        <w:rPr>
          <w:rFonts w:ascii="Times New Roman" w:hAnsi="Times New Roman" w:cs="Times New Roman"/>
          <w:color w:val="212529"/>
          <w:sz w:val="28"/>
          <w:szCs w:val="28"/>
          <w:shd w:val="clear" w:color="auto" w:fill="FFFFFF"/>
        </w:rPr>
        <w:tab/>
        <w:t>2 тижні</w:t>
      </w:r>
      <w:r w:rsidRPr="00BD7C60">
        <w:rPr>
          <w:rFonts w:ascii="Times New Roman" w:hAnsi="Times New Roman" w:cs="Times New Roman"/>
          <w:color w:val="212529"/>
          <w:sz w:val="28"/>
          <w:szCs w:val="28"/>
          <w:shd w:val="clear" w:color="auto" w:fill="FFFFFF"/>
        </w:rPr>
        <w:tab/>
        <w:t>2000 грн</w:t>
      </w:r>
    </w:p>
    <w:p w:rsidR="00BD7C60" w:rsidRPr="00BD7C60" w:rsidRDefault="00BD7C60" w:rsidP="00BD7C60">
      <w:pPr>
        <w:jc w:val="both"/>
        <w:rPr>
          <w:rFonts w:ascii="Times New Roman" w:hAnsi="Times New Roman" w:cs="Times New Roman"/>
          <w:color w:val="212529"/>
          <w:sz w:val="28"/>
          <w:szCs w:val="28"/>
          <w:shd w:val="clear" w:color="auto" w:fill="FFFFFF"/>
        </w:rPr>
      </w:pP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В табличці наведено приклад реальних витрат </w:t>
      </w:r>
      <w:proofErr w:type="spellStart"/>
      <w:r w:rsidRPr="00BD7C60">
        <w:rPr>
          <w:rFonts w:ascii="Times New Roman" w:hAnsi="Times New Roman" w:cs="Times New Roman"/>
          <w:color w:val="212529"/>
          <w:sz w:val="28"/>
          <w:szCs w:val="28"/>
          <w:shd w:val="clear" w:color="auto" w:fill="FFFFFF"/>
        </w:rPr>
        <w:t>проєкту</w:t>
      </w:r>
      <w:proofErr w:type="spellEnd"/>
      <w:r w:rsidRPr="00BD7C60">
        <w:rPr>
          <w:rFonts w:ascii="Times New Roman" w:hAnsi="Times New Roman" w:cs="Times New Roman"/>
          <w:color w:val="212529"/>
          <w:sz w:val="28"/>
          <w:szCs w:val="28"/>
          <w:shd w:val="clear" w:color="auto" w:fill="FFFFFF"/>
        </w:rPr>
        <w:t xml:space="preserve"> «Фатум», які було </w:t>
      </w:r>
      <w:proofErr w:type="spellStart"/>
      <w:r w:rsidRPr="00BD7C60">
        <w:rPr>
          <w:rFonts w:ascii="Times New Roman" w:hAnsi="Times New Roman" w:cs="Times New Roman"/>
          <w:color w:val="212529"/>
          <w:sz w:val="28"/>
          <w:szCs w:val="28"/>
          <w:shd w:val="clear" w:color="auto" w:fill="FFFFFF"/>
        </w:rPr>
        <w:t>розподілено</w:t>
      </w:r>
      <w:proofErr w:type="spellEnd"/>
      <w:r w:rsidRPr="00BD7C60">
        <w:rPr>
          <w:rFonts w:ascii="Times New Roman" w:hAnsi="Times New Roman" w:cs="Times New Roman"/>
          <w:color w:val="212529"/>
          <w:sz w:val="28"/>
          <w:szCs w:val="28"/>
          <w:shd w:val="clear" w:color="auto" w:fill="FFFFFF"/>
        </w:rPr>
        <w:t xml:space="preserve"> в конкретні терміни та на конкретні необхідні пункти без яких канал не мав би можливості вільно публікуватись та в стабільному темпі набувати </w:t>
      </w:r>
      <w:proofErr w:type="spellStart"/>
      <w:r w:rsidRPr="00BD7C60">
        <w:rPr>
          <w:rFonts w:ascii="Times New Roman" w:hAnsi="Times New Roman" w:cs="Times New Roman"/>
          <w:color w:val="212529"/>
          <w:sz w:val="28"/>
          <w:szCs w:val="28"/>
          <w:shd w:val="clear" w:color="auto" w:fill="FFFFFF"/>
        </w:rPr>
        <w:t>впізнаваності</w:t>
      </w:r>
      <w:proofErr w:type="spellEnd"/>
      <w:r w:rsidRPr="00BD7C60">
        <w:rPr>
          <w:rFonts w:ascii="Times New Roman" w:hAnsi="Times New Roman" w:cs="Times New Roman"/>
          <w:color w:val="212529"/>
          <w:sz w:val="28"/>
          <w:szCs w:val="28"/>
          <w:shd w:val="clear" w:color="auto" w:fill="FFFFFF"/>
        </w:rPr>
        <w:t xml:space="preserve">. Під час роботи над структурою учасниками команди було прораховано орієнтовні потенційні інвестиції в </w:t>
      </w:r>
      <w:proofErr w:type="spellStart"/>
      <w:r w:rsidRPr="00BD7C60">
        <w:rPr>
          <w:rFonts w:ascii="Times New Roman" w:hAnsi="Times New Roman" w:cs="Times New Roman"/>
          <w:color w:val="212529"/>
          <w:sz w:val="28"/>
          <w:szCs w:val="28"/>
          <w:shd w:val="clear" w:color="auto" w:fill="FFFFFF"/>
        </w:rPr>
        <w:t>проєкт</w:t>
      </w:r>
      <w:proofErr w:type="spellEnd"/>
      <w:r w:rsidRPr="00BD7C60">
        <w:rPr>
          <w:rFonts w:ascii="Times New Roman" w:hAnsi="Times New Roman" w:cs="Times New Roman"/>
          <w:color w:val="212529"/>
          <w:sz w:val="28"/>
          <w:szCs w:val="28"/>
          <w:shd w:val="clear" w:color="auto" w:fill="FFFFFF"/>
        </w:rPr>
        <w:t xml:space="preserve">, для більш успішного просування за допомогою рекламних матеріалів. Всі детальні розрахунки продемонстровані у табличці нижче: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Таблиця 4.2</w:t>
      </w:r>
    </w:p>
    <w:p w:rsidR="00BD7C60" w:rsidRPr="00BD7C60" w:rsidRDefault="00BD7C60" w:rsidP="00BD7C60">
      <w:pPr>
        <w:jc w:val="both"/>
        <w:rPr>
          <w:rFonts w:ascii="Times New Roman" w:hAnsi="Times New Roman" w:cs="Times New Roman"/>
          <w:color w:val="212529"/>
          <w:sz w:val="28"/>
          <w:szCs w:val="28"/>
          <w:shd w:val="clear" w:color="auto" w:fill="FFFFFF"/>
        </w:rPr>
      </w:pP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Етапи просування</w:t>
      </w:r>
      <w:r w:rsidRPr="00BD7C60">
        <w:rPr>
          <w:rFonts w:ascii="Times New Roman" w:hAnsi="Times New Roman" w:cs="Times New Roman"/>
          <w:color w:val="212529"/>
          <w:sz w:val="28"/>
          <w:szCs w:val="28"/>
          <w:shd w:val="clear" w:color="auto" w:fill="FFFFFF"/>
        </w:rPr>
        <w:tab/>
        <w:t>Опис подій</w:t>
      </w:r>
      <w:r w:rsidRPr="00BD7C60">
        <w:rPr>
          <w:rFonts w:ascii="Times New Roman" w:hAnsi="Times New Roman" w:cs="Times New Roman"/>
          <w:color w:val="212529"/>
          <w:sz w:val="28"/>
          <w:szCs w:val="28"/>
          <w:shd w:val="clear" w:color="auto" w:fill="FFFFFF"/>
        </w:rPr>
        <w:tab/>
        <w:t>Терміни реалізації</w:t>
      </w:r>
      <w:r w:rsidRPr="00BD7C60">
        <w:rPr>
          <w:rFonts w:ascii="Times New Roman" w:hAnsi="Times New Roman" w:cs="Times New Roman"/>
          <w:color w:val="212529"/>
          <w:sz w:val="28"/>
          <w:szCs w:val="28"/>
          <w:shd w:val="clear" w:color="auto" w:fill="FFFFFF"/>
        </w:rPr>
        <w:tab/>
        <w:t>Орієнтовна вартість</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Підготовчий етап (стартовий капітал)</w:t>
      </w:r>
      <w:r w:rsidRPr="00BD7C60">
        <w:rPr>
          <w:rFonts w:ascii="Times New Roman" w:hAnsi="Times New Roman" w:cs="Times New Roman"/>
          <w:color w:val="212529"/>
          <w:sz w:val="28"/>
          <w:szCs w:val="28"/>
          <w:shd w:val="clear" w:color="auto" w:fill="FFFFFF"/>
        </w:rPr>
        <w:tab/>
        <w:t>Створення концепції, написання сценаріїв за допомогою сценаристів, технічне забезпечення</w:t>
      </w:r>
      <w:r w:rsidRPr="00BD7C60">
        <w:rPr>
          <w:rFonts w:ascii="Times New Roman" w:hAnsi="Times New Roman" w:cs="Times New Roman"/>
          <w:color w:val="212529"/>
          <w:sz w:val="28"/>
          <w:szCs w:val="28"/>
          <w:shd w:val="clear" w:color="auto" w:fill="FFFFFF"/>
        </w:rPr>
        <w:tab/>
        <w:t>1 місяць</w:t>
      </w:r>
      <w:r w:rsidRPr="00BD7C60">
        <w:rPr>
          <w:rFonts w:ascii="Times New Roman" w:hAnsi="Times New Roman" w:cs="Times New Roman"/>
          <w:color w:val="212529"/>
          <w:sz w:val="28"/>
          <w:szCs w:val="28"/>
          <w:shd w:val="clear" w:color="auto" w:fill="FFFFFF"/>
        </w:rPr>
        <w:tab/>
        <w:t>30000-50000 грн</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Запуск </w:t>
      </w:r>
      <w:proofErr w:type="spellStart"/>
      <w:r w:rsidRPr="00BD7C60">
        <w:rPr>
          <w:rFonts w:ascii="Times New Roman" w:hAnsi="Times New Roman" w:cs="Times New Roman"/>
          <w:color w:val="212529"/>
          <w:sz w:val="28"/>
          <w:szCs w:val="28"/>
          <w:shd w:val="clear" w:color="auto" w:fill="FFFFFF"/>
        </w:rPr>
        <w:t>проєкту</w:t>
      </w:r>
      <w:proofErr w:type="spellEnd"/>
      <w:r w:rsidRPr="00BD7C60">
        <w:rPr>
          <w:rFonts w:ascii="Times New Roman" w:hAnsi="Times New Roman" w:cs="Times New Roman"/>
          <w:color w:val="212529"/>
          <w:sz w:val="28"/>
          <w:szCs w:val="28"/>
          <w:shd w:val="clear" w:color="auto" w:fill="FFFFFF"/>
        </w:rPr>
        <w:t xml:space="preserve"> та рекламних відеоматеріалів</w:t>
      </w:r>
      <w:r w:rsidRPr="00BD7C60">
        <w:rPr>
          <w:rFonts w:ascii="Times New Roman" w:hAnsi="Times New Roman" w:cs="Times New Roman"/>
          <w:color w:val="212529"/>
          <w:sz w:val="28"/>
          <w:szCs w:val="28"/>
          <w:shd w:val="clear" w:color="auto" w:fill="FFFFFF"/>
        </w:rPr>
        <w:tab/>
        <w:t>Публікація перших відео та виокремлення та запуск рекламних форматів</w:t>
      </w:r>
      <w:r w:rsidRPr="00BD7C60">
        <w:rPr>
          <w:rFonts w:ascii="Times New Roman" w:hAnsi="Times New Roman" w:cs="Times New Roman"/>
          <w:color w:val="212529"/>
          <w:sz w:val="28"/>
          <w:szCs w:val="28"/>
          <w:shd w:val="clear" w:color="auto" w:fill="FFFFFF"/>
        </w:rPr>
        <w:tab/>
        <w:t xml:space="preserve">1 місяць </w:t>
      </w:r>
      <w:r w:rsidRPr="00BD7C60">
        <w:rPr>
          <w:rFonts w:ascii="Times New Roman" w:hAnsi="Times New Roman" w:cs="Times New Roman"/>
          <w:color w:val="212529"/>
          <w:sz w:val="28"/>
          <w:szCs w:val="28"/>
          <w:shd w:val="clear" w:color="auto" w:fill="FFFFFF"/>
        </w:rPr>
        <w:tab/>
        <w:t>5000-15000 грн</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Оптимізація всіх процесів та стабільна робота</w:t>
      </w:r>
      <w:r w:rsidRPr="00BD7C60">
        <w:rPr>
          <w:rFonts w:ascii="Times New Roman" w:hAnsi="Times New Roman" w:cs="Times New Roman"/>
          <w:color w:val="212529"/>
          <w:sz w:val="28"/>
          <w:szCs w:val="28"/>
          <w:shd w:val="clear" w:color="auto" w:fill="FFFFFF"/>
        </w:rPr>
        <w:tab/>
        <w:t xml:space="preserve">Активний розвиток контенту, систематизація зйомок та написання сценаріїв, сформування кінцевого формату як </w:t>
      </w:r>
      <w:proofErr w:type="spellStart"/>
      <w:r w:rsidRPr="00BD7C60">
        <w:rPr>
          <w:rFonts w:ascii="Times New Roman" w:hAnsi="Times New Roman" w:cs="Times New Roman"/>
          <w:color w:val="212529"/>
          <w:sz w:val="28"/>
          <w:szCs w:val="28"/>
          <w:shd w:val="clear" w:color="auto" w:fill="FFFFFF"/>
        </w:rPr>
        <w:t>ніши</w:t>
      </w:r>
      <w:proofErr w:type="spellEnd"/>
      <w:r w:rsidRPr="00BD7C60">
        <w:rPr>
          <w:rFonts w:ascii="Times New Roman" w:hAnsi="Times New Roman" w:cs="Times New Roman"/>
          <w:color w:val="212529"/>
          <w:sz w:val="28"/>
          <w:szCs w:val="28"/>
          <w:shd w:val="clear" w:color="auto" w:fill="FFFFFF"/>
        </w:rPr>
        <w:tab/>
        <w:t>2-4 тижні</w:t>
      </w:r>
      <w:r w:rsidRPr="00BD7C60">
        <w:rPr>
          <w:rFonts w:ascii="Times New Roman" w:hAnsi="Times New Roman" w:cs="Times New Roman"/>
          <w:color w:val="212529"/>
          <w:sz w:val="28"/>
          <w:szCs w:val="28"/>
          <w:shd w:val="clear" w:color="auto" w:fill="FFFFFF"/>
        </w:rPr>
        <w:tab/>
        <w:t>10000 - 20000 грн</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Співпраця та партнерство</w:t>
      </w:r>
      <w:r w:rsidRPr="00BD7C60">
        <w:rPr>
          <w:rFonts w:ascii="Times New Roman" w:hAnsi="Times New Roman" w:cs="Times New Roman"/>
          <w:color w:val="212529"/>
          <w:sz w:val="28"/>
          <w:szCs w:val="28"/>
          <w:shd w:val="clear" w:color="auto" w:fill="FFFFFF"/>
        </w:rPr>
        <w:tab/>
        <w:t>Підключення партнерських програм від платформи - «</w:t>
      </w:r>
      <w:proofErr w:type="spellStart"/>
      <w:r w:rsidRPr="00BD7C60">
        <w:rPr>
          <w:rFonts w:ascii="Times New Roman" w:hAnsi="Times New Roman" w:cs="Times New Roman"/>
          <w:color w:val="212529"/>
          <w:sz w:val="28"/>
          <w:szCs w:val="28"/>
          <w:shd w:val="clear" w:color="auto" w:fill="FFFFFF"/>
        </w:rPr>
        <w:t>Ютуб</w:t>
      </w:r>
      <w:proofErr w:type="spellEnd"/>
      <w:r w:rsidRPr="00BD7C60">
        <w:rPr>
          <w:rFonts w:ascii="Times New Roman" w:hAnsi="Times New Roman" w:cs="Times New Roman"/>
          <w:color w:val="212529"/>
          <w:sz w:val="28"/>
          <w:szCs w:val="28"/>
          <w:shd w:val="clear" w:color="auto" w:fill="FFFFFF"/>
        </w:rPr>
        <w:t xml:space="preserve">», запрошення гостей на зйомку, зміна форматів, придбання реклами, спонсорські та партнерські угоди </w:t>
      </w:r>
      <w:r w:rsidRPr="00BD7C60">
        <w:rPr>
          <w:rFonts w:ascii="Times New Roman" w:hAnsi="Times New Roman" w:cs="Times New Roman"/>
          <w:color w:val="212529"/>
          <w:sz w:val="28"/>
          <w:szCs w:val="28"/>
          <w:shd w:val="clear" w:color="auto" w:fill="FFFFFF"/>
        </w:rPr>
        <w:tab/>
        <w:t>2-4 місяці</w:t>
      </w:r>
      <w:r w:rsidRPr="00BD7C60">
        <w:rPr>
          <w:rFonts w:ascii="Times New Roman" w:hAnsi="Times New Roman" w:cs="Times New Roman"/>
          <w:color w:val="212529"/>
          <w:sz w:val="28"/>
          <w:szCs w:val="28"/>
          <w:shd w:val="clear" w:color="auto" w:fill="FFFFFF"/>
        </w:rPr>
        <w:tab/>
        <w:t>25000-50000 грн</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Монетизація та результати</w:t>
      </w:r>
      <w:r w:rsidRPr="00BD7C60">
        <w:rPr>
          <w:rFonts w:ascii="Times New Roman" w:hAnsi="Times New Roman" w:cs="Times New Roman"/>
          <w:color w:val="212529"/>
          <w:sz w:val="28"/>
          <w:szCs w:val="28"/>
          <w:shd w:val="clear" w:color="auto" w:fill="FFFFFF"/>
        </w:rPr>
        <w:tab/>
        <w:t xml:space="preserve">Початок успішної монетизації </w:t>
      </w:r>
      <w:proofErr w:type="spellStart"/>
      <w:r w:rsidRPr="00BD7C60">
        <w:rPr>
          <w:rFonts w:ascii="Times New Roman" w:hAnsi="Times New Roman" w:cs="Times New Roman"/>
          <w:color w:val="212529"/>
          <w:sz w:val="28"/>
          <w:szCs w:val="28"/>
          <w:shd w:val="clear" w:color="auto" w:fill="FFFFFF"/>
        </w:rPr>
        <w:t>проєкту</w:t>
      </w:r>
      <w:proofErr w:type="spellEnd"/>
      <w:r w:rsidRPr="00BD7C60">
        <w:rPr>
          <w:rFonts w:ascii="Times New Roman" w:hAnsi="Times New Roman" w:cs="Times New Roman"/>
          <w:color w:val="212529"/>
          <w:sz w:val="28"/>
          <w:szCs w:val="28"/>
          <w:shd w:val="clear" w:color="auto" w:fill="FFFFFF"/>
        </w:rPr>
        <w:t xml:space="preserve">, отримання першого доходу з каналу у всіх задіяних платформах, збільшення доходу від спонсорських угод та спільних відеоматеріалів, </w:t>
      </w:r>
      <w:proofErr w:type="spellStart"/>
      <w:r w:rsidRPr="00BD7C60">
        <w:rPr>
          <w:rFonts w:ascii="Times New Roman" w:hAnsi="Times New Roman" w:cs="Times New Roman"/>
          <w:color w:val="212529"/>
          <w:sz w:val="28"/>
          <w:szCs w:val="28"/>
          <w:shd w:val="clear" w:color="auto" w:fill="FFFFFF"/>
        </w:rPr>
        <w:t>стрімів</w:t>
      </w:r>
      <w:proofErr w:type="spellEnd"/>
      <w:r w:rsidRPr="00BD7C60">
        <w:rPr>
          <w:rFonts w:ascii="Times New Roman" w:hAnsi="Times New Roman" w:cs="Times New Roman"/>
          <w:color w:val="212529"/>
          <w:sz w:val="28"/>
          <w:szCs w:val="28"/>
          <w:shd w:val="clear" w:color="auto" w:fill="FFFFFF"/>
        </w:rPr>
        <w:t xml:space="preserve">, публікацій, трансляцій на постійній основі. Популяризація власного контенту та збільшення </w:t>
      </w:r>
      <w:proofErr w:type="spellStart"/>
      <w:r w:rsidRPr="00BD7C60">
        <w:rPr>
          <w:rFonts w:ascii="Times New Roman" w:hAnsi="Times New Roman" w:cs="Times New Roman"/>
          <w:color w:val="212529"/>
          <w:sz w:val="28"/>
          <w:szCs w:val="28"/>
          <w:shd w:val="clear" w:color="auto" w:fill="FFFFFF"/>
        </w:rPr>
        <w:t>впізнаваності</w:t>
      </w:r>
      <w:proofErr w:type="spellEnd"/>
      <w:r w:rsidRPr="00BD7C60">
        <w:rPr>
          <w:rFonts w:ascii="Times New Roman" w:hAnsi="Times New Roman" w:cs="Times New Roman"/>
          <w:color w:val="212529"/>
          <w:sz w:val="28"/>
          <w:szCs w:val="28"/>
          <w:shd w:val="clear" w:color="auto" w:fill="FFFFFF"/>
        </w:rPr>
        <w:t xml:space="preserve"> бренду</w:t>
      </w:r>
      <w:r w:rsidRPr="00BD7C60">
        <w:rPr>
          <w:rFonts w:ascii="Times New Roman" w:hAnsi="Times New Roman" w:cs="Times New Roman"/>
          <w:color w:val="212529"/>
          <w:sz w:val="28"/>
          <w:szCs w:val="28"/>
          <w:shd w:val="clear" w:color="auto" w:fill="FFFFFF"/>
        </w:rPr>
        <w:tab/>
        <w:t>5-8 місяців</w:t>
      </w:r>
      <w:r w:rsidRPr="00BD7C60">
        <w:rPr>
          <w:rFonts w:ascii="Times New Roman" w:hAnsi="Times New Roman" w:cs="Times New Roman"/>
          <w:color w:val="212529"/>
          <w:sz w:val="28"/>
          <w:szCs w:val="28"/>
          <w:shd w:val="clear" w:color="auto" w:fill="FFFFFF"/>
        </w:rPr>
        <w:tab/>
        <w:t>45000 грн</w:t>
      </w:r>
    </w:p>
    <w:p w:rsidR="00BD7C60" w:rsidRPr="00BD7C60" w:rsidRDefault="00BD7C60" w:rsidP="00BD7C60">
      <w:pPr>
        <w:jc w:val="both"/>
        <w:rPr>
          <w:rFonts w:ascii="Times New Roman" w:hAnsi="Times New Roman" w:cs="Times New Roman"/>
          <w:color w:val="212529"/>
          <w:sz w:val="28"/>
          <w:szCs w:val="28"/>
          <w:shd w:val="clear" w:color="auto" w:fill="FFFFFF"/>
        </w:rPr>
      </w:pP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lastRenderedPageBreak/>
        <w:t xml:space="preserve">Результатом власного дослідження є визначення основної ідеї, що </w:t>
      </w:r>
      <w:proofErr w:type="spellStart"/>
      <w:r w:rsidRPr="00BD7C60">
        <w:rPr>
          <w:rFonts w:ascii="Times New Roman" w:hAnsi="Times New Roman" w:cs="Times New Roman"/>
          <w:color w:val="212529"/>
          <w:sz w:val="28"/>
          <w:szCs w:val="28"/>
          <w:shd w:val="clear" w:color="auto" w:fill="FFFFFF"/>
        </w:rPr>
        <w:t>проєкт</w:t>
      </w:r>
      <w:proofErr w:type="spellEnd"/>
      <w:r w:rsidRPr="00BD7C60">
        <w:rPr>
          <w:rFonts w:ascii="Times New Roman" w:hAnsi="Times New Roman" w:cs="Times New Roman"/>
          <w:color w:val="212529"/>
          <w:sz w:val="28"/>
          <w:szCs w:val="28"/>
          <w:shd w:val="clear" w:color="auto" w:fill="FFFFFF"/>
        </w:rPr>
        <w:t xml:space="preserve"> не має комерційних витрат та прибутків з моменту створення, створюється </w:t>
      </w:r>
      <w:proofErr w:type="spellStart"/>
      <w:r w:rsidRPr="00BD7C60">
        <w:rPr>
          <w:rFonts w:ascii="Times New Roman" w:hAnsi="Times New Roman" w:cs="Times New Roman"/>
          <w:color w:val="212529"/>
          <w:sz w:val="28"/>
          <w:szCs w:val="28"/>
          <w:shd w:val="clear" w:color="auto" w:fill="FFFFFF"/>
        </w:rPr>
        <w:t>проєкт</w:t>
      </w:r>
      <w:proofErr w:type="spellEnd"/>
      <w:r w:rsidRPr="00BD7C60">
        <w:rPr>
          <w:rFonts w:ascii="Times New Roman" w:hAnsi="Times New Roman" w:cs="Times New Roman"/>
          <w:color w:val="212529"/>
          <w:sz w:val="28"/>
          <w:szCs w:val="28"/>
          <w:shd w:val="clear" w:color="auto" w:fill="FFFFFF"/>
        </w:rPr>
        <w:t xml:space="preserve"> командними зусиллями та має власну філософію та психологію. Проте, будь яка технічна складова має власну вартість, технічні моменти, обладнання, ліцензійні програми, додатки, </w:t>
      </w:r>
      <w:proofErr w:type="spellStart"/>
      <w:r w:rsidRPr="00BD7C60">
        <w:rPr>
          <w:rFonts w:ascii="Times New Roman" w:hAnsi="Times New Roman" w:cs="Times New Roman"/>
          <w:color w:val="212529"/>
          <w:sz w:val="28"/>
          <w:szCs w:val="28"/>
          <w:shd w:val="clear" w:color="auto" w:fill="FFFFFF"/>
        </w:rPr>
        <w:t>акаунти</w:t>
      </w:r>
      <w:proofErr w:type="spellEnd"/>
      <w:r w:rsidRPr="00BD7C60">
        <w:rPr>
          <w:rFonts w:ascii="Times New Roman" w:hAnsi="Times New Roman" w:cs="Times New Roman"/>
          <w:color w:val="212529"/>
          <w:sz w:val="28"/>
          <w:szCs w:val="28"/>
          <w:shd w:val="clear" w:color="auto" w:fill="FFFFFF"/>
        </w:rPr>
        <w:t xml:space="preserve"> та підписки які в умовах сьогодення вимагають певних витрат. Витрати вимагають стабільний дохід. Колесо </w:t>
      </w:r>
      <w:proofErr w:type="spellStart"/>
      <w:r w:rsidRPr="00BD7C60">
        <w:rPr>
          <w:rFonts w:ascii="Times New Roman" w:hAnsi="Times New Roman" w:cs="Times New Roman"/>
          <w:color w:val="212529"/>
          <w:sz w:val="28"/>
          <w:szCs w:val="28"/>
          <w:shd w:val="clear" w:color="auto" w:fill="FFFFFF"/>
        </w:rPr>
        <w:t>сансари</w:t>
      </w:r>
      <w:proofErr w:type="spellEnd"/>
      <w:r w:rsidRPr="00BD7C60">
        <w:rPr>
          <w:rFonts w:ascii="Times New Roman" w:hAnsi="Times New Roman" w:cs="Times New Roman"/>
          <w:color w:val="212529"/>
          <w:sz w:val="28"/>
          <w:szCs w:val="28"/>
          <w:shd w:val="clear" w:color="auto" w:fill="FFFFFF"/>
        </w:rPr>
        <w:t xml:space="preserve"> має висновок, що первинні інвестиції необхідні в будь який </w:t>
      </w:r>
      <w:proofErr w:type="spellStart"/>
      <w:r w:rsidRPr="00BD7C60">
        <w:rPr>
          <w:rFonts w:ascii="Times New Roman" w:hAnsi="Times New Roman" w:cs="Times New Roman"/>
          <w:color w:val="212529"/>
          <w:sz w:val="28"/>
          <w:szCs w:val="28"/>
          <w:shd w:val="clear" w:color="auto" w:fill="FFFFFF"/>
        </w:rPr>
        <w:t>медіапроєкт</w:t>
      </w:r>
      <w:proofErr w:type="spellEnd"/>
      <w:r w:rsidRPr="00BD7C60">
        <w:rPr>
          <w:rFonts w:ascii="Times New Roman" w:hAnsi="Times New Roman" w:cs="Times New Roman"/>
          <w:color w:val="212529"/>
          <w:sz w:val="28"/>
          <w:szCs w:val="28"/>
          <w:shd w:val="clear" w:color="auto" w:fill="FFFFFF"/>
        </w:rPr>
        <w:t xml:space="preserve">, забезпечуючи технічну, кадрову та </w:t>
      </w:r>
      <w:proofErr w:type="spellStart"/>
      <w:r w:rsidRPr="00BD7C60">
        <w:rPr>
          <w:rFonts w:ascii="Times New Roman" w:hAnsi="Times New Roman" w:cs="Times New Roman"/>
          <w:color w:val="212529"/>
          <w:sz w:val="28"/>
          <w:szCs w:val="28"/>
          <w:shd w:val="clear" w:color="auto" w:fill="FFFFFF"/>
        </w:rPr>
        <w:t>промоційну</w:t>
      </w:r>
      <w:proofErr w:type="spellEnd"/>
      <w:r w:rsidRPr="00BD7C60">
        <w:rPr>
          <w:rFonts w:ascii="Times New Roman" w:hAnsi="Times New Roman" w:cs="Times New Roman"/>
          <w:color w:val="212529"/>
          <w:sz w:val="28"/>
          <w:szCs w:val="28"/>
          <w:shd w:val="clear" w:color="auto" w:fill="FFFFFF"/>
        </w:rPr>
        <w:t xml:space="preserve"> основу та залучення аудиторії в процесі запуску якісного україномовного контенту, зокрема для «</w:t>
      </w:r>
      <w:proofErr w:type="spellStart"/>
      <w:r w:rsidRPr="00BD7C60">
        <w:rPr>
          <w:rFonts w:ascii="Times New Roman" w:hAnsi="Times New Roman" w:cs="Times New Roman"/>
          <w:color w:val="212529"/>
          <w:sz w:val="28"/>
          <w:szCs w:val="28"/>
          <w:shd w:val="clear" w:color="auto" w:fill="FFFFFF"/>
        </w:rPr>
        <w:t>Ютуб</w:t>
      </w:r>
      <w:proofErr w:type="spellEnd"/>
      <w:r w:rsidRPr="00BD7C60">
        <w:rPr>
          <w:rFonts w:ascii="Times New Roman" w:hAnsi="Times New Roman" w:cs="Times New Roman"/>
          <w:color w:val="212529"/>
          <w:sz w:val="28"/>
          <w:szCs w:val="28"/>
          <w:shd w:val="clear" w:color="auto" w:fill="FFFFFF"/>
        </w:rPr>
        <w:t xml:space="preserve">»-каналу «Фатум». </w:t>
      </w:r>
    </w:p>
    <w:p w:rsidR="00BD7C60" w:rsidRPr="00BD7C60" w:rsidRDefault="00BD7C60" w:rsidP="00F7221A">
      <w:pPr>
        <w:pStyle w:val="2"/>
      </w:pPr>
      <w:bookmarkStart w:id="10" w:name="_Toc237417356"/>
      <w:r w:rsidRPr="00BD7C60">
        <w:t>Розділ 5 Результати та аналітика процесів просування</w:t>
      </w:r>
      <w:bookmarkEnd w:id="10"/>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Під час роботи над просуванням цифрового </w:t>
      </w:r>
      <w:proofErr w:type="spellStart"/>
      <w:r w:rsidRPr="00BD7C60">
        <w:rPr>
          <w:rFonts w:ascii="Times New Roman" w:hAnsi="Times New Roman" w:cs="Times New Roman"/>
          <w:color w:val="212529"/>
          <w:sz w:val="28"/>
          <w:szCs w:val="28"/>
          <w:shd w:val="clear" w:color="auto" w:fill="FFFFFF"/>
        </w:rPr>
        <w:t>медіапроєкту</w:t>
      </w:r>
      <w:proofErr w:type="spellEnd"/>
      <w:r w:rsidRPr="00BD7C60">
        <w:rPr>
          <w:rFonts w:ascii="Times New Roman" w:hAnsi="Times New Roman" w:cs="Times New Roman"/>
          <w:color w:val="212529"/>
          <w:sz w:val="28"/>
          <w:szCs w:val="28"/>
          <w:shd w:val="clear" w:color="auto" w:fill="FFFFFF"/>
        </w:rPr>
        <w:t>, основою якого стала платформа - «</w:t>
      </w:r>
      <w:proofErr w:type="spellStart"/>
      <w:r w:rsidRPr="00BD7C60">
        <w:rPr>
          <w:rFonts w:ascii="Times New Roman" w:hAnsi="Times New Roman" w:cs="Times New Roman"/>
          <w:color w:val="212529"/>
          <w:sz w:val="28"/>
          <w:szCs w:val="28"/>
          <w:shd w:val="clear" w:color="auto" w:fill="FFFFFF"/>
        </w:rPr>
        <w:t>Ютуб</w:t>
      </w:r>
      <w:proofErr w:type="spellEnd"/>
      <w:r w:rsidRPr="00BD7C60">
        <w:rPr>
          <w:rFonts w:ascii="Times New Roman" w:hAnsi="Times New Roman" w:cs="Times New Roman"/>
          <w:color w:val="212529"/>
          <w:sz w:val="28"/>
          <w:szCs w:val="28"/>
          <w:shd w:val="clear" w:color="auto" w:fill="FFFFFF"/>
        </w:rPr>
        <w:t xml:space="preserve">», було проаналізовано сучасні тенденції та перспективу </w:t>
      </w:r>
      <w:proofErr w:type="spellStart"/>
      <w:r w:rsidRPr="00BD7C60">
        <w:rPr>
          <w:rFonts w:ascii="Times New Roman" w:hAnsi="Times New Roman" w:cs="Times New Roman"/>
          <w:color w:val="212529"/>
          <w:sz w:val="28"/>
          <w:szCs w:val="28"/>
          <w:shd w:val="clear" w:color="auto" w:fill="FFFFFF"/>
        </w:rPr>
        <w:t>проєкту</w:t>
      </w:r>
      <w:proofErr w:type="spellEnd"/>
      <w:r w:rsidRPr="00BD7C60">
        <w:rPr>
          <w:rFonts w:ascii="Times New Roman" w:hAnsi="Times New Roman" w:cs="Times New Roman"/>
          <w:color w:val="212529"/>
          <w:sz w:val="28"/>
          <w:szCs w:val="28"/>
          <w:shd w:val="clear" w:color="auto" w:fill="FFFFFF"/>
        </w:rPr>
        <w:t xml:space="preserve"> зайняти незайняту нішу в контексті </w:t>
      </w:r>
      <w:proofErr w:type="spellStart"/>
      <w:r w:rsidRPr="00BD7C60">
        <w:rPr>
          <w:rFonts w:ascii="Times New Roman" w:hAnsi="Times New Roman" w:cs="Times New Roman"/>
          <w:color w:val="212529"/>
          <w:sz w:val="28"/>
          <w:szCs w:val="28"/>
          <w:shd w:val="clear" w:color="auto" w:fill="FFFFFF"/>
        </w:rPr>
        <w:t>пізнавально</w:t>
      </w:r>
      <w:proofErr w:type="spellEnd"/>
      <w:r w:rsidRPr="00BD7C60">
        <w:rPr>
          <w:rFonts w:ascii="Times New Roman" w:hAnsi="Times New Roman" w:cs="Times New Roman"/>
          <w:color w:val="212529"/>
          <w:sz w:val="28"/>
          <w:szCs w:val="28"/>
          <w:shd w:val="clear" w:color="auto" w:fill="FFFFFF"/>
        </w:rPr>
        <w:t>-розважального україномовного контенту. Станом на кінець 2024 року україномовний контент у платформах «</w:t>
      </w:r>
      <w:proofErr w:type="spellStart"/>
      <w:r w:rsidRPr="00BD7C60">
        <w:rPr>
          <w:rFonts w:ascii="Times New Roman" w:hAnsi="Times New Roman" w:cs="Times New Roman"/>
          <w:color w:val="212529"/>
          <w:sz w:val="28"/>
          <w:szCs w:val="28"/>
          <w:shd w:val="clear" w:color="auto" w:fill="FFFFFF"/>
        </w:rPr>
        <w:t>Ютуб</w:t>
      </w:r>
      <w:proofErr w:type="spellEnd"/>
      <w:r w:rsidRPr="00BD7C60">
        <w:rPr>
          <w:rFonts w:ascii="Times New Roman" w:hAnsi="Times New Roman" w:cs="Times New Roman"/>
          <w:color w:val="212529"/>
          <w:sz w:val="28"/>
          <w:szCs w:val="28"/>
          <w:shd w:val="clear" w:color="auto" w:fill="FFFFFF"/>
        </w:rPr>
        <w:t>» та «Тік-</w:t>
      </w:r>
      <w:proofErr w:type="spellStart"/>
      <w:r w:rsidRPr="00BD7C60">
        <w:rPr>
          <w:rFonts w:ascii="Times New Roman" w:hAnsi="Times New Roman" w:cs="Times New Roman"/>
          <w:color w:val="212529"/>
          <w:sz w:val="28"/>
          <w:szCs w:val="28"/>
          <w:shd w:val="clear" w:color="auto" w:fill="FFFFFF"/>
        </w:rPr>
        <w:t>ток</w:t>
      </w:r>
      <w:proofErr w:type="spellEnd"/>
      <w:r w:rsidRPr="00BD7C60">
        <w:rPr>
          <w:rFonts w:ascii="Times New Roman" w:hAnsi="Times New Roman" w:cs="Times New Roman"/>
          <w:color w:val="212529"/>
          <w:sz w:val="28"/>
          <w:szCs w:val="28"/>
          <w:shd w:val="clear" w:color="auto" w:fill="FFFFFF"/>
        </w:rPr>
        <w:t xml:space="preserve">» стрімко зростає. Кожен представлений медійний </w:t>
      </w:r>
      <w:proofErr w:type="spellStart"/>
      <w:r w:rsidRPr="00BD7C60">
        <w:rPr>
          <w:rFonts w:ascii="Times New Roman" w:hAnsi="Times New Roman" w:cs="Times New Roman"/>
          <w:color w:val="212529"/>
          <w:sz w:val="28"/>
          <w:szCs w:val="28"/>
          <w:shd w:val="clear" w:color="auto" w:fill="FFFFFF"/>
        </w:rPr>
        <w:t>проєкт</w:t>
      </w:r>
      <w:proofErr w:type="spellEnd"/>
      <w:r w:rsidRPr="00BD7C60">
        <w:rPr>
          <w:rFonts w:ascii="Times New Roman" w:hAnsi="Times New Roman" w:cs="Times New Roman"/>
          <w:color w:val="212529"/>
          <w:sz w:val="28"/>
          <w:szCs w:val="28"/>
          <w:shd w:val="clear" w:color="auto" w:fill="FFFFFF"/>
        </w:rPr>
        <w:t xml:space="preserve">, який сьогодні стабільно з’являється на ринку кожні 2-3 місяці та має активний розвиток має власну філософію, мету, завдання та соціально-важливу місію. Всі ці фактори не можливо було б розкрити без проведення дослідження важливості ролі просування та промоції контенту, зокрема, контент та бізнес-планів, дослідження та аналіз яких мають власні соціально-економічні наслідки та економічні результати.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Презентацією результатів дослідження просування україномовного контенту було обрано аналітику переглядів успішно публікованих рекламних відеоматеріалів у платформі «Тік-</w:t>
      </w:r>
      <w:proofErr w:type="spellStart"/>
      <w:r w:rsidRPr="00BD7C60">
        <w:rPr>
          <w:rFonts w:ascii="Times New Roman" w:hAnsi="Times New Roman" w:cs="Times New Roman"/>
          <w:color w:val="212529"/>
          <w:sz w:val="28"/>
          <w:szCs w:val="28"/>
          <w:shd w:val="clear" w:color="auto" w:fill="FFFFFF"/>
        </w:rPr>
        <w:t>Ток</w:t>
      </w:r>
      <w:proofErr w:type="spellEnd"/>
      <w:r w:rsidRPr="00BD7C60">
        <w:rPr>
          <w:rFonts w:ascii="Times New Roman" w:hAnsi="Times New Roman" w:cs="Times New Roman"/>
          <w:color w:val="212529"/>
          <w:sz w:val="28"/>
          <w:szCs w:val="28"/>
          <w:shd w:val="clear" w:color="auto" w:fill="FFFFFF"/>
        </w:rPr>
        <w:t xml:space="preserve">».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Рисунок4.1</w:t>
      </w:r>
    </w:p>
    <w:p w:rsidR="00BD7C60" w:rsidRPr="00BD7C60" w:rsidRDefault="00BD7C60" w:rsidP="00BD7C60">
      <w:pPr>
        <w:jc w:val="both"/>
        <w:rPr>
          <w:rFonts w:ascii="Times New Roman" w:hAnsi="Times New Roman" w:cs="Times New Roman"/>
          <w:color w:val="212529"/>
          <w:sz w:val="28"/>
          <w:szCs w:val="28"/>
          <w:shd w:val="clear" w:color="auto" w:fill="FFFFFF"/>
        </w:rPr>
      </w:pP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На представлених фотоматеріалах зображено охоплення та </w:t>
      </w:r>
      <w:proofErr w:type="spellStart"/>
      <w:r w:rsidRPr="00BD7C60">
        <w:rPr>
          <w:rFonts w:ascii="Times New Roman" w:hAnsi="Times New Roman" w:cs="Times New Roman"/>
          <w:color w:val="212529"/>
          <w:sz w:val="28"/>
          <w:szCs w:val="28"/>
          <w:shd w:val="clear" w:color="auto" w:fill="FFFFFF"/>
        </w:rPr>
        <w:t>залученість</w:t>
      </w:r>
      <w:proofErr w:type="spellEnd"/>
      <w:r w:rsidRPr="00BD7C60">
        <w:rPr>
          <w:rFonts w:ascii="Times New Roman" w:hAnsi="Times New Roman" w:cs="Times New Roman"/>
          <w:color w:val="212529"/>
          <w:sz w:val="28"/>
          <w:szCs w:val="28"/>
          <w:shd w:val="clear" w:color="auto" w:fill="FFFFFF"/>
        </w:rPr>
        <w:t xml:space="preserve"> аудиторії за період з 18 по 24 листопада. Зазначимо, що за цей період було охоплено та залучено до підписання на канал найбільшої кількості глядачів. Можемо відмітити приріст протягом тижня кількості переглядів та реакцій на рекламний відеоматеріал. Далі буде продемонстровано календарний графік та день, в який було найбільше переглядів та графік вікової категорії глядачів, які переглянули контент. За допомогою можливості які надаються автоматично власнику бізнес-</w:t>
      </w:r>
      <w:proofErr w:type="spellStart"/>
      <w:r w:rsidRPr="00BD7C60">
        <w:rPr>
          <w:rFonts w:ascii="Times New Roman" w:hAnsi="Times New Roman" w:cs="Times New Roman"/>
          <w:color w:val="212529"/>
          <w:sz w:val="28"/>
          <w:szCs w:val="28"/>
          <w:shd w:val="clear" w:color="auto" w:fill="FFFFFF"/>
        </w:rPr>
        <w:t>акаунта</w:t>
      </w:r>
      <w:proofErr w:type="spellEnd"/>
      <w:r w:rsidRPr="00BD7C60">
        <w:rPr>
          <w:rFonts w:ascii="Times New Roman" w:hAnsi="Times New Roman" w:cs="Times New Roman"/>
          <w:color w:val="212529"/>
          <w:sz w:val="28"/>
          <w:szCs w:val="28"/>
          <w:shd w:val="clear" w:color="auto" w:fill="FFFFFF"/>
        </w:rPr>
        <w:t xml:space="preserve"> на платформах «</w:t>
      </w:r>
      <w:proofErr w:type="spellStart"/>
      <w:r w:rsidRPr="00BD7C60">
        <w:rPr>
          <w:rFonts w:ascii="Times New Roman" w:hAnsi="Times New Roman" w:cs="Times New Roman"/>
          <w:color w:val="212529"/>
          <w:sz w:val="28"/>
          <w:szCs w:val="28"/>
          <w:shd w:val="clear" w:color="auto" w:fill="FFFFFF"/>
        </w:rPr>
        <w:t>Ютуб</w:t>
      </w:r>
      <w:proofErr w:type="spellEnd"/>
      <w:r w:rsidRPr="00BD7C60">
        <w:rPr>
          <w:rFonts w:ascii="Times New Roman" w:hAnsi="Times New Roman" w:cs="Times New Roman"/>
          <w:color w:val="212529"/>
          <w:sz w:val="28"/>
          <w:szCs w:val="28"/>
          <w:shd w:val="clear" w:color="auto" w:fill="FFFFFF"/>
        </w:rPr>
        <w:t>» та «Тік-</w:t>
      </w:r>
      <w:proofErr w:type="spellStart"/>
      <w:r w:rsidRPr="00BD7C60">
        <w:rPr>
          <w:rFonts w:ascii="Times New Roman" w:hAnsi="Times New Roman" w:cs="Times New Roman"/>
          <w:color w:val="212529"/>
          <w:sz w:val="28"/>
          <w:szCs w:val="28"/>
          <w:shd w:val="clear" w:color="auto" w:fill="FFFFFF"/>
        </w:rPr>
        <w:t>Ток</w:t>
      </w:r>
      <w:proofErr w:type="spellEnd"/>
      <w:r w:rsidRPr="00BD7C60">
        <w:rPr>
          <w:rFonts w:ascii="Times New Roman" w:hAnsi="Times New Roman" w:cs="Times New Roman"/>
          <w:color w:val="212529"/>
          <w:sz w:val="28"/>
          <w:szCs w:val="28"/>
          <w:shd w:val="clear" w:color="auto" w:fill="FFFFFF"/>
        </w:rPr>
        <w:t xml:space="preserve">» було проаналізовано аудиторію, вікову аудиторію, інтереси, </w:t>
      </w:r>
      <w:proofErr w:type="spellStart"/>
      <w:r w:rsidRPr="00BD7C60">
        <w:rPr>
          <w:rFonts w:ascii="Times New Roman" w:hAnsi="Times New Roman" w:cs="Times New Roman"/>
          <w:color w:val="212529"/>
          <w:sz w:val="28"/>
          <w:szCs w:val="28"/>
          <w:shd w:val="clear" w:color="auto" w:fill="FFFFFF"/>
        </w:rPr>
        <w:t>хештеги</w:t>
      </w:r>
      <w:proofErr w:type="spellEnd"/>
      <w:r w:rsidRPr="00BD7C60">
        <w:rPr>
          <w:rFonts w:ascii="Times New Roman" w:hAnsi="Times New Roman" w:cs="Times New Roman"/>
          <w:color w:val="212529"/>
          <w:sz w:val="28"/>
          <w:szCs w:val="28"/>
          <w:shd w:val="clear" w:color="auto" w:fill="FFFFFF"/>
        </w:rPr>
        <w:t xml:space="preserve"> та </w:t>
      </w:r>
      <w:proofErr w:type="spellStart"/>
      <w:r w:rsidRPr="00BD7C60">
        <w:rPr>
          <w:rFonts w:ascii="Times New Roman" w:hAnsi="Times New Roman" w:cs="Times New Roman"/>
          <w:color w:val="212529"/>
          <w:sz w:val="28"/>
          <w:szCs w:val="28"/>
          <w:shd w:val="clear" w:color="auto" w:fill="FFFFFF"/>
        </w:rPr>
        <w:t>підбірку</w:t>
      </w:r>
      <w:proofErr w:type="spellEnd"/>
      <w:r w:rsidRPr="00BD7C60">
        <w:rPr>
          <w:rFonts w:ascii="Times New Roman" w:hAnsi="Times New Roman" w:cs="Times New Roman"/>
          <w:color w:val="212529"/>
          <w:sz w:val="28"/>
          <w:szCs w:val="28"/>
          <w:shd w:val="clear" w:color="auto" w:fill="FFFFFF"/>
        </w:rPr>
        <w:t xml:space="preserve"> найпопулярніших форматів та контенту в цілому серед нашої цільової аудиторії. Результати такого аналізу представлено на графіку нижче:</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Рисунок 4.2</w:t>
      </w:r>
    </w:p>
    <w:p w:rsidR="00BD7C60" w:rsidRPr="00BD7C60" w:rsidRDefault="00BD7C60" w:rsidP="00BD7C60">
      <w:pPr>
        <w:jc w:val="both"/>
        <w:rPr>
          <w:rFonts w:ascii="Times New Roman" w:hAnsi="Times New Roman" w:cs="Times New Roman"/>
          <w:color w:val="212529"/>
          <w:sz w:val="28"/>
          <w:szCs w:val="28"/>
          <w:shd w:val="clear" w:color="auto" w:fill="FFFFFF"/>
        </w:rPr>
      </w:pP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Також представленням результатів промоції є попередні результати аналітики переглядів у платформі «</w:t>
      </w:r>
      <w:proofErr w:type="spellStart"/>
      <w:r w:rsidRPr="00BD7C60">
        <w:rPr>
          <w:rFonts w:ascii="Times New Roman" w:hAnsi="Times New Roman" w:cs="Times New Roman"/>
          <w:color w:val="212529"/>
          <w:sz w:val="28"/>
          <w:szCs w:val="28"/>
          <w:shd w:val="clear" w:color="auto" w:fill="FFFFFF"/>
        </w:rPr>
        <w:t>Ютуб</w:t>
      </w:r>
      <w:proofErr w:type="spellEnd"/>
      <w:r w:rsidRPr="00BD7C60">
        <w:rPr>
          <w:rFonts w:ascii="Times New Roman" w:hAnsi="Times New Roman" w:cs="Times New Roman"/>
          <w:color w:val="212529"/>
          <w:sz w:val="28"/>
          <w:szCs w:val="28"/>
          <w:shd w:val="clear" w:color="auto" w:fill="FFFFFF"/>
        </w:rPr>
        <w:t xml:space="preserve">», у якому, на відміну від попередньої соціальної мережі є власні вимоги до публікації та перегляду аналітики, наприклад проходження верифікації користувача, безпосередньо користувача, який є співвласником </w:t>
      </w:r>
      <w:proofErr w:type="spellStart"/>
      <w:r w:rsidRPr="00BD7C60">
        <w:rPr>
          <w:rFonts w:ascii="Times New Roman" w:hAnsi="Times New Roman" w:cs="Times New Roman"/>
          <w:color w:val="212529"/>
          <w:sz w:val="28"/>
          <w:szCs w:val="28"/>
          <w:shd w:val="clear" w:color="auto" w:fill="FFFFFF"/>
        </w:rPr>
        <w:t>проєкту</w:t>
      </w:r>
      <w:proofErr w:type="spellEnd"/>
      <w:r w:rsidRPr="00BD7C60">
        <w:rPr>
          <w:rFonts w:ascii="Times New Roman" w:hAnsi="Times New Roman" w:cs="Times New Roman"/>
          <w:color w:val="212529"/>
          <w:sz w:val="28"/>
          <w:szCs w:val="28"/>
          <w:shd w:val="clear" w:color="auto" w:fill="FFFFFF"/>
        </w:rPr>
        <w:t xml:space="preserve">, на чиї дані зареєстровано </w:t>
      </w:r>
      <w:proofErr w:type="spellStart"/>
      <w:r w:rsidRPr="00BD7C60">
        <w:rPr>
          <w:rFonts w:ascii="Times New Roman" w:hAnsi="Times New Roman" w:cs="Times New Roman"/>
          <w:color w:val="212529"/>
          <w:sz w:val="28"/>
          <w:szCs w:val="28"/>
          <w:shd w:val="clear" w:color="auto" w:fill="FFFFFF"/>
        </w:rPr>
        <w:t>проєкт</w:t>
      </w:r>
      <w:proofErr w:type="spellEnd"/>
      <w:r w:rsidRPr="00BD7C60">
        <w:rPr>
          <w:rFonts w:ascii="Times New Roman" w:hAnsi="Times New Roman" w:cs="Times New Roman"/>
          <w:color w:val="212529"/>
          <w:sz w:val="28"/>
          <w:szCs w:val="28"/>
          <w:shd w:val="clear" w:color="auto" w:fill="FFFFFF"/>
        </w:rPr>
        <w:t xml:space="preserve"> та канал. Результатом дослідження перегляду 1 з опублікованих відео, стали дані, наведені в таблиці нижче:</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Рисунок 4.3</w:t>
      </w:r>
    </w:p>
    <w:p w:rsidR="00BD7C60" w:rsidRPr="00BD7C60" w:rsidRDefault="00BD7C60" w:rsidP="00BD7C60">
      <w:pPr>
        <w:jc w:val="both"/>
        <w:rPr>
          <w:rFonts w:ascii="Times New Roman" w:hAnsi="Times New Roman" w:cs="Times New Roman"/>
          <w:color w:val="212529"/>
          <w:sz w:val="28"/>
          <w:szCs w:val="28"/>
          <w:shd w:val="clear" w:color="auto" w:fill="FFFFFF"/>
        </w:rPr>
      </w:pP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Зручним інструментом аналітики в обох використаних вже платформах є саме додаток «</w:t>
      </w:r>
      <w:proofErr w:type="spellStart"/>
      <w:r w:rsidRPr="00BD7C60">
        <w:rPr>
          <w:rFonts w:ascii="Times New Roman" w:hAnsi="Times New Roman" w:cs="Times New Roman"/>
          <w:color w:val="212529"/>
          <w:sz w:val="28"/>
          <w:szCs w:val="28"/>
          <w:shd w:val="clear" w:color="auto" w:fill="FFFFFF"/>
        </w:rPr>
        <w:t>Студіо</w:t>
      </w:r>
      <w:proofErr w:type="spellEnd"/>
      <w:r w:rsidRPr="00BD7C60">
        <w:rPr>
          <w:rFonts w:ascii="Times New Roman" w:hAnsi="Times New Roman" w:cs="Times New Roman"/>
          <w:color w:val="212529"/>
          <w:sz w:val="28"/>
          <w:szCs w:val="28"/>
          <w:shd w:val="clear" w:color="auto" w:fill="FFFFFF"/>
        </w:rPr>
        <w:t xml:space="preserve">», який дозволяє переглядати детальну інформацію про такі характеристики, як: перегляди, охоплення, </w:t>
      </w:r>
      <w:proofErr w:type="spellStart"/>
      <w:r w:rsidRPr="00BD7C60">
        <w:rPr>
          <w:rFonts w:ascii="Times New Roman" w:hAnsi="Times New Roman" w:cs="Times New Roman"/>
          <w:color w:val="212529"/>
          <w:sz w:val="28"/>
          <w:szCs w:val="28"/>
          <w:shd w:val="clear" w:color="auto" w:fill="FFFFFF"/>
        </w:rPr>
        <w:t>залученість</w:t>
      </w:r>
      <w:proofErr w:type="spellEnd"/>
      <w:r w:rsidRPr="00BD7C60">
        <w:rPr>
          <w:rFonts w:ascii="Times New Roman" w:hAnsi="Times New Roman" w:cs="Times New Roman"/>
          <w:color w:val="212529"/>
          <w:sz w:val="28"/>
          <w:szCs w:val="28"/>
          <w:shd w:val="clear" w:color="auto" w:fill="FFFFFF"/>
        </w:rPr>
        <w:t xml:space="preserve">, коментарі, реакції, стать та вік аудиторії, вподобання та інтереси аудиторії, географічний фактор та функція відслідковування часу, в який контент дивляться найчастіше.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                                                                                                          Рисунок 4.4</w:t>
      </w:r>
    </w:p>
    <w:p w:rsidR="00BD7C60" w:rsidRPr="00BD7C60" w:rsidRDefault="00BD7C60" w:rsidP="00BD7C60">
      <w:pPr>
        <w:jc w:val="both"/>
        <w:rPr>
          <w:rFonts w:ascii="Times New Roman" w:hAnsi="Times New Roman" w:cs="Times New Roman"/>
          <w:color w:val="212529"/>
          <w:sz w:val="28"/>
          <w:szCs w:val="28"/>
          <w:shd w:val="clear" w:color="auto" w:fill="FFFFFF"/>
        </w:rPr>
      </w:pP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Дослідження економічних результатів відіграють дуже важливу роль у визначені результатів та в аналітиці процесів промоції медійного </w:t>
      </w:r>
      <w:proofErr w:type="spellStart"/>
      <w:r w:rsidRPr="00BD7C60">
        <w:rPr>
          <w:rFonts w:ascii="Times New Roman" w:hAnsi="Times New Roman" w:cs="Times New Roman"/>
          <w:color w:val="212529"/>
          <w:sz w:val="28"/>
          <w:szCs w:val="28"/>
          <w:shd w:val="clear" w:color="auto" w:fill="FFFFFF"/>
        </w:rPr>
        <w:t>проєкту</w:t>
      </w:r>
      <w:proofErr w:type="spellEnd"/>
      <w:r w:rsidRPr="00BD7C60">
        <w:rPr>
          <w:rFonts w:ascii="Times New Roman" w:hAnsi="Times New Roman" w:cs="Times New Roman"/>
          <w:color w:val="212529"/>
          <w:sz w:val="28"/>
          <w:szCs w:val="28"/>
          <w:shd w:val="clear" w:color="auto" w:fill="FFFFFF"/>
        </w:rPr>
        <w:t xml:space="preserve">. </w:t>
      </w:r>
    </w:p>
    <w:p w:rsidR="00BD7C60" w:rsidRPr="00BD7C6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Під час аналізу економічних чинників у роботі було зроблено висновок усіма учасниками команди. Робота з </w:t>
      </w:r>
      <w:proofErr w:type="spellStart"/>
      <w:r w:rsidRPr="00BD7C60">
        <w:rPr>
          <w:rFonts w:ascii="Times New Roman" w:hAnsi="Times New Roman" w:cs="Times New Roman"/>
          <w:color w:val="212529"/>
          <w:sz w:val="28"/>
          <w:szCs w:val="28"/>
          <w:shd w:val="clear" w:color="auto" w:fill="FFFFFF"/>
        </w:rPr>
        <w:t>проєктом</w:t>
      </w:r>
      <w:proofErr w:type="spellEnd"/>
      <w:r w:rsidRPr="00BD7C60">
        <w:rPr>
          <w:rFonts w:ascii="Times New Roman" w:hAnsi="Times New Roman" w:cs="Times New Roman"/>
          <w:color w:val="212529"/>
          <w:sz w:val="28"/>
          <w:szCs w:val="28"/>
          <w:shd w:val="clear" w:color="auto" w:fill="FFFFFF"/>
        </w:rPr>
        <w:t xml:space="preserve">  була пов’язана зі створенням та просуванням,  почалась активно та без залучення зовнішніх інвестицій та додаткових ресурсів. </w:t>
      </w:r>
      <w:proofErr w:type="spellStart"/>
      <w:r w:rsidRPr="00BD7C60">
        <w:rPr>
          <w:rFonts w:ascii="Times New Roman" w:hAnsi="Times New Roman" w:cs="Times New Roman"/>
          <w:color w:val="212529"/>
          <w:sz w:val="28"/>
          <w:szCs w:val="28"/>
          <w:shd w:val="clear" w:color="auto" w:fill="FFFFFF"/>
        </w:rPr>
        <w:t>Проєкт</w:t>
      </w:r>
      <w:proofErr w:type="spellEnd"/>
      <w:r w:rsidRPr="00BD7C60">
        <w:rPr>
          <w:rFonts w:ascii="Times New Roman" w:hAnsi="Times New Roman" w:cs="Times New Roman"/>
          <w:color w:val="212529"/>
          <w:sz w:val="28"/>
          <w:szCs w:val="28"/>
          <w:shd w:val="clear" w:color="auto" w:fill="FFFFFF"/>
        </w:rPr>
        <w:t xml:space="preserve"> має перспективу успішно зайняти нішу, увійти до числа популярних, схожих, за тематикою </w:t>
      </w:r>
      <w:proofErr w:type="spellStart"/>
      <w:r w:rsidRPr="00BD7C60">
        <w:rPr>
          <w:rFonts w:ascii="Times New Roman" w:hAnsi="Times New Roman" w:cs="Times New Roman"/>
          <w:color w:val="212529"/>
          <w:sz w:val="28"/>
          <w:szCs w:val="28"/>
          <w:shd w:val="clear" w:color="auto" w:fill="FFFFFF"/>
        </w:rPr>
        <w:t>підкастів</w:t>
      </w:r>
      <w:proofErr w:type="spellEnd"/>
      <w:r w:rsidRPr="00BD7C60">
        <w:rPr>
          <w:rFonts w:ascii="Times New Roman" w:hAnsi="Times New Roman" w:cs="Times New Roman"/>
          <w:color w:val="212529"/>
          <w:sz w:val="28"/>
          <w:szCs w:val="28"/>
          <w:shd w:val="clear" w:color="auto" w:fill="FFFFFF"/>
        </w:rPr>
        <w:t xml:space="preserve"> без залучення великої кількості ресурсів, так як </w:t>
      </w:r>
      <w:proofErr w:type="spellStart"/>
      <w:r w:rsidRPr="00BD7C60">
        <w:rPr>
          <w:rFonts w:ascii="Times New Roman" w:hAnsi="Times New Roman" w:cs="Times New Roman"/>
          <w:color w:val="212529"/>
          <w:sz w:val="28"/>
          <w:szCs w:val="28"/>
          <w:shd w:val="clear" w:color="auto" w:fill="FFFFFF"/>
        </w:rPr>
        <w:t>проєктові</w:t>
      </w:r>
      <w:proofErr w:type="spellEnd"/>
      <w:r w:rsidRPr="00BD7C60">
        <w:rPr>
          <w:rFonts w:ascii="Times New Roman" w:hAnsi="Times New Roman" w:cs="Times New Roman"/>
          <w:color w:val="212529"/>
          <w:sz w:val="28"/>
          <w:szCs w:val="28"/>
          <w:shd w:val="clear" w:color="auto" w:fill="FFFFFF"/>
        </w:rPr>
        <w:t xml:space="preserve"> знадобиться певний час на просування, що є основною місією на шляху до монетизації та стабільного доходу, який може бути реалізований тільки за умови систематизації знімального процесу. Станом на кінець 2024 року є можливість вкладання додаткових ресурсів, залучених з власних фінансів на рекламні окремі формати та відеоматеріали. </w:t>
      </w:r>
    </w:p>
    <w:p w:rsidR="00873650" w:rsidRDefault="00BD7C60" w:rsidP="00BD7C60">
      <w:pPr>
        <w:jc w:val="both"/>
        <w:rPr>
          <w:rFonts w:ascii="Times New Roman" w:hAnsi="Times New Roman" w:cs="Times New Roman"/>
          <w:color w:val="212529"/>
          <w:sz w:val="28"/>
          <w:szCs w:val="28"/>
          <w:shd w:val="clear" w:color="auto" w:fill="FFFFFF"/>
        </w:rPr>
      </w:pPr>
      <w:r w:rsidRPr="00BD7C60">
        <w:rPr>
          <w:rFonts w:ascii="Times New Roman" w:hAnsi="Times New Roman" w:cs="Times New Roman"/>
          <w:color w:val="212529"/>
          <w:sz w:val="28"/>
          <w:szCs w:val="28"/>
          <w:shd w:val="clear" w:color="auto" w:fill="FFFFFF"/>
        </w:rPr>
        <w:t xml:space="preserve">Кожен медійний </w:t>
      </w:r>
      <w:proofErr w:type="spellStart"/>
      <w:r w:rsidRPr="00BD7C60">
        <w:rPr>
          <w:rFonts w:ascii="Times New Roman" w:hAnsi="Times New Roman" w:cs="Times New Roman"/>
          <w:color w:val="212529"/>
          <w:sz w:val="28"/>
          <w:szCs w:val="28"/>
          <w:shd w:val="clear" w:color="auto" w:fill="FFFFFF"/>
        </w:rPr>
        <w:t>проєкт</w:t>
      </w:r>
      <w:proofErr w:type="spellEnd"/>
      <w:r w:rsidRPr="00BD7C60">
        <w:rPr>
          <w:rFonts w:ascii="Times New Roman" w:hAnsi="Times New Roman" w:cs="Times New Roman"/>
          <w:color w:val="212529"/>
          <w:sz w:val="28"/>
          <w:szCs w:val="28"/>
          <w:shd w:val="clear" w:color="auto" w:fill="FFFFFF"/>
        </w:rPr>
        <w:t xml:space="preserve"> має власну ідею, філософію та психологію та «Фатум» не став винятком. Процес просування </w:t>
      </w:r>
      <w:proofErr w:type="spellStart"/>
      <w:r w:rsidRPr="00BD7C60">
        <w:rPr>
          <w:rFonts w:ascii="Times New Roman" w:hAnsi="Times New Roman" w:cs="Times New Roman"/>
          <w:color w:val="212529"/>
          <w:sz w:val="28"/>
          <w:szCs w:val="28"/>
          <w:shd w:val="clear" w:color="auto" w:fill="FFFFFF"/>
        </w:rPr>
        <w:t>проєкту</w:t>
      </w:r>
      <w:proofErr w:type="spellEnd"/>
      <w:r w:rsidRPr="00BD7C60">
        <w:rPr>
          <w:rFonts w:ascii="Times New Roman" w:hAnsi="Times New Roman" w:cs="Times New Roman"/>
          <w:color w:val="212529"/>
          <w:sz w:val="28"/>
          <w:szCs w:val="28"/>
          <w:shd w:val="clear" w:color="auto" w:fill="FFFFFF"/>
        </w:rPr>
        <w:t xml:space="preserve"> став основним елементом, який надав команді визначення власного ставлення до </w:t>
      </w:r>
      <w:proofErr w:type="spellStart"/>
      <w:r w:rsidRPr="00BD7C60">
        <w:rPr>
          <w:rFonts w:ascii="Times New Roman" w:hAnsi="Times New Roman" w:cs="Times New Roman"/>
          <w:color w:val="212529"/>
          <w:sz w:val="28"/>
          <w:szCs w:val="28"/>
          <w:shd w:val="clear" w:color="auto" w:fill="FFFFFF"/>
        </w:rPr>
        <w:t>проєкту</w:t>
      </w:r>
      <w:proofErr w:type="spellEnd"/>
      <w:r w:rsidRPr="00BD7C60">
        <w:rPr>
          <w:rFonts w:ascii="Times New Roman" w:hAnsi="Times New Roman" w:cs="Times New Roman"/>
          <w:color w:val="212529"/>
          <w:sz w:val="28"/>
          <w:szCs w:val="28"/>
          <w:shd w:val="clear" w:color="auto" w:fill="FFFFFF"/>
        </w:rPr>
        <w:t xml:space="preserve">, який став власним каналом, власним перспективним </w:t>
      </w:r>
      <w:proofErr w:type="spellStart"/>
      <w:r w:rsidRPr="00BD7C60">
        <w:rPr>
          <w:rFonts w:ascii="Times New Roman" w:hAnsi="Times New Roman" w:cs="Times New Roman"/>
          <w:color w:val="212529"/>
          <w:sz w:val="28"/>
          <w:szCs w:val="28"/>
          <w:shd w:val="clear" w:color="auto" w:fill="FFFFFF"/>
        </w:rPr>
        <w:t>проєктом</w:t>
      </w:r>
      <w:proofErr w:type="spellEnd"/>
      <w:r w:rsidRPr="00BD7C60">
        <w:rPr>
          <w:rFonts w:ascii="Times New Roman" w:hAnsi="Times New Roman" w:cs="Times New Roman"/>
          <w:color w:val="212529"/>
          <w:sz w:val="28"/>
          <w:szCs w:val="28"/>
          <w:shd w:val="clear" w:color="auto" w:fill="FFFFFF"/>
        </w:rPr>
        <w:t xml:space="preserve"> на найближче майбутнє. Після створення концепції </w:t>
      </w:r>
      <w:proofErr w:type="spellStart"/>
      <w:r w:rsidRPr="00BD7C60">
        <w:rPr>
          <w:rFonts w:ascii="Times New Roman" w:hAnsi="Times New Roman" w:cs="Times New Roman"/>
          <w:color w:val="212529"/>
          <w:sz w:val="28"/>
          <w:szCs w:val="28"/>
          <w:shd w:val="clear" w:color="auto" w:fill="FFFFFF"/>
        </w:rPr>
        <w:t>проєкту</w:t>
      </w:r>
      <w:proofErr w:type="spellEnd"/>
      <w:r w:rsidRPr="00BD7C60">
        <w:rPr>
          <w:rFonts w:ascii="Times New Roman" w:hAnsi="Times New Roman" w:cs="Times New Roman"/>
          <w:color w:val="212529"/>
          <w:sz w:val="28"/>
          <w:szCs w:val="28"/>
          <w:shd w:val="clear" w:color="auto" w:fill="FFFFFF"/>
        </w:rPr>
        <w:t xml:space="preserve"> метою стало презентація його частини як кваліфікаційну магістерську роботу, аби отримати рекомендації та новий досвід в роботі над покращенням певних елементів. Проаналізувавши результати просування </w:t>
      </w:r>
      <w:proofErr w:type="spellStart"/>
      <w:r w:rsidRPr="00BD7C60">
        <w:rPr>
          <w:rFonts w:ascii="Times New Roman" w:hAnsi="Times New Roman" w:cs="Times New Roman"/>
          <w:color w:val="212529"/>
          <w:sz w:val="28"/>
          <w:szCs w:val="28"/>
          <w:shd w:val="clear" w:color="auto" w:fill="FFFFFF"/>
        </w:rPr>
        <w:t>медіапроєкту</w:t>
      </w:r>
      <w:proofErr w:type="spellEnd"/>
      <w:r w:rsidRPr="00BD7C60">
        <w:rPr>
          <w:rFonts w:ascii="Times New Roman" w:hAnsi="Times New Roman" w:cs="Times New Roman"/>
          <w:color w:val="212529"/>
          <w:sz w:val="28"/>
          <w:szCs w:val="28"/>
          <w:shd w:val="clear" w:color="auto" w:fill="FFFFFF"/>
        </w:rPr>
        <w:t xml:space="preserve">, констатуємо постійний приріст аудиторії, переглядів та </w:t>
      </w:r>
      <w:proofErr w:type="spellStart"/>
      <w:r w:rsidRPr="00BD7C60">
        <w:rPr>
          <w:rFonts w:ascii="Times New Roman" w:hAnsi="Times New Roman" w:cs="Times New Roman"/>
          <w:color w:val="212529"/>
          <w:sz w:val="28"/>
          <w:szCs w:val="28"/>
          <w:shd w:val="clear" w:color="auto" w:fill="FFFFFF"/>
        </w:rPr>
        <w:t>репости</w:t>
      </w:r>
      <w:proofErr w:type="spellEnd"/>
      <w:r w:rsidRPr="00BD7C60">
        <w:rPr>
          <w:rFonts w:ascii="Times New Roman" w:hAnsi="Times New Roman" w:cs="Times New Roman"/>
          <w:color w:val="212529"/>
          <w:sz w:val="28"/>
          <w:szCs w:val="28"/>
          <w:shd w:val="clear" w:color="auto" w:fill="FFFFFF"/>
        </w:rPr>
        <w:t xml:space="preserve">, які дозволяють </w:t>
      </w:r>
      <w:proofErr w:type="spellStart"/>
      <w:r w:rsidRPr="00BD7C60">
        <w:rPr>
          <w:rFonts w:ascii="Times New Roman" w:hAnsi="Times New Roman" w:cs="Times New Roman"/>
          <w:color w:val="212529"/>
          <w:sz w:val="28"/>
          <w:szCs w:val="28"/>
          <w:shd w:val="clear" w:color="auto" w:fill="FFFFFF"/>
        </w:rPr>
        <w:t>проєктові</w:t>
      </w:r>
      <w:proofErr w:type="spellEnd"/>
      <w:r w:rsidRPr="00BD7C60">
        <w:rPr>
          <w:rFonts w:ascii="Times New Roman" w:hAnsi="Times New Roman" w:cs="Times New Roman"/>
          <w:color w:val="212529"/>
          <w:sz w:val="28"/>
          <w:szCs w:val="28"/>
          <w:shd w:val="clear" w:color="auto" w:fill="FFFFFF"/>
        </w:rPr>
        <w:t xml:space="preserve"> продовжувати створювати якісний україномовний контент!</w:t>
      </w:r>
    </w:p>
    <w:p w:rsidR="00DB00C7" w:rsidRDefault="00DB00C7" w:rsidP="00DB00C7">
      <w:pPr>
        <w:pStyle w:val="1"/>
      </w:pPr>
      <w:bookmarkStart w:id="11" w:name="_Toc237417357"/>
      <w:r>
        <w:lastRenderedPageBreak/>
        <w:t>Список використаних джерел</w:t>
      </w:r>
      <w:bookmarkEnd w:id="11"/>
    </w:p>
    <w:p w:rsidR="00DB00C7" w:rsidRPr="00DB00C7" w:rsidRDefault="00DB00C7" w:rsidP="00DB00C7">
      <w:pPr>
        <w:pStyle w:val="a5"/>
        <w:numPr>
          <w:ilvl w:val="0"/>
          <w:numId w:val="1"/>
        </w:numPr>
        <w:jc w:val="both"/>
        <w:rPr>
          <w:rFonts w:ascii="Times New Roman" w:hAnsi="Times New Roman" w:cs="Times New Roman"/>
          <w:sz w:val="28"/>
          <w:szCs w:val="28"/>
        </w:rPr>
      </w:pPr>
      <w:proofErr w:type="spellStart"/>
      <w:r w:rsidRPr="00DB00C7">
        <w:rPr>
          <w:rFonts w:ascii="Times New Roman" w:hAnsi="Times New Roman" w:cs="Times New Roman"/>
          <w:sz w:val="28"/>
          <w:szCs w:val="28"/>
        </w:rPr>
        <w:t>Kemp</w:t>
      </w:r>
      <w:proofErr w:type="spellEnd"/>
      <w:r w:rsidRPr="00DB00C7">
        <w:rPr>
          <w:rFonts w:ascii="Times New Roman" w:hAnsi="Times New Roman" w:cs="Times New Roman"/>
          <w:sz w:val="28"/>
          <w:szCs w:val="28"/>
        </w:rPr>
        <w:t xml:space="preserve"> S. </w:t>
      </w:r>
      <w:proofErr w:type="spellStart"/>
      <w:r w:rsidRPr="00DB00C7">
        <w:rPr>
          <w:rFonts w:ascii="Times New Roman" w:hAnsi="Times New Roman" w:cs="Times New Roman"/>
          <w:sz w:val="28"/>
          <w:szCs w:val="28"/>
        </w:rPr>
        <w:t>Digital</w:t>
      </w:r>
      <w:proofErr w:type="spellEnd"/>
      <w:r w:rsidRPr="00DB00C7">
        <w:rPr>
          <w:rFonts w:ascii="Times New Roman" w:hAnsi="Times New Roman" w:cs="Times New Roman"/>
          <w:sz w:val="28"/>
          <w:szCs w:val="28"/>
        </w:rPr>
        <w:t xml:space="preserve"> 2024: </w:t>
      </w:r>
      <w:proofErr w:type="spellStart"/>
      <w:r w:rsidRPr="00DB00C7">
        <w:rPr>
          <w:rFonts w:ascii="Times New Roman" w:hAnsi="Times New Roman" w:cs="Times New Roman"/>
          <w:sz w:val="28"/>
          <w:szCs w:val="28"/>
        </w:rPr>
        <w:t>Ukraine</w:t>
      </w:r>
      <w:proofErr w:type="spellEnd"/>
      <w:r w:rsidRPr="00DB00C7">
        <w:rPr>
          <w:rFonts w:ascii="Times New Roman" w:hAnsi="Times New Roman" w:cs="Times New Roman"/>
          <w:sz w:val="28"/>
          <w:szCs w:val="28"/>
        </w:rPr>
        <w:t xml:space="preserve"> // </w:t>
      </w:r>
      <w:proofErr w:type="spellStart"/>
      <w:r w:rsidRPr="00DB00C7">
        <w:rPr>
          <w:rFonts w:ascii="Times New Roman" w:hAnsi="Times New Roman" w:cs="Times New Roman"/>
          <w:sz w:val="28"/>
          <w:szCs w:val="28"/>
        </w:rPr>
        <w:t>DataReportal</w:t>
      </w:r>
      <w:proofErr w:type="spellEnd"/>
      <w:r w:rsidRPr="00DB00C7">
        <w:rPr>
          <w:rFonts w:ascii="Times New Roman" w:hAnsi="Times New Roman" w:cs="Times New Roman"/>
          <w:sz w:val="28"/>
          <w:szCs w:val="28"/>
        </w:rPr>
        <w:t>. — 2024. — Режим доступу до ресурсу: https://datareportal.com/reports/digital-2024-ukraine</w:t>
      </w:r>
    </w:p>
    <w:p w:rsidR="00DB00C7" w:rsidRPr="00DB00C7" w:rsidRDefault="00DB00C7" w:rsidP="00DB00C7">
      <w:pPr>
        <w:pStyle w:val="a5"/>
        <w:numPr>
          <w:ilvl w:val="0"/>
          <w:numId w:val="1"/>
        </w:numPr>
        <w:jc w:val="both"/>
        <w:rPr>
          <w:rFonts w:ascii="Times New Roman" w:hAnsi="Times New Roman" w:cs="Times New Roman"/>
          <w:sz w:val="28"/>
          <w:szCs w:val="28"/>
        </w:rPr>
      </w:pPr>
      <w:r w:rsidRPr="00DB00C7">
        <w:rPr>
          <w:rFonts w:ascii="Times New Roman" w:hAnsi="Times New Roman" w:cs="Times New Roman"/>
          <w:sz w:val="28"/>
          <w:szCs w:val="28"/>
        </w:rPr>
        <w:t>Українізація медіапростору: перехід аудиторії з російськомовного на україномовний контент [Електронний ресурс] // Детектор медіа. — Режим доступу до ресурсу: https://detector.media/</w:t>
      </w:r>
    </w:p>
    <w:p w:rsidR="00DB00C7" w:rsidRPr="00DB00C7" w:rsidRDefault="00DB00C7" w:rsidP="00DB00C7">
      <w:pPr>
        <w:pStyle w:val="a5"/>
        <w:numPr>
          <w:ilvl w:val="0"/>
          <w:numId w:val="1"/>
        </w:numPr>
        <w:jc w:val="both"/>
        <w:rPr>
          <w:rFonts w:ascii="Times New Roman" w:hAnsi="Times New Roman" w:cs="Times New Roman"/>
          <w:sz w:val="28"/>
          <w:szCs w:val="28"/>
        </w:rPr>
      </w:pPr>
      <w:proofErr w:type="spellStart"/>
      <w:r w:rsidRPr="00DB00C7">
        <w:rPr>
          <w:rFonts w:ascii="Times New Roman" w:hAnsi="Times New Roman" w:cs="Times New Roman"/>
          <w:sz w:val="28"/>
          <w:szCs w:val="28"/>
        </w:rPr>
        <w:t>YouTube</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Analytics</w:t>
      </w:r>
      <w:proofErr w:type="spellEnd"/>
      <w:r w:rsidRPr="00DB00C7">
        <w:rPr>
          <w:rFonts w:ascii="Times New Roman" w:hAnsi="Times New Roman" w:cs="Times New Roman"/>
          <w:sz w:val="28"/>
          <w:szCs w:val="28"/>
        </w:rPr>
        <w:t xml:space="preserve">: як інтерпретувати дані каналу [Електронний ресурс] // </w:t>
      </w:r>
      <w:proofErr w:type="spellStart"/>
      <w:r w:rsidRPr="00DB00C7">
        <w:rPr>
          <w:rFonts w:ascii="Times New Roman" w:hAnsi="Times New Roman" w:cs="Times New Roman"/>
          <w:sz w:val="28"/>
          <w:szCs w:val="28"/>
        </w:rPr>
        <w:t>YouTube</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Support</w:t>
      </w:r>
      <w:proofErr w:type="spellEnd"/>
      <w:r w:rsidRPr="00DB00C7">
        <w:rPr>
          <w:rFonts w:ascii="Times New Roman" w:hAnsi="Times New Roman" w:cs="Times New Roman"/>
          <w:sz w:val="28"/>
          <w:szCs w:val="28"/>
        </w:rPr>
        <w:t>. — Режим доступу до ресурсу: https://support.google.com/youtube/answer/9002587</w:t>
      </w:r>
    </w:p>
    <w:p w:rsidR="00DB00C7" w:rsidRPr="00DB00C7" w:rsidRDefault="00DB00C7" w:rsidP="00DB00C7">
      <w:pPr>
        <w:pStyle w:val="a5"/>
        <w:numPr>
          <w:ilvl w:val="0"/>
          <w:numId w:val="1"/>
        </w:numPr>
        <w:jc w:val="both"/>
        <w:rPr>
          <w:rFonts w:ascii="Times New Roman" w:hAnsi="Times New Roman" w:cs="Times New Roman"/>
          <w:sz w:val="28"/>
          <w:szCs w:val="28"/>
        </w:rPr>
      </w:pPr>
      <w:proofErr w:type="spellStart"/>
      <w:r w:rsidRPr="00DB00C7">
        <w:rPr>
          <w:rFonts w:ascii="Times New Roman" w:hAnsi="Times New Roman" w:cs="Times New Roman"/>
          <w:sz w:val="28"/>
          <w:szCs w:val="28"/>
        </w:rPr>
        <w:t>YouTube</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Shorts</w:t>
      </w:r>
      <w:proofErr w:type="spellEnd"/>
      <w:r w:rsidRPr="00DB00C7">
        <w:rPr>
          <w:rFonts w:ascii="Times New Roman" w:hAnsi="Times New Roman" w:cs="Times New Roman"/>
          <w:sz w:val="28"/>
          <w:szCs w:val="28"/>
        </w:rPr>
        <w:t>: як алгоритм платформи просуває короткий контент [Електронний ресурс] // AIN.ua. — Режим доступу до ресурсу: https://ain.ua/</w:t>
      </w:r>
    </w:p>
    <w:p w:rsidR="00DB00C7" w:rsidRPr="00DB00C7" w:rsidRDefault="00DB00C7" w:rsidP="00DB00C7">
      <w:pPr>
        <w:pStyle w:val="a5"/>
        <w:numPr>
          <w:ilvl w:val="0"/>
          <w:numId w:val="1"/>
        </w:numPr>
        <w:jc w:val="both"/>
        <w:rPr>
          <w:rFonts w:ascii="Times New Roman" w:hAnsi="Times New Roman" w:cs="Times New Roman"/>
          <w:sz w:val="28"/>
          <w:szCs w:val="28"/>
        </w:rPr>
      </w:pPr>
      <w:proofErr w:type="spellStart"/>
      <w:r w:rsidRPr="00DB00C7">
        <w:rPr>
          <w:rFonts w:ascii="Times New Roman" w:hAnsi="Times New Roman" w:cs="Times New Roman"/>
          <w:sz w:val="28"/>
          <w:szCs w:val="28"/>
        </w:rPr>
        <w:t>TikTok</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Analytics</w:t>
      </w:r>
      <w:proofErr w:type="spellEnd"/>
      <w:r w:rsidRPr="00DB00C7">
        <w:rPr>
          <w:rFonts w:ascii="Times New Roman" w:hAnsi="Times New Roman" w:cs="Times New Roman"/>
          <w:sz w:val="28"/>
          <w:szCs w:val="28"/>
        </w:rPr>
        <w:t xml:space="preserve">: як аналізувати статистику </w:t>
      </w:r>
      <w:proofErr w:type="spellStart"/>
      <w:r w:rsidRPr="00DB00C7">
        <w:rPr>
          <w:rFonts w:ascii="Times New Roman" w:hAnsi="Times New Roman" w:cs="Times New Roman"/>
          <w:sz w:val="28"/>
          <w:szCs w:val="28"/>
        </w:rPr>
        <w:t>акаунта</w:t>
      </w:r>
      <w:proofErr w:type="spellEnd"/>
      <w:r w:rsidRPr="00DB00C7">
        <w:rPr>
          <w:rFonts w:ascii="Times New Roman" w:hAnsi="Times New Roman" w:cs="Times New Roman"/>
          <w:sz w:val="28"/>
          <w:szCs w:val="28"/>
        </w:rPr>
        <w:t xml:space="preserve"> [Електронний ресурс] // </w:t>
      </w:r>
      <w:proofErr w:type="spellStart"/>
      <w:r w:rsidRPr="00DB00C7">
        <w:rPr>
          <w:rFonts w:ascii="Times New Roman" w:hAnsi="Times New Roman" w:cs="Times New Roman"/>
          <w:sz w:val="28"/>
          <w:szCs w:val="28"/>
        </w:rPr>
        <w:t>TikTok</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for</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Business</w:t>
      </w:r>
      <w:proofErr w:type="spellEnd"/>
      <w:r w:rsidRPr="00DB00C7">
        <w:rPr>
          <w:rFonts w:ascii="Times New Roman" w:hAnsi="Times New Roman" w:cs="Times New Roman"/>
          <w:sz w:val="28"/>
          <w:szCs w:val="28"/>
        </w:rPr>
        <w:t>. — Режим доступу до ресурсу: https://www.tiktok.com/business/</w:t>
      </w:r>
    </w:p>
    <w:p w:rsidR="00DB00C7" w:rsidRPr="00DB00C7" w:rsidRDefault="00DB00C7" w:rsidP="00DB00C7">
      <w:pPr>
        <w:pStyle w:val="a5"/>
        <w:numPr>
          <w:ilvl w:val="0"/>
          <w:numId w:val="1"/>
        </w:numPr>
        <w:jc w:val="both"/>
        <w:rPr>
          <w:rFonts w:ascii="Times New Roman" w:hAnsi="Times New Roman" w:cs="Times New Roman"/>
          <w:sz w:val="28"/>
          <w:szCs w:val="28"/>
        </w:rPr>
      </w:pPr>
      <w:proofErr w:type="spellStart"/>
      <w:r w:rsidRPr="00DB00C7">
        <w:rPr>
          <w:rFonts w:ascii="Times New Roman" w:hAnsi="Times New Roman" w:cs="Times New Roman"/>
          <w:sz w:val="28"/>
          <w:szCs w:val="28"/>
        </w:rPr>
        <w:t>Instagram</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Reels</w:t>
      </w:r>
      <w:proofErr w:type="spellEnd"/>
      <w:r w:rsidRPr="00DB00C7">
        <w:rPr>
          <w:rFonts w:ascii="Times New Roman" w:hAnsi="Times New Roman" w:cs="Times New Roman"/>
          <w:sz w:val="28"/>
          <w:szCs w:val="28"/>
        </w:rPr>
        <w:t xml:space="preserve"> та </w:t>
      </w:r>
      <w:proofErr w:type="spellStart"/>
      <w:r w:rsidRPr="00DB00C7">
        <w:rPr>
          <w:rFonts w:ascii="Times New Roman" w:hAnsi="Times New Roman" w:cs="Times New Roman"/>
          <w:sz w:val="28"/>
          <w:szCs w:val="28"/>
        </w:rPr>
        <w:t>Stories</w:t>
      </w:r>
      <w:proofErr w:type="spellEnd"/>
      <w:r w:rsidRPr="00DB00C7">
        <w:rPr>
          <w:rFonts w:ascii="Times New Roman" w:hAnsi="Times New Roman" w:cs="Times New Roman"/>
          <w:sz w:val="28"/>
          <w:szCs w:val="28"/>
        </w:rPr>
        <w:t xml:space="preserve">: інструменти для просування контенту [Електронний ресурс] // </w:t>
      </w:r>
      <w:proofErr w:type="spellStart"/>
      <w:r w:rsidRPr="00DB00C7">
        <w:rPr>
          <w:rFonts w:ascii="Times New Roman" w:hAnsi="Times New Roman" w:cs="Times New Roman"/>
          <w:sz w:val="28"/>
          <w:szCs w:val="28"/>
        </w:rPr>
        <w:t>Meta</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Business</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Help</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Center</w:t>
      </w:r>
      <w:proofErr w:type="spellEnd"/>
      <w:r w:rsidRPr="00DB00C7">
        <w:rPr>
          <w:rFonts w:ascii="Times New Roman" w:hAnsi="Times New Roman" w:cs="Times New Roman"/>
          <w:sz w:val="28"/>
          <w:szCs w:val="28"/>
        </w:rPr>
        <w:t>. — Режим доступу до ресурсу: https://www.facebook.com/business/help/</w:t>
      </w:r>
    </w:p>
    <w:p w:rsidR="00DB00C7" w:rsidRPr="00DB00C7" w:rsidRDefault="00DB00C7" w:rsidP="00DB00C7">
      <w:pPr>
        <w:pStyle w:val="a5"/>
        <w:numPr>
          <w:ilvl w:val="0"/>
          <w:numId w:val="1"/>
        </w:numPr>
        <w:jc w:val="both"/>
        <w:rPr>
          <w:rFonts w:ascii="Times New Roman" w:hAnsi="Times New Roman" w:cs="Times New Roman"/>
          <w:sz w:val="28"/>
          <w:szCs w:val="28"/>
        </w:rPr>
      </w:pPr>
      <w:r w:rsidRPr="00DB00C7">
        <w:rPr>
          <w:rFonts w:ascii="Times New Roman" w:hAnsi="Times New Roman" w:cs="Times New Roman"/>
          <w:sz w:val="28"/>
          <w:szCs w:val="28"/>
        </w:rPr>
        <w:t xml:space="preserve">Освітній контент на </w:t>
      </w:r>
      <w:proofErr w:type="spellStart"/>
      <w:r w:rsidRPr="00DB00C7">
        <w:rPr>
          <w:rFonts w:ascii="Times New Roman" w:hAnsi="Times New Roman" w:cs="Times New Roman"/>
          <w:sz w:val="28"/>
          <w:szCs w:val="28"/>
        </w:rPr>
        <w:t>YouTube</w:t>
      </w:r>
      <w:proofErr w:type="spellEnd"/>
      <w:r w:rsidRPr="00DB00C7">
        <w:rPr>
          <w:rFonts w:ascii="Times New Roman" w:hAnsi="Times New Roman" w:cs="Times New Roman"/>
          <w:sz w:val="28"/>
          <w:szCs w:val="28"/>
        </w:rPr>
        <w:t xml:space="preserve">: як популяризувати складні теми простою мовою [Електронний ресурс] // </w:t>
      </w:r>
      <w:proofErr w:type="spellStart"/>
      <w:r w:rsidRPr="00DB00C7">
        <w:rPr>
          <w:rFonts w:ascii="Times New Roman" w:hAnsi="Times New Roman" w:cs="Times New Roman"/>
          <w:sz w:val="28"/>
          <w:szCs w:val="28"/>
        </w:rPr>
        <w:t>WebPromoExperts</w:t>
      </w:r>
      <w:proofErr w:type="spellEnd"/>
      <w:r w:rsidRPr="00DB00C7">
        <w:rPr>
          <w:rFonts w:ascii="Times New Roman" w:hAnsi="Times New Roman" w:cs="Times New Roman"/>
          <w:sz w:val="28"/>
          <w:szCs w:val="28"/>
        </w:rPr>
        <w:t>. — Режим доступу до ресурсу: https://webpromoexperts.net/blog/</w:t>
      </w:r>
    </w:p>
    <w:p w:rsidR="00DB00C7" w:rsidRPr="00DB00C7" w:rsidRDefault="00DB00C7" w:rsidP="00DB00C7">
      <w:pPr>
        <w:pStyle w:val="a5"/>
        <w:numPr>
          <w:ilvl w:val="0"/>
          <w:numId w:val="1"/>
        </w:numPr>
        <w:jc w:val="both"/>
        <w:rPr>
          <w:rFonts w:ascii="Times New Roman" w:hAnsi="Times New Roman" w:cs="Times New Roman"/>
          <w:sz w:val="28"/>
          <w:szCs w:val="28"/>
        </w:rPr>
      </w:pPr>
      <w:r w:rsidRPr="00DB00C7">
        <w:rPr>
          <w:rFonts w:ascii="Times New Roman" w:hAnsi="Times New Roman" w:cs="Times New Roman"/>
          <w:sz w:val="28"/>
          <w:szCs w:val="28"/>
        </w:rPr>
        <w:t>Що таке SWOT-аналіз і як його провести [Електронний ресурс] — Режим доступу до ресурсу: https://msb.aval.ua/news/?id=51245</w:t>
      </w:r>
    </w:p>
    <w:p w:rsidR="00DB00C7" w:rsidRPr="00DB00C7" w:rsidRDefault="00DB00C7" w:rsidP="00DB00C7">
      <w:pPr>
        <w:pStyle w:val="a5"/>
        <w:numPr>
          <w:ilvl w:val="0"/>
          <w:numId w:val="1"/>
        </w:numPr>
        <w:jc w:val="both"/>
        <w:rPr>
          <w:rFonts w:ascii="Times New Roman" w:hAnsi="Times New Roman" w:cs="Times New Roman"/>
          <w:sz w:val="28"/>
          <w:szCs w:val="28"/>
        </w:rPr>
      </w:pPr>
      <w:r w:rsidRPr="00DB00C7">
        <w:rPr>
          <w:rFonts w:ascii="Times New Roman" w:hAnsi="Times New Roman" w:cs="Times New Roman"/>
          <w:sz w:val="28"/>
          <w:szCs w:val="28"/>
        </w:rPr>
        <w:t>Дослідження конкурентного середовища [Електронний ресурс] — Режим доступу до ресурсу: https://sites.google.com/site/marketingdistance/tema-2/2-3-doslidzenna-konkurentnogo-seredovisa</w:t>
      </w:r>
    </w:p>
    <w:p w:rsidR="00DB00C7" w:rsidRPr="00DB00C7" w:rsidRDefault="00DB00C7" w:rsidP="00DB00C7">
      <w:pPr>
        <w:pStyle w:val="a5"/>
        <w:numPr>
          <w:ilvl w:val="0"/>
          <w:numId w:val="1"/>
        </w:numPr>
        <w:jc w:val="both"/>
        <w:rPr>
          <w:rFonts w:ascii="Times New Roman" w:hAnsi="Times New Roman" w:cs="Times New Roman"/>
          <w:sz w:val="28"/>
          <w:szCs w:val="28"/>
        </w:rPr>
      </w:pPr>
      <w:r w:rsidRPr="00DB00C7">
        <w:rPr>
          <w:rFonts w:ascii="Times New Roman" w:hAnsi="Times New Roman" w:cs="Times New Roman"/>
          <w:sz w:val="28"/>
          <w:szCs w:val="28"/>
        </w:rPr>
        <w:t xml:space="preserve">Монетизація </w:t>
      </w:r>
      <w:proofErr w:type="spellStart"/>
      <w:r w:rsidRPr="00DB00C7">
        <w:rPr>
          <w:rFonts w:ascii="Times New Roman" w:hAnsi="Times New Roman" w:cs="Times New Roman"/>
          <w:sz w:val="28"/>
          <w:szCs w:val="28"/>
        </w:rPr>
        <w:t>YouTube</w:t>
      </w:r>
      <w:proofErr w:type="spellEnd"/>
      <w:r w:rsidRPr="00DB00C7">
        <w:rPr>
          <w:rFonts w:ascii="Times New Roman" w:hAnsi="Times New Roman" w:cs="Times New Roman"/>
          <w:sz w:val="28"/>
          <w:szCs w:val="28"/>
        </w:rPr>
        <w:t xml:space="preserve">-каналу: умови та вимоги партнерської програми [Електронний ресурс] // </w:t>
      </w:r>
      <w:proofErr w:type="spellStart"/>
      <w:r w:rsidRPr="00DB00C7">
        <w:rPr>
          <w:rFonts w:ascii="Times New Roman" w:hAnsi="Times New Roman" w:cs="Times New Roman"/>
          <w:sz w:val="28"/>
          <w:szCs w:val="28"/>
        </w:rPr>
        <w:t>YouTube</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Support</w:t>
      </w:r>
      <w:proofErr w:type="spellEnd"/>
      <w:r w:rsidRPr="00DB00C7">
        <w:rPr>
          <w:rFonts w:ascii="Times New Roman" w:hAnsi="Times New Roman" w:cs="Times New Roman"/>
          <w:sz w:val="28"/>
          <w:szCs w:val="28"/>
        </w:rPr>
        <w:t>. — Режим доступу до ресурсу: https://support.google.com/youtube/</w:t>
      </w:r>
    </w:p>
    <w:p w:rsidR="00DB00C7" w:rsidRPr="00DB00C7" w:rsidRDefault="00DB00C7" w:rsidP="00DB00C7">
      <w:pPr>
        <w:pStyle w:val="a5"/>
        <w:numPr>
          <w:ilvl w:val="0"/>
          <w:numId w:val="1"/>
        </w:numPr>
        <w:jc w:val="both"/>
        <w:rPr>
          <w:rFonts w:ascii="Times New Roman" w:hAnsi="Times New Roman" w:cs="Times New Roman"/>
          <w:sz w:val="28"/>
          <w:szCs w:val="28"/>
        </w:rPr>
      </w:pPr>
      <w:proofErr w:type="spellStart"/>
      <w:r w:rsidRPr="00DB00C7">
        <w:rPr>
          <w:rFonts w:ascii="Times New Roman" w:hAnsi="Times New Roman" w:cs="Times New Roman"/>
          <w:sz w:val="28"/>
          <w:szCs w:val="28"/>
        </w:rPr>
        <w:t>Kotler</w:t>
      </w:r>
      <w:proofErr w:type="spellEnd"/>
      <w:r w:rsidRPr="00DB00C7">
        <w:rPr>
          <w:rFonts w:ascii="Times New Roman" w:hAnsi="Times New Roman" w:cs="Times New Roman"/>
          <w:sz w:val="28"/>
          <w:szCs w:val="28"/>
        </w:rPr>
        <w:t xml:space="preserve"> P., </w:t>
      </w:r>
      <w:proofErr w:type="spellStart"/>
      <w:r w:rsidRPr="00DB00C7">
        <w:rPr>
          <w:rFonts w:ascii="Times New Roman" w:hAnsi="Times New Roman" w:cs="Times New Roman"/>
          <w:sz w:val="28"/>
          <w:szCs w:val="28"/>
        </w:rPr>
        <w:t>Kartajaya</w:t>
      </w:r>
      <w:proofErr w:type="spellEnd"/>
      <w:r w:rsidRPr="00DB00C7">
        <w:rPr>
          <w:rFonts w:ascii="Times New Roman" w:hAnsi="Times New Roman" w:cs="Times New Roman"/>
          <w:sz w:val="28"/>
          <w:szCs w:val="28"/>
        </w:rPr>
        <w:t xml:space="preserve"> H., </w:t>
      </w:r>
      <w:proofErr w:type="spellStart"/>
      <w:r w:rsidRPr="00DB00C7">
        <w:rPr>
          <w:rFonts w:ascii="Times New Roman" w:hAnsi="Times New Roman" w:cs="Times New Roman"/>
          <w:sz w:val="28"/>
          <w:szCs w:val="28"/>
        </w:rPr>
        <w:t>Setiawan</w:t>
      </w:r>
      <w:proofErr w:type="spellEnd"/>
      <w:r w:rsidRPr="00DB00C7">
        <w:rPr>
          <w:rFonts w:ascii="Times New Roman" w:hAnsi="Times New Roman" w:cs="Times New Roman"/>
          <w:sz w:val="28"/>
          <w:szCs w:val="28"/>
        </w:rPr>
        <w:t xml:space="preserve"> I. </w:t>
      </w:r>
      <w:proofErr w:type="spellStart"/>
      <w:r w:rsidRPr="00DB00C7">
        <w:rPr>
          <w:rFonts w:ascii="Times New Roman" w:hAnsi="Times New Roman" w:cs="Times New Roman"/>
          <w:sz w:val="28"/>
          <w:szCs w:val="28"/>
        </w:rPr>
        <w:t>Marketing</w:t>
      </w:r>
      <w:proofErr w:type="spellEnd"/>
      <w:r w:rsidRPr="00DB00C7">
        <w:rPr>
          <w:rFonts w:ascii="Times New Roman" w:hAnsi="Times New Roman" w:cs="Times New Roman"/>
          <w:sz w:val="28"/>
          <w:szCs w:val="28"/>
        </w:rPr>
        <w:t xml:space="preserve"> 5.0: </w:t>
      </w:r>
      <w:proofErr w:type="spellStart"/>
      <w:r w:rsidRPr="00DB00C7">
        <w:rPr>
          <w:rFonts w:ascii="Times New Roman" w:hAnsi="Times New Roman" w:cs="Times New Roman"/>
          <w:sz w:val="28"/>
          <w:szCs w:val="28"/>
        </w:rPr>
        <w:t>Technology</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for</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Humanity</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New</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Jersey</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Wiley</w:t>
      </w:r>
      <w:proofErr w:type="spellEnd"/>
      <w:r w:rsidRPr="00DB00C7">
        <w:rPr>
          <w:rFonts w:ascii="Times New Roman" w:hAnsi="Times New Roman" w:cs="Times New Roman"/>
          <w:sz w:val="28"/>
          <w:szCs w:val="28"/>
        </w:rPr>
        <w:t>, 2021. 224 p.</w:t>
      </w:r>
    </w:p>
    <w:p w:rsidR="00DB00C7" w:rsidRPr="00DB00C7" w:rsidRDefault="00DB00C7" w:rsidP="00DB00C7">
      <w:pPr>
        <w:pStyle w:val="a5"/>
        <w:numPr>
          <w:ilvl w:val="0"/>
          <w:numId w:val="1"/>
        </w:numPr>
        <w:jc w:val="both"/>
        <w:rPr>
          <w:rFonts w:ascii="Times New Roman" w:hAnsi="Times New Roman" w:cs="Times New Roman"/>
          <w:sz w:val="28"/>
          <w:szCs w:val="28"/>
        </w:rPr>
      </w:pPr>
      <w:proofErr w:type="spellStart"/>
      <w:r w:rsidRPr="00DB00C7">
        <w:rPr>
          <w:rFonts w:ascii="Times New Roman" w:hAnsi="Times New Roman" w:cs="Times New Roman"/>
          <w:sz w:val="28"/>
          <w:szCs w:val="28"/>
        </w:rPr>
        <w:t>Халілов</w:t>
      </w:r>
      <w:proofErr w:type="spellEnd"/>
      <w:r w:rsidRPr="00DB00C7">
        <w:rPr>
          <w:rFonts w:ascii="Times New Roman" w:hAnsi="Times New Roman" w:cs="Times New Roman"/>
          <w:sz w:val="28"/>
          <w:szCs w:val="28"/>
        </w:rPr>
        <w:t xml:space="preserve"> Д. Маркетинг в соціальних мережах. Київ: Манн, Іванов і </w:t>
      </w:r>
      <w:proofErr w:type="spellStart"/>
      <w:r w:rsidRPr="00DB00C7">
        <w:rPr>
          <w:rFonts w:ascii="Times New Roman" w:hAnsi="Times New Roman" w:cs="Times New Roman"/>
          <w:sz w:val="28"/>
          <w:szCs w:val="28"/>
        </w:rPr>
        <w:t>Фербер</w:t>
      </w:r>
      <w:proofErr w:type="spellEnd"/>
      <w:r w:rsidRPr="00DB00C7">
        <w:rPr>
          <w:rFonts w:ascii="Times New Roman" w:hAnsi="Times New Roman" w:cs="Times New Roman"/>
          <w:sz w:val="28"/>
          <w:szCs w:val="28"/>
        </w:rPr>
        <w:t>, 2013. 245 с.</w:t>
      </w:r>
    </w:p>
    <w:p w:rsidR="00DB00C7" w:rsidRPr="00DB00C7" w:rsidRDefault="00DB00C7" w:rsidP="00DB00C7">
      <w:pPr>
        <w:pStyle w:val="a5"/>
        <w:numPr>
          <w:ilvl w:val="0"/>
          <w:numId w:val="1"/>
        </w:numPr>
        <w:jc w:val="both"/>
        <w:rPr>
          <w:rFonts w:ascii="Times New Roman" w:hAnsi="Times New Roman" w:cs="Times New Roman"/>
          <w:sz w:val="28"/>
          <w:szCs w:val="28"/>
        </w:rPr>
      </w:pPr>
      <w:proofErr w:type="spellStart"/>
      <w:r w:rsidRPr="00DB00C7">
        <w:rPr>
          <w:rFonts w:ascii="Times New Roman" w:hAnsi="Times New Roman" w:cs="Times New Roman"/>
          <w:sz w:val="28"/>
          <w:szCs w:val="28"/>
        </w:rPr>
        <w:t>Ries</w:t>
      </w:r>
      <w:proofErr w:type="spellEnd"/>
      <w:r w:rsidRPr="00DB00C7">
        <w:rPr>
          <w:rFonts w:ascii="Times New Roman" w:hAnsi="Times New Roman" w:cs="Times New Roman"/>
          <w:sz w:val="28"/>
          <w:szCs w:val="28"/>
        </w:rPr>
        <w:t xml:space="preserve"> E. </w:t>
      </w:r>
      <w:proofErr w:type="spellStart"/>
      <w:r w:rsidRPr="00DB00C7">
        <w:rPr>
          <w:rFonts w:ascii="Times New Roman" w:hAnsi="Times New Roman" w:cs="Times New Roman"/>
          <w:sz w:val="28"/>
          <w:szCs w:val="28"/>
        </w:rPr>
        <w:t>The</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Lean</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Startup</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How</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Today's</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Entrepreneurs</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Use</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Continuous</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Innovation</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to</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Create</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Radically</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Successful</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Businesses</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New</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York</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Crown</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Business</w:t>
      </w:r>
      <w:proofErr w:type="spellEnd"/>
      <w:r w:rsidRPr="00DB00C7">
        <w:rPr>
          <w:rFonts w:ascii="Times New Roman" w:hAnsi="Times New Roman" w:cs="Times New Roman"/>
          <w:sz w:val="28"/>
          <w:szCs w:val="28"/>
        </w:rPr>
        <w:t>, 2011. 336 p.</w:t>
      </w:r>
    </w:p>
    <w:p w:rsidR="00DB00C7" w:rsidRPr="00DB00C7" w:rsidRDefault="00DB00C7" w:rsidP="00DB00C7">
      <w:pPr>
        <w:pStyle w:val="a5"/>
        <w:numPr>
          <w:ilvl w:val="0"/>
          <w:numId w:val="1"/>
        </w:numPr>
        <w:jc w:val="both"/>
        <w:rPr>
          <w:rFonts w:ascii="Times New Roman" w:hAnsi="Times New Roman" w:cs="Times New Roman"/>
          <w:sz w:val="28"/>
          <w:szCs w:val="28"/>
        </w:rPr>
      </w:pPr>
      <w:r w:rsidRPr="00DB00C7">
        <w:rPr>
          <w:rFonts w:ascii="Times New Roman" w:hAnsi="Times New Roman" w:cs="Times New Roman"/>
          <w:sz w:val="28"/>
          <w:szCs w:val="28"/>
        </w:rPr>
        <w:t xml:space="preserve">Українські історичні </w:t>
      </w:r>
      <w:proofErr w:type="spellStart"/>
      <w:r w:rsidRPr="00DB00C7">
        <w:rPr>
          <w:rFonts w:ascii="Times New Roman" w:hAnsi="Times New Roman" w:cs="Times New Roman"/>
          <w:sz w:val="28"/>
          <w:szCs w:val="28"/>
        </w:rPr>
        <w:t>YouTube</w:t>
      </w:r>
      <w:proofErr w:type="spellEnd"/>
      <w:r w:rsidRPr="00DB00C7">
        <w:rPr>
          <w:rFonts w:ascii="Times New Roman" w:hAnsi="Times New Roman" w:cs="Times New Roman"/>
          <w:sz w:val="28"/>
          <w:szCs w:val="28"/>
        </w:rPr>
        <w:t xml:space="preserve">-канали: огляд ніші освітнього контенту [Електронний ресурс] // </w:t>
      </w:r>
      <w:proofErr w:type="spellStart"/>
      <w:r w:rsidRPr="00DB00C7">
        <w:rPr>
          <w:rFonts w:ascii="Times New Roman" w:hAnsi="Times New Roman" w:cs="Times New Roman"/>
          <w:sz w:val="28"/>
          <w:szCs w:val="28"/>
        </w:rPr>
        <w:t>Watcher.media</w:t>
      </w:r>
      <w:proofErr w:type="spellEnd"/>
      <w:r w:rsidRPr="00DB00C7">
        <w:rPr>
          <w:rFonts w:ascii="Times New Roman" w:hAnsi="Times New Roman" w:cs="Times New Roman"/>
          <w:sz w:val="28"/>
          <w:szCs w:val="28"/>
        </w:rPr>
        <w:t>. — Режим доступу до ресурсу: https://watcher.media/</w:t>
      </w:r>
    </w:p>
    <w:p w:rsidR="00DB00C7" w:rsidRPr="00DB00C7" w:rsidRDefault="00DB00C7" w:rsidP="00DB00C7">
      <w:pPr>
        <w:pStyle w:val="a5"/>
        <w:numPr>
          <w:ilvl w:val="0"/>
          <w:numId w:val="1"/>
        </w:numPr>
        <w:jc w:val="both"/>
        <w:rPr>
          <w:rFonts w:ascii="Times New Roman" w:hAnsi="Times New Roman" w:cs="Times New Roman"/>
          <w:sz w:val="28"/>
          <w:szCs w:val="28"/>
        </w:rPr>
      </w:pPr>
      <w:proofErr w:type="spellStart"/>
      <w:r w:rsidRPr="00DB00C7">
        <w:rPr>
          <w:rFonts w:ascii="Times New Roman" w:hAnsi="Times New Roman" w:cs="Times New Roman"/>
          <w:sz w:val="28"/>
          <w:szCs w:val="28"/>
        </w:rPr>
        <w:t>Краудфандинг</w:t>
      </w:r>
      <w:proofErr w:type="spellEnd"/>
      <w:r w:rsidRPr="00DB00C7">
        <w:rPr>
          <w:rFonts w:ascii="Times New Roman" w:hAnsi="Times New Roman" w:cs="Times New Roman"/>
          <w:sz w:val="28"/>
          <w:szCs w:val="28"/>
        </w:rPr>
        <w:t xml:space="preserve"> як інструмент фінансування </w:t>
      </w:r>
      <w:proofErr w:type="spellStart"/>
      <w:r w:rsidRPr="00DB00C7">
        <w:rPr>
          <w:rFonts w:ascii="Times New Roman" w:hAnsi="Times New Roman" w:cs="Times New Roman"/>
          <w:sz w:val="28"/>
          <w:szCs w:val="28"/>
        </w:rPr>
        <w:t>медіапроєктів</w:t>
      </w:r>
      <w:proofErr w:type="spellEnd"/>
      <w:r w:rsidRPr="00DB00C7">
        <w:rPr>
          <w:rFonts w:ascii="Times New Roman" w:hAnsi="Times New Roman" w:cs="Times New Roman"/>
          <w:sz w:val="28"/>
          <w:szCs w:val="28"/>
        </w:rPr>
        <w:t xml:space="preserve"> [Електронний ресурс] // Mind.ua. — Режим доступу до ресурсу: https://mind.ua/</w:t>
      </w:r>
    </w:p>
    <w:p w:rsidR="00DB00C7" w:rsidRPr="00DB00C7" w:rsidRDefault="00DB00C7" w:rsidP="00DB00C7">
      <w:pPr>
        <w:pStyle w:val="a5"/>
        <w:numPr>
          <w:ilvl w:val="0"/>
          <w:numId w:val="1"/>
        </w:numPr>
        <w:jc w:val="both"/>
        <w:rPr>
          <w:rFonts w:ascii="Times New Roman" w:hAnsi="Times New Roman" w:cs="Times New Roman"/>
          <w:sz w:val="28"/>
          <w:szCs w:val="28"/>
        </w:rPr>
      </w:pPr>
      <w:r w:rsidRPr="00DB00C7">
        <w:rPr>
          <w:rFonts w:ascii="Times New Roman" w:hAnsi="Times New Roman" w:cs="Times New Roman"/>
          <w:sz w:val="28"/>
          <w:szCs w:val="28"/>
        </w:rPr>
        <w:t xml:space="preserve">Комп'ютерна графіка. </w:t>
      </w:r>
      <w:proofErr w:type="spellStart"/>
      <w:r w:rsidRPr="00DB00C7">
        <w:rPr>
          <w:rFonts w:ascii="Times New Roman" w:hAnsi="Times New Roman" w:cs="Times New Roman"/>
          <w:sz w:val="28"/>
          <w:szCs w:val="28"/>
        </w:rPr>
        <w:t>Adobe</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Photoshop</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інтеракт</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навч</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посіб</w:t>
      </w:r>
      <w:proofErr w:type="spellEnd"/>
      <w:r w:rsidRPr="00DB00C7">
        <w:rPr>
          <w:rFonts w:ascii="Times New Roman" w:hAnsi="Times New Roman" w:cs="Times New Roman"/>
          <w:sz w:val="28"/>
          <w:szCs w:val="28"/>
        </w:rPr>
        <w:t xml:space="preserve">. / Ігор </w:t>
      </w:r>
      <w:proofErr w:type="spellStart"/>
      <w:r w:rsidRPr="00DB00C7">
        <w:rPr>
          <w:rFonts w:ascii="Times New Roman" w:hAnsi="Times New Roman" w:cs="Times New Roman"/>
          <w:sz w:val="28"/>
          <w:szCs w:val="28"/>
        </w:rPr>
        <w:t>Женченко</w:t>
      </w:r>
      <w:proofErr w:type="spellEnd"/>
      <w:r w:rsidRPr="00DB00C7">
        <w:rPr>
          <w:rFonts w:ascii="Times New Roman" w:hAnsi="Times New Roman" w:cs="Times New Roman"/>
          <w:sz w:val="28"/>
          <w:szCs w:val="28"/>
        </w:rPr>
        <w:t xml:space="preserve">, Марина </w:t>
      </w:r>
      <w:proofErr w:type="spellStart"/>
      <w:r w:rsidRPr="00DB00C7">
        <w:rPr>
          <w:rFonts w:ascii="Times New Roman" w:hAnsi="Times New Roman" w:cs="Times New Roman"/>
          <w:sz w:val="28"/>
          <w:szCs w:val="28"/>
        </w:rPr>
        <w:t>Женченко</w:t>
      </w:r>
      <w:proofErr w:type="spellEnd"/>
      <w:r w:rsidRPr="00DB00C7">
        <w:rPr>
          <w:rFonts w:ascii="Times New Roman" w:hAnsi="Times New Roman" w:cs="Times New Roman"/>
          <w:sz w:val="28"/>
          <w:szCs w:val="28"/>
        </w:rPr>
        <w:t>. Київ: Жнець, 2017. 96 с.</w:t>
      </w:r>
    </w:p>
    <w:p w:rsidR="00DB00C7" w:rsidRPr="00DB00C7" w:rsidRDefault="00DB00C7" w:rsidP="00DB00C7">
      <w:pPr>
        <w:pStyle w:val="a5"/>
        <w:numPr>
          <w:ilvl w:val="0"/>
          <w:numId w:val="1"/>
        </w:numPr>
        <w:jc w:val="both"/>
        <w:rPr>
          <w:rFonts w:ascii="Times New Roman" w:hAnsi="Times New Roman" w:cs="Times New Roman"/>
          <w:sz w:val="28"/>
          <w:szCs w:val="28"/>
        </w:rPr>
      </w:pPr>
      <w:r w:rsidRPr="00DB00C7">
        <w:rPr>
          <w:rFonts w:ascii="Times New Roman" w:hAnsi="Times New Roman" w:cs="Times New Roman"/>
          <w:sz w:val="28"/>
          <w:szCs w:val="28"/>
        </w:rPr>
        <w:lastRenderedPageBreak/>
        <w:t xml:space="preserve">Авторське право на </w:t>
      </w:r>
      <w:proofErr w:type="spellStart"/>
      <w:r w:rsidRPr="00DB00C7">
        <w:rPr>
          <w:rFonts w:ascii="Times New Roman" w:hAnsi="Times New Roman" w:cs="Times New Roman"/>
          <w:sz w:val="28"/>
          <w:szCs w:val="28"/>
        </w:rPr>
        <w:t>YouTube</w:t>
      </w:r>
      <w:proofErr w:type="spellEnd"/>
      <w:r w:rsidRPr="00DB00C7">
        <w:rPr>
          <w:rFonts w:ascii="Times New Roman" w:hAnsi="Times New Roman" w:cs="Times New Roman"/>
          <w:sz w:val="28"/>
          <w:szCs w:val="28"/>
        </w:rPr>
        <w:t xml:space="preserve">: як уникнути порушень при монтажі відео [Електронний ресурс] // </w:t>
      </w:r>
      <w:proofErr w:type="spellStart"/>
      <w:r w:rsidRPr="00DB00C7">
        <w:rPr>
          <w:rFonts w:ascii="Times New Roman" w:hAnsi="Times New Roman" w:cs="Times New Roman"/>
          <w:sz w:val="28"/>
          <w:szCs w:val="28"/>
        </w:rPr>
        <w:t>YouTube</w:t>
      </w:r>
      <w:proofErr w:type="spellEnd"/>
      <w:r w:rsidRPr="00DB00C7">
        <w:rPr>
          <w:rFonts w:ascii="Times New Roman" w:hAnsi="Times New Roman" w:cs="Times New Roman"/>
          <w:sz w:val="28"/>
          <w:szCs w:val="28"/>
        </w:rPr>
        <w:t xml:space="preserve"> </w:t>
      </w:r>
      <w:proofErr w:type="spellStart"/>
      <w:r w:rsidRPr="00DB00C7">
        <w:rPr>
          <w:rFonts w:ascii="Times New Roman" w:hAnsi="Times New Roman" w:cs="Times New Roman"/>
          <w:sz w:val="28"/>
          <w:szCs w:val="28"/>
        </w:rPr>
        <w:t>Support</w:t>
      </w:r>
      <w:proofErr w:type="spellEnd"/>
      <w:r w:rsidRPr="00DB00C7">
        <w:rPr>
          <w:rFonts w:ascii="Times New Roman" w:hAnsi="Times New Roman" w:cs="Times New Roman"/>
          <w:sz w:val="28"/>
          <w:szCs w:val="28"/>
        </w:rPr>
        <w:t>. — Режим доступу до ресурсу: https://support.google.com/youtube/answer/2797466</w:t>
      </w:r>
    </w:p>
    <w:sectPr w:rsidR="00DB00C7" w:rsidRPr="00DB00C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E466B8"/>
    <w:multiLevelType w:val="hybridMultilevel"/>
    <w:tmpl w:val="BDC487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563"/>
    <w:rsid w:val="00040B6F"/>
    <w:rsid w:val="0017213C"/>
    <w:rsid w:val="003378FB"/>
    <w:rsid w:val="00340727"/>
    <w:rsid w:val="003E5BE7"/>
    <w:rsid w:val="00480891"/>
    <w:rsid w:val="005A1F3B"/>
    <w:rsid w:val="005E325E"/>
    <w:rsid w:val="006C55F2"/>
    <w:rsid w:val="006D546E"/>
    <w:rsid w:val="006F3B6F"/>
    <w:rsid w:val="00726202"/>
    <w:rsid w:val="00737302"/>
    <w:rsid w:val="0077210F"/>
    <w:rsid w:val="007F31DD"/>
    <w:rsid w:val="00873650"/>
    <w:rsid w:val="00884572"/>
    <w:rsid w:val="008A6A7C"/>
    <w:rsid w:val="008C4F43"/>
    <w:rsid w:val="009340FF"/>
    <w:rsid w:val="009570D3"/>
    <w:rsid w:val="009659C0"/>
    <w:rsid w:val="009F4ECE"/>
    <w:rsid w:val="00A61622"/>
    <w:rsid w:val="00A930C2"/>
    <w:rsid w:val="00BB7563"/>
    <w:rsid w:val="00BD7C60"/>
    <w:rsid w:val="00BE3422"/>
    <w:rsid w:val="00D56B86"/>
    <w:rsid w:val="00DB00C7"/>
    <w:rsid w:val="00DB3A5E"/>
    <w:rsid w:val="00E21D60"/>
    <w:rsid w:val="00E61094"/>
    <w:rsid w:val="00EB6A3A"/>
    <w:rsid w:val="00F341A8"/>
    <w:rsid w:val="00F47D10"/>
    <w:rsid w:val="00F7221A"/>
    <w:rsid w:val="00FB2120"/>
    <w:rsid w:val="00FF1A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85AC8"/>
  <w15:chartTrackingRefBased/>
  <w15:docId w15:val="{10189739-8FF5-4715-977A-5EE08122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7221A"/>
    <w:pPr>
      <w:jc w:val="both"/>
      <w:outlineLvl w:val="0"/>
    </w:pPr>
    <w:rPr>
      <w:rFonts w:ascii="Times New Roman" w:hAnsi="Times New Roman" w:cs="Times New Roman"/>
      <w:color w:val="212529"/>
      <w:sz w:val="28"/>
      <w:szCs w:val="28"/>
      <w:shd w:val="clear" w:color="auto" w:fill="FFFFFF"/>
    </w:rPr>
  </w:style>
  <w:style w:type="paragraph" w:styleId="2">
    <w:name w:val="heading 2"/>
    <w:basedOn w:val="a"/>
    <w:next w:val="a"/>
    <w:link w:val="20"/>
    <w:uiPriority w:val="9"/>
    <w:unhideWhenUsed/>
    <w:qFormat/>
    <w:rsid w:val="00F7221A"/>
    <w:pPr>
      <w:jc w:val="both"/>
      <w:outlineLvl w:val="1"/>
    </w:pPr>
    <w:rPr>
      <w:rFonts w:ascii="Times New Roman" w:hAnsi="Times New Roman" w:cs="Times New Roman"/>
      <w:color w:val="212529"/>
      <w:sz w:val="28"/>
      <w:szCs w:val="28"/>
      <w:shd w:val="clear" w:color="auto" w:fill="FFFFFF"/>
    </w:rPr>
  </w:style>
  <w:style w:type="paragraph" w:styleId="3">
    <w:name w:val="heading 3"/>
    <w:basedOn w:val="a"/>
    <w:next w:val="a"/>
    <w:link w:val="30"/>
    <w:uiPriority w:val="9"/>
    <w:unhideWhenUsed/>
    <w:qFormat/>
    <w:rsid w:val="00F7221A"/>
    <w:pPr>
      <w:jc w:val="both"/>
      <w:outlineLvl w:val="2"/>
    </w:pPr>
    <w:rPr>
      <w:rFonts w:ascii="Times New Roman" w:hAnsi="Times New Roman" w:cs="Times New Roman"/>
      <w:color w:val="212529"/>
      <w:sz w:val="28"/>
      <w:szCs w:val="28"/>
      <w:shd w:val="clear"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itation">
    <w:name w:val="citation"/>
    <w:basedOn w:val="a0"/>
    <w:rsid w:val="008C4F43"/>
  </w:style>
  <w:style w:type="character" w:customStyle="1" w:styleId="10">
    <w:name w:val="Заголовок 1 Знак"/>
    <w:basedOn w:val="a0"/>
    <w:link w:val="1"/>
    <w:uiPriority w:val="9"/>
    <w:rsid w:val="00F7221A"/>
    <w:rPr>
      <w:rFonts w:ascii="Times New Roman" w:hAnsi="Times New Roman" w:cs="Times New Roman"/>
      <w:color w:val="212529"/>
      <w:sz w:val="28"/>
      <w:szCs w:val="28"/>
    </w:rPr>
  </w:style>
  <w:style w:type="character" w:customStyle="1" w:styleId="20">
    <w:name w:val="Заголовок 2 Знак"/>
    <w:basedOn w:val="a0"/>
    <w:link w:val="2"/>
    <w:uiPriority w:val="9"/>
    <w:rsid w:val="00F7221A"/>
    <w:rPr>
      <w:rFonts w:ascii="Times New Roman" w:hAnsi="Times New Roman" w:cs="Times New Roman"/>
      <w:color w:val="212529"/>
      <w:sz w:val="28"/>
      <w:szCs w:val="28"/>
    </w:rPr>
  </w:style>
  <w:style w:type="character" w:customStyle="1" w:styleId="30">
    <w:name w:val="Заголовок 3 Знак"/>
    <w:basedOn w:val="a0"/>
    <w:link w:val="3"/>
    <w:uiPriority w:val="9"/>
    <w:rsid w:val="00F7221A"/>
    <w:rPr>
      <w:rFonts w:ascii="Times New Roman" w:hAnsi="Times New Roman" w:cs="Times New Roman"/>
      <w:color w:val="212529"/>
      <w:sz w:val="28"/>
      <w:szCs w:val="28"/>
    </w:rPr>
  </w:style>
  <w:style w:type="paragraph" w:styleId="a3">
    <w:name w:val="TOC Heading"/>
    <w:basedOn w:val="1"/>
    <w:next w:val="a"/>
    <w:uiPriority w:val="39"/>
    <w:unhideWhenUsed/>
    <w:qFormat/>
    <w:rsid w:val="00F7221A"/>
    <w:pPr>
      <w:keepNext/>
      <w:keepLines/>
      <w:spacing w:before="240" w:after="0"/>
      <w:jc w:val="left"/>
      <w:outlineLvl w:val="9"/>
    </w:pPr>
    <w:rPr>
      <w:rFonts w:asciiTheme="majorHAnsi" w:eastAsiaTheme="majorEastAsia" w:hAnsiTheme="majorHAnsi" w:cstheme="majorBidi"/>
      <w:color w:val="2E74B5" w:themeColor="accent1" w:themeShade="BF"/>
      <w:sz w:val="32"/>
      <w:szCs w:val="32"/>
      <w:shd w:val="clear" w:color="auto" w:fill="auto"/>
      <w:lang w:eastAsia="uk-UA"/>
    </w:rPr>
  </w:style>
  <w:style w:type="paragraph" w:styleId="11">
    <w:name w:val="toc 1"/>
    <w:basedOn w:val="a"/>
    <w:next w:val="a"/>
    <w:autoRedefine/>
    <w:uiPriority w:val="39"/>
    <w:unhideWhenUsed/>
    <w:rsid w:val="00F7221A"/>
    <w:pPr>
      <w:spacing w:after="100"/>
    </w:pPr>
  </w:style>
  <w:style w:type="paragraph" w:styleId="21">
    <w:name w:val="toc 2"/>
    <w:basedOn w:val="a"/>
    <w:next w:val="a"/>
    <w:autoRedefine/>
    <w:uiPriority w:val="39"/>
    <w:unhideWhenUsed/>
    <w:rsid w:val="00F7221A"/>
    <w:pPr>
      <w:spacing w:after="100"/>
      <w:ind w:left="220"/>
    </w:pPr>
  </w:style>
  <w:style w:type="paragraph" w:styleId="31">
    <w:name w:val="toc 3"/>
    <w:basedOn w:val="a"/>
    <w:next w:val="a"/>
    <w:autoRedefine/>
    <w:uiPriority w:val="39"/>
    <w:unhideWhenUsed/>
    <w:rsid w:val="00F7221A"/>
    <w:pPr>
      <w:spacing w:after="100"/>
      <w:ind w:left="440"/>
    </w:pPr>
  </w:style>
  <w:style w:type="character" w:styleId="a4">
    <w:name w:val="Hyperlink"/>
    <w:basedOn w:val="a0"/>
    <w:uiPriority w:val="99"/>
    <w:unhideWhenUsed/>
    <w:rsid w:val="00F7221A"/>
    <w:rPr>
      <w:color w:val="0563C1" w:themeColor="hyperlink"/>
      <w:u w:val="single"/>
    </w:rPr>
  </w:style>
  <w:style w:type="paragraph" w:styleId="a5">
    <w:name w:val="List Paragraph"/>
    <w:basedOn w:val="a"/>
    <w:uiPriority w:val="34"/>
    <w:qFormat/>
    <w:rsid w:val="00DB00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77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_________Microsoft_Word.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F899A-5089-4D1D-9FA3-F2EE41CDE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19</Pages>
  <Words>22565</Words>
  <Characters>12863</Characters>
  <Application>Microsoft Office Word</Application>
  <DocSecurity>0</DocSecurity>
  <Lines>107</Lines>
  <Paragraphs>70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5</cp:revision>
  <dcterms:created xsi:type="dcterms:W3CDTF">2026-08-04T06:25:00Z</dcterms:created>
  <dcterms:modified xsi:type="dcterms:W3CDTF">2026-08-12T05:55:00Z</dcterms:modified>
</cp:coreProperties>
</file>