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3169"/>
    <w:bookmarkEnd w:id="0"/>
    <w:p w:rsidR="009C648B" w:rsidRDefault="00B231AF" w:rsidP="00A713EE">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8031484" r:id="rId7">
            <o:FieldCodes>\s</o:FieldCodes>
          </o:OLEObject>
        </w:object>
      </w:r>
    </w:p>
    <w:sdt>
      <w:sdtPr>
        <w:rPr>
          <w:rFonts w:asciiTheme="minorHAnsi" w:eastAsiaTheme="minorHAnsi" w:hAnsiTheme="minorHAnsi" w:cstheme="minorBidi"/>
          <w:color w:val="auto"/>
          <w:sz w:val="22"/>
          <w:szCs w:val="22"/>
          <w:lang w:eastAsia="en-US"/>
        </w:rPr>
        <w:id w:val="-802151522"/>
        <w:docPartObj>
          <w:docPartGallery w:val="Table of Contents"/>
          <w:docPartUnique/>
        </w:docPartObj>
      </w:sdtPr>
      <w:sdtEndPr>
        <w:rPr>
          <w:b/>
          <w:bCs/>
        </w:rPr>
      </w:sdtEndPr>
      <w:sdtContent>
        <w:p w:rsidR="009C648B" w:rsidRPr="00EA1575" w:rsidRDefault="009C648B">
          <w:pPr>
            <w:pStyle w:val="a3"/>
            <w:rPr>
              <w:rFonts w:ascii="Times New Roman" w:hAnsi="Times New Roman" w:cs="Times New Roman"/>
              <w:color w:val="auto"/>
              <w:sz w:val="28"/>
              <w:szCs w:val="28"/>
            </w:rPr>
          </w:pPr>
          <w:r w:rsidRPr="00EA1575">
            <w:rPr>
              <w:rFonts w:ascii="Times New Roman" w:hAnsi="Times New Roman" w:cs="Times New Roman"/>
              <w:color w:val="auto"/>
              <w:sz w:val="28"/>
              <w:szCs w:val="28"/>
            </w:rPr>
            <w:t>ЗМІСТ</w:t>
          </w:r>
        </w:p>
        <w:p w:rsidR="00EA1575" w:rsidRPr="00EA1575" w:rsidRDefault="009C648B">
          <w:pPr>
            <w:pStyle w:val="11"/>
            <w:tabs>
              <w:tab w:val="right" w:leader="dot" w:pos="9629"/>
            </w:tabs>
            <w:rPr>
              <w:rFonts w:ascii="Times New Roman" w:eastAsiaTheme="minorEastAsia" w:hAnsi="Times New Roman" w:cs="Times New Roman"/>
              <w:noProof/>
              <w:sz w:val="28"/>
              <w:szCs w:val="28"/>
              <w:lang w:eastAsia="uk-UA"/>
            </w:rPr>
          </w:pPr>
          <w:r w:rsidRPr="00EA1575">
            <w:rPr>
              <w:rFonts w:ascii="Times New Roman" w:hAnsi="Times New Roman" w:cs="Times New Roman"/>
              <w:sz w:val="28"/>
              <w:szCs w:val="28"/>
            </w:rPr>
            <w:fldChar w:fldCharType="begin"/>
          </w:r>
          <w:r w:rsidRPr="00EA1575">
            <w:rPr>
              <w:rFonts w:ascii="Times New Roman" w:hAnsi="Times New Roman" w:cs="Times New Roman"/>
              <w:sz w:val="28"/>
              <w:szCs w:val="28"/>
            </w:rPr>
            <w:instrText xml:space="preserve"> TOC \o "1-3" \h \z \u </w:instrText>
          </w:r>
          <w:r w:rsidRPr="00EA1575">
            <w:rPr>
              <w:rFonts w:ascii="Times New Roman" w:hAnsi="Times New Roman" w:cs="Times New Roman"/>
              <w:sz w:val="28"/>
              <w:szCs w:val="28"/>
            </w:rPr>
            <w:fldChar w:fldCharType="separate"/>
          </w:r>
          <w:hyperlink w:anchor="_Toc237418733" w:history="1">
            <w:r w:rsidR="00EA1575" w:rsidRPr="00EA1575">
              <w:rPr>
                <w:rStyle w:val="a4"/>
                <w:rFonts w:ascii="Times New Roman" w:hAnsi="Times New Roman" w:cs="Times New Roman"/>
                <w:noProof/>
                <w:sz w:val="28"/>
                <w:szCs w:val="28"/>
              </w:rPr>
              <w:t>ЧАСТИНА І. РЕЗЮМЕ ПРОЄКТУ</w:t>
            </w:r>
            <w:r w:rsidR="00EA1575" w:rsidRPr="00EA1575">
              <w:rPr>
                <w:rFonts w:ascii="Times New Roman" w:hAnsi="Times New Roman" w:cs="Times New Roman"/>
                <w:noProof/>
                <w:webHidden/>
                <w:sz w:val="28"/>
                <w:szCs w:val="28"/>
              </w:rPr>
              <w:tab/>
            </w:r>
            <w:r w:rsidR="00EA1575" w:rsidRPr="00EA1575">
              <w:rPr>
                <w:rFonts w:ascii="Times New Roman" w:hAnsi="Times New Roman" w:cs="Times New Roman"/>
                <w:noProof/>
                <w:webHidden/>
                <w:sz w:val="28"/>
                <w:szCs w:val="28"/>
              </w:rPr>
              <w:fldChar w:fldCharType="begin"/>
            </w:r>
            <w:r w:rsidR="00EA1575" w:rsidRPr="00EA1575">
              <w:rPr>
                <w:rFonts w:ascii="Times New Roman" w:hAnsi="Times New Roman" w:cs="Times New Roman"/>
                <w:noProof/>
                <w:webHidden/>
                <w:sz w:val="28"/>
                <w:szCs w:val="28"/>
              </w:rPr>
              <w:instrText xml:space="preserve"> PAGEREF _Toc237418733 \h </w:instrText>
            </w:r>
            <w:r w:rsidR="00EA1575" w:rsidRPr="00EA1575">
              <w:rPr>
                <w:rFonts w:ascii="Times New Roman" w:hAnsi="Times New Roman" w:cs="Times New Roman"/>
                <w:noProof/>
                <w:webHidden/>
                <w:sz w:val="28"/>
                <w:szCs w:val="28"/>
              </w:rPr>
            </w:r>
            <w:r w:rsidR="00EA1575" w:rsidRPr="00EA1575">
              <w:rPr>
                <w:rFonts w:ascii="Times New Roman" w:hAnsi="Times New Roman" w:cs="Times New Roman"/>
                <w:noProof/>
                <w:webHidden/>
                <w:sz w:val="28"/>
                <w:szCs w:val="28"/>
              </w:rPr>
              <w:fldChar w:fldCharType="separate"/>
            </w:r>
            <w:r w:rsidR="00EA1575" w:rsidRPr="00EA1575">
              <w:rPr>
                <w:rFonts w:ascii="Times New Roman" w:hAnsi="Times New Roman" w:cs="Times New Roman"/>
                <w:noProof/>
                <w:webHidden/>
                <w:sz w:val="28"/>
                <w:szCs w:val="28"/>
              </w:rPr>
              <w:t>3</w:t>
            </w:r>
            <w:r w:rsidR="00EA1575" w:rsidRPr="00EA1575">
              <w:rPr>
                <w:rFonts w:ascii="Times New Roman" w:hAnsi="Times New Roman" w:cs="Times New Roman"/>
                <w:noProof/>
                <w:webHidden/>
                <w:sz w:val="28"/>
                <w:szCs w:val="28"/>
              </w:rPr>
              <w:fldChar w:fldCharType="end"/>
            </w:r>
          </w:hyperlink>
        </w:p>
        <w:p w:rsidR="00EA1575" w:rsidRPr="00EA1575" w:rsidRDefault="00EA1575">
          <w:pPr>
            <w:pStyle w:val="11"/>
            <w:tabs>
              <w:tab w:val="right" w:leader="dot" w:pos="9629"/>
            </w:tabs>
            <w:rPr>
              <w:rFonts w:ascii="Times New Roman" w:eastAsiaTheme="minorEastAsia" w:hAnsi="Times New Roman" w:cs="Times New Roman"/>
              <w:noProof/>
              <w:sz w:val="28"/>
              <w:szCs w:val="28"/>
              <w:lang w:eastAsia="uk-UA"/>
            </w:rPr>
          </w:pPr>
          <w:hyperlink w:anchor="_Toc237418734" w:history="1">
            <w:r w:rsidRPr="00EA1575">
              <w:rPr>
                <w:rStyle w:val="a4"/>
                <w:rFonts w:ascii="Times New Roman" w:hAnsi="Times New Roman" w:cs="Times New Roman"/>
                <w:noProof/>
                <w:sz w:val="28"/>
                <w:szCs w:val="28"/>
              </w:rPr>
              <w:t>ЧАСТИНА ІІ. ОБҐРУНТУВАННЯ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_Toc237418734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8</w:t>
            </w:r>
            <w:r w:rsidRPr="00EA1575">
              <w:rPr>
                <w:rFonts w:ascii="Times New Roman" w:hAnsi="Times New Roman" w:cs="Times New Roman"/>
                <w:noProof/>
                <w:webHidden/>
                <w:sz w:val="28"/>
                <w:szCs w:val="28"/>
              </w:rPr>
              <w:fldChar w:fldCharType="end"/>
            </w:r>
          </w:hyperlink>
        </w:p>
        <w:p w:rsidR="00EA1575" w:rsidRPr="00EA1575" w:rsidRDefault="00EA1575">
          <w:pPr>
            <w:pStyle w:val="21"/>
            <w:tabs>
              <w:tab w:val="right" w:leader="dot" w:pos="9629"/>
            </w:tabs>
            <w:rPr>
              <w:rFonts w:ascii="Times New Roman" w:eastAsiaTheme="minorEastAsia" w:hAnsi="Times New Roman" w:cs="Times New Roman"/>
              <w:noProof/>
              <w:sz w:val="28"/>
              <w:szCs w:val="28"/>
              <w:lang w:eastAsia="uk-UA"/>
            </w:rPr>
          </w:pPr>
          <w:hyperlink w:anchor="_Toc237418735" w:history="1">
            <w:r w:rsidRPr="00EA1575">
              <w:rPr>
                <w:rStyle w:val="a4"/>
                <w:rFonts w:ascii="Times New Roman" w:hAnsi="Times New Roman" w:cs="Times New Roman"/>
                <w:noProof/>
                <w:sz w:val="28"/>
                <w:szCs w:val="28"/>
              </w:rPr>
              <w:t>Вступ</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_Toc237418735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8</w:t>
            </w:r>
            <w:r w:rsidRPr="00EA1575">
              <w:rPr>
                <w:rFonts w:ascii="Times New Roman" w:hAnsi="Times New Roman" w:cs="Times New Roman"/>
                <w:noProof/>
                <w:webHidden/>
                <w:sz w:val="28"/>
                <w:szCs w:val="28"/>
              </w:rPr>
              <w:fldChar w:fldCharType="end"/>
            </w:r>
          </w:hyperlink>
        </w:p>
        <w:p w:rsidR="00EA1575" w:rsidRPr="00EA1575" w:rsidRDefault="00EA1575">
          <w:pPr>
            <w:pStyle w:val="21"/>
            <w:tabs>
              <w:tab w:val="right" w:leader="dot" w:pos="9629"/>
            </w:tabs>
            <w:rPr>
              <w:rFonts w:ascii="Times New Roman" w:eastAsiaTheme="minorEastAsia" w:hAnsi="Times New Roman" w:cs="Times New Roman"/>
              <w:noProof/>
              <w:sz w:val="28"/>
              <w:szCs w:val="28"/>
              <w:lang w:eastAsia="uk-UA"/>
            </w:rPr>
          </w:pPr>
          <w:hyperlink w:anchor="_Toc237418736" w:history="1">
            <w:r w:rsidRPr="00EA1575">
              <w:rPr>
                <w:rStyle w:val="a4"/>
                <w:rFonts w:ascii="Times New Roman" w:hAnsi="Times New Roman" w:cs="Times New Roman"/>
                <w:noProof/>
                <w:sz w:val="28"/>
                <w:szCs w:val="28"/>
              </w:rPr>
              <w:t>Розділ 1. Дослідження ринку та особливості аудиторії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_Toc237418736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9</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37" w:history="1">
            <w:r w:rsidRPr="00EA1575">
              <w:rPr>
                <w:rStyle w:val="a4"/>
                <w:rFonts w:ascii="Times New Roman" w:hAnsi="Times New Roman" w:cs="Times New Roman"/>
                <w:noProof/>
                <w:sz w:val="28"/>
                <w:szCs w:val="28"/>
              </w:rPr>
              <w:t>1.1 Дослідження ринку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_Toc237418737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9</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38" w:history="1">
            <w:r w:rsidRPr="00EA1575">
              <w:rPr>
                <w:rStyle w:val="a4"/>
                <w:rFonts w:ascii="Times New Roman" w:hAnsi="Times New Roman" w:cs="Times New Roman"/>
                <w:noProof/>
                <w:sz w:val="28"/>
                <w:szCs w:val="28"/>
              </w:rPr>
              <w:t>1.2 Особливості аудиторії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_Toc237418738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10</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39" w:history="1">
            <w:r w:rsidRPr="00EA1575">
              <w:rPr>
                <w:rStyle w:val="a4"/>
                <w:rFonts w:ascii="Times New Roman" w:hAnsi="Times New Roman" w:cs="Times New Roman"/>
                <w:noProof/>
                <w:sz w:val="28"/>
                <w:szCs w:val="28"/>
              </w:rPr>
              <w:t>1.3 Аналіз зовнішнього та внутрішнього середовища</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_Toc237418739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10</w:t>
            </w:r>
            <w:r w:rsidRPr="00EA1575">
              <w:rPr>
                <w:rFonts w:ascii="Times New Roman" w:hAnsi="Times New Roman" w:cs="Times New Roman"/>
                <w:noProof/>
                <w:webHidden/>
                <w:sz w:val="28"/>
                <w:szCs w:val="28"/>
              </w:rPr>
              <w:fldChar w:fldCharType="end"/>
            </w:r>
          </w:hyperlink>
        </w:p>
        <w:p w:rsidR="00EA1575" w:rsidRPr="00EA1575" w:rsidRDefault="00EA1575">
          <w:pPr>
            <w:pStyle w:val="21"/>
            <w:tabs>
              <w:tab w:val="right" w:leader="dot" w:pos="9629"/>
            </w:tabs>
            <w:rPr>
              <w:rFonts w:ascii="Times New Roman" w:eastAsiaTheme="minorEastAsia" w:hAnsi="Times New Roman" w:cs="Times New Roman"/>
              <w:noProof/>
              <w:sz w:val="28"/>
              <w:szCs w:val="28"/>
              <w:lang w:eastAsia="uk-UA"/>
            </w:rPr>
          </w:pPr>
          <w:hyperlink w:anchor="_Toc237418740" w:history="1">
            <w:r w:rsidRPr="00EA1575">
              <w:rPr>
                <w:rStyle w:val="a4"/>
                <w:rFonts w:ascii="Times New Roman" w:hAnsi="Times New Roman" w:cs="Times New Roman"/>
                <w:noProof/>
                <w:sz w:val="28"/>
                <w:szCs w:val="28"/>
              </w:rPr>
              <w:t>Розділ 2. Сценарний план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_Toc237418740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13</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1" w:history="1">
            <w:r w:rsidRPr="00EA1575">
              <w:rPr>
                <w:rStyle w:val="a4"/>
                <w:rFonts w:ascii="Times New Roman" w:hAnsi="Times New Roman" w:cs="Times New Roman"/>
                <w:noProof/>
                <w:sz w:val="28"/>
                <w:szCs w:val="28"/>
              </w:rPr>
              <w:t>2.1 Підготовчий етап (1-2 тижні)</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_Toc237418741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13</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2" w:history="1">
            <w:r w:rsidRPr="00EA1575">
              <w:rPr>
                <w:rStyle w:val="a4"/>
                <w:rFonts w:ascii="Times New Roman" w:hAnsi="Times New Roman" w:cs="Times New Roman"/>
                <w:noProof/>
                <w:sz w:val="28"/>
                <w:szCs w:val="28"/>
              </w:rPr>
              <w:t>2.2 Етап створення контенту (3 тижні)</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_Toc237418742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14</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3" w:history="1">
            <w:r w:rsidRPr="00EA1575">
              <w:rPr>
                <w:rStyle w:val="a4"/>
                <w:rFonts w:ascii="Times New Roman" w:hAnsi="Times New Roman" w:cs="Times New Roman"/>
                <w:noProof/>
                <w:sz w:val="28"/>
                <w:szCs w:val="28"/>
              </w:rPr>
              <w:t>2.3 Етап просування та запуску курсу (1 місяць)</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_Toc237418743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14</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4" w:history="1">
            <w:r w:rsidRPr="00EA1575">
              <w:rPr>
                <w:rStyle w:val="a4"/>
                <w:rFonts w:ascii="Times New Roman" w:hAnsi="Times New Roman" w:cs="Times New Roman"/>
                <w:noProof/>
                <w:sz w:val="28"/>
                <w:szCs w:val="28"/>
              </w:rPr>
              <w:t>2.4 Етап проведення курсу (~2 місяці)</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_Toc237418744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15</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5" w:history="1">
            <w:r w:rsidRPr="00EA1575">
              <w:rPr>
                <w:rStyle w:val="a4"/>
                <w:rFonts w:ascii="Times New Roman" w:hAnsi="Times New Roman" w:cs="Times New Roman"/>
                <w:noProof/>
                <w:sz w:val="28"/>
                <w:szCs w:val="28"/>
              </w:rPr>
              <w:t>2.5 Підсумковий етап (1 тиждень)</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_Toc237418745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15</w:t>
            </w:r>
            <w:r w:rsidRPr="00EA1575">
              <w:rPr>
                <w:rFonts w:ascii="Times New Roman" w:hAnsi="Times New Roman" w:cs="Times New Roman"/>
                <w:noProof/>
                <w:webHidden/>
                <w:sz w:val="28"/>
                <w:szCs w:val="28"/>
              </w:rPr>
              <w:fldChar w:fldCharType="end"/>
            </w:r>
          </w:hyperlink>
        </w:p>
        <w:p w:rsidR="00EA1575" w:rsidRPr="00EA1575" w:rsidRDefault="00EA1575">
          <w:pPr>
            <w:pStyle w:val="21"/>
            <w:tabs>
              <w:tab w:val="right" w:leader="dot" w:pos="9629"/>
            </w:tabs>
            <w:rPr>
              <w:rFonts w:ascii="Times New Roman" w:eastAsiaTheme="minorEastAsia" w:hAnsi="Times New Roman" w:cs="Times New Roman"/>
              <w:noProof/>
              <w:sz w:val="28"/>
              <w:szCs w:val="28"/>
              <w:lang w:eastAsia="uk-UA"/>
            </w:rPr>
          </w:pPr>
          <w:hyperlink w:anchor="_Toc237418746" w:history="1">
            <w:r w:rsidRPr="00EA1575">
              <w:rPr>
                <w:rStyle w:val="a4"/>
                <w:rFonts w:ascii="Times New Roman" w:hAnsi="Times New Roman" w:cs="Times New Roman"/>
                <w:noProof/>
                <w:sz w:val="28"/>
                <w:szCs w:val="28"/>
              </w:rPr>
              <w:t>Розділ 3.  Маркетинговий  план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_Toc237418746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15</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7" w:history="1">
            <w:r w:rsidRPr="00EA1575">
              <w:rPr>
                <w:rStyle w:val="a4"/>
                <w:rFonts w:ascii="Times New Roman" w:hAnsi="Times New Roman" w:cs="Times New Roman"/>
                <w:noProof/>
                <w:sz w:val="28"/>
                <w:szCs w:val="28"/>
              </w:rPr>
              <w:t>3.1 Управління продуктом</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_Toc237418747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16</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8" w:history="1">
            <w:r w:rsidRPr="00EA1575">
              <w:rPr>
                <w:rStyle w:val="a4"/>
                <w:rFonts w:ascii="Times New Roman" w:hAnsi="Times New Roman" w:cs="Times New Roman"/>
                <w:noProof/>
                <w:sz w:val="28"/>
                <w:szCs w:val="28"/>
              </w:rPr>
              <w:t>3.2 Цінова політика</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_Toc237418748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17</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49" w:history="1">
            <w:r w:rsidRPr="00EA1575">
              <w:rPr>
                <w:rStyle w:val="a4"/>
                <w:rFonts w:ascii="Times New Roman" w:hAnsi="Times New Roman" w:cs="Times New Roman"/>
                <w:noProof/>
                <w:sz w:val="28"/>
                <w:szCs w:val="28"/>
              </w:rPr>
              <w:t>3.3 Дистрибуція</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_Toc237418749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17</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50" w:history="1">
            <w:r w:rsidRPr="00EA1575">
              <w:rPr>
                <w:rStyle w:val="a4"/>
                <w:rFonts w:ascii="Times New Roman" w:hAnsi="Times New Roman" w:cs="Times New Roman"/>
                <w:noProof/>
                <w:sz w:val="28"/>
                <w:szCs w:val="28"/>
              </w:rPr>
              <w:t>3.4 Просування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_Toc237418750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17</w:t>
            </w:r>
            <w:r w:rsidRPr="00EA1575">
              <w:rPr>
                <w:rFonts w:ascii="Times New Roman" w:hAnsi="Times New Roman" w:cs="Times New Roman"/>
                <w:noProof/>
                <w:webHidden/>
                <w:sz w:val="28"/>
                <w:szCs w:val="28"/>
              </w:rPr>
              <w:fldChar w:fldCharType="end"/>
            </w:r>
          </w:hyperlink>
        </w:p>
        <w:p w:rsidR="00EA1575" w:rsidRPr="00EA1575" w:rsidRDefault="00EA1575">
          <w:pPr>
            <w:pStyle w:val="21"/>
            <w:tabs>
              <w:tab w:val="right" w:leader="dot" w:pos="9629"/>
            </w:tabs>
            <w:rPr>
              <w:rFonts w:ascii="Times New Roman" w:eastAsiaTheme="minorEastAsia" w:hAnsi="Times New Roman" w:cs="Times New Roman"/>
              <w:noProof/>
              <w:sz w:val="28"/>
              <w:szCs w:val="28"/>
              <w:lang w:eastAsia="uk-UA"/>
            </w:rPr>
          </w:pPr>
          <w:hyperlink w:anchor="_Toc237418751" w:history="1">
            <w:r w:rsidRPr="00EA1575">
              <w:rPr>
                <w:rStyle w:val="a4"/>
                <w:rFonts w:ascii="Times New Roman" w:hAnsi="Times New Roman" w:cs="Times New Roman"/>
                <w:noProof/>
                <w:sz w:val="28"/>
                <w:szCs w:val="28"/>
              </w:rPr>
              <w:t>Розділ 4. Створення бюджету медіапроєкту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_Toc237418751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18</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52" w:history="1">
            <w:r w:rsidRPr="00EA1575">
              <w:rPr>
                <w:rStyle w:val="a4"/>
                <w:rFonts w:ascii="Times New Roman" w:hAnsi="Times New Roman" w:cs="Times New Roman"/>
                <w:noProof/>
                <w:sz w:val="28"/>
                <w:szCs w:val="28"/>
              </w:rPr>
              <w:t>4.1 Аналіз витрат</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_Toc237418752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18</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53" w:history="1">
            <w:r w:rsidRPr="00EA1575">
              <w:rPr>
                <w:rStyle w:val="a4"/>
                <w:rFonts w:ascii="Times New Roman" w:hAnsi="Times New Roman" w:cs="Times New Roman"/>
                <w:noProof/>
                <w:sz w:val="28"/>
                <w:szCs w:val="28"/>
              </w:rPr>
              <w:t>4.2 Планові доходи</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_Toc237418753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18</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54" w:history="1">
            <w:r w:rsidRPr="00EA1575">
              <w:rPr>
                <w:rStyle w:val="a4"/>
                <w:rFonts w:ascii="Times New Roman" w:hAnsi="Times New Roman" w:cs="Times New Roman"/>
                <w:noProof/>
                <w:sz w:val="28"/>
                <w:szCs w:val="28"/>
              </w:rPr>
              <w:t>4.3 Економічна ефективність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_Toc237418754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19</w:t>
            </w:r>
            <w:r w:rsidRPr="00EA1575">
              <w:rPr>
                <w:rFonts w:ascii="Times New Roman" w:hAnsi="Times New Roman" w:cs="Times New Roman"/>
                <w:noProof/>
                <w:webHidden/>
                <w:sz w:val="28"/>
                <w:szCs w:val="28"/>
              </w:rPr>
              <w:fldChar w:fldCharType="end"/>
            </w:r>
          </w:hyperlink>
        </w:p>
        <w:p w:rsidR="00EA1575" w:rsidRPr="00EA1575" w:rsidRDefault="00EA1575">
          <w:pPr>
            <w:pStyle w:val="21"/>
            <w:tabs>
              <w:tab w:val="right" w:leader="dot" w:pos="9629"/>
            </w:tabs>
            <w:rPr>
              <w:rFonts w:ascii="Times New Roman" w:eastAsiaTheme="minorEastAsia" w:hAnsi="Times New Roman" w:cs="Times New Roman"/>
              <w:noProof/>
              <w:sz w:val="28"/>
              <w:szCs w:val="28"/>
              <w:lang w:eastAsia="uk-UA"/>
            </w:rPr>
          </w:pPr>
          <w:hyperlink w:anchor="_Toc237418755" w:history="1">
            <w:r w:rsidRPr="00EA1575">
              <w:rPr>
                <w:rStyle w:val="a4"/>
                <w:rFonts w:ascii="Times New Roman" w:hAnsi="Times New Roman" w:cs="Times New Roman"/>
                <w:noProof/>
                <w:sz w:val="28"/>
                <w:szCs w:val="28"/>
              </w:rPr>
              <w:t>Розділ 5. Результати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_Toc237418755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19</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56" w:history="1">
            <w:r w:rsidRPr="00EA1575">
              <w:rPr>
                <w:rStyle w:val="a4"/>
                <w:rFonts w:ascii="Times New Roman" w:hAnsi="Times New Roman" w:cs="Times New Roman"/>
                <w:noProof/>
                <w:sz w:val="28"/>
                <w:szCs w:val="28"/>
              </w:rPr>
              <w:t>5.1 Соціально-економічні наслідки реалізації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_Toc237418756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19</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57" w:history="1">
            <w:r w:rsidRPr="00EA1575">
              <w:rPr>
                <w:rStyle w:val="a4"/>
                <w:rFonts w:ascii="Times New Roman" w:hAnsi="Times New Roman" w:cs="Times New Roman"/>
                <w:noProof/>
                <w:sz w:val="28"/>
                <w:szCs w:val="28"/>
              </w:rPr>
              <w:t>5.2 Економічні результати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_Toc237418757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20</w:t>
            </w:r>
            <w:r w:rsidRPr="00EA1575">
              <w:rPr>
                <w:rFonts w:ascii="Times New Roman" w:hAnsi="Times New Roman" w:cs="Times New Roman"/>
                <w:noProof/>
                <w:webHidden/>
                <w:sz w:val="28"/>
                <w:szCs w:val="28"/>
              </w:rPr>
              <w:fldChar w:fldCharType="end"/>
            </w:r>
          </w:hyperlink>
        </w:p>
        <w:p w:rsidR="00EA1575" w:rsidRPr="00EA1575" w:rsidRDefault="00EA1575">
          <w:pPr>
            <w:pStyle w:val="31"/>
            <w:tabs>
              <w:tab w:val="right" w:leader="dot" w:pos="9629"/>
            </w:tabs>
            <w:rPr>
              <w:rFonts w:ascii="Times New Roman" w:eastAsiaTheme="minorEastAsia" w:hAnsi="Times New Roman" w:cs="Times New Roman"/>
              <w:noProof/>
              <w:sz w:val="28"/>
              <w:szCs w:val="28"/>
              <w:lang w:eastAsia="uk-UA"/>
            </w:rPr>
          </w:pPr>
          <w:hyperlink w:anchor="_Toc237418758" w:history="1">
            <w:r w:rsidRPr="00EA1575">
              <w:rPr>
                <w:rStyle w:val="a4"/>
                <w:rFonts w:ascii="Times New Roman" w:hAnsi="Times New Roman" w:cs="Times New Roman"/>
                <w:noProof/>
                <w:sz w:val="28"/>
                <w:szCs w:val="28"/>
              </w:rPr>
              <w:t>5.3 Соціальна цінність проєкту</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_Toc237418758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20</w:t>
            </w:r>
            <w:r w:rsidRPr="00EA1575">
              <w:rPr>
                <w:rFonts w:ascii="Times New Roman" w:hAnsi="Times New Roman" w:cs="Times New Roman"/>
                <w:noProof/>
                <w:webHidden/>
                <w:sz w:val="28"/>
                <w:szCs w:val="28"/>
              </w:rPr>
              <w:fldChar w:fldCharType="end"/>
            </w:r>
          </w:hyperlink>
        </w:p>
        <w:p w:rsidR="00EA1575" w:rsidRPr="00EA1575" w:rsidRDefault="00EA1575">
          <w:pPr>
            <w:pStyle w:val="11"/>
            <w:tabs>
              <w:tab w:val="right" w:leader="dot" w:pos="9629"/>
            </w:tabs>
            <w:rPr>
              <w:rFonts w:ascii="Times New Roman" w:eastAsiaTheme="minorEastAsia" w:hAnsi="Times New Roman" w:cs="Times New Roman"/>
              <w:noProof/>
              <w:sz w:val="28"/>
              <w:szCs w:val="28"/>
              <w:lang w:eastAsia="uk-UA"/>
            </w:rPr>
          </w:pPr>
          <w:hyperlink w:anchor="_Toc237418759" w:history="1">
            <w:r w:rsidRPr="00EA1575">
              <w:rPr>
                <w:rStyle w:val="a4"/>
                <w:rFonts w:ascii="Times New Roman" w:hAnsi="Times New Roman" w:cs="Times New Roman"/>
                <w:noProof/>
                <w:sz w:val="28"/>
                <w:szCs w:val="28"/>
              </w:rPr>
              <w:t>СПИСОК ВИКОРИСТАНИХ ДЖЕРЕЛ</w:t>
            </w:r>
            <w:r w:rsidRPr="00EA1575">
              <w:rPr>
                <w:rFonts w:ascii="Times New Roman" w:hAnsi="Times New Roman" w:cs="Times New Roman"/>
                <w:noProof/>
                <w:webHidden/>
                <w:sz w:val="28"/>
                <w:szCs w:val="28"/>
              </w:rPr>
              <w:tab/>
            </w:r>
            <w:r w:rsidRPr="00EA1575">
              <w:rPr>
                <w:rFonts w:ascii="Times New Roman" w:hAnsi="Times New Roman" w:cs="Times New Roman"/>
                <w:noProof/>
                <w:webHidden/>
                <w:sz w:val="28"/>
                <w:szCs w:val="28"/>
              </w:rPr>
              <w:fldChar w:fldCharType="begin"/>
            </w:r>
            <w:r w:rsidRPr="00EA1575">
              <w:rPr>
                <w:rFonts w:ascii="Times New Roman" w:hAnsi="Times New Roman" w:cs="Times New Roman"/>
                <w:noProof/>
                <w:webHidden/>
                <w:sz w:val="28"/>
                <w:szCs w:val="28"/>
              </w:rPr>
              <w:instrText xml:space="preserve"> PAGEREF _Toc237418759 \h </w:instrText>
            </w:r>
            <w:r w:rsidRPr="00EA1575">
              <w:rPr>
                <w:rFonts w:ascii="Times New Roman" w:hAnsi="Times New Roman" w:cs="Times New Roman"/>
                <w:noProof/>
                <w:webHidden/>
                <w:sz w:val="28"/>
                <w:szCs w:val="28"/>
              </w:rPr>
            </w:r>
            <w:r w:rsidRPr="00EA1575">
              <w:rPr>
                <w:rFonts w:ascii="Times New Roman" w:hAnsi="Times New Roman" w:cs="Times New Roman"/>
                <w:noProof/>
                <w:webHidden/>
                <w:sz w:val="28"/>
                <w:szCs w:val="28"/>
              </w:rPr>
              <w:fldChar w:fldCharType="separate"/>
            </w:r>
            <w:r w:rsidRPr="00EA1575">
              <w:rPr>
                <w:rFonts w:ascii="Times New Roman" w:hAnsi="Times New Roman" w:cs="Times New Roman"/>
                <w:noProof/>
                <w:webHidden/>
                <w:sz w:val="28"/>
                <w:szCs w:val="28"/>
              </w:rPr>
              <w:t>21</w:t>
            </w:r>
            <w:r w:rsidRPr="00EA1575">
              <w:rPr>
                <w:rFonts w:ascii="Times New Roman" w:hAnsi="Times New Roman" w:cs="Times New Roman"/>
                <w:noProof/>
                <w:webHidden/>
                <w:sz w:val="28"/>
                <w:szCs w:val="28"/>
              </w:rPr>
              <w:fldChar w:fldCharType="end"/>
            </w:r>
          </w:hyperlink>
        </w:p>
        <w:p w:rsidR="009C648B" w:rsidRDefault="009C648B">
          <w:r w:rsidRPr="00EA1575">
            <w:rPr>
              <w:rFonts w:ascii="Times New Roman" w:hAnsi="Times New Roman" w:cs="Times New Roman"/>
              <w:b/>
              <w:bCs/>
              <w:sz w:val="28"/>
              <w:szCs w:val="28"/>
            </w:rPr>
            <w:fldChar w:fldCharType="end"/>
          </w:r>
        </w:p>
      </w:sdtContent>
    </w:sdt>
    <w:p w:rsidR="009C648B" w:rsidRDefault="009C648B" w:rsidP="00A713EE">
      <w:pPr>
        <w:jc w:val="both"/>
        <w:rPr>
          <w:rFonts w:ascii="Times New Roman" w:hAnsi="Times New Roman" w:cs="Times New Roman"/>
          <w:color w:val="212529"/>
          <w:sz w:val="28"/>
          <w:szCs w:val="28"/>
          <w:shd w:val="clear" w:color="auto" w:fill="FFFFFF"/>
        </w:rPr>
      </w:pPr>
    </w:p>
    <w:p w:rsidR="009C648B" w:rsidRDefault="009C648B">
      <w:pPr>
        <w:rPr>
          <w:rStyle w:val="10"/>
        </w:rPr>
      </w:pPr>
      <w:bookmarkStart w:id="1" w:name="_GoBack"/>
      <w:bookmarkEnd w:id="1"/>
      <w:r>
        <w:rPr>
          <w:rStyle w:val="10"/>
        </w:rPr>
        <w:br w:type="page"/>
      </w:r>
    </w:p>
    <w:p w:rsidR="00A713EE" w:rsidRPr="009C648B" w:rsidRDefault="009C648B" w:rsidP="00A713EE">
      <w:pPr>
        <w:jc w:val="both"/>
        <w:rPr>
          <w:rStyle w:val="10"/>
        </w:rPr>
      </w:pPr>
      <w:bookmarkStart w:id="2" w:name="_Toc237418733"/>
      <w:r w:rsidRPr="009C648B">
        <w:rPr>
          <w:rStyle w:val="10"/>
        </w:rPr>
        <w:lastRenderedPageBreak/>
        <w:t xml:space="preserve">ЧАСТИНА І. </w:t>
      </w:r>
      <w:r w:rsidR="00A713EE" w:rsidRPr="009C648B">
        <w:rPr>
          <w:rStyle w:val="10"/>
        </w:rPr>
        <w:t>РЕЗЮМЕ ПРОЄКТУ</w:t>
      </w:r>
      <w:bookmarkEnd w:id="2"/>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Мета магістерської роботи - дослідити та реалізувати процес </w:t>
      </w:r>
      <w:proofErr w:type="spellStart"/>
      <w:r w:rsidRPr="00A713EE">
        <w:rPr>
          <w:rFonts w:ascii="Times New Roman" w:hAnsi="Times New Roman" w:cs="Times New Roman"/>
          <w:color w:val="212529"/>
          <w:sz w:val="28"/>
          <w:szCs w:val="28"/>
          <w:shd w:val="clear" w:color="auto" w:fill="FFFFFF"/>
        </w:rPr>
        <w:t>продюсування</w:t>
      </w:r>
      <w:proofErr w:type="spellEnd"/>
      <w:r w:rsidRPr="00A713EE">
        <w:rPr>
          <w:rFonts w:ascii="Times New Roman" w:hAnsi="Times New Roman" w:cs="Times New Roman"/>
          <w:color w:val="212529"/>
          <w:sz w:val="28"/>
          <w:szCs w:val="28"/>
          <w:shd w:val="clear" w:color="auto" w:fill="FFFFFF"/>
        </w:rPr>
        <w:t xml:space="preserve"> експерта та запуску навчального продукту в рамках блогу в соціальних мережах, зокрема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присвячений розробці та реалізації навчального курсу для фотографів, який не тільки навчає основам професійної фотографії, але й допомагає заробляти на цьому. В рамках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я виконую функції продюсера, відповідального за побудову стратегії продажів  і  реалізацію навчального продукту.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«Світовий ринок </w:t>
      </w:r>
      <w:proofErr w:type="spellStart"/>
      <w:r w:rsidRPr="00A713EE">
        <w:rPr>
          <w:rFonts w:ascii="Times New Roman" w:hAnsi="Times New Roman" w:cs="Times New Roman"/>
          <w:color w:val="212529"/>
          <w:sz w:val="28"/>
          <w:szCs w:val="28"/>
          <w:shd w:val="clear" w:color="auto" w:fill="FFFFFF"/>
        </w:rPr>
        <w:t>EdTech</w:t>
      </w:r>
      <w:proofErr w:type="spellEnd"/>
      <w:r w:rsidRPr="00A713EE">
        <w:rPr>
          <w:rFonts w:ascii="Times New Roman" w:hAnsi="Times New Roman" w:cs="Times New Roman"/>
          <w:color w:val="212529"/>
          <w:sz w:val="28"/>
          <w:szCs w:val="28"/>
          <w:shd w:val="clear" w:color="auto" w:fill="FFFFFF"/>
        </w:rPr>
        <w:t xml:space="preserve"> стрімко зростає. Згідно з прогнозами, він зросте у 2,5 рази до 2025 року й досягне $404 млрд у загальному обсязі світових витрат. Навіть на цьому рівні витрати на </w:t>
      </w:r>
      <w:proofErr w:type="spellStart"/>
      <w:r w:rsidRPr="00A713EE">
        <w:rPr>
          <w:rFonts w:ascii="Times New Roman" w:hAnsi="Times New Roman" w:cs="Times New Roman"/>
          <w:color w:val="212529"/>
          <w:sz w:val="28"/>
          <w:szCs w:val="28"/>
          <w:shd w:val="clear" w:color="auto" w:fill="FFFFFF"/>
        </w:rPr>
        <w:t>EdTech</w:t>
      </w:r>
      <w:proofErr w:type="spellEnd"/>
      <w:r w:rsidRPr="00A713EE">
        <w:rPr>
          <w:rFonts w:ascii="Times New Roman" w:hAnsi="Times New Roman" w:cs="Times New Roman"/>
          <w:color w:val="212529"/>
          <w:sz w:val="28"/>
          <w:szCs w:val="28"/>
          <w:shd w:val="clear" w:color="auto" w:fill="FFFFFF"/>
        </w:rPr>
        <w:t xml:space="preserve"> та цифрові технології становитимуть лише 5,2 ·% від світового ринку освіти обсягом $7,3 трлн у 2025 році»  [4]. В Україні та країнах СНД онлайн-освіта також набуває популярності, особливо в контексті зростання кількості користувачів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й інших соціальних мереж. Сучасна аудиторія прагне здобути нові навички швидко, доступно й дистанційно, що створює великі можливості для онлайн-курсів.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Зростання також спостерігається в іншому сегменті ринку, а саме в курсах фотографії.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є основним ресурсом для більшості людей віком від 18 до 35 років, які використовують його як інструмент для отримання доходу та просування своєї кар’єри. «У 2024 році кількість користувачів </w:t>
      </w:r>
      <w:proofErr w:type="spellStart"/>
      <w:r w:rsidRPr="00A713EE">
        <w:rPr>
          <w:rFonts w:ascii="Times New Roman" w:hAnsi="Times New Roman" w:cs="Times New Roman"/>
          <w:color w:val="212529"/>
          <w:sz w:val="28"/>
          <w:szCs w:val="28"/>
          <w:shd w:val="clear" w:color="auto" w:fill="FFFFFF"/>
        </w:rPr>
        <w:t>Instagram</w:t>
      </w:r>
      <w:proofErr w:type="spellEnd"/>
      <w:r w:rsidRPr="00A713EE">
        <w:rPr>
          <w:rFonts w:ascii="Times New Roman" w:hAnsi="Times New Roman" w:cs="Times New Roman"/>
          <w:color w:val="212529"/>
          <w:sz w:val="28"/>
          <w:szCs w:val="28"/>
          <w:shd w:val="clear" w:color="auto" w:fill="FFFFFF"/>
        </w:rPr>
        <w:t xml:space="preserve"> перевищила 2,4 мільярда людей. Для порівняння: у 2023 році було трохи більше ніж 2,1 млрд, а у 2021 - 1,69 млрд» [8]. Очевидно, що такий величезний майданчик дає можливість масштабування продукту (від індивідуальних консультацій до масових онлайн-курсів), а доступність технічних інструментів допомагає створювати та просувати контент, що є одними з основних переваг ринку.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Інші професіонали у сфері фотографії, які вже активно використовують </w:t>
      </w:r>
      <w:proofErr w:type="spellStart"/>
      <w:r w:rsidRPr="00A713EE">
        <w:rPr>
          <w:rFonts w:ascii="Times New Roman" w:hAnsi="Times New Roman" w:cs="Times New Roman"/>
          <w:color w:val="212529"/>
          <w:sz w:val="28"/>
          <w:szCs w:val="28"/>
          <w:shd w:val="clear" w:color="auto" w:fill="FFFFFF"/>
        </w:rPr>
        <w:t>Instagram</w:t>
      </w:r>
      <w:proofErr w:type="spellEnd"/>
      <w:r w:rsidRPr="00A713EE">
        <w:rPr>
          <w:rFonts w:ascii="Times New Roman" w:hAnsi="Times New Roman" w:cs="Times New Roman"/>
          <w:color w:val="212529"/>
          <w:sz w:val="28"/>
          <w:szCs w:val="28"/>
          <w:shd w:val="clear" w:color="auto" w:fill="FFFFFF"/>
        </w:rPr>
        <w:t xml:space="preserve"> як платформу для просування своїх курсів, є основними конкурентами в цій галузі. Це можуть бути великі школи фотографії або незалежні фотографії, які пропонують курси для початківців і професіоналів.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Збільшення попиту на короткі, практично орієнтовані курси та зростання значення особистого бренду є двома основними тенденціями в онлайн-навчання фотографів. Багато учасників ринку роблять ставку на інтерактивний контент, який дозволяє студентам відразу застосовувати свої знання. Водночас проблемою ринку залишається висока конкуренція та постійне вдосконалення продукту, щоб відповідати швидко змінюваним запитам аудиторії та новим тенденціям соціальних мереж.</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Унікальність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та особливості бізнес-ідеї. Специфічний контент для вузької аудиторії: ми створили навчальний курс для початківців і професіоналів фотографії, які хочуть навчитися технікам роботи та заробляти гроші в </w:t>
      </w:r>
      <w:proofErr w:type="spellStart"/>
      <w:r w:rsidRPr="00A713EE">
        <w:rPr>
          <w:rFonts w:ascii="Times New Roman" w:hAnsi="Times New Roman" w:cs="Times New Roman"/>
          <w:color w:val="212529"/>
          <w:sz w:val="28"/>
          <w:szCs w:val="28"/>
          <w:shd w:val="clear" w:color="auto" w:fill="FFFFFF"/>
        </w:rPr>
        <w:lastRenderedPageBreak/>
        <w:t>інстаграм</w:t>
      </w:r>
      <w:proofErr w:type="spellEnd"/>
      <w:r w:rsidRPr="00A713EE">
        <w:rPr>
          <w:rFonts w:ascii="Times New Roman" w:hAnsi="Times New Roman" w:cs="Times New Roman"/>
          <w:color w:val="212529"/>
          <w:sz w:val="28"/>
          <w:szCs w:val="28"/>
          <w:shd w:val="clear" w:color="auto" w:fill="FFFFFF"/>
        </w:rPr>
        <w:t>. Наш продукт відрізняється тим, що він зосереджується на практичних аспектах ведення бізнесу фотографів, що дозволяє учасникам використовувати знання, які вони отримують, на практиці.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Експертний підхід у поєднанні з </w:t>
      </w:r>
      <w:proofErr w:type="spellStart"/>
      <w:r w:rsidRPr="00A713EE">
        <w:rPr>
          <w:rFonts w:ascii="Times New Roman" w:hAnsi="Times New Roman" w:cs="Times New Roman"/>
          <w:color w:val="212529"/>
          <w:sz w:val="28"/>
          <w:szCs w:val="28"/>
          <w:shd w:val="clear" w:color="auto" w:fill="FFFFFF"/>
        </w:rPr>
        <w:t>продюсуванням</w:t>
      </w:r>
      <w:proofErr w:type="spellEnd"/>
      <w:r w:rsidRPr="00A713EE">
        <w:rPr>
          <w:rFonts w:ascii="Times New Roman" w:hAnsi="Times New Roman" w:cs="Times New Roman"/>
          <w:color w:val="212529"/>
          <w:sz w:val="28"/>
          <w:szCs w:val="28"/>
          <w:shd w:val="clear" w:color="auto" w:fill="FFFFFF"/>
        </w:rPr>
        <w:t xml:space="preserve">: для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потрібно співпрацювати з професійним фотографом із великим досвідом і активною аудиторією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Як продюсер, мої обов’язки включають розробку ефективної стратегії просування курсу на ринку та надання експертам усіх необхідних умов для створення та реалізації освітнього продукту.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Інтеграція з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як основною платформою: багато навчальних курсів для фотографів використовують загальні онлайн-платформи, такі як веб-сайти, але наш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зосереджується на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як основному майданчику для продажів. Ми навчаємо учасників ефективно використовувати цей інструмент для просування своїх послуг, враховуючи значну популярність цієї соціальної мережі серед фотографів і потенційних клієнтів.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Персоналізація навчального процесу: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відрізняється від масових онлайн-курсів тим, що надає персоналізовану підтримку кожному учаснику курсу. Ми не тільки пропонуємо навчальні відео, але й пропонуємо індивідуальні консультації, а також надаємо підтримку через закриту спільноту, де учасники можуть отримати поради та отримати зворотний зв’язок від експерта і від мене як продюсера.</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Комплексний підхід до заробітку на фотографії: курс охоплює всі етапи від розвитку навичок фотографії до побудови особистого бренду і реалізації комерційного потенціалу. Це дає змогу учасникам не просто навчитися фотографувати, а й засвоїти основи побудови власного бізнесу на основі своїх навичок, що є конкурентною перевагою.</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Таким чином, наш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поєднує у собі унікальний контент, </w:t>
      </w:r>
      <w:proofErr w:type="spellStart"/>
      <w:r w:rsidRPr="00A713EE">
        <w:rPr>
          <w:rFonts w:ascii="Times New Roman" w:hAnsi="Times New Roman" w:cs="Times New Roman"/>
          <w:color w:val="212529"/>
          <w:sz w:val="28"/>
          <w:szCs w:val="28"/>
          <w:shd w:val="clear" w:color="auto" w:fill="FFFFFF"/>
        </w:rPr>
        <w:t>продюсерське</w:t>
      </w:r>
      <w:proofErr w:type="spellEnd"/>
      <w:r w:rsidRPr="00A713EE">
        <w:rPr>
          <w:rFonts w:ascii="Times New Roman" w:hAnsi="Times New Roman" w:cs="Times New Roman"/>
          <w:color w:val="212529"/>
          <w:sz w:val="28"/>
          <w:szCs w:val="28"/>
          <w:shd w:val="clear" w:color="auto" w:fill="FFFFFF"/>
        </w:rPr>
        <w:t xml:space="preserve"> бачення і ефективну стратегію просування, що робить його конкурентоспроможним і орієнтованим на результат.</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Бізнес-модель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базується на створенні та реалізації навчального курсу для фотографів через соціальну мережу </w:t>
      </w:r>
      <w:proofErr w:type="spellStart"/>
      <w:r w:rsidRPr="00A713EE">
        <w:rPr>
          <w:rFonts w:ascii="Times New Roman" w:hAnsi="Times New Roman" w:cs="Times New Roman"/>
          <w:color w:val="212529"/>
          <w:sz w:val="28"/>
          <w:szCs w:val="28"/>
          <w:shd w:val="clear" w:color="auto" w:fill="FFFFFF"/>
        </w:rPr>
        <w:t>Instagram</w:t>
      </w:r>
      <w:proofErr w:type="spellEnd"/>
      <w:r w:rsidRPr="00A713EE">
        <w:rPr>
          <w:rFonts w:ascii="Times New Roman" w:hAnsi="Times New Roman" w:cs="Times New Roman"/>
          <w:color w:val="212529"/>
          <w:sz w:val="28"/>
          <w:szCs w:val="28"/>
          <w:shd w:val="clear" w:color="auto" w:fill="FFFFFF"/>
        </w:rPr>
        <w:t xml:space="preserve">. Основними складовими бізнес-моделі є виробництво освітнього продукту, просування через особистий бренд експерта та його ефективна реалізація кінцевим споживачам. Курс орієнтований на аудиторію, яка прагне опанувати професію фотографа та навчитися </w:t>
      </w:r>
      <w:proofErr w:type="spellStart"/>
      <w:r w:rsidRPr="00A713EE">
        <w:rPr>
          <w:rFonts w:ascii="Times New Roman" w:hAnsi="Times New Roman" w:cs="Times New Roman"/>
          <w:color w:val="212529"/>
          <w:sz w:val="28"/>
          <w:szCs w:val="28"/>
          <w:shd w:val="clear" w:color="auto" w:fill="FFFFFF"/>
        </w:rPr>
        <w:t>монетизувати</w:t>
      </w:r>
      <w:proofErr w:type="spellEnd"/>
      <w:r w:rsidRPr="00A713EE">
        <w:rPr>
          <w:rFonts w:ascii="Times New Roman" w:hAnsi="Times New Roman" w:cs="Times New Roman"/>
          <w:color w:val="212529"/>
          <w:sz w:val="28"/>
          <w:szCs w:val="28"/>
          <w:shd w:val="clear" w:color="auto" w:fill="FFFFFF"/>
        </w:rPr>
        <w:t xml:space="preserve"> свої навички за допомогою особистого бренду та соціальних мереж.</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Виробництво продукту. Процес виробництва включає кілька етапів: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Розробка навчального контенту: експерт-фотограф готує теоретичний і практичний матеріал, зокрема </w:t>
      </w:r>
      <w:proofErr w:type="spellStart"/>
      <w:r w:rsidRPr="00A713EE">
        <w:rPr>
          <w:rFonts w:ascii="Times New Roman" w:hAnsi="Times New Roman" w:cs="Times New Roman"/>
          <w:color w:val="212529"/>
          <w:sz w:val="28"/>
          <w:szCs w:val="28"/>
          <w:shd w:val="clear" w:color="auto" w:fill="FFFFFF"/>
        </w:rPr>
        <w:t>відеоуроки</w:t>
      </w:r>
      <w:proofErr w:type="spellEnd"/>
      <w:r w:rsidRPr="00A713EE">
        <w:rPr>
          <w:rFonts w:ascii="Times New Roman" w:hAnsi="Times New Roman" w:cs="Times New Roman"/>
          <w:color w:val="212529"/>
          <w:sz w:val="28"/>
          <w:szCs w:val="28"/>
          <w:shd w:val="clear" w:color="auto" w:fill="FFFFFF"/>
        </w:rPr>
        <w:t xml:space="preserve">, практичні завдання, інструкції та рекомендації щодо фотографії й просування особистого бренду. Курс будується </w:t>
      </w:r>
      <w:r w:rsidRPr="00A713EE">
        <w:rPr>
          <w:rFonts w:ascii="Times New Roman" w:hAnsi="Times New Roman" w:cs="Times New Roman"/>
          <w:color w:val="212529"/>
          <w:sz w:val="28"/>
          <w:szCs w:val="28"/>
          <w:shd w:val="clear" w:color="auto" w:fill="FFFFFF"/>
        </w:rPr>
        <w:lastRenderedPageBreak/>
        <w:t>з нуля, з урахуванням потреб цільової аудиторії - від новачків до тих, хто вже має базові навички у фотографії, але хоче просувати себе і заробляти на цій діяльності.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Платформа для розміщення контенту: навчальні матеріали розміщуються у </w:t>
      </w:r>
      <w:proofErr w:type="spellStart"/>
      <w:r w:rsidRPr="00A713EE">
        <w:rPr>
          <w:rFonts w:ascii="Times New Roman" w:hAnsi="Times New Roman" w:cs="Times New Roman"/>
          <w:color w:val="212529"/>
          <w:sz w:val="28"/>
          <w:szCs w:val="28"/>
          <w:shd w:val="clear" w:color="auto" w:fill="FFFFFF"/>
        </w:rPr>
        <w:t>ютуб</w:t>
      </w:r>
      <w:proofErr w:type="spellEnd"/>
      <w:r w:rsidRPr="00A713EE">
        <w:rPr>
          <w:rFonts w:ascii="Times New Roman" w:hAnsi="Times New Roman" w:cs="Times New Roman"/>
          <w:color w:val="212529"/>
          <w:sz w:val="28"/>
          <w:szCs w:val="28"/>
          <w:shd w:val="clear" w:color="auto" w:fill="FFFFFF"/>
        </w:rPr>
        <w:t>. Це дозволяє учасникам отримувати доступ до контенту в будь-який час і з будь-якого пристрою.</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Підтримка та </w:t>
      </w:r>
      <w:proofErr w:type="spellStart"/>
      <w:r w:rsidRPr="00A713EE">
        <w:rPr>
          <w:rFonts w:ascii="Times New Roman" w:hAnsi="Times New Roman" w:cs="Times New Roman"/>
          <w:color w:val="212529"/>
          <w:sz w:val="28"/>
          <w:szCs w:val="28"/>
          <w:shd w:val="clear" w:color="auto" w:fill="FFFFFF"/>
        </w:rPr>
        <w:t>інтерактив</w:t>
      </w:r>
      <w:proofErr w:type="spellEnd"/>
      <w:r w:rsidRPr="00A713EE">
        <w:rPr>
          <w:rFonts w:ascii="Times New Roman" w:hAnsi="Times New Roman" w:cs="Times New Roman"/>
          <w:color w:val="212529"/>
          <w:sz w:val="28"/>
          <w:szCs w:val="28"/>
          <w:shd w:val="clear" w:color="auto" w:fill="FFFFFF"/>
        </w:rPr>
        <w:t xml:space="preserve">: однією з ключових особливостей виробництва продукту є організація індивідуальних та групових сесій з експертом. Це дозволяє учасникам отримувати персоналізовану підтримку та відповіді на свої запитання, що підвищує </w:t>
      </w:r>
      <w:proofErr w:type="spellStart"/>
      <w:r w:rsidRPr="00A713EE">
        <w:rPr>
          <w:rFonts w:ascii="Times New Roman" w:hAnsi="Times New Roman" w:cs="Times New Roman"/>
          <w:color w:val="212529"/>
          <w:sz w:val="28"/>
          <w:szCs w:val="28"/>
          <w:shd w:val="clear" w:color="auto" w:fill="FFFFFF"/>
        </w:rPr>
        <w:t>залученість</w:t>
      </w:r>
      <w:proofErr w:type="spellEnd"/>
      <w:r w:rsidRPr="00A713EE">
        <w:rPr>
          <w:rFonts w:ascii="Times New Roman" w:hAnsi="Times New Roman" w:cs="Times New Roman"/>
          <w:color w:val="212529"/>
          <w:sz w:val="28"/>
          <w:szCs w:val="28"/>
          <w:shd w:val="clear" w:color="auto" w:fill="FFFFFF"/>
        </w:rPr>
        <w:t xml:space="preserve"> та якість навчання.</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Просування продукту. Просування продукту здійснюється через кілька ключових каналів: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Особистий бренд експерта: оскільки експерт є активним користувачем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з великою аудиторією, ми використовуємо його особистий бренд як головний інструмент просування курсу. Експерт ділиться результатами роботи своїх учнів, публікує фрагменти навчальних матеріалів, проводить прямі ефіри та спілкується з </w:t>
      </w:r>
      <w:proofErr w:type="spellStart"/>
      <w:r w:rsidRPr="00A713EE">
        <w:rPr>
          <w:rFonts w:ascii="Times New Roman" w:hAnsi="Times New Roman" w:cs="Times New Roman"/>
          <w:color w:val="212529"/>
          <w:sz w:val="28"/>
          <w:szCs w:val="28"/>
          <w:shd w:val="clear" w:color="auto" w:fill="FFFFFF"/>
        </w:rPr>
        <w:t>підписниками</w:t>
      </w:r>
      <w:proofErr w:type="spellEnd"/>
      <w:r w:rsidRPr="00A713EE">
        <w:rPr>
          <w:rFonts w:ascii="Times New Roman" w:hAnsi="Times New Roman" w:cs="Times New Roman"/>
          <w:color w:val="212529"/>
          <w:sz w:val="28"/>
          <w:szCs w:val="28"/>
          <w:shd w:val="clear" w:color="auto" w:fill="FFFFFF"/>
        </w:rPr>
        <w:t>, що створює довіру до продукту та стимулює продажі.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Цільова реклама: для залучення нової аудиторії використовується платна реклама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таргетована</w:t>
      </w:r>
      <w:proofErr w:type="spellEnd"/>
      <w:r w:rsidRPr="00A713EE">
        <w:rPr>
          <w:rFonts w:ascii="Times New Roman" w:hAnsi="Times New Roman" w:cs="Times New Roman"/>
          <w:color w:val="212529"/>
          <w:sz w:val="28"/>
          <w:szCs w:val="28"/>
          <w:shd w:val="clear" w:color="auto" w:fill="FFFFFF"/>
        </w:rPr>
        <w:t xml:space="preserve"> на фотографів початківців, людей, зацікавлених у розвитку в сфері фотографії, та тих, хто шукає можливості навчання і самореалізації у новій для себе професії. Це дозволяє значно розширити охоплення потенційних учасників курсу.</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Колаборації</w:t>
      </w:r>
      <w:proofErr w:type="spellEnd"/>
      <w:r w:rsidRPr="00A713EE">
        <w:rPr>
          <w:rFonts w:ascii="Times New Roman" w:hAnsi="Times New Roman" w:cs="Times New Roman"/>
          <w:color w:val="212529"/>
          <w:sz w:val="28"/>
          <w:szCs w:val="28"/>
          <w:shd w:val="clear" w:color="auto" w:fill="FFFFFF"/>
        </w:rPr>
        <w:t xml:space="preserve"> та партнерства: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передбачає співпрацю з іншими експертами у сфері фотографії та </w:t>
      </w:r>
      <w:proofErr w:type="spellStart"/>
      <w:r w:rsidRPr="00A713EE">
        <w:rPr>
          <w:rFonts w:ascii="Times New Roman" w:hAnsi="Times New Roman" w:cs="Times New Roman"/>
          <w:color w:val="212529"/>
          <w:sz w:val="28"/>
          <w:szCs w:val="28"/>
          <w:shd w:val="clear" w:color="auto" w:fill="FFFFFF"/>
        </w:rPr>
        <w:t>блогінгу</w:t>
      </w:r>
      <w:proofErr w:type="spellEnd"/>
      <w:r w:rsidRPr="00A713EE">
        <w:rPr>
          <w:rFonts w:ascii="Times New Roman" w:hAnsi="Times New Roman" w:cs="Times New Roman"/>
          <w:color w:val="212529"/>
          <w:sz w:val="28"/>
          <w:szCs w:val="28"/>
          <w:shd w:val="clear" w:color="auto" w:fill="FFFFFF"/>
        </w:rPr>
        <w:t xml:space="preserve"> для збільшення охоплення і підвищення довіри до продукту. Це можуть бути спільні заходи, </w:t>
      </w:r>
      <w:proofErr w:type="spellStart"/>
      <w:r w:rsidRPr="00A713EE">
        <w:rPr>
          <w:rFonts w:ascii="Times New Roman" w:hAnsi="Times New Roman" w:cs="Times New Roman"/>
          <w:color w:val="212529"/>
          <w:sz w:val="28"/>
          <w:szCs w:val="28"/>
          <w:shd w:val="clear" w:color="auto" w:fill="FFFFFF"/>
        </w:rPr>
        <w:t>вебінари</w:t>
      </w:r>
      <w:proofErr w:type="spellEnd"/>
      <w:r w:rsidRPr="00A713EE">
        <w:rPr>
          <w:rFonts w:ascii="Times New Roman" w:hAnsi="Times New Roman" w:cs="Times New Roman"/>
          <w:color w:val="212529"/>
          <w:sz w:val="28"/>
          <w:szCs w:val="28"/>
          <w:shd w:val="clear" w:color="auto" w:fill="FFFFFF"/>
        </w:rPr>
        <w:t xml:space="preserve"> або акції з іншими популярними </w:t>
      </w:r>
      <w:proofErr w:type="spellStart"/>
      <w:r w:rsidRPr="00A713EE">
        <w:rPr>
          <w:rFonts w:ascii="Times New Roman" w:hAnsi="Times New Roman" w:cs="Times New Roman"/>
          <w:color w:val="212529"/>
          <w:sz w:val="28"/>
          <w:szCs w:val="28"/>
          <w:shd w:val="clear" w:color="auto" w:fill="FFFFFF"/>
        </w:rPr>
        <w:t>блогерами</w:t>
      </w:r>
      <w:proofErr w:type="spellEnd"/>
      <w:r w:rsidRPr="00A713EE">
        <w:rPr>
          <w:rFonts w:ascii="Times New Roman" w:hAnsi="Times New Roman" w:cs="Times New Roman"/>
          <w:color w:val="212529"/>
          <w:sz w:val="28"/>
          <w:szCs w:val="28"/>
          <w:shd w:val="clear" w:color="auto" w:fill="FFFFFF"/>
        </w:rPr>
        <w:t xml:space="preserve"> та фотографами.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Реалізація продукту кінцевим споживачам. Реалізація навчального курсу здійснюється через кілька бізнес-моделей:</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Продажі через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основним каналом продажів є </w:t>
      </w:r>
      <w:proofErr w:type="spellStart"/>
      <w:r w:rsidRPr="00A713EE">
        <w:rPr>
          <w:rFonts w:ascii="Times New Roman" w:hAnsi="Times New Roman" w:cs="Times New Roman"/>
          <w:color w:val="212529"/>
          <w:sz w:val="28"/>
          <w:szCs w:val="28"/>
          <w:shd w:val="clear" w:color="auto" w:fill="FFFFFF"/>
        </w:rPr>
        <w:t>інстраграм</w:t>
      </w:r>
      <w:proofErr w:type="spellEnd"/>
      <w:r w:rsidRPr="00A713EE">
        <w:rPr>
          <w:rFonts w:ascii="Times New Roman" w:hAnsi="Times New Roman" w:cs="Times New Roman"/>
          <w:color w:val="212529"/>
          <w:sz w:val="28"/>
          <w:szCs w:val="28"/>
          <w:shd w:val="clear" w:color="auto" w:fill="FFFFFF"/>
        </w:rPr>
        <w:t xml:space="preserve">. Використовуючи спеціальний </w:t>
      </w:r>
      <w:proofErr w:type="spellStart"/>
      <w:r w:rsidRPr="00A713EE">
        <w:rPr>
          <w:rFonts w:ascii="Times New Roman" w:hAnsi="Times New Roman" w:cs="Times New Roman"/>
          <w:color w:val="212529"/>
          <w:sz w:val="28"/>
          <w:szCs w:val="28"/>
          <w:shd w:val="clear" w:color="auto" w:fill="FFFFFF"/>
        </w:rPr>
        <w:t>продаючий</w:t>
      </w:r>
      <w:proofErr w:type="spellEnd"/>
      <w:r w:rsidRPr="00A713EE">
        <w:rPr>
          <w:rFonts w:ascii="Times New Roman" w:hAnsi="Times New Roman" w:cs="Times New Roman"/>
          <w:color w:val="212529"/>
          <w:sz w:val="28"/>
          <w:szCs w:val="28"/>
          <w:shd w:val="clear" w:color="auto" w:fill="FFFFFF"/>
        </w:rPr>
        <w:t xml:space="preserve"> контент з донесенням цінностей та можливостей продукту.</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Розтермінування</w:t>
      </w:r>
      <w:proofErr w:type="spellEnd"/>
      <w:r w:rsidRPr="00A713EE">
        <w:rPr>
          <w:rFonts w:ascii="Times New Roman" w:hAnsi="Times New Roman" w:cs="Times New Roman"/>
          <w:color w:val="212529"/>
          <w:sz w:val="28"/>
          <w:szCs w:val="28"/>
          <w:shd w:val="clear" w:color="auto" w:fill="FFFFFF"/>
        </w:rPr>
        <w:t xml:space="preserve"> оплати: на курсі пропонуються варіанти оплати частинами, що спрощує доступ до навчання для тих, хто не може оплатити курс одразу.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Індивідуальні консультації: окрім продажу навчального продукту як готового курсу, передбачається можливість індивідуальних консультацій з експертом, що надає додаткову цінність продукту. Такі консультації можуть бути реалізовані як окрема платна послуга або бонус для учасників курсу.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lastRenderedPageBreak/>
        <w:t xml:space="preserve">Таким чином, бізнес-модель нашого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ґрунтується на створенні якісного освітнього продукту з інтеграцією у популярну платформу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активному просуванні через особистий бренд експерта та ефективній реалізації за допомогою цифрових інструментів. Такий підхід дозволяє охопити широку аудиторію, залучити клієнтів і запропонувати їм доступний та результативний освітній продукт.</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w:t>
      </w:r>
      <w:proofErr w:type="spellStart"/>
      <w:r w:rsidRPr="00A713EE">
        <w:rPr>
          <w:rFonts w:ascii="Times New Roman" w:hAnsi="Times New Roman" w:cs="Times New Roman"/>
          <w:color w:val="212529"/>
          <w:sz w:val="28"/>
          <w:szCs w:val="28"/>
          <w:shd w:val="clear" w:color="auto" w:fill="FFFFFF"/>
        </w:rPr>
        <w:t>Інфопродукти</w:t>
      </w:r>
      <w:proofErr w:type="spellEnd"/>
      <w:r w:rsidRPr="00A713EE">
        <w:rPr>
          <w:rFonts w:ascii="Times New Roman" w:hAnsi="Times New Roman" w:cs="Times New Roman"/>
          <w:color w:val="212529"/>
          <w:sz w:val="28"/>
          <w:szCs w:val="28"/>
          <w:shd w:val="clear" w:color="auto" w:fill="FFFFFF"/>
        </w:rPr>
        <w:t xml:space="preserve"> бувають різні за складністю: в одних випадках на створення потрібно лише кілька днів і мінімум обладнання, тоді як в інших - тижні і місяці кропіткої роботи, </w:t>
      </w:r>
      <w:proofErr w:type="spellStart"/>
      <w:r w:rsidRPr="00A713EE">
        <w:rPr>
          <w:rFonts w:ascii="Times New Roman" w:hAnsi="Times New Roman" w:cs="Times New Roman"/>
          <w:color w:val="212529"/>
          <w:sz w:val="28"/>
          <w:szCs w:val="28"/>
          <w:shd w:val="clear" w:color="auto" w:fill="FFFFFF"/>
        </w:rPr>
        <w:t>спецобладнання</w:t>
      </w:r>
      <w:proofErr w:type="spellEnd"/>
      <w:r w:rsidRPr="00A713EE">
        <w:rPr>
          <w:rFonts w:ascii="Times New Roman" w:hAnsi="Times New Roman" w:cs="Times New Roman"/>
          <w:color w:val="212529"/>
          <w:sz w:val="28"/>
          <w:szCs w:val="28"/>
          <w:shd w:val="clear" w:color="auto" w:fill="FFFFFF"/>
        </w:rPr>
        <w:t xml:space="preserve"> та додатковий час на зворотний зв'язок» [17]. Розберемо короткий план реалізації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та оцінка витрат. </w:t>
      </w:r>
    </w:p>
    <w:p w:rsidR="00A713EE" w:rsidRPr="00A713EE" w:rsidRDefault="00A713EE" w:rsidP="00A713EE">
      <w:pPr>
        <w:jc w:val="both"/>
        <w:rPr>
          <w:rFonts w:ascii="Times New Roman" w:hAnsi="Times New Roman" w:cs="Times New Roman"/>
          <w:color w:val="212529"/>
          <w:sz w:val="28"/>
          <w:szCs w:val="28"/>
          <w:shd w:val="clear" w:color="auto" w:fill="FFFFFF"/>
        </w:rPr>
      </w:pP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Підготовчий етап (1-2 тижні): аналізи, концепція та контент-плану курсу.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Етап виробництва контенту (1-2 тижні): створення навчальних матеріалів, монтаж, підготовка платформи, пошук спікерів.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Просування та маркетинг (1 місяць): розробка стратегії просування та її реалізація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Реалізація продукту (1-1,5 тижні): продаж перших місць, організація підтримки для учасників, аналіз результатів продажів, коригування стратегії.</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Загальна сума витрат: ~$450</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Ключові параметри успішності </w:t>
      </w:r>
      <w:proofErr w:type="spellStart"/>
      <w:r w:rsidRPr="00A713EE">
        <w:rPr>
          <w:rFonts w:ascii="Times New Roman" w:hAnsi="Times New Roman" w:cs="Times New Roman"/>
          <w:color w:val="212529"/>
          <w:sz w:val="28"/>
          <w:szCs w:val="28"/>
          <w:shd w:val="clear" w:color="auto" w:fill="FFFFFF"/>
        </w:rPr>
        <w:t>проєкту</w:t>
      </w:r>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«Оцінка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 важливий етап в управлінні бізнесом або </w:t>
      </w:r>
      <w:proofErr w:type="spellStart"/>
      <w:r w:rsidRPr="00A713EE">
        <w:rPr>
          <w:rFonts w:ascii="Times New Roman" w:hAnsi="Times New Roman" w:cs="Times New Roman"/>
          <w:color w:val="212529"/>
          <w:sz w:val="28"/>
          <w:szCs w:val="28"/>
          <w:shd w:val="clear" w:color="auto" w:fill="FFFFFF"/>
        </w:rPr>
        <w:t>стартапом</w:t>
      </w:r>
      <w:proofErr w:type="spellEnd"/>
      <w:r w:rsidRPr="00A713EE">
        <w:rPr>
          <w:rFonts w:ascii="Times New Roman" w:hAnsi="Times New Roman" w:cs="Times New Roman"/>
          <w:color w:val="212529"/>
          <w:sz w:val="28"/>
          <w:szCs w:val="28"/>
          <w:shd w:val="clear" w:color="auto" w:fill="FFFFFF"/>
        </w:rPr>
        <w:t xml:space="preserve">» [2]. Успішність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вимірюватиметься за кількома основними параметрами, які відображають досягнення поставлених цілей і фінансових показників.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1. Кількість проданих місць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2. Фінансовий показник (каса)</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3. Конверсія з реклами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4. Активність та </w:t>
      </w:r>
      <w:proofErr w:type="spellStart"/>
      <w:r w:rsidRPr="00A713EE">
        <w:rPr>
          <w:rFonts w:ascii="Times New Roman" w:hAnsi="Times New Roman" w:cs="Times New Roman"/>
          <w:color w:val="212529"/>
          <w:sz w:val="28"/>
          <w:szCs w:val="28"/>
          <w:shd w:val="clear" w:color="auto" w:fill="FFFFFF"/>
        </w:rPr>
        <w:t>залученість</w:t>
      </w:r>
      <w:proofErr w:type="spellEnd"/>
      <w:r w:rsidRPr="00A713EE">
        <w:rPr>
          <w:rFonts w:ascii="Times New Roman" w:hAnsi="Times New Roman" w:cs="Times New Roman"/>
          <w:color w:val="212529"/>
          <w:sz w:val="28"/>
          <w:szCs w:val="28"/>
          <w:shd w:val="clear" w:color="auto" w:fill="FFFFFF"/>
        </w:rPr>
        <w:t xml:space="preserve"> учасників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5. Зворотний зв'язок і відгуки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Досягнення цих параметрів свідчитиме про успішне виконання бізнес-цілей та можливість масштабування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Результат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та термін його реалізації. Результат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успішно досягнув поставлених цілей, продавши 24 місця на навчальний курс для фотографів і забезпечивши касовий дохід у розмірі $10,000. Це свідчить про ефективність </w:t>
      </w:r>
      <w:proofErr w:type="spellStart"/>
      <w:r w:rsidRPr="00A713EE">
        <w:rPr>
          <w:rFonts w:ascii="Times New Roman" w:hAnsi="Times New Roman" w:cs="Times New Roman"/>
          <w:color w:val="212529"/>
          <w:sz w:val="28"/>
          <w:szCs w:val="28"/>
          <w:shd w:val="clear" w:color="auto" w:fill="FFFFFF"/>
        </w:rPr>
        <w:t>продюсування</w:t>
      </w:r>
      <w:proofErr w:type="spellEnd"/>
      <w:r w:rsidRPr="00A713EE">
        <w:rPr>
          <w:rFonts w:ascii="Times New Roman" w:hAnsi="Times New Roman" w:cs="Times New Roman"/>
          <w:color w:val="212529"/>
          <w:sz w:val="28"/>
          <w:szCs w:val="28"/>
          <w:shd w:val="clear" w:color="auto" w:fill="FFFFFF"/>
        </w:rPr>
        <w:t xml:space="preserve"> та реалізації навчального продукту через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а також про високу зацікавленість цільової аудиторії. Крім того, вдалося сформувати активну спільноту учасників, які активно взаємодіяли з контентом </w:t>
      </w:r>
      <w:r w:rsidRPr="00A713EE">
        <w:rPr>
          <w:rFonts w:ascii="Times New Roman" w:hAnsi="Times New Roman" w:cs="Times New Roman"/>
          <w:color w:val="212529"/>
          <w:sz w:val="28"/>
          <w:szCs w:val="28"/>
          <w:shd w:val="clear" w:color="auto" w:fill="FFFFFF"/>
        </w:rPr>
        <w:lastRenderedPageBreak/>
        <w:t>курсу, брали участь у практичних завданнях та надавали позитивний зворотний зв'язок. Це підтвердило як якість продукту, так і ефективність стратегії маркетингу та просування.</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Термін реалізації: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розпочався в серпні і був успішно завершений до старту навчання 16 вересня. Протягом цього періоду відбулася розробка навчального курсу, підготовка контенту та реалізація маркетингової стратегії для залучення клієнтів. Зокрема, основні етапи включали виробництво навчальних матеріалів, запуск рекламної кампанії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підготовку платформи для проведення курсу та організацію підтримки для учасників. Стратегічні дії протягом серпня та першої половини вересня дозволили своєчасно залучити необхідну кількість учасників та розпочати навчання у визначені строки.</w:t>
      </w:r>
    </w:p>
    <w:p w:rsidR="00A713EE" w:rsidRPr="00A713EE" w:rsidRDefault="00A713EE" w:rsidP="00A713EE">
      <w:pPr>
        <w:jc w:val="both"/>
        <w:rPr>
          <w:rFonts w:ascii="Times New Roman" w:hAnsi="Times New Roman" w:cs="Times New Roman"/>
          <w:color w:val="212529"/>
          <w:sz w:val="28"/>
          <w:szCs w:val="28"/>
          <w:shd w:val="clear" w:color="auto" w:fill="FFFFFF"/>
        </w:rPr>
      </w:pPr>
    </w:p>
    <w:p w:rsidR="00B231AF" w:rsidRDefault="00B231AF">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9C648B" w:rsidRDefault="009C648B" w:rsidP="009C648B">
      <w:pPr>
        <w:pStyle w:val="1"/>
      </w:pPr>
      <w:bookmarkStart w:id="3" w:name="_Toc237418734"/>
      <w:r>
        <w:lastRenderedPageBreak/>
        <w:t>ЧАСТИНА ІІ. ОБҐРУНТУВАННЯ ПРОЄКТУ</w:t>
      </w:r>
      <w:bookmarkEnd w:id="3"/>
    </w:p>
    <w:p w:rsidR="00A713EE" w:rsidRPr="009C648B" w:rsidRDefault="00A713EE" w:rsidP="009C648B">
      <w:pPr>
        <w:pStyle w:val="2"/>
      </w:pPr>
      <w:bookmarkStart w:id="4" w:name="_Toc237418735"/>
      <w:r w:rsidRPr="009C648B">
        <w:t>Вступ</w:t>
      </w:r>
      <w:bookmarkEnd w:id="4"/>
      <w:r w:rsidRPr="009C648B">
        <w:t xml:space="preserve">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Мета медіа-</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полягає в тому, щоб створити ефективний освітній продукт для фотографів, який дасть їм доступ до практичних знань і інструментів, щоб допомогти їм розвивати свої професійні навички та розширити свої можливості заробляти гроші в Інтернеті за допомогою соціальних мереж, зокрема </w:t>
      </w:r>
      <w:proofErr w:type="spellStart"/>
      <w:r w:rsidRPr="00A713EE">
        <w:rPr>
          <w:rFonts w:ascii="Times New Roman" w:hAnsi="Times New Roman" w:cs="Times New Roman"/>
          <w:color w:val="212529"/>
          <w:sz w:val="28"/>
          <w:szCs w:val="28"/>
          <w:shd w:val="clear" w:color="auto" w:fill="FFFFFF"/>
        </w:rPr>
        <w:t>Instagram</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також має на меті навчити фотографів основам фотографії, а також допомогти їм самостійно просуватися, створювати власний бренд і заробляти гроші в Інтернеті.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Завдання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1. сформулювати концепцію курсу;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2. створити навчальні </w:t>
      </w:r>
      <w:proofErr w:type="spellStart"/>
      <w:r w:rsidRPr="00A713EE">
        <w:rPr>
          <w:rFonts w:ascii="Times New Roman" w:hAnsi="Times New Roman" w:cs="Times New Roman"/>
          <w:color w:val="212529"/>
          <w:sz w:val="28"/>
          <w:szCs w:val="28"/>
          <w:shd w:val="clear" w:color="auto" w:fill="FFFFFF"/>
        </w:rPr>
        <w:t>уроки</w:t>
      </w:r>
      <w:proofErr w:type="spellEnd"/>
      <w:r w:rsidRPr="00A713EE">
        <w:rPr>
          <w:rFonts w:ascii="Times New Roman" w:hAnsi="Times New Roman" w:cs="Times New Roman"/>
          <w:color w:val="212529"/>
          <w:sz w:val="28"/>
          <w:szCs w:val="28"/>
          <w:shd w:val="clear" w:color="auto" w:fill="FFFFFF"/>
        </w:rPr>
        <w:t>, матеріали та підготувати платформу;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3. розробити та реалізувати стратегію просування та продажів;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4. </w:t>
      </w:r>
      <w:proofErr w:type="spellStart"/>
      <w:r w:rsidRPr="00A713EE">
        <w:rPr>
          <w:rFonts w:ascii="Times New Roman" w:hAnsi="Times New Roman" w:cs="Times New Roman"/>
          <w:color w:val="212529"/>
          <w:sz w:val="28"/>
          <w:szCs w:val="28"/>
          <w:shd w:val="clear" w:color="auto" w:fill="FFFFFF"/>
        </w:rPr>
        <w:t>монетизувати</w:t>
      </w:r>
      <w:proofErr w:type="spellEnd"/>
      <w:r w:rsidRPr="00A713EE">
        <w:rPr>
          <w:rFonts w:ascii="Times New Roman" w:hAnsi="Times New Roman" w:cs="Times New Roman"/>
          <w:color w:val="212529"/>
          <w:sz w:val="28"/>
          <w:szCs w:val="28"/>
          <w:shd w:val="clear" w:color="auto" w:fill="FFFFFF"/>
        </w:rPr>
        <w:t xml:space="preserve"> продукт·</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Зростання популярності фотографії та соціальних мереж як джерела доходу: у сучасному цифровому світі професія фотографа набула значної популярності, особливо завдяки соціальним мережам. «У фотографа є багато можливостей для кар’єрного розвитку. Це може бути вертикальне зростання до </w:t>
      </w:r>
      <w:proofErr w:type="spellStart"/>
      <w:r w:rsidRPr="00A713EE">
        <w:rPr>
          <w:rFonts w:ascii="Times New Roman" w:hAnsi="Times New Roman" w:cs="Times New Roman"/>
          <w:color w:val="212529"/>
          <w:sz w:val="28"/>
          <w:szCs w:val="28"/>
          <w:shd w:val="clear" w:color="auto" w:fill="FFFFFF"/>
        </w:rPr>
        <w:t>Photo</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Lead</w:t>
      </w:r>
      <w:proofErr w:type="spellEnd"/>
      <w:r w:rsidRPr="00A713EE">
        <w:rPr>
          <w:rFonts w:ascii="Times New Roman" w:hAnsi="Times New Roman" w:cs="Times New Roman"/>
          <w:color w:val="212529"/>
          <w:sz w:val="28"/>
          <w:szCs w:val="28"/>
          <w:shd w:val="clear" w:color="auto" w:fill="FFFFFF"/>
        </w:rPr>
        <w:t xml:space="preserve">, арт директора, продюсера зйомок. Може бути горизонтальне - в такому випадку фахівець переходить на позиції ретушера, дизайнера, продюсера, оператора, сет-дизайнера (людина, яка займається пошуком, підбором реквізиту, а також побудовою кадру)» [9].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має велику кількість користувачів, які прагнуть заробляти гроші, не тільки демонструючи свої фотографії на платформі, але й творячи. З іншого боку, більшість початківців не знають, як створити ефективну стратегію просування своїх робіт, створити персональний бренд і конкурувати на ринку.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Немає комплексного підходу до навчання: багато існуючих курсів розглядають лише технічні питання фотографії або, навпаки, бізнес-аспекти. Технічні навички та бізнес-стратегія є двома основними компонентами нашого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Курс не тільки навчає робити чудові фотографії, але й дає конкретні поради щодо того, як фотографія може стати джерелом доходу, особливо через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Сприяння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xml:space="preserve"> та розвитку малого бізнесу: метою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є надати людям можливість реалізувати себе через творчість і перетворити своє хобі на кар’єру. Не потрібно багато грошей, щоб розпочати кар’єру фотографії самостійно; однак для цього вам знадобляться навички зйомки, а також маркетингу та просування в соціальних мережах. За допомогою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учасники зможуть знайти свій шлях у креативній індустрії, створюючи нові робочі місця та сприяючи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xml:space="preserve">. «Це той секрет успіху, який </w:t>
      </w:r>
      <w:r w:rsidRPr="00A713EE">
        <w:rPr>
          <w:rFonts w:ascii="Times New Roman" w:hAnsi="Times New Roman" w:cs="Times New Roman"/>
          <w:color w:val="212529"/>
          <w:sz w:val="28"/>
          <w:szCs w:val="28"/>
          <w:shd w:val="clear" w:color="auto" w:fill="FFFFFF"/>
        </w:rPr>
        <w:lastRenderedPageBreak/>
        <w:t>відкривають для себе люди, коли працюють на роботі, яку вони люблять і отримують від неї і задоволення, і прибуток» [11].</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Місія </w:t>
      </w:r>
      <w:proofErr w:type="spellStart"/>
      <w:r w:rsidRPr="00A713EE">
        <w:rPr>
          <w:rFonts w:ascii="Times New Roman" w:hAnsi="Times New Roman" w:cs="Times New Roman"/>
          <w:color w:val="212529"/>
          <w:sz w:val="28"/>
          <w:szCs w:val="28"/>
          <w:shd w:val="clear" w:color="auto" w:fill="FFFFFF"/>
        </w:rPr>
        <w:t>медіапроєкту</w:t>
      </w:r>
      <w:proofErr w:type="spellEnd"/>
      <w:r w:rsidRPr="00A713EE">
        <w:rPr>
          <w:rFonts w:ascii="Times New Roman" w:hAnsi="Times New Roman" w:cs="Times New Roman"/>
          <w:color w:val="212529"/>
          <w:sz w:val="28"/>
          <w:szCs w:val="28"/>
          <w:shd w:val="clear" w:color="auto" w:fill="FFFFFF"/>
        </w:rPr>
        <w:t xml:space="preserve"> полягає в тому, щоб виконувати важливу соціальну та освітню функцію, надаючи можливості для професійного розвитку та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xml:space="preserve"> людям, які прагнуть реалізувати себе через творчість. </w:t>
      </w:r>
    </w:p>
    <w:p w:rsidR="00A713EE" w:rsidRPr="00A713EE" w:rsidRDefault="00A713EE" w:rsidP="00A713EE">
      <w:pPr>
        <w:jc w:val="both"/>
        <w:rPr>
          <w:rFonts w:ascii="Times New Roman" w:hAnsi="Times New Roman" w:cs="Times New Roman"/>
          <w:color w:val="212529"/>
          <w:sz w:val="28"/>
          <w:szCs w:val="28"/>
          <w:shd w:val="clear" w:color="auto" w:fill="FFFFFF"/>
        </w:rPr>
      </w:pPr>
    </w:p>
    <w:p w:rsidR="00A713EE" w:rsidRPr="00A713EE" w:rsidRDefault="00A713EE" w:rsidP="009C648B">
      <w:pPr>
        <w:pStyle w:val="2"/>
      </w:pPr>
      <w:bookmarkStart w:id="5" w:name="_Toc237418736"/>
      <w:r w:rsidRPr="00A713EE">
        <w:t xml:space="preserve">Розділ 1. Дослідження ринку та особливості аудиторії </w:t>
      </w:r>
      <w:proofErr w:type="spellStart"/>
      <w:r w:rsidRPr="00A713EE">
        <w:t>проєкту</w:t>
      </w:r>
      <w:bookmarkEnd w:id="5"/>
      <w:proofErr w:type="spellEnd"/>
    </w:p>
    <w:p w:rsidR="00A713EE" w:rsidRPr="009C648B" w:rsidRDefault="00A713EE" w:rsidP="009C648B">
      <w:pPr>
        <w:pStyle w:val="3"/>
      </w:pPr>
      <w:bookmarkStart w:id="6" w:name="_Toc237418737"/>
      <w:r w:rsidRPr="009C648B">
        <w:t>1.1 Дослідження ринку</w:t>
      </w:r>
      <w:bookmarkEnd w:id="6"/>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«Для успішного запуску навчального продукту фотографії важливим кроком є проведення глибокого дослідження ринку та вивчення його динаміки. Аналіз ринку є критично важливим, оскільки надає об’єктивні дані про бізнес-середовище, відкриває нові ідеї для розвитку бізнесу, допомагає створити унікальну торгову пропозицію та планувати бюджет» [6]. Світ онлайн-освіти та креативні професії, такі як фотографія, продовжують швидко розвиватися, що створює великі можливості для освітніх </w:t>
      </w:r>
      <w:proofErr w:type="spellStart"/>
      <w:r w:rsidRPr="00A713EE">
        <w:rPr>
          <w:rFonts w:ascii="Times New Roman" w:hAnsi="Times New Roman" w:cs="Times New Roman"/>
          <w:color w:val="212529"/>
          <w:sz w:val="28"/>
          <w:szCs w:val="28"/>
          <w:shd w:val="clear" w:color="auto" w:fill="FFFFFF"/>
        </w:rPr>
        <w:t>проєктів</w:t>
      </w:r>
      <w:proofErr w:type="spellEnd"/>
      <w:r w:rsidRPr="00A713EE">
        <w:rPr>
          <w:rFonts w:ascii="Times New Roman" w:hAnsi="Times New Roman" w:cs="Times New Roman"/>
          <w:color w:val="212529"/>
          <w:sz w:val="28"/>
          <w:szCs w:val="28"/>
          <w:shd w:val="clear" w:color="auto" w:fill="FFFFFF"/>
        </w:rPr>
        <w:t xml:space="preserve">. Тим не менш, у цій сфері дуже багато конкуренції, особливо в соціальних мережах, таких як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Дослідження ринку можна використовувати для визначення ключових гравців, тенденцій розвитку та потенційних викликів.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Методи дослідження ринку, які використовувались: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Аналіз конкурентів: порівняльний аналіз популярних онлайн-курсів з фотографії, які вже представлені на ринку. Для цього використовувався моніторинг діяльності основних конкурентів: інших експертів у фотографії та навчальних платформ, які пропонують подібні курси. Оцінювались їх освітні програми, цінова політика, маркетингова стратегія та активності в соціальних мережах.</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SWOT-аналіз ринку: «він надає можливість дізнатися про сильні та слабкі сторони компанії, а також зовнішні можливості й загрози» [13]. Сильними сторонами є збільшення попиту на цифрові креативні професії та збільшення кількості користувачів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Висока конкуренція та швидка зміна тенденцій в маркетингу соціальних мереж є небезпеками.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Аналіз трендів і тенденцій: аналіз нових тенденцій у сфері фотографії, освіти та маркетингових інструментів. Дослідження показало, що </w:t>
      </w:r>
      <w:proofErr w:type="spellStart"/>
      <w:r w:rsidRPr="00A713EE">
        <w:rPr>
          <w:rFonts w:ascii="Times New Roman" w:hAnsi="Times New Roman" w:cs="Times New Roman"/>
          <w:color w:val="212529"/>
          <w:sz w:val="28"/>
          <w:szCs w:val="28"/>
          <w:shd w:val="clear" w:color="auto" w:fill="FFFFFF"/>
        </w:rPr>
        <w:t>відеоуроки</w:t>
      </w:r>
      <w:proofErr w:type="spellEnd"/>
      <w:r w:rsidRPr="00A713EE">
        <w:rPr>
          <w:rFonts w:ascii="Times New Roman" w:hAnsi="Times New Roman" w:cs="Times New Roman"/>
          <w:color w:val="212529"/>
          <w:sz w:val="28"/>
          <w:szCs w:val="28"/>
          <w:shd w:val="clear" w:color="auto" w:fill="FFFFFF"/>
        </w:rPr>
        <w:t xml:space="preserve">, практичні </w:t>
      </w:r>
      <w:proofErr w:type="spellStart"/>
      <w:r w:rsidRPr="00A713EE">
        <w:rPr>
          <w:rFonts w:ascii="Times New Roman" w:hAnsi="Times New Roman" w:cs="Times New Roman"/>
          <w:color w:val="212529"/>
          <w:sz w:val="28"/>
          <w:szCs w:val="28"/>
          <w:shd w:val="clear" w:color="auto" w:fill="FFFFFF"/>
        </w:rPr>
        <w:t>вебінари</w:t>
      </w:r>
      <w:proofErr w:type="spellEnd"/>
      <w:r w:rsidRPr="00A713EE">
        <w:rPr>
          <w:rFonts w:ascii="Times New Roman" w:hAnsi="Times New Roman" w:cs="Times New Roman"/>
          <w:color w:val="212529"/>
          <w:sz w:val="28"/>
          <w:szCs w:val="28"/>
          <w:shd w:val="clear" w:color="auto" w:fill="FFFFFF"/>
        </w:rPr>
        <w:t xml:space="preserve"> та прямі ефіри є найпопулярнішими видами контенту, які найбільше цікавлять цільову аудиторію. А також вивчення такого, як соціальні мережі, особливо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допомагають рекламувати послуги фотографії та курси.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Аналіз попиту та платоспроможності аудиторії: оцінка розміру цільової аудиторії та її платоспроможності через аналіз демографічних даних та опитування. Це дозволить точно визначити цінові сегменти, в яких продукт буде найбільш затребуваним.</w:t>
      </w:r>
    </w:p>
    <w:p w:rsidR="00A713EE" w:rsidRPr="00A713EE" w:rsidRDefault="00A713EE" w:rsidP="009C648B">
      <w:pPr>
        <w:pStyle w:val="3"/>
      </w:pPr>
      <w:bookmarkStart w:id="7" w:name="_Toc237418738"/>
      <w:r w:rsidRPr="00A713EE">
        <w:lastRenderedPageBreak/>
        <w:t xml:space="preserve">1.2 Особливості аудиторії </w:t>
      </w:r>
      <w:proofErr w:type="spellStart"/>
      <w:r w:rsidRPr="00A713EE">
        <w:t>проєкту</w:t>
      </w:r>
      <w:bookmarkEnd w:id="7"/>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«Визначення та аналіз ЦА потрібно завжди ставити на перше місце. Нерозуміння і недостатнє її дослідження може призвести до втрати як часу, так і коштів. Найправильніше спочатку врахувати потреби наявних та потенційних споживачів, а також зрозуміти цінності, якими вони живуть. Після цього потрібно скласти повноцінний портрет клієнта для чіткого орієнтира і правильних дій»  [15]. В ході дослідження вдалось визначити, що аудиторія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складається з кількох сегментів: початківці у фотографії. Люди, які ще не фотографували, але хочуть розвивати це. Щоб отримати базові знання, зрозуміти основи фотографії та почати створювати якісний контент для особистих чи професійних цілей, вони шукають доступні та ефективні курси. Фотографи з невеликим досвідом, які хочуть розвиватися. Ця група складається з фотографів з базовим досвідом, які прагнуть розширити свої професійні можливості, покращити свої навички та навчитися </w:t>
      </w:r>
      <w:proofErr w:type="spellStart"/>
      <w:r w:rsidRPr="00A713EE">
        <w:rPr>
          <w:rFonts w:ascii="Times New Roman" w:hAnsi="Times New Roman" w:cs="Times New Roman"/>
          <w:color w:val="212529"/>
          <w:sz w:val="28"/>
          <w:szCs w:val="28"/>
          <w:shd w:val="clear" w:color="auto" w:fill="FFFFFF"/>
        </w:rPr>
        <w:t>монетизувати</w:t>
      </w:r>
      <w:proofErr w:type="spellEnd"/>
      <w:r w:rsidRPr="00A713EE">
        <w:rPr>
          <w:rFonts w:ascii="Times New Roman" w:hAnsi="Times New Roman" w:cs="Times New Roman"/>
          <w:color w:val="212529"/>
          <w:sz w:val="28"/>
          <w:szCs w:val="28"/>
          <w:shd w:val="clear" w:color="auto" w:fill="FFFFFF"/>
        </w:rPr>
        <w:t xml:space="preserve"> свої навички в соціальних мережах, особливо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Методи дослідження аудиторії. «Анкети та опитувальники - це швидкий канал зв'язку з цільовою аудиторією» [1].</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Анкетування: проведення опитування завдяки </w:t>
      </w:r>
      <w:proofErr w:type="spellStart"/>
      <w:r w:rsidRPr="00A713EE">
        <w:rPr>
          <w:rFonts w:ascii="Times New Roman" w:hAnsi="Times New Roman" w:cs="Times New Roman"/>
          <w:color w:val="212529"/>
          <w:sz w:val="28"/>
          <w:szCs w:val="28"/>
          <w:shd w:val="clear" w:color="auto" w:fill="FFFFFF"/>
        </w:rPr>
        <w:t>гугл</w:t>
      </w:r>
      <w:proofErr w:type="spellEnd"/>
      <w:r w:rsidRPr="00A713EE">
        <w:rPr>
          <w:rFonts w:ascii="Times New Roman" w:hAnsi="Times New Roman" w:cs="Times New Roman"/>
          <w:color w:val="212529"/>
          <w:sz w:val="28"/>
          <w:szCs w:val="28"/>
          <w:shd w:val="clear" w:color="auto" w:fill="FFFFFF"/>
        </w:rPr>
        <w:t xml:space="preserve"> формі серед </w:t>
      </w:r>
      <w:proofErr w:type="spellStart"/>
      <w:r w:rsidRPr="00A713EE">
        <w:rPr>
          <w:rFonts w:ascii="Times New Roman" w:hAnsi="Times New Roman" w:cs="Times New Roman"/>
          <w:color w:val="212529"/>
          <w:sz w:val="28"/>
          <w:szCs w:val="28"/>
          <w:shd w:val="clear" w:color="auto" w:fill="FFFFFF"/>
        </w:rPr>
        <w:t>підписників</w:t>
      </w:r>
      <w:proofErr w:type="spellEnd"/>
      <w:r w:rsidRPr="00A713EE">
        <w:rPr>
          <w:rFonts w:ascii="Times New Roman" w:hAnsi="Times New Roman" w:cs="Times New Roman"/>
          <w:color w:val="212529"/>
          <w:sz w:val="28"/>
          <w:szCs w:val="28"/>
          <w:shd w:val="clear" w:color="auto" w:fill="FFFFFF"/>
        </w:rPr>
        <w:t xml:space="preserve"> експерта. Це допомогло дізнатися про рівень зацікавленості, очікування від курсу та проблеми, з якими стикаються майбутні студенти «Додаток А».</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Проведення </w:t>
      </w:r>
      <w:proofErr w:type="spellStart"/>
      <w:r w:rsidRPr="00A713EE">
        <w:rPr>
          <w:rFonts w:ascii="Times New Roman" w:hAnsi="Times New Roman" w:cs="Times New Roman"/>
          <w:color w:val="212529"/>
          <w:sz w:val="28"/>
          <w:szCs w:val="28"/>
          <w:shd w:val="clear" w:color="auto" w:fill="FFFFFF"/>
        </w:rPr>
        <w:t>кастдевів</w:t>
      </w:r>
      <w:proofErr w:type="spellEnd"/>
      <w:r w:rsidRPr="00A713EE">
        <w:rPr>
          <w:rFonts w:ascii="Times New Roman" w:hAnsi="Times New Roman" w:cs="Times New Roman"/>
          <w:color w:val="212529"/>
          <w:sz w:val="28"/>
          <w:szCs w:val="28"/>
          <w:shd w:val="clear" w:color="auto" w:fill="FFFFFF"/>
        </w:rPr>
        <w:t>: «</w:t>
      </w:r>
      <w:proofErr w:type="spellStart"/>
      <w:r w:rsidRPr="00A713EE">
        <w:rPr>
          <w:rFonts w:ascii="Times New Roman" w:hAnsi="Times New Roman" w:cs="Times New Roman"/>
          <w:color w:val="212529"/>
          <w:sz w:val="28"/>
          <w:szCs w:val="28"/>
          <w:shd w:val="clear" w:color="auto" w:fill="FFFFFF"/>
        </w:rPr>
        <w:t>кастдев</w:t>
      </w:r>
      <w:proofErr w:type="spellEnd"/>
      <w:r w:rsidRPr="00A713EE">
        <w:rPr>
          <w:rFonts w:ascii="Times New Roman" w:hAnsi="Times New Roman" w:cs="Times New Roman"/>
          <w:color w:val="212529"/>
          <w:sz w:val="28"/>
          <w:szCs w:val="28"/>
          <w:shd w:val="clear" w:color="auto" w:fill="FFFFFF"/>
        </w:rPr>
        <w:t xml:space="preserve"> (скорочення від </w:t>
      </w:r>
      <w:proofErr w:type="spellStart"/>
      <w:r w:rsidRPr="00A713EE">
        <w:rPr>
          <w:rFonts w:ascii="Times New Roman" w:hAnsi="Times New Roman" w:cs="Times New Roman"/>
          <w:color w:val="212529"/>
          <w:sz w:val="28"/>
          <w:szCs w:val="28"/>
          <w:shd w:val="clear" w:color="auto" w:fill="FFFFFF"/>
        </w:rPr>
        <w:t>англ</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customer</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development</w:t>
      </w:r>
      <w:proofErr w:type="spellEnd"/>
      <w:r w:rsidRPr="00A713EE">
        <w:rPr>
          <w:rFonts w:ascii="Times New Roman" w:hAnsi="Times New Roman" w:cs="Times New Roman"/>
          <w:color w:val="212529"/>
          <w:sz w:val="28"/>
          <w:szCs w:val="28"/>
          <w:shd w:val="clear" w:color="auto" w:fill="FFFFFF"/>
        </w:rPr>
        <w:t>) - це структурний напрям, який використовують для визначення задоволеності або незадоволеності клієнта продуктом» [10].  Цей метод дозволяє краще зрозуміти, запити та потреби аудиторії «Додаток Б».</w:t>
      </w:r>
    </w:p>
    <w:p w:rsidR="00A713EE" w:rsidRPr="00A713EE" w:rsidRDefault="00A713EE" w:rsidP="009C648B">
      <w:pPr>
        <w:pStyle w:val="3"/>
      </w:pPr>
      <w:bookmarkStart w:id="8" w:name="_Toc237418739"/>
      <w:r w:rsidRPr="00A713EE">
        <w:t>1.3 Аналіз зовнішнього та внутрішнього середовища</w:t>
      </w:r>
      <w:bookmarkEnd w:id="8"/>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Для успішного запуску </w:t>
      </w:r>
      <w:proofErr w:type="spellStart"/>
      <w:r w:rsidRPr="00A713EE">
        <w:rPr>
          <w:rFonts w:ascii="Times New Roman" w:hAnsi="Times New Roman" w:cs="Times New Roman"/>
          <w:color w:val="212529"/>
          <w:sz w:val="28"/>
          <w:szCs w:val="28"/>
          <w:shd w:val="clear" w:color="auto" w:fill="FFFFFF"/>
        </w:rPr>
        <w:t>медіапроєкту</w:t>
      </w:r>
      <w:proofErr w:type="spellEnd"/>
      <w:r w:rsidRPr="00A713EE">
        <w:rPr>
          <w:rFonts w:ascii="Times New Roman" w:hAnsi="Times New Roman" w:cs="Times New Roman"/>
          <w:color w:val="212529"/>
          <w:sz w:val="28"/>
          <w:szCs w:val="28"/>
          <w:shd w:val="clear" w:color="auto" w:fill="FFFFFF"/>
        </w:rPr>
        <w:t xml:space="preserve"> важливо провести детальний аналіз як зовнішніх (конкуренти), так і внутрішніх факторів, що впливають на розвиток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Це дозволяє визначити основні виклики, можливості та стратегії для покращення позиції на ринку. SWOT-аналіз є одним із найефективніших інструментів для такого аналізу, який  допомагає визначити сильні та слабкі  сторони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а також   загрози   та   можливості   зовнішнього середовища.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Зовнішнє середовище: аналіз конкурентів. У сфері </w:t>
      </w:r>
      <w:proofErr w:type="spellStart"/>
      <w:r w:rsidRPr="00A713EE">
        <w:rPr>
          <w:rFonts w:ascii="Times New Roman" w:hAnsi="Times New Roman" w:cs="Times New Roman"/>
          <w:color w:val="212529"/>
          <w:sz w:val="28"/>
          <w:szCs w:val="28"/>
          <w:shd w:val="clear" w:color="auto" w:fill="FFFFFF"/>
        </w:rPr>
        <w:t>фотоосвіти</w:t>
      </w:r>
      <w:proofErr w:type="spellEnd"/>
      <w:r w:rsidRPr="00A713EE">
        <w:rPr>
          <w:rFonts w:ascii="Times New Roman" w:hAnsi="Times New Roman" w:cs="Times New Roman"/>
          <w:color w:val="212529"/>
          <w:sz w:val="28"/>
          <w:szCs w:val="28"/>
          <w:shd w:val="clear" w:color="auto" w:fill="FFFFFF"/>
        </w:rPr>
        <w:t xml:space="preserve"> онлайн-ринок досить насичений, і конкуренція постійно зростає. Основними конкурентами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є як професійні фотографи, так і великі </w:t>
      </w:r>
      <w:proofErr w:type="spellStart"/>
      <w:r w:rsidRPr="00A713EE">
        <w:rPr>
          <w:rFonts w:ascii="Times New Roman" w:hAnsi="Times New Roman" w:cs="Times New Roman"/>
          <w:color w:val="212529"/>
          <w:sz w:val="28"/>
          <w:szCs w:val="28"/>
          <w:shd w:val="clear" w:color="auto" w:fill="FFFFFF"/>
        </w:rPr>
        <w:t>фотошколи</w:t>
      </w:r>
      <w:proofErr w:type="spellEnd"/>
      <w:r w:rsidRPr="00A713EE">
        <w:rPr>
          <w:rFonts w:ascii="Times New Roman" w:hAnsi="Times New Roman" w:cs="Times New Roman"/>
          <w:color w:val="212529"/>
          <w:sz w:val="28"/>
          <w:szCs w:val="28"/>
          <w:shd w:val="clear" w:color="auto" w:fill="FFFFFF"/>
        </w:rPr>
        <w:t xml:space="preserve">, які пропонують курси через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веб-сайти та інші соціальні мережі. «Аналіз конкурентів дозволяє всебічно оцінити гравців ринку, виявити їхні слабкі сторони та відкрити нові можливості для зростання. Крім усього іншого, це дає змогу аналізувати успішні та невдалі кампанії конкурентів і враховувати будь-яку цінну інформацію для просування на ринку»  [12]. Також аналіз конкурентів дозволяє визначити, які стратегії вони використовують, і як можна диференціювати свій </w:t>
      </w:r>
      <w:r w:rsidRPr="00A713EE">
        <w:rPr>
          <w:rFonts w:ascii="Times New Roman" w:hAnsi="Times New Roman" w:cs="Times New Roman"/>
          <w:color w:val="212529"/>
          <w:sz w:val="28"/>
          <w:szCs w:val="28"/>
          <w:shd w:val="clear" w:color="auto" w:fill="FFFFFF"/>
        </w:rPr>
        <w:lastRenderedPageBreak/>
        <w:t xml:space="preserve">продукт для успішної конкуренції. Основні конкуренти: експерти-фотографи: відомі фотографи, які створили навчальні курси та активно просувають їх у своїх профілях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Ці конкуренти пропонують короткі навчальні відео, онлайн-консультації та </w:t>
      </w:r>
      <w:proofErr w:type="spellStart"/>
      <w:r w:rsidRPr="00A713EE">
        <w:rPr>
          <w:rFonts w:ascii="Times New Roman" w:hAnsi="Times New Roman" w:cs="Times New Roman"/>
          <w:color w:val="212529"/>
          <w:sz w:val="28"/>
          <w:szCs w:val="28"/>
          <w:shd w:val="clear" w:color="auto" w:fill="FFFFFF"/>
        </w:rPr>
        <w:t>вебінари</w:t>
      </w:r>
      <w:proofErr w:type="spellEnd"/>
      <w:r w:rsidRPr="00A713EE">
        <w:rPr>
          <w:rFonts w:ascii="Times New Roman" w:hAnsi="Times New Roman" w:cs="Times New Roman"/>
          <w:color w:val="212529"/>
          <w:sz w:val="28"/>
          <w:szCs w:val="28"/>
          <w:shd w:val="clear" w:color="auto" w:fill="FFFFFF"/>
        </w:rPr>
        <w:t xml:space="preserve">, використовуючи свою популярність і аудиторію. Серед популярних конкурентів можна виділити таких експертів як Юлія </w:t>
      </w:r>
      <w:proofErr w:type="spellStart"/>
      <w:r w:rsidRPr="00A713EE">
        <w:rPr>
          <w:rFonts w:ascii="Times New Roman" w:hAnsi="Times New Roman" w:cs="Times New Roman"/>
          <w:color w:val="212529"/>
          <w:sz w:val="28"/>
          <w:szCs w:val="28"/>
          <w:shd w:val="clear" w:color="auto" w:fill="FFFFFF"/>
        </w:rPr>
        <w:t>Лучечко</w:t>
      </w:r>
      <w:proofErr w:type="spellEnd"/>
      <w:r w:rsidRPr="00A713EE">
        <w:rPr>
          <w:rFonts w:ascii="Times New Roman" w:hAnsi="Times New Roman" w:cs="Times New Roman"/>
          <w:color w:val="212529"/>
          <w:sz w:val="28"/>
          <w:szCs w:val="28"/>
          <w:shd w:val="clear" w:color="auto" w:fill="FFFFFF"/>
        </w:rPr>
        <w:t xml:space="preserve"> https://www.instagram.com/yuliia_luchechko?igsh=c3Q2cno4bGd1MDNs ,  </w:t>
      </w:r>
      <w:proofErr w:type="spellStart"/>
      <w:r w:rsidRPr="00A713EE">
        <w:rPr>
          <w:rFonts w:ascii="Times New Roman" w:hAnsi="Times New Roman" w:cs="Times New Roman"/>
          <w:color w:val="212529"/>
          <w:sz w:val="28"/>
          <w:szCs w:val="28"/>
          <w:shd w:val="clear" w:color="auto" w:fill="FFFFFF"/>
        </w:rPr>
        <w:t>Таніта</w:t>
      </w:r>
      <w:proofErr w:type="spellEnd"/>
      <w:r w:rsidRPr="00A713EE">
        <w:rPr>
          <w:rFonts w:ascii="Times New Roman" w:hAnsi="Times New Roman" w:cs="Times New Roman"/>
          <w:color w:val="212529"/>
          <w:sz w:val="28"/>
          <w:szCs w:val="28"/>
          <w:shd w:val="clear" w:color="auto" w:fill="FFFFFF"/>
        </w:rPr>
        <w:t xml:space="preserve"> Кос https://www.instagram.com/tanita_kos?igsh=MWw1amF0YnduZnd2Zw==. </w:t>
      </w:r>
      <w:proofErr w:type="spellStart"/>
      <w:r w:rsidRPr="00A713EE">
        <w:rPr>
          <w:rFonts w:ascii="Times New Roman" w:hAnsi="Times New Roman" w:cs="Times New Roman"/>
          <w:color w:val="212529"/>
          <w:sz w:val="28"/>
          <w:szCs w:val="28"/>
          <w:shd w:val="clear" w:color="auto" w:fill="FFFFFF"/>
        </w:rPr>
        <w:t>Фотошколи</w:t>
      </w:r>
      <w:proofErr w:type="spellEnd"/>
      <w:r w:rsidRPr="00A713EE">
        <w:rPr>
          <w:rFonts w:ascii="Times New Roman" w:hAnsi="Times New Roman" w:cs="Times New Roman"/>
          <w:color w:val="212529"/>
          <w:sz w:val="28"/>
          <w:szCs w:val="28"/>
          <w:shd w:val="clear" w:color="auto" w:fill="FFFFFF"/>
        </w:rPr>
        <w:t xml:space="preserve"> та навчальні платформи: великі </w:t>
      </w:r>
      <w:proofErr w:type="spellStart"/>
      <w:r w:rsidRPr="00A713EE">
        <w:rPr>
          <w:rFonts w:ascii="Times New Roman" w:hAnsi="Times New Roman" w:cs="Times New Roman"/>
          <w:color w:val="212529"/>
          <w:sz w:val="28"/>
          <w:szCs w:val="28"/>
          <w:shd w:val="clear" w:color="auto" w:fill="FFFFFF"/>
        </w:rPr>
        <w:t>фотошколи</w:t>
      </w:r>
      <w:proofErr w:type="spellEnd"/>
      <w:r w:rsidRPr="00A713EE">
        <w:rPr>
          <w:rFonts w:ascii="Times New Roman" w:hAnsi="Times New Roman" w:cs="Times New Roman"/>
          <w:color w:val="212529"/>
          <w:sz w:val="28"/>
          <w:szCs w:val="28"/>
          <w:shd w:val="clear" w:color="auto" w:fill="FFFFFF"/>
        </w:rPr>
        <w:t xml:space="preserve"> або онлайн-платформи, такі як LIGHTHOUSE https://www.instagram.com/lighthouse_school/, також є конкурентами. Вони пропонують ширший спектр курсів, іноді за нижчими цінами, але часто без індивідуалізованого підходу.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Результати аналізу конкурентів: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Цінова політика: ціни на курси у більшості конкурентів значно вищі, ніж у нашого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Це явно дає перевагу, оскільки ми пропонуємо нижчі ціни за високоякісні матеріали. Наша ціна є більш привабливою для широкого кола потенційних клієнтів, особливо для тих, хто має обмежений бюджет або лише починає фотографувати.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Обсяг і якість програми: на основі порівняльного аналізу було виявлено, що наша освітня програма більш розширена та насичена, ніж у конкурентів. Ми охоплюємо більш широкий спектр тем, надаємо більше практичних завдань та підтримку на індивідуальному рівні. Ця відмінність підвищує цінність нашого продукту та надає конкурентну перевагу, оскільки дозволяє учасникам отримати не тільки базові навички фотографії, але й розуміння того, як їхні навички можна </w:t>
      </w:r>
      <w:proofErr w:type="spellStart"/>
      <w:r w:rsidRPr="00A713EE">
        <w:rPr>
          <w:rFonts w:ascii="Times New Roman" w:hAnsi="Times New Roman" w:cs="Times New Roman"/>
          <w:color w:val="212529"/>
          <w:sz w:val="28"/>
          <w:szCs w:val="28"/>
          <w:shd w:val="clear" w:color="auto" w:fill="FFFFFF"/>
        </w:rPr>
        <w:t>монетизувати</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Маркетингова стратегія: конкуренти не використовують чітку маркетингову стратегію. У більшості випадків продажі здійснюються спонтанно, без чіткого планування або підготовки аудиторії. Наша стратегія включає використання лід-магнітів, </w:t>
      </w:r>
      <w:proofErr w:type="spellStart"/>
      <w:r w:rsidRPr="00A713EE">
        <w:rPr>
          <w:rFonts w:ascii="Times New Roman" w:hAnsi="Times New Roman" w:cs="Times New Roman"/>
          <w:color w:val="212529"/>
          <w:sz w:val="28"/>
          <w:szCs w:val="28"/>
          <w:shd w:val="clear" w:color="auto" w:fill="FFFFFF"/>
        </w:rPr>
        <w:t>рілсів</w:t>
      </w:r>
      <w:proofErr w:type="spellEnd"/>
      <w:r w:rsidRPr="00A713EE">
        <w:rPr>
          <w:rFonts w:ascii="Times New Roman" w:hAnsi="Times New Roman" w:cs="Times New Roman"/>
          <w:color w:val="212529"/>
          <w:sz w:val="28"/>
          <w:szCs w:val="28"/>
          <w:shd w:val="clear" w:color="auto" w:fill="FFFFFF"/>
        </w:rPr>
        <w:t xml:space="preserve"> і поступового прогріву аудиторії через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а наші конкуренти не використовують цього. Це підвищує ефективність нашого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щодо охоплення цільової аудиторії та формування довіри до продукту.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Активність у соціальних мережах: у більшості конкурентів низька активність у соціальних мережах. Вони обмежуються лише періодичними публікаціями без регулярної взаємодії з </w:t>
      </w:r>
      <w:proofErr w:type="spellStart"/>
      <w:r w:rsidRPr="00A713EE">
        <w:rPr>
          <w:rFonts w:ascii="Times New Roman" w:hAnsi="Times New Roman" w:cs="Times New Roman"/>
          <w:color w:val="212529"/>
          <w:sz w:val="28"/>
          <w:szCs w:val="28"/>
          <w:shd w:val="clear" w:color="auto" w:fill="FFFFFF"/>
        </w:rPr>
        <w:t>підписниками</w:t>
      </w:r>
      <w:proofErr w:type="spellEnd"/>
      <w:r w:rsidRPr="00A713EE">
        <w:rPr>
          <w:rFonts w:ascii="Times New Roman" w:hAnsi="Times New Roman" w:cs="Times New Roman"/>
          <w:color w:val="212529"/>
          <w:sz w:val="28"/>
          <w:szCs w:val="28"/>
          <w:shd w:val="clear" w:color="auto" w:fill="FFFFFF"/>
        </w:rPr>
        <w:t xml:space="preserve"> та використання інтерактивних форматів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прямі ефіри, </w:t>
      </w:r>
      <w:proofErr w:type="spellStart"/>
      <w:r w:rsidRPr="00A713EE">
        <w:rPr>
          <w:rFonts w:ascii="Times New Roman" w:hAnsi="Times New Roman" w:cs="Times New Roman"/>
          <w:color w:val="212529"/>
          <w:sz w:val="28"/>
          <w:szCs w:val="28"/>
          <w:shd w:val="clear" w:color="auto" w:fill="FFFFFF"/>
        </w:rPr>
        <w:t>рілси</w:t>
      </w:r>
      <w:proofErr w:type="spellEnd"/>
      <w:r w:rsidRPr="00A713EE">
        <w:rPr>
          <w:rFonts w:ascii="Times New Roman" w:hAnsi="Times New Roman" w:cs="Times New Roman"/>
          <w:color w:val="212529"/>
          <w:sz w:val="28"/>
          <w:szCs w:val="28"/>
          <w:shd w:val="clear" w:color="auto" w:fill="FFFFFF"/>
        </w:rPr>
        <w:t xml:space="preserve">). Натомість наш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зосереджується на регулярній взаємодії з аудиторією, що підвищує зацікавленість і </w:t>
      </w:r>
      <w:proofErr w:type="spellStart"/>
      <w:r w:rsidRPr="00A713EE">
        <w:rPr>
          <w:rFonts w:ascii="Times New Roman" w:hAnsi="Times New Roman" w:cs="Times New Roman"/>
          <w:color w:val="212529"/>
          <w:sz w:val="28"/>
          <w:szCs w:val="28"/>
          <w:shd w:val="clear" w:color="auto" w:fill="FFFFFF"/>
        </w:rPr>
        <w:t>залученість</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Внутрішнє середовище: SWOT-аналіз. SWOT-аналіз допомагає  визначити сильні та слабкі сторони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а  також  зовнішні  можливості та загрози,   які впливають на його розвиток.</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Сильні сторони (</w:t>
      </w:r>
      <w:proofErr w:type="spellStart"/>
      <w:r w:rsidRPr="00A713EE">
        <w:rPr>
          <w:rFonts w:ascii="Times New Roman" w:hAnsi="Times New Roman" w:cs="Times New Roman"/>
          <w:color w:val="212529"/>
          <w:sz w:val="28"/>
          <w:szCs w:val="28"/>
          <w:shd w:val="clear" w:color="auto" w:fill="FFFFFF"/>
        </w:rPr>
        <w:t>Strengths</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lastRenderedPageBreak/>
        <w:t>Індивідуальний підхід та інтерактивність: з метою підвищення якості навчання та довіри до продукту проект націлений на персоналізовану взаємодію з учасниками курсу.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Використання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як основної платформи: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є популярним серед фотографів і зручним інструментом для створення інтерактивного контенту та залучення аудиторії.</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Професійність експерта: співпраця з професійним фотографом, який має значний досвід і визнання в професійному середовищі, підвищує цінність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Слабкі сторони (</w:t>
      </w:r>
      <w:proofErr w:type="spellStart"/>
      <w:r w:rsidRPr="00A713EE">
        <w:rPr>
          <w:rFonts w:ascii="Times New Roman" w:hAnsi="Times New Roman" w:cs="Times New Roman"/>
          <w:color w:val="212529"/>
          <w:sz w:val="28"/>
          <w:szCs w:val="28"/>
          <w:shd w:val="clear" w:color="auto" w:fill="FFFFFF"/>
        </w:rPr>
        <w:t>Weaknesses</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Відсутність </w:t>
      </w:r>
      <w:proofErr w:type="spellStart"/>
      <w:r w:rsidRPr="00A713EE">
        <w:rPr>
          <w:rFonts w:ascii="Times New Roman" w:hAnsi="Times New Roman" w:cs="Times New Roman"/>
          <w:color w:val="212529"/>
          <w:sz w:val="28"/>
          <w:szCs w:val="28"/>
          <w:shd w:val="clear" w:color="auto" w:fill="FFFFFF"/>
        </w:rPr>
        <w:t>брендової</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впізнаваності</w:t>
      </w:r>
      <w:proofErr w:type="spellEnd"/>
      <w:r w:rsidRPr="00A713EE">
        <w:rPr>
          <w:rFonts w:ascii="Times New Roman" w:hAnsi="Times New Roman" w:cs="Times New Roman"/>
          <w:color w:val="212529"/>
          <w:sz w:val="28"/>
          <w:szCs w:val="28"/>
          <w:shd w:val="clear" w:color="auto" w:fill="FFFFFF"/>
        </w:rPr>
        <w:t xml:space="preserve">: поки що наш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немає значної </w:t>
      </w:r>
      <w:proofErr w:type="spellStart"/>
      <w:r w:rsidRPr="00A713EE">
        <w:rPr>
          <w:rFonts w:ascii="Times New Roman" w:hAnsi="Times New Roman" w:cs="Times New Roman"/>
          <w:color w:val="212529"/>
          <w:sz w:val="28"/>
          <w:szCs w:val="28"/>
          <w:shd w:val="clear" w:color="auto" w:fill="FFFFFF"/>
        </w:rPr>
        <w:t>впізнаваності</w:t>
      </w:r>
      <w:proofErr w:type="spellEnd"/>
      <w:r w:rsidRPr="00A713EE">
        <w:rPr>
          <w:rFonts w:ascii="Times New Roman" w:hAnsi="Times New Roman" w:cs="Times New Roman"/>
          <w:color w:val="212529"/>
          <w:sz w:val="28"/>
          <w:szCs w:val="28"/>
          <w:shd w:val="clear" w:color="auto" w:fill="FFFFFF"/>
        </w:rPr>
        <w:t xml:space="preserve"> бренду, порівняно з відомими фотографічними школами або індивідуальними фотографами.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Обмежений бюджет на маркетинг: на старті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маємо обмежений бюджет на </w:t>
      </w:r>
      <w:proofErr w:type="spellStart"/>
      <w:r w:rsidRPr="00A713EE">
        <w:rPr>
          <w:rFonts w:ascii="Times New Roman" w:hAnsi="Times New Roman" w:cs="Times New Roman"/>
          <w:color w:val="212529"/>
          <w:sz w:val="28"/>
          <w:szCs w:val="28"/>
          <w:shd w:val="clear" w:color="auto" w:fill="FFFFFF"/>
        </w:rPr>
        <w:t>таргетовану</w:t>
      </w:r>
      <w:proofErr w:type="spellEnd"/>
      <w:r w:rsidRPr="00A713EE">
        <w:rPr>
          <w:rFonts w:ascii="Times New Roman" w:hAnsi="Times New Roman" w:cs="Times New Roman"/>
          <w:color w:val="212529"/>
          <w:sz w:val="28"/>
          <w:szCs w:val="28"/>
          <w:shd w:val="clear" w:color="auto" w:fill="FFFFFF"/>
        </w:rPr>
        <w:t xml:space="preserve"> рекламу та залучення аудиторії, що може призвести до зниження охоплення.</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Залежність від платформи: якщо алгоритми або правила соціальних мереж зміняться, використання лише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як основної платформи може стати небезпечним.</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Можливості (</w:t>
      </w:r>
      <w:proofErr w:type="spellStart"/>
      <w:r w:rsidRPr="00A713EE">
        <w:rPr>
          <w:rFonts w:ascii="Times New Roman" w:hAnsi="Times New Roman" w:cs="Times New Roman"/>
          <w:color w:val="212529"/>
          <w:sz w:val="28"/>
          <w:szCs w:val="28"/>
          <w:shd w:val="clear" w:color="auto" w:fill="FFFFFF"/>
        </w:rPr>
        <w:t>Opportunities</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Зростання ринку онлайн-навчання: зростаючий ринок освітніх онлайн-продуктів, особливо в сфері творчих професій, сприяє зростанню попиту на курси з фотографії.</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Тенденція до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xml:space="preserve"> та розвитку персонального бренду: «все більше людей прагнуть працювати на себе, створюючи власні бренди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Це не дивно, оскільки в українському суспільстві вже досить давно існує тренд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більш того, сучасні реалії потребують достатньої мобільності, що може підштовхувати молодь рухатися в бік віддаленої роботи»  [16]. Це підвищує попит на знання, як правильно використовувати соціальні мережі для заробітку.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Розширення курсу: можливість розробляти курси чи модулі для різних рівнів учасників (від початківців до професіоналів), а також надавати консультації на індивідуальному рівні.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Загрози (</w:t>
      </w:r>
      <w:proofErr w:type="spellStart"/>
      <w:r w:rsidRPr="00A713EE">
        <w:rPr>
          <w:rFonts w:ascii="Times New Roman" w:hAnsi="Times New Roman" w:cs="Times New Roman"/>
          <w:color w:val="212529"/>
          <w:sz w:val="28"/>
          <w:szCs w:val="28"/>
          <w:shd w:val="clear" w:color="auto" w:fill="FFFFFF"/>
        </w:rPr>
        <w:t>Threats</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Висока конкуренція: конкуренція на ринку онлайн-курсів, особливо фотографічних, постійно зростає. З’являються нові курси та професіонали, які постійно вимагають вдосконалення продукту.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lastRenderedPageBreak/>
        <w:t xml:space="preserve">Нестабільність соціальних мереж: алгоритми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можуть змінитися, що може призвести до меншого охоплення контенту без необхідності витрачати більше грошей на рекламу.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Зміна поведінки аудиторії: якщо уподобання та поведінка цільової аудиторії зміняться, можливо буде необхідно змінити формат курсу або стратегію просування.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Аналіз зовнішнього середовища показав, що наш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знаходиться на надзвичайно конкурентному ринку. Однак більш доступні ціни, широка освітня програма та стратегічний підхід до взаємодії з аудиторією роблять наш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привабливішим для клієнтів і роблять його більш конкурентоспроможним. SWOT-аналіз показав сильні сторони, такі як індивідуальний підхід і інтерактивність, але також показав, що бренд повинен постійно розвиватися та адаптуватися до змін, які відбуваються ззовні. Ці фактори вимагають чіткої стратегії розвитку та гнучкості в управлінні </w:t>
      </w:r>
      <w:proofErr w:type="spellStart"/>
      <w:r w:rsidRPr="00A713EE">
        <w:rPr>
          <w:rFonts w:ascii="Times New Roman" w:hAnsi="Times New Roman" w:cs="Times New Roman"/>
          <w:color w:val="212529"/>
          <w:sz w:val="28"/>
          <w:szCs w:val="28"/>
          <w:shd w:val="clear" w:color="auto" w:fill="FFFFFF"/>
        </w:rPr>
        <w:t>проєктом</w:t>
      </w:r>
      <w:proofErr w:type="spellEnd"/>
      <w:r w:rsidRPr="00A713EE">
        <w:rPr>
          <w:rFonts w:ascii="Times New Roman" w:hAnsi="Times New Roman" w:cs="Times New Roman"/>
          <w:color w:val="212529"/>
          <w:sz w:val="28"/>
          <w:szCs w:val="28"/>
          <w:shd w:val="clear" w:color="auto" w:fill="FFFFFF"/>
        </w:rPr>
        <w:t xml:space="preserve"> для досягнення успіху.</w:t>
      </w:r>
    </w:p>
    <w:p w:rsidR="00A713EE" w:rsidRPr="00A713EE" w:rsidRDefault="00A713EE" w:rsidP="00A713EE">
      <w:pPr>
        <w:jc w:val="both"/>
        <w:rPr>
          <w:rFonts w:ascii="Times New Roman" w:hAnsi="Times New Roman" w:cs="Times New Roman"/>
          <w:color w:val="212529"/>
          <w:sz w:val="28"/>
          <w:szCs w:val="28"/>
          <w:shd w:val="clear" w:color="auto" w:fill="FFFFFF"/>
        </w:rPr>
      </w:pPr>
    </w:p>
    <w:p w:rsidR="00A713EE" w:rsidRPr="00A713EE" w:rsidRDefault="00A713EE" w:rsidP="009C648B">
      <w:pPr>
        <w:pStyle w:val="2"/>
      </w:pPr>
      <w:bookmarkStart w:id="9" w:name="_Toc237418740"/>
      <w:r w:rsidRPr="00A713EE">
        <w:t xml:space="preserve">Розділ 2. Сценарний план </w:t>
      </w:r>
      <w:proofErr w:type="spellStart"/>
      <w:r w:rsidRPr="00A713EE">
        <w:t>проєкту</w:t>
      </w:r>
      <w:bookmarkEnd w:id="9"/>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«План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 це детальна дорожня карта, яка охоплює обсяг, цілі, результати, хронологію, ресурси та ризики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Плани є важливими, оскільки вони дають чітке уявлення про загальні цілі, ключові етапи та окремі завдання </w:t>
      </w:r>
      <w:proofErr w:type="spellStart"/>
      <w:r w:rsidRPr="00A713EE">
        <w:rPr>
          <w:rFonts w:ascii="Times New Roman" w:hAnsi="Times New Roman" w:cs="Times New Roman"/>
          <w:color w:val="212529"/>
          <w:sz w:val="28"/>
          <w:szCs w:val="28"/>
          <w:shd w:val="clear" w:color="auto" w:fill="FFFFFF"/>
        </w:rPr>
        <w:t>проєктів</w:t>
      </w:r>
      <w:proofErr w:type="spellEnd"/>
      <w:r w:rsidRPr="00A713EE">
        <w:rPr>
          <w:rFonts w:ascii="Times New Roman" w:hAnsi="Times New Roman" w:cs="Times New Roman"/>
          <w:color w:val="212529"/>
          <w:sz w:val="28"/>
          <w:szCs w:val="28"/>
          <w:shd w:val="clear" w:color="auto" w:fill="FFFFFF"/>
        </w:rPr>
        <w:t xml:space="preserve">» [3]. </w:t>
      </w:r>
    </w:p>
    <w:p w:rsidR="00A713EE" w:rsidRPr="00A713EE" w:rsidRDefault="00A713EE" w:rsidP="009C648B">
      <w:pPr>
        <w:pStyle w:val="3"/>
      </w:pPr>
      <w:bookmarkStart w:id="10" w:name="_Toc237418741"/>
      <w:r w:rsidRPr="00A713EE">
        <w:t>2.1 Підготовчий етап (1-2 тижні)</w:t>
      </w:r>
      <w:bookmarkEnd w:id="10"/>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Ціль етапу полягає в тому, щоб розробити концепцію курсу, структуру матеріалів і маркетингові матеріали, необхідні для запуску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Аналіз ринку та конкурентів (1-2 дні):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Проведення досліджень для оцінки поточного стану ринку фотографії та онлайн-освіти. Аналіз пропозицій конкурентів включаючи структуру курсів, ціни та формат навчання. Визначення конкурентних переваг майбутнього курсу, включаючи інтерактивність, унікальний контент і персоналізовану підтримку.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Розробка структури курсу (5 днів):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Формування повної концепції курсу: кількість модулів, тривалість кожного модуля, теми для уроків. Створення детального сценарію для кожного модуля: основні тези, практичні завдання, чек-листи. Визначення додаткових матеріалів (інструкції, презентації, шаблони для завдань).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Маркетингова стратегія (1 тиждень):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Розробка маркетингового плану: використання реклами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колаборації</w:t>
      </w:r>
      <w:proofErr w:type="spellEnd"/>
      <w:r w:rsidRPr="00A713EE">
        <w:rPr>
          <w:rFonts w:ascii="Times New Roman" w:hAnsi="Times New Roman" w:cs="Times New Roman"/>
          <w:color w:val="212529"/>
          <w:sz w:val="28"/>
          <w:szCs w:val="28"/>
          <w:shd w:val="clear" w:color="auto" w:fill="FFFFFF"/>
        </w:rPr>
        <w:t xml:space="preserve"> з іншими фотографами чи </w:t>
      </w:r>
      <w:proofErr w:type="spellStart"/>
      <w:r w:rsidRPr="00A713EE">
        <w:rPr>
          <w:rFonts w:ascii="Times New Roman" w:hAnsi="Times New Roman" w:cs="Times New Roman"/>
          <w:color w:val="212529"/>
          <w:sz w:val="28"/>
          <w:szCs w:val="28"/>
          <w:shd w:val="clear" w:color="auto" w:fill="FFFFFF"/>
        </w:rPr>
        <w:t>інфлюенсерами</w:t>
      </w:r>
      <w:proofErr w:type="spellEnd"/>
      <w:r w:rsidRPr="00A713EE">
        <w:rPr>
          <w:rFonts w:ascii="Times New Roman" w:hAnsi="Times New Roman" w:cs="Times New Roman"/>
          <w:color w:val="212529"/>
          <w:sz w:val="28"/>
          <w:szCs w:val="28"/>
          <w:shd w:val="clear" w:color="auto" w:fill="FFFFFF"/>
        </w:rPr>
        <w:t xml:space="preserve">. Створення контент-плану для соціальних мереж на період запуску курсу (пости,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відео-</w:t>
      </w:r>
      <w:proofErr w:type="spellStart"/>
      <w:r w:rsidRPr="00A713EE">
        <w:rPr>
          <w:rFonts w:ascii="Times New Roman" w:hAnsi="Times New Roman" w:cs="Times New Roman"/>
          <w:color w:val="212529"/>
          <w:sz w:val="28"/>
          <w:szCs w:val="28"/>
          <w:shd w:val="clear" w:color="auto" w:fill="FFFFFF"/>
        </w:rPr>
        <w:t>промо</w:t>
      </w:r>
      <w:proofErr w:type="spellEnd"/>
      <w:r w:rsidRPr="00A713EE">
        <w:rPr>
          <w:rFonts w:ascii="Times New Roman" w:hAnsi="Times New Roman" w:cs="Times New Roman"/>
          <w:color w:val="212529"/>
          <w:sz w:val="28"/>
          <w:szCs w:val="28"/>
          <w:shd w:val="clear" w:color="auto" w:fill="FFFFFF"/>
        </w:rPr>
        <w:t xml:space="preserve">). </w:t>
      </w:r>
      <w:r w:rsidRPr="00A713EE">
        <w:rPr>
          <w:rFonts w:ascii="Times New Roman" w:hAnsi="Times New Roman" w:cs="Times New Roman"/>
          <w:color w:val="212529"/>
          <w:sz w:val="28"/>
          <w:szCs w:val="28"/>
          <w:shd w:val="clear" w:color="auto" w:fill="FFFFFF"/>
        </w:rPr>
        <w:lastRenderedPageBreak/>
        <w:t xml:space="preserve">Підготовка візуальних та текстових матеріалів для реклами (банери, рекламні тексти, </w:t>
      </w:r>
      <w:proofErr w:type="spellStart"/>
      <w:r w:rsidRPr="00A713EE">
        <w:rPr>
          <w:rFonts w:ascii="Times New Roman" w:hAnsi="Times New Roman" w:cs="Times New Roman"/>
          <w:color w:val="212529"/>
          <w:sz w:val="28"/>
          <w:szCs w:val="28"/>
          <w:shd w:val="clear" w:color="auto" w:fill="FFFFFF"/>
        </w:rPr>
        <w:t>промо</w:t>
      </w:r>
      <w:proofErr w:type="spellEnd"/>
      <w:r w:rsidRPr="00A713EE">
        <w:rPr>
          <w:rFonts w:ascii="Times New Roman" w:hAnsi="Times New Roman" w:cs="Times New Roman"/>
          <w:color w:val="212529"/>
          <w:sz w:val="28"/>
          <w:szCs w:val="28"/>
          <w:shd w:val="clear" w:color="auto" w:fill="FFFFFF"/>
        </w:rPr>
        <w:t>-відео).</w:t>
      </w:r>
    </w:p>
    <w:p w:rsidR="00A713EE" w:rsidRPr="00A713EE" w:rsidRDefault="00A713EE" w:rsidP="009C648B">
      <w:pPr>
        <w:pStyle w:val="3"/>
      </w:pPr>
      <w:bookmarkStart w:id="11" w:name="_Toc237418742"/>
      <w:r w:rsidRPr="00A713EE">
        <w:t>2.2 Етап створення контенту (3 тижні)</w:t>
      </w:r>
      <w:bookmarkEnd w:id="11"/>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Ціль етапу: створити навчальні матеріали для курсу, провести зйомку </w:t>
      </w:r>
      <w:proofErr w:type="spellStart"/>
      <w:r w:rsidRPr="00A713EE">
        <w:rPr>
          <w:rFonts w:ascii="Times New Roman" w:hAnsi="Times New Roman" w:cs="Times New Roman"/>
          <w:color w:val="212529"/>
          <w:sz w:val="28"/>
          <w:szCs w:val="28"/>
          <w:shd w:val="clear" w:color="auto" w:fill="FFFFFF"/>
        </w:rPr>
        <w:t>відеоуроків</w:t>
      </w:r>
      <w:proofErr w:type="spellEnd"/>
      <w:r w:rsidRPr="00A713EE">
        <w:rPr>
          <w:rFonts w:ascii="Times New Roman" w:hAnsi="Times New Roman" w:cs="Times New Roman"/>
          <w:color w:val="212529"/>
          <w:sz w:val="28"/>
          <w:szCs w:val="28"/>
          <w:shd w:val="clear" w:color="auto" w:fill="FFFFFF"/>
        </w:rPr>
        <w:t>, розробити практичні завдання та додаткові матеріали.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Підготовка сценаріїв </w:t>
      </w:r>
      <w:proofErr w:type="spellStart"/>
      <w:r w:rsidRPr="00A713EE">
        <w:rPr>
          <w:rFonts w:ascii="Times New Roman" w:hAnsi="Times New Roman" w:cs="Times New Roman"/>
          <w:color w:val="212529"/>
          <w:sz w:val="28"/>
          <w:szCs w:val="28"/>
          <w:shd w:val="clear" w:color="auto" w:fill="FFFFFF"/>
        </w:rPr>
        <w:t>відеоуроків</w:t>
      </w:r>
      <w:proofErr w:type="spellEnd"/>
      <w:r w:rsidRPr="00A713EE">
        <w:rPr>
          <w:rFonts w:ascii="Times New Roman" w:hAnsi="Times New Roman" w:cs="Times New Roman"/>
          <w:color w:val="212529"/>
          <w:sz w:val="28"/>
          <w:szCs w:val="28"/>
          <w:shd w:val="clear" w:color="auto" w:fill="FFFFFF"/>
        </w:rPr>
        <w:t xml:space="preserve"> (1 тиждень):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Створення чітких сценаріїв для кожного уроку, які враховують аудиторію та рівень їхніх навичок. Визначення основних тем, які будуть висвітлені на кожному етапі навчання. Створення для учасників інструкції та завдання, включаючи чек-листи, питання для самоконтролю та приклади робіт.</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Зйомка </w:t>
      </w:r>
      <w:proofErr w:type="spellStart"/>
      <w:r w:rsidRPr="00A713EE">
        <w:rPr>
          <w:rFonts w:ascii="Times New Roman" w:hAnsi="Times New Roman" w:cs="Times New Roman"/>
          <w:color w:val="212529"/>
          <w:sz w:val="28"/>
          <w:szCs w:val="28"/>
          <w:shd w:val="clear" w:color="auto" w:fill="FFFFFF"/>
        </w:rPr>
        <w:t>відеоуроків</w:t>
      </w:r>
      <w:proofErr w:type="spellEnd"/>
      <w:r w:rsidRPr="00A713EE">
        <w:rPr>
          <w:rFonts w:ascii="Times New Roman" w:hAnsi="Times New Roman" w:cs="Times New Roman"/>
          <w:color w:val="212529"/>
          <w:sz w:val="28"/>
          <w:szCs w:val="28"/>
          <w:shd w:val="clear" w:color="auto" w:fill="FFFFFF"/>
        </w:rPr>
        <w:t xml:space="preserve"> (1 тиждень):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Підготовка технічної бази, такої як, камера, освітлення, звук, вибір локацій для зйомки. Проведення зйомок у декілька етапів, відповідно до сценарію курсу (відео-</w:t>
      </w:r>
      <w:proofErr w:type="spellStart"/>
      <w:r w:rsidRPr="00A713EE">
        <w:rPr>
          <w:rFonts w:ascii="Times New Roman" w:hAnsi="Times New Roman" w:cs="Times New Roman"/>
          <w:color w:val="212529"/>
          <w:sz w:val="28"/>
          <w:szCs w:val="28"/>
          <w:shd w:val="clear" w:color="auto" w:fill="FFFFFF"/>
        </w:rPr>
        <w:t>туторіали</w:t>
      </w:r>
      <w:proofErr w:type="spellEnd"/>
      <w:r w:rsidRPr="00A713EE">
        <w:rPr>
          <w:rFonts w:ascii="Times New Roman" w:hAnsi="Times New Roman" w:cs="Times New Roman"/>
          <w:color w:val="212529"/>
          <w:sz w:val="28"/>
          <w:szCs w:val="28"/>
          <w:shd w:val="clear" w:color="auto" w:fill="FFFFFF"/>
        </w:rPr>
        <w:t>, демонстрація роботи з обладнанням, практичні поради). Монтаж відео: додавання графіки, титрів, інструкцій «Додаток 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Підготовка практичних завдань і додаткових матеріалів (1 тиждень):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Розробка практичних вправ, що супроводжують кожен модуль курсу. Підготовка додаткових навчальних матеріалів (презентацій, текстових інструкцій, чек-листів) «Додаток Г». Визначення критеріїв оцінки виконання завдань і підготовка шаблонів для зворотного зв’язку.</w:t>
      </w:r>
    </w:p>
    <w:p w:rsidR="00A713EE" w:rsidRPr="00A713EE" w:rsidRDefault="00A713EE" w:rsidP="009C648B">
      <w:pPr>
        <w:pStyle w:val="3"/>
      </w:pPr>
      <w:bookmarkStart w:id="12" w:name="_Toc237418743"/>
      <w:r w:rsidRPr="00A713EE">
        <w:t>2.3 Етап просування та запуску курсу (1 місяць)</w:t>
      </w:r>
      <w:bookmarkEnd w:id="12"/>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Ціль етапу: просувати курс, залучати учасників через маркетингові канали та успішно запустити продукт.</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Підготовка до запуску рекламної кампанії (1 тиждень):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Налаштування </w:t>
      </w:r>
      <w:proofErr w:type="spellStart"/>
      <w:r w:rsidRPr="00A713EE">
        <w:rPr>
          <w:rFonts w:ascii="Times New Roman" w:hAnsi="Times New Roman" w:cs="Times New Roman"/>
          <w:color w:val="212529"/>
          <w:sz w:val="28"/>
          <w:szCs w:val="28"/>
          <w:shd w:val="clear" w:color="auto" w:fill="FFFFFF"/>
        </w:rPr>
        <w:t>таргетованої</w:t>
      </w:r>
      <w:proofErr w:type="spellEnd"/>
      <w:r w:rsidRPr="00A713EE">
        <w:rPr>
          <w:rFonts w:ascii="Times New Roman" w:hAnsi="Times New Roman" w:cs="Times New Roman"/>
          <w:color w:val="212529"/>
          <w:sz w:val="28"/>
          <w:szCs w:val="28"/>
          <w:shd w:val="clear" w:color="auto" w:fill="FFFFFF"/>
        </w:rPr>
        <w:t xml:space="preserve"> реклами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вибір аудиторії, створення рекламних оголошень, визначення бюджету. Запуск перших рекламних постів і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які включають фрагменти уроків, відгуки тестової групи та презентація експерта. Створити спеціальні пропозиції для початківців курсу, такі як знижки та бонуси за ранню реєстрацію.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Реалізація рекламної кампанії (2 тижні):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Публікація постів,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і відео на регулярній основі для реклами. Проведення прямих ефірів з експертом, щоб залучити аудиторію: продемонструвати частину уроку та відповідати на запитання аудиторії. Співпраця з іншими </w:t>
      </w:r>
      <w:proofErr w:type="spellStart"/>
      <w:r w:rsidRPr="00A713EE">
        <w:rPr>
          <w:rFonts w:ascii="Times New Roman" w:hAnsi="Times New Roman" w:cs="Times New Roman"/>
          <w:color w:val="212529"/>
          <w:sz w:val="28"/>
          <w:szCs w:val="28"/>
          <w:shd w:val="clear" w:color="auto" w:fill="FFFFFF"/>
        </w:rPr>
        <w:t>блогерами</w:t>
      </w:r>
      <w:proofErr w:type="spellEnd"/>
      <w:r w:rsidRPr="00A713EE">
        <w:rPr>
          <w:rFonts w:ascii="Times New Roman" w:hAnsi="Times New Roman" w:cs="Times New Roman"/>
          <w:color w:val="212529"/>
          <w:sz w:val="28"/>
          <w:szCs w:val="28"/>
          <w:shd w:val="clear" w:color="auto" w:fill="FFFFFF"/>
        </w:rPr>
        <w:t xml:space="preserve"> або </w:t>
      </w:r>
      <w:proofErr w:type="spellStart"/>
      <w:r w:rsidRPr="00A713EE">
        <w:rPr>
          <w:rFonts w:ascii="Times New Roman" w:hAnsi="Times New Roman" w:cs="Times New Roman"/>
          <w:color w:val="212529"/>
          <w:sz w:val="28"/>
          <w:szCs w:val="28"/>
          <w:shd w:val="clear" w:color="auto" w:fill="FFFFFF"/>
        </w:rPr>
        <w:t>інфлюенсерами</w:t>
      </w:r>
      <w:proofErr w:type="spellEnd"/>
      <w:r w:rsidRPr="00A713EE">
        <w:rPr>
          <w:rFonts w:ascii="Times New Roman" w:hAnsi="Times New Roman" w:cs="Times New Roman"/>
          <w:color w:val="212529"/>
          <w:sz w:val="28"/>
          <w:szCs w:val="28"/>
          <w:shd w:val="clear" w:color="auto" w:fill="FFFFFF"/>
        </w:rPr>
        <w:t>, що дозволить збільшити охоплення.</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Прийом заявок і організація групи учасників (2 тижні):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lastRenderedPageBreak/>
        <w:t xml:space="preserve">Прийом </w:t>
      </w:r>
      <w:proofErr w:type="spellStart"/>
      <w:r w:rsidRPr="00A713EE">
        <w:rPr>
          <w:rFonts w:ascii="Times New Roman" w:hAnsi="Times New Roman" w:cs="Times New Roman"/>
          <w:color w:val="212529"/>
          <w:sz w:val="28"/>
          <w:szCs w:val="28"/>
          <w:shd w:val="clear" w:color="auto" w:fill="FFFFFF"/>
        </w:rPr>
        <w:t>оплат</w:t>
      </w:r>
      <w:proofErr w:type="spellEnd"/>
      <w:r w:rsidRPr="00A713EE">
        <w:rPr>
          <w:rFonts w:ascii="Times New Roman" w:hAnsi="Times New Roman" w:cs="Times New Roman"/>
          <w:color w:val="212529"/>
          <w:sz w:val="28"/>
          <w:szCs w:val="28"/>
          <w:shd w:val="clear" w:color="auto" w:fill="FFFFFF"/>
        </w:rPr>
        <w:t xml:space="preserve"> за курс, додавання учасників до закритої спільноти в телеграм. Підтримка учасників перед стартом курсу: відповіді на запитання, допомога з підключенням до платформи. Визначення графіку навчання для кожної групи учасників.</w:t>
      </w:r>
    </w:p>
    <w:p w:rsidR="00A713EE" w:rsidRPr="00A713EE" w:rsidRDefault="00A713EE" w:rsidP="009C648B">
      <w:pPr>
        <w:pStyle w:val="3"/>
      </w:pPr>
      <w:bookmarkStart w:id="13" w:name="_Toc237418744"/>
      <w:r w:rsidRPr="00A713EE">
        <w:t>2.4 Етап проведення курсу (~2 місяці)</w:t>
      </w:r>
      <w:bookmarkEnd w:id="13"/>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Ціль етапу: Забезпечити безперебійну роботу курсу, активну участь аудиторії та постійний зворотний зв’язок.</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Запуск курсу та взаємодія з учасниками (1 тиждень):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Старт курсу: на початку курсу буде опубліковано перший модуль, а також інструкції та завдання для учасників. </w:t>
      </w:r>
      <w:proofErr w:type="spellStart"/>
      <w:r w:rsidRPr="00A713EE">
        <w:rPr>
          <w:rFonts w:ascii="Times New Roman" w:hAnsi="Times New Roman" w:cs="Times New Roman"/>
          <w:color w:val="212529"/>
          <w:sz w:val="28"/>
          <w:szCs w:val="28"/>
          <w:shd w:val="clear" w:color="auto" w:fill="FFFFFF"/>
        </w:rPr>
        <w:t>Модерація</w:t>
      </w:r>
      <w:proofErr w:type="spellEnd"/>
      <w:r w:rsidRPr="00A713EE">
        <w:rPr>
          <w:rFonts w:ascii="Times New Roman" w:hAnsi="Times New Roman" w:cs="Times New Roman"/>
          <w:color w:val="212529"/>
          <w:sz w:val="28"/>
          <w:szCs w:val="28"/>
          <w:shd w:val="clear" w:color="auto" w:fill="FFFFFF"/>
        </w:rPr>
        <w:t xml:space="preserve"> закритої спільноти включає участь у дискусіях, відповіді на запитання та публікацію додаткових матеріалів.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Підтримка учасників і проведення </w:t>
      </w:r>
      <w:proofErr w:type="spellStart"/>
      <w:r w:rsidRPr="00A713EE">
        <w:rPr>
          <w:rFonts w:ascii="Times New Roman" w:hAnsi="Times New Roman" w:cs="Times New Roman"/>
          <w:color w:val="212529"/>
          <w:sz w:val="28"/>
          <w:szCs w:val="28"/>
          <w:shd w:val="clear" w:color="auto" w:fill="FFFFFF"/>
        </w:rPr>
        <w:t>вебінарів</w:t>
      </w:r>
      <w:proofErr w:type="spellEnd"/>
      <w:r w:rsidRPr="00A713EE">
        <w:rPr>
          <w:rFonts w:ascii="Times New Roman" w:hAnsi="Times New Roman" w:cs="Times New Roman"/>
          <w:color w:val="212529"/>
          <w:sz w:val="28"/>
          <w:szCs w:val="28"/>
          <w:shd w:val="clear" w:color="auto" w:fill="FFFFFF"/>
        </w:rPr>
        <w:t xml:space="preserve"> (6 тижнів):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Організація щотижневих </w:t>
      </w:r>
      <w:proofErr w:type="spellStart"/>
      <w:r w:rsidRPr="00A713EE">
        <w:rPr>
          <w:rFonts w:ascii="Times New Roman" w:hAnsi="Times New Roman" w:cs="Times New Roman"/>
          <w:color w:val="212529"/>
          <w:sz w:val="28"/>
          <w:szCs w:val="28"/>
          <w:shd w:val="clear" w:color="auto" w:fill="FFFFFF"/>
        </w:rPr>
        <w:t>вебінарів</w:t>
      </w:r>
      <w:proofErr w:type="spellEnd"/>
      <w:r w:rsidRPr="00A713EE">
        <w:rPr>
          <w:rFonts w:ascii="Times New Roman" w:hAnsi="Times New Roman" w:cs="Times New Roman"/>
          <w:color w:val="212529"/>
          <w:sz w:val="28"/>
          <w:szCs w:val="28"/>
          <w:shd w:val="clear" w:color="auto" w:fill="FFFFFF"/>
        </w:rPr>
        <w:t xml:space="preserve"> або сесій питання-відповідь з експертом для учасників. Перевірка виконання домашніх завдань, надання персональних рекомендацій для кожного учня. Створення контенту для мотивації та залучення студентів (вдалі приклади робіт, історії успіху учасників).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Збір зворотного зв’язку та коригування курсу (1 тиждень):</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Збір відгуків від учасників після проходження кожного модуля. Коригування та доповнення матеріалів, якщо потрібно. Оцінка ефективності курсу на основі результатів учасників (якість виконаних завдань, рівень зацікавленості).</w:t>
      </w:r>
    </w:p>
    <w:p w:rsidR="00A713EE" w:rsidRPr="00A713EE" w:rsidRDefault="00A713EE" w:rsidP="009C648B">
      <w:pPr>
        <w:pStyle w:val="3"/>
      </w:pPr>
      <w:bookmarkStart w:id="14" w:name="_Toc237418745"/>
      <w:r w:rsidRPr="00A713EE">
        <w:t>2.5 Підсумковий етап (1 тиждень)</w:t>
      </w:r>
      <w:bookmarkEnd w:id="14"/>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Ціль етапу: завершення навчального курсу, збір останніх відгуків і планування масштабування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Завершення курсу та випуск сертифікатів: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Завершення навчального процесу, видача сертифікатів учасникам, які успішно пройшли курс. Проведення випускного з експертом для підбиття підсумків.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Аналіз результатів та підготовка до наступного запуску: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Аналіз продажів, результатів учасників та зворотного зв’язку для покращення наступних запусків. Планування майбутньої маркетингової кампанії та потенційних доповнень до курсу.</w:t>
      </w:r>
    </w:p>
    <w:p w:rsidR="00A713EE" w:rsidRPr="00A713EE" w:rsidRDefault="00A713EE" w:rsidP="00A713EE">
      <w:pPr>
        <w:jc w:val="both"/>
        <w:rPr>
          <w:rFonts w:ascii="Times New Roman" w:hAnsi="Times New Roman" w:cs="Times New Roman"/>
          <w:color w:val="212529"/>
          <w:sz w:val="28"/>
          <w:szCs w:val="28"/>
          <w:shd w:val="clear" w:color="auto" w:fill="FFFFFF"/>
        </w:rPr>
      </w:pPr>
    </w:p>
    <w:p w:rsidR="00A713EE" w:rsidRPr="00A713EE" w:rsidRDefault="00A713EE" w:rsidP="009C648B">
      <w:pPr>
        <w:pStyle w:val="2"/>
      </w:pPr>
      <w:bookmarkStart w:id="15" w:name="_Toc237418746"/>
      <w:r w:rsidRPr="00A713EE">
        <w:t xml:space="preserve">Розділ 3.  Маркетинговий  план  </w:t>
      </w:r>
      <w:proofErr w:type="spellStart"/>
      <w:r w:rsidRPr="00A713EE">
        <w:t>проєкту</w:t>
      </w:r>
      <w:bookmarkEnd w:id="15"/>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«Маркетинговий план - це керівництво до дії зі стратегією та тактикою, графіком рекламних заходів, а також чітко визначеними цілями на кожний короткий та тривалий період часу»   [5]. Метою маркетингового плану є досягнення </w:t>
      </w:r>
      <w:r w:rsidRPr="00A713EE">
        <w:rPr>
          <w:rFonts w:ascii="Times New Roman" w:hAnsi="Times New Roman" w:cs="Times New Roman"/>
          <w:color w:val="212529"/>
          <w:sz w:val="28"/>
          <w:szCs w:val="28"/>
          <w:shd w:val="clear" w:color="auto" w:fill="FFFFFF"/>
        </w:rPr>
        <w:lastRenderedPageBreak/>
        <w:t xml:space="preserve">фінансових показників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за допомогою ефективного управління продуктом, розробки оптимальної ціни, планування дистрибуції та просування курсу для фотографів. Основним інструментом є створення лід-магнітної воронки продажів, яка залучає клієнтів через безкоштовний продукт і поступово змушує їх купувати основний курс.</w:t>
      </w:r>
    </w:p>
    <w:p w:rsidR="00A713EE" w:rsidRPr="00A713EE" w:rsidRDefault="00A713EE" w:rsidP="009C648B">
      <w:pPr>
        <w:pStyle w:val="3"/>
      </w:pPr>
      <w:bookmarkStart w:id="16" w:name="_Toc237418747"/>
      <w:r w:rsidRPr="00A713EE">
        <w:t>3.1 Управління продуктом</w:t>
      </w:r>
      <w:bookmarkEnd w:id="16"/>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Продукт: Основний курс для фотографів із трьома тарифами: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1. Самостійний тариф - $250.</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2. Груповий тариф - $390.</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3. Індивідуальний тариф - $590.</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Основна мета полягає в тому, щоб створити попит на продукт шляхом поступового залучення споживачів за допомогою безкоштовного </w:t>
      </w:r>
      <w:proofErr w:type="spellStart"/>
      <w:r w:rsidRPr="00A713EE">
        <w:rPr>
          <w:rFonts w:ascii="Times New Roman" w:hAnsi="Times New Roman" w:cs="Times New Roman"/>
          <w:color w:val="212529"/>
          <w:sz w:val="28"/>
          <w:szCs w:val="28"/>
          <w:shd w:val="clear" w:color="auto" w:fill="FFFFFF"/>
        </w:rPr>
        <w:t>мініпродукту</w:t>
      </w:r>
      <w:proofErr w:type="spellEnd"/>
      <w:r w:rsidRPr="00A713EE">
        <w:rPr>
          <w:rFonts w:ascii="Times New Roman" w:hAnsi="Times New Roman" w:cs="Times New Roman"/>
          <w:color w:val="212529"/>
          <w:sz w:val="28"/>
          <w:szCs w:val="28"/>
          <w:shd w:val="clear" w:color="auto" w:fill="FFFFFF"/>
        </w:rPr>
        <w:t xml:space="preserve"> та інших рекламних матеріалів.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Алгоритм дій:</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Створення лід-магніту: «це безкоштовна пропозиція, яка несе для людини користь, розв'язує проблему. Він повинен зачепити людей, показати цінність та унікальність продукту й підвести їх ближче до покупки» [7]. Ми створили невеликий курс з трьох уроків з базовими навичками фотографії «Додаток Д». Завдання цього </w:t>
      </w:r>
      <w:proofErr w:type="spellStart"/>
      <w:r w:rsidRPr="00A713EE">
        <w:rPr>
          <w:rFonts w:ascii="Times New Roman" w:hAnsi="Times New Roman" w:cs="Times New Roman"/>
          <w:color w:val="212529"/>
          <w:sz w:val="28"/>
          <w:szCs w:val="28"/>
          <w:shd w:val="clear" w:color="auto" w:fill="FFFFFF"/>
        </w:rPr>
        <w:t>мініпродукту</w:t>
      </w:r>
      <w:proofErr w:type="spellEnd"/>
      <w:r w:rsidRPr="00A713EE">
        <w:rPr>
          <w:rFonts w:ascii="Times New Roman" w:hAnsi="Times New Roman" w:cs="Times New Roman"/>
          <w:color w:val="212529"/>
          <w:sz w:val="28"/>
          <w:szCs w:val="28"/>
          <w:shd w:val="clear" w:color="auto" w:fill="FFFFFF"/>
        </w:rPr>
        <w:t xml:space="preserve"> - продемонструвати </w:t>
      </w:r>
      <w:proofErr w:type="spellStart"/>
      <w:r w:rsidRPr="00A713EE">
        <w:rPr>
          <w:rFonts w:ascii="Times New Roman" w:hAnsi="Times New Roman" w:cs="Times New Roman"/>
          <w:color w:val="212529"/>
          <w:sz w:val="28"/>
          <w:szCs w:val="28"/>
          <w:shd w:val="clear" w:color="auto" w:fill="FFFFFF"/>
        </w:rPr>
        <w:t>експертність</w:t>
      </w:r>
      <w:proofErr w:type="spellEnd"/>
      <w:r w:rsidRPr="00A713EE">
        <w:rPr>
          <w:rFonts w:ascii="Times New Roman" w:hAnsi="Times New Roman" w:cs="Times New Roman"/>
          <w:color w:val="212529"/>
          <w:sz w:val="28"/>
          <w:szCs w:val="28"/>
          <w:shd w:val="clear" w:color="auto" w:fill="FFFFFF"/>
        </w:rPr>
        <w:t xml:space="preserve"> та зацікавити аудиторію продовжувати навчання на основному курсі.</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Лід-магнітна </w:t>
      </w:r>
      <w:proofErr w:type="spellStart"/>
      <w:r w:rsidRPr="00A713EE">
        <w:rPr>
          <w:rFonts w:ascii="Times New Roman" w:hAnsi="Times New Roman" w:cs="Times New Roman"/>
          <w:color w:val="212529"/>
          <w:sz w:val="28"/>
          <w:szCs w:val="28"/>
          <w:shd w:val="clear" w:color="auto" w:fill="FFFFFF"/>
        </w:rPr>
        <w:t>воpонка</w:t>
      </w:r>
      <w:proofErr w:type="spellEnd"/>
      <w:r w:rsidRPr="00A713EE">
        <w:rPr>
          <w:rFonts w:ascii="Times New Roman" w:hAnsi="Times New Roman" w:cs="Times New Roman"/>
          <w:color w:val="212529"/>
          <w:sz w:val="28"/>
          <w:szCs w:val="28"/>
          <w:shd w:val="clear" w:color="auto" w:fill="FFFFFF"/>
        </w:rPr>
        <w:t xml:space="preserve">: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Етап 1: запустити рекламну кампанію, спрямовану на залучення клієнтів до безкоштовного </w:t>
      </w:r>
      <w:proofErr w:type="spellStart"/>
      <w:r w:rsidRPr="00A713EE">
        <w:rPr>
          <w:rFonts w:ascii="Times New Roman" w:hAnsi="Times New Roman" w:cs="Times New Roman"/>
          <w:color w:val="212529"/>
          <w:sz w:val="28"/>
          <w:szCs w:val="28"/>
          <w:shd w:val="clear" w:color="auto" w:fill="FFFFFF"/>
        </w:rPr>
        <w:t>мініпродукту</w:t>
      </w:r>
      <w:proofErr w:type="spellEnd"/>
      <w:r w:rsidRPr="00A713EE">
        <w:rPr>
          <w:rFonts w:ascii="Times New Roman" w:hAnsi="Times New Roman" w:cs="Times New Roman"/>
          <w:color w:val="212529"/>
          <w:sz w:val="28"/>
          <w:szCs w:val="28"/>
          <w:shd w:val="clear" w:color="auto" w:fill="FFFFFF"/>
        </w:rPr>
        <w:t xml:space="preserve">. Після </w:t>
      </w:r>
      <w:proofErr w:type="spellStart"/>
      <w:r w:rsidRPr="00A713EE">
        <w:rPr>
          <w:rFonts w:ascii="Times New Roman" w:hAnsi="Times New Roman" w:cs="Times New Roman"/>
          <w:color w:val="212529"/>
          <w:sz w:val="28"/>
          <w:szCs w:val="28"/>
          <w:shd w:val="clear" w:color="auto" w:fill="FFFFFF"/>
        </w:rPr>
        <w:t>мінікурсу</w:t>
      </w:r>
      <w:proofErr w:type="spellEnd"/>
      <w:r w:rsidRPr="00A713EE">
        <w:rPr>
          <w:rFonts w:ascii="Times New Roman" w:hAnsi="Times New Roman" w:cs="Times New Roman"/>
          <w:color w:val="212529"/>
          <w:sz w:val="28"/>
          <w:szCs w:val="28"/>
          <w:shd w:val="clear" w:color="auto" w:fill="FFFFFF"/>
        </w:rPr>
        <w:t xml:space="preserve"> потенційні учасники отримують пропозицію долучитися до основного курсу.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Етап 2: Збільшення аудиторії за допомогою додаткових матеріалів Після отримання </w:t>
      </w:r>
      <w:proofErr w:type="spellStart"/>
      <w:r w:rsidRPr="00A713EE">
        <w:rPr>
          <w:rFonts w:ascii="Times New Roman" w:hAnsi="Times New Roman" w:cs="Times New Roman"/>
          <w:color w:val="212529"/>
          <w:sz w:val="28"/>
          <w:szCs w:val="28"/>
          <w:shd w:val="clear" w:color="auto" w:fill="FFFFFF"/>
        </w:rPr>
        <w:t>мініпродукту</w:t>
      </w:r>
      <w:proofErr w:type="spellEnd"/>
      <w:r w:rsidRPr="00A713EE">
        <w:rPr>
          <w:rFonts w:ascii="Times New Roman" w:hAnsi="Times New Roman" w:cs="Times New Roman"/>
          <w:color w:val="212529"/>
          <w:sz w:val="28"/>
          <w:szCs w:val="28"/>
          <w:shd w:val="clear" w:color="auto" w:fill="FFFFFF"/>
        </w:rPr>
        <w:t xml:space="preserve"> аудиторія отримує освітній і рекламний контент через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і </w:t>
      </w:r>
      <w:proofErr w:type="spellStart"/>
      <w:r w:rsidRPr="00A713EE">
        <w:rPr>
          <w:rFonts w:ascii="Times New Roman" w:hAnsi="Times New Roman" w:cs="Times New Roman"/>
          <w:color w:val="212529"/>
          <w:sz w:val="28"/>
          <w:szCs w:val="28"/>
          <w:shd w:val="clear" w:color="auto" w:fill="FFFFFF"/>
        </w:rPr>
        <w:t>рілси</w:t>
      </w:r>
      <w:proofErr w:type="spellEnd"/>
      <w:r w:rsidRPr="00A713EE">
        <w:rPr>
          <w:rFonts w:ascii="Times New Roman" w:hAnsi="Times New Roman" w:cs="Times New Roman"/>
          <w:color w:val="212529"/>
          <w:sz w:val="28"/>
          <w:szCs w:val="28"/>
          <w:shd w:val="clear" w:color="auto" w:fill="FFFFFF"/>
        </w:rPr>
        <w:t xml:space="preserve"> протягом наступних 21 дня. Це підвищує довіру до фахівця та підвищує готовність до покупки курсу.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Етап 3: Основна пропозиція: учасникам надається можливість приєднатися до основного курсу за обраним тарифом після завершення прогріву.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Контент для прогріву:</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Рілси</w:t>
      </w:r>
      <w:proofErr w:type="spellEnd"/>
      <w:r w:rsidRPr="00A713EE">
        <w:rPr>
          <w:rFonts w:ascii="Times New Roman" w:hAnsi="Times New Roman" w:cs="Times New Roman"/>
          <w:color w:val="212529"/>
          <w:sz w:val="28"/>
          <w:szCs w:val="28"/>
          <w:shd w:val="clear" w:color="auto" w:fill="FFFFFF"/>
        </w:rPr>
        <w:t xml:space="preserve">: короткі відеоролики на тему фотографії, які містять огляди корисних </w:t>
      </w:r>
      <w:proofErr w:type="spellStart"/>
      <w:r w:rsidRPr="00A713EE">
        <w:rPr>
          <w:rFonts w:ascii="Times New Roman" w:hAnsi="Times New Roman" w:cs="Times New Roman"/>
          <w:color w:val="212529"/>
          <w:sz w:val="28"/>
          <w:szCs w:val="28"/>
          <w:shd w:val="clear" w:color="auto" w:fill="FFFFFF"/>
        </w:rPr>
        <w:t>лайфхаків</w:t>
      </w:r>
      <w:proofErr w:type="spellEnd"/>
      <w:r w:rsidRPr="00A713EE">
        <w:rPr>
          <w:rFonts w:ascii="Times New Roman" w:hAnsi="Times New Roman" w:cs="Times New Roman"/>
          <w:color w:val="212529"/>
          <w:sz w:val="28"/>
          <w:szCs w:val="28"/>
          <w:shd w:val="clear" w:color="auto" w:fill="FFFFFF"/>
        </w:rPr>
        <w:t xml:space="preserve"> і гумор, а також демонструють результати курсу.  В </w:t>
      </w:r>
      <w:proofErr w:type="spellStart"/>
      <w:r w:rsidRPr="00A713EE">
        <w:rPr>
          <w:rFonts w:ascii="Times New Roman" w:hAnsi="Times New Roman" w:cs="Times New Roman"/>
          <w:color w:val="212529"/>
          <w:sz w:val="28"/>
          <w:szCs w:val="28"/>
          <w:shd w:val="clear" w:color="auto" w:fill="FFFFFF"/>
        </w:rPr>
        <w:t>рілсах</w:t>
      </w:r>
      <w:proofErr w:type="spellEnd"/>
      <w:r w:rsidRPr="00A713EE">
        <w:rPr>
          <w:rFonts w:ascii="Times New Roman" w:hAnsi="Times New Roman" w:cs="Times New Roman"/>
          <w:color w:val="212529"/>
          <w:sz w:val="28"/>
          <w:szCs w:val="28"/>
          <w:shd w:val="clear" w:color="auto" w:fill="FFFFFF"/>
        </w:rPr>
        <w:t xml:space="preserve"> є заклик на основний курс або на лід-магнітний продукт «Додаток Е».</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серія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протягом 21 дня з поступовим прогрівом аудиторії до покупки, де розкривається тема фотографії, відгуки учасників, успішні кейси та </w:t>
      </w:r>
      <w:r w:rsidRPr="00A713EE">
        <w:rPr>
          <w:rFonts w:ascii="Times New Roman" w:hAnsi="Times New Roman" w:cs="Times New Roman"/>
          <w:color w:val="212529"/>
          <w:sz w:val="28"/>
          <w:szCs w:val="28"/>
          <w:shd w:val="clear" w:color="auto" w:fill="FFFFFF"/>
        </w:rPr>
        <w:lastRenderedPageBreak/>
        <w:t xml:space="preserve">відповіді на запитання аудиторії «Додаток Ж». Частина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також містить відгуки учасників безкоштовного продукту, що підвищить довіру.</w:t>
      </w:r>
    </w:p>
    <w:p w:rsidR="00A713EE" w:rsidRPr="00A713EE" w:rsidRDefault="00A713EE" w:rsidP="009C648B">
      <w:pPr>
        <w:pStyle w:val="3"/>
      </w:pPr>
      <w:bookmarkStart w:id="17" w:name="_Toc237418748"/>
      <w:r w:rsidRPr="00A713EE">
        <w:t>3.2 Цінова політика</w:t>
      </w:r>
      <w:bookmarkEnd w:id="17"/>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Для максимізації прибутку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та задоволення різних потреб аудиторії ми встановили три тарифні плани: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Самостійний тариф (250$): доступ до всіх навчальних матеріалів курсу без підтримки з боку експерта. Орієнтований на тих, хто віддає перевагу працювати самостійно, але хоче отримати доступ до всіх матеріалів.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Груповий тариф (390$): доступ до курсу зі зворотнім зв’язком, взаємодії у групі та групових ефірах з експертом. Розрахований на учасників, які прагнуть колективної взаємодії та підтримки під час навчання, але не потребують індивідуального підходу.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Індивідуальний тариф (590$): повний доступ до курсу, індивідуальні консультації з експертом і персоналізоване навчання. Призначений для професіоналів або тих, хто прагне отримати максимальну підтримку та індивідуальні рекомендації для розвитку.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«Задача стратегії ціноутворення - знайти баланс між прибутком для бізнесу та встановленням такої ціни, що буде приваблювати клієнтів»  [14]. Кожен тарифний план спрямований на різні сегменти ринку, що дозволяє максимально охопити потенційних клієнтів та оптимізувати продажі.</w:t>
      </w:r>
    </w:p>
    <w:p w:rsidR="00A713EE" w:rsidRPr="00A713EE" w:rsidRDefault="00A713EE" w:rsidP="009C648B">
      <w:pPr>
        <w:pStyle w:val="3"/>
      </w:pPr>
      <w:bookmarkStart w:id="18" w:name="_Toc237418749"/>
      <w:r w:rsidRPr="00A713EE">
        <w:t>3.3 Дистрибуція</w:t>
      </w:r>
      <w:bookmarkEnd w:id="18"/>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Курс реалізується через кілька основних каналів:</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головна платформа для просування курсу. Використовуються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і </w:t>
      </w:r>
      <w:proofErr w:type="spellStart"/>
      <w:r w:rsidRPr="00A713EE">
        <w:rPr>
          <w:rFonts w:ascii="Times New Roman" w:hAnsi="Times New Roman" w:cs="Times New Roman"/>
          <w:color w:val="212529"/>
          <w:sz w:val="28"/>
          <w:szCs w:val="28"/>
          <w:shd w:val="clear" w:color="auto" w:fill="FFFFFF"/>
        </w:rPr>
        <w:t>рілси</w:t>
      </w:r>
      <w:proofErr w:type="spellEnd"/>
      <w:r w:rsidRPr="00A713EE">
        <w:rPr>
          <w:rFonts w:ascii="Times New Roman" w:hAnsi="Times New Roman" w:cs="Times New Roman"/>
          <w:color w:val="212529"/>
          <w:sz w:val="28"/>
          <w:szCs w:val="28"/>
          <w:shd w:val="clear" w:color="auto" w:fill="FFFFFF"/>
        </w:rPr>
        <w:t xml:space="preserve"> для прогріву аудиторії. Залучення аудиторії через прямі ефіри, а також персоналізовані консультації через DM (</w:t>
      </w:r>
      <w:proofErr w:type="spellStart"/>
      <w:r w:rsidRPr="00A713EE">
        <w:rPr>
          <w:rFonts w:ascii="Times New Roman" w:hAnsi="Times New Roman" w:cs="Times New Roman"/>
          <w:color w:val="212529"/>
          <w:sz w:val="28"/>
          <w:szCs w:val="28"/>
          <w:shd w:val="clear" w:color="auto" w:fill="FFFFFF"/>
        </w:rPr>
        <w:t>Direct</w:t>
      </w:r>
      <w:proofErr w:type="spellEnd"/>
      <w:r w:rsidRPr="00A713EE">
        <w:rPr>
          <w:rFonts w:ascii="Times New Roman" w:hAnsi="Times New Roman" w:cs="Times New Roman"/>
          <w:color w:val="212529"/>
          <w:sz w:val="28"/>
          <w:szCs w:val="28"/>
          <w:shd w:val="clear" w:color="auto" w:fill="FFFFFF"/>
        </w:rPr>
        <w:t xml:space="preserve"> </w:t>
      </w:r>
      <w:proofErr w:type="spellStart"/>
      <w:r w:rsidRPr="00A713EE">
        <w:rPr>
          <w:rFonts w:ascii="Times New Roman" w:hAnsi="Times New Roman" w:cs="Times New Roman"/>
          <w:color w:val="212529"/>
          <w:sz w:val="28"/>
          <w:szCs w:val="28"/>
          <w:shd w:val="clear" w:color="auto" w:fill="FFFFFF"/>
        </w:rPr>
        <w:t>Message</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Вебінар</w:t>
      </w:r>
      <w:proofErr w:type="spellEnd"/>
      <w:r w:rsidRPr="00A713EE">
        <w:rPr>
          <w:rFonts w:ascii="Times New Roman" w:hAnsi="Times New Roman" w:cs="Times New Roman"/>
          <w:color w:val="212529"/>
          <w:sz w:val="28"/>
          <w:szCs w:val="28"/>
          <w:shd w:val="clear" w:color="auto" w:fill="FFFFFF"/>
        </w:rPr>
        <w:t xml:space="preserve"> та сесії питання-відповідь: організація прямих ефірів та </w:t>
      </w:r>
      <w:proofErr w:type="spellStart"/>
      <w:r w:rsidRPr="00A713EE">
        <w:rPr>
          <w:rFonts w:ascii="Times New Roman" w:hAnsi="Times New Roman" w:cs="Times New Roman"/>
          <w:color w:val="212529"/>
          <w:sz w:val="28"/>
          <w:szCs w:val="28"/>
          <w:shd w:val="clear" w:color="auto" w:fill="FFFFFF"/>
        </w:rPr>
        <w:t>вебінар</w:t>
      </w:r>
      <w:proofErr w:type="spellEnd"/>
      <w:r w:rsidRPr="00A713EE">
        <w:rPr>
          <w:rFonts w:ascii="Times New Roman" w:hAnsi="Times New Roman" w:cs="Times New Roman"/>
          <w:color w:val="212529"/>
          <w:sz w:val="28"/>
          <w:szCs w:val="28"/>
          <w:shd w:val="clear" w:color="auto" w:fill="FFFFFF"/>
        </w:rPr>
        <w:t xml:space="preserve"> для потенційних учасників курсу, де експерт відповідає на запитання та демонструє можливості навчання.</w:t>
      </w:r>
    </w:p>
    <w:p w:rsidR="00A713EE" w:rsidRPr="00A713EE" w:rsidRDefault="00A713EE" w:rsidP="00A713EE">
      <w:pPr>
        <w:jc w:val="both"/>
        <w:rPr>
          <w:rFonts w:ascii="Times New Roman" w:hAnsi="Times New Roman" w:cs="Times New Roman"/>
          <w:color w:val="212529"/>
          <w:sz w:val="28"/>
          <w:szCs w:val="28"/>
          <w:shd w:val="clear" w:color="auto" w:fill="FFFFFF"/>
        </w:rPr>
      </w:pPr>
    </w:p>
    <w:p w:rsidR="00A713EE" w:rsidRPr="00A713EE" w:rsidRDefault="00A713EE" w:rsidP="009C648B">
      <w:pPr>
        <w:pStyle w:val="3"/>
      </w:pPr>
      <w:bookmarkStart w:id="19" w:name="_Toc237418750"/>
      <w:r w:rsidRPr="00A713EE">
        <w:t xml:space="preserve">3.4 Просування </w:t>
      </w:r>
      <w:proofErr w:type="spellStart"/>
      <w:r w:rsidRPr="00A713EE">
        <w:t>проєкту</w:t>
      </w:r>
      <w:bookmarkEnd w:id="19"/>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Маркетингова стратегія базується на створенні та просуванні лід-магніту (безкоштовного продукту), який допоможе залучити аудиторію та прогріти її до основної пропозиції курсу.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Основні інструменти просування:</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Таргетована</w:t>
      </w:r>
      <w:proofErr w:type="spellEnd"/>
      <w:r w:rsidRPr="00A713EE">
        <w:rPr>
          <w:rFonts w:ascii="Times New Roman" w:hAnsi="Times New Roman" w:cs="Times New Roman"/>
          <w:color w:val="212529"/>
          <w:sz w:val="28"/>
          <w:szCs w:val="28"/>
          <w:shd w:val="clear" w:color="auto" w:fill="FFFFFF"/>
        </w:rPr>
        <w:t xml:space="preserve"> реклама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основний трафік на безкоштовний </w:t>
      </w:r>
      <w:proofErr w:type="spellStart"/>
      <w:r w:rsidRPr="00A713EE">
        <w:rPr>
          <w:rFonts w:ascii="Times New Roman" w:hAnsi="Times New Roman" w:cs="Times New Roman"/>
          <w:color w:val="212529"/>
          <w:sz w:val="28"/>
          <w:szCs w:val="28"/>
          <w:shd w:val="clear" w:color="auto" w:fill="FFFFFF"/>
        </w:rPr>
        <w:t>мініпродукт</w:t>
      </w:r>
      <w:proofErr w:type="spellEnd"/>
      <w:r w:rsidRPr="00A713EE">
        <w:rPr>
          <w:rFonts w:ascii="Times New Roman" w:hAnsi="Times New Roman" w:cs="Times New Roman"/>
          <w:color w:val="212529"/>
          <w:sz w:val="28"/>
          <w:szCs w:val="28"/>
          <w:shd w:val="clear" w:color="auto" w:fill="FFFFFF"/>
        </w:rPr>
        <w:t xml:space="preserve"> генерується через </w:t>
      </w:r>
      <w:proofErr w:type="spellStart"/>
      <w:r w:rsidRPr="00A713EE">
        <w:rPr>
          <w:rFonts w:ascii="Times New Roman" w:hAnsi="Times New Roman" w:cs="Times New Roman"/>
          <w:color w:val="212529"/>
          <w:sz w:val="28"/>
          <w:szCs w:val="28"/>
          <w:shd w:val="clear" w:color="auto" w:fill="FFFFFF"/>
        </w:rPr>
        <w:t>таргетовану</w:t>
      </w:r>
      <w:proofErr w:type="spellEnd"/>
      <w:r w:rsidRPr="00A713EE">
        <w:rPr>
          <w:rFonts w:ascii="Times New Roman" w:hAnsi="Times New Roman" w:cs="Times New Roman"/>
          <w:color w:val="212529"/>
          <w:sz w:val="28"/>
          <w:szCs w:val="28"/>
          <w:shd w:val="clear" w:color="auto" w:fill="FFFFFF"/>
        </w:rPr>
        <w:t xml:space="preserve"> рекламу. Вибір аудиторії включатиме людей, </w:t>
      </w:r>
      <w:r w:rsidRPr="00A713EE">
        <w:rPr>
          <w:rFonts w:ascii="Times New Roman" w:hAnsi="Times New Roman" w:cs="Times New Roman"/>
          <w:color w:val="212529"/>
          <w:sz w:val="28"/>
          <w:szCs w:val="28"/>
          <w:shd w:val="clear" w:color="auto" w:fill="FFFFFF"/>
        </w:rPr>
        <w:lastRenderedPageBreak/>
        <w:t xml:space="preserve">зацікавлених у фотографії, креативних професіях та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Реклама зосереджена на кількох ключових моментах: вигоди від безкоштовного продукту, реальні відгуки від попередніх учасників, а також можливості заробітку через фотографію.</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Органічний контент: створення цікавого контенту (</w:t>
      </w:r>
      <w:proofErr w:type="spellStart"/>
      <w:r w:rsidRPr="00A713EE">
        <w:rPr>
          <w:rFonts w:ascii="Times New Roman" w:hAnsi="Times New Roman" w:cs="Times New Roman"/>
          <w:color w:val="212529"/>
          <w:sz w:val="28"/>
          <w:szCs w:val="28"/>
          <w:shd w:val="clear" w:color="auto" w:fill="FFFFFF"/>
        </w:rPr>
        <w:t>рілси</w:t>
      </w:r>
      <w:proofErr w:type="spellEnd"/>
      <w:r w:rsidRPr="00A713EE">
        <w:rPr>
          <w:rFonts w:ascii="Times New Roman" w:hAnsi="Times New Roman" w:cs="Times New Roman"/>
          <w:color w:val="212529"/>
          <w:sz w:val="28"/>
          <w:szCs w:val="28"/>
          <w:shd w:val="clear" w:color="auto" w:fill="FFFFFF"/>
        </w:rPr>
        <w:t xml:space="preserve">, пости, </w:t>
      </w:r>
      <w:proofErr w:type="spellStart"/>
      <w:r w:rsidRPr="00A713EE">
        <w:rPr>
          <w:rFonts w:ascii="Times New Roman" w:hAnsi="Times New Roman" w:cs="Times New Roman"/>
          <w:color w:val="212529"/>
          <w:sz w:val="28"/>
          <w:szCs w:val="28"/>
          <w:shd w:val="clear" w:color="auto" w:fill="FFFFFF"/>
        </w:rPr>
        <w:t>сторіс</w:t>
      </w:r>
      <w:proofErr w:type="spellEnd"/>
      <w:r w:rsidRPr="00A713EE">
        <w:rPr>
          <w:rFonts w:ascii="Times New Roman" w:hAnsi="Times New Roman" w:cs="Times New Roman"/>
          <w:color w:val="212529"/>
          <w:sz w:val="28"/>
          <w:szCs w:val="28"/>
          <w:shd w:val="clear" w:color="auto" w:fill="FFFFFF"/>
        </w:rPr>
        <w:t xml:space="preserve">), що показує переваги курсу. Кожен такий контент включає заклик на безкоштовний продукт або заповнення заявки на основний курс. Постійний прогрів через </w:t>
      </w:r>
      <w:proofErr w:type="spellStart"/>
      <w:r w:rsidRPr="00A713EE">
        <w:rPr>
          <w:rFonts w:ascii="Times New Roman" w:hAnsi="Times New Roman" w:cs="Times New Roman"/>
          <w:color w:val="212529"/>
          <w:sz w:val="28"/>
          <w:szCs w:val="28"/>
          <w:shd w:val="clear" w:color="auto" w:fill="FFFFFF"/>
        </w:rPr>
        <w:t>інстаграм-сторіс</w:t>
      </w:r>
      <w:proofErr w:type="spellEnd"/>
      <w:r w:rsidRPr="00A713EE">
        <w:rPr>
          <w:rFonts w:ascii="Times New Roman" w:hAnsi="Times New Roman" w:cs="Times New Roman"/>
          <w:color w:val="212529"/>
          <w:sz w:val="28"/>
          <w:szCs w:val="28"/>
          <w:shd w:val="clear" w:color="auto" w:fill="FFFFFF"/>
        </w:rPr>
        <w:t xml:space="preserve"> протягом 21 дня, де детально розповідається про курс, його переваги та демонструються результати учасників.</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Колаборації</w:t>
      </w:r>
      <w:proofErr w:type="spellEnd"/>
      <w:r w:rsidRPr="00A713EE">
        <w:rPr>
          <w:rFonts w:ascii="Times New Roman" w:hAnsi="Times New Roman" w:cs="Times New Roman"/>
          <w:color w:val="212529"/>
          <w:sz w:val="28"/>
          <w:szCs w:val="28"/>
          <w:shd w:val="clear" w:color="auto" w:fill="FFFFFF"/>
        </w:rPr>
        <w:t xml:space="preserve"> з </w:t>
      </w:r>
      <w:proofErr w:type="spellStart"/>
      <w:r w:rsidRPr="00A713EE">
        <w:rPr>
          <w:rFonts w:ascii="Times New Roman" w:hAnsi="Times New Roman" w:cs="Times New Roman"/>
          <w:color w:val="212529"/>
          <w:sz w:val="28"/>
          <w:szCs w:val="28"/>
          <w:shd w:val="clear" w:color="auto" w:fill="FFFFFF"/>
        </w:rPr>
        <w:t>блогерами</w:t>
      </w:r>
      <w:proofErr w:type="spellEnd"/>
      <w:r w:rsidRPr="00A713EE">
        <w:rPr>
          <w:rFonts w:ascii="Times New Roman" w:hAnsi="Times New Roman" w:cs="Times New Roman"/>
          <w:color w:val="212529"/>
          <w:sz w:val="28"/>
          <w:szCs w:val="28"/>
          <w:shd w:val="clear" w:color="auto" w:fill="FFFFFF"/>
        </w:rPr>
        <w:t xml:space="preserve"> та </w:t>
      </w:r>
      <w:proofErr w:type="spellStart"/>
      <w:r w:rsidRPr="00A713EE">
        <w:rPr>
          <w:rFonts w:ascii="Times New Roman" w:hAnsi="Times New Roman" w:cs="Times New Roman"/>
          <w:color w:val="212529"/>
          <w:sz w:val="28"/>
          <w:szCs w:val="28"/>
          <w:shd w:val="clear" w:color="auto" w:fill="FFFFFF"/>
        </w:rPr>
        <w:t>інфлюенсерами</w:t>
      </w:r>
      <w:proofErr w:type="spellEnd"/>
      <w:r w:rsidRPr="00A713EE">
        <w:rPr>
          <w:rFonts w:ascii="Times New Roman" w:hAnsi="Times New Roman" w:cs="Times New Roman"/>
          <w:color w:val="212529"/>
          <w:sz w:val="28"/>
          <w:szCs w:val="28"/>
          <w:shd w:val="clear" w:color="auto" w:fill="FFFFFF"/>
        </w:rPr>
        <w:t xml:space="preserve">: співпраця з іншими експертами у сфері фотографії або </w:t>
      </w:r>
      <w:proofErr w:type="spellStart"/>
      <w:r w:rsidRPr="00A713EE">
        <w:rPr>
          <w:rFonts w:ascii="Times New Roman" w:hAnsi="Times New Roman" w:cs="Times New Roman"/>
          <w:color w:val="212529"/>
          <w:sz w:val="28"/>
          <w:szCs w:val="28"/>
          <w:shd w:val="clear" w:color="auto" w:fill="FFFFFF"/>
        </w:rPr>
        <w:t>блогерами</w:t>
      </w:r>
      <w:proofErr w:type="spellEnd"/>
      <w:r w:rsidRPr="00A713EE">
        <w:rPr>
          <w:rFonts w:ascii="Times New Roman" w:hAnsi="Times New Roman" w:cs="Times New Roman"/>
          <w:color w:val="212529"/>
          <w:sz w:val="28"/>
          <w:szCs w:val="28"/>
          <w:shd w:val="clear" w:color="auto" w:fill="FFFFFF"/>
        </w:rPr>
        <w:t xml:space="preserve">, які мають схожу аудиторію. </w:t>
      </w:r>
      <w:proofErr w:type="spellStart"/>
      <w:r w:rsidRPr="00A713EE">
        <w:rPr>
          <w:rFonts w:ascii="Times New Roman" w:hAnsi="Times New Roman" w:cs="Times New Roman"/>
          <w:color w:val="212529"/>
          <w:sz w:val="28"/>
          <w:szCs w:val="28"/>
          <w:shd w:val="clear" w:color="auto" w:fill="FFFFFF"/>
        </w:rPr>
        <w:t>Колаборації</w:t>
      </w:r>
      <w:proofErr w:type="spellEnd"/>
      <w:r w:rsidRPr="00A713EE">
        <w:rPr>
          <w:rFonts w:ascii="Times New Roman" w:hAnsi="Times New Roman" w:cs="Times New Roman"/>
          <w:color w:val="212529"/>
          <w:sz w:val="28"/>
          <w:szCs w:val="28"/>
          <w:shd w:val="clear" w:color="auto" w:fill="FFFFFF"/>
        </w:rPr>
        <w:t xml:space="preserve"> включають взаємні рекомендації для залучення більшої кількості потенційних учасників.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Маркетинговий план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передбачає поступове залучення аудиторії через безкоштовний продукт і активний прогрів у соціальних мережах. План гарантує досягнення фінансових показників і успішний запуск основного курсу завдяки правильному управлінню ціновою політикою, дистрибуції та використанню реклами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9C648B">
      <w:pPr>
        <w:pStyle w:val="2"/>
      </w:pPr>
      <w:bookmarkStart w:id="20" w:name="_Toc237418751"/>
      <w:r w:rsidRPr="00A713EE">
        <w:t xml:space="preserve">Розділ 4. Створення бюджету </w:t>
      </w:r>
      <w:proofErr w:type="spellStart"/>
      <w:r w:rsidRPr="00A713EE">
        <w:t>медіапроєкту</w:t>
      </w:r>
      <w:bookmarkEnd w:id="20"/>
      <w:proofErr w:type="spellEnd"/>
    </w:p>
    <w:p w:rsidR="00A713EE" w:rsidRPr="00A713EE" w:rsidRDefault="00A713EE" w:rsidP="009C648B">
      <w:pPr>
        <w:pStyle w:val="3"/>
      </w:pPr>
      <w:bookmarkStart w:id="21" w:name="_Toc237418752"/>
      <w:r w:rsidRPr="00A713EE">
        <w:t>4.1 Аналіз витрат</w:t>
      </w:r>
      <w:bookmarkEnd w:id="21"/>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Здійснення </w:t>
      </w:r>
      <w:proofErr w:type="spellStart"/>
      <w:r w:rsidRPr="00A713EE">
        <w:rPr>
          <w:rFonts w:ascii="Times New Roman" w:hAnsi="Times New Roman" w:cs="Times New Roman"/>
          <w:color w:val="212529"/>
          <w:sz w:val="28"/>
          <w:szCs w:val="28"/>
          <w:shd w:val="clear" w:color="auto" w:fill="FFFFFF"/>
        </w:rPr>
        <w:t>медіапроєкту</w:t>
      </w:r>
      <w:proofErr w:type="spellEnd"/>
      <w:r w:rsidRPr="00A713EE">
        <w:rPr>
          <w:rFonts w:ascii="Times New Roman" w:hAnsi="Times New Roman" w:cs="Times New Roman"/>
          <w:color w:val="212529"/>
          <w:sz w:val="28"/>
          <w:szCs w:val="28"/>
          <w:shd w:val="clear" w:color="auto" w:fill="FFFFFF"/>
        </w:rPr>
        <w:t xml:space="preserve"> потребує низки витрат. Вони включають витрати на </w:t>
      </w:r>
      <w:proofErr w:type="spellStart"/>
      <w:r w:rsidRPr="00A713EE">
        <w:rPr>
          <w:rFonts w:ascii="Times New Roman" w:hAnsi="Times New Roman" w:cs="Times New Roman"/>
          <w:color w:val="212529"/>
          <w:sz w:val="28"/>
          <w:szCs w:val="28"/>
          <w:shd w:val="clear" w:color="auto" w:fill="FFFFFF"/>
        </w:rPr>
        <w:t>таргетовану</w:t>
      </w:r>
      <w:proofErr w:type="spellEnd"/>
      <w:r w:rsidRPr="00A713EE">
        <w:rPr>
          <w:rFonts w:ascii="Times New Roman" w:hAnsi="Times New Roman" w:cs="Times New Roman"/>
          <w:color w:val="212529"/>
          <w:sz w:val="28"/>
          <w:szCs w:val="28"/>
          <w:shd w:val="clear" w:color="auto" w:fill="FFFFFF"/>
        </w:rPr>
        <w:t xml:space="preserve"> рекламу, витрати на запрошення спікера-</w:t>
      </w:r>
      <w:proofErr w:type="spellStart"/>
      <w:r w:rsidRPr="00A713EE">
        <w:rPr>
          <w:rFonts w:ascii="Times New Roman" w:hAnsi="Times New Roman" w:cs="Times New Roman"/>
          <w:color w:val="212529"/>
          <w:sz w:val="28"/>
          <w:szCs w:val="28"/>
          <w:shd w:val="clear" w:color="auto" w:fill="FFFFFF"/>
        </w:rPr>
        <w:t>коуча</w:t>
      </w:r>
      <w:proofErr w:type="spellEnd"/>
      <w:r w:rsidRPr="00A713EE">
        <w:rPr>
          <w:rFonts w:ascii="Times New Roman" w:hAnsi="Times New Roman" w:cs="Times New Roman"/>
          <w:color w:val="212529"/>
          <w:sz w:val="28"/>
          <w:szCs w:val="28"/>
          <w:shd w:val="clear" w:color="auto" w:fill="FFFFFF"/>
        </w:rPr>
        <w:t xml:space="preserve"> та витрати на організацію випускного вечора для студентів курсу.</w:t>
      </w:r>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Таргетована</w:t>
      </w:r>
      <w:proofErr w:type="spellEnd"/>
      <w:r w:rsidRPr="00A713EE">
        <w:rPr>
          <w:rFonts w:ascii="Times New Roman" w:hAnsi="Times New Roman" w:cs="Times New Roman"/>
          <w:color w:val="212529"/>
          <w:sz w:val="28"/>
          <w:szCs w:val="28"/>
          <w:shd w:val="clear" w:color="auto" w:fill="FFFFFF"/>
        </w:rPr>
        <w:t xml:space="preserve"> реклама - 200$: є основним інструментом для залучення трафіку на лід-магнітний продукт і основний курс. Ця інвестиція допоможе залучити потенційну цільову аудиторію та залучити учасників до курсу.</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Запрошений спікер-</w:t>
      </w:r>
      <w:proofErr w:type="spellStart"/>
      <w:r w:rsidRPr="00A713EE">
        <w:rPr>
          <w:rFonts w:ascii="Times New Roman" w:hAnsi="Times New Roman" w:cs="Times New Roman"/>
          <w:color w:val="212529"/>
          <w:sz w:val="28"/>
          <w:szCs w:val="28"/>
          <w:shd w:val="clear" w:color="auto" w:fill="FFFFFF"/>
        </w:rPr>
        <w:t>коуч</w:t>
      </w:r>
      <w:proofErr w:type="spellEnd"/>
      <w:r w:rsidRPr="00A713EE">
        <w:rPr>
          <w:rFonts w:ascii="Times New Roman" w:hAnsi="Times New Roman" w:cs="Times New Roman"/>
          <w:color w:val="212529"/>
          <w:sz w:val="28"/>
          <w:szCs w:val="28"/>
          <w:shd w:val="clear" w:color="auto" w:fill="FFFFFF"/>
        </w:rPr>
        <w:t xml:space="preserve"> - 120$: передбачається залучення запрошеного експерта, який проведе практикум, щоб підвищити цінність курсу. Це підвищить інтерес аудиторії та </w:t>
      </w:r>
      <w:proofErr w:type="spellStart"/>
      <w:r w:rsidRPr="00A713EE">
        <w:rPr>
          <w:rFonts w:ascii="Times New Roman" w:hAnsi="Times New Roman" w:cs="Times New Roman"/>
          <w:color w:val="212529"/>
          <w:sz w:val="28"/>
          <w:szCs w:val="28"/>
          <w:shd w:val="clear" w:color="auto" w:fill="FFFFFF"/>
        </w:rPr>
        <w:t>додасть</w:t>
      </w:r>
      <w:proofErr w:type="spellEnd"/>
      <w:r w:rsidRPr="00A713EE">
        <w:rPr>
          <w:rFonts w:ascii="Times New Roman" w:hAnsi="Times New Roman" w:cs="Times New Roman"/>
          <w:color w:val="212529"/>
          <w:sz w:val="28"/>
          <w:szCs w:val="28"/>
          <w:shd w:val="clear" w:color="auto" w:fill="FFFFFF"/>
        </w:rPr>
        <w:t xml:space="preserve"> курсу додатковий контент.</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Випускний вечір - 200$: організація випускного вечора для учасників курсу включає надання місця для </w:t>
      </w:r>
      <w:proofErr w:type="spellStart"/>
      <w:r w:rsidRPr="00A713EE">
        <w:rPr>
          <w:rFonts w:ascii="Times New Roman" w:hAnsi="Times New Roman" w:cs="Times New Roman"/>
          <w:color w:val="212529"/>
          <w:sz w:val="28"/>
          <w:szCs w:val="28"/>
          <w:shd w:val="clear" w:color="auto" w:fill="FFFFFF"/>
        </w:rPr>
        <w:t>нетворкінгу</w:t>
      </w:r>
      <w:proofErr w:type="spellEnd"/>
      <w:r w:rsidRPr="00A713EE">
        <w:rPr>
          <w:rFonts w:ascii="Times New Roman" w:hAnsi="Times New Roman" w:cs="Times New Roman"/>
          <w:color w:val="212529"/>
          <w:sz w:val="28"/>
          <w:szCs w:val="28"/>
          <w:shd w:val="clear" w:color="auto" w:fill="FFFFFF"/>
        </w:rPr>
        <w:t xml:space="preserve"> та організацію свята, щоб відсвяткувати успіх навчання. Витрати на організацію місця та надання учасникам закуски та напоїв.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Загальні первинні витрати: $520</w:t>
      </w:r>
    </w:p>
    <w:p w:rsidR="00A713EE" w:rsidRPr="00A713EE" w:rsidRDefault="00A713EE" w:rsidP="009C648B">
      <w:pPr>
        <w:pStyle w:val="3"/>
      </w:pPr>
      <w:bookmarkStart w:id="22" w:name="_Toc237418753"/>
      <w:r w:rsidRPr="00A713EE">
        <w:t>4.2 Планові доходи</w:t>
      </w:r>
      <w:bookmarkEnd w:id="22"/>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Основним джерелом доходу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є продаж місць на навчальному курсі для фотографів через три тарифні плани: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lastRenderedPageBreak/>
        <w:t xml:space="preserve">Самостійний тариф (250$): не беремо його до розрахунку, тому що цей тариф створений більше для маркетингу. </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Груповий тариф (390$): Продано 14 місць: 390$ x 14 = 5.460$</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Індивідуальний тариф (590$): Продано 9 місць: 590$ x 9 = 5.310$</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Загальний дохід: 10.770$</w:t>
      </w:r>
    </w:p>
    <w:p w:rsidR="00A713EE" w:rsidRPr="00A713EE" w:rsidRDefault="00A713EE" w:rsidP="009C648B">
      <w:pPr>
        <w:pStyle w:val="3"/>
      </w:pPr>
      <w:bookmarkStart w:id="23" w:name="_Toc237418754"/>
      <w:r w:rsidRPr="00A713EE">
        <w:t xml:space="preserve">4.3 Економічна ефективність </w:t>
      </w:r>
      <w:proofErr w:type="spellStart"/>
      <w:r w:rsidRPr="00A713EE">
        <w:t>проєкту</w:t>
      </w:r>
      <w:bookmarkEnd w:id="23"/>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Прогноз економічної ефективності проекту є позитивним. Чистий прибуток буде достатнім для покриття інвестицій і розвитку проекту, враховуючи планові доходи та витрати.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Чистий прибуток = Планові доходи - Загальні витрати = 10,770$ - 520$ = 10,250$. Залучені інвестиції у розмірі 520$ необхідні на початковому етапі для забезпечення роботи рекламної кампанії та організації основних подій курсу. Бюджет </w:t>
      </w:r>
      <w:proofErr w:type="spellStart"/>
      <w:r w:rsidRPr="00A713EE">
        <w:rPr>
          <w:rFonts w:ascii="Times New Roman" w:hAnsi="Times New Roman" w:cs="Times New Roman"/>
          <w:color w:val="212529"/>
          <w:sz w:val="28"/>
          <w:szCs w:val="28"/>
          <w:shd w:val="clear" w:color="auto" w:fill="FFFFFF"/>
        </w:rPr>
        <w:t>медіапроєкту</w:t>
      </w:r>
      <w:proofErr w:type="spellEnd"/>
      <w:r w:rsidRPr="00A713EE">
        <w:rPr>
          <w:rFonts w:ascii="Times New Roman" w:hAnsi="Times New Roman" w:cs="Times New Roman"/>
          <w:color w:val="212529"/>
          <w:sz w:val="28"/>
          <w:szCs w:val="28"/>
          <w:shd w:val="clear" w:color="auto" w:fill="FFFFFF"/>
        </w:rPr>
        <w:t xml:space="preserve">, враховуючи первинні витрати, показує високу економічну ефективність із плановим чистим прибутком у 10.250$. </w:t>
      </w:r>
    </w:p>
    <w:p w:rsidR="00A713EE" w:rsidRPr="00A713EE" w:rsidRDefault="00A713EE" w:rsidP="00A713EE">
      <w:pPr>
        <w:jc w:val="both"/>
        <w:rPr>
          <w:rFonts w:ascii="Times New Roman" w:hAnsi="Times New Roman" w:cs="Times New Roman"/>
          <w:color w:val="212529"/>
          <w:sz w:val="28"/>
          <w:szCs w:val="28"/>
          <w:shd w:val="clear" w:color="auto" w:fill="FFFFFF"/>
        </w:rPr>
      </w:pPr>
    </w:p>
    <w:p w:rsidR="00A713EE" w:rsidRPr="00A713EE" w:rsidRDefault="00A713EE" w:rsidP="009C648B">
      <w:pPr>
        <w:pStyle w:val="2"/>
      </w:pPr>
      <w:bookmarkStart w:id="24" w:name="_Toc237418755"/>
      <w:r w:rsidRPr="00A713EE">
        <w:t xml:space="preserve">Розділ 5. Результати </w:t>
      </w:r>
      <w:proofErr w:type="spellStart"/>
      <w:r w:rsidRPr="00A713EE">
        <w:t>проєкту</w:t>
      </w:r>
      <w:bookmarkEnd w:id="24"/>
      <w:proofErr w:type="spellEnd"/>
    </w:p>
    <w:p w:rsidR="00A713EE" w:rsidRPr="00A713EE" w:rsidRDefault="00A713EE" w:rsidP="009C648B">
      <w:pPr>
        <w:pStyle w:val="3"/>
      </w:pPr>
      <w:bookmarkStart w:id="25" w:name="_Toc237418756"/>
      <w:r w:rsidRPr="00A713EE">
        <w:t xml:space="preserve">5.1 Соціально-економічні наслідки реалізації </w:t>
      </w:r>
      <w:proofErr w:type="spellStart"/>
      <w:r w:rsidRPr="00A713EE">
        <w:t>проєкту</w:t>
      </w:r>
      <w:bookmarkEnd w:id="25"/>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Підвищення рівня знань та професійної компетенції: учасникам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надається можливість вдосконалити свої навички фотографії та розширити свої професійні горизонти. Курс не тільки пропонує технічне навчання, але й пропонує практичні інструменти для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xml:space="preserve"> та розвитку власної компанії. Це дає учасникам курсу реальні можливості працевлаштуватися або розпочати власні </w:t>
      </w:r>
      <w:proofErr w:type="spellStart"/>
      <w:r w:rsidRPr="00A713EE">
        <w:rPr>
          <w:rFonts w:ascii="Times New Roman" w:hAnsi="Times New Roman" w:cs="Times New Roman"/>
          <w:color w:val="212529"/>
          <w:sz w:val="28"/>
          <w:szCs w:val="28"/>
          <w:shd w:val="clear" w:color="auto" w:fill="FFFFFF"/>
        </w:rPr>
        <w:t>проєкти</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Сприяння </w:t>
      </w:r>
      <w:proofErr w:type="spellStart"/>
      <w:r w:rsidRPr="00A713EE">
        <w:rPr>
          <w:rFonts w:ascii="Times New Roman" w:hAnsi="Times New Roman" w:cs="Times New Roman"/>
          <w:color w:val="212529"/>
          <w:sz w:val="28"/>
          <w:szCs w:val="28"/>
          <w:shd w:val="clear" w:color="auto" w:fill="FFFFFF"/>
        </w:rPr>
        <w:t>самозайнятості</w:t>
      </w:r>
      <w:proofErr w:type="spellEnd"/>
      <w:r w:rsidRPr="00A713EE">
        <w:rPr>
          <w:rFonts w:ascii="Times New Roman" w:hAnsi="Times New Roman" w:cs="Times New Roman"/>
          <w:color w:val="212529"/>
          <w:sz w:val="28"/>
          <w:szCs w:val="28"/>
          <w:shd w:val="clear" w:color="auto" w:fill="FFFFFF"/>
        </w:rPr>
        <w:t xml:space="preserve"> та розвитку малого бізнесу: курс призначений для людей, які хочуть працювати на себе. Він навчає їх фотографії та маркетингу в соціальних мережах, особливо в </w:t>
      </w:r>
      <w:proofErr w:type="spellStart"/>
      <w:r w:rsidRPr="00A713EE">
        <w:rPr>
          <w:rFonts w:ascii="Times New Roman" w:hAnsi="Times New Roman" w:cs="Times New Roman"/>
          <w:color w:val="212529"/>
          <w:sz w:val="28"/>
          <w:szCs w:val="28"/>
          <w:shd w:val="clear" w:color="auto" w:fill="FFFFFF"/>
        </w:rPr>
        <w:t>інстаграм</w:t>
      </w:r>
      <w:proofErr w:type="spellEnd"/>
      <w:r w:rsidRPr="00A713EE">
        <w:rPr>
          <w:rFonts w:ascii="Times New Roman" w:hAnsi="Times New Roman" w:cs="Times New Roman"/>
          <w:color w:val="212529"/>
          <w:sz w:val="28"/>
          <w:szCs w:val="28"/>
          <w:shd w:val="clear" w:color="auto" w:fill="FFFFFF"/>
        </w:rPr>
        <w:t xml:space="preserve">. Учасники отримають можливість просувати свій бренд після успішного завершення курсу, що може допомогти у створенні нових або розширенні існуючих </w:t>
      </w:r>
      <w:proofErr w:type="spellStart"/>
      <w:r w:rsidRPr="00A713EE">
        <w:rPr>
          <w:rFonts w:ascii="Times New Roman" w:hAnsi="Times New Roman" w:cs="Times New Roman"/>
          <w:color w:val="212529"/>
          <w:sz w:val="28"/>
          <w:szCs w:val="28"/>
          <w:shd w:val="clear" w:color="auto" w:fill="FFFFFF"/>
        </w:rPr>
        <w:t>проєктів</w:t>
      </w:r>
      <w:proofErr w:type="spellEnd"/>
      <w:r w:rsidRPr="00A713EE">
        <w:rPr>
          <w:rFonts w:ascii="Times New Roman" w:hAnsi="Times New Roman" w:cs="Times New Roman"/>
          <w:color w:val="212529"/>
          <w:sz w:val="28"/>
          <w:szCs w:val="28"/>
          <w:shd w:val="clear" w:color="auto" w:fill="FFFFFF"/>
        </w:rPr>
        <w:t>.</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Зростання цифрової культури та творчої економіки: завдяки розвитку навичок фотографії та використанню соціальних медіа як платформи для заробітку,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сприяє формуванню нової культури візуальної комунікації. Це підвищує загальний рівень якості контенту, створюваного в цифрових платформах, що позитивно впливає на розвиток креативних індустрій та цифрової економіки.</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Розширення можливостей для навчання: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також підвищує доступність освіти, надаючи можливість навчатися дистанційно. Онлайн-курс сприяє розвитку професійного середовища, надаючи рівні можливості людям з різних регіонів і соціальних груп.</w:t>
      </w:r>
    </w:p>
    <w:p w:rsidR="00A713EE" w:rsidRPr="00A713EE" w:rsidRDefault="00A713EE" w:rsidP="009C648B">
      <w:pPr>
        <w:pStyle w:val="3"/>
      </w:pPr>
      <w:bookmarkStart w:id="26" w:name="_Toc237418757"/>
      <w:r w:rsidRPr="00A713EE">
        <w:lastRenderedPageBreak/>
        <w:t xml:space="preserve">5.2 Економічні результати </w:t>
      </w:r>
      <w:proofErr w:type="spellStart"/>
      <w:r w:rsidRPr="00A713EE">
        <w:t>проєкту</w:t>
      </w:r>
      <w:bookmarkEnd w:id="26"/>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Дохід від продажу курсів: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досяг фінансової мети з отриманням доходу у розмірі 10,770$ завдяки продажу курсів за трьома тарифними планами: самостійний тариф (250$), груповий тариф (390$) та індивідуальний тариф (590$). Це свідчить про успішність обраної моделі ціноутворення та воронки продажів.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Чистий прибуток: з урахуванням витрат на рекламу, залучення спікера та організацію випускного вечора, чистий прибуток склав 10.250$.</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Окупність інвестицій: первинні інвестиції у розмірі $520 були повністю окуплені в перший місяць після запуску курсу. Хороше управління продуктом і ефективна маркетингова кампанія дозволили швидко залучити учасників і забезпечити необхідний рівень продажів.</w:t>
      </w:r>
    </w:p>
    <w:p w:rsidR="00A713EE" w:rsidRPr="00A713EE"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Потенціал масштабування: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досяг успіху, що вказує на те, що він може бути розширений. У майбутньому ми плануємо збільшити кількість учасників і ввести нові, дорожчі тарифи, щоб збільшити прибуток.</w:t>
      </w:r>
    </w:p>
    <w:p w:rsidR="00A713EE" w:rsidRPr="00A713EE" w:rsidRDefault="00A713EE" w:rsidP="009C648B">
      <w:pPr>
        <w:pStyle w:val="3"/>
      </w:pPr>
      <w:bookmarkStart w:id="27" w:name="_Toc237418758"/>
      <w:r w:rsidRPr="00A713EE">
        <w:t xml:space="preserve">5.3 Соціальна цінність </w:t>
      </w:r>
      <w:proofErr w:type="spellStart"/>
      <w:r w:rsidRPr="00A713EE">
        <w:t>проєкту</w:t>
      </w:r>
      <w:bookmarkEnd w:id="27"/>
      <w:proofErr w:type="spellEnd"/>
    </w:p>
    <w:p w:rsidR="00A713EE" w:rsidRPr="00A713EE" w:rsidRDefault="00A713EE" w:rsidP="00A713EE">
      <w:pPr>
        <w:jc w:val="both"/>
        <w:rPr>
          <w:rFonts w:ascii="Times New Roman" w:hAnsi="Times New Roman" w:cs="Times New Roman"/>
          <w:color w:val="212529"/>
          <w:sz w:val="28"/>
          <w:szCs w:val="28"/>
          <w:shd w:val="clear" w:color="auto" w:fill="FFFFFF"/>
        </w:rPr>
      </w:pP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не тільки приносить прибуток, але й має значну соціальну цінність. Він підтримує розвиток творчих професій, забезпечує доступ до освіти та підтримує людей, які прагнуть заробляти гроші за допомогою своєї творчості. Учасники, які беруть участь у цьому </w:t>
      </w:r>
      <w:proofErr w:type="spellStart"/>
      <w:r w:rsidRPr="00A713EE">
        <w:rPr>
          <w:rFonts w:ascii="Times New Roman" w:hAnsi="Times New Roman" w:cs="Times New Roman"/>
          <w:color w:val="212529"/>
          <w:sz w:val="28"/>
          <w:szCs w:val="28"/>
          <w:shd w:val="clear" w:color="auto" w:fill="FFFFFF"/>
        </w:rPr>
        <w:t>проєкті</w:t>
      </w:r>
      <w:proofErr w:type="spellEnd"/>
      <w:r w:rsidRPr="00A713EE">
        <w:rPr>
          <w:rFonts w:ascii="Times New Roman" w:hAnsi="Times New Roman" w:cs="Times New Roman"/>
          <w:color w:val="212529"/>
          <w:sz w:val="28"/>
          <w:szCs w:val="28"/>
          <w:shd w:val="clear" w:color="auto" w:fill="FFFFFF"/>
        </w:rPr>
        <w:t>, отримують нові можливості, які можуть використовувати для подальшого професійного зростання та розвитку власного бізнесу.</w:t>
      </w:r>
    </w:p>
    <w:p w:rsidR="00873650" w:rsidRDefault="00A713EE" w:rsidP="00A713EE">
      <w:pPr>
        <w:jc w:val="both"/>
        <w:rPr>
          <w:rFonts w:ascii="Times New Roman" w:hAnsi="Times New Roman" w:cs="Times New Roman"/>
          <w:color w:val="212529"/>
          <w:sz w:val="28"/>
          <w:szCs w:val="28"/>
          <w:shd w:val="clear" w:color="auto" w:fill="FFFFFF"/>
        </w:rPr>
      </w:pPr>
      <w:r w:rsidRPr="00A713EE">
        <w:rPr>
          <w:rFonts w:ascii="Times New Roman" w:hAnsi="Times New Roman" w:cs="Times New Roman"/>
          <w:color w:val="212529"/>
          <w:sz w:val="28"/>
          <w:szCs w:val="28"/>
          <w:shd w:val="clear" w:color="auto" w:fill="FFFFFF"/>
        </w:rPr>
        <w:t xml:space="preserve">Реалізація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принесла як значні економічні результати, так і вагомі соціально-економічні наслідки. Досягнута фінансова мета у вигляді доходу $10,000, а також високий рівень задоволеності учасників курсу свідчить про успішність </w:t>
      </w:r>
      <w:proofErr w:type="spellStart"/>
      <w:r w:rsidRPr="00A713EE">
        <w:rPr>
          <w:rFonts w:ascii="Times New Roman" w:hAnsi="Times New Roman" w:cs="Times New Roman"/>
          <w:color w:val="212529"/>
          <w:sz w:val="28"/>
          <w:szCs w:val="28"/>
          <w:shd w:val="clear" w:color="auto" w:fill="FFFFFF"/>
        </w:rPr>
        <w:t>проєкту</w:t>
      </w:r>
      <w:proofErr w:type="spellEnd"/>
      <w:r w:rsidRPr="00A713EE">
        <w:rPr>
          <w:rFonts w:ascii="Times New Roman" w:hAnsi="Times New Roman" w:cs="Times New Roman"/>
          <w:color w:val="212529"/>
          <w:sz w:val="28"/>
          <w:szCs w:val="28"/>
          <w:shd w:val="clear" w:color="auto" w:fill="FFFFFF"/>
        </w:rPr>
        <w:t xml:space="preserve">. Враховуючи можливість масштабування та подальший розвиток, </w:t>
      </w:r>
      <w:proofErr w:type="spellStart"/>
      <w:r w:rsidRPr="00A713EE">
        <w:rPr>
          <w:rFonts w:ascii="Times New Roman" w:hAnsi="Times New Roman" w:cs="Times New Roman"/>
          <w:color w:val="212529"/>
          <w:sz w:val="28"/>
          <w:szCs w:val="28"/>
          <w:shd w:val="clear" w:color="auto" w:fill="FFFFFF"/>
        </w:rPr>
        <w:t>проєкт</w:t>
      </w:r>
      <w:proofErr w:type="spellEnd"/>
      <w:r w:rsidRPr="00A713EE">
        <w:rPr>
          <w:rFonts w:ascii="Times New Roman" w:hAnsi="Times New Roman" w:cs="Times New Roman"/>
          <w:color w:val="212529"/>
          <w:sz w:val="28"/>
          <w:szCs w:val="28"/>
          <w:shd w:val="clear" w:color="auto" w:fill="FFFFFF"/>
        </w:rPr>
        <w:t xml:space="preserve"> має потенціал стати стабільним джерелом доходів і соціальних змін у креативній сфері.</w:t>
      </w:r>
    </w:p>
    <w:p w:rsidR="00C24AD5" w:rsidRDefault="00C24AD5">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C24AD5" w:rsidRDefault="00C24AD5" w:rsidP="00EA1575">
      <w:pPr>
        <w:pStyle w:val="1"/>
      </w:pPr>
      <w:bookmarkStart w:id="28" w:name="_Toc237418759"/>
      <w:r>
        <w:lastRenderedPageBreak/>
        <w:t>СПИСОК ВИКОРИСТАНИХ ДЖЕРЕЛ</w:t>
      </w:r>
      <w:bookmarkEnd w:id="28"/>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 xml:space="preserve">Опитування та анкетування як інструмент дослідження цільової аудиторії [Електронний ресурс] // </w:t>
      </w:r>
      <w:proofErr w:type="spellStart"/>
      <w:r w:rsidRPr="00C24AD5">
        <w:rPr>
          <w:rFonts w:ascii="Times New Roman" w:hAnsi="Times New Roman" w:cs="Times New Roman"/>
          <w:sz w:val="28"/>
          <w:szCs w:val="28"/>
        </w:rPr>
        <w:t>WebPromoExperts</w:t>
      </w:r>
      <w:proofErr w:type="spellEnd"/>
      <w:r w:rsidRPr="00C24AD5">
        <w:rPr>
          <w:rFonts w:ascii="Times New Roman" w:hAnsi="Times New Roman" w:cs="Times New Roman"/>
          <w:sz w:val="28"/>
          <w:szCs w:val="28"/>
        </w:rPr>
        <w:t>. — Режим доступу до ресурсу: https://webpromoexperts.net/blog/</w:t>
      </w:r>
    </w:p>
    <w:p w:rsidR="00C24AD5" w:rsidRPr="00C24AD5" w:rsidRDefault="00C24AD5" w:rsidP="00C24AD5">
      <w:pPr>
        <w:pStyle w:val="a5"/>
        <w:numPr>
          <w:ilvl w:val="0"/>
          <w:numId w:val="1"/>
        </w:numPr>
        <w:jc w:val="both"/>
        <w:rPr>
          <w:rFonts w:ascii="Times New Roman" w:hAnsi="Times New Roman" w:cs="Times New Roman"/>
          <w:sz w:val="28"/>
          <w:szCs w:val="28"/>
        </w:rPr>
      </w:pPr>
      <w:proofErr w:type="spellStart"/>
      <w:r w:rsidRPr="00C24AD5">
        <w:rPr>
          <w:rFonts w:ascii="Times New Roman" w:hAnsi="Times New Roman" w:cs="Times New Roman"/>
          <w:sz w:val="28"/>
          <w:szCs w:val="28"/>
        </w:rPr>
        <w:t>Ries</w:t>
      </w:r>
      <w:proofErr w:type="spellEnd"/>
      <w:r w:rsidRPr="00C24AD5">
        <w:rPr>
          <w:rFonts w:ascii="Times New Roman" w:hAnsi="Times New Roman" w:cs="Times New Roman"/>
          <w:sz w:val="28"/>
          <w:szCs w:val="28"/>
        </w:rPr>
        <w:t xml:space="preserve"> E. </w:t>
      </w:r>
      <w:proofErr w:type="spellStart"/>
      <w:r w:rsidRPr="00C24AD5">
        <w:rPr>
          <w:rFonts w:ascii="Times New Roman" w:hAnsi="Times New Roman" w:cs="Times New Roman"/>
          <w:sz w:val="28"/>
          <w:szCs w:val="28"/>
        </w:rPr>
        <w:t>The</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Lean</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Startup</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How</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Today's</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Entrepreneurs</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Use</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Continuous</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Innovation</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to</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Create</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Radically</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Successful</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Businesses</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New</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York</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Crown</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Business</w:t>
      </w:r>
      <w:proofErr w:type="spellEnd"/>
      <w:r w:rsidRPr="00C24AD5">
        <w:rPr>
          <w:rFonts w:ascii="Times New Roman" w:hAnsi="Times New Roman" w:cs="Times New Roman"/>
          <w:sz w:val="28"/>
          <w:szCs w:val="28"/>
        </w:rPr>
        <w:t>, 2011. 336 p.</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 xml:space="preserve">Що таке план </w:t>
      </w:r>
      <w:proofErr w:type="spellStart"/>
      <w:r w:rsidRPr="00C24AD5">
        <w:rPr>
          <w:rFonts w:ascii="Times New Roman" w:hAnsi="Times New Roman" w:cs="Times New Roman"/>
          <w:sz w:val="28"/>
          <w:szCs w:val="28"/>
        </w:rPr>
        <w:t>проєкту</w:t>
      </w:r>
      <w:proofErr w:type="spellEnd"/>
      <w:r w:rsidRPr="00C24AD5">
        <w:rPr>
          <w:rFonts w:ascii="Times New Roman" w:hAnsi="Times New Roman" w:cs="Times New Roman"/>
          <w:sz w:val="28"/>
          <w:szCs w:val="28"/>
        </w:rPr>
        <w:t xml:space="preserve"> та як його скласти [Електронний ресурс] // </w:t>
      </w:r>
      <w:proofErr w:type="spellStart"/>
      <w:r w:rsidRPr="00C24AD5">
        <w:rPr>
          <w:rFonts w:ascii="Times New Roman" w:hAnsi="Times New Roman" w:cs="Times New Roman"/>
          <w:sz w:val="28"/>
          <w:szCs w:val="28"/>
        </w:rPr>
        <w:t>Asana</w:t>
      </w:r>
      <w:proofErr w:type="spellEnd"/>
      <w:r w:rsidRPr="00C24AD5">
        <w:rPr>
          <w:rFonts w:ascii="Times New Roman" w:hAnsi="Times New Roman" w:cs="Times New Roman"/>
          <w:sz w:val="28"/>
          <w:szCs w:val="28"/>
        </w:rPr>
        <w:t>. — Режим доступу до ресурсу: https://asana.com/uk/resources/project-plan</w:t>
      </w:r>
    </w:p>
    <w:p w:rsidR="00C24AD5" w:rsidRPr="00C24AD5" w:rsidRDefault="00C24AD5" w:rsidP="00C24AD5">
      <w:pPr>
        <w:pStyle w:val="a5"/>
        <w:numPr>
          <w:ilvl w:val="0"/>
          <w:numId w:val="1"/>
        </w:numPr>
        <w:jc w:val="both"/>
        <w:rPr>
          <w:rFonts w:ascii="Times New Roman" w:hAnsi="Times New Roman" w:cs="Times New Roman"/>
          <w:sz w:val="28"/>
          <w:szCs w:val="28"/>
        </w:rPr>
      </w:pPr>
      <w:proofErr w:type="spellStart"/>
      <w:r w:rsidRPr="00C24AD5">
        <w:rPr>
          <w:rFonts w:ascii="Times New Roman" w:hAnsi="Times New Roman" w:cs="Times New Roman"/>
          <w:sz w:val="28"/>
          <w:szCs w:val="28"/>
        </w:rPr>
        <w:t>HolonIQ</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Global</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EdTech</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market</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forecast</w:t>
      </w:r>
      <w:proofErr w:type="spellEnd"/>
      <w:r w:rsidRPr="00C24AD5">
        <w:rPr>
          <w:rFonts w:ascii="Times New Roman" w:hAnsi="Times New Roman" w:cs="Times New Roman"/>
          <w:sz w:val="28"/>
          <w:szCs w:val="28"/>
        </w:rPr>
        <w:t xml:space="preserve">: $404B </w:t>
      </w:r>
      <w:proofErr w:type="spellStart"/>
      <w:r w:rsidRPr="00C24AD5">
        <w:rPr>
          <w:rFonts w:ascii="Times New Roman" w:hAnsi="Times New Roman" w:cs="Times New Roman"/>
          <w:sz w:val="28"/>
          <w:szCs w:val="28"/>
        </w:rPr>
        <w:t>by</w:t>
      </w:r>
      <w:proofErr w:type="spellEnd"/>
      <w:r w:rsidRPr="00C24AD5">
        <w:rPr>
          <w:rFonts w:ascii="Times New Roman" w:hAnsi="Times New Roman" w:cs="Times New Roman"/>
          <w:sz w:val="28"/>
          <w:szCs w:val="28"/>
        </w:rPr>
        <w:t xml:space="preserve"> 2025 [Електронний ресурс] // </w:t>
      </w:r>
      <w:proofErr w:type="spellStart"/>
      <w:r w:rsidRPr="00C24AD5">
        <w:rPr>
          <w:rFonts w:ascii="Times New Roman" w:hAnsi="Times New Roman" w:cs="Times New Roman"/>
          <w:sz w:val="28"/>
          <w:szCs w:val="28"/>
        </w:rPr>
        <w:t>HolonIQ</w:t>
      </w:r>
      <w:proofErr w:type="spellEnd"/>
      <w:r w:rsidRPr="00C24AD5">
        <w:rPr>
          <w:rFonts w:ascii="Times New Roman" w:hAnsi="Times New Roman" w:cs="Times New Roman"/>
          <w:sz w:val="28"/>
          <w:szCs w:val="28"/>
        </w:rPr>
        <w:t>. — Режим доступу до ресурсу: https://www.holoniq.com/</w:t>
      </w:r>
    </w:p>
    <w:p w:rsidR="00C24AD5" w:rsidRPr="00C24AD5" w:rsidRDefault="00C24AD5" w:rsidP="00C24AD5">
      <w:pPr>
        <w:pStyle w:val="a5"/>
        <w:numPr>
          <w:ilvl w:val="0"/>
          <w:numId w:val="1"/>
        </w:numPr>
        <w:jc w:val="both"/>
        <w:rPr>
          <w:rFonts w:ascii="Times New Roman" w:hAnsi="Times New Roman" w:cs="Times New Roman"/>
          <w:sz w:val="28"/>
          <w:szCs w:val="28"/>
        </w:rPr>
      </w:pPr>
      <w:proofErr w:type="spellStart"/>
      <w:r w:rsidRPr="00C24AD5">
        <w:rPr>
          <w:rFonts w:ascii="Times New Roman" w:hAnsi="Times New Roman" w:cs="Times New Roman"/>
          <w:sz w:val="28"/>
          <w:szCs w:val="28"/>
        </w:rPr>
        <w:t>Kotler</w:t>
      </w:r>
      <w:proofErr w:type="spellEnd"/>
      <w:r w:rsidRPr="00C24AD5">
        <w:rPr>
          <w:rFonts w:ascii="Times New Roman" w:hAnsi="Times New Roman" w:cs="Times New Roman"/>
          <w:sz w:val="28"/>
          <w:szCs w:val="28"/>
        </w:rPr>
        <w:t xml:space="preserve"> P., </w:t>
      </w:r>
      <w:proofErr w:type="spellStart"/>
      <w:r w:rsidRPr="00C24AD5">
        <w:rPr>
          <w:rFonts w:ascii="Times New Roman" w:hAnsi="Times New Roman" w:cs="Times New Roman"/>
          <w:sz w:val="28"/>
          <w:szCs w:val="28"/>
        </w:rPr>
        <w:t>Kartajaya</w:t>
      </w:r>
      <w:proofErr w:type="spellEnd"/>
      <w:r w:rsidRPr="00C24AD5">
        <w:rPr>
          <w:rFonts w:ascii="Times New Roman" w:hAnsi="Times New Roman" w:cs="Times New Roman"/>
          <w:sz w:val="28"/>
          <w:szCs w:val="28"/>
        </w:rPr>
        <w:t xml:space="preserve"> H., </w:t>
      </w:r>
      <w:proofErr w:type="spellStart"/>
      <w:r w:rsidRPr="00C24AD5">
        <w:rPr>
          <w:rFonts w:ascii="Times New Roman" w:hAnsi="Times New Roman" w:cs="Times New Roman"/>
          <w:sz w:val="28"/>
          <w:szCs w:val="28"/>
        </w:rPr>
        <w:t>Setiawan</w:t>
      </w:r>
      <w:proofErr w:type="spellEnd"/>
      <w:r w:rsidRPr="00C24AD5">
        <w:rPr>
          <w:rFonts w:ascii="Times New Roman" w:hAnsi="Times New Roman" w:cs="Times New Roman"/>
          <w:sz w:val="28"/>
          <w:szCs w:val="28"/>
        </w:rPr>
        <w:t xml:space="preserve"> I. </w:t>
      </w:r>
      <w:proofErr w:type="spellStart"/>
      <w:r w:rsidRPr="00C24AD5">
        <w:rPr>
          <w:rFonts w:ascii="Times New Roman" w:hAnsi="Times New Roman" w:cs="Times New Roman"/>
          <w:sz w:val="28"/>
          <w:szCs w:val="28"/>
        </w:rPr>
        <w:t>Marketing</w:t>
      </w:r>
      <w:proofErr w:type="spellEnd"/>
      <w:r w:rsidRPr="00C24AD5">
        <w:rPr>
          <w:rFonts w:ascii="Times New Roman" w:hAnsi="Times New Roman" w:cs="Times New Roman"/>
          <w:sz w:val="28"/>
          <w:szCs w:val="28"/>
        </w:rPr>
        <w:t xml:space="preserve"> 5.0: </w:t>
      </w:r>
      <w:proofErr w:type="spellStart"/>
      <w:r w:rsidRPr="00C24AD5">
        <w:rPr>
          <w:rFonts w:ascii="Times New Roman" w:hAnsi="Times New Roman" w:cs="Times New Roman"/>
          <w:sz w:val="28"/>
          <w:szCs w:val="28"/>
        </w:rPr>
        <w:t>Technology</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for</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Humanity</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New</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Jersey</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Wiley</w:t>
      </w:r>
      <w:proofErr w:type="spellEnd"/>
      <w:r w:rsidRPr="00C24AD5">
        <w:rPr>
          <w:rFonts w:ascii="Times New Roman" w:hAnsi="Times New Roman" w:cs="Times New Roman"/>
          <w:sz w:val="28"/>
          <w:szCs w:val="28"/>
        </w:rPr>
        <w:t>, 2021. 224 p.</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Як зробити конкурентний аналіз компанії та оцінити своє місце на ринку [Електронний ресурс] — Режим доступу до ресурсу: https://bakertilly.ua/news/id47643</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 xml:space="preserve">Що таке лід-магніт і як його створити [Електронний ресурс] // </w:t>
      </w:r>
      <w:proofErr w:type="spellStart"/>
      <w:r w:rsidRPr="00C24AD5">
        <w:rPr>
          <w:rFonts w:ascii="Times New Roman" w:hAnsi="Times New Roman" w:cs="Times New Roman"/>
          <w:sz w:val="28"/>
          <w:szCs w:val="28"/>
        </w:rPr>
        <w:t>WebPromoExperts</w:t>
      </w:r>
      <w:proofErr w:type="spellEnd"/>
      <w:r w:rsidRPr="00C24AD5">
        <w:rPr>
          <w:rFonts w:ascii="Times New Roman" w:hAnsi="Times New Roman" w:cs="Times New Roman"/>
          <w:sz w:val="28"/>
          <w:szCs w:val="28"/>
        </w:rPr>
        <w:t>. — Режим доступу до ресурсу: https://webpromoexperts.net/blog/</w:t>
      </w:r>
    </w:p>
    <w:p w:rsidR="00C24AD5" w:rsidRPr="00C24AD5" w:rsidRDefault="00C24AD5" w:rsidP="00C24AD5">
      <w:pPr>
        <w:pStyle w:val="a5"/>
        <w:numPr>
          <w:ilvl w:val="0"/>
          <w:numId w:val="1"/>
        </w:numPr>
        <w:jc w:val="both"/>
        <w:rPr>
          <w:rFonts w:ascii="Times New Roman" w:hAnsi="Times New Roman" w:cs="Times New Roman"/>
          <w:sz w:val="28"/>
          <w:szCs w:val="28"/>
        </w:rPr>
      </w:pPr>
      <w:proofErr w:type="spellStart"/>
      <w:r w:rsidRPr="00C24AD5">
        <w:rPr>
          <w:rFonts w:ascii="Times New Roman" w:hAnsi="Times New Roman" w:cs="Times New Roman"/>
          <w:sz w:val="28"/>
          <w:szCs w:val="28"/>
        </w:rPr>
        <w:t>Kemp</w:t>
      </w:r>
      <w:proofErr w:type="spellEnd"/>
      <w:r w:rsidRPr="00C24AD5">
        <w:rPr>
          <w:rFonts w:ascii="Times New Roman" w:hAnsi="Times New Roman" w:cs="Times New Roman"/>
          <w:sz w:val="28"/>
          <w:szCs w:val="28"/>
        </w:rPr>
        <w:t xml:space="preserve"> S. </w:t>
      </w:r>
      <w:proofErr w:type="spellStart"/>
      <w:r w:rsidRPr="00C24AD5">
        <w:rPr>
          <w:rFonts w:ascii="Times New Roman" w:hAnsi="Times New Roman" w:cs="Times New Roman"/>
          <w:sz w:val="28"/>
          <w:szCs w:val="28"/>
        </w:rPr>
        <w:t>Digital</w:t>
      </w:r>
      <w:proofErr w:type="spellEnd"/>
      <w:r w:rsidRPr="00C24AD5">
        <w:rPr>
          <w:rFonts w:ascii="Times New Roman" w:hAnsi="Times New Roman" w:cs="Times New Roman"/>
          <w:sz w:val="28"/>
          <w:szCs w:val="28"/>
        </w:rPr>
        <w:t xml:space="preserve"> 2024: </w:t>
      </w:r>
      <w:proofErr w:type="spellStart"/>
      <w:r w:rsidRPr="00C24AD5">
        <w:rPr>
          <w:rFonts w:ascii="Times New Roman" w:hAnsi="Times New Roman" w:cs="Times New Roman"/>
          <w:sz w:val="28"/>
          <w:szCs w:val="28"/>
        </w:rPr>
        <w:t>Global</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Overview</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Report</w:t>
      </w:r>
      <w:proofErr w:type="spellEnd"/>
      <w:r w:rsidRPr="00C24AD5">
        <w:rPr>
          <w:rFonts w:ascii="Times New Roman" w:hAnsi="Times New Roman" w:cs="Times New Roman"/>
          <w:sz w:val="28"/>
          <w:szCs w:val="28"/>
        </w:rPr>
        <w:t xml:space="preserve"> // </w:t>
      </w:r>
      <w:proofErr w:type="spellStart"/>
      <w:r w:rsidRPr="00C24AD5">
        <w:rPr>
          <w:rFonts w:ascii="Times New Roman" w:hAnsi="Times New Roman" w:cs="Times New Roman"/>
          <w:sz w:val="28"/>
          <w:szCs w:val="28"/>
        </w:rPr>
        <w:t>DataReportal</w:t>
      </w:r>
      <w:proofErr w:type="spellEnd"/>
      <w:r w:rsidRPr="00C24AD5">
        <w:rPr>
          <w:rFonts w:ascii="Times New Roman" w:hAnsi="Times New Roman" w:cs="Times New Roman"/>
          <w:sz w:val="28"/>
          <w:szCs w:val="28"/>
        </w:rPr>
        <w:t>. — 2024. — Режим доступу до ресурсу: https://datareportal.com/reports/digital-2024-global-overview-report</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 xml:space="preserve">Кар'єрний шлях фотографа: від асистента до арт-директора [Електронний ресурс] // </w:t>
      </w:r>
      <w:proofErr w:type="spellStart"/>
      <w:r w:rsidRPr="00C24AD5">
        <w:rPr>
          <w:rFonts w:ascii="Times New Roman" w:hAnsi="Times New Roman" w:cs="Times New Roman"/>
          <w:sz w:val="28"/>
          <w:szCs w:val="28"/>
        </w:rPr>
        <w:t>Skvot</w:t>
      </w:r>
      <w:proofErr w:type="spellEnd"/>
      <w:r w:rsidRPr="00C24AD5">
        <w:rPr>
          <w:rFonts w:ascii="Times New Roman" w:hAnsi="Times New Roman" w:cs="Times New Roman"/>
          <w:sz w:val="28"/>
          <w:szCs w:val="28"/>
        </w:rPr>
        <w:t>. — Режим доступу до ресурсу: https://skvot.io/</w:t>
      </w:r>
    </w:p>
    <w:p w:rsidR="00C24AD5" w:rsidRPr="00C24AD5" w:rsidRDefault="00C24AD5" w:rsidP="00C24AD5">
      <w:pPr>
        <w:pStyle w:val="a5"/>
        <w:numPr>
          <w:ilvl w:val="0"/>
          <w:numId w:val="1"/>
        </w:numPr>
        <w:jc w:val="both"/>
        <w:rPr>
          <w:rFonts w:ascii="Times New Roman" w:hAnsi="Times New Roman" w:cs="Times New Roman"/>
          <w:sz w:val="28"/>
          <w:szCs w:val="28"/>
        </w:rPr>
      </w:pPr>
      <w:proofErr w:type="spellStart"/>
      <w:r w:rsidRPr="00C24AD5">
        <w:rPr>
          <w:rFonts w:ascii="Times New Roman" w:hAnsi="Times New Roman" w:cs="Times New Roman"/>
          <w:sz w:val="28"/>
          <w:szCs w:val="28"/>
        </w:rPr>
        <w:t>Кастдев</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Customer</w:t>
      </w:r>
      <w:proofErr w:type="spellEnd"/>
      <w:r w:rsidRPr="00C24AD5">
        <w:rPr>
          <w:rFonts w:ascii="Times New Roman" w:hAnsi="Times New Roman" w:cs="Times New Roman"/>
          <w:sz w:val="28"/>
          <w:szCs w:val="28"/>
        </w:rPr>
        <w:t xml:space="preserve"> </w:t>
      </w:r>
      <w:proofErr w:type="spellStart"/>
      <w:r w:rsidRPr="00C24AD5">
        <w:rPr>
          <w:rFonts w:ascii="Times New Roman" w:hAnsi="Times New Roman" w:cs="Times New Roman"/>
          <w:sz w:val="28"/>
          <w:szCs w:val="28"/>
        </w:rPr>
        <w:t>Development</w:t>
      </w:r>
      <w:proofErr w:type="spellEnd"/>
      <w:r w:rsidRPr="00C24AD5">
        <w:rPr>
          <w:rFonts w:ascii="Times New Roman" w:hAnsi="Times New Roman" w:cs="Times New Roman"/>
          <w:sz w:val="28"/>
          <w:szCs w:val="28"/>
        </w:rPr>
        <w:t>): що це та як проводити [Електронний ресурс] // AIN.ua. — Режим доступу до ресурсу: https://ain.ua/</w:t>
      </w:r>
    </w:p>
    <w:p w:rsidR="00C24AD5" w:rsidRPr="00C24AD5" w:rsidRDefault="00C24AD5" w:rsidP="00C24AD5">
      <w:pPr>
        <w:pStyle w:val="a5"/>
        <w:numPr>
          <w:ilvl w:val="0"/>
          <w:numId w:val="1"/>
        </w:numPr>
        <w:jc w:val="both"/>
        <w:rPr>
          <w:rFonts w:ascii="Times New Roman" w:hAnsi="Times New Roman" w:cs="Times New Roman"/>
          <w:sz w:val="28"/>
          <w:szCs w:val="28"/>
        </w:rPr>
      </w:pPr>
      <w:proofErr w:type="spellStart"/>
      <w:r w:rsidRPr="00C24AD5">
        <w:rPr>
          <w:rFonts w:ascii="Times New Roman" w:hAnsi="Times New Roman" w:cs="Times New Roman"/>
          <w:sz w:val="28"/>
          <w:szCs w:val="28"/>
        </w:rPr>
        <w:t>Гілл</w:t>
      </w:r>
      <w:proofErr w:type="spellEnd"/>
      <w:r w:rsidRPr="00C24AD5">
        <w:rPr>
          <w:rFonts w:ascii="Times New Roman" w:hAnsi="Times New Roman" w:cs="Times New Roman"/>
          <w:sz w:val="28"/>
          <w:szCs w:val="28"/>
        </w:rPr>
        <w:t xml:space="preserve"> Н. Думай і багатій. Харків: Клуб сімейного дозвілля, 2019. 320 с.</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Дослідження конкурентного середовища [Електронний ресурс] — Режим доступу до ресурсу: https://sites.google.com/site/marketingdistance/tema-2/2-3-doslidzenna-konkurentnogo-seredovisa</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Що таке SWOT-аналіз і як його провести [Електронний ресурс] — Режим доступу до ресурсу: https://msb.aval.ua/news/?id=51245</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 xml:space="preserve">Стратегія ціноутворення: як визначити оптимальну ціну на продукт [Електронний ресурс] // </w:t>
      </w:r>
      <w:proofErr w:type="spellStart"/>
      <w:r w:rsidRPr="00C24AD5">
        <w:rPr>
          <w:rFonts w:ascii="Times New Roman" w:hAnsi="Times New Roman" w:cs="Times New Roman"/>
          <w:sz w:val="28"/>
          <w:szCs w:val="28"/>
        </w:rPr>
        <w:t>Netpeak</w:t>
      </w:r>
      <w:proofErr w:type="spellEnd"/>
      <w:r w:rsidRPr="00C24AD5">
        <w:rPr>
          <w:rFonts w:ascii="Times New Roman" w:hAnsi="Times New Roman" w:cs="Times New Roman"/>
          <w:sz w:val="28"/>
          <w:szCs w:val="28"/>
        </w:rPr>
        <w:t>. — Режим доступу до ресурсу: https://netpeak.net/</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 xml:space="preserve">Портрет цільової аудиторії: як створити та навіщо він потрібен [Електронний ресурс] // </w:t>
      </w:r>
      <w:proofErr w:type="spellStart"/>
      <w:r w:rsidRPr="00C24AD5">
        <w:rPr>
          <w:rFonts w:ascii="Times New Roman" w:hAnsi="Times New Roman" w:cs="Times New Roman"/>
          <w:sz w:val="28"/>
          <w:szCs w:val="28"/>
        </w:rPr>
        <w:t>WebPromoExperts</w:t>
      </w:r>
      <w:proofErr w:type="spellEnd"/>
      <w:r w:rsidRPr="00C24AD5">
        <w:rPr>
          <w:rFonts w:ascii="Times New Roman" w:hAnsi="Times New Roman" w:cs="Times New Roman"/>
          <w:sz w:val="28"/>
          <w:szCs w:val="28"/>
        </w:rPr>
        <w:t>. — Режим доступу до ресурсу: https://webpromoexperts.net/blog/</w:t>
      </w:r>
    </w:p>
    <w:p w:rsidR="00C24AD5" w:rsidRPr="00C24AD5" w:rsidRDefault="00C24AD5" w:rsidP="00C24AD5">
      <w:pPr>
        <w:pStyle w:val="a5"/>
        <w:numPr>
          <w:ilvl w:val="0"/>
          <w:numId w:val="1"/>
        </w:numPr>
        <w:jc w:val="both"/>
        <w:rPr>
          <w:rFonts w:ascii="Times New Roman" w:hAnsi="Times New Roman" w:cs="Times New Roman"/>
          <w:sz w:val="28"/>
          <w:szCs w:val="28"/>
        </w:rPr>
      </w:pPr>
      <w:r w:rsidRPr="00C24AD5">
        <w:rPr>
          <w:rFonts w:ascii="Times New Roman" w:hAnsi="Times New Roman" w:cs="Times New Roman"/>
          <w:sz w:val="28"/>
          <w:szCs w:val="28"/>
        </w:rPr>
        <w:t xml:space="preserve">Тренд на </w:t>
      </w:r>
      <w:proofErr w:type="spellStart"/>
      <w:r w:rsidRPr="00C24AD5">
        <w:rPr>
          <w:rFonts w:ascii="Times New Roman" w:hAnsi="Times New Roman" w:cs="Times New Roman"/>
          <w:sz w:val="28"/>
          <w:szCs w:val="28"/>
        </w:rPr>
        <w:t>самозайнятість</w:t>
      </w:r>
      <w:proofErr w:type="spellEnd"/>
      <w:r w:rsidRPr="00C24AD5">
        <w:rPr>
          <w:rFonts w:ascii="Times New Roman" w:hAnsi="Times New Roman" w:cs="Times New Roman"/>
          <w:sz w:val="28"/>
          <w:szCs w:val="28"/>
        </w:rPr>
        <w:t xml:space="preserve"> серед молоді в Україні [Електронний ресурс] // Mind.ua. — Режим доступу до ресурсу: https://mind.ua/</w:t>
      </w:r>
    </w:p>
    <w:p w:rsidR="00C24AD5" w:rsidRPr="00C24AD5" w:rsidRDefault="00C24AD5" w:rsidP="00C24AD5">
      <w:pPr>
        <w:pStyle w:val="a5"/>
        <w:numPr>
          <w:ilvl w:val="0"/>
          <w:numId w:val="1"/>
        </w:numPr>
        <w:jc w:val="both"/>
        <w:rPr>
          <w:rFonts w:ascii="Times New Roman" w:hAnsi="Times New Roman" w:cs="Times New Roman"/>
          <w:sz w:val="28"/>
          <w:szCs w:val="28"/>
        </w:rPr>
      </w:pPr>
      <w:proofErr w:type="spellStart"/>
      <w:r w:rsidRPr="00C24AD5">
        <w:rPr>
          <w:rFonts w:ascii="Times New Roman" w:hAnsi="Times New Roman" w:cs="Times New Roman"/>
          <w:sz w:val="28"/>
          <w:szCs w:val="28"/>
        </w:rPr>
        <w:t>Інфопродукт</w:t>
      </w:r>
      <w:proofErr w:type="spellEnd"/>
      <w:r w:rsidRPr="00C24AD5">
        <w:rPr>
          <w:rFonts w:ascii="Times New Roman" w:hAnsi="Times New Roman" w:cs="Times New Roman"/>
          <w:sz w:val="28"/>
          <w:szCs w:val="28"/>
        </w:rPr>
        <w:t xml:space="preserve">: як створити та скільки часу це займає [Електронний ресурс] // </w:t>
      </w:r>
      <w:proofErr w:type="spellStart"/>
      <w:r w:rsidRPr="00C24AD5">
        <w:rPr>
          <w:rFonts w:ascii="Times New Roman" w:hAnsi="Times New Roman" w:cs="Times New Roman"/>
          <w:sz w:val="28"/>
          <w:szCs w:val="28"/>
        </w:rPr>
        <w:t>MC.today</w:t>
      </w:r>
      <w:proofErr w:type="spellEnd"/>
      <w:r w:rsidRPr="00C24AD5">
        <w:rPr>
          <w:rFonts w:ascii="Times New Roman" w:hAnsi="Times New Roman" w:cs="Times New Roman"/>
          <w:sz w:val="28"/>
          <w:szCs w:val="28"/>
        </w:rPr>
        <w:t>. — Режим доступу до ресурсу: https://mc.today/</w:t>
      </w:r>
    </w:p>
    <w:sectPr w:rsidR="00C24AD5" w:rsidRPr="00C24AD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C61545"/>
    <w:multiLevelType w:val="hybridMultilevel"/>
    <w:tmpl w:val="495CBE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7213C"/>
    <w:rsid w:val="003378FB"/>
    <w:rsid w:val="00340727"/>
    <w:rsid w:val="003A532A"/>
    <w:rsid w:val="003E5BE7"/>
    <w:rsid w:val="00480891"/>
    <w:rsid w:val="005A1F3B"/>
    <w:rsid w:val="005E325E"/>
    <w:rsid w:val="006C55F2"/>
    <w:rsid w:val="006D546E"/>
    <w:rsid w:val="006F3B6F"/>
    <w:rsid w:val="00726202"/>
    <w:rsid w:val="00737302"/>
    <w:rsid w:val="0077210F"/>
    <w:rsid w:val="007F31DD"/>
    <w:rsid w:val="00873650"/>
    <w:rsid w:val="00884572"/>
    <w:rsid w:val="008A6A7C"/>
    <w:rsid w:val="008C4F43"/>
    <w:rsid w:val="009340FF"/>
    <w:rsid w:val="009570D3"/>
    <w:rsid w:val="009659C0"/>
    <w:rsid w:val="009C648B"/>
    <w:rsid w:val="00A61622"/>
    <w:rsid w:val="00A713EE"/>
    <w:rsid w:val="00A930C2"/>
    <w:rsid w:val="00B231AF"/>
    <w:rsid w:val="00BB7563"/>
    <w:rsid w:val="00BD7C60"/>
    <w:rsid w:val="00BE3422"/>
    <w:rsid w:val="00C24AD5"/>
    <w:rsid w:val="00C378FC"/>
    <w:rsid w:val="00D56B86"/>
    <w:rsid w:val="00DB3A5E"/>
    <w:rsid w:val="00E21D60"/>
    <w:rsid w:val="00E61094"/>
    <w:rsid w:val="00EA1575"/>
    <w:rsid w:val="00EB6A3A"/>
    <w:rsid w:val="00F341A8"/>
    <w:rsid w:val="00F47D10"/>
    <w:rsid w:val="00FB2120"/>
    <w:rsid w:val="00FF1529"/>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4DDF"/>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C648B"/>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9C648B"/>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9C648B"/>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9C648B"/>
    <w:rPr>
      <w:rFonts w:ascii="Times New Roman" w:hAnsi="Times New Roman" w:cs="Times New Roman"/>
      <w:color w:val="212529"/>
      <w:sz w:val="28"/>
      <w:szCs w:val="28"/>
    </w:rPr>
  </w:style>
  <w:style w:type="character" w:customStyle="1" w:styleId="20">
    <w:name w:val="Заголовок 2 Знак"/>
    <w:basedOn w:val="a0"/>
    <w:link w:val="2"/>
    <w:uiPriority w:val="9"/>
    <w:rsid w:val="009C648B"/>
    <w:rPr>
      <w:rFonts w:ascii="Times New Roman" w:hAnsi="Times New Roman" w:cs="Times New Roman"/>
      <w:color w:val="212529"/>
      <w:sz w:val="28"/>
      <w:szCs w:val="28"/>
    </w:rPr>
  </w:style>
  <w:style w:type="character" w:customStyle="1" w:styleId="30">
    <w:name w:val="Заголовок 3 Знак"/>
    <w:basedOn w:val="a0"/>
    <w:link w:val="3"/>
    <w:uiPriority w:val="9"/>
    <w:rsid w:val="009C648B"/>
    <w:rPr>
      <w:rFonts w:ascii="Times New Roman" w:hAnsi="Times New Roman" w:cs="Times New Roman"/>
      <w:color w:val="212529"/>
      <w:sz w:val="28"/>
      <w:szCs w:val="28"/>
    </w:rPr>
  </w:style>
  <w:style w:type="paragraph" w:styleId="a3">
    <w:name w:val="TOC Heading"/>
    <w:basedOn w:val="1"/>
    <w:next w:val="a"/>
    <w:uiPriority w:val="39"/>
    <w:unhideWhenUsed/>
    <w:qFormat/>
    <w:rsid w:val="009C648B"/>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9C648B"/>
    <w:pPr>
      <w:spacing w:after="100"/>
    </w:pPr>
  </w:style>
  <w:style w:type="paragraph" w:styleId="21">
    <w:name w:val="toc 2"/>
    <w:basedOn w:val="a"/>
    <w:next w:val="a"/>
    <w:autoRedefine/>
    <w:uiPriority w:val="39"/>
    <w:unhideWhenUsed/>
    <w:rsid w:val="009C648B"/>
    <w:pPr>
      <w:spacing w:after="100"/>
      <w:ind w:left="220"/>
    </w:pPr>
  </w:style>
  <w:style w:type="paragraph" w:styleId="31">
    <w:name w:val="toc 3"/>
    <w:basedOn w:val="a"/>
    <w:next w:val="a"/>
    <w:autoRedefine/>
    <w:uiPriority w:val="39"/>
    <w:unhideWhenUsed/>
    <w:rsid w:val="009C648B"/>
    <w:pPr>
      <w:spacing w:after="100"/>
      <w:ind w:left="440"/>
    </w:pPr>
  </w:style>
  <w:style w:type="character" w:styleId="a4">
    <w:name w:val="Hyperlink"/>
    <w:basedOn w:val="a0"/>
    <w:uiPriority w:val="99"/>
    <w:unhideWhenUsed/>
    <w:rsid w:val="009C648B"/>
    <w:rPr>
      <w:color w:val="0563C1" w:themeColor="hyperlink"/>
      <w:u w:val="single"/>
    </w:rPr>
  </w:style>
  <w:style w:type="paragraph" w:styleId="a5">
    <w:name w:val="List Paragraph"/>
    <w:basedOn w:val="a"/>
    <w:uiPriority w:val="34"/>
    <w:qFormat/>
    <w:rsid w:val="00C24A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0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4D9A0-9049-4972-9684-3E6A8676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28647</Words>
  <Characters>16329</Characters>
  <Application>Microsoft Office Word</Application>
  <DocSecurity>0</DocSecurity>
  <Lines>136</Lines>
  <Paragraphs>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6</cp:revision>
  <dcterms:created xsi:type="dcterms:W3CDTF">2026-08-04T06:30:00Z</dcterms:created>
  <dcterms:modified xsi:type="dcterms:W3CDTF">2026-08-12T06:18:00Z</dcterms:modified>
</cp:coreProperties>
</file>