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8A24E" w14:textId="77777777" w:rsidR="00272B97" w:rsidRPr="001603E9" w:rsidRDefault="00272B97" w:rsidP="00272B97">
      <w:pPr>
        <w:widowControl w:val="0"/>
        <w:ind w:hanging="2"/>
        <w:jc w:val="center"/>
        <w:rPr>
          <w:color w:val="000000"/>
          <w:sz w:val="28"/>
          <w:szCs w:val="28"/>
        </w:rPr>
      </w:pPr>
      <w:r w:rsidRPr="001603E9">
        <w:rPr>
          <w:b/>
          <w:color w:val="000000"/>
          <w:sz w:val="28"/>
          <w:szCs w:val="28"/>
        </w:rPr>
        <w:t>КИЇВСЬКИЙ УНІВЕРСИТЕТ ІМЕНІ БОРИСА ГРІНЧЕНКА</w:t>
      </w:r>
    </w:p>
    <w:p w14:paraId="5E574DB2" w14:textId="77777777" w:rsidR="00272B97" w:rsidRPr="001603E9" w:rsidRDefault="00272B97" w:rsidP="00272B97">
      <w:pPr>
        <w:widowControl w:val="0"/>
        <w:ind w:hanging="3"/>
        <w:jc w:val="center"/>
        <w:rPr>
          <w:color w:val="000000"/>
          <w:sz w:val="28"/>
          <w:szCs w:val="28"/>
        </w:rPr>
      </w:pPr>
      <w:r w:rsidRPr="001603E9">
        <w:rPr>
          <w:color w:val="000000"/>
          <w:sz w:val="28"/>
          <w:szCs w:val="28"/>
        </w:rPr>
        <w:t>Факультет інформаційних технологій та управління</w:t>
      </w:r>
    </w:p>
    <w:p w14:paraId="564C8AD1" w14:textId="77777777" w:rsidR="00272B97" w:rsidRPr="001603E9" w:rsidRDefault="00272B97" w:rsidP="00272B97">
      <w:pPr>
        <w:widowControl w:val="0"/>
        <w:ind w:hanging="3"/>
        <w:jc w:val="center"/>
        <w:rPr>
          <w:color w:val="000000"/>
          <w:sz w:val="28"/>
          <w:szCs w:val="28"/>
        </w:rPr>
      </w:pPr>
      <w:r w:rsidRPr="001603E9">
        <w:rPr>
          <w:color w:val="000000"/>
          <w:sz w:val="28"/>
          <w:szCs w:val="28"/>
        </w:rPr>
        <w:t>Кафедра управління</w:t>
      </w:r>
    </w:p>
    <w:p w14:paraId="51765602" w14:textId="77777777" w:rsidR="00272B97" w:rsidRPr="001603E9" w:rsidRDefault="00272B97" w:rsidP="00272B97">
      <w:pPr>
        <w:widowControl w:val="0"/>
        <w:ind w:hanging="3"/>
        <w:jc w:val="center"/>
        <w:rPr>
          <w:color w:val="000000"/>
          <w:sz w:val="28"/>
          <w:szCs w:val="28"/>
        </w:rPr>
      </w:pPr>
    </w:p>
    <w:p w14:paraId="43CE5BA6" w14:textId="77777777" w:rsidR="00272B97" w:rsidRPr="001603E9" w:rsidRDefault="00272B97" w:rsidP="00272B97">
      <w:pPr>
        <w:widowControl w:val="0"/>
        <w:ind w:hanging="3"/>
        <w:jc w:val="center"/>
        <w:rPr>
          <w:color w:val="000000"/>
          <w:sz w:val="28"/>
          <w:szCs w:val="28"/>
        </w:rPr>
      </w:pPr>
    </w:p>
    <w:tbl>
      <w:tblPr>
        <w:tblW w:w="0" w:type="auto"/>
        <w:tblLook w:val="04A0" w:firstRow="1" w:lastRow="0" w:firstColumn="1" w:lastColumn="0" w:noHBand="0" w:noVBand="1"/>
      </w:tblPr>
      <w:tblGrid>
        <w:gridCol w:w="6204"/>
        <w:gridCol w:w="3366"/>
      </w:tblGrid>
      <w:tr w:rsidR="00272B97" w:rsidRPr="001603E9" w14:paraId="0ED0324E" w14:textId="77777777" w:rsidTr="007A2BBE">
        <w:tc>
          <w:tcPr>
            <w:tcW w:w="6204" w:type="dxa"/>
          </w:tcPr>
          <w:p w14:paraId="5E9ECFBC" w14:textId="77777777" w:rsidR="00272B97" w:rsidRPr="001603E9" w:rsidRDefault="00272B97" w:rsidP="007A2BBE">
            <w:pPr>
              <w:widowControl w:val="0"/>
              <w:tabs>
                <w:tab w:val="left" w:pos="6804"/>
              </w:tabs>
              <w:rPr>
                <w:sz w:val="28"/>
                <w:szCs w:val="28"/>
              </w:rPr>
            </w:pPr>
            <w:r w:rsidRPr="001603E9">
              <w:rPr>
                <w:sz w:val="28"/>
                <w:szCs w:val="28"/>
              </w:rPr>
              <w:t>МУКШИНОВ Андрій Олексійович</w:t>
            </w:r>
          </w:p>
        </w:tc>
        <w:tc>
          <w:tcPr>
            <w:tcW w:w="3366" w:type="dxa"/>
            <w:tcBorders>
              <w:bottom w:val="single" w:sz="4" w:space="0" w:color="auto"/>
            </w:tcBorders>
          </w:tcPr>
          <w:p w14:paraId="0D9456BC" w14:textId="77777777" w:rsidR="00272B97" w:rsidRPr="001603E9" w:rsidRDefault="00272B97" w:rsidP="007A2BBE">
            <w:pPr>
              <w:widowControl w:val="0"/>
              <w:tabs>
                <w:tab w:val="left" w:pos="6804"/>
              </w:tabs>
              <w:rPr>
                <w:sz w:val="28"/>
                <w:szCs w:val="28"/>
              </w:rPr>
            </w:pPr>
          </w:p>
        </w:tc>
      </w:tr>
      <w:tr w:rsidR="00272B97" w:rsidRPr="001603E9" w14:paraId="11605807" w14:textId="77777777" w:rsidTr="007A2BBE">
        <w:tc>
          <w:tcPr>
            <w:tcW w:w="6204" w:type="dxa"/>
          </w:tcPr>
          <w:p w14:paraId="6426A32A" w14:textId="77777777" w:rsidR="00272B97" w:rsidRPr="001603E9" w:rsidRDefault="00272B97" w:rsidP="007A2BBE">
            <w:pPr>
              <w:widowControl w:val="0"/>
              <w:tabs>
                <w:tab w:val="left" w:pos="6804"/>
              </w:tabs>
              <w:rPr>
                <w:sz w:val="28"/>
                <w:szCs w:val="28"/>
              </w:rPr>
            </w:pPr>
          </w:p>
        </w:tc>
        <w:tc>
          <w:tcPr>
            <w:tcW w:w="3366" w:type="dxa"/>
            <w:tcBorders>
              <w:top w:val="single" w:sz="4" w:space="0" w:color="auto"/>
            </w:tcBorders>
          </w:tcPr>
          <w:p w14:paraId="394E7161" w14:textId="77777777" w:rsidR="00272B97" w:rsidRPr="001603E9" w:rsidRDefault="00272B97" w:rsidP="007A2BBE">
            <w:pPr>
              <w:widowControl w:val="0"/>
              <w:tabs>
                <w:tab w:val="left" w:pos="6804"/>
              </w:tabs>
              <w:jc w:val="center"/>
              <w:rPr>
                <w:sz w:val="28"/>
                <w:szCs w:val="28"/>
              </w:rPr>
            </w:pPr>
            <w:r w:rsidRPr="001603E9">
              <w:rPr>
                <w:color w:val="000000"/>
                <w:sz w:val="20"/>
                <w:szCs w:val="28"/>
              </w:rPr>
              <w:t>(підпис)</w:t>
            </w:r>
          </w:p>
        </w:tc>
      </w:tr>
    </w:tbl>
    <w:p w14:paraId="381DCA74" w14:textId="77777777" w:rsidR="00272B97" w:rsidRPr="001603E9" w:rsidRDefault="00272B97" w:rsidP="00272B97">
      <w:pPr>
        <w:widowControl w:val="0"/>
        <w:ind w:hanging="3"/>
        <w:jc w:val="center"/>
        <w:rPr>
          <w:color w:val="000000"/>
          <w:sz w:val="28"/>
          <w:szCs w:val="28"/>
        </w:rPr>
      </w:pPr>
      <w:r w:rsidRPr="001603E9">
        <w:rPr>
          <w:color w:val="000000"/>
          <w:sz w:val="28"/>
          <w:szCs w:val="28"/>
        </w:rPr>
        <w:t xml:space="preserve">Група </w:t>
      </w:r>
      <w:r w:rsidRPr="001603E9">
        <w:rPr>
          <w:sz w:val="28"/>
          <w:szCs w:val="28"/>
          <w:u w:val="single"/>
        </w:rPr>
        <w:t>Дум-1-21-1.4</w:t>
      </w:r>
    </w:p>
    <w:p w14:paraId="69EC89AC" w14:textId="77777777" w:rsidR="00272B97" w:rsidRPr="001603E9" w:rsidRDefault="00272B97" w:rsidP="00272B97">
      <w:pPr>
        <w:widowControl w:val="0"/>
        <w:ind w:hanging="3"/>
        <w:rPr>
          <w:color w:val="000000"/>
          <w:sz w:val="28"/>
          <w:szCs w:val="28"/>
        </w:rPr>
      </w:pPr>
    </w:p>
    <w:p w14:paraId="326A7AE7" w14:textId="77777777" w:rsidR="00272B97" w:rsidRPr="001603E9" w:rsidRDefault="00272B97" w:rsidP="00272B97">
      <w:pPr>
        <w:widowControl w:val="0"/>
        <w:ind w:hanging="3"/>
        <w:rPr>
          <w:color w:val="000000"/>
          <w:sz w:val="28"/>
          <w:szCs w:val="28"/>
        </w:rPr>
      </w:pPr>
    </w:p>
    <w:p w14:paraId="39F9CD94" w14:textId="77777777" w:rsidR="00272B97" w:rsidRPr="001603E9" w:rsidRDefault="00272B97" w:rsidP="00272B97">
      <w:pPr>
        <w:widowControl w:val="0"/>
        <w:ind w:hanging="3"/>
        <w:rPr>
          <w:color w:val="000000"/>
          <w:sz w:val="28"/>
          <w:szCs w:val="28"/>
        </w:rPr>
      </w:pPr>
    </w:p>
    <w:p w14:paraId="3F50828E" w14:textId="77777777" w:rsidR="00272B97" w:rsidRPr="001603E9" w:rsidRDefault="00272B97" w:rsidP="00272B97">
      <w:pPr>
        <w:widowControl w:val="0"/>
        <w:ind w:hanging="3"/>
        <w:jc w:val="center"/>
        <w:rPr>
          <w:color w:val="000000"/>
          <w:sz w:val="28"/>
          <w:szCs w:val="28"/>
        </w:rPr>
      </w:pPr>
      <w:r w:rsidRPr="001603E9">
        <w:rPr>
          <w:color w:val="000000"/>
          <w:sz w:val="28"/>
          <w:szCs w:val="28"/>
        </w:rPr>
        <w:t>КВАЛІФІКАЦІЙНА МАГІСТЕРСЬКА РОБОТА</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9"/>
      </w:tblGrid>
      <w:tr w:rsidR="00272B97" w:rsidRPr="001603E9" w14:paraId="28C7B6BB" w14:textId="77777777" w:rsidTr="002A6F9F">
        <w:tc>
          <w:tcPr>
            <w:tcW w:w="9889" w:type="dxa"/>
            <w:tcBorders>
              <w:top w:val="nil"/>
              <w:left w:val="nil"/>
              <w:bottom w:val="nil"/>
              <w:right w:val="nil"/>
            </w:tcBorders>
            <w:hideMark/>
          </w:tcPr>
          <w:p w14:paraId="0EAD489F" w14:textId="77777777" w:rsidR="00272B97" w:rsidRPr="001603E9" w:rsidRDefault="00272B97" w:rsidP="00272B97">
            <w:pPr>
              <w:jc w:val="both"/>
              <w:rPr>
                <w:color w:val="000000"/>
                <w:sz w:val="28"/>
                <w:szCs w:val="28"/>
              </w:rPr>
            </w:pPr>
            <w:r w:rsidRPr="001603E9">
              <w:rPr>
                <w:color w:val="000000"/>
                <w:sz w:val="28"/>
                <w:szCs w:val="28"/>
              </w:rPr>
              <w:t xml:space="preserve">на тему: </w:t>
            </w:r>
            <w:r w:rsidRPr="001603E9">
              <w:rPr>
                <w:b/>
                <w:color w:val="000000"/>
                <w:sz w:val="28"/>
                <w:szCs w:val="28"/>
              </w:rPr>
              <w:t>«</w:t>
            </w:r>
            <w:r w:rsidR="002A6F9F" w:rsidRPr="002A6F9F">
              <w:rPr>
                <w:b/>
                <w:bCs/>
                <w:sz w:val="28"/>
                <w:szCs w:val="28"/>
              </w:rPr>
              <w:t>ОБГРУНТУВАННЯ РЕКОМЕНДАЦІЙ ЩОДО КОНКУРСНОГО ВІДБОРУ НА ПОСАДИ ДЕРЖАВНОЇ СЛУЖБИ</w:t>
            </w:r>
            <w:r w:rsidRPr="001603E9">
              <w:rPr>
                <w:b/>
                <w:color w:val="000000"/>
                <w:sz w:val="28"/>
                <w:szCs w:val="28"/>
              </w:rPr>
              <w:t>»</w:t>
            </w:r>
          </w:p>
        </w:tc>
      </w:tr>
    </w:tbl>
    <w:p w14:paraId="10B9FBE7" w14:textId="77777777" w:rsidR="00272B97" w:rsidRPr="001603E9" w:rsidRDefault="00272B97" w:rsidP="00272B97">
      <w:pPr>
        <w:widowControl w:val="0"/>
        <w:ind w:hanging="3"/>
        <w:rPr>
          <w:color w:val="000000"/>
          <w:sz w:val="28"/>
          <w:szCs w:val="28"/>
          <w:lang w:eastAsia="en-US"/>
        </w:rPr>
      </w:pPr>
    </w:p>
    <w:p w14:paraId="4A0189D6" w14:textId="77777777" w:rsidR="00272B97" w:rsidRPr="001603E9" w:rsidRDefault="00272B97" w:rsidP="00272B97">
      <w:pPr>
        <w:widowControl w:val="0"/>
        <w:ind w:hanging="3"/>
        <w:rPr>
          <w:color w:val="000000"/>
          <w:sz w:val="28"/>
          <w:szCs w:val="28"/>
        </w:rPr>
      </w:pPr>
    </w:p>
    <w:p w14:paraId="3811A412" w14:textId="77777777" w:rsidR="00272B97" w:rsidRPr="001603E9" w:rsidRDefault="00272B97" w:rsidP="00272B97">
      <w:pPr>
        <w:widowControl w:val="0"/>
        <w:ind w:hanging="3"/>
        <w:jc w:val="center"/>
        <w:rPr>
          <w:color w:val="000000"/>
          <w:sz w:val="28"/>
          <w:szCs w:val="28"/>
        </w:rPr>
      </w:pPr>
      <w:r w:rsidRPr="001603E9">
        <w:rPr>
          <w:sz w:val="28"/>
          <w:szCs w:val="28"/>
        </w:rPr>
        <w:t>МУКШИНОВ Андрій Олексійович</w:t>
      </w:r>
    </w:p>
    <w:p w14:paraId="17D00B67" w14:textId="77777777" w:rsidR="00272B97" w:rsidRPr="001603E9" w:rsidRDefault="00272B97" w:rsidP="00272B97">
      <w:pPr>
        <w:widowControl w:val="0"/>
        <w:ind w:hanging="2"/>
        <w:jc w:val="center"/>
        <w:rPr>
          <w:color w:val="000000"/>
          <w:sz w:val="28"/>
          <w:szCs w:val="28"/>
        </w:rPr>
      </w:pPr>
    </w:p>
    <w:p w14:paraId="23521F20" w14:textId="77777777" w:rsidR="00272B97" w:rsidRPr="001603E9" w:rsidRDefault="00272B97" w:rsidP="00272B97">
      <w:pPr>
        <w:widowControl w:val="0"/>
        <w:ind w:hanging="3"/>
        <w:jc w:val="center"/>
        <w:rPr>
          <w:b/>
          <w:color w:val="000000"/>
          <w:sz w:val="28"/>
          <w:szCs w:val="28"/>
        </w:rPr>
      </w:pPr>
    </w:p>
    <w:p w14:paraId="2080C4A7" w14:textId="77777777" w:rsidR="00272B97" w:rsidRPr="001603E9" w:rsidRDefault="00272B97" w:rsidP="00272B97">
      <w:pPr>
        <w:widowControl w:val="0"/>
        <w:ind w:hanging="3"/>
        <w:jc w:val="center"/>
        <w:rPr>
          <w:color w:val="000000"/>
          <w:sz w:val="28"/>
          <w:szCs w:val="28"/>
        </w:rPr>
      </w:pPr>
      <w:r w:rsidRPr="001603E9">
        <w:rPr>
          <w:b/>
          <w:color w:val="000000"/>
          <w:sz w:val="28"/>
          <w:szCs w:val="28"/>
        </w:rPr>
        <w:t>ОСВІТНЬО-ПРОФЕСІЙНОЇ ПРОГРАМИ</w:t>
      </w:r>
    </w:p>
    <w:p w14:paraId="0704ECB9" w14:textId="77777777" w:rsidR="00272B97" w:rsidRPr="001603E9" w:rsidRDefault="00272B97" w:rsidP="00272B97">
      <w:pPr>
        <w:widowControl w:val="0"/>
        <w:ind w:hanging="3"/>
        <w:jc w:val="center"/>
        <w:rPr>
          <w:color w:val="000000"/>
          <w:sz w:val="28"/>
          <w:szCs w:val="28"/>
        </w:rPr>
      </w:pPr>
      <w:r w:rsidRPr="001603E9">
        <w:rPr>
          <w:b/>
          <w:color w:val="000000"/>
          <w:sz w:val="28"/>
          <w:szCs w:val="28"/>
        </w:rPr>
        <w:t>281.00.01 «Державне управління»</w:t>
      </w:r>
    </w:p>
    <w:p w14:paraId="62FA3592" w14:textId="77777777" w:rsidR="00272B97" w:rsidRPr="001603E9" w:rsidRDefault="00272B97" w:rsidP="00272B97">
      <w:pPr>
        <w:widowControl w:val="0"/>
        <w:ind w:hanging="3"/>
        <w:jc w:val="center"/>
        <w:rPr>
          <w:color w:val="000000"/>
          <w:sz w:val="28"/>
          <w:szCs w:val="28"/>
        </w:rPr>
      </w:pPr>
      <w:r w:rsidRPr="001603E9">
        <w:rPr>
          <w:b/>
          <w:color w:val="000000"/>
          <w:sz w:val="28"/>
          <w:szCs w:val="28"/>
        </w:rPr>
        <w:t>другого (магістерського) рівня вищої освіти</w:t>
      </w:r>
    </w:p>
    <w:p w14:paraId="33E5FD01" w14:textId="77777777" w:rsidR="00272B97" w:rsidRPr="001603E9" w:rsidRDefault="00272B97" w:rsidP="00272B97">
      <w:pPr>
        <w:widowControl w:val="0"/>
        <w:ind w:hanging="3"/>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513"/>
      </w:tblGrid>
      <w:tr w:rsidR="001603E9" w:rsidRPr="005C3CA0" w14:paraId="5E5EA209" w14:textId="77777777" w:rsidTr="005C3CA0">
        <w:tc>
          <w:tcPr>
            <w:tcW w:w="2093" w:type="dxa"/>
          </w:tcPr>
          <w:p w14:paraId="1927D679" w14:textId="77777777" w:rsidR="001603E9" w:rsidRPr="005C3CA0" w:rsidRDefault="001603E9" w:rsidP="005C3CA0">
            <w:pPr>
              <w:widowControl w:val="0"/>
              <w:rPr>
                <w:color w:val="000000"/>
                <w:sz w:val="28"/>
                <w:szCs w:val="28"/>
              </w:rPr>
            </w:pPr>
            <w:r w:rsidRPr="005C3CA0">
              <w:rPr>
                <w:color w:val="000000"/>
                <w:sz w:val="28"/>
                <w:szCs w:val="28"/>
              </w:rPr>
              <w:t>Галузь знань:</w:t>
            </w:r>
          </w:p>
        </w:tc>
        <w:tc>
          <w:tcPr>
            <w:tcW w:w="7513" w:type="dxa"/>
          </w:tcPr>
          <w:p w14:paraId="285BA1E5" w14:textId="77777777" w:rsidR="001603E9" w:rsidRPr="005C3CA0" w:rsidRDefault="001603E9" w:rsidP="005C3CA0">
            <w:pPr>
              <w:widowControl w:val="0"/>
              <w:rPr>
                <w:color w:val="000000"/>
                <w:sz w:val="28"/>
                <w:szCs w:val="28"/>
              </w:rPr>
            </w:pPr>
            <w:r w:rsidRPr="005C3CA0">
              <w:rPr>
                <w:color w:val="000000"/>
                <w:sz w:val="28"/>
                <w:szCs w:val="28"/>
              </w:rPr>
              <w:t xml:space="preserve">28 </w:t>
            </w:r>
            <w:r w:rsidRPr="005C3CA0">
              <w:rPr>
                <w:sz w:val="28"/>
                <w:szCs w:val="28"/>
              </w:rPr>
              <w:t>Управління та адміністрування</w:t>
            </w:r>
          </w:p>
        </w:tc>
      </w:tr>
      <w:tr w:rsidR="001603E9" w:rsidRPr="005C3CA0" w14:paraId="780BB39B" w14:textId="77777777" w:rsidTr="005C3CA0">
        <w:tc>
          <w:tcPr>
            <w:tcW w:w="2093" w:type="dxa"/>
          </w:tcPr>
          <w:p w14:paraId="6F7B16EC" w14:textId="77777777" w:rsidR="001603E9" w:rsidRPr="005C3CA0" w:rsidRDefault="001603E9" w:rsidP="005C3CA0">
            <w:pPr>
              <w:widowControl w:val="0"/>
              <w:rPr>
                <w:color w:val="000000"/>
                <w:sz w:val="28"/>
                <w:szCs w:val="28"/>
              </w:rPr>
            </w:pPr>
            <w:r w:rsidRPr="005C3CA0">
              <w:rPr>
                <w:color w:val="000000"/>
                <w:sz w:val="28"/>
                <w:szCs w:val="28"/>
              </w:rPr>
              <w:t>Спеціальність:</w:t>
            </w:r>
          </w:p>
        </w:tc>
        <w:tc>
          <w:tcPr>
            <w:tcW w:w="7513" w:type="dxa"/>
          </w:tcPr>
          <w:p w14:paraId="602B4BE7" w14:textId="77777777" w:rsidR="001603E9" w:rsidRPr="005C3CA0" w:rsidRDefault="001603E9" w:rsidP="005C3CA0">
            <w:pPr>
              <w:widowControl w:val="0"/>
              <w:rPr>
                <w:color w:val="000000"/>
                <w:sz w:val="28"/>
                <w:szCs w:val="28"/>
              </w:rPr>
            </w:pPr>
            <w:r w:rsidRPr="005C3CA0">
              <w:rPr>
                <w:color w:val="000000"/>
                <w:sz w:val="28"/>
                <w:szCs w:val="28"/>
              </w:rPr>
              <w:t>281 Публічне управління та адміністрування</w:t>
            </w:r>
          </w:p>
        </w:tc>
      </w:tr>
      <w:tr w:rsidR="001603E9" w:rsidRPr="005C3CA0" w14:paraId="049034F4" w14:textId="77777777" w:rsidTr="005C3CA0">
        <w:tc>
          <w:tcPr>
            <w:tcW w:w="2093" w:type="dxa"/>
          </w:tcPr>
          <w:p w14:paraId="73F64794" w14:textId="77777777" w:rsidR="001603E9" w:rsidRPr="005C3CA0" w:rsidRDefault="001603E9" w:rsidP="005C3CA0">
            <w:pPr>
              <w:widowControl w:val="0"/>
              <w:rPr>
                <w:color w:val="000000"/>
                <w:sz w:val="28"/>
                <w:szCs w:val="28"/>
              </w:rPr>
            </w:pPr>
            <w:r w:rsidRPr="005C3CA0">
              <w:rPr>
                <w:color w:val="000000"/>
                <w:sz w:val="28"/>
                <w:szCs w:val="28"/>
              </w:rPr>
              <w:t>Кваліфікація:</w:t>
            </w:r>
          </w:p>
        </w:tc>
        <w:tc>
          <w:tcPr>
            <w:tcW w:w="7513" w:type="dxa"/>
          </w:tcPr>
          <w:p w14:paraId="4A24E5C9" w14:textId="77777777" w:rsidR="001603E9" w:rsidRPr="005C3CA0" w:rsidRDefault="001603E9" w:rsidP="005C3CA0">
            <w:pPr>
              <w:widowControl w:val="0"/>
              <w:rPr>
                <w:color w:val="000000"/>
                <w:sz w:val="28"/>
                <w:szCs w:val="28"/>
              </w:rPr>
            </w:pPr>
            <w:r w:rsidRPr="005C3CA0">
              <w:rPr>
                <w:color w:val="000000"/>
                <w:sz w:val="28"/>
                <w:szCs w:val="28"/>
              </w:rPr>
              <w:t>Магістр публічного управління та адміністрування</w:t>
            </w:r>
          </w:p>
        </w:tc>
      </w:tr>
    </w:tbl>
    <w:p w14:paraId="2B4C1B74" w14:textId="77777777" w:rsidR="001603E9" w:rsidRPr="001603E9" w:rsidRDefault="001603E9" w:rsidP="00272B97">
      <w:pPr>
        <w:widowControl w:val="0"/>
        <w:ind w:hanging="3"/>
        <w:rPr>
          <w:color w:val="000000"/>
          <w:sz w:val="28"/>
          <w:szCs w:val="28"/>
        </w:rPr>
      </w:pPr>
    </w:p>
    <w:p w14:paraId="21C60E6E" w14:textId="77777777" w:rsidR="001603E9" w:rsidRPr="001603E9" w:rsidRDefault="001603E9" w:rsidP="00272B97">
      <w:pPr>
        <w:widowControl w:val="0"/>
        <w:ind w:hanging="3"/>
        <w:rPr>
          <w:color w:val="000000"/>
          <w:sz w:val="28"/>
          <w:szCs w:val="28"/>
        </w:rPr>
      </w:pPr>
    </w:p>
    <w:p w14:paraId="46244AE8" w14:textId="77777777" w:rsidR="00272B97" w:rsidRPr="001603E9" w:rsidRDefault="00272B97" w:rsidP="00272B97">
      <w:pPr>
        <w:widowControl w:val="0"/>
        <w:ind w:hanging="3"/>
        <w:rPr>
          <w:color w:val="000000"/>
          <w:sz w:val="28"/>
          <w:szCs w:val="28"/>
        </w:rPr>
      </w:pPr>
    </w:p>
    <w:p w14:paraId="795A81EA" w14:textId="77777777" w:rsidR="00272B97" w:rsidRPr="001603E9" w:rsidRDefault="00272B97" w:rsidP="00272B97">
      <w:pPr>
        <w:widowControl w:val="0"/>
        <w:ind w:hanging="3"/>
        <w:rPr>
          <w:color w:val="000000"/>
          <w:sz w:val="28"/>
          <w:szCs w:val="28"/>
        </w:rPr>
      </w:pPr>
    </w:p>
    <w:p w14:paraId="2036F3D5" w14:textId="77777777" w:rsidR="00272B97" w:rsidRPr="001603E9" w:rsidRDefault="00272B97" w:rsidP="00272B97">
      <w:pPr>
        <w:widowControl w:val="0"/>
        <w:ind w:hanging="3"/>
        <w:rPr>
          <w:color w:val="000000"/>
          <w:sz w:val="28"/>
          <w:szCs w:val="28"/>
        </w:rPr>
      </w:pPr>
    </w:p>
    <w:p w14:paraId="7734F5BD" w14:textId="77777777" w:rsidR="00272B97" w:rsidRPr="001603E9" w:rsidRDefault="00272B97" w:rsidP="00272B97">
      <w:pPr>
        <w:widowControl w:val="0"/>
        <w:ind w:hanging="3"/>
        <w:rPr>
          <w:color w:val="000000"/>
          <w:sz w:val="28"/>
          <w:szCs w:val="28"/>
        </w:rPr>
      </w:pPr>
    </w:p>
    <w:p w14:paraId="45C438D0" w14:textId="77777777" w:rsidR="00272B97" w:rsidRPr="001603E9" w:rsidRDefault="00272B97" w:rsidP="00272B97">
      <w:pPr>
        <w:widowControl w:val="0"/>
        <w:ind w:hanging="3"/>
        <w:rPr>
          <w:color w:val="000000"/>
          <w:sz w:val="28"/>
          <w:szCs w:val="28"/>
        </w:rPr>
      </w:pPr>
    </w:p>
    <w:p w14:paraId="13C465CC" w14:textId="77777777" w:rsidR="00272B97" w:rsidRPr="001603E9" w:rsidRDefault="00272B97" w:rsidP="00272B97">
      <w:pPr>
        <w:widowControl w:val="0"/>
        <w:ind w:hanging="3"/>
        <w:rPr>
          <w:color w:val="000000"/>
          <w:sz w:val="28"/>
          <w:szCs w:val="28"/>
        </w:rPr>
      </w:pPr>
    </w:p>
    <w:p w14:paraId="7081FB9A" w14:textId="77777777" w:rsidR="00272B97" w:rsidRPr="001603E9" w:rsidRDefault="00272B97" w:rsidP="00272B97">
      <w:pPr>
        <w:widowControl w:val="0"/>
        <w:ind w:hanging="3"/>
        <w:rPr>
          <w:color w:val="000000"/>
          <w:sz w:val="28"/>
          <w:szCs w:val="28"/>
        </w:rPr>
      </w:pPr>
      <w:r w:rsidRPr="001603E9">
        <w:rPr>
          <w:color w:val="000000"/>
          <w:sz w:val="28"/>
          <w:szCs w:val="28"/>
        </w:rPr>
        <w:t>Допущений до захисту: ________________________</w:t>
      </w:r>
      <w:r w:rsidR="00522DC4">
        <w:rPr>
          <w:color w:val="000000"/>
          <w:sz w:val="28"/>
          <w:szCs w:val="28"/>
        </w:rPr>
        <w:t>____</w:t>
      </w:r>
      <w:r w:rsidRPr="001603E9">
        <w:rPr>
          <w:color w:val="000000"/>
          <w:sz w:val="28"/>
          <w:szCs w:val="28"/>
        </w:rPr>
        <w:t>_________________</w:t>
      </w:r>
    </w:p>
    <w:p w14:paraId="459E4180" w14:textId="77777777" w:rsidR="00272B97" w:rsidRPr="001603E9" w:rsidRDefault="00272B97" w:rsidP="00272B97">
      <w:pPr>
        <w:widowControl w:val="0"/>
        <w:ind w:hanging="3"/>
        <w:jc w:val="center"/>
        <w:rPr>
          <w:color w:val="000000"/>
          <w:sz w:val="22"/>
          <w:szCs w:val="28"/>
        </w:rPr>
      </w:pPr>
      <w:r w:rsidRPr="001603E9">
        <w:rPr>
          <w:color w:val="000000"/>
          <w:sz w:val="28"/>
          <w:szCs w:val="28"/>
        </w:rPr>
        <w:t xml:space="preserve">                                        </w:t>
      </w:r>
      <w:r w:rsidRPr="001603E9">
        <w:rPr>
          <w:color w:val="000000"/>
          <w:sz w:val="22"/>
          <w:szCs w:val="28"/>
        </w:rPr>
        <w:t>(дата захисту)</w:t>
      </w:r>
    </w:p>
    <w:p w14:paraId="63439D65" w14:textId="77777777" w:rsidR="00272B97" w:rsidRPr="001603E9" w:rsidRDefault="00272B97" w:rsidP="00272B97">
      <w:pPr>
        <w:widowControl w:val="0"/>
        <w:ind w:hanging="3"/>
        <w:rPr>
          <w:color w:val="000000"/>
          <w:sz w:val="28"/>
          <w:szCs w:val="28"/>
        </w:rPr>
      </w:pPr>
    </w:p>
    <w:p w14:paraId="33FA19FD" w14:textId="77777777" w:rsidR="00272B97" w:rsidRPr="001603E9" w:rsidRDefault="00272B97" w:rsidP="00272B97">
      <w:pPr>
        <w:widowControl w:val="0"/>
        <w:ind w:hanging="3"/>
        <w:rPr>
          <w:color w:val="000000"/>
          <w:sz w:val="28"/>
          <w:szCs w:val="28"/>
        </w:rPr>
      </w:pPr>
      <w:r w:rsidRPr="001603E9">
        <w:rPr>
          <w:color w:val="000000"/>
          <w:sz w:val="28"/>
          <w:szCs w:val="28"/>
        </w:rPr>
        <w:t>Завідувач випускової  кафедри ___________</w:t>
      </w:r>
      <w:r w:rsidRPr="001603E9">
        <w:rPr>
          <w:color w:val="000000"/>
          <w:sz w:val="28"/>
          <w:szCs w:val="28"/>
        </w:rPr>
        <w:softHyphen/>
        <w:t xml:space="preserve">     _________________________</w:t>
      </w:r>
      <w:r w:rsidRPr="001603E9">
        <w:rPr>
          <w:color w:val="000000"/>
          <w:sz w:val="28"/>
          <w:szCs w:val="28"/>
        </w:rPr>
        <w:tab/>
      </w:r>
    </w:p>
    <w:p w14:paraId="1CC3C0C6" w14:textId="77777777" w:rsidR="00272B97" w:rsidRPr="001603E9" w:rsidRDefault="00272B97" w:rsidP="00272B97">
      <w:pPr>
        <w:widowControl w:val="0"/>
        <w:rPr>
          <w:color w:val="000000"/>
          <w:sz w:val="22"/>
          <w:szCs w:val="22"/>
        </w:rPr>
      </w:pPr>
      <w:r w:rsidRPr="001603E9">
        <w:rPr>
          <w:color w:val="000000"/>
          <w:sz w:val="22"/>
          <w:szCs w:val="22"/>
        </w:rPr>
        <w:t xml:space="preserve">                                                                         (підпис, дата)     (</w:t>
      </w:r>
      <w:r w:rsidRPr="001603E9">
        <w:rPr>
          <w:sz w:val="22"/>
          <w:szCs w:val="22"/>
        </w:rPr>
        <w:t>науковий ступінь, учене звання, ПІБ</w:t>
      </w:r>
      <w:r w:rsidRPr="001603E9">
        <w:rPr>
          <w:color w:val="000000"/>
          <w:sz w:val="22"/>
          <w:szCs w:val="22"/>
        </w:rPr>
        <w:t>)</w:t>
      </w:r>
      <w:r w:rsidRPr="001603E9">
        <w:rPr>
          <w:color w:val="000000"/>
          <w:sz w:val="22"/>
          <w:szCs w:val="22"/>
        </w:rPr>
        <w:tab/>
      </w:r>
    </w:p>
    <w:p w14:paraId="1CC738CF" w14:textId="77777777" w:rsidR="00272B97" w:rsidRPr="001603E9" w:rsidRDefault="00272B97" w:rsidP="00272B97">
      <w:pPr>
        <w:widowControl w:val="0"/>
        <w:ind w:hanging="2"/>
        <w:rPr>
          <w:color w:val="000000"/>
          <w:sz w:val="28"/>
          <w:szCs w:val="28"/>
        </w:rPr>
      </w:pPr>
    </w:p>
    <w:p w14:paraId="21DB1E9D" w14:textId="77777777" w:rsidR="00272B97" w:rsidRPr="001603E9" w:rsidRDefault="00272B97" w:rsidP="00272B97">
      <w:pPr>
        <w:widowControl w:val="0"/>
        <w:ind w:hanging="3"/>
        <w:rPr>
          <w:color w:val="000000"/>
          <w:sz w:val="28"/>
          <w:szCs w:val="28"/>
        </w:rPr>
      </w:pPr>
      <w:r w:rsidRPr="001603E9">
        <w:rPr>
          <w:color w:val="000000"/>
          <w:sz w:val="28"/>
          <w:szCs w:val="28"/>
        </w:rPr>
        <w:t>Науковий керівник                     ___________</w:t>
      </w:r>
      <w:r w:rsidRPr="001603E9">
        <w:rPr>
          <w:color w:val="000000"/>
          <w:sz w:val="28"/>
          <w:szCs w:val="28"/>
        </w:rPr>
        <w:softHyphen/>
        <w:t xml:space="preserve">     _________________________</w:t>
      </w:r>
      <w:r w:rsidRPr="001603E9">
        <w:rPr>
          <w:color w:val="000000"/>
          <w:sz w:val="28"/>
          <w:szCs w:val="28"/>
        </w:rPr>
        <w:tab/>
      </w:r>
    </w:p>
    <w:p w14:paraId="6E323676" w14:textId="77777777" w:rsidR="00272B97" w:rsidRPr="001603E9" w:rsidRDefault="00272B97" w:rsidP="00272B97">
      <w:pPr>
        <w:widowControl w:val="0"/>
        <w:tabs>
          <w:tab w:val="left" w:pos="7088"/>
        </w:tabs>
        <w:ind w:hanging="3"/>
        <w:rPr>
          <w:color w:val="000000"/>
          <w:sz w:val="22"/>
          <w:szCs w:val="22"/>
        </w:rPr>
      </w:pPr>
      <w:r w:rsidRPr="001603E9">
        <w:rPr>
          <w:color w:val="000000"/>
          <w:sz w:val="22"/>
          <w:szCs w:val="22"/>
        </w:rPr>
        <w:t xml:space="preserve">                                                                         (підпис, дата)     (</w:t>
      </w:r>
      <w:r w:rsidRPr="001603E9">
        <w:rPr>
          <w:sz w:val="22"/>
          <w:szCs w:val="22"/>
        </w:rPr>
        <w:t>науковий ступінь, учене звання, ПІБ</w:t>
      </w:r>
      <w:r w:rsidRPr="001603E9">
        <w:rPr>
          <w:color w:val="000000"/>
          <w:sz w:val="22"/>
          <w:szCs w:val="22"/>
        </w:rPr>
        <w:t>)</w:t>
      </w:r>
      <w:r w:rsidRPr="001603E9">
        <w:rPr>
          <w:color w:val="000000"/>
          <w:sz w:val="22"/>
          <w:szCs w:val="22"/>
        </w:rPr>
        <w:tab/>
      </w:r>
    </w:p>
    <w:p w14:paraId="17604D5F" w14:textId="53C699F6" w:rsidR="00272B97" w:rsidRDefault="00272B97" w:rsidP="00DE2178">
      <w:pPr>
        <w:ind w:firstLine="709"/>
        <w:jc w:val="both"/>
        <w:rPr>
          <w:color w:val="000000"/>
          <w:sz w:val="28"/>
          <w:szCs w:val="28"/>
        </w:rPr>
      </w:pPr>
      <w:r w:rsidRPr="001603E9">
        <w:rPr>
          <w:color w:val="000000"/>
          <w:sz w:val="28"/>
          <w:szCs w:val="28"/>
        </w:rPr>
        <w:br w:type="page"/>
      </w:r>
    </w:p>
    <w:bookmarkStart w:id="0" w:name="_Toc120730240"/>
    <w:p w14:paraId="2ED9C7B0" w14:textId="77777777" w:rsidR="000C781F" w:rsidRPr="005D064B" w:rsidRDefault="000C781F" w:rsidP="000C781F">
      <w:pPr>
        <w:pStyle w:val="22"/>
        <w:shd w:val="clear" w:color="auto" w:fill="auto"/>
        <w:spacing w:after="0" w:line="360" w:lineRule="auto"/>
        <w:ind w:firstLine="709"/>
        <w:rPr>
          <w:iCs/>
          <w:sz w:val="28"/>
          <w:szCs w:val="28"/>
          <w:lang w:val="uk-UA"/>
        </w:rPr>
      </w:pPr>
      <w:r w:rsidRPr="004A0E9D">
        <w:rPr>
          <w:noProof/>
          <w:sz w:val="28"/>
          <w:szCs w:val="28"/>
        </w:rPr>
        <w:lastRenderedPageBreak/>
        <mc:AlternateContent>
          <mc:Choice Requires="wps">
            <w:drawing>
              <wp:anchor distT="0" distB="0" distL="114300" distR="114300" simplePos="0" relativeHeight="251675648" behindDoc="0" locked="0" layoutInCell="1" allowOverlap="1" wp14:anchorId="34F33888" wp14:editId="71CC8B60">
                <wp:simplePos x="0" y="0"/>
                <wp:positionH relativeFrom="column">
                  <wp:posOffset>5993765</wp:posOffset>
                </wp:positionH>
                <wp:positionV relativeFrom="paragraph">
                  <wp:posOffset>-405246</wp:posOffset>
                </wp:positionV>
                <wp:extent cx="207818" cy="274320"/>
                <wp:effectExtent l="0" t="0" r="20955" b="11430"/>
                <wp:wrapNone/>
                <wp:docPr id="8" name="Прямокутник 8"/>
                <wp:cNvGraphicFramePr/>
                <a:graphic xmlns:a="http://schemas.openxmlformats.org/drawingml/2006/main">
                  <a:graphicData uri="http://schemas.microsoft.com/office/word/2010/wordprocessingShape">
                    <wps:wsp>
                      <wps:cNvSpPr/>
                      <wps:spPr>
                        <a:xfrm>
                          <a:off x="0" y="0"/>
                          <a:ext cx="207818" cy="2743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8CE3A9" id="Прямокутник 8" o:spid="_x0000_s1026" style="position:absolute;margin-left:471.95pt;margin-top:-31.9pt;width:16.35pt;height:21.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" fillcolor="white [3201]" strokecolor="white [3212]" strokeweight="2pt"/>
            </w:pict>
          </mc:Fallback>
        </mc:AlternateContent>
      </w:r>
      <w:bookmarkEnd w:id="0"/>
      <w:r w:rsidRPr="005D064B">
        <w:rPr>
          <w:iCs/>
          <w:sz w:val="28"/>
          <w:szCs w:val="28"/>
          <w:lang w:val="uk-UA"/>
        </w:rPr>
        <w:t>АНОТАЦІЯ</w:t>
      </w:r>
    </w:p>
    <w:p w14:paraId="73CE6740" w14:textId="77777777" w:rsidR="000C781F" w:rsidRPr="004A0E9D" w:rsidRDefault="000C781F" w:rsidP="000C781F">
      <w:pPr>
        <w:pStyle w:val="1"/>
        <w:spacing w:before="0" w:beforeAutospacing="0" w:after="0" w:afterAutospacing="0" w:line="360" w:lineRule="auto"/>
        <w:ind w:firstLine="709"/>
        <w:jc w:val="center"/>
        <w:rPr>
          <w:b w:val="0"/>
          <w:sz w:val="28"/>
          <w:szCs w:val="28"/>
        </w:rPr>
      </w:pPr>
    </w:p>
    <w:p w14:paraId="7F140972" w14:textId="77777777" w:rsidR="000C781F" w:rsidRPr="004A0E9D" w:rsidRDefault="000C781F" w:rsidP="000C781F">
      <w:pPr>
        <w:spacing w:line="360" w:lineRule="auto"/>
        <w:ind w:firstLine="709"/>
        <w:jc w:val="both"/>
        <w:rPr>
          <w:sz w:val="28"/>
          <w:szCs w:val="28"/>
          <w:lang w:val="en-US"/>
        </w:rPr>
      </w:pPr>
    </w:p>
    <w:p w14:paraId="3EBB5DEA" w14:textId="77777777" w:rsidR="000C781F" w:rsidRPr="00A077B9" w:rsidRDefault="000C781F" w:rsidP="000C781F">
      <w:pPr>
        <w:spacing w:line="360" w:lineRule="auto"/>
        <w:ind w:firstLine="709"/>
        <w:jc w:val="both"/>
        <w:rPr>
          <w:lang w:val="en-US"/>
        </w:rPr>
      </w:pPr>
    </w:p>
    <w:p w14:paraId="350EAB75" w14:textId="77777777" w:rsidR="000C781F" w:rsidRPr="00A077B9" w:rsidRDefault="000C781F" w:rsidP="000C781F">
      <w:pPr>
        <w:spacing w:line="360" w:lineRule="auto"/>
        <w:ind w:firstLine="709"/>
        <w:jc w:val="both"/>
        <w:rPr>
          <w:lang w:val="en-US"/>
        </w:rPr>
      </w:pPr>
    </w:p>
    <w:p w14:paraId="0ED46BFE" w14:textId="77777777" w:rsidR="000C781F" w:rsidRPr="00A077B9" w:rsidRDefault="000C781F" w:rsidP="000C781F">
      <w:pPr>
        <w:spacing w:line="360" w:lineRule="auto"/>
        <w:ind w:firstLine="709"/>
        <w:jc w:val="both"/>
        <w:rPr>
          <w:lang w:val="en-US"/>
        </w:rPr>
      </w:pPr>
    </w:p>
    <w:p w14:paraId="063FA381" w14:textId="77777777" w:rsidR="000C781F" w:rsidRPr="002A4E19" w:rsidRDefault="000C781F" w:rsidP="000C781F">
      <w:pPr>
        <w:pStyle w:val="22"/>
        <w:shd w:val="clear" w:color="auto" w:fill="auto"/>
        <w:spacing w:after="0" w:line="360" w:lineRule="auto"/>
        <w:ind w:firstLine="709"/>
        <w:jc w:val="both"/>
        <w:rPr>
          <w:b w:val="0"/>
          <w:bCs w:val="0"/>
          <w:iCs/>
          <w:sz w:val="28"/>
          <w:szCs w:val="28"/>
          <w:lang w:val="uk-UA"/>
        </w:rPr>
      </w:pPr>
    </w:p>
    <w:p w14:paraId="050D57C0" w14:textId="52703021" w:rsidR="000C781F" w:rsidRPr="001603E9" w:rsidRDefault="000C781F" w:rsidP="000C781F">
      <w:pPr>
        <w:ind w:firstLine="709"/>
        <w:jc w:val="both"/>
        <w:rPr>
          <w:sz w:val="28"/>
        </w:rPr>
      </w:pPr>
      <w:r w:rsidRPr="002A4E19">
        <w:br w:type="page"/>
      </w:r>
    </w:p>
    <w:p w14:paraId="6484FCC4" w14:textId="58C29204" w:rsidR="00272B97" w:rsidRPr="00DE2178" w:rsidRDefault="004A0E9D" w:rsidP="00DE2178">
      <w:pPr>
        <w:spacing w:line="259" w:lineRule="auto"/>
        <w:jc w:val="center"/>
        <w:rPr>
          <w:color w:val="000000"/>
          <w:sz w:val="8"/>
          <w:szCs w:val="28"/>
        </w:rPr>
      </w:pPr>
      <w:r>
        <w:rPr>
          <w:noProof/>
          <w:color w:val="000000"/>
          <w:sz w:val="8"/>
          <w:szCs w:val="28"/>
        </w:rPr>
        <w:lastRenderedPageBreak/>
        <mc:AlternateContent>
          <mc:Choice Requires="wps">
            <w:drawing>
              <wp:anchor distT="0" distB="0" distL="114300" distR="114300" simplePos="0" relativeHeight="251673600" behindDoc="0" locked="0" layoutInCell="1" allowOverlap="1" wp14:anchorId="3B6875E0" wp14:editId="7EE1B012">
                <wp:simplePos x="0" y="0"/>
                <wp:positionH relativeFrom="column">
                  <wp:posOffset>5927494</wp:posOffset>
                </wp:positionH>
                <wp:positionV relativeFrom="paragraph">
                  <wp:posOffset>-429145</wp:posOffset>
                </wp:positionV>
                <wp:extent cx="282633" cy="307571"/>
                <wp:effectExtent l="0" t="0" r="22225" b="16510"/>
                <wp:wrapNone/>
                <wp:docPr id="10" name="Прямокутник 10"/>
                <wp:cNvGraphicFramePr/>
                <a:graphic xmlns:a="http://schemas.openxmlformats.org/drawingml/2006/main">
                  <a:graphicData uri="http://schemas.microsoft.com/office/word/2010/wordprocessingShape">
                    <wps:wsp>
                      <wps:cNvSpPr/>
                      <wps:spPr>
                        <a:xfrm>
                          <a:off x="0" y="0"/>
                          <a:ext cx="282633" cy="30757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4E9D16" id="Прямокутник 10" o:spid="_x0000_s1026" style="position:absolute;margin-left:466.75pt;margin-top:-33.8pt;width:22.25pt;height:24.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" fillcolor="white [3201]" strokecolor="white [3212]" strokeweight="2pt"/>
            </w:pict>
          </mc:Fallback>
        </mc:AlternateContent>
      </w:r>
    </w:p>
    <w:p w14:paraId="5CE1E170" w14:textId="77777777" w:rsidR="00C251E3" w:rsidRPr="002A4E19" w:rsidRDefault="00C251E3" w:rsidP="00DE2178">
      <w:pPr>
        <w:spacing w:line="259" w:lineRule="auto"/>
        <w:jc w:val="center"/>
        <w:rPr>
          <w:b/>
          <w:bCs/>
          <w:color w:val="000000"/>
          <w:sz w:val="28"/>
          <w:szCs w:val="28"/>
        </w:rPr>
      </w:pPr>
      <w:r w:rsidRPr="002A4E19">
        <w:rPr>
          <w:b/>
          <w:bCs/>
          <w:color w:val="000000"/>
          <w:sz w:val="28"/>
          <w:szCs w:val="28"/>
        </w:rPr>
        <w:t>ЗМІСТ</w:t>
      </w:r>
    </w:p>
    <w:p w14:paraId="609277A7" w14:textId="2F30B21A" w:rsidR="00DE2178" w:rsidRDefault="00DE2178" w:rsidP="00DE2178">
      <w:pPr>
        <w:spacing w:line="259" w:lineRule="auto"/>
        <w:jc w:val="center"/>
        <w:rPr>
          <w:color w:val="000000"/>
          <w:sz w:val="8"/>
          <w:szCs w:val="28"/>
        </w:rPr>
      </w:pPr>
    </w:p>
    <w:sdt>
      <w:sdtPr>
        <w:rPr>
          <w:rFonts w:ascii="Times New Roman" w:eastAsia="Times New Roman" w:hAnsi="Times New Roman" w:cs="Times New Roman"/>
          <w:color w:val="auto"/>
          <w:sz w:val="24"/>
          <w:szCs w:val="24"/>
          <w:lang w:eastAsia="ru-RU"/>
        </w:rPr>
        <w:id w:val="-550684423"/>
        <w:docPartObj>
          <w:docPartGallery w:val="Table of Contents"/>
          <w:docPartUnique/>
        </w:docPartObj>
      </w:sdtPr>
      <w:sdtEndPr>
        <w:rPr>
          <w:b/>
          <w:bCs/>
        </w:rPr>
      </w:sdtEndPr>
      <w:sdtContent>
        <w:p w14:paraId="4661250B" w14:textId="36F0F3B3" w:rsidR="002A4E19" w:rsidRPr="002015D3" w:rsidRDefault="002A4E19" w:rsidP="002015D3">
          <w:pPr>
            <w:pStyle w:val="af5"/>
            <w:spacing w:before="0" w:line="360" w:lineRule="auto"/>
            <w:rPr>
              <w:sz w:val="28"/>
              <w:szCs w:val="28"/>
            </w:rPr>
          </w:pPr>
        </w:p>
        <w:p w14:paraId="3D09C74C" w14:textId="30934AB5" w:rsidR="002015D3" w:rsidRPr="002015D3" w:rsidRDefault="002A4E19"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r w:rsidRPr="002015D3">
            <w:rPr>
              <w:sz w:val="28"/>
              <w:szCs w:val="28"/>
            </w:rPr>
            <w:fldChar w:fldCharType="begin"/>
          </w:r>
          <w:r w:rsidRPr="002015D3">
            <w:rPr>
              <w:sz w:val="28"/>
              <w:szCs w:val="28"/>
            </w:rPr>
            <w:instrText xml:space="preserve"> TOC \o "1-3" \h \z \u </w:instrText>
          </w:r>
          <w:r w:rsidRPr="002015D3">
            <w:rPr>
              <w:sz w:val="28"/>
              <w:szCs w:val="28"/>
            </w:rPr>
            <w:fldChar w:fldCharType="separate"/>
          </w:r>
          <w:hyperlink w:anchor="_Toc121136014" w:history="1">
            <w:r w:rsidR="002015D3" w:rsidRPr="002015D3">
              <w:rPr>
                <w:rStyle w:val="ae"/>
                <w:noProof/>
                <w:sz w:val="28"/>
                <w:szCs w:val="28"/>
              </w:rPr>
              <w:t>ВСТУП</w:t>
            </w:r>
            <w:r w:rsidR="002015D3" w:rsidRPr="002015D3">
              <w:rPr>
                <w:noProof/>
                <w:webHidden/>
                <w:sz w:val="28"/>
                <w:szCs w:val="28"/>
              </w:rPr>
              <w:tab/>
            </w:r>
            <w:r w:rsidR="002015D3" w:rsidRPr="002015D3">
              <w:rPr>
                <w:noProof/>
                <w:webHidden/>
                <w:sz w:val="28"/>
                <w:szCs w:val="28"/>
              </w:rPr>
              <w:fldChar w:fldCharType="begin"/>
            </w:r>
            <w:r w:rsidR="002015D3" w:rsidRPr="002015D3">
              <w:rPr>
                <w:noProof/>
                <w:webHidden/>
                <w:sz w:val="28"/>
                <w:szCs w:val="28"/>
              </w:rPr>
              <w:instrText xml:space="preserve"> PAGEREF _Toc121136014 \h </w:instrText>
            </w:r>
            <w:r w:rsidR="002015D3" w:rsidRPr="002015D3">
              <w:rPr>
                <w:noProof/>
                <w:webHidden/>
                <w:sz w:val="28"/>
                <w:szCs w:val="28"/>
              </w:rPr>
            </w:r>
            <w:r w:rsidR="002015D3" w:rsidRPr="002015D3">
              <w:rPr>
                <w:noProof/>
                <w:webHidden/>
                <w:sz w:val="28"/>
                <w:szCs w:val="28"/>
              </w:rPr>
              <w:fldChar w:fldCharType="separate"/>
            </w:r>
            <w:r w:rsidR="004A0E9D">
              <w:rPr>
                <w:noProof/>
                <w:webHidden/>
                <w:sz w:val="28"/>
                <w:szCs w:val="28"/>
              </w:rPr>
              <w:t>5</w:t>
            </w:r>
            <w:r w:rsidR="002015D3" w:rsidRPr="002015D3">
              <w:rPr>
                <w:noProof/>
                <w:webHidden/>
                <w:sz w:val="28"/>
                <w:szCs w:val="28"/>
              </w:rPr>
              <w:fldChar w:fldCharType="end"/>
            </w:r>
          </w:hyperlink>
        </w:p>
        <w:p w14:paraId="3B2F78A4" w14:textId="7A851A53"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15" w:history="1">
            <w:r w:rsidRPr="002015D3">
              <w:rPr>
                <w:rStyle w:val="ae"/>
                <w:noProof/>
                <w:sz w:val="28"/>
                <w:szCs w:val="28"/>
              </w:rPr>
              <w:t>РОЗДІЛ 1</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_Toc121136015 \h </w:instrText>
            </w:r>
            <w:r w:rsidRPr="002015D3">
              <w:rPr>
                <w:noProof/>
                <w:webHidden/>
                <w:sz w:val="28"/>
                <w:szCs w:val="28"/>
              </w:rPr>
            </w:r>
            <w:r w:rsidRPr="002015D3">
              <w:rPr>
                <w:noProof/>
                <w:webHidden/>
                <w:sz w:val="28"/>
                <w:szCs w:val="28"/>
              </w:rPr>
              <w:fldChar w:fldCharType="separate"/>
            </w:r>
            <w:r w:rsidR="004A0E9D">
              <w:rPr>
                <w:noProof/>
                <w:webHidden/>
                <w:sz w:val="28"/>
                <w:szCs w:val="28"/>
              </w:rPr>
              <w:t>11</w:t>
            </w:r>
            <w:r w:rsidRPr="002015D3">
              <w:rPr>
                <w:noProof/>
                <w:webHidden/>
                <w:sz w:val="28"/>
                <w:szCs w:val="28"/>
              </w:rPr>
              <w:fldChar w:fldCharType="end"/>
            </w:r>
          </w:hyperlink>
        </w:p>
        <w:p w14:paraId="2733FF20" w14:textId="15FF1691"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16" w:history="1">
            <w:r w:rsidRPr="002015D3">
              <w:rPr>
                <w:rStyle w:val="ae"/>
                <w:noProof/>
                <w:sz w:val="28"/>
                <w:szCs w:val="28"/>
              </w:rPr>
              <w:t>ТЕОРЕТИЧНІ АСПЕКТИ РОБОТИ КАДРОВИХ ОРГАНІВ ЩОДО КОНКУРСНОГО ВІДБОРУ НА ПОСАДИ ДЕРЖАВНОЇ СЛУЖБИ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_Toc121136016 \h </w:instrText>
            </w:r>
            <w:r w:rsidRPr="002015D3">
              <w:rPr>
                <w:noProof/>
                <w:webHidden/>
                <w:sz w:val="28"/>
                <w:szCs w:val="28"/>
              </w:rPr>
            </w:r>
            <w:r w:rsidRPr="002015D3">
              <w:rPr>
                <w:noProof/>
                <w:webHidden/>
                <w:sz w:val="28"/>
                <w:szCs w:val="28"/>
              </w:rPr>
              <w:fldChar w:fldCharType="separate"/>
            </w:r>
            <w:r w:rsidR="004A0E9D">
              <w:rPr>
                <w:noProof/>
                <w:webHidden/>
                <w:sz w:val="28"/>
                <w:szCs w:val="28"/>
              </w:rPr>
              <w:t>11</w:t>
            </w:r>
            <w:r w:rsidRPr="002015D3">
              <w:rPr>
                <w:noProof/>
                <w:webHidden/>
                <w:sz w:val="28"/>
                <w:szCs w:val="28"/>
              </w:rPr>
              <w:fldChar w:fldCharType="end"/>
            </w:r>
          </w:hyperlink>
        </w:p>
        <w:p w14:paraId="10CF3669" w14:textId="18F85D1B"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17" w:history="1">
            <w:r w:rsidRPr="002015D3">
              <w:rPr>
                <w:rStyle w:val="ae"/>
                <w:noProof/>
                <w:sz w:val="28"/>
                <w:szCs w:val="28"/>
              </w:rPr>
              <w:t>1.1. Нормативно-правовий аналіз актів, що формують систему конкурсного відбору на посади державної служби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_Toc121136017 \h </w:instrText>
            </w:r>
            <w:r w:rsidRPr="002015D3">
              <w:rPr>
                <w:noProof/>
                <w:webHidden/>
                <w:sz w:val="28"/>
                <w:szCs w:val="28"/>
              </w:rPr>
            </w:r>
            <w:r w:rsidRPr="002015D3">
              <w:rPr>
                <w:noProof/>
                <w:webHidden/>
                <w:sz w:val="28"/>
                <w:szCs w:val="28"/>
              </w:rPr>
              <w:fldChar w:fldCharType="separate"/>
            </w:r>
            <w:r w:rsidR="004A0E9D">
              <w:rPr>
                <w:noProof/>
                <w:webHidden/>
                <w:sz w:val="28"/>
                <w:szCs w:val="28"/>
              </w:rPr>
              <w:t>11</w:t>
            </w:r>
            <w:r w:rsidRPr="002015D3">
              <w:rPr>
                <w:noProof/>
                <w:webHidden/>
                <w:sz w:val="28"/>
                <w:szCs w:val="28"/>
              </w:rPr>
              <w:fldChar w:fldCharType="end"/>
            </w:r>
          </w:hyperlink>
        </w:p>
        <w:p w14:paraId="78670E11" w14:textId="4811601B"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18" w:history="1">
            <w:r w:rsidRPr="002015D3">
              <w:rPr>
                <w:rStyle w:val="ae"/>
                <w:noProof/>
                <w:sz w:val="28"/>
                <w:szCs w:val="28"/>
              </w:rPr>
              <w:t>1.2. Визначення факторів, що впливають на ефективність роботи кадрових органів щодо конкурсного відбору на посади державної служби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_Toc121136018 \h </w:instrText>
            </w:r>
            <w:r w:rsidRPr="002015D3">
              <w:rPr>
                <w:noProof/>
                <w:webHidden/>
                <w:sz w:val="28"/>
                <w:szCs w:val="28"/>
              </w:rPr>
            </w:r>
            <w:r w:rsidRPr="002015D3">
              <w:rPr>
                <w:noProof/>
                <w:webHidden/>
                <w:sz w:val="28"/>
                <w:szCs w:val="28"/>
              </w:rPr>
              <w:fldChar w:fldCharType="separate"/>
            </w:r>
            <w:r w:rsidR="004A0E9D">
              <w:rPr>
                <w:noProof/>
                <w:webHidden/>
                <w:sz w:val="28"/>
                <w:szCs w:val="28"/>
              </w:rPr>
              <w:t>18</w:t>
            </w:r>
            <w:r w:rsidRPr="002015D3">
              <w:rPr>
                <w:noProof/>
                <w:webHidden/>
                <w:sz w:val="28"/>
                <w:szCs w:val="28"/>
              </w:rPr>
              <w:fldChar w:fldCharType="end"/>
            </w:r>
          </w:hyperlink>
        </w:p>
        <w:p w14:paraId="24939DA9" w14:textId="798C5CD7"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19" w:history="1">
            <w:r w:rsidRPr="002015D3">
              <w:rPr>
                <w:rStyle w:val="ae"/>
                <w:noProof/>
                <w:sz w:val="28"/>
                <w:szCs w:val="28"/>
              </w:rPr>
              <w:t>Висновки до розділу 1</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_Toc121136019 \h </w:instrText>
            </w:r>
            <w:r w:rsidRPr="002015D3">
              <w:rPr>
                <w:noProof/>
                <w:webHidden/>
                <w:sz w:val="28"/>
                <w:szCs w:val="28"/>
              </w:rPr>
            </w:r>
            <w:r w:rsidRPr="002015D3">
              <w:rPr>
                <w:noProof/>
                <w:webHidden/>
                <w:sz w:val="28"/>
                <w:szCs w:val="28"/>
              </w:rPr>
              <w:fldChar w:fldCharType="separate"/>
            </w:r>
            <w:r w:rsidR="004A0E9D">
              <w:rPr>
                <w:noProof/>
                <w:webHidden/>
                <w:sz w:val="28"/>
                <w:szCs w:val="28"/>
              </w:rPr>
              <w:t>22</w:t>
            </w:r>
            <w:r w:rsidRPr="002015D3">
              <w:rPr>
                <w:noProof/>
                <w:webHidden/>
                <w:sz w:val="28"/>
                <w:szCs w:val="28"/>
              </w:rPr>
              <w:fldChar w:fldCharType="end"/>
            </w:r>
          </w:hyperlink>
        </w:p>
        <w:p w14:paraId="4E141D0F" w14:textId="60EE1F5D"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0" w:history="1">
            <w:r w:rsidRPr="002015D3">
              <w:rPr>
                <w:rStyle w:val="ae"/>
                <w:noProof/>
                <w:sz w:val="28"/>
                <w:szCs w:val="28"/>
              </w:rPr>
              <w:t>РОЗДІЛ 2</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_Toc121136020 \h </w:instrText>
            </w:r>
            <w:r w:rsidRPr="002015D3">
              <w:rPr>
                <w:noProof/>
                <w:webHidden/>
                <w:sz w:val="28"/>
                <w:szCs w:val="28"/>
              </w:rPr>
            </w:r>
            <w:r w:rsidRPr="002015D3">
              <w:rPr>
                <w:noProof/>
                <w:webHidden/>
                <w:sz w:val="28"/>
                <w:szCs w:val="28"/>
              </w:rPr>
              <w:fldChar w:fldCharType="separate"/>
            </w:r>
            <w:r w:rsidR="004A0E9D">
              <w:rPr>
                <w:noProof/>
                <w:webHidden/>
                <w:sz w:val="28"/>
                <w:szCs w:val="28"/>
              </w:rPr>
              <w:t>24</w:t>
            </w:r>
            <w:r w:rsidRPr="002015D3">
              <w:rPr>
                <w:noProof/>
                <w:webHidden/>
                <w:sz w:val="28"/>
                <w:szCs w:val="28"/>
              </w:rPr>
              <w:fldChar w:fldCharType="end"/>
            </w:r>
          </w:hyperlink>
        </w:p>
        <w:p w14:paraId="74AB98EB" w14:textId="778EFC49"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1" w:history="1">
            <w:r w:rsidRPr="002015D3">
              <w:rPr>
                <w:rStyle w:val="ae"/>
                <w:noProof/>
                <w:sz w:val="28"/>
                <w:szCs w:val="28"/>
              </w:rPr>
              <w:t>ЕФЕКТИВНІСТЬ РОБОТИ КАДРОВИХ ОРГАНІВ ЩОДО КОНКУРСНОГО ВІДБОРУ НА ПОСАДИ ДЕРЖАВНОЇ СЛУЖБИ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_Toc121136021 \h </w:instrText>
            </w:r>
            <w:r w:rsidRPr="002015D3">
              <w:rPr>
                <w:noProof/>
                <w:webHidden/>
                <w:sz w:val="28"/>
                <w:szCs w:val="28"/>
              </w:rPr>
            </w:r>
            <w:r w:rsidRPr="002015D3">
              <w:rPr>
                <w:noProof/>
                <w:webHidden/>
                <w:sz w:val="28"/>
                <w:szCs w:val="28"/>
              </w:rPr>
              <w:fldChar w:fldCharType="separate"/>
            </w:r>
            <w:r w:rsidR="004A0E9D">
              <w:rPr>
                <w:noProof/>
                <w:webHidden/>
                <w:sz w:val="28"/>
                <w:szCs w:val="28"/>
              </w:rPr>
              <w:t>24</w:t>
            </w:r>
            <w:r w:rsidRPr="002015D3">
              <w:rPr>
                <w:noProof/>
                <w:webHidden/>
                <w:sz w:val="28"/>
                <w:szCs w:val="28"/>
              </w:rPr>
              <w:fldChar w:fldCharType="end"/>
            </w:r>
          </w:hyperlink>
        </w:p>
        <w:p w14:paraId="761672B8" w14:textId="70805CEB"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2" w:history="1">
            <w:r w:rsidRPr="002015D3">
              <w:rPr>
                <w:rStyle w:val="ae"/>
                <w:noProof/>
                <w:sz w:val="28"/>
                <w:szCs w:val="28"/>
              </w:rPr>
              <w:t>2.1. Оцінювання рівня укомплектованості посад державної служби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_Toc121136022 \h </w:instrText>
            </w:r>
            <w:r w:rsidRPr="002015D3">
              <w:rPr>
                <w:noProof/>
                <w:webHidden/>
                <w:sz w:val="28"/>
                <w:szCs w:val="28"/>
              </w:rPr>
            </w:r>
            <w:r w:rsidRPr="002015D3">
              <w:rPr>
                <w:noProof/>
                <w:webHidden/>
                <w:sz w:val="28"/>
                <w:szCs w:val="28"/>
              </w:rPr>
              <w:fldChar w:fldCharType="separate"/>
            </w:r>
            <w:r w:rsidR="004A0E9D">
              <w:rPr>
                <w:noProof/>
                <w:webHidden/>
                <w:sz w:val="28"/>
                <w:szCs w:val="28"/>
              </w:rPr>
              <w:t>24</w:t>
            </w:r>
            <w:r w:rsidRPr="002015D3">
              <w:rPr>
                <w:noProof/>
                <w:webHidden/>
                <w:sz w:val="28"/>
                <w:szCs w:val="28"/>
              </w:rPr>
              <w:fldChar w:fldCharType="end"/>
            </w:r>
          </w:hyperlink>
        </w:p>
        <w:p w14:paraId="563BE6B7" w14:textId="5F853BBC"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3" w:history="1">
            <w:r w:rsidRPr="002015D3">
              <w:rPr>
                <w:rStyle w:val="ae"/>
                <w:noProof/>
                <w:sz w:val="28"/>
                <w:szCs w:val="28"/>
              </w:rPr>
              <w:t>2.2. Оцінка ефективності роботи кадрових органів щодо конкурсного відбору на посади державної служби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_Toc121136023 \h </w:instrText>
            </w:r>
            <w:r w:rsidRPr="002015D3">
              <w:rPr>
                <w:noProof/>
                <w:webHidden/>
                <w:sz w:val="28"/>
                <w:szCs w:val="28"/>
              </w:rPr>
            </w:r>
            <w:r w:rsidRPr="002015D3">
              <w:rPr>
                <w:noProof/>
                <w:webHidden/>
                <w:sz w:val="28"/>
                <w:szCs w:val="28"/>
              </w:rPr>
              <w:fldChar w:fldCharType="separate"/>
            </w:r>
            <w:r w:rsidR="004A0E9D">
              <w:rPr>
                <w:noProof/>
                <w:webHidden/>
                <w:sz w:val="28"/>
                <w:szCs w:val="28"/>
              </w:rPr>
              <w:t>27</w:t>
            </w:r>
            <w:r w:rsidRPr="002015D3">
              <w:rPr>
                <w:noProof/>
                <w:webHidden/>
                <w:sz w:val="28"/>
                <w:szCs w:val="28"/>
              </w:rPr>
              <w:fldChar w:fldCharType="end"/>
            </w:r>
          </w:hyperlink>
        </w:p>
        <w:p w14:paraId="530EEDA5" w14:textId="70863734"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4" w:history="1">
            <w:r w:rsidRPr="002015D3">
              <w:rPr>
                <w:rStyle w:val="ae"/>
                <w:noProof/>
                <w:sz w:val="28"/>
                <w:szCs w:val="28"/>
              </w:rPr>
              <w:t>Висновки до розділу 2</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_Toc121136024 \h </w:instrText>
            </w:r>
            <w:r w:rsidRPr="002015D3">
              <w:rPr>
                <w:noProof/>
                <w:webHidden/>
                <w:sz w:val="28"/>
                <w:szCs w:val="28"/>
              </w:rPr>
            </w:r>
            <w:r w:rsidRPr="002015D3">
              <w:rPr>
                <w:noProof/>
                <w:webHidden/>
                <w:sz w:val="28"/>
                <w:szCs w:val="28"/>
              </w:rPr>
              <w:fldChar w:fldCharType="separate"/>
            </w:r>
            <w:r w:rsidR="004A0E9D">
              <w:rPr>
                <w:noProof/>
                <w:webHidden/>
                <w:sz w:val="28"/>
                <w:szCs w:val="28"/>
              </w:rPr>
              <w:t>38</w:t>
            </w:r>
            <w:r w:rsidRPr="002015D3">
              <w:rPr>
                <w:noProof/>
                <w:webHidden/>
                <w:sz w:val="28"/>
                <w:szCs w:val="28"/>
              </w:rPr>
              <w:fldChar w:fldCharType="end"/>
            </w:r>
          </w:hyperlink>
        </w:p>
        <w:p w14:paraId="7EBFB3BF" w14:textId="7FB6C428"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5" w:history="1">
            <w:r w:rsidRPr="002015D3">
              <w:rPr>
                <w:rStyle w:val="ae"/>
                <w:noProof/>
                <w:sz w:val="28"/>
                <w:szCs w:val="28"/>
              </w:rPr>
              <w:t>РОЗДІЛ 3</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_Toc121136025 \h </w:instrText>
            </w:r>
            <w:r w:rsidRPr="002015D3">
              <w:rPr>
                <w:noProof/>
                <w:webHidden/>
                <w:sz w:val="28"/>
                <w:szCs w:val="28"/>
              </w:rPr>
            </w:r>
            <w:r w:rsidRPr="002015D3">
              <w:rPr>
                <w:noProof/>
                <w:webHidden/>
                <w:sz w:val="28"/>
                <w:szCs w:val="28"/>
              </w:rPr>
              <w:fldChar w:fldCharType="separate"/>
            </w:r>
            <w:r w:rsidR="004A0E9D">
              <w:rPr>
                <w:noProof/>
                <w:webHidden/>
                <w:sz w:val="28"/>
                <w:szCs w:val="28"/>
              </w:rPr>
              <w:t>39</w:t>
            </w:r>
            <w:r w:rsidRPr="002015D3">
              <w:rPr>
                <w:noProof/>
                <w:webHidden/>
                <w:sz w:val="28"/>
                <w:szCs w:val="28"/>
              </w:rPr>
              <w:fldChar w:fldCharType="end"/>
            </w:r>
          </w:hyperlink>
        </w:p>
        <w:p w14:paraId="1B5F9A4E" w14:textId="329B57C5"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6" w:history="1">
            <w:r w:rsidRPr="002015D3">
              <w:rPr>
                <w:rStyle w:val="ae"/>
                <w:noProof/>
                <w:sz w:val="28"/>
                <w:szCs w:val="28"/>
              </w:rPr>
              <w:t>РЕКОМЕНДАЦІЇ ЩОДО ПОРЯДКУ ПРОВЕДЕННЯ КОНКУРСНОГО ВІДБОРУ НА ПОСАДИ ДЕРЖАВНОЇ СЛУЖБИ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_Toc121136026 \h </w:instrText>
            </w:r>
            <w:r w:rsidRPr="002015D3">
              <w:rPr>
                <w:noProof/>
                <w:webHidden/>
                <w:sz w:val="28"/>
                <w:szCs w:val="28"/>
              </w:rPr>
            </w:r>
            <w:r w:rsidRPr="002015D3">
              <w:rPr>
                <w:noProof/>
                <w:webHidden/>
                <w:sz w:val="28"/>
                <w:szCs w:val="28"/>
              </w:rPr>
              <w:fldChar w:fldCharType="separate"/>
            </w:r>
            <w:r w:rsidR="004A0E9D">
              <w:rPr>
                <w:noProof/>
                <w:webHidden/>
                <w:sz w:val="28"/>
                <w:szCs w:val="28"/>
              </w:rPr>
              <w:t>39</w:t>
            </w:r>
            <w:r w:rsidRPr="002015D3">
              <w:rPr>
                <w:noProof/>
                <w:webHidden/>
                <w:sz w:val="28"/>
                <w:szCs w:val="28"/>
              </w:rPr>
              <w:fldChar w:fldCharType="end"/>
            </w:r>
          </w:hyperlink>
        </w:p>
        <w:p w14:paraId="3DAF55D0" w14:textId="14100486"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7" w:history="1">
            <w:r w:rsidRPr="002015D3">
              <w:rPr>
                <w:rStyle w:val="ae"/>
                <w:noProof/>
                <w:sz w:val="28"/>
                <w:szCs w:val="28"/>
              </w:rPr>
              <w:t>3.1. Рекомендації з удосконалення системи конкурсного відбору на посади державної служби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_Toc121136027 \h </w:instrText>
            </w:r>
            <w:r w:rsidRPr="002015D3">
              <w:rPr>
                <w:noProof/>
                <w:webHidden/>
                <w:sz w:val="28"/>
                <w:szCs w:val="28"/>
              </w:rPr>
            </w:r>
            <w:r w:rsidRPr="002015D3">
              <w:rPr>
                <w:noProof/>
                <w:webHidden/>
                <w:sz w:val="28"/>
                <w:szCs w:val="28"/>
              </w:rPr>
              <w:fldChar w:fldCharType="separate"/>
            </w:r>
            <w:r w:rsidR="004A0E9D">
              <w:rPr>
                <w:noProof/>
                <w:webHidden/>
                <w:sz w:val="28"/>
                <w:szCs w:val="28"/>
              </w:rPr>
              <w:t>39</w:t>
            </w:r>
            <w:r w:rsidRPr="002015D3">
              <w:rPr>
                <w:noProof/>
                <w:webHidden/>
                <w:sz w:val="28"/>
                <w:szCs w:val="28"/>
              </w:rPr>
              <w:fldChar w:fldCharType="end"/>
            </w:r>
          </w:hyperlink>
        </w:p>
        <w:p w14:paraId="0A7BDE3D" w14:textId="61D10C1C"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8" w:history="1">
            <w:r w:rsidRPr="002015D3">
              <w:rPr>
                <w:rStyle w:val="ae"/>
                <w:noProof/>
                <w:sz w:val="28"/>
                <w:szCs w:val="28"/>
              </w:rPr>
              <w:t>3.2. Рекомендації щодо удосконалення існуючої законодавчої нормативно-правової бази щодо конкурсного відбору на посади державної служби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_Toc121136028 \h </w:instrText>
            </w:r>
            <w:r w:rsidRPr="002015D3">
              <w:rPr>
                <w:noProof/>
                <w:webHidden/>
                <w:sz w:val="28"/>
                <w:szCs w:val="28"/>
              </w:rPr>
            </w:r>
            <w:r w:rsidRPr="002015D3">
              <w:rPr>
                <w:noProof/>
                <w:webHidden/>
                <w:sz w:val="28"/>
                <w:szCs w:val="28"/>
              </w:rPr>
              <w:fldChar w:fldCharType="separate"/>
            </w:r>
            <w:r w:rsidR="004A0E9D">
              <w:rPr>
                <w:noProof/>
                <w:webHidden/>
                <w:sz w:val="28"/>
                <w:szCs w:val="28"/>
              </w:rPr>
              <w:t>48</w:t>
            </w:r>
            <w:r w:rsidRPr="002015D3">
              <w:rPr>
                <w:noProof/>
                <w:webHidden/>
                <w:sz w:val="28"/>
                <w:szCs w:val="28"/>
              </w:rPr>
              <w:fldChar w:fldCharType="end"/>
            </w:r>
          </w:hyperlink>
        </w:p>
        <w:p w14:paraId="4D097D30" w14:textId="102D1F72"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29" w:history="1">
            <w:r w:rsidRPr="002015D3">
              <w:rPr>
                <w:rStyle w:val="ae"/>
                <w:noProof/>
                <w:sz w:val="28"/>
                <w:szCs w:val="28"/>
              </w:rPr>
              <w:t>Висновки до розділу 3</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_Toc121136029 \h </w:instrText>
            </w:r>
            <w:r w:rsidRPr="002015D3">
              <w:rPr>
                <w:noProof/>
                <w:webHidden/>
                <w:sz w:val="28"/>
                <w:szCs w:val="28"/>
              </w:rPr>
            </w:r>
            <w:r w:rsidRPr="002015D3">
              <w:rPr>
                <w:noProof/>
                <w:webHidden/>
                <w:sz w:val="28"/>
                <w:szCs w:val="28"/>
              </w:rPr>
              <w:fldChar w:fldCharType="separate"/>
            </w:r>
            <w:r w:rsidR="004A0E9D">
              <w:rPr>
                <w:noProof/>
                <w:webHidden/>
                <w:sz w:val="28"/>
                <w:szCs w:val="28"/>
              </w:rPr>
              <w:t>50</w:t>
            </w:r>
            <w:r w:rsidRPr="002015D3">
              <w:rPr>
                <w:noProof/>
                <w:webHidden/>
                <w:sz w:val="28"/>
                <w:szCs w:val="28"/>
              </w:rPr>
              <w:fldChar w:fldCharType="end"/>
            </w:r>
          </w:hyperlink>
        </w:p>
        <w:p w14:paraId="001468AB" w14:textId="0490E08C"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30" w:history="1">
            <w:r w:rsidRPr="002015D3">
              <w:rPr>
                <w:rStyle w:val="ae"/>
                <w:noProof/>
                <w:sz w:val="28"/>
                <w:szCs w:val="28"/>
              </w:rPr>
              <w:t>ВИСНОВКИ</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_Toc121136030 \h </w:instrText>
            </w:r>
            <w:r w:rsidRPr="002015D3">
              <w:rPr>
                <w:noProof/>
                <w:webHidden/>
                <w:sz w:val="28"/>
                <w:szCs w:val="28"/>
              </w:rPr>
            </w:r>
            <w:r w:rsidRPr="002015D3">
              <w:rPr>
                <w:noProof/>
                <w:webHidden/>
                <w:sz w:val="28"/>
                <w:szCs w:val="28"/>
              </w:rPr>
              <w:fldChar w:fldCharType="separate"/>
            </w:r>
            <w:r w:rsidR="004A0E9D">
              <w:rPr>
                <w:noProof/>
                <w:webHidden/>
                <w:sz w:val="28"/>
                <w:szCs w:val="28"/>
              </w:rPr>
              <w:t>51</w:t>
            </w:r>
            <w:r w:rsidRPr="002015D3">
              <w:rPr>
                <w:noProof/>
                <w:webHidden/>
                <w:sz w:val="28"/>
                <w:szCs w:val="28"/>
              </w:rPr>
              <w:fldChar w:fldCharType="end"/>
            </w:r>
          </w:hyperlink>
        </w:p>
        <w:p w14:paraId="2A000D83" w14:textId="224F5F26"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31" w:history="1">
            <w:r w:rsidRPr="002015D3">
              <w:rPr>
                <w:rStyle w:val="ae"/>
                <w:noProof/>
                <w:sz w:val="28"/>
                <w:szCs w:val="28"/>
              </w:rPr>
              <w:t>СПИСОК ВИКОРИСТАНИХ ДЖЕРЕЛ</w:t>
            </w:r>
            <w:r w:rsidRPr="002015D3">
              <w:rPr>
                <w:noProof/>
                <w:webHidden/>
                <w:sz w:val="28"/>
                <w:szCs w:val="28"/>
              </w:rPr>
              <w:tab/>
            </w:r>
            <w:r w:rsidRPr="002015D3">
              <w:rPr>
                <w:noProof/>
                <w:webHidden/>
                <w:sz w:val="28"/>
                <w:szCs w:val="28"/>
              </w:rPr>
              <w:fldChar w:fldCharType="begin"/>
            </w:r>
            <w:r w:rsidRPr="002015D3">
              <w:rPr>
                <w:noProof/>
                <w:webHidden/>
                <w:sz w:val="28"/>
                <w:szCs w:val="28"/>
              </w:rPr>
              <w:instrText xml:space="preserve"> PAGEREF _Toc121136031 \h </w:instrText>
            </w:r>
            <w:r w:rsidRPr="002015D3">
              <w:rPr>
                <w:noProof/>
                <w:webHidden/>
                <w:sz w:val="28"/>
                <w:szCs w:val="28"/>
              </w:rPr>
            </w:r>
            <w:r w:rsidRPr="002015D3">
              <w:rPr>
                <w:noProof/>
                <w:webHidden/>
                <w:sz w:val="28"/>
                <w:szCs w:val="28"/>
              </w:rPr>
              <w:fldChar w:fldCharType="separate"/>
            </w:r>
            <w:r w:rsidR="004A0E9D">
              <w:rPr>
                <w:noProof/>
                <w:webHidden/>
                <w:sz w:val="28"/>
                <w:szCs w:val="28"/>
              </w:rPr>
              <w:t>52</w:t>
            </w:r>
            <w:r w:rsidRPr="002015D3">
              <w:rPr>
                <w:noProof/>
                <w:webHidden/>
                <w:sz w:val="28"/>
                <w:szCs w:val="28"/>
              </w:rPr>
              <w:fldChar w:fldCharType="end"/>
            </w:r>
          </w:hyperlink>
        </w:p>
        <w:p w14:paraId="5F132691" w14:textId="177235BC" w:rsidR="002015D3" w:rsidRPr="002015D3" w:rsidRDefault="002015D3" w:rsidP="002015D3">
          <w:pPr>
            <w:pStyle w:val="15"/>
            <w:tabs>
              <w:tab w:val="right" w:leader="dot" w:pos="9628"/>
            </w:tabs>
            <w:spacing w:after="0" w:line="360" w:lineRule="auto"/>
            <w:rPr>
              <w:rFonts w:asciiTheme="minorHAnsi" w:eastAsiaTheme="minorEastAsia" w:hAnsiTheme="minorHAnsi" w:cstheme="minorBidi"/>
              <w:noProof/>
              <w:sz w:val="28"/>
              <w:szCs w:val="28"/>
              <w:lang w:eastAsia="uk-UA"/>
            </w:rPr>
          </w:pPr>
          <w:hyperlink w:anchor="_Toc121136032" w:history="1">
            <w:r w:rsidRPr="002015D3">
              <w:rPr>
                <w:rStyle w:val="ae"/>
                <w:noProof/>
                <w:sz w:val="28"/>
                <w:szCs w:val="28"/>
              </w:rPr>
              <w:t>ДОДАТКИ</w:t>
            </w:r>
            <w:r w:rsidRPr="002015D3">
              <w:rPr>
                <w:noProof/>
                <w:webHidden/>
                <w:sz w:val="28"/>
                <w:szCs w:val="28"/>
              </w:rPr>
              <w:tab/>
            </w:r>
            <w:r>
              <w:rPr>
                <w:noProof/>
                <w:webHidden/>
                <w:sz w:val="28"/>
                <w:szCs w:val="28"/>
              </w:rPr>
              <w:t>5</w:t>
            </w:r>
            <w:r w:rsidRPr="002015D3">
              <w:rPr>
                <w:noProof/>
                <w:webHidden/>
                <w:sz w:val="28"/>
                <w:szCs w:val="28"/>
              </w:rPr>
              <w:fldChar w:fldCharType="begin"/>
            </w:r>
            <w:r w:rsidRPr="002015D3">
              <w:rPr>
                <w:noProof/>
                <w:webHidden/>
                <w:sz w:val="28"/>
                <w:szCs w:val="28"/>
              </w:rPr>
              <w:instrText xml:space="preserve"> PAGEREF _Toc121136032 \h </w:instrText>
            </w:r>
            <w:r w:rsidRPr="002015D3">
              <w:rPr>
                <w:noProof/>
                <w:webHidden/>
                <w:sz w:val="28"/>
                <w:szCs w:val="28"/>
              </w:rPr>
            </w:r>
            <w:r w:rsidRPr="002015D3">
              <w:rPr>
                <w:noProof/>
                <w:webHidden/>
                <w:sz w:val="28"/>
                <w:szCs w:val="28"/>
              </w:rPr>
              <w:fldChar w:fldCharType="separate"/>
            </w:r>
            <w:r w:rsidR="004A0E9D">
              <w:rPr>
                <w:noProof/>
                <w:webHidden/>
                <w:sz w:val="28"/>
                <w:szCs w:val="28"/>
              </w:rPr>
              <w:t>1</w:t>
            </w:r>
            <w:r w:rsidRPr="002015D3">
              <w:rPr>
                <w:noProof/>
                <w:webHidden/>
                <w:sz w:val="28"/>
                <w:szCs w:val="28"/>
              </w:rPr>
              <w:fldChar w:fldCharType="end"/>
            </w:r>
          </w:hyperlink>
        </w:p>
        <w:p w14:paraId="17D6F8A1" w14:textId="7CBB7731" w:rsidR="002A4E19" w:rsidRDefault="002A4E19" w:rsidP="002015D3">
          <w:pPr>
            <w:spacing w:line="360" w:lineRule="auto"/>
          </w:pPr>
          <w:r w:rsidRPr="002015D3">
            <w:rPr>
              <w:b/>
              <w:bCs/>
              <w:sz w:val="28"/>
              <w:szCs w:val="28"/>
            </w:rPr>
            <w:fldChar w:fldCharType="end"/>
          </w:r>
        </w:p>
      </w:sdtContent>
    </w:sdt>
    <w:p w14:paraId="7B2DF1E7" w14:textId="595AA806" w:rsidR="008C1FEA" w:rsidRPr="006C0F97" w:rsidRDefault="008C1FEA" w:rsidP="005D064B">
      <w:pPr>
        <w:pStyle w:val="13"/>
      </w:pPr>
      <w:bookmarkStart w:id="1" w:name="_Toc121136014"/>
      <w:r w:rsidRPr="006C0F97">
        <w:lastRenderedPageBreak/>
        <w:t>ВСТУП</w:t>
      </w:r>
      <w:bookmarkEnd w:id="1"/>
    </w:p>
    <w:p w14:paraId="2CA61EC2" w14:textId="77777777" w:rsidR="008C1FEA" w:rsidRPr="001603E9" w:rsidRDefault="008C1FEA" w:rsidP="008C1FEA">
      <w:pPr>
        <w:pStyle w:val="22"/>
        <w:shd w:val="clear" w:color="auto" w:fill="auto"/>
        <w:spacing w:after="0" w:line="240" w:lineRule="auto"/>
        <w:ind w:firstLine="709"/>
        <w:jc w:val="both"/>
        <w:rPr>
          <w:b w:val="0"/>
          <w:bCs w:val="0"/>
          <w:iCs/>
          <w:sz w:val="28"/>
          <w:szCs w:val="28"/>
          <w:lang w:val="uk-UA"/>
        </w:rPr>
      </w:pPr>
    </w:p>
    <w:p w14:paraId="7BF6CB6B"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Головною метою Державної кадрової політики є вдосконалення кадрового потенціалу, створення дієздатного державного апарату, спроможного ефективно здійснювати завдання та функції Української держави шляхом сумлінного виконання державними службовцями покладених на них службових обов</w:t>
      </w:r>
      <w:r w:rsidR="00F06CB3" w:rsidRPr="001603E9">
        <w:rPr>
          <w:sz w:val="28"/>
          <w:szCs w:val="18"/>
          <w:lang w:val="uk-UA"/>
        </w:rPr>
        <w:t>’</w:t>
      </w:r>
      <w:r w:rsidRPr="001603E9">
        <w:rPr>
          <w:sz w:val="28"/>
          <w:szCs w:val="18"/>
          <w:lang w:val="uk-UA"/>
        </w:rPr>
        <w:t>язків.</w:t>
      </w:r>
    </w:p>
    <w:p w14:paraId="45E6CAFF"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 xml:space="preserve">Державна служба – це вид трудової діяльності, що полягає у практичному здійсненні державних функцій працівниками державного апарату, які займають по виборах, за призначенням або за конкурсом посади в державних установах і отримують від держави винагороду за свою працю. Як адміністративно-правовий інститут </w:t>
      </w:r>
      <w:r w:rsidR="005F7A29" w:rsidRPr="001603E9">
        <w:rPr>
          <w:sz w:val="28"/>
          <w:szCs w:val="18"/>
          <w:lang w:val="uk-UA"/>
        </w:rPr>
        <w:t xml:space="preserve">державна </w:t>
      </w:r>
      <w:r w:rsidRPr="001603E9">
        <w:rPr>
          <w:sz w:val="28"/>
          <w:szCs w:val="18"/>
          <w:lang w:val="uk-UA"/>
        </w:rPr>
        <w:t>служба – комплекс правових норм, що визначають правове становище службовців, умови і порядок проходження служби, відповідальність державних службовців та форми їх заохочення.</w:t>
      </w:r>
    </w:p>
    <w:p w14:paraId="42066DAE"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Перших ознак виконання функцій та завдань держави, державна служба набула ще за часів Давньоруської Доби. Перші органи державного управління які перебували на території сучасної України, були утворені у Давньоруській державі та Галицько-Волинському князівстві, княжий двір був прообразом державної адміністрації. “Руська правда” князя Ярослава Мудрого (ХІ</w:t>
      </w:r>
      <w:r w:rsidR="00930DC3" w:rsidRPr="001603E9">
        <w:rPr>
          <w:sz w:val="28"/>
          <w:szCs w:val="18"/>
          <w:lang w:val="uk-UA"/>
        </w:rPr>
        <w:t>–</w:t>
      </w:r>
      <w:r w:rsidRPr="001603E9">
        <w:rPr>
          <w:sz w:val="28"/>
          <w:szCs w:val="18"/>
          <w:lang w:val="uk-UA"/>
        </w:rPr>
        <w:t>ХІІ ст.) дає можливість зробити припущення, що службовці князя мали досить високий соціальний статус і вже тоді були захищені правовим документом від зовнішніх впливів.</w:t>
      </w:r>
    </w:p>
    <w:p w14:paraId="0BAA8C46"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Ускладнення структури державної адміністрації відбулося у період Великого князівства Литовського та Речі Посполитої (ХIV–XVII ст.). Уже у Литовському статуті (1588 р.) проявляється одна з фундаментальних засад сучасної державної служби – несумісність з іншою оплачуваною діяльністю.</w:t>
      </w:r>
    </w:p>
    <w:p w14:paraId="28D407AA"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 xml:space="preserve">Особливий автономний та політико-адміністративний устрій склався на Запорізькій Січі (XVI–XVIII ст.), де існувала процедура січового парламентаризму. Ефективною виявилася політико-адміністративна система Української козацько-гетьманської держави, адміністративну вертикаль якої складали полковники, сотники, міські та сільські урядники. Впливовою </w:t>
      </w:r>
      <w:r w:rsidRPr="001603E9">
        <w:rPr>
          <w:sz w:val="28"/>
          <w:szCs w:val="18"/>
          <w:lang w:val="uk-UA"/>
        </w:rPr>
        <w:lastRenderedPageBreak/>
        <w:t>посадовою особою на Січі був військовий писар. У його віданні було майже все січове діловодство, у його підпорядкуванні також була канцелярія, яка вела активний обмін документацією внутрішнього і зовнішнього характеру.</w:t>
      </w:r>
    </w:p>
    <w:p w14:paraId="6936BB01"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 xml:space="preserve">У міру історичного розвитку державна служба ускладнюється, удосконалюється, перетворюючись поступово в цивілізовану професійну форму реалізації функцій держави. </w:t>
      </w:r>
    </w:p>
    <w:p w14:paraId="73B102AE"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У ХІХ столітті відбулася професіоналізація державної служби, було створено вищі державні установи галузевого характеру. У своєму розвитку державна служба в українських губерніях Російської імперії пройшла кілька етапів, визначальним з яких став етап дворянської бюрократії, коли кожен стан хоч і не до кінця сформований, виконував повинності на користь монарха, а вищі державні посади обіймали за знатністю соціального походження. Система одноразових доручень поступилася постійній і спеціалізованій службі з державними посадами, повністю залежними від верховної влади.</w:t>
      </w:r>
    </w:p>
    <w:p w14:paraId="68C0CDF0"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“Генеральний регламент” (1720 р.) та “Табель про ранги” (1722 р.) раціоналізували державну службу Російської імперії, визначивши чітку систему залежності посад і чинів, порядок проходження служби, починаючи з найнижчих рангів, суттєво перемістивши наголос на особисті заслуги і поділили її на дві групи: табельне чиновництво та канцелярських службовців. Фактично це було перше законодавче визначення статусу службовців царської Росії, що суттєво підняло значення державних осіб у суспільстві, сприяло росту привабливості державної служби, дало можливість оновити управлінські кадри.</w:t>
      </w:r>
    </w:p>
    <w:p w14:paraId="47A94C6D"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На початку ХХ ст. чиновницький корпус у Російській імперії складав близько 385 тис. осіб. Однак ця чисельність відставала від європейських показників приблизно вдвічі</w:t>
      </w:r>
      <w:r w:rsidR="00A538EE" w:rsidRPr="001603E9">
        <w:rPr>
          <w:sz w:val="28"/>
          <w:szCs w:val="18"/>
          <w:lang w:val="uk-UA"/>
        </w:rPr>
        <w:t>,</w:t>
      </w:r>
      <w:r w:rsidRPr="001603E9">
        <w:rPr>
          <w:sz w:val="28"/>
          <w:szCs w:val="18"/>
          <w:lang w:val="uk-UA"/>
        </w:rPr>
        <w:t xml:space="preserve"> а то й втричі.</w:t>
      </w:r>
    </w:p>
    <w:p w14:paraId="44E5BC14"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З кінця ХVIII до середини ХХ ст. українські землі входили до складу Австрійської (Австро-Угорської імперії), ІІ Речі Посполитої, Угорщини та королівської Румунії.</w:t>
      </w:r>
    </w:p>
    <w:p w14:paraId="3C6D13DF"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Об</w:t>
      </w:r>
      <w:r w:rsidR="00F06CB3" w:rsidRPr="001603E9">
        <w:rPr>
          <w:sz w:val="28"/>
          <w:szCs w:val="18"/>
          <w:lang w:val="uk-UA"/>
        </w:rPr>
        <w:t>’</w:t>
      </w:r>
      <w:r w:rsidRPr="001603E9">
        <w:rPr>
          <w:sz w:val="28"/>
          <w:szCs w:val="18"/>
          <w:lang w:val="uk-UA"/>
        </w:rPr>
        <w:t xml:space="preserve">єктивні складнощі створення власної системи державного апарату в умовах громадянської війни, проблема його кадрового наповнення завадили </w:t>
      </w:r>
      <w:r w:rsidRPr="001603E9">
        <w:rPr>
          <w:sz w:val="28"/>
          <w:szCs w:val="18"/>
          <w:lang w:val="uk-UA"/>
        </w:rPr>
        <w:lastRenderedPageBreak/>
        <w:t>українським національним урядам вибороти незалежність у 1917–1921 рр.</w:t>
      </w:r>
    </w:p>
    <w:p w14:paraId="3FA02C3A"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Найважливіші державотворчі процеси відбулися за існування Української держави гетьмана Павла Скоропадського. Статус державних службовців уперше в історії українського державотворення був закріплений у “Законі про нормальний розпис утримання службовців у центральних урядових установах цивільних відомств”, ухваленому Радою Міністрів Української Держави та затвердженому Гетьманом Павлом Скоропадським 26 червня 1918 року. Законом було визначено хто такі державні службовці, їх ранги, посадові оклади та пенсійне забезпечення. Тоді започаткували традицію складання присяги на вірність народу.</w:t>
      </w:r>
    </w:p>
    <w:p w14:paraId="7ECD7B38"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 xml:space="preserve">Отже, українська державна служба бере початок з княжої доби </w:t>
      </w:r>
      <w:r w:rsidRPr="001603E9">
        <w:rPr>
          <w:sz w:val="28"/>
          <w:szCs w:val="18"/>
          <w:lang w:val="uk-UA"/>
        </w:rPr>
        <w:br/>
        <w:t>(Х–ХVI ст.), її національна структура та традиції формуються протягом козацької доби (XVІI–XVIII ст.), остаточне законодавче та інституційне оформлення відбулося у 1918 році.</w:t>
      </w:r>
    </w:p>
    <w:p w14:paraId="2BFCFE7E"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Початок цілеспрямованої діяльності щодо створення системи державної служби в незалежній Україні закладено у 1994 році</w:t>
      </w:r>
      <w:r w:rsidR="00930DC3" w:rsidRPr="001603E9">
        <w:rPr>
          <w:sz w:val="28"/>
          <w:szCs w:val="18"/>
          <w:lang w:val="uk-UA"/>
        </w:rPr>
        <w:t xml:space="preserve"> </w:t>
      </w:r>
      <w:r w:rsidRPr="001603E9">
        <w:rPr>
          <w:sz w:val="28"/>
          <w:szCs w:val="18"/>
          <w:lang w:val="uk-UA"/>
        </w:rPr>
        <w:t xml:space="preserve">з прийняттям Закону України “Про державну службу”. </w:t>
      </w:r>
    </w:p>
    <w:p w14:paraId="23BBF806"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Професійне свято державних службовців, відповідно до спеціального Указу Президента України, відзначається 23 червня – у день державної служби Організації Об</w:t>
      </w:r>
      <w:r w:rsidR="00F06CB3" w:rsidRPr="001603E9">
        <w:rPr>
          <w:sz w:val="28"/>
          <w:szCs w:val="18"/>
          <w:lang w:val="uk-UA"/>
        </w:rPr>
        <w:t>’</w:t>
      </w:r>
      <w:r w:rsidRPr="001603E9">
        <w:rPr>
          <w:sz w:val="28"/>
          <w:szCs w:val="18"/>
          <w:lang w:val="uk-UA"/>
        </w:rPr>
        <w:t>єднаних Націй. Це є визнанням тієї важливої ролі, яку відіграють органи державної влади, державна служба загалом у розбудові країни.</w:t>
      </w:r>
    </w:p>
    <w:p w14:paraId="7D26C642"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Як показує історичний досвід, створення професійної державної служби становить відносно тривалий процес. Історія державної служби переконливо доводить: якщо інтереси громадян є пріоритетом державної політики, повсякденною турботою державних чиновників, то влада має високий рівень довіри, а отже, таке консолідоване суспільство спроможне протистояти сучасним викликам.</w:t>
      </w:r>
    </w:p>
    <w:p w14:paraId="5390C823"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 xml:space="preserve">Сьогодні одними із визначальних принципів державної служби при доборі кадрів є професіоналізм та доброчесність. Для залучення найбільш компетентних і кваліфікованих спеціалістів необхідно гарантувати призначення </w:t>
      </w:r>
      <w:r w:rsidRPr="001603E9">
        <w:rPr>
          <w:sz w:val="28"/>
          <w:szCs w:val="18"/>
          <w:lang w:val="uk-UA"/>
        </w:rPr>
        <w:lastRenderedPageBreak/>
        <w:t>на посади виключно на конкурсній основі, за результатами електронного тестування, оціночної співбесіди та розв</w:t>
      </w:r>
      <w:r w:rsidR="00F06CB3" w:rsidRPr="001603E9">
        <w:rPr>
          <w:sz w:val="28"/>
          <w:szCs w:val="18"/>
          <w:lang w:val="uk-UA"/>
        </w:rPr>
        <w:t>’</w:t>
      </w:r>
      <w:r w:rsidRPr="001603E9">
        <w:rPr>
          <w:sz w:val="28"/>
          <w:szCs w:val="18"/>
          <w:lang w:val="uk-UA"/>
        </w:rPr>
        <w:t>язання ситуаційних завдань.</w:t>
      </w:r>
    </w:p>
    <w:p w14:paraId="745AD1C9" w14:textId="77777777" w:rsidR="008C1FEA" w:rsidRPr="001603E9" w:rsidRDefault="008C1FEA" w:rsidP="00D34A86">
      <w:pPr>
        <w:pStyle w:val="af"/>
        <w:widowControl w:val="0"/>
        <w:spacing w:after="0" w:line="360" w:lineRule="auto"/>
        <w:ind w:firstLine="709"/>
        <w:jc w:val="both"/>
        <w:rPr>
          <w:sz w:val="28"/>
          <w:szCs w:val="18"/>
          <w:lang w:val="uk-UA"/>
        </w:rPr>
      </w:pPr>
      <w:r w:rsidRPr="001603E9">
        <w:rPr>
          <w:sz w:val="28"/>
          <w:szCs w:val="18"/>
          <w:lang w:val="uk-UA"/>
        </w:rPr>
        <w:t>Необхідність подальшого удосконалення організації управління кар</w:t>
      </w:r>
      <w:r w:rsidR="00F06CB3" w:rsidRPr="001603E9">
        <w:rPr>
          <w:sz w:val="28"/>
          <w:szCs w:val="18"/>
          <w:lang w:val="uk-UA"/>
        </w:rPr>
        <w:t>’</w:t>
      </w:r>
      <w:r w:rsidRPr="001603E9">
        <w:rPr>
          <w:sz w:val="28"/>
          <w:szCs w:val="18"/>
          <w:lang w:val="uk-UA"/>
        </w:rPr>
        <w:t>єрою державного службовця в Збройних Силах України, що базується на балансі кар</w:t>
      </w:r>
      <w:r w:rsidR="00F06CB3" w:rsidRPr="001603E9">
        <w:rPr>
          <w:sz w:val="28"/>
          <w:szCs w:val="18"/>
          <w:lang w:val="uk-UA"/>
        </w:rPr>
        <w:t>’</w:t>
      </w:r>
      <w:r w:rsidRPr="001603E9">
        <w:rPr>
          <w:sz w:val="28"/>
          <w:szCs w:val="18"/>
          <w:lang w:val="uk-UA"/>
        </w:rPr>
        <w:t xml:space="preserve">єрних потреб, мотивів і цілей індивіда, з інтересами військової організації та розробки практичних рекомендацій </w:t>
      </w:r>
      <w:r w:rsidRPr="001603E9">
        <w:rPr>
          <w:rFonts w:eastAsia="SimSun"/>
          <w:color w:val="000000"/>
          <w:kern w:val="2"/>
          <w:sz w:val="28"/>
          <w:szCs w:val="18"/>
          <w:shd w:val="clear" w:color="auto" w:fill="FFFFFF"/>
          <w:lang w:val="uk-UA" w:eastAsia="hi-IN" w:bidi="hi-IN"/>
        </w:rPr>
        <w:t>щодо вирішення проблемних питань при прийнятті на посади державних службовців Збройних Сил України</w:t>
      </w:r>
      <w:r w:rsidRPr="001603E9">
        <w:rPr>
          <w:sz w:val="28"/>
          <w:szCs w:val="18"/>
          <w:lang w:val="uk-UA"/>
        </w:rPr>
        <w:t xml:space="preserve"> зумовили актуальність теми </w:t>
      </w:r>
      <w:r w:rsidR="00930DC3" w:rsidRPr="001603E9">
        <w:rPr>
          <w:sz w:val="28"/>
          <w:szCs w:val="18"/>
          <w:lang w:val="uk-UA"/>
        </w:rPr>
        <w:t>магістерської</w:t>
      </w:r>
      <w:r w:rsidRPr="001603E9">
        <w:rPr>
          <w:sz w:val="28"/>
          <w:szCs w:val="18"/>
          <w:lang w:val="uk-UA"/>
        </w:rPr>
        <w:t xml:space="preserve"> роботи, її мету </w:t>
      </w:r>
      <w:r w:rsidR="004F5CE4" w:rsidRPr="001603E9">
        <w:rPr>
          <w:sz w:val="28"/>
          <w:szCs w:val="18"/>
          <w:lang w:val="uk-UA"/>
        </w:rPr>
        <w:t>і</w:t>
      </w:r>
      <w:r w:rsidRPr="001603E9">
        <w:rPr>
          <w:sz w:val="28"/>
          <w:szCs w:val="18"/>
          <w:lang w:val="uk-UA"/>
        </w:rPr>
        <w:t xml:space="preserve"> завдання.</w:t>
      </w:r>
    </w:p>
    <w:p w14:paraId="5B2EFB83" w14:textId="77777777" w:rsidR="008C1FEA" w:rsidRPr="001603E9" w:rsidRDefault="008C1FEA" w:rsidP="00D34A86">
      <w:pPr>
        <w:widowControl w:val="0"/>
        <w:spacing w:line="360" w:lineRule="auto"/>
        <w:ind w:firstLine="709"/>
        <w:jc w:val="both"/>
        <w:rPr>
          <w:rFonts w:eastAsia="SimSun"/>
          <w:bCs/>
          <w:color w:val="000000"/>
          <w:kern w:val="2"/>
          <w:sz w:val="28"/>
          <w:szCs w:val="18"/>
          <w:shd w:val="clear" w:color="auto" w:fill="FFFFFF"/>
          <w:lang w:eastAsia="hi-IN" w:bidi="hi-IN"/>
        </w:rPr>
      </w:pPr>
      <w:r w:rsidRPr="001603E9">
        <w:rPr>
          <w:rFonts w:eastAsia="SimSun"/>
          <w:bCs/>
          <w:color w:val="000000"/>
          <w:kern w:val="2"/>
          <w:sz w:val="28"/>
          <w:szCs w:val="18"/>
          <w:shd w:val="clear" w:color="auto" w:fill="FFFFFF"/>
          <w:lang w:eastAsia="hi-IN" w:bidi="hi-IN"/>
        </w:rPr>
        <w:t xml:space="preserve">Проходження державної служби в структурі Міністерства оборони </w:t>
      </w:r>
      <w:r w:rsidR="007834D0" w:rsidRPr="001603E9">
        <w:rPr>
          <w:rFonts w:eastAsia="SimSun"/>
          <w:bCs/>
          <w:color w:val="000000"/>
          <w:kern w:val="2"/>
          <w:sz w:val="28"/>
          <w:szCs w:val="18"/>
          <w:shd w:val="clear" w:color="auto" w:fill="FFFFFF"/>
          <w:lang w:eastAsia="hi-IN" w:bidi="hi-IN"/>
        </w:rPr>
        <w:t xml:space="preserve">України </w:t>
      </w:r>
      <w:r w:rsidRPr="001603E9">
        <w:rPr>
          <w:rFonts w:eastAsia="SimSun"/>
          <w:bCs/>
          <w:color w:val="000000"/>
          <w:kern w:val="2"/>
          <w:sz w:val="28"/>
          <w:szCs w:val="18"/>
          <w:shd w:val="clear" w:color="auto" w:fill="FFFFFF"/>
          <w:lang w:eastAsia="hi-IN" w:bidi="hi-IN"/>
        </w:rPr>
        <w:t xml:space="preserve">та органах військового управління (місцевого військового управління) Збройних Сил України знаходиться у єдиному правовому полі інституту державної служби та не може відрізнятися від проходження служби державними службовцями інших міністерств та відомств в умовах наближення України до стандартів НАТО, що стає дедалі актуальним питанням сучасного державотворення. </w:t>
      </w:r>
    </w:p>
    <w:p w14:paraId="3473B538" w14:textId="77777777" w:rsidR="00FC0CCD" w:rsidRPr="001603E9" w:rsidRDefault="008C1FEA" w:rsidP="00D34A86">
      <w:pPr>
        <w:widowControl w:val="0"/>
        <w:spacing w:line="360" w:lineRule="auto"/>
        <w:ind w:firstLine="709"/>
        <w:jc w:val="both"/>
        <w:rPr>
          <w:color w:val="000000"/>
          <w:sz w:val="28"/>
          <w:szCs w:val="28"/>
        </w:rPr>
      </w:pPr>
      <w:r w:rsidRPr="001603E9">
        <w:rPr>
          <w:color w:val="000000"/>
          <w:sz w:val="28"/>
          <w:szCs w:val="28"/>
        </w:rPr>
        <w:t xml:space="preserve">Державна служба – це вид трудової діяльності, що полягає у практичному здійсненні державних функцій працівниками державного апарату, які займають за конкурсом посади в державних установах і отримують від держави винагороду за свою працю. </w:t>
      </w:r>
    </w:p>
    <w:p w14:paraId="55FBFD02" w14:textId="77777777" w:rsidR="008C1FEA" w:rsidRPr="001603E9" w:rsidRDefault="008C1FEA" w:rsidP="00D34A86">
      <w:pPr>
        <w:widowControl w:val="0"/>
        <w:spacing w:line="360" w:lineRule="auto"/>
        <w:ind w:firstLine="709"/>
        <w:jc w:val="both"/>
        <w:rPr>
          <w:color w:val="000000"/>
          <w:sz w:val="28"/>
          <w:szCs w:val="28"/>
        </w:rPr>
      </w:pPr>
      <w:r w:rsidRPr="001603E9">
        <w:rPr>
          <w:color w:val="000000"/>
          <w:sz w:val="28"/>
          <w:szCs w:val="28"/>
        </w:rPr>
        <w:t>Як адм</w:t>
      </w:r>
      <w:r w:rsidR="00F5545E" w:rsidRPr="001603E9">
        <w:rPr>
          <w:color w:val="000000"/>
          <w:sz w:val="28"/>
          <w:szCs w:val="28"/>
        </w:rPr>
        <w:t>іністративно-правовий інститут д</w:t>
      </w:r>
      <w:r w:rsidRPr="001603E9">
        <w:rPr>
          <w:color w:val="000000"/>
          <w:sz w:val="28"/>
          <w:szCs w:val="28"/>
        </w:rPr>
        <w:t xml:space="preserve">ержавна служба – комплекс правових норм, що визначають правове становище службовців, умови і порядок проходження служби, відповідальність державних службовців та форми їх заохочення. </w:t>
      </w:r>
    </w:p>
    <w:p w14:paraId="3F26237F" w14:textId="77777777" w:rsidR="008C1FEA" w:rsidRPr="001603E9" w:rsidRDefault="008C1FEA" w:rsidP="00D34A86">
      <w:pPr>
        <w:widowControl w:val="0"/>
        <w:spacing w:line="360" w:lineRule="auto"/>
        <w:ind w:firstLine="709"/>
        <w:jc w:val="both"/>
        <w:rPr>
          <w:sz w:val="28"/>
          <w:szCs w:val="28"/>
        </w:rPr>
      </w:pPr>
      <w:r w:rsidRPr="001603E9">
        <w:rPr>
          <w:sz w:val="28"/>
          <w:szCs w:val="28"/>
        </w:rPr>
        <w:t>За інформацією з офіційного веб</w:t>
      </w:r>
      <w:r w:rsidR="00E269FA" w:rsidRPr="001603E9">
        <w:rPr>
          <w:sz w:val="28"/>
          <w:szCs w:val="28"/>
        </w:rPr>
        <w:t>-</w:t>
      </w:r>
      <w:r w:rsidRPr="001603E9">
        <w:rPr>
          <w:sz w:val="28"/>
          <w:szCs w:val="28"/>
        </w:rPr>
        <w:t>сайту Міністерства оборони України чисельність Збройних Сил України станом на с</w:t>
      </w:r>
      <w:r w:rsidR="00C05473" w:rsidRPr="001603E9">
        <w:rPr>
          <w:sz w:val="28"/>
          <w:szCs w:val="28"/>
        </w:rPr>
        <w:t>ерпе</w:t>
      </w:r>
      <w:r w:rsidRPr="001603E9">
        <w:rPr>
          <w:sz w:val="28"/>
          <w:szCs w:val="28"/>
        </w:rPr>
        <w:t>нь 202</w:t>
      </w:r>
      <w:r w:rsidR="00546289" w:rsidRPr="001603E9">
        <w:rPr>
          <w:sz w:val="28"/>
          <w:szCs w:val="28"/>
        </w:rPr>
        <w:t>2</w:t>
      </w:r>
      <w:r w:rsidRPr="001603E9">
        <w:rPr>
          <w:sz w:val="28"/>
          <w:szCs w:val="28"/>
        </w:rPr>
        <w:t xml:space="preserve"> ро</w:t>
      </w:r>
      <w:r w:rsidR="00C05473" w:rsidRPr="001603E9">
        <w:rPr>
          <w:sz w:val="28"/>
          <w:szCs w:val="28"/>
        </w:rPr>
        <w:t>ку</w:t>
      </w:r>
      <w:r w:rsidRPr="001603E9">
        <w:rPr>
          <w:sz w:val="28"/>
          <w:szCs w:val="28"/>
        </w:rPr>
        <w:t xml:space="preserve"> становить </w:t>
      </w:r>
      <w:r w:rsidR="00453C9A" w:rsidRPr="001603E9">
        <w:rPr>
          <w:sz w:val="28"/>
          <w:szCs w:val="28"/>
        </w:rPr>
        <w:br/>
        <w:t>250</w:t>
      </w:r>
      <w:r w:rsidRPr="001603E9">
        <w:rPr>
          <w:sz w:val="28"/>
          <w:szCs w:val="28"/>
        </w:rPr>
        <w:t xml:space="preserve"> </w:t>
      </w:r>
      <w:r w:rsidR="00453C9A" w:rsidRPr="001603E9">
        <w:rPr>
          <w:sz w:val="28"/>
          <w:szCs w:val="28"/>
        </w:rPr>
        <w:t>000</w:t>
      </w:r>
      <w:r w:rsidRPr="001603E9">
        <w:rPr>
          <w:sz w:val="28"/>
          <w:szCs w:val="28"/>
        </w:rPr>
        <w:t xml:space="preserve"> </w:t>
      </w:r>
      <w:r w:rsidR="00453C9A" w:rsidRPr="001603E9">
        <w:rPr>
          <w:sz w:val="28"/>
          <w:szCs w:val="28"/>
        </w:rPr>
        <w:t>посад</w:t>
      </w:r>
      <w:r w:rsidRPr="001603E9">
        <w:rPr>
          <w:sz w:val="28"/>
          <w:szCs w:val="28"/>
        </w:rPr>
        <w:t>, з яких:</w:t>
      </w:r>
    </w:p>
    <w:p w14:paraId="352C9CF3" w14:textId="77777777" w:rsidR="00453C9A" w:rsidRPr="001603E9" w:rsidRDefault="00453C9A" w:rsidP="00D34A86">
      <w:pPr>
        <w:widowControl w:val="0"/>
        <w:spacing w:line="360" w:lineRule="auto"/>
        <w:ind w:firstLine="709"/>
        <w:jc w:val="both"/>
        <w:rPr>
          <w:sz w:val="28"/>
          <w:szCs w:val="28"/>
        </w:rPr>
      </w:pPr>
      <w:r w:rsidRPr="001603E9">
        <w:rPr>
          <w:sz w:val="28"/>
          <w:szCs w:val="28"/>
        </w:rPr>
        <w:t>посад військовослужбовців – 204 000;</w:t>
      </w:r>
    </w:p>
    <w:p w14:paraId="0B8DD9A4" w14:textId="77777777" w:rsidR="00453C9A" w:rsidRPr="001603E9" w:rsidRDefault="00453C9A" w:rsidP="00D34A86">
      <w:pPr>
        <w:widowControl w:val="0"/>
        <w:spacing w:line="360" w:lineRule="auto"/>
        <w:ind w:firstLine="709"/>
        <w:jc w:val="both"/>
        <w:rPr>
          <w:sz w:val="28"/>
          <w:szCs w:val="28"/>
        </w:rPr>
      </w:pPr>
      <w:r w:rsidRPr="001603E9">
        <w:rPr>
          <w:sz w:val="28"/>
          <w:szCs w:val="28"/>
        </w:rPr>
        <w:t>посад державних службовців – 19 136</w:t>
      </w:r>
    </w:p>
    <w:p w14:paraId="5BE3275E" w14:textId="77777777" w:rsidR="008C1FEA" w:rsidRPr="001603E9" w:rsidRDefault="00453C9A" w:rsidP="00D34A86">
      <w:pPr>
        <w:widowControl w:val="0"/>
        <w:spacing w:line="360" w:lineRule="auto"/>
        <w:ind w:firstLine="709"/>
        <w:jc w:val="both"/>
        <w:rPr>
          <w:sz w:val="28"/>
          <w:szCs w:val="28"/>
        </w:rPr>
      </w:pPr>
      <w:r w:rsidRPr="001603E9">
        <w:rPr>
          <w:sz w:val="28"/>
          <w:szCs w:val="28"/>
        </w:rPr>
        <w:t>посад</w:t>
      </w:r>
      <w:r w:rsidR="008C1FEA" w:rsidRPr="001603E9">
        <w:rPr>
          <w:sz w:val="28"/>
          <w:szCs w:val="28"/>
        </w:rPr>
        <w:t xml:space="preserve"> </w:t>
      </w:r>
      <w:r w:rsidRPr="001603E9">
        <w:rPr>
          <w:sz w:val="28"/>
          <w:szCs w:val="28"/>
        </w:rPr>
        <w:t>працівників</w:t>
      </w:r>
      <w:r w:rsidR="008C1FEA" w:rsidRPr="001603E9">
        <w:rPr>
          <w:sz w:val="28"/>
          <w:szCs w:val="28"/>
        </w:rPr>
        <w:t xml:space="preserve"> – </w:t>
      </w:r>
      <w:r w:rsidRPr="001603E9">
        <w:rPr>
          <w:sz w:val="28"/>
          <w:szCs w:val="28"/>
        </w:rPr>
        <w:t>26</w:t>
      </w:r>
      <w:r w:rsidR="008C1FEA" w:rsidRPr="001603E9">
        <w:rPr>
          <w:sz w:val="28"/>
          <w:szCs w:val="28"/>
        </w:rPr>
        <w:t xml:space="preserve"> </w:t>
      </w:r>
      <w:r w:rsidRPr="001603E9">
        <w:rPr>
          <w:sz w:val="28"/>
          <w:szCs w:val="28"/>
        </w:rPr>
        <w:t>834</w:t>
      </w:r>
      <w:r w:rsidR="008C1FEA" w:rsidRPr="001603E9">
        <w:rPr>
          <w:sz w:val="28"/>
          <w:szCs w:val="28"/>
        </w:rPr>
        <w:t>.</w:t>
      </w:r>
    </w:p>
    <w:p w14:paraId="346A233B" w14:textId="77777777" w:rsidR="008C1FEA" w:rsidRPr="001603E9" w:rsidRDefault="008C1FEA" w:rsidP="00D34A86">
      <w:pPr>
        <w:widowControl w:val="0"/>
        <w:spacing w:line="360" w:lineRule="auto"/>
        <w:ind w:firstLine="709"/>
        <w:jc w:val="both"/>
        <w:rPr>
          <w:sz w:val="28"/>
          <w:szCs w:val="28"/>
        </w:rPr>
      </w:pPr>
      <w:r w:rsidRPr="001603E9">
        <w:rPr>
          <w:sz w:val="28"/>
          <w:szCs w:val="28"/>
        </w:rPr>
        <w:t>Як видно з розрахунку чисельності по категоріям держ</w:t>
      </w:r>
      <w:r w:rsidR="00E269FA" w:rsidRPr="001603E9">
        <w:rPr>
          <w:sz w:val="28"/>
          <w:szCs w:val="28"/>
        </w:rPr>
        <w:t xml:space="preserve">авні </w:t>
      </w:r>
      <w:r w:rsidRPr="001603E9">
        <w:rPr>
          <w:sz w:val="28"/>
          <w:szCs w:val="28"/>
        </w:rPr>
        <w:t xml:space="preserve">службовці становлять майже </w:t>
      </w:r>
      <w:r w:rsidR="003A13E1" w:rsidRPr="001603E9">
        <w:rPr>
          <w:sz w:val="28"/>
          <w:szCs w:val="28"/>
        </w:rPr>
        <w:t>8,2</w:t>
      </w:r>
      <w:r w:rsidRPr="001603E9">
        <w:rPr>
          <w:sz w:val="28"/>
          <w:szCs w:val="28"/>
        </w:rPr>
        <w:t>% від загальної чисельності Збройних Сил України.</w:t>
      </w:r>
    </w:p>
    <w:p w14:paraId="66D65F5B" w14:textId="79FC821F" w:rsidR="00A76A24" w:rsidRPr="006C0F97" w:rsidRDefault="00576668" w:rsidP="00A76A24">
      <w:pPr>
        <w:pStyle w:val="af2"/>
        <w:widowControl w:val="0"/>
        <w:spacing w:after="0" w:line="360" w:lineRule="auto"/>
        <w:ind w:left="0" w:firstLine="709"/>
        <w:jc w:val="both"/>
        <w:rPr>
          <w:sz w:val="28"/>
          <w:szCs w:val="28"/>
          <w:lang w:val="uk-UA"/>
        </w:rPr>
      </w:pPr>
      <w:r w:rsidRPr="006C0F97">
        <w:rPr>
          <w:b/>
          <w:sz w:val="28"/>
          <w:szCs w:val="28"/>
          <w:lang w:val="uk-UA"/>
        </w:rPr>
        <w:lastRenderedPageBreak/>
        <w:t xml:space="preserve">Мета і завдання дослідження. </w:t>
      </w:r>
      <w:r w:rsidR="00A76A24" w:rsidRPr="006C0F97">
        <w:rPr>
          <w:sz w:val="28"/>
          <w:szCs w:val="28"/>
          <w:lang w:val="uk-UA"/>
        </w:rPr>
        <w:t>Мет</w:t>
      </w:r>
      <w:r w:rsidR="006C0F97">
        <w:rPr>
          <w:sz w:val="28"/>
          <w:szCs w:val="28"/>
          <w:lang w:val="uk-UA"/>
        </w:rPr>
        <w:t>ою</w:t>
      </w:r>
      <w:r w:rsidR="00A76A24" w:rsidRPr="006C0F97">
        <w:rPr>
          <w:sz w:val="28"/>
          <w:szCs w:val="28"/>
          <w:lang w:val="uk-UA"/>
        </w:rPr>
        <w:t xml:space="preserve"> роботи </w:t>
      </w:r>
      <w:r w:rsidR="006C0F97" w:rsidRPr="006C0F97">
        <w:rPr>
          <w:sz w:val="28"/>
          <w:szCs w:val="28"/>
        </w:rPr>
        <w:t>є</w:t>
      </w:r>
      <w:r w:rsidR="006C0F97" w:rsidRPr="006C0F97">
        <w:rPr>
          <w:spacing w:val="1"/>
          <w:sz w:val="28"/>
          <w:szCs w:val="28"/>
        </w:rPr>
        <w:t xml:space="preserve"> теоретичне обґрунтування та розробка практичних рекомендацій щодо </w:t>
      </w:r>
      <w:r w:rsidR="006C0F97">
        <w:rPr>
          <w:sz w:val="28"/>
          <w:szCs w:val="28"/>
        </w:rPr>
        <w:t>конкурсного відбору на посади державної служби</w:t>
      </w:r>
      <w:r w:rsidR="006C0F97" w:rsidRPr="006C0F97">
        <w:rPr>
          <w:sz w:val="28"/>
          <w:szCs w:val="28"/>
        </w:rPr>
        <w:t>.</w:t>
      </w:r>
    </w:p>
    <w:p w14:paraId="4915067E" w14:textId="7774CB2C" w:rsidR="00A76A24" w:rsidRDefault="00A76A24" w:rsidP="00A76A24">
      <w:pPr>
        <w:spacing w:line="360" w:lineRule="auto"/>
        <w:ind w:firstLine="709"/>
        <w:jc w:val="both"/>
        <w:rPr>
          <w:sz w:val="28"/>
          <w:szCs w:val="28"/>
        </w:rPr>
      </w:pPr>
      <w:r w:rsidRPr="001603E9">
        <w:rPr>
          <w:sz w:val="28"/>
          <w:szCs w:val="28"/>
        </w:rPr>
        <w:t xml:space="preserve">Для досягнення </w:t>
      </w:r>
      <w:r w:rsidR="0073787B" w:rsidRPr="001603E9">
        <w:rPr>
          <w:sz w:val="28"/>
          <w:szCs w:val="28"/>
        </w:rPr>
        <w:t xml:space="preserve">мети дослідження та </w:t>
      </w:r>
      <w:r w:rsidRPr="001603E9">
        <w:rPr>
          <w:sz w:val="28"/>
          <w:szCs w:val="28"/>
        </w:rPr>
        <w:t>виходячи з актуальності теми необхідно вирішити такі завдання:</w:t>
      </w:r>
    </w:p>
    <w:p w14:paraId="56A34FC5" w14:textId="0F576811" w:rsidR="00900687" w:rsidRDefault="00900687" w:rsidP="00A76A24">
      <w:pPr>
        <w:spacing w:line="360" w:lineRule="auto"/>
        <w:ind w:firstLine="709"/>
        <w:jc w:val="both"/>
        <w:rPr>
          <w:color w:val="000000"/>
          <w:sz w:val="28"/>
          <w:szCs w:val="28"/>
        </w:rPr>
      </w:pPr>
      <w:r>
        <w:rPr>
          <w:color w:val="000000"/>
          <w:sz w:val="28"/>
          <w:szCs w:val="28"/>
        </w:rPr>
        <w:t>- дослідити теоретичні аспекти роботи кадрових органів щодо конкурсного відбору на посади державної служби;</w:t>
      </w:r>
    </w:p>
    <w:p w14:paraId="7B5A9A22" w14:textId="2645CCE1" w:rsidR="00900687" w:rsidRDefault="00900687" w:rsidP="00A76A24">
      <w:pPr>
        <w:spacing w:line="360" w:lineRule="auto"/>
        <w:ind w:firstLine="709"/>
        <w:jc w:val="both"/>
        <w:rPr>
          <w:color w:val="000000"/>
          <w:sz w:val="28"/>
          <w:szCs w:val="28"/>
        </w:rPr>
      </w:pPr>
      <w:r>
        <w:rPr>
          <w:color w:val="000000"/>
          <w:sz w:val="28"/>
          <w:szCs w:val="28"/>
        </w:rPr>
        <w:t>- оцінити ефективність роботи кадрових органів щодо конкурсного відбору на посади державної служби;</w:t>
      </w:r>
    </w:p>
    <w:p w14:paraId="4704EF90" w14:textId="6C366AF4" w:rsidR="00900687" w:rsidRPr="001603E9" w:rsidRDefault="00900687" w:rsidP="00A76A24">
      <w:pPr>
        <w:spacing w:line="360" w:lineRule="auto"/>
        <w:ind w:firstLine="709"/>
        <w:jc w:val="both"/>
        <w:rPr>
          <w:sz w:val="28"/>
          <w:szCs w:val="28"/>
        </w:rPr>
      </w:pPr>
      <w:r>
        <w:rPr>
          <w:color w:val="000000"/>
          <w:sz w:val="28"/>
          <w:szCs w:val="28"/>
        </w:rPr>
        <w:t>- розробити рекомендації щодо порядку проведення конкурсного відбору на посади державної служби.</w:t>
      </w:r>
    </w:p>
    <w:p w14:paraId="0478CBF2" w14:textId="77777777" w:rsidR="004D67A0" w:rsidRPr="001603E9" w:rsidRDefault="004D67A0" w:rsidP="00D34A86">
      <w:pPr>
        <w:widowControl w:val="0"/>
        <w:spacing w:line="360" w:lineRule="auto"/>
        <w:ind w:firstLine="709"/>
        <w:jc w:val="both"/>
        <w:rPr>
          <w:sz w:val="28"/>
          <w:szCs w:val="28"/>
        </w:rPr>
      </w:pPr>
      <w:r w:rsidRPr="001603E9">
        <w:rPr>
          <w:b/>
          <w:sz w:val="28"/>
          <w:szCs w:val="28"/>
        </w:rPr>
        <w:t>Об</w:t>
      </w:r>
      <w:r w:rsidR="00F06CB3" w:rsidRPr="001603E9">
        <w:rPr>
          <w:b/>
          <w:sz w:val="28"/>
          <w:szCs w:val="28"/>
        </w:rPr>
        <w:t>’</w:t>
      </w:r>
      <w:r w:rsidRPr="001603E9">
        <w:rPr>
          <w:b/>
          <w:sz w:val="28"/>
          <w:szCs w:val="28"/>
        </w:rPr>
        <w:t>єктом дослідження</w:t>
      </w:r>
      <w:r w:rsidRPr="001603E9">
        <w:rPr>
          <w:sz w:val="28"/>
          <w:szCs w:val="28"/>
        </w:rPr>
        <w:t xml:space="preserve"> є </w:t>
      </w:r>
      <w:r w:rsidR="008C1FEA" w:rsidRPr="001603E9">
        <w:rPr>
          <w:sz w:val="28"/>
          <w:szCs w:val="28"/>
        </w:rPr>
        <w:t>конкурсн</w:t>
      </w:r>
      <w:r w:rsidR="00760EC7" w:rsidRPr="001603E9">
        <w:rPr>
          <w:sz w:val="28"/>
          <w:szCs w:val="28"/>
        </w:rPr>
        <w:t>ий</w:t>
      </w:r>
      <w:r w:rsidR="008C1FEA" w:rsidRPr="001603E9">
        <w:rPr>
          <w:sz w:val="28"/>
          <w:szCs w:val="28"/>
        </w:rPr>
        <w:t xml:space="preserve"> відб</w:t>
      </w:r>
      <w:r w:rsidR="00760EC7" w:rsidRPr="001603E9">
        <w:rPr>
          <w:sz w:val="28"/>
          <w:szCs w:val="28"/>
        </w:rPr>
        <w:t xml:space="preserve">ір </w:t>
      </w:r>
      <w:r w:rsidR="008C1FEA" w:rsidRPr="001603E9">
        <w:rPr>
          <w:sz w:val="28"/>
          <w:szCs w:val="28"/>
        </w:rPr>
        <w:t>на посади державної служби</w:t>
      </w:r>
      <w:r w:rsidR="00426173" w:rsidRPr="001603E9">
        <w:rPr>
          <w:sz w:val="28"/>
          <w:szCs w:val="28"/>
        </w:rPr>
        <w:t>.</w:t>
      </w:r>
    </w:p>
    <w:p w14:paraId="2934C4B4" w14:textId="4A93919A" w:rsidR="000433A5" w:rsidRPr="001603E9" w:rsidRDefault="004D67A0" w:rsidP="00D34A86">
      <w:pPr>
        <w:widowControl w:val="0"/>
        <w:spacing w:line="360" w:lineRule="auto"/>
        <w:ind w:firstLine="709"/>
        <w:jc w:val="both"/>
        <w:rPr>
          <w:sz w:val="28"/>
          <w:szCs w:val="28"/>
        </w:rPr>
      </w:pPr>
      <w:r w:rsidRPr="001603E9">
        <w:rPr>
          <w:b/>
          <w:sz w:val="28"/>
          <w:szCs w:val="28"/>
        </w:rPr>
        <w:t>Предметом дослідження</w:t>
      </w:r>
      <w:r w:rsidRPr="001603E9">
        <w:rPr>
          <w:sz w:val="28"/>
          <w:szCs w:val="28"/>
        </w:rPr>
        <w:t xml:space="preserve"> є </w:t>
      </w:r>
      <w:r w:rsidR="00900687">
        <w:rPr>
          <w:sz w:val="28"/>
          <w:szCs w:val="28"/>
        </w:rPr>
        <w:t>обґрунтування рекомендацій щодо конкурсного відбору на посади державної служби</w:t>
      </w:r>
      <w:r w:rsidR="000433A5" w:rsidRPr="001603E9">
        <w:rPr>
          <w:sz w:val="28"/>
          <w:szCs w:val="28"/>
        </w:rPr>
        <w:t>.</w:t>
      </w:r>
    </w:p>
    <w:p w14:paraId="686B01AB" w14:textId="77777777" w:rsidR="00522DFF" w:rsidRPr="001603E9" w:rsidRDefault="00522DFF" w:rsidP="00522DFF">
      <w:pPr>
        <w:spacing w:line="360" w:lineRule="auto"/>
        <w:ind w:firstLine="709"/>
        <w:jc w:val="both"/>
        <w:rPr>
          <w:sz w:val="28"/>
          <w:szCs w:val="28"/>
        </w:rPr>
      </w:pPr>
      <w:r w:rsidRPr="001603E9">
        <w:rPr>
          <w:b/>
          <w:iCs/>
          <w:sz w:val="28"/>
          <w:szCs w:val="28"/>
        </w:rPr>
        <w:t>Методи дослідження.</w:t>
      </w:r>
      <w:r w:rsidRPr="001603E9">
        <w:rPr>
          <w:sz w:val="28"/>
          <w:szCs w:val="28"/>
        </w:rPr>
        <w:t xml:space="preserve"> Для досягнення поставленої в роботі мети застосовано підхід, в межах якого використовувалися такі методи дослідження:</w:t>
      </w:r>
    </w:p>
    <w:p w14:paraId="6C2BF3B1" w14:textId="77777777" w:rsidR="00522DFF" w:rsidRPr="001603E9" w:rsidRDefault="00522DFF" w:rsidP="00522DFF">
      <w:pPr>
        <w:spacing w:line="360" w:lineRule="auto"/>
        <w:ind w:firstLine="709"/>
        <w:jc w:val="both"/>
        <w:rPr>
          <w:sz w:val="28"/>
          <w:szCs w:val="28"/>
        </w:rPr>
      </w:pPr>
      <w:r w:rsidRPr="001603E9">
        <w:rPr>
          <w:sz w:val="28"/>
          <w:szCs w:val="28"/>
        </w:rPr>
        <w:t>спостереження – при систематичному цілеспрямованому вивченні об’єкту дослідження;</w:t>
      </w:r>
    </w:p>
    <w:p w14:paraId="6D30CB7A" w14:textId="77777777" w:rsidR="00BA6040" w:rsidRPr="001603E9" w:rsidRDefault="00522DFF" w:rsidP="00BA6040">
      <w:pPr>
        <w:widowControl w:val="0"/>
        <w:spacing w:line="360" w:lineRule="auto"/>
        <w:ind w:firstLine="709"/>
        <w:jc w:val="both"/>
        <w:rPr>
          <w:sz w:val="28"/>
          <w:szCs w:val="28"/>
        </w:rPr>
      </w:pPr>
      <w:r w:rsidRPr="001603E9">
        <w:rPr>
          <w:sz w:val="28"/>
          <w:szCs w:val="28"/>
        </w:rPr>
        <w:t xml:space="preserve">системного аналізу, порівняння – при проведенні аналізу факторів, які впливають на ефективність </w:t>
      </w:r>
      <w:r w:rsidR="00BA6040" w:rsidRPr="001603E9">
        <w:rPr>
          <w:sz w:val="28"/>
          <w:szCs w:val="28"/>
        </w:rPr>
        <w:t>роботи кадрових органів щодо конкурсного відбору на посади державної служби</w:t>
      </w:r>
      <w:r w:rsidR="00A20C92" w:rsidRPr="001603E9">
        <w:rPr>
          <w:sz w:val="28"/>
          <w:szCs w:val="28"/>
        </w:rPr>
        <w:t>.</w:t>
      </w:r>
      <w:r w:rsidR="00BA6040" w:rsidRPr="001603E9">
        <w:rPr>
          <w:sz w:val="28"/>
          <w:szCs w:val="28"/>
        </w:rPr>
        <w:t xml:space="preserve"> </w:t>
      </w:r>
    </w:p>
    <w:p w14:paraId="03FB0308" w14:textId="77777777" w:rsidR="00576668" w:rsidRPr="001603E9" w:rsidRDefault="00576668" w:rsidP="00D34A86">
      <w:pPr>
        <w:widowControl w:val="0"/>
        <w:spacing w:line="360" w:lineRule="auto"/>
        <w:ind w:firstLine="709"/>
        <w:jc w:val="both"/>
        <w:rPr>
          <w:b/>
          <w:bCs/>
          <w:sz w:val="28"/>
          <w:szCs w:val="28"/>
        </w:rPr>
      </w:pPr>
      <w:r w:rsidRPr="001603E9">
        <w:rPr>
          <w:b/>
          <w:bCs/>
          <w:sz w:val="28"/>
          <w:szCs w:val="28"/>
        </w:rPr>
        <w:t>Наукова новизна о</w:t>
      </w:r>
      <w:r w:rsidR="009210C4" w:rsidRPr="001603E9">
        <w:rPr>
          <w:b/>
          <w:bCs/>
          <w:sz w:val="28"/>
          <w:szCs w:val="28"/>
        </w:rPr>
        <w:t>держани</w:t>
      </w:r>
      <w:r w:rsidRPr="001603E9">
        <w:rPr>
          <w:b/>
          <w:bCs/>
          <w:sz w:val="28"/>
          <w:szCs w:val="28"/>
        </w:rPr>
        <w:t xml:space="preserve">х результатів. </w:t>
      </w:r>
    </w:p>
    <w:p w14:paraId="4FAFF92F" w14:textId="77777777" w:rsidR="00576668" w:rsidRPr="001603E9" w:rsidRDefault="00576668" w:rsidP="00D34A86">
      <w:pPr>
        <w:widowControl w:val="0"/>
        <w:spacing w:line="360" w:lineRule="auto"/>
        <w:ind w:firstLine="709"/>
        <w:jc w:val="both"/>
        <w:rPr>
          <w:sz w:val="28"/>
          <w:szCs w:val="28"/>
        </w:rPr>
      </w:pPr>
      <w:r w:rsidRPr="001603E9">
        <w:rPr>
          <w:sz w:val="28"/>
          <w:szCs w:val="28"/>
        </w:rPr>
        <w:t xml:space="preserve">Основним науковим результатом роботи є </w:t>
      </w:r>
      <w:r w:rsidR="00C05473" w:rsidRPr="001603E9">
        <w:rPr>
          <w:sz w:val="28"/>
          <w:szCs w:val="28"/>
        </w:rPr>
        <w:t>дослідження</w:t>
      </w:r>
      <w:r w:rsidRPr="001603E9">
        <w:rPr>
          <w:sz w:val="28"/>
          <w:szCs w:val="28"/>
        </w:rPr>
        <w:t xml:space="preserve"> теоретичних основ з організації</w:t>
      </w:r>
      <w:r w:rsidR="002046E8" w:rsidRPr="001603E9">
        <w:rPr>
          <w:sz w:val="28"/>
          <w:szCs w:val="28"/>
        </w:rPr>
        <w:t xml:space="preserve"> оцінювання ефективності роботи кадрових органів щодо конкурсного відбору на посади державної служби</w:t>
      </w:r>
      <w:r w:rsidR="00C05473" w:rsidRPr="001603E9">
        <w:rPr>
          <w:sz w:val="28"/>
          <w:szCs w:val="28"/>
        </w:rPr>
        <w:t>, в</w:t>
      </w:r>
      <w:r w:rsidRPr="001603E9">
        <w:rPr>
          <w:sz w:val="28"/>
          <w:szCs w:val="28"/>
        </w:rPr>
        <w:t>изначен</w:t>
      </w:r>
      <w:r w:rsidR="00C05473" w:rsidRPr="001603E9">
        <w:rPr>
          <w:sz w:val="28"/>
          <w:szCs w:val="28"/>
        </w:rPr>
        <w:t>ня</w:t>
      </w:r>
      <w:r w:rsidRPr="001603E9">
        <w:rPr>
          <w:sz w:val="28"/>
          <w:szCs w:val="28"/>
        </w:rPr>
        <w:t xml:space="preserve"> фактор</w:t>
      </w:r>
      <w:r w:rsidR="00C05473" w:rsidRPr="001603E9">
        <w:rPr>
          <w:sz w:val="28"/>
          <w:szCs w:val="28"/>
        </w:rPr>
        <w:t>ів</w:t>
      </w:r>
      <w:r w:rsidRPr="001603E9">
        <w:rPr>
          <w:sz w:val="28"/>
          <w:szCs w:val="28"/>
        </w:rPr>
        <w:t xml:space="preserve">, що обумовлюють необхідність удосконалення роботи </w:t>
      </w:r>
      <w:r w:rsidR="002046E8" w:rsidRPr="001603E9">
        <w:rPr>
          <w:sz w:val="28"/>
          <w:szCs w:val="28"/>
        </w:rPr>
        <w:t xml:space="preserve">кадрових органів </w:t>
      </w:r>
      <w:r w:rsidRPr="001603E9">
        <w:rPr>
          <w:sz w:val="28"/>
          <w:szCs w:val="28"/>
        </w:rPr>
        <w:t xml:space="preserve">щодо </w:t>
      </w:r>
      <w:r w:rsidR="002046E8" w:rsidRPr="001603E9">
        <w:rPr>
          <w:sz w:val="28"/>
          <w:szCs w:val="28"/>
        </w:rPr>
        <w:t>проведення конкурсного відбору на посади державної служби</w:t>
      </w:r>
      <w:r w:rsidR="00C05473" w:rsidRPr="001603E9">
        <w:rPr>
          <w:sz w:val="28"/>
          <w:szCs w:val="28"/>
        </w:rPr>
        <w:t>, н</w:t>
      </w:r>
      <w:r w:rsidRPr="001603E9">
        <w:rPr>
          <w:sz w:val="28"/>
          <w:szCs w:val="28"/>
        </w:rPr>
        <w:t>адан</w:t>
      </w:r>
      <w:r w:rsidR="00C05473" w:rsidRPr="001603E9">
        <w:rPr>
          <w:sz w:val="28"/>
          <w:szCs w:val="28"/>
        </w:rPr>
        <w:t xml:space="preserve">ня </w:t>
      </w:r>
      <w:r w:rsidR="009210C4" w:rsidRPr="001603E9">
        <w:rPr>
          <w:sz w:val="28"/>
          <w:szCs w:val="28"/>
        </w:rPr>
        <w:t>рекомендацій</w:t>
      </w:r>
      <w:r w:rsidRPr="001603E9">
        <w:rPr>
          <w:sz w:val="28"/>
          <w:szCs w:val="28"/>
        </w:rPr>
        <w:t xml:space="preserve"> </w:t>
      </w:r>
      <w:r w:rsidR="009210C4" w:rsidRPr="001603E9">
        <w:rPr>
          <w:sz w:val="28"/>
          <w:szCs w:val="28"/>
        </w:rPr>
        <w:t>з</w:t>
      </w:r>
      <w:r w:rsidRPr="001603E9">
        <w:rPr>
          <w:sz w:val="28"/>
          <w:szCs w:val="28"/>
        </w:rPr>
        <w:t xml:space="preserve"> удосконалення </w:t>
      </w:r>
      <w:r w:rsidR="00C05473" w:rsidRPr="001603E9">
        <w:rPr>
          <w:sz w:val="28"/>
          <w:szCs w:val="28"/>
        </w:rPr>
        <w:t>існуючої законодавчої нормативно-правової бази щодо проведення конкурсного відбору на посади державної служби.</w:t>
      </w:r>
    </w:p>
    <w:p w14:paraId="2CF77184" w14:textId="77777777" w:rsidR="00C532BC" w:rsidRPr="001603E9" w:rsidRDefault="009210C4" w:rsidP="00C532BC">
      <w:pPr>
        <w:widowControl w:val="0"/>
        <w:spacing w:line="360" w:lineRule="auto"/>
        <w:ind w:firstLine="709"/>
        <w:jc w:val="both"/>
        <w:rPr>
          <w:sz w:val="28"/>
          <w:szCs w:val="28"/>
        </w:rPr>
      </w:pPr>
      <w:r w:rsidRPr="001603E9">
        <w:rPr>
          <w:b/>
          <w:bCs/>
          <w:sz w:val="28"/>
          <w:szCs w:val="28"/>
        </w:rPr>
        <w:t>Практичне значення одержаних результатів</w:t>
      </w:r>
      <w:r w:rsidR="00C532BC" w:rsidRPr="001603E9">
        <w:rPr>
          <w:bCs/>
          <w:sz w:val="28"/>
          <w:szCs w:val="28"/>
        </w:rPr>
        <w:t xml:space="preserve"> зумовлено їх </w:t>
      </w:r>
      <w:r w:rsidR="00C532BC" w:rsidRPr="001603E9">
        <w:rPr>
          <w:bCs/>
          <w:sz w:val="28"/>
          <w:szCs w:val="28"/>
        </w:rPr>
        <w:lastRenderedPageBreak/>
        <w:t>використанням при вирішення практичних завдань</w:t>
      </w:r>
      <w:r w:rsidRPr="001603E9">
        <w:rPr>
          <w:b/>
          <w:bCs/>
          <w:sz w:val="28"/>
          <w:szCs w:val="28"/>
        </w:rPr>
        <w:t xml:space="preserve"> </w:t>
      </w:r>
      <w:r w:rsidR="00C532BC" w:rsidRPr="001603E9">
        <w:rPr>
          <w:sz w:val="28"/>
          <w:szCs w:val="28"/>
        </w:rPr>
        <w:t>щодо проведення конкурсного відбору на посади державної служби.</w:t>
      </w:r>
    </w:p>
    <w:p w14:paraId="2BCAAEF2" w14:textId="77777777" w:rsidR="00CD3077" w:rsidRPr="00F63D21" w:rsidRDefault="006B5539" w:rsidP="00D34A86">
      <w:pPr>
        <w:widowControl w:val="0"/>
        <w:spacing w:line="360" w:lineRule="auto"/>
        <w:ind w:firstLine="709"/>
        <w:jc w:val="both"/>
        <w:rPr>
          <w:sz w:val="28"/>
          <w:szCs w:val="28"/>
        </w:rPr>
      </w:pPr>
      <w:r w:rsidRPr="001603E9">
        <w:rPr>
          <w:b/>
          <w:bCs/>
          <w:sz w:val="28"/>
          <w:szCs w:val="28"/>
        </w:rPr>
        <w:t>Структура і обсяг роботи.</w:t>
      </w:r>
      <w:r w:rsidRPr="001603E9">
        <w:rPr>
          <w:sz w:val="28"/>
          <w:szCs w:val="28"/>
        </w:rPr>
        <w:t xml:space="preserve"> Магістерська робота складається із вступу, трьох розділів</w:t>
      </w:r>
      <w:r w:rsidR="00CD3077" w:rsidRPr="001603E9">
        <w:rPr>
          <w:sz w:val="28"/>
          <w:szCs w:val="28"/>
        </w:rPr>
        <w:t xml:space="preserve"> з висновками наприкінці кожного розділу</w:t>
      </w:r>
      <w:r w:rsidR="004170C2" w:rsidRPr="001603E9">
        <w:rPr>
          <w:sz w:val="28"/>
          <w:szCs w:val="28"/>
        </w:rPr>
        <w:t xml:space="preserve">, </w:t>
      </w:r>
      <w:r w:rsidR="00CD3077" w:rsidRPr="001603E9">
        <w:rPr>
          <w:sz w:val="28"/>
          <w:szCs w:val="28"/>
        </w:rPr>
        <w:t xml:space="preserve">загальних </w:t>
      </w:r>
      <w:r w:rsidRPr="001603E9">
        <w:rPr>
          <w:sz w:val="28"/>
          <w:szCs w:val="28"/>
        </w:rPr>
        <w:t>висновків</w:t>
      </w:r>
      <w:r w:rsidR="00CD3077" w:rsidRPr="001603E9">
        <w:rPr>
          <w:sz w:val="28"/>
          <w:szCs w:val="28"/>
        </w:rPr>
        <w:t>,</w:t>
      </w:r>
      <w:r w:rsidR="004170C2" w:rsidRPr="001603E9">
        <w:rPr>
          <w:sz w:val="28"/>
          <w:szCs w:val="28"/>
        </w:rPr>
        <w:t xml:space="preserve"> </w:t>
      </w:r>
      <w:r w:rsidR="00CD3077" w:rsidRPr="001603E9">
        <w:rPr>
          <w:sz w:val="28"/>
          <w:szCs w:val="28"/>
        </w:rPr>
        <w:t xml:space="preserve">списку літератури та </w:t>
      </w:r>
      <w:r w:rsidR="00CD3077" w:rsidRPr="00257158">
        <w:rPr>
          <w:sz w:val="28"/>
          <w:szCs w:val="28"/>
        </w:rPr>
        <w:t>до</w:t>
      </w:r>
      <w:r w:rsidR="004170C2" w:rsidRPr="00257158">
        <w:rPr>
          <w:sz w:val="28"/>
          <w:szCs w:val="28"/>
        </w:rPr>
        <w:t>датк</w:t>
      </w:r>
      <w:r w:rsidR="005F7A29">
        <w:rPr>
          <w:sz w:val="28"/>
          <w:szCs w:val="28"/>
        </w:rPr>
        <w:t>ів</w:t>
      </w:r>
      <w:r w:rsidRPr="00257158">
        <w:rPr>
          <w:sz w:val="28"/>
          <w:szCs w:val="28"/>
        </w:rPr>
        <w:t>,</w:t>
      </w:r>
      <w:r w:rsidRPr="001603E9">
        <w:rPr>
          <w:color w:val="FF0000"/>
          <w:sz w:val="28"/>
          <w:szCs w:val="28"/>
        </w:rPr>
        <w:t xml:space="preserve"> </w:t>
      </w:r>
      <w:r w:rsidRPr="00257158">
        <w:rPr>
          <w:sz w:val="28"/>
          <w:szCs w:val="28"/>
        </w:rPr>
        <w:t xml:space="preserve">що викладені на </w:t>
      </w:r>
      <w:r w:rsidR="00D828A5" w:rsidRPr="00257158">
        <w:rPr>
          <w:sz w:val="28"/>
          <w:szCs w:val="28"/>
        </w:rPr>
        <w:t>5</w:t>
      </w:r>
      <w:r w:rsidR="006C1D3D" w:rsidRPr="006C1D3D">
        <w:rPr>
          <w:sz w:val="28"/>
          <w:szCs w:val="28"/>
        </w:rPr>
        <w:t>7</w:t>
      </w:r>
      <w:r w:rsidR="005D2204" w:rsidRPr="00257158">
        <w:rPr>
          <w:sz w:val="28"/>
          <w:szCs w:val="28"/>
        </w:rPr>
        <w:t xml:space="preserve"> </w:t>
      </w:r>
      <w:r w:rsidRPr="00257158">
        <w:rPr>
          <w:sz w:val="28"/>
          <w:szCs w:val="28"/>
        </w:rPr>
        <w:t>сторінках</w:t>
      </w:r>
      <w:r w:rsidR="00F63D21">
        <w:rPr>
          <w:sz w:val="28"/>
          <w:szCs w:val="28"/>
        </w:rPr>
        <w:t xml:space="preserve"> машинописного тексту.</w:t>
      </w:r>
    </w:p>
    <w:p w14:paraId="09D7DA5E" w14:textId="09E5E75E" w:rsidR="00270C26" w:rsidRDefault="00037CCD" w:rsidP="00270C26">
      <w:pPr>
        <w:pStyle w:val="13"/>
      </w:pPr>
      <w:r w:rsidRPr="001603E9">
        <w:br w:type="page"/>
      </w:r>
      <w:bookmarkStart w:id="2" w:name="_Toc121136015"/>
      <w:r w:rsidR="00270C26">
        <w:rPr>
          <w:lang w:val="uk-UA"/>
        </w:rPr>
        <w:lastRenderedPageBreak/>
        <w:t xml:space="preserve">РОЗДІЛ </w:t>
      </w:r>
      <w:r w:rsidR="009D724D" w:rsidRPr="001603E9">
        <w:t>1</w:t>
      </w:r>
      <w:bookmarkEnd w:id="2"/>
      <w:r w:rsidR="009D724D" w:rsidRPr="001603E9">
        <w:t xml:space="preserve"> </w:t>
      </w:r>
    </w:p>
    <w:p w14:paraId="19A63329" w14:textId="7CE21F4D" w:rsidR="00037CCD" w:rsidRPr="001603E9" w:rsidRDefault="00270C26" w:rsidP="00270C26">
      <w:pPr>
        <w:pStyle w:val="13"/>
      </w:pPr>
      <w:bookmarkStart w:id="3" w:name="_Toc121136016"/>
      <w:r>
        <w:t>ТЕОРЕТИЧНІ АСПЕКТИ РОБОТИ КАДРОВИХ ОРГАНІВ ЩОДО КОНКУРСНОГО ВІДБОРУ НА ПОСАДИ ДЕРЖАВНОЇ СЛУЖБИ</w:t>
      </w:r>
      <w:bookmarkEnd w:id="3"/>
    </w:p>
    <w:p w14:paraId="18057D0B" w14:textId="77777777" w:rsidR="00037CCD" w:rsidRPr="001603E9" w:rsidRDefault="00037CCD" w:rsidP="00270C26">
      <w:pPr>
        <w:pStyle w:val="13"/>
      </w:pPr>
    </w:p>
    <w:p w14:paraId="259ADDF9" w14:textId="07FC1420" w:rsidR="00037CCD" w:rsidRPr="001603E9" w:rsidRDefault="00291C84" w:rsidP="00270C26">
      <w:pPr>
        <w:pStyle w:val="13"/>
        <w:jc w:val="both"/>
      </w:pPr>
      <w:bookmarkStart w:id="4" w:name="_Toc121136017"/>
      <w:r w:rsidRPr="001603E9">
        <w:t>1.1</w:t>
      </w:r>
      <w:r w:rsidR="00270C26">
        <w:rPr>
          <w:lang w:val="uk-UA"/>
        </w:rPr>
        <w:t>.</w:t>
      </w:r>
      <w:r w:rsidR="009D724D" w:rsidRPr="001603E9">
        <w:t xml:space="preserve"> </w:t>
      </w:r>
      <w:r w:rsidR="00270C26">
        <w:rPr>
          <w:lang w:val="uk-UA"/>
        </w:rPr>
        <w:t>Н</w:t>
      </w:r>
      <w:proofErr w:type="spellStart"/>
      <w:r w:rsidR="00A55200" w:rsidRPr="001603E9">
        <w:t>ормативно</w:t>
      </w:r>
      <w:proofErr w:type="spellEnd"/>
      <w:r w:rsidR="00037CCD" w:rsidRPr="001603E9">
        <w:t>-правов</w:t>
      </w:r>
      <w:r w:rsidR="002222B4" w:rsidRPr="001603E9">
        <w:t>и</w:t>
      </w:r>
      <w:r w:rsidR="00270C26">
        <w:rPr>
          <w:lang w:val="uk-UA"/>
        </w:rPr>
        <w:t>й аналіз</w:t>
      </w:r>
      <w:r w:rsidR="002222B4" w:rsidRPr="001603E9">
        <w:t xml:space="preserve"> актів, що формують систему конкурсного відбору на посади державної служби</w:t>
      </w:r>
      <w:bookmarkEnd w:id="4"/>
    </w:p>
    <w:p w14:paraId="41425E2B" w14:textId="77777777" w:rsidR="00037CCD" w:rsidRPr="001603E9" w:rsidRDefault="00037CCD" w:rsidP="00A45F51">
      <w:pPr>
        <w:spacing w:line="360" w:lineRule="auto"/>
        <w:ind w:firstLine="709"/>
        <w:jc w:val="both"/>
        <w:rPr>
          <w:sz w:val="22"/>
          <w:szCs w:val="28"/>
        </w:rPr>
      </w:pPr>
    </w:p>
    <w:p w14:paraId="2A2360C1" w14:textId="77777777" w:rsidR="00037CCD" w:rsidRPr="001603E9" w:rsidRDefault="00037CCD" w:rsidP="00A45F51">
      <w:pPr>
        <w:spacing w:line="360" w:lineRule="auto"/>
        <w:ind w:firstLine="709"/>
        <w:rPr>
          <w:sz w:val="2"/>
          <w:szCs w:val="28"/>
        </w:rPr>
      </w:pPr>
    </w:p>
    <w:p w14:paraId="2A438A61" w14:textId="77777777" w:rsidR="00135979" w:rsidRPr="001603E9" w:rsidRDefault="00135979" w:rsidP="00D34A86">
      <w:pPr>
        <w:widowControl w:val="0"/>
        <w:spacing w:line="360" w:lineRule="auto"/>
        <w:ind w:firstLine="709"/>
        <w:jc w:val="both"/>
        <w:rPr>
          <w:sz w:val="28"/>
          <w:szCs w:val="28"/>
        </w:rPr>
      </w:pPr>
      <w:r w:rsidRPr="001603E9">
        <w:rPr>
          <w:sz w:val="28"/>
          <w:szCs w:val="28"/>
        </w:rPr>
        <w:t>У сучасних трансформаційних процесах, що відбуваються в українському суспільстві, дедалі вагомого значення набуває інститут державної служби.</w:t>
      </w:r>
    </w:p>
    <w:p w14:paraId="7C2082E7" w14:textId="77777777" w:rsidR="00E84FD7" w:rsidRPr="001603E9" w:rsidRDefault="00E84FD7" w:rsidP="00D34A86">
      <w:pPr>
        <w:widowControl w:val="0"/>
        <w:spacing w:line="360" w:lineRule="auto"/>
        <w:ind w:firstLine="709"/>
        <w:jc w:val="both"/>
        <w:rPr>
          <w:color w:val="000000"/>
          <w:sz w:val="28"/>
          <w:szCs w:val="28"/>
        </w:rPr>
      </w:pPr>
      <w:r w:rsidRPr="001603E9">
        <w:rPr>
          <w:color w:val="000000"/>
          <w:sz w:val="28"/>
          <w:szCs w:val="28"/>
        </w:rPr>
        <w:t xml:space="preserve">Конституцією України [1] визначено, що громадяни України користуються рівним правом вступу на державну службу. </w:t>
      </w:r>
    </w:p>
    <w:p w14:paraId="064AC5B1" w14:textId="77777777" w:rsidR="00135979" w:rsidRPr="001603E9" w:rsidRDefault="00135979" w:rsidP="00D34A86">
      <w:pPr>
        <w:widowControl w:val="0"/>
        <w:spacing w:line="360" w:lineRule="auto"/>
        <w:ind w:firstLine="709"/>
        <w:jc w:val="both"/>
        <w:rPr>
          <w:sz w:val="28"/>
          <w:szCs w:val="28"/>
        </w:rPr>
      </w:pPr>
      <w:r w:rsidRPr="001603E9">
        <w:rPr>
          <w:sz w:val="28"/>
          <w:szCs w:val="28"/>
        </w:rPr>
        <w:t>Державна служба –</w:t>
      </w:r>
      <w:r w:rsidR="00994CD2" w:rsidRPr="001603E9">
        <w:rPr>
          <w:sz w:val="28"/>
          <w:szCs w:val="28"/>
        </w:rPr>
        <w:t xml:space="preserve"> </w:t>
      </w:r>
      <w:r w:rsidRPr="001603E9">
        <w:rPr>
          <w:sz w:val="28"/>
          <w:szCs w:val="28"/>
        </w:rPr>
        <w:t>публічна, професійна, політично неупереджена діяльність із практичного виконання завдань і функцій держави</w:t>
      </w:r>
      <w:r w:rsidR="00C968A8" w:rsidRPr="001603E9">
        <w:rPr>
          <w:sz w:val="28"/>
          <w:szCs w:val="28"/>
        </w:rPr>
        <w:t xml:space="preserve"> </w:t>
      </w:r>
      <w:r w:rsidR="00C968A8" w:rsidRPr="001603E9">
        <w:rPr>
          <w:color w:val="000000"/>
          <w:sz w:val="28"/>
          <w:szCs w:val="28"/>
        </w:rPr>
        <w:t>[2]</w:t>
      </w:r>
      <w:r w:rsidRPr="001603E9">
        <w:rPr>
          <w:sz w:val="28"/>
          <w:szCs w:val="28"/>
        </w:rPr>
        <w:t>.</w:t>
      </w:r>
    </w:p>
    <w:p w14:paraId="7D8ECED2" w14:textId="77777777" w:rsidR="00135979" w:rsidRPr="001603E9" w:rsidRDefault="00135979" w:rsidP="00D34A86">
      <w:pPr>
        <w:pStyle w:val="af1"/>
        <w:widowControl w:val="0"/>
        <w:spacing w:before="0" w:beforeAutospacing="0" w:after="0" w:afterAutospacing="0" w:line="360" w:lineRule="auto"/>
        <w:ind w:firstLine="709"/>
        <w:jc w:val="both"/>
        <w:rPr>
          <w:sz w:val="28"/>
          <w:szCs w:val="28"/>
        </w:rPr>
      </w:pPr>
      <w:r w:rsidRPr="001603E9">
        <w:rPr>
          <w:sz w:val="28"/>
          <w:szCs w:val="28"/>
        </w:rPr>
        <w:t xml:space="preserve">Для ефективного та якісного виконання завдань і функцій держави, побудови професійної, престижної, орієнтованої на потреби громадян державної служби, необхідні, передусім, кваліфіковані кадри. </w:t>
      </w:r>
    </w:p>
    <w:p w14:paraId="6AA13EFB" w14:textId="77777777" w:rsidR="00135979" w:rsidRPr="001603E9" w:rsidRDefault="00135979" w:rsidP="00D34A86">
      <w:pPr>
        <w:pStyle w:val="af1"/>
        <w:widowControl w:val="0"/>
        <w:spacing w:before="0" w:beforeAutospacing="0" w:after="0" w:afterAutospacing="0" w:line="360" w:lineRule="auto"/>
        <w:ind w:firstLine="709"/>
        <w:jc w:val="both"/>
        <w:rPr>
          <w:sz w:val="28"/>
          <w:szCs w:val="28"/>
        </w:rPr>
      </w:pPr>
      <w:r w:rsidRPr="001603E9">
        <w:rPr>
          <w:sz w:val="28"/>
          <w:szCs w:val="28"/>
        </w:rPr>
        <w:t>Визначальною процедурою відбору державних службовців є конкурс, процедура проведення якого в умовах реформування державної служби суттєво змінилася.</w:t>
      </w:r>
    </w:p>
    <w:p w14:paraId="46FA0437" w14:textId="77777777" w:rsidR="00426CEF" w:rsidRPr="001603E9" w:rsidRDefault="002D099D" w:rsidP="00D34A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Style w:val="hgkelc"/>
          <w:sz w:val="28"/>
          <w:szCs w:val="28"/>
        </w:rPr>
      </w:pPr>
      <w:r w:rsidRPr="001603E9">
        <w:rPr>
          <w:sz w:val="28"/>
          <w:szCs w:val="28"/>
        </w:rPr>
        <w:t xml:space="preserve">Конкурс (лат. </w:t>
      </w:r>
      <w:proofErr w:type="spellStart"/>
      <w:r w:rsidRPr="001603E9">
        <w:rPr>
          <w:i/>
          <w:sz w:val="28"/>
          <w:szCs w:val="28"/>
        </w:rPr>
        <w:t>с</w:t>
      </w:r>
      <w:r w:rsidR="000E7865" w:rsidRPr="001603E9">
        <w:rPr>
          <w:i/>
          <w:sz w:val="28"/>
          <w:szCs w:val="28"/>
        </w:rPr>
        <w:t>oncursus</w:t>
      </w:r>
      <w:proofErr w:type="spellEnd"/>
      <w:r w:rsidR="000E7865" w:rsidRPr="001603E9">
        <w:rPr>
          <w:sz w:val="28"/>
          <w:szCs w:val="28"/>
        </w:rPr>
        <w:t xml:space="preserve">) </w:t>
      </w:r>
      <w:r w:rsidR="00426CEF" w:rsidRPr="001603E9">
        <w:rPr>
          <w:sz w:val="28"/>
          <w:szCs w:val="28"/>
        </w:rPr>
        <w:t>–</w:t>
      </w:r>
      <w:r w:rsidR="000E7865" w:rsidRPr="001603E9">
        <w:rPr>
          <w:sz w:val="28"/>
          <w:szCs w:val="28"/>
        </w:rPr>
        <w:t xml:space="preserve"> змагання, </w:t>
      </w:r>
      <w:r w:rsidR="00426CEF" w:rsidRPr="001603E9">
        <w:rPr>
          <w:rStyle w:val="hgkelc"/>
          <w:sz w:val="28"/>
          <w:szCs w:val="28"/>
        </w:rPr>
        <w:t xml:space="preserve">яке дає змогу виявити </w:t>
      </w:r>
      <w:r w:rsidR="00426CEF" w:rsidRPr="001603E9">
        <w:rPr>
          <w:sz w:val="28"/>
          <w:szCs w:val="28"/>
        </w:rPr>
        <w:t xml:space="preserve">найбільш найгіднішого </w:t>
      </w:r>
      <w:r w:rsidR="00426CEF" w:rsidRPr="001603E9">
        <w:rPr>
          <w:rStyle w:val="hgkelc"/>
          <w:sz w:val="28"/>
          <w:szCs w:val="28"/>
        </w:rPr>
        <w:t>учасника</w:t>
      </w:r>
      <w:r w:rsidR="00426CEF" w:rsidRPr="001603E9">
        <w:rPr>
          <w:sz w:val="28"/>
          <w:szCs w:val="28"/>
        </w:rPr>
        <w:t xml:space="preserve">-претендента на перемогу </w:t>
      </w:r>
      <w:r w:rsidR="00426CEF" w:rsidRPr="001603E9">
        <w:rPr>
          <w:rStyle w:val="hgkelc"/>
          <w:sz w:val="28"/>
          <w:szCs w:val="28"/>
        </w:rPr>
        <w:t xml:space="preserve">або змагання щодо відбору претендентів на заміщення деяких посад. </w:t>
      </w:r>
    </w:p>
    <w:p w14:paraId="00809471" w14:textId="77777777" w:rsidR="00196D07" w:rsidRPr="001603E9" w:rsidRDefault="00196D07" w:rsidP="00D34A86">
      <w:pPr>
        <w:widowControl w:val="0"/>
        <w:spacing w:line="360" w:lineRule="auto"/>
        <w:ind w:firstLine="709"/>
        <w:jc w:val="both"/>
        <w:rPr>
          <w:sz w:val="28"/>
          <w:szCs w:val="28"/>
        </w:rPr>
      </w:pPr>
      <w:r w:rsidRPr="001603E9">
        <w:rPr>
          <w:sz w:val="28"/>
          <w:szCs w:val="28"/>
        </w:rPr>
        <w:t xml:space="preserve">Проведення конкурсу здійснюється з урахуванням рівня професійних </w:t>
      </w:r>
      <w:proofErr w:type="spellStart"/>
      <w:r w:rsidRPr="001603E9">
        <w:rPr>
          <w:sz w:val="28"/>
          <w:szCs w:val="28"/>
        </w:rPr>
        <w:t>компетентностей</w:t>
      </w:r>
      <w:proofErr w:type="spellEnd"/>
      <w:r w:rsidRPr="001603E9">
        <w:rPr>
          <w:sz w:val="28"/>
          <w:szCs w:val="28"/>
        </w:rPr>
        <w:t>, особистих якостей і досягнень кандидатів на зайняття посади.</w:t>
      </w:r>
    </w:p>
    <w:p w14:paraId="5FCB5A16" w14:textId="77777777" w:rsidR="008E597E" w:rsidRPr="001603E9" w:rsidRDefault="008E597E" w:rsidP="00D34A86">
      <w:pPr>
        <w:pStyle w:val="af1"/>
        <w:widowControl w:val="0"/>
        <w:spacing w:before="0" w:beforeAutospacing="0" w:after="0" w:afterAutospacing="0" w:line="360" w:lineRule="auto"/>
        <w:ind w:firstLine="709"/>
        <w:jc w:val="both"/>
        <w:rPr>
          <w:sz w:val="28"/>
          <w:szCs w:val="28"/>
        </w:rPr>
      </w:pPr>
      <w:r w:rsidRPr="001603E9">
        <w:rPr>
          <w:sz w:val="28"/>
          <w:szCs w:val="28"/>
        </w:rPr>
        <w:t>Всі посади на державній службі розподіляються на три категорії:</w:t>
      </w:r>
    </w:p>
    <w:p w14:paraId="174BF030" w14:textId="77777777" w:rsidR="008E597E" w:rsidRPr="001603E9" w:rsidRDefault="008E597E" w:rsidP="00D34A86">
      <w:pPr>
        <w:pStyle w:val="af1"/>
        <w:widowControl w:val="0"/>
        <w:spacing w:before="0" w:beforeAutospacing="0" w:after="0" w:afterAutospacing="0" w:line="360" w:lineRule="auto"/>
        <w:ind w:firstLine="709"/>
        <w:jc w:val="both"/>
        <w:rPr>
          <w:sz w:val="28"/>
          <w:szCs w:val="28"/>
        </w:rPr>
      </w:pPr>
      <w:r w:rsidRPr="001603E9">
        <w:rPr>
          <w:sz w:val="28"/>
          <w:szCs w:val="28"/>
        </w:rPr>
        <w:t>Категорія А – керівники вищого корпусу державної влади (наприклад, міністри, їхні заступники, керівники апаратів та ін.).</w:t>
      </w:r>
    </w:p>
    <w:p w14:paraId="574A197C" w14:textId="77777777" w:rsidR="008E597E" w:rsidRPr="001603E9" w:rsidRDefault="008E597E" w:rsidP="00D34A86">
      <w:pPr>
        <w:pStyle w:val="af1"/>
        <w:widowControl w:val="0"/>
        <w:spacing w:before="0" w:beforeAutospacing="0" w:after="0" w:afterAutospacing="0" w:line="360" w:lineRule="auto"/>
        <w:ind w:firstLine="709"/>
        <w:jc w:val="both"/>
        <w:rPr>
          <w:sz w:val="28"/>
          <w:szCs w:val="28"/>
        </w:rPr>
      </w:pPr>
      <w:r w:rsidRPr="001603E9">
        <w:rPr>
          <w:sz w:val="28"/>
          <w:szCs w:val="28"/>
        </w:rPr>
        <w:t>Категорія Б – директори департаментів, їхні заступники, начальники відділів та їхні заступники, тобто посади, в підпорядкуванні у яких є підлеглі.</w:t>
      </w:r>
    </w:p>
    <w:p w14:paraId="50C07ECA" w14:textId="77777777" w:rsidR="008E597E" w:rsidRPr="001603E9" w:rsidRDefault="008E597E" w:rsidP="00D34A86">
      <w:pPr>
        <w:pStyle w:val="af1"/>
        <w:widowControl w:val="0"/>
        <w:spacing w:before="0" w:beforeAutospacing="0" w:after="0" w:afterAutospacing="0" w:line="360" w:lineRule="auto"/>
        <w:ind w:firstLine="709"/>
        <w:jc w:val="both"/>
        <w:rPr>
          <w:sz w:val="28"/>
          <w:szCs w:val="28"/>
        </w:rPr>
      </w:pPr>
      <w:r w:rsidRPr="001603E9">
        <w:rPr>
          <w:sz w:val="28"/>
          <w:szCs w:val="28"/>
        </w:rPr>
        <w:t>Ка</w:t>
      </w:r>
      <w:r w:rsidR="00E64215" w:rsidRPr="001603E9">
        <w:rPr>
          <w:sz w:val="28"/>
          <w:szCs w:val="28"/>
        </w:rPr>
        <w:t xml:space="preserve">тегорія В – головні спеціалісти, провідні спеціалісти </w:t>
      </w:r>
      <w:r w:rsidRPr="001603E9">
        <w:rPr>
          <w:sz w:val="28"/>
          <w:szCs w:val="28"/>
        </w:rPr>
        <w:t xml:space="preserve">та спеціалісти, </w:t>
      </w:r>
      <w:r w:rsidRPr="001603E9">
        <w:rPr>
          <w:sz w:val="28"/>
          <w:szCs w:val="28"/>
        </w:rPr>
        <w:lastRenderedPageBreak/>
        <w:t>робота яких не передбачає керівництво структурними підрозділами.</w:t>
      </w:r>
    </w:p>
    <w:p w14:paraId="03CCF5EF"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З метою добору осіб, здатних професійно виконувати посадові обов</w:t>
      </w:r>
      <w:r w:rsidR="00F06CB3" w:rsidRPr="001603E9">
        <w:rPr>
          <w:sz w:val="28"/>
          <w:szCs w:val="28"/>
        </w:rPr>
        <w:t>’</w:t>
      </w:r>
      <w:r w:rsidRPr="001603E9">
        <w:rPr>
          <w:sz w:val="28"/>
          <w:szCs w:val="28"/>
        </w:rPr>
        <w:t xml:space="preserve">язки на посадах державних службовців категорії “Б” та “В” у Збройних Силах України, проводиться конкурс на заміщення зазначених посад, процедуру проведення якого визначено </w:t>
      </w:r>
      <w:bookmarkStart w:id="5" w:name="_Hlk54285990"/>
      <w:r w:rsidRPr="001603E9">
        <w:rPr>
          <w:sz w:val="28"/>
          <w:szCs w:val="28"/>
        </w:rPr>
        <w:t xml:space="preserve">Порядком проведення конкурсу на зайняття посад державної служби, затвердженим постановою </w:t>
      </w:r>
      <w:r w:rsidRPr="001603E9">
        <w:rPr>
          <w:color w:val="000000"/>
          <w:sz w:val="28"/>
          <w:szCs w:val="28"/>
        </w:rPr>
        <w:t>Кабінету Міністрів України</w:t>
      </w:r>
      <w:r w:rsidRPr="001603E9">
        <w:rPr>
          <w:sz w:val="28"/>
          <w:szCs w:val="28"/>
        </w:rPr>
        <w:t xml:space="preserve"> </w:t>
      </w:r>
      <w:r w:rsidR="008545A0">
        <w:rPr>
          <w:sz w:val="28"/>
          <w:szCs w:val="28"/>
        </w:rPr>
        <w:br/>
      </w:r>
      <w:r w:rsidRPr="001603E9">
        <w:rPr>
          <w:sz w:val="28"/>
          <w:szCs w:val="28"/>
        </w:rPr>
        <w:t>від 25.0</w:t>
      </w:r>
      <w:r w:rsidR="00697BD0" w:rsidRPr="001603E9">
        <w:rPr>
          <w:sz w:val="28"/>
          <w:szCs w:val="28"/>
        </w:rPr>
        <w:t>3.2016 № 246 (</w:t>
      </w:r>
      <w:r w:rsidR="00546345" w:rsidRPr="001603E9">
        <w:rPr>
          <w:sz w:val="28"/>
          <w:szCs w:val="28"/>
        </w:rPr>
        <w:t xml:space="preserve">в редакції постанови </w:t>
      </w:r>
      <w:r w:rsidR="00546345" w:rsidRPr="001603E9">
        <w:rPr>
          <w:color w:val="000000"/>
          <w:sz w:val="28"/>
          <w:szCs w:val="28"/>
        </w:rPr>
        <w:t>Кабінету Міністрів України</w:t>
      </w:r>
      <w:r w:rsidR="00546345" w:rsidRPr="001603E9">
        <w:rPr>
          <w:sz w:val="28"/>
          <w:szCs w:val="28"/>
        </w:rPr>
        <w:t xml:space="preserve"> в</w:t>
      </w:r>
      <w:r w:rsidR="008545A0">
        <w:rPr>
          <w:sz w:val="28"/>
          <w:szCs w:val="28"/>
        </w:rPr>
        <w:br/>
      </w:r>
      <w:r w:rsidR="00546345" w:rsidRPr="001603E9">
        <w:rPr>
          <w:sz w:val="28"/>
          <w:szCs w:val="28"/>
        </w:rPr>
        <w:t>ід 18.08.2017 № 648</w:t>
      </w:r>
      <w:bookmarkEnd w:id="5"/>
      <w:r w:rsidR="00EC359A" w:rsidRPr="001603E9">
        <w:rPr>
          <w:sz w:val="28"/>
          <w:szCs w:val="28"/>
        </w:rPr>
        <w:t>)</w:t>
      </w:r>
      <w:r w:rsidRPr="001603E9">
        <w:rPr>
          <w:sz w:val="28"/>
          <w:szCs w:val="28"/>
        </w:rPr>
        <w:t xml:space="preserve"> (далі – Порядок)</w:t>
      </w:r>
      <w:r w:rsidR="00E70801" w:rsidRPr="001603E9">
        <w:rPr>
          <w:sz w:val="28"/>
          <w:szCs w:val="28"/>
        </w:rPr>
        <w:t xml:space="preserve"> </w:t>
      </w:r>
      <w:r w:rsidR="00E70801" w:rsidRPr="001603E9">
        <w:rPr>
          <w:color w:val="000000"/>
          <w:sz w:val="28"/>
          <w:szCs w:val="28"/>
        </w:rPr>
        <w:t>[</w:t>
      </w:r>
      <w:r w:rsidR="000978ED">
        <w:rPr>
          <w:color w:val="000000"/>
          <w:sz w:val="28"/>
          <w:szCs w:val="28"/>
        </w:rPr>
        <w:t>4</w:t>
      </w:r>
      <w:r w:rsidR="00E70801" w:rsidRPr="001603E9">
        <w:rPr>
          <w:color w:val="000000"/>
          <w:sz w:val="28"/>
          <w:szCs w:val="28"/>
        </w:rPr>
        <w:t>]</w:t>
      </w:r>
      <w:r w:rsidRPr="001603E9">
        <w:rPr>
          <w:sz w:val="28"/>
          <w:szCs w:val="28"/>
        </w:rPr>
        <w:t>.</w:t>
      </w:r>
    </w:p>
    <w:p w14:paraId="69039089" w14:textId="77777777" w:rsidR="00417B93" w:rsidRPr="001603E9" w:rsidRDefault="00417B93" w:rsidP="00D34A86">
      <w:pPr>
        <w:pStyle w:val="af1"/>
        <w:widowControl w:val="0"/>
        <w:spacing w:before="0" w:beforeAutospacing="0" w:after="0" w:afterAutospacing="0" w:line="360" w:lineRule="auto"/>
        <w:ind w:firstLine="709"/>
        <w:jc w:val="both"/>
        <w:rPr>
          <w:sz w:val="28"/>
          <w:szCs w:val="28"/>
        </w:rPr>
      </w:pPr>
      <w:r w:rsidRPr="001603E9">
        <w:rPr>
          <w:sz w:val="28"/>
          <w:szCs w:val="28"/>
        </w:rPr>
        <w:t xml:space="preserve">Для державних службовців категорії “А” </w:t>
      </w:r>
      <w:r w:rsidR="002C10E4" w:rsidRPr="001603E9">
        <w:rPr>
          <w:sz w:val="28"/>
          <w:szCs w:val="28"/>
        </w:rPr>
        <w:t xml:space="preserve">постановою Кабінету Міністрів України від 22.07.2016 № 448 затверджені </w:t>
      </w:r>
      <w:r w:rsidRPr="001603E9">
        <w:rPr>
          <w:sz w:val="28"/>
          <w:szCs w:val="28"/>
        </w:rPr>
        <w:t>“Типові вимоги до осіб, які претендують на зайняття посад</w:t>
      </w:r>
      <w:r w:rsidR="002C10E4" w:rsidRPr="001603E9">
        <w:rPr>
          <w:sz w:val="28"/>
          <w:szCs w:val="28"/>
        </w:rPr>
        <w:t xml:space="preserve"> державної служби категорії “А”</w:t>
      </w:r>
      <w:r w:rsidR="00E70801" w:rsidRPr="001603E9">
        <w:rPr>
          <w:sz w:val="28"/>
          <w:szCs w:val="28"/>
        </w:rPr>
        <w:t xml:space="preserve"> </w:t>
      </w:r>
      <w:r w:rsidR="00EC359A" w:rsidRPr="001603E9">
        <w:rPr>
          <w:sz w:val="28"/>
          <w:szCs w:val="28"/>
        </w:rPr>
        <w:t xml:space="preserve">(в редакції постанови </w:t>
      </w:r>
      <w:r w:rsidR="00EC359A" w:rsidRPr="001603E9">
        <w:rPr>
          <w:color w:val="000000"/>
          <w:sz w:val="28"/>
          <w:szCs w:val="28"/>
        </w:rPr>
        <w:t>Кабінету Міністрів України</w:t>
      </w:r>
      <w:r w:rsidR="00EC359A" w:rsidRPr="001603E9">
        <w:rPr>
          <w:sz w:val="28"/>
          <w:szCs w:val="28"/>
        </w:rPr>
        <w:t xml:space="preserve"> від 12.02.2020 № 98)</w:t>
      </w:r>
      <w:r w:rsidR="00EC359A" w:rsidRPr="001603E9">
        <w:rPr>
          <w:color w:val="000000"/>
          <w:sz w:val="28"/>
          <w:szCs w:val="28"/>
        </w:rPr>
        <w:t xml:space="preserve"> </w:t>
      </w:r>
      <w:r w:rsidR="00E70801" w:rsidRPr="001603E9">
        <w:rPr>
          <w:color w:val="000000"/>
          <w:sz w:val="28"/>
          <w:szCs w:val="28"/>
        </w:rPr>
        <w:t>[</w:t>
      </w:r>
      <w:r w:rsidR="000978ED">
        <w:rPr>
          <w:color w:val="000000"/>
          <w:sz w:val="28"/>
          <w:szCs w:val="28"/>
        </w:rPr>
        <w:t>5</w:t>
      </w:r>
      <w:r w:rsidR="00E70801" w:rsidRPr="001603E9">
        <w:rPr>
          <w:color w:val="000000"/>
          <w:sz w:val="28"/>
          <w:szCs w:val="28"/>
        </w:rPr>
        <w:t>]</w:t>
      </w:r>
      <w:r w:rsidRPr="001603E9">
        <w:rPr>
          <w:sz w:val="28"/>
          <w:szCs w:val="28"/>
        </w:rPr>
        <w:t>.</w:t>
      </w:r>
    </w:p>
    <w:p w14:paraId="48CCD93F"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 xml:space="preserve">Для належної і прозорої організації процесу конкурсного відбору на посади державної служби </w:t>
      </w:r>
      <w:hyperlink r:id="rId8" w:history="1">
        <w:r w:rsidRPr="001603E9">
          <w:rPr>
            <w:rStyle w:val="ae"/>
            <w:color w:val="auto"/>
            <w:sz w:val="28"/>
            <w:szCs w:val="28"/>
            <w:u w:val="none"/>
          </w:rPr>
          <w:t>створено</w:t>
        </w:r>
      </w:hyperlink>
      <w:r w:rsidRPr="001603E9">
        <w:rPr>
          <w:sz w:val="28"/>
          <w:szCs w:val="28"/>
        </w:rPr>
        <w:t xml:space="preserve"> Єдиний портал вакансій державної служби Національного агентства України з питань державної служби (далі – НАДС)</w:t>
      </w:r>
      <w:r w:rsidR="00DD3E45" w:rsidRPr="001603E9">
        <w:rPr>
          <w:color w:val="000000"/>
          <w:sz w:val="28"/>
          <w:szCs w:val="28"/>
        </w:rPr>
        <w:t xml:space="preserve"> [</w:t>
      </w:r>
      <w:r w:rsidR="000978ED">
        <w:rPr>
          <w:color w:val="000000"/>
          <w:sz w:val="28"/>
          <w:szCs w:val="28"/>
        </w:rPr>
        <w:t>6</w:t>
      </w:r>
      <w:r w:rsidR="00DD3E45" w:rsidRPr="001603E9">
        <w:rPr>
          <w:color w:val="000000"/>
          <w:sz w:val="28"/>
          <w:szCs w:val="28"/>
        </w:rPr>
        <w:t>]</w:t>
      </w:r>
      <w:r w:rsidRPr="001603E9">
        <w:rPr>
          <w:sz w:val="28"/>
          <w:szCs w:val="28"/>
        </w:rPr>
        <w:t>, на якому особи, що бажають працювати в державних органах, можуть знайти всю необхідну інформацію про відкриті вакансії державної служби України.</w:t>
      </w:r>
    </w:p>
    <w:p w14:paraId="75B71AED" w14:textId="77777777" w:rsidR="00922C72" w:rsidRPr="001603E9" w:rsidRDefault="00922C72" w:rsidP="008703CB">
      <w:pPr>
        <w:pStyle w:val="af1"/>
        <w:widowControl w:val="0"/>
        <w:spacing w:before="0" w:beforeAutospacing="0" w:after="0" w:afterAutospacing="0" w:line="360" w:lineRule="auto"/>
        <w:ind w:firstLine="709"/>
        <w:jc w:val="both"/>
        <w:rPr>
          <w:sz w:val="28"/>
          <w:szCs w:val="28"/>
        </w:rPr>
      </w:pPr>
      <w:r w:rsidRPr="001603E9">
        <w:rPr>
          <w:sz w:val="28"/>
          <w:szCs w:val="28"/>
        </w:rPr>
        <w:t>Першим етапом проведення конкурсу на зайняття вакантних посад державної служби є прийняття керівником державної служби в державному органі рішення про оголошення конкурсу, після чого наказ про оголошення конкурсу, умови, дата та час його проведення розміщуються на Єдиному порталі вакансій державної служби НАДС. Також інформація про проведення конкурсу може бути оприлюднена на офіційному вебсайті відповідного державного органу, інших вебсайтах, у ЗМІ. Тож для пошуку вакантних посад державної служби слід періодично переглядати офіційні веб-сайти державних органів або здійснювати пошук на порталі вакансій за категоріями “А”, “Б”, “В”, областю/містом чи назвою органу державної влади.</w:t>
      </w:r>
    </w:p>
    <w:p w14:paraId="0C90FC86" w14:textId="77777777" w:rsidR="00922C72" w:rsidRPr="001603E9" w:rsidRDefault="00922C72" w:rsidP="008703CB">
      <w:pPr>
        <w:pStyle w:val="af1"/>
        <w:widowControl w:val="0"/>
        <w:spacing w:before="0" w:beforeAutospacing="0" w:after="0" w:afterAutospacing="0" w:line="360" w:lineRule="auto"/>
        <w:ind w:firstLine="709"/>
        <w:jc w:val="both"/>
        <w:rPr>
          <w:sz w:val="28"/>
          <w:szCs w:val="28"/>
        </w:rPr>
      </w:pPr>
      <w:r w:rsidRPr="001603E9">
        <w:rPr>
          <w:sz w:val="28"/>
          <w:szCs w:val="28"/>
        </w:rPr>
        <w:t>Наступним етапом конкурсу є прийняття та розгляд інформації від осіб, які бажають взяти участь у конкурсі.</w:t>
      </w:r>
    </w:p>
    <w:p w14:paraId="31344F10"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З 26</w:t>
      </w:r>
      <w:r w:rsidR="008703CB" w:rsidRPr="001603E9">
        <w:rPr>
          <w:sz w:val="28"/>
          <w:szCs w:val="28"/>
        </w:rPr>
        <w:t xml:space="preserve"> вересня </w:t>
      </w:r>
      <w:r w:rsidRPr="001603E9">
        <w:rPr>
          <w:sz w:val="28"/>
          <w:szCs w:val="28"/>
        </w:rPr>
        <w:t>2019</w:t>
      </w:r>
      <w:r w:rsidR="008703CB" w:rsidRPr="001603E9">
        <w:rPr>
          <w:sz w:val="28"/>
          <w:szCs w:val="28"/>
        </w:rPr>
        <w:t xml:space="preserve"> року</w:t>
      </w:r>
      <w:r w:rsidRPr="001603E9">
        <w:rPr>
          <w:sz w:val="28"/>
          <w:szCs w:val="28"/>
        </w:rPr>
        <w:t xml:space="preserve">, після набрання чинності змін до Порядку, особи, </w:t>
      </w:r>
      <w:r w:rsidRPr="001603E9">
        <w:rPr>
          <w:sz w:val="28"/>
          <w:szCs w:val="28"/>
        </w:rPr>
        <w:lastRenderedPageBreak/>
        <w:t>які бажають взяти участь у конкурсі на посади державної служби категорій “Б” та “В” та відповідають вимогам, визначеним в умовах проведення конкурсу, у межах встановленого строку подають конкурсній комісії через Єдиний портал вакансій державної служби НАДС таку інформацію:  </w:t>
      </w:r>
    </w:p>
    <w:p w14:paraId="3EC9DCFF"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заяву про участь у конкурсі із зазначенням основних мотивів щодо зайняття посади за формою згідно з додатком 2 Порядку;</w:t>
      </w:r>
    </w:p>
    <w:p w14:paraId="613007B7" w14:textId="77777777" w:rsidR="00A373A7" w:rsidRPr="001603E9" w:rsidRDefault="00922C72" w:rsidP="00A373A7">
      <w:pPr>
        <w:pStyle w:val="af1"/>
        <w:widowControl w:val="0"/>
        <w:spacing w:before="0" w:beforeAutospacing="0" w:after="0" w:afterAutospacing="0" w:line="360" w:lineRule="auto"/>
        <w:ind w:firstLine="709"/>
        <w:jc w:val="both"/>
        <w:rPr>
          <w:sz w:val="28"/>
          <w:szCs w:val="28"/>
        </w:rPr>
      </w:pPr>
      <w:r w:rsidRPr="001603E9">
        <w:rPr>
          <w:sz w:val="28"/>
          <w:szCs w:val="28"/>
        </w:rPr>
        <w:t>резюм</w:t>
      </w:r>
      <w:r w:rsidR="00873D76" w:rsidRPr="001603E9">
        <w:rPr>
          <w:sz w:val="28"/>
          <w:szCs w:val="28"/>
        </w:rPr>
        <w:t>е за формою згідно з додатком 2</w:t>
      </w:r>
      <w:r w:rsidRPr="001603E9">
        <w:rPr>
          <w:sz w:val="28"/>
          <w:szCs w:val="28"/>
          <w:vertAlign w:val="superscript"/>
        </w:rPr>
        <w:t>1</w:t>
      </w:r>
      <w:r w:rsidRPr="001603E9">
        <w:rPr>
          <w:sz w:val="28"/>
          <w:szCs w:val="28"/>
        </w:rPr>
        <w:t xml:space="preserve"> Порядку, у якому </w:t>
      </w:r>
      <w:r w:rsidR="000F7E0A" w:rsidRPr="001603E9">
        <w:rPr>
          <w:sz w:val="28"/>
          <w:szCs w:val="28"/>
        </w:rPr>
        <w:t xml:space="preserve">обов’язково </w:t>
      </w:r>
      <w:r w:rsidRPr="001603E9">
        <w:rPr>
          <w:sz w:val="28"/>
          <w:szCs w:val="28"/>
        </w:rPr>
        <w:t xml:space="preserve">зазначаються </w:t>
      </w:r>
      <w:r w:rsidR="00A373A7" w:rsidRPr="001603E9">
        <w:rPr>
          <w:sz w:val="28"/>
          <w:szCs w:val="28"/>
        </w:rPr>
        <w:t xml:space="preserve">прізвище, ім’я, по батькові кандидата; </w:t>
      </w:r>
      <w:bookmarkStart w:id="6" w:name="n1173"/>
      <w:bookmarkEnd w:id="6"/>
      <w:r w:rsidR="00A373A7" w:rsidRPr="001603E9">
        <w:rPr>
          <w:sz w:val="28"/>
          <w:szCs w:val="28"/>
        </w:rPr>
        <w:t xml:space="preserve">реквізити документа, що посвідчує особу та підтверджує громадянство України; </w:t>
      </w:r>
      <w:bookmarkStart w:id="7" w:name="n1174"/>
      <w:bookmarkEnd w:id="7"/>
      <w:r w:rsidR="00A373A7" w:rsidRPr="001603E9">
        <w:rPr>
          <w:sz w:val="28"/>
          <w:szCs w:val="28"/>
        </w:rPr>
        <w:t xml:space="preserve">підтвердження наявності відповідного ступеня вищої освіти; </w:t>
      </w:r>
      <w:bookmarkStart w:id="8" w:name="n1175"/>
      <w:bookmarkStart w:id="9" w:name="n1176"/>
      <w:bookmarkEnd w:id="8"/>
      <w:bookmarkEnd w:id="9"/>
      <w:r w:rsidR="00A373A7" w:rsidRPr="001603E9">
        <w:rPr>
          <w:sz w:val="28"/>
          <w:szCs w:val="28"/>
        </w:rPr>
        <w:t>відомості про стаж роботи, стаж державної служби (за наявності), досвід роботи на відповідних посадах у відповідній сфері, визначеній в умовах конкурсу, та на керівних посадах (за наявності відповідних вимог);</w:t>
      </w:r>
    </w:p>
    <w:p w14:paraId="0AA4D299" w14:textId="77777777" w:rsidR="00922C72" w:rsidRPr="001603E9" w:rsidRDefault="00922C72" w:rsidP="00A373A7">
      <w:pPr>
        <w:pStyle w:val="af1"/>
        <w:widowControl w:val="0"/>
        <w:spacing w:before="0" w:beforeAutospacing="0" w:after="0" w:afterAutospacing="0" w:line="360" w:lineRule="auto"/>
        <w:ind w:firstLine="709"/>
        <w:jc w:val="both"/>
        <w:rPr>
          <w:sz w:val="28"/>
          <w:szCs w:val="28"/>
        </w:rPr>
      </w:pPr>
      <w:bookmarkStart w:id="10" w:name="n1446"/>
      <w:bookmarkStart w:id="11" w:name="n1177"/>
      <w:bookmarkEnd w:id="10"/>
      <w:bookmarkEnd w:id="11"/>
      <w:r w:rsidRPr="001603E9">
        <w:rPr>
          <w:sz w:val="28"/>
          <w:szCs w:val="28"/>
        </w:rPr>
        <w:t xml:space="preserve">заяву, у якій повідомляють, що до них не застосовуються заборони, визначені частиною </w:t>
      </w:r>
      <w:hyperlink r:id="rId9" w:anchor="n13" w:tgtFrame="_blank" w:history="1">
        <w:r w:rsidRPr="001603E9">
          <w:rPr>
            <w:rStyle w:val="ae"/>
            <w:color w:val="auto"/>
            <w:sz w:val="28"/>
            <w:szCs w:val="28"/>
            <w:u w:val="none"/>
          </w:rPr>
          <w:t>третьою</w:t>
        </w:r>
      </w:hyperlink>
      <w:r w:rsidRPr="001603E9">
        <w:rPr>
          <w:sz w:val="28"/>
          <w:szCs w:val="28"/>
        </w:rPr>
        <w:t xml:space="preserve"> або </w:t>
      </w:r>
      <w:hyperlink r:id="rId10" w:anchor="n14" w:tgtFrame="_blank" w:history="1">
        <w:r w:rsidRPr="001603E9">
          <w:rPr>
            <w:rStyle w:val="ae"/>
            <w:color w:val="auto"/>
            <w:sz w:val="28"/>
            <w:szCs w:val="28"/>
            <w:u w:val="none"/>
          </w:rPr>
          <w:t>четвертою</w:t>
        </w:r>
      </w:hyperlink>
      <w:r w:rsidRPr="001603E9">
        <w:rPr>
          <w:sz w:val="28"/>
          <w:szCs w:val="28"/>
        </w:rPr>
        <w:t xml:space="preserve"> статті 1 Закону України “Про очищення влади”</w:t>
      </w:r>
      <w:r w:rsidR="009A77B5" w:rsidRPr="001603E9">
        <w:rPr>
          <w:sz w:val="28"/>
          <w:szCs w:val="28"/>
        </w:rPr>
        <w:t xml:space="preserve"> </w:t>
      </w:r>
      <w:r w:rsidR="00873D76" w:rsidRPr="001603E9">
        <w:rPr>
          <w:sz w:val="28"/>
          <w:szCs w:val="28"/>
        </w:rPr>
        <w:t xml:space="preserve">від 16.09.2014 № 1682-VII (зі змінами) </w:t>
      </w:r>
      <w:r w:rsidR="009A77B5" w:rsidRPr="001603E9">
        <w:rPr>
          <w:color w:val="000000"/>
          <w:sz w:val="28"/>
          <w:szCs w:val="28"/>
        </w:rPr>
        <w:t>[</w:t>
      </w:r>
      <w:r w:rsidR="00DE2178">
        <w:rPr>
          <w:color w:val="000000"/>
          <w:sz w:val="28"/>
          <w:szCs w:val="28"/>
        </w:rPr>
        <w:t>8</w:t>
      </w:r>
      <w:r w:rsidR="009A77B5" w:rsidRPr="001603E9">
        <w:rPr>
          <w:color w:val="000000"/>
          <w:sz w:val="28"/>
          <w:szCs w:val="28"/>
        </w:rPr>
        <w:t>]</w:t>
      </w:r>
      <w:r w:rsidRPr="001603E9">
        <w:rPr>
          <w:sz w:val="28"/>
          <w:szCs w:val="28"/>
        </w:rPr>
        <w:t xml:space="preserve">, та надають згоду на проходження перевірки </w:t>
      </w:r>
      <w:r w:rsidR="00A373A7" w:rsidRPr="001603E9">
        <w:rPr>
          <w:sz w:val="28"/>
          <w:szCs w:val="28"/>
        </w:rPr>
        <w:t>та на</w:t>
      </w:r>
      <w:r w:rsidRPr="001603E9">
        <w:rPr>
          <w:sz w:val="28"/>
          <w:szCs w:val="28"/>
        </w:rPr>
        <w:t xml:space="preserve"> оприлюднення відомостей стосовно них відповідно до зазначеного Закону</w:t>
      </w:r>
      <w:r w:rsidR="00A373A7" w:rsidRPr="001603E9">
        <w:rPr>
          <w:sz w:val="28"/>
          <w:szCs w:val="28"/>
        </w:rPr>
        <w:t>;</w:t>
      </w:r>
    </w:p>
    <w:p w14:paraId="702FE642" w14:textId="77777777" w:rsidR="00A373A7" w:rsidRPr="001603E9" w:rsidRDefault="00A373A7" w:rsidP="00A373A7">
      <w:pPr>
        <w:shd w:val="clear" w:color="auto" w:fill="FFFFFF"/>
        <w:spacing w:line="360" w:lineRule="auto"/>
        <w:ind w:firstLine="709"/>
        <w:jc w:val="both"/>
        <w:rPr>
          <w:sz w:val="28"/>
          <w:szCs w:val="28"/>
          <w:lang w:eastAsia="uk-UA"/>
        </w:rPr>
      </w:pPr>
      <w:r w:rsidRPr="001603E9">
        <w:rPr>
          <w:sz w:val="28"/>
          <w:szCs w:val="28"/>
          <w:lang w:eastAsia="uk-UA"/>
        </w:rPr>
        <w:t>копію Державного сертифіката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14:paraId="78A17865" w14:textId="77777777" w:rsidR="00BB58C8" w:rsidRPr="001603E9" w:rsidRDefault="00BB58C8" w:rsidP="00D34A86">
      <w:pPr>
        <w:pStyle w:val="af1"/>
        <w:widowControl w:val="0"/>
        <w:spacing w:before="0" w:beforeAutospacing="0" w:after="0" w:afterAutospacing="0" w:line="360" w:lineRule="auto"/>
        <w:ind w:firstLine="709"/>
        <w:jc w:val="both"/>
        <w:rPr>
          <w:sz w:val="28"/>
          <w:szCs w:val="28"/>
        </w:rPr>
      </w:pPr>
      <w:r w:rsidRPr="001603E9">
        <w:rPr>
          <w:sz w:val="28"/>
          <w:szCs w:val="28"/>
        </w:rPr>
        <w:t>Державні службовці державного органу, в якому проводиться конкурс, які бажають взяти участь у конкурсі, подають лише заяву про участь у конкурсі.</w:t>
      </w:r>
    </w:p>
    <w:p w14:paraId="6594B5CC"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 xml:space="preserve">Також за бажанням можна подавати і додаткову інформацію, зокрема стосовно попередніх результатів тестування, досвіду роботи, </w:t>
      </w:r>
      <w:proofErr w:type="spellStart"/>
      <w:r w:rsidRPr="001603E9">
        <w:rPr>
          <w:sz w:val="28"/>
          <w:szCs w:val="28"/>
        </w:rPr>
        <w:t>компетентностей</w:t>
      </w:r>
      <w:proofErr w:type="spellEnd"/>
      <w:r w:rsidRPr="001603E9">
        <w:rPr>
          <w:sz w:val="28"/>
          <w:szCs w:val="28"/>
        </w:rPr>
        <w:t>, репутації (характеристики, рекомендації, наукові публікації тощо). На електронні документи, які подаються для участі у конкурсі, обов</w:t>
      </w:r>
      <w:r w:rsidR="00F06CB3" w:rsidRPr="001603E9">
        <w:rPr>
          <w:sz w:val="28"/>
          <w:szCs w:val="28"/>
        </w:rPr>
        <w:t>’</w:t>
      </w:r>
      <w:r w:rsidRPr="001603E9">
        <w:rPr>
          <w:sz w:val="28"/>
          <w:szCs w:val="28"/>
        </w:rPr>
        <w:t>язково накладається кваліфікований електронний підпис кандидата.</w:t>
      </w:r>
    </w:p>
    <w:p w14:paraId="150F3DBC" w14:textId="77777777" w:rsidR="00A373A7" w:rsidRPr="001603E9" w:rsidRDefault="00922C72" w:rsidP="00A373A7">
      <w:pPr>
        <w:pStyle w:val="af1"/>
        <w:widowControl w:val="0"/>
        <w:spacing w:before="0" w:beforeAutospacing="0" w:after="0" w:afterAutospacing="0" w:line="360" w:lineRule="auto"/>
        <w:ind w:firstLine="709"/>
        <w:jc w:val="both"/>
        <w:rPr>
          <w:rStyle w:val="af4"/>
          <w:b w:val="0"/>
          <w:sz w:val="28"/>
          <w:szCs w:val="28"/>
        </w:rPr>
      </w:pPr>
      <w:r w:rsidRPr="001603E9">
        <w:rPr>
          <w:sz w:val="28"/>
          <w:szCs w:val="28"/>
        </w:rPr>
        <w:t>Варто зазначити, що з 01</w:t>
      </w:r>
      <w:r w:rsidR="00D133D2" w:rsidRPr="001603E9">
        <w:rPr>
          <w:sz w:val="28"/>
          <w:szCs w:val="28"/>
        </w:rPr>
        <w:t xml:space="preserve"> січня </w:t>
      </w:r>
      <w:r w:rsidRPr="001603E9">
        <w:rPr>
          <w:sz w:val="28"/>
          <w:szCs w:val="28"/>
        </w:rPr>
        <w:t>2020</w:t>
      </w:r>
      <w:r w:rsidR="00D133D2" w:rsidRPr="001603E9">
        <w:rPr>
          <w:sz w:val="28"/>
          <w:szCs w:val="28"/>
        </w:rPr>
        <w:t xml:space="preserve"> року</w:t>
      </w:r>
      <w:r w:rsidRPr="001603E9">
        <w:rPr>
          <w:sz w:val="28"/>
          <w:szCs w:val="28"/>
        </w:rPr>
        <w:t xml:space="preserve"> вказана інформація до конкурсної </w:t>
      </w:r>
      <w:r w:rsidRPr="001603E9">
        <w:rPr>
          <w:sz w:val="28"/>
          <w:szCs w:val="28"/>
        </w:rPr>
        <w:lastRenderedPageBreak/>
        <w:t>комісії подається лише онлайн через Єдиний портал вакансій державної служби НАДС. Для цього потрібно створити власний профіль користувача та заповнити необхідну інформацію.</w:t>
      </w:r>
      <w:r w:rsidRPr="001603E9">
        <w:rPr>
          <w:rStyle w:val="af4"/>
          <w:b w:val="0"/>
          <w:sz w:val="28"/>
          <w:szCs w:val="28"/>
        </w:rPr>
        <w:t xml:space="preserve"> </w:t>
      </w:r>
    </w:p>
    <w:p w14:paraId="04C01AFC" w14:textId="77777777" w:rsidR="00A373A7" w:rsidRPr="001603E9" w:rsidRDefault="00A373A7" w:rsidP="00A373A7">
      <w:pPr>
        <w:pStyle w:val="af1"/>
        <w:widowControl w:val="0"/>
        <w:spacing w:before="0" w:beforeAutospacing="0" w:after="0" w:afterAutospacing="0" w:line="360" w:lineRule="auto"/>
        <w:ind w:firstLine="709"/>
        <w:jc w:val="both"/>
        <w:rPr>
          <w:rStyle w:val="af4"/>
          <w:b w:val="0"/>
          <w:sz w:val="28"/>
          <w:szCs w:val="28"/>
        </w:rPr>
      </w:pPr>
      <w:r w:rsidRPr="001603E9">
        <w:rPr>
          <w:rStyle w:val="af4"/>
          <w:b w:val="0"/>
          <w:sz w:val="28"/>
          <w:szCs w:val="28"/>
        </w:rPr>
        <w:t>Про результати розгляду інформації, поданої кандидатами для участі у конкурсі, спеціальний структурний підрозділ НАДС або служба управління персоналом державного органу, в якому проводиться конкурс, повідомляє кандидатам, не пізніше ніж протягом трьох робочих днів з дня надходження такої інформації.</w:t>
      </w:r>
    </w:p>
    <w:p w14:paraId="58D7E62D" w14:textId="77777777" w:rsidR="00A373A7" w:rsidRPr="001603E9" w:rsidRDefault="00A373A7" w:rsidP="00A373A7">
      <w:pPr>
        <w:pStyle w:val="af1"/>
        <w:widowControl w:val="0"/>
        <w:spacing w:before="0" w:beforeAutospacing="0" w:after="0" w:afterAutospacing="0" w:line="360" w:lineRule="auto"/>
        <w:ind w:firstLine="709"/>
        <w:jc w:val="both"/>
        <w:rPr>
          <w:rStyle w:val="af4"/>
          <w:b w:val="0"/>
          <w:sz w:val="28"/>
          <w:szCs w:val="28"/>
        </w:rPr>
      </w:pPr>
      <w:r w:rsidRPr="001603E9">
        <w:rPr>
          <w:rStyle w:val="af4"/>
          <w:b w:val="0"/>
          <w:sz w:val="28"/>
          <w:szCs w:val="28"/>
        </w:rPr>
        <w:t>Кандидат після усунення недоліків може подати інформацію для участі у конкурсі повторно у передбаченому порядку в межах встановленого строку її подання.</w:t>
      </w:r>
    </w:p>
    <w:p w14:paraId="6DA621C3"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 xml:space="preserve">У разі, якщо інформація, подана кандидатом на посаду, відповідає встановленим умовам, конкурсант допускається до наступного, досить важливого етапу конкурсу – тестування на знання Конституції України, законодавства про державну службу, антикорупційного та іншого законодавства. Перелік тестових питань з варіантами відповідей затверджується </w:t>
      </w:r>
      <w:r w:rsidR="003D57CE" w:rsidRPr="001603E9">
        <w:rPr>
          <w:sz w:val="28"/>
          <w:szCs w:val="28"/>
        </w:rPr>
        <w:t xml:space="preserve">наказом </w:t>
      </w:r>
      <w:r w:rsidRPr="001603E9">
        <w:rPr>
          <w:sz w:val="28"/>
          <w:szCs w:val="28"/>
        </w:rPr>
        <w:t xml:space="preserve">НАДС </w:t>
      </w:r>
      <w:r w:rsidR="00DD3E45" w:rsidRPr="001603E9">
        <w:rPr>
          <w:color w:val="000000"/>
          <w:sz w:val="28"/>
          <w:szCs w:val="28"/>
        </w:rPr>
        <w:t>[</w:t>
      </w:r>
      <w:r w:rsidR="00DE2178">
        <w:rPr>
          <w:color w:val="000000"/>
          <w:sz w:val="28"/>
          <w:szCs w:val="28"/>
        </w:rPr>
        <w:t>7</w:t>
      </w:r>
      <w:r w:rsidR="00DD3E45" w:rsidRPr="001603E9">
        <w:rPr>
          <w:color w:val="000000"/>
          <w:sz w:val="28"/>
          <w:szCs w:val="28"/>
        </w:rPr>
        <w:t>]</w:t>
      </w:r>
      <w:r w:rsidR="00DD3E45" w:rsidRPr="001603E9">
        <w:rPr>
          <w:sz w:val="28"/>
          <w:szCs w:val="28"/>
        </w:rPr>
        <w:t xml:space="preserve"> </w:t>
      </w:r>
      <w:r w:rsidRPr="001603E9">
        <w:rPr>
          <w:sz w:val="28"/>
          <w:szCs w:val="28"/>
        </w:rPr>
        <w:t xml:space="preserve">та оприлюднюються на його офіційному </w:t>
      </w:r>
      <w:r w:rsidR="003D57CE" w:rsidRPr="001603E9">
        <w:rPr>
          <w:sz w:val="28"/>
          <w:szCs w:val="28"/>
        </w:rPr>
        <w:t>веб-сайті</w:t>
      </w:r>
      <w:r w:rsidR="00DD3E45" w:rsidRPr="001603E9">
        <w:rPr>
          <w:sz w:val="28"/>
          <w:szCs w:val="28"/>
        </w:rPr>
        <w:t>.</w:t>
      </w:r>
      <w:r w:rsidR="003D57CE" w:rsidRPr="001603E9">
        <w:rPr>
          <w:sz w:val="28"/>
          <w:szCs w:val="28"/>
        </w:rPr>
        <w:t xml:space="preserve"> </w:t>
      </w:r>
    </w:p>
    <w:p w14:paraId="196A38BE"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Тест містить 40 запитань, загальний час тестування становить не більше 40 хвилин.</w:t>
      </w:r>
      <w:r w:rsidR="00DE2178">
        <w:rPr>
          <w:sz w:val="28"/>
          <w:szCs w:val="28"/>
        </w:rPr>
        <w:t xml:space="preserve"> </w:t>
      </w:r>
      <w:r w:rsidRPr="001603E9">
        <w:rPr>
          <w:sz w:val="28"/>
          <w:szCs w:val="28"/>
        </w:rPr>
        <w:t>За результатами тестування кандидатам виставляються 2, 1 або 0 балів.</w:t>
      </w:r>
    </w:p>
    <w:p w14:paraId="1B0F9117" w14:textId="77777777" w:rsidR="00CE1B10" w:rsidRPr="001603E9" w:rsidRDefault="00922C72" w:rsidP="00CE1B10">
      <w:pPr>
        <w:pStyle w:val="af1"/>
        <w:widowControl w:val="0"/>
        <w:spacing w:before="0" w:beforeAutospacing="0" w:after="0" w:afterAutospacing="0" w:line="360" w:lineRule="auto"/>
        <w:ind w:firstLine="709"/>
        <w:jc w:val="both"/>
        <w:rPr>
          <w:sz w:val="28"/>
          <w:szCs w:val="28"/>
        </w:rPr>
      </w:pPr>
      <w:r w:rsidRPr="001603E9">
        <w:rPr>
          <w:sz w:val="28"/>
          <w:szCs w:val="28"/>
        </w:rPr>
        <w:t>Для посад категорії “Б”</w:t>
      </w:r>
      <w:r w:rsidR="00CE1B10" w:rsidRPr="001603E9">
        <w:rPr>
          <w:sz w:val="28"/>
          <w:szCs w:val="28"/>
        </w:rPr>
        <w:t>:</w:t>
      </w:r>
    </w:p>
    <w:p w14:paraId="3F3DDE72" w14:textId="77777777" w:rsidR="00CE1B10" w:rsidRPr="001603E9" w:rsidRDefault="00CE1B10" w:rsidP="00CE1B10">
      <w:pPr>
        <w:pStyle w:val="af1"/>
        <w:widowControl w:val="0"/>
        <w:spacing w:before="0" w:beforeAutospacing="0" w:after="0" w:afterAutospacing="0" w:line="360" w:lineRule="auto"/>
        <w:ind w:firstLine="709"/>
        <w:jc w:val="both"/>
        <w:rPr>
          <w:sz w:val="28"/>
          <w:szCs w:val="28"/>
        </w:rPr>
      </w:pPr>
      <w:r w:rsidRPr="001603E9">
        <w:rPr>
          <w:sz w:val="28"/>
          <w:szCs w:val="28"/>
        </w:rPr>
        <w:t>2 бали - кандидатам, які відповіли правильно на 34 питання тестового завдання і більше;</w:t>
      </w:r>
    </w:p>
    <w:p w14:paraId="438B9301" w14:textId="77777777" w:rsidR="00CE1B10" w:rsidRPr="001603E9" w:rsidRDefault="00CE1B10" w:rsidP="00CE1B10">
      <w:pPr>
        <w:pStyle w:val="af1"/>
        <w:widowControl w:val="0"/>
        <w:spacing w:before="0" w:beforeAutospacing="0" w:after="0" w:afterAutospacing="0" w:line="360" w:lineRule="auto"/>
        <w:ind w:firstLine="709"/>
        <w:jc w:val="both"/>
        <w:rPr>
          <w:sz w:val="28"/>
          <w:szCs w:val="28"/>
        </w:rPr>
      </w:pPr>
      <w:r w:rsidRPr="001603E9">
        <w:rPr>
          <w:sz w:val="28"/>
          <w:szCs w:val="28"/>
        </w:rPr>
        <w:t>1 бал - кандидатам, які відповіли правильно на 26-33 питання тестового завдання;</w:t>
      </w:r>
    </w:p>
    <w:p w14:paraId="5C93742A" w14:textId="77777777" w:rsidR="00CE1B10" w:rsidRPr="001603E9" w:rsidRDefault="00CE1B10" w:rsidP="00CE1B10">
      <w:pPr>
        <w:pStyle w:val="af1"/>
        <w:widowControl w:val="0"/>
        <w:spacing w:before="0" w:beforeAutospacing="0" w:after="0" w:afterAutospacing="0" w:line="360" w:lineRule="auto"/>
        <w:ind w:firstLine="709"/>
        <w:jc w:val="both"/>
        <w:rPr>
          <w:sz w:val="28"/>
          <w:szCs w:val="28"/>
        </w:rPr>
      </w:pPr>
      <w:r w:rsidRPr="001603E9">
        <w:rPr>
          <w:sz w:val="28"/>
          <w:szCs w:val="28"/>
        </w:rPr>
        <w:t>0 балів - кандидатам, які відповіли правильно на 25 і менше питань тестового завдання;</w:t>
      </w:r>
    </w:p>
    <w:p w14:paraId="1FDC5131" w14:textId="77777777" w:rsidR="00CE1B10" w:rsidRPr="001603E9" w:rsidRDefault="00922C72" w:rsidP="00CE1B10">
      <w:pPr>
        <w:pStyle w:val="af1"/>
        <w:widowControl w:val="0"/>
        <w:spacing w:before="0" w:beforeAutospacing="0" w:after="0" w:afterAutospacing="0" w:line="360" w:lineRule="auto"/>
        <w:ind w:firstLine="709"/>
        <w:jc w:val="both"/>
        <w:rPr>
          <w:sz w:val="28"/>
          <w:szCs w:val="28"/>
        </w:rPr>
      </w:pPr>
      <w:r w:rsidRPr="001603E9">
        <w:rPr>
          <w:sz w:val="28"/>
          <w:szCs w:val="28"/>
        </w:rPr>
        <w:t>Для посад категорії “В”</w:t>
      </w:r>
      <w:r w:rsidR="00CE1B10" w:rsidRPr="001603E9">
        <w:rPr>
          <w:sz w:val="28"/>
          <w:szCs w:val="28"/>
        </w:rPr>
        <w:t>:</w:t>
      </w:r>
    </w:p>
    <w:p w14:paraId="622387C9" w14:textId="77777777" w:rsidR="00CE1B10" w:rsidRPr="001603E9" w:rsidRDefault="00CE1B10" w:rsidP="00CE1B10">
      <w:pPr>
        <w:pStyle w:val="af1"/>
        <w:widowControl w:val="0"/>
        <w:spacing w:before="0" w:beforeAutospacing="0" w:after="0" w:afterAutospacing="0" w:line="360" w:lineRule="auto"/>
        <w:ind w:firstLine="709"/>
        <w:jc w:val="both"/>
        <w:rPr>
          <w:sz w:val="28"/>
          <w:szCs w:val="28"/>
        </w:rPr>
      </w:pPr>
      <w:r w:rsidRPr="001603E9">
        <w:rPr>
          <w:sz w:val="28"/>
          <w:szCs w:val="28"/>
        </w:rPr>
        <w:t>2 бали - кандидатам, які відповіли правильно на 32 питання тестового завдання і більше;</w:t>
      </w:r>
    </w:p>
    <w:p w14:paraId="081D12B3" w14:textId="77777777" w:rsidR="00CE1B10" w:rsidRPr="001603E9" w:rsidRDefault="00CE1B10" w:rsidP="00CE1B10">
      <w:pPr>
        <w:pStyle w:val="af1"/>
        <w:widowControl w:val="0"/>
        <w:spacing w:before="0" w:beforeAutospacing="0" w:after="0" w:afterAutospacing="0" w:line="360" w:lineRule="auto"/>
        <w:ind w:firstLine="709"/>
        <w:jc w:val="both"/>
        <w:rPr>
          <w:sz w:val="28"/>
          <w:szCs w:val="28"/>
        </w:rPr>
      </w:pPr>
      <w:r w:rsidRPr="001603E9">
        <w:rPr>
          <w:sz w:val="28"/>
          <w:szCs w:val="28"/>
        </w:rPr>
        <w:t xml:space="preserve">1 бал - кандидатам, які відповіли правильно на 24-31 питання тестового </w:t>
      </w:r>
      <w:r w:rsidRPr="001603E9">
        <w:rPr>
          <w:sz w:val="28"/>
          <w:szCs w:val="28"/>
        </w:rPr>
        <w:lastRenderedPageBreak/>
        <w:t>завдання;</w:t>
      </w:r>
    </w:p>
    <w:p w14:paraId="5E6306FC" w14:textId="77777777" w:rsidR="00CE1B10" w:rsidRPr="001603E9" w:rsidRDefault="00CE1B10" w:rsidP="00CE1B10">
      <w:pPr>
        <w:pStyle w:val="af1"/>
        <w:widowControl w:val="0"/>
        <w:spacing w:before="0" w:beforeAutospacing="0" w:after="0" w:afterAutospacing="0" w:line="360" w:lineRule="auto"/>
        <w:ind w:firstLine="709"/>
        <w:jc w:val="both"/>
        <w:rPr>
          <w:sz w:val="28"/>
          <w:szCs w:val="28"/>
        </w:rPr>
      </w:pPr>
      <w:r w:rsidRPr="001603E9">
        <w:rPr>
          <w:sz w:val="28"/>
          <w:szCs w:val="28"/>
        </w:rPr>
        <w:t>0 балів - кандидатам, які відповіли правильно на 23 і менше питань тестового завдання.</w:t>
      </w:r>
    </w:p>
    <w:p w14:paraId="180FE6F6" w14:textId="77777777" w:rsidR="00761458" w:rsidRPr="001603E9" w:rsidRDefault="00761458" w:rsidP="00D34A86">
      <w:pPr>
        <w:pStyle w:val="af1"/>
        <w:widowControl w:val="0"/>
        <w:spacing w:before="0" w:beforeAutospacing="0" w:after="0" w:afterAutospacing="0" w:line="360" w:lineRule="auto"/>
        <w:ind w:firstLine="709"/>
        <w:jc w:val="both"/>
        <w:rPr>
          <w:sz w:val="32"/>
          <w:szCs w:val="28"/>
        </w:rPr>
      </w:pPr>
      <w:r w:rsidRPr="001603E9">
        <w:rPr>
          <w:color w:val="333333"/>
          <w:sz w:val="28"/>
          <w:lang w:eastAsia="ru-RU"/>
        </w:rPr>
        <w:t>Кандидати, які за результатами відповідного виду тестування набрали 0 балів, а також кандидати, які не розпочали тестування протягом часу, передбаченого для тестування всіх кандидатів, або не засвідчили звіт про результати тестування на знання законодавства, проведеного дистанційно, шляхом накладення кваліфікованого електронного підпису, вважаються такими, що не пройшли конкурс. Такі кандидати не допускаються до чергового етапу конкурсу.</w:t>
      </w:r>
    </w:p>
    <w:p w14:paraId="351C370C"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Проходження тестування насамперед залежить від належного рівня підготовки, тому для отримання прохідної кількості балів слід володіти достатніми знаннями норм Конституції України, законодавства про державну службу, антикорупційного та іншого законодавства, а також слідкувати за змінами до даних нормативно-правових актів.</w:t>
      </w:r>
    </w:p>
    <w:p w14:paraId="16788C5F" w14:textId="77777777" w:rsidR="009235E5" w:rsidRPr="001603E9" w:rsidRDefault="009235E5" w:rsidP="009235E5">
      <w:pPr>
        <w:pStyle w:val="af1"/>
        <w:widowControl w:val="0"/>
        <w:spacing w:before="0" w:beforeAutospacing="0" w:after="0" w:afterAutospacing="0" w:line="360" w:lineRule="auto"/>
        <w:ind w:firstLine="709"/>
        <w:jc w:val="both"/>
        <w:rPr>
          <w:color w:val="333333"/>
          <w:sz w:val="28"/>
          <w:lang w:eastAsia="ru-RU"/>
        </w:rPr>
      </w:pPr>
      <w:r w:rsidRPr="001603E9">
        <w:rPr>
          <w:color w:val="333333"/>
          <w:sz w:val="28"/>
          <w:lang w:eastAsia="ru-RU"/>
        </w:rPr>
        <w:t>Результати тестування можуть використовуватися протягом одного року з дня його проходження у разі участі кандидата в інших конкурсах, у тому числі в день отримання таких результатів.</w:t>
      </w:r>
    </w:p>
    <w:p w14:paraId="29ADD727" w14:textId="77777777" w:rsidR="00761458" w:rsidRPr="001603E9" w:rsidRDefault="00761458" w:rsidP="009235E5">
      <w:pPr>
        <w:pStyle w:val="af1"/>
        <w:widowControl w:val="0"/>
        <w:spacing w:before="0" w:beforeAutospacing="0" w:after="0" w:afterAutospacing="0" w:line="360" w:lineRule="auto"/>
        <w:ind w:firstLine="709"/>
        <w:jc w:val="both"/>
        <w:rPr>
          <w:color w:val="333333"/>
          <w:sz w:val="28"/>
          <w:lang w:eastAsia="ru-RU"/>
        </w:rPr>
      </w:pPr>
      <w:r w:rsidRPr="001603E9">
        <w:rPr>
          <w:color w:val="333333"/>
          <w:sz w:val="28"/>
          <w:lang w:eastAsia="ru-RU"/>
        </w:rPr>
        <w:t>З метою використання результатів тестування, проведеного у Центрі оцінювання, кандидат може використати такі результати шляхом зазначення у заяві про участь у конкурсі відповідних видів тестування та дат їх проходження.</w:t>
      </w:r>
    </w:p>
    <w:p w14:paraId="0D23C751" w14:textId="77777777" w:rsidR="00761458" w:rsidRPr="001603E9" w:rsidRDefault="00761458" w:rsidP="00761458">
      <w:pPr>
        <w:shd w:val="clear" w:color="auto" w:fill="FFFFFF"/>
        <w:spacing w:line="360" w:lineRule="auto"/>
        <w:ind w:firstLine="709"/>
        <w:jc w:val="both"/>
        <w:rPr>
          <w:color w:val="333333"/>
          <w:sz w:val="28"/>
          <w:szCs w:val="28"/>
        </w:rPr>
      </w:pPr>
      <w:r w:rsidRPr="001603E9">
        <w:rPr>
          <w:color w:val="333333"/>
          <w:sz w:val="28"/>
          <w:szCs w:val="28"/>
        </w:rPr>
        <w:t>В іншому разі з метою використання результатів тестування кандидат зобов’язаний з’явитися під час проходження етапу тестування для надання доступу адміністратору до результатів останнього тестування, визначених за допомогою програмного забезпечення, шляхом надання можливості оформити відповідний звіт, який роздруковується та підписується кандидатом, після чого передається адміністратору.</w:t>
      </w:r>
    </w:p>
    <w:p w14:paraId="30A2213A" w14:textId="77777777" w:rsidR="00761458" w:rsidRPr="001603E9" w:rsidRDefault="00761458" w:rsidP="00761458">
      <w:pPr>
        <w:shd w:val="clear" w:color="auto" w:fill="FFFFFF"/>
        <w:spacing w:line="360" w:lineRule="auto"/>
        <w:ind w:firstLine="709"/>
        <w:jc w:val="both"/>
        <w:rPr>
          <w:color w:val="333333"/>
          <w:sz w:val="28"/>
        </w:rPr>
      </w:pPr>
      <w:bookmarkStart w:id="12" w:name="n987"/>
      <w:bookmarkEnd w:id="12"/>
      <w:r w:rsidRPr="001603E9">
        <w:rPr>
          <w:color w:val="333333"/>
          <w:sz w:val="28"/>
        </w:rPr>
        <w:t>Адміністратор підписує такий звіт у членів Комісії, які здійснюють нагляд, або присутніх членів конкурсної комісії, фіксує зазначені результати у відомості про результати тестування та заповнює зведену відомість середніх балів.</w:t>
      </w:r>
    </w:p>
    <w:p w14:paraId="56E18DC1"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lastRenderedPageBreak/>
        <w:t>Крім того, за рішенням конкурсної комісії, для кандидатів на посади категорії “Б” можуть бути запропоновані ситуаційні завдання, за результатами яких оцінюється рівень професійної компетентності кандидата відповідно до посадових обов</w:t>
      </w:r>
      <w:r w:rsidR="00F06CB3" w:rsidRPr="001603E9">
        <w:rPr>
          <w:sz w:val="28"/>
          <w:szCs w:val="28"/>
        </w:rPr>
        <w:t>’</w:t>
      </w:r>
      <w:r w:rsidRPr="001603E9">
        <w:rPr>
          <w:sz w:val="28"/>
          <w:szCs w:val="28"/>
        </w:rPr>
        <w:t>язків. Для прикладу, кандидатам може бути запропоноване завдання описати план дій та заходів під час вирішення певної ситуації або підготувати проєкт організаційно-розпорядчого документа (листа, наказу, розпорядження, протоколу тощо).</w:t>
      </w:r>
    </w:p>
    <w:p w14:paraId="2607FD3B" w14:textId="77777777" w:rsidR="004E5327"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 xml:space="preserve">На вирішення одного ситуаційного завдання надається </w:t>
      </w:r>
      <w:r w:rsidR="009235E5" w:rsidRPr="001603E9">
        <w:rPr>
          <w:color w:val="333333"/>
          <w:sz w:val="28"/>
          <w:lang w:eastAsia="ru-RU"/>
        </w:rPr>
        <w:t xml:space="preserve">не більше однієї </w:t>
      </w:r>
      <w:r w:rsidR="009235E5" w:rsidRPr="001603E9">
        <w:rPr>
          <w:color w:val="333333"/>
          <w:sz w:val="28"/>
          <w:szCs w:val="28"/>
          <w:lang w:eastAsia="ru-RU"/>
        </w:rPr>
        <w:t>години</w:t>
      </w:r>
      <w:r w:rsidR="009235E5" w:rsidRPr="001603E9">
        <w:rPr>
          <w:sz w:val="28"/>
          <w:szCs w:val="28"/>
        </w:rPr>
        <w:t xml:space="preserve"> </w:t>
      </w:r>
      <w:r w:rsidRPr="001603E9">
        <w:rPr>
          <w:sz w:val="28"/>
          <w:szCs w:val="28"/>
        </w:rPr>
        <w:t>та за результатами його розв</w:t>
      </w:r>
      <w:r w:rsidR="00F06CB3" w:rsidRPr="001603E9">
        <w:rPr>
          <w:sz w:val="28"/>
          <w:szCs w:val="28"/>
        </w:rPr>
        <w:t>’</w:t>
      </w:r>
      <w:r w:rsidRPr="001603E9">
        <w:rPr>
          <w:sz w:val="28"/>
          <w:szCs w:val="28"/>
        </w:rPr>
        <w:t>язання виставляються</w:t>
      </w:r>
      <w:r w:rsidR="004E5327" w:rsidRPr="001603E9">
        <w:rPr>
          <w:sz w:val="28"/>
          <w:szCs w:val="28"/>
        </w:rPr>
        <w:t>:</w:t>
      </w:r>
    </w:p>
    <w:p w14:paraId="1B8A8B4A" w14:textId="77777777" w:rsidR="004E5327" w:rsidRPr="001603E9" w:rsidRDefault="004E5327" w:rsidP="004E5327">
      <w:pPr>
        <w:shd w:val="clear" w:color="auto" w:fill="FFFFFF"/>
        <w:spacing w:line="360" w:lineRule="auto"/>
        <w:ind w:firstLine="709"/>
        <w:jc w:val="both"/>
        <w:rPr>
          <w:color w:val="333333"/>
          <w:sz w:val="28"/>
        </w:rPr>
      </w:pPr>
      <w:r w:rsidRPr="001603E9">
        <w:rPr>
          <w:color w:val="333333"/>
          <w:sz w:val="28"/>
        </w:rPr>
        <w:t xml:space="preserve">2 бали - кандидатам, професійна компетентність яких відповідає </w:t>
      </w:r>
      <w:proofErr w:type="spellStart"/>
      <w:r w:rsidRPr="001603E9">
        <w:rPr>
          <w:color w:val="333333"/>
          <w:sz w:val="28"/>
        </w:rPr>
        <w:t>вимозі</w:t>
      </w:r>
      <w:proofErr w:type="spellEnd"/>
      <w:r w:rsidRPr="001603E9">
        <w:rPr>
          <w:color w:val="333333"/>
          <w:sz w:val="28"/>
        </w:rPr>
        <w:t xml:space="preserve"> та які виявили глибокі знання, уміння, компетенції, необхідні для ефективного виконання посадових обов’язків;</w:t>
      </w:r>
    </w:p>
    <w:p w14:paraId="2D0E5AF8" w14:textId="77777777" w:rsidR="004E5327" w:rsidRPr="001603E9" w:rsidRDefault="004E5327" w:rsidP="004E5327">
      <w:pPr>
        <w:shd w:val="clear" w:color="auto" w:fill="FFFFFF"/>
        <w:spacing w:line="360" w:lineRule="auto"/>
        <w:ind w:firstLine="709"/>
        <w:jc w:val="both"/>
        <w:rPr>
          <w:color w:val="333333"/>
          <w:sz w:val="28"/>
        </w:rPr>
      </w:pPr>
      <w:bookmarkStart w:id="13" w:name="n445"/>
      <w:bookmarkEnd w:id="13"/>
      <w:r w:rsidRPr="001603E9">
        <w:rPr>
          <w:color w:val="333333"/>
          <w:sz w:val="28"/>
        </w:rPr>
        <w:t xml:space="preserve">1 бал - кандидатам, професійна компетентність яких відповідає </w:t>
      </w:r>
      <w:proofErr w:type="spellStart"/>
      <w:r w:rsidRPr="001603E9">
        <w:rPr>
          <w:color w:val="333333"/>
          <w:sz w:val="28"/>
        </w:rPr>
        <w:t>вимозі</w:t>
      </w:r>
      <w:proofErr w:type="spellEnd"/>
      <w:r w:rsidRPr="001603E9">
        <w:rPr>
          <w:color w:val="333333"/>
          <w:sz w:val="28"/>
        </w:rPr>
        <w:t xml:space="preserve"> в обсязі, мінімально достатньому для виконання посадових обов’язків;</w:t>
      </w:r>
    </w:p>
    <w:p w14:paraId="1AC4A1B4" w14:textId="77777777" w:rsidR="004E5327" w:rsidRPr="001603E9" w:rsidRDefault="004E5327" w:rsidP="004E5327">
      <w:pPr>
        <w:pStyle w:val="af1"/>
        <w:widowControl w:val="0"/>
        <w:spacing w:before="0" w:beforeAutospacing="0" w:after="0" w:afterAutospacing="0" w:line="360" w:lineRule="auto"/>
        <w:ind w:firstLine="709"/>
        <w:jc w:val="both"/>
        <w:rPr>
          <w:sz w:val="32"/>
          <w:szCs w:val="28"/>
        </w:rPr>
      </w:pPr>
      <w:bookmarkStart w:id="14" w:name="n446"/>
      <w:bookmarkEnd w:id="14"/>
      <w:r w:rsidRPr="001603E9">
        <w:rPr>
          <w:color w:val="333333"/>
          <w:sz w:val="28"/>
          <w:lang w:eastAsia="ru-RU"/>
        </w:rPr>
        <w:t xml:space="preserve">0 балів - кандидатам, професійна компетентність яких не відповідає </w:t>
      </w:r>
      <w:proofErr w:type="spellStart"/>
      <w:r w:rsidRPr="001603E9">
        <w:rPr>
          <w:color w:val="333333"/>
          <w:sz w:val="28"/>
          <w:lang w:eastAsia="ru-RU"/>
        </w:rPr>
        <w:t>вимозі</w:t>
      </w:r>
      <w:proofErr w:type="spellEnd"/>
      <w:r w:rsidRPr="001603E9">
        <w:rPr>
          <w:color w:val="333333"/>
          <w:sz w:val="28"/>
          <w:lang w:eastAsia="ru-RU"/>
        </w:rPr>
        <w:t>.</w:t>
      </w:r>
    </w:p>
    <w:p w14:paraId="047C466B"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У разі проходження тестування та розв</w:t>
      </w:r>
      <w:r w:rsidR="00F06CB3" w:rsidRPr="001603E9">
        <w:rPr>
          <w:sz w:val="28"/>
          <w:szCs w:val="28"/>
        </w:rPr>
        <w:t>’</w:t>
      </w:r>
      <w:r w:rsidRPr="001603E9">
        <w:rPr>
          <w:sz w:val="28"/>
          <w:szCs w:val="28"/>
        </w:rPr>
        <w:t>язання ситуаційних завдань (для категорії “Б”) кандидати допускаються до співбесіди, під час якої кожен член конкурсної комісії оцінює знання, уміння, компетенції, необхідні особистісні якості конкурсантів. Шляхом додавання середніх балів, набраних конкурсантами під час проходження усіх етапів конкурсу, визначається загальна кількість балів кожного та формується загальний рейтинг кандидатів.</w:t>
      </w:r>
    </w:p>
    <w:p w14:paraId="2EA62A0C"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П</w:t>
      </w:r>
      <w:r w:rsidR="00F06CB3" w:rsidRPr="001603E9">
        <w:rPr>
          <w:sz w:val="28"/>
          <w:szCs w:val="28"/>
        </w:rPr>
        <w:t>’</w:t>
      </w:r>
      <w:r w:rsidRPr="001603E9">
        <w:rPr>
          <w:sz w:val="28"/>
          <w:szCs w:val="28"/>
        </w:rPr>
        <w:t xml:space="preserve">ять кандидатів з найбільшою кількістю балів відповідно до загального рейтингу запрошуються до завершального етапу конкурсного відбору – співбесіди, яку проводить керівник державної служби та за її результатами приймає рішення про переможця (переможців) конкурсу або про його (їхню) відсутність. </w:t>
      </w:r>
    </w:p>
    <w:p w14:paraId="37A7EA86"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Для проведення конкурсу на зайняття вакантних посад державної служби категорій “Б” і “В” керівником державної служби утворюється конкурсна комісія у складі голови і членів комісії.</w:t>
      </w:r>
    </w:p>
    <w:p w14:paraId="3FDCDA31"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 xml:space="preserve">Конкурс на зайняття вакантних посад державної служби категорії “Б” в </w:t>
      </w:r>
      <w:r w:rsidRPr="001603E9">
        <w:rPr>
          <w:sz w:val="28"/>
          <w:szCs w:val="28"/>
        </w:rPr>
        <w:lastRenderedPageBreak/>
        <w:t>усіх інших випадках та категорії “В” проводить конкурсна комісія, утворена керівником державної служби або суб</w:t>
      </w:r>
      <w:r w:rsidR="00F06CB3" w:rsidRPr="001603E9">
        <w:rPr>
          <w:sz w:val="28"/>
          <w:szCs w:val="28"/>
        </w:rPr>
        <w:t>’</w:t>
      </w:r>
      <w:r w:rsidRPr="001603E9">
        <w:rPr>
          <w:sz w:val="28"/>
          <w:szCs w:val="28"/>
        </w:rPr>
        <w:t xml:space="preserve">єктом призначення. </w:t>
      </w:r>
    </w:p>
    <w:p w14:paraId="16AB5688"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Конкурсна комісія утворюється у складі не менше п</w:t>
      </w:r>
      <w:r w:rsidR="00F06CB3" w:rsidRPr="001603E9">
        <w:rPr>
          <w:sz w:val="28"/>
          <w:szCs w:val="28"/>
        </w:rPr>
        <w:t>’</w:t>
      </w:r>
      <w:r w:rsidRPr="001603E9">
        <w:rPr>
          <w:sz w:val="28"/>
          <w:szCs w:val="28"/>
        </w:rPr>
        <w:t>яти осіб. До складу конкурсної комісії входять представники служби управління персоналом та юридичної служби, а також окремих структурних підрозділів державного органу. До роботи конкурсної комісії можуть залучатися державні службовці, в тому числі з інших державних органів, працівники, науковці та експерти у відповідній сфері, а також представник виборного органу первинної профспілкової організації за її наявності для проведення оцінки за результатами розв</w:t>
      </w:r>
      <w:r w:rsidR="00F06CB3" w:rsidRPr="001603E9">
        <w:rPr>
          <w:sz w:val="28"/>
          <w:szCs w:val="28"/>
        </w:rPr>
        <w:t>’</w:t>
      </w:r>
      <w:r w:rsidRPr="001603E9">
        <w:rPr>
          <w:sz w:val="28"/>
          <w:szCs w:val="28"/>
        </w:rPr>
        <w:t>язання ситуаційних завдань та проведення співбесіди щодо відповідності професійної компетентності кандидата встановленим вимогам.</w:t>
      </w:r>
    </w:p>
    <w:p w14:paraId="462352E2"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Засідання конкурсної комісії є правоможним, якщо на ньому присутні не менш як дві третини її членів. Керівник державної служби, органу, в якому проводиться конкурс, визначає з числа працівників служби управління персоналом особу, яка буде виконувати функції адміністратора під час проведення конкурсного відбору на посади державної служби категорій “Б” і “В”. У разі коли в державному органі неможливо визначити адміністратора з числа працівників служби управління персоналом, функції адміністратора виконує особа з числа інших працівників такого органу, яка визначається керівником державної служби. Адміністратор несе персональну відповідальність за розголошення інформації, що стала йому відома під час проведення конкурсу.</w:t>
      </w:r>
    </w:p>
    <w:p w14:paraId="542F79C6" w14:textId="77777777" w:rsidR="00922C72" w:rsidRPr="001603E9" w:rsidRDefault="00922C72" w:rsidP="00D34A86">
      <w:pPr>
        <w:pStyle w:val="af1"/>
        <w:widowControl w:val="0"/>
        <w:spacing w:before="0" w:beforeAutospacing="0" w:after="0" w:afterAutospacing="0" w:line="360" w:lineRule="auto"/>
        <w:ind w:firstLine="709"/>
        <w:jc w:val="both"/>
        <w:rPr>
          <w:sz w:val="28"/>
          <w:szCs w:val="28"/>
        </w:rPr>
      </w:pPr>
      <w:r w:rsidRPr="001603E9">
        <w:rPr>
          <w:sz w:val="28"/>
          <w:szCs w:val="28"/>
        </w:rPr>
        <w:t>Адміністратор веде протокол засідання конкурсної комісії, оформляє відомості результатів конкурсу тощо.</w:t>
      </w:r>
    </w:p>
    <w:p w14:paraId="3C5F7A52" w14:textId="77777777" w:rsidR="00C16F77" w:rsidRDefault="00C16F77" w:rsidP="00D34A86">
      <w:pPr>
        <w:widowControl w:val="0"/>
        <w:spacing w:line="360" w:lineRule="auto"/>
        <w:ind w:firstLine="708"/>
        <w:jc w:val="both"/>
        <w:rPr>
          <w:sz w:val="28"/>
          <w:szCs w:val="36"/>
        </w:rPr>
      </w:pPr>
      <w:r w:rsidRPr="001603E9">
        <w:rPr>
          <w:sz w:val="28"/>
          <w:szCs w:val="36"/>
        </w:rPr>
        <w:t xml:space="preserve">Разом з тим, на період дії карантину діють вимоги постанови Головного державного санітарного лікаря України від 05.01.2021 № 5 “Про затвердження протиепідемічних заходів під час проведення конкурсу на зайняття посад державної служби в Центрі оцінювання кандидатів на зайняття посад державної служби та в державних органах, в яких проводиться конкурс на зайняття посад державної служби, на період дії карантину, установленого з метою запобігання поширенню на території України гострої респіраторної хвороби COVID-19, </w:t>
      </w:r>
      <w:r w:rsidRPr="001603E9">
        <w:rPr>
          <w:sz w:val="28"/>
          <w:szCs w:val="36"/>
        </w:rPr>
        <w:lastRenderedPageBreak/>
        <w:t>спричи</w:t>
      </w:r>
      <w:r w:rsidR="00EE302E">
        <w:rPr>
          <w:sz w:val="28"/>
          <w:szCs w:val="36"/>
        </w:rPr>
        <w:t>неної коронавірусом SARS-CoV-2”</w:t>
      </w:r>
      <w:r w:rsidR="00753DD3">
        <w:rPr>
          <w:sz w:val="28"/>
          <w:szCs w:val="36"/>
        </w:rPr>
        <w:t xml:space="preserve"> (варіант алгоритму – Додаток 1)</w:t>
      </w:r>
      <w:r w:rsidR="00EE302E">
        <w:rPr>
          <w:sz w:val="28"/>
          <w:szCs w:val="36"/>
        </w:rPr>
        <w:t>.</w:t>
      </w:r>
    </w:p>
    <w:p w14:paraId="35E46A04" w14:textId="77777777" w:rsidR="00EE302E" w:rsidRPr="00EE302E" w:rsidRDefault="008545A0" w:rsidP="004F0237">
      <w:pPr>
        <w:widowControl w:val="0"/>
        <w:spacing w:line="360" w:lineRule="auto"/>
        <w:ind w:firstLine="708"/>
        <w:jc w:val="both"/>
        <w:rPr>
          <w:sz w:val="28"/>
          <w:szCs w:val="36"/>
        </w:rPr>
      </w:pPr>
      <w:r>
        <w:rPr>
          <w:sz w:val="28"/>
          <w:szCs w:val="36"/>
        </w:rPr>
        <w:t xml:space="preserve">Крім того, </w:t>
      </w:r>
      <w:r w:rsidRPr="00EE302E">
        <w:rPr>
          <w:sz w:val="28"/>
          <w:szCs w:val="36"/>
        </w:rPr>
        <w:t xml:space="preserve">у </w:t>
      </w:r>
      <w:r w:rsidR="00EE302E" w:rsidRPr="00EE302E">
        <w:rPr>
          <w:sz w:val="28"/>
          <w:szCs w:val="36"/>
        </w:rPr>
        <w:t xml:space="preserve">період дії воєнного стану </w:t>
      </w:r>
      <w:r w:rsidR="004F0237" w:rsidRPr="001603E9">
        <w:rPr>
          <w:sz w:val="28"/>
          <w:szCs w:val="36"/>
        </w:rPr>
        <w:t xml:space="preserve">діють вимоги </w:t>
      </w:r>
      <w:r w:rsidR="004F0237" w:rsidRPr="004F0237">
        <w:rPr>
          <w:sz w:val="28"/>
          <w:szCs w:val="36"/>
        </w:rPr>
        <w:t>Закон</w:t>
      </w:r>
      <w:r w:rsidR="004F0237">
        <w:rPr>
          <w:sz w:val="28"/>
          <w:szCs w:val="36"/>
        </w:rPr>
        <w:t>у</w:t>
      </w:r>
      <w:r w:rsidR="004F0237" w:rsidRPr="004F0237">
        <w:rPr>
          <w:sz w:val="28"/>
          <w:szCs w:val="36"/>
        </w:rPr>
        <w:t xml:space="preserve"> України</w:t>
      </w:r>
      <w:r w:rsidR="004F0237">
        <w:rPr>
          <w:sz w:val="28"/>
          <w:szCs w:val="36"/>
        </w:rPr>
        <w:t xml:space="preserve"> “</w:t>
      </w:r>
      <w:r w:rsidR="004F0237" w:rsidRPr="004F0237">
        <w:rPr>
          <w:sz w:val="28"/>
          <w:szCs w:val="36"/>
        </w:rPr>
        <w:t>Про правовий режим воєнного стану</w:t>
      </w:r>
      <w:r w:rsidR="004F0237">
        <w:rPr>
          <w:sz w:val="28"/>
          <w:szCs w:val="36"/>
        </w:rPr>
        <w:t>” від 12.05.2022 № </w:t>
      </w:r>
      <w:r w:rsidR="004F0237" w:rsidRPr="004F0237">
        <w:rPr>
          <w:sz w:val="28"/>
          <w:szCs w:val="36"/>
        </w:rPr>
        <w:t xml:space="preserve">389-VIII </w:t>
      </w:r>
      <w:r w:rsidR="004F0237">
        <w:rPr>
          <w:sz w:val="28"/>
          <w:szCs w:val="36"/>
        </w:rPr>
        <w:t xml:space="preserve">(зі змінами) та </w:t>
      </w:r>
      <w:r w:rsidR="00EE302E" w:rsidRPr="00EE302E">
        <w:rPr>
          <w:sz w:val="28"/>
          <w:szCs w:val="36"/>
        </w:rPr>
        <w:t>особи призначаються на посади державної служби, посади в органах місцевого самоврядування, посади керівників суб’єктів господарювання державного сектору економіки, комунальних підприємств, установ, організацій керівником державної служби або суб’єктом призначення, сільським, селищним, міським головою, головою районної, районної у місті, обласної ради, начальником відповідної військової адміністрації без конкурсного відбору, обов’язковість якого передбачена законом, на підставі поданої заяви, заповненої особової картки встановленого зразка та документів, що підтверджують наявність у таких осіб громадянства України, освіти та досвіду роботи згідно з вимогами законодавства, встановленими щодо відповідних посад</w:t>
      </w:r>
      <w:r w:rsidR="00D02D06">
        <w:rPr>
          <w:sz w:val="28"/>
          <w:szCs w:val="36"/>
        </w:rPr>
        <w:t xml:space="preserve"> </w:t>
      </w:r>
      <w:r w:rsidR="00D02D06" w:rsidRPr="001603E9">
        <w:rPr>
          <w:color w:val="000000"/>
          <w:sz w:val="28"/>
          <w:szCs w:val="28"/>
        </w:rPr>
        <w:t>[</w:t>
      </w:r>
      <w:r w:rsidR="00D02D06">
        <w:rPr>
          <w:color w:val="000000"/>
          <w:sz w:val="28"/>
          <w:szCs w:val="28"/>
        </w:rPr>
        <w:t>3</w:t>
      </w:r>
      <w:r w:rsidR="00D02D06" w:rsidRPr="001603E9">
        <w:rPr>
          <w:color w:val="000000"/>
          <w:sz w:val="28"/>
          <w:szCs w:val="28"/>
        </w:rPr>
        <w:t>]</w:t>
      </w:r>
      <w:r w:rsidR="00EE302E" w:rsidRPr="00EE302E">
        <w:rPr>
          <w:sz w:val="28"/>
          <w:szCs w:val="36"/>
        </w:rPr>
        <w:t>.</w:t>
      </w:r>
    </w:p>
    <w:p w14:paraId="16C3E735" w14:textId="77777777" w:rsidR="002D63E4" w:rsidRPr="001603E9" w:rsidRDefault="005050E5" w:rsidP="00D34A86">
      <w:pPr>
        <w:pStyle w:val="af1"/>
        <w:widowControl w:val="0"/>
        <w:spacing w:before="0" w:beforeAutospacing="0" w:after="0" w:afterAutospacing="0" w:line="360" w:lineRule="auto"/>
        <w:ind w:firstLine="709"/>
        <w:jc w:val="both"/>
        <w:rPr>
          <w:sz w:val="28"/>
          <w:szCs w:val="28"/>
        </w:rPr>
      </w:pPr>
      <w:r w:rsidRPr="001603E9">
        <w:rPr>
          <w:sz w:val="28"/>
          <w:szCs w:val="28"/>
        </w:rPr>
        <w:t>Таким чином</w:t>
      </w:r>
      <w:r w:rsidR="002D63E4" w:rsidRPr="001603E9">
        <w:rPr>
          <w:sz w:val="28"/>
          <w:szCs w:val="28"/>
        </w:rPr>
        <w:t>, з огляду на викладене вище, можна дійти висновку, що проходження конкурсного відбору це досить кропіткий і трудомісткий процес, який під силу пройти лише тим, хто ставить перед собою мету та старанно і впевнено прямує до неї.</w:t>
      </w:r>
    </w:p>
    <w:p w14:paraId="311C2C76" w14:textId="77777777" w:rsidR="00A55200" w:rsidRDefault="00A55200" w:rsidP="00D34A86">
      <w:pPr>
        <w:widowControl w:val="0"/>
        <w:spacing w:line="360" w:lineRule="auto"/>
        <w:ind w:firstLine="708"/>
        <w:jc w:val="both"/>
        <w:rPr>
          <w:sz w:val="28"/>
          <w:szCs w:val="28"/>
        </w:rPr>
      </w:pPr>
    </w:p>
    <w:p w14:paraId="7489A83A" w14:textId="2AD67EC6" w:rsidR="00037CCD" w:rsidRPr="001603E9" w:rsidRDefault="00291C84" w:rsidP="00A55200">
      <w:pPr>
        <w:pStyle w:val="13"/>
        <w:jc w:val="both"/>
      </w:pPr>
      <w:bookmarkStart w:id="15" w:name="_Toc121136018"/>
      <w:r w:rsidRPr="001603E9">
        <w:t>1.2</w:t>
      </w:r>
      <w:r w:rsidR="00A55200">
        <w:rPr>
          <w:lang w:val="uk-UA"/>
        </w:rPr>
        <w:t>.</w:t>
      </w:r>
      <w:r w:rsidR="00037CCD" w:rsidRPr="001603E9">
        <w:t xml:space="preserve"> </w:t>
      </w:r>
      <w:r w:rsidR="002222B4" w:rsidRPr="001603E9">
        <w:t>Визначення</w:t>
      </w:r>
      <w:r w:rsidR="00037CCD" w:rsidRPr="001603E9">
        <w:t xml:space="preserve"> факторів, що </w:t>
      </w:r>
      <w:r w:rsidR="002222B4" w:rsidRPr="001603E9">
        <w:t>впливають на ефективність роботи кадрових органів щодо конкурсного відбору на посади державної служби</w:t>
      </w:r>
      <w:bookmarkEnd w:id="15"/>
    </w:p>
    <w:p w14:paraId="6007C050" w14:textId="77777777" w:rsidR="006E6671" w:rsidRPr="001603E9" w:rsidRDefault="006E6671" w:rsidP="00D34A86">
      <w:pPr>
        <w:widowControl w:val="0"/>
        <w:spacing w:line="360" w:lineRule="auto"/>
        <w:ind w:firstLine="709"/>
        <w:jc w:val="both"/>
        <w:rPr>
          <w:sz w:val="28"/>
          <w:szCs w:val="28"/>
        </w:rPr>
      </w:pPr>
      <w:r w:rsidRPr="001603E9">
        <w:rPr>
          <w:sz w:val="28"/>
          <w:szCs w:val="28"/>
        </w:rPr>
        <w:t xml:space="preserve">Кадри – це істинний резерв підвищення продуктивності праці та конкурентоспроможності будь-якої </w:t>
      </w:r>
      <w:r w:rsidR="00004448" w:rsidRPr="001603E9">
        <w:rPr>
          <w:sz w:val="28"/>
          <w:szCs w:val="28"/>
        </w:rPr>
        <w:t>військової організаційної структури</w:t>
      </w:r>
      <w:r w:rsidRPr="001603E9">
        <w:rPr>
          <w:sz w:val="28"/>
          <w:szCs w:val="28"/>
        </w:rPr>
        <w:t xml:space="preserve">. Від того, наскільки ефективно буде організована діяльність кожного державного службовця в рамках структурного підрозділу </w:t>
      </w:r>
      <w:r w:rsidR="00004448" w:rsidRPr="001603E9">
        <w:rPr>
          <w:sz w:val="28"/>
          <w:szCs w:val="28"/>
        </w:rPr>
        <w:t xml:space="preserve">військової організаційної структури </w:t>
      </w:r>
      <w:r w:rsidRPr="001603E9">
        <w:rPr>
          <w:sz w:val="28"/>
          <w:szCs w:val="28"/>
        </w:rPr>
        <w:t xml:space="preserve">і органу влади, залежить успіх його функціонування. </w:t>
      </w:r>
    </w:p>
    <w:p w14:paraId="2469B806" w14:textId="77777777" w:rsidR="00004448" w:rsidRPr="001603E9" w:rsidRDefault="008E597E" w:rsidP="00D34A86">
      <w:pPr>
        <w:widowControl w:val="0"/>
        <w:spacing w:line="360" w:lineRule="auto"/>
        <w:ind w:firstLine="709"/>
        <w:jc w:val="both"/>
        <w:rPr>
          <w:sz w:val="28"/>
          <w:szCs w:val="28"/>
        </w:rPr>
      </w:pPr>
      <w:r w:rsidRPr="001603E9">
        <w:rPr>
          <w:sz w:val="28"/>
          <w:szCs w:val="28"/>
        </w:rPr>
        <w:t>Формування високопрофесійних кадрів у сфері державної служби є першорядним завданням для кожної країни. І якщо в розвинутих країнах світу існує</w:t>
      </w:r>
      <w:r w:rsidR="00262068" w:rsidRPr="001603E9">
        <w:rPr>
          <w:sz w:val="28"/>
          <w:szCs w:val="28"/>
        </w:rPr>
        <w:t xml:space="preserve"> </w:t>
      </w:r>
      <w:r w:rsidRPr="001603E9">
        <w:rPr>
          <w:sz w:val="28"/>
          <w:szCs w:val="28"/>
        </w:rPr>
        <w:t>та чи інша ефективна модель добору, то Україна дістала у спадок від колишнього</w:t>
      </w:r>
      <w:r w:rsidR="00262068" w:rsidRPr="001603E9">
        <w:rPr>
          <w:sz w:val="28"/>
          <w:szCs w:val="28"/>
        </w:rPr>
        <w:t xml:space="preserve"> </w:t>
      </w:r>
      <w:r w:rsidRPr="001603E9">
        <w:rPr>
          <w:sz w:val="28"/>
          <w:szCs w:val="28"/>
        </w:rPr>
        <w:t>СРСР недосконалу систему формування органів державної влади, яка, у зв</w:t>
      </w:r>
      <w:r w:rsidR="00F06CB3" w:rsidRPr="001603E9">
        <w:rPr>
          <w:sz w:val="28"/>
          <w:szCs w:val="28"/>
        </w:rPr>
        <w:t>’</w:t>
      </w:r>
      <w:r w:rsidRPr="001603E9">
        <w:rPr>
          <w:sz w:val="28"/>
          <w:szCs w:val="28"/>
        </w:rPr>
        <w:t>язку з</w:t>
      </w:r>
      <w:r w:rsidR="00262068" w:rsidRPr="001603E9">
        <w:rPr>
          <w:sz w:val="28"/>
          <w:szCs w:val="28"/>
        </w:rPr>
        <w:t xml:space="preserve"> </w:t>
      </w:r>
      <w:r w:rsidRPr="001603E9">
        <w:rPr>
          <w:sz w:val="28"/>
          <w:szCs w:val="28"/>
        </w:rPr>
        <w:t xml:space="preserve">відходом від тоталітаризму і </w:t>
      </w:r>
      <w:r w:rsidR="00457201" w:rsidRPr="001603E9">
        <w:rPr>
          <w:sz w:val="28"/>
          <w:szCs w:val="28"/>
        </w:rPr>
        <w:t>демократизацією</w:t>
      </w:r>
      <w:r w:rsidRPr="001603E9">
        <w:rPr>
          <w:sz w:val="28"/>
          <w:szCs w:val="28"/>
        </w:rPr>
        <w:t xml:space="preserve"> всіх сфер життя </w:t>
      </w:r>
      <w:r w:rsidRPr="001603E9">
        <w:rPr>
          <w:sz w:val="28"/>
          <w:szCs w:val="28"/>
        </w:rPr>
        <w:lastRenderedPageBreak/>
        <w:t>українського</w:t>
      </w:r>
      <w:r w:rsidR="00262068" w:rsidRPr="001603E9">
        <w:rPr>
          <w:sz w:val="28"/>
          <w:szCs w:val="28"/>
        </w:rPr>
        <w:t xml:space="preserve"> </w:t>
      </w:r>
      <w:r w:rsidRPr="001603E9">
        <w:rPr>
          <w:sz w:val="28"/>
          <w:szCs w:val="28"/>
        </w:rPr>
        <w:t>суспільства, в період незалежності має бути змінена на більш ефективну</w:t>
      </w:r>
      <w:r w:rsidR="00004448" w:rsidRPr="001603E9">
        <w:rPr>
          <w:sz w:val="28"/>
          <w:szCs w:val="28"/>
        </w:rPr>
        <w:t>.</w:t>
      </w:r>
      <w:r w:rsidRPr="001603E9">
        <w:rPr>
          <w:sz w:val="28"/>
          <w:szCs w:val="28"/>
        </w:rPr>
        <w:t xml:space="preserve"> </w:t>
      </w:r>
    </w:p>
    <w:p w14:paraId="06C5746E" w14:textId="77777777" w:rsidR="00865ADC" w:rsidRPr="001603E9" w:rsidRDefault="006E6671" w:rsidP="00D34A86">
      <w:pPr>
        <w:widowControl w:val="0"/>
        <w:spacing w:line="360" w:lineRule="auto"/>
        <w:ind w:firstLine="709"/>
        <w:jc w:val="both"/>
        <w:rPr>
          <w:sz w:val="28"/>
          <w:szCs w:val="28"/>
        </w:rPr>
      </w:pPr>
      <w:r w:rsidRPr="001603E9">
        <w:rPr>
          <w:sz w:val="28"/>
          <w:szCs w:val="28"/>
        </w:rPr>
        <w:t>Одним із завдань в оцінці діяльності кожного державного службовця – це визначення якості проведення конкурсного відбору при прийнятті на посаду державної служби, а також виявлення та виправлення його негативних якостей і слабких сторін роботи, що дає можливість підвищити ефективність діяльності всього органу влади.</w:t>
      </w:r>
    </w:p>
    <w:p w14:paraId="601066EB" w14:textId="77777777" w:rsidR="006E6671" w:rsidRPr="001603E9" w:rsidRDefault="006E6671" w:rsidP="00D34A86">
      <w:pPr>
        <w:widowControl w:val="0"/>
        <w:spacing w:line="360" w:lineRule="auto"/>
        <w:ind w:firstLine="709"/>
        <w:jc w:val="both"/>
        <w:rPr>
          <w:sz w:val="28"/>
          <w:szCs w:val="28"/>
        </w:rPr>
      </w:pPr>
      <w:r w:rsidRPr="001603E9">
        <w:rPr>
          <w:sz w:val="28"/>
          <w:szCs w:val="28"/>
        </w:rPr>
        <w:t xml:space="preserve">Надаючи характеристику кадрового потенціалу державної служби, необхідно враховувати істотні відмінності критеріїв оцінки окремих державних службовців і кадрового корпусу (системи управління персоналом) органу влади в цілому. </w:t>
      </w:r>
    </w:p>
    <w:p w14:paraId="70491FBB" w14:textId="77777777" w:rsidR="003F7FE3" w:rsidRPr="001603E9" w:rsidRDefault="00637695" w:rsidP="00D34A86">
      <w:pPr>
        <w:widowControl w:val="0"/>
        <w:spacing w:line="360" w:lineRule="auto"/>
        <w:ind w:firstLine="708"/>
        <w:jc w:val="both"/>
        <w:rPr>
          <w:sz w:val="28"/>
          <w:szCs w:val="28"/>
        </w:rPr>
      </w:pPr>
      <w:r w:rsidRPr="001603E9">
        <w:rPr>
          <w:sz w:val="28"/>
          <w:szCs w:val="28"/>
        </w:rPr>
        <w:t xml:space="preserve">Для проведення </w:t>
      </w:r>
      <w:r w:rsidRPr="00D04F88">
        <w:rPr>
          <w:sz w:val="28"/>
          <w:szCs w:val="28"/>
        </w:rPr>
        <w:t>дослі</w:t>
      </w:r>
      <w:r w:rsidRPr="001603E9">
        <w:rPr>
          <w:sz w:val="28"/>
          <w:szCs w:val="28"/>
        </w:rPr>
        <w:t xml:space="preserve">дження роботи кадрових органів щодо конкурсного відбору на посади державної служби необхідно провести аналіз факторів, які впливають на її ефективність. </w:t>
      </w:r>
    </w:p>
    <w:p w14:paraId="40534B62" w14:textId="77777777" w:rsidR="00637695" w:rsidRPr="001603E9" w:rsidRDefault="003F7FE3" w:rsidP="00D34A86">
      <w:pPr>
        <w:widowControl w:val="0"/>
        <w:spacing w:line="360" w:lineRule="auto"/>
        <w:ind w:firstLine="708"/>
        <w:jc w:val="both"/>
        <w:rPr>
          <w:sz w:val="28"/>
          <w:szCs w:val="28"/>
        </w:rPr>
      </w:pPr>
      <w:r w:rsidRPr="001603E9">
        <w:rPr>
          <w:sz w:val="28"/>
          <w:szCs w:val="28"/>
        </w:rPr>
        <w:t xml:space="preserve">Фактор – </w:t>
      </w:r>
      <w:r w:rsidR="00637695" w:rsidRPr="001603E9">
        <w:rPr>
          <w:sz w:val="28"/>
          <w:szCs w:val="28"/>
        </w:rPr>
        <w:t xml:space="preserve">рушійна сила, умова будь-якого процесу або явища, що визначає його характер або окремі його межі </w:t>
      </w:r>
      <w:r w:rsidR="00637695" w:rsidRPr="001603E9">
        <w:rPr>
          <w:sz w:val="28"/>
          <w:szCs w:val="28"/>
        </w:rPr>
        <w:sym w:font="Symbol" w:char="005B"/>
      </w:r>
      <w:r w:rsidR="00DE2178">
        <w:rPr>
          <w:sz w:val="28"/>
          <w:szCs w:val="28"/>
        </w:rPr>
        <w:t>9</w:t>
      </w:r>
      <w:r w:rsidR="00637695" w:rsidRPr="001603E9">
        <w:rPr>
          <w:sz w:val="28"/>
          <w:szCs w:val="28"/>
        </w:rPr>
        <w:t>, с.727</w:t>
      </w:r>
      <w:r w:rsidR="00637695" w:rsidRPr="001603E9">
        <w:rPr>
          <w:sz w:val="28"/>
          <w:szCs w:val="28"/>
        </w:rPr>
        <w:sym w:font="Symbol" w:char="005D"/>
      </w:r>
      <w:r w:rsidR="00637695" w:rsidRPr="001603E9">
        <w:rPr>
          <w:sz w:val="28"/>
          <w:szCs w:val="28"/>
        </w:rPr>
        <w:t xml:space="preserve">. </w:t>
      </w:r>
    </w:p>
    <w:p w14:paraId="567FD195" w14:textId="77777777" w:rsidR="00637695" w:rsidRPr="001603E9" w:rsidRDefault="00637695" w:rsidP="00D34A86">
      <w:pPr>
        <w:widowControl w:val="0"/>
        <w:spacing w:line="360" w:lineRule="auto"/>
        <w:ind w:firstLine="709"/>
        <w:jc w:val="both"/>
        <w:rPr>
          <w:sz w:val="28"/>
          <w:szCs w:val="28"/>
        </w:rPr>
      </w:pPr>
      <w:r w:rsidRPr="001603E9">
        <w:rPr>
          <w:sz w:val="28"/>
          <w:szCs w:val="28"/>
        </w:rPr>
        <w:t>На роботу кадрових органів щодо проведення конкурсного відбору на посади державної служби здійснюють вплив як зовнішні, так і внутрішні фактори.</w:t>
      </w:r>
    </w:p>
    <w:p w14:paraId="009818F3" w14:textId="77777777" w:rsidR="00637695" w:rsidRPr="001603E9" w:rsidRDefault="00637695" w:rsidP="00623886">
      <w:pPr>
        <w:widowControl w:val="0"/>
        <w:spacing w:line="360" w:lineRule="auto"/>
        <w:ind w:firstLine="709"/>
        <w:jc w:val="both"/>
        <w:rPr>
          <w:sz w:val="28"/>
          <w:szCs w:val="28"/>
        </w:rPr>
      </w:pPr>
      <w:r w:rsidRPr="001603E9">
        <w:rPr>
          <w:sz w:val="28"/>
        </w:rPr>
        <w:t xml:space="preserve">До зовнішніх факторів, </w:t>
      </w:r>
      <w:r w:rsidRPr="001603E9">
        <w:rPr>
          <w:sz w:val="28"/>
          <w:szCs w:val="28"/>
        </w:rPr>
        <w:t xml:space="preserve">які впливають на ефективність </w:t>
      </w:r>
      <w:r w:rsidR="00623886" w:rsidRPr="001603E9">
        <w:rPr>
          <w:sz w:val="28"/>
          <w:szCs w:val="28"/>
        </w:rPr>
        <w:t>роботи кадрових органів щодо конкурсного відбору на посади державної служби</w:t>
      </w:r>
      <w:r w:rsidR="006C06EF" w:rsidRPr="001603E9">
        <w:rPr>
          <w:sz w:val="28"/>
          <w:szCs w:val="28"/>
        </w:rPr>
        <w:t>,</w:t>
      </w:r>
      <w:r w:rsidRPr="001603E9">
        <w:rPr>
          <w:sz w:val="28"/>
          <w:szCs w:val="28"/>
        </w:rPr>
        <w:t xml:space="preserve"> </w:t>
      </w:r>
      <w:r w:rsidRPr="001603E9">
        <w:rPr>
          <w:sz w:val="28"/>
        </w:rPr>
        <w:t>відносяться</w:t>
      </w:r>
      <w:r w:rsidRPr="001603E9">
        <w:rPr>
          <w:sz w:val="28"/>
          <w:szCs w:val="28"/>
        </w:rPr>
        <w:t xml:space="preserve">: </w:t>
      </w:r>
    </w:p>
    <w:p w14:paraId="6601D141" w14:textId="77777777" w:rsidR="00623886" w:rsidRPr="00A55200" w:rsidRDefault="00623886" w:rsidP="00623886">
      <w:pPr>
        <w:widowControl w:val="0"/>
        <w:spacing w:line="360" w:lineRule="auto"/>
        <w:ind w:firstLine="709"/>
        <w:jc w:val="both"/>
        <w:rPr>
          <w:sz w:val="28"/>
          <w:szCs w:val="28"/>
        </w:rPr>
      </w:pPr>
      <w:r w:rsidRPr="00A55200">
        <w:rPr>
          <w:sz w:val="28"/>
          <w:szCs w:val="28"/>
        </w:rPr>
        <w:t xml:space="preserve">1. Економічний стан країни. </w:t>
      </w:r>
    </w:p>
    <w:p w14:paraId="6EC5A68B" w14:textId="77777777" w:rsidR="00623886" w:rsidRPr="00A55200" w:rsidRDefault="00623886" w:rsidP="00623886">
      <w:pPr>
        <w:widowControl w:val="0"/>
        <w:spacing w:line="360" w:lineRule="auto"/>
        <w:ind w:firstLine="709"/>
        <w:jc w:val="both"/>
        <w:rPr>
          <w:sz w:val="28"/>
          <w:szCs w:val="28"/>
        </w:rPr>
      </w:pPr>
      <w:r w:rsidRPr="00A55200">
        <w:rPr>
          <w:sz w:val="28"/>
          <w:szCs w:val="28"/>
        </w:rPr>
        <w:t>В умовах економічного підйому, що характеризується зростанням виробництв, персонал розглядається як основний ресурс, на реалізацію функцій якого виділяється великий обсяг фінансових коштів. В умовах же економічного спаду діяльність з управління персоналом швидше будується на ентузіазмі співробітників кадрової служби.</w:t>
      </w:r>
    </w:p>
    <w:p w14:paraId="2F93186F" w14:textId="77777777" w:rsidR="00623886" w:rsidRPr="00A55200" w:rsidRDefault="00623886" w:rsidP="00623886">
      <w:pPr>
        <w:widowControl w:val="0"/>
        <w:spacing w:line="360" w:lineRule="auto"/>
        <w:ind w:firstLine="709"/>
        <w:jc w:val="both"/>
        <w:rPr>
          <w:sz w:val="28"/>
          <w:szCs w:val="28"/>
        </w:rPr>
      </w:pPr>
      <w:r w:rsidRPr="00A55200">
        <w:rPr>
          <w:sz w:val="28"/>
          <w:szCs w:val="28"/>
        </w:rPr>
        <w:t xml:space="preserve">2. Науково-технічний прогрес. </w:t>
      </w:r>
    </w:p>
    <w:p w14:paraId="391D3091" w14:textId="77777777" w:rsidR="00623886" w:rsidRPr="00A55200" w:rsidRDefault="00623886" w:rsidP="00623886">
      <w:pPr>
        <w:widowControl w:val="0"/>
        <w:spacing w:line="360" w:lineRule="auto"/>
        <w:ind w:firstLine="709"/>
        <w:jc w:val="both"/>
        <w:rPr>
          <w:sz w:val="28"/>
          <w:szCs w:val="28"/>
        </w:rPr>
      </w:pPr>
      <w:r w:rsidRPr="00A55200">
        <w:rPr>
          <w:sz w:val="28"/>
          <w:szCs w:val="28"/>
        </w:rPr>
        <w:t xml:space="preserve">В умовах впровадження в організацію нових технологій служба управління персоналом </w:t>
      </w:r>
      <w:r w:rsidR="007B33DC" w:rsidRPr="00A55200">
        <w:rPr>
          <w:sz w:val="28"/>
          <w:szCs w:val="28"/>
        </w:rPr>
        <w:t>військової організаційної структури</w:t>
      </w:r>
      <w:r w:rsidRPr="00A55200">
        <w:rPr>
          <w:sz w:val="28"/>
          <w:szCs w:val="28"/>
        </w:rPr>
        <w:t xml:space="preserve"> повинна враховувати мінливі </w:t>
      </w:r>
      <w:r w:rsidRPr="00A55200">
        <w:rPr>
          <w:sz w:val="28"/>
          <w:szCs w:val="28"/>
        </w:rPr>
        <w:lastRenderedPageBreak/>
        <w:t>потреби в людських ресурсах.</w:t>
      </w:r>
    </w:p>
    <w:p w14:paraId="2FDD0723" w14:textId="77777777" w:rsidR="00623886" w:rsidRPr="00A55200" w:rsidRDefault="00623886" w:rsidP="00623886">
      <w:pPr>
        <w:widowControl w:val="0"/>
        <w:spacing w:line="360" w:lineRule="auto"/>
        <w:ind w:firstLine="709"/>
        <w:jc w:val="both"/>
        <w:rPr>
          <w:sz w:val="28"/>
          <w:szCs w:val="28"/>
        </w:rPr>
      </w:pPr>
      <w:r w:rsidRPr="00A55200">
        <w:rPr>
          <w:sz w:val="28"/>
          <w:szCs w:val="28"/>
        </w:rPr>
        <w:t xml:space="preserve">3. Рівень розвитку трудового законодавства. </w:t>
      </w:r>
    </w:p>
    <w:p w14:paraId="4D67A919" w14:textId="77777777" w:rsidR="00623886" w:rsidRPr="00A55200" w:rsidRDefault="00623886" w:rsidP="00623886">
      <w:pPr>
        <w:widowControl w:val="0"/>
        <w:spacing w:line="360" w:lineRule="auto"/>
        <w:ind w:firstLine="709"/>
        <w:jc w:val="both"/>
        <w:rPr>
          <w:sz w:val="28"/>
          <w:szCs w:val="28"/>
        </w:rPr>
      </w:pPr>
      <w:r w:rsidRPr="00A55200">
        <w:rPr>
          <w:sz w:val="28"/>
          <w:szCs w:val="28"/>
        </w:rPr>
        <w:t>Необхідність контролю за виконанням трудового законодавства вимагає закріплення цих дій в рамках однієї з функцій управління персоналом.</w:t>
      </w:r>
    </w:p>
    <w:p w14:paraId="1CCF06B1" w14:textId="77777777" w:rsidR="00623886" w:rsidRPr="00A55200" w:rsidRDefault="00623886" w:rsidP="00623886">
      <w:pPr>
        <w:widowControl w:val="0"/>
        <w:spacing w:line="360" w:lineRule="auto"/>
        <w:ind w:firstLine="709"/>
        <w:jc w:val="both"/>
        <w:rPr>
          <w:sz w:val="28"/>
          <w:szCs w:val="28"/>
        </w:rPr>
      </w:pPr>
      <w:r w:rsidRPr="00A55200">
        <w:rPr>
          <w:sz w:val="28"/>
          <w:szCs w:val="28"/>
        </w:rPr>
        <w:t xml:space="preserve">4. Підвищення вимог до якості надання послуг. </w:t>
      </w:r>
    </w:p>
    <w:p w14:paraId="4D406946" w14:textId="77777777" w:rsidR="00623886" w:rsidRPr="00A55200" w:rsidRDefault="00623886" w:rsidP="00623886">
      <w:pPr>
        <w:widowControl w:val="0"/>
        <w:spacing w:line="360" w:lineRule="auto"/>
        <w:ind w:firstLine="709"/>
        <w:jc w:val="both"/>
        <w:rPr>
          <w:sz w:val="28"/>
          <w:szCs w:val="28"/>
        </w:rPr>
      </w:pPr>
      <w:r w:rsidRPr="00A55200">
        <w:rPr>
          <w:sz w:val="28"/>
          <w:szCs w:val="28"/>
        </w:rPr>
        <w:t xml:space="preserve">Підвищення вимог до якості надання послуг змушує менеджерів з персоналу шукати нові методи підвищення професіоналізму та мотивації праці службовців </w:t>
      </w:r>
      <w:r w:rsidR="00FB312C" w:rsidRPr="00A55200">
        <w:rPr>
          <w:sz w:val="28"/>
          <w:szCs w:val="28"/>
        </w:rPr>
        <w:t>військової організаційної структури.</w:t>
      </w:r>
    </w:p>
    <w:p w14:paraId="3B138C61" w14:textId="77777777" w:rsidR="00623886" w:rsidRPr="00A55200" w:rsidRDefault="00623886" w:rsidP="00623886">
      <w:pPr>
        <w:widowControl w:val="0"/>
        <w:spacing w:line="360" w:lineRule="auto"/>
        <w:ind w:firstLine="709"/>
        <w:jc w:val="both"/>
        <w:rPr>
          <w:sz w:val="28"/>
          <w:szCs w:val="28"/>
        </w:rPr>
      </w:pPr>
      <w:r w:rsidRPr="00A55200">
        <w:rPr>
          <w:sz w:val="28"/>
          <w:szCs w:val="28"/>
        </w:rPr>
        <w:t xml:space="preserve">5. Стан ринку праці. </w:t>
      </w:r>
    </w:p>
    <w:p w14:paraId="77FD38EE" w14:textId="77777777" w:rsidR="00623886" w:rsidRPr="00A55200" w:rsidRDefault="00623886" w:rsidP="00623886">
      <w:pPr>
        <w:widowControl w:val="0"/>
        <w:spacing w:line="360" w:lineRule="auto"/>
        <w:ind w:firstLine="709"/>
        <w:jc w:val="both"/>
        <w:rPr>
          <w:sz w:val="28"/>
          <w:szCs w:val="28"/>
        </w:rPr>
      </w:pPr>
      <w:r w:rsidRPr="00A55200">
        <w:rPr>
          <w:sz w:val="28"/>
          <w:szCs w:val="28"/>
        </w:rPr>
        <w:t>У зв</w:t>
      </w:r>
      <w:r w:rsidR="00F06CB3" w:rsidRPr="00A55200">
        <w:rPr>
          <w:sz w:val="28"/>
          <w:szCs w:val="28"/>
        </w:rPr>
        <w:t>’</w:t>
      </w:r>
      <w:r w:rsidRPr="00A55200">
        <w:rPr>
          <w:sz w:val="28"/>
          <w:szCs w:val="28"/>
        </w:rPr>
        <w:t xml:space="preserve">язку з можливою зміною якісного і кількісного складу персоналу, в залежності від стану ринку праці, y керівництва </w:t>
      </w:r>
      <w:r w:rsidR="00FB312C" w:rsidRPr="00A55200">
        <w:rPr>
          <w:sz w:val="28"/>
          <w:szCs w:val="28"/>
        </w:rPr>
        <w:t>військової організаційної структури</w:t>
      </w:r>
      <w:r w:rsidRPr="00A55200">
        <w:rPr>
          <w:sz w:val="28"/>
          <w:szCs w:val="28"/>
        </w:rPr>
        <w:t xml:space="preserve"> виникає проблема вироблення підходів до управління різнотипною робочою силою (працівники різного віку, національності, які  дотримуються різних релігій, способу життя т</w:t>
      </w:r>
      <w:r w:rsidR="00FB312C" w:rsidRPr="00A55200">
        <w:rPr>
          <w:sz w:val="28"/>
          <w:szCs w:val="28"/>
        </w:rPr>
        <w:t>ощо</w:t>
      </w:r>
      <w:r w:rsidRPr="00A55200">
        <w:rPr>
          <w:sz w:val="28"/>
          <w:szCs w:val="28"/>
        </w:rPr>
        <w:t>) і реалізації функції організації праці та регулювання соціально-трудових відносин.</w:t>
      </w:r>
    </w:p>
    <w:p w14:paraId="487DFE8B" w14:textId="77777777" w:rsidR="00623886" w:rsidRPr="00A55200" w:rsidRDefault="00623886" w:rsidP="00623886">
      <w:pPr>
        <w:widowControl w:val="0"/>
        <w:spacing w:line="360" w:lineRule="auto"/>
        <w:ind w:firstLine="709"/>
        <w:jc w:val="both"/>
        <w:rPr>
          <w:sz w:val="28"/>
          <w:szCs w:val="28"/>
        </w:rPr>
      </w:pPr>
      <w:r w:rsidRPr="00A55200">
        <w:rPr>
          <w:sz w:val="28"/>
          <w:szCs w:val="28"/>
        </w:rPr>
        <w:t xml:space="preserve">6. Конкуренція на ринку праці. </w:t>
      </w:r>
    </w:p>
    <w:p w14:paraId="249AEC8B" w14:textId="77777777" w:rsidR="00623886" w:rsidRPr="00A55200" w:rsidRDefault="00623886" w:rsidP="00623886">
      <w:pPr>
        <w:widowControl w:val="0"/>
        <w:spacing w:line="360" w:lineRule="auto"/>
        <w:ind w:firstLine="709"/>
        <w:jc w:val="both"/>
        <w:rPr>
          <w:sz w:val="28"/>
          <w:szCs w:val="28"/>
        </w:rPr>
      </w:pPr>
      <w:r w:rsidRPr="00A55200">
        <w:rPr>
          <w:sz w:val="28"/>
          <w:szCs w:val="28"/>
        </w:rPr>
        <w:t xml:space="preserve">Даний фактор активізує функції маркетингу персоналу та адаптації працівників до змін зовнішнього середовищу. </w:t>
      </w:r>
      <w:r w:rsidR="00FB312C" w:rsidRPr="00A55200">
        <w:rPr>
          <w:sz w:val="28"/>
          <w:szCs w:val="28"/>
        </w:rPr>
        <w:t>Військова організаційна структура</w:t>
      </w:r>
      <w:r w:rsidRPr="00A55200">
        <w:rPr>
          <w:sz w:val="28"/>
          <w:szCs w:val="28"/>
        </w:rPr>
        <w:t xml:space="preserve"> повинна зберігати свої конкурентні переваги за допомогою висококваліфікованого персоналу і намагатися утримувати його.</w:t>
      </w:r>
    </w:p>
    <w:p w14:paraId="6671665D" w14:textId="77777777" w:rsidR="00A7718F" w:rsidRPr="00A55200" w:rsidRDefault="00A7718F" w:rsidP="00D34A86">
      <w:pPr>
        <w:widowControl w:val="0"/>
        <w:spacing w:line="360" w:lineRule="auto"/>
        <w:ind w:firstLine="709"/>
        <w:jc w:val="both"/>
        <w:rPr>
          <w:sz w:val="28"/>
          <w:szCs w:val="28"/>
        </w:rPr>
      </w:pPr>
      <w:r w:rsidRPr="00A55200">
        <w:rPr>
          <w:sz w:val="28"/>
          <w:szCs w:val="28"/>
        </w:rPr>
        <w:t xml:space="preserve">Як показали результати аналізу зовнішніх факторів, характер їх впливу на ефективність </w:t>
      </w:r>
      <w:r w:rsidR="006C06EF" w:rsidRPr="00A55200">
        <w:rPr>
          <w:sz w:val="28"/>
          <w:szCs w:val="28"/>
        </w:rPr>
        <w:t xml:space="preserve">роботи кадрових органів щодо конкурсного відбору на посади державної служби </w:t>
      </w:r>
      <w:r w:rsidRPr="00A55200">
        <w:rPr>
          <w:sz w:val="28"/>
          <w:szCs w:val="28"/>
        </w:rPr>
        <w:t xml:space="preserve">носить опосередкований характер. Тому, найбільш вагомий вплив на ефективність </w:t>
      </w:r>
      <w:r w:rsidR="006C06EF" w:rsidRPr="00A55200">
        <w:rPr>
          <w:sz w:val="28"/>
          <w:szCs w:val="28"/>
        </w:rPr>
        <w:t xml:space="preserve">роботи кадрових органів щодо конкурсного відбору на посади державної служби </w:t>
      </w:r>
      <w:r w:rsidRPr="00A55200">
        <w:rPr>
          <w:sz w:val="28"/>
          <w:szCs w:val="28"/>
        </w:rPr>
        <w:t xml:space="preserve">здійснюють внутрішні фактори. </w:t>
      </w:r>
    </w:p>
    <w:p w14:paraId="2770DDC5" w14:textId="77777777" w:rsidR="006C06EF" w:rsidRPr="00A55200" w:rsidRDefault="00A7718F" w:rsidP="00994102">
      <w:pPr>
        <w:widowControl w:val="0"/>
        <w:spacing w:line="360" w:lineRule="auto"/>
        <w:ind w:firstLine="709"/>
        <w:jc w:val="both"/>
        <w:rPr>
          <w:sz w:val="28"/>
          <w:szCs w:val="28"/>
        </w:rPr>
      </w:pPr>
      <w:r w:rsidRPr="00A55200">
        <w:rPr>
          <w:sz w:val="28"/>
        </w:rPr>
        <w:t xml:space="preserve">До внутрішніх факторів, які </w:t>
      </w:r>
      <w:r w:rsidRPr="00A55200">
        <w:rPr>
          <w:sz w:val="28"/>
          <w:szCs w:val="28"/>
        </w:rPr>
        <w:t xml:space="preserve">впливають на ефективність </w:t>
      </w:r>
      <w:r w:rsidR="006C06EF" w:rsidRPr="00A55200">
        <w:rPr>
          <w:sz w:val="28"/>
          <w:szCs w:val="28"/>
        </w:rPr>
        <w:t>роботи кадрових органів щодо конкурсного відбору на посади державної служби,</w:t>
      </w:r>
      <w:r w:rsidRPr="00A55200">
        <w:rPr>
          <w:sz w:val="28"/>
          <w:szCs w:val="28"/>
        </w:rPr>
        <w:t xml:space="preserve"> </w:t>
      </w:r>
      <w:r w:rsidRPr="00A55200">
        <w:rPr>
          <w:sz w:val="28"/>
        </w:rPr>
        <w:t>відносяться</w:t>
      </w:r>
      <w:r w:rsidRPr="00A55200">
        <w:rPr>
          <w:sz w:val="28"/>
          <w:szCs w:val="28"/>
        </w:rPr>
        <w:t xml:space="preserve">: </w:t>
      </w:r>
    </w:p>
    <w:p w14:paraId="2FF89C32" w14:textId="77777777" w:rsidR="006C06EF" w:rsidRPr="00A55200" w:rsidRDefault="00994102" w:rsidP="00994102">
      <w:pPr>
        <w:widowControl w:val="0"/>
        <w:spacing w:line="360" w:lineRule="auto"/>
        <w:ind w:firstLine="709"/>
        <w:jc w:val="both"/>
        <w:rPr>
          <w:sz w:val="28"/>
          <w:szCs w:val="28"/>
        </w:rPr>
      </w:pPr>
      <w:r w:rsidRPr="00A55200">
        <w:rPr>
          <w:sz w:val="28"/>
          <w:szCs w:val="28"/>
        </w:rPr>
        <w:t xml:space="preserve">1. </w:t>
      </w:r>
      <w:r w:rsidR="00685893" w:rsidRPr="00A55200">
        <w:rPr>
          <w:sz w:val="28"/>
          <w:szCs w:val="28"/>
        </w:rPr>
        <w:t xml:space="preserve">Цілі, стратегія і політика </w:t>
      </w:r>
      <w:r w:rsidR="006C06EF" w:rsidRPr="00A55200">
        <w:rPr>
          <w:sz w:val="28"/>
          <w:szCs w:val="28"/>
        </w:rPr>
        <w:t>військової організаційної структури</w:t>
      </w:r>
      <w:r w:rsidR="00685893" w:rsidRPr="00A55200">
        <w:rPr>
          <w:sz w:val="28"/>
          <w:szCs w:val="28"/>
        </w:rPr>
        <w:t xml:space="preserve">. </w:t>
      </w:r>
    </w:p>
    <w:p w14:paraId="6F8CE488" w14:textId="77777777" w:rsidR="00685893" w:rsidRPr="00A55200" w:rsidRDefault="00685893" w:rsidP="00994102">
      <w:pPr>
        <w:widowControl w:val="0"/>
        <w:spacing w:line="360" w:lineRule="auto"/>
        <w:ind w:firstLine="709"/>
        <w:jc w:val="both"/>
        <w:rPr>
          <w:sz w:val="28"/>
          <w:szCs w:val="28"/>
        </w:rPr>
      </w:pPr>
      <w:r w:rsidRPr="00A55200">
        <w:rPr>
          <w:sz w:val="28"/>
          <w:szCs w:val="28"/>
        </w:rPr>
        <w:t xml:space="preserve">Необхідність досягнення цілей </w:t>
      </w:r>
      <w:r w:rsidR="006C06EF" w:rsidRPr="00A55200">
        <w:rPr>
          <w:sz w:val="28"/>
          <w:szCs w:val="28"/>
        </w:rPr>
        <w:t>військової організаційної структури</w:t>
      </w:r>
      <w:r w:rsidRPr="00A55200">
        <w:rPr>
          <w:sz w:val="28"/>
          <w:szCs w:val="28"/>
        </w:rPr>
        <w:t xml:space="preserve"> вимагає інтеграції системи управління персоналом на процеси всередині </w:t>
      </w:r>
      <w:r w:rsidRPr="00A55200">
        <w:rPr>
          <w:sz w:val="28"/>
          <w:szCs w:val="28"/>
        </w:rPr>
        <w:lastRenderedPageBreak/>
        <w:t>організації, a також узгодженості дій з іншими підсистемами управління організацією.</w:t>
      </w:r>
    </w:p>
    <w:p w14:paraId="0B28225B" w14:textId="77777777" w:rsidR="00994102" w:rsidRPr="00A55200" w:rsidRDefault="00994102" w:rsidP="00994102">
      <w:pPr>
        <w:widowControl w:val="0"/>
        <w:spacing w:line="360" w:lineRule="auto"/>
        <w:ind w:firstLine="709"/>
        <w:jc w:val="both"/>
        <w:rPr>
          <w:sz w:val="28"/>
          <w:szCs w:val="28"/>
        </w:rPr>
      </w:pPr>
      <w:r w:rsidRPr="00A55200">
        <w:rPr>
          <w:sz w:val="28"/>
          <w:szCs w:val="28"/>
        </w:rPr>
        <w:t xml:space="preserve">2. </w:t>
      </w:r>
      <w:r w:rsidR="00685893" w:rsidRPr="00A55200">
        <w:rPr>
          <w:sz w:val="28"/>
          <w:szCs w:val="28"/>
        </w:rPr>
        <w:t xml:space="preserve">Специфіка діяльності </w:t>
      </w:r>
      <w:r w:rsidRPr="00A55200">
        <w:rPr>
          <w:sz w:val="28"/>
          <w:szCs w:val="28"/>
        </w:rPr>
        <w:t>військової організаційної структури</w:t>
      </w:r>
      <w:r w:rsidR="00685893" w:rsidRPr="00A55200">
        <w:rPr>
          <w:sz w:val="28"/>
          <w:szCs w:val="28"/>
        </w:rPr>
        <w:t xml:space="preserve">. </w:t>
      </w:r>
    </w:p>
    <w:p w14:paraId="1DBAB4BC" w14:textId="77777777" w:rsidR="00685893" w:rsidRPr="00A55200" w:rsidRDefault="00685893" w:rsidP="00994102">
      <w:pPr>
        <w:widowControl w:val="0"/>
        <w:spacing w:line="360" w:lineRule="auto"/>
        <w:ind w:firstLine="709"/>
        <w:jc w:val="both"/>
        <w:rPr>
          <w:sz w:val="28"/>
          <w:szCs w:val="28"/>
        </w:rPr>
      </w:pPr>
      <w:r w:rsidRPr="00A55200">
        <w:rPr>
          <w:sz w:val="28"/>
          <w:szCs w:val="28"/>
        </w:rPr>
        <w:t>Викликає необхідність в розробці процедур управління персоналом, що враховують специфіку організації.</w:t>
      </w:r>
    </w:p>
    <w:p w14:paraId="1EB44234" w14:textId="77777777" w:rsidR="000531D7" w:rsidRPr="00A55200" w:rsidRDefault="006C06EF" w:rsidP="00994102">
      <w:pPr>
        <w:widowControl w:val="0"/>
        <w:spacing w:line="360" w:lineRule="auto"/>
        <w:ind w:firstLine="709"/>
        <w:jc w:val="both"/>
        <w:rPr>
          <w:sz w:val="28"/>
          <w:szCs w:val="28"/>
        </w:rPr>
      </w:pPr>
      <w:r w:rsidRPr="00A55200">
        <w:rPr>
          <w:sz w:val="28"/>
          <w:szCs w:val="28"/>
        </w:rPr>
        <w:t xml:space="preserve">3. </w:t>
      </w:r>
      <w:r w:rsidR="00685893" w:rsidRPr="00A55200">
        <w:rPr>
          <w:sz w:val="28"/>
          <w:szCs w:val="28"/>
        </w:rPr>
        <w:t xml:space="preserve">Етап життєвого циклу </w:t>
      </w:r>
      <w:r w:rsidR="000531D7" w:rsidRPr="00A55200">
        <w:rPr>
          <w:sz w:val="28"/>
          <w:szCs w:val="28"/>
        </w:rPr>
        <w:t>військової організаційної структури</w:t>
      </w:r>
      <w:r w:rsidR="00685893" w:rsidRPr="00A55200">
        <w:rPr>
          <w:sz w:val="28"/>
          <w:szCs w:val="28"/>
        </w:rPr>
        <w:t xml:space="preserve">. </w:t>
      </w:r>
    </w:p>
    <w:p w14:paraId="045C7752" w14:textId="77777777" w:rsidR="00685893" w:rsidRPr="00A55200" w:rsidRDefault="00685893" w:rsidP="00994102">
      <w:pPr>
        <w:widowControl w:val="0"/>
        <w:spacing w:line="360" w:lineRule="auto"/>
        <w:ind w:firstLine="709"/>
        <w:jc w:val="both"/>
        <w:rPr>
          <w:sz w:val="28"/>
          <w:szCs w:val="28"/>
        </w:rPr>
      </w:pPr>
      <w:r w:rsidRPr="00A55200">
        <w:rPr>
          <w:sz w:val="28"/>
          <w:szCs w:val="28"/>
        </w:rPr>
        <w:t xml:space="preserve">Етапи розвитку </w:t>
      </w:r>
      <w:r w:rsidR="000531D7" w:rsidRPr="00A55200">
        <w:rPr>
          <w:sz w:val="28"/>
          <w:szCs w:val="28"/>
        </w:rPr>
        <w:t>військової організаційної структури</w:t>
      </w:r>
      <w:r w:rsidRPr="00A55200">
        <w:rPr>
          <w:sz w:val="28"/>
          <w:szCs w:val="28"/>
        </w:rPr>
        <w:t xml:space="preserve"> вимагають розроб</w:t>
      </w:r>
      <w:r w:rsidR="000531D7" w:rsidRPr="00A55200">
        <w:rPr>
          <w:sz w:val="28"/>
          <w:szCs w:val="28"/>
        </w:rPr>
        <w:t xml:space="preserve">лення </w:t>
      </w:r>
      <w:r w:rsidRPr="00A55200">
        <w:rPr>
          <w:sz w:val="28"/>
          <w:szCs w:val="28"/>
        </w:rPr>
        <w:t>покрокової зміни системи управління персоналом відповідно до рівня розвитку організації.</w:t>
      </w:r>
    </w:p>
    <w:p w14:paraId="6A5A41A1" w14:textId="77777777" w:rsidR="00685893" w:rsidRPr="00A55200" w:rsidRDefault="006C06EF" w:rsidP="00994102">
      <w:pPr>
        <w:widowControl w:val="0"/>
        <w:spacing w:line="360" w:lineRule="auto"/>
        <w:ind w:firstLine="709"/>
        <w:jc w:val="both"/>
        <w:rPr>
          <w:sz w:val="28"/>
          <w:szCs w:val="28"/>
        </w:rPr>
      </w:pPr>
      <w:r w:rsidRPr="00A55200">
        <w:rPr>
          <w:sz w:val="28"/>
          <w:szCs w:val="28"/>
        </w:rPr>
        <w:t xml:space="preserve">4. </w:t>
      </w:r>
      <w:r w:rsidR="00685893" w:rsidRPr="00A55200">
        <w:rPr>
          <w:sz w:val="28"/>
          <w:szCs w:val="28"/>
        </w:rPr>
        <w:t xml:space="preserve">Розміри </w:t>
      </w:r>
      <w:r w:rsidR="000531D7" w:rsidRPr="00A55200">
        <w:rPr>
          <w:sz w:val="28"/>
          <w:szCs w:val="28"/>
        </w:rPr>
        <w:t xml:space="preserve">військової організаційної структури </w:t>
      </w:r>
      <w:r w:rsidR="00685893" w:rsidRPr="00A55200">
        <w:rPr>
          <w:sz w:val="28"/>
          <w:szCs w:val="28"/>
        </w:rPr>
        <w:t>та її організаційна структура визначають масштаб системи управління персоналом, чисельність співробітників служби управління персоналом.</w:t>
      </w:r>
    </w:p>
    <w:p w14:paraId="2394AA36" w14:textId="77777777" w:rsidR="00685893" w:rsidRPr="00A55200" w:rsidRDefault="006C06EF" w:rsidP="00994102">
      <w:pPr>
        <w:widowControl w:val="0"/>
        <w:spacing w:line="360" w:lineRule="auto"/>
        <w:ind w:firstLine="709"/>
        <w:jc w:val="both"/>
        <w:rPr>
          <w:sz w:val="28"/>
          <w:szCs w:val="28"/>
        </w:rPr>
      </w:pPr>
      <w:r w:rsidRPr="00A55200">
        <w:rPr>
          <w:sz w:val="28"/>
          <w:szCs w:val="28"/>
        </w:rPr>
        <w:t xml:space="preserve">5. </w:t>
      </w:r>
      <w:r w:rsidR="00685893" w:rsidRPr="00A55200">
        <w:rPr>
          <w:sz w:val="28"/>
          <w:szCs w:val="28"/>
        </w:rPr>
        <w:t xml:space="preserve">Соціальна політика </w:t>
      </w:r>
      <w:r w:rsidR="000531D7" w:rsidRPr="00A55200">
        <w:rPr>
          <w:sz w:val="28"/>
          <w:szCs w:val="28"/>
        </w:rPr>
        <w:t xml:space="preserve">військової організаційної структури </w:t>
      </w:r>
      <w:r w:rsidR="00685893" w:rsidRPr="00A55200">
        <w:rPr>
          <w:sz w:val="28"/>
          <w:szCs w:val="28"/>
        </w:rPr>
        <w:t>повинна відображатися в принципах, методологічних положеннях, програмах і планах управління персоналом.</w:t>
      </w:r>
    </w:p>
    <w:p w14:paraId="1952A29A" w14:textId="77777777" w:rsidR="00685893" w:rsidRPr="00A55200" w:rsidRDefault="006C06EF" w:rsidP="00994102">
      <w:pPr>
        <w:widowControl w:val="0"/>
        <w:spacing w:line="360" w:lineRule="auto"/>
        <w:ind w:firstLine="709"/>
        <w:jc w:val="both"/>
        <w:rPr>
          <w:sz w:val="28"/>
          <w:szCs w:val="28"/>
        </w:rPr>
      </w:pPr>
      <w:r w:rsidRPr="00A55200">
        <w:rPr>
          <w:sz w:val="28"/>
          <w:szCs w:val="28"/>
        </w:rPr>
        <w:t xml:space="preserve">6. </w:t>
      </w:r>
      <w:r w:rsidR="00685893" w:rsidRPr="00A55200">
        <w:rPr>
          <w:sz w:val="28"/>
          <w:szCs w:val="28"/>
        </w:rPr>
        <w:t xml:space="preserve">Корпоративна культура </w:t>
      </w:r>
      <w:r w:rsidR="000531D7" w:rsidRPr="00A55200">
        <w:rPr>
          <w:sz w:val="28"/>
          <w:szCs w:val="28"/>
        </w:rPr>
        <w:t xml:space="preserve">військової організаційної структури </w:t>
      </w:r>
      <w:r w:rsidR="00685893" w:rsidRPr="00A55200">
        <w:rPr>
          <w:sz w:val="28"/>
          <w:szCs w:val="28"/>
        </w:rPr>
        <w:t xml:space="preserve">впливає на ефективність реалізації функцій управління персоналом, наприклад на якість комунікацій між </w:t>
      </w:r>
      <w:r w:rsidR="00647319" w:rsidRPr="00A55200">
        <w:rPr>
          <w:sz w:val="28"/>
          <w:szCs w:val="28"/>
        </w:rPr>
        <w:t>структур</w:t>
      </w:r>
      <w:r w:rsidR="000531D7" w:rsidRPr="00A55200">
        <w:rPr>
          <w:sz w:val="28"/>
          <w:szCs w:val="28"/>
        </w:rPr>
        <w:t xml:space="preserve">ними </w:t>
      </w:r>
      <w:r w:rsidR="00685893" w:rsidRPr="00A55200">
        <w:rPr>
          <w:sz w:val="28"/>
          <w:szCs w:val="28"/>
        </w:rPr>
        <w:t>підрозділами та ін.</w:t>
      </w:r>
    </w:p>
    <w:p w14:paraId="12349E47" w14:textId="77777777" w:rsidR="006E6671" w:rsidRPr="001603E9" w:rsidRDefault="006E6671" w:rsidP="00D34A86">
      <w:pPr>
        <w:widowControl w:val="0"/>
        <w:spacing w:line="360" w:lineRule="auto"/>
        <w:ind w:firstLine="709"/>
        <w:jc w:val="both"/>
        <w:rPr>
          <w:sz w:val="28"/>
          <w:szCs w:val="28"/>
        </w:rPr>
      </w:pPr>
      <w:r w:rsidRPr="00A55200">
        <w:rPr>
          <w:sz w:val="28"/>
          <w:szCs w:val="28"/>
        </w:rPr>
        <w:t xml:space="preserve">Понад десятиліття в Україні проводиться реорганізація діяльності державних службовців та органів влади з метою підвищення ефективності їх роботи. Але результати здійснюваних перетворень вельми суперечливі і поки не привели до оптимізації функцій і структури системи державного управління та підвищення якості її функціонування. Серед </w:t>
      </w:r>
      <w:r w:rsidR="008E597E" w:rsidRPr="00A55200">
        <w:rPr>
          <w:sz w:val="28"/>
          <w:szCs w:val="28"/>
        </w:rPr>
        <w:t xml:space="preserve">негативних факторів, що впливають на ефективність роботи кадрових органів щодо конкурсного відбору на посади державної служби, </w:t>
      </w:r>
      <w:r w:rsidRPr="00A55200">
        <w:rPr>
          <w:sz w:val="28"/>
          <w:szCs w:val="28"/>
        </w:rPr>
        <w:t>можна</w:t>
      </w:r>
      <w:r w:rsidRPr="001603E9">
        <w:rPr>
          <w:sz w:val="28"/>
          <w:szCs w:val="28"/>
        </w:rPr>
        <w:t xml:space="preserve"> виділити:</w:t>
      </w:r>
    </w:p>
    <w:p w14:paraId="07A8C357" w14:textId="77777777" w:rsidR="006E6671" w:rsidRPr="001603E9" w:rsidRDefault="006E6671" w:rsidP="00D34A86">
      <w:pPr>
        <w:widowControl w:val="0"/>
        <w:spacing w:line="360" w:lineRule="auto"/>
        <w:ind w:left="709"/>
        <w:jc w:val="both"/>
        <w:rPr>
          <w:sz w:val="28"/>
          <w:szCs w:val="28"/>
        </w:rPr>
      </w:pPr>
      <w:r w:rsidRPr="001603E9">
        <w:rPr>
          <w:sz w:val="28"/>
          <w:szCs w:val="28"/>
        </w:rPr>
        <w:t>недостатнє фінансування та постійні проблеми бюджету;</w:t>
      </w:r>
    </w:p>
    <w:p w14:paraId="705AA743" w14:textId="77777777" w:rsidR="006E6671" w:rsidRPr="001603E9" w:rsidRDefault="006E6671" w:rsidP="00D34A86">
      <w:pPr>
        <w:widowControl w:val="0"/>
        <w:spacing w:line="360" w:lineRule="auto"/>
        <w:ind w:left="709"/>
        <w:jc w:val="both"/>
        <w:rPr>
          <w:sz w:val="28"/>
          <w:szCs w:val="28"/>
        </w:rPr>
      </w:pPr>
      <w:r w:rsidRPr="001603E9">
        <w:rPr>
          <w:sz w:val="28"/>
          <w:szCs w:val="28"/>
        </w:rPr>
        <w:t>зниження довіри громадян до інститутів держави;</w:t>
      </w:r>
    </w:p>
    <w:p w14:paraId="60CF9A31" w14:textId="77777777" w:rsidR="006E6671" w:rsidRPr="001603E9" w:rsidRDefault="006E6671" w:rsidP="00D34A86">
      <w:pPr>
        <w:widowControl w:val="0"/>
        <w:spacing w:line="360" w:lineRule="auto"/>
        <w:ind w:firstLine="709"/>
        <w:jc w:val="both"/>
        <w:rPr>
          <w:sz w:val="28"/>
          <w:szCs w:val="28"/>
        </w:rPr>
      </w:pPr>
      <w:r w:rsidRPr="001603E9">
        <w:rPr>
          <w:sz w:val="28"/>
          <w:szCs w:val="28"/>
        </w:rPr>
        <w:t xml:space="preserve">відсутність матеріальних та моральних стимулів до результативності </w:t>
      </w:r>
      <w:r w:rsidR="008E597E" w:rsidRPr="001603E9">
        <w:rPr>
          <w:sz w:val="28"/>
          <w:szCs w:val="28"/>
        </w:rPr>
        <w:br/>
      </w:r>
      <w:r w:rsidRPr="001603E9">
        <w:rPr>
          <w:sz w:val="28"/>
          <w:szCs w:val="28"/>
        </w:rPr>
        <w:t>у абсолютної більшості державних службовців.</w:t>
      </w:r>
    </w:p>
    <w:p w14:paraId="175B3686" w14:textId="77777777" w:rsidR="00262068" w:rsidRPr="001603E9" w:rsidRDefault="00262068" w:rsidP="00D34A86">
      <w:pPr>
        <w:widowControl w:val="0"/>
        <w:spacing w:line="360" w:lineRule="auto"/>
        <w:ind w:firstLine="708"/>
        <w:jc w:val="both"/>
        <w:rPr>
          <w:sz w:val="28"/>
          <w:szCs w:val="28"/>
        </w:rPr>
      </w:pPr>
      <w:r w:rsidRPr="001603E9">
        <w:rPr>
          <w:sz w:val="28"/>
          <w:szCs w:val="28"/>
        </w:rPr>
        <w:t>Головними суб</w:t>
      </w:r>
      <w:r w:rsidR="00F06CB3" w:rsidRPr="001603E9">
        <w:rPr>
          <w:sz w:val="28"/>
          <w:szCs w:val="28"/>
        </w:rPr>
        <w:t>’</w:t>
      </w:r>
      <w:r w:rsidRPr="001603E9">
        <w:rPr>
          <w:sz w:val="28"/>
          <w:szCs w:val="28"/>
        </w:rPr>
        <w:t xml:space="preserve">єктами системи добору кадрів на державну службу є: </w:t>
      </w:r>
      <w:r w:rsidRPr="001603E9">
        <w:rPr>
          <w:sz w:val="28"/>
          <w:szCs w:val="28"/>
        </w:rPr>
        <w:lastRenderedPageBreak/>
        <w:t xml:space="preserve">Комісія з питань вищого корпусу державної служби, конкурсні комісії, керівники державної служби в державному органі та служби управління персоналом. </w:t>
      </w:r>
    </w:p>
    <w:p w14:paraId="21477BA9" w14:textId="77777777" w:rsidR="00EA71A0" w:rsidRPr="001603E9" w:rsidRDefault="00262068" w:rsidP="00D34A86">
      <w:pPr>
        <w:widowControl w:val="0"/>
        <w:spacing w:line="360" w:lineRule="auto"/>
        <w:ind w:firstLine="708"/>
        <w:jc w:val="both"/>
        <w:rPr>
          <w:color w:val="FF0000"/>
          <w:sz w:val="28"/>
          <w:szCs w:val="28"/>
        </w:rPr>
      </w:pPr>
      <w:r w:rsidRPr="001603E9">
        <w:rPr>
          <w:sz w:val="28"/>
          <w:szCs w:val="28"/>
        </w:rPr>
        <w:t>До системи добору кадрів державної служби України належать: визначення вимог до претендентів на конкретні вакантні посади державної служби; огляд і оцінювання внутрішніх і зовнішніх джерел залучення кандидатів, розміщення оголошень про набір; конкурсний відбір.</w:t>
      </w:r>
    </w:p>
    <w:p w14:paraId="4E5FD916" w14:textId="77777777" w:rsidR="00262068" w:rsidRPr="001603E9" w:rsidRDefault="00262068" w:rsidP="00D34A86">
      <w:pPr>
        <w:widowControl w:val="0"/>
        <w:tabs>
          <w:tab w:val="left" w:pos="2110"/>
        </w:tabs>
        <w:spacing w:line="360" w:lineRule="auto"/>
        <w:ind w:firstLine="708"/>
        <w:jc w:val="both"/>
        <w:rPr>
          <w:sz w:val="28"/>
          <w:szCs w:val="28"/>
          <w:lang w:eastAsia="zh-CN"/>
        </w:rPr>
      </w:pPr>
      <w:r w:rsidRPr="001603E9">
        <w:rPr>
          <w:sz w:val="28"/>
          <w:szCs w:val="28"/>
          <w:lang w:eastAsia="zh-CN"/>
        </w:rPr>
        <w:t>Ефективний добір кадрів на державну службу має базуватися на основоположних принципах: забезпечення рівного доступу, політичної неупередженості, законності, довіри суспільства, недискримінації, прозорості, доброчесності, надійності та відповідності методів тестування, узгодженості застосування методів тестування, ефективного і справедливого процесу відбору. Добір кадрів передбачає залучення компетентних, високопрофесійних та доброчесних кадрів, здатних працювати в сучасних умовах.</w:t>
      </w:r>
    </w:p>
    <w:p w14:paraId="4E1800E6" w14:textId="77777777" w:rsidR="00262068" w:rsidRPr="001603E9" w:rsidRDefault="00262068" w:rsidP="00D34A86">
      <w:pPr>
        <w:widowControl w:val="0"/>
        <w:tabs>
          <w:tab w:val="left" w:pos="2110"/>
        </w:tabs>
        <w:spacing w:line="360" w:lineRule="auto"/>
        <w:ind w:firstLine="708"/>
        <w:jc w:val="both"/>
        <w:rPr>
          <w:sz w:val="28"/>
          <w:szCs w:val="28"/>
          <w:lang w:eastAsia="zh-CN"/>
        </w:rPr>
      </w:pPr>
      <w:r w:rsidRPr="001603E9">
        <w:rPr>
          <w:sz w:val="28"/>
          <w:szCs w:val="28"/>
          <w:lang w:eastAsia="zh-CN"/>
        </w:rPr>
        <w:t>Важливе значення для вдосконалення добору кадрів на державну службу мають методи добору персоналу – організаційні прийоми та способи виявлення професійно-ділових та особистісних якостей працівників, що дозволяють об</w:t>
      </w:r>
      <w:r w:rsidR="00F06CB3" w:rsidRPr="001603E9">
        <w:rPr>
          <w:sz w:val="28"/>
          <w:szCs w:val="28"/>
          <w:lang w:eastAsia="zh-CN"/>
        </w:rPr>
        <w:t>’</w:t>
      </w:r>
      <w:r w:rsidRPr="001603E9">
        <w:rPr>
          <w:sz w:val="28"/>
          <w:szCs w:val="28"/>
          <w:lang w:eastAsia="zh-CN"/>
        </w:rPr>
        <w:t>єктивно судити про їх відповідність визначеним посадам.</w:t>
      </w:r>
    </w:p>
    <w:p w14:paraId="09E76494" w14:textId="77777777" w:rsidR="00262068" w:rsidRPr="001603E9" w:rsidRDefault="00E3684A" w:rsidP="00D34A86">
      <w:pPr>
        <w:widowControl w:val="0"/>
        <w:tabs>
          <w:tab w:val="left" w:pos="2110"/>
        </w:tabs>
        <w:spacing w:line="360" w:lineRule="auto"/>
        <w:ind w:firstLine="708"/>
        <w:jc w:val="both"/>
        <w:rPr>
          <w:sz w:val="28"/>
          <w:szCs w:val="28"/>
          <w:lang w:eastAsia="zh-CN"/>
        </w:rPr>
      </w:pPr>
      <w:r w:rsidRPr="001603E9">
        <w:rPr>
          <w:sz w:val="28"/>
          <w:szCs w:val="28"/>
          <w:lang w:eastAsia="zh-CN"/>
        </w:rPr>
        <w:t>Отже, н</w:t>
      </w:r>
      <w:r w:rsidR="00262068" w:rsidRPr="001603E9">
        <w:rPr>
          <w:sz w:val="28"/>
          <w:szCs w:val="28"/>
          <w:lang w:eastAsia="zh-CN"/>
        </w:rPr>
        <w:t xml:space="preserve">а </w:t>
      </w:r>
      <w:r w:rsidR="00E7234C" w:rsidRPr="001603E9">
        <w:rPr>
          <w:sz w:val="28"/>
          <w:szCs w:val="28"/>
          <w:lang w:eastAsia="zh-CN"/>
        </w:rPr>
        <w:t>мою</w:t>
      </w:r>
      <w:r w:rsidR="00262068" w:rsidRPr="001603E9">
        <w:rPr>
          <w:sz w:val="28"/>
          <w:szCs w:val="28"/>
          <w:lang w:eastAsia="zh-CN"/>
        </w:rPr>
        <w:t xml:space="preserve"> думку, у сфері державної служби крім застосовування методів проведення конкурсу, алгоритм якого прописаний у Законі України “Про державну </w:t>
      </w:r>
      <w:proofErr w:type="spellStart"/>
      <w:r w:rsidR="00262068" w:rsidRPr="001603E9">
        <w:rPr>
          <w:sz w:val="28"/>
          <w:szCs w:val="28"/>
          <w:lang w:eastAsia="zh-CN"/>
        </w:rPr>
        <w:t>службуˮ</w:t>
      </w:r>
      <w:proofErr w:type="spellEnd"/>
      <w:r w:rsidR="00262068" w:rsidRPr="001603E9">
        <w:rPr>
          <w:sz w:val="28"/>
          <w:szCs w:val="28"/>
          <w:lang w:eastAsia="zh-CN"/>
        </w:rPr>
        <w:t xml:space="preserve"> та Порядку проведення конкурсу на зайняття посад державної служби, варто залучати досвідчених професіоналів-експертів і комплексно використовувати системи спеціальних методів (психологічних тестів).</w:t>
      </w:r>
    </w:p>
    <w:p w14:paraId="0D0A4042" w14:textId="77777777" w:rsidR="00E3684A" w:rsidRPr="001603E9" w:rsidRDefault="00E3684A" w:rsidP="00E3684A">
      <w:pPr>
        <w:widowControl w:val="0"/>
        <w:spacing w:line="360" w:lineRule="auto"/>
        <w:ind w:firstLine="709"/>
        <w:jc w:val="both"/>
        <w:rPr>
          <w:sz w:val="28"/>
          <w:szCs w:val="28"/>
        </w:rPr>
      </w:pPr>
      <w:r w:rsidRPr="001603E9">
        <w:rPr>
          <w:sz w:val="28"/>
          <w:szCs w:val="28"/>
        </w:rPr>
        <w:t>Таким чином, усі вище перераховані фактори вимагають пошуку шляхів удосконалення роботи кадрових органів щодо конкурсного відбору на посади державної служби з метою приведення її у відповідність до вимог сьогодення.</w:t>
      </w:r>
    </w:p>
    <w:p w14:paraId="1E9E1E65" w14:textId="77777777" w:rsidR="002A4E19" w:rsidRDefault="002A4E19" w:rsidP="002A4E19">
      <w:pPr>
        <w:pStyle w:val="13"/>
        <w:jc w:val="both"/>
      </w:pPr>
    </w:p>
    <w:p w14:paraId="5D4FEA2F" w14:textId="11FC7EEE" w:rsidR="00037CCD" w:rsidRPr="002A4E19" w:rsidRDefault="001478B4" w:rsidP="002A4E19">
      <w:pPr>
        <w:pStyle w:val="13"/>
        <w:jc w:val="both"/>
        <w:rPr>
          <w:lang w:val="uk-UA"/>
        </w:rPr>
      </w:pPr>
      <w:bookmarkStart w:id="16" w:name="_Toc121136019"/>
      <w:r w:rsidRPr="001603E9">
        <w:t>В</w:t>
      </w:r>
      <w:r w:rsidR="00D61598" w:rsidRPr="001603E9">
        <w:t>иснов</w:t>
      </w:r>
      <w:r w:rsidR="00FE55B8" w:rsidRPr="001603E9">
        <w:t>ки</w:t>
      </w:r>
      <w:r w:rsidR="00EB7A52" w:rsidRPr="001603E9">
        <w:t xml:space="preserve"> </w:t>
      </w:r>
      <w:r w:rsidR="00E3684A" w:rsidRPr="001603E9">
        <w:t>до розділу</w:t>
      </w:r>
      <w:r w:rsidR="002A4E19">
        <w:rPr>
          <w:lang w:val="uk-UA"/>
        </w:rPr>
        <w:t xml:space="preserve"> 1</w:t>
      </w:r>
      <w:bookmarkEnd w:id="16"/>
    </w:p>
    <w:p w14:paraId="5DD7EE7B" w14:textId="77777777" w:rsidR="0093094A" w:rsidRPr="001603E9" w:rsidRDefault="0093094A" w:rsidP="00D34A86">
      <w:pPr>
        <w:pStyle w:val="24"/>
        <w:spacing w:after="0" w:line="360" w:lineRule="auto"/>
        <w:ind w:left="0" w:firstLine="709"/>
        <w:jc w:val="both"/>
        <w:rPr>
          <w:rFonts w:ascii="Times New Roman" w:hAnsi="Times New Roman"/>
          <w:sz w:val="28"/>
          <w:szCs w:val="28"/>
          <w:lang w:val="uk-UA"/>
        </w:rPr>
      </w:pPr>
      <w:r w:rsidRPr="001603E9">
        <w:rPr>
          <w:rFonts w:ascii="Times New Roman" w:hAnsi="Times New Roman"/>
          <w:sz w:val="28"/>
          <w:szCs w:val="28"/>
          <w:lang w:val="uk-UA"/>
        </w:rPr>
        <w:t xml:space="preserve">1. В </w:t>
      </w:r>
      <w:r w:rsidR="00994CD2" w:rsidRPr="001603E9">
        <w:rPr>
          <w:rFonts w:ascii="Times New Roman" w:hAnsi="Times New Roman"/>
          <w:sz w:val="28"/>
          <w:szCs w:val="28"/>
          <w:lang w:val="uk-UA"/>
        </w:rPr>
        <w:t xml:space="preserve">магістерській </w:t>
      </w:r>
      <w:r w:rsidRPr="001603E9">
        <w:rPr>
          <w:rFonts w:ascii="Times New Roman" w:hAnsi="Times New Roman"/>
          <w:sz w:val="28"/>
          <w:szCs w:val="28"/>
          <w:lang w:val="uk-UA"/>
        </w:rPr>
        <w:t xml:space="preserve">роботі під </w:t>
      </w:r>
      <w:r w:rsidR="00994CD2" w:rsidRPr="001603E9">
        <w:rPr>
          <w:rFonts w:ascii="Times New Roman" w:hAnsi="Times New Roman"/>
          <w:sz w:val="28"/>
          <w:szCs w:val="28"/>
          <w:lang w:val="uk-UA"/>
        </w:rPr>
        <w:t>державною службою</w:t>
      </w:r>
      <w:r w:rsidRPr="001603E9">
        <w:rPr>
          <w:rFonts w:ascii="Times New Roman" w:hAnsi="Times New Roman"/>
          <w:sz w:val="28"/>
          <w:szCs w:val="28"/>
          <w:lang w:val="uk-UA"/>
        </w:rPr>
        <w:t xml:space="preserve"> розуміють </w:t>
      </w:r>
      <w:r w:rsidR="00994CD2" w:rsidRPr="001603E9">
        <w:rPr>
          <w:rFonts w:ascii="Times New Roman" w:hAnsi="Times New Roman"/>
          <w:sz w:val="28"/>
          <w:szCs w:val="28"/>
          <w:lang w:val="uk-UA"/>
        </w:rPr>
        <w:t>публічну, професійну, політично неупереджену діяльність із практичного виконання завдань і функцій держави</w:t>
      </w:r>
      <w:r w:rsidRPr="001603E9">
        <w:rPr>
          <w:rFonts w:ascii="Times New Roman" w:hAnsi="Times New Roman"/>
          <w:sz w:val="28"/>
          <w:szCs w:val="28"/>
          <w:lang w:val="uk-UA"/>
        </w:rPr>
        <w:t xml:space="preserve">. </w:t>
      </w:r>
    </w:p>
    <w:p w14:paraId="3FE4C39E" w14:textId="77777777" w:rsidR="00994CD2" w:rsidRPr="001603E9" w:rsidRDefault="00994CD2" w:rsidP="00994C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Style w:val="hgkelc"/>
          <w:sz w:val="28"/>
          <w:szCs w:val="28"/>
        </w:rPr>
      </w:pPr>
      <w:r w:rsidRPr="001603E9">
        <w:rPr>
          <w:sz w:val="28"/>
          <w:szCs w:val="28"/>
        </w:rPr>
        <w:lastRenderedPageBreak/>
        <w:t xml:space="preserve">Конкурс (лат. </w:t>
      </w:r>
      <w:proofErr w:type="spellStart"/>
      <w:r w:rsidRPr="001603E9">
        <w:rPr>
          <w:i/>
          <w:sz w:val="28"/>
          <w:szCs w:val="28"/>
        </w:rPr>
        <w:t>сoncursus</w:t>
      </w:r>
      <w:proofErr w:type="spellEnd"/>
      <w:r w:rsidRPr="001603E9">
        <w:rPr>
          <w:sz w:val="28"/>
          <w:szCs w:val="28"/>
        </w:rPr>
        <w:t xml:space="preserve">) – змагання, </w:t>
      </w:r>
      <w:r w:rsidRPr="001603E9">
        <w:rPr>
          <w:rStyle w:val="hgkelc"/>
          <w:sz w:val="28"/>
          <w:szCs w:val="28"/>
        </w:rPr>
        <w:t xml:space="preserve">яке дає змогу виявити </w:t>
      </w:r>
      <w:r w:rsidRPr="001603E9">
        <w:rPr>
          <w:sz w:val="28"/>
          <w:szCs w:val="28"/>
        </w:rPr>
        <w:t xml:space="preserve">найбільш найгіднішого </w:t>
      </w:r>
      <w:r w:rsidRPr="001603E9">
        <w:rPr>
          <w:rStyle w:val="hgkelc"/>
          <w:sz w:val="28"/>
          <w:szCs w:val="28"/>
        </w:rPr>
        <w:t>учасника</w:t>
      </w:r>
      <w:r w:rsidRPr="001603E9">
        <w:rPr>
          <w:sz w:val="28"/>
          <w:szCs w:val="28"/>
        </w:rPr>
        <w:t xml:space="preserve">-претендента на перемогу </w:t>
      </w:r>
      <w:r w:rsidRPr="001603E9">
        <w:rPr>
          <w:rStyle w:val="hgkelc"/>
          <w:sz w:val="28"/>
          <w:szCs w:val="28"/>
        </w:rPr>
        <w:t xml:space="preserve">або змагання щодо відбору претендентів на заміщення деяких посад. </w:t>
      </w:r>
    </w:p>
    <w:p w14:paraId="4631638F" w14:textId="77777777" w:rsidR="00994CD2" w:rsidRPr="001603E9" w:rsidRDefault="00994CD2" w:rsidP="00994CD2">
      <w:pPr>
        <w:widowControl w:val="0"/>
        <w:spacing w:line="360" w:lineRule="auto"/>
        <w:ind w:firstLine="709"/>
        <w:jc w:val="both"/>
        <w:rPr>
          <w:sz w:val="28"/>
          <w:szCs w:val="28"/>
        </w:rPr>
      </w:pPr>
      <w:r w:rsidRPr="001603E9">
        <w:rPr>
          <w:sz w:val="28"/>
        </w:rPr>
        <w:t xml:space="preserve">2. До зовнішніх факторів, </w:t>
      </w:r>
      <w:r w:rsidRPr="001603E9">
        <w:rPr>
          <w:sz w:val="28"/>
          <w:szCs w:val="28"/>
        </w:rPr>
        <w:t xml:space="preserve">які впливають на ефективність роботи кадрових органів щодо конкурсного відбору на посади державної служби, </w:t>
      </w:r>
      <w:r w:rsidRPr="001603E9">
        <w:rPr>
          <w:sz w:val="28"/>
        </w:rPr>
        <w:t>відносяться</w:t>
      </w:r>
      <w:r w:rsidRPr="001603E9">
        <w:rPr>
          <w:sz w:val="28"/>
          <w:szCs w:val="28"/>
        </w:rPr>
        <w:t xml:space="preserve">: економічний стан країни; науково-технічний прогрес; рівень розвитку трудового законодавства; підвищення вимог до якості надання послуг; стан ринку праці; конкуренція на ринку праці. </w:t>
      </w:r>
    </w:p>
    <w:p w14:paraId="6FC532A6" w14:textId="77777777" w:rsidR="00994CD2" w:rsidRPr="001603E9" w:rsidRDefault="00994CD2" w:rsidP="00994CD2">
      <w:pPr>
        <w:widowControl w:val="0"/>
        <w:spacing w:line="360" w:lineRule="auto"/>
        <w:ind w:firstLine="709"/>
        <w:jc w:val="both"/>
        <w:rPr>
          <w:sz w:val="28"/>
          <w:szCs w:val="28"/>
        </w:rPr>
      </w:pPr>
      <w:r w:rsidRPr="001603E9">
        <w:rPr>
          <w:sz w:val="28"/>
        </w:rPr>
        <w:t xml:space="preserve">3. До внутрішніх факторів, які </w:t>
      </w:r>
      <w:r w:rsidRPr="001603E9">
        <w:rPr>
          <w:sz w:val="28"/>
          <w:szCs w:val="28"/>
        </w:rPr>
        <w:t xml:space="preserve">впливають на ефективність роботи кадрових органів щодо конкурсного відбору на посади державної служби, </w:t>
      </w:r>
      <w:r w:rsidRPr="001603E9">
        <w:rPr>
          <w:sz w:val="28"/>
        </w:rPr>
        <w:t>відносяться</w:t>
      </w:r>
      <w:r w:rsidRPr="001603E9">
        <w:rPr>
          <w:sz w:val="28"/>
          <w:szCs w:val="28"/>
        </w:rPr>
        <w:t xml:space="preserve">: цілі, стратегія і політика військової організаційної структури; специфіка діяльності військової організаційної структури; етап життєвого циклу військової організаційної структури; розміри військової організаційної структури та її організаційна структура; соціальна політика військової організаційної структури; корпоративна культура військової організаційної структури </w:t>
      </w:r>
    </w:p>
    <w:p w14:paraId="7B34F201" w14:textId="77777777" w:rsidR="00994CD2" w:rsidRPr="001603E9" w:rsidRDefault="00994CD2" w:rsidP="00994CD2">
      <w:pPr>
        <w:widowControl w:val="0"/>
        <w:spacing w:line="360" w:lineRule="auto"/>
        <w:ind w:firstLine="709"/>
        <w:jc w:val="both"/>
        <w:rPr>
          <w:sz w:val="28"/>
          <w:szCs w:val="28"/>
        </w:rPr>
      </w:pPr>
      <w:r w:rsidRPr="001603E9">
        <w:rPr>
          <w:sz w:val="28"/>
          <w:szCs w:val="28"/>
        </w:rPr>
        <w:t>Таким чином</w:t>
      </w:r>
      <w:r w:rsidR="003A1E28" w:rsidRPr="001603E9">
        <w:rPr>
          <w:sz w:val="28"/>
          <w:szCs w:val="28"/>
        </w:rPr>
        <w:t>, усе вище перераховане</w:t>
      </w:r>
      <w:r w:rsidRPr="001603E9">
        <w:rPr>
          <w:sz w:val="28"/>
          <w:szCs w:val="28"/>
        </w:rPr>
        <w:t xml:space="preserve"> вимага</w:t>
      </w:r>
      <w:r w:rsidR="003A1E28" w:rsidRPr="001603E9">
        <w:rPr>
          <w:sz w:val="28"/>
          <w:szCs w:val="28"/>
        </w:rPr>
        <w:t xml:space="preserve">є </w:t>
      </w:r>
      <w:r w:rsidRPr="001603E9">
        <w:rPr>
          <w:sz w:val="28"/>
          <w:szCs w:val="28"/>
        </w:rPr>
        <w:t>пошуку шляхів удосконалення роботи кадрових органів щодо конкурсного відбору на посади державної служби з метою приведення її у відповідність до вимог сьогодення.</w:t>
      </w:r>
    </w:p>
    <w:p w14:paraId="243162B4" w14:textId="77777777" w:rsidR="00667424" w:rsidRDefault="003A1E28" w:rsidP="00667424">
      <w:pPr>
        <w:pStyle w:val="13"/>
      </w:pPr>
      <w:r w:rsidRPr="001603E9">
        <w:br w:type="page"/>
      </w:r>
      <w:bookmarkStart w:id="17" w:name="_Toc121136020"/>
      <w:r w:rsidR="00667424">
        <w:lastRenderedPageBreak/>
        <w:t xml:space="preserve">РОЗДІЛ </w:t>
      </w:r>
      <w:r w:rsidR="008D07AB" w:rsidRPr="001603E9">
        <w:t>2</w:t>
      </w:r>
      <w:bookmarkEnd w:id="17"/>
    </w:p>
    <w:p w14:paraId="404884C6" w14:textId="135E029A" w:rsidR="000378A0" w:rsidRPr="001603E9" w:rsidRDefault="00667424" w:rsidP="00667424">
      <w:pPr>
        <w:pStyle w:val="13"/>
      </w:pPr>
      <w:bookmarkStart w:id="18" w:name="_Toc121136021"/>
      <w:r>
        <w:rPr>
          <w:color w:val="000000"/>
        </w:rPr>
        <w:t>ЕФЕКТИВНІСТЬ РОБОТИ КАДРОВИХ ОРГАНІВ ЩОДО КОНКУРСНОГО ВІДБОРУ НА ПОСАДИ ДЕРЖАВНОЇ СЛУЖБИ</w:t>
      </w:r>
      <w:bookmarkEnd w:id="18"/>
    </w:p>
    <w:p w14:paraId="391A6DB5" w14:textId="77777777" w:rsidR="000378A0" w:rsidRPr="001603E9" w:rsidRDefault="000378A0" w:rsidP="00667424">
      <w:pPr>
        <w:pStyle w:val="13"/>
        <w:rPr>
          <w:lang w:eastAsia="zh-CN"/>
        </w:rPr>
      </w:pPr>
    </w:p>
    <w:p w14:paraId="5E27D750" w14:textId="672AA6D7" w:rsidR="00667424" w:rsidRDefault="00667424" w:rsidP="00667424">
      <w:pPr>
        <w:pStyle w:val="13"/>
        <w:jc w:val="both"/>
      </w:pPr>
      <w:bookmarkStart w:id="19" w:name="_Toc121136022"/>
      <w:r>
        <w:t xml:space="preserve">2.1. </w:t>
      </w:r>
      <w:r w:rsidR="0021388B">
        <w:rPr>
          <w:color w:val="000000"/>
          <w:lang w:val="uk-UA"/>
        </w:rPr>
        <w:t>О</w:t>
      </w:r>
      <w:proofErr w:type="spellStart"/>
      <w:r w:rsidR="0074286F">
        <w:rPr>
          <w:color w:val="000000"/>
        </w:rPr>
        <w:t>цінювання</w:t>
      </w:r>
      <w:proofErr w:type="spellEnd"/>
      <w:r w:rsidR="0074286F">
        <w:rPr>
          <w:color w:val="000000"/>
        </w:rPr>
        <w:t xml:space="preserve"> рівня укомплектованості посад державної служби</w:t>
      </w:r>
      <w:bookmarkEnd w:id="19"/>
    </w:p>
    <w:p w14:paraId="45EF810F" w14:textId="15A460F2" w:rsidR="009E76B5" w:rsidRPr="001603E9" w:rsidRDefault="009E76B5" w:rsidP="00210E8D">
      <w:pPr>
        <w:spacing w:line="360" w:lineRule="auto"/>
        <w:ind w:firstLine="709"/>
        <w:jc w:val="both"/>
        <w:rPr>
          <w:sz w:val="28"/>
          <w:szCs w:val="28"/>
        </w:rPr>
      </w:pPr>
      <w:r w:rsidRPr="001603E9">
        <w:rPr>
          <w:sz w:val="28"/>
          <w:szCs w:val="28"/>
        </w:rPr>
        <w:t xml:space="preserve">Система управління персоналом в органах влади базується одночасно на загальноприйнятих в державному і соціальному управлінні принципах, а також на принципах і нормах, що визначають основи управління персоналом. При цьому управління персоналом – це складний і багатогранний процес цілеспрямованої і організованої дії на службовців державного апарату в цілях досягнення певних результатів. </w:t>
      </w:r>
    </w:p>
    <w:p w14:paraId="10370128" w14:textId="77777777" w:rsidR="008D07AB" w:rsidRPr="001603E9" w:rsidRDefault="009E76B5" w:rsidP="00210E8D">
      <w:pPr>
        <w:spacing w:line="360" w:lineRule="auto"/>
        <w:ind w:firstLine="709"/>
        <w:jc w:val="both"/>
        <w:rPr>
          <w:sz w:val="28"/>
          <w:szCs w:val="28"/>
        </w:rPr>
      </w:pPr>
      <w:r w:rsidRPr="001603E9">
        <w:rPr>
          <w:sz w:val="28"/>
          <w:szCs w:val="28"/>
        </w:rPr>
        <w:t xml:space="preserve">Теоретично існують можливості дослідити стан функціонування організацій та органів влади, взаємодію процесів управління персоналом, оцінки та стимулювання його діяльності. </w:t>
      </w:r>
    </w:p>
    <w:p w14:paraId="293413CE" w14:textId="77777777" w:rsidR="008D07AB" w:rsidRPr="001603E9" w:rsidRDefault="009E76B5" w:rsidP="00210E8D">
      <w:pPr>
        <w:spacing w:line="360" w:lineRule="auto"/>
        <w:ind w:firstLine="709"/>
        <w:jc w:val="both"/>
        <w:rPr>
          <w:sz w:val="28"/>
          <w:szCs w:val="28"/>
        </w:rPr>
      </w:pPr>
      <w:r w:rsidRPr="001603E9">
        <w:rPr>
          <w:sz w:val="28"/>
          <w:szCs w:val="28"/>
        </w:rPr>
        <w:t>В той же час</w:t>
      </w:r>
      <w:r w:rsidR="004B1CCC" w:rsidRPr="001603E9">
        <w:rPr>
          <w:sz w:val="28"/>
          <w:szCs w:val="28"/>
        </w:rPr>
        <w:t>,</w:t>
      </w:r>
      <w:r w:rsidRPr="001603E9">
        <w:rPr>
          <w:sz w:val="28"/>
          <w:szCs w:val="28"/>
        </w:rPr>
        <w:t xml:space="preserve"> до 2020 року на практиці на рівні держави не застосовувались будь-які методики щодо оцінювання системи управління персоналом органів влади. </w:t>
      </w:r>
    </w:p>
    <w:p w14:paraId="4DE8891F" w14:textId="77777777" w:rsidR="009E76B5" w:rsidRPr="001603E9" w:rsidRDefault="009E76B5" w:rsidP="00210E8D">
      <w:pPr>
        <w:spacing w:line="360" w:lineRule="auto"/>
        <w:ind w:firstLine="709"/>
        <w:jc w:val="both"/>
        <w:rPr>
          <w:sz w:val="28"/>
          <w:szCs w:val="28"/>
        </w:rPr>
      </w:pPr>
      <w:r w:rsidRPr="001603E9">
        <w:rPr>
          <w:sz w:val="28"/>
          <w:szCs w:val="28"/>
        </w:rPr>
        <w:t>Так</w:t>
      </w:r>
      <w:r w:rsidR="004B1CCC" w:rsidRPr="001603E9">
        <w:rPr>
          <w:sz w:val="28"/>
          <w:szCs w:val="28"/>
        </w:rPr>
        <w:t>,</w:t>
      </w:r>
      <w:r w:rsidR="00210E8D" w:rsidRPr="001603E9">
        <w:rPr>
          <w:sz w:val="28"/>
          <w:szCs w:val="28"/>
        </w:rPr>
        <w:t xml:space="preserve"> п</w:t>
      </w:r>
      <w:r w:rsidRPr="001603E9">
        <w:rPr>
          <w:sz w:val="28"/>
          <w:szCs w:val="28"/>
        </w:rPr>
        <w:t xml:space="preserve">остановою Кабінету Міністрів України від 20.05.2020 № 458 “Про затвердження критеріїв та Методики проведення оцінювання ефективності діяльності Національного агентства з питань запобігання </w:t>
      </w:r>
      <w:proofErr w:type="spellStart"/>
      <w:r w:rsidRPr="001603E9">
        <w:rPr>
          <w:sz w:val="28"/>
          <w:szCs w:val="28"/>
        </w:rPr>
        <w:t>корупціїˮ</w:t>
      </w:r>
      <w:proofErr w:type="spellEnd"/>
      <w:r w:rsidR="00291C84" w:rsidRPr="001603E9">
        <w:rPr>
          <w:sz w:val="28"/>
          <w:szCs w:val="28"/>
        </w:rPr>
        <w:t xml:space="preserve"> [</w:t>
      </w:r>
      <w:r w:rsidR="00DE2178">
        <w:rPr>
          <w:sz w:val="28"/>
          <w:szCs w:val="28"/>
        </w:rPr>
        <w:t>10</w:t>
      </w:r>
      <w:r w:rsidR="00291C84" w:rsidRPr="001603E9">
        <w:rPr>
          <w:sz w:val="28"/>
          <w:szCs w:val="28"/>
        </w:rPr>
        <w:t>]</w:t>
      </w:r>
      <w:r w:rsidRPr="001603E9">
        <w:rPr>
          <w:sz w:val="28"/>
          <w:szCs w:val="28"/>
        </w:rPr>
        <w:t xml:space="preserve"> затверджено </w:t>
      </w:r>
      <w:hyperlink r:id="rId11" w:anchor="n303" w:history="1">
        <w:r w:rsidR="006950AB">
          <w:rPr>
            <w:rStyle w:val="ae"/>
            <w:color w:val="auto"/>
            <w:sz w:val="28"/>
            <w:szCs w:val="28"/>
            <w:u w:val="none"/>
          </w:rPr>
          <w:t>М</w:t>
        </w:r>
        <w:r w:rsidR="006950AB" w:rsidRPr="001603E9">
          <w:rPr>
            <w:rStyle w:val="ae"/>
            <w:color w:val="auto"/>
            <w:sz w:val="28"/>
            <w:szCs w:val="28"/>
            <w:u w:val="none"/>
          </w:rPr>
          <w:t>етодику проведення оцінювання ефективності діяльності національного агентства з питань запобігання корупції</w:t>
        </w:r>
      </w:hyperlink>
      <w:r w:rsidRPr="001603E9">
        <w:rPr>
          <w:rStyle w:val="rvts0"/>
          <w:sz w:val="28"/>
          <w:szCs w:val="28"/>
        </w:rPr>
        <w:t>.</w:t>
      </w:r>
    </w:p>
    <w:p w14:paraId="6CE14872" w14:textId="6A4F6F3A" w:rsidR="009E76B5" w:rsidRDefault="009E76B5" w:rsidP="00210E8D">
      <w:pPr>
        <w:spacing w:line="360" w:lineRule="auto"/>
        <w:ind w:firstLine="709"/>
        <w:jc w:val="both"/>
        <w:rPr>
          <w:sz w:val="28"/>
          <w:szCs w:val="28"/>
        </w:rPr>
      </w:pPr>
      <w:r w:rsidRPr="001603E9">
        <w:rPr>
          <w:sz w:val="28"/>
          <w:szCs w:val="28"/>
        </w:rPr>
        <w:t>Використання оцін</w:t>
      </w:r>
      <w:r w:rsidR="008D07AB" w:rsidRPr="001603E9">
        <w:rPr>
          <w:sz w:val="28"/>
          <w:szCs w:val="28"/>
        </w:rPr>
        <w:t xml:space="preserve">ювання </w:t>
      </w:r>
      <w:r w:rsidRPr="001603E9">
        <w:rPr>
          <w:sz w:val="28"/>
          <w:szCs w:val="28"/>
        </w:rPr>
        <w:t>системи управління персоналу органів влади обумовлене, в першу чергу, практикою нових соціально-економічних, правових, трудових і етичних стосунків, які формуються в системі державного управління. Керівникам органів влади необхідно розглядати управління персоналом як самостійно функціонуючу систему. Тому процес управління персоналом необхідно вимірювати та оцінювати, щоб мати можливість визначати напрями підвищення ефективності діяльності органів влади.</w:t>
      </w:r>
    </w:p>
    <w:p w14:paraId="6F5434F2" w14:textId="77777777" w:rsidR="00D93483" w:rsidRPr="001603E9" w:rsidRDefault="002B7A72" w:rsidP="00163F98">
      <w:pPr>
        <w:suppressAutoHyphens/>
        <w:overflowPunct w:val="0"/>
        <w:autoSpaceDE w:val="0"/>
        <w:spacing w:line="360" w:lineRule="auto"/>
        <w:ind w:firstLine="709"/>
        <w:jc w:val="both"/>
        <w:textAlignment w:val="baseline"/>
        <w:rPr>
          <w:sz w:val="28"/>
          <w:szCs w:val="28"/>
          <w:lang w:eastAsia="zh-CN"/>
        </w:rPr>
      </w:pPr>
      <w:r w:rsidRPr="001603E9">
        <w:rPr>
          <w:sz w:val="28"/>
          <w:szCs w:val="28"/>
          <w:lang w:eastAsia="zh-CN"/>
        </w:rPr>
        <w:lastRenderedPageBreak/>
        <w:t xml:space="preserve">Укомплектованість </w:t>
      </w:r>
      <w:r w:rsidR="005E28A3" w:rsidRPr="001603E9">
        <w:rPr>
          <w:sz w:val="28"/>
          <w:szCs w:val="28"/>
          <w:lang w:eastAsia="zh-CN"/>
        </w:rPr>
        <w:t>посад</w:t>
      </w:r>
      <w:r w:rsidRPr="001603E9">
        <w:rPr>
          <w:sz w:val="28"/>
          <w:szCs w:val="28"/>
          <w:lang w:eastAsia="zh-CN"/>
        </w:rPr>
        <w:t xml:space="preserve"> </w:t>
      </w:r>
      <w:r w:rsidR="00163F98" w:rsidRPr="001603E9">
        <w:rPr>
          <w:position w:val="-10"/>
          <w:sz w:val="28"/>
          <w:szCs w:val="28"/>
        </w:rPr>
        <w:object w:dxaOrig="360" w:dyaOrig="340" w14:anchorId="1719AF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pt;height:20.4pt" o:ole="">
            <v:imagedata r:id="rId12" o:title=""/>
          </v:shape>
          <o:OLEObject Type="Embed" ProgID="Equation.3" ShapeID="_x0000_i1025" DrawAspect="Content" ObjectID="_1850646264" r:id="rId13"/>
        </w:object>
      </w:r>
      <w:r w:rsidR="00163F98" w:rsidRPr="001603E9">
        <w:rPr>
          <w:sz w:val="28"/>
          <w:szCs w:val="28"/>
          <w:lang w:eastAsia="zh-CN"/>
        </w:rPr>
        <w:t xml:space="preserve"> </w:t>
      </w:r>
      <w:r w:rsidRPr="001603E9">
        <w:rPr>
          <w:sz w:val="28"/>
          <w:szCs w:val="28"/>
          <w:lang w:eastAsia="zh-CN"/>
        </w:rPr>
        <w:t>оцінюється шляхом зіставлення фактичної чисельності працівників з необхідною (розрахунковою) величиною по трудомісткості операцій або з плановою чисельністю і чисельністю, передбаченою штатним розкладо</w:t>
      </w:r>
      <w:r w:rsidR="00163F98" w:rsidRPr="001603E9">
        <w:rPr>
          <w:sz w:val="28"/>
          <w:szCs w:val="28"/>
          <w:lang w:eastAsia="zh-CN"/>
        </w:rPr>
        <w:t>м</w:t>
      </w:r>
    </w:p>
    <w:p w14:paraId="0C800BDF" w14:textId="77777777" w:rsidR="00D8736F" w:rsidRPr="001603E9" w:rsidRDefault="00D8736F" w:rsidP="00163F98">
      <w:pPr>
        <w:suppressAutoHyphens/>
        <w:overflowPunct w:val="0"/>
        <w:autoSpaceDE w:val="0"/>
        <w:spacing w:line="360" w:lineRule="auto"/>
        <w:ind w:firstLine="709"/>
        <w:jc w:val="both"/>
        <w:textAlignment w:val="baseline"/>
        <w:rPr>
          <w:sz w:val="8"/>
          <w:szCs w:val="8"/>
          <w:lang w:eastAsia="zh-CN"/>
        </w:rPr>
      </w:pPr>
    </w:p>
    <w:p w14:paraId="2754297A" w14:textId="77777777" w:rsidR="00B35403" w:rsidRPr="001603E9" w:rsidRDefault="00581252" w:rsidP="00B35403">
      <w:pPr>
        <w:suppressAutoHyphens/>
        <w:overflowPunct w:val="0"/>
        <w:autoSpaceDE w:val="0"/>
        <w:spacing w:line="360" w:lineRule="auto"/>
        <w:jc w:val="right"/>
        <w:textAlignment w:val="baseline"/>
        <w:rPr>
          <w:position w:val="-12"/>
          <w:sz w:val="28"/>
          <w:szCs w:val="28"/>
        </w:rPr>
      </w:pPr>
      <w:r w:rsidRPr="001603E9">
        <w:rPr>
          <w:position w:val="-30"/>
          <w:sz w:val="28"/>
          <w:szCs w:val="28"/>
        </w:rPr>
        <w:object w:dxaOrig="1460" w:dyaOrig="720" w14:anchorId="4F6D9683">
          <v:shape id="_x0000_i1026" type="#_x0000_t75" style="width:99pt;height:47.4pt" o:ole="">
            <v:imagedata r:id="rId14" o:title=""/>
          </v:shape>
          <o:OLEObject Type="Embed" ProgID="Equation.3" ShapeID="_x0000_i1026" DrawAspect="Content" ObjectID="_1850646265" r:id="rId15"/>
        </w:object>
      </w:r>
      <w:r w:rsidR="00B35403" w:rsidRPr="001603E9">
        <w:rPr>
          <w:position w:val="-12"/>
          <w:sz w:val="28"/>
          <w:szCs w:val="28"/>
        </w:rPr>
        <w:t xml:space="preserve">                                               (2.1)</w:t>
      </w:r>
    </w:p>
    <w:p w14:paraId="62C80163" w14:textId="77777777" w:rsidR="00D8736F" w:rsidRPr="001603E9" w:rsidRDefault="00D8736F" w:rsidP="00B35403">
      <w:pPr>
        <w:suppressAutoHyphens/>
        <w:overflowPunct w:val="0"/>
        <w:autoSpaceDE w:val="0"/>
        <w:spacing w:line="360" w:lineRule="auto"/>
        <w:jc w:val="right"/>
        <w:textAlignment w:val="baseline"/>
        <w:rPr>
          <w:position w:val="-12"/>
          <w:sz w:val="8"/>
          <w:szCs w:val="8"/>
        </w:rPr>
      </w:pPr>
    </w:p>
    <w:p w14:paraId="2DEA2B87" w14:textId="77777777" w:rsidR="002932B0" w:rsidRPr="001603E9" w:rsidRDefault="00E67194" w:rsidP="002932B0">
      <w:pPr>
        <w:suppressAutoHyphens/>
        <w:overflowPunct w:val="0"/>
        <w:autoSpaceDE w:val="0"/>
        <w:spacing w:line="360" w:lineRule="auto"/>
        <w:ind w:firstLine="709"/>
        <w:jc w:val="both"/>
        <w:textAlignment w:val="baseline"/>
        <w:rPr>
          <w:sz w:val="28"/>
          <w:szCs w:val="28"/>
          <w:lang w:eastAsia="zh-CN"/>
        </w:rPr>
      </w:pPr>
      <w:r w:rsidRPr="001603E9">
        <w:rPr>
          <w:sz w:val="28"/>
          <w:szCs w:val="28"/>
          <w:lang w:eastAsia="zh-CN"/>
        </w:rPr>
        <w:t xml:space="preserve">Аналізуючи </w:t>
      </w:r>
      <w:r w:rsidR="0085741E" w:rsidRPr="001603E9">
        <w:rPr>
          <w:sz w:val="28"/>
          <w:szCs w:val="28"/>
          <w:lang w:eastAsia="zh-CN"/>
        </w:rPr>
        <w:t xml:space="preserve">інформацію, що надається відповідно до вимог Табелю термінових донесень проведено аналіз </w:t>
      </w:r>
      <w:r w:rsidR="00076E08" w:rsidRPr="001603E9">
        <w:rPr>
          <w:sz w:val="28"/>
          <w:szCs w:val="28"/>
          <w:lang w:eastAsia="zh-CN"/>
        </w:rPr>
        <w:t xml:space="preserve">чисельної </w:t>
      </w:r>
      <w:r w:rsidR="0085741E" w:rsidRPr="001603E9">
        <w:rPr>
          <w:sz w:val="28"/>
          <w:szCs w:val="28"/>
          <w:lang w:eastAsia="zh-CN"/>
        </w:rPr>
        <w:t>укомплектованості посад державної служби у З</w:t>
      </w:r>
      <w:r w:rsidR="00581252" w:rsidRPr="001603E9">
        <w:rPr>
          <w:sz w:val="28"/>
          <w:szCs w:val="28"/>
          <w:lang w:eastAsia="zh-CN"/>
        </w:rPr>
        <w:t xml:space="preserve">С </w:t>
      </w:r>
      <w:r w:rsidR="0085741E" w:rsidRPr="001603E9">
        <w:rPr>
          <w:sz w:val="28"/>
          <w:szCs w:val="28"/>
          <w:lang w:eastAsia="zh-CN"/>
        </w:rPr>
        <w:t>України за період з 201</w:t>
      </w:r>
      <w:r w:rsidR="00FC137E" w:rsidRPr="001603E9">
        <w:rPr>
          <w:sz w:val="28"/>
          <w:szCs w:val="28"/>
          <w:lang w:eastAsia="zh-CN"/>
        </w:rPr>
        <w:t>6</w:t>
      </w:r>
      <w:r w:rsidR="0085741E" w:rsidRPr="001603E9">
        <w:rPr>
          <w:sz w:val="28"/>
          <w:szCs w:val="28"/>
          <w:lang w:eastAsia="zh-CN"/>
        </w:rPr>
        <w:t xml:space="preserve"> по 202</w:t>
      </w:r>
      <w:r w:rsidR="00FC137E" w:rsidRPr="001603E9">
        <w:rPr>
          <w:sz w:val="28"/>
          <w:szCs w:val="28"/>
          <w:lang w:eastAsia="zh-CN"/>
        </w:rPr>
        <w:t>1</w:t>
      </w:r>
      <w:r w:rsidR="0085741E" w:rsidRPr="001603E9">
        <w:rPr>
          <w:sz w:val="28"/>
          <w:szCs w:val="28"/>
          <w:lang w:eastAsia="zh-CN"/>
        </w:rPr>
        <w:t xml:space="preserve"> роки (інформація станом на 01</w:t>
      </w:r>
      <w:r w:rsidR="00581252" w:rsidRPr="001603E9">
        <w:rPr>
          <w:sz w:val="28"/>
          <w:szCs w:val="28"/>
          <w:lang w:eastAsia="zh-CN"/>
        </w:rPr>
        <w:t xml:space="preserve"> січня </w:t>
      </w:r>
      <w:r w:rsidR="0085741E" w:rsidRPr="001603E9">
        <w:rPr>
          <w:sz w:val="28"/>
          <w:szCs w:val="28"/>
          <w:lang w:eastAsia="zh-CN"/>
        </w:rPr>
        <w:t>кожного року)</w:t>
      </w:r>
      <w:r w:rsidR="00325E58" w:rsidRPr="001603E9">
        <w:rPr>
          <w:sz w:val="28"/>
          <w:szCs w:val="28"/>
          <w:lang w:eastAsia="zh-CN"/>
        </w:rPr>
        <w:t>,</w:t>
      </w:r>
      <w:r w:rsidRPr="001603E9">
        <w:rPr>
          <w:sz w:val="28"/>
          <w:szCs w:val="28"/>
          <w:lang w:eastAsia="zh-CN"/>
        </w:rPr>
        <w:t xml:space="preserve"> можна зробити висновок, що </w:t>
      </w:r>
      <w:r w:rsidR="008F6AD9" w:rsidRPr="001603E9">
        <w:rPr>
          <w:sz w:val="28"/>
          <w:szCs w:val="28"/>
          <w:lang w:eastAsia="zh-CN"/>
        </w:rPr>
        <w:t xml:space="preserve">штатна кількість посад державної служби у </w:t>
      </w:r>
      <w:r w:rsidR="00581252" w:rsidRPr="001603E9">
        <w:rPr>
          <w:sz w:val="28"/>
          <w:szCs w:val="28"/>
          <w:lang w:eastAsia="zh-CN"/>
        </w:rPr>
        <w:t xml:space="preserve">ЗС України </w:t>
      </w:r>
      <w:r w:rsidR="008F6AD9" w:rsidRPr="001603E9">
        <w:rPr>
          <w:sz w:val="28"/>
          <w:szCs w:val="28"/>
          <w:lang w:eastAsia="zh-CN"/>
        </w:rPr>
        <w:t>протягом останніх п</w:t>
      </w:r>
      <w:r w:rsidR="00F06CB3" w:rsidRPr="001603E9">
        <w:rPr>
          <w:sz w:val="28"/>
          <w:szCs w:val="28"/>
          <w:lang w:eastAsia="zh-CN"/>
        </w:rPr>
        <w:t>’</w:t>
      </w:r>
      <w:r w:rsidR="008F6AD9" w:rsidRPr="001603E9">
        <w:rPr>
          <w:sz w:val="28"/>
          <w:szCs w:val="28"/>
          <w:lang w:eastAsia="zh-CN"/>
        </w:rPr>
        <w:t>яти рокі</w:t>
      </w:r>
      <w:r w:rsidR="00816040" w:rsidRPr="001603E9">
        <w:rPr>
          <w:sz w:val="28"/>
          <w:szCs w:val="28"/>
          <w:lang w:eastAsia="zh-CN"/>
        </w:rPr>
        <w:t>в поступово зменшувалась</w:t>
      </w:r>
      <w:r w:rsidR="0085741E" w:rsidRPr="001603E9">
        <w:rPr>
          <w:sz w:val="28"/>
          <w:szCs w:val="28"/>
          <w:lang w:eastAsia="zh-CN"/>
        </w:rPr>
        <w:t xml:space="preserve">. </w:t>
      </w:r>
      <w:r w:rsidR="008F6AD9" w:rsidRPr="001603E9">
        <w:rPr>
          <w:sz w:val="28"/>
          <w:szCs w:val="28"/>
          <w:lang w:eastAsia="zh-CN"/>
        </w:rPr>
        <w:t xml:space="preserve">Саме в рамках проведення реформування системи управління персоналом у системі Міністерства оборони України </w:t>
      </w:r>
      <w:r w:rsidR="0089080E" w:rsidRPr="001603E9">
        <w:rPr>
          <w:sz w:val="28"/>
          <w:szCs w:val="28"/>
          <w:lang w:eastAsia="zh-CN"/>
        </w:rPr>
        <w:t xml:space="preserve">було проведено </w:t>
      </w:r>
      <w:r w:rsidR="00791E4A" w:rsidRPr="001603E9">
        <w:rPr>
          <w:sz w:val="28"/>
          <w:szCs w:val="28"/>
          <w:lang w:eastAsia="zh-CN"/>
        </w:rPr>
        <w:t>систематизацію посад державної служби.</w:t>
      </w:r>
    </w:p>
    <w:p w14:paraId="0B94977D" w14:textId="77777777" w:rsidR="002932B0" w:rsidRPr="001603E9" w:rsidRDefault="002932B0" w:rsidP="002932B0">
      <w:pPr>
        <w:suppressAutoHyphens/>
        <w:overflowPunct w:val="0"/>
        <w:autoSpaceDE w:val="0"/>
        <w:spacing w:line="360" w:lineRule="auto"/>
        <w:ind w:firstLine="709"/>
        <w:jc w:val="both"/>
        <w:textAlignment w:val="baseline"/>
        <w:rPr>
          <w:sz w:val="28"/>
          <w:szCs w:val="28"/>
        </w:rPr>
      </w:pPr>
      <w:r w:rsidRPr="001603E9">
        <w:rPr>
          <w:iCs/>
          <w:sz w:val="28"/>
          <w:szCs w:val="28"/>
          <w:lang w:eastAsia="zh-CN"/>
        </w:rPr>
        <w:t xml:space="preserve">Графік змін штатної та фактичної чисельності державних службовців у ЗС України за період з 2016 по 2021 роки </w:t>
      </w:r>
      <w:r w:rsidRPr="001603E9">
        <w:rPr>
          <w:sz w:val="28"/>
          <w:szCs w:val="28"/>
        </w:rPr>
        <w:t>наведена на рис.</w:t>
      </w:r>
      <w:r w:rsidR="00B4418B" w:rsidRPr="001603E9">
        <w:rPr>
          <w:sz w:val="28"/>
          <w:szCs w:val="28"/>
        </w:rPr>
        <w:t xml:space="preserve"> </w:t>
      </w:r>
      <w:r w:rsidRPr="001603E9">
        <w:rPr>
          <w:sz w:val="28"/>
          <w:szCs w:val="28"/>
        </w:rPr>
        <w:t>2.1.</w:t>
      </w:r>
    </w:p>
    <w:p w14:paraId="5E8447C9" w14:textId="77777777" w:rsidR="006B75A0" w:rsidRPr="001603E9" w:rsidRDefault="009A43D3" w:rsidP="000378A0">
      <w:pPr>
        <w:suppressAutoHyphens/>
        <w:overflowPunct w:val="0"/>
        <w:autoSpaceDE w:val="0"/>
        <w:spacing w:line="360" w:lineRule="auto"/>
        <w:ind w:firstLine="720"/>
        <w:jc w:val="both"/>
        <w:textAlignment w:val="baseline"/>
        <w:rPr>
          <w:sz w:val="28"/>
          <w:szCs w:val="28"/>
          <w:lang w:eastAsia="zh-CN"/>
        </w:rPr>
      </w:pPr>
      <w:r>
        <w:rPr>
          <w:noProof/>
        </w:rPr>
        <w:drawing>
          <wp:anchor distT="0" distB="0" distL="114300" distR="114300" simplePos="0" relativeHeight="251657728" behindDoc="0" locked="0" layoutInCell="1" allowOverlap="1" wp14:anchorId="3A340C76" wp14:editId="79CEE1C8">
            <wp:simplePos x="0" y="0"/>
            <wp:positionH relativeFrom="column">
              <wp:posOffset>-10160</wp:posOffset>
            </wp:positionH>
            <wp:positionV relativeFrom="paragraph">
              <wp:posOffset>31750</wp:posOffset>
            </wp:positionV>
            <wp:extent cx="5903595" cy="2355215"/>
            <wp:effectExtent l="0" t="0" r="1905" b="6985"/>
            <wp:wrapNone/>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l="12628" t="5406" r="13643" b="5673"/>
                    <a:stretch>
                      <a:fillRect/>
                    </a:stretch>
                  </pic:blipFill>
                  <pic:spPr bwMode="auto">
                    <a:xfrm>
                      <a:off x="0" y="0"/>
                      <a:ext cx="5903595" cy="2355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C2DEC3" w14:textId="77777777" w:rsidR="006B75A0" w:rsidRPr="001603E9" w:rsidRDefault="006B75A0" w:rsidP="000378A0">
      <w:pPr>
        <w:suppressAutoHyphens/>
        <w:overflowPunct w:val="0"/>
        <w:autoSpaceDE w:val="0"/>
        <w:spacing w:line="360" w:lineRule="auto"/>
        <w:ind w:firstLine="709"/>
        <w:jc w:val="both"/>
        <w:textAlignment w:val="baseline"/>
        <w:rPr>
          <w:sz w:val="28"/>
          <w:szCs w:val="28"/>
          <w:lang w:eastAsia="zh-CN"/>
        </w:rPr>
      </w:pPr>
    </w:p>
    <w:p w14:paraId="35E8922B" w14:textId="77777777" w:rsidR="006B75A0" w:rsidRPr="001603E9" w:rsidRDefault="006B75A0" w:rsidP="006B75A0">
      <w:pPr>
        <w:rPr>
          <w:sz w:val="28"/>
          <w:szCs w:val="28"/>
          <w:lang w:eastAsia="zh-CN"/>
        </w:rPr>
      </w:pPr>
    </w:p>
    <w:p w14:paraId="363C3F5B" w14:textId="77777777" w:rsidR="006B75A0" w:rsidRPr="001603E9" w:rsidRDefault="006B75A0" w:rsidP="006B75A0">
      <w:pPr>
        <w:rPr>
          <w:sz w:val="28"/>
          <w:szCs w:val="28"/>
          <w:lang w:eastAsia="zh-CN"/>
        </w:rPr>
      </w:pPr>
    </w:p>
    <w:p w14:paraId="405767B1" w14:textId="77777777" w:rsidR="006B75A0" w:rsidRPr="001603E9" w:rsidRDefault="006B75A0" w:rsidP="006B75A0">
      <w:pPr>
        <w:rPr>
          <w:sz w:val="28"/>
          <w:szCs w:val="28"/>
          <w:lang w:eastAsia="zh-CN"/>
        </w:rPr>
      </w:pPr>
    </w:p>
    <w:p w14:paraId="7431BEC6" w14:textId="77777777" w:rsidR="006B75A0" w:rsidRPr="001603E9" w:rsidRDefault="00412BAD" w:rsidP="006B75A0">
      <w:pPr>
        <w:rPr>
          <w:sz w:val="28"/>
          <w:szCs w:val="28"/>
          <w:lang w:eastAsia="zh-CN"/>
        </w:rPr>
      </w:pPr>
      <w:r w:rsidRPr="001603E9">
        <w:rPr>
          <w:sz w:val="28"/>
          <w:szCs w:val="28"/>
          <w:lang w:eastAsia="zh-CN"/>
        </w:rPr>
        <w:t>`</w:t>
      </w:r>
    </w:p>
    <w:p w14:paraId="3370AB17" w14:textId="77777777" w:rsidR="006B75A0" w:rsidRPr="001603E9" w:rsidRDefault="006B75A0" w:rsidP="006B75A0">
      <w:pPr>
        <w:rPr>
          <w:sz w:val="28"/>
          <w:szCs w:val="28"/>
          <w:lang w:eastAsia="zh-CN"/>
        </w:rPr>
      </w:pPr>
    </w:p>
    <w:p w14:paraId="04606042" w14:textId="77777777" w:rsidR="006B75A0" w:rsidRPr="001603E9" w:rsidRDefault="006B75A0" w:rsidP="006B75A0">
      <w:pPr>
        <w:rPr>
          <w:sz w:val="28"/>
          <w:szCs w:val="28"/>
          <w:lang w:eastAsia="zh-CN"/>
        </w:rPr>
      </w:pPr>
    </w:p>
    <w:p w14:paraId="005981B9" w14:textId="77777777" w:rsidR="006B75A0" w:rsidRPr="001603E9" w:rsidRDefault="006B75A0" w:rsidP="006B75A0">
      <w:pPr>
        <w:rPr>
          <w:sz w:val="28"/>
          <w:szCs w:val="28"/>
          <w:lang w:eastAsia="zh-CN"/>
        </w:rPr>
      </w:pPr>
    </w:p>
    <w:p w14:paraId="04D23D19" w14:textId="77777777" w:rsidR="006B75A0" w:rsidRPr="001603E9" w:rsidRDefault="006B75A0" w:rsidP="006B75A0">
      <w:pPr>
        <w:rPr>
          <w:sz w:val="28"/>
          <w:szCs w:val="28"/>
          <w:lang w:eastAsia="zh-CN"/>
        </w:rPr>
      </w:pPr>
    </w:p>
    <w:p w14:paraId="107EA5FA" w14:textId="77777777" w:rsidR="006B75A0" w:rsidRPr="001603E9" w:rsidRDefault="006B75A0" w:rsidP="006B75A0">
      <w:pPr>
        <w:rPr>
          <w:sz w:val="28"/>
          <w:szCs w:val="28"/>
          <w:lang w:eastAsia="zh-CN"/>
        </w:rPr>
      </w:pPr>
    </w:p>
    <w:p w14:paraId="65B22B04" w14:textId="77777777" w:rsidR="00163F98" w:rsidRPr="001603E9" w:rsidRDefault="00E67194" w:rsidP="00E67194">
      <w:pPr>
        <w:suppressAutoHyphens/>
        <w:overflowPunct w:val="0"/>
        <w:autoSpaceDE w:val="0"/>
        <w:jc w:val="center"/>
        <w:textAlignment w:val="baseline"/>
        <w:rPr>
          <w:iCs/>
          <w:sz w:val="28"/>
          <w:szCs w:val="28"/>
          <w:lang w:eastAsia="zh-CN"/>
        </w:rPr>
      </w:pPr>
      <w:r w:rsidRPr="001603E9">
        <w:rPr>
          <w:iCs/>
          <w:sz w:val="28"/>
          <w:szCs w:val="28"/>
          <w:lang w:eastAsia="zh-CN"/>
        </w:rPr>
        <w:t>Рис.</w:t>
      </w:r>
      <w:r w:rsidR="0059170F" w:rsidRPr="001603E9">
        <w:rPr>
          <w:iCs/>
          <w:sz w:val="28"/>
          <w:szCs w:val="28"/>
          <w:lang w:eastAsia="zh-CN"/>
        </w:rPr>
        <w:t xml:space="preserve"> </w:t>
      </w:r>
      <w:r w:rsidR="00816040" w:rsidRPr="001603E9">
        <w:rPr>
          <w:iCs/>
          <w:sz w:val="28"/>
          <w:szCs w:val="28"/>
          <w:lang w:eastAsia="zh-CN"/>
        </w:rPr>
        <w:t>2.</w:t>
      </w:r>
      <w:r w:rsidRPr="001603E9">
        <w:rPr>
          <w:iCs/>
          <w:sz w:val="28"/>
          <w:szCs w:val="28"/>
          <w:lang w:eastAsia="zh-CN"/>
        </w:rPr>
        <w:t xml:space="preserve">1. Графік змін штатної та фактичної чисельності державних службовців </w:t>
      </w:r>
    </w:p>
    <w:p w14:paraId="7F291F24" w14:textId="77777777" w:rsidR="00E67194" w:rsidRPr="001603E9" w:rsidRDefault="00E67194" w:rsidP="00E67194">
      <w:pPr>
        <w:suppressAutoHyphens/>
        <w:overflowPunct w:val="0"/>
        <w:autoSpaceDE w:val="0"/>
        <w:jc w:val="center"/>
        <w:textAlignment w:val="baseline"/>
        <w:rPr>
          <w:iCs/>
          <w:sz w:val="28"/>
          <w:szCs w:val="28"/>
          <w:lang w:eastAsia="zh-CN"/>
        </w:rPr>
      </w:pPr>
      <w:r w:rsidRPr="001603E9">
        <w:rPr>
          <w:iCs/>
          <w:sz w:val="28"/>
          <w:szCs w:val="28"/>
          <w:lang w:eastAsia="zh-CN"/>
        </w:rPr>
        <w:t>у З</w:t>
      </w:r>
      <w:r w:rsidR="002932B0" w:rsidRPr="001603E9">
        <w:rPr>
          <w:iCs/>
          <w:sz w:val="28"/>
          <w:szCs w:val="28"/>
          <w:lang w:eastAsia="zh-CN"/>
        </w:rPr>
        <w:t xml:space="preserve">С </w:t>
      </w:r>
      <w:r w:rsidRPr="001603E9">
        <w:rPr>
          <w:iCs/>
          <w:sz w:val="28"/>
          <w:szCs w:val="28"/>
          <w:lang w:eastAsia="zh-CN"/>
        </w:rPr>
        <w:t>Украї</w:t>
      </w:r>
      <w:r w:rsidR="00163F98" w:rsidRPr="001603E9">
        <w:rPr>
          <w:iCs/>
          <w:sz w:val="28"/>
          <w:szCs w:val="28"/>
          <w:lang w:eastAsia="zh-CN"/>
        </w:rPr>
        <w:t xml:space="preserve">ни </w:t>
      </w:r>
      <w:r w:rsidR="00581252" w:rsidRPr="001603E9">
        <w:rPr>
          <w:iCs/>
          <w:sz w:val="28"/>
          <w:szCs w:val="28"/>
          <w:lang w:eastAsia="zh-CN"/>
        </w:rPr>
        <w:t>за</w:t>
      </w:r>
      <w:r w:rsidR="00163F98" w:rsidRPr="001603E9">
        <w:rPr>
          <w:iCs/>
          <w:sz w:val="28"/>
          <w:szCs w:val="28"/>
          <w:lang w:eastAsia="zh-CN"/>
        </w:rPr>
        <w:t xml:space="preserve"> період з 2016 по 2021 роки</w:t>
      </w:r>
    </w:p>
    <w:p w14:paraId="679C92C6" w14:textId="77777777" w:rsidR="00DE2178" w:rsidRDefault="00DE2178" w:rsidP="00B4418B">
      <w:pPr>
        <w:suppressAutoHyphens/>
        <w:overflowPunct w:val="0"/>
        <w:autoSpaceDE w:val="0"/>
        <w:spacing w:line="360" w:lineRule="auto"/>
        <w:ind w:firstLine="709"/>
        <w:jc w:val="both"/>
        <w:textAlignment w:val="baseline"/>
        <w:rPr>
          <w:iCs/>
          <w:sz w:val="28"/>
          <w:szCs w:val="28"/>
          <w:lang w:eastAsia="zh-CN"/>
        </w:rPr>
      </w:pPr>
    </w:p>
    <w:p w14:paraId="7CB7A8F1" w14:textId="77777777" w:rsidR="00B4418B" w:rsidRPr="001603E9" w:rsidRDefault="00B4418B" w:rsidP="00B4418B">
      <w:pPr>
        <w:suppressAutoHyphens/>
        <w:overflowPunct w:val="0"/>
        <w:autoSpaceDE w:val="0"/>
        <w:spacing w:line="360" w:lineRule="auto"/>
        <w:ind w:firstLine="709"/>
        <w:jc w:val="both"/>
        <w:textAlignment w:val="baseline"/>
        <w:rPr>
          <w:sz w:val="28"/>
          <w:szCs w:val="28"/>
        </w:rPr>
      </w:pPr>
      <w:r w:rsidRPr="001603E9">
        <w:rPr>
          <w:iCs/>
          <w:sz w:val="28"/>
          <w:szCs w:val="28"/>
          <w:lang w:eastAsia="zh-CN"/>
        </w:rPr>
        <w:t xml:space="preserve">Графік змін </w:t>
      </w:r>
      <w:r w:rsidRPr="001603E9">
        <w:rPr>
          <w:sz w:val="28"/>
          <w:szCs w:val="28"/>
          <w:lang w:eastAsia="zh-CN"/>
        </w:rPr>
        <w:t xml:space="preserve">укомплектованості посад державної служби у ЗС України за період з 2016 по 2021 роки </w:t>
      </w:r>
      <w:r w:rsidRPr="001603E9">
        <w:rPr>
          <w:sz w:val="28"/>
          <w:szCs w:val="28"/>
        </w:rPr>
        <w:t>наведена на рис. 2.2.</w:t>
      </w:r>
    </w:p>
    <w:p w14:paraId="2CD91EC9" w14:textId="77777777" w:rsidR="006B75A0" w:rsidRPr="001603E9" w:rsidRDefault="009A43D3" w:rsidP="000378A0">
      <w:pPr>
        <w:suppressAutoHyphens/>
        <w:overflowPunct w:val="0"/>
        <w:autoSpaceDE w:val="0"/>
        <w:spacing w:line="360" w:lineRule="auto"/>
        <w:ind w:firstLine="709"/>
        <w:jc w:val="both"/>
        <w:textAlignment w:val="baseline"/>
        <w:rPr>
          <w:noProof/>
          <w:sz w:val="28"/>
          <w:szCs w:val="28"/>
        </w:rPr>
      </w:pPr>
      <w:r>
        <w:rPr>
          <w:noProof/>
        </w:rPr>
        <w:lastRenderedPageBreak/>
        <w:drawing>
          <wp:inline distT="0" distB="0" distL="0" distR="0" wp14:anchorId="10B8AA79" wp14:editId="17709E54">
            <wp:extent cx="5207635" cy="295719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l="12329" t="6450" r="12950" b="5408"/>
                    <a:stretch>
                      <a:fillRect/>
                    </a:stretch>
                  </pic:blipFill>
                  <pic:spPr bwMode="auto">
                    <a:xfrm>
                      <a:off x="0" y="0"/>
                      <a:ext cx="5207635" cy="2957195"/>
                    </a:xfrm>
                    <a:prstGeom prst="rect">
                      <a:avLst/>
                    </a:prstGeom>
                    <a:noFill/>
                    <a:ln>
                      <a:noFill/>
                    </a:ln>
                  </pic:spPr>
                </pic:pic>
              </a:graphicData>
            </a:graphic>
          </wp:inline>
        </w:drawing>
      </w:r>
    </w:p>
    <w:p w14:paraId="207EDAF7" w14:textId="77777777" w:rsidR="00D8736F" w:rsidRPr="001603E9" w:rsidRDefault="00B4418B" w:rsidP="00B4418B">
      <w:pPr>
        <w:suppressAutoHyphens/>
        <w:overflowPunct w:val="0"/>
        <w:autoSpaceDE w:val="0"/>
        <w:jc w:val="center"/>
        <w:textAlignment w:val="baseline"/>
        <w:rPr>
          <w:iCs/>
          <w:sz w:val="28"/>
          <w:szCs w:val="28"/>
          <w:lang w:eastAsia="zh-CN"/>
        </w:rPr>
      </w:pPr>
      <w:r w:rsidRPr="001603E9">
        <w:rPr>
          <w:iCs/>
          <w:sz w:val="28"/>
          <w:szCs w:val="28"/>
          <w:lang w:eastAsia="zh-CN"/>
        </w:rPr>
        <w:t xml:space="preserve">Рис. 2.2. Графік змін </w:t>
      </w:r>
      <w:r w:rsidR="00D8736F" w:rsidRPr="001603E9">
        <w:rPr>
          <w:iCs/>
          <w:sz w:val="28"/>
          <w:szCs w:val="28"/>
          <w:lang w:eastAsia="zh-CN"/>
        </w:rPr>
        <w:t>у</w:t>
      </w:r>
      <w:r w:rsidRPr="001603E9">
        <w:rPr>
          <w:iCs/>
          <w:sz w:val="28"/>
          <w:szCs w:val="28"/>
          <w:lang w:eastAsia="zh-CN"/>
        </w:rPr>
        <w:t>комплектованості посад державної служби</w:t>
      </w:r>
      <w:r w:rsidR="00D8736F" w:rsidRPr="001603E9">
        <w:rPr>
          <w:iCs/>
          <w:sz w:val="28"/>
          <w:szCs w:val="28"/>
          <w:lang w:eastAsia="zh-CN"/>
        </w:rPr>
        <w:t xml:space="preserve"> у</w:t>
      </w:r>
      <w:r w:rsidRPr="001603E9">
        <w:rPr>
          <w:iCs/>
          <w:sz w:val="28"/>
          <w:szCs w:val="28"/>
          <w:lang w:eastAsia="zh-CN"/>
        </w:rPr>
        <w:t xml:space="preserve"> ЗС України </w:t>
      </w:r>
    </w:p>
    <w:p w14:paraId="3DA2F652" w14:textId="77777777" w:rsidR="00B4418B" w:rsidRPr="001603E9" w:rsidRDefault="00B4418B" w:rsidP="00B4418B">
      <w:pPr>
        <w:suppressAutoHyphens/>
        <w:overflowPunct w:val="0"/>
        <w:autoSpaceDE w:val="0"/>
        <w:jc w:val="center"/>
        <w:textAlignment w:val="baseline"/>
        <w:rPr>
          <w:iCs/>
          <w:sz w:val="28"/>
          <w:szCs w:val="28"/>
          <w:lang w:eastAsia="zh-CN"/>
        </w:rPr>
      </w:pPr>
      <w:r w:rsidRPr="001603E9">
        <w:rPr>
          <w:iCs/>
          <w:sz w:val="28"/>
          <w:szCs w:val="28"/>
          <w:lang w:eastAsia="zh-CN"/>
        </w:rPr>
        <w:t>за період з 2016 по 2021 роки</w:t>
      </w:r>
    </w:p>
    <w:p w14:paraId="2FD0714C" w14:textId="77777777" w:rsidR="00B4418B" w:rsidRPr="001603E9" w:rsidRDefault="00B4418B" w:rsidP="00E67194">
      <w:pPr>
        <w:suppressAutoHyphens/>
        <w:overflowPunct w:val="0"/>
        <w:autoSpaceDE w:val="0"/>
        <w:jc w:val="center"/>
        <w:textAlignment w:val="baseline"/>
        <w:rPr>
          <w:iCs/>
          <w:sz w:val="28"/>
          <w:szCs w:val="28"/>
          <w:lang w:eastAsia="zh-CN"/>
        </w:rPr>
      </w:pPr>
    </w:p>
    <w:p w14:paraId="6A972B5A" w14:textId="77777777" w:rsidR="00D8736F" w:rsidRPr="001603E9" w:rsidRDefault="00D8736F" w:rsidP="00D8736F">
      <w:pPr>
        <w:suppressAutoHyphens/>
        <w:overflowPunct w:val="0"/>
        <w:autoSpaceDE w:val="0"/>
        <w:spacing w:line="360" w:lineRule="auto"/>
        <w:ind w:firstLine="709"/>
        <w:jc w:val="both"/>
        <w:textAlignment w:val="baseline"/>
        <w:rPr>
          <w:sz w:val="28"/>
          <w:szCs w:val="28"/>
          <w:lang w:eastAsia="zh-CN"/>
        </w:rPr>
      </w:pPr>
      <w:r w:rsidRPr="001603E9">
        <w:rPr>
          <w:sz w:val="28"/>
          <w:szCs w:val="28"/>
          <w:lang w:eastAsia="zh-CN"/>
        </w:rPr>
        <w:t>Аналіз укомплектованості посад державної служби у ЗС України за період з 2016 по 2021 роки свідчить, що даний показник знаходиться на досить високому рівні.</w:t>
      </w:r>
    </w:p>
    <w:p w14:paraId="4467051F" w14:textId="77777777" w:rsidR="00E67194" w:rsidRPr="001603E9" w:rsidRDefault="00791E4A" w:rsidP="00D8736F">
      <w:pPr>
        <w:suppressAutoHyphens/>
        <w:overflowPunct w:val="0"/>
        <w:autoSpaceDE w:val="0"/>
        <w:spacing w:line="360" w:lineRule="auto"/>
        <w:ind w:firstLine="709"/>
        <w:jc w:val="both"/>
        <w:textAlignment w:val="baseline"/>
        <w:rPr>
          <w:sz w:val="28"/>
          <w:szCs w:val="28"/>
          <w:lang w:eastAsia="zh-CN"/>
        </w:rPr>
      </w:pPr>
      <w:r w:rsidRPr="001603E9">
        <w:rPr>
          <w:sz w:val="28"/>
          <w:szCs w:val="28"/>
          <w:lang w:eastAsia="zh-CN"/>
        </w:rPr>
        <w:t>Разом з тим</w:t>
      </w:r>
      <w:r w:rsidR="00DE356C" w:rsidRPr="001603E9">
        <w:rPr>
          <w:sz w:val="28"/>
          <w:szCs w:val="28"/>
          <w:lang w:eastAsia="zh-CN"/>
        </w:rPr>
        <w:t>,</w:t>
      </w:r>
      <w:r w:rsidR="00D8736F" w:rsidRPr="001603E9">
        <w:rPr>
          <w:sz w:val="28"/>
          <w:szCs w:val="28"/>
          <w:lang w:eastAsia="zh-CN"/>
        </w:rPr>
        <w:t xml:space="preserve"> під час оцінювання </w:t>
      </w:r>
      <w:r w:rsidRPr="001603E9">
        <w:rPr>
          <w:sz w:val="28"/>
          <w:szCs w:val="28"/>
          <w:lang w:eastAsia="zh-CN"/>
        </w:rPr>
        <w:t xml:space="preserve">укомплектованості посад державної служби варто використовувати такий критерій як </w:t>
      </w:r>
      <w:r w:rsidRPr="001603E9">
        <w:rPr>
          <w:sz w:val="28"/>
          <w:szCs w:val="28"/>
        </w:rPr>
        <w:t>коефіцієнт плинності кадрів.</w:t>
      </w:r>
    </w:p>
    <w:p w14:paraId="3F3C3F8B" w14:textId="77777777" w:rsidR="00E67194" w:rsidRPr="001603E9" w:rsidRDefault="00E67194" w:rsidP="00D8736F">
      <w:pPr>
        <w:pStyle w:val="af1"/>
        <w:spacing w:before="0" w:beforeAutospacing="0" w:after="0" w:afterAutospacing="0" w:line="360" w:lineRule="auto"/>
        <w:ind w:firstLine="709"/>
        <w:jc w:val="both"/>
        <w:rPr>
          <w:sz w:val="28"/>
          <w:szCs w:val="28"/>
        </w:rPr>
      </w:pPr>
      <w:r w:rsidRPr="001603E9">
        <w:rPr>
          <w:sz w:val="28"/>
          <w:szCs w:val="28"/>
        </w:rPr>
        <w:t>Коефіцієнт плинності кадрів</w:t>
      </w:r>
      <w:r w:rsidR="00D8736F" w:rsidRPr="001603E9">
        <w:rPr>
          <w:sz w:val="28"/>
          <w:szCs w:val="28"/>
        </w:rPr>
        <w:t xml:space="preserve"> </w:t>
      </w:r>
      <w:r w:rsidR="00D8736F" w:rsidRPr="001603E9">
        <w:rPr>
          <w:position w:val="-12"/>
          <w:sz w:val="28"/>
          <w:szCs w:val="28"/>
        </w:rPr>
        <w:object w:dxaOrig="560" w:dyaOrig="360" w14:anchorId="5676C319">
          <v:shape id="_x0000_i1027" type="#_x0000_t75" style="width:30pt;height:19.2pt" o:ole="">
            <v:imagedata r:id="rId18" o:title=""/>
          </v:shape>
          <o:OLEObject Type="Embed" ProgID="Equation.3" ShapeID="_x0000_i1027" DrawAspect="Content" ObjectID="_1850646266" r:id="rId19"/>
        </w:object>
      </w:r>
      <w:r w:rsidRPr="001603E9">
        <w:rPr>
          <w:sz w:val="28"/>
          <w:szCs w:val="28"/>
        </w:rPr>
        <w:t xml:space="preserve"> визначається поділом чисельності працівників </w:t>
      </w:r>
      <w:r w:rsidR="00F20540" w:rsidRPr="001603E9">
        <w:rPr>
          <w:sz w:val="28"/>
          <w:szCs w:val="28"/>
        </w:rPr>
        <w:t>військової організаційної структури</w:t>
      </w:r>
      <w:r w:rsidRPr="001603E9">
        <w:rPr>
          <w:sz w:val="28"/>
          <w:szCs w:val="28"/>
        </w:rPr>
        <w:t>, які вибули з різних причин або звільнені за даний період, на середньооблікову чисельність за той же період:</w:t>
      </w:r>
    </w:p>
    <w:p w14:paraId="055E83B4" w14:textId="77777777" w:rsidR="000B702C" w:rsidRPr="001603E9" w:rsidRDefault="000B702C" w:rsidP="00D8736F">
      <w:pPr>
        <w:pStyle w:val="af1"/>
        <w:spacing w:before="0" w:beforeAutospacing="0" w:after="0" w:afterAutospacing="0" w:line="360" w:lineRule="auto"/>
        <w:ind w:firstLine="709"/>
        <w:jc w:val="both"/>
        <w:rPr>
          <w:sz w:val="8"/>
          <w:szCs w:val="8"/>
        </w:rPr>
      </w:pPr>
    </w:p>
    <w:p w14:paraId="15EF3974" w14:textId="77777777" w:rsidR="00412BAD" w:rsidRPr="001603E9" w:rsidRDefault="000B702C" w:rsidP="000B702C">
      <w:pPr>
        <w:pStyle w:val="af1"/>
        <w:spacing w:before="0" w:beforeAutospacing="0" w:after="0" w:afterAutospacing="0" w:line="360" w:lineRule="auto"/>
        <w:ind w:left="3544"/>
        <w:jc w:val="both"/>
        <w:rPr>
          <w:sz w:val="28"/>
          <w:szCs w:val="28"/>
        </w:rPr>
      </w:pPr>
      <w:r w:rsidRPr="001603E9">
        <w:rPr>
          <w:position w:val="-30"/>
          <w:sz w:val="28"/>
          <w:szCs w:val="28"/>
        </w:rPr>
        <w:object w:dxaOrig="1840" w:dyaOrig="680" w14:anchorId="252773F8">
          <v:shape id="_x0000_i1028" type="#_x0000_t75" style="width:124.2pt;height:45pt" o:ole="">
            <v:imagedata r:id="rId20" o:title=""/>
          </v:shape>
          <o:OLEObject Type="Embed" ProgID="Equation.3" ShapeID="_x0000_i1028" DrawAspect="Content" ObjectID="_1850646267" r:id="rId21"/>
        </w:object>
      </w:r>
      <w:r w:rsidRPr="001603E9">
        <w:rPr>
          <w:position w:val="-12"/>
          <w:sz w:val="28"/>
          <w:szCs w:val="28"/>
        </w:rPr>
        <w:t xml:space="preserve">                                       </w:t>
      </w:r>
      <w:r w:rsidR="00412BAD" w:rsidRPr="001603E9">
        <w:rPr>
          <w:sz w:val="28"/>
          <w:szCs w:val="28"/>
        </w:rPr>
        <w:t>(2.2)</w:t>
      </w:r>
    </w:p>
    <w:p w14:paraId="157BDF4D" w14:textId="77777777" w:rsidR="000B702C" w:rsidRPr="001603E9" w:rsidRDefault="000B702C" w:rsidP="000B702C">
      <w:pPr>
        <w:pStyle w:val="af1"/>
        <w:spacing w:before="0" w:beforeAutospacing="0" w:after="0" w:afterAutospacing="0" w:line="360" w:lineRule="auto"/>
        <w:ind w:left="3544"/>
        <w:jc w:val="both"/>
        <w:rPr>
          <w:sz w:val="8"/>
          <w:szCs w:val="8"/>
        </w:rPr>
      </w:pPr>
    </w:p>
    <w:p w14:paraId="4C323D60" w14:textId="77777777" w:rsidR="00E67194" w:rsidRPr="001603E9" w:rsidRDefault="00E67194" w:rsidP="000B702C">
      <w:pPr>
        <w:pStyle w:val="af1"/>
        <w:widowControl w:val="0"/>
        <w:spacing w:before="0" w:beforeAutospacing="0" w:after="0" w:afterAutospacing="0" w:line="360" w:lineRule="auto"/>
        <w:jc w:val="both"/>
        <w:rPr>
          <w:sz w:val="28"/>
          <w:szCs w:val="28"/>
        </w:rPr>
      </w:pPr>
      <w:r w:rsidRPr="001603E9">
        <w:rPr>
          <w:sz w:val="28"/>
          <w:szCs w:val="28"/>
        </w:rPr>
        <w:t xml:space="preserve">де </w:t>
      </w:r>
      <w:r w:rsidR="0056320B" w:rsidRPr="001603E9">
        <w:rPr>
          <w:position w:val="-12"/>
          <w:sz w:val="28"/>
          <w:szCs w:val="28"/>
        </w:rPr>
        <w:object w:dxaOrig="499" w:dyaOrig="380" w14:anchorId="7598BB6B">
          <v:shape id="_x0000_i1029" type="#_x0000_t75" style="width:34.2pt;height:24.6pt" o:ole="">
            <v:imagedata r:id="rId22" o:title=""/>
          </v:shape>
          <o:OLEObject Type="Embed" ProgID="Equation.3" ShapeID="_x0000_i1029" DrawAspect="Content" ObjectID="_1850646268" r:id="rId23"/>
        </w:object>
      </w:r>
      <w:r w:rsidR="000B702C" w:rsidRPr="001603E9">
        <w:rPr>
          <w:position w:val="-12"/>
          <w:sz w:val="28"/>
          <w:szCs w:val="28"/>
        </w:rPr>
        <w:t xml:space="preserve"> </w:t>
      </w:r>
      <w:r w:rsidR="000B702C" w:rsidRPr="001603E9">
        <w:rPr>
          <w:sz w:val="28"/>
          <w:szCs w:val="28"/>
        </w:rPr>
        <w:t>–</w:t>
      </w:r>
      <w:r w:rsidRPr="001603E9">
        <w:rPr>
          <w:sz w:val="28"/>
          <w:szCs w:val="28"/>
        </w:rPr>
        <w:t xml:space="preserve"> кількість звільнених працівників </w:t>
      </w:r>
      <w:r w:rsidR="00F20540" w:rsidRPr="001603E9">
        <w:rPr>
          <w:sz w:val="28"/>
          <w:szCs w:val="28"/>
        </w:rPr>
        <w:t>військової організаційної структури</w:t>
      </w:r>
      <w:r w:rsidRPr="001603E9">
        <w:rPr>
          <w:sz w:val="28"/>
          <w:szCs w:val="28"/>
        </w:rPr>
        <w:t xml:space="preserve"> за власним бажанням, </w:t>
      </w:r>
      <w:proofErr w:type="spellStart"/>
      <w:r w:rsidRPr="001603E9">
        <w:rPr>
          <w:sz w:val="28"/>
          <w:szCs w:val="28"/>
        </w:rPr>
        <w:t>чол</w:t>
      </w:r>
      <w:proofErr w:type="spellEnd"/>
      <w:r w:rsidRPr="001603E9">
        <w:rPr>
          <w:sz w:val="28"/>
          <w:szCs w:val="28"/>
        </w:rPr>
        <w:t>.;</w:t>
      </w:r>
    </w:p>
    <w:p w14:paraId="3E6972C1" w14:textId="77777777" w:rsidR="00E67194" w:rsidRPr="001603E9" w:rsidRDefault="0056320B" w:rsidP="000B702C">
      <w:pPr>
        <w:pStyle w:val="af1"/>
        <w:widowControl w:val="0"/>
        <w:spacing w:before="0" w:beforeAutospacing="0" w:after="0" w:afterAutospacing="0" w:line="360" w:lineRule="auto"/>
        <w:ind w:firstLine="397"/>
        <w:jc w:val="both"/>
        <w:rPr>
          <w:sz w:val="28"/>
          <w:szCs w:val="28"/>
        </w:rPr>
      </w:pPr>
      <w:r w:rsidRPr="001603E9">
        <w:rPr>
          <w:position w:val="-12"/>
          <w:sz w:val="28"/>
          <w:szCs w:val="28"/>
        </w:rPr>
        <w:object w:dxaOrig="460" w:dyaOrig="380" w14:anchorId="7F5AFF43">
          <v:shape id="_x0000_i1030" type="#_x0000_t75" style="width:31.2pt;height:24.6pt" o:ole="">
            <v:imagedata r:id="rId24" o:title=""/>
          </v:shape>
          <o:OLEObject Type="Embed" ProgID="Equation.3" ShapeID="_x0000_i1030" DrawAspect="Content" ObjectID="_1850646269" r:id="rId25"/>
        </w:object>
      </w:r>
      <w:r w:rsidR="000B702C" w:rsidRPr="001603E9">
        <w:rPr>
          <w:position w:val="-12"/>
          <w:sz w:val="28"/>
          <w:szCs w:val="28"/>
        </w:rPr>
        <w:t xml:space="preserve"> </w:t>
      </w:r>
      <w:r w:rsidR="000B702C" w:rsidRPr="001603E9">
        <w:rPr>
          <w:sz w:val="28"/>
          <w:szCs w:val="28"/>
        </w:rPr>
        <w:t>–</w:t>
      </w:r>
      <w:r w:rsidR="00E67194" w:rsidRPr="001603E9">
        <w:rPr>
          <w:sz w:val="28"/>
          <w:szCs w:val="28"/>
        </w:rPr>
        <w:t xml:space="preserve"> кількість звільнених працівників </w:t>
      </w:r>
      <w:r w:rsidR="00F20540" w:rsidRPr="001603E9">
        <w:rPr>
          <w:sz w:val="28"/>
          <w:szCs w:val="28"/>
        </w:rPr>
        <w:t>військової організаційної структури</w:t>
      </w:r>
      <w:r w:rsidR="00E67194" w:rsidRPr="001603E9">
        <w:rPr>
          <w:sz w:val="28"/>
          <w:szCs w:val="28"/>
        </w:rPr>
        <w:t xml:space="preserve"> з ініціативи адміністрації, </w:t>
      </w:r>
      <w:proofErr w:type="spellStart"/>
      <w:r w:rsidR="00E67194" w:rsidRPr="001603E9">
        <w:rPr>
          <w:sz w:val="28"/>
          <w:szCs w:val="28"/>
        </w:rPr>
        <w:t>чол</w:t>
      </w:r>
      <w:proofErr w:type="spellEnd"/>
      <w:r w:rsidR="00E67194" w:rsidRPr="001603E9">
        <w:rPr>
          <w:sz w:val="28"/>
          <w:szCs w:val="28"/>
        </w:rPr>
        <w:t>.;</w:t>
      </w:r>
    </w:p>
    <w:p w14:paraId="6E6418A6" w14:textId="77777777" w:rsidR="00E67194" w:rsidRPr="001603E9" w:rsidRDefault="0056320B" w:rsidP="000B702C">
      <w:pPr>
        <w:widowControl w:val="0"/>
        <w:suppressAutoHyphens/>
        <w:overflowPunct w:val="0"/>
        <w:autoSpaceDE w:val="0"/>
        <w:spacing w:line="360" w:lineRule="auto"/>
        <w:ind w:firstLine="397"/>
        <w:jc w:val="both"/>
        <w:textAlignment w:val="baseline"/>
        <w:rPr>
          <w:sz w:val="28"/>
          <w:szCs w:val="28"/>
        </w:rPr>
      </w:pPr>
      <w:r w:rsidRPr="001603E9">
        <w:rPr>
          <w:position w:val="-12"/>
          <w:sz w:val="28"/>
          <w:szCs w:val="28"/>
        </w:rPr>
        <w:object w:dxaOrig="380" w:dyaOrig="380" w14:anchorId="60FFB63B">
          <v:shape id="_x0000_i1031" type="#_x0000_t75" style="width:25.8pt;height:24.6pt" o:ole="">
            <v:imagedata r:id="rId26" o:title=""/>
          </v:shape>
          <o:OLEObject Type="Embed" ProgID="Equation.3" ShapeID="_x0000_i1031" DrawAspect="Content" ObjectID="_1850646270" r:id="rId27"/>
        </w:object>
      </w:r>
      <w:r w:rsidR="00E67194" w:rsidRPr="001603E9">
        <w:rPr>
          <w:sz w:val="28"/>
          <w:szCs w:val="28"/>
        </w:rPr>
        <w:t xml:space="preserve"> </w:t>
      </w:r>
      <w:r w:rsidR="000B702C" w:rsidRPr="001603E9">
        <w:rPr>
          <w:sz w:val="28"/>
          <w:szCs w:val="28"/>
        </w:rPr>
        <w:t>–</w:t>
      </w:r>
      <w:r w:rsidR="00E67194" w:rsidRPr="001603E9">
        <w:rPr>
          <w:sz w:val="28"/>
          <w:szCs w:val="28"/>
        </w:rPr>
        <w:t xml:space="preserve"> середньооблікова чисельність </w:t>
      </w:r>
      <w:r w:rsidR="00F20540" w:rsidRPr="001603E9">
        <w:rPr>
          <w:sz w:val="28"/>
          <w:szCs w:val="28"/>
        </w:rPr>
        <w:t>працівників</w:t>
      </w:r>
      <w:r w:rsidR="00E67194" w:rsidRPr="001603E9">
        <w:rPr>
          <w:sz w:val="28"/>
          <w:szCs w:val="28"/>
        </w:rPr>
        <w:t xml:space="preserve">, </w:t>
      </w:r>
      <w:proofErr w:type="spellStart"/>
      <w:r w:rsidR="00E67194" w:rsidRPr="001603E9">
        <w:rPr>
          <w:sz w:val="28"/>
          <w:szCs w:val="28"/>
        </w:rPr>
        <w:t>чол</w:t>
      </w:r>
      <w:proofErr w:type="spellEnd"/>
      <w:r w:rsidR="00E67194" w:rsidRPr="001603E9">
        <w:rPr>
          <w:sz w:val="28"/>
          <w:szCs w:val="28"/>
        </w:rPr>
        <w:t>.</w:t>
      </w:r>
    </w:p>
    <w:p w14:paraId="79F514B0" w14:textId="77777777" w:rsidR="0021388B" w:rsidRDefault="0021388B" w:rsidP="00941ABC">
      <w:pPr>
        <w:widowControl w:val="0"/>
        <w:suppressAutoHyphens/>
        <w:overflowPunct w:val="0"/>
        <w:autoSpaceDE w:val="0"/>
        <w:spacing w:line="360" w:lineRule="auto"/>
        <w:ind w:firstLine="709"/>
        <w:jc w:val="both"/>
        <w:textAlignment w:val="baseline"/>
        <w:rPr>
          <w:sz w:val="28"/>
          <w:szCs w:val="28"/>
          <w:lang w:eastAsia="zh-CN"/>
        </w:rPr>
      </w:pPr>
    </w:p>
    <w:p w14:paraId="11127D89" w14:textId="251279FA" w:rsidR="000378A0" w:rsidRPr="001603E9" w:rsidRDefault="000B702C" w:rsidP="0021388B">
      <w:pPr>
        <w:pStyle w:val="13"/>
        <w:jc w:val="both"/>
      </w:pPr>
      <w:bookmarkStart w:id="20" w:name="_Toc121136023"/>
      <w:r w:rsidRPr="001603E9">
        <w:lastRenderedPageBreak/>
        <w:t>2.2</w:t>
      </w:r>
      <w:r w:rsidR="0021388B">
        <w:t>.</w:t>
      </w:r>
      <w:r w:rsidRPr="001603E9">
        <w:t xml:space="preserve"> </w:t>
      </w:r>
      <w:r w:rsidR="0021388B">
        <w:t>О</w:t>
      </w:r>
      <w:r w:rsidR="002222B4" w:rsidRPr="001603E9">
        <w:t>цін</w:t>
      </w:r>
      <w:r w:rsidR="0021388B">
        <w:t>ка</w:t>
      </w:r>
      <w:r w:rsidR="002222B4" w:rsidRPr="001603E9">
        <w:t xml:space="preserve"> ефективності роботи кадрових органів щодо конкурсного відбору на посади державної служби</w:t>
      </w:r>
      <w:bookmarkEnd w:id="20"/>
    </w:p>
    <w:p w14:paraId="0D66B389" w14:textId="77777777" w:rsidR="004B1CCC" w:rsidRPr="001603E9" w:rsidRDefault="004B1CCC" w:rsidP="00941ABC">
      <w:pPr>
        <w:widowControl w:val="0"/>
        <w:spacing w:line="360" w:lineRule="auto"/>
        <w:ind w:firstLine="709"/>
        <w:jc w:val="both"/>
        <w:rPr>
          <w:sz w:val="28"/>
          <w:szCs w:val="28"/>
        </w:rPr>
      </w:pPr>
      <w:r w:rsidRPr="001603E9">
        <w:rPr>
          <w:sz w:val="28"/>
          <w:szCs w:val="28"/>
        </w:rPr>
        <w:t>Оцін</w:t>
      </w:r>
      <w:r w:rsidR="00EB5045" w:rsidRPr="001603E9">
        <w:rPr>
          <w:sz w:val="28"/>
          <w:szCs w:val="28"/>
        </w:rPr>
        <w:t xml:space="preserve">ювання </w:t>
      </w:r>
      <w:r w:rsidR="00565895" w:rsidRPr="001603E9">
        <w:rPr>
          <w:sz w:val="28"/>
          <w:szCs w:val="28"/>
        </w:rPr>
        <w:t xml:space="preserve">діяльності керівництва з питань </w:t>
      </w:r>
      <w:r w:rsidRPr="001603E9">
        <w:rPr>
          <w:sz w:val="28"/>
          <w:szCs w:val="28"/>
        </w:rPr>
        <w:t xml:space="preserve">управління персоналом державного органу пропонується здійснювати щорічно за наступними показниками: </w:t>
      </w:r>
    </w:p>
    <w:p w14:paraId="38023C2D" w14:textId="77777777" w:rsidR="004B1CCC" w:rsidRPr="001603E9" w:rsidRDefault="004B1CCC" w:rsidP="00941ABC">
      <w:pPr>
        <w:widowControl w:val="0"/>
        <w:spacing w:line="360" w:lineRule="auto"/>
        <w:ind w:firstLine="709"/>
        <w:jc w:val="both"/>
        <w:rPr>
          <w:sz w:val="28"/>
          <w:szCs w:val="28"/>
        </w:rPr>
      </w:pPr>
      <w:r w:rsidRPr="001603E9">
        <w:rPr>
          <w:sz w:val="28"/>
          <w:szCs w:val="28"/>
        </w:rPr>
        <w:t xml:space="preserve">підбір персоналу; </w:t>
      </w:r>
    </w:p>
    <w:p w14:paraId="48CB6709" w14:textId="77777777" w:rsidR="004B1CCC" w:rsidRPr="001603E9" w:rsidRDefault="004B1CCC" w:rsidP="00941ABC">
      <w:pPr>
        <w:widowControl w:val="0"/>
        <w:spacing w:line="360" w:lineRule="auto"/>
        <w:ind w:firstLine="709"/>
        <w:jc w:val="both"/>
        <w:rPr>
          <w:sz w:val="28"/>
          <w:szCs w:val="28"/>
        </w:rPr>
      </w:pPr>
      <w:r w:rsidRPr="001603E9">
        <w:rPr>
          <w:sz w:val="28"/>
          <w:szCs w:val="28"/>
        </w:rPr>
        <w:t xml:space="preserve">укомплектованість штату; </w:t>
      </w:r>
    </w:p>
    <w:p w14:paraId="3E3C9232" w14:textId="77777777" w:rsidR="004B1CCC" w:rsidRPr="001603E9" w:rsidRDefault="004B1CCC" w:rsidP="00941ABC">
      <w:pPr>
        <w:widowControl w:val="0"/>
        <w:spacing w:line="360" w:lineRule="auto"/>
        <w:ind w:firstLine="709"/>
        <w:jc w:val="both"/>
        <w:rPr>
          <w:sz w:val="28"/>
          <w:szCs w:val="28"/>
        </w:rPr>
      </w:pPr>
      <w:r w:rsidRPr="001603E9">
        <w:rPr>
          <w:sz w:val="28"/>
          <w:szCs w:val="28"/>
        </w:rPr>
        <w:t xml:space="preserve">плинність кадрів; </w:t>
      </w:r>
    </w:p>
    <w:p w14:paraId="34C15E68" w14:textId="77777777" w:rsidR="004B1CCC" w:rsidRPr="001603E9" w:rsidRDefault="004B1CCC" w:rsidP="00941ABC">
      <w:pPr>
        <w:widowControl w:val="0"/>
        <w:spacing w:line="360" w:lineRule="auto"/>
        <w:ind w:firstLine="709"/>
        <w:jc w:val="both"/>
        <w:rPr>
          <w:sz w:val="28"/>
          <w:szCs w:val="28"/>
        </w:rPr>
      </w:pPr>
      <w:r w:rsidRPr="001603E9">
        <w:rPr>
          <w:sz w:val="28"/>
          <w:szCs w:val="28"/>
        </w:rPr>
        <w:t xml:space="preserve">професіоналізація персоналу; </w:t>
      </w:r>
    </w:p>
    <w:p w14:paraId="794F983D" w14:textId="77777777" w:rsidR="004B1CCC" w:rsidRPr="001603E9" w:rsidRDefault="004B1CCC" w:rsidP="00941ABC">
      <w:pPr>
        <w:widowControl w:val="0"/>
        <w:spacing w:line="360" w:lineRule="auto"/>
        <w:ind w:firstLine="709"/>
        <w:jc w:val="both"/>
        <w:rPr>
          <w:sz w:val="28"/>
          <w:szCs w:val="28"/>
        </w:rPr>
      </w:pPr>
      <w:r w:rsidRPr="001603E9">
        <w:rPr>
          <w:sz w:val="28"/>
          <w:szCs w:val="28"/>
        </w:rPr>
        <w:t xml:space="preserve">рівень корумпованості; </w:t>
      </w:r>
    </w:p>
    <w:p w14:paraId="7D9061E7" w14:textId="77777777" w:rsidR="004B1CCC" w:rsidRPr="001603E9" w:rsidRDefault="004B1CCC" w:rsidP="00941ABC">
      <w:pPr>
        <w:widowControl w:val="0"/>
        <w:spacing w:line="360" w:lineRule="auto"/>
        <w:ind w:firstLine="709"/>
        <w:jc w:val="both"/>
        <w:rPr>
          <w:sz w:val="28"/>
          <w:szCs w:val="28"/>
        </w:rPr>
      </w:pPr>
      <w:r w:rsidRPr="001603E9">
        <w:rPr>
          <w:sz w:val="28"/>
          <w:szCs w:val="28"/>
        </w:rPr>
        <w:t xml:space="preserve">задоволеність державних службовців роботою; </w:t>
      </w:r>
    </w:p>
    <w:p w14:paraId="2708E3F7" w14:textId="77777777" w:rsidR="004B1CCC" w:rsidRPr="001603E9" w:rsidRDefault="004B1CCC" w:rsidP="00941ABC">
      <w:pPr>
        <w:widowControl w:val="0"/>
        <w:spacing w:line="360" w:lineRule="auto"/>
        <w:ind w:firstLine="709"/>
        <w:jc w:val="both"/>
        <w:rPr>
          <w:sz w:val="28"/>
          <w:szCs w:val="28"/>
        </w:rPr>
      </w:pPr>
      <w:r w:rsidRPr="001603E9">
        <w:rPr>
          <w:sz w:val="28"/>
          <w:szCs w:val="28"/>
        </w:rPr>
        <w:t xml:space="preserve">використання інформаційних технологій. </w:t>
      </w:r>
    </w:p>
    <w:p w14:paraId="1B1E36C0" w14:textId="77777777" w:rsidR="00EB5045" w:rsidRPr="001603E9" w:rsidRDefault="004B1CCC" w:rsidP="00EB5045">
      <w:pPr>
        <w:widowControl w:val="0"/>
        <w:spacing w:line="360" w:lineRule="auto"/>
        <w:ind w:firstLine="709"/>
        <w:jc w:val="both"/>
        <w:rPr>
          <w:sz w:val="28"/>
          <w:szCs w:val="28"/>
        </w:rPr>
      </w:pPr>
      <w:r w:rsidRPr="001603E9">
        <w:rPr>
          <w:sz w:val="28"/>
          <w:szCs w:val="28"/>
        </w:rPr>
        <w:t xml:space="preserve">За кожним показником (табл. </w:t>
      </w:r>
      <w:r w:rsidR="00BA7996" w:rsidRPr="001603E9">
        <w:rPr>
          <w:sz w:val="28"/>
          <w:szCs w:val="28"/>
        </w:rPr>
        <w:t>2.</w:t>
      </w:r>
      <w:r w:rsidR="007B1CF2" w:rsidRPr="001603E9">
        <w:rPr>
          <w:sz w:val="28"/>
          <w:szCs w:val="28"/>
        </w:rPr>
        <w:t>1</w:t>
      </w:r>
      <w:r w:rsidRPr="001603E9">
        <w:rPr>
          <w:sz w:val="28"/>
          <w:szCs w:val="28"/>
        </w:rPr>
        <w:t xml:space="preserve">) визначаються його складові, відповідно до яких розраховуються бали за формулами, які </w:t>
      </w:r>
      <w:r w:rsidR="00941ABC" w:rsidRPr="001603E9">
        <w:rPr>
          <w:sz w:val="28"/>
          <w:szCs w:val="28"/>
        </w:rPr>
        <w:t xml:space="preserve">наведені </w:t>
      </w:r>
      <w:r w:rsidRPr="001603E9">
        <w:rPr>
          <w:sz w:val="28"/>
          <w:szCs w:val="28"/>
        </w:rPr>
        <w:t xml:space="preserve">далі в цьому розділі. </w:t>
      </w:r>
    </w:p>
    <w:p w14:paraId="71272A2E" w14:textId="3A5B87A6" w:rsidR="004B1CCC" w:rsidRPr="001603E9" w:rsidRDefault="004B1CCC" w:rsidP="00EB5045">
      <w:pPr>
        <w:widowControl w:val="0"/>
        <w:spacing w:line="360" w:lineRule="auto"/>
        <w:ind w:firstLine="709"/>
        <w:jc w:val="right"/>
        <w:rPr>
          <w:sz w:val="28"/>
          <w:szCs w:val="28"/>
        </w:rPr>
      </w:pPr>
      <w:r w:rsidRPr="001603E9">
        <w:rPr>
          <w:sz w:val="28"/>
          <w:szCs w:val="28"/>
        </w:rPr>
        <w:t xml:space="preserve">Таблиця </w:t>
      </w:r>
      <w:r w:rsidR="00BA7996" w:rsidRPr="001603E9">
        <w:rPr>
          <w:sz w:val="28"/>
          <w:szCs w:val="28"/>
        </w:rPr>
        <w:t>2.</w:t>
      </w:r>
      <w:r w:rsidR="007B1CF2" w:rsidRPr="001603E9">
        <w:rPr>
          <w:sz w:val="28"/>
          <w:szCs w:val="28"/>
        </w:rPr>
        <w:t>1</w:t>
      </w:r>
    </w:p>
    <w:p w14:paraId="7B8841D3" w14:textId="50DE2BA9" w:rsidR="00EB5045" w:rsidRPr="001603E9" w:rsidRDefault="004B1CCC" w:rsidP="00EB5045">
      <w:pPr>
        <w:jc w:val="center"/>
        <w:rPr>
          <w:b/>
          <w:bCs/>
          <w:sz w:val="28"/>
          <w:szCs w:val="28"/>
        </w:rPr>
      </w:pPr>
      <w:r w:rsidRPr="001603E9">
        <w:rPr>
          <w:b/>
          <w:bCs/>
          <w:sz w:val="28"/>
          <w:szCs w:val="28"/>
        </w:rPr>
        <w:t>Показники для оцін</w:t>
      </w:r>
      <w:r w:rsidR="00EB5045" w:rsidRPr="001603E9">
        <w:rPr>
          <w:b/>
          <w:bCs/>
          <w:sz w:val="28"/>
          <w:szCs w:val="28"/>
        </w:rPr>
        <w:t xml:space="preserve">ювання </w:t>
      </w:r>
      <w:r w:rsidRPr="001603E9">
        <w:rPr>
          <w:b/>
          <w:bCs/>
          <w:sz w:val="28"/>
          <w:szCs w:val="28"/>
        </w:rPr>
        <w:t>управління персоналом органів влади</w:t>
      </w:r>
    </w:p>
    <w:tbl>
      <w:tblPr>
        <w:tblW w:w="9302" w:type="dxa"/>
        <w:tblInd w:w="108" w:type="dxa"/>
        <w:tblCellMar>
          <w:top w:w="8" w:type="dxa"/>
          <w:right w:w="47" w:type="dxa"/>
        </w:tblCellMar>
        <w:tblLook w:val="04A0" w:firstRow="1" w:lastRow="0" w:firstColumn="1" w:lastColumn="0" w:noHBand="0" w:noVBand="1"/>
      </w:tblPr>
      <w:tblGrid>
        <w:gridCol w:w="844"/>
        <w:gridCol w:w="5111"/>
        <w:gridCol w:w="2019"/>
        <w:gridCol w:w="1328"/>
      </w:tblGrid>
      <w:tr w:rsidR="00946B33" w:rsidRPr="001603E9" w14:paraId="16CCC406" w14:textId="77777777" w:rsidTr="00FC137E">
        <w:trPr>
          <w:trHeight w:val="586"/>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355222E8" w14:textId="77777777" w:rsidR="004B1CCC" w:rsidRPr="001603E9" w:rsidRDefault="00941ABC" w:rsidP="005067E0">
            <w:pPr>
              <w:spacing w:line="256" w:lineRule="auto"/>
              <w:ind w:left="3"/>
              <w:jc w:val="center"/>
            </w:pPr>
            <w:r w:rsidRPr="001603E9">
              <w:t>№ п/п</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2B11DD73" w14:textId="77777777" w:rsidR="004B1CCC" w:rsidRPr="001603E9" w:rsidRDefault="004B1CCC" w:rsidP="00941ABC">
            <w:pPr>
              <w:spacing w:line="256" w:lineRule="auto"/>
              <w:ind w:right="60"/>
              <w:jc w:val="center"/>
            </w:pPr>
            <w:r w:rsidRPr="001603E9">
              <w:t>Найменування показників</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67693CF9" w14:textId="77777777" w:rsidR="004B1CCC" w:rsidRPr="001603E9" w:rsidRDefault="004B1CCC" w:rsidP="00941ABC">
            <w:pPr>
              <w:spacing w:line="256" w:lineRule="auto"/>
              <w:jc w:val="center"/>
            </w:pPr>
            <w:r w:rsidRPr="001603E9">
              <w:t>Позначення</w:t>
            </w:r>
          </w:p>
        </w:tc>
        <w:tc>
          <w:tcPr>
            <w:tcW w:w="1328" w:type="dxa"/>
            <w:tcBorders>
              <w:top w:val="single" w:sz="4" w:space="0" w:color="000000"/>
              <w:left w:val="single" w:sz="4" w:space="0" w:color="000000"/>
              <w:bottom w:val="single" w:sz="4" w:space="0" w:color="000000"/>
              <w:right w:val="single" w:sz="4" w:space="0" w:color="000000"/>
            </w:tcBorders>
            <w:hideMark/>
          </w:tcPr>
          <w:p w14:paraId="4B54FF23" w14:textId="77777777" w:rsidR="004B1CCC" w:rsidRPr="001603E9" w:rsidRDefault="004B1CCC" w:rsidP="005067E0">
            <w:pPr>
              <w:spacing w:line="256" w:lineRule="auto"/>
              <w:jc w:val="center"/>
            </w:pPr>
            <w:r w:rsidRPr="001603E9">
              <w:t>Вагове значення</w:t>
            </w:r>
          </w:p>
        </w:tc>
      </w:tr>
      <w:tr w:rsidR="00946B33" w:rsidRPr="001603E9" w14:paraId="504967E5" w14:textId="77777777" w:rsidTr="00FC137E">
        <w:trPr>
          <w:trHeight w:val="298"/>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4888D9A5" w14:textId="77777777" w:rsidR="004B1CCC" w:rsidRPr="001603E9" w:rsidRDefault="004B1CCC" w:rsidP="00941ABC">
            <w:pPr>
              <w:spacing w:line="256" w:lineRule="auto"/>
              <w:ind w:left="2"/>
              <w:jc w:val="center"/>
            </w:pPr>
            <w:r w:rsidRPr="001603E9">
              <w:t>1</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45126303" w14:textId="77777777" w:rsidR="004B1CCC" w:rsidRPr="001603E9" w:rsidRDefault="004B1CCC" w:rsidP="00941ABC">
            <w:pPr>
              <w:jc w:val="both"/>
            </w:pPr>
            <w:r w:rsidRPr="001603E9">
              <w:t>Підбір персоналу</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6D6D3C49" w14:textId="77777777" w:rsidR="004B1CCC" w:rsidRPr="001603E9" w:rsidRDefault="00234352" w:rsidP="00941ABC">
            <w:pPr>
              <w:spacing w:line="256" w:lineRule="auto"/>
              <w:ind w:right="60"/>
              <w:jc w:val="center"/>
            </w:pPr>
            <w:r w:rsidRPr="001603E9">
              <w:rPr>
                <w:position w:val="-10"/>
                <w:sz w:val="28"/>
                <w:szCs w:val="28"/>
              </w:rPr>
              <w:object w:dxaOrig="320" w:dyaOrig="360" w14:anchorId="4CFEF03E">
                <v:shape id="_x0000_i1032" type="#_x0000_t75" style="width:21.6pt;height:23.4pt" o:ole="">
                  <v:imagedata r:id="rId28" o:title=""/>
                </v:shape>
                <o:OLEObject Type="Embed" ProgID="Equation.3" ShapeID="_x0000_i1032" DrawAspect="Content" ObjectID="_1850646271" r:id="rId29"/>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12AEA054" w14:textId="77777777" w:rsidR="004B1CCC" w:rsidRPr="001603E9" w:rsidRDefault="004B1CCC" w:rsidP="00941ABC">
            <w:pPr>
              <w:spacing w:line="256" w:lineRule="auto"/>
              <w:ind w:right="59"/>
              <w:jc w:val="center"/>
            </w:pPr>
            <w:r w:rsidRPr="001603E9">
              <w:t>10</w:t>
            </w:r>
          </w:p>
        </w:tc>
      </w:tr>
      <w:tr w:rsidR="00946B33" w:rsidRPr="001603E9" w14:paraId="389E4BC6" w14:textId="77777777" w:rsidTr="00FC137E">
        <w:trPr>
          <w:trHeight w:val="298"/>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2B238A91" w14:textId="77777777" w:rsidR="004B1CCC" w:rsidRPr="001603E9" w:rsidRDefault="00E168A8" w:rsidP="00941ABC">
            <w:pPr>
              <w:spacing w:line="256" w:lineRule="auto"/>
              <w:ind w:left="2"/>
              <w:jc w:val="center"/>
            </w:pPr>
            <w:r w:rsidRPr="001603E9">
              <w:t>1.1</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0D87B65E" w14:textId="77777777" w:rsidR="004B1CCC" w:rsidRPr="001603E9" w:rsidRDefault="004B1CCC" w:rsidP="00941ABC">
            <w:pPr>
              <w:jc w:val="both"/>
            </w:pPr>
            <w:r w:rsidRPr="001603E9">
              <w:t>Відбір з кадрового резерву</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2A6BF7E3" w14:textId="77777777" w:rsidR="004B1CCC" w:rsidRPr="001603E9" w:rsidRDefault="00234352" w:rsidP="00941ABC">
            <w:pPr>
              <w:spacing w:line="256" w:lineRule="auto"/>
              <w:ind w:right="57"/>
              <w:jc w:val="center"/>
            </w:pPr>
            <w:r w:rsidRPr="001603E9">
              <w:rPr>
                <w:position w:val="-14"/>
                <w:sz w:val="28"/>
                <w:szCs w:val="28"/>
              </w:rPr>
              <w:object w:dxaOrig="560" w:dyaOrig="400" w14:anchorId="6B534932">
                <v:shape id="_x0000_i1033" type="#_x0000_t75" style="width:37.2pt;height:26.4pt" o:ole="">
                  <v:imagedata r:id="rId30" o:title=""/>
                </v:shape>
                <o:OLEObject Type="Embed" ProgID="Equation.3" ShapeID="_x0000_i1033" DrawAspect="Content" ObjectID="_1850646272" r:id="rId31"/>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0B117ABD" w14:textId="77777777" w:rsidR="004B1CCC" w:rsidRPr="001603E9" w:rsidRDefault="004B1CCC" w:rsidP="00941ABC">
            <w:pPr>
              <w:spacing w:line="256" w:lineRule="auto"/>
              <w:ind w:right="59"/>
              <w:jc w:val="center"/>
            </w:pPr>
            <w:r w:rsidRPr="001603E9">
              <w:t>5</w:t>
            </w:r>
          </w:p>
        </w:tc>
      </w:tr>
      <w:tr w:rsidR="00946B33" w:rsidRPr="001603E9" w14:paraId="318E21D8" w14:textId="77777777" w:rsidTr="00FC137E">
        <w:trPr>
          <w:trHeight w:val="298"/>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2BCDBDBA" w14:textId="77777777" w:rsidR="004B1CCC" w:rsidRPr="001603E9" w:rsidRDefault="00E168A8" w:rsidP="00941ABC">
            <w:pPr>
              <w:spacing w:line="256" w:lineRule="auto"/>
              <w:ind w:left="2"/>
              <w:jc w:val="center"/>
            </w:pPr>
            <w:r w:rsidRPr="001603E9">
              <w:t>1.2</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0EF45766" w14:textId="77777777" w:rsidR="004B1CCC" w:rsidRPr="001603E9" w:rsidRDefault="004B1CCC" w:rsidP="00941ABC">
            <w:pPr>
              <w:jc w:val="both"/>
            </w:pPr>
            <w:r w:rsidRPr="001603E9">
              <w:t>Відбір за конкурсом</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4EC99AD4" w14:textId="77777777" w:rsidR="004B1CCC" w:rsidRPr="001603E9" w:rsidRDefault="00234352" w:rsidP="00941ABC">
            <w:pPr>
              <w:spacing w:line="256" w:lineRule="auto"/>
              <w:ind w:right="58"/>
              <w:jc w:val="center"/>
            </w:pPr>
            <w:r w:rsidRPr="001603E9">
              <w:rPr>
                <w:position w:val="-12"/>
                <w:sz w:val="28"/>
                <w:szCs w:val="28"/>
              </w:rPr>
              <w:object w:dxaOrig="560" w:dyaOrig="380" w14:anchorId="752BF8B9">
                <v:shape id="_x0000_i1034" type="#_x0000_t75" style="width:37.1pt;height:25.1pt" o:ole="">
                  <v:imagedata r:id="rId32" o:title=""/>
                </v:shape>
                <o:OLEObject Type="Embed" ProgID="Equation.3" ShapeID="_x0000_i1034" DrawAspect="Content" ObjectID="_1850646273" r:id="rId33"/>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27458864" w14:textId="77777777" w:rsidR="004B1CCC" w:rsidRPr="001603E9" w:rsidRDefault="004B1CCC" w:rsidP="00941ABC">
            <w:pPr>
              <w:spacing w:line="256" w:lineRule="auto"/>
              <w:ind w:right="59"/>
              <w:jc w:val="center"/>
            </w:pPr>
            <w:r w:rsidRPr="001603E9">
              <w:t>5</w:t>
            </w:r>
          </w:p>
        </w:tc>
      </w:tr>
      <w:tr w:rsidR="00946B33" w:rsidRPr="001603E9" w14:paraId="78EE4C2D" w14:textId="77777777" w:rsidTr="00FC137E">
        <w:trPr>
          <w:trHeight w:val="298"/>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34B53A2E" w14:textId="77777777" w:rsidR="004B1CCC" w:rsidRPr="001603E9" w:rsidRDefault="004B1CCC" w:rsidP="00941ABC">
            <w:pPr>
              <w:spacing w:line="256" w:lineRule="auto"/>
              <w:ind w:left="2"/>
              <w:jc w:val="center"/>
            </w:pPr>
            <w:r w:rsidRPr="001603E9">
              <w:t>2</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2785C0F7" w14:textId="77777777" w:rsidR="004B1CCC" w:rsidRPr="001603E9" w:rsidRDefault="004B1CCC" w:rsidP="00941ABC">
            <w:pPr>
              <w:jc w:val="both"/>
            </w:pPr>
            <w:r w:rsidRPr="001603E9">
              <w:t>Укомплектованість штату</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51489DCB" w14:textId="77777777" w:rsidR="004B1CCC" w:rsidRPr="001603E9" w:rsidRDefault="007E70DC" w:rsidP="00941ABC">
            <w:pPr>
              <w:spacing w:line="256" w:lineRule="auto"/>
              <w:ind w:right="60"/>
              <w:jc w:val="center"/>
            </w:pPr>
            <w:r w:rsidRPr="001603E9">
              <w:rPr>
                <w:position w:val="-10"/>
                <w:sz w:val="28"/>
                <w:szCs w:val="28"/>
              </w:rPr>
              <w:object w:dxaOrig="320" w:dyaOrig="360" w14:anchorId="32F1D143">
                <v:shape id="_x0000_i1035" type="#_x0000_t75" style="width:21.8pt;height:23.45pt" o:ole="">
                  <v:imagedata r:id="rId34" o:title=""/>
                </v:shape>
                <o:OLEObject Type="Embed" ProgID="Equation.3" ShapeID="_x0000_i1035" DrawAspect="Content" ObjectID="_1850646274" r:id="rId35"/>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69DA5B52" w14:textId="77777777" w:rsidR="004B1CCC" w:rsidRPr="001603E9" w:rsidRDefault="004B1CCC" w:rsidP="00941ABC">
            <w:pPr>
              <w:spacing w:line="256" w:lineRule="auto"/>
              <w:ind w:right="59"/>
              <w:jc w:val="center"/>
            </w:pPr>
            <w:r w:rsidRPr="001603E9">
              <w:t>10</w:t>
            </w:r>
          </w:p>
        </w:tc>
      </w:tr>
      <w:tr w:rsidR="00946B33" w:rsidRPr="001603E9" w14:paraId="7D063F2B" w14:textId="77777777" w:rsidTr="00FC137E">
        <w:trPr>
          <w:trHeight w:val="584"/>
          <w:tblHeader/>
        </w:trPr>
        <w:tc>
          <w:tcPr>
            <w:tcW w:w="844" w:type="dxa"/>
            <w:tcBorders>
              <w:top w:val="single" w:sz="4" w:space="0" w:color="000000"/>
              <w:left w:val="single" w:sz="4" w:space="0" w:color="000000"/>
              <w:bottom w:val="single" w:sz="4" w:space="0" w:color="000000"/>
              <w:right w:val="single" w:sz="4" w:space="0" w:color="000000"/>
            </w:tcBorders>
            <w:hideMark/>
          </w:tcPr>
          <w:p w14:paraId="68ED500F" w14:textId="77777777" w:rsidR="004B1CCC" w:rsidRPr="001603E9" w:rsidRDefault="004B1CCC" w:rsidP="00F20540">
            <w:pPr>
              <w:widowControl w:val="0"/>
              <w:spacing w:line="256" w:lineRule="auto"/>
              <w:ind w:left="2"/>
              <w:jc w:val="center"/>
            </w:pPr>
            <w:r w:rsidRPr="001603E9">
              <w:t>2.1</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73253712" w14:textId="77777777" w:rsidR="004B1CCC" w:rsidRPr="001603E9" w:rsidRDefault="004B1CCC" w:rsidP="00F20540">
            <w:pPr>
              <w:widowControl w:val="0"/>
              <w:jc w:val="both"/>
            </w:pPr>
            <w:r w:rsidRPr="001603E9">
              <w:t>Частка людино-днів, що утворилася за рахунок наявності вакантних посад</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75BEB5C1" w14:textId="77777777" w:rsidR="004B1CCC" w:rsidRPr="001603E9" w:rsidRDefault="007E70DC" w:rsidP="00F20540">
            <w:pPr>
              <w:widowControl w:val="0"/>
              <w:spacing w:line="256" w:lineRule="auto"/>
              <w:ind w:right="55"/>
              <w:jc w:val="center"/>
            </w:pPr>
            <w:r w:rsidRPr="001603E9">
              <w:rPr>
                <w:position w:val="-12"/>
                <w:sz w:val="28"/>
                <w:szCs w:val="28"/>
              </w:rPr>
              <w:object w:dxaOrig="499" w:dyaOrig="380" w14:anchorId="01F5BB27">
                <v:shape id="_x0000_i1036" type="#_x0000_t75" style="width:33.8pt;height:25.1pt" o:ole="">
                  <v:imagedata r:id="rId36" o:title=""/>
                </v:shape>
                <o:OLEObject Type="Embed" ProgID="Equation.3" ShapeID="_x0000_i1036" DrawAspect="Content" ObjectID="_1850646275" r:id="rId37"/>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304FB602" w14:textId="77777777" w:rsidR="004B1CCC" w:rsidRPr="001603E9" w:rsidRDefault="004B1CCC" w:rsidP="00F20540">
            <w:pPr>
              <w:widowControl w:val="0"/>
              <w:spacing w:line="256" w:lineRule="auto"/>
              <w:ind w:right="59"/>
              <w:jc w:val="center"/>
            </w:pPr>
            <w:r w:rsidRPr="001603E9">
              <w:t>5</w:t>
            </w:r>
          </w:p>
        </w:tc>
      </w:tr>
      <w:tr w:rsidR="00946B33" w:rsidRPr="001603E9" w14:paraId="3A2E2447" w14:textId="77777777" w:rsidTr="00FC137E">
        <w:trPr>
          <w:trHeight w:val="874"/>
          <w:tblHeader/>
        </w:trPr>
        <w:tc>
          <w:tcPr>
            <w:tcW w:w="844" w:type="dxa"/>
            <w:tcBorders>
              <w:top w:val="single" w:sz="4" w:space="0" w:color="000000"/>
              <w:left w:val="single" w:sz="4" w:space="0" w:color="000000"/>
              <w:bottom w:val="single" w:sz="4" w:space="0" w:color="000000"/>
              <w:right w:val="single" w:sz="4" w:space="0" w:color="000000"/>
            </w:tcBorders>
            <w:hideMark/>
          </w:tcPr>
          <w:p w14:paraId="73B249A8" w14:textId="77777777" w:rsidR="004B1CCC" w:rsidRPr="001603E9" w:rsidRDefault="004B1CCC" w:rsidP="00F20540">
            <w:pPr>
              <w:widowControl w:val="0"/>
              <w:spacing w:line="256" w:lineRule="auto"/>
              <w:ind w:left="2"/>
              <w:jc w:val="center"/>
            </w:pPr>
            <w:r w:rsidRPr="001603E9">
              <w:t>2.2</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19C0A7BF" w14:textId="77777777" w:rsidR="004B1CCC" w:rsidRPr="001603E9" w:rsidRDefault="004B1CCC" w:rsidP="00F20540">
            <w:pPr>
              <w:widowControl w:val="0"/>
              <w:jc w:val="both"/>
            </w:pPr>
            <w:r w:rsidRPr="001603E9">
              <w:t>Питома вага людино-днів, впродовж яких посади не були обійняті внаслідок хвороби державних службовців</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0EF00BA7" w14:textId="77777777" w:rsidR="004B1CCC" w:rsidRPr="001603E9" w:rsidRDefault="007E70DC" w:rsidP="00F20540">
            <w:pPr>
              <w:widowControl w:val="0"/>
              <w:spacing w:line="256" w:lineRule="auto"/>
              <w:ind w:right="54"/>
              <w:jc w:val="center"/>
            </w:pPr>
            <w:r w:rsidRPr="001603E9">
              <w:rPr>
                <w:position w:val="-14"/>
                <w:sz w:val="28"/>
                <w:szCs w:val="28"/>
              </w:rPr>
              <w:object w:dxaOrig="580" w:dyaOrig="400" w14:anchorId="4B198967">
                <v:shape id="_x0000_i1037" type="#_x0000_t75" style="width:39.25pt;height:26.2pt" o:ole="">
                  <v:imagedata r:id="rId38" o:title=""/>
                </v:shape>
                <o:OLEObject Type="Embed" ProgID="Equation.3" ShapeID="_x0000_i1037" DrawAspect="Content" ObjectID="_1850646276" r:id="rId39"/>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29FBC12A" w14:textId="77777777" w:rsidR="004B1CCC" w:rsidRPr="001603E9" w:rsidRDefault="004B1CCC" w:rsidP="00F20540">
            <w:pPr>
              <w:widowControl w:val="0"/>
              <w:spacing w:line="256" w:lineRule="auto"/>
              <w:ind w:right="59"/>
              <w:jc w:val="center"/>
            </w:pPr>
            <w:r w:rsidRPr="001603E9">
              <w:t>5</w:t>
            </w:r>
          </w:p>
        </w:tc>
      </w:tr>
      <w:tr w:rsidR="00946B33" w:rsidRPr="001603E9" w14:paraId="69BB7D62" w14:textId="77777777" w:rsidTr="00FC137E">
        <w:trPr>
          <w:trHeight w:val="298"/>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17327E3A" w14:textId="77777777" w:rsidR="004B1CCC" w:rsidRPr="001603E9" w:rsidRDefault="004B1CCC" w:rsidP="00941ABC">
            <w:pPr>
              <w:spacing w:line="256" w:lineRule="auto"/>
              <w:ind w:left="2"/>
              <w:jc w:val="center"/>
            </w:pPr>
            <w:r w:rsidRPr="001603E9">
              <w:t>3</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07214706" w14:textId="77777777" w:rsidR="004B1CCC" w:rsidRPr="001603E9" w:rsidRDefault="004B1CCC" w:rsidP="00941ABC">
            <w:pPr>
              <w:jc w:val="both"/>
            </w:pPr>
            <w:r w:rsidRPr="001603E9">
              <w:t>Плинність кадрів</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22AE5D64" w14:textId="77777777" w:rsidR="004B1CCC" w:rsidRPr="001603E9" w:rsidRDefault="007E70DC" w:rsidP="00941ABC">
            <w:pPr>
              <w:spacing w:line="256" w:lineRule="auto"/>
              <w:ind w:right="60"/>
              <w:jc w:val="center"/>
            </w:pPr>
            <w:r w:rsidRPr="001603E9">
              <w:rPr>
                <w:position w:val="-12"/>
                <w:sz w:val="28"/>
                <w:szCs w:val="28"/>
              </w:rPr>
              <w:object w:dxaOrig="320" w:dyaOrig="380" w14:anchorId="2DB92424">
                <v:shape id="_x0000_i1038" type="#_x0000_t75" style="width:21.8pt;height:25.1pt" o:ole="">
                  <v:imagedata r:id="rId40" o:title=""/>
                </v:shape>
                <o:OLEObject Type="Embed" ProgID="Equation.3" ShapeID="_x0000_i1038" DrawAspect="Content" ObjectID="_1850646277" r:id="rId41"/>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16417F40" w14:textId="77777777" w:rsidR="004B1CCC" w:rsidRPr="001603E9" w:rsidRDefault="004B1CCC" w:rsidP="00941ABC">
            <w:pPr>
              <w:spacing w:line="256" w:lineRule="auto"/>
              <w:ind w:right="59"/>
              <w:jc w:val="center"/>
            </w:pPr>
            <w:r w:rsidRPr="001603E9">
              <w:t>15</w:t>
            </w:r>
          </w:p>
        </w:tc>
      </w:tr>
      <w:tr w:rsidR="00946B33" w:rsidRPr="001603E9" w14:paraId="4E5DC1A5" w14:textId="77777777" w:rsidTr="00FC137E">
        <w:trPr>
          <w:trHeight w:val="298"/>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58C60F36" w14:textId="77777777" w:rsidR="004B1CCC" w:rsidRPr="001603E9" w:rsidRDefault="004B1CCC" w:rsidP="00941ABC">
            <w:pPr>
              <w:spacing w:line="256" w:lineRule="auto"/>
              <w:ind w:left="2"/>
              <w:jc w:val="center"/>
            </w:pPr>
            <w:r w:rsidRPr="001603E9">
              <w:t>3.1</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41427910" w14:textId="77777777" w:rsidR="004B1CCC" w:rsidRPr="001603E9" w:rsidRDefault="004B1CCC" w:rsidP="00941ABC">
            <w:pPr>
              <w:jc w:val="both"/>
            </w:pPr>
            <w:r w:rsidRPr="001603E9">
              <w:t>Рівень плинності керівників</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2E2B2A9D" w14:textId="77777777" w:rsidR="004B1CCC" w:rsidRPr="001603E9" w:rsidRDefault="007E70DC" w:rsidP="00941ABC">
            <w:pPr>
              <w:spacing w:line="256" w:lineRule="auto"/>
              <w:ind w:right="54"/>
              <w:jc w:val="center"/>
            </w:pPr>
            <w:r w:rsidRPr="001603E9">
              <w:rPr>
                <w:position w:val="-14"/>
                <w:sz w:val="28"/>
                <w:szCs w:val="28"/>
              </w:rPr>
              <w:object w:dxaOrig="499" w:dyaOrig="400" w14:anchorId="32AC3CE4">
                <v:shape id="_x0000_i1039" type="#_x0000_t75" style="width:33.8pt;height:26.2pt" o:ole="">
                  <v:imagedata r:id="rId42" o:title=""/>
                </v:shape>
                <o:OLEObject Type="Embed" ProgID="Equation.3" ShapeID="_x0000_i1039" DrawAspect="Content" ObjectID="_1850646278" r:id="rId43"/>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490E8DAB" w14:textId="77777777" w:rsidR="004B1CCC" w:rsidRPr="001603E9" w:rsidRDefault="004B1CCC" w:rsidP="00941ABC">
            <w:pPr>
              <w:spacing w:line="256" w:lineRule="auto"/>
              <w:ind w:right="59"/>
              <w:jc w:val="center"/>
            </w:pPr>
            <w:r w:rsidRPr="001603E9">
              <w:t>5</w:t>
            </w:r>
          </w:p>
        </w:tc>
      </w:tr>
      <w:tr w:rsidR="00946B33" w:rsidRPr="001603E9" w14:paraId="2F4CEE4D" w14:textId="77777777" w:rsidTr="00FC137E">
        <w:trPr>
          <w:trHeight w:val="492"/>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7DDABFB0" w14:textId="77777777" w:rsidR="004B1CCC" w:rsidRPr="001603E9" w:rsidRDefault="004B1CCC" w:rsidP="00941ABC">
            <w:pPr>
              <w:spacing w:line="256" w:lineRule="auto"/>
              <w:ind w:left="2"/>
              <w:jc w:val="center"/>
            </w:pPr>
            <w:r w:rsidRPr="001603E9">
              <w:t>3.2</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4BF8C098" w14:textId="77777777" w:rsidR="004B1CCC" w:rsidRPr="001603E9" w:rsidRDefault="004B1CCC" w:rsidP="00941ABC">
            <w:pPr>
              <w:jc w:val="both"/>
            </w:pPr>
            <w:r w:rsidRPr="001603E9">
              <w:t>Рівень плинності спеціалістів</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21015239" w14:textId="77777777" w:rsidR="004B1CCC" w:rsidRPr="001603E9" w:rsidRDefault="007E70DC" w:rsidP="00941ABC">
            <w:pPr>
              <w:spacing w:line="256" w:lineRule="auto"/>
              <w:ind w:right="58"/>
              <w:jc w:val="center"/>
            </w:pPr>
            <w:r w:rsidRPr="001603E9">
              <w:rPr>
                <w:position w:val="-14"/>
                <w:sz w:val="28"/>
                <w:szCs w:val="28"/>
              </w:rPr>
              <w:object w:dxaOrig="560" w:dyaOrig="400" w14:anchorId="14A8B911">
                <v:shape id="_x0000_i1040" type="#_x0000_t75" style="width:37.1pt;height:26.2pt" o:ole="">
                  <v:imagedata r:id="rId44" o:title=""/>
                </v:shape>
                <o:OLEObject Type="Embed" ProgID="Equation.3" ShapeID="_x0000_i1040" DrawAspect="Content" ObjectID="_1850646279" r:id="rId45"/>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4ABC27BA" w14:textId="77777777" w:rsidR="004B1CCC" w:rsidRPr="001603E9" w:rsidRDefault="004B1CCC" w:rsidP="00941ABC">
            <w:pPr>
              <w:spacing w:line="256" w:lineRule="auto"/>
              <w:ind w:right="59"/>
              <w:jc w:val="center"/>
            </w:pPr>
            <w:r w:rsidRPr="001603E9">
              <w:t>5</w:t>
            </w:r>
          </w:p>
        </w:tc>
      </w:tr>
      <w:tr w:rsidR="00946B33" w:rsidRPr="001603E9" w14:paraId="5C6105DC" w14:textId="77777777" w:rsidTr="00FC137E">
        <w:trPr>
          <w:trHeight w:val="298"/>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355ED0BF" w14:textId="77777777" w:rsidR="004B1CCC" w:rsidRPr="001603E9" w:rsidRDefault="004B1CCC" w:rsidP="00941ABC">
            <w:pPr>
              <w:spacing w:line="256" w:lineRule="auto"/>
              <w:ind w:left="2"/>
              <w:jc w:val="center"/>
            </w:pPr>
            <w:r w:rsidRPr="001603E9">
              <w:t>3.3</w:t>
            </w:r>
          </w:p>
        </w:tc>
        <w:tc>
          <w:tcPr>
            <w:tcW w:w="5111" w:type="dxa"/>
            <w:tcBorders>
              <w:top w:val="single" w:sz="4" w:space="0" w:color="000000"/>
              <w:left w:val="single" w:sz="4" w:space="0" w:color="000000"/>
              <w:bottom w:val="single" w:sz="4" w:space="0" w:color="000000"/>
              <w:right w:val="single" w:sz="4" w:space="0" w:color="000000"/>
            </w:tcBorders>
            <w:vAlign w:val="center"/>
            <w:hideMark/>
          </w:tcPr>
          <w:p w14:paraId="117B01E3" w14:textId="77777777" w:rsidR="004B1CCC" w:rsidRPr="001603E9" w:rsidRDefault="004B1CCC" w:rsidP="00941ABC">
            <w:pPr>
              <w:jc w:val="both"/>
            </w:pPr>
            <w:r w:rsidRPr="001603E9">
              <w:t>Середній стаж роботи усіх працівників</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3704146B" w14:textId="77777777" w:rsidR="004B1CCC" w:rsidRPr="001603E9" w:rsidRDefault="00403B98" w:rsidP="00941ABC">
            <w:pPr>
              <w:spacing w:line="256" w:lineRule="auto"/>
              <w:ind w:right="58"/>
              <w:jc w:val="center"/>
            </w:pPr>
            <w:r w:rsidRPr="001603E9">
              <w:rPr>
                <w:position w:val="-12"/>
                <w:sz w:val="28"/>
                <w:szCs w:val="28"/>
              </w:rPr>
              <w:object w:dxaOrig="660" w:dyaOrig="380" w14:anchorId="27D08A88">
                <v:shape id="_x0000_i1041" type="#_x0000_t75" style="width:45.25pt;height:25.1pt" o:ole="">
                  <v:imagedata r:id="rId46" o:title=""/>
                </v:shape>
                <o:OLEObject Type="Embed" ProgID="Equation.3" ShapeID="_x0000_i1041" DrawAspect="Content" ObjectID="_1850646280" r:id="rId47"/>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32901421" w14:textId="77777777" w:rsidR="004B1CCC" w:rsidRPr="001603E9" w:rsidRDefault="004B1CCC" w:rsidP="00941ABC">
            <w:pPr>
              <w:spacing w:line="256" w:lineRule="auto"/>
              <w:ind w:right="59"/>
              <w:jc w:val="center"/>
            </w:pPr>
            <w:r w:rsidRPr="001603E9">
              <w:t>5</w:t>
            </w:r>
          </w:p>
        </w:tc>
      </w:tr>
    </w:tbl>
    <w:p w14:paraId="1CF759BE" w14:textId="77777777" w:rsidR="0021388B" w:rsidRDefault="0021388B"/>
    <w:p w14:paraId="5952C87A" w14:textId="77777777" w:rsidR="0021388B" w:rsidRDefault="0021388B"/>
    <w:p w14:paraId="2B531780" w14:textId="583A8D7D" w:rsidR="0021388B" w:rsidRPr="0021388B" w:rsidRDefault="0021388B" w:rsidP="0021388B">
      <w:pPr>
        <w:jc w:val="right"/>
        <w:rPr>
          <w:sz w:val="28"/>
          <w:szCs w:val="28"/>
        </w:rPr>
      </w:pPr>
      <w:r w:rsidRPr="0021388B">
        <w:rPr>
          <w:sz w:val="28"/>
          <w:szCs w:val="28"/>
        </w:rPr>
        <w:lastRenderedPageBreak/>
        <w:t>Продовження таблиці 2.1</w:t>
      </w:r>
    </w:p>
    <w:tbl>
      <w:tblPr>
        <w:tblW w:w="9302" w:type="dxa"/>
        <w:tblInd w:w="108" w:type="dxa"/>
        <w:tblCellMar>
          <w:top w:w="8" w:type="dxa"/>
          <w:right w:w="47" w:type="dxa"/>
        </w:tblCellMar>
        <w:tblLook w:val="04A0" w:firstRow="1" w:lastRow="0" w:firstColumn="1" w:lastColumn="0" w:noHBand="0" w:noVBand="1"/>
      </w:tblPr>
      <w:tblGrid>
        <w:gridCol w:w="844"/>
        <w:gridCol w:w="22"/>
        <w:gridCol w:w="5089"/>
        <w:gridCol w:w="2019"/>
        <w:gridCol w:w="1328"/>
      </w:tblGrid>
      <w:tr w:rsidR="00946B33" w:rsidRPr="001603E9" w14:paraId="23CE89B7" w14:textId="77777777" w:rsidTr="00FC137E">
        <w:trPr>
          <w:trHeight w:val="298"/>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112ABAE4" w14:textId="77777777" w:rsidR="004B1CCC" w:rsidRPr="001603E9" w:rsidRDefault="004B1CCC" w:rsidP="00941ABC">
            <w:pPr>
              <w:spacing w:line="256" w:lineRule="auto"/>
              <w:ind w:left="2"/>
              <w:jc w:val="center"/>
            </w:pPr>
            <w:r w:rsidRPr="001603E9">
              <w:t>4</w:t>
            </w:r>
          </w:p>
        </w:tc>
        <w:tc>
          <w:tcPr>
            <w:tcW w:w="5111" w:type="dxa"/>
            <w:gridSpan w:val="2"/>
            <w:tcBorders>
              <w:top w:val="single" w:sz="4" w:space="0" w:color="000000"/>
              <w:left w:val="single" w:sz="4" w:space="0" w:color="000000"/>
              <w:bottom w:val="single" w:sz="4" w:space="0" w:color="000000"/>
              <w:right w:val="single" w:sz="4" w:space="0" w:color="000000"/>
            </w:tcBorders>
            <w:vAlign w:val="center"/>
            <w:hideMark/>
          </w:tcPr>
          <w:p w14:paraId="2F507ADF" w14:textId="77777777" w:rsidR="004B1CCC" w:rsidRPr="001603E9" w:rsidRDefault="004B1CCC" w:rsidP="00941ABC">
            <w:pPr>
              <w:jc w:val="both"/>
            </w:pPr>
            <w:r w:rsidRPr="001603E9">
              <w:t>Професіоналізація персоналу</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3D867FC6" w14:textId="77777777" w:rsidR="004B1CCC" w:rsidRPr="001603E9" w:rsidRDefault="00403B98" w:rsidP="00941ABC">
            <w:pPr>
              <w:spacing w:line="256" w:lineRule="auto"/>
              <w:ind w:right="60"/>
              <w:jc w:val="center"/>
            </w:pPr>
            <w:r w:rsidRPr="001603E9">
              <w:rPr>
                <w:position w:val="-10"/>
                <w:sz w:val="28"/>
                <w:szCs w:val="28"/>
              </w:rPr>
              <w:object w:dxaOrig="320" w:dyaOrig="360" w14:anchorId="065F5695">
                <v:shape id="_x0000_i1042" type="#_x0000_t75" style="width:21.8pt;height:23.45pt" o:ole="">
                  <v:imagedata r:id="rId48" o:title=""/>
                </v:shape>
                <o:OLEObject Type="Embed" ProgID="Equation.3" ShapeID="_x0000_i1042" DrawAspect="Content" ObjectID="_1850646281" r:id="rId49"/>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6BE0A2B2" w14:textId="77777777" w:rsidR="004B1CCC" w:rsidRPr="001603E9" w:rsidRDefault="004B1CCC" w:rsidP="00941ABC">
            <w:pPr>
              <w:spacing w:line="256" w:lineRule="auto"/>
              <w:ind w:right="59"/>
              <w:jc w:val="center"/>
            </w:pPr>
            <w:r w:rsidRPr="001603E9">
              <w:t>15</w:t>
            </w:r>
          </w:p>
        </w:tc>
      </w:tr>
      <w:tr w:rsidR="00946B33" w:rsidRPr="001603E9" w14:paraId="7D4C9E57" w14:textId="77777777" w:rsidTr="00FC137E">
        <w:trPr>
          <w:trHeight w:val="586"/>
          <w:tblHeader/>
        </w:trPr>
        <w:tc>
          <w:tcPr>
            <w:tcW w:w="844" w:type="dxa"/>
            <w:tcBorders>
              <w:top w:val="single" w:sz="4" w:space="0" w:color="000000"/>
              <w:left w:val="single" w:sz="4" w:space="0" w:color="000000"/>
              <w:bottom w:val="single" w:sz="4" w:space="0" w:color="000000"/>
              <w:right w:val="single" w:sz="4" w:space="0" w:color="000000"/>
            </w:tcBorders>
            <w:hideMark/>
          </w:tcPr>
          <w:p w14:paraId="4585FF7B" w14:textId="77777777" w:rsidR="004B1CCC" w:rsidRPr="001603E9" w:rsidRDefault="004B1CCC" w:rsidP="005067E0">
            <w:pPr>
              <w:spacing w:line="256" w:lineRule="auto"/>
              <w:ind w:left="2"/>
              <w:jc w:val="center"/>
            </w:pPr>
            <w:r w:rsidRPr="001603E9">
              <w:t>4.1</w:t>
            </w:r>
          </w:p>
        </w:tc>
        <w:tc>
          <w:tcPr>
            <w:tcW w:w="5111" w:type="dxa"/>
            <w:gridSpan w:val="2"/>
            <w:tcBorders>
              <w:top w:val="single" w:sz="4" w:space="0" w:color="000000"/>
              <w:left w:val="single" w:sz="4" w:space="0" w:color="000000"/>
              <w:bottom w:val="single" w:sz="4" w:space="0" w:color="000000"/>
              <w:right w:val="single" w:sz="4" w:space="0" w:color="000000"/>
            </w:tcBorders>
            <w:hideMark/>
          </w:tcPr>
          <w:p w14:paraId="40A6EEE5" w14:textId="77777777" w:rsidR="004B1CCC" w:rsidRPr="001603E9" w:rsidRDefault="004B1CCC" w:rsidP="00941ABC">
            <w:pPr>
              <w:jc w:val="both"/>
            </w:pPr>
            <w:r w:rsidRPr="001603E9">
              <w:t>Частка державних службовців, що пройшли підвищення кваліфікації</w:t>
            </w:r>
          </w:p>
        </w:tc>
        <w:tc>
          <w:tcPr>
            <w:tcW w:w="2019" w:type="dxa"/>
            <w:tcBorders>
              <w:top w:val="single" w:sz="4" w:space="0" w:color="000000"/>
              <w:left w:val="single" w:sz="4" w:space="0" w:color="000000"/>
              <w:bottom w:val="single" w:sz="4" w:space="0" w:color="000000"/>
              <w:right w:val="single" w:sz="4" w:space="0" w:color="000000"/>
            </w:tcBorders>
            <w:hideMark/>
          </w:tcPr>
          <w:p w14:paraId="5F279F88" w14:textId="77777777" w:rsidR="004B1CCC" w:rsidRPr="001603E9" w:rsidRDefault="00403B98" w:rsidP="005067E0">
            <w:pPr>
              <w:spacing w:line="256" w:lineRule="auto"/>
              <w:ind w:right="54"/>
              <w:jc w:val="center"/>
            </w:pPr>
            <w:r w:rsidRPr="001603E9">
              <w:rPr>
                <w:position w:val="-12"/>
                <w:sz w:val="28"/>
                <w:szCs w:val="28"/>
              </w:rPr>
              <w:object w:dxaOrig="560" w:dyaOrig="380" w14:anchorId="12893712">
                <v:shape id="_x0000_i1043" type="#_x0000_t75" style="width:37.1pt;height:25.1pt" o:ole="">
                  <v:imagedata r:id="rId50" o:title=""/>
                </v:shape>
                <o:OLEObject Type="Embed" ProgID="Equation.3" ShapeID="_x0000_i1043" DrawAspect="Content" ObjectID="_1850646282" r:id="rId51"/>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0E20042B" w14:textId="77777777" w:rsidR="004B1CCC" w:rsidRPr="001603E9" w:rsidRDefault="004B1CCC" w:rsidP="005067E0">
            <w:pPr>
              <w:spacing w:line="256" w:lineRule="auto"/>
              <w:ind w:right="59"/>
              <w:jc w:val="center"/>
            </w:pPr>
            <w:r w:rsidRPr="001603E9">
              <w:t>5</w:t>
            </w:r>
          </w:p>
        </w:tc>
      </w:tr>
      <w:tr w:rsidR="00946B33" w:rsidRPr="001603E9" w14:paraId="3FEEC27E" w14:textId="77777777" w:rsidTr="00FC137E">
        <w:trPr>
          <w:trHeight w:val="584"/>
          <w:tblHeader/>
        </w:trPr>
        <w:tc>
          <w:tcPr>
            <w:tcW w:w="844" w:type="dxa"/>
            <w:tcBorders>
              <w:top w:val="single" w:sz="4" w:space="0" w:color="000000"/>
              <w:left w:val="single" w:sz="4" w:space="0" w:color="000000"/>
              <w:bottom w:val="single" w:sz="4" w:space="0" w:color="000000"/>
              <w:right w:val="single" w:sz="4" w:space="0" w:color="000000"/>
            </w:tcBorders>
            <w:hideMark/>
          </w:tcPr>
          <w:p w14:paraId="7F635CB3" w14:textId="77777777" w:rsidR="004B1CCC" w:rsidRPr="001603E9" w:rsidRDefault="004B1CCC" w:rsidP="005067E0">
            <w:pPr>
              <w:spacing w:line="256" w:lineRule="auto"/>
              <w:ind w:left="2"/>
              <w:jc w:val="center"/>
            </w:pPr>
            <w:r w:rsidRPr="001603E9">
              <w:t>4.2</w:t>
            </w:r>
          </w:p>
        </w:tc>
        <w:tc>
          <w:tcPr>
            <w:tcW w:w="5111" w:type="dxa"/>
            <w:gridSpan w:val="2"/>
            <w:tcBorders>
              <w:top w:val="single" w:sz="4" w:space="0" w:color="000000"/>
              <w:left w:val="single" w:sz="4" w:space="0" w:color="000000"/>
              <w:bottom w:val="single" w:sz="4" w:space="0" w:color="000000"/>
              <w:right w:val="single" w:sz="4" w:space="0" w:color="000000"/>
            </w:tcBorders>
            <w:hideMark/>
          </w:tcPr>
          <w:p w14:paraId="21E82ADA" w14:textId="77777777" w:rsidR="004B1CCC" w:rsidRPr="001603E9" w:rsidRDefault="004B1CCC" w:rsidP="00941ABC">
            <w:pPr>
              <w:jc w:val="both"/>
            </w:pPr>
            <w:r w:rsidRPr="001603E9">
              <w:t>Частка державних службовців, направлених на навчання в магістратуру державного управління</w:t>
            </w:r>
          </w:p>
        </w:tc>
        <w:tc>
          <w:tcPr>
            <w:tcW w:w="2019" w:type="dxa"/>
            <w:tcBorders>
              <w:top w:val="single" w:sz="4" w:space="0" w:color="000000"/>
              <w:left w:val="single" w:sz="4" w:space="0" w:color="000000"/>
              <w:bottom w:val="single" w:sz="4" w:space="0" w:color="000000"/>
              <w:right w:val="single" w:sz="4" w:space="0" w:color="000000"/>
            </w:tcBorders>
            <w:hideMark/>
          </w:tcPr>
          <w:p w14:paraId="62C0AF5B" w14:textId="77777777" w:rsidR="004B1CCC" w:rsidRPr="001603E9" w:rsidRDefault="00403B98" w:rsidP="005067E0">
            <w:pPr>
              <w:spacing w:line="256" w:lineRule="auto"/>
              <w:ind w:right="56"/>
              <w:jc w:val="center"/>
            </w:pPr>
            <w:r w:rsidRPr="001603E9">
              <w:rPr>
                <w:position w:val="-12"/>
                <w:sz w:val="28"/>
                <w:szCs w:val="28"/>
              </w:rPr>
              <w:object w:dxaOrig="540" w:dyaOrig="380" w14:anchorId="35127612">
                <v:shape id="_x0000_i1044" type="#_x0000_t75" style="width:36pt;height:25.1pt" o:ole="">
                  <v:imagedata r:id="rId52" o:title=""/>
                </v:shape>
                <o:OLEObject Type="Embed" ProgID="Equation.3" ShapeID="_x0000_i1044" DrawAspect="Content" ObjectID="_1850646283" r:id="rId53"/>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15141ED0" w14:textId="77777777" w:rsidR="004B1CCC" w:rsidRPr="001603E9" w:rsidRDefault="004B1CCC" w:rsidP="005067E0">
            <w:pPr>
              <w:spacing w:line="256" w:lineRule="auto"/>
              <w:ind w:right="59"/>
              <w:jc w:val="center"/>
            </w:pPr>
            <w:r w:rsidRPr="001603E9">
              <w:t>5</w:t>
            </w:r>
          </w:p>
        </w:tc>
      </w:tr>
      <w:tr w:rsidR="00946B33" w:rsidRPr="001603E9" w14:paraId="3F52D472" w14:textId="77777777" w:rsidTr="00FC137E">
        <w:trPr>
          <w:trHeight w:val="586"/>
          <w:tblHeader/>
        </w:trPr>
        <w:tc>
          <w:tcPr>
            <w:tcW w:w="844" w:type="dxa"/>
            <w:tcBorders>
              <w:top w:val="single" w:sz="4" w:space="0" w:color="000000"/>
              <w:left w:val="single" w:sz="4" w:space="0" w:color="000000"/>
              <w:bottom w:val="single" w:sz="4" w:space="0" w:color="000000"/>
              <w:right w:val="single" w:sz="4" w:space="0" w:color="000000"/>
            </w:tcBorders>
            <w:hideMark/>
          </w:tcPr>
          <w:p w14:paraId="45A826B4" w14:textId="77777777" w:rsidR="004B1CCC" w:rsidRPr="001603E9" w:rsidRDefault="004B1CCC" w:rsidP="005067E0">
            <w:pPr>
              <w:spacing w:line="256" w:lineRule="auto"/>
              <w:ind w:left="2"/>
              <w:jc w:val="center"/>
            </w:pPr>
            <w:r w:rsidRPr="001603E9">
              <w:t>4.3</w:t>
            </w:r>
          </w:p>
        </w:tc>
        <w:tc>
          <w:tcPr>
            <w:tcW w:w="5111" w:type="dxa"/>
            <w:gridSpan w:val="2"/>
            <w:tcBorders>
              <w:top w:val="single" w:sz="4" w:space="0" w:color="000000"/>
              <w:left w:val="single" w:sz="4" w:space="0" w:color="000000"/>
              <w:bottom w:val="single" w:sz="4" w:space="0" w:color="000000"/>
              <w:right w:val="single" w:sz="4" w:space="0" w:color="000000"/>
            </w:tcBorders>
            <w:hideMark/>
          </w:tcPr>
          <w:p w14:paraId="5EE19371" w14:textId="77777777" w:rsidR="004B1CCC" w:rsidRPr="001603E9" w:rsidRDefault="004B1CCC" w:rsidP="00941ABC">
            <w:pPr>
              <w:jc w:val="both"/>
            </w:pPr>
            <w:r w:rsidRPr="001603E9">
              <w:t>Частка державних службовців, що взяли участь у конкурсі “Кращий державний службовець”</w:t>
            </w:r>
          </w:p>
        </w:tc>
        <w:tc>
          <w:tcPr>
            <w:tcW w:w="2019" w:type="dxa"/>
            <w:tcBorders>
              <w:top w:val="single" w:sz="4" w:space="0" w:color="000000"/>
              <w:left w:val="single" w:sz="4" w:space="0" w:color="000000"/>
              <w:bottom w:val="single" w:sz="4" w:space="0" w:color="000000"/>
              <w:right w:val="single" w:sz="4" w:space="0" w:color="000000"/>
            </w:tcBorders>
            <w:hideMark/>
          </w:tcPr>
          <w:p w14:paraId="0EE23DE8" w14:textId="77777777" w:rsidR="004B1CCC" w:rsidRPr="001603E9" w:rsidRDefault="00403B98" w:rsidP="005067E0">
            <w:pPr>
              <w:spacing w:line="256" w:lineRule="auto"/>
              <w:ind w:right="55"/>
              <w:jc w:val="center"/>
            </w:pPr>
            <w:r w:rsidRPr="001603E9">
              <w:rPr>
                <w:position w:val="-12"/>
                <w:sz w:val="28"/>
                <w:szCs w:val="28"/>
              </w:rPr>
              <w:object w:dxaOrig="499" w:dyaOrig="380" w14:anchorId="204863C9">
                <v:shape id="_x0000_i1045" type="#_x0000_t75" style="width:33.8pt;height:25.1pt" o:ole="">
                  <v:imagedata r:id="rId54" o:title=""/>
                </v:shape>
                <o:OLEObject Type="Embed" ProgID="Equation.3" ShapeID="_x0000_i1045" DrawAspect="Content" ObjectID="_1850646284" r:id="rId55"/>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186D9752" w14:textId="77777777" w:rsidR="004B1CCC" w:rsidRPr="001603E9" w:rsidRDefault="004B1CCC" w:rsidP="005067E0">
            <w:pPr>
              <w:spacing w:line="256" w:lineRule="auto"/>
              <w:ind w:right="59"/>
              <w:jc w:val="center"/>
            </w:pPr>
            <w:r w:rsidRPr="001603E9">
              <w:t>5</w:t>
            </w:r>
          </w:p>
        </w:tc>
      </w:tr>
      <w:tr w:rsidR="00946B33" w:rsidRPr="001603E9" w14:paraId="29BBA79A" w14:textId="77777777" w:rsidTr="00FC137E">
        <w:trPr>
          <w:trHeight w:val="298"/>
          <w:tblHeader/>
        </w:trPr>
        <w:tc>
          <w:tcPr>
            <w:tcW w:w="844" w:type="dxa"/>
            <w:tcBorders>
              <w:top w:val="single" w:sz="4" w:space="0" w:color="000000"/>
              <w:left w:val="single" w:sz="4" w:space="0" w:color="000000"/>
              <w:bottom w:val="single" w:sz="4" w:space="0" w:color="000000"/>
              <w:right w:val="single" w:sz="4" w:space="0" w:color="000000"/>
            </w:tcBorders>
            <w:vAlign w:val="center"/>
            <w:hideMark/>
          </w:tcPr>
          <w:p w14:paraId="67ACE0F8" w14:textId="77777777" w:rsidR="004B1CCC" w:rsidRPr="001603E9" w:rsidRDefault="004B1CCC" w:rsidP="00941ABC">
            <w:pPr>
              <w:spacing w:line="256" w:lineRule="auto"/>
              <w:ind w:left="2"/>
              <w:jc w:val="center"/>
            </w:pPr>
            <w:r w:rsidRPr="001603E9">
              <w:t>5</w:t>
            </w:r>
          </w:p>
        </w:tc>
        <w:tc>
          <w:tcPr>
            <w:tcW w:w="5111" w:type="dxa"/>
            <w:gridSpan w:val="2"/>
            <w:tcBorders>
              <w:top w:val="single" w:sz="4" w:space="0" w:color="000000"/>
              <w:left w:val="single" w:sz="4" w:space="0" w:color="000000"/>
              <w:bottom w:val="single" w:sz="4" w:space="0" w:color="000000"/>
              <w:right w:val="single" w:sz="4" w:space="0" w:color="000000"/>
            </w:tcBorders>
            <w:vAlign w:val="center"/>
            <w:hideMark/>
          </w:tcPr>
          <w:p w14:paraId="6E3F75D7" w14:textId="77777777" w:rsidR="004B1CCC" w:rsidRPr="001603E9" w:rsidRDefault="004B1CCC" w:rsidP="00EB5045">
            <w:pPr>
              <w:jc w:val="both"/>
            </w:pPr>
            <w:r w:rsidRPr="001603E9">
              <w:t>Рівень корумпованості</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13989A97" w14:textId="77777777" w:rsidR="004B1CCC" w:rsidRPr="001603E9" w:rsidRDefault="00403B98" w:rsidP="00941ABC">
            <w:pPr>
              <w:spacing w:line="256" w:lineRule="auto"/>
              <w:ind w:right="60"/>
              <w:jc w:val="center"/>
            </w:pPr>
            <w:r w:rsidRPr="001603E9">
              <w:rPr>
                <w:position w:val="-12"/>
                <w:sz w:val="28"/>
                <w:szCs w:val="28"/>
              </w:rPr>
              <w:object w:dxaOrig="320" w:dyaOrig="380" w14:anchorId="1428E84B">
                <v:shape id="_x0000_i1046" type="#_x0000_t75" style="width:21.8pt;height:25.1pt" o:ole="">
                  <v:imagedata r:id="rId56" o:title=""/>
                </v:shape>
                <o:OLEObject Type="Embed" ProgID="Equation.3" ShapeID="_x0000_i1046" DrawAspect="Content" ObjectID="_1850646285" r:id="rId57"/>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606F5278" w14:textId="77777777" w:rsidR="004B1CCC" w:rsidRPr="001603E9" w:rsidRDefault="004B1CCC" w:rsidP="00941ABC">
            <w:pPr>
              <w:spacing w:line="256" w:lineRule="auto"/>
              <w:ind w:right="59"/>
              <w:jc w:val="center"/>
            </w:pPr>
            <w:r w:rsidRPr="001603E9">
              <w:t>20</w:t>
            </w:r>
          </w:p>
        </w:tc>
      </w:tr>
      <w:tr w:rsidR="00946B33" w:rsidRPr="001603E9" w14:paraId="29208F92" w14:textId="77777777" w:rsidTr="00FC137E">
        <w:trPr>
          <w:trHeight w:val="586"/>
          <w:tblHeader/>
        </w:trPr>
        <w:tc>
          <w:tcPr>
            <w:tcW w:w="844" w:type="dxa"/>
            <w:tcBorders>
              <w:top w:val="single" w:sz="4" w:space="0" w:color="000000"/>
              <w:left w:val="single" w:sz="4" w:space="0" w:color="000000"/>
              <w:bottom w:val="single" w:sz="4" w:space="0" w:color="000000"/>
              <w:right w:val="single" w:sz="4" w:space="0" w:color="000000"/>
            </w:tcBorders>
            <w:hideMark/>
          </w:tcPr>
          <w:p w14:paraId="1F1988E7" w14:textId="77777777" w:rsidR="004B1CCC" w:rsidRPr="001603E9" w:rsidRDefault="004B1CCC" w:rsidP="005067E0">
            <w:pPr>
              <w:spacing w:line="256" w:lineRule="auto"/>
              <w:ind w:left="2"/>
              <w:jc w:val="center"/>
            </w:pPr>
            <w:r w:rsidRPr="001603E9">
              <w:t>5.1</w:t>
            </w:r>
          </w:p>
        </w:tc>
        <w:tc>
          <w:tcPr>
            <w:tcW w:w="5111" w:type="dxa"/>
            <w:gridSpan w:val="2"/>
            <w:tcBorders>
              <w:top w:val="single" w:sz="4" w:space="0" w:color="000000"/>
              <w:left w:val="single" w:sz="4" w:space="0" w:color="000000"/>
              <w:bottom w:val="single" w:sz="4" w:space="0" w:color="000000"/>
              <w:right w:val="single" w:sz="4" w:space="0" w:color="000000"/>
            </w:tcBorders>
            <w:hideMark/>
          </w:tcPr>
          <w:p w14:paraId="31A5C41C" w14:textId="77777777" w:rsidR="004B1CCC" w:rsidRPr="001603E9" w:rsidRDefault="004B1CCC" w:rsidP="00941ABC">
            <w:pPr>
              <w:jc w:val="both"/>
            </w:pPr>
            <w:r w:rsidRPr="001603E9">
              <w:t>Частка державних службовців, засуджених за скоєння корупційного злочину</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3F6136DF" w14:textId="77777777" w:rsidR="004B1CCC" w:rsidRPr="001603E9" w:rsidRDefault="00403B98" w:rsidP="00941ABC">
            <w:pPr>
              <w:spacing w:line="256" w:lineRule="auto"/>
              <w:ind w:right="57"/>
              <w:jc w:val="center"/>
            </w:pPr>
            <w:r w:rsidRPr="001603E9">
              <w:rPr>
                <w:position w:val="-14"/>
                <w:sz w:val="28"/>
                <w:szCs w:val="28"/>
              </w:rPr>
              <w:object w:dxaOrig="620" w:dyaOrig="400" w14:anchorId="006449A9">
                <v:shape id="_x0000_i1047" type="#_x0000_t75" style="width:42pt;height:26.2pt" o:ole="">
                  <v:imagedata r:id="rId58" o:title=""/>
                </v:shape>
                <o:OLEObject Type="Embed" ProgID="Equation.3" ShapeID="_x0000_i1047" DrawAspect="Content" ObjectID="_1850646286" r:id="rId59"/>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0F82D48B" w14:textId="77777777" w:rsidR="004B1CCC" w:rsidRPr="001603E9" w:rsidRDefault="004B1CCC" w:rsidP="00941ABC">
            <w:pPr>
              <w:spacing w:line="256" w:lineRule="auto"/>
              <w:ind w:right="59"/>
              <w:jc w:val="center"/>
            </w:pPr>
            <w:r w:rsidRPr="001603E9">
              <w:t>10</w:t>
            </w:r>
          </w:p>
        </w:tc>
      </w:tr>
      <w:tr w:rsidR="00946B33" w:rsidRPr="001603E9" w14:paraId="46B2F209" w14:textId="77777777" w:rsidTr="00FC137E">
        <w:trPr>
          <w:trHeight w:val="874"/>
          <w:tblHeader/>
        </w:trPr>
        <w:tc>
          <w:tcPr>
            <w:tcW w:w="844" w:type="dxa"/>
            <w:tcBorders>
              <w:top w:val="single" w:sz="4" w:space="0" w:color="000000"/>
              <w:left w:val="single" w:sz="4" w:space="0" w:color="000000"/>
              <w:bottom w:val="single" w:sz="4" w:space="0" w:color="000000"/>
              <w:right w:val="single" w:sz="4" w:space="0" w:color="000000"/>
            </w:tcBorders>
            <w:hideMark/>
          </w:tcPr>
          <w:p w14:paraId="61309AEB" w14:textId="77777777" w:rsidR="004B1CCC" w:rsidRPr="001603E9" w:rsidRDefault="004B1CCC" w:rsidP="005067E0">
            <w:pPr>
              <w:spacing w:line="256" w:lineRule="auto"/>
              <w:ind w:left="2"/>
              <w:jc w:val="center"/>
            </w:pPr>
            <w:r w:rsidRPr="001603E9">
              <w:t>5.2</w:t>
            </w:r>
          </w:p>
        </w:tc>
        <w:tc>
          <w:tcPr>
            <w:tcW w:w="5111" w:type="dxa"/>
            <w:gridSpan w:val="2"/>
            <w:tcBorders>
              <w:top w:val="single" w:sz="4" w:space="0" w:color="000000"/>
              <w:left w:val="single" w:sz="4" w:space="0" w:color="000000"/>
              <w:bottom w:val="single" w:sz="4" w:space="0" w:color="000000"/>
              <w:right w:val="single" w:sz="4" w:space="0" w:color="000000"/>
            </w:tcBorders>
            <w:hideMark/>
          </w:tcPr>
          <w:p w14:paraId="20B42322" w14:textId="77777777" w:rsidR="004B1CCC" w:rsidRPr="001603E9" w:rsidRDefault="004B1CCC" w:rsidP="00941ABC">
            <w:pPr>
              <w:jc w:val="both"/>
            </w:pPr>
            <w:r w:rsidRPr="001603E9">
              <w:t>Частка державних службовців, що притягнуті до відповідальності за здійснення корупційного правопорушення</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39B48932" w14:textId="77777777" w:rsidR="004B1CCC" w:rsidRPr="001603E9" w:rsidRDefault="00403B98" w:rsidP="00941ABC">
            <w:pPr>
              <w:spacing w:line="256" w:lineRule="auto"/>
              <w:ind w:right="58"/>
              <w:jc w:val="center"/>
            </w:pPr>
            <w:r w:rsidRPr="001603E9">
              <w:rPr>
                <w:position w:val="-14"/>
                <w:sz w:val="28"/>
                <w:szCs w:val="28"/>
              </w:rPr>
              <w:object w:dxaOrig="620" w:dyaOrig="400" w14:anchorId="226A85A7">
                <v:shape id="_x0000_i1048" type="#_x0000_t75" style="width:42pt;height:26.2pt" o:ole="">
                  <v:imagedata r:id="rId60" o:title=""/>
                </v:shape>
                <o:OLEObject Type="Embed" ProgID="Equation.3" ShapeID="_x0000_i1048" DrawAspect="Content" ObjectID="_1850646287" r:id="rId61"/>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5E0025B1" w14:textId="77777777" w:rsidR="004B1CCC" w:rsidRPr="001603E9" w:rsidRDefault="004B1CCC" w:rsidP="00941ABC">
            <w:pPr>
              <w:spacing w:line="256" w:lineRule="auto"/>
              <w:ind w:right="59"/>
              <w:jc w:val="center"/>
            </w:pPr>
            <w:r w:rsidRPr="001603E9">
              <w:t>10</w:t>
            </w:r>
          </w:p>
        </w:tc>
      </w:tr>
      <w:tr w:rsidR="00946B33" w:rsidRPr="001603E9" w14:paraId="1452BF43" w14:textId="77777777" w:rsidTr="00FC137E">
        <w:tblPrEx>
          <w:tblCellMar>
            <w:right w:w="50" w:type="dxa"/>
          </w:tblCellMar>
        </w:tblPrEx>
        <w:trPr>
          <w:trHeight w:val="298"/>
          <w:tblHeader/>
        </w:trPr>
        <w:tc>
          <w:tcPr>
            <w:tcW w:w="866" w:type="dxa"/>
            <w:gridSpan w:val="2"/>
            <w:tcBorders>
              <w:top w:val="single" w:sz="4" w:space="0" w:color="000000"/>
              <w:left w:val="single" w:sz="4" w:space="0" w:color="000000"/>
              <w:bottom w:val="single" w:sz="4" w:space="0" w:color="000000"/>
              <w:right w:val="single" w:sz="4" w:space="0" w:color="000000"/>
            </w:tcBorders>
            <w:vAlign w:val="center"/>
            <w:hideMark/>
          </w:tcPr>
          <w:p w14:paraId="59FC0AFA" w14:textId="77777777" w:rsidR="004B1CCC" w:rsidRPr="001603E9" w:rsidRDefault="004B1CCC" w:rsidP="00941ABC">
            <w:pPr>
              <w:ind w:left="2"/>
              <w:jc w:val="center"/>
            </w:pPr>
            <w:r w:rsidRPr="001603E9">
              <w:t>6</w:t>
            </w:r>
          </w:p>
        </w:tc>
        <w:tc>
          <w:tcPr>
            <w:tcW w:w="5089" w:type="dxa"/>
            <w:tcBorders>
              <w:top w:val="single" w:sz="4" w:space="0" w:color="000000"/>
              <w:left w:val="single" w:sz="4" w:space="0" w:color="000000"/>
              <w:bottom w:val="single" w:sz="4" w:space="0" w:color="000000"/>
              <w:right w:val="single" w:sz="4" w:space="0" w:color="000000"/>
            </w:tcBorders>
            <w:vAlign w:val="center"/>
            <w:hideMark/>
          </w:tcPr>
          <w:p w14:paraId="353DEC24" w14:textId="77777777" w:rsidR="004B1CCC" w:rsidRPr="001603E9" w:rsidRDefault="004B1CCC" w:rsidP="00941ABC">
            <w:pPr>
              <w:jc w:val="center"/>
            </w:pPr>
            <w:r w:rsidRPr="001603E9">
              <w:t>Задоволеність державних службовців роботою</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2398FA52" w14:textId="77777777" w:rsidR="004B1CCC" w:rsidRPr="001603E9" w:rsidRDefault="00403B98" w:rsidP="00941ABC">
            <w:pPr>
              <w:spacing w:line="256" w:lineRule="auto"/>
              <w:ind w:right="56"/>
              <w:jc w:val="center"/>
            </w:pPr>
            <w:r w:rsidRPr="001603E9">
              <w:rPr>
                <w:position w:val="-12"/>
                <w:sz w:val="28"/>
                <w:szCs w:val="28"/>
              </w:rPr>
              <w:object w:dxaOrig="320" w:dyaOrig="380" w14:anchorId="6B96266B">
                <v:shape id="_x0000_i1049" type="#_x0000_t75" style="width:21.8pt;height:25.1pt" o:ole="">
                  <v:imagedata r:id="rId62" o:title=""/>
                </v:shape>
                <o:OLEObject Type="Embed" ProgID="Equation.3" ShapeID="_x0000_i1049" DrawAspect="Content" ObjectID="_1850646288" r:id="rId63"/>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3EC7DC14" w14:textId="77777777" w:rsidR="004B1CCC" w:rsidRPr="001603E9" w:rsidRDefault="004B1CCC" w:rsidP="00941ABC">
            <w:pPr>
              <w:spacing w:line="256" w:lineRule="auto"/>
              <w:ind w:right="56"/>
              <w:jc w:val="center"/>
            </w:pPr>
            <w:r w:rsidRPr="001603E9">
              <w:t>15</w:t>
            </w:r>
          </w:p>
        </w:tc>
      </w:tr>
      <w:tr w:rsidR="00946B33" w:rsidRPr="001603E9" w14:paraId="3AEDE04D" w14:textId="77777777" w:rsidTr="00FC137E">
        <w:tblPrEx>
          <w:tblCellMar>
            <w:right w:w="50" w:type="dxa"/>
          </w:tblCellMar>
        </w:tblPrEx>
        <w:trPr>
          <w:trHeight w:val="583"/>
          <w:tblHeader/>
        </w:trPr>
        <w:tc>
          <w:tcPr>
            <w:tcW w:w="866" w:type="dxa"/>
            <w:gridSpan w:val="2"/>
            <w:tcBorders>
              <w:top w:val="single" w:sz="4" w:space="0" w:color="000000"/>
              <w:left w:val="single" w:sz="4" w:space="0" w:color="000000"/>
              <w:bottom w:val="single" w:sz="4" w:space="0" w:color="000000"/>
              <w:right w:val="single" w:sz="4" w:space="0" w:color="000000"/>
            </w:tcBorders>
            <w:hideMark/>
          </w:tcPr>
          <w:p w14:paraId="45803891" w14:textId="77777777" w:rsidR="004B1CCC" w:rsidRPr="001603E9" w:rsidRDefault="004B1CCC" w:rsidP="00941ABC">
            <w:pPr>
              <w:ind w:left="2"/>
              <w:jc w:val="center"/>
            </w:pPr>
            <w:r w:rsidRPr="001603E9">
              <w:t>6.1</w:t>
            </w:r>
          </w:p>
        </w:tc>
        <w:tc>
          <w:tcPr>
            <w:tcW w:w="5089" w:type="dxa"/>
            <w:tcBorders>
              <w:top w:val="single" w:sz="4" w:space="0" w:color="000000"/>
              <w:left w:val="single" w:sz="4" w:space="0" w:color="000000"/>
              <w:bottom w:val="single" w:sz="4" w:space="0" w:color="000000"/>
              <w:right w:val="single" w:sz="4" w:space="0" w:color="000000"/>
            </w:tcBorders>
            <w:hideMark/>
          </w:tcPr>
          <w:p w14:paraId="6306FA99" w14:textId="77777777" w:rsidR="004B1CCC" w:rsidRPr="001603E9" w:rsidRDefault="004B1CCC" w:rsidP="00941ABC">
            <w:pPr>
              <w:jc w:val="both"/>
            </w:pPr>
            <w:r w:rsidRPr="001603E9">
              <w:t>Частка державних службовців, незадоволених можливостями кар</w:t>
            </w:r>
            <w:r w:rsidR="00F06CB3" w:rsidRPr="001603E9">
              <w:t>’</w:t>
            </w:r>
            <w:r w:rsidRPr="001603E9">
              <w:t xml:space="preserve">єрного зростання </w:t>
            </w:r>
          </w:p>
        </w:tc>
        <w:tc>
          <w:tcPr>
            <w:tcW w:w="2019" w:type="dxa"/>
            <w:tcBorders>
              <w:top w:val="single" w:sz="4" w:space="0" w:color="000000"/>
              <w:left w:val="single" w:sz="4" w:space="0" w:color="000000"/>
              <w:bottom w:val="single" w:sz="4" w:space="0" w:color="000000"/>
              <w:right w:val="single" w:sz="4" w:space="0" w:color="000000"/>
            </w:tcBorders>
            <w:hideMark/>
          </w:tcPr>
          <w:p w14:paraId="1DC8BD50" w14:textId="77777777" w:rsidR="004B1CCC" w:rsidRPr="001603E9" w:rsidRDefault="00403B98" w:rsidP="005067E0">
            <w:pPr>
              <w:spacing w:line="256" w:lineRule="auto"/>
              <w:ind w:right="52"/>
              <w:jc w:val="center"/>
            </w:pPr>
            <w:r w:rsidRPr="001603E9">
              <w:rPr>
                <w:position w:val="-14"/>
                <w:sz w:val="28"/>
                <w:szCs w:val="28"/>
              </w:rPr>
              <w:object w:dxaOrig="520" w:dyaOrig="400" w14:anchorId="7A4CBB6C">
                <v:shape id="_x0000_i1050" type="#_x0000_t75" style="width:35.45pt;height:26.2pt" o:ole="">
                  <v:imagedata r:id="rId64" o:title=""/>
                </v:shape>
                <o:OLEObject Type="Embed" ProgID="Equation.3" ShapeID="_x0000_i1050" DrawAspect="Content" ObjectID="_1850646289" r:id="rId65"/>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391377F6" w14:textId="77777777" w:rsidR="004B1CCC" w:rsidRPr="001603E9" w:rsidRDefault="004B1CCC" w:rsidP="005067E0">
            <w:pPr>
              <w:spacing w:line="256" w:lineRule="auto"/>
              <w:ind w:right="56"/>
              <w:jc w:val="center"/>
            </w:pPr>
            <w:r w:rsidRPr="001603E9">
              <w:t>5</w:t>
            </w:r>
          </w:p>
        </w:tc>
      </w:tr>
      <w:tr w:rsidR="00946B33" w:rsidRPr="001603E9" w14:paraId="2711A56F" w14:textId="77777777" w:rsidTr="00FC137E">
        <w:tblPrEx>
          <w:tblCellMar>
            <w:right w:w="50" w:type="dxa"/>
          </w:tblCellMar>
        </w:tblPrEx>
        <w:trPr>
          <w:trHeight w:val="586"/>
          <w:tblHeader/>
        </w:trPr>
        <w:tc>
          <w:tcPr>
            <w:tcW w:w="866" w:type="dxa"/>
            <w:gridSpan w:val="2"/>
            <w:tcBorders>
              <w:top w:val="single" w:sz="4" w:space="0" w:color="000000"/>
              <w:left w:val="single" w:sz="4" w:space="0" w:color="000000"/>
              <w:bottom w:val="single" w:sz="4" w:space="0" w:color="000000"/>
              <w:right w:val="single" w:sz="4" w:space="0" w:color="000000"/>
            </w:tcBorders>
            <w:hideMark/>
          </w:tcPr>
          <w:p w14:paraId="52C2ABD5" w14:textId="77777777" w:rsidR="004B1CCC" w:rsidRPr="001603E9" w:rsidRDefault="004B1CCC" w:rsidP="00941ABC">
            <w:pPr>
              <w:ind w:left="2"/>
              <w:jc w:val="center"/>
            </w:pPr>
            <w:r w:rsidRPr="001603E9">
              <w:t>6.2</w:t>
            </w:r>
          </w:p>
        </w:tc>
        <w:tc>
          <w:tcPr>
            <w:tcW w:w="5089" w:type="dxa"/>
            <w:tcBorders>
              <w:top w:val="single" w:sz="4" w:space="0" w:color="000000"/>
              <w:left w:val="single" w:sz="4" w:space="0" w:color="000000"/>
              <w:bottom w:val="single" w:sz="4" w:space="0" w:color="000000"/>
              <w:right w:val="single" w:sz="4" w:space="0" w:color="000000"/>
            </w:tcBorders>
            <w:hideMark/>
          </w:tcPr>
          <w:p w14:paraId="1146FD9F" w14:textId="77777777" w:rsidR="004B1CCC" w:rsidRPr="001603E9" w:rsidRDefault="004B1CCC" w:rsidP="00941ABC">
            <w:pPr>
              <w:jc w:val="both"/>
            </w:pPr>
            <w:r w:rsidRPr="001603E9">
              <w:t xml:space="preserve">Частка державних службовців, незадоволених системою мотивації і заохочення </w:t>
            </w:r>
          </w:p>
        </w:tc>
        <w:tc>
          <w:tcPr>
            <w:tcW w:w="2019" w:type="dxa"/>
            <w:tcBorders>
              <w:top w:val="single" w:sz="4" w:space="0" w:color="000000"/>
              <w:left w:val="single" w:sz="4" w:space="0" w:color="000000"/>
              <w:bottom w:val="single" w:sz="4" w:space="0" w:color="000000"/>
              <w:right w:val="single" w:sz="4" w:space="0" w:color="000000"/>
            </w:tcBorders>
            <w:hideMark/>
          </w:tcPr>
          <w:p w14:paraId="6B7C7E2C" w14:textId="77777777" w:rsidR="004B1CCC" w:rsidRPr="001603E9" w:rsidRDefault="00403B98" w:rsidP="005067E0">
            <w:pPr>
              <w:spacing w:line="256" w:lineRule="auto"/>
              <w:ind w:right="51"/>
              <w:jc w:val="center"/>
            </w:pPr>
            <w:r w:rsidRPr="001603E9">
              <w:rPr>
                <w:position w:val="-12"/>
                <w:sz w:val="28"/>
                <w:szCs w:val="28"/>
              </w:rPr>
              <w:object w:dxaOrig="580" w:dyaOrig="380" w14:anchorId="6CBF1571">
                <v:shape id="_x0000_i1051" type="#_x0000_t75" style="width:39.25pt;height:25.1pt" o:ole="">
                  <v:imagedata r:id="rId66" o:title=""/>
                </v:shape>
                <o:OLEObject Type="Embed" ProgID="Equation.3" ShapeID="_x0000_i1051" DrawAspect="Content" ObjectID="_1850646290" r:id="rId67"/>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22014DC8" w14:textId="77777777" w:rsidR="004B1CCC" w:rsidRPr="001603E9" w:rsidRDefault="004B1CCC" w:rsidP="005067E0">
            <w:pPr>
              <w:spacing w:line="256" w:lineRule="auto"/>
              <w:ind w:right="56"/>
              <w:jc w:val="center"/>
            </w:pPr>
            <w:r w:rsidRPr="001603E9">
              <w:t>5</w:t>
            </w:r>
          </w:p>
        </w:tc>
      </w:tr>
      <w:tr w:rsidR="00946B33" w:rsidRPr="001603E9" w14:paraId="6CF242FF" w14:textId="77777777" w:rsidTr="00FC137E">
        <w:tblPrEx>
          <w:tblCellMar>
            <w:right w:w="50" w:type="dxa"/>
          </w:tblCellMar>
        </w:tblPrEx>
        <w:trPr>
          <w:trHeight w:val="586"/>
          <w:tblHeader/>
        </w:trPr>
        <w:tc>
          <w:tcPr>
            <w:tcW w:w="866" w:type="dxa"/>
            <w:gridSpan w:val="2"/>
            <w:tcBorders>
              <w:top w:val="single" w:sz="4" w:space="0" w:color="000000"/>
              <w:left w:val="single" w:sz="4" w:space="0" w:color="000000"/>
              <w:bottom w:val="single" w:sz="4" w:space="0" w:color="000000"/>
              <w:right w:val="single" w:sz="4" w:space="0" w:color="000000"/>
            </w:tcBorders>
            <w:hideMark/>
          </w:tcPr>
          <w:p w14:paraId="6B045A81" w14:textId="77777777" w:rsidR="004B1CCC" w:rsidRPr="001603E9" w:rsidRDefault="004B1CCC" w:rsidP="00941ABC">
            <w:pPr>
              <w:ind w:left="2"/>
              <w:jc w:val="center"/>
            </w:pPr>
            <w:r w:rsidRPr="001603E9">
              <w:t>6.3</w:t>
            </w:r>
          </w:p>
        </w:tc>
        <w:tc>
          <w:tcPr>
            <w:tcW w:w="5089" w:type="dxa"/>
            <w:tcBorders>
              <w:top w:val="single" w:sz="4" w:space="0" w:color="000000"/>
              <w:left w:val="single" w:sz="4" w:space="0" w:color="000000"/>
              <w:bottom w:val="single" w:sz="4" w:space="0" w:color="000000"/>
              <w:right w:val="single" w:sz="4" w:space="0" w:color="000000"/>
            </w:tcBorders>
            <w:hideMark/>
          </w:tcPr>
          <w:p w14:paraId="2110F622" w14:textId="77777777" w:rsidR="004B1CCC" w:rsidRPr="001603E9" w:rsidRDefault="004B1CCC" w:rsidP="00941ABC">
            <w:pPr>
              <w:jc w:val="both"/>
            </w:pPr>
            <w:r w:rsidRPr="001603E9">
              <w:t xml:space="preserve">Частка державних службовців, незадоволених умовами праці </w:t>
            </w:r>
          </w:p>
        </w:tc>
        <w:tc>
          <w:tcPr>
            <w:tcW w:w="2019" w:type="dxa"/>
            <w:tcBorders>
              <w:top w:val="single" w:sz="4" w:space="0" w:color="000000"/>
              <w:left w:val="single" w:sz="4" w:space="0" w:color="000000"/>
              <w:bottom w:val="single" w:sz="4" w:space="0" w:color="000000"/>
              <w:right w:val="single" w:sz="4" w:space="0" w:color="000000"/>
            </w:tcBorders>
            <w:hideMark/>
          </w:tcPr>
          <w:p w14:paraId="22BF4627" w14:textId="77777777" w:rsidR="004B1CCC" w:rsidRPr="001603E9" w:rsidRDefault="00403B98" w:rsidP="005067E0">
            <w:pPr>
              <w:spacing w:line="256" w:lineRule="auto"/>
              <w:ind w:right="53"/>
              <w:jc w:val="center"/>
            </w:pPr>
            <w:r w:rsidRPr="001603E9">
              <w:rPr>
                <w:position w:val="-14"/>
                <w:sz w:val="28"/>
                <w:szCs w:val="28"/>
              </w:rPr>
              <w:object w:dxaOrig="600" w:dyaOrig="400" w14:anchorId="79A68FF3">
                <v:shape id="_x0000_i1052" type="#_x0000_t75" style="width:40.35pt;height:26.2pt" o:ole="">
                  <v:imagedata r:id="rId68" o:title=""/>
                </v:shape>
                <o:OLEObject Type="Embed" ProgID="Equation.3" ShapeID="_x0000_i1052" DrawAspect="Content" ObjectID="_1850646291" r:id="rId69"/>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1EF30ACE" w14:textId="77777777" w:rsidR="004B1CCC" w:rsidRPr="001603E9" w:rsidRDefault="004B1CCC" w:rsidP="005067E0">
            <w:pPr>
              <w:spacing w:line="256" w:lineRule="auto"/>
              <w:ind w:right="56"/>
              <w:jc w:val="center"/>
            </w:pPr>
            <w:r w:rsidRPr="001603E9">
              <w:t>5</w:t>
            </w:r>
          </w:p>
        </w:tc>
      </w:tr>
      <w:tr w:rsidR="00946B33" w:rsidRPr="001603E9" w14:paraId="6B44FD22" w14:textId="77777777" w:rsidTr="00FC137E">
        <w:tblPrEx>
          <w:tblCellMar>
            <w:right w:w="50" w:type="dxa"/>
          </w:tblCellMar>
        </w:tblPrEx>
        <w:trPr>
          <w:trHeight w:val="298"/>
          <w:tblHeader/>
        </w:trPr>
        <w:tc>
          <w:tcPr>
            <w:tcW w:w="866" w:type="dxa"/>
            <w:gridSpan w:val="2"/>
            <w:tcBorders>
              <w:top w:val="single" w:sz="4" w:space="0" w:color="000000"/>
              <w:left w:val="single" w:sz="4" w:space="0" w:color="000000"/>
              <w:bottom w:val="single" w:sz="4" w:space="0" w:color="000000"/>
              <w:right w:val="single" w:sz="4" w:space="0" w:color="000000"/>
            </w:tcBorders>
            <w:vAlign w:val="center"/>
            <w:hideMark/>
          </w:tcPr>
          <w:p w14:paraId="25011963" w14:textId="77777777" w:rsidR="004B1CCC" w:rsidRPr="001603E9" w:rsidRDefault="004B1CCC" w:rsidP="00941ABC">
            <w:pPr>
              <w:ind w:left="2"/>
              <w:jc w:val="center"/>
            </w:pPr>
            <w:r w:rsidRPr="001603E9">
              <w:t>7</w:t>
            </w:r>
          </w:p>
        </w:tc>
        <w:tc>
          <w:tcPr>
            <w:tcW w:w="5089" w:type="dxa"/>
            <w:tcBorders>
              <w:top w:val="single" w:sz="4" w:space="0" w:color="000000"/>
              <w:left w:val="single" w:sz="4" w:space="0" w:color="000000"/>
              <w:bottom w:val="single" w:sz="4" w:space="0" w:color="000000"/>
              <w:right w:val="single" w:sz="4" w:space="0" w:color="000000"/>
            </w:tcBorders>
            <w:vAlign w:val="center"/>
            <w:hideMark/>
          </w:tcPr>
          <w:p w14:paraId="3637C268" w14:textId="77777777" w:rsidR="004B1CCC" w:rsidRPr="001603E9" w:rsidRDefault="004B1CCC" w:rsidP="00EB5045">
            <w:pPr>
              <w:jc w:val="both"/>
            </w:pPr>
            <w:r w:rsidRPr="001603E9">
              <w:t>Використання інформаційних технологій</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1429E8A6" w14:textId="77777777" w:rsidR="004B1CCC" w:rsidRPr="001603E9" w:rsidRDefault="00403B98" w:rsidP="00941ABC">
            <w:pPr>
              <w:spacing w:line="256" w:lineRule="auto"/>
              <w:ind w:right="56"/>
              <w:jc w:val="center"/>
            </w:pPr>
            <w:r w:rsidRPr="001603E9">
              <w:rPr>
                <w:position w:val="-12"/>
                <w:sz w:val="28"/>
                <w:szCs w:val="28"/>
              </w:rPr>
              <w:object w:dxaOrig="320" w:dyaOrig="380" w14:anchorId="05ED5FE2">
                <v:shape id="_x0000_i1053" type="#_x0000_t75" style="width:21.8pt;height:25.1pt" o:ole="">
                  <v:imagedata r:id="rId70" o:title=""/>
                </v:shape>
                <o:OLEObject Type="Embed" ProgID="Equation.3" ShapeID="_x0000_i1053" DrawAspect="Content" ObjectID="_1850646292" r:id="rId71"/>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26CEEC1E" w14:textId="77777777" w:rsidR="004B1CCC" w:rsidRPr="001603E9" w:rsidRDefault="004B1CCC" w:rsidP="00941ABC">
            <w:pPr>
              <w:spacing w:line="256" w:lineRule="auto"/>
              <w:ind w:right="56"/>
              <w:jc w:val="center"/>
            </w:pPr>
            <w:r w:rsidRPr="001603E9">
              <w:t>15</w:t>
            </w:r>
          </w:p>
        </w:tc>
      </w:tr>
      <w:tr w:rsidR="00946B33" w:rsidRPr="001603E9" w14:paraId="6A78F0A6" w14:textId="77777777" w:rsidTr="00FC137E">
        <w:tblPrEx>
          <w:tblCellMar>
            <w:right w:w="50" w:type="dxa"/>
          </w:tblCellMar>
        </w:tblPrEx>
        <w:trPr>
          <w:trHeight w:val="298"/>
          <w:tblHeader/>
        </w:trPr>
        <w:tc>
          <w:tcPr>
            <w:tcW w:w="866" w:type="dxa"/>
            <w:gridSpan w:val="2"/>
            <w:tcBorders>
              <w:top w:val="single" w:sz="4" w:space="0" w:color="000000"/>
              <w:left w:val="single" w:sz="4" w:space="0" w:color="000000"/>
              <w:bottom w:val="single" w:sz="4" w:space="0" w:color="000000"/>
              <w:right w:val="single" w:sz="4" w:space="0" w:color="000000"/>
            </w:tcBorders>
            <w:vAlign w:val="center"/>
            <w:hideMark/>
          </w:tcPr>
          <w:p w14:paraId="50AFF112" w14:textId="77777777" w:rsidR="004B1CCC" w:rsidRPr="001603E9" w:rsidRDefault="004B1CCC" w:rsidP="00EB5045">
            <w:pPr>
              <w:ind w:left="2"/>
              <w:jc w:val="center"/>
            </w:pPr>
            <w:r w:rsidRPr="001603E9">
              <w:t>7.1</w:t>
            </w:r>
          </w:p>
        </w:tc>
        <w:tc>
          <w:tcPr>
            <w:tcW w:w="5089" w:type="dxa"/>
            <w:tcBorders>
              <w:top w:val="single" w:sz="4" w:space="0" w:color="000000"/>
              <w:left w:val="single" w:sz="4" w:space="0" w:color="000000"/>
              <w:bottom w:val="single" w:sz="4" w:space="0" w:color="000000"/>
              <w:right w:val="single" w:sz="4" w:space="0" w:color="000000"/>
            </w:tcBorders>
            <w:vAlign w:val="center"/>
            <w:hideMark/>
          </w:tcPr>
          <w:p w14:paraId="08C012CA" w14:textId="77777777" w:rsidR="004B1CCC" w:rsidRPr="001603E9" w:rsidRDefault="004B1CCC" w:rsidP="00EB5045">
            <w:pPr>
              <w:jc w:val="both"/>
            </w:pPr>
            <w:r w:rsidRPr="001603E9">
              <w:t>Доступність і відкритість сайту</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4B9D7B4A" w14:textId="77777777" w:rsidR="004B1CCC" w:rsidRPr="001603E9" w:rsidRDefault="00403B98" w:rsidP="00941ABC">
            <w:pPr>
              <w:spacing w:line="256" w:lineRule="auto"/>
              <w:ind w:right="54"/>
              <w:jc w:val="center"/>
            </w:pPr>
            <w:r w:rsidRPr="001603E9">
              <w:rPr>
                <w:position w:val="-12"/>
                <w:sz w:val="28"/>
                <w:szCs w:val="28"/>
              </w:rPr>
              <w:object w:dxaOrig="600" w:dyaOrig="380" w14:anchorId="7E84054A">
                <v:shape id="_x0000_i1054" type="#_x0000_t75" style="width:40.35pt;height:25.1pt" o:ole="">
                  <v:imagedata r:id="rId72" o:title=""/>
                </v:shape>
                <o:OLEObject Type="Embed" ProgID="Equation.3" ShapeID="_x0000_i1054" DrawAspect="Content" ObjectID="_1850646293" r:id="rId73"/>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738FB0A7" w14:textId="77777777" w:rsidR="004B1CCC" w:rsidRPr="001603E9" w:rsidRDefault="004B1CCC" w:rsidP="00941ABC">
            <w:pPr>
              <w:spacing w:line="256" w:lineRule="auto"/>
              <w:ind w:right="56"/>
              <w:jc w:val="center"/>
            </w:pPr>
            <w:r w:rsidRPr="001603E9">
              <w:t>5</w:t>
            </w:r>
          </w:p>
        </w:tc>
      </w:tr>
      <w:tr w:rsidR="00946B33" w:rsidRPr="001603E9" w14:paraId="360E9438" w14:textId="77777777" w:rsidTr="00FC137E">
        <w:tblPrEx>
          <w:tblCellMar>
            <w:right w:w="50" w:type="dxa"/>
          </w:tblCellMar>
        </w:tblPrEx>
        <w:trPr>
          <w:trHeight w:val="586"/>
          <w:tblHeader/>
        </w:trPr>
        <w:tc>
          <w:tcPr>
            <w:tcW w:w="866" w:type="dxa"/>
            <w:gridSpan w:val="2"/>
            <w:tcBorders>
              <w:top w:val="single" w:sz="4" w:space="0" w:color="000000"/>
              <w:left w:val="single" w:sz="4" w:space="0" w:color="000000"/>
              <w:bottom w:val="single" w:sz="4" w:space="0" w:color="000000"/>
              <w:right w:val="single" w:sz="4" w:space="0" w:color="000000"/>
            </w:tcBorders>
            <w:hideMark/>
          </w:tcPr>
          <w:p w14:paraId="3CB5056B" w14:textId="77777777" w:rsidR="004B1CCC" w:rsidRPr="001603E9" w:rsidRDefault="004B1CCC" w:rsidP="00941ABC">
            <w:pPr>
              <w:ind w:left="2"/>
              <w:jc w:val="center"/>
            </w:pPr>
            <w:r w:rsidRPr="001603E9">
              <w:t>7.2</w:t>
            </w:r>
          </w:p>
        </w:tc>
        <w:tc>
          <w:tcPr>
            <w:tcW w:w="5089" w:type="dxa"/>
            <w:tcBorders>
              <w:top w:val="single" w:sz="4" w:space="0" w:color="000000"/>
              <w:left w:val="single" w:sz="4" w:space="0" w:color="000000"/>
              <w:bottom w:val="single" w:sz="4" w:space="0" w:color="000000"/>
              <w:right w:val="single" w:sz="4" w:space="0" w:color="000000"/>
            </w:tcBorders>
            <w:hideMark/>
          </w:tcPr>
          <w:p w14:paraId="079DB00B" w14:textId="77777777" w:rsidR="004B1CCC" w:rsidRPr="001603E9" w:rsidRDefault="004B1CCC" w:rsidP="00941ABC">
            <w:pPr>
              <w:jc w:val="both"/>
            </w:pPr>
            <w:r w:rsidRPr="001603E9">
              <w:t xml:space="preserve">Використання системи електронного документообігу </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47774520" w14:textId="77777777" w:rsidR="004B1CCC" w:rsidRPr="001603E9" w:rsidRDefault="00403B98" w:rsidP="00941ABC">
            <w:pPr>
              <w:spacing w:line="256" w:lineRule="auto"/>
              <w:ind w:right="54"/>
              <w:jc w:val="center"/>
            </w:pPr>
            <w:r w:rsidRPr="001603E9">
              <w:rPr>
                <w:position w:val="-12"/>
                <w:sz w:val="28"/>
                <w:szCs w:val="28"/>
              </w:rPr>
              <w:object w:dxaOrig="639" w:dyaOrig="380" w14:anchorId="29CBDDD2">
                <v:shape id="_x0000_i1055" type="#_x0000_t75" style="width:43.65pt;height:25.1pt" o:ole="">
                  <v:imagedata r:id="rId74" o:title=""/>
                </v:shape>
                <o:OLEObject Type="Embed" ProgID="Equation.3" ShapeID="_x0000_i1055" DrawAspect="Content" ObjectID="_1850646294" r:id="rId75"/>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45A3C021" w14:textId="77777777" w:rsidR="004B1CCC" w:rsidRPr="001603E9" w:rsidRDefault="004B1CCC" w:rsidP="00941ABC">
            <w:pPr>
              <w:spacing w:line="256" w:lineRule="auto"/>
              <w:ind w:right="56"/>
              <w:jc w:val="center"/>
            </w:pPr>
            <w:r w:rsidRPr="001603E9">
              <w:t>5</w:t>
            </w:r>
          </w:p>
        </w:tc>
      </w:tr>
      <w:tr w:rsidR="00946B33" w:rsidRPr="001603E9" w14:paraId="22585DCB" w14:textId="77777777" w:rsidTr="00FC137E">
        <w:tblPrEx>
          <w:tblCellMar>
            <w:right w:w="50" w:type="dxa"/>
          </w:tblCellMar>
        </w:tblPrEx>
        <w:trPr>
          <w:trHeight w:val="584"/>
          <w:tblHeader/>
        </w:trPr>
        <w:tc>
          <w:tcPr>
            <w:tcW w:w="866" w:type="dxa"/>
            <w:gridSpan w:val="2"/>
            <w:tcBorders>
              <w:top w:val="single" w:sz="4" w:space="0" w:color="000000"/>
              <w:left w:val="single" w:sz="4" w:space="0" w:color="000000"/>
              <w:bottom w:val="single" w:sz="4" w:space="0" w:color="000000"/>
              <w:right w:val="single" w:sz="4" w:space="0" w:color="000000"/>
            </w:tcBorders>
            <w:hideMark/>
          </w:tcPr>
          <w:p w14:paraId="68590733" w14:textId="77777777" w:rsidR="004B1CCC" w:rsidRPr="001603E9" w:rsidRDefault="004B1CCC" w:rsidP="00941ABC">
            <w:pPr>
              <w:ind w:left="2"/>
              <w:jc w:val="center"/>
            </w:pPr>
            <w:r w:rsidRPr="001603E9">
              <w:t>7.3</w:t>
            </w:r>
          </w:p>
        </w:tc>
        <w:tc>
          <w:tcPr>
            <w:tcW w:w="5089" w:type="dxa"/>
            <w:tcBorders>
              <w:top w:val="single" w:sz="4" w:space="0" w:color="000000"/>
              <w:left w:val="single" w:sz="4" w:space="0" w:color="000000"/>
              <w:bottom w:val="single" w:sz="4" w:space="0" w:color="000000"/>
              <w:right w:val="single" w:sz="4" w:space="0" w:color="000000"/>
            </w:tcBorders>
            <w:hideMark/>
          </w:tcPr>
          <w:p w14:paraId="3A762E15" w14:textId="77777777" w:rsidR="004B1CCC" w:rsidRPr="001603E9" w:rsidRDefault="004B1CCC" w:rsidP="00941ABC">
            <w:pPr>
              <w:jc w:val="both"/>
            </w:pPr>
            <w:r w:rsidRPr="001603E9">
              <w:t xml:space="preserve">Частка функцій державного органу в електронному форматі </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62D2AD73" w14:textId="77777777" w:rsidR="004B1CCC" w:rsidRPr="001603E9" w:rsidRDefault="00403B98" w:rsidP="00941ABC">
            <w:pPr>
              <w:spacing w:line="256" w:lineRule="auto"/>
              <w:ind w:right="52"/>
              <w:jc w:val="center"/>
            </w:pPr>
            <w:r w:rsidRPr="001603E9">
              <w:rPr>
                <w:position w:val="-14"/>
                <w:sz w:val="28"/>
                <w:szCs w:val="28"/>
              </w:rPr>
              <w:object w:dxaOrig="800" w:dyaOrig="400" w14:anchorId="0D099789">
                <v:shape id="_x0000_i1056" type="#_x0000_t75" style="width:54.55pt;height:26.2pt" o:ole="">
                  <v:imagedata r:id="rId76" o:title=""/>
                </v:shape>
                <o:OLEObject Type="Embed" ProgID="Equation.3" ShapeID="_x0000_i1056" DrawAspect="Content" ObjectID="_1850646295" r:id="rId77"/>
              </w:object>
            </w: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4754FC1A" w14:textId="77777777" w:rsidR="004B1CCC" w:rsidRPr="001603E9" w:rsidRDefault="004B1CCC" w:rsidP="00941ABC">
            <w:pPr>
              <w:spacing w:line="256" w:lineRule="auto"/>
              <w:ind w:right="56"/>
              <w:jc w:val="center"/>
            </w:pPr>
            <w:r w:rsidRPr="001603E9">
              <w:t>5</w:t>
            </w:r>
          </w:p>
        </w:tc>
      </w:tr>
      <w:tr w:rsidR="00946B33" w:rsidRPr="001603E9" w14:paraId="0FAEB15A" w14:textId="77777777" w:rsidTr="00FC137E">
        <w:tblPrEx>
          <w:tblCellMar>
            <w:right w:w="50" w:type="dxa"/>
          </w:tblCellMar>
        </w:tblPrEx>
        <w:trPr>
          <w:trHeight w:val="298"/>
          <w:tblHeader/>
        </w:trPr>
        <w:tc>
          <w:tcPr>
            <w:tcW w:w="866" w:type="dxa"/>
            <w:gridSpan w:val="2"/>
            <w:tcBorders>
              <w:top w:val="single" w:sz="4" w:space="0" w:color="000000"/>
              <w:left w:val="single" w:sz="4" w:space="0" w:color="000000"/>
              <w:bottom w:val="single" w:sz="4" w:space="0" w:color="000000"/>
              <w:right w:val="single" w:sz="4" w:space="0" w:color="000000"/>
            </w:tcBorders>
            <w:hideMark/>
          </w:tcPr>
          <w:p w14:paraId="33130140" w14:textId="77777777" w:rsidR="004B1CCC" w:rsidRPr="001603E9" w:rsidRDefault="004B1CCC" w:rsidP="005067E0">
            <w:pPr>
              <w:spacing w:line="256" w:lineRule="auto"/>
              <w:ind w:left="2"/>
              <w:jc w:val="both"/>
            </w:pPr>
          </w:p>
        </w:tc>
        <w:tc>
          <w:tcPr>
            <w:tcW w:w="5089" w:type="dxa"/>
            <w:tcBorders>
              <w:top w:val="single" w:sz="4" w:space="0" w:color="000000"/>
              <w:left w:val="single" w:sz="4" w:space="0" w:color="000000"/>
              <w:bottom w:val="single" w:sz="4" w:space="0" w:color="000000"/>
              <w:right w:val="single" w:sz="4" w:space="0" w:color="000000"/>
            </w:tcBorders>
            <w:hideMark/>
          </w:tcPr>
          <w:p w14:paraId="7B23B92E" w14:textId="77777777" w:rsidR="004B1CCC" w:rsidRPr="001603E9" w:rsidRDefault="004B1CCC" w:rsidP="005067E0">
            <w:pPr>
              <w:spacing w:line="256" w:lineRule="auto"/>
              <w:jc w:val="both"/>
            </w:pPr>
            <w:r w:rsidRPr="001603E9">
              <w:t xml:space="preserve"> </w:t>
            </w:r>
          </w:p>
        </w:tc>
        <w:tc>
          <w:tcPr>
            <w:tcW w:w="2019" w:type="dxa"/>
            <w:tcBorders>
              <w:top w:val="single" w:sz="4" w:space="0" w:color="000000"/>
              <w:left w:val="single" w:sz="4" w:space="0" w:color="000000"/>
              <w:bottom w:val="single" w:sz="4" w:space="0" w:color="000000"/>
              <w:right w:val="single" w:sz="4" w:space="0" w:color="000000"/>
            </w:tcBorders>
            <w:vAlign w:val="center"/>
            <w:hideMark/>
          </w:tcPr>
          <w:p w14:paraId="24841E1C" w14:textId="77777777" w:rsidR="004B1CCC" w:rsidRPr="001603E9" w:rsidRDefault="004B1CCC" w:rsidP="00941ABC">
            <w:pPr>
              <w:spacing w:line="256" w:lineRule="auto"/>
              <w:ind w:left="10"/>
              <w:jc w:val="center"/>
            </w:pPr>
          </w:p>
        </w:tc>
        <w:tc>
          <w:tcPr>
            <w:tcW w:w="1328" w:type="dxa"/>
            <w:tcBorders>
              <w:top w:val="single" w:sz="4" w:space="0" w:color="000000"/>
              <w:left w:val="single" w:sz="4" w:space="0" w:color="000000"/>
              <w:bottom w:val="single" w:sz="4" w:space="0" w:color="000000"/>
              <w:right w:val="single" w:sz="4" w:space="0" w:color="000000"/>
            </w:tcBorders>
            <w:vAlign w:val="center"/>
            <w:hideMark/>
          </w:tcPr>
          <w:p w14:paraId="7B83F082" w14:textId="77777777" w:rsidR="004B1CCC" w:rsidRPr="001603E9" w:rsidRDefault="004B1CCC" w:rsidP="00941ABC">
            <w:pPr>
              <w:spacing w:line="256" w:lineRule="auto"/>
              <w:ind w:right="56"/>
              <w:jc w:val="center"/>
            </w:pPr>
            <w:r w:rsidRPr="001603E9">
              <w:t>100</w:t>
            </w:r>
          </w:p>
        </w:tc>
      </w:tr>
    </w:tbl>
    <w:p w14:paraId="3BD68291" w14:textId="77777777" w:rsidR="004B1CCC" w:rsidRPr="001603E9" w:rsidRDefault="004B1CCC" w:rsidP="004B1CCC">
      <w:pPr>
        <w:jc w:val="both"/>
        <w:rPr>
          <w:b/>
          <w:sz w:val="28"/>
          <w:szCs w:val="28"/>
        </w:rPr>
      </w:pPr>
    </w:p>
    <w:p w14:paraId="2F5BC959" w14:textId="77777777" w:rsidR="004B1CCC" w:rsidRPr="001603E9" w:rsidRDefault="001445A3" w:rsidP="008F4865">
      <w:pPr>
        <w:widowControl w:val="0"/>
        <w:spacing w:line="360" w:lineRule="auto"/>
        <w:ind w:firstLine="709"/>
        <w:jc w:val="both"/>
        <w:rPr>
          <w:sz w:val="28"/>
          <w:szCs w:val="28"/>
        </w:rPr>
      </w:pPr>
      <w:r w:rsidRPr="001603E9">
        <w:rPr>
          <w:sz w:val="28"/>
          <w:szCs w:val="28"/>
        </w:rPr>
        <w:t>Показник, який характеризує п</w:t>
      </w:r>
      <w:r w:rsidR="004B1CCC" w:rsidRPr="001603E9">
        <w:rPr>
          <w:sz w:val="28"/>
          <w:szCs w:val="28"/>
        </w:rPr>
        <w:t>ідбір персоналу</w:t>
      </w:r>
      <w:r w:rsidRPr="001603E9">
        <w:rPr>
          <w:sz w:val="28"/>
          <w:szCs w:val="28"/>
        </w:rPr>
        <w:t xml:space="preserve"> </w:t>
      </w:r>
      <w:r w:rsidR="00BA7996" w:rsidRPr="001603E9">
        <w:rPr>
          <w:sz w:val="28"/>
          <w:szCs w:val="28"/>
        </w:rPr>
        <w:t>(</w:t>
      </w:r>
      <w:r w:rsidR="0093633D" w:rsidRPr="001603E9">
        <w:rPr>
          <w:position w:val="-10"/>
          <w:sz w:val="28"/>
          <w:szCs w:val="28"/>
        </w:rPr>
        <w:object w:dxaOrig="320" w:dyaOrig="360" w14:anchorId="440718DE">
          <v:shape id="_x0000_i1057" type="#_x0000_t75" style="width:21.8pt;height:19.65pt" o:ole="">
            <v:imagedata r:id="rId78" o:title=""/>
          </v:shape>
          <o:OLEObject Type="Embed" ProgID="Equation.3" ShapeID="_x0000_i1057" DrawAspect="Content" ObjectID="_1850646296" r:id="rId79"/>
        </w:object>
      </w:r>
      <w:r w:rsidR="00BA7996" w:rsidRPr="001603E9">
        <w:rPr>
          <w:sz w:val="28"/>
          <w:szCs w:val="28"/>
        </w:rPr>
        <w:t>)</w:t>
      </w:r>
      <w:r w:rsidR="0093633D" w:rsidRPr="001603E9">
        <w:rPr>
          <w:sz w:val="28"/>
          <w:szCs w:val="28"/>
        </w:rPr>
        <w:t xml:space="preserve"> </w:t>
      </w:r>
      <w:r w:rsidR="004B1CCC" w:rsidRPr="001603E9">
        <w:rPr>
          <w:sz w:val="28"/>
          <w:szCs w:val="28"/>
        </w:rPr>
        <w:t>розрахову</w:t>
      </w:r>
      <w:r w:rsidR="0093633D" w:rsidRPr="001603E9">
        <w:rPr>
          <w:sz w:val="28"/>
          <w:szCs w:val="28"/>
        </w:rPr>
        <w:t xml:space="preserve">ється </w:t>
      </w:r>
      <w:r w:rsidR="004B1CCC" w:rsidRPr="001603E9">
        <w:rPr>
          <w:sz w:val="28"/>
          <w:szCs w:val="28"/>
        </w:rPr>
        <w:t xml:space="preserve">за формулою: </w:t>
      </w:r>
    </w:p>
    <w:p w14:paraId="6F48188C" w14:textId="77777777" w:rsidR="0093633D" w:rsidRPr="001603E9" w:rsidRDefault="00BA7996" w:rsidP="0093633D">
      <w:pPr>
        <w:widowControl w:val="0"/>
        <w:shd w:val="clear" w:color="auto" w:fill="FFFFFF"/>
        <w:spacing w:line="360" w:lineRule="auto"/>
        <w:ind w:firstLine="709"/>
        <w:jc w:val="right"/>
        <w:rPr>
          <w:sz w:val="28"/>
          <w:szCs w:val="28"/>
        </w:rPr>
      </w:pPr>
      <w:r w:rsidRPr="001603E9">
        <w:rPr>
          <w:position w:val="-14"/>
          <w:sz w:val="28"/>
          <w:szCs w:val="28"/>
        </w:rPr>
        <w:object w:dxaOrig="1780" w:dyaOrig="400" w14:anchorId="5F51DC08">
          <v:shape id="_x0000_i1058" type="#_x0000_t75" style="width:121.1pt;height:26.2pt" o:ole="">
            <v:imagedata r:id="rId80" o:title=""/>
          </v:shape>
          <o:OLEObject Type="Embed" ProgID="Equation.3" ShapeID="_x0000_i1058" DrawAspect="Content" ObjectID="_1850646297" r:id="rId81"/>
        </w:object>
      </w:r>
      <w:r w:rsidRPr="001603E9">
        <w:rPr>
          <w:sz w:val="28"/>
          <w:szCs w:val="28"/>
        </w:rPr>
        <w:t>,                                        (2.3)</w:t>
      </w:r>
    </w:p>
    <w:p w14:paraId="3BE29C0F" w14:textId="77777777" w:rsidR="004B1CCC" w:rsidRPr="001603E9" w:rsidRDefault="004B1CCC" w:rsidP="001445A3">
      <w:pPr>
        <w:widowControl w:val="0"/>
        <w:shd w:val="clear" w:color="auto" w:fill="FFFFFF"/>
        <w:spacing w:line="360" w:lineRule="auto"/>
        <w:jc w:val="both"/>
        <w:rPr>
          <w:sz w:val="28"/>
          <w:szCs w:val="28"/>
        </w:rPr>
      </w:pPr>
      <w:r w:rsidRPr="001603E9">
        <w:rPr>
          <w:sz w:val="28"/>
          <w:szCs w:val="28"/>
        </w:rPr>
        <w:t xml:space="preserve">де </w:t>
      </w:r>
      <w:r w:rsidR="00BA7996" w:rsidRPr="001603E9">
        <w:rPr>
          <w:position w:val="-14"/>
          <w:sz w:val="28"/>
          <w:szCs w:val="28"/>
        </w:rPr>
        <w:object w:dxaOrig="560" w:dyaOrig="400" w14:anchorId="62730183">
          <v:shape id="_x0000_i1059" type="#_x0000_t75" style="width:37.1pt;height:26.2pt" o:ole="">
            <v:imagedata r:id="rId82" o:title=""/>
          </v:shape>
          <o:OLEObject Type="Embed" ProgID="Equation.3" ShapeID="_x0000_i1059" DrawAspect="Content" ObjectID="_1850646298" r:id="rId83"/>
        </w:object>
      </w:r>
      <w:r w:rsidRPr="001603E9">
        <w:rPr>
          <w:sz w:val="28"/>
          <w:szCs w:val="28"/>
        </w:rPr>
        <w:t xml:space="preserve"> </w:t>
      </w:r>
      <w:r w:rsidR="00F72F86" w:rsidRPr="001603E9">
        <w:rPr>
          <w:sz w:val="28"/>
          <w:szCs w:val="28"/>
        </w:rPr>
        <w:t>–</w:t>
      </w:r>
      <w:r w:rsidR="001445A3" w:rsidRPr="001603E9">
        <w:rPr>
          <w:sz w:val="28"/>
          <w:szCs w:val="28"/>
        </w:rPr>
        <w:t xml:space="preserve"> </w:t>
      </w:r>
      <w:r w:rsidRPr="001603E9">
        <w:rPr>
          <w:sz w:val="28"/>
          <w:szCs w:val="28"/>
        </w:rPr>
        <w:t>показник</w:t>
      </w:r>
      <w:r w:rsidR="001445A3" w:rsidRPr="001603E9">
        <w:rPr>
          <w:sz w:val="28"/>
          <w:szCs w:val="28"/>
        </w:rPr>
        <w:t>, який характеризує в</w:t>
      </w:r>
      <w:r w:rsidRPr="001603E9">
        <w:rPr>
          <w:sz w:val="28"/>
          <w:szCs w:val="28"/>
        </w:rPr>
        <w:t xml:space="preserve">ідбір </w:t>
      </w:r>
      <w:r w:rsidR="001445A3" w:rsidRPr="001603E9">
        <w:rPr>
          <w:sz w:val="28"/>
          <w:szCs w:val="28"/>
        </w:rPr>
        <w:t xml:space="preserve">персоналу </w:t>
      </w:r>
      <w:r w:rsidRPr="001603E9">
        <w:rPr>
          <w:sz w:val="28"/>
          <w:szCs w:val="28"/>
        </w:rPr>
        <w:t xml:space="preserve">з кадрового резерву; </w:t>
      </w:r>
    </w:p>
    <w:p w14:paraId="7F89C62F" w14:textId="77777777" w:rsidR="001445A3" w:rsidRPr="001603E9" w:rsidRDefault="00BA7996" w:rsidP="001445A3">
      <w:pPr>
        <w:widowControl w:val="0"/>
        <w:shd w:val="clear" w:color="auto" w:fill="FFFFFF"/>
        <w:spacing w:line="360" w:lineRule="auto"/>
        <w:ind w:firstLine="397"/>
        <w:jc w:val="both"/>
        <w:rPr>
          <w:sz w:val="28"/>
          <w:szCs w:val="28"/>
        </w:rPr>
      </w:pPr>
      <w:r w:rsidRPr="001603E9">
        <w:rPr>
          <w:position w:val="-12"/>
          <w:sz w:val="28"/>
          <w:szCs w:val="28"/>
        </w:rPr>
        <w:object w:dxaOrig="560" w:dyaOrig="380" w14:anchorId="710DD9ED">
          <v:shape id="_x0000_i1060" type="#_x0000_t75" style="width:37.1pt;height:25.1pt" o:ole="">
            <v:imagedata r:id="rId84" o:title=""/>
          </v:shape>
          <o:OLEObject Type="Embed" ProgID="Equation.3" ShapeID="_x0000_i1060" DrawAspect="Content" ObjectID="_1850646299" r:id="rId85"/>
        </w:object>
      </w:r>
      <w:r w:rsidR="004B1CCC" w:rsidRPr="001603E9">
        <w:rPr>
          <w:sz w:val="28"/>
          <w:szCs w:val="28"/>
        </w:rPr>
        <w:t xml:space="preserve"> </w:t>
      </w:r>
      <w:r w:rsidR="001445A3" w:rsidRPr="001603E9">
        <w:rPr>
          <w:sz w:val="28"/>
          <w:szCs w:val="28"/>
        </w:rPr>
        <w:t>– показник, який характеризує відбір персоналу за конкурсом</w:t>
      </w:r>
      <w:r w:rsidR="004B1CCC" w:rsidRPr="001603E9">
        <w:rPr>
          <w:sz w:val="28"/>
          <w:szCs w:val="28"/>
        </w:rPr>
        <w:t xml:space="preserve">. </w:t>
      </w:r>
    </w:p>
    <w:p w14:paraId="6384F800" w14:textId="77777777" w:rsidR="00141586" w:rsidRPr="001603E9" w:rsidRDefault="001445A3" w:rsidP="008F4865">
      <w:pPr>
        <w:widowControl w:val="0"/>
        <w:spacing w:line="360" w:lineRule="auto"/>
        <w:ind w:firstLine="709"/>
        <w:jc w:val="both"/>
        <w:rPr>
          <w:sz w:val="28"/>
          <w:szCs w:val="28"/>
        </w:rPr>
      </w:pPr>
      <w:r w:rsidRPr="001603E9">
        <w:rPr>
          <w:sz w:val="28"/>
          <w:szCs w:val="28"/>
        </w:rPr>
        <w:t>Показник, який характеризує відбір персоналу з кадрового резерву розраховується за формулою:</w:t>
      </w:r>
    </w:p>
    <w:p w14:paraId="7F2B0CCF" w14:textId="77777777" w:rsidR="00974603" w:rsidRPr="001603E9" w:rsidRDefault="00974603" w:rsidP="008F4865">
      <w:pPr>
        <w:widowControl w:val="0"/>
        <w:spacing w:line="360" w:lineRule="auto"/>
        <w:ind w:firstLine="709"/>
        <w:jc w:val="both"/>
        <w:rPr>
          <w:sz w:val="16"/>
          <w:szCs w:val="16"/>
        </w:rPr>
      </w:pPr>
    </w:p>
    <w:p w14:paraId="31976839" w14:textId="77777777" w:rsidR="00974603" w:rsidRPr="001603E9" w:rsidRDefault="00F22EF3" w:rsidP="00974603">
      <w:pPr>
        <w:shd w:val="clear" w:color="auto" w:fill="FFFFFF"/>
        <w:spacing w:line="360" w:lineRule="auto"/>
        <w:ind w:firstLine="709"/>
        <w:jc w:val="right"/>
        <w:rPr>
          <w:sz w:val="28"/>
          <w:szCs w:val="28"/>
        </w:rPr>
      </w:pPr>
      <w:r w:rsidRPr="001603E9">
        <w:rPr>
          <w:position w:val="-34"/>
          <w:sz w:val="28"/>
          <w:szCs w:val="28"/>
        </w:rPr>
        <w:object w:dxaOrig="2580" w:dyaOrig="800" w14:anchorId="3B6E430C">
          <v:shape id="_x0000_i1061" type="#_x0000_t75" style="width:174.55pt;height:52.35pt" o:ole="">
            <v:imagedata r:id="rId86" o:title=""/>
          </v:shape>
          <o:OLEObject Type="Embed" ProgID="Equation.3" ShapeID="_x0000_i1061" DrawAspect="Content" ObjectID="_1850646300" r:id="rId87"/>
        </w:object>
      </w:r>
      <w:r w:rsidR="00974603" w:rsidRPr="001603E9">
        <w:rPr>
          <w:sz w:val="28"/>
          <w:szCs w:val="28"/>
        </w:rPr>
        <w:t xml:space="preserve">,           </w:t>
      </w:r>
      <w:r w:rsidRPr="001603E9">
        <w:rPr>
          <w:sz w:val="28"/>
          <w:szCs w:val="28"/>
        </w:rPr>
        <w:t xml:space="preserve">    </w:t>
      </w:r>
      <w:r w:rsidR="00974603" w:rsidRPr="001603E9">
        <w:rPr>
          <w:sz w:val="28"/>
          <w:szCs w:val="28"/>
        </w:rPr>
        <w:t xml:space="preserve">               (2.4)</w:t>
      </w:r>
    </w:p>
    <w:p w14:paraId="18861279" w14:textId="77777777" w:rsidR="001445A3" w:rsidRPr="001603E9" w:rsidRDefault="001445A3" w:rsidP="001445A3">
      <w:pPr>
        <w:widowControl w:val="0"/>
        <w:spacing w:line="360" w:lineRule="auto"/>
        <w:ind w:left="-8" w:right="3" w:firstLine="717"/>
        <w:jc w:val="both"/>
        <w:rPr>
          <w:sz w:val="16"/>
          <w:szCs w:val="16"/>
        </w:rPr>
      </w:pPr>
    </w:p>
    <w:p w14:paraId="6A7F7589" w14:textId="77777777" w:rsidR="004B1CCC" w:rsidRPr="001603E9" w:rsidRDefault="004B1CCC" w:rsidP="0003252F">
      <w:pPr>
        <w:spacing w:line="360" w:lineRule="auto"/>
        <w:jc w:val="both"/>
        <w:rPr>
          <w:sz w:val="28"/>
          <w:szCs w:val="28"/>
        </w:rPr>
      </w:pPr>
      <w:r w:rsidRPr="001603E9">
        <w:rPr>
          <w:sz w:val="28"/>
          <w:szCs w:val="28"/>
        </w:rPr>
        <w:t>де</w:t>
      </w:r>
      <w:r w:rsidRPr="001603E9">
        <w:rPr>
          <w:b/>
          <w:sz w:val="28"/>
          <w:szCs w:val="28"/>
        </w:rPr>
        <w:t xml:space="preserve"> </w:t>
      </w:r>
      <w:r w:rsidR="00EE4800" w:rsidRPr="001603E9">
        <w:rPr>
          <w:position w:val="-14"/>
          <w:sz w:val="28"/>
          <w:szCs w:val="28"/>
        </w:rPr>
        <w:object w:dxaOrig="499" w:dyaOrig="400" w14:anchorId="100EF735">
          <v:shape id="_x0000_i1062" type="#_x0000_t75" style="width:33.8pt;height:26.2pt" o:ole="">
            <v:imagedata r:id="rId88" o:title=""/>
          </v:shape>
          <o:OLEObject Type="Embed" ProgID="Equation.3" ShapeID="_x0000_i1062" DrawAspect="Content" ObjectID="_1850646301" r:id="rId89"/>
        </w:object>
      </w:r>
      <w:r w:rsidRPr="001603E9">
        <w:rPr>
          <w:sz w:val="28"/>
          <w:szCs w:val="28"/>
        </w:rPr>
        <w:t xml:space="preserve"> – кількість державних службовців, прийнятих до органу влади з кадрового резерву; </w:t>
      </w:r>
    </w:p>
    <w:p w14:paraId="36CCF0D9" w14:textId="77777777" w:rsidR="004B1CCC" w:rsidRPr="001603E9" w:rsidRDefault="00EE4800" w:rsidP="0003252F">
      <w:pPr>
        <w:spacing w:line="360" w:lineRule="auto"/>
        <w:ind w:firstLine="397"/>
        <w:jc w:val="both"/>
        <w:rPr>
          <w:sz w:val="28"/>
          <w:szCs w:val="28"/>
        </w:rPr>
      </w:pPr>
      <w:r w:rsidRPr="001603E9">
        <w:rPr>
          <w:position w:val="-14"/>
          <w:sz w:val="28"/>
          <w:szCs w:val="28"/>
        </w:rPr>
        <w:object w:dxaOrig="580" w:dyaOrig="400" w14:anchorId="292E698C">
          <v:shape id="_x0000_i1063" type="#_x0000_t75" style="width:39.25pt;height:26.2pt" o:ole="">
            <v:imagedata r:id="rId90" o:title=""/>
          </v:shape>
          <o:OLEObject Type="Embed" ProgID="Equation.3" ShapeID="_x0000_i1063" DrawAspect="Content" ObjectID="_1850646302" r:id="rId91"/>
        </w:object>
      </w:r>
      <w:r w:rsidR="004B1CCC" w:rsidRPr="001603E9">
        <w:rPr>
          <w:sz w:val="28"/>
          <w:szCs w:val="28"/>
        </w:rPr>
        <w:t xml:space="preserve"> – загальна кількість </w:t>
      </w:r>
      <w:r w:rsidR="000D139A" w:rsidRPr="001603E9">
        <w:rPr>
          <w:sz w:val="28"/>
          <w:szCs w:val="28"/>
        </w:rPr>
        <w:t>державних службовців</w:t>
      </w:r>
      <w:r w:rsidR="00141586" w:rsidRPr="001603E9">
        <w:rPr>
          <w:sz w:val="28"/>
          <w:szCs w:val="28"/>
        </w:rPr>
        <w:t>,</w:t>
      </w:r>
      <w:r w:rsidR="000D139A" w:rsidRPr="001603E9">
        <w:rPr>
          <w:sz w:val="28"/>
          <w:szCs w:val="28"/>
        </w:rPr>
        <w:t xml:space="preserve"> </w:t>
      </w:r>
      <w:r w:rsidR="00141586" w:rsidRPr="001603E9">
        <w:rPr>
          <w:sz w:val="28"/>
          <w:szCs w:val="28"/>
        </w:rPr>
        <w:t xml:space="preserve">прийнятих </w:t>
      </w:r>
      <w:r w:rsidR="004B1CCC" w:rsidRPr="001603E9">
        <w:rPr>
          <w:sz w:val="28"/>
          <w:szCs w:val="28"/>
        </w:rPr>
        <w:t xml:space="preserve">за звітний період; </w:t>
      </w:r>
    </w:p>
    <w:p w14:paraId="6F4073C5" w14:textId="77777777" w:rsidR="004B1CCC" w:rsidRPr="001603E9" w:rsidRDefault="0082768F" w:rsidP="0003252F">
      <w:pPr>
        <w:shd w:val="clear" w:color="auto" w:fill="FFFFFF"/>
        <w:spacing w:line="360" w:lineRule="auto"/>
        <w:ind w:firstLine="397"/>
        <w:jc w:val="both"/>
        <w:rPr>
          <w:sz w:val="28"/>
          <w:szCs w:val="28"/>
        </w:rPr>
      </w:pPr>
      <w:r w:rsidRPr="001603E9">
        <w:rPr>
          <w:position w:val="-10"/>
          <w:sz w:val="28"/>
          <w:szCs w:val="28"/>
        </w:rPr>
        <w:object w:dxaOrig="340" w:dyaOrig="360" w14:anchorId="7493E9A9">
          <v:shape id="_x0000_i1064" type="#_x0000_t75" style="width:22.9pt;height:23.45pt" o:ole="">
            <v:imagedata r:id="rId92" o:title=""/>
          </v:shape>
          <o:OLEObject Type="Embed" ProgID="Equation.3" ShapeID="_x0000_i1064" DrawAspect="Content" ObjectID="_1850646303" r:id="rId93"/>
        </w:object>
      </w:r>
      <w:r w:rsidR="004B1CCC" w:rsidRPr="001603E9">
        <w:rPr>
          <w:sz w:val="28"/>
          <w:szCs w:val="28"/>
        </w:rPr>
        <w:t xml:space="preserve"> – коефіцієнт жорсткості оцінки (рекомендоване зн</w:t>
      </w:r>
      <w:r w:rsidR="007E70DC" w:rsidRPr="001603E9">
        <w:rPr>
          <w:sz w:val="28"/>
          <w:szCs w:val="28"/>
        </w:rPr>
        <w:t>ачення 10);</w:t>
      </w:r>
      <w:r w:rsidR="004B1CCC" w:rsidRPr="001603E9">
        <w:rPr>
          <w:sz w:val="28"/>
          <w:szCs w:val="28"/>
        </w:rPr>
        <w:t xml:space="preserve"> </w:t>
      </w:r>
    </w:p>
    <w:p w14:paraId="16A63C96" w14:textId="77777777" w:rsidR="004B1CCC" w:rsidRPr="001603E9" w:rsidRDefault="0073553A" w:rsidP="0003252F">
      <w:pPr>
        <w:spacing w:line="360" w:lineRule="auto"/>
        <w:ind w:firstLine="397"/>
        <w:jc w:val="both"/>
        <w:rPr>
          <w:sz w:val="28"/>
          <w:szCs w:val="28"/>
        </w:rPr>
      </w:pPr>
      <w:r w:rsidRPr="001603E9">
        <w:rPr>
          <w:position w:val="-10"/>
          <w:sz w:val="28"/>
          <w:szCs w:val="28"/>
        </w:rPr>
        <w:object w:dxaOrig="320" w:dyaOrig="360" w14:anchorId="6977F55F">
          <v:shape id="_x0000_i1065" type="#_x0000_t75" style="width:21.8pt;height:23.45pt" o:ole="">
            <v:imagedata r:id="rId94" o:title=""/>
          </v:shape>
          <o:OLEObject Type="Embed" ProgID="Equation.3" ShapeID="_x0000_i1065" DrawAspect="Content" ObjectID="_1850646304" r:id="rId95"/>
        </w:object>
      </w:r>
      <w:r w:rsidR="00EE4800" w:rsidRPr="001603E9">
        <w:rPr>
          <w:sz w:val="28"/>
          <w:szCs w:val="28"/>
        </w:rPr>
        <w:t xml:space="preserve"> – </w:t>
      </w:r>
      <w:r w:rsidR="00141586" w:rsidRPr="001603E9">
        <w:rPr>
          <w:rFonts w:cs="Arial"/>
          <w:iCs/>
          <w:sz w:val="28"/>
          <w:szCs w:val="28"/>
        </w:rPr>
        <w:t>“ваговий”</w:t>
      </w:r>
      <w:r w:rsidR="007E70DC" w:rsidRPr="001603E9">
        <w:rPr>
          <w:sz w:val="28"/>
          <w:szCs w:val="28"/>
        </w:rPr>
        <w:t xml:space="preserve"> коефіцієнт (дорівнює 5).</w:t>
      </w:r>
    </w:p>
    <w:p w14:paraId="026F0F40" w14:textId="77777777" w:rsidR="008F4865" w:rsidRPr="001603E9" w:rsidRDefault="008F4865" w:rsidP="008F4865">
      <w:pPr>
        <w:widowControl w:val="0"/>
        <w:spacing w:line="360" w:lineRule="auto"/>
        <w:ind w:firstLine="709"/>
        <w:jc w:val="both"/>
        <w:rPr>
          <w:sz w:val="28"/>
          <w:szCs w:val="28"/>
        </w:rPr>
      </w:pPr>
      <w:r w:rsidRPr="001603E9">
        <w:rPr>
          <w:sz w:val="28"/>
          <w:szCs w:val="28"/>
        </w:rPr>
        <w:t>Показник, який характеризує відбір персоналу за конкурсом розраховується за формулою:</w:t>
      </w:r>
    </w:p>
    <w:p w14:paraId="79A8CC09" w14:textId="77777777" w:rsidR="00585532" w:rsidRPr="001603E9" w:rsidRDefault="00585532" w:rsidP="0003252F">
      <w:pPr>
        <w:spacing w:line="360" w:lineRule="auto"/>
        <w:ind w:firstLine="397"/>
        <w:jc w:val="both"/>
        <w:rPr>
          <w:sz w:val="16"/>
          <w:szCs w:val="16"/>
        </w:rPr>
      </w:pPr>
    </w:p>
    <w:p w14:paraId="5BA8618B" w14:textId="77777777" w:rsidR="007E70DC" w:rsidRPr="001603E9" w:rsidRDefault="00585532" w:rsidP="007E70DC">
      <w:pPr>
        <w:shd w:val="clear" w:color="auto" w:fill="FFFFFF"/>
        <w:spacing w:line="360" w:lineRule="auto"/>
        <w:ind w:firstLine="709"/>
        <w:jc w:val="right"/>
        <w:rPr>
          <w:sz w:val="28"/>
          <w:szCs w:val="28"/>
        </w:rPr>
      </w:pPr>
      <w:r w:rsidRPr="001603E9">
        <w:rPr>
          <w:position w:val="-34"/>
          <w:sz w:val="28"/>
          <w:szCs w:val="28"/>
        </w:rPr>
        <w:object w:dxaOrig="2640" w:dyaOrig="800" w14:anchorId="3A0D3CD1">
          <v:shape id="_x0000_i1066" type="#_x0000_t75" style="width:178.9pt;height:52.35pt" o:ole="">
            <v:imagedata r:id="rId96" o:title=""/>
          </v:shape>
          <o:OLEObject Type="Embed" ProgID="Equation.3" ShapeID="_x0000_i1066" DrawAspect="Content" ObjectID="_1850646305" r:id="rId97"/>
        </w:object>
      </w:r>
      <w:r w:rsidR="007E70DC" w:rsidRPr="001603E9">
        <w:rPr>
          <w:sz w:val="28"/>
          <w:szCs w:val="28"/>
        </w:rPr>
        <w:t xml:space="preserve">,    </w:t>
      </w:r>
      <w:r w:rsidR="004771A2" w:rsidRPr="001603E9">
        <w:rPr>
          <w:sz w:val="28"/>
          <w:szCs w:val="28"/>
        </w:rPr>
        <w:t xml:space="preserve">   </w:t>
      </w:r>
      <w:r w:rsidR="007E70DC" w:rsidRPr="001603E9">
        <w:rPr>
          <w:sz w:val="28"/>
          <w:szCs w:val="28"/>
        </w:rPr>
        <w:t xml:space="preserve">        </w:t>
      </w:r>
      <w:r w:rsidR="003C7E0D" w:rsidRPr="001603E9">
        <w:rPr>
          <w:sz w:val="28"/>
          <w:szCs w:val="28"/>
        </w:rPr>
        <w:t xml:space="preserve">      </w:t>
      </w:r>
      <w:r w:rsidR="007E70DC" w:rsidRPr="001603E9">
        <w:rPr>
          <w:sz w:val="28"/>
          <w:szCs w:val="28"/>
        </w:rPr>
        <w:t xml:space="preserve">        (2.5)</w:t>
      </w:r>
    </w:p>
    <w:p w14:paraId="65B2EE08" w14:textId="77777777" w:rsidR="00585532" w:rsidRPr="001603E9" w:rsidRDefault="00585532" w:rsidP="007E70DC">
      <w:pPr>
        <w:shd w:val="clear" w:color="auto" w:fill="FFFFFF"/>
        <w:spacing w:line="360" w:lineRule="auto"/>
        <w:ind w:firstLine="709"/>
        <w:jc w:val="right"/>
        <w:rPr>
          <w:sz w:val="16"/>
          <w:szCs w:val="16"/>
        </w:rPr>
      </w:pPr>
    </w:p>
    <w:p w14:paraId="1C628F43" w14:textId="77777777" w:rsidR="004B1CCC" w:rsidRPr="001603E9" w:rsidRDefault="004B1CCC" w:rsidP="00403B98">
      <w:pPr>
        <w:spacing w:after="42" w:line="360" w:lineRule="auto"/>
        <w:ind w:right="3"/>
        <w:jc w:val="both"/>
        <w:rPr>
          <w:sz w:val="28"/>
          <w:szCs w:val="28"/>
        </w:rPr>
      </w:pPr>
      <w:r w:rsidRPr="001603E9">
        <w:rPr>
          <w:sz w:val="28"/>
          <w:szCs w:val="28"/>
        </w:rPr>
        <w:t>де</w:t>
      </w:r>
      <w:r w:rsidRPr="001603E9">
        <w:rPr>
          <w:b/>
          <w:sz w:val="28"/>
          <w:szCs w:val="28"/>
        </w:rPr>
        <w:t xml:space="preserve"> </w:t>
      </w:r>
      <w:r w:rsidR="007E70DC" w:rsidRPr="001603E9">
        <w:rPr>
          <w:position w:val="-12"/>
          <w:sz w:val="28"/>
          <w:szCs w:val="28"/>
        </w:rPr>
        <w:object w:dxaOrig="499" w:dyaOrig="380" w14:anchorId="28E2E8B5">
          <v:shape id="_x0000_i1067" type="#_x0000_t75" style="width:33.8pt;height:25.1pt" o:ole="">
            <v:imagedata r:id="rId98" o:title=""/>
          </v:shape>
          <o:OLEObject Type="Embed" ProgID="Equation.3" ShapeID="_x0000_i1067" DrawAspect="Content" ObjectID="_1850646306" r:id="rId99"/>
        </w:object>
      </w:r>
      <w:r w:rsidRPr="001603E9">
        <w:rPr>
          <w:sz w:val="28"/>
          <w:szCs w:val="28"/>
        </w:rPr>
        <w:t xml:space="preserve"> – кількість державних службовців, прийнятих за конкурсом; </w:t>
      </w:r>
    </w:p>
    <w:p w14:paraId="0C1EB577" w14:textId="77777777" w:rsidR="004B1CCC" w:rsidRPr="001603E9" w:rsidRDefault="00403B98" w:rsidP="00403B98">
      <w:pPr>
        <w:spacing w:line="360" w:lineRule="auto"/>
        <w:ind w:right="383" w:firstLine="397"/>
        <w:jc w:val="both"/>
        <w:rPr>
          <w:sz w:val="28"/>
          <w:szCs w:val="28"/>
        </w:rPr>
      </w:pPr>
      <w:r w:rsidRPr="001603E9">
        <w:rPr>
          <w:position w:val="-10"/>
          <w:sz w:val="28"/>
          <w:szCs w:val="28"/>
        </w:rPr>
        <w:object w:dxaOrig="340" w:dyaOrig="360" w14:anchorId="240625DF">
          <v:shape id="_x0000_i1068" type="#_x0000_t75" style="width:22.9pt;height:23.45pt" o:ole="">
            <v:imagedata r:id="rId100" o:title=""/>
          </v:shape>
          <o:OLEObject Type="Embed" ProgID="Equation.3" ShapeID="_x0000_i1068" DrawAspect="Content" ObjectID="_1850646307" r:id="rId101"/>
        </w:object>
      </w:r>
      <w:r w:rsidR="004B1CCC" w:rsidRPr="001603E9">
        <w:rPr>
          <w:sz w:val="28"/>
          <w:szCs w:val="28"/>
        </w:rPr>
        <w:t xml:space="preserve"> – коефіцієнт жорсткості оцін</w:t>
      </w:r>
      <w:r w:rsidR="008279A4" w:rsidRPr="001603E9">
        <w:rPr>
          <w:sz w:val="28"/>
          <w:szCs w:val="28"/>
        </w:rPr>
        <w:t>ки (рекомендоване значення 10);</w:t>
      </w:r>
    </w:p>
    <w:p w14:paraId="11244B95" w14:textId="77777777" w:rsidR="007E70DC" w:rsidRPr="001603E9" w:rsidRDefault="00585532" w:rsidP="00403B98">
      <w:pPr>
        <w:spacing w:after="42" w:line="360" w:lineRule="auto"/>
        <w:ind w:right="3" w:firstLine="397"/>
        <w:jc w:val="both"/>
        <w:rPr>
          <w:sz w:val="28"/>
          <w:szCs w:val="28"/>
        </w:rPr>
      </w:pPr>
      <w:r w:rsidRPr="001603E9">
        <w:rPr>
          <w:position w:val="-10"/>
          <w:sz w:val="28"/>
          <w:szCs w:val="28"/>
        </w:rPr>
        <w:object w:dxaOrig="320" w:dyaOrig="360" w14:anchorId="1AE7A5BE">
          <v:shape id="_x0000_i1069" type="#_x0000_t75" style="width:21.8pt;height:23.45pt" o:ole="">
            <v:imagedata r:id="rId102" o:title=""/>
          </v:shape>
          <o:OLEObject Type="Embed" ProgID="Equation.3" ShapeID="_x0000_i1069" DrawAspect="Content" ObjectID="_1850646308" r:id="rId103"/>
        </w:object>
      </w:r>
      <w:r w:rsidR="007E70DC" w:rsidRPr="001603E9">
        <w:rPr>
          <w:sz w:val="28"/>
          <w:szCs w:val="28"/>
        </w:rPr>
        <w:t xml:space="preserve"> – </w:t>
      </w:r>
      <w:r w:rsidRPr="001603E9">
        <w:rPr>
          <w:sz w:val="28"/>
          <w:szCs w:val="28"/>
        </w:rPr>
        <w:t>“</w:t>
      </w:r>
      <w:r w:rsidR="007E70DC" w:rsidRPr="001603E9">
        <w:rPr>
          <w:sz w:val="28"/>
          <w:szCs w:val="28"/>
        </w:rPr>
        <w:t>в</w:t>
      </w:r>
      <w:r w:rsidR="008279A4" w:rsidRPr="001603E9">
        <w:rPr>
          <w:sz w:val="28"/>
          <w:szCs w:val="28"/>
        </w:rPr>
        <w:t>аговий</w:t>
      </w:r>
      <w:r w:rsidRPr="001603E9">
        <w:rPr>
          <w:sz w:val="28"/>
          <w:szCs w:val="28"/>
        </w:rPr>
        <w:t>”</w:t>
      </w:r>
      <w:r w:rsidR="008279A4" w:rsidRPr="001603E9">
        <w:rPr>
          <w:sz w:val="28"/>
          <w:szCs w:val="28"/>
        </w:rPr>
        <w:t xml:space="preserve"> коефіцієнт (дорівнює 5).</w:t>
      </w:r>
    </w:p>
    <w:p w14:paraId="38745332" w14:textId="77777777" w:rsidR="004B1CCC" w:rsidRPr="001603E9" w:rsidRDefault="004B1CCC" w:rsidP="008F4865">
      <w:pPr>
        <w:spacing w:line="360" w:lineRule="auto"/>
        <w:ind w:firstLine="709"/>
        <w:jc w:val="both"/>
        <w:rPr>
          <w:sz w:val="28"/>
          <w:szCs w:val="28"/>
        </w:rPr>
      </w:pPr>
      <w:r w:rsidRPr="001603E9">
        <w:rPr>
          <w:sz w:val="28"/>
          <w:szCs w:val="28"/>
        </w:rPr>
        <w:t>Якщо у звітному періоді державним органом не були о</w:t>
      </w:r>
      <w:r w:rsidR="00585532" w:rsidRPr="001603E9">
        <w:rPr>
          <w:sz w:val="28"/>
          <w:szCs w:val="28"/>
        </w:rPr>
        <w:t xml:space="preserve">голошені </w:t>
      </w:r>
      <w:r w:rsidRPr="001603E9">
        <w:rPr>
          <w:sz w:val="28"/>
          <w:szCs w:val="28"/>
        </w:rPr>
        <w:t xml:space="preserve">конкурси на заняття вакантних посад, і вакантні посади були відсутні, то державному органу за цим показником ставиться максимальне значення. </w:t>
      </w:r>
    </w:p>
    <w:p w14:paraId="61A86441" w14:textId="77777777" w:rsidR="004B1CCC" w:rsidRPr="001603E9" w:rsidRDefault="004B1CCC" w:rsidP="008F4865">
      <w:pPr>
        <w:widowControl w:val="0"/>
        <w:spacing w:line="360" w:lineRule="auto"/>
        <w:ind w:firstLine="709"/>
        <w:jc w:val="both"/>
        <w:rPr>
          <w:sz w:val="28"/>
          <w:szCs w:val="28"/>
        </w:rPr>
      </w:pPr>
      <w:r w:rsidRPr="001603E9">
        <w:rPr>
          <w:sz w:val="28"/>
          <w:szCs w:val="28"/>
        </w:rPr>
        <w:t xml:space="preserve">Якщо у звітному періоді державним органом не були </w:t>
      </w:r>
      <w:r w:rsidR="00585532" w:rsidRPr="001603E9">
        <w:rPr>
          <w:sz w:val="28"/>
          <w:szCs w:val="28"/>
        </w:rPr>
        <w:t>оголошені</w:t>
      </w:r>
      <w:r w:rsidRPr="001603E9">
        <w:rPr>
          <w:sz w:val="28"/>
          <w:szCs w:val="28"/>
        </w:rPr>
        <w:t xml:space="preserve"> конкурси на зайняття вакантних посад, але вакантні посади були в наявності, то державному органу ставиться значення 0. </w:t>
      </w:r>
    </w:p>
    <w:p w14:paraId="141AE935" w14:textId="77777777" w:rsidR="00585532" w:rsidRPr="001603E9" w:rsidRDefault="00585532" w:rsidP="008F4865">
      <w:pPr>
        <w:widowControl w:val="0"/>
        <w:spacing w:line="360" w:lineRule="auto"/>
        <w:ind w:firstLine="709"/>
        <w:jc w:val="both"/>
        <w:rPr>
          <w:sz w:val="28"/>
          <w:szCs w:val="28"/>
        </w:rPr>
      </w:pPr>
      <w:r w:rsidRPr="001603E9">
        <w:rPr>
          <w:sz w:val="28"/>
          <w:szCs w:val="28"/>
        </w:rPr>
        <w:t>Показник, який характеризує укомплектованість штату (</w:t>
      </w:r>
      <w:r w:rsidRPr="001603E9">
        <w:rPr>
          <w:position w:val="-10"/>
          <w:sz w:val="28"/>
          <w:szCs w:val="28"/>
        </w:rPr>
        <w:object w:dxaOrig="300" w:dyaOrig="360" w14:anchorId="43CE39AC">
          <v:shape id="_x0000_i1070" type="#_x0000_t75" style="width:20.2pt;height:19.65pt" o:ole="">
            <v:imagedata r:id="rId104" o:title=""/>
          </v:shape>
          <o:OLEObject Type="Embed" ProgID="Equation.3" ShapeID="_x0000_i1070" DrawAspect="Content" ObjectID="_1850646309" r:id="rId105"/>
        </w:object>
      </w:r>
      <w:r w:rsidRPr="001603E9">
        <w:rPr>
          <w:sz w:val="28"/>
          <w:szCs w:val="28"/>
        </w:rPr>
        <w:t xml:space="preserve">) розраховується за формулою: </w:t>
      </w:r>
    </w:p>
    <w:p w14:paraId="677156B1" w14:textId="77777777" w:rsidR="0060643E" w:rsidRPr="001603E9" w:rsidRDefault="0060643E" w:rsidP="0060643E">
      <w:pPr>
        <w:shd w:val="clear" w:color="auto" w:fill="FFFFFF"/>
        <w:spacing w:line="360" w:lineRule="auto"/>
        <w:ind w:firstLine="709"/>
        <w:jc w:val="right"/>
        <w:rPr>
          <w:sz w:val="28"/>
          <w:szCs w:val="28"/>
        </w:rPr>
      </w:pPr>
      <w:r w:rsidRPr="001603E9">
        <w:rPr>
          <w:position w:val="-14"/>
          <w:sz w:val="28"/>
          <w:szCs w:val="28"/>
        </w:rPr>
        <w:object w:dxaOrig="1760" w:dyaOrig="400" w14:anchorId="5987588B">
          <v:shape id="_x0000_i1071" type="#_x0000_t75" style="width:118.9pt;height:26.2pt" o:ole="">
            <v:imagedata r:id="rId106" o:title=""/>
          </v:shape>
          <o:OLEObject Type="Embed" ProgID="Equation.3" ShapeID="_x0000_i1071" DrawAspect="Content" ObjectID="_1850646310" r:id="rId107"/>
        </w:object>
      </w:r>
      <w:r w:rsidRPr="001603E9">
        <w:rPr>
          <w:sz w:val="28"/>
          <w:szCs w:val="28"/>
        </w:rPr>
        <w:t>,                                          (2.6)</w:t>
      </w:r>
    </w:p>
    <w:p w14:paraId="60510EC8" w14:textId="77777777" w:rsidR="004771A2" w:rsidRPr="001603E9" w:rsidRDefault="004B1CCC" w:rsidP="004771A2">
      <w:pPr>
        <w:widowControl w:val="0"/>
        <w:shd w:val="clear" w:color="auto" w:fill="FFFFFF"/>
        <w:spacing w:line="360" w:lineRule="auto"/>
        <w:jc w:val="both"/>
        <w:rPr>
          <w:sz w:val="28"/>
          <w:szCs w:val="28"/>
        </w:rPr>
      </w:pPr>
      <w:r w:rsidRPr="001603E9">
        <w:rPr>
          <w:sz w:val="28"/>
          <w:szCs w:val="28"/>
        </w:rPr>
        <w:lastRenderedPageBreak/>
        <w:t xml:space="preserve">де </w:t>
      </w:r>
      <w:r w:rsidR="0060643E" w:rsidRPr="001603E9">
        <w:rPr>
          <w:position w:val="-12"/>
          <w:sz w:val="28"/>
          <w:szCs w:val="28"/>
        </w:rPr>
        <w:object w:dxaOrig="520" w:dyaOrig="380" w14:anchorId="385CBD44">
          <v:shape id="_x0000_i1072" type="#_x0000_t75" style="width:35.45pt;height:25.1pt" o:ole="">
            <v:imagedata r:id="rId108" o:title=""/>
          </v:shape>
          <o:OLEObject Type="Embed" ProgID="Equation.3" ShapeID="_x0000_i1072" DrawAspect="Content" ObjectID="_1850646311" r:id="rId109"/>
        </w:object>
      </w:r>
      <w:r w:rsidRPr="001603E9">
        <w:rPr>
          <w:sz w:val="28"/>
          <w:szCs w:val="28"/>
        </w:rPr>
        <w:t xml:space="preserve"> – </w:t>
      </w:r>
      <w:r w:rsidR="004771A2" w:rsidRPr="001603E9">
        <w:rPr>
          <w:sz w:val="28"/>
          <w:szCs w:val="28"/>
        </w:rPr>
        <w:t xml:space="preserve">показник, який характеризує частку людино-днів, що утворилася за рахунок наявності вакантних посад; </w:t>
      </w:r>
    </w:p>
    <w:p w14:paraId="20B0F756" w14:textId="77777777" w:rsidR="004771A2" w:rsidRPr="001603E9" w:rsidRDefault="0060643E" w:rsidP="004771A2">
      <w:pPr>
        <w:widowControl w:val="0"/>
        <w:shd w:val="clear" w:color="auto" w:fill="FFFFFF"/>
        <w:spacing w:line="360" w:lineRule="auto"/>
        <w:ind w:firstLine="397"/>
        <w:jc w:val="both"/>
        <w:rPr>
          <w:sz w:val="28"/>
          <w:szCs w:val="28"/>
        </w:rPr>
      </w:pPr>
      <w:r w:rsidRPr="001603E9">
        <w:rPr>
          <w:position w:val="-14"/>
          <w:sz w:val="28"/>
          <w:szCs w:val="28"/>
        </w:rPr>
        <w:object w:dxaOrig="580" w:dyaOrig="400" w14:anchorId="58D59B57">
          <v:shape id="_x0000_i1073" type="#_x0000_t75" style="width:39.25pt;height:26.2pt" o:ole="">
            <v:imagedata r:id="rId110" o:title=""/>
          </v:shape>
          <o:OLEObject Type="Embed" ProgID="Equation.3" ShapeID="_x0000_i1073" DrawAspect="Content" ObjectID="_1850646312" r:id="rId111"/>
        </w:object>
      </w:r>
      <w:r w:rsidR="004B1CCC" w:rsidRPr="001603E9">
        <w:rPr>
          <w:sz w:val="28"/>
          <w:szCs w:val="28"/>
        </w:rPr>
        <w:t xml:space="preserve"> – </w:t>
      </w:r>
      <w:r w:rsidR="004771A2" w:rsidRPr="001603E9">
        <w:rPr>
          <w:sz w:val="28"/>
          <w:szCs w:val="28"/>
        </w:rPr>
        <w:t>показник, який характеризує питому вагу людино-днів, впродовж яких посади не були обійняті внаслідок хвороби державних службовців.</w:t>
      </w:r>
    </w:p>
    <w:p w14:paraId="400D5F35" w14:textId="77777777" w:rsidR="00585532" w:rsidRPr="001603E9" w:rsidRDefault="00585532" w:rsidP="008F4865">
      <w:pPr>
        <w:widowControl w:val="0"/>
        <w:shd w:val="clear" w:color="auto" w:fill="FFFFFF"/>
        <w:spacing w:line="360" w:lineRule="auto"/>
        <w:ind w:firstLine="709"/>
        <w:jc w:val="both"/>
        <w:rPr>
          <w:sz w:val="28"/>
          <w:szCs w:val="28"/>
        </w:rPr>
      </w:pPr>
      <w:r w:rsidRPr="001603E9">
        <w:rPr>
          <w:sz w:val="28"/>
          <w:szCs w:val="28"/>
        </w:rPr>
        <w:t xml:space="preserve">Показник, який характеризує </w:t>
      </w:r>
      <w:r w:rsidR="004771A2" w:rsidRPr="001603E9">
        <w:rPr>
          <w:sz w:val="28"/>
          <w:szCs w:val="28"/>
        </w:rPr>
        <w:t xml:space="preserve">частку людино-днів, що утворилася за рахунок наявності вакантних посад </w:t>
      </w:r>
      <w:r w:rsidRPr="001603E9">
        <w:rPr>
          <w:sz w:val="28"/>
          <w:szCs w:val="28"/>
        </w:rPr>
        <w:t>розраховується за формулою:</w:t>
      </w:r>
    </w:p>
    <w:p w14:paraId="5C0A3A3C" w14:textId="77777777" w:rsidR="008F4865" w:rsidRPr="001603E9" w:rsidRDefault="008F4865" w:rsidP="008F4865">
      <w:pPr>
        <w:widowControl w:val="0"/>
        <w:shd w:val="clear" w:color="auto" w:fill="FFFFFF"/>
        <w:spacing w:line="360" w:lineRule="auto"/>
        <w:ind w:firstLine="709"/>
        <w:jc w:val="both"/>
        <w:rPr>
          <w:sz w:val="16"/>
          <w:szCs w:val="16"/>
        </w:rPr>
      </w:pPr>
    </w:p>
    <w:p w14:paraId="0F6902AA" w14:textId="77777777" w:rsidR="0060643E" w:rsidRPr="001603E9" w:rsidRDefault="002E7B37" w:rsidP="004771A2">
      <w:pPr>
        <w:spacing w:line="360" w:lineRule="auto"/>
        <w:ind w:left="-8" w:firstLine="397"/>
        <w:jc w:val="right"/>
        <w:rPr>
          <w:sz w:val="28"/>
          <w:szCs w:val="28"/>
        </w:rPr>
      </w:pPr>
      <w:r w:rsidRPr="001603E9">
        <w:rPr>
          <w:position w:val="-34"/>
          <w:sz w:val="28"/>
          <w:szCs w:val="28"/>
        </w:rPr>
        <w:object w:dxaOrig="2659" w:dyaOrig="800" w14:anchorId="15B536F1">
          <v:shape id="_x0000_i1074" type="#_x0000_t75" style="width:180pt;height:52.35pt" o:ole="">
            <v:imagedata r:id="rId112" o:title=""/>
          </v:shape>
          <o:OLEObject Type="Embed" ProgID="Equation.3" ShapeID="_x0000_i1074" DrawAspect="Content" ObjectID="_1850646313" r:id="rId113"/>
        </w:object>
      </w:r>
      <w:r w:rsidR="0060643E" w:rsidRPr="001603E9">
        <w:rPr>
          <w:sz w:val="28"/>
          <w:szCs w:val="28"/>
        </w:rPr>
        <w:t xml:space="preserve">                                 (2.7)</w:t>
      </w:r>
    </w:p>
    <w:p w14:paraId="4A97F8B1" w14:textId="77777777" w:rsidR="004771A2" w:rsidRPr="001603E9" w:rsidRDefault="004771A2" w:rsidP="0060643E">
      <w:pPr>
        <w:shd w:val="clear" w:color="auto" w:fill="FFFFFF"/>
        <w:spacing w:line="360" w:lineRule="auto"/>
        <w:ind w:firstLine="709"/>
        <w:jc w:val="right"/>
        <w:rPr>
          <w:sz w:val="16"/>
          <w:szCs w:val="16"/>
        </w:rPr>
      </w:pPr>
    </w:p>
    <w:p w14:paraId="432C7C56" w14:textId="77777777" w:rsidR="004B1CCC" w:rsidRPr="001603E9" w:rsidRDefault="004B1CCC" w:rsidP="002E7B37">
      <w:pPr>
        <w:spacing w:line="360" w:lineRule="auto"/>
        <w:jc w:val="both"/>
        <w:rPr>
          <w:sz w:val="28"/>
          <w:szCs w:val="28"/>
        </w:rPr>
      </w:pPr>
      <w:r w:rsidRPr="001603E9">
        <w:rPr>
          <w:sz w:val="28"/>
          <w:szCs w:val="28"/>
        </w:rPr>
        <w:t>де</w:t>
      </w:r>
      <w:r w:rsidRPr="001603E9">
        <w:rPr>
          <w:b/>
          <w:sz w:val="28"/>
          <w:szCs w:val="28"/>
        </w:rPr>
        <w:t xml:space="preserve"> </w:t>
      </w:r>
      <w:r w:rsidR="00E168A8" w:rsidRPr="001603E9">
        <w:rPr>
          <w:position w:val="-12"/>
          <w:sz w:val="28"/>
          <w:szCs w:val="28"/>
        </w:rPr>
        <w:object w:dxaOrig="520" w:dyaOrig="380" w14:anchorId="64098953">
          <v:shape id="_x0000_i1075" type="#_x0000_t75" style="width:35.45pt;height:25.1pt" o:ole="">
            <v:imagedata r:id="rId114" o:title=""/>
          </v:shape>
          <o:OLEObject Type="Embed" ProgID="Equation.3" ShapeID="_x0000_i1075" DrawAspect="Content" ObjectID="_1850646314" r:id="rId115"/>
        </w:object>
      </w:r>
      <w:r w:rsidRPr="001603E9">
        <w:rPr>
          <w:sz w:val="28"/>
          <w:szCs w:val="28"/>
        </w:rPr>
        <w:t xml:space="preserve"> – кількість людино-днів, що утворились за рахунок наявності  вакантних посад; </w:t>
      </w:r>
    </w:p>
    <w:p w14:paraId="1CAAC783" w14:textId="77777777" w:rsidR="004B1CCC" w:rsidRPr="001603E9" w:rsidRDefault="00E168A8" w:rsidP="002E7B37">
      <w:pPr>
        <w:spacing w:line="360" w:lineRule="auto"/>
        <w:ind w:firstLine="397"/>
        <w:jc w:val="both"/>
        <w:rPr>
          <w:sz w:val="28"/>
          <w:szCs w:val="28"/>
        </w:rPr>
      </w:pPr>
      <w:r w:rsidRPr="001603E9">
        <w:rPr>
          <w:position w:val="-4"/>
          <w:sz w:val="28"/>
          <w:szCs w:val="28"/>
        </w:rPr>
        <w:object w:dxaOrig="240" w:dyaOrig="260" w14:anchorId="5CE623D2">
          <v:shape id="_x0000_i1076" type="#_x0000_t75" style="width:16.35pt;height:17.45pt" o:ole="">
            <v:imagedata r:id="rId116" o:title=""/>
          </v:shape>
          <o:OLEObject Type="Embed" ProgID="Equation.3" ShapeID="_x0000_i1076" DrawAspect="Content" ObjectID="_1850646315" r:id="rId117"/>
        </w:object>
      </w:r>
      <w:r w:rsidR="004B1CCC" w:rsidRPr="001603E9">
        <w:rPr>
          <w:sz w:val="28"/>
          <w:szCs w:val="28"/>
        </w:rPr>
        <w:t xml:space="preserve"> – загальна кількість людино-днів; </w:t>
      </w:r>
    </w:p>
    <w:p w14:paraId="5EB49F04" w14:textId="77777777" w:rsidR="004B1CCC" w:rsidRPr="001603E9" w:rsidRDefault="00E168A8" w:rsidP="002E7B37">
      <w:pPr>
        <w:spacing w:line="360" w:lineRule="auto"/>
        <w:ind w:firstLine="397"/>
        <w:jc w:val="both"/>
        <w:rPr>
          <w:sz w:val="28"/>
          <w:szCs w:val="28"/>
        </w:rPr>
      </w:pPr>
      <w:r w:rsidRPr="001603E9">
        <w:rPr>
          <w:position w:val="-10"/>
          <w:sz w:val="28"/>
          <w:szCs w:val="28"/>
        </w:rPr>
        <w:object w:dxaOrig="360" w:dyaOrig="360" w14:anchorId="03F913FF">
          <v:shape id="_x0000_i1077" type="#_x0000_t75" style="width:24pt;height:23.45pt" o:ole="">
            <v:imagedata r:id="rId118" o:title=""/>
          </v:shape>
          <o:OLEObject Type="Embed" ProgID="Equation.3" ShapeID="_x0000_i1077" DrawAspect="Content" ObjectID="_1850646316" r:id="rId119"/>
        </w:object>
      </w:r>
      <w:r w:rsidR="004B1CCC" w:rsidRPr="001603E9">
        <w:rPr>
          <w:sz w:val="28"/>
          <w:szCs w:val="28"/>
        </w:rPr>
        <w:t xml:space="preserve"> – коефіцієнт жорсткості оцін</w:t>
      </w:r>
      <w:r w:rsidRPr="001603E9">
        <w:rPr>
          <w:sz w:val="28"/>
          <w:szCs w:val="28"/>
        </w:rPr>
        <w:t>ки (рекомендоване значення 10);</w:t>
      </w:r>
    </w:p>
    <w:p w14:paraId="52453FA8" w14:textId="77777777" w:rsidR="00E168A8" w:rsidRPr="001603E9" w:rsidRDefault="009C5569" w:rsidP="002E7B37">
      <w:pPr>
        <w:spacing w:line="360" w:lineRule="auto"/>
        <w:ind w:firstLine="397"/>
        <w:jc w:val="both"/>
        <w:rPr>
          <w:sz w:val="28"/>
          <w:szCs w:val="28"/>
        </w:rPr>
      </w:pPr>
      <w:r w:rsidRPr="001603E9">
        <w:rPr>
          <w:position w:val="-10"/>
          <w:sz w:val="28"/>
          <w:szCs w:val="28"/>
        </w:rPr>
        <w:object w:dxaOrig="320" w:dyaOrig="360" w14:anchorId="0580D5E9">
          <v:shape id="_x0000_i1078" type="#_x0000_t75" style="width:21.8pt;height:23.45pt" o:ole="">
            <v:imagedata r:id="rId120" o:title=""/>
          </v:shape>
          <o:OLEObject Type="Embed" ProgID="Equation.3" ShapeID="_x0000_i1078" DrawAspect="Content" ObjectID="_1850646317" r:id="rId121"/>
        </w:object>
      </w:r>
      <w:r w:rsidR="00E168A8" w:rsidRPr="001603E9">
        <w:rPr>
          <w:sz w:val="28"/>
          <w:szCs w:val="28"/>
        </w:rPr>
        <w:t xml:space="preserve"> – </w:t>
      </w:r>
      <w:r w:rsidR="002E7B37" w:rsidRPr="001603E9">
        <w:rPr>
          <w:sz w:val="28"/>
          <w:szCs w:val="28"/>
        </w:rPr>
        <w:t>“</w:t>
      </w:r>
      <w:r w:rsidR="00E168A8" w:rsidRPr="001603E9">
        <w:rPr>
          <w:sz w:val="28"/>
          <w:szCs w:val="28"/>
        </w:rPr>
        <w:t>ваговий</w:t>
      </w:r>
      <w:r w:rsidR="002E7B37" w:rsidRPr="001603E9">
        <w:rPr>
          <w:sz w:val="28"/>
          <w:szCs w:val="28"/>
        </w:rPr>
        <w:t>”</w:t>
      </w:r>
      <w:r w:rsidR="00E168A8" w:rsidRPr="001603E9">
        <w:rPr>
          <w:sz w:val="28"/>
          <w:szCs w:val="28"/>
        </w:rPr>
        <w:t xml:space="preserve"> коефіцієнт (дорівнює 5).</w:t>
      </w:r>
    </w:p>
    <w:p w14:paraId="45A7FCC1" w14:textId="77777777" w:rsidR="004B1CCC" w:rsidRPr="001603E9" w:rsidRDefault="004B1CCC" w:rsidP="008F4865">
      <w:pPr>
        <w:spacing w:line="360" w:lineRule="auto"/>
        <w:ind w:firstLine="709"/>
        <w:jc w:val="both"/>
        <w:rPr>
          <w:sz w:val="28"/>
          <w:szCs w:val="28"/>
        </w:rPr>
      </w:pPr>
      <w:r w:rsidRPr="001603E9">
        <w:rPr>
          <w:sz w:val="28"/>
          <w:szCs w:val="28"/>
        </w:rPr>
        <w:t xml:space="preserve">Загальна кількість людино-днів визначається за </w:t>
      </w:r>
      <w:r w:rsidR="008F4865" w:rsidRPr="001603E9">
        <w:rPr>
          <w:sz w:val="28"/>
          <w:szCs w:val="28"/>
        </w:rPr>
        <w:t>формулою:</w:t>
      </w:r>
    </w:p>
    <w:p w14:paraId="58984118" w14:textId="77777777" w:rsidR="008F4865" w:rsidRPr="001603E9" w:rsidRDefault="008F4865" w:rsidP="008F4865">
      <w:pPr>
        <w:spacing w:after="36" w:line="360" w:lineRule="auto"/>
        <w:ind w:right="3" w:firstLine="709"/>
        <w:jc w:val="both"/>
        <w:rPr>
          <w:sz w:val="16"/>
          <w:szCs w:val="16"/>
        </w:rPr>
      </w:pPr>
    </w:p>
    <w:p w14:paraId="64060C69" w14:textId="77777777" w:rsidR="003B50B8" w:rsidRPr="001603E9" w:rsidRDefault="009160BF" w:rsidP="002E7B37">
      <w:pPr>
        <w:shd w:val="clear" w:color="auto" w:fill="FFFFFF"/>
        <w:spacing w:line="360" w:lineRule="auto"/>
        <w:ind w:firstLine="709"/>
        <w:jc w:val="right"/>
        <w:rPr>
          <w:sz w:val="28"/>
          <w:szCs w:val="28"/>
        </w:rPr>
      </w:pPr>
      <w:r w:rsidRPr="001603E9">
        <w:rPr>
          <w:position w:val="-6"/>
          <w:sz w:val="28"/>
          <w:szCs w:val="28"/>
        </w:rPr>
        <w:object w:dxaOrig="940" w:dyaOrig="279" w14:anchorId="3A9B0EEE">
          <v:shape id="_x0000_i1079" type="#_x0000_t75" style="width:64.35pt;height:18.55pt" o:ole="">
            <v:imagedata r:id="rId122" o:title=""/>
          </v:shape>
          <o:OLEObject Type="Embed" ProgID="Equation.3" ShapeID="_x0000_i1079" DrawAspect="Content" ObjectID="_1850646318" r:id="rId123"/>
        </w:object>
      </w:r>
      <w:r w:rsidR="003B50B8" w:rsidRPr="001603E9">
        <w:rPr>
          <w:sz w:val="28"/>
          <w:szCs w:val="28"/>
        </w:rPr>
        <w:t xml:space="preserve">,   </w:t>
      </w:r>
      <w:r w:rsidR="002E7B37" w:rsidRPr="001603E9">
        <w:rPr>
          <w:sz w:val="28"/>
          <w:szCs w:val="28"/>
        </w:rPr>
        <w:t xml:space="preserve">         </w:t>
      </w:r>
      <w:r w:rsidR="008F4865" w:rsidRPr="001603E9">
        <w:rPr>
          <w:sz w:val="28"/>
          <w:szCs w:val="28"/>
        </w:rPr>
        <w:t xml:space="preserve"> </w:t>
      </w:r>
      <w:r w:rsidR="003B50B8" w:rsidRPr="001603E9">
        <w:rPr>
          <w:sz w:val="28"/>
          <w:szCs w:val="28"/>
        </w:rPr>
        <w:t xml:space="preserve">                                      (2.8)</w:t>
      </w:r>
    </w:p>
    <w:p w14:paraId="5716F80D" w14:textId="77777777" w:rsidR="008F4865" w:rsidRPr="001603E9" w:rsidRDefault="008F4865" w:rsidP="002E7B37">
      <w:pPr>
        <w:shd w:val="clear" w:color="auto" w:fill="FFFFFF"/>
        <w:spacing w:line="360" w:lineRule="auto"/>
        <w:ind w:firstLine="709"/>
        <w:jc w:val="right"/>
        <w:rPr>
          <w:sz w:val="16"/>
          <w:szCs w:val="16"/>
        </w:rPr>
      </w:pPr>
    </w:p>
    <w:p w14:paraId="2736F7BF" w14:textId="77777777" w:rsidR="009160BF" w:rsidRPr="001603E9" w:rsidRDefault="004B1CCC" w:rsidP="009160BF">
      <w:pPr>
        <w:spacing w:line="360" w:lineRule="auto"/>
        <w:jc w:val="both"/>
        <w:rPr>
          <w:sz w:val="28"/>
          <w:szCs w:val="28"/>
        </w:rPr>
      </w:pPr>
      <w:r w:rsidRPr="001603E9">
        <w:rPr>
          <w:sz w:val="28"/>
          <w:szCs w:val="28"/>
        </w:rPr>
        <w:t>де</w:t>
      </w:r>
      <w:r w:rsidRPr="001603E9">
        <w:rPr>
          <w:b/>
          <w:sz w:val="28"/>
          <w:szCs w:val="28"/>
        </w:rPr>
        <w:t xml:space="preserve"> </w:t>
      </w:r>
      <w:r w:rsidR="009160BF" w:rsidRPr="001603E9">
        <w:rPr>
          <w:position w:val="-6"/>
          <w:sz w:val="28"/>
          <w:szCs w:val="28"/>
        </w:rPr>
        <w:object w:dxaOrig="240" w:dyaOrig="279" w14:anchorId="69989EA5">
          <v:shape id="_x0000_i1080" type="#_x0000_t75" style="width:16.35pt;height:18.55pt" o:ole="">
            <v:imagedata r:id="rId124" o:title=""/>
          </v:shape>
          <o:OLEObject Type="Embed" ProgID="Equation.3" ShapeID="_x0000_i1080" DrawAspect="Content" ObjectID="_1850646319" r:id="rId125"/>
        </w:object>
      </w:r>
      <w:r w:rsidRPr="001603E9">
        <w:rPr>
          <w:sz w:val="28"/>
          <w:szCs w:val="28"/>
        </w:rPr>
        <w:t xml:space="preserve"> – середня штатна чисельність органу влади (це середнє значення суми штатної чисельності держ</w:t>
      </w:r>
      <w:r w:rsidR="008F4865" w:rsidRPr="001603E9">
        <w:rPr>
          <w:sz w:val="28"/>
          <w:szCs w:val="28"/>
        </w:rPr>
        <w:t xml:space="preserve">авного </w:t>
      </w:r>
      <w:r w:rsidRPr="001603E9">
        <w:rPr>
          <w:sz w:val="28"/>
          <w:szCs w:val="28"/>
        </w:rPr>
        <w:t>органу з першого по четвертий квартал включно);</w:t>
      </w:r>
    </w:p>
    <w:p w14:paraId="02CB18E2" w14:textId="77777777" w:rsidR="004B1CCC" w:rsidRPr="001603E9" w:rsidRDefault="009160BF" w:rsidP="009160BF">
      <w:pPr>
        <w:spacing w:line="360" w:lineRule="auto"/>
        <w:ind w:firstLine="397"/>
        <w:jc w:val="both"/>
        <w:rPr>
          <w:sz w:val="28"/>
          <w:szCs w:val="28"/>
        </w:rPr>
      </w:pPr>
      <w:r w:rsidRPr="001603E9">
        <w:rPr>
          <w:position w:val="-4"/>
          <w:sz w:val="28"/>
          <w:szCs w:val="28"/>
        </w:rPr>
        <w:object w:dxaOrig="260" w:dyaOrig="260" w14:anchorId="1F0B0625">
          <v:shape id="_x0000_i1081" type="#_x0000_t75" style="width:17.45pt;height:17.45pt" o:ole="">
            <v:imagedata r:id="rId126" o:title=""/>
          </v:shape>
          <o:OLEObject Type="Embed" ProgID="Equation.3" ShapeID="_x0000_i1081" DrawAspect="Content" ObjectID="_1850646320" r:id="rId127"/>
        </w:object>
      </w:r>
      <w:r w:rsidR="008F4865" w:rsidRPr="001603E9">
        <w:rPr>
          <w:position w:val="-12"/>
          <w:sz w:val="28"/>
          <w:szCs w:val="28"/>
        </w:rPr>
        <w:t xml:space="preserve"> </w:t>
      </w:r>
      <w:r w:rsidR="004B1CCC" w:rsidRPr="001603E9">
        <w:rPr>
          <w:sz w:val="28"/>
          <w:szCs w:val="28"/>
        </w:rPr>
        <w:t xml:space="preserve">– середня кількість робочих днів у році. </w:t>
      </w:r>
    </w:p>
    <w:p w14:paraId="448635F2" w14:textId="77777777" w:rsidR="00585532" w:rsidRPr="001603E9" w:rsidRDefault="00585532" w:rsidP="008F4865">
      <w:pPr>
        <w:widowControl w:val="0"/>
        <w:spacing w:line="360" w:lineRule="auto"/>
        <w:ind w:firstLine="709"/>
        <w:jc w:val="both"/>
        <w:rPr>
          <w:sz w:val="28"/>
          <w:szCs w:val="28"/>
        </w:rPr>
      </w:pPr>
      <w:r w:rsidRPr="001603E9">
        <w:rPr>
          <w:sz w:val="28"/>
          <w:szCs w:val="28"/>
        </w:rPr>
        <w:t xml:space="preserve">Показник, який характеризує </w:t>
      </w:r>
      <w:r w:rsidR="000F50B5" w:rsidRPr="001603E9">
        <w:rPr>
          <w:sz w:val="28"/>
          <w:szCs w:val="28"/>
        </w:rPr>
        <w:t xml:space="preserve">питому вагу людино-днів, впродовж яких посади не були обійняті внаслідок хвороби державних службовців </w:t>
      </w:r>
      <w:r w:rsidRPr="001603E9">
        <w:rPr>
          <w:sz w:val="28"/>
          <w:szCs w:val="28"/>
        </w:rPr>
        <w:t>розраховується за формулою:</w:t>
      </w:r>
    </w:p>
    <w:p w14:paraId="6BD06652" w14:textId="77777777" w:rsidR="009160BF" w:rsidRPr="001603E9" w:rsidRDefault="00963917" w:rsidP="00963917">
      <w:pPr>
        <w:spacing w:line="360" w:lineRule="auto"/>
        <w:jc w:val="right"/>
        <w:rPr>
          <w:sz w:val="28"/>
          <w:szCs w:val="28"/>
        </w:rPr>
      </w:pPr>
      <w:r w:rsidRPr="001603E9">
        <w:rPr>
          <w:position w:val="-34"/>
          <w:sz w:val="28"/>
          <w:szCs w:val="28"/>
        </w:rPr>
        <w:object w:dxaOrig="2740" w:dyaOrig="800" w14:anchorId="04F789FE">
          <v:shape id="_x0000_i1082" type="#_x0000_t75" style="width:186pt;height:52.35pt" o:ole="">
            <v:imagedata r:id="rId128" o:title=""/>
          </v:shape>
          <o:OLEObject Type="Embed" ProgID="Equation.3" ShapeID="_x0000_i1082" DrawAspect="Content" ObjectID="_1850646321" r:id="rId129"/>
        </w:object>
      </w:r>
      <w:r w:rsidR="009160BF" w:rsidRPr="001603E9">
        <w:rPr>
          <w:sz w:val="28"/>
          <w:szCs w:val="28"/>
        </w:rPr>
        <w:t xml:space="preserve">   </w:t>
      </w:r>
      <w:r w:rsidRPr="001603E9">
        <w:rPr>
          <w:sz w:val="28"/>
          <w:szCs w:val="28"/>
        </w:rPr>
        <w:t xml:space="preserve">  </w:t>
      </w:r>
      <w:r w:rsidR="009160BF" w:rsidRPr="001603E9">
        <w:rPr>
          <w:sz w:val="28"/>
          <w:szCs w:val="28"/>
        </w:rPr>
        <w:t xml:space="preserve">   </w:t>
      </w:r>
      <w:r w:rsidRPr="001603E9">
        <w:rPr>
          <w:sz w:val="28"/>
          <w:szCs w:val="28"/>
        </w:rPr>
        <w:t xml:space="preserve">                            </w:t>
      </w:r>
      <w:r w:rsidR="009160BF" w:rsidRPr="001603E9">
        <w:rPr>
          <w:sz w:val="28"/>
          <w:szCs w:val="28"/>
        </w:rPr>
        <w:t>(2.</w:t>
      </w:r>
      <w:r w:rsidR="004158BF" w:rsidRPr="001603E9">
        <w:rPr>
          <w:sz w:val="28"/>
          <w:szCs w:val="28"/>
        </w:rPr>
        <w:t>9</w:t>
      </w:r>
      <w:r w:rsidR="009160BF" w:rsidRPr="001603E9">
        <w:rPr>
          <w:sz w:val="28"/>
          <w:szCs w:val="28"/>
        </w:rPr>
        <w:t>)</w:t>
      </w:r>
    </w:p>
    <w:p w14:paraId="34F24DBA" w14:textId="77777777" w:rsidR="00A51348" w:rsidRPr="001603E9" w:rsidRDefault="00A51348" w:rsidP="009160BF">
      <w:pPr>
        <w:shd w:val="clear" w:color="auto" w:fill="FFFFFF"/>
        <w:spacing w:line="360" w:lineRule="auto"/>
        <w:ind w:firstLine="709"/>
        <w:jc w:val="right"/>
        <w:rPr>
          <w:sz w:val="16"/>
          <w:szCs w:val="16"/>
        </w:rPr>
      </w:pPr>
    </w:p>
    <w:p w14:paraId="4E9CAED0" w14:textId="77777777" w:rsidR="004B1CCC" w:rsidRPr="001603E9" w:rsidRDefault="004B1CCC" w:rsidP="0010234E">
      <w:pPr>
        <w:spacing w:line="360" w:lineRule="auto"/>
        <w:jc w:val="both"/>
        <w:rPr>
          <w:sz w:val="28"/>
          <w:szCs w:val="28"/>
        </w:rPr>
      </w:pPr>
      <w:r w:rsidRPr="001603E9">
        <w:rPr>
          <w:sz w:val="28"/>
          <w:szCs w:val="28"/>
        </w:rPr>
        <w:lastRenderedPageBreak/>
        <w:t xml:space="preserve">де </w:t>
      </w:r>
      <w:r w:rsidR="0010234E" w:rsidRPr="001603E9">
        <w:rPr>
          <w:position w:val="-14"/>
          <w:sz w:val="28"/>
          <w:szCs w:val="28"/>
        </w:rPr>
        <w:object w:dxaOrig="499" w:dyaOrig="400" w14:anchorId="277592DE">
          <v:shape id="_x0000_i1083" type="#_x0000_t75" style="width:33.8pt;height:26.2pt" o:ole="">
            <v:imagedata r:id="rId130" o:title=""/>
          </v:shape>
          <o:OLEObject Type="Embed" ProgID="Equation.3" ShapeID="_x0000_i1083" DrawAspect="Content" ObjectID="_1850646322" r:id="rId131"/>
        </w:object>
      </w:r>
      <w:r w:rsidRPr="001603E9">
        <w:rPr>
          <w:sz w:val="28"/>
          <w:szCs w:val="28"/>
        </w:rPr>
        <w:t xml:space="preserve"> – кількість людино-днів, впродовж яких посади не були обійняті унаслідок хвороби державних службовців; </w:t>
      </w:r>
    </w:p>
    <w:p w14:paraId="6BEB3E06" w14:textId="77777777" w:rsidR="004B1CCC" w:rsidRPr="001603E9" w:rsidRDefault="0010234E" w:rsidP="00963917">
      <w:pPr>
        <w:spacing w:line="360" w:lineRule="auto"/>
        <w:ind w:firstLine="397"/>
        <w:jc w:val="both"/>
        <w:rPr>
          <w:sz w:val="28"/>
          <w:szCs w:val="28"/>
        </w:rPr>
      </w:pPr>
      <w:r w:rsidRPr="001603E9">
        <w:rPr>
          <w:position w:val="-4"/>
          <w:sz w:val="28"/>
          <w:szCs w:val="28"/>
        </w:rPr>
        <w:object w:dxaOrig="240" w:dyaOrig="260" w14:anchorId="64900DF6">
          <v:shape id="_x0000_i1084" type="#_x0000_t75" style="width:16.35pt;height:17.45pt" o:ole="">
            <v:imagedata r:id="rId132" o:title=""/>
          </v:shape>
          <o:OLEObject Type="Embed" ProgID="Equation.3" ShapeID="_x0000_i1084" DrawAspect="Content" ObjectID="_1850646323" r:id="rId133"/>
        </w:object>
      </w:r>
      <w:r w:rsidR="004B1CCC" w:rsidRPr="001603E9">
        <w:rPr>
          <w:sz w:val="28"/>
          <w:szCs w:val="28"/>
        </w:rPr>
        <w:t xml:space="preserve"> – загальна кількість людино-днів; </w:t>
      </w:r>
    </w:p>
    <w:p w14:paraId="3AB74B90" w14:textId="77777777" w:rsidR="004B1CCC" w:rsidRPr="001603E9" w:rsidRDefault="0010234E" w:rsidP="00963917">
      <w:pPr>
        <w:spacing w:line="360" w:lineRule="auto"/>
        <w:ind w:firstLine="397"/>
        <w:jc w:val="both"/>
        <w:rPr>
          <w:sz w:val="28"/>
          <w:szCs w:val="28"/>
        </w:rPr>
      </w:pPr>
      <w:r w:rsidRPr="001603E9">
        <w:rPr>
          <w:position w:val="-10"/>
          <w:sz w:val="28"/>
          <w:szCs w:val="28"/>
        </w:rPr>
        <w:object w:dxaOrig="360" w:dyaOrig="360" w14:anchorId="057482DE">
          <v:shape id="_x0000_i1085" type="#_x0000_t75" style="width:24pt;height:23.45pt" o:ole="">
            <v:imagedata r:id="rId134" o:title=""/>
          </v:shape>
          <o:OLEObject Type="Embed" ProgID="Equation.3" ShapeID="_x0000_i1085" DrawAspect="Content" ObjectID="_1850646324" r:id="rId135"/>
        </w:object>
      </w:r>
      <w:r w:rsidR="004B1CCC" w:rsidRPr="001603E9">
        <w:rPr>
          <w:sz w:val="28"/>
          <w:szCs w:val="28"/>
        </w:rPr>
        <w:t xml:space="preserve"> – коефіцієнт жорсткості оці</w:t>
      </w:r>
      <w:r w:rsidRPr="001603E9">
        <w:rPr>
          <w:sz w:val="28"/>
          <w:szCs w:val="28"/>
        </w:rPr>
        <w:t>нки (рекомендоване значення 10);</w:t>
      </w:r>
      <w:r w:rsidR="004B1CCC" w:rsidRPr="001603E9">
        <w:rPr>
          <w:sz w:val="28"/>
          <w:szCs w:val="28"/>
        </w:rPr>
        <w:t xml:space="preserve"> </w:t>
      </w:r>
    </w:p>
    <w:p w14:paraId="24DAB5FF" w14:textId="77777777" w:rsidR="0010234E" w:rsidRPr="001603E9" w:rsidRDefault="000F50B5" w:rsidP="00963917">
      <w:pPr>
        <w:spacing w:line="360" w:lineRule="auto"/>
        <w:ind w:firstLine="397"/>
        <w:jc w:val="both"/>
        <w:rPr>
          <w:sz w:val="28"/>
          <w:szCs w:val="28"/>
        </w:rPr>
      </w:pPr>
      <w:r w:rsidRPr="001603E9">
        <w:rPr>
          <w:position w:val="-10"/>
          <w:sz w:val="28"/>
          <w:szCs w:val="28"/>
        </w:rPr>
        <w:object w:dxaOrig="340" w:dyaOrig="360" w14:anchorId="61CD32B9">
          <v:shape id="_x0000_i1086" type="#_x0000_t75" style="width:22.9pt;height:23.45pt" o:ole="">
            <v:imagedata r:id="rId136" o:title=""/>
          </v:shape>
          <o:OLEObject Type="Embed" ProgID="Equation.3" ShapeID="_x0000_i1086" DrawAspect="Content" ObjectID="_1850646325" r:id="rId137"/>
        </w:object>
      </w:r>
      <w:r w:rsidR="0010234E" w:rsidRPr="001603E9">
        <w:rPr>
          <w:sz w:val="28"/>
          <w:szCs w:val="28"/>
          <w:vertAlign w:val="subscript"/>
        </w:rPr>
        <w:t xml:space="preserve"> </w:t>
      </w:r>
      <w:r w:rsidR="0010234E" w:rsidRPr="001603E9">
        <w:rPr>
          <w:sz w:val="28"/>
          <w:szCs w:val="28"/>
        </w:rPr>
        <w:t xml:space="preserve">– </w:t>
      </w:r>
      <w:r w:rsidR="00963917" w:rsidRPr="001603E9">
        <w:rPr>
          <w:sz w:val="28"/>
          <w:szCs w:val="28"/>
        </w:rPr>
        <w:t>“</w:t>
      </w:r>
      <w:r w:rsidR="0010234E" w:rsidRPr="001603E9">
        <w:rPr>
          <w:sz w:val="28"/>
          <w:szCs w:val="28"/>
        </w:rPr>
        <w:t>ваговий</w:t>
      </w:r>
      <w:r w:rsidR="00963917" w:rsidRPr="001603E9">
        <w:rPr>
          <w:sz w:val="28"/>
          <w:szCs w:val="28"/>
        </w:rPr>
        <w:t>”</w:t>
      </w:r>
      <w:r w:rsidR="0010234E" w:rsidRPr="001603E9">
        <w:rPr>
          <w:sz w:val="28"/>
          <w:szCs w:val="28"/>
        </w:rPr>
        <w:t xml:space="preserve"> коефіцієнт (дорівнює 5). </w:t>
      </w:r>
    </w:p>
    <w:p w14:paraId="7584B394" w14:textId="77777777" w:rsidR="000F50B5" w:rsidRPr="001603E9" w:rsidRDefault="000F50B5" w:rsidP="000F50B5">
      <w:pPr>
        <w:widowControl w:val="0"/>
        <w:spacing w:line="360" w:lineRule="auto"/>
        <w:ind w:firstLine="709"/>
        <w:jc w:val="both"/>
        <w:rPr>
          <w:sz w:val="28"/>
          <w:szCs w:val="28"/>
        </w:rPr>
      </w:pPr>
      <w:r w:rsidRPr="001603E9">
        <w:rPr>
          <w:sz w:val="28"/>
          <w:szCs w:val="28"/>
        </w:rPr>
        <w:t>Показник, який характеризує плинність кадрів (</w:t>
      </w:r>
      <w:r w:rsidRPr="001603E9">
        <w:rPr>
          <w:position w:val="-12"/>
          <w:sz w:val="28"/>
          <w:szCs w:val="28"/>
        </w:rPr>
        <w:object w:dxaOrig="320" w:dyaOrig="380" w14:anchorId="181FC644">
          <v:shape id="_x0000_i1087" type="#_x0000_t75" style="width:21.8pt;height:20.75pt" o:ole="">
            <v:imagedata r:id="rId138" o:title=""/>
          </v:shape>
          <o:OLEObject Type="Embed" ProgID="Equation.3" ShapeID="_x0000_i1087" DrawAspect="Content" ObjectID="_1850646326" r:id="rId139"/>
        </w:object>
      </w:r>
      <w:r w:rsidRPr="001603E9">
        <w:rPr>
          <w:sz w:val="28"/>
          <w:szCs w:val="28"/>
        </w:rPr>
        <w:t xml:space="preserve">) розраховується за формулою: </w:t>
      </w:r>
    </w:p>
    <w:p w14:paraId="7EEA1A97" w14:textId="77777777" w:rsidR="00A51348" w:rsidRPr="001603E9" w:rsidRDefault="00A51348" w:rsidP="00DD54A5">
      <w:pPr>
        <w:spacing w:after="51" w:line="360" w:lineRule="auto"/>
        <w:ind w:left="-8" w:right="3" w:firstLine="717"/>
        <w:jc w:val="both"/>
        <w:rPr>
          <w:b/>
          <w:sz w:val="16"/>
          <w:szCs w:val="16"/>
        </w:rPr>
      </w:pPr>
    </w:p>
    <w:p w14:paraId="760B0D5C" w14:textId="77777777" w:rsidR="0010234E" w:rsidRPr="001603E9" w:rsidRDefault="0010234E" w:rsidP="0010234E">
      <w:pPr>
        <w:shd w:val="clear" w:color="auto" w:fill="FFFFFF"/>
        <w:spacing w:line="360" w:lineRule="auto"/>
        <w:ind w:firstLine="709"/>
        <w:jc w:val="right"/>
        <w:rPr>
          <w:sz w:val="28"/>
          <w:szCs w:val="28"/>
        </w:rPr>
      </w:pPr>
      <w:r w:rsidRPr="001603E9">
        <w:rPr>
          <w:position w:val="-14"/>
          <w:sz w:val="28"/>
          <w:szCs w:val="28"/>
        </w:rPr>
        <w:object w:dxaOrig="2560" w:dyaOrig="400" w14:anchorId="1605D721">
          <v:shape id="_x0000_i1088" type="#_x0000_t75" style="width:173.45pt;height:26.2pt" o:ole="">
            <v:imagedata r:id="rId140" o:title=""/>
          </v:shape>
          <o:OLEObject Type="Embed" ProgID="Equation.3" ShapeID="_x0000_i1088" DrawAspect="Content" ObjectID="_1850646327" r:id="rId141"/>
        </w:object>
      </w:r>
      <w:r w:rsidRPr="001603E9">
        <w:rPr>
          <w:sz w:val="28"/>
          <w:szCs w:val="28"/>
        </w:rPr>
        <w:t xml:space="preserve">,    </w:t>
      </w:r>
      <w:r w:rsidR="006504FC" w:rsidRPr="001603E9">
        <w:rPr>
          <w:sz w:val="28"/>
          <w:szCs w:val="28"/>
        </w:rPr>
        <w:t xml:space="preserve">   </w:t>
      </w:r>
      <w:r w:rsidR="008279A4" w:rsidRPr="001603E9">
        <w:rPr>
          <w:sz w:val="28"/>
          <w:szCs w:val="28"/>
        </w:rPr>
        <w:t xml:space="preserve">       </w:t>
      </w:r>
      <w:r w:rsidRPr="001603E9">
        <w:rPr>
          <w:sz w:val="28"/>
          <w:szCs w:val="28"/>
        </w:rPr>
        <w:t xml:space="preserve">                    (2.10)</w:t>
      </w:r>
    </w:p>
    <w:p w14:paraId="210C8207" w14:textId="77777777" w:rsidR="00A51348" w:rsidRPr="001603E9" w:rsidRDefault="00A51348" w:rsidP="0010234E">
      <w:pPr>
        <w:shd w:val="clear" w:color="auto" w:fill="FFFFFF"/>
        <w:spacing w:line="360" w:lineRule="auto"/>
        <w:ind w:firstLine="709"/>
        <w:jc w:val="right"/>
        <w:rPr>
          <w:sz w:val="16"/>
          <w:szCs w:val="16"/>
        </w:rPr>
      </w:pPr>
    </w:p>
    <w:p w14:paraId="77E506E7" w14:textId="77777777" w:rsidR="004B1CCC" w:rsidRPr="001603E9" w:rsidRDefault="004B1CCC" w:rsidP="0010234E">
      <w:pPr>
        <w:spacing w:after="37" w:line="360" w:lineRule="auto"/>
        <w:jc w:val="both"/>
        <w:rPr>
          <w:sz w:val="28"/>
          <w:szCs w:val="28"/>
        </w:rPr>
      </w:pPr>
      <w:r w:rsidRPr="001603E9">
        <w:rPr>
          <w:sz w:val="28"/>
          <w:szCs w:val="28"/>
        </w:rPr>
        <w:t>де</w:t>
      </w:r>
      <w:r w:rsidRPr="001603E9">
        <w:rPr>
          <w:b/>
          <w:sz w:val="28"/>
          <w:szCs w:val="28"/>
        </w:rPr>
        <w:t xml:space="preserve"> </w:t>
      </w:r>
      <w:r w:rsidR="0010234E" w:rsidRPr="001603E9">
        <w:rPr>
          <w:position w:val="-14"/>
          <w:sz w:val="28"/>
          <w:szCs w:val="28"/>
        </w:rPr>
        <w:object w:dxaOrig="499" w:dyaOrig="400" w14:anchorId="791AB7D8">
          <v:shape id="_x0000_i1089" type="#_x0000_t75" style="width:33.8pt;height:26.2pt" o:ole="">
            <v:imagedata r:id="rId142" o:title=""/>
          </v:shape>
          <o:OLEObject Type="Embed" ProgID="Equation.3" ShapeID="_x0000_i1089" DrawAspect="Content" ObjectID="_1850646328" r:id="rId143"/>
        </w:object>
      </w:r>
      <w:r w:rsidRPr="001603E9">
        <w:rPr>
          <w:sz w:val="28"/>
          <w:szCs w:val="28"/>
          <w:vertAlign w:val="subscript"/>
        </w:rPr>
        <w:t xml:space="preserve"> </w:t>
      </w:r>
      <w:r w:rsidRPr="001603E9">
        <w:rPr>
          <w:sz w:val="28"/>
          <w:szCs w:val="28"/>
        </w:rPr>
        <w:t xml:space="preserve">– </w:t>
      </w:r>
      <w:r w:rsidR="000F50B5" w:rsidRPr="001603E9">
        <w:rPr>
          <w:sz w:val="28"/>
          <w:szCs w:val="28"/>
        </w:rPr>
        <w:t>показник, який характеризує р</w:t>
      </w:r>
      <w:r w:rsidRPr="001603E9">
        <w:rPr>
          <w:sz w:val="28"/>
          <w:szCs w:val="28"/>
        </w:rPr>
        <w:t xml:space="preserve">івень плинності керівників; </w:t>
      </w:r>
    </w:p>
    <w:p w14:paraId="2846CD3F" w14:textId="77777777" w:rsidR="004B1CCC" w:rsidRPr="001603E9" w:rsidRDefault="0010234E" w:rsidP="0010234E">
      <w:pPr>
        <w:spacing w:after="44" w:line="360" w:lineRule="auto"/>
        <w:ind w:firstLine="397"/>
        <w:jc w:val="both"/>
        <w:rPr>
          <w:sz w:val="28"/>
          <w:szCs w:val="28"/>
        </w:rPr>
      </w:pPr>
      <w:r w:rsidRPr="001603E9">
        <w:rPr>
          <w:position w:val="-14"/>
          <w:sz w:val="28"/>
          <w:szCs w:val="28"/>
        </w:rPr>
        <w:object w:dxaOrig="560" w:dyaOrig="400" w14:anchorId="110BD5C7">
          <v:shape id="_x0000_i1090" type="#_x0000_t75" style="width:37.1pt;height:26.2pt" o:ole="">
            <v:imagedata r:id="rId144" o:title=""/>
          </v:shape>
          <o:OLEObject Type="Embed" ProgID="Equation.3" ShapeID="_x0000_i1090" DrawAspect="Content" ObjectID="_1850646329" r:id="rId145"/>
        </w:object>
      </w:r>
      <w:r w:rsidR="004B1CCC" w:rsidRPr="001603E9">
        <w:rPr>
          <w:sz w:val="28"/>
          <w:szCs w:val="28"/>
        </w:rPr>
        <w:t xml:space="preserve"> – </w:t>
      </w:r>
      <w:r w:rsidR="000F50B5" w:rsidRPr="001603E9">
        <w:rPr>
          <w:sz w:val="28"/>
          <w:szCs w:val="28"/>
        </w:rPr>
        <w:t xml:space="preserve">показник, який характеризує рівень плинності </w:t>
      </w:r>
      <w:r w:rsidR="004B1CCC" w:rsidRPr="001603E9">
        <w:rPr>
          <w:sz w:val="28"/>
          <w:szCs w:val="28"/>
        </w:rPr>
        <w:t xml:space="preserve">спеціалістів; </w:t>
      </w:r>
    </w:p>
    <w:p w14:paraId="3F3CB125" w14:textId="77777777" w:rsidR="004B1CCC" w:rsidRPr="001603E9" w:rsidRDefault="0010234E" w:rsidP="0010234E">
      <w:pPr>
        <w:spacing w:line="360" w:lineRule="auto"/>
        <w:ind w:left="-8" w:firstLine="397"/>
        <w:jc w:val="both"/>
        <w:rPr>
          <w:sz w:val="28"/>
          <w:szCs w:val="28"/>
        </w:rPr>
      </w:pPr>
      <w:r w:rsidRPr="001603E9">
        <w:rPr>
          <w:position w:val="-12"/>
          <w:sz w:val="28"/>
          <w:szCs w:val="28"/>
        </w:rPr>
        <w:object w:dxaOrig="660" w:dyaOrig="380" w14:anchorId="0E14F3F6">
          <v:shape id="_x0000_i1091" type="#_x0000_t75" style="width:45.25pt;height:25.1pt" o:ole="">
            <v:imagedata r:id="rId146" o:title=""/>
          </v:shape>
          <o:OLEObject Type="Embed" ProgID="Equation.3" ShapeID="_x0000_i1091" DrawAspect="Content" ObjectID="_1850646330" r:id="rId147"/>
        </w:object>
      </w:r>
      <w:r w:rsidR="004B1CCC" w:rsidRPr="001603E9">
        <w:rPr>
          <w:sz w:val="28"/>
          <w:szCs w:val="28"/>
        </w:rPr>
        <w:t xml:space="preserve">– </w:t>
      </w:r>
      <w:r w:rsidR="000F50B5" w:rsidRPr="001603E9">
        <w:rPr>
          <w:sz w:val="28"/>
          <w:szCs w:val="28"/>
        </w:rPr>
        <w:t>показник, який характеризує с</w:t>
      </w:r>
      <w:r w:rsidR="004B1CCC" w:rsidRPr="001603E9">
        <w:rPr>
          <w:sz w:val="28"/>
          <w:szCs w:val="28"/>
        </w:rPr>
        <w:t xml:space="preserve">ередній стаж роботи усіх  працівників. </w:t>
      </w:r>
    </w:p>
    <w:p w14:paraId="1664A851" w14:textId="77777777" w:rsidR="004B1CCC" w:rsidRPr="001603E9" w:rsidRDefault="004B1CCC" w:rsidP="000F50B5">
      <w:pPr>
        <w:spacing w:line="360" w:lineRule="auto"/>
        <w:ind w:firstLine="709"/>
        <w:jc w:val="both"/>
        <w:rPr>
          <w:sz w:val="28"/>
          <w:szCs w:val="28"/>
        </w:rPr>
      </w:pPr>
      <w:r w:rsidRPr="001603E9">
        <w:rPr>
          <w:sz w:val="28"/>
          <w:szCs w:val="28"/>
        </w:rPr>
        <w:t>Необхідно зауважити, що п</w:t>
      </w:r>
      <w:r w:rsidR="000F50B5" w:rsidRPr="001603E9">
        <w:rPr>
          <w:sz w:val="28"/>
          <w:szCs w:val="28"/>
        </w:rPr>
        <w:t xml:space="preserve">ід час </w:t>
      </w:r>
      <w:r w:rsidRPr="001603E9">
        <w:rPr>
          <w:sz w:val="28"/>
          <w:szCs w:val="28"/>
        </w:rPr>
        <w:t xml:space="preserve">розрахунку </w:t>
      </w:r>
      <w:r w:rsidR="000F50B5" w:rsidRPr="001603E9">
        <w:rPr>
          <w:sz w:val="28"/>
          <w:szCs w:val="28"/>
        </w:rPr>
        <w:t xml:space="preserve">показника, який характеризує плинність кадрів </w:t>
      </w:r>
      <w:r w:rsidRPr="001603E9">
        <w:rPr>
          <w:sz w:val="28"/>
          <w:szCs w:val="28"/>
        </w:rPr>
        <w:t xml:space="preserve">не враховуються звільнені державні службовці: </w:t>
      </w:r>
    </w:p>
    <w:p w14:paraId="2E99F708" w14:textId="77777777" w:rsidR="004B1CCC" w:rsidRPr="001603E9" w:rsidRDefault="004B1CCC" w:rsidP="000F50B5">
      <w:pPr>
        <w:spacing w:line="360" w:lineRule="auto"/>
        <w:ind w:firstLine="709"/>
        <w:jc w:val="both"/>
        <w:rPr>
          <w:sz w:val="28"/>
          <w:szCs w:val="28"/>
        </w:rPr>
      </w:pPr>
      <w:r w:rsidRPr="001603E9">
        <w:rPr>
          <w:sz w:val="28"/>
          <w:szCs w:val="28"/>
        </w:rPr>
        <w:t>у зв</w:t>
      </w:r>
      <w:r w:rsidR="00F06CB3" w:rsidRPr="001603E9">
        <w:rPr>
          <w:sz w:val="28"/>
          <w:szCs w:val="28"/>
        </w:rPr>
        <w:t>’</w:t>
      </w:r>
      <w:r w:rsidRPr="001603E9">
        <w:rPr>
          <w:sz w:val="28"/>
          <w:szCs w:val="28"/>
        </w:rPr>
        <w:t xml:space="preserve">язку з виходом на пенсію; </w:t>
      </w:r>
    </w:p>
    <w:p w14:paraId="63A6ABF2" w14:textId="77777777" w:rsidR="004B1CCC" w:rsidRPr="001603E9" w:rsidRDefault="004B1CCC" w:rsidP="000F50B5">
      <w:pPr>
        <w:spacing w:line="360" w:lineRule="auto"/>
        <w:ind w:firstLine="709"/>
        <w:jc w:val="both"/>
        <w:rPr>
          <w:sz w:val="28"/>
          <w:szCs w:val="28"/>
        </w:rPr>
      </w:pPr>
      <w:r w:rsidRPr="001603E9">
        <w:rPr>
          <w:sz w:val="28"/>
          <w:szCs w:val="28"/>
        </w:rPr>
        <w:t>у зв</w:t>
      </w:r>
      <w:r w:rsidR="00F06CB3" w:rsidRPr="001603E9">
        <w:rPr>
          <w:sz w:val="28"/>
          <w:szCs w:val="28"/>
        </w:rPr>
        <w:t>’</w:t>
      </w:r>
      <w:r w:rsidRPr="001603E9">
        <w:rPr>
          <w:sz w:val="28"/>
          <w:szCs w:val="28"/>
        </w:rPr>
        <w:t xml:space="preserve">язку з реорганізацією державного органу або скороченням штату; </w:t>
      </w:r>
    </w:p>
    <w:p w14:paraId="0C1F4C0B" w14:textId="77777777" w:rsidR="004B1CCC" w:rsidRPr="001603E9" w:rsidRDefault="000F50B5" w:rsidP="000F50B5">
      <w:pPr>
        <w:spacing w:line="360" w:lineRule="auto"/>
        <w:ind w:firstLine="709"/>
        <w:jc w:val="both"/>
        <w:rPr>
          <w:sz w:val="28"/>
          <w:szCs w:val="28"/>
        </w:rPr>
      </w:pPr>
      <w:r w:rsidRPr="001603E9">
        <w:rPr>
          <w:sz w:val="28"/>
          <w:szCs w:val="28"/>
        </w:rPr>
        <w:t>за станом здоров</w:t>
      </w:r>
      <w:r w:rsidR="00F06CB3" w:rsidRPr="001603E9">
        <w:rPr>
          <w:sz w:val="28"/>
          <w:szCs w:val="28"/>
        </w:rPr>
        <w:t>’</w:t>
      </w:r>
      <w:r w:rsidRPr="001603E9">
        <w:rPr>
          <w:sz w:val="28"/>
          <w:szCs w:val="28"/>
        </w:rPr>
        <w:t>я.</w:t>
      </w:r>
    </w:p>
    <w:p w14:paraId="27B4EF68" w14:textId="77777777" w:rsidR="000F50B5" w:rsidRPr="001603E9" w:rsidRDefault="000F50B5" w:rsidP="000F50B5">
      <w:pPr>
        <w:widowControl w:val="0"/>
        <w:spacing w:line="360" w:lineRule="auto"/>
        <w:ind w:firstLine="709"/>
        <w:jc w:val="both"/>
        <w:rPr>
          <w:sz w:val="28"/>
          <w:szCs w:val="28"/>
        </w:rPr>
      </w:pPr>
      <w:r w:rsidRPr="001603E9">
        <w:rPr>
          <w:sz w:val="28"/>
          <w:szCs w:val="28"/>
        </w:rPr>
        <w:t xml:space="preserve">Показник, який характеризує рівень плинності керівників розраховується за формулою: </w:t>
      </w:r>
    </w:p>
    <w:p w14:paraId="63511F1A" w14:textId="77777777" w:rsidR="000F50B5" w:rsidRPr="001603E9" w:rsidRDefault="000F50B5" w:rsidP="000F50B5">
      <w:pPr>
        <w:spacing w:line="360" w:lineRule="auto"/>
        <w:ind w:firstLine="709"/>
        <w:jc w:val="both"/>
        <w:rPr>
          <w:sz w:val="16"/>
          <w:szCs w:val="16"/>
        </w:rPr>
      </w:pPr>
    </w:p>
    <w:p w14:paraId="3A231CBC" w14:textId="77777777" w:rsidR="0010234E" w:rsidRPr="001603E9" w:rsidRDefault="006504FC" w:rsidP="007F0F8B">
      <w:pPr>
        <w:spacing w:line="360" w:lineRule="auto"/>
        <w:ind w:firstLine="709"/>
        <w:jc w:val="right"/>
        <w:rPr>
          <w:sz w:val="28"/>
          <w:szCs w:val="28"/>
        </w:rPr>
      </w:pPr>
      <w:r w:rsidRPr="001603E9">
        <w:rPr>
          <w:position w:val="-40"/>
          <w:sz w:val="28"/>
          <w:szCs w:val="28"/>
        </w:rPr>
        <w:object w:dxaOrig="2680" w:dyaOrig="920" w14:anchorId="54DFCE7A">
          <v:shape id="_x0000_i1092" type="#_x0000_t75" style="width:181.1pt;height:61.1pt" o:ole="">
            <v:imagedata r:id="rId148" o:title=""/>
          </v:shape>
          <o:OLEObject Type="Embed" ProgID="Equation.3" ShapeID="_x0000_i1092" DrawAspect="Content" ObjectID="_1850646331" r:id="rId149"/>
        </w:object>
      </w:r>
      <w:r w:rsidR="0010234E" w:rsidRPr="001603E9">
        <w:rPr>
          <w:sz w:val="28"/>
          <w:szCs w:val="28"/>
        </w:rPr>
        <w:t xml:space="preserve">,    </w:t>
      </w:r>
      <w:r w:rsidR="007F0F8B" w:rsidRPr="001603E9">
        <w:rPr>
          <w:sz w:val="28"/>
          <w:szCs w:val="28"/>
        </w:rPr>
        <w:t xml:space="preserve"> </w:t>
      </w:r>
      <w:r w:rsidR="0010234E" w:rsidRPr="001603E9">
        <w:rPr>
          <w:sz w:val="28"/>
          <w:szCs w:val="28"/>
        </w:rPr>
        <w:t xml:space="preserve">                           (2.</w:t>
      </w:r>
      <w:r w:rsidR="00F64FDF" w:rsidRPr="001603E9">
        <w:rPr>
          <w:sz w:val="28"/>
          <w:szCs w:val="28"/>
        </w:rPr>
        <w:t>11</w:t>
      </w:r>
      <w:r w:rsidR="0010234E" w:rsidRPr="001603E9">
        <w:rPr>
          <w:sz w:val="28"/>
          <w:szCs w:val="28"/>
        </w:rPr>
        <w:t>)</w:t>
      </w:r>
    </w:p>
    <w:p w14:paraId="70122E89" w14:textId="77777777" w:rsidR="00A51348" w:rsidRPr="001603E9" w:rsidRDefault="00A51348" w:rsidP="00A51348">
      <w:pPr>
        <w:widowControl w:val="0"/>
        <w:shd w:val="clear" w:color="auto" w:fill="FFFFFF"/>
        <w:spacing w:line="360" w:lineRule="auto"/>
        <w:ind w:firstLine="709"/>
        <w:jc w:val="right"/>
        <w:rPr>
          <w:sz w:val="16"/>
          <w:szCs w:val="16"/>
        </w:rPr>
      </w:pPr>
    </w:p>
    <w:p w14:paraId="04904099" w14:textId="77777777" w:rsidR="004B1CCC" w:rsidRPr="001603E9" w:rsidRDefault="004B1CCC" w:rsidP="007F0F8B">
      <w:pPr>
        <w:widowControl w:val="0"/>
        <w:spacing w:line="360" w:lineRule="auto"/>
        <w:jc w:val="both"/>
        <w:rPr>
          <w:sz w:val="28"/>
          <w:szCs w:val="28"/>
        </w:rPr>
      </w:pPr>
      <w:r w:rsidRPr="001603E9">
        <w:rPr>
          <w:sz w:val="28"/>
          <w:szCs w:val="28"/>
        </w:rPr>
        <w:t>де</w:t>
      </w:r>
      <w:r w:rsidRPr="001603E9">
        <w:rPr>
          <w:b/>
          <w:sz w:val="28"/>
          <w:szCs w:val="28"/>
        </w:rPr>
        <w:t xml:space="preserve"> </w:t>
      </w:r>
      <w:r w:rsidR="00F64FDF" w:rsidRPr="001603E9">
        <w:rPr>
          <w:position w:val="-14"/>
          <w:sz w:val="28"/>
          <w:szCs w:val="28"/>
        </w:rPr>
        <w:object w:dxaOrig="560" w:dyaOrig="400" w14:anchorId="2900FB4F">
          <v:shape id="_x0000_i1093" type="#_x0000_t75" style="width:37.1pt;height:26.2pt" o:ole="">
            <v:imagedata r:id="rId150" o:title=""/>
          </v:shape>
          <o:OLEObject Type="Embed" ProgID="Equation.3" ShapeID="_x0000_i1093" DrawAspect="Content" ObjectID="_1850646332" r:id="rId151"/>
        </w:object>
      </w:r>
      <w:r w:rsidRPr="001603E9">
        <w:rPr>
          <w:sz w:val="28"/>
          <w:szCs w:val="28"/>
        </w:rPr>
        <w:t xml:space="preserve"> – кількість державних службовців з числа керівників, звільнених у звітному періоді; </w:t>
      </w:r>
    </w:p>
    <w:p w14:paraId="2D0AE6C1" w14:textId="77777777" w:rsidR="004B1CCC" w:rsidRPr="001603E9" w:rsidRDefault="00F64FDF" w:rsidP="007F0F8B">
      <w:pPr>
        <w:spacing w:line="360" w:lineRule="auto"/>
        <w:ind w:firstLine="397"/>
        <w:jc w:val="both"/>
        <w:rPr>
          <w:sz w:val="28"/>
          <w:szCs w:val="28"/>
        </w:rPr>
      </w:pPr>
      <w:r w:rsidRPr="001603E9">
        <w:rPr>
          <w:position w:val="-14"/>
          <w:sz w:val="28"/>
          <w:szCs w:val="28"/>
        </w:rPr>
        <w:object w:dxaOrig="420" w:dyaOrig="400" w14:anchorId="25B5C923">
          <v:shape id="_x0000_i1094" type="#_x0000_t75" style="width:28.9pt;height:26.2pt" o:ole="">
            <v:imagedata r:id="rId152" o:title=""/>
          </v:shape>
          <o:OLEObject Type="Embed" ProgID="Equation.3" ShapeID="_x0000_i1094" DrawAspect="Content" ObjectID="_1850646333" r:id="rId153"/>
        </w:object>
      </w:r>
      <w:r w:rsidR="004B1CCC" w:rsidRPr="001603E9">
        <w:rPr>
          <w:b/>
          <w:sz w:val="28"/>
          <w:szCs w:val="28"/>
        </w:rPr>
        <w:t xml:space="preserve"> </w:t>
      </w:r>
      <w:r w:rsidR="004B1CCC" w:rsidRPr="001603E9">
        <w:rPr>
          <w:sz w:val="28"/>
          <w:szCs w:val="28"/>
        </w:rPr>
        <w:t xml:space="preserve">– кількість керівних посад; </w:t>
      </w:r>
    </w:p>
    <w:p w14:paraId="1643444C" w14:textId="77777777" w:rsidR="004B1CCC" w:rsidRPr="001603E9" w:rsidRDefault="00F64FDF" w:rsidP="007F0F8B">
      <w:pPr>
        <w:spacing w:line="360" w:lineRule="auto"/>
        <w:ind w:firstLine="397"/>
        <w:jc w:val="both"/>
        <w:rPr>
          <w:sz w:val="28"/>
          <w:szCs w:val="28"/>
        </w:rPr>
      </w:pPr>
      <w:r w:rsidRPr="001603E9">
        <w:rPr>
          <w:position w:val="-12"/>
          <w:sz w:val="28"/>
          <w:szCs w:val="28"/>
        </w:rPr>
        <w:object w:dxaOrig="340" w:dyaOrig="380" w14:anchorId="49F20979">
          <v:shape id="_x0000_i1095" type="#_x0000_t75" style="width:22.9pt;height:25.1pt" o:ole="">
            <v:imagedata r:id="rId154" o:title=""/>
          </v:shape>
          <o:OLEObject Type="Embed" ProgID="Equation.3" ShapeID="_x0000_i1095" DrawAspect="Content" ObjectID="_1850646334" r:id="rId155"/>
        </w:object>
      </w:r>
      <w:r w:rsidR="004B1CCC" w:rsidRPr="001603E9">
        <w:rPr>
          <w:sz w:val="28"/>
          <w:szCs w:val="28"/>
        </w:rPr>
        <w:t xml:space="preserve"> – коефіцієнт жорсткості оцінки (рекоменд</w:t>
      </w:r>
      <w:r w:rsidRPr="001603E9">
        <w:rPr>
          <w:sz w:val="28"/>
          <w:szCs w:val="28"/>
        </w:rPr>
        <w:t>оване значення 5);</w:t>
      </w:r>
    </w:p>
    <w:p w14:paraId="2D9FC458" w14:textId="77777777" w:rsidR="00F64FDF" w:rsidRPr="001603E9" w:rsidRDefault="007F0F8B" w:rsidP="007F0F8B">
      <w:pPr>
        <w:spacing w:line="360" w:lineRule="auto"/>
        <w:ind w:firstLine="397"/>
        <w:jc w:val="both"/>
        <w:rPr>
          <w:sz w:val="28"/>
          <w:szCs w:val="28"/>
        </w:rPr>
      </w:pPr>
      <w:r w:rsidRPr="001603E9">
        <w:rPr>
          <w:position w:val="-12"/>
          <w:sz w:val="28"/>
          <w:szCs w:val="28"/>
        </w:rPr>
        <w:object w:dxaOrig="320" w:dyaOrig="380" w14:anchorId="656244EA">
          <v:shape id="_x0000_i1096" type="#_x0000_t75" style="width:21.8pt;height:25.1pt" o:ole="">
            <v:imagedata r:id="rId156" o:title=""/>
          </v:shape>
          <o:OLEObject Type="Embed" ProgID="Equation.3" ShapeID="_x0000_i1096" DrawAspect="Content" ObjectID="_1850646335" r:id="rId157"/>
        </w:object>
      </w:r>
      <w:r w:rsidR="00F64FDF" w:rsidRPr="001603E9">
        <w:rPr>
          <w:sz w:val="28"/>
          <w:szCs w:val="28"/>
        </w:rPr>
        <w:t xml:space="preserve"> – </w:t>
      </w:r>
      <w:r w:rsidR="00A60910" w:rsidRPr="001603E9">
        <w:rPr>
          <w:sz w:val="28"/>
          <w:szCs w:val="28"/>
        </w:rPr>
        <w:t>“</w:t>
      </w:r>
      <w:r w:rsidR="00F64FDF" w:rsidRPr="001603E9">
        <w:rPr>
          <w:sz w:val="28"/>
          <w:szCs w:val="28"/>
        </w:rPr>
        <w:t>ваговий</w:t>
      </w:r>
      <w:r w:rsidR="00A60910" w:rsidRPr="001603E9">
        <w:rPr>
          <w:sz w:val="28"/>
          <w:szCs w:val="28"/>
        </w:rPr>
        <w:t>”</w:t>
      </w:r>
      <w:r w:rsidR="00F64FDF" w:rsidRPr="001603E9">
        <w:rPr>
          <w:sz w:val="28"/>
          <w:szCs w:val="28"/>
        </w:rPr>
        <w:t xml:space="preserve"> коефіцієнт (дорівнює 5). </w:t>
      </w:r>
    </w:p>
    <w:p w14:paraId="653C284D" w14:textId="77777777" w:rsidR="003F0E27" w:rsidRPr="001603E9" w:rsidRDefault="003F0E27" w:rsidP="003F0E27">
      <w:pPr>
        <w:widowControl w:val="0"/>
        <w:spacing w:line="360" w:lineRule="auto"/>
        <w:ind w:firstLine="709"/>
        <w:jc w:val="both"/>
        <w:rPr>
          <w:sz w:val="28"/>
          <w:szCs w:val="28"/>
        </w:rPr>
      </w:pPr>
      <w:r w:rsidRPr="001603E9">
        <w:rPr>
          <w:sz w:val="28"/>
          <w:szCs w:val="28"/>
        </w:rPr>
        <w:t xml:space="preserve">Показник, який характеризує рівень плинності спеціалістів розраховується за формулою: </w:t>
      </w:r>
    </w:p>
    <w:p w14:paraId="4FE304FD" w14:textId="77777777" w:rsidR="004B1CCC" w:rsidRPr="001603E9" w:rsidRDefault="004B1CCC" w:rsidP="00DD54A5">
      <w:pPr>
        <w:spacing w:line="360" w:lineRule="auto"/>
        <w:jc w:val="both"/>
        <w:rPr>
          <w:b/>
          <w:sz w:val="16"/>
          <w:szCs w:val="16"/>
        </w:rPr>
      </w:pPr>
    </w:p>
    <w:p w14:paraId="534330C8" w14:textId="77777777" w:rsidR="00F64FDF" w:rsidRPr="001603E9" w:rsidRDefault="006504FC" w:rsidP="006504FC">
      <w:pPr>
        <w:spacing w:line="360" w:lineRule="auto"/>
        <w:jc w:val="right"/>
        <w:rPr>
          <w:sz w:val="28"/>
          <w:szCs w:val="28"/>
        </w:rPr>
      </w:pPr>
      <w:r w:rsidRPr="001603E9">
        <w:rPr>
          <w:position w:val="-38"/>
          <w:sz w:val="28"/>
          <w:szCs w:val="28"/>
        </w:rPr>
        <w:object w:dxaOrig="2840" w:dyaOrig="880" w14:anchorId="05FABCAC">
          <v:shape id="_x0000_i1097" type="#_x0000_t75" style="width:192.55pt;height:58.35pt" o:ole="">
            <v:imagedata r:id="rId158" o:title=""/>
          </v:shape>
          <o:OLEObject Type="Embed" ProgID="Equation.3" ShapeID="_x0000_i1097" DrawAspect="Content" ObjectID="_1850646336" r:id="rId159"/>
        </w:object>
      </w:r>
      <w:r w:rsidR="00F64FDF" w:rsidRPr="001603E9">
        <w:rPr>
          <w:sz w:val="28"/>
          <w:szCs w:val="28"/>
        </w:rPr>
        <w:t xml:space="preserve">                             (2.12)</w:t>
      </w:r>
    </w:p>
    <w:p w14:paraId="53B33E73" w14:textId="77777777" w:rsidR="00A51348" w:rsidRPr="001603E9" w:rsidRDefault="00A51348" w:rsidP="00F64FDF">
      <w:pPr>
        <w:shd w:val="clear" w:color="auto" w:fill="FFFFFF"/>
        <w:spacing w:line="360" w:lineRule="auto"/>
        <w:ind w:firstLine="709"/>
        <w:jc w:val="right"/>
        <w:rPr>
          <w:sz w:val="16"/>
          <w:szCs w:val="16"/>
        </w:rPr>
      </w:pPr>
    </w:p>
    <w:p w14:paraId="1E6F9ACB" w14:textId="77777777" w:rsidR="004B1CCC" w:rsidRPr="001603E9" w:rsidRDefault="004B1CCC" w:rsidP="00541FDC">
      <w:pPr>
        <w:spacing w:line="360" w:lineRule="auto"/>
        <w:jc w:val="both"/>
        <w:rPr>
          <w:sz w:val="28"/>
          <w:szCs w:val="28"/>
        </w:rPr>
      </w:pPr>
      <w:r w:rsidRPr="001603E9">
        <w:rPr>
          <w:sz w:val="28"/>
          <w:szCs w:val="28"/>
        </w:rPr>
        <w:t>де</w:t>
      </w:r>
      <w:r w:rsidRPr="001603E9">
        <w:rPr>
          <w:b/>
          <w:sz w:val="28"/>
          <w:szCs w:val="28"/>
        </w:rPr>
        <w:t xml:space="preserve"> </w:t>
      </w:r>
      <w:r w:rsidR="00F64FDF" w:rsidRPr="001603E9">
        <w:rPr>
          <w:position w:val="-14"/>
          <w:sz w:val="28"/>
          <w:szCs w:val="28"/>
        </w:rPr>
        <w:object w:dxaOrig="620" w:dyaOrig="400" w14:anchorId="7F24C907">
          <v:shape id="_x0000_i1098" type="#_x0000_t75" style="width:42pt;height:26.2pt" o:ole="">
            <v:imagedata r:id="rId160" o:title=""/>
          </v:shape>
          <o:OLEObject Type="Embed" ProgID="Equation.3" ShapeID="_x0000_i1098" DrawAspect="Content" ObjectID="_1850646337" r:id="rId161"/>
        </w:object>
      </w:r>
      <w:r w:rsidRPr="001603E9">
        <w:rPr>
          <w:sz w:val="28"/>
          <w:szCs w:val="28"/>
        </w:rPr>
        <w:t xml:space="preserve"> – кількість державних службовців із числа спеціалістів, звільнених у звітному періоді; </w:t>
      </w:r>
    </w:p>
    <w:p w14:paraId="3A922F7E" w14:textId="77777777" w:rsidR="004B1CCC" w:rsidRPr="001603E9" w:rsidRDefault="00F64FDF" w:rsidP="00541FDC">
      <w:pPr>
        <w:spacing w:line="360" w:lineRule="auto"/>
        <w:ind w:firstLine="397"/>
        <w:jc w:val="both"/>
        <w:rPr>
          <w:sz w:val="28"/>
          <w:szCs w:val="28"/>
        </w:rPr>
      </w:pPr>
      <w:r w:rsidRPr="001603E9">
        <w:rPr>
          <w:position w:val="-14"/>
          <w:sz w:val="28"/>
          <w:szCs w:val="28"/>
        </w:rPr>
        <w:object w:dxaOrig="499" w:dyaOrig="400" w14:anchorId="41411ABD">
          <v:shape id="_x0000_i1099" type="#_x0000_t75" style="width:33.8pt;height:26.2pt" o:ole="">
            <v:imagedata r:id="rId162" o:title=""/>
          </v:shape>
          <o:OLEObject Type="Embed" ProgID="Equation.3" ShapeID="_x0000_i1099" DrawAspect="Content" ObjectID="_1850646338" r:id="rId163"/>
        </w:object>
      </w:r>
      <w:r w:rsidR="004B1CCC" w:rsidRPr="001603E9">
        <w:rPr>
          <w:sz w:val="28"/>
          <w:szCs w:val="28"/>
        </w:rPr>
        <w:t xml:space="preserve"> – кількість посад спеціалістів; </w:t>
      </w:r>
    </w:p>
    <w:p w14:paraId="1534D522" w14:textId="77777777" w:rsidR="004B1CCC" w:rsidRPr="001603E9" w:rsidRDefault="00F64FDF" w:rsidP="00541FDC">
      <w:pPr>
        <w:spacing w:line="360" w:lineRule="auto"/>
        <w:ind w:firstLine="397"/>
        <w:jc w:val="both"/>
        <w:rPr>
          <w:sz w:val="28"/>
          <w:szCs w:val="28"/>
        </w:rPr>
      </w:pPr>
      <w:r w:rsidRPr="001603E9">
        <w:rPr>
          <w:position w:val="-12"/>
          <w:sz w:val="28"/>
          <w:szCs w:val="28"/>
        </w:rPr>
        <w:object w:dxaOrig="360" w:dyaOrig="380" w14:anchorId="79AB8E9C">
          <v:shape id="_x0000_i1100" type="#_x0000_t75" style="width:24pt;height:25.1pt" o:ole="">
            <v:imagedata r:id="rId164" o:title=""/>
          </v:shape>
          <o:OLEObject Type="Embed" ProgID="Equation.3" ShapeID="_x0000_i1100" DrawAspect="Content" ObjectID="_1850646339" r:id="rId165"/>
        </w:object>
      </w:r>
      <w:r w:rsidR="004B1CCC" w:rsidRPr="001603E9">
        <w:rPr>
          <w:sz w:val="28"/>
          <w:szCs w:val="28"/>
        </w:rPr>
        <w:t xml:space="preserve"> – коефіцієнт жорсткості оц</w:t>
      </w:r>
      <w:r w:rsidRPr="001603E9">
        <w:rPr>
          <w:sz w:val="28"/>
          <w:szCs w:val="28"/>
        </w:rPr>
        <w:t>інки (рекомендоване значення 4);</w:t>
      </w:r>
      <w:r w:rsidR="004B1CCC" w:rsidRPr="001603E9">
        <w:rPr>
          <w:sz w:val="28"/>
          <w:szCs w:val="28"/>
        </w:rPr>
        <w:t xml:space="preserve"> </w:t>
      </w:r>
    </w:p>
    <w:p w14:paraId="26E14375" w14:textId="77777777" w:rsidR="003F0E27" w:rsidRPr="001603E9" w:rsidRDefault="00541FDC" w:rsidP="00541FDC">
      <w:pPr>
        <w:spacing w:line="360" w:lineRule="auto"/>
        <w:ind w:firstLine="397"/>
        <w:jc w:val="both"/>
        <w:rPr>
          <w:sz w:val="28"/>
          <w:szCs w:val="28"/>
        </w:rPr>
      </w:pPr>
      <w:r w:rsidRPr="001603E9">
        <w:rPr>
          <w:position w:val="-12"/>
          <w:sz w:val="28"/>
          <w:szCs w:val="28"/>
        </w:rPr>
        <w:object w:dxaOrig="340" w:dyaOrig="380" w14:anchorId="458B0197">
          <v:shape id="_x0000_i1101" type="#_x0000_t75" style="width:22.9pt;height:25.1pt" o:ole="">
            <v:imagedata r:id="rId166" o:title=""/>
          </v:shape>
          <o:OLEObject Type="Embed" ProgID="Equation.3" ShapeID="_x0000_i1101" DrawAspect="Content" ObjectID="_1850646340" r:id="rId167"/>
        </w:object>
      </w:r>
      <w:r w:rsidR="00F64FDF" w:rsidRPr="001603E9">
        <w:rPr>
          <w:sz w:val="28"/>
          <w:szCs w:val="28"/>
        </w:rPr>
        <w:t xml:space="preserve"> – </w:t>
      </w:r>
      <w:r w:rsidR="00A60910" w:rsidRPr="001603E9">
        <w:rPr>
          <w:sz w:val="28"/>
          <w:szCs w:val="28"/>
        </w:rPr>
        <w:t>“</w:t>
      </w:r>
      <w:r w:rsidR="00F64FDF" w:rsidRPr="001603E9">
        <w:rPr>
          <w:sz w:val="28"/>
          <w:szCs w:val="28"/>
        </w:rPr>
        <w:t>ваговий</w:t>
      </w:r>
      <w:r w:rsidR="00A60910" w:rsidRPr="001603E9">
        <w:rPr>
          <w:sz w:val="28"/>
          <w:szCs w:val="28"/>
        </w:rPr>
        <w:t>”</w:t>
      </w:r>
      <w:r w:rsidR="00F64FDF" w:rsidRPr="001603E9">
        <w:rPr>
          <w:sz w:val="28"/>
          <w:szCs w:val="28"/>
        </w:rPr>
        <w:t xml:space="preserve"> коефіцієнт (дорівнює 5).</w:t>
      </w:r>
    </w:p>
    <w:p w14:paraId="2AE5ABA2" w14:textId="77777777" w:rsidR="003F0E27" w:rsidRPr="001603E9" w:rsidRDefault="003F0E27" w:rsidP="003F0E27">
      <w:pPr>
        <w:spacing w:line="360" w:lineRule="auto"/>
        <w:ind w:firstLine="709"/>
        <w:jc w:val="both"/>
        <w:rPr>
          <w:sz w:val="28"/>
          <w:szCs w:val="28"/>
        </w:rPr>
      </w:pPr>
      <w:r w:rsidRPr="001603E9">
        <w:rPr>
          <w:sz w:val="28"/>
          <w:szCs w:val="28"/>
        </w:rPr>
        <w:t xml:space="preserve">Показник, який характеризує середній стаж роботи усіх  працівників розраховується за формулою: </w:t>
      </w:r>
    </w:p>
    <w:p w14:paraId="47F62E4F" w14:textId="77777777" w:rsidR="00F64FDF" w:rsidRPr="001603E9" w:rsidRDefault="00F64FDF" w:rsidP="00DD54A5">
      <w:pPr>
        <w:spacing w:line="360" w:lineRule="auto"/>
        <w:jc w:val="both"/>
        <w:rPr>
          <w:b/>
          <w:sz w:val="16"/>
          <w:szCs w:val="16"/>
        </w:rPr>
      </w:pPr>
    </w:p>
    <w:p w14:paraId="4A5B58FA" w14:textId="77777777" w:rsidR="00F64FDF" w:rsidRPr="001603E9" w:rsidRDefault="00A60910" w:rsidP="00541FDC">
      <w:pPr>
        <w:spacing w:line="360" w:lineRule="auto"/>
        <w:jc w:val="right"/>
        <w:rPr>
          <w:sz w:val="28"/>
          <w:szCs w:val="28"/>
        </w:rPr>
      </w:pPr>
      <w:r w:rsidRPr="001603E9">
        <w:rPr>
          <w:position w:val="-28"/>
          <w:sz w:val="28"/>
          <w:szCs w:val="28"/>
        </w:rPr>
        <w:object w:dxaOrig="1860" w:dyaOrig="680" w14:anchorId="00C8CEB5">
          <v:shape id="_x0000_i1102" type="#_x0000_t75" style="width:125.45pt;height:45.25pt" o:ole="">
            <v:imagedata r:id="rId168" o:title=""/>
          </v:shape>
          <o:OLEObject Type="Embed" ProgID="Equation.3" ShapeID="_x0000_i1102" DrawAspect="Content" ObjectID="_1850646341" r:id="rId169"/>
        </w:object>
      </w:r>
      <w:r w:rsidR="00F64FDF" w:rsidRPr="001603E9">
        <w:rPr>
          <w:sz w:val="28"/>
          <w:szCs w:val="28"/>
        </w:rPr>
        <w:t xml:space="preserve">                                      (2.13)</w:t>
      </w:r>
    </w:p>
    <w:p w14:paraId="2D714537" w14:textId="77777777" w:rsidR="00A51348" w:rsidRPr="001603E9" w:rsidRDefault="00A51348" w:rsidP="00F64FDF">
      <w:pPr>
        <w:shd w:val="clear" w:color="auto" w:fill="FFFFFF"/>
        <w:spacing w:line="360" w:lineRule="auto"/>
        <w:ind w:firstLine="709"/>
        <w:jc w:val="right"/>
        <w:rPr>
          <w:sz w:val="16"/>
          <w:szCs w:val="16"/>
        </w:rPr>
      </w:pPr>
    </w:p>
    <w:p w14:paraId="6D791303" w14:textId="77777777" w:rsidR="004B1CCC" w:rsidRPr="001603E9" w:rsidRDefault="004B1CCC" w:rsidP="00A60910">
      <w:pPr>
        <w:spacing w:line="360" w:lineRule="auto"/>
        <w:jc w:val="both"/>
        <w:rPr>
          <w:sz w:val="28"/>
          <w:szCs w:val="28"/>
        </w:rPr>
      </w:pPr>
      <w:r w:rsidRPr="001603E9">
        <w:rPr>
          <w:sz w:val="28"/>
          <w:szCs w:val="28"/>
        </w:rPr>
        <w:t>де</w:t>
      </w:r>
      <w:r w:rsidRPr="001603E9">
        <w:rPr>
          <w:b/>
          <w:sz w:val="28"/>
          <w:szCs w:val="28"/>
        </w:rPr>
        <w:t xml:space="preserve"> </w:t>
      </w:r>
      <w:r w:rsidR="00E33501" w:rsidRPr="001603E9">
        <w:rPr>
          <w:position w:val="-6"/>
          <w:sz w:val="28"/>
          <w:szCs w:val="28"/>
        </w:rPr>
        <w:object w:dxaOrig="220" w:dyaOrig="279" w14:anchorId="32AEA8DB">
          <v:shape id="_x0000_i1103" type="#_x0000_t75" style="width:15.25pt;height:18.55pt" o:ole="">
            <v:imagedata r:id="rId170" o:title=""/>
          </v:shape>
          <o:OLEObject Type="Embed" ProgID="Equation.3" ShapeID="_x0000_i1103" DrawAspect="Content" ObjectID="_1850646342" r:id="rId171"/>
        </w:object>
      </w:r>
      <w:r w:rsidRPr="001603E9">
        <w:rPr>
          <w:sz w:val="28"/>
          <w:szCs w:val="28"/>
        </w:rPr>
        <w:t xml:space="preserve"> – середній стаж роботи держав</w:t>
      </w:r>
      <w:r w:rsidR="00F64FDF" w:rsidRPr="001603E9">
        <w:rPr>
          <w:sz w:val="28"/>
          <w:szCs w:val="28"/>
        </w:rPr>
        <w:t>них службовців в органі влади;</w:t>
      </w:r>
    </w:p>
    <w:p w14:paraId="58DB5798" w14:textId="77777777" w:rsidR="00F64FDF" w:rsidRPr="001603E9" w:rsidRDefault="00A60910" w:rsidP="00A60910">
      <w:pPr>
        <w:spacing w:line="360" w:lineRule="auto"/>
        <w:ind w:firstLine="397"/>
        <w:jc w:val="both"/>
        <w:rPr>
          <w:sz w:val="28"/>
          <w:szCs w:val="28"/>
        </w:rPr>
      </w:pPr>
      <w:r w:rsidRPr="001603E9">
        <w:rPr>
          <w:position w:val="-12"/>
          <w:sz w:val="28"/>
          <w:szCs w:val="28"/>
        </w:rPr>
        <w:object w:dxaOrig="340" w:dyaOrig="380" w14:anchorId="7190AEC0">
          <v:shape id="_x0000_i1104" type="#_x0000_t75" style="width:22.9pt;height:25.1pt" o:ole="">
            <v:imagedata r:id="rId172" o:title=""/>
          </v:shape>
          <o:OLEObject Type="Embed" ProgID="Equation.3" ShapeID="_x0000_i1104" DrawAspect="Content" ObjectID="_1850646343" r:id="rId173"/>
        </w:object>
      </w:r>
      <w:r w:rsidR="00F64FDF" w:rsidRPr="001603E9">
        <w:rPr>
          <w:sz w:val="28"/>
          <w:szCs w:val="28"/>
        </w:rPr>
        <w:t xml:space="preserve"> – </w:t>
      </w:r>
      <w:r w:rsidRPr="001603E9">
        <w:rPr>
          <w:sz w:val="28"/>
          <w:szCs w:val="28"/>
        </w:rPr>
        <w:t>“</w:t>
      </w:r>
      <w:r w:rsidR="00F64FDF" w:rsidRPr="001603E9">
        <w:rPr>
          <w:sz w:val="28"/>
          <w:szCs w:val="28"/>
        </w:rPr>
        <w:t>ваговий</w:t>
      </w:r>
      <w:r w:rsidRPr="001603E9">
        <w:rPr>
          <w:sz w:val="28"/>
          <w:szCs w:val="28"/>
        </w:rPr>
        <w:t>”</w:t>
      </w:r>
      <w:r w:rsidR="00F64FDF" w:rsidRPr="001603E9">
        <w:rPr>
          <w:sz w:val="28"/>
          <w:szCs w:val="28"/>
        </w:rPr>
        <w:t xml:space="preserve"> коефіцієнт (дорівнює 5).</w:t>
      </w:r>
    </w:p>
    <w:p w14:paraId="71BC45A5" w14:textId="77777777" w:rsidR="004217FB" w:rsidRPr="001603E9" w:rsidRDefault="004217FB" w:rsidP="004217FB">
      <w:pPr>
        <w:spacing w:line="360" w:lineRule="auto"/>
        <w:ind w:firstLine="709"/>
        <w:jc w:val="both"/>
        <w:rPr>
          <w:sz w:val="28"/>
          <w:szCs w:val="28"/>
        </w:rPr>
      </w:pPr>
      <w:r w:rsidRPr="001603E9">
        <w:rPr>
          <w:sz w:val="28"/>
          <w:szCs w:val="28"/>
        </w:rPr>
        <w:t>Показник, який характеризує професіоналізацію персоналу (</w:t>
      </w:r>
      <w:r w:rsidRPr="001603E9">
        <w:rPr>
          <w:position w:val="-10"/>
          <w:sz w:val="28"/>
          <w:szCs w:val="28"/>
        </w:rPr>
        <w:object w:dxaOrig="320" w:dyaOrig="360" w14:anchorId="568CF53F">
          <v:shape id="_x0000_i1105" type="#_x0000_t75" style="width:21.8pt;height:23.45pt" o:ole="">
            <v:imagedata r:id="rId174" o:title=""/>
          </v:shape>
          <o:OLEObject Type="Embed" ProgID="Equation.3" ShapeID="_x0000_i1105" DrawAspect="Content" ObjectID="_1850646344" r:id="rId175"/>
        </w:object>
      </w:r>
      <w:r w:rsidRPr="001603E9">
        <w:rPr>
          <w:sz w:val="28"/>
          <w:szCs w:val="28"/>
        </w:rPr>
        <w:t xml:space="preserve">) розраховується за формулою: </w:t>
      </w:r>
    </w:p>
    <w:p w14:paraId="5EC8CC91" w14:textId="77777777" w:rsidR="008879A7" w:rsidRPr="001603E9" w:rsidRDefault="008879A7" w:rsidP="008879A7">
      <w:pPr>
        <w:spacing w:after="61" w:line="360" w:lineRule="auto"/>
        <w:rPr>
          <w:sz w:val="16"/>
          <w:szCs w:val="16"/>
        </w:rPr>
      </w:pPr>
    </w:p>
    <w:p w14:paraId="585CB9CE" w14:textId="77777777" w:rsidR="00090A2F" w:rsidRPr="001603E9" w:rsidRDefault="00090A2F" w:rsidP="00090A2F">
      <w:pPr>
        <w:shd w:val="clear" w:color="auto" w:fill="FFFFFF"/>
        <w:spacing w:line="360" w:lineRule="auto"/>
        <w:ind w:firstLine="709"/>
        <w:jc w:val="right"/>
        <w:rPr>
          <w:sz w:val="28"/>
          <w:szCs w:val="28"/>
        </w:rPr>
      </w:pPr>
      <w:r w:rsidRPr="001603E9">
        <w:rPr>
          <w:position w:val="-12"/>
          <w:sz w:val="28"/>
          <w:szCs w:val="28"/>
        </w:rPr>
        <w:object w:dxaOrig="2439" w:dyaOrig="380" w14:anchorId="78A94CEC">
          <v:shape id="_x0000_i1106" type="#_x0000_t75" style="width:164.75pt;height:25.1pt" o:ole="">
            <v:imagedata r:id="rId176" o:title=""/>
          </v:shape>
          <o:OLEObject Type="Embed" ProgID="Equation.3" ShapeID="_x0000_i1106" DrawAspect="Content" ObjectID="_1850646345" r:id="rId177"/>
        </w:object>
      </w:r>
      <w:r w:rsidRPr="001603E9">
        <w:rPr>
          <w:sz w:val="28"/>
          <w:szCs w:val="28"/>
        </w:rPr>
        <w:t xml:space="preserve">,       </w:t>
      </w:r>
      <w:r w:rsidR="004217FB" w:rsidRPr="001603E9">
        <w:rPr>
          <w:sz w:val="28"/>
          <w:szCs w:val="28"/>
        </w:rPr>
        <w:t xml:space="preserve">  </w:t>
      </w:r>
      <w:r w:rsidRPr="001603E9">
        <w:rPr>
          <w:sz w:val="28"/>
          <w:szCs w:val="28"/>
        </w:rPr>
        <w:t xml:space="preserve">  </w:t>
      </w:r>
      <w:r w:rsidR="004217FB" w:rsidRPr="001603E9">
        <w:rPr>
          <w:sz w:val="28"/>
          <w:szCs w:val="28"/>
        </w:rPr>
        <w:t xml:space="preserve"> </w:t>
      </w:r>
      <w:r w:rsidRPr="001603E9">
        <w:rPr>
          <w:sz w:val="28"/>
          <w:szCs w:val="28"/>
        </w:rPr>
        <w:t xml:space="preserve">                    (2.14)</w:t>
      </w:r>
    </w:p>
    <w:p w14:paraId="7850F996" w14:textId="77777777" w:rsidR="00A51348" w:rsidRPr="001603E9" w:rsidRDefault="00A51348" w:rsidP="00090A2F">
      <w:pPr>
        <w:shd w:val="clear" w:color="auto" w:fill="FFFFFF"/>
        <w:spacing w:line="360" w:lineRule="auto"/>
        <w:ind w:firstLine="709"/>
        <w:jc w:val="right"/>
        <w:rPr>
          <w:sz w:val="16"/>
          <w:szCs w:val="16"/>
        </w:rPr>
      </w:pPr>
    </w:p>
    <w:p w14:paraId="5583E2F5" w14:textId="77777777" w:rsidR="00A51348" w:rsidRPr="001603E9" w:rsidRDefault="008879A7" w:rsidP="004F4428">
      <w:pPr>
        <w:widowControl w:val="0"/>
        <w:spacing w:line="360" w:lineRule="auto"/>
        <w:jc w:val="both"/>
        <w:rPr>
          <w:sz w:val="28"/>
          <w:szCs w:val="28"/>
        </w:rPr>
      </w:pPr>
      <w:r w:rsidRPr="001603E9">
        <w:rPr>
          <w:sz w:val="28"/>
          <w:szCs w:val="28"/>
        </w:rPr>
        <w:t>де</w:t>
      </w:r>
      <w:r w:rsidRPr="001603E9">
        <w:rPr>
          <w:b/>
          <w:sz w:val="28"/>
          <w:szCs w:val="28"/>
        </w:rPr>
        <w:t xml:space="preserve"> </w:t>
      </w:r>
      <w:r w:rsidR="00090A2F" w:rsidRPr="001603E9">
        <w:rPr>
          <w:position w:val="-12"/>
          <w:sz w:val="28"/>
          <w:szCs w:val="28"/>
        </w:rPr>
        <w:object w:dxaOrig="560" w:dyaOrig="380" w14:anchorId="11F8EE2D">
          <v:shape id="_x0000_i1107" type="#_x0000_t75" style="width:37.1pt;height:25.1pt" o:ole="">
            <v:imagedata r:id="rId178" o:title=""/>
          </v:shape>
          <o:OLEObject Type="Embed" ProgID="Equation.3" ShapeID="_x0000_i1107" DrawAspect="Content" ObjectID="_1850646346" r:id="rId179"/>
        </w:object>
      </w:r>
      <w:r w:rsidRPr="001603E9">
        <w:rPr>
          <w:sz w:val="28"/>
          <w:szCs w:val="28"/>
        </w:rPr>
        <w:t xml:space="preserve"> – </w:t>
      </w:r>
      <w:r w:rsidR="00B139D3" w:rsidRPr="001603E9">
        <w:rPr>
          <w:sz w:val="28"/>
          <w:szCs w:val="28"/>
        </w:rPr>
        <w:t>показник, який характеризує частку</w:t>
      </w:r>
      <w:r w:rsidRPr="001603E9">
        <w:rPr>
          <w:sz w:val="28"/>
          <w:szCs w:val="28"/>
        </w:rPr>
        <w:t xml:space="preserve"> державних службовців, що </w:t>
      </w:r>
      <w:r w:rsidR="00090A2F" w:rsidRPr="001603E9">
        <w:rPr>
          <w:sz w:val="28"/>
          <w:szCs w:val="28"/>
        </w:rPr>
        <w:t>п</w:t>
      </w:r>
      <w:r w:rsidRPr="001603E9">
        <w:rPr>
          <w:sz w:val="28"/>
          <w:szCs w:val="28"/>
        </w:rPr>
        <w:t xml:space="preserve">ройшли підвищення кваліфікації; </w:t>
      </w:r>
    </w:p>
    <w:p w14:paraId="3FA6A766" w14:textId="77777777" w:rsidR="008879A7" w:rsidRPr="001603E9" w:rsidRDefault="00090A2F" w:rsidP="004F4428">
      <w:pPr>
        <w:widowControl w:val="0"/>
        <w:spacing w:line="360" w:lineRule="auto"/>
        <w:ind w:firstLine="397"/>
        <w:jc w:val="both"/>
        <w:rPr>
          <w:sz w:val="28"/>
          <w:szCs w:val="28"/>
        </w:rPr>
      </w:pPr>
      <w:r w:rsidRPr="001603E9">
        <w:rPr>
          <w:position w:val="-12"/>
          <w:sz w:val="28"/>
          <w:szCs w:val="28"/>
        </w:rPr>
        <w:object w:dxaOrig="540" w:dyaOrig="380" w14:anchorId="15D5F251">
          <v:shape id="_x0000_i1108" type="#_x0000_t75" style="width:36pt;height:25.1pt" o:ole="">
            <v:imagedata r:id="rId180" o:title=""/>
          </v:shape>
          <o:OLEObject Type="Embed" ProgID="Equation.3" ShapeID="_x0000_i1108" DrawAspect="Content" ObjectID="_1850646347" r:id="rId181"/>
        </w:object>
      </w:r>
      <w:r w:rsidRPr="001603E9">
        <w:rPr>
          <w:position w:val="-12"/>
          <w:sz w:val="28"/>
          <w:szCs w:val="28"/>
        </w:rPr>
        <w:t xml:space="preserve"> </w:t>
      </w:r>
      <w:r w:rsidR="008879A7" w:rsidRPr="001603E9">
        <w:rPr>
          <w:sz w:val="28"/>
          <w:szCs w:val="28"/>
        </w:rPr>
        <w:t xml:space="preserve">– </w:t>
      </w:r>
      <w:r w:rsidR="00B139D3" w:rsidRPr="001603E9">
        <w:rPr>
          <w:sz w:val="28"/>
          <w:szCs w:val="28"/>
        </w:rPr>
        <w:t>показник, який характеризує частку</w:t>
      </w:r>
      <w:r w:rsidRPr="001603E9">
        <w:rPr>
          <w:sz w:val="28"/>
          <w:szCs w:val="28"/>
        </w:rPr>
        <w:t xml:space="preserve"> державних службовців, </w:t>
      </w:r>
      <w:r w:rsidR="008879A7" w:rsidRPr="001603E9">
        <w:rPr>
          <w:sz w:val="28"/>
          <w:szCs w:val="28"/>
        </w:rPr>
        <w:t xml:space="preserve">направлених на навчання в магістратуру державного управління; </w:t>
      </w:r>
    </w:p>
    <w:p w14:paraId="7770B816" w14:textId="77777777" w:rsidR="00B139D3" w:rsidRPr="001603E9" w:rsidRDefault="00090A2F" w:rsidP="00B139D3">
      <w:pPr>
        <w:spacing w:line="360" w:lineRule="auto"/>
        <w:ind w:firstLine="397"/>
        <w:jc w:val="both"/>
        <w:rPr>
          <w:sz w:val="28"/>
          <w:szCs w:val="28"/>
        </w:rPr>
      </w:pPr>
      <w:r w:rsidRPr="001603E9">
        <w:rPr>
          <w:position w:val="-12"/>
          <w:sz w:val="28"/>
          <w:szCs w:val="28"/>
        </w:rPr>
        <w:object w:dxaOrig="499" w:dyaOrig="380" w14:anchorId="4BBDC938">
          <v:shape id="_x0000_i1109" type="#_x0000_t75" style="width:33.8pt;height:25.1pt" o:ole="">
            <v:imagedata r:id="rId182" o:title=""/>
          </v:shape>
          <o:OLEObject Type="Embed" ProgID="Equation.3" ShapeID="_x0000_i1109" DrawAspect="Content" ObjectID="_1850646348" r:id="rId183"/>
        </w:object>
      </w:r>
      <w:r w:rsidR="008879A7" w:rsidRPr="001603E9">
        <w:rPr>
          <w:sz w:val="28"/>
          <w:szCs w:val="28"/>
        </w:rPr>
        <w:t xml:space="preserve"> – </w:t>
      </w:r>
      <w:r w:rsidR="00B139D3" w:rsidRPr="001603E9">
        <w:rPr>
          <w:sz w:val="28"/>
          <w:szCs w:val="28"/>
        </w:rPr>
        <w:t>показник, який характеризує частку</w:t>
      </w:r>
      <w:r w:rsidRPr="001603E9">
        <w:rPr>
          <w:sz w:val="28"/>
          <w:szCs w:val="28"/>
        </w:rPr>
        <w:t xml:space="preserve"> державних службовців, що </w:t>
      </w:r>
      <w:r w:rsidR="008879A7" w:rsidRPr="001603E9">
        <w:rPr>
          <w:sz w:val="28"/>
          <w:szCs w:val="28"/>
        </w:rPr>
        <w:t xml:space="preserve">взяли участь у конкурсі </w:t>
      </w:r>
      <w:r w:rsidRPr="001603E9">
        <w:rPr>
          <w:sz w:val="28"/>
          <w:szCs w:val="28"/>
        </w:rPr>
        <w:t>“</w:t>
      </w:r>
      <w:r w:rsidR="008879A7" w:rsidRPr="001603E9">
        <w:rPr>
          <w:sz w:val="28"/>
          <w:szCs w:val="28"/>
        </w:rPr>
        <w:t>Кращий державний службовець</w:t>
      </w:r>
      <w:r w:rsidRPr="001603E9">
        <w:rPr>
          <w:sz w:val="28"/>
          <w:szCs w:val="28"/>
        </w:rPr>
        <w:t>”</w:t>
      </w:r>
      <w:r w:rsidR="008879A7" w:rsidRPr="001603E9">
        <w:rPr>
          <w:sz w:val="28"/>
          <w:szCs w:val="28"/>
        </w:rPr>
        <w:t xml:space="preserve">. </w:t>
      </w:r>
    </w:p>
    <w:p w14:paraId="3A53217F" w14:textId="77777777" w:rsidR="008879A7" w:rsidRPr="001603E9" w:rsidRDefault="00B139D3" w:rsidP="00B139D3">
      <w:pPr>
        <w:spacing w:line="360" w:lineRule="auto"/>
        <w:ind w:firstLine="709"/>
        <w:jc w:val="both"/>
        <w:rPr>
          <w:sz w:val="28"/>
          <w:szCs w:val="28"/>
        </w:rPr>
      </w:pPr>
      <w:r w:rsidRPr="001603E9">
        <w:rPr>
          <w:sz w:val="28"/>
          <w:szCs w:val="28"/>
        </w:rPr>
        <w:t>Показник, який характеризує частку державних службовців, що пройшли підвищення кваліфікації розраховується за формулою:</w:t>
      </w:r>
    </w:p>
    <w:p w14:paraId="2238E892" w14:textId="77777777" w:rsidR="00B139D3" w:rsidRPr="001603E9" w:rsidRDefault="00B139D3" w:rsidP="00B139D3">
      <w:pPr>
        <w:spacing w:line="360" w:lineRule="auto"/>
        <w:ind w:firstLine="709"/>
        <w:jc w:val="both"/>
        <w:rPr>
          <w:sz w:val="16"/>
          <w:szCs w:val="16"/>
        </w:rPr>
      </w:pPr>
    </w:p>
    <w:p w14:paraId="7C3EDDEF" w14:textId="77777777" w:rsidR="002C73F3" w:rsidRPr="001603E9" w:rsidRDefault="005A3A68" w:rsidP="005A3A68">
      <w:pPr>
        <w:spacing w:line="360" w:lineRule="auto"/>
        <w:ind w:firstLine="709"/>
        <w:jc w:val="right"/>
        <w:rPr>
          <w:sz w:val="28"/>
          <w:szCs w:val="28"/>
        </w:rPr>
      </w:pPr>
      <w:r w:rsidRPr="001603E9">
        <w:rPr>
          <w:position w:val="-32"/>
          <w:sz w:val="28"/>
          <w:szCs w:val="28"/>
        </w:rPr>
        <w:object w:dxaOrig="2120" w:dyaOrig="760" w14:anchorId="4ADD413C">
          <v:shape id="_x0000_i1110" type="#_x0000_t75" style="width:143.45pt;height:50.2pt" o:ole="">
            <v:imagedata r:id="rId184" o:title=""/>
          </v:shape>
          <o:OLEObject Type="Embed" ProgID="Equation.3" ShapeID="_x0000_i1110" DrawAspect="Content" ObjectID="_1850646349" r:id="rId185"/>
        </w:object>
      </w:r>
      <w:r w:rsidR="002C73F3" w:rsidRPr="001603E9">
        <w:rPr>
          <w:sz w:val="28"/>
          <w:szCs w:val="28"/>
        </w:rPr>
        <w:t xml:space="preserve">                                (2.15)</w:t>
      </w:r>
    </w:p>
    <w:p w14:paraId="12D5232C" w14:textId="77777777" w:rsidR="00A51348" w:rsidRPr="001603E9" w:rsidRDefault="00A51348" w:rsidP="002C73F3">
      <w:pPr>
        <w:shd w:val="clear" w:color="auto" w:fill="FFFFFF"/>
        <w:spacing w:line="360" w:lineRule="auto"/>
        <w:ind w:firstLine="709"/>
        <w:jc w:val="right"/>
        <w:rPr>
          <w:sz w:val="16"/>
          <w:szCs w:val="16"/>
        </w:rPr>
      </w:pPr>
    </w:p>
    <w:p w14:paraId="15B30084" w14:textId="77777777" w:rsidR="008879A7" w:rsidRPr="001603E9" w:rsidRDefault="008879A7" w:rsidP="002C73F3">
      <w:pPr>
        <w:spacing w:after="39" w:line="360" w:lineRule="auto"/>
        <w:jc w:val="both"/>
        <w:rPr>
          <w:sz w:val="28"/>
          <w:szCs w:val="28"/>
        </w:rPr>
      </w:pPr>
      <w:r w:rsidRPr="001603E9">
        <w:rPr>
          <w:sz w:val="28"/>
          <w:szCs w:val="28"/>
        </w:rPr>
        <w:t>де</w:t>
      </w:r>
      <w:r w:rsidRPr="001603E9">
        <w:rPr>
          <w:b/>
          <w:sz w:val="28"/>
          <w:szCs w:val="28"/>
        </w:rPr>
        <w:t xml:space="preserve"> </w:t>
      </w:r>
      <w:r w:rsidR="002C73F3" w:rsidRPr="001603E9">
        <w:rPr>
          <w:position w:val="-12"/>
          <w:sz w:val="28"/>
          <w:szCs w:val="28"/>
        </w:rPr>
        <w:object w:dxaOrig="480" w:dyaOrig="380" w14:anchorId="251C771C">
          <v:shape id="_x0000_i1111" type="#_x0000_t75" style="width:32.75pt;height:25.1pt" o:ole="">
            <v:imagedata r:id="rId186" o:title=""/>
          </v:shape>
          <o:OLEObject Type="Embed" ProgID="Equation.3" ShapeID="_x0000_i1111" DrawAspect="Content" ObjectID="_1850646350" r:id="rId187"/>
        </w:object>
      </w:r>
      <w:r w:rsidRPr="001603E9">
        <w:rPr>
          <w:sz w:val="28"/>
          <w:szCs w:val="28"/>
        </w:rPr>
        <w:t xml:space="preserve"> – кількість державних службовців, що пройшли курси  підвищення кваліфікації у звітному періоді; </w:t>
      </w:r>
    </w:p>
    <w:p w14:paraId="0F277DE8" w14:textId="77777777" w:rsidR="008879A7" w:rsidRPr="001603E9" w:rsidRDefault="00704CC8" w:rsidP="002C73F3">
      <w:pPr>
        <w:spacing w:line="360" w:lineRule="auto"/>
        <w:ind w:left="-8" w:firstLine="397"/>
        <w:jc w:val="both"/>
        <w:rPr>
          <w:sz w:val="28"/>
          <w:szCs w:val="28"/>
        </w:rPr>
      </w:pPr>
      <w:r w:rsidRPr="001603E9">
        <w:rPr>
          <w:position w:val="-12"/>
          <w:sz w:val="28"/>
          <w:szCs w:val="28"/>
        </w:rPr>
        <w:object w:dxaOrig="620" w:dyaOrig="380" w14:anchorId="50123E9E">
          <v:shape id="_x0000_i1112" type="#_x0000_t75" style="width:42pt;height:25.1pt" o:ole="">
            <v:imagedata r:id="rId188" o:title=""/>
          </v:shape>
          <o:OLEObject Type="Embed" ProgID="Equation.3" ShapeID="_x0000_i1112" DrawAspect="Content" ObjectID="_1850646351" r:id="rId189"/>
        </w:object>
      </w:r>
      <w:r w:rsidR="008879A7" w:rsidRPr="001603E9">
        <w:rPr>
          <w:sz w:val="28"/>
          <w:szCs w:val="28"/>
        </w:rPr>
        <w:t xml:space="preserve"> – кількість державних службовців, що підлягають  підвищенню кваліфікації у звітному пері</w:t>
      </w:r>
      <w:r w:rsidR="002C73F3" w:rsidRPr="001603E9">
        <w:rPr>
          <w:sz w:val="28"/>
          <w:szCs w:val="28"/>
        </w:rPr>
        <w:t>оді (згідно з планом-графіком);</w:t>
      </w:r>
    </w:p>
    <w:p w14:paraId="7915D85D" w14:textId="77777777" w:rsidR="002C73F3" w:rsidRPr="001603E9" w:rsidRDefault="004F4428" w:rsidP="002C73F3">
      <w:pPr>
        <w:spacing w:after="39" w:line="360" w:lineRule="auto"/>
        <w:ind w:firstLine="397"/>
        <w:jc w:val="both"/>
        <w:rPr>
          <w:sz w:val="28"/>
          <w:szCs w:val="28"/>
        </w:rPr>
      </w:pPr>
      <w:r w:rsidRPr="001603E9">
        <w:rPr>
          <w:position w:val="-10"/>
          <w:sz w:val="28"/>
          <w:szCs w:val="28"/>
        </w:rPr>
        <w:object w:dxaOrig="320" w:dyaOrig="360" w14:anchorId="66F91E3E">
          <v:shape id="_x0000_i1113" type="#_x0000_t75" style="width:21.8pt;height:23.45pt" o:ole="">
            <v:imagedata r:id="rId190" o:title=""/>
          </v:shape>
          <o:OLEObject Type="Embed" ProgID="Equation.3" ShapeID="_x0000_i1113" DrawAspect="Content" ObjectID="_1850646352" r:id="rId191"/>
        </w:object>
      </w:r>
      <w:r w:rsidR="002C73F3" w:rsidRPr="001603E9">
        <w:rPr>
          <w:sz w:val="28"/>
          <w:szCs w:val="28"/>
        </w:rPr>
        <w:t xml:space="preserve"> – </w:t>
      </w:r>
      <w:r w:rsidRPr="001603E9">
        <w:rPr>
          <w:sz w:val="28"/>
          <w:szCs w:val="28"/>
        </w:rPr>
        <w:t>“</w:t>
      </w:r>
      <w:r w:rsidR="002C73F3" w:rsidRPr="001603E9">
        <w:rPr>
          <w:sz w:val="28"/>
          <w:szCs w:val="28"/>
        </w:rPr>
        <w:t>ваговий</w:t>
      </w:r>
      <w:r w:rsidRPr="001603E9">
        <w:rPr>
          <w:sz w:val="28"/>
          <w:szCs w:val="28"/>
        </w:rPr>
        <w:t>”</w:t>
      </w:r>
      <w:r w:rsidR="002C73F3" w:rsidRPr="001603E9">
        <w:rPr>
          <w:sz w:val="28"/>
          <w:szCs w:val="28"/>
        </w:rPr>
        <w:t xml:space="preserve"> коефіцієнт (дорівнює 5).</w:t>
      </w:r>
    </w:p>
    <w:p w14:paraId="561A52A2" w14:textId="77777777" w:rsidR="005A3A68" w:rsidRPr="001603E9" w:rsidRDefault="005A3A68" w:rsidP="005A3A68">
      <w:pPr>
        <w:spacing w:line="360" w:lineRule="auto"/>
        <w:ind w:firstLine="709"/>
        <w:jc w:val="both"/>
        <w:rPr>
          <w:sz w:val="28"/>
          <w:szCs w:val="28"/>
        </w:rPr>
      </w:pPr>
      <w:r w:rsidRPr="001603E9">
        <w:rPr>
          <w:sz w:val="28"/>
          <w:szCs w:val="28"/>
        </w:rPr>
        <w:t>Показник, який характеризує частку державних службовців, направлених на навчання в магістратуру державного управління розраховується за формулою:</w:t>
      </w:r>
    </w:p>
    <w:p w14:paraId="4AE0EB97" w14:textId="77777777" w:rsidR="002C73F3" w:rsidRPr="001603E9" w:rsidRDefault="005A3A68" w:rsidP="005A3A68">
      <w:pPr>
        <w:spacing w:line="360" w:lineRule="auto"/>
        <w:ind w:firstLine="709"/>
        <w:jc w:val="right"/>
        <w:rPr>
          <w:sz w:val="28"/>
          <w:szCs w:val="28"/>
        </w:rPr>
      </w:pPr>
      <w:r w:rsidRPr="001603E9">
        <w:rPr>
          <w:position w:val="-28"/>
          <w:sz w:val="28"/>
          <w:szCs w:val="28"/>
        </w:rPr>
        <w:object w:dxaOrig="1939" w:dyaOrig="680" w14:anchorId="7E0A3179">
          <v:shape id="_x0000_i1114" type="#_x0000_t75" style="width:131.45pt;height:45.25pt" o:ole="">
            <v:imagedata r:id="rId192" o:title=""/>
          </v:shape>
          <o:OLEObject Type="Embed" ProgID="Equation.3" ShapeID="_x0000_i1114" DrawAspect="Content" ObjectID="_1850646353" r:id="rId193"/>
        </w:object>
      </w:r>
      <w:r w:rsidR="002C73F3" w:rsidRPr="001603E9">
        <w:rPr>
          <w:sz w:val="28"/>
          <w:szCs w:val="28"/>
        </w:rPr>
        <w:t xml:space="preserve">              </w:t>
      </w:r>
      <w:r w:rsidR="004217FB" w:rsidRPr="001603E9">
        <w:rPr>
          <w:sz w:val="28"/>
          <w:szCs w:val="28"/>
        </w:rPr>
        <w:t xml:space="preserve"> </w:t>
      </w:r>
      <w:r w:rsidR="002C73F3" w:rsidRPr="001603E9">
        <w:rPr>
          <w:sz w:val="28"/>
          <w:szCs w:val="28"/>
        </w:rPr>
        <w:t xml:space="preserve">                         (2.1</w:t>
      </w:r>
      <w:r w:rsidR="00704CC8" w:rsidRPr="001603E9">
        <w:rPr>
          <w:sz w:val="28"/>
          <w:szCs w:val="28"/>
        </w:rPr>
        <w:t>6</w:t>
      </w:r>
      <w:r w:rsidR="002C73F3" w:rsidRPr="001603E9">
        <w:rPr>
          <w:sz w:val="28"/>
          <w:szCs w:val="28"/>
        </w:rPr>
        <w:t>)</w:t>
      </w:r>
    </w:p>
    <w:p w14:paraId="31BAD86C" w14:textId="77777777" w:rsidR="00A51348" w:rsidRPr="001603E9" w:rsidRDefault="00A51348" w:rsidP="002C73F3">
      <w:pPr>
        <w:shd w:val="clear" w:color="auto" w:fill="FFFFFF"/>
        <w:spacing w:line="360" w:lineRule="auto"/>
        <w:ind w:firstLine="709"/>
        <w:jc w:val="right"/>
        <w:rPr>
          <w:sz w:val="16"/>
          <w:szCs w:val="16"/>
        </w:rPr>
      </w:pPr>
    </w:p>
    <w:p w14:paraId="680D7588" w14:textId="77777777" w:rsidR="008879A7" w:rsidRPr="001603E9" w:rsidRDefault="008879A7" w:rsidP="00704CC8">
      <w:pPr>
        <w:spacing w:after="38" w:line="360" w:lineRule="auto"/>
        <w:ind w:right="3"/>
        <w:jc w:val="both"/>
        <w:rPr>
          <w:sz w:val="28"/>
          <w:szCs w:val="28"/>
        </w:rPr>
      </w:pPr>
      <w:r w:rsidRPr="001603E9">
        <w:rPr>
          <w:sz w:val="28"/>
          <w:szCs w:val="28"/>
        </w:rPr>
        <w:t>де</w:t>
      </w:r>
      <w:r w:rsidRPr="001603E9">
        <w:rPr>
          <w:b/>
          <w:sz w:val="28"/>
          <w:szCs w:val="28"/>
        </w:rPr>
        <w:t xml:space="preserve"> </w:t>
      </w:r>
      <w:r w:rsidR="00704CC8" w:rsidRPr="001603E9">
        <w:rPr>
          <w:position w:val="-12"/>
          <w:sz w:val="28"/>
          <w:szCs w:val="28"/>
        </w:rPr>
        <w:object w:dxaOrig="460" w:dyaOrig="380" w14:anchorId="6818DFF2">
          <v:shape id="_x0000_i1115" type="#_x0000_t75" style="width:31.65pt;height:25.1pt" o:ole="">
            <v:imagedata r:id="rId194" o:title=""/>
          </v:shape>
          <o:OLEObject Type="Embed" ProgID="Equation.3" ShapeID="_x0000_i1115" DrawAspect="Content" ObjectID="_1850646354" r:id="rId195"/>
        </w:object>
      </w:r>
      <w:r w:rsidRPr="001603E9">
        <w:rPr>
          <w:sz w:val="28"/>
          <w:szCs w:val="28"/>
        </w:rPr>
        <w:t xml:space="preserve"> – кількість державних службовців, направлених на навчання в магістратуру державного управління</w:t>
      </w:r>
      <w:r w:rsidR="00704CC8" w:rsidRPr="001603E9">
        <w:rPr>
          <w:sz w:val="28"/>
          <w:szCs w:val="28"/>
        </w:rPr>
        <w:t>;</w:t>
      </w:r>
      <w:r w:rsidRPr="001603E9">
        <w:rPr>
          <w:sz w:val="28"/>
          <w:szCs w:val="28"/>
        </w:rPr>
        <w:t xml:space="preserve"> </w:t>
      </w:r>
    </w:p>
    <w:p w14:paraId="6762DB7D" w14:textId="77777777" w:rsidR="008879A7" w:rsidRPr="001603E9" w:rsidRDefault="004F4428" w:rsidP="00704CC8">
      <w:pPr>
        <w:spacing w:after="19" w:line="360" w:lineRule="auto"/>
        <w:ind w:firstLine="397"/>
        <w:rPr>
          <w:sz w:val="28"/>
          <w:szCs w:val="28"/>
        </w:rPr>
      </w:pPr>
      <w:r w:rsidRPr="001603E9">
        <w:rPr>
          <w:position w:val="-10"/>
          <w:sz w:val="28"/>
          <w:szCs w:val="28"/>
        </w:rPr>
        <w:object w:dxaOrig="340" w:dyaOrig="360" w14:anchorId="1D5443D2">
          <v:shape id="_x0000_i1116" type="#_x0000_t75" style="width:22.9pt;height:23.45pt" o:ole="">
            <v:imagedata r:id="rId196" o:title=""/>
          </v:shape>
          <o:OLEObject Type="Embed" ProgID="Equation.3" ShapeID="_x0000_i1116" DrawAspect="Content" ObjectID="_1850646355" r:id="rId197"/>
        </w:object>
      </w:r>
      <w:r w:rsidR="00704CC8" w:rsidRPr="001603E9">
        <w:rPr>
          <w:sz w:val="28"/>
          <w:szCs w:val="28"/>
        </w:rPr>
        <w:t xml:space="preserve"> – </w:t>
      </w:r>
      <w:r w:rsidRPr="001603E9">
        <w:rPr>
          <w:sz w:val="28"/>
          <w:szCs w:val="28"/>
        </w:rPr>
        <w:t>“</w:t>
      </w:r>
      <w:r w:rsidR="00704CC8" w:rsidRPr="001603E9">
        <w:rPr>
          <w:sz w:val="28"/>
          <w:szCs w:val="28"/>
        </w:rPr>
        <w:t>ваговий</w:t>
      </w:r>
      <w:r w:rsidRPr="001603E9">
        <w:rPr>
          <w:sz w:val="28"/>
          <w:szCs w:val="28"/>
        </w:rPr>
        <w:t>”</w:t>
      </w:r>
      <w:r w:rsidR="00704CC8" w:rsidRPr="001603E9">
        <w:rPr>
          <w:sz w:val="28"/>
          <w:szCs w:val="28"/>
        </w:rPr>
        <w:t xml:space="preserve"> коефіцієнт (дорівнює 5).</w:t>
      </w:r>
    </w:p>
    <w:p w14:paraId="568B38A1" w14:textId="77777777" w:rsidR="005A3A68" w:rsidRPr="001603E9" w:rsidRDefault="005A3A68" w:rsidP="005A3A68">
      <w:pPr>
        <w:spacing w:line="360" w:lineRule="auto"/>
        <w:ind w:firstLine="709"/>
        <w:jc w:val="both"/>
        <w:rPr>
          <w:sz w:val="28"/>
          <w:szCs w:val="28"/>
        </w:rPr>
      </w:pPr>
      <w:r w:rsidRPr="001603E9">
        <w:rPr>
          <w:sz w:val="28"/>
          <w:szCs w:val="28"/>
        </w:rPr>
        <w:t>Показник, який характеризує частку державних службовців, що взяли участь у конкурсі “Кращий державний службовець” розраховується за формулою:</w:t>
      </w:r>
    </w:p>
    <w:p w14:paraId="360859BF" w14:textId="77777777" w:rsidR="005A3A68" w:rsidRPr="001603E9" w:rsidRDefault="005A3A68" w:rsidP="005A3A68">
      <w:pPr>
        <w:spacing w:line="360" w:lineRule="auto"/>
        <w:ind w:firstLine="709"/>
        <w:jc w:val="both"/>
        <w:rPr>
          <w:sz w:val="16"/>
          <w:szCs w:val="16"/>
        </w:rPr>
      </w:pPr>
    </w:p>
    <w:p w14:paraId="7967C562" w14:textId="77777777" w:rsidR="008879A7" w:rsidRPr="001603E9" w:rsidRDefault="005A3A68" w:rsidP="005A3A68">
      <w:pPr>
        <w:spacing w:after="19" w:line="360" w:lineRule="auto"/>
        <w:jc w:val="right"/>
        <w:rPr>
          <w:sz w:val="28"/>
          <w:szCs w:val="28"/>
        </w:rPr>
      </w:pPr>
      <w:r w:rsidRPr="001603E9">
        <w:rPr>
          <w:position w:val="-28"/>
          <w:sz w:val="28"/>
          <w:szCs w:val="28"/>
        </w:rPr>
        <w:object w:dxaOrig="1880" w:dyaOrig="680" w14:anchorId="44BAA143">
          <v:shape id="_x0000_i1117" type="#_x0000_t75" style="width:127.1pt;height:45.25pt" o:ole="">
            <v:imagedata r:id="rId198" o:title=""/>
          </v:shape>
          <o:OLEObject Type="Embed" ProgID="Equation.3" ShapeID="_x0000_i1117" DrawAspect="Content" ObjectID="_1850646356" r:id="rId199"/>
        </w:object>
      </w:r>
      <w:r w:rsidR="00704CC8" w:rsidRPr="001603E9">
        <w:rPr>
          <w:sz w:val="28"/>
          <w:szCs w:val="28"/>
        </w:rPr>
        <w:t xml:space="preserve">   </w:t>
      </w:r>
      <w:r w:rsidRPr="001603E9">
        <w:rPr>
          <w:sz w:val="28"/>
          <w:szCs w:val="28"/>
        </w:rPr>
        <w:t xml:space="preserve">       </w:t>
      </w:r>
      <w:r w:rsidR="00704CC8" w:rsidRPr="001603E9">
        <w:rPr>
          <w:sz w:val="28"/>
          <w:szCs w:val="28"/>
        </w:rPr>
        <w:t xml:space="preserve">                             (2.17)</w:t>
      </w:r>
    </w:p>
    <w:p w14:paraId="1D0C2801" w14:textId="77777777" w:rsidR="00A51348" w:rsidRPr="001603E9" w:rsidRDefault="00A51348" w:rsidP="00704CC8">
      <w:pPr>
        <w:shd w:val="clear" w:color="auto" w:fill="FFFFFF"/>
        <w:spacing w:line="360" w:lineRule="auto"/>
        <w:ind w:firstLine="709"/>
        <w:jc w:val="right"/>
        <w:rPr>
          <w:sz w:val="16"/>
          <w:szCs w:val="16"/>
        </w:rPr>
      </w:pPr>
    </w:p>
    <w:p w14:paraId="76677B50" w14:textId="77777777" w:rsidR="008879A7" w:rsidRPr="001603E9" w:rsidRDefault="008879A7" w:rsidP="00704CC8">
      <w:pPr>
        <w:spacing w:line="360" w:lineRule="auto"/>
        <w:jc w:val="both"/>
        <w:rPr>
          <w:sz w:val="28"/>
          <w:szCs w:val="28"/>
        </w:rPr>
      </w:pPr>
      <w:r w:rsidRPr="001603E9">
        <w:rPr>
          <w:sz w:val="28"/>
          <w:szCs w:val="28"/>
        </w:rPr>
        <w:t>де</w:t>
      </w:r>
      <w:r w:rsidRPr="001603E9">
        <w:rPr>
          <w:b/>
          <w:sz w:val="28"/>
          <w:szCs w:val="28"/>
        </w:rPr>
        <w:t xml:space="preserve"> </w:t>
      </w:r>
      <w:r w:rsidR="00704CC8" w:rsidRPr="001603E9">
        <w:rPr>
          <w:position w:val="-12"/>
          <w:sz w:val="28"/>
          <w:szCs w:val="28"/>
        </w:rPr>
        <w:object w:dxaOrig="420" w:dyaOrig="380" w14:anchorId="46C9563D">
          <v:shape id="_x0000_i1118" type="#_x0000_t75" style="width:28.9pt;height:25.1pt" o:ole="">
            <v:imagedata r:id="rId200" o:title=""/>
          </v:shape>
          <o:OLEObject Type="Embed" ProgID="Equation.3" ShapeID="_x0000_i1118" DrawAspect="Content" ObjectID="_1850646357" r:id="rId201"/>
        </w:object>
      </w:r>
      <w:r w:rsidRPr="001603E9">
        <w:rPr>
          <w:sz w:val="28"/>
          <w:szCs w:val="28"/>
        </w:rPr>
        <w:t>– кількість державних</w:t>
      </w:r>
      <w:r w:rsidR="00704CC8" w:rsidRPr="001603E9">
        <w:rPr>
          <w:sz w:val="28"/>
          <w:szCs w:val="28"/>
        </w:rPr>
        <w:t xml:space="preserve"> службовців, які взяли участь у</w:t>
      </w:r>
      <w:r w:rsidRPr="001603E9">
        <w:rPr>
          <w:sz w:val="28"/>
          <w:szCs w:val="28"/>
        </w:rPr>
        <w:t xml:space="preserve"> конкурсі </w:t>
      </w:r>
      <w:r w:rsidR="00704CC8" w:rsidRPr="001603E9">
        <w:rPr>
          <w:sz w:val="28"/>
          <w:szCs w:val="28"/>
        </w:rPr>
        <w:t>“</w:t>
      </w:r>
      <w:r w:rsidRPr="001603E9">
        <w:rPr>
          <w:sz w:val="28"/>
          <w:szCs w:val="28"/>
        </w:rPr>
        <w:t>Кращий державний службовець</w:t>
      </w:r>
      <w:r w:rsidR="00704CC8" w:rsidRPr="001603E9">
        <w:rPr>
          <w:sz w:val="28"/>
          <w:szCs w:val="28"/>
        </w:rPr>
        <w:t>”;</w:t>
      </w:r>
    </w:p>
    <w:p w14:paraId="7AF29ACE" w14:textId="77777777" w:rsidR="00A51348" w:rsidRPr="001603E9" w:rsidRDefault="004F4428" w:rsidP="00A51348">
      <w:pPr>
        <w:spacing w:line="360" w:lineRule="auto"/>
        <w:ind w:firstLine="397"/>
        <w:rPr>
          <w:sz w:val="28"/>
          <w:szCs w:val="28"/>
        </w:rPr>
      </w:pPr>
      <w:r w:rsidRPr="001603E9">
        <w:rPr>
          <w:position w:val="-12"/>
          <w:sz w:val="28"/>
          <w:szCs w:val="28"/>
        </w:rPr>
        <w:object w:dxaOrig="340" w:dyaOrig="380" w14:anchorId="34FE4644">
          <v:shape id="_x0000_i1119" type="#_x0000_t75" style="width:22.9pt;height:25.1pt" o:ole="">
            <v:imagedata r:id="rId202" o:title=""/>
          </v:shape>
          <o:OLEObject Type="Embed" ProgID="Equation.3" ShapeID="_x0000_i1119" DrawAspect="Content" ObjectID="_1850646358" r:id="rId203"/>
        </w:object>
      </w:r>
      <w:r w:rsidR="00704CC8" w:rsidRPr="001603E9">
        <w:rPr>
          <w:sz w:val="28"/>
          <w:szCs w:val="28"/>
        </w:rPr>
        <w:t xml:space="preserve">– </w:t>
      </w:r>
      <w:r w:rsidRPr="001603E9">
        <w:rPr>
          <w:sz w:val="28"/>
          <w:szCs w:val="28"/>
        </w:rPr>
        <w:t>“</w:t>
      </w:r>
      <w:r w:rsidR="00704CC8" w:rsidRPr="001603E9">
        <w:rPr>
          <w:sz w:val="28"/>
          <w:szCs w:val="28"/>
        </w:rPr>
        <w:t>в</w:t>
      </w:r>
      <w:r w:rsidR="008279A4" w:rsidRPr="001603E9">
        <w:rPr>
          <w:sz w:val="28"/>
          <w:szCs w:val="28"/>
        </w:rPr>
        <w:t>аговий</w:t>
      </w:r>
      <w:r w:rsidRPr="001603E9">
        <w:rPr>
          <w:sz w:val="28"/>
          <w:szCs w:val="28"/>
        </w:rPr>
        <w:t>”</w:t>
      </w:r>
      <w:r w:rsidR="008279A4" w:rsidRPr="001603E9">
        <w:rPr>
          <w:sz w:val="28"/>
          <w:szCs w:val="28"/>
        </w:rPr>
        <w:t xml:space="preserve"> коефіцієнт (дорівнює 5).</w:t>
      </w:r>
    </w:p>
    <w:p w14:paraId="4829BCA8" w14:textId="77777777" w:rsidR="00ED7046" w:rsidRPr="001603E9" w:rsidRDefault="00ED7046" w:rsidP="00ED7046">
      <w:pPr>
        <w:spacing w:line="360" w:lineRule="auto"/>
        <w:ind w:firstLine="709"/>
        <w:jc w:val="both"/>
        <w:rPr>
          <w:sz w:val="28"/>
          <w:szCs w:val="28"/>
        </w:rPr>
      </w:pPr>
      <w:r w:rsidRPr="001603E9">
        <w:rPr>
          <w:sz w:val="28"/>
          <w:szCs w:val="28"/>
        </w:rPr>
        <w:t>Показник, який характеризує рівень корумпованості (</w:t>
      </w:r>
      <w:r w:rsidRPr="001603E9">
        <w:rPr>
          <w:position w:val="-12"/>
          <w:sz w:val="28"/>
          <w:szCs w:val="28"/>
        </w:rPr>
        <w:object w:dxaOrig="320" w:dyaOrig="380" w14:anchorId="19DA6BF5">
          <v:shape id="_x0000_i1120" type="#_x0000_t75" style="width:21.8pt;height:25.1pt" o:ole="">
            <v:imagedata r:id="rId204" o:title=""/>
          </v:shape>
          <o:OLEObject Type="Embed" ProgID="Equation.3" ShapeID="_x0000_i1120" DrawAspect="Content" ObjectID="_1850646359" r:id="rId205"/>
        </w:object>
      </w:r>
      <w:r w:rsidRPr="001603E9">
        <w:rPr>
          <w:sz w:val="28"/>
          <w:szCs w:val="28"/>
        </w:rPr>
        <w:t>) розраховується за формулою:</w:t>
      </w:r>
    </w:p>
    <w:p w14:paraId="0437618F" w14:textId="77777777" w:rsidR="00ED7046" w:rsidRPr="001603E9" w:rsidRDefault="00ED7046" w:rsidP="00A51348">
      <w:pPr>
        <w:spacing w:line="360" w:lineRule="auto"/>
        <w:ind w:firstLine="397"/>
        <w:rPr>
          <w:sz w:val="16"/>
          <w:szCs w:val="16"/>
        </w:rPr>
      </w:pPr>
    </w:p>
    <w:p w14:paraId="5BA66D56" w14:textId="77777777" w:rsidR="00EF4C55" w:rsidRPr="001603E9" w:rsidRDefault="008279A4" w:rsidP="00EF4C55">
      <w:pPr>
        <w:shd w:val="clear" w:color="auto" w:fill="FFFFFF"/>
        <w:spacing w:line="360" w:lineRule="auto"/>
        <w:ind w:firstLine="709"/>
        <w:jc w:val="right"/>
        <w:rPr>
          <w:sz w:val="28"/>
          <w:szCs w:val="28"/>
        </w:rPr>
      </w:pPr>
      <w:r w:rsidRPr="001603E9">
        <w:rPr>
          <w:position w:val="-14"/>
          <w:sz w:val="28"/>
          <w:szCs w:val="28"/>
        </w:rPr>
        <w:object w:dxaOrig="1740" w:dyaOrig="400" w14:anchorId="6B6C53E4">
          <v:shape id="_x0000_i1121" type="#_x0000_t75" style="width:117.8pt;height:26.2pt" o:ole="">
            <v:imagedata r:id="rId206" o:title=""/>
          </v:shape>
          <o:OLEObject Type="Embed" ProgID="Equation.3" ShapeID="_x0000_i1121" DrawAspect="Content" ObjectID="_1850646360" r:id="rId207"/>
        </w:object>
      </w:r>
      <w:r w:rsidR="00EF4C55" w:rsidRPr="001603E9">
        <w:rPr>
          <w:sz w:val="28"/>
          <w:szCs w:val="28"/>
        </w:rPr>
        <w:t xml:space="preserve">,               </w:t>
      </w:r>
      <w:r w:rsidRPr="001603E9">
        <w:rPr>
          <w:sz w:val="28"/>
          <w:szCs w:val="28"/>
        </w:rPr>
        <w:t xml:space="preserve">           </w:t>
      </w:r>
      <w:r w:rsidR="00EF4C55" w:rsidRPr="001603E9">
        <w:rPr>
          <w:sz w:val="28"/>
          <w:szCs w:val="28"/>
        </w:rPr>
        <w:t xml:space="preserve">            (2.18)</w:t>
      </w:r>
    </w:p>
    <w:p w14:paraId="1ABD5389" w14:textId="77777777" w:rsidR="00A51348" w:rsidRPr="001603E9" w:rsidRDefault="00A51348" w:rsidP="00EF4C55">
      <w:pPr>
        <w:shd w:val="clear" w:color="auto" w:fill="FFFFFF"/>
        <w:spacing w:line="360" w:lineRule="auto"/>
        <w:ind w:firstLine="709"/>
        <w:jc w:val="right"/>
        <w:rPr>
          <w:sz w:val="16"/>
          <w:szCs w:val="16"/>
        </w:rPr>
      </w:pPr>
    </w:p>
    <w:p w14:paraId="6C3A79B2" w14:textId="77777777" w:rsidR="008879A7" w:rsidRPr="001603E9" w:rsidRDefault="008879A7" w:rsidP="00054F07">
      <w:pPr>
        <w:spacing w:line="360" w:lineRule="auto"/>
        <w:jc w:val="both"/>
        <w:rPr>
          <w:sz w:val="28"/>
          <w:szCs w:val="28"/>
        </w:rPr>
      </w:pPr>
      <w:r w:rsidRPr="001603E9">
        <w:rPr>
          <w:sz w:val="28"/>
          <w:szCs w:val="28"/>
        </w:rPr>
        <w:t>де</w:t>
      </w:r>
      <w:r w:rsidRPr="001603E9">
        <w:rPr>
          <w:b/>
          <w:sz w:val="28"/>
          <w:szCs w:val="28"/>
        </w:rPr>
        <w:t xml:space="preserve"> </w:t>
      </w:r>
      <w:r w:rsidR="008279A4" w:rsidRPr="001603E9">
        <w:rPr>
          <w:position w:val="-14"/>
          <w:sz w:val="28"/>
          <w:szCs w:val="28"/>
        </w:rPr>
        <w:object w:dxaOrig="620" w:dyaOrig="400" w14:anchorId="35DB5361">
          <v:shape id="_x0000_i1122" type="#_x0000_t75" style="width:42pt;height:26.2pt" o:ole="">
            <v:imagedata r:id="rId208" o:title=""/>
          </v:shape>
          <o:OLEObject Type="Embed" ProgID="Equation.3" ShapeID="_x0000_i1122" DrawAspect="Content" ObjectID="_1850646361" r:id="rId209"/>
        </w:object>
      </w:r>
      <w:r w:rsidR="00ED7046" w:rsidRPr="001603E9">
        <w:rPr>
          <w:position w:val="-12"/>
          <w:sz w:val="28"/>
          <w:szCs w:val="28"/>
        </w:rPr>
        <w:t xml:space="preserve"> </w:t>
      </w:r>
      <w:r w:rsidRPr="001603E9">
        <w:rPr>
          <w:sz w:val="28"/>
          <w:szCs w:val="28"/>
        </w:rPr>
        <w:t xml:space="preserve">– </w:t>
      </w:r>
      <w:r w:rsidR="00ED7046" w:rsidRPr="001603E9">
        <w:rPr>
          <w:sz w:val="28"/>
          <w:szCs w:val="28"/>
        </w:rPr>
        <w:t xml:space="preserve">показник, який характеризує частку </w:t>
      </w:r>
      <w:r w:rsidR="008279A4" w:rsidRPr="001603E9">
        <w:rPr>
          <w:sz w:val="28"/>
          <w:szCs w:val="28"/>
        </w:rPr>
        <w:t xml:space="preserve">державних службовців, </w:t>
      </w:r>
      <w:r w:rsidRPr="001603E9">
        <w:rPr>
          <w:sz w:val="28"/>
          <w:szCs w:val="28"/>
        </w:rPr>
        <w:t>засуджених за скоєння корупційного злочину</w:t>
      </w:r>
      <w:r w:rsidR="008279A4" w:rsidRPr="001603E9">
        <w:rPr>
          <w:sz w:val="28"/>
          <w:szCs w:val="28"/>
        </w:rPr>
        <w:t>;</w:t>
      </w:r>
    </w:p>
    <w:p w14:paraId="1A5B9415" w14:textId="77777777" w:rsidR="008879A7" w:rsidRPr="001603E9" w:rsidRDefault="008279A4" w:rsidP="00054F07">
      <w:pPr>
        <w:spacing w:line="360" w:lineRule="auto"/>
        <w:ind w:firstLine="397"/>
        <w:jc w:val="both"/>
        <w:rPr>
          <w:sz w:val="28"/>
          <w:szCs w:val="28"/>
        </w:rPr>
      </w:pPr>
      <w:r w:rsidRPr="001603E9">
        <w:rPr>
          <w:position w:val="-14"/>
          <w:sz w:val="28"/>
          <w:szCs w:val="28"/>
        </w:rPr>
        <w:object w:dxaOrig="440" w:dyaOrig="400" w14:anchorId="3A1A8C53">
          <v:shape id="_x0000_i1123" type="#_x0000_t75" style="width:30pt;height:26.2pt" o:ole="">
            <v:imagedata r:id="rId210" o:title=""/>
          </v:shape>
          <o:OLEObject Type="Embed" ProgID="Equation.3" ShapeID="_x0000_i1123" DrawAspect="Content" ObjectID="_1850646362" r:id="rId211"/>
        </w:object>
      </w:r>
      <w:r w:rsidR="008879A7" w:rsidRPr="001603E9">
        <w:rPr>
          <w:sz w:val="28"/>
          <w:szCs w:val="28"/>
        </w:rPr>
        <w:t xml:space="preserve"> – </w:t>
      </w:r>
      <w:r w:rsidR="00ED7046" w:rsidRPr="001603E9">
        <w:rPr>
          <w:sz w:val="28"/>
          <w:szCs w:val="28"/>
        </w:rPr>
        <w:t xml:space="preserve">показник, який характеризує частку </w:t>
      </w:r>
      <w:r w:rsidR="008879A7" w:rsidRPr="001603E9">
        <w:rPr>
          <w:sz w:val="28"/>
          <w:szCs w:val="28"/>
        </w:rPr>
        <w:t>державних службовців, що  притягнуті до відповідальності за здійснення корупційного  правопорушення</w:t>
      </w:r>
      <w:r w:rsidRPr="001603E9">
        <w:rPr>
          <w:sz w:val="28"/>
          <w:szCs w:val="28"/>
        </w:rPr>
        <w:t>.</w:t>
      </w:r>
    </w:p>
    <w:p w14:paraId="464CAB31" w14:textId="77777777" w:rsidR="00EA4345" w:rsidRPr="001603E9" w:rsidRDefault="00EA4345" w:rsidP="00054F07">
      <w:pPr>
        <w:widowControl w:val="0"/>
        <w:spacing w:line="360" w:lineRule="auto"/>
        <w:ind w:firstLine="709"/>
        <w:jc w:val="both"/>
        <w:rPr>
          <w:sz w:val="28"/>
          <w:szCs w:val="28"/>
        </w:rPr>
      </w:pPr>
      <w:r w:rsidRPr="001603E9">
        <w:rPr>
          <w:sz w:val="28"/>
          <w:szCs w:val="28"/>
        </w:rPr>
        <w:t>Показник, який характеризує частку державних службовців, засуджених за скоєння корупційного злочину розраховується за формулою:</w:t>
      </w:r>
    </w:p>
    <w:p w14:paraId="06504E2C" w14:textId="77777777" w:rsidR="008279A4" w:rsidRPr="001603E9" w:rsidRDefault="00DD7602" w:rsidP="00054F07">
      <w:pPr>
        <w:widowControl w:val="0"/>
        <w:shd w:val="clear" w:color="auto" w:fill="FFFFFF"/>
        <w:spacing w:line="360" w:lineRule="auto"/>
        <w:ind w:firstLine="709"/>
        <w:jc w:val="right"/>
        <w:rPr>
          <w:sz w:val="28"/>
          <w:szCs w:val="28"/>
        </w:rPr>
      </w:pPr>
      <w:r w:rsidRPr="001603E9">
        <w:rPr>
          <w:position w:val="-32"/>
          <w:sz w:val="28"/>
          <w:szCs w:val="28"/>
        </w:rPr>
        <w:object w:dxaOrig="2799" w:dyaOrig="760" w14:anchorId="27862F0F">
          <v:shape id="_x0000_i1124" type="#_x0000_t75" style="width:189.25pt;height:50.2pt" o:ole="">
            <v:imagedata r:id="rId212" o:title=""/>
          </v:shape>
          <o:OLEObject Type="Embed" ProgID="Equation.3" ShapeID="_x0000_i1124" DrawAspect="Content" ObjectID="_1850646363" r:id="rId213"/>
        </w:object>
      </w:r>
      <w:r w:rsidR="008279A4" w:rsidRPr="001603E9">
        <w:rPr>
          <w:sz w:val="28"/>
          <w:szCs w:val="28"/>
        </w:rPr>
        <w:t xml:space="preserve">  </w:t>
      </w:r>
      <w:r w:rsidR="00054F07" w:rsidRPr="001603E9">
        <w:rPr>
          <w:sz w:val="28"/>
          <w:szCs w:val="28"/>
        </w:rPr>
        <w:t xml:space="preserve">        </w:t>
      </w:r>
      <w:r w:rsidR="008279A4" w:rsidRPr="001603E9">
        <w:rPr>
          <w:sz w:val="28"/>
          <w:szCs w:val="28"/>
        </w:rPr>
        <w:t xml:space="preserve">                       (2.19)</w:t>
      </w:r>
    </w:p>
    <w:p w14:paraId="51D39984" w14:textId="77777777" w:rsidR="00A51348" w:rsidRPr="001603E9" w:rsidRDefault="00A51348" w:rsidP="00054F07">
      <w:pPr>
        <w:widowControl w:val="0"/>
        <w:shd w:val="clear" w:color="auto" w:fill="FFFFFF"/>
        <w:spacing w:line="360" w:lineRule="auto"/>
        <w:ind w:firstLine="709"/>
        <w:jc w:val="right"/>
        <w:rPr>
          <w:sz w:val="16"/>
          <w:szCs w:val="16"/>
        </w:rPr>
      </w:pPr>
    </w:p>
    <w:p w14:paraId="3DB54B3F" w14:textId="77777777" w:rsidR="008279A4" w:rsidRPr="001603E9" w:rsidRDefault="008879A7" w:rsidP="00054F07">
      <w:pPr>
        <w:widowControl w:val="0"/>
        <w:spacing w:after="39" w:line="360" w:lineRule="auto"/>
        <w:jc w:val="both"/>
        <w:rPr>
          <w:sz w:val="28"/>
          <w:szCs w:val="28"/>
        </w:rPr>
      </w:pPr>
      <w:r w:rsidRPr="001603E9">
        <w:rPr>
          <w:sz w:val="28"/>
          <w:szCs w:val="28"/>
        </w:rPr>
        <w:t>де</w:t>
      </w:r>
      <w:r w:rsidRPr="001603E9">
        <w:rPr>
          <w:b/>
          <w:sz w:val="28"/>
          <w:szCs w:val="28"/>
        </w:rPr>
        <w:t xml:space="preserve"> </w:t>
      </w:r>
      <w:r w:rsidR="008279A4" w:rsidRPr="001603E9">
        <w:rPr>
          <w:position w:val="-14"/>
          <w:sz w:val="28"/>
          <w:szCs w:val="28"/>
        </w:rPr>
        <w:object w:dxaOrig="560" w:dyaOrig="400" w14:anchorId="61C8234C">
          <v:shape id="_x0000_i1125" type="#_x0000_t75" style="width:37.1pt;height:26.2pt" o:ole="">
            <v:imagedata r:id="rId214" o:title=""/>
          </v:shape>
          <o:OLEObject Type="Embed" ProgID="Equation.3" ShapeID="_x0000_i1125" DrawAspect="Content" ObjectID="_1850646364" r:id="rId215"/>
        </w:object>
      </w:r>
      <w:r w:rsidR="00C34095" w:rsidRPr="001603E9">
        <w:rPr>
          <w:position w:val="-12"/>
          <w:sz w:val="28"/>
          <w:szCs w:val="28"/>
        </w:rPr>
        <w:t xml:space="preserve"> </w:t>
      </w:r>
      <w:r w:rsidRPr="001603E9">
        <w:rPr>
          <w:sz w:val="28"/>
          <w:szCs w:val="28"/>
        </w:rPr>
        <w:t xml:space="preserve">– кількість державних службовців, засуджених за скоєння  корупційного злочину; </w:t>
      </w:r>
    </w:p>
    <w:p w14:paraId="6F14981C" w14:textId="77777777" w:rsidR="008879A7" w:rsidRPr="001603E9" w:rsidRDefault="003C7E0D" w:rsidP="008279A4">
      <w:pPr>
        <w:spacing w:after="39" w:line="360" w:lineRule="auto"/>
        <w:ind w:firstLine="397"/>
        <w:jc w:val="both"/>
        <w:rPr>
          <w:sz w:val="28"/>
          <w:szCs w:val="28"/>
        </w:rPr>
      </w:pPr>
      <w:r w:rsidRPr="001603E9">
        <w:rPr>
          <w:position w:val="-12"/>
          <w:sz w:val="28"/>
          <w:szCs w:val="28"/>
        </w:rPr>
        <w:object w:dxaOrig="340" w:dyaOrig="380" w14:anchorId="55FEF413">
          <v:shape id="_x0000_i1126" type="#_x0000_t75" style="width:22.9pt;height:25.1pt" o:ole="">
            <v:imagedata r:id="rId216" o:title=""/>
          </v:shape>
          <o:OLEObject Type="Embed" ProgID="Equation.3" ShapeID="_x0000_i1126" DrawAspect="Content" ObjectID="_1850646365" r:id="rId217"/>
        </w:object>
      </w:r>
      <w:r w:rsidR="008879A7" w:rsidRPr="001603E9">
        <w:rPr>
          <w:sz w:val="28"/>
          <w:szCs w:val="28"/>
        </w:rPr>
        <w:t>– коефіцієнт жорсткості оцінк</w:t>
      </w:r>
      <w:r w:rsidR="008279A4" w:rsidRPr="001603E9">
        <w:rPr>
          <w:sz w:val="28"/>
          <w:szCs w:val="28"/>
        </w:rPr>
        <w:t>и (рекомендоване значення 100);</w:t>
      </w:r>
    </w:p>
    <w:p w14:paraId="041C5D6A" w14:textId="77777777" w:rsidR="008279A4" w:rsidRPr="001603E9" w:rsidRDefault="004F4428" w:rsidP="008279A4">
      <w:pPr>
        <w:spacing w:after="39" w:line="360" w:lineRule="auto"/>
        <w:ind w:firstLine="397"/>
        <w:rPr>
          <w:sz w:val="28"/>
          <w:szCs w:val="28"/>
        </w:rPr>
      </w:pPr>
      <w:r w:rsidRPr="001603E9">
        <w:rPr>
          <w:position w:val="-12"/>
          <w:sz w:val="28"/>
          <w:szCs w:val="28"/>
        </w:rPr>
        <w:object w:dxaOrig="320" w:dyaOrig="380" w14:anchorId="30E65219">
          <v:shape id="_x0000_i1127" type="#_x0000_t75" style="width:21.8pt;height:25.1pt" o:ole="">
            <v:imagedata r:id="rId218" o:title=""/>
          </v:shape>
          <o:OLEObject Type="Embed" ProgID="Equation.3" ShapeID="_x0000_i1127" DrawAspect="Content" ObjectID="_1850646366" r:id="rId219"/>
        </w:object>
      </w:r>
      <w:r w:rsidR="008279A4" w:rsidRPr="001603E9">
        <w:rPr>
          <w:sz w:val="28"/>
          <w:szCs w:val="28"/>
        </w:rPr>
        <w:t xml:space="preserve">– </w:t>
      </w:r>
      <w:r w:rsidRPr="001603E9">
        <w:rPr>
          <w:sz w:val="28"/>
          <w:szCs w:val="28"/>
        </w:rPr>
        <w:t>“</w:t>
      </w:r>
      <w:r w:rsidR="008279A4" w:rsidRPr="001603E9">
        <w:rPr>
          <w:sz w:val="28"/>
          <w:szCs w:val="28"/>
        </w:rPr>
        <w:t>ваговий</w:t>
      </w:r>
      <w:r w:rsidRPr="001603E9">
        <w:rPr>
          <w:sz w:val="28"/>
          <w:szCs w:val="28"/>
        </w:rPr>
        <w:t>”</w:t>
      </w:r>
      <w:r w:rsidR="008279A4" w:rsidRPr="001603E9">
        <w:rPr>
          <w:sz w:val="28"/>
          <w:szCs w:val="28"/>
        </w:rPr>
        <w:t xml:space="preserve"> коефіцієнт (дорівнює 10).</w:t>
      </w:r>
    </w:p>
    <w:p w14:paraId="4F386D12" w14:textId="77777777" w:rsidR="00DD7602" w:rsidRPr="001603E9" w:rsidRDefault="00DD7602" w:rsidP="00DD7602">
      <w:pPr>
        <w:widowControl w:val="0"/>
        <w:spacing w:line="360" w:lineRule="auto"/>
        <w:ind w:firstLine="709"/>
        <w:jc w:val="both"/>
        <w:rPr>
          <w:sz w:val="28"/>
          <w:szCs w:val="28"/>
        </w:rPr>
      </w:pPr>
      <w:r w:rsidRPr="001603E9">
        <w:rPr>
          <w:sz w:val="28"/>
          <w:szCs w:val="28"/>
        </w:rPr>
        <w:t>Показник, який характеризує частку державних службовців, що  притягнуті до відповідальності за здійснення корупційного  правопорушення розраховується за формулою:</w:t>
      </w:r>
    </w:p>
    <w:p w14:paraId="42BD22E8" w14:textId="77777777" w:rsidR="00DD7602" w:rsidRPr="001603E9" w:rsidRDefault="00DD7602" w:rsidP="00DD7602">
      <w:pPr>
        <w:widowControl w:val="0"/>
        <w:spacing w:line="360" w:lineRule="auto"/>
        <w:ind w:firstLine="709"/>
        <w:jc w:val="both"/>
        <w:rPr>
          <w:sz w:val="16"/>
          <w:szCs w:val="16"/>
        </w:rPr>
      </w:pPr>
    </w:p>
    <w:p w14:paraId="6CF0F02D" w14:textId="77777777" w:rsidR="008879A7" w:rsidRPr="001603E9" w:rsidRDefault="00BE06AE" w:rsidP="00DD7602">
      <w:pPr>
        <w:spacing w:after="23" w:line="360" w:lineRule="auto"/>
        <w:jc w:val="right"/>
        <w:rPr>
          <w:sz w:val="16"/>
          <w:szCs w:val="16"/>
        </w:rPr>
      </w:pPr>
      <w:r w:rsidRPr="001603E9">
        <w:rPr>
          <w:position w:val="-32"/>
          <w:sz w:val="28"/>
          <w:szCs w:val="28"/>
        </w:rPr>
        <w:object w:dxaOrig="2460" w:dyaOrig="760" w14:anchorId="0EE850B8">
          <v:shape id="_x0000_i1128" type="#_x0000_t75" style="width:166.35pt;height:50.2pt" o:ole="">
            <v:imagedata r:id="rId220" o:title=""/>
          </v:shape>
          <o:OLEObject Type="Embed" ProgID="Equation.3" ShapeID="_x0000_i1128" DrawAspect="Content" ObjectID="_1850646367" r:id="rId221"/>
        </w:object>
      </w:r>
      <w:r w:rsidR="00DD7602" w:rsidRPr="001603E9">
        <w:rPr>
          <w:sz w:val="28"/>
          <w:szCs w:val="28"/>
        </w:rPr>
        <w:t xml:space="preserve">                                 (2.20)</w:t>
      </w:r>
    </w:p>
    <w:p w14:paraId="723ADCA4" w14:textId="77777777" w:rsidR="00A51348" w:rsidRPr="001603E9" w:rsidRDefault="00A51348" w:rsidP="00C34095">
      <w:pPr>
        <w:shd w:val="clear" w:color="auto" w:fill="FFFFFF"/>
        <w:spacing w:line="360" w:lineRule="auto"/>
        <w:ind w:firstLine="709"/>
        <w:jc w:val="right"/>
        <w:rPr>
          <w:sz w:val="16"/>
          <w:szCs w:val="16"/>
        </w:rPr>
      </w:pPr>
    </w:p>
    <w:p w14:paraId="572F67CD" w14:textId="77777777" w:rsidR="003C7E0D" w:rsidRPr="001603E9" w:rsidRDefault="008879A7" w:rsidP="004F4428">
      <w:pPr>
        <w:spacing w:line="360" w:lineRule="auto"/>
        <w:jc w:val="both"/>
        <w:rPr>
          <w:sz w:val="28"/>
          <w:szCs w:val="28"/>
        </w:rPr>
      </w:pPr>
      <w:r w:rsidRPr="001603E9">
        <w:rPr>
          <w:sz w:val="28"/>
          <w:szCs w:val="28"/>
        </w:rPr>
        <w:t>де</w:t>
      </w:r>
      <w:r w:rsidRPr="001603E9">
        <w:rPr>
          <w:b/>
          <w:sz w:val="28"/>
          <w:szCs w:val="28"/>
        </w:rPr>
        <w:t xml:space="preserve"> </w:t>
      </w:r>
      <w:r w:rsidR="003C7E0D" w:rsidRPr="001603E9">
        <w:rPr>
          <w:position w:val="-14"/>
          <w:sz w:val="28"/>
          <w:szCs w:val="28"/>
        </w:rPr>
        <w:object w:dxaOrig="380" w:dyaOrig="400" w14:anchorId="016D48D6">
          <v:shape id="_x0000_i1129" type="#_x0000_t75" style="width:25.65pt;height:26.2pt" o:ole="">
            <v:imagedata r:id="rId222" o:title=""/>
          </v:shape>
          <o:OLEObject Type="Embed" ProgID="Equation.3" ShapeID="_x0000_i1129" DrawAspect="Content" ObjectID="_1850646368" r:id="rId223"/>
        </w:object>
      </w:r>
      <w:r w:rsidR="003C7E0D" w:rsidRPr="001603E9">
        <w:rPr>
          <w:position w:val="-12"/>
          <w:sz w:val="28"/>
          <w:szCs w:val="28"/>
        </w:rPr>
        <w:t xml:space="preserve"> </w:t>
      </w:r>
      <w:r w:rsidRPr="001603E9">
        <w:rPr>
          <w:sz w:val="28"/>
          <w:szCs w:val="28"/>
        </w:rPr>
        <w:t xml:space="preserve">– кількість державних </w:t>
      </w:r>
      <w:r w:rsidR="003C7E0D" w:rsidRPr="001603E9">
        <w:rPr>
          <w:sz w:val="28"/>
          <w:szCs w:val="28"/>
        </w:rPr>
        <w:t xml:space="preserve">службовців, що притягаються до </w:t>
      </w:r>
      <w:r w:rsidRPr="001603E9">
        <w:rPr>
          <w:sz w:val="28"/>
          <w:szCs w:val="28"/>
        </w:rPr>
        <w:t xml:space="preserve">відповідальності за здійснення корупційного правопорушення; </w:t>
      </w:r>
    </w:p>
    <w:p w14:paraId="50AE16C9" w14:textId="77777777" w:rsidR="008879A7" w:rsidRPr="001603E9" w:rsidRDefault="003C7E0D" w:rsidP="003C7E0D">
      <w:pPr>
        <w:spacing w:line="360" w:lineRule="auto"/>
        <w:ind w:firstLine="397"/>
        <w:jc w:val="both"/>
        <w:rPr>
          <w:sz w:val="28"/>
          <w:szCs w:val="28"/>
        </w:rPr>
      </w:pPr>
      <w:r w:rsidRPr="001603E9">
        <w:rPr>
          <w:position w:val="-12"/>
          <w:sz w:val="28"/>
          <w:szCs w:val="28"/>
        </w:rPr>
        <w:object w:dxaOrig="360" w:dyaOrig="380" w14:anchorId="588FF0BD">
          <v:shape id="_x0000_i1130" type="#_x0000_t75" style="width:24pt;height:25.1pt" o:ole="">
            <v:imagedata r:id="rId224" o:title=""/>
          </v:shape>
          <o:OLEObject Type="Embed" ProgID="Equation.3" ShapeID="_x0000_i1130" DrawAspect="Content" ObjectID="_1850646369" r:id="rId225"/>
        </w:object>
      </w:r>
      <w:r w:rsidR="008879A7" w:rsidRPr="001603E9">
        <w:rPr>
          <w:sz w:val="28"/>
          <w:szCs w:val="28"/>
        </w:rPr>
        <w:t xml:space="preserve"> – коефіцієнт жорсткості оцін</w:t>
      </w:r>
      <w:r w:rsidRPr="001603E9">
        <w:rPr>
          <w:sz w:val="28"/>
          <w:szCs w:val="28"/>
        </w:rPr>
        <w:t>ки (рекомендоване значення 80);</w:t>
      </w:r>
    </w:p>
    <w:p w14:paraId="41AD0BC4" w14:textId="77777777" w:rsidR="00C34095" w:rsidRPr="001603E9" w:rsidRDefault="004F4428" w:rsidP="003C7E0D">
      <w:pPr>
        <w:spacing w:line="360" w:lineRule="auto"/>
        <w:ind w:firstLine="397"/>
        <w:rPr>
          <w:sz w:val="28"/>
          <w:szCs w:val="28"/>
        </w:rPr>
      </w:pPr>
      <w:r w:rsidRPr="001603E9">
        <w:rPr>
          <w:position w:val="-12"/>
          <w:sz w:val="28"/>
          <w:szCs w:val="28"/>
        </w:rPr>
        <w:object w:dxaOrig="340" w:dyaOrig="380" w14:anchorId="251368F1">
          <v:shape id="_x0000_i1131" type="#_x0000_t75" style="width:22.9pt;height:25.1pt" o:ole="">
            <v:imagedata r:id="rId226" o:title=""/>
          </v:shape>
          <o:OLEObject Type="Embed" ProgID="Equation.3" ShapeID="_x0000_i1131" DrawAspect="Content" ObjectID="_1850646370" r:id="rId227"/>
        </w:object>
      </w:r>
      <w:r w:rsidR="00C34095" w:rsidRPr="001603E9">
        <w:rPr>
          <w:sz w:val="28"/>
          <w:szCs w:val="28"/>
        </w:rPr>
        <w:t xml:space="preserve"> – </w:t>
      </w:r>
      <w:r w:rsidRPr="001603E9">
        <w:rPr>
          <w:sz w:val="28"/>
          <w:szCs w:val="28"/>
        </w:rPr>
        <w:t>“</w:t>
      </w:r>
      <w:r w:rsidR="00C34095" w:rsidRPr="001603E9">
        <w:rPr>
          <w:sz w:val="28"/>
          <w:szCs w:val="28"/>
        </w:rPr>
        <w:t>ва</w:t>
      </w:r>
      <w:r w:rsidR="003C7E0D" w:rsidRPr="001603E9">
        <w:rPr>
          <w:sz w:val="28"/>
          <w:szCs w:val="28"/>
        </w:rPr>
        <w:t>говий</w:t>
      </w:r>
      <w:r w:rsidRPr="001603E9">
        <w:rPr>
          <w:sz w:val="28"/>
          <w:szCs w:val="28"/>
        </w:rPr>
        <w:t>”</w:t>
      </w:r>
      <w:r w:rsidR="003C7E0D" w:rsidRPr="001603E9">
        <w:rPr>
          <w:sz w:val="28"/>
          <w:szCs w:val="28"/>
        </w:rPr>
        <w:t xml:space="preserve"> коефіцієнт (дорівнює 10).</w:t>
      </w:r>
    </w:p>
    <w:p w14:paraId="26A92383" w14:textId="77777777" w:rsidR="00954611" w:rsidRPr="001603E9" w:rsidRDefault="00954611" w:rsidP="00954611">
      <w:pPr>
        <w:spacing w:line="360" w:lineRule="auto"/>
        <w:ind w:left="-8" w:right="3" w:firstLine="717"/>
        <w:jc w:val="both"/>
        <w:rPr>
          <w:sz w:val="28"/>
          <w:szCs w:val="28"/>
        </w:rPr>
      </w:pPr>
      <w:r w:rsidRPr="001603E9">
        <w:rPr>
          <w:sz w:val="28"/>
          <w:szCs w:val="28"/>
        </w:rPr>
        <w:t>Показник, який характеризує задоволеність державних службовців роботою в державному органі (</w:t>
      </w:r>
      <w:r w:rsidRPr="001603E9">
        <w:rPr>
          <w:position w:val="-12"/>
          <w:sz w:val="28"/>
          <w:szCs w:val="28"/>
        </w:rPr>
        <w:object w:dxaOrig="320" w:dyaOrig="380" w14:anchorId="74ADA22A">
          <v:shape id="_x0000_i1132" type="#_x0000_t75" style="width:21.8pt;height:25.1pt" o:ole="">
            <v:imagedata r:id="rId228" o:title=""/>
          </v:shape>
          <o:OLEObject Type="Embed" ProgID="Equation.3" ShapeID="_x0000_i1132" DrawAspect="Content" ObjectID="_1850646371" r:id="rId229"/>
        </w:object>
      </w:r>
      <w:r w:rsidRPr="001603E9">
        <w:rPr>
          <w:sz w:val="28"/>
          <w:szCs w:val="28"/>
        </w:rPr>
        <w:t xml:space="preserve">) визначається за результатами опитувань у вигляді анонімного анкетування. Для його розрахунку використовується наступна формула: </w:t>
      </w:r>
    </w:p>
    <w:p w14:paraId="41C4331A" w14:textId="77777777" w:rsidR="00A51348" w:rsidRPr="001603E9" w:rsidRDefault="00A51348" w:rsidP="00DD54A5">
      <w:pPr>
        <w:spacing w:line="360" w:lineRule="auto"/>
        <w:ind w:left="-8" w:right="3" w:firstLine="717"/>
        <w:jc w:val="both"/>
        <w:rPr>
          <w:sz w:val="16"/>
          <w:szCs w:val="16"/>
        </w:rPr>
      </w:pPr>
    </w:p>
    <w:p w14:paraId="1EE95679" w14:textId="77777777" w:rsidR="00E33501" w:rsidRPr="001603E9" w:rsidRDefault="00E33501" w:rsidP="00E33501">
      <w:pPr>
        <w:shd w:val="clear" w:color="auto" w:fill="FFFFFF"/>
        <w:spacing w:line="360" w:lineRule="auto"/>
        <w:ind w:firstLine="709"/>
        <w:jc w:val="right"/>
        <w:rPr>
          <w:sz w:val="28"/>
          <w:szCs w:val="28"/>
        </w:rPr>
      </w:pPr>
      <w:r w:rsidRPr="001603E9">
        <w:rPr>
          <w:position w:val="-14"/>
          <w:sz w:val="28"/>
          <w:szCs w:val="28"/>
        </w:rPr>
        <w:object w:dxaOrig="2520" w:dyaOrig="400" w14:anchorId="44332370">
          <v:shape id="_x0000_i1133" type="#_x0000_t75" style="width:170.2pt;height:26.2pt" o:ole="">
            <v:imagedata r:id="rId230" o:title=""/>
          </v:shape>
          <o:OLEObject Type="Embed" ProgID="Equation.3" ShapeID="_x0000_i1133" DrawAspect="Content" ObjectID="_1850646372" r:id="rId231"/>
        </w:object>
      </w:r>
      <w:r w:rsidRPr="001603E9">
        <w:rPr>
          <w:sz w:val="28"/>
          <w:szCs w:val="28"/>
        </w:rPr>
        <w:t xml:space="preserve">,   </w:t>
      </w:r>
      <w:r w:rsidR="00954611" w:rsidRPr="001603E9">
        <w:rPr>
          <w:sz w:val="28"/>
          <w:szCs w:val="28"/>
        </w:rPr>
        <w:t xml:space="preserve"> </w:t>
      </w:r>
      <w:r w:rsidRPr="001603E9">
        <w:rPr>
          <w:sz w:val="28"/>
          <w:szCs w:val="28"/>
        </w:rPr>
        <w:t xml:space="preserve">                             (2.</w:t>
      </w:r>
      <w:r w:rsidR="003C7E0D" w:rsidRPr="001603E9">
        <w:rPr>
          <w:sz w:val="28"/>
          <w:szCs w:val="28"/>
        </w:rPr>
        <w:t>2</w:t>
      </w:r>
      <w:r w:rsidRPr="001603E9">
        <w:rPr>
          <w:sz w:val="28"/>
          <w:szCs w:val="28"/>
        </w:rPr>
        <w:t>1)</w:t>
      </w:r>
    </w:p>
    <w:p w14:paraId="78A71441" w14:textId="77777777" w:rsidR="00A51348" w:rsidRPr="001603E9" w:rsidRDefault="00A51348" w:rsidP="00A51348">
      <w:pPr>
        <w:widowControl w:val="0"/>
        <w:shd w:val="clear" w:color="auto" w:fill="FFFFFF"/>
        <w:spacing w:line="360" w:lineRule="auto"/>
        <w:ind w:firstLine="709"/>
        <w:jc w:val="right"/>
        <w:rPr>
          <w:sz w:val="16"/>
          <w:szCs w:val="16"/>
        </w:rPr>
      </w:pPr>
    </w:p>
    <w:p w14:paraId="3CC0F993" w14:textId="77777777" w:rsidR="004B1CCC" w:rsidRPr="001603E9" w:rsidRDefault="004B1CCC" w:rsidP="00954611">
      <w:pPr>
        <w:widowControl w:val="0"/>
        <w:spacing w:line="360" w:lineRule="auto"/>
        <w:jc w:val="both"/>
        <w:rPr>
          <w:sz w:val="28"/>
          <w:szCs w:val="28"/>
        </w:rPr>
      </w:pPr>
      <w:r w:rsidRPr="001603E9">
        <w:rPr>
          <w:sz w:val="28"/>
          <w:szCs w:val="28"/>
        </w:rPr>
        <w:t>де</w:t>
      </w:r>
      <w:r w:rsidRPr="001603E9">
        <w:rPr>
          <w:b/>
          <w:sz w:val="28"/>
          <w:szCs w:val="28"/>
        </w:rPr>
        <w:t xml:space="preserve"> </w:t>
      </w:r>
      <w:r w:rsidR="00E33501" w:rsidRPr="001603E9">
        <w:rPr>
          <w:position w:val="-14"/>
          <w:sz w:val="28"/>
          <w:szCs w:val="28"/>
        </w:rPr>
        <w:object w:dxaOrig="520" w:dyaOrig="400" w14:anchorId="78E35507">
          <v:shape id="_x0000_i1134" type="#_x0000_t75" style="width:35.45pt;height:26.2pt" o:ole="">
            <v:imagedata r:id="rId232" o:title=""/>
          </v:shape>
          <o:OLEObject Type="Embed" ProgID="Equation.3" ShapeID="_x0000_i1134" DrawAspect="Content" ObjectID="_1850646373" r:id="rId233"/>
        </w:object>
      </w:r>
      <w:r w:rsidRPr="001603E9">
        <w:rPr>
          <w:sz w:val="28"/>
          <w:szCs w:val="28"/>
        </w:rPr>
        <w:t xml:space="preserve"> – </w:t>
      </w:r>
      <w:r w:rsidR="00954611" w:rsidRPr="001603E9">
        <w:rPr>
          <w:sz w:val="28"/>
          <w:szCs w:val="28"/>
        </w:rPr>
        <w:t>показник, який характеризує частку державних службовців</w:t>
      </w:r>
      <w:r w:rsidRPr="001603E9">
        <w:rPr>
          <w:sz w:val="28"/>
          <w:szCs w:val="28"/>
        </w:rPr>
        <w:t>, незадоволених можл</w:t>
      </w:r>
      <w:r w:rsidR="00E33501" w:rsidRPr="001603E9">
        <w:rPr>
          <w:sz w:val="28"/>
          <w:szCs w:val="28"/>
        </w:rPr>
        <w:t>ивостями кар</w:t>
      </w:r>
      <w:r w:rsidR="00F06CB3" w:rsidRPr="001603E9">
        <w:rPr>
          <w:sz w:val="28"/>
          <w:szCs w:val="28"/>
        </w:rPr>
        <w:t>’</w:t>
      </w:r>
      <w:r w:rsidR="00E33501" w:rsidRPr="001603E9">
        <w:rPr>
          <w:sz w:val="28"/>
          <w:szCs w:val="28"/>
        </w:rPr>
        <w:t>єрного зростання;</w:t>
      </w:r>
    </w:p>
    <w:p w14:paraId="52334EE6" w14:textId="77777777" w:rsidR="004B1CCC" w:rsidRPr="001603E9" w:rsidRDefault="00E33501" w:rsidP="00954611">
      <w:pPr>
        <w:widowControl w:val="0"/>
        <w:spacing w:line="360" w:lineRule="auto"/>
        <w:ind w:firstLine="397"/>
        <w:jc w:val="both"/>
        <w:rPr>
          <w:sz w:val="28"/>
          <w:szCs w:val="28"/>
        </w:rPr>
      </w:pPr>
      <w:r w:rsidRPr="001603E9">
        <w:rPr>
          <w:position w:val="-12"/>
          <w:sz w:val="28"/>
          <w:szCs w:val="28"/>
        </w:rPr>
        <w:object w:dxaOrig="580" w:dyaOrig="380" w14:anchorId="4441E979">
          <v:shape id="_x0000_i1135" type="#_x0000_t75" style="width:39.25pt;height:25.1pt" o:ole="">
            <v:imagedata r:id="rId234" o:title=""/>
          </v:shape>
          <o:OLEObject Type="Embed" ProgID="Equation.3" ShapeID="_x0000_i1135" DrawAspect="Content" ObjectID="_1850646374" r:id="rId235"/>
        </w:object>
      </w:r>
      <w:r w:rsidR="004B1CCC" w:rsidRPr="001603E9">
        <w:rPr>
          <w:sz w:val="28"/>
          <w:szCs w:val="28"/>
        </w:rPr>
        <w:t xml:space="preserve"> – </w:t>
      </w:r>
      <w:r w:rsidR="00954611" w:rsidRPr="001603E9">
        <w:rPr>
          <w:sz w:val="28"/>
          <w:szCs w:val="28"/>
        </w:rPr>
        <w:t>показник, який характеризує частку державних службовців</w:t>
      </w:r>
      <w:r w:rsidR="004B1CCC" w:rsidRPr="001603E9">
        <w:rPr>
          <w:sz w:val="28"/>
          <w:szCs w:val="28"/>
        </w:rPr>
        <w:t>, незадоволених си</w:t>
      </w:r>
      <w:r w:rsidRPr="001603E9">
        <w:rPr>
          <w:sz w:val="28"/>
          <w:szCs w:val="28"/>
        </w:rPr>
        <w:t>стемою мотивації і заохочення;</w:t>
      </w:r>
    </w:p>
    <w:p w14:paraId="1566A6DF" w14:textId="77777777" w:rsidR="004B1CCC" w:rsidRPr="001603E9" w:rsidRDefault="00E33501" w:rsidP="00954611">
      <w:pPr>
        <w:widowControl w:val="0"/>
        <w:spacing w:line="360" w:lineRule="auto"/>
        <w:ind w:firstLine="397"/>
        <w:jc w:val="both"/>
        <w:rPr>
          <w:sz w:val="28"/>
          <w:szCs w:val="28"/>
        </w:rPr>
      </w:pPr>
      <w:r w:rsidRPr="001603E9">
        <w:rPr>
          <w:position w:val="-14"/>
          <w:sz w:val="28"/>
          <w:szCs w:val="28"/>
        </w:rPr>
        <w:object w:dxaOrig="600" w:dyaOrig="400" w14:anchorId="2FA6B195">
          <v:shape id="_x0000_i1136" type="#_x0000_t75" style="width:40.35pt;height:26.2pt" o:ole="">
            <v:imagedata r:id="rId236" o:title=""/>
          </v:shape>
          <o:OLEObject Type="Embed" ProgID="Equation.3" ShapeID="_x0000_i1136" DrawAspect="Content" ObjectID="_1850646375" r:id="rId237"/>
        </w:object>
      </w:r>
      <w:r w:rsidR="004B1CCC" w:rsidRPr="001603E9">
        <w:rPr>
          <w:sz w:val="28"/>
          <w:szCs w:val="28"/>
        </w:rPr>
        <w:t xml:space="preserve"> – </w:t>
      </w:r>
      <w:r w:rsidR="00954611" w:rsidRPr="001603E9">
        <w:rPr>
          <w:sz w:val="28"/>
          <w:szCs w:val="28"/>
        </w:rPr>
        <w:t>показник, який характеризує частку державних службовців</w:t>
      </w:r>
      <w:r w:rsidRPr="001603E9">
        <w:rPr>
          <w:sz w:val="28"/>
          <w:szCs w:val="28"/>
        </w:rPr>
        <w:t>, незадоволених умовами праці.</w:t>
      </w:r>
    </w:p>
    <w:p w14:paraId="1E1C8045" w14:textId="77777777" w:rsidR="00C24180" w:rsidRPr="001603E9" w:rsidRDefault="00C24180" w:rsidP="00C24180">
      <w:pPr>
        <w:widowControl w:val="0"/>
        <w:spacing w:line="360" w:lineRule="auto"/>
        <w:ind w:firstLine="709"/>
        <w:jc w:val="both"/>
        <w:rPr>
          <w:sz w:val="28"/>
          <w:szCs w:val="28"/>
        </w:rPr>
      </w:pPr>
      <w:r w:rsidRPr="001603E9">
        <w:rPr>
          <w:sz w:val="28"/>
          <w:szCs w:val="28"/>
        </w:rPr>
        <w:t>Показник, який характеризує частку державних службовців, незадоволених можливостями кар</w:t>
      </w:r>
      <w:r w:rsidR="00F06CB3" w:rsidRPr="001603E9">
        <w:rPr>
          <w:sz w:val="28"/>
          <w:szCs w:val="28"/>
        </w:rPr>
        <w:t>’</w:t>
      </w:r>
      <w:r w:rsidRPr="001603E9">
        <w:rPr>
          <w:sz w:val="28"/>
          <w:szCs w:val="28"/>
        </w:rPr>
        <w:t>єрного зростання розраховується за формулою:</w:t>
      </w:r>
    </w:p>
    <w:p w14:paraId="4671A6F1" w14:textId="77777777" w:rsidR="00C24180" w:rsidRPr="001603E9" w:rsidRDefault="00C24180" w:rsidP="00C24180">
      <w:pPr>
        <w:widowControl w:val="0"/>
        <w:spacing w:line="360" w:lineRule="auto"/>
        <w:ind w:firstLine="709"/>
        <w:jc w:val="both"/>
        <w:rPr>
          <w:sz w:val="16"/>
          <w:szCs w:val="16"/>
        </w:rPr>
      </w:pPr>
    </w:p>
    <w:p w14:paraId="111E3728" w14:textId="77777777" w:rsidR="00C24180" w:rsidRPr="001603E9" w:rsidRDefault="007E7761" w:rsidP="00C24180">
      <w:pPr>
        <w:spacing w:after="23" w:line="360" w:lineRule="auto"/>
        <w:jc w:val="right"/>
        <w:rPr>
          <w:sz w:val="16"/>
          <w:szCs w:val="16"/>
        </w:rPr>
      </w:pPr>
      <w:r w:rsidRPr="001603E9">
        <w:rPr>
          <w:position w:val="-32"/>
          <w:sz w:val="28"/>
          <w:szCs w:val="28"/>
        </w:rPr>
        <w:object w:dxaOrig="2620" w:dyaOrig="760" w14:anchorId="28F766D0">
          <v:shape id="_x0000_i1137" type="#_x0000_t75" style="width:177.25pt;height:50.2pt" o:ole="">
            <v:imagedata r:id="rId238" o:title=""/>
          </v:shape>
          <o:OLEObject Type="Embed" ProgID="Equation.3" ShapeID="_x0000_i1137" DrawAspect="Content" ObjectID="_1850646376" r:id="rId239"/>
        </w:object>
      </w:r>
      <w:r w:rsidR="00C24180" w:rsidRPr="001603E9">
        <w:rPr>
          <w:sz w:val="28"/>
          <w:szCs w:val="28"/>
        </w:rPr>
        <w:t xml:space="preserve">                                 (2.22)</w:t>
      </w:r>
    </w:p>
    <w:p w14:paraId="4F36B792" w14:textId="77777777" w:rsidR="004B1CCC" w:rsidRPr="001603E9" w:rsidRDefault="004B1CCC" w:rsidP="00DD54A5">
      <w:pPr>
        <w:spacing w:after="29" w:line="360" w:lineRule="auto"/>
        <w:jc w:val="both"/>
        <w:rPr>
          <w:b/>
          <w:sz w:val="16"/>
          <w:szCs w:val="16"/>
        </w:rPr>
      </w:pPr>
    </w:p>
    <w:p w14:paraId="012D452B" w14:textId="77777777" w:rsidR="004B1CCC" w:rsidRPr="001603E9" w:rsidRDefault="004B1CCC" w:rsidP="00516C84">
      <w:pPr>
        <w:spacing w:line="360" w:lineRule="auto"/>
        <w:ind w:right="3"/>
        <w:jc w:val="both"/>
        <w:rPr>
          <w:sz w:val="28"/>
          <w:szCs w:val="28"/>
        </w:rPr>
      </w:pPr>
      <w:r w:rsidRPr="001603E9">
        <w:rPr>
          <w:sz w:val="28"/>
          <w:szCs w:val="28"/>
        </w:rPr>
        <w:lastRenderedPageBreak/>
        <w:t>де</w:t>
      </w:r>
      <w:r w:rsidRPr="001603E9">
        <w:rPr>
          <w:b/>
          <w:sz w:val="28"/>
          <w:szCs w:val="28"/>
        </w:rPr>
        <w:t xml:space="preserve"> </w:t>
      </w:r>
      <w:r w:rsidR="00E33501" w:rsidRPr="001603E9">
        <w:rPr>
          <w:position w:val="-14"/>
          <w:sz w:val="28"/>
          <w:szCs w:val="28"/>
        </w:rPr>
        <w:object w:dxaOrig="440" w:dyaOrig="400" w14:anchorId="3630108E">
          <v:shape id="_x0000_i1138" type="#_x0000_t75" style="width:30pt;height:26.2pt" o:ole="">
            <v:imagedata r:id="rId240" o:title=""/>
          </v:shape>
          <o:OLEObject Type="Embed" ProgID="Equation.3" ShapeID="_x0000_i1138" DrawAspect="Content" ObjectID="_1850646377" r:id="rId241"/>
        </w:object>
      </w:r>
      <w:r w:rsidR="00C24180" w:rsidRPr="001603E9">
        <w:rPr>
          <w:sz w:val="28"/>
          <w:szCs w:val="28"/>
        </w:rPr>
        <w:t xml:space="preserve"> – </w:t>
      </w:r>
      <w:r w:rsidRPr="001603E9">
        <w:rPr>
          <w:sz w:val="28"/>
          <w:szCs w:val="28"/>
        </w:rPr>
        <w:t>кі</w:t>
      </w:r>
      <w:r w:rsidR="00516C84" w:rsidRPr="001603E9">
        <w:rPr>
          <w:sz w:val="28"/>
          <w:szCs w:val="28"/>
        </w:rPr>
        <w:t>лькість</w:t>
      </w:r>
      <w:r w:rsidR="00C24180" w:rsidRPr="001603E9">
        <w:rPr>
          <w:sz w:val="28"/>
          <w:szCs w:val="28"/>
        </w:rPr>
        <w:t xml:space="preserve"> </w:t>
      </w:r>
      <w:r w:rsidR="00516C84" w:rsidRPr="001603E9">
        <w:rPr>
          <w:sz w:val="28"/>
          <w:szCs w:val="28"/>
        </w:rPr>
        <w:t xml:space="preserve">державних службовців, </w:t>
      </w:r>
      <w:r w:rsidRPr="001603E9">
        <w:rPr>
          <w:sz w:val="28"/>
          <w:szCs w:val="28"/>
        </w:rPr>
        <w:t>незадоволених можливостями кар</w:t>
      </w:r>
      <w:r w:rsidR="00F06CB3" w:rsidRPr="001603E9">
        <w:rPr>
          <w:sz w:val="28"/>
          <w:szCs w:val="28"/>
        </w:rPr>
        <w:t>’</w:t>
      </w:r>
      <w:r w:rsidRPr="001603E9">
        <w:rPr>
          <w:sz w:val="28"/>
          <w:szCs w:val="28"/>
        </w:rPr>
        <w:t xml:space="preserve">єрного зростання в державному органі; </w:t>
      </w:r>
    </w:p>
    <w:p w14:paraId="40C33007" w14:textId="77777777" w:rsidR="004B1CCC" w:rsidRPr="001603E9" w:rsidRDefault="00E33501" w:rsidP="00516C84">
      <w:pPr>
        <w:spacing w:line="360" w:lineRule="auto"/>
        <w:ind w:right="212" w:firstLine="397"/>
        <w:jc w:val="both"/>
        <w:rPr>
          <w:sz w:val="28"/>
          <w:szCs w:val="28"/>
        </w:rPr>
      </w:pPr>
      <w:r w:rsidRPr="001603E9">
        <w:rPr>
          <w:position w:val="-4"/>
          <w:sz w:val="28"/>
          <w:szCs w:val="28"/>
        </w:rPr>
        <w:object w:dxaOrig="240" w:dyaOrig="260" w14:anchorId="6CF7ED00">
          <v:shape id="_x0000_i1139" type="#_x0000_t75" style="width:16.35pt;height:17.45pt" o:ole="">
            <v:imagedata r:id="rId242" o:title=""/>
          </v:shape>
          <o:OLEObject Type="Embed" ProgID="Equation.3" ShapeID="_x0000_i1139" DrawAspect="Content" ObjectID="_1850646378" r:id="rId243"/>
        </w:object>
      </w:r>
      <w:r w:rsidR="004B1CCC" w:rsidRPr="001603E9">
        <w:rPr>
          <w:sz w:val="28"/>
          <w:szCs w:val="28"/>
        </w:rPr>
        <w:t xml:space="preserve"> – кількість державних службовців, що взяли участь в опитуванні; </w:t>
      </w:r>
    </w:p>
    <w:p w14:paraId="1B16593C" w14:textId="77777777" w:rsidR="004B1CCC" w:rsidRPr="001603E9" w:rsidRDefault="00E33501" w:rsidP="00516C84">
      <w:pPr>
        <w:spacing w:line="360" w:lineRule="auto"/>
        <w:ind w:right="212" w:firstLine="397"/>
        <w:jc w:val="both"/>
        <w:rPr>
          <w:sz w:val="28"/>
          <w:szCs w:val="28"/>
        </w:rPr>
      </w:pPr>
      <w:r w:rsidRPr="001603E9">
        <w:rPr>
          <w:position w:val="-12"/>
          <w:sz w:val="28"/>
          <w:szCs w:val="28"/>
        </w:rPr>
        <w:object w:dxaOrig="360" w:dyaOrig="380" w14:anchorId="7E4C1BE5">
          <v:shape id="_x0000_i1140" type="#_x0000_t75" style="width:24pt;height:25.1pt" o:ole="">
            <v:imagedata r:id="rId244" o:title=""/>
          </v:shape>
          <o:OLEObject Type="Embed" ProgID="Equation.3" ShapeID="_x0000_i1140" DrawAspect="Content" ObjectID="_1850646379" r:id="rId245"/>
        </w:object>
      </w:r>
      <w:r w:rsidR="004B1CCC" w:rsidRPr="001603E9">
        <w:rPr>
          <w:sz w:val="28"/>
          <w:szCs w:val="28"/>
        </w:rPr>
        <w:t xml:space="preserve"> – коефіцієнт жорсткості оці</w:t>
      </w:r>
      <w:r w:rsidRPr="001603E9">
        <w:rPr>
          <w:sz w:val="28"/>
          <w:szCs w:val="28"/>
        </w:rPr>
        <w:t>нки (рекомендоване значення 2);</w:t>
      </w:r>
    </w:p>
    <w:p w14:paraId="436A05D3" w14:textId="77777777" w:rsidR="004B1CCC" w:rsidRPr="001603E9" w:rsidRDefault="004F4428" w:rsidP="00516C84">
      <w:pPr>
        <w:spacing w:after="20" w:line="360" w:lineRule="auto"/>
        <w:ind w:firstLine="397"/>
        <w:jc w:val="both"/>
        <w:rPr>
          <w:sz w:val="28"/>
          <w:szCs w:val="28"/>
        </w:rPr>
      </w:pPr>
      <w:r w:rsidRPr="001603E9">
        <w:rPr>
          <w:position w:val="-12"/>
          <w:sz w:val="28"/>
          <w:szCs w:val="28"/>
        </w:rPr>
        <w:object w:dxaOrig="320" w:dyaOrig="380" w14:anchorId="48D72CFB">
          <v:shape id="_x0000_i1141" type="#_x0000_t75" style="width:21.8pt;height:25.1pt" o:ole="">
            <v:imagedata r:id="rId246" o:title=""/>
          </v:shape>
          <o:OLEObject Type="Embed" ProgID="Equation.3" ShapeID="_x0000_i1141" DrawAspect="Content" ObjectID="_1850646380" r:id="rId247"/>
        </w:object>
      </w:r>
      <w:r w:rsidR="00E33501" w:rsidRPr="001603E9">
        <w:rPr>
          <w:sz w:val="28"/>
          <w:szCs w:val="28"/>
        </w:rPr>
        <w:t xml:space="preserve"> – </w:t>
      </w:r>
      <w:r w:rsidRPr="001603E9">
        <w:rPr>
          <w:sz w:val="28"/>
          <w:szCs w:val="28"/>
        </w:rPr>
        <w:t>“</w:t>
      </w:r>
      <w:r w:rsidR="00E33501" w:rsidRPr="001603E9">
        <w:rPr>
          <w:sz w:val="28"/>
          <w:szCs w:val="28"/>
        </w:rPr>
        <w:t>ваговий</w:t>
      </w:r>
      <w:r w:rsidRPr="001603E9">
        <w:rPr>
          <w:sz w:val="28"/>
          <w:szCs w:val="28"/>
        </w:rPr>
        <w:t>”</w:t>
      </w:r>
      <w:r w:rsidR="00E33501" w:rsidRPr="001603E9">
        <w:rPr>
          <w:sz w:val="28"/>
          <w:szCs w:val="28"/>
        </w:rPr>
        <w:t xml:space="preserve"> коефіцієнт (дорівнює 5).</w:t>
      </w:r>
    </w:p>
    <w:p w14:paraId="556E3DE0" w14:textId="77777777" w:rsidR="007E7761" w:rsidRPr="001603E9" w:rsidRDefault="007E7761" w:rsidP="007E7761">
      <w:pPr>
        <w:widowControl w:val="0"/>
        <w:spacing w:line="360" w:lineRule="auto"/>
        <w:ind w:firstLine="709"/>
        <w:jc w:val="both"/>
        <w:rPr>
          <w:sz w:val="16"/>
          <w:szCs w:val="16"/>
        </w:rPr>
      </w:pPr>
      <w:r w:rsidRPr="001603E9">
        <w:rPr>
          <w:sz w:val="28"/>
          <w:szCs w:val="28"/>
        </w:rPr>
        <w:t>Показник, який характеризує частку державних службовців, незадоволених системою мотивації і заохочення розраховується за формулою:</w:t>
      </w:r>
    </w:p>
    <w:p w14:paraId="0148AC7F" w14:textId="77777777" w:rsidR="007E7761" w:rsidRPr="001603E9" w:rsidRDefault="007E7761" w:rsidP="007E7761">
      <w:pPr>
        <w:spacing w:after="23" w:line="360" w:lineRule="auto"/>
        <w:jc w:val="right"/>
        <w:rPr>
          <w:sz w:val="16"/>
          <w:szCs w:val="16"/>
        </w:rPr>
      </w:pPr>
      <w:r w:rsidRPr="001603E9">
        <w:rPr>
          <w:position w:val="-28"/>
          <w:sz w:val="28"/>
          <w:szCs w:val="28"/>
        </w:rPr>
        <w:object w:dxaOrig="2760" w:dyaOrig="680" w14:anchorId="01E57EB7">
          <v:shape id="_x0000_i1142" type="#_x0000_t75" style="width:187.1pt;height:45.25pt" o:ole="">
            <v:imagedata r:id="rId248" o:title=""/>
          </v:shape>
          <o:OLEObject Type="Embed" ProgID="Equation.3" ShapeID="_x0000_i1142" DrawAspect="Content" ObjectID="_1850646381" r:id="rId249"/>
        </w:object>
      </w:r>
      <w:r w:rsidRPr="001603E9">
        <w:rPr>
          <w:sz w:val="28"/>
          <w:szCs w:val="28"/>
        </w:rPr>
        <w:t xml:space="preserve"> </w:t>
      </w:r>
      <w:r w:rsidR="00900675" w:rsidRPr="001603E9">
        <w:rPr>
          <w:sz w:val="28"/>
          <w:szCs w:val="28"/>
        </w:rPr>
        <w:t xml:space="preserve"> </w:t>
      </w:r>
      <w:r w:rsidRPr="001603E9">
        <w:rPr>
          <w:sz w:val="28"/>
          <w:szCs w:val="28"/>
        </w:rPr>
        <w:t xml:space="preserve">                          (2.23)</w:t>
      </w:r>
    </w:p>
    <w:p w14:paraId="5C0E29C0" w14:textId="77777777" w:rsidR="004B1CCC" w:rsidRPr="001603E9" w:rsidRDefault="004B1CCC" w:rsidP="007E7761">
      <w:pPr>
        <w:widowControl w:val="0"/>
        <w:spacing w:line="360" w:lineRule="auto"/>
        <w:jc w:val="both"/>
        <w:rPr>
          <w:sz w:val="28"/>
          <w:szCs w:val="28"/>
        </w:rPr>
      </w:pPr>
      <w:r w:rsidRPr="001603E9">
        <w:rPr>
          <w:sz w:val="28"/>
          <w:szCs w:val="28"/>
        </w:rPr>
        <w:t>де</w:t>
      </w:r>
      <w:r w:rsidRPr="001603E9">
        <w:rPr>
          <w:b/>
          <w:sz w:val="28"/>
          <w:szCs w:val="28"/>
        </w:rPr>
        <w:t xml:space="preserve"> </w:t>
      </w:r>
      <w:r w:rsidR="00516C84" w:rsidRPr="001603E9">
        <w:rPr>
          <w:position w:val="-12"/>
          <w:sz w:val="28"/>
          <w:szCs w:val="28"/>
        </w:rPr>
        <w:object w:dxaOrig="499" w:dyaOrig="380" w14:anchorId="5C3AEAAD">
          <v:shape id="_x0000_i1143" type="#_x0000_t75" style="width:33.8pt;height:25.1pt" o:ole="">
            <v:imagedata r:id="rId250" o:title=""/>
          </v:shape>
          <o:OLEObject Type="Embed" ProgID="Equation.3" ShapeID="_x0000_i1143" DrawAspect="Content" ObjectID="_1850646382" r:id="rId251"/>
        </w:object>
      </w:r>
      <w:r w:rsidRPr="001603E9">
        <w:rPr>
          <w:sz w:val="28"/>
          <w:szCs w:val="28"/>
        </w:rPr>
        <w:t xml:space="preserve"> – кількість державних службовців, незадоволених системою мотивації і заохочення в державному органі; </w:t>
      </w:r>
    </w:p>
    <w:p w14:paraId="26648BA3" w14:textId="77777777" w:rsidR="004B1CCC" w:rsidRPr="001603E9" w:rsidRDefault="00516C84" w:rsidP="007E7761">
      <w:pPr>
        <w:widowControl w:val="0"/>
        <w:spacing w:line="360" w:lineRule="auto"/>
        <w:ind w:firstLine="397"/>
        <w:jc w:val="both"/>
        <w:rPr>
          <w:sz w:val="28"/>
          <w:szCs w:val="28"/>
        </w:rPr>
      </w:pPr>
      <w:r w:rsidRPr="001603E9">
        <w:rPr>
          <w:position w:val="-12"/>
          <w:sz w:val="28"/>
          <w:szCs w:val="28"/>
        </w:rPr>
        <w:object w:dxaOrig="360" w:dyaOrig="380" w14:anchorId="5B49D187">
          <v:shape id="_x0000_i1144" type="#_x0000_t75" style="width:24pt;height:25.1pt" o:ole="">
            <v:imagedata r:id="rId252" o:title=""/>
          </v:shape>
          <o:OLEObject Type="Embed" ProgID="Equation.3" ShapeID="_x0000_i1144" DrawAspect="Content" ObjectID="_1850646383" r:id="rId253"/>
        </w:object>
      </w:r>
      <w:r w:rsidR="004B1CCC" w:rsidRPr="001603E9">
        <w:rPr>
          <w:sz w:val="28"/>
          <w:szCs w:val="28"/>
        </w:rPr>
        <w:t xml:space="preserve"> – коефіцієнт жорсткості оц</w:t>
      </w:r>
      <w:r w:rsidRPr="001603E9">
        <w:rPr>
          <w:sz w:val="28"/>
          <w:szCs w:val="28"/>
        </w:rPr>
        <w:t>інки (рекомендоване значення 2);</w:t>
      </w:r>
      <w:r w:rsidR="004B1CCC" w:rsidRPr="001603E9">
        <w:rPr>
          <w:sz w:val="28"/>
          <w:szCs w:val="28"/>
        </w:rPr>
        <w:t xml:space="preserve"> </w:t>
      </w:r>
    </w:p>
    <w:p w14:paraId="7A4DA5D5" w14:textId="77777777" w:rsidR="004B1CCC" w:rsidRPr="001603E9" w:rsidRDefault="004F4428" w:rsidP="007E7761">
      <w:pPr>
        <w:widowControl w:val="0"/>
        <w:spacing w:line="360" w:lineRule="auto"/>
        <w:ind w:firstLine="397"/>
        <w:jc w:val="both"/>
        <w:rPr>
          <w:sz w:val="28"/>
          <w:szCs w:val="28"/>
        </w:rPr>
      </w:pPr>
      <w:r w:rsidRPr="001603E9">
        <w:rPr>
          <w:position w:val="-12"/>
          <w:sz w:val="28"/>
          <w:szCs w:val="28"/>
        </w:rPr>
        <w:object w:dxaOrig="340" w:dyaOrig="380" w14:anchorId="39F8215A">
          <v:shape id="_x0000_i1145" type="#_x0000_t75" style="width:22.9pt;height:25.1pt" o:ole="">
            <v:imagedata r:id="rId254" o:title=""/>
          </v:shape>
          <o:OLEObject Type="Embed" ProgID="Equation.3" ShapeID="_x0000_i1145" DrawAspect="Content" ObjectID="_1850646384" r:id="rId255"/>
        </w:object>
      </w:r>
      <w:r w:rsidR="00516C84" w:rsidRPr="001603E9">
        <w:rPr>
          <w:sz w:val="28"/>
          <w:szCs w:val="28"/>
        </w:rPr>
        <w:t xml:space="preserve"> – </w:t>
      </w:r>
      <w:r w:rsidRPr="001603E9">
        <w:rPr>
          <w:sz w:val="28"/>
          <w:szCs w:val="28"/>
        </w:rPr>
        <w:t>“</w:t>
      </w:r>
      <w:r w:rsidR="00516C84" w:rsidRPr="001603E9">
        <w:rPr>
          <w:sz w:val="28"/>
          <w:szCs w:val="28"/>
        </w:rPr>
        <w:t>ваговий</w:t>
      </w:r>
      <w:r w:rsidRPr="001603E9">
        <w:rPr>
          <w:sz w:val="28"/>
          <w:szCs w:val="28"/>
        </w:rPr>
        <w:t>”</w:t>
      </w:r>
      <w:r w:rsidR="00516C84" w:rsidRPr="001603E9">
        <w:rPr>
          <w:sz w:val="28"/>
          <w:szCs w:val="28"/>
        </w:rPr>
        <w:t xml:space="preserve"> коефіцієн</w:t>
      </w:r>
      <w:r w:rsidRPr="001603E9">
        <w:rPr>
          <w:sz w:val="28"/>
          <w:szCs w:val="28"/>
        </w:rPr>
        <w:t>т (</w:t>
      </w:r>
      <w:r w:rsidR="00516C84" w:rsidRPr="001603E9">
        <w:rPr>
          <w:sz w:val="28"/>
          <w:szCs w:val="28"/>
        </w:rPr>
        <w:t>дорівнює 5).</w:t>
      </w:r>
    </w:p>
    <w:p w14:paraId="0FDFD05F" w14:textId="77777777" w:rsidR="007E7761" w:rsidRPr="001603E9" w:rsidRDefault="007E7761" w:rsidP="007E7761">
      <w:pPr>
        <w:widowControl w:val="0"/>
        <w:spacing w:line="360" w:lineRule="auto"/>
        <w:ind w:firstLine="709"/>
        <w:jc w:val="both"/>
        <w:rPr>
          <w:sz w:val="28"/>
          <w:szCs w:val="28"/>
        </w:rPr>
      </w:pPr>
      <w:r w:rsidRPr="001603E9">
        <w:rPr>
          <w:sz w:val="28"/>
          <w:szCs w:val="28"/>
        </w:rPr>
        <w:t>Показник, який характеризує частку державних службовців, незадоволених умовами праці розраховується за формулою:</w:t>
      </w:r>
    </w:p>
    <w:p w14:paraId="184986E2" w14:textId="77777777" w:rsidR="007E7761" w:rsidRPr="001603E9" w:rsidRDefault="007E7761" w:rsidP="007E7761">
      <w:pPr>
        <w:widowControl w:val="0"/>
        <w:spacing w:line="360" w:lineRule="auto"/>
        <w:ind w:firstLine="709"/>
        <w:jc w:val="both"/>
        <w:rPr>
          <w:sz w:val="16"/>
          <w:szCs w:val="16"/>
        </w:rPr>
      </w:pPr>
    </w:p>
    <w:p w14:paraId="57C852AF" w14:textId="77777777" w:rsidR="00516C84" w:rsidRPr="001603E9" w:rsidRDefault="00544DC1" w:rsidP="007E7761">
      <w:pPr>
        <w:spacing w:after="65" w:line="360" w:lineRule="auto"/>
        <w:jc w:val="right"/>
        <w:rPr>
          <w:sz w:val="16"/>
          <w:szCs w:val="16"/>
        </w:rPr>
      </w:pPr>
      <w:r w:rsidRPr="001603E9">
        <w:rPr>
          <w:position w:val="-32"/>
          <w:sz w:val="28"/>
          <w:szCs w:val="28"/>
        </w:rPr>
        <w:object w:dxaOrig="2799" w:dyaOrig="760" w14:anchorId="7F245674">
          <v:shape id="_x0000_i1146" type="#_x0000_t75" style="width:189.25pt;height:50.2pt" o:ole="">
            <v:imagedata r:id="rId256" o:title=""/>
          </v:shape>
          <o:OLEObject Type="Embed" ProgID="Equation.3" ShapeID="_x0000_i1146" DrawAspect="Content" ObjectID="_1850646385" r:id="rId257"/>
        </w:object>
      </w:r>
      <w:r w:rsidR="007E7761" w:rsidRPr="001603E9">
        <w:rPr>
          <w:sz w:val="28"/>
          <w:szCs w:val="28"/>
        </w:rPr>
        <w:t xml:space="preserve">                                 (2.24)</w:t>
      </w:r>
    </w:p>
    <w:p w14:paraId="3B18E176" w14:textId="77777777" w:rsidR="007E7761" w:rsidRPr="001603E9" w:rsidRDefault="007E7761" w:rsidP="003C7E0D">
      <w:pPr>
        <w:spacing w:line="360" w:lineRule="auto"/>
        <w:jc w:val="both"/>
        <w:rPr>
          <w:sz w:val="16"/>
          <w:szCs w:val="16"/>
        </w:rPr>
      </w:pPr>
    </w:p>
    <w:p w14:paraId="448E3632" w14:textId="77777777" w:rsidR="004B1CCC" w:rsidRPr="001603E9" w:rsidRDefault="004B1CCC" w:rsidP="003C7E0D">
      <w:pPr>
        <w:spacing w:line="360" w:lineRule="auto"/>
        <w:jc w:val="both"/>
        <w:rPr>
          <w:sz w:val="28"/>
          <w:szCs w:val="28"/>
        </w:rPr>
      </w:pPr>
      <w:r w:rsidRPr="001603E9">
        <w:rPr>
          <w:sz w:val="28"/>
          <w:szCs w:val="28"/>
        </w:rPr>
        <w:t>де</w:t>
      </w:r>
      <w:r w:rsidRPr="001603E9">
        <w:rPr>
          <w:b/>
          <w:sz w:val="28"/>
          <w:szCs w:val="28"/>
        </w:rPr>
        <w:t xml:space="preserve"> </w:t>
      </w:r>
      <w:r w:rsidR="00516C84" w:rsidRPr="001603E9">
        <w:rPr>
          <w:position w:val="-14"/>
          <w:sz w:val="28"/>
          <w:szCs w:val="28"/>
        </w:rPr>
        <w:object w:dxaOrig="520" w:dyaOrig="400" w14:anchorId="30159B66">
          <v:shape id="_x0000_i1147" type="#_x0000_t75" style="width:35.45pt;height:26.2pt" o:ole="">
            <v:imagedata r:id="rId258" o:title=""/>
          </v:shape>
          <o:OLEObject Type="Embed" ProgID="Equation.3" ShapeID="_x0000_i1147" DrawAspect="Content" ObjectID="_1850646386" r:id="rId259"/>
        </w:object>
      </w:r>
      <w:r w:rsidRPr="001603E9">
        <w:rPr>
          <w:sz w:val="28"/>
          <w:szCs w:val="28"/>
        </w:rPr>
        <w:t xml:space="preserve"> – кількість державних службовців, незадоволених умовами праці в органі влади; </w:t>
      </w:r>
    </w:p>
    <w:p w14:paraId="1EC1FD33" w14:textId="77777777" w:rsidR="004B1CCC" w:rsidRPr="001603E9" w:rsidRDefault="00516C84" w:rsidP="003C7E0D">
      <w:pPr>
        <w:spacing w:line="360" w:lineRule="auto"/>
        <w:ind w:firstLine="397"/>
        <w:jc w:val="both"/>
        <w:rPr>
          <w:sz w:val="28"/>
          <w:szCs w:val="28"/>
        </w:rPr>
      </w:pPr>
      <w:r w:rsidRPr="001603E9">
        <w:rPr>
          <w:position w:val="-12"/>
          <w:sz w:val="28"/>
          <w:szCs w:val="28"/>
        </w:rPr>
        <w:object w:dxaOrig="360" w:dyaOrig="380" w14:anchorId="47F76A40">
          <v:shape id="_x0000_i1148" type="#_x0000_t75" style="width:24pt;height:25.1pt" o:ole="">
            <v:imagedata r:id="rId260" o:title=""/>
          </v:shape>
          <o:OLEObject Type="Embed" ProgID="Equation.3" ShapeID="_x0000_i1148" DrawAspect="Content" ObjectID="_1850646387" r:id="rId261"/>
        </w:object>
      </w:r>
      <w:r w:rsidR="004B1CCC" w:rsidRPr="001603E9">
        <w:rPr>
          <w:sz w:val="28"/>
          <w:szCs w:val="28"/>
        </w:rPr>
        <w:t xml:space="preserve"> – коефіцієнт жорсткості оці</w:t>
      </w:r>
      <w:r w:rsidRPr="001603E9">
        <w:rPr>
          <w:sz w:val="28"/>
          <w:szCs w:val="28"/>
        </w:rPr>
        <w:t>нки (рекомендоване значення 2);</w:t>
      </w:r>
    </w:p>
    <w:p w14:paraId="131B499F" w14:textId="77777777" w:rsidR="004B1CCC" w:rsidRPr="001603E9" w:rsidRDefault="004F4428" w:rsidP="003C7E0D">
      <w:pPr>
        <w:spacing w:line="360" w:lineRule="auto"/>
        <w:ind w:firstLine="397"/>
        <w:jc w:val="both"/>
        <w:rPr>
          <w:sz w:val="28"/>
          <w:szCs w:val="28"/>
        </w:rPr>
      </w:pPr>
      <w:r w:rsidRPr="001603E9">
        <w:rPr>
          <w:position w:val="-12"/>
          <w:sz w:val="28"/>
          <w:szCs w:val="28"/>
        </w:rPr>
        <w:object w:dxaOrig="340" w:dyaOrig="380" w14:anchorId="79B3FD0D">
          <v:shape id="_x0000_i1149" type="#_x0000_t75" style="width:22.9pt;height:25.1pt" o:ole="">
            <v:imagedata r:id="rId262" o:title=""/>
          </v:shape>
          <o:OLEObject Type="Embed" ProgID="Equation.3" ShapeID="_x0000_i1149" DrawAspect="Content" ObjectID="_1850646388" r:id="rId263"/>
        </w:object>
      </w:r>
      <w:r w:rsidR="00516C84" w:rsidRPr="001603E9">
        <w:rPr>
          <w:sz w:val="28"/>
          <w:szCs w:val="28"/>
        </w:rPr>
        <w:t xml:space="preserve"> – </w:t>
      </w:r>
      <w:r w:rsidRPr="001603E9">
        <w:rPr>
          <w:sz w:val="28"/>
          <w:szCs w:val="28"/>
        </w:rPr>
        <w:t>“</w:t>
      </w:r>
      <w:r w:rsidR="00516C84" w:rsidRPr="001603E9">
        <w:rPr>
          <w:sz w:val="28"/>
          <w:szCs w:val="28"/>
        </w:rPr>
        <w:t>ваговий</w:t>
      </w:r>
      <w:r w:rsidRPr="001603E9">
        <w:rPr>
          <w:sz w:val="28"/>
          <w:szCs w:val="28"/>
        </w:rPr>
        <w:t>”</w:t>
      </w:r>
      <w:r w:rsidR="00516C84" w:rsidRPr="001603E9">
        <w:rPr>
          <w:sz w:val="28"/>
          <w:szCs w:val="28"/>
        </w:rPr>
        <w:t xml:space="preserve"> коефіцієнт (дорівнює 5).</w:t>
      </w:r>
    </w:p>
    <w:p w14:paraId="18E4262A" w14:textId="77777777" w:rsidR="002908DB" w:rsidRPr="001603E9" w:rsidRDefault="004F4428" w:rsidP="00516C84">
      <w:pPr>
        <w:spacing w:line="360" w:lineRule="auto"/>
        <w:ind w:firstLine="708"/>
        <w:jc w:val="both"/>
        <w:rPr>
          <w:sz w:val="28"/>
          <w:szCs w:val="28"/>
        </w:rPr>
      </w:pPr>
      <w:r w:rsidRPr="001603E9">
        <w:rPr>
          <w:sz w:val="28"/>
          <w:szCs w:val="28"/>
        </w:rPr>
        <w:t>З метою визначення ефективності використання ІКТ органом влади для оптимізації процесів і підвищення прозорості діяльності державного органу пропонується ввести показник, який характеризує в</w:t>
      </w:r>
      <w:r w:rsidR="00202774" w:rsidRPr="001603E9">
        <w:rPr>
          <w:sz w:val="28"/>
          <w:szCs w:val="28"/>
        </w:rPr>
        <w:t>икористання інформаційних технологій</w:t>
      </w:r>
      <w:r w:rsidRPr="001603E9">
        <w:rPr>
          <w:sz w:val="28"/>
          <w:szCs w:val="28"/>
        </w:rPr>
        <w:t xml:space="preserve"> в діяльності державного органу.</w:t>
      </w:r>
      <w:r w:rsidR="00202774" w:rsidRPr="001603E9">
        <w:rPr>
          <w:sz w:val="28"/>
          <w:szCs w:val="28"/>
        </w:rPr>
        <w:t xml:space="preserve"> </w:t>
      </w:r>
    </w:p>
    <w:p w14:paraId="0398E517" w14:textId="77777777" w:rsidR="002908DB" w:rsidRPr="001603E9" w:rsidRDefault="004F4428" w:rsidP="00DD54A5">
      <w:pPr>
        <w:spacing w:line="360" w:lineRule="auto"/>
        <w:ind w:firstLine="708"/>
        <w:jc w:val="both"/>
        <w:rPr>
          <w:sz w:val="28"/>
          <w:szCs w:val="28"/>
        </w:rPr>
      </w:pPr>
      <w:r w:rsidRPr="001603E9">
        <w:rPr>
          <w:sz w:val="28"/>
          <w:szCs w:val="28"/>
        </w:rPr>
        <w:lastRenderedPageBreak/>
        <w:t>Показник, який характеризує використання інформаційних технологій в діяльності державного органу</w:t>
      </w:r>
      <w:r w:rsidR="006B3764" w:rsidRPr="001603E9">
        <w:rPr>
          <w:sz w:val="28"/>
          <w:szCs w:val="28"/>
        </w:rPr>
        <w:t xml:space="preserve"> </w:t>
      </w:r>
      <w:r w:rsidR="0062349E" w:rsidRPr="001603E9">
        <w:rPr>
          <w:sz w:val="28"/>
          <w:szCs w:val="28"/>
        </w:rPr>
        <w:t>(</w:t>
      </w:r>
      <w:r w:rsidR="00E86124" w:rsidRPr="001603E9">
        <w:rPr>
          <w:position w:val="-12"/>
          <w:sz w:val="28"/>
          <w:szCs w:val="28"/>
        </w:rPr>
        <w:object w:dxaOrig="300" w:dyaOrig="380" w14:anchorId="08FFD9D5">
          <v:shape id="_x0000_i1150" type="#_x0000_t75" style="width:20.2pt;height:25.1pt" o:ole="">
            <v:imagedata r:id="rId264" o:title=""/>
          </v:shape>
          <o:OLEObject Type="Embed" ProgID="Equation.3" ShapeID="_x0000_i1150" DrawAspect="Content" ObjectID="_1850646389" r:id="rId265"/>
        </w:object>
      </w:r>
      <w:r w:rsidR="0062349E" w:rsidRPr="001603E9">
        <w:rPr>
          <w:sz w:val="28"/>
          <w:szCs w:val="28"/>
        </w:rPr>
        <w:t xml:space="preserve">) </w:t>
      </w:r>
      <w:r w:rsidR="00202774" w:rsidRPr="001603E9">
        <w:rPr>
          <w:sz w:val="28"/>
          <w:szCs w:val="28"/>
        </w:rPr>
        <w:t>розраховується за формулою:</w:t>
      </w:r>
    </w:p>
    <w:p w14:paraId="1B994FF1" w14:textId="77777777" w:rsidR="002908DB" w:rsidRPr="001603E9" w:rsidRDefault="002908DB" w:rsidP="00DD54A5">
      <w:pPr>
        <w:spacing w:line="360" w:lineRule="auto"/>
        <w:ind w:firstLine="708"/>
        <w:jc w:val="both"/>
        <w:rPr>
          <w:sz w:val="16"/>
          <w:szCs w:val="16"/>
        </w:rPr>
      </w:pPr>
    </w:p>
    <w:p w14:paraId="639C86F2" w14:textId="77777777" w:rsidR="0062349E" w:rsidRPr="001603E9" w:rsidRDefault="0062349E" w:rsidP="0062349E">
      <w:pPr>
        <w:shd w:val="clear" w:color="auto" w:fill="FFFFFF"/>
        <w:spacing w:line="360" w:lineRule="auto"/>
        <w:ind w:firstLine="709"/>
        <w:jc w:val="right"/>
        <w:rPr>
          <w:sz w:val="28"/>
          <w:szCs w:val="28"/>
        </w:rPr>
      </w:pPr>
      <w:r w:rsidRPr="001603E9">
        <w:rPr>
          <w:sz w:val="28"/>
          <w:szCs w:val="28"/>
        </w:rPr>
        <w:t xml:space="preserve">            </w:t>
      </w:r>
      <w:r w:rsidRPr="001603E9">
        <w:rPr>
          <w:position w:val="-14"/>
          <w:sz w:val="28"/>
          <w:szCs w:val="28"/>
        </w:rPr>
        <w:object w:dxaOrig="2880" w:dyaOrig="400" w14:anchorId="5A546877">
          <v:shape id="_x0000_i1151" type="#_x0000_t75" style="width:194.2pt;height:26.2pt" o:ole="">
            <v:imagedata r:id="rId266" o:title=""/>
          </v:shape>
          <o:OLEObject Type="Embed" ProgID="Equation.3" ShapeID="_x0000_i1151" DrawAspect="Content" ObjectID="_1850646390" r:id="rId267"/>
        </w:object>
      </w:r>
      <w:r w:rsidRPr="001603E9">
        <w:rPr>
          <w:sz w:val="28"/>
          <w:szCs w:val="28"/>
        </w:rPr>
        <w:t>,                           (2.</w:t>
      </w:r>
      <w:r w:rsidR="003C7E0D" w:rsidRPr="001603E9">
        <w:rPr>
          <w:sz w:val="28"/>
          <w:szCs w:val="28"/>
        </w:rPr>
        <w:t>25</w:t>
      </w:r>
      <w:r w:rsidRPr="001603E9">
        <w:rPr>
          <w:sz w:val="28"/>
          <w:szCs w:val="28"/>
        </w:rPr>
        <w:t>)</w:t>
      </w:r>
    </w:p>
    <w:p w14:paraId="06F1ED2D" w14:textId="77777777" w:rsidR="002908DB" w:rsidRPr="001603E9" w:rsidRDefault="002908DB" w:rsidP="00DD54A5">
      <w:pPr>
        <w:tabs>
          <w:tab w:val="left" w:pos="2694"/>
        </w:tabs>
        <w:spacing w:line="360" w:lineRule="auto"/>
        <w:rPr>
          <w:rFonts w:eastAsia="Calibri"/>
          <w:b/>
          <w:bCs/>
          <w:sz w:val="16"/>
          <w:szCs w:val="16"/>
        </w:rPr>
      </w:pPr>
    </w:p>
    <w:p w14:paraId="0A24831C" w14:textId="77777777" w:rsidR="0062349E" w:rsidRPr="001603E9" w:rsidRDefault="00202774" w:rsidP="00E86124">
      <w:pPr>
        <w:tabs>
          <w:tab w:val="left" w:pos="2694"/>
        </w:tabs>
        <w:spacing w:line="360" w:lineRule="auto"/>
        <w:jc w:val="both"/>
        <w:rPr>
          <w:sz w:val="28"/>
          <w:szCs w:val="28"/>
        </w:rPr>
      </w:pPr>
      <w:r w:rsidRPr="001603E9">
        <w:rPr>
          <w:sz w:val="28"/>
          <w:szCs w:val="28"/>
        </w:rPr>
        <w:t xml:space="preserve">де </w:t>
      </w:r>
      <w:r w:rsidR="0062349E" w:rsidRPr="001603E9">
        <w:rPr>
          <w:position w:val="-12"/>
          <w:sz w:val="28"/>
          <w:szCs w:val="28"/>
        </w:rPr>
        <w:object w:dxaOrig="620" w:dyaOrig="380" w14:anchorId="73387DE3">
          <v:shape id="_x0000_i1152" type="#_x0000_t75" style="width:42pt;height:25.1pt" o:ole="">
            <v:imagedata r:id="rId268" o:title=""/>
          </v:shape>
          <o:OLEObject Type="Embed" ProgID="Equation.3" ShapeID="_x0000_i1152" DrawAspect="Content" ObjectID="_1850646391" r:id="rId269"/>
        </w:object>
      </w:r>
      <w:r w:rsidR="002908DB" w:rsidRPr="001603E9">
        <w:rPr>
          <w:sz w:val="28"/>
          <w:szCs w:val="28"/>
        </w:rPr>
        <w:t xml:space="preserve"> </w:t>
      </w:r>
      <w:r w:rsidRPr="001603E9">
        <w:rPr>
          <w:sz w:val="28"/>
          <w:szCs w:val="28"/>
        </w:rPr>
        <w:t>–</w:t>
      </w:r>
      <w:r w:rsidR="002908DB" w:rsidRPr="001603E9">
        <w:rPr>
          <w:sz w:val="28"/>
          <w:szCs w:val="28"/>
        </w:rPr>
        <w:t xml:space="preserve"> </w:t>
      </w:r>
      <w:r w:rsidR="00544DC1" w:rsidRPr="001603E9">
        <w:rPr>
          <w:sz w:val="28"/>
          <w:szCs w:val="28"/>
        </w:rPr>
        <w:t>показник, який характеризує д</w:t>
      </w:r>
      <w:r w:rsidRPr="001603E9">
        <w:rPr>
          <w:sz w:val="28"/>
          <w:szCs w:val="28"/>
        </w:rPr>
        <w:t>оступність і відкритість сайту;</w:t>
      </w:r>
      <w:r w:rsidR="002908DB" w:rsidRPr="001603E9">
        <w:rPr>
          <w:sz w:val="28"/>
          <w:szCs w:val="28"/>
        </w:rPr>
        <w:t xml:space="preserve"> </w:t>
      </w:r>
    </w:p>
    <w:p w14:paraId="35C67FA5" w14:textId="77777777" w:rsidR="0062349E" w:rsidRPr="001603E9" w:rsidRDefault="0062349E" w:rsidP="00F22EF3">
      <w:pPr>
        <w:widowControl w:val="0"/>
        <w:tabs>
          <w:tab w:val="left" w:pos="2694"/>
        </w:tabs>
        <w:spacing w:line="360" w:lineRule="auto"/>
        <w:ind w:firstLine="397"/>
        <w:jc w:val="both"/>
        <w:rPr>
          <w:sz w:val="28"/>
          <w:szCs w:val="28"/>
        </w:rPr>
      </w:pPr>
      <w:r w:rsidRPr="001603E9">
        <w:rPr>
          <w:position w:val="-12"/>
          <w:sz w:val="28"/>
          <w:szCs w:val="28"/>
        </w:rPr>
        <w:object w:dxaOrig="639" w:dyaOrig="380" w14:anchorId="59425371">
          <v:shape id="_x0000_i1153" type="#_x0000_t75" style="width:43.65pt;height:25.1pt" o:ole="">
            <v:imagedata r:id="rId270" o:title=""/>
          </v:shape>
          <o:OLEObject Type="Embed" ProgID="Equation.3" ShapeID="_x0000_i1153" DrawAspect="Content" ObjectID="_1850646392" r:id="rId271"/>
        </w:object>
      </w:r>
      <w:r w:rsidR="000F3D41" w:rsidRPr="001603E9">
        <w:rPr>
          <w:sz w:val="28"/>
          <w:szCs w:val="28"/>
        </w:rPr>
        <w:t> </w:t>
      </w:r>
      <w:r w:rsidR="00202774" w:rsidRPr="001603E9">
        <w:rPr>
          <w:sz w:val="28"/>
          <w:szCs w:val="28"/>
        </w:rPr>
        <w:t>–</w:t>
      </w:r>
      <w:r w:rsidR="000F3D41" w:rsidRPr="001603E9">
        <w:rPr>
          <w:sz w:val="28"/>
          <w:szCs w:val="28"/>
        </w:rPr>
        <w:t> </w:t>
      </w:r>
      <w:r w:rsidR="00544DC1" w:rsidRPr="001603E9">
        <w:rPr>
          <w:sz w:val="28"/>
          <w:szCs w:val="28"/>
        </w:rPr>
        <w:t>показник, який характеризує в</w:t>
      </w:r>
      <w:r w:rsidR="00202774" w:rsidRPr="001603E9">
        <w:rPr>
          <w:sz w:val="28"/>
          <w:szCs w:val="28"/>
        </w:rPr>
        <w:t>икористання системи електронного документообігу</w:t>
      </w:r>
      <w:r w:rsidR="00544DC1" w:rsidRPr="001603E9">
        <w:rPr>
          <w:sz w:val="28"/>
          <w:szCs w:val="28"/>
        </w:rPr>
        <w:t>;</w:t>
      </w:r>
      <w:r w:rsidR="002908DB" w:rsidRPr="001603E9">
        <w:rPr>
          <w:sz w:val="28"/>
          <w:szCs w:val="28"/>
        </w:rPr>
        <w:t xml:space="preserve"> </w:t>
      </w:r>
    </w:p>
    <w:p w14:paraId="1B1BB8CE" w14:textId="77777777" w:rsidR="002908DB" w:rsidRPr="001603E9" w:rsidRDefault="0062349E" w:rsidP="00F22EF3">
      <w:pPr>
        <w:widowControl w:val="0"/>
        <w:tabs>
          <w:tab w:val="left" w:pos="2694"/>
        </w:tabs>
        <w:spacing w:line="360" w:lineRule="auto"/>
        <w:ind w:firstLine="397"/>
        <w:jc w:val="both"/>
        <w:rPr>
          <w:sz w:val="28"/>
          <w:szCs w:val="28"/>
        </w:rPr>
      </w:pPr>
      <w:r w:rsidRPr="001603E9">
        <w:rPr>
          <w:position w:val="-14"/>
          <w:sz w:val="28"/>
          <w:szCs w:val="28"/>
        </w:rPr>
        <w:object w:dxaOrig="800" w:dyaOrig="400" w14:anchorId="6087F821">
          <v:shape id="_x0000_i1154" type="#_x0000_t75" style="width:54.55pt;height:26.2pt" o:ole="">
            <v:imagedata r:id="rId272" o:title=""/>
          </v:shape>
          <o:OLEObject Type="Embed" ProgID="Equation.3" ShapeID="_x0000_i1154" DrawAspect="Content" ObjectID="_1850646393" r:id="rId273"/>
        </w:object>
      </w:r>
      <w:r w:rsidR="000F3D41" w:rsidRPr="001603E9">
        <w:rPr>
          <w:position w:val="-12"/>
          <w:sz w:val="28"/>
          <w:szCs w:val="28"/>
        </w:rPr>
        <w:t> </w:t>
      </w:r>
      <w:r w:rsidR="00202774" w:rsidRPr="001603E9">
        <w:rPr>
          <w:sz w:val="28"/>
          <w:szCs w:val="28"/>
        </w:rPr>
        <w:t>–</w:t>
      </w:r>
      <w:r w:rsidR="000F3D41" w:rsidRPr="001603E9">
        <w:rPr>
          <w:sz w:val="28"/>
          <w:szCs w:val="28"/>
        </w:rPr>
        <w:t> </w:t>
      </w:r>
      <w:r w:rsidR="00544DC1" w:rsidRPr="001603E9">
        <w:rPr>
          <w:sz w:val="28"/>
          <w:szCs w:val="28"/>
        </w:rPr>
        <w:t>показник, який характеризує частку</w:t>
      </w:r>
      <w:r w:rsidR="00202774" w:rsidRPr="001603E9">
        <w:rPr>
          <w:sz w:val="28"/>
          <w:szCs w:val="28"/>
        </w:rPr>
        <w:t xml:space="preserve"> функцій державного органу в</w:t>
      </w:r>
      <w:r w:rsidRPr="001603E9">
        <w:rPr>
          <w:sz w:val="28"/>
          <w:szCs w:val="28"/>
        </w:rPr>
        <w:t xml:space="preserve"> </w:t>
      </w:r>
      <w:r w:rsidR="00202774" w:rsidRPr="001603E9">
        <w:rPr>
          <w:sz w:val="28"/>
          <w:szCs w:val="28"/>
        </w:rPr>
        <w:t>електронному форматі.</w:t>
      </w:r>
      <w:r w:rsidR="002908DB" w:rsidRPr="001603E9">
        <w:rPr>
          <w:sz w:val="28"/>
          <w:szCs w:val="28"/>
        </w:rPr>
        <w:t xml:space="preserve"> </w:t>
      </w:r>
    </w:p>
    <w:p w14:paraId="118D84D7" w14:textId="77777777" w:rsidR="00A01851" w:rsidRPr="001603E9" w:rsidRDefault="00A01851" w:rsidP="00A01851">
      <w:pPr>
        <w:spacing w:line="360" w:lineRule="auto"/>
        <w:ind w:firstLine="708"/>
        <w:jc w:val="both"/>
        <w:rPr>
          <w:sz w:val="28"/>
          <w:szCs w:val="28"/>
        </w:rPr>
      </w:pPr>
      <w:r w:rsidRPr="001603E9">
        <w:rPr>
          <w:sz w:val="28"/>
          <w:szCs w:val="28"/>
        </w:rPr>
        <w:t>Показник, який характеризує доступність і відкритість сайту розраховується за формулою:</w:t>
      </w:r>
    </w:p>
    <w:p w14:paraId="7D2DE2F3" w14:textId="77777777" w:rsidR="002908DB" w:rsidRPr="001603E9" w:rsidRDefault="002908DB" w:rsidP="00DD54A5">
      <w:pPr>
        <w:tabs>
          <w:tab w:val="left" w:pos="2694"/>
        </w:tabs>
        <w:spacing w:line="360" w:lineRule="auto"/>
        <w:jc w:val="both"/>
        <w:rPr>
          <w:sz w:val="16"/>
          <w:szCs w:val="16"/>
        </w:rPr>
      </w:pPr>
    </w:p>
    <w:p w14:paraId="646882FB" w14:textId="77777777" w:rsidR="0062349E" w:rsidRPr="001603E9" w:rsidRDefault="0062349E" w:rsidP="0062349E">
      <w:pPr>
        <w:shd w:val="clear" w:color="auto" w:fill="FFFFFF"/>
        <w:spacing w:line="360" w:lineRule="auto"/>
        <w:ind w:firstLine="709"/>
        <w:jc w:val="right"/>
        <w:rPr>
          <w:sz w:val="28"/>
          <w:szCs w:val="28"/>
        </w:rPr>
      </w:pPr>
      <w:r w:rsidRPr="001603E9">
        <w:rPr>
          <w:sz w:val="28"/>
          <w:szCs w:val="28"/>
        </w:rPr>
        <w:t xml:space="preserve"> </w:t>
      </w:r>
      <w:r w:rsidR="005B622C" w:rsidRPr="001603E9">
        <w:rPr>
          <w:position w:val="-12"/>
          <w:sz w:val="28"/>
          <w:szCs w:val="28"/>
        </w:rPr>
        <w:object w:dxaOrig="1740" w:dyaOrig="380" w14:anchorId="5B470146">
          <v:shape id="_x0000_i1155" type="#_x0000_t75" style="width:117.8pt;height:25.1pt" o:ole="">
            <v:imagedata r:id="rId274" o:title=""/>
          </v:shape>
          <o:OLEObject Type="Embed" ProgID="Equation.3" ShapeID="_x0000_i1155" DrawAspect="Content" ObjectID="_1850646394" r:id="rId275"/>
        </w:object>
      </w:r>
      <w:r w:rsidRPr="001603E9">
        <w:rPr>
          <w:sz w:val="28"/>
          <w:szCs w:val="28"/>
        </w:rPr>
        <w:t xml:space="preserve">,                </w:t>
      </w:r>
      <w:r w:rsidR="00F22EF3" w:rsidRPr="001603E9">
        <w:rPr>
          <w:sz w:val="28"/>
          <w:szCs w:val="28"/>
        </w:rPr>
        <w:t xml:space="preserve">     </w:t>
      </w:r>
      <w:r w:rsidRPr="001603E9">
        <w:rPr>
          <w:sz w:val="28"/>
          <w:szCs w:val="28"/>
        </w:rPr>
        <w:t xml:space="preserve">                     (2.</w:t>
      </w:r>
      <w:r w:rsidR="003C7E0D" w:rsidRPr="001603E9">
        <w:rPr>
          <w:sz w:val="28"/>
          <w:szCs w:val="28"/>
        </w:rPr>
        <w:t>26</w:t>
      </w:r>
      <w:r w:rsidRPr="001603E9">
        <w:rPr>
          <w:sz w:val="28"/>
          <w:szCs w:val="28"/>
        </w:rPr>
        <w:t>)</w:t>
      </w:r>
    </w:p>
    <w:p w14:paraId="1875B705" w14:textId="77777777" w:rsidR="00A51348" w:rsidRPr="001603E9" w:rsidRDefault="00A51348" w:rsidP="0062349E">
      <w:pPr>
        <w:shd w:val="clear" w:color="auto" w:fill="FFFFFF"/>
        <w:spacing w:line="360" w:lineRule="auto"/>
        <w:ind w:firstLine="709"/>
        <w:jc w:val="right"/>
        <w:rPr>
          <w:sz w:val="16"/>
          <w:szCs w:val="16"/>
        </w:rPr>
      </w:pPr>
    </w:p>
    <w:p w14:paraId="76FAFA81" w14:textId="77777777" w:rsidR="0062349E" w:rsidRPr="001603E9" w:rsidRDefault="00202774" w:rsidP="0062349E">
      <w:pPr>
        <w:tabs>
          <w:tab w:val="left" w:pos="2694"/>
        </w:tabs>
        <w:spacing w:line="360" w:lineRule="auto"/>
        <w:jc w:val="both"/>
        <w:rPr>
          <w:sz w:val="28"/>
          <w:szCs w:val="28"/>
        </w:rPr>
      </w:pPr>
      <w:r w:rsidRPr="001603E9">
        <w:rPr>
          <w:sz w:val="28"/>
          <w:szCs w:val="28"/>
        </w:rPr>
        <w:t xml:space="preserve">де </w:t>
      </w:r>
      <w:r w:rsidR="0062349E" w:rsidRPr="001603E9">
        <w:rPr>
          <w:position w:val="-12"/>
          <w:sz w:val="28"/>
          <w:szCs w:val="28"/>
        </w:rPr>
        <w:object w:dxaOrig="540" w:dyaOrig="380" w14:anchorId="4E08BADD">
          <v:shape id="_x0000_i1156" type="#_x0000_t75" style="width:36pt;height:25.1pt" o:ole="">
            <v:imagedata r:id="rId276" o:title=""/>
          </v:shape>
          <o:OLEObject Type="Embed" ProgID="Equation.3" ShapeID="_x0000_i1156" DrawAspect="Content" ObjectID="_1850646395" r:id="rId277"/>
        </w:object>
      </w:r>
      <w:r w:rsidRPr="001603E9">
        <w:rPr>
          <w:sz w:val="28"/>
          <w:szCs w:val="28"/>
        </w:rPr>
        <w:t xml:space="preserve"> –</w:t>
      </w:r>
      <w:r w:rsidR="0062349E" w:rsidRPr="001603E9">
        <w:rPr>
          <w:sz w:val="28"/>
          <w:szCs w:val="28"/>
        </w:rPr>
        <w:t xml:space="preserve"> </w:t>
      </w:r>
      <w:r w:rsidRPr="001603E9">
        <w:rPr>
          <w:sz w:val="28"/>
          <w:szCs w:val="28"/>
        </w:rPr>
        <w:t>середня оцінка</w:t>
      </w:r>
      <w:r w:rsidR="002908DB" w:rsidRPr="001603E9">
        <w:rPr>
          <w:sz w:val="28"/>
          <w:szCs w:val="28"/>
        </w:rPr>
        <w:t xml:space="preserve"> </w:t>
      </w:r>
      <w:r w:rsidRPr="001603E9">
        <w:rPr>
          <w:sz w:val="28"/>
          <w:szCs w:val="28"/>
        </w:rPr>
        <w:t>експертів (значення від 0 до 1).</w:t>
      </w:r>
      <w:r w:rsidR="002908DB" w:rsidRPr="001603E9">
        <w:rPr>
          <w:sz w:val="28"/>
          <w:szCs w:val="28"/>
        </w:rPr>
        <w:t xml:space="preserve"> </w:t>
      </w:r>
      <w:r w:rsidRPr="001603E9">
        <w:rPr>
          <w:sz w:val="28"/>
          <w:szCs w:val="28"/>
        </w:rPr>
        <w:t>Якщо сайт державного органу відсутній, то значення цього показника приймається я</w:t>
      </w:r>
      <w:r w:rsidR="0062349E" w:rsidRPr="001603E9">
        <w:rPr>
          <w:sz w:val="28"/>
          <w:szCs w:val="28"/>
        </w:rPr>
        <w:t>к 0;</w:t>
      </w:r>
      <w:r w:rsidRPr="001603E9">
        <w:rPr>
          <w:sz w:val="28"/>
          <w:szCs w:val="28"/>
        </w:rPr>
        <w:t xml:space="preserve"> </w:t>
      </w:r>
    </w:p>
    <w:p w14:paraId="15690FD7" w14:textId="77777777" w:rsidR="002908DB" w:rsidRPr="001603E9" w:rsidRDefault="00E86124" w:rsidP="0062349E">
      <w:pPr>
        <w:tabs>
          <w:tab w:val="left" w:pos="2694"/>
        </w:tabs>
        <w:spacing w:line="360" w:lineRule="auto"/>
        <w:ind w:firstLine="397"/>
        <w:jc w:val="both"/>
        <w:rPr>
          <w:sz w:val="28"/>
          <w:szCs w:val="28"/>
        </w:rPr>
      </w:pPr>
      <w:r w:rsidRPr="001603E9">
        <w:rPr>
          <w:position w:val="-12"/>
          <w:sz w:val="28"/>
          <w:szCs w:val="28"/>
        </w:rPr>
        <w:object w:dxaOrig="320" w:dyaOrig="380" w14:anchorId="3FF5815C">
          <v:shape id="_x0000_i1157" type="#_x0000_t75" style="width:21.8pt;height:25.1pt" o:ole="">
            <v:imagedata r:id="rId278" o:title=""/>
          </v:shape>
          <o:OLEObject Type="Embed" ProgID="Equation.3" ShapeID="_x0000_i1157" DrawAspect="Content" ObjectID="_1850646396" r:id="rId279"/>
        </w:object>
      </w:r>
      <w:r w:rsidR="0062349E" w:rsidRPr="001603E9">
        <w:rPr>
          <w:sz w:val="28"/>
          <w:szCs w:val="28"/>
        </w:rPr>
        <w:t xml:space="preserve"> – </w:t>
      </w:r>
      <w:r w:rsidRPr="001603E9">
        <w:rPr>
          <w:sz w:val="28"/>
          <w:szCs w:val="28"/>
        </w:rPr>
        <w:t>“</w:t>
      </w:r>
      <w:r w:rsidR="0062349E" w:rsidRPr="001603E9">
        <w:rPr>
          <w:sz w:val="28"/>
          <w:szCs w:val="28"/>
        </w:rPr>
        <w:t>ваговий</w:t>
      </w:r>
      <w:r w:rsidRPr="001603E9">
        <w:rPr>
          <w:sz w:val="28"/>
          <w:szCs w:val="28"/>
        </w:rPr>
        <w:t>”</w:t>
      </w:r>
      <w:r w:rsidR="0062349E" w:rsidRPr="001603E9">
        <w:rPr>
          <w:sz w:val="28"/>
          <w:szCs w:val="28"/>
        </w:rPr>
        <w:t xml:space="preserve"> коефіцієнт (дорівнює 5).</w:t>
      </w:r>
    </w:p>
    <w:p w14:paraId="7A917103" w14:textId="77777777" w:rsidR="00A01851" w:rsidRPr="001603E9" w:rsidRDefault="00A01851" w:rsidP="00A01851">
      <w:pPr>
        <w:spacing w:line="360" w:lineRule="auto"/>
        <w:ind w:firstLine="708"/>
        <w:jc w:val="both"/>
        <w:rPr>
          <w:sz w:val="28"/>
          <w:szCs w:val="28"/>
        </w:rPr>
      </w:pPr>
      <w:r w:rsidRPr="001603E9">
        <w:rPr>
          <w:sz w:val="28"/>
          <w:szCs w:val="28"/>
        </w:rPr>
        <w:t xml:space="preserve">Показник, який характеризує </w:t>
      </w:r>
      <w:r w:rsidR="005B622C" w:rsidRPr="001603E9">
        <w:rPr>
          <w:sz w:val="28"/>
          <w:szCs w:val="28"/>
        </w:rPr>
        <w:t xml:space="preserve">використання системи електронного документообігу </w:t>
      </w:r>
      <w:r w:rsidRPr="001603E9">
        <w:rPr>
          <w:sz w:val="28"/>
          <w:szCs w:val="28"/>
        </w:rPr>
        <w:t>розраховується за формулою:</w:t>
      </w:r>
    </w:p>
    <w:p w14:paraId="38A96BFD" w14:textId="77777777" w:rsidR="002908DB" w:rsidRPr="001603E9" w:rsidRDefault="002908DB" w:rsidP="00DD54A5">
      <w:pPr>
        <w:tabs>
          <w:tab w:val="left" w:pos="2694"/>
        </w:tabs>
        <w:spacing w:line="360" w:lineRule="auto"/>
        <w:jc w:val="both"/>
        <w:rPr>
          <w:sz w:val="16"/>
          <w:szCs w:val="16"/>
        </w:rPr>
      </w:pPr>
    </w:p>
    <w:p w14:paraId="56A091F7" w14:textId="77777777" w:rsidR="0062349E" w:rsidRPr="001603E9" w:rsidRDefault="00EC74AF" w:rsidP="00F22EF3">
      <w:pPr>
        <w:shd w:val="clear" w:color="auto" w:fill="FFFFFF"/>
        <w:spacing w:line="360" w:lineRule="auto"/>
        <w:ind w:firstLine="709"/>
        <w:jc w:val="right"/>
        <w:rPr>
          <w:sz w:val="28"/>
          <w:szCs w:val="28"/>
        </w:rPr>
      </w:pPr>
      <w:r w:rsidRPr="001603E9">
        <w:rPr>
          <w:position w:val="-12"/>
          <w:sz w:val="28"/>
          <w:szCs w:val="28"/>
        </w:rPr>
        <w:object w:dxaOrig="1700" w:dyaOrig="380" w14:anchorId="48706E6E">
          <v:shape id="_x0000_i1158" type="#_x0000_t75" style="width:115.1pt;height:25.1pt" o:ole="">
            <v:imagedata r:id="rId280" o:title=""/>
          </v:shape>
          <o:OLEObject Type="Embed" ProgID="Equation.3" ShapeID="_x0000_i1158" DrawAspect="Content" ObjectID="_1850646397" r:id="rId281"/>
        </w:object>
      </w:r>
      <w:r w:rsidR="0062349E" w:rsidRPr="001603E9">
        <w:rPr>
          <w:sz w:val="28"/>
          <w:szCs w:val="28"/>
        </w:rPr>
        <w:t>,                                           (2.</w:t>
      </w:r>
      <w:r w:rsidR="003C7E0D" w:rsidRPr="001603E9">
        <w:rPr>
          <w:sz w:val="28"/>
          <w:szCs w:val="28"/>
        </w:rPr>
        <w:t>27</w:t>
      </w:r>
      <w:r w:rsidR="0062349E" w:rsidRPr="001603E9">
        <w:rPr>
          <w:sz w:val="28"/>
          <w:szCs w:val="28"/>
        </w:rPr>
        <w:t>)</w:t>
      </w:r>
    </w:p>
    <w:p w14:paraId="690C8E63" w14:textId="77777777" w:rsidR="0062349E" w:rsidRPr="001603E9" w:rsidRDefault="0062349E" w:rsidP="00DD54A5">
      <w:pPr>
        <w:tabs>
          <w:tab w:val="left" w:pos="2694"/>
        </w:tabs>
        <w:spacing w:line="360" w:lineRule="auto"/>
        <w:jc w:val="both"/>
        <w:rPr>
          <w:sz w:val="16"/>
          <w:szCs w:val="16"/>
        </w:rPr>
      </w:pPr>
    </w:p>
    <w:p w14:paraId="21BF6E1E" w14:textId="77777777" w:rsidR="00A51348" w:rsidRPr="001603E9" w:rsidRDefault="00202774" w:rsidP="00A51348">
      <w:pPr>
        <w:tabs>
          <w:tab w:val="left" w:pos="2694"/>
        </w:tabs>
        <w:spacing w:line="360" w:lineRule="auto"/>
        <w:jc w:val="both"/>
        <w:rPr>
          <w:sz w:val="28"/>
          <w:szCs w:val="28"/>
        </w:rPr>
      </w:pPr>
      <w:r w:rsidRPr="001603E9">
        <w:rPr>
          <w:sz w:val="28"/>
          <w:szCs w:val="28"/>
        </w:rPr>
        <w:t xml:space="preserve">де </w:t>
      </w:r>
      <w:r w:rsidR="00E86124" w:rsidRPr="001603E9">
        <w:rPr>
          <w:position w:val="-12"/>
          <w:sz w:val="28"/>
          <w:szCs w:val="28"/>
        </w:rPr>
        <w:object w:dxaOrig="340" w:dyaOrig="380" w14:anchorId="1C493ACB">
          <v:shape id="_x0000_i1159" type="#_x0000_t75" style="width:22.9pt;height:25.1pt" o:ole="">
            <v:imagedata r:id="rId282" o:title=""/>
          </v:shape>
          <o:OLEObject Type="Embed" ProgID="Equation.3" ShapeID="_x0000_i1159" DrawAspect="Content" ObjectID="_1850646398" r:id="rId283"/>
        </w:object>
      </w:r>
      <w:r w:rsidR="002908DB" w:rsidRPr="001603E9">
        <w:rPr>
          <w:sz w:val="28"/>
          <w:szCs w:val="28"/>
        </w:rPr>
        <w:t xml:space="preserve"> </w:t>
      </w:r>
      <w:r w:rsidRPr="001603E9">
        <w:rPr>
          <w:sz w:val="28"/>
          <w:szCs w:val="28"/>
        </w:rPr>
        <w:t>–</w:t>
      </w:r>
      <w:r w:rsidR="002908DB" w:rsidRPr="001603E9">
        <w:rPr>
          <w:sz w:val="28"/>
          <w:szCs w:val="28"/>
        </w:rPr>
        <w:t xml:space="preserve"> </w:t>
      </w:r>
      <w:r w:rsidR="00E86124" w:rsidRPr="001603E9">
        <w:rPr>
          <w:sz w:val="28"/>
          <w:szCs w:val="28"/>
        </w:rPr>
        <w:t>“</w:t>
      </w:r>
      <w:r w:rsidRPr="001603E9">
        <w:rPr>
          <w:sz w:val="28"/>
          <w:szCs w:val="28"/>
        </w:rPr>
        <w:t>ваговий</w:t>
      </w:r>
      <w:r w:rsidR="00E86124" w:rsidRPr="001603E9">
        <w:rPr>
          <w:sz w:val="28"/>
          <w:szCs w:val="28"/>
        </w:rPr>
        <w:t>”</w:t>
      </w:r>
      <w:r w:rsidRPr="001603E9">
        <w:rPr>
          <w:sz w:val="28"/>
          <w:szCs w:val="28"/>
        </w:rPr>
        <w:t xml:space="preserve"> коефіцієнт (дорівнює 5).</w:t>
      </w:r>
      <w:r w:rsidR="002908DB" w:rsidRPr="001603E9">
        <w:rPr>
          <w:sz w:val="28"/>
          <w:szCs w:val="28"/>
        </w:rPr>
        <w:t xml:space="preserve"> </w:t>
      </w:r>
    </w:p>
    <w:p w14:paraId="47F03BEE" w14:textId="77777777" w:rsidR="002908DB" w:rsidRPr="001603E9" w:rsidRDefault="00202774" w:rsidP="00A51348">
      <w:pPr>
        <w:tabs>
          <w:tab w:val="left" w:pos="2694"/>
        </w:tabs>
        <w:spacing w:line="360" w:lineRule="auto"/>
        <w:ind w:firstLine="709"/>
        <w:jc w:val="both"/>
        <w:rPr>
          <w:sz w:val="28"/>
          <w:szCs w:val="28"/>
        </w:rPr>
      </w:pPr>
      <w:r w:rsidRPr="001603E9">
        <w:rPr>
          <w:sz w:val="28"/>
          <w:szCs w:val="28"/>
        </w:rPr>
        <w:t>При наявності електронного документообігу в державному органі даний показник дорівнює 5 (ваговий коефіцієнт, помножений на 1). Якщо в державному органі не впроваджено електронний документообіг в діловодстві, то значення цього показника приймається як 0.</w:t>
      </w:r>
    </w:p>
    <w:p w14:paraId="6637FACA" w14:textId="77777777" w:rsidR="00EC74AF" w:rsidRPr="001603E9" w:rsidRDefault="00EC74AF" w:rsidP="00EC74AF">
      <w:pPr>
        <w:spacing w:line="360" w:lineRule="auto"/>
        <w:ind w:firstLine="708"/>
        <w:jc w:val="both"/>
        <w:rPr>
          <w:sz w:val="28"/>
          <w:szCs w:val="28"/>
        </w:rPr>
      </w:pPr>
      <w:r w:rsidRPr="001603E9">
        <w:rPr>
          <w:sz w:val="28"/>
          <w:szCs w:val="28"/>
        </w:rPr>
        <w:lastRenderedPageBreak/>
        <w:t>Показник, який характеризує частку функцій державного органу в електронному форматі розраховується за формулою:</w:t>
      </w:r>
    </w:p>
    <w:p w14:paraId="0C9D15B7" w14:textId="77777777" w:rsidR="00EC74AF" w:rsidRPr="001603E9" w:rsidRDefault="00EC74AF" w:rsidP="00EC74AF">
      <w:pPr>
        <w:spacing w:line="360" w:lineRule="auto"/>
        <w:ind w:firstLine="708"/>
        <w:jc w:val="both"/>
        <w:rPr>
          <w:sz w:val="16"/>
          <w:szCs w:val="16"/>
        </w:rPr>
      </w:pPr>
    </w:p>
    <w:p w14:paraId="0156CA67" w14:textId="77777777" w:rsidR="00EC74AF" w:rsidRPr="001603E9" w:rsidRDefault="00900675" w:rsidP="00EC74AF">
      <w:pPr>
        <w:spacing w:after="65" w:line="360" w:lineRule="auto"/>
        <w:jc w:val="right"/>
        <w:rPr>
          <w:sz w:val="16"/>
          <w:szCs w:val="16"/>
        </w:rPr>
      </w:pPr>
      <w:r w:rsidRPr="001603E9">
        <w:rPr>
          <w:position w:val="-32"/>
          <w:sz w:val="28"/>
          <w:szCs w:val="28"/>
        </w:rPr>
        <w:object w:dxaOrig="2439" w:dyaOrig="760" w14:anchorId="40614680">
          <v:shape id="_x0000_i1160" type="#_x0000_t75" style="width:164.75pt;height:50.2pt" o:ole="">
            <v:imagedata r:id="rId284" o:title=""/>
          </v:shape>
          <o:OLEObject Type="Embed" ProgID="Equation.3" ShapeID="_x0000_i1160" DrawAspect="Content" ObjectID="_1850646399" r:id="rId285"/>
        </w:object>
      </w:r>
      <w:r w:rsidR="00EC74AF" w:rsidRPr="001603E9">
        <w:rPr>
          <w:sz w:val="28"/>
          <w:szCs w:val="28"/>
        </w:rPr>
        <w:t xml:space="preserve">                                 (2.28)</w:t>
      </w:r>
    </w:p>
    <w:p w14:paraId="799F7861" w14:textId="77777777" w:rsidR="002908DB" w:rsidRPr="001603E9" w:rsidRDefault="002908DB" w:rsidP="00DD54A5">
      <w:pPr>
        <w:tabs>
          <w:tab w:val="left" w:pos="2694"/>
        </w:tabs>
        <w:spacing w:line="360" w:lineRule="auto"/>
        <w:jc w:val="both"/>
        <w:rPr>
          <w:sz w:val="16"/>
          <w:szCs w:val="16"/>
        </w:rPr>
      </w:pPr>
    </w:p>
    <w:p w14:paraId="75DA0C75" w14:textId="77777777" w:rsidR="00DE356C" w:rsidRPr="001603E9" w:rsidRDefault="00202774" w:rsidP="003C7E0D">
      <w:pPr>
        <w:tabs>
          <w:tab w:val="left" w:pos="2694"/>
        </w:tabs>
        <w:spacing w:line="360" w:lineRule="auto"/>
        <w:jc w:val="both"/>
        <w:rPr>
          <w:sz w:val="28"/>
          <w:szCs w:val="28"/>
        </w:rPr>
      </w:pPr>
      <w:r w:rsidRPr="001603E9">
        <w:rPr>
          <w:sz w:val="28"/>
          <w:szCs w:val="28"/>
        </w:rPr>
        <w:t xml:space="preserve">де </w:t>
      </w:r>
      <w:r w:rsidR="00AB7DCD" w:rsidRPr="001603E9">
        <w:rPr>
          <w:position w:val="-14"/>
          <w:sz w:val="28"/>
          <w:szCs w:val="28"/>
        </w:rPr>
        <w:object w:dxaOrig="700" w:dyaOrig="400" w14:anchorId="6EDA84A6">
          <v:shape id="_x0000_i1161" type="#_x0000_t75" style="width:48pt;height:26.2pt" o:ole="">
            <v:imagedata r:id="rId286" o:title=""/>
          </v:shape>
          <o:OLEObject Type="Embed" ProgID="Equation.3" ShapeID="_x0000_i1161" DrawAspect="Content" ObjectID="_1850646400" r:id="rId287"/>
        </w:object>
      </w:r>
      <w:r w:rsidR="002908DB" w:rsidRPr="001603E9">
        <w:rPr>
          <w:b/>
          <w:bCs/>
          <w:sz w:val="28"/>
          <w:szCs w:val="28"/>
        </w:rPr>
        <w:t xml:space="preserve"> </w:t>
      </w:r>
      <w:r w:rsidRPr="001603E9">
        <w:rPr>
          <w:sz w:val="28"/>
          <w:szCs w:val="28"/>
        </w:rPr>
        <w:t>–</w:t>
      </w:r>
      <w:r w:rsidR="002908DB" w:rsidRPr="001603E9">
        <w:rPr>
          <w:sz w:val="28"/>
          <w:szCs w:val="28"/>
        </w:rPr>
        <w:t xml:space="preserve"> </w:t>
      </w:r>
      <w:r w:rsidRPr="001603E9">
        <w:rPr>
          <w:sz w:val="28"/>
          <w:szCs w:val="28"/>
        </w:rPr>
        <w:t>кількість функцій (послуг) органу влади, наданих в</w:t>
      </w:r>
      <w:r w:rsidR="002908DB" w:rsidRPr="001603E9">
        <w:rPr>
          <w:sz w:val="28"/>
          <w:szCs w:val="28"/>
        </w:rPr>
        <w:t xml:space="preserve"> </w:t>
      </w:r>
      <w:r w:rsidRPr="001603E9">
        <w:rPr>
          <w:sz w:val="28"/>
          <w:szCs w:val="28"/>
        </w:rPr>
        <w:t>електронному вигляді;</w:t>
      </w:r>
      <w:r w:rsidR="002908DB" w:rsidRPr="001603E9">
        <w:rPr>
          <w:sz w:val="28"/>
          <w:szCs w:val="28"/>
        </w:rPr>
        <w:t xml:space="preserve"> </w:t>
      </w:r>
    </w:p>
    <w:p w14:paraId="491CED8C" w14:textId="77777777" w:rsidR="00DD54A5" w:rsidRPr="001603E9" w:rsidRDefault="00AB7DCD" w:rsidP="003C7E0D">
      <w:pPr>
        <w:tabs>
          <w:tab w:val="left" w:pos="2694"/>
        </w:tabs>
        <w:spacing w:line="360" w:lineRule="auto"/>
        <w:ind w:firstLine="397"/>
        <w:jc w:val="both"/>
        <w:rPr>
          <w:sz w:val="28"/>
          <w:szCs w:val="28"/>
        </w:rPr>
      </w:pPr>
      <w:r w:rsidRPr="001603E9">
        <w:rPr>
          <w:position w:val="-4"/>
          <w:sz w:val="28"/>
          <w:szCs w:val="28"/>
        </w:rPr>
        <w:object w:dxaOrig="260" w:dyaOrig="260" w14:anchorId="501FC093">
          <v:shape id="_x0000_i1162" type="#_x0000_t75" style="width:17.45pt;height:17.45pt" o:ole="">
            <v:imagedata r:id="rId288" o:title=""/>
          </v:shape>
          <o:OLEObject Type="Embed" ProgID="Equation.3" ShapeID="_x0000_i1162" DrawAspect="Content" ObjectID="_1850646401" r:id="rId289"/>
        </w:object>
      </w:r>
      <w:r w:rsidRPr="001603E9">
        <w:rPr>
          <w:position w:val="-12"/>
          <w:sz w:val="28"/>
          <w:szCs w:val="28"/>
        </w:rPr>
        <w:t xml:space="preserve"> </w:t>
      </w:r>
      <w:r w:rsidR="00202774" w:rsidRPr="001603E9">
        <w:rPr>
          <w:sz w:val="28"/>
          <w:szCs w:val="28"/>
        </w:rPr>
        <w:t>–</w:t>
      </w:r>
      <w:r w:rsidRPr="001603E9">
        <w:rPr>
          <w:sz w:val="28"/>
          <w:szCs w:val="28"/>
        </w:rPr>
        <w:t xml:space="preserve"> </w:t>
      </w:r>
      <w:r w:rsidR="00202774" w:rsidRPr="001603E9">
        <w:rPr>
          <w:sz w:val="28"/>
          <w:szCs w:val="28"/>
        </w:rPr>
        <w:t xml:space="preserve">загальна кількість функцій </w:t>
      </w:r>
      <w:r w:rsidRPr="001603E9">
        <w:rPr>
          <w:sz w:val="28"/>
          <w:szCs w:val="28"/>
        </w:rPr>
        <w:t>(послуг), які надає орган влади;</w:t>
      </w:r>
    </w:p>
    <w:p w14:paraId="75D1F63D" w14:textId="77777777" w:rsidR="00A51348" w:rsidRPr="001603E9" w:rsidRDefault="004217FB" w:rsidP="00A51348">
      <w:pPr>
        <w:tabs>
          <w:tab w:val="left" w:pos="709"/>
        </w:tabs>
        <w:spacing w:line="360" w:lineRule="auto"/>
        <w:ind w:firstLine="397"/>
        <w:jc w:val="both"/>
        <w:rPr>
          <w:sz w:val="28"/>
          <w:szCs w:val="28"/>
        </w:rPr>
      </w:pPr>
      <w:r w:rsidRPr="001603E9">
        <w:rPr>
          <w:position w:val="-12"/>
          <w:sz w:val="28"/>
          <w:szCs w:val="28"/>
        </w:rPr>
        <w:object w:dxaOrig="340" w:dyaOrig="380" w14:anchorId="6D2BB35F">
          <v:shape id="_x0000_i1163" type="#_x0000_t75" style="width:22.9pt;height:25.1pt" o:ole="">
            <v:imagedata r:id="rId290" o:title=""/>
          </v:shape>
          <o:OLEObject Type="Embed" ProgID="Equation.3" ShapeID="_x0000_i1163" DrawAspect="Content" ObjectID="_1850646402" r:id="rId291"/>
        </w:object>
      </w:r>
      <w:r w:rsidR="00AB7DCD" w:rsidRPr="001603E9">
        <w:rPr>
          <w:position w:val="-12"/>
          <w:sz w:val="28"/>
          <w:szCs w:val="28"/>
        </w:rPr>
        <w:t xml:space="preserve"> </w:t>
      </w:r>
      <w:r w:rsidR="00AB7DCD" w:rsidRPr="001603E9">
        <w:rPr>
          <w:sz w:val="28"/>
          <w:szCs w:val="28"/>
        </w:rPr>
        <w:t xml:space="preserve">– </w:t>
      </w:r>
      <w:r w:rsidR="00E86124" w:rsidRPr="001603E9">
        <w:rPr>
          <w:sz w:val="28"/>
          <w:szCs w:val="28"/>
        </w:rPr>
        <w:t>“</w:t>
      </w:r>
      <w:r w:rsidR="00AB7DCD" w:rsidRPr="001603E9">
        <w:rPr>
          <w:sz w:val="28"/>
          <w:szCs w:val="28"/>
        </w:rPr>
        <w:t>ваговий</w:t>
      </w:r>
      <w:r w:rsidR="00E86124" w:rsidRPr="001603E9">
        <w:rPr>
          <w:sz w:val="28"/>
          <w:szCs w:val="28"/>
        </w:rPr>
        <w:t>”</w:t>
      </w:r>
      <w:r w:rsidR="00AB7DCD" w:rsidRPr="001603E9">
        <w:rPr>
          <w:sz w:val="28"/>
          <w:szCs w:val="28"/>
        </w:rPr>
        <w:t xml:space="preserve"> коефіцієнт (дорівнює 5).</w:t>
      </w:r>
    </w:p>
    <w:p w14:paraId="12E06EF6" w14:textId="77777777" w:rsidR="00DD54A5" w:rsidRPr="001603E9" w:rsidRDefault="00632E44" w:rsidP="008B69BB">
      <w:pPr>
        <w:widowControl w:val="0"/>
        <w:suppressAutoHyphens/>
        <w:overflowPunct w:val="0"/>
        <w:autoSpaceDE w:val="0"/>
        <w:spacing w:line="360" w:lineRule="auto"/>
        <w:ind w:firstLine="709"/>
        <w:jc w:val="both"/>
        <w:textAlignment w:val="baseline"/>
        <w:rPr>
          <w:sz w:val="28"/>
          <w:szCs w:val="28"/>
        </w:rPr>
      </w:pPr>
      <w:r w:rsidRPr="001603E9">
        <w:rPr>
          <w:sz w:val="28"/>
          <w:szCs w:val="28"/>
          <w:lang w:eastAsia="zh-CN"/>
        </w:rPr>
        <w:t xml:space="preserve">Узагальнений показник оцінювання </w:t>
      </w:r>
      <w:r w:rsidRPr="001603E9">
        <w:rPr>
          <w:sz w:val="28"/>
          <w:szCs w:val="28"/>
        </w:rPr>
        <w:t xml:space="preserve">діяльності керівництва з питань управління персоналом державного органу </w:t>
      </w:r>
      <w:r w:rsidR="008B69BB" w:rsidRPr="001603E9">
        <w:rPr>
          <w:sz w:val="28"/>
          <w:szCs w:val="28"/>
        </w:rPr>
        <w:t>розраховується за усіма перерахованими вище показниками за формулою</w:t>
      </w:r>
      <w:r w:rsidR="00DD54A5" w:rsidRPr="001603E9">
        <w:rPr>
          <w:sz w:val="28"/>
          <w:szCs w:val="28"/>
        </w:rPr>
        <w:t xml:space="preserve">: </w:t>
      </w:r>
    </w:p>
    <w:p w14:paraId="470D7CF4" w14:textId="77777777" w:rsidR="00AB7DCD" w:rsidRPr="001603E9" w:rsidRDefault="0009174A" w:rsidP="00AB7DCD">
      <w:pPr>
        <w:shd w:val="clear" w:color="auto" w:fill="FFFFFF"/>
        <w:spacing w:line="360" w:lineRule="auto"/>
        <w:ind w:firstLine="709"/>
        <w:jc w:val="right"/>
        <w:rPr>
          <w:sz w:val="28"/>
          <w:szCs w:val="28"/>
        </w:rPr>
      </w:pPr>
      <w:r w:rsidRPr="001603E9">
        <w:rPr>
          <w:position w:val="-14"/>
          <w:sz w:val="28"/>
          <w:szCs w:val="28"/>
        </w:rPr>
        <w:object w:dxaOrig="1920" w:dyaOrig="400" w14:anchorId="408D39E6">
          <v:shape id="_x0000_i1164" type="#_x0000_t75" style="width:130.35pt;height:26.2pt" o:ole="">
            <v:imagedata r:id="rId292" o:title=""/>
          </v:shape>
          <o:OLEObject Type="Embed" ProgID="Equation.3" ShapeID="_x0000_i1164" DrawAspect="Content" ObjectID="_1850646403" r:id="rId293"/>
        </w:object>
      </w:r>
      <w:r w:rsidR="00AB7DCD" w:rsidRPr="001603E9">
        <w:rPr>
          <w:sz w:val="28"/>
          <w:szCs w:val="28"/>
        </w:rPr>
        <w:t xml:space="preserve">,   </w:t>
      </w:r>
      <w:r w:rsidR="008B69BB" w:rsidRPr="001603E9">
        <w:rPr>
          <w:sz w:val="28"/>
          <w:szCs w:val="28"/>
        </w:rPr>
        <w:t xml:space="preserve">  </w:t>
      </w:r>
      <w:r w:rsidR="003469B9" w:rsidRPr="001603E9">
        <w:rPr>
          <w:sz w:val="28"/>
          <w:szCs w:val="28"/>
        </w:rPr>
        <w:t xml:space="preserve">      </w:t>
      </w:r>
      <w:r w:rsidR="00AB7DCD" w:rsidRPr="001603E9">
        <w:rPr>
          <w:sz w:val="28"/>
          <w:szCs w:val="28"/>
        </w:rPr>
        <w:t xml:space="preserve">                           (2.</w:t>
      </w:r>
      <w:r w:rsidR="003C7E0D" w:rsidRPr="001603E9">
        <w:rPr>
          <w:sz w:val="28"/>
          <w:szCs w:val="28"/>
        </w:rPr>
        <w:t>29</w:t>
      </w:r>
      <w:r w:rsidR="00AB7DCD" w:rsidRPr="001603E9">
        <w:rPr>
          <w:sz w:val="28"/>
          <w:szCs w:val="28"/>
        </w:rPr>
        <w:t>)</w:t>
      </w:r>
    </w:p>
    <w:p w14:paraId="6B7F6F36" w14:textId="77777777" w:rsidR="00DD54A5" w:rsidRPr="001603E9" w:rsidRDefault="00DD54A5" w:rsidP="00A51348">
      <w:pPr>
        <w:tabs>
          <w:tab w:val="left" w:pos="709"/>
        </w:tabs>
        <w:spacing w:line="360" w:lineRule="auto"/>
        <w:ind w:firstLine="709"/>
        <w:jc w:val="both"/>
        <w:rPr>
          <w:b/>
          <w:color w:val="000000"/>
          <w:sz w:val="28"/>
          <w:szCs w:val="28"/>
        </w:rPr>
      </w:pPr>
      <w:r w:rsidRPr="001603E9">
        <w:rPr>
          <w:sz w:val="28"/>
          <w:szCs w:val="28"/>
        </w:rPr>
        <w:t xml:space="preserve">Слід зауважити, що якщо після розрахунку </w:t>
      </w:r>
      <w:r w:rsidR="008B69BB" w:rsidRPr="001603E9">
        <w:rPr>
          <w:sz w:val="28"/>
          <w:szCs w:val="28"/>
        </w:rPr>
        <w:t xml:space="preserve">узагальненого </w:t>
      </w:r>
      <w:r w:rsidRPr="001603E9">
        <w:rPr>
          <w:sz w:val="28"/>
          <w:szCs w:val="28"/>
        </w:rPr>
        <w:t>показника виходить значення зі знаком мінус, то оцінка набуває нульового значення</w:t>
      </w:r>
      <w:r w:rsidR="008B69BB" w:rsidRPr="001603E9">
        <w:rPr>
          <w:sz w:val="28"/>
          <w:szCs w:val="28"/>
        </w:rPr>
        <w:t>.</w:t>
      </w:r>
    </w:p>
    <w:p w14:paraId="755045B4" w14:textId="77777777" w:rsidR="002A4E19" w:rsidRDefault="002A4E19" w:rsidP="002A4E19">
      <w:pPr>
        <w:pStyle w:val="13"/>
        <w:jc w:val="both"/>
      </w:pPr>
    </w:p>
    <w:p w14:paraId="12DA4AE7" w14:textId="4281F05C" w:rsidR="000378A0" w:rsidRPr="001603E9" w:rsidRDefault="000378A0" w:rsidP="002A4E19">
      <w:pPr>
        <w:pStyle w:val="13"/>
        <w:jc w:val="both"/>
      </w:pPr>
      <w:bookmarkStart w:id="21" w:name="_Toc121136024"/>
      <w:r w:rsidRPr="001603E9">
        <w:t>Виснов</w:t>
      </w:r>
      <w:r w:rsidR="00370C4A" w:rsidRPr="001603E9">
        <w:t xml:space="preserve">ки </w:t>
      </w:r>
      <w:r w:rsidR="009E434F" w:rsidRPr="001603E9">
        <w:t>до розділу</w:t>
      </w:r>
      <w:r w:rsidR="002A4E19">
        <w:rPr>
          <w:lang w:val="uk-UA"/>
        </w:rPr>
        <w:t xml:space="preserve"> 2</w:t>
      </w:r>
      <w:bookmarkEnd w:id="21"/>
      <w:r w:rsidRPr="001603E9">
        <w:t xml:space="preserve"> </w:t>
      </w:r>
    </w:p>
    <w:p w14:paraId="5B784321" w14:textId="77777777" w:rsidR="00BA7556" w:rsidRPr="00D711DE" w:rsidRDefault="00BA7556" w:rsidP="00BE5651">
      <w:pPr>
        <w:widowControl w:val="0"/>
        <w:suppressAutoHyphens/>
        <w:overflowPunct w:val="0"/>
        <w:autoSpaceDE w:val="0"/>
        <w:spacing w:line="360" w:lineRule="auto"/>
        <w:ind w:firstLine="709"/>
        <w:jc w:val="both"/>
        <w:textAlignment w:val="baseline"/>
        <w:rPr>
          <w:sz w:val="16"/>
          <w:szCs w:val="28"/>
          <w:lang w:eastAsia="zh-CN"/>
        </w:rPr>
      </w:pPr>
      <w:r w:rsidRPr="001603E9">
        <w:rPr>
          <w:bCs/>
          <w:color w:val="000000"/>
          <w:sz w:val="28"/>
          <w:szCs w:val="28"/>
        </w:rPr>
        <w:t xml:space="preserve">Запропонована </w:t>
      </w:r>
      <w:r w:rsidR="00BE5651" w:rsidRPr="001603E9">
        <w:rPr>
          <w:bCs/>
          <w:color w:val="000000"/>
          <w:sz w:val="28"/>
          <w:szCs w:val="28"/>
        </w:rPr>
        <w:t>ч</w:t>
      </w:r>
      <w:r w:rsidR="00BE5651" w:rsidRPr="001603E9">
        <w:rPr>
          <w:sz w:val="28"/>
          <w:szCs w:val="28"/>
          <w:lang w:eastAsia="zh-CN"/>
        </w:rPr>
        <w:t xml:space="preserve">асткова методика оцінювання ефективності роботи кадрових органів щодо конкурсного відбору на посади державної служби </w:t>
      </w:r>
      <w:r w:rsidRPr="001603E9">
        <w:rPr>
          <w:bCs/>
          <w:color w:val="000000"/>
          <w:sz w:val="28"/>
          <w:szCs w:val="28"/>
        </w:rPr>
        <w:t>достатньо проста і може бути легко впроваджена в роботу служби управління персоналом. Отримані результати стануть основою для прийняття управлінських рішень щодо вдосконалення роботи з кадрами органу влади, формування відповідної кадрової політики, організації змагання між відповідними службами управління персоналом органів влади та отримання висновків про їх діяльність, які носять кількісне обґрунтування.</w:t>
      </w:r>
    </w:p>
    <w:p w14:paraId="680FF0C3" w14:textId="77777777" w:rsidR="00E34DA9" w:rsidRDefault="00981675" w:rsidP="00E34DA9">
      <w:pPr>
        <w:pStyle w:val="13"/>
      </w:pPr>
      <w:r w:rsidRPr="001603E9">
        <w:rPr>
          <w:color w:val="FF0000"/>
        </w:rPr>
        <w:br w:type="page"/>
      </w:r>
      <w:bookmarkStart w:id="22" w:name="_Toc121136025"/>
      <w:r w:rsidR="00E34DA9">
        <w:lastRenderedPageBreak/>
        <w:t>РОЗДІЛ 3</w:t>
      </w:r>
      <w:bookmarkEnd w:id="22"/>
    </w:p>
    <w:p w14:paraId="2FB42035" w14:textId="42EB4692" w:rsidR="00981675" w:rsidRPr="001603E9" w:rsidRDefault="00981675" w:rsidP="00E34DA9">
      <w:pPr>
        <w:pStyle w:val="13"/>
      </w:pPr>
      <w:bookmarkStart w:id="23" w:name="_Toc121136026"/>
      <w:r w:rsidRPr="001603E9">
        <w:t xml:space="preserve">РЕКОМЕНДАЦІЇ ЩОДО </w:t>
      </w:r>
      <w:r w:rsidR="002222B4" w:rsidRPr="001603E9">
        <w:t>ПОРЯДКУ ПРОВЕДЕННЯ КОНКУРСНОГО ВІДБОРУ НА ПОСАДИ ДЕРЖАВНОЇ СЛУЖБИ</w:t>
      </w:r>
      <w:bookmarkEnd w:id="23"/>
    </w:p>
    <w:p w14:paraId="2C445537" w14:textId="77777777" w:rsidR="00981675" w:rsidRPr="001603E9" w:rsidRDefault="00981675" w:rsidP="00E34DA9">
      <w:pPr>
        <w:pStyle w:val="13"/>
      </w:pPr>
    </w:p>
    <w:p w14:paraId="5485EF27" w14:textId="2F8A9B3C" w:rsidR="008555B6" w:rsidRPr="001603E9" w:rsidRDefault="008555B6" w:rsidP="00E34DA9">
      <w:pPr>
        <w:pStyle w:val="13"/>
        <w:jc w:val="both"/>
      </w:pPr>
      <w:bookmarkStart w:id="24" w:name="_Toc121136027"/>
      <w:r w:rsidRPr="001603E9">
        <w:t>3.1</w:t>
      </w:r>
      <w:r w:rsidR="00E34DA9">
        <w:rPr>
          <w:lang w:val="uk-UA"/>
        </w:rPr>
        <w:t>.</w:t>
      </w:r>
      <w:r w:rsidRPr="001603E9">
        <w:t> </w:t>
      </w:r>
      <w:r w:rsidRPr="001603E9">
        <w:rPr>
          <w:color w:val="000000"/>
        </w:rPr>
        <w:t>Рекомендації з удосконалення системи конкурсного відбору на посади державної служби</w:t>
      </w:r>
      <w:bookmarkEnd w:id="24"/>
      <w:r w:rsidRPr="001603E9">
        <w:rPr>
          <w:color w:val="000000"/>
        </w:rPr>
        <w:t xml:space="preserve"> </w:t>
      </w:r>
    </w:p>
    <w:p w14:paraId="313492A5"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Для професійного відбору має значення весь спектр потенційних можливостей та характеристик людини і тому потрібно застосовувати всі можливі методики для визначення цих можливостей. Однак, в цілому в Україні не запропоновано розробки специфічних </w:t>
      </w:r>
      <w:proofErr w:type="spellStart"/>
      <w:r w:rsidRPr="001603E9">
        <w:rPr>
          <w:sz w:val="28"/>
          <w:szCs w:val="28"/>
          <w:lang w:eastAsia="uk-UA"/>
        </w:rPr>
        <w:t>методик</w:t>
      </w:r>
      <w:proofErr w:type="spellEnd"/>
      <w:r w:rsidRPr="001603E9">
        <w:rPr>
          <w:sz w:val="28"/>
          <w:szCs w:val="28"/>
          <w:lang w:eastAsia="uk-UA"/>
        </w:rPr>
        <w:t xml:space="preserve"> відбору залежно від функціональних обов</w:t>
      </w:r>
      <w:r w:rsidR="00F06CB3" w:rsidRPr="001603E9">
        <w:rPr>
          <w:sz w:val="28"/>
          <w:szCs w:val="28"/>
          <w:lang w:eastAsia="uk-UA"/>
        </w:rPr>
        <w:t>’</w:t>
      </w:r>
      <w:r w:rsidRPr="001603E9">
        <w:rPr>
          <w:sz w:val="28"/>
          <w:szCs w:val="28"/>
          <w:lang w:eastAsia="uk-UA"/>
        </w:rPr>
        <w:t xml:space="preserve">язків спеціаліста. У якості відбору застосовують лише формальні методи, а частіше зовсім не використовуються методики відбору, а проводиться лише співбесіда та вивчення анкетних даних. Тому серед невирішених раніше частин загальної проблеми – обґрунтування інноваційного підходу до відбору кадрів державної служби. </w:t>
      </w:r>
    </w:p>
    <w:p w14:paraId="48EA97DC"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Враховуючи процедуру проведення конкурсного відбору можна констатувати, що на сьогодні основною методикою професійного відбору на державну службу є іспит кандидатів на заміщення вакантних посад державних службовців. </w:t>
      </w:r>
    </w:p>
    <w:p w14:paraId="6AD0BD8B" w14:textId="77777777" w:rsidR="00414D19"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Відповідно за таких умов п</w:t>
      </w:r>
      <w:r w:rsidR="00414D19" w:rsidRPr="001603E9">
        <w:rPr>
          <w:sz w:val="28"/>
          <w:szCs w:val="28"/>
          <w:lang w:eastAsia="uk-UA"/>
        </w:rPr>
        <w:t>ід час прийому</w:t>
      </w:r>
      <w:r w:rsidRPr="001603E9">
        <w:rPr>
          <w:sz w:val="28"/>
          <w:szCs w:val="28"/>
          <w:lang w:eastAsia="uk-UA"/>
        </w:rPr>
        <w:t xml:space="preserve"> на державну службу можна лише виявити знання державного службовця законодавства України, зокрема Конституції України, законів України “Про державну </w:t>
      </w:r>
      <w:proofErr w:type="spellStart"/>
      <w:r w:rsidRPr="001603E9">
        <w:rPr>
          <w:sz w:val="28"/>
          <w:szCs w:val="28"/>
          <w:lang w:eastAsia="uk-UA"/>
        </w:rPr>
        <w:t>службуˮ</w:t>
      </w:r>
      <w:proofErr w:type="spellEnd"/>
      <w:r w:rsidRPr="001603E9">
        <w:rPr>
          <w:sz w:val="28"/>
          <w:szCs w:val="28"/>
          <w:lang w:eastAsia="uk-UA"/>
        </w:rPr>
        <w:t xml:space="preserve"> та “Про боротьбу з корупцією”, а також законодавства з урахуванням специфіки функціональних повноважень відповідного центрального органу виконавчої влади та структурного підрозділу. Поза увагою залишається розподіл праці державних службовців і, зокрема, види посад держа</w:t>
      </w:r>
      <w:r w:rsidR="00414D19" w:rsidRPr="001603E9">
        <w:rPr>
          <w:sz w:val="28"/>
          <w:szCs w:val="28"/>
          <w:lang w:eastAsia="uk-UA"/>
        </w:rPr>
        <w:t>в</w:t>
      </w:r>
      <w:r w:rsidRPr="001603E9">
        <w:rPr>
          <w:sz w:val="28"/>
          <w:szCs w:val="28"/>
          <w:lang w:eastAsia="uk-UA"/>
        </w:rPr>
        <w:t xml:space="preserve">них службовців. </w:t>
      </w:r>
    </w:p>
    <w:p w14:paraId="6504698A"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Тому на сучасному етапі методи підбору (добору) на державну службу не відповідають потребам сьогодення, оскільки відбирають загальний (уніфікований) тип державного службовця. Проте не кожен державний службовець може бути керівником або виконавцем. </w:t>
      </w:r>
    </w:p>
    <w:p w14:paraId="7551D0A3"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lastRenderedPageBreak/>
        <w:t>Наслідком цього є несистемне необґрунтоване зростання чисельності апарату центральних органів виконавчої влади (а не покращення якості ефективності діяльності урядових структур), недотримання нормативно-встановлених процедур та правил призначення на посаду, порушення демократичних принципів відкритості, гласності та справедливості при вирішенні кадрових питань. Однак помилки (прорахунки) у відборі працівників можуть звести нанівець результат змістовного навчання або дати мінімальний ефект від застосування відповідного досвіду роботи та конструктивного використання особистісних ділових якостей.</w:t>
      </w:r>
    </w:p>
    <w:p w14:paraId="5EBDE091" w14:textId="77777777" w:rsidR="00414D19"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З метою визначення актуальних та ефективних механізмів реалізації відбору та залучення кадрів на державну службу пропонується проаналізувати роботи із питань кадрового менеджменту. </w:t>
      </w:r>
    </w:p>
    <w:p w14:paraId="355D157C"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Аналізуючи роботи з управління персоналом, можна зазначити, що одними з основних методів проведення відбору працівників є</w:t>
      </w:r>
      <w:r w:rsidR="00C806FF" w:rsidRPr="001603E9">
        <w:rPr>
          <w:sz w:val="28"/>
          <w:szCs w:val="28"/>
          <w:lang w:eastAsia="uk-UA"/>
        </w:rPr>
        <w:t>: психологічні методики (тести);</w:t>
      </w:r>
      <w:r w:rsidRPr="001603E9">
        <w:rPr>
          <w:sz w:val="28"/>
          <w:szCs w:val="28"/>
          <w:lang w:eastAsia="uk-UA"/>
        </w:rPr>
        <w:t xml:space="preserve"> співбесіда (як із працівником відділу управління людськими ресурсами, так і з керівником </w:t>
      </w:r>
      <w:r w:rsidR="00C806FF" w:rsidRPr="001603E9">
        <w:rPr>
          <w:sz w:val="28"/>
          <w:szCs w:val="28"/>
          <w:lang w:eastAsia="uk-UA"/>
        </w:rPr>
        <w:t>організації, установи, закладу);</w:t>
      </w:r>
      <w:r w:rsidRPr="001603E9">
        <w:rPr>
          <w:sz w:val="28"/>
          <w:szCs w:val="28"/>
          <w:lang w:eastAsia="uk-UA"/>
        </w:rPr>
        <w:t xml:space="preserve"> перевірка рекомендацій</w:t>
      </w:r>
      <w:r w:rsidR="00C806FF" w:rsidRPr="001603E9">
        <w:rPr>
          <w:sz w:val="28"/>
          <w:szCs w:val="28"/>
          <w:lang w:eastAsia="uk-UA"/>
        </w:rPr>
        <w:t>;</w:t>
      </w:r>
      <w:r w:rsidRPr="001603E9">
        <w:rPr>
          <w:sz w:val="28"/>
          <w:szCs w:val="28"/>
          <w:lang w:eastAsia="uk-UA"/>
        </w:rPr>
        <w:t xml:space="preserve"> безконтактне спілкування з претен</w:t>
      </w:r>
      <w:r w:rsidR="00C806FF" w:rsidRPr="001603E9">
        <w:rPr>
          <w:sz w:val="28"/>
          <w:szCs w:val="28"/>
          <w:lang w:eastAsia="uk-UA"/>
        </w:rPr>
        <w:t>дентом;</w:t>
      </w:r>
      <w:r w:rsidRPr="001603E9">
        <w:rPr>
          <w:sz w:val="28"/>
          <w:szCs w:val="28"/>
          <w:lang w:eastAsia="uk-UA"/>
        </w:rPr>
        <w:t xml:space="preserve"> пробний іспит (направлений на дослідження професійних навичок, вмінь, знань, дос</w:t>
      </w:r>
      <w:r w:rsidR="00C806FF" w:rsidRPr="001603E9">
        <w:rPr>
          <w:sz w:val="28"/>
          <w:szCs w:val="28"/>
          <w:lang w:eastAsia="uk-UA"/>
        </w:rPr>
        <w:t>віду майбутнього співробітника); перевірка біографічних даних; спостереження;</w:t>
      </w:r>
      <w:r w:rsidRPr="001603E9">
        <w:rPr>
          <w:sz w:val="28"/>
          <w:szCs w:val="28"/>
          <w:lang w:eastAsia="uk-UA"/>
        </w:rPr>
        <w:t xml:space="preserve"> медичний огляд тощо. </w:t>
      </w:r>
    </w:p>
    <w:p w14:paraId="4F0E04B9"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Кожний із цих методів можна застосовувати під час відбору кадрів державної служби. Під час проведення відбору враховуються формальні критерії (документи, які дають підстави брати участь у заміщенні певної посади: заява, трудова книжка, медичні документи тощо), соціальні, психологічні, професійно-кваліфікаційні, комунікаційні.</w:t>
      </w:r>
    </w:p>
    <w:p w14:paraId="67D7FC67"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На підставі аналізу літератури з кадрового менеджменту можна виділити методи відбору кадрів, які можна застосовувати при здійсненні відбору кадрів на державн</w:t>
      </w:r>
      <w:r w:rsidR="000240D0" w:rsidRPr="001603E9">
        <w:rPr>
          <w:sz w:val="28"/>
          <w:szCs w:val="28"/>
          <w:lang w:eastAsia="uk-UA"/>
        </w:rPr>
        <w:t>у</w:t>
      </w:r>
      <w:r w:rsidRPr="001603E9">
        <w:rPr>
          <w:sz w:val="28"/>
          <w:szCs w:val="28"/>
          <w:lang w:eastAsia="uk-UA"/>
        </w:rPr>
        <w:t xml:space="preserve"> служб</w:t>
      </w:r>
      <w:r w:rsidR="000240D0" w:rsidRPr="001603E9">
        <w:rPr>
          <w:sz w:val="28"/>
          <w:szCs w:val="28"/>
          <w:lang w:eastAsia="uk-UA"/>
        </w:rPr>
        <w:t>у</w:t>
      </w:r>
      <w:r w:rsidRPr="001603E9">
        <w:rPr>
          <w:sz w:val="28"/>
          <w:szCs w:val="28"/>
          <w:lang w:eastAsia="uk-UA"/>
        </w:rPr>
        <w:t xml:space="preserve">: </w:t>
      </w:r>
    </w:p>
    <w:p w14:paraId="63FAFB65" w14:textId="77777777" w:rsidR="008555B6" w:rsidRPr="00E34DA9" w:rsidRDefault="008555B6" w:rsidP="006E5E0A">
      <w:pPr>
        <w:widowControl w:val="0"/>
        <w:spacing w:line="360" w:lineRule="auto"/>
        <w:ind w:firstLine="720"/>
        <w:jc w:val="both"/>
        <w:rPr>
          <w:sz w:val="28"/>
          <w:szCs w:val="28"/>
          <w:lang w:eastAsia="uk-UA"/>
        </w:rPr>
      </w:pPr>
      <w:r w:rsidRPr="00E34DA9">
        <w:rPr>
          <w:sz w:val="28"/>
          <w:szCs w:val="28"/>
          <w:lang w:eastAsia="uk-UA"/>
        </w:rPr>
        <w:t>1. Описові методи</w:t>
      </w:r>
      <w:r w:rsidR="00F6630A" w:rsidRPr="00E34DA9">
        <w:rPr>
          <w:sz w:val="28"/>
          <w:szCs w:val="28"/>
          <w:lang w:eastAsia="uk-UA"/>
        </w:rPr>
        <w:t xml:space="preserve"> </w:t>
      </w:r>
      <w:r w:rsidR="00F6630A" w:rsidRPr="00E34DA9">
        <w:rPr>
          <w:sz w:val="28"/>
          <w:szCs w:val="28"/>
        </w:rPr>
        <w:t xml:space="preserve">– </w:t>
      </w:r>
      <w:r w:rsidRPr="00E34DA9">
        <w:rPr>
          <w:sz w:val="28"/>
          <w:szCs w:val="28"/>
          <w:lang w:eastAsia="uk-UA"/>
        </w:rPr>
        <w:t xml:space="preserve">передбачають вивчення кандидатів за біографічними даними, усними та письмовими характеристиками, за думкою співробітників та </w:t>
      </w:r>
      <w:r w:rsidRPr="00E34DA9">
        <w:rPr>
          <w:sz w:val="28"/>
          <w:szCs w:val="28"/>
          <w:lang w:eastAsia="uk-UA"/>
        </w:rPr>
        <w:lastRenderedPageBreak/>
        <w:t>інших людей, що його знають, шляхом оцінки трудової діяльності співробітників за відповідний період, методом групової дискусії тощо. Особливо актуально застосовувати цей метод при підборі вищих управлінців, а також політиків. Їх попередній досвід, біографічні дані в</w:t>
      </w:r>
      <w:r w:rsidR="000240D0" w:rsidRPr="00E34DA9">
        <w:rPr>
          <w:sz w:val="28"/>
          <w:szCs w:val="28"/>
          <w:lang w:eastAsia="uk-UA"/>
        </w:rPr>
        <w:t>п</w:t>
      </w:r>
      <w:r w:rsidRPr="00E34DA9">
        <w:rPr>
          <w:sz w:val="28"/>
          <w:szCs w:val="28"/>
          <w:lang w:eastAsia="uk-UA"/>
        </w:rPr>
        <w:t>ливатимуть на імідж цих осіб, а загалом і на імідж того органу державної влади, який він буде представляти.</w:t>
      </w:r>
    </w:p>
    <w:p w14:paraId="2E8B34D3" w14:textId="77777777" w:rsidR="008555B6" w:rsidRPr="00E34DA9" w:rsidRDefault="008555B6" w:rsidP="006E5E0A">
      <w:pPr>
        <w:widowControl w:val="0"/>
        <w:spacing w:line="360" w:lineRule="auto"/>
        <w:ind w:firstLine="720"/>
        <w:jc w:val="both"/>
        <w:rPr>
          <w:sz w:val="28"/>
          <w:szCs w:val="28"/>
          <w:lang w:eastAsia="uk-UA"/>
        </w:rPr>
      </w:pPr>
      <w:r w:rsidRPr="00E34DA9">
        <w:rPr>
          <w:sz w:val="28"/>
          <w:szCs w:val="28"/>
          <w:lang w:eastAsia="uk-UA"/>
        </w:rPr>
        <w:t xml:space="preserve">2. Метод рангової системи </w:t>
      </w:r>
      <w:r w:rsidR="00F6630A" w:rsidRPr="00E34DA9">
        <w:rPr>
          <w:sz w:val="28"/>
          <w:szCs w:val="28"/>
        </w:rPr>
        <w:t xml:space="preserve">– </w:t>
      </w:r>
      <w:r w:rsidRPr="00E34DA9">
        <w:rPr>
          <w:sz w:val="28"/>
          <w:szCs w:val="28"/>
          <w:lang w:eastAsia="uk-UA"/>
        </w:rPr>
        <w:t>при якому якості співробітників оцінюються на базі певних критеріїв (які потрібно розробити для кожної посади державної служби).</w:t>
      </w:r>
    </w:p>
    <w:p w14:paraId="2D76420B" w14:textId="77777777" w:rsidR="008555B6" w:rsidRPr="00E34DA9" w:rsidRDefault="008555B6" w:rsidP="006E5E0A">
      <w:pPr>
        <w:widowControl w:val="0"/>
        <w:spacing w:line="360" w:lineRule="auto"/>
        <w:ind w:firstLine="720"/>
        <w:jc w:val="both"/>
        <w:rPr>
          <w:sz w:val="28"/>
          <w:szCs w:val="28"/>
          <w:lang w:eastAsia="uk-UA"/>
        </w:rPr>
      </w:pPr>
      <w:r w:rsidRPr="00E34DA9">
        <w:rPr>
          <w:sz w:val="28"/>
          <w:szCs w:val="28"/>
          <w:lang w:eastAsia="uk-UA"/>
        </w:rPr>
        <w:t>3. Метод вільної балової оцінки</w:t>
      </w:r>
      <w:r w:rsidR="00F6630A" w:rsidRPr="00E34DA9">
        <w:rPr>
          <w:sz w:val="28"/>
          <w:szCs w:val="28"/>
          <w:lang w:eastAsia="uk-UA"/>
        </w:rPr>
        <w:t xml:space="preserve"> </w:t>
      </w:r>
      <w:r w:rsidR="00F6630A" w:rsidRPr="00E34DA9">
        <w:rPr>
          <w:sz w:val="28"/>
          <w:szCs w:val="28"/>
        </w:rPr>
        <w:t xml:space="preserve">– </w:t>
      </w:r>
      <w:r w:rsidRPr="00E34DA9">
        <w:rPr>
          <w:sz w:val="28"/>
          <w:szCs w:val="28"/>
          <w:lang w:eastAsia="uk-UA"/>
        </w:rPr>
        <w:t>суть якого полягає у присвоєнні певної кількості балів кожній якості за встановлено</w:t>
      </w:r>
      <w:r w:rsidR="00F6630A" w:rsidRPr="00E34DA9">
        <w:rPr>
          <w:sz w:val="28"/>
          <w:szCs w:val="28"/>
          <w:lang w:eastAsia="uk-UA"/>
        </w:rPr>
        <w:t>ю</w:t>
      </w:r>
      <w:r w:rsidRPr="00E34DA9">
        <w:rPr>
          <w:sz w:val="28"/>
          <w:szCs w:val="28"/>
          <w:lang w:eastAsia="uk-UA"/>
        </w:rPr>
        <w:t xml:space="preserve"> шкалою; оцінка відбувається спеціальними експертами або відповідним керівником.</w:t>
      </w:r>
    </w:p>
    <w:p w14:paraId="2CD06D19" w14:textId="77777777" w:rsidR="008555B6" w:rsidRPr="00E34DA9" w:rsidRDefault="008555B6" w:rsidP="006E5E0A">
      <w:pPr>
        <w:widowControl w:val="0"/>
        <w:spacing w:line="360" w:lineRule="auto"/>
        <w:ind w:firstLine="720"/>
        <w:jc w:val="both"/>
        <w:rPr>
          <w:sz w:val="28"/>
          <w:szCs w:val="28"/>
          <w:lang w:eastAsia="uk-UA"/>
        </w:rPr>
      </w:pPr>
      <w:r w:rsidRPr="00E34DA9">
        <w:rPr>
          <w:sz w:val="28"/>
          <w:szCs w:val="28"/>
          <w:lang w:eastAsia="uk-UA"/>
        </w:rPr>
        <w:t>4. Оцінка рівня ділових якостей</w:t>
      </w:r>
      <w:r w:rsidR="00F6630A" w:rsidRPr="00E34DA9">
        <w:rPr>
          <w:sz w:val="28"/>
          <w:szCs w:val="28"/>
          <w:lang w:eastAsia="uk-UA"/>
        </w:rPr>
        <w:t xml:space="preserve"> </w:t>
      </w:r>
      <w:r w:rsidR="00F6630A" w:rsidRPr="00E34DA9">
        <w:rPr>
          <w:sz w:val="28"/>
          <w:szCs w:val="28"/>
        </w:rPr>
        <w:t xml:space="preserve">– </w:t>
      </w:r>
      <w:r w:rsidRPr="00E34DA9">
        <w:rPr>
          <w:sz w:val="28"/>
          <w:szCs w:val="28"/>
          <w:lang w:eastAsia="uk-UA"/>
        </w:rPr>
        <w:t>ґрунтується на системи коефіцієнтів, за допомогою яких вимірюються якості співробітника, інші.</w:t>
      </w:r>
    </w:p>
    <w:p w14:paraId="52F62E66" w14:textId="77777777" w:rsidR="008555B6" w:rsidRPr="00E34DA9" w:rsidRDefault="008555B6" w:rsidP="006E5E0A">
      <w:pPr>
        <w:widowControl w:val="0"/>
        <w:spacing w:line="360" w:lineRule="auto"/>
        <w:ind w:firstLine="720"/>
        <w:jc w:val="both"/>
        <w:rPr>
          <w:sz w:val="28"/>
          <w:szCs w:val="28"/>
          <w:lang w:eastAsia="uk-UA"/>
        </w:rPr>
      </w:pPr>
      <w:r w:rsidRPr="00E34DA9">
        <w:rPr>
          <w:sz w:val="28"/>
          <w:szCs w:val="28"/>
          <w:lang w:eastAsia="uk-UA"/>
        </w:rPr>
        <w:t xml:space="preserve">5. Використання </w:t>
      </w:r>
      <w:proofErr w:type="spellStart"/>
      <w:r w:rsidRPr="00E34DA9">
        <w:rPr>
          <w:sz w:val="28"/>
          <w:szCs w:val="28"/>
          <w:lang w:eastAsia="uk-UA"/>
        </w:rPr>
        <w:t>професіограм</w:t>
      </w:r>
      <w:proofErr w:type="spellEnd"/>
      <w:r w:rsidRPr="00E34DA9">
        <w:rPr>
          <w:sz w:val="28"/>
          <w:szCs w:val="28"/>
          <w:lang w:eastAsia="uk-UA"/>
        </w:rPr>
        <w:t xml:space="preserve"> </w:t>
      </w:r>
      <w:r w:rsidR="00F6630A" w:rsidRPr="00E34DA9">
        <w:rPr>
          <w:sz w:val="28"/>
          <w:szCs w:val="28"/>
        </w:rPr>
        <w:t>–</w:t>
      </w:r>
      <w:r w:rsidR="00F6630A" w:rsidRPr="00E34DA9">
        <w:rPr>
          <w:sz w:val="28"/>
          <w:szCs w:val="28"/>
          <w:lang w:eastAsia="uk-UA"/>
        </w:rPr>
        <w:t xml:space="preserve"> </w:t>
      </w:r>
      <w:r w:rsidRPr="00E34DA9">
        <w:rPr>
          <w:sz w:val="28"/>
          <w:szCs w:val="28"/>
          <w:lang w:eastAsia="uk-UA"/>
        </w:rPr>
        <w:t xml:space="preserve">перелік та опис </w:t>
      </w:r>
      <w:proofErr w:type="spellStart"/>
      <w:r w:rsidRPr="00E34DA9">
        <w:rPr>
          <w:sz w:val="28"/>
          <w:szCs w:val="28"/>
          <w:lang w:eastAsia="uk-UA"/>
        </w:rPr>
        <w:t>загальнотрудових</w:t>
      </w:r>
      <w:proofErr w:type="spellEnd"/>
      <w:r w:rsidRPr="00E34DA9">
        <w:rPr>
          <w:sz w:val="28"/>
          <w:szCs w:val="28"/>
          <w:lang w:eastAsia="uk-UA"/>
        </w:rPr>
        <w:t xml:space="preserve"> і спеціальних вмінь та навичок, необхідних для виконанн</w:t>
      </w:r>
      <w:r w:rsidR="00F6630A" w:rsidRPr="00E34DA9">
        <w:rPr>
          <w:sz w:val="28"/>
          <w:szCs w:val="28"/>
          <w:lang w:eastAsia="uk-UA"/>
        </w:rPr>
        <w:t>я певної професійної діяльності</w:t>
      </w:r>
      <w:r w:rsidRPr="00E34DA9">
        <w:rPr>
          <w:sz w:val="28"/>
          <w:szCs w:val="28"/>
          <w:lang w:eastAsia="uk-UA"/>
        </w:rPr>
        <w:t xml:space="preserve">, яка складається з 2-х блоків: психологічної </w:t>
      </w:r>
      <w:proofErr w:type="spellStart"/>
      <w:r w:rsidRPr="00E34DA9">
        <w:rPr>
          <w:sz w:val="28"/>
          <w:szCs w:val="28"/>
          <w:lang w:eastAsia="uk-UA"/>
        </w:rPr>
        <w:t>професіограми</w:t>
      </w:r>
      <w:proofErr w:type="spellEnd"/>
      <w:r w:rsidRPr="00E34DA9">
        <w:rPr>
          <w:sz w:val="28"/>
          <w:szCs w:val="28"/>
          <w:lang w:eastAsia="uk-UA"/>
        </w:rPr>
        <w:t xml:space="preserve"> як опису самої трудової діяльності і </w:t>
      </w:r>
      <w:proofErr w:type="spellStart"/>
      <w:r w:rsidRPr="00E34DA9">
        <w:rPr>
          <w:sz w:val="28"/>
          <w:szCs w:val="28"/>
          <w:lang w:eastAsia="uk-UA"/>
        </w:rPr>
        <w:t>психограм</w:t>
      </w:r>
      <w:r w:rsidR="00F6630A" w:rsidRPr="00E34DA9">
        <w:rPr>
          <w:sz w:val="28"/>
          <w:szCs w:val="28"/>
          <w:lang w:eastAsia="uk-UA"/>
        </w:rPr>
        <w:t>и</w:t>
      </w:r>
      <w:proofErr w:type="spellEnd"/>
      <w:r w:rsidRPr="00E34DA9">
        <w:rPr>
          <w:sz w:val="28"/>
          <w:szCs w:val="28"/>
          <w:lang w:eastAsia="uk-UA"/>
        </w:rPr>
        <w:t xml:space="preserve"> до опису вимог щодо якостей людини певної професії, виду діяльності. </w:t>
      </w:r>
    </w:p>
    <w:p w14:paraId="495EE27C" w14:textId="77777777" w:rsidR="00F6630A" w:rsidRPr="00E34DA9" w:rsidRDefault="008555B6" w:rsidP="006E5E0A">
      <w:pPr>
        <w:widowControl w:val="0"/>
        <w:spacing w:line="360" w:lineRule="auto"/>
        <w:ind w:firstLine="720"/>
        <w:jc w:val="both"/>
        <w:rPr>
          <w:sz w:val="28"/>
          <w:szCs w:val="28"/>
          <w:lang w:eastAsia="uk-UA"/>
        </w:rPr>
      </w:pPr>
      <w:r w:rsidRPr="00E34DA9">
        <w:rPr>
          <w:sz w:val="28"/>
          <w:szCs w:val="28"/>
          <w:lang w:eastAsia="uk-UA"/>
        </w:rPr>
        <w:t xml:space="preserve">6. Кваліфікаційні карти та карти компетенції </w:t>
      </w:r>
      <w:r w:rsidR="00F6630A" w:rsidRPr="00E34DA9">
        <w:rPr>
          <w:sz w:val="28"/>
          <w:szCs w:val="28"/>
        </w:rPr>
        <w:t>–</w:t>
      </w:r>
      <w:r w:rsidR="00F6630A" w:rsidRPr="00E34DA9">
        <w:rPr>
          <w:sz w:val="28"/>
          <w:szCs w:val="28"/>
          <w:lang w:eastAsia="uk-UA"/>
        </w:rPr>
        <w:t xml:space="preserve"> </w:t>
      </w:r>
      <w:r w:rsidRPr="00E34DA9">
        <w:rPr>
          <w:sz w:val="28"/>
          <w:szCs w:val="28"/>
          <w:lang w:eastAsia="uk-UA"/>
        </w:rPr>
        <w:t xml:space="preserve">портрети або профілі ідеальних співробітників. </w:t>
      </w:r>
    </w:p>
    <w:p w14:paraId="58238A4F" w14:textId="77777777" w:rsidR="008555B6" w:rsidRPr="001603E9" w:rsidRDefault="008555B6" w:rsidP="006E5E0A">
      <w:pPr>
        <w:widowControl w:val="0"/>
        <w:spacing w:line="360" w:lineRule="auto"/>
        <w:ind w:firstLine="720"/>
        <w:jc w:val="both"/>
        <w:rPr>
          <w:sz w:val="28"/>
          <w:szCs w:val="28"/>
          <w:lang w:eastAsia="uk-UA"/>
        </w:rPr>
      </w:pPr>
      <w:r w:rsidRPr="00E34DA9">
        <w:rPr>
          <w:sz w:val="28"/>
          <w:szCs w:val="28"/>
          <w:lang w:eastAsia="uk-UA"/>
        </w:rPr>
        <w:t>Кваліфікаційна</w:t>
      </w:r>
      <w:r w:rsidRPr="001603E9">
        <w:rPr>
          <w:sz w:val="28"/>
          <w:szCs w:val="28"/>
          <w:lang w:eastAsia="uk-UA"/>
        </w:rPr>
        <w:t xml:space="preserve"> карта – це набір кваліфікаційних характеристик (загальний рівень освіти, спеціальна освіта, спеціальні навички – знання іноземних мов, вміння користуватися комп</w:t>
      </w:r>
      <w:r w:rsidR="00F06CB3" w:rsidRPr="001603E9">
        <w:rPr>
          <w:sz w:val="28"/>
          <w:szCs w:val="28"/>
          <w:lang w:eastAsia="uk-UA"/>
        </w:rPr>
        <w:t>’</w:t>
      </w:r>
      <w:r w:rsidRPr="001603E9">
        <w:rPr>
          <w:sz w:val="28"/>
          <w:szCs w:val="28"/>
          <w:lang w:eastAsia="uk-UA"/>
        </w:rPr>
        <w:t xml:space="preserve">ютером тощо), якими повинен володіти “ідеальний” співробітник, обіймаючи цю посаду. </w:t>
      </w:r>
    </w:p>
    <w:p w14:paraId="667DDBAD" w14:textId="77777777" w:rsidR="00050F53"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Оскільки у процесі підбору визначити наявність кваліфікаційних характеристик значно легше, ніж наявність здібностей виконувати певні функції, кваліфікаційна карта є механізмом, який полегшує процес підбору кандидата. Використання кваліфікаційної карти дає можливість для структурованої оцінки кандидатів (по кожній характеристиці) та порівняння кандидатів між собою. </w:t>
      </w:r>
    </w:p>
    <w:p w14:paraId="05617A08" w14:textId="77777777" w:rsidR="00050F53"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Карта компетенції – це особистісні характеристики людини, її здібності до </w:t>
      </w:r>
      <w:r w:rsidRPr="001603E9">
        <w:rPr>
          <w:sz w:val="28"/>
          <w:szCs w:val="28"/>
          <w:lang w:eastAsia="uk-UA"/>
        </w:rPr>
        <w:lastRenderedPageBreak/>
        <w:t>виконання тих чи інших функцій, типів поведінки та соціальних ролей, так, наприклад, вміння працювати у групі, напористість, оригінальність мислення. Важливим доповненням карти є опис компетенцій, тобто детальне пояснення кожної риси “</w:t>
      </w:r>
      <w:r w:rsidR="00A11A6A" w:rsidRPr="001603E9">
        <w:rPr>
          <w:sz w:val="28"/>
          <w:szCs w:val="28"/>
          <w:lang w:eastAsia="uk-UA"/>
        </w:rPr>
        <w:t>ідеального</w:t>
      </w:r>
      <w:r w:rsidRPr="001603E9">
        <w:rPr>
          <w:sz w:val="28"/>
          <w:szCs w:val="28"/>
          <w:lang w:eastAsia="uk-UA"/>
        </w:rPr>
        <w:t xml:space="preserve"> співробітника. </w:t>
      </w:r>
    </w:p>
    <w:p w14:paraId="079333E4"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Щоб відібрати найбільш компетентного, ефективного співробітника на ту чи іншу посаду, слід приділяти особливу увагу його навичкам</w:t>
      </w:r>
      <w:r w:rsidR="00050F53" w:rsidRPr="001603E9">
        <w:rPr>
          <w:sz w:val="28"/>
          <w:szCs w:val="28"/>
          <w:lang w:eastAsia="uk-UA"/>
        </w:rPr>
        <w:t xml:space="preserve"> </w:t>
      </w:r>
      <w:r w:rsidRPr="001603E9">
        <w:rPr>
          <w:sz w:val="28"/>
          <w:szCs w:val="28"/>
          <w:lang w:eastAsia="uk-UA"/>
        </w:rPr>
        <w:t xml:space="preserve">як професійним, так і особистісним. Перш ніж відкривати вакансію, потрібно подбати про складання карти компетенцій </w:t>
      </w:r>
      <w:r w:rsidR="00344562" w:rsidRPr="001603E9">
        <w:rPr>
          <w:sz w:val="28"/>
          <w:szCs w:val="28"/>
          <w:lang w:eastAsia="uk-UA"/>
        </w:rPr>
        <w:t>–</w:t>
      </w:r>
      <w:r w:rsidRPr="001603E9">
        <w:rPr>
          <w:sz w:val="28"/>
          <w:szCs w:val="28"/>
          <w:lang w:eastAsia="uk-UA"/>
        </w:rPr>
        <w:t xml:space="preserve"> максимально детального портрета ідеального кандидата на посаду. Орієнтуючись на карту компетенцій, </w:t>
      </w:r>
      <w:r w:rsidR="00344562" w:rsidRPr="001603E9">
        <w:rPr>
          <w:sz w:val="28"/>
          <w:szCs w:val="28"/>
          <w:lang w:eastAsia="uk-UA"/>
        </w:rPr>
        <w:t>можливо</w:t>
      </w:r>
      <w:r w:rsidRPr="001603E9">
        <w:rPr>
          <w:sz w:val="28"/>
          <w:szCs w:val="28"/>
          <w:lang w:eastAsia="uk-UA"/>
        </w:rPr>
        <w:t xml:space="preserve"> значно спростит</w:t>
      </w:r>
      <w:r w:rsidR="00344562" w:rsidRPr="001603E9">
        <w:rPr>
          <w:sz w:val="28"/>
          <w:szCs w:val="28"/>
          <w:lang w:eastAsia="uk-UA"/>
        </w:rPr>
        <w:t>и</w:t>
      </w:r>
      <w:r w:rsidRPr="001603E9">
        <w:rPr>
          <w:sz w:val="28"/>
          <w:szCs w:val="28"/>
          <w:lang w:eastAsia="uk-UA"/>
        </w:rPr>
        <w:t xml:space="preserve"> процес підбору персоналу.</w:t>
      </w:r>
    </w:p>
    <w:p w14:paraId="353A6109"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Відповідність кандидата всім пунктам з карти є бажаною, але не обов</w:t>
      </w:r>
      <w:r w:rsidR="00F06CB3" w:rsidRPr="001603E9">
        <w:rPr>
          <w:sz w:val="28"/>
          <w:szCs w:val="28"/>
          <w:lang w:eastAsia="uk-UA"/>
        </w:rPr>
        <w:t>’</w:t>
      </w:r>
      <w:r w:rsidRPr="001603E9">
        <w:rPr>
          <w:sz w:val="28"/>
          <w:szCs w:val="28"/>
          <w:lang w:eastAsia="uk-UA"/>
        </w:rPr>
        <w:t xml:space="preserve">язковою. Деякі навички і знання можуть бути набуті в процесі трудової діяльності за умови, що новий співробітник готовий до постійного навчання і самовдосконалення. </w:t>
      </w:r>
    </w:p>
    <w:p w14:paraId="1BA95A62"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Отже</w:t>
      </w:r>
      <w:r w:rsidR="00C41BD0" w:rsidRPr="001603E9">
        <w:rPr>
          <w:sz w:val="28"/>
          <w:szCs w:val="28"/>
          <w:lang w:eastAsia="uk-UA"/>
        </w:rPr>
        <w:t>,</w:t>
      </w:r>
      <w:r w:rsidRPr="001603E9">
        <w:rPr>
          <w:sz w:val="28"/>
          <w:szCs w:val="28"/>
          <w:lang w:eastAsia="uk-UA"/>
        </w:rPr>
        <w:t xml:space="preserve"> важливим етапом при здійсненні відбору саме потрібного кандидата з числа переможців конкурсу наданих суб</w:t>
      </w:r>
      <w:r w:rsidR="00F06CB3" w:rsidRPr="001603E9">
        <w:rPr>
          <w:sz w:val="28"/>
          <w:szCs w:val="28"/>
          <w:lang w:eastAsia="uk-UA"/>
        </w:rPr>
        <w:t>’</w:t>
      </w:r>
      <w:r w:rsidRPr="001603E9">
        <w:rPr>
          <w:sz w:val="28"/>
          <w:szCs w:val="28"/>
          <w:lang w:eastAsia="uk-UA"/>
        </w:rPr>
        <w:t>єкту призначення є проведення особистої співбесіди.</w:t>
      </w:r>
    </w:p>
    <w:p w14:paraId="4AFD1959"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При підготовці до проведення співбесіди, слід чітко визначитися, який саме фахівець потрібен </w:t>
      </w:r>
      <w:r w:rsidR="00C41BD0" w:rsidRPr="001603E9">
        <w:rPr>
          <w:sz w:val="28"/>
          <w:szCs w:val="28"/>
          <w:lang w:eastAsia="uk-UA"/>
        </w:rPr>
        <w:t>військовій організаційній структурі</w:t>
      </w:r>
      <w:r w:rsidRPr="001603E9">
        <w:rPr>
          <w:sz w:val="28"/>
          <w:szCs w:val="28"/>
          <w:lang w:eastAsia="uk-UA"/>
        </w:rPr>
        <w:t>, що очікується від кандидатів і які умови праці їм можна запропонувати.</w:t>
      </w:r>
    </w:p>
    <w:p w14:paraId="6AC24A90"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Попередньо складається програма співбесіди з кандидатом. Вона залежить від кількості кандидатів на ту чи іншу позицію; від виду співбесіди (попередня, проміжна або остаточна співбесіда з керівництвом </w:t>
      </w:r>
      <w:r w:rsidR="00C41BD0" w:rsidRPr="001603E9">
        <w:rPr>
          <w:sz w:val="28"/>
          <w:szCs w:val="28"/>
          <w:lang w:eastAsia="uk-UA"/>
        </w:rPr>
        <w:t>військової організаційної структури).</w:t>
      </w:r>
    </w:p>
    <w:p w14:paraId="3AB37158"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Після цього потрібно поетапно вирішити кілька важливих питань:</w:t>
      </w:r>
    </w:p>
    <w:p w14:paraId="1110208D"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1. Визначається точно час і місце проведення співбесіди. Краще, якщо місцем проведення співбесіди буде окремий кабінет, тоді ніхто не буде заважати зосередитись на розмові. Щоб інші кандидати під час очікування своєї черги не відчували дискомфорту, для цього в коридорі потрібно передбачити місця для сидіння, можливо</w:t>
      </w:r>
      <w:r w:rsidR="00577AD5" w:rsidRPr="001603E9">
        <w:rPr>
          <w:sz w:val="28"/>
          <w:szCs w:val="28"/>
          <w:lang w:eastAsia="uk-UA"/>
        </w:rPr>
        <w:t xml:space="preserve"> </w:t>
      </w:r>
      <w:r w:rsidRPr="001603E9">
        <w:rPr>
          <w:sz w:val="28"/>
          <w:szCs w:val="28"/>
          <w:lang w:eastAsia="uk-UA"/>
        </w:rPr>
        <w:t xml:space="preserve">розкласти проспекти з інформацію про </w:t>
      </w:r>
      <w:r w:rsidR="00577AD5" w:rsidRPr="001603E9">
        <w:rPr>
          <w:sz w:val="28"/>
          <w:szCs w:val="28"/>
          <w:lang w:eastAsia="uk-UA"/>
        </w:rPr>
        <w:t xml:space="preserve">військову </w:t>
      </w:r>
      <w:r w:rsidR="00577AD5" w:rsidRPr="001603E9">
        <w:rPr>
          <w:sz w:val="28"/>
          <w:szCs w:val="28"/>
          <w:lang w:eastAsia="uk-UA"/>
        </w:rPr>
        <w:lastRenderedPageBreak/>
        <w:t xml:space="preserve">організаційну структуру. </w:t>
      </w:r>
      <w:r w:rsidRPr="001603E9">
        <w:rPr>
          <w:sz w:val="28"/>
          <w:szCs w:val="28"/>
          <w:lang w:eastAsia="uk-UA"/>
        </w:rPr>
        <w:t>Бажано заздалегідь призначити кожному кандидату точний час співбесіди, щоб виключити занадто довге очікування. Тривалість співбесіди зазвичай становить 20–30 хвилин, але може бути й іншою, залежно від обставин.</w:t>
      </w:r>
    </w:p>
    <w:p w14:paraId="32BD840F"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2. Складається точний список кандидатів на співбесіду і повідомляється їх про конкретний час і місце її проведення.</w:t>
      </w:r>
    </w:p>
    <w:p w14:paraId="2B800E30"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3. Готується необхідна інформація для кандидатів: конкретні вимоги до кандидата, посадова інструкція, опис умов праці, інші необхідні документи. Важливо, що якщо більшість з перелічених документів бажано, щоб були наявними під час співбесіди, то посадова інструкція має бути обов</w:t>
      </w:r>
      <w:r w:rsidR="00F06CB3" w:rsidRPr="001603E9">
        <w:rPr>
          <w:sz w:val="28"/>
          <w:szCs w:val="28"/>
          <w:lang w:eastAsia="uk-UA"/>
        </w:rPr>
        <w:t>’</w:t>
      </w:r>
      <w:r w:rsidRPr="001603E9">
        <w:rPr>
          <w:sz w:val="28"/>
          <w:szCs w:val="28"/>
          <w:lang w:eastAsia="uk-UA"/>
        </w:rPr>
        <w:t>язково (перед цим, за можливості, ще раз уважно вичитана й при необхідності відкоригована</w:t>
      </w:r>
      <w:r w:rsidR="00577AD5" w:rsidRPr="001603E9">
        <w:rPr>
          <w:sz w:val="28"/>
          <w:szCs w:val="28"/>
          <w:lang w:eastAsia="uk-UA"/>
        </w:rPr>
        <w:t>. А</w:t>
      </w:r>
      <w:r w:rsidRPr="001603E9">
        <w:rPr>
          <w:sz w:val="28"/>
          <w:szCs w:val="28"/>
          <w:lang w:eastAsia="uk-UA"/>
        </w:rPr>
        <w:t>дже саме у ній містяться основні обов</w:t>
      </w:r>
      <w:r w:rsidR="00F06CB3" w:rsidRPr="001603E9">
        <w:rPr>
          <w:sz w:val="28"/>
          <w:szCs w:val="28"/>
          <w:lang w:eastAsia="uk-UA"/>
        </w:rPr>
        <w:t>’</w:t>
      </w:r>
      <w:r w:rsidRPr="001603E9">
        <w:rPr>
          <w:sz w:val="28"/>
          <w:szCs w:val="28"/>
          <w:lang w:eastAsia="uk-UA"/>
        </w:rPr>
        <w:t>язки за відповідною посадою і одразу</w:t>
      </w:r>
      <w:r w:rsidR="00577AD5" w:rsidRPr="001603E9">
        <w:rPr>
          <w:sz w:val="28"/>
          <w:szCs w:val="28"/>
          <w:lang w:eastAsia="uk-UA"/>
        </w:rPr>
        <w:t>,</w:t>
      </w:r>
      <w:r w:rsidRPr="001603E9">
        <w:rPr>
          <w:sz w:val="28"/>
          <w:szCs w:val="28"/>
          <w:lang w:eastAsia="uk-UA"/>
        </w:rPr>
        <w:t xml:space="preserve"> ознайомивши з нею кандидата</w:t>
      </w:r>
      <w:r w:rsidR="00577AD5" w:rsidRPr="001603E9">
        <w:rPr>
          <w:sz w:val="28"/>
          <w:szCs w:val="28"/>
          <w:lang w:eastAsia="uk-UA"/>
        </w:rPr>
        <w:t>,</w:t>
      </w:r>
      <w:r w:rsidRPr="001603E9">
        <w:rPr>
          <w:sz w:val="28"/>
          <w:szCs w:val="28"/>
          <w:lang w:eastAsia="uk-UA"/>
        </w:rPr>
        <w:t xml:space="preserve"> вам обом буде простіше зрозуміти, чи підходять його навички, вміння, освіта тощо для вакантної посади.</w:t>
      </w:r>
    </w:p>
    <w:p w14:paraId="6AAD2000"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4. Створюється анкета з описом вакансії і вимогами до працівника, що займає її. Можна включити рекомендовані: вік, вимоги до освіти, функціональні обов</w:t>
      </w:r>
      <w:r w:rsidR="00F06CB3" w:rsidRPr="001603E9">
        <w:rPr>
          <w:sz w:val="28"/>
          <w:szCs w:val="28"/>
          <w:lang w:eastAsia="uk-UA"/>
        </w:rPr>
        <w:t>’</w:t>
      </w:r>
      <w:r w:rsidRPr="001603E9">
        <w:rPr>
          <w:sz w:val="28"/>
          <w:szCs w:val="28"/>
          <w:lang w:eastAsia="uk-UA"/>
        </w:rPr>
        <w:t>язки фахівця, необхідні ділові якості (вміння працювати в команді, гарна пам</w:t>
      </w:r>
      <w:r w:rsidR="00F06CB3" w:rsidRPr="001603E9">
        <w:rPr>
          <w:sz w:val="28"/>
          <w:szCs w:val="28"/>
          <w:lang w:eastAsia="uk-UA"/>
        </w:rPr>
        <w:t>’</w:t>
      </w:r>
      <w:r w:rsidRPr="001603E9">
        <w:rPr>
          <w:sz w:val="28"/>
          <w:szCs w:val="28"/>
          <w:lang w:eastAsia="uk-UA"/>
        </w:rPr>
        <w:t xml:space="preserve">ять, аналітичні здібності тощо) і особистісні (акуратність, </w:t>
      </w:r>
      <w:proofErr w:type="spellStart"/>
      <w:r w:rsidRPr="001603E9">
        <w:rPr>
          <w:sz w:val="28"/>
          <w:szCs w:val="28"/>
          <w:lang w:eastAsia="uk-UA"/>
        </w:rPr>
        <w:t>стресостійкість</w:t>
      </w:r>
      <w:proofErr w:type="spellEnd"/>
      <w:r w:rsidRPr="001603E9">
        <w:rPr>
          <w:sz w:val="28"/>
          <w:szCs w:val="28"/>
          <w:lang w:eastAsia="uk-UA"/>
        </w:rPr>
        <w:t xml:space="preserve">, самостійність, відповідальність </w:t>
      </w:r>
      <w:r w:rsidR="00D30B5B" w:rsidRPr="001603E9">
        <w:rPr>
          <w:sz w:val="28"/>
          <w:szCs w:val="28"/>
          <w:lang w:eastAsia="uk-UA"/>
        </w:rPr>
        <w:t>тощо</w:t>
      </w:r>
      <w:r w:rsidRPr="001603E9">
        <w:rPr>
          <w:sz w:val="28"/>
          <w:szCs w:val="28"/>
          <w:lang w:eastAsia="uk-UA"/>
        </w:rPr>
        <w:t>).</w:t>
      </w:r>
    </w:p>
    <w:p w14:paraId="0EB194AB"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Інколи співбесіду доводиться проводити не з однією людиною, тому потрібно приготувати список питань, які потрібно буде поставити кожному з кандидатів. До того ж, щоб не сплутати отриману інформацію, можна виокремити для кожного кандидата певні графи, в які й записувати їх відповіді або власні нотатки. Звісно, перед зустріччю з кандидатами варто ознайомитися з їх резюме й зробити позначки для уточнення незрозумілих моментів. Можна навіть підготувати невелику кількість запитань для співбесіди і дати їх кандидату, а потім перейти до обговорення його відповідей, уточнюючи деталі. Подібна “анкета для </w:t>
      </w:r>
      <w:proofErr w:type="spellStart"/>
      <w:r w:rsidRPr="001603E9">
        <w:rPr>
          <w:sz w:val="28"/>
          <w:szCs w:val="28"/>
          <w:lang w:eastAsia="uk-UA"/>
        </w:rPr>
        <w:t>співбесідиˮ</w:t>
      </w:r>
      <w:proofErr w:type="spellEnd"/>
      <w:r w:rsidRPr="001603E9">
        <w:rPr>
          <w:sz w:val="28"/>
          <w:szCs w:val="28"/>
          <w:lang w:eastAsia="uk-UA"/>
        </w:rPr>
        <w:t xml:space="preserve"> дозволить вести розмову за чітко визначеним планом і не витрачати час даремно.</w:t>
      </w:r>
    </w:p>
    <w:p w14:paraId="4DA1107A"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Перш ніж перейти до складання списку запитань, потрібно визначити для </w:t>
      </w:r>
      <w:r w:rsidRPr="001603E9">
        <w:rPr>
          <w:sz w:val="28"/>
          <w:szCs w:val="28"/>
          <w:lang w:eastAsia="uk-UA"/>
        </w:rPr>
        <w:lastRenderedPageBreak/>
        <w:t>себе цілі, які ставляться перед співбесідою. Найголовнішим у співбесіді є отримання, при можливості, найбільш повного і правильного враження про кандидата.</w:t>
      </w:r>
    </w:p>
    <w:p w14:paraId="3702068A"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Систематизовано понад 400 питань, які, зазвичай, задають на співбесіді. Як виявилося, на практиці інтерв</w:t>
      </w:r>
      <w:r w:rsidR="00F06CB3" w:rsidRPr="001603E9">
        <w:rPr>
          <w:sz w:val="28"/>
          <w:szCs w:val="28"/>
          <w:lang w:eastAsia="uk-UA"/>
        </w:rPr>
        <w:t>’</w:t>
      </w:r>
      <w:r w:rsidRPr="001603E9">
        <w:rPr>
          <w:sz w:val="28"/>
          <w:szCs w:val="28"/>
          <w:lang w:eastAsia="uk-UA"/>
        </w:rPr>
        <w:t xml:space="preserve">ю найчастіше зводиться </w:t>
      </w:r>
      <w:r w:rsidRPr="001603E9">
        <w:rPr>
          <w:sz w:val="28"/>
          <w:szCs w:val="28"/>
          <w:lang w:eastAsia="uk-UA"/>
        </w:rPr>
        <w:br/>
        <w:t>до 10</w:t>
      </w:r>
      <w:r w:rsidR="00973735">
        <w:rPr>
          <w:sz w:val="28"/>
          <w:szCs w:val="28"/>
          <w:lang w:eastAsia="uk-UA"/>
        </w:rPr>
        <w:t>-</w:t>
      </w:r>
      <w:r w:rsidRPr="001603E9">
        <w:rPr>
          <w:sz w:val="28"/>
          <w:szCs w:val="28"/>
          <w:lang w:eastAsia="uk-UA"/>
        </w:rPr>
        <w:t xml:space="preserve">20 стандартних питань і декілька додаткових, залежно від специфіки конкретної вакансії. Надаються декілька типових запитань, які використовують майже всі роботодавці, а також які якості потенційного працівника ці запитання дозволять оцінити (додаток </w:t>
      </w:r>
      <w:r w:rsidR="00753DD3">
        <w:rPr>
          <w:sz w:val="28"/>
          <w:szCs w:val="28"/>
          <w:lang w:eastAsia="uk-UA"/>
        </w:rPr>
        <w:t>2</w:t>
      </w:r>
      <w:r w:rsidRPr="001603E9">
        <w:rPr>
          <w:sz w:val="28"/>
          <w:szCs w:val="28"/>
          <w:lang w:eastAsia="uk-UA"/>
        </w:rPr>
        <w:t>).</w:t>
      </w:r>
    </w:p>
    <w:p w14:paraId="63C1BD63"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Після того, як програма складена й кандидатів запрошено на зустріч, можна приступати до безпосереднього проведення співбесіди.</w:t>
      </w:r>
    </w:p>
    <w:p w14:paraId="1A8B7654"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Потрібно побудувати розмову таким чином, щоб більшу частину часу, відведеного для співбесіди, говорив претендент, а для цього необхідно у людини викликати прихильність до себе, створити атмосферу довіри. Досвідчені кадровики просять кандидатів сідати на стілець (крісло, диван), що стоїть збоку від столу і часто розташовуються поруч з кандидатом. На думку психологів, це демонструє людині дружелюбність і повагу з боку співрозмовника. Таке розташування дозволяє фахівцю добре бачити очі та жести кандидата і створює у останнього відчуття власної значущості, свободи й природності поведінки, стимулює відкритість й щирість у відповідях на питання.</w:t>
      </w:r>
    </w:p>
    <w:p w14:paraId="7347358D"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Фахівці не рекомендують відразу ж задавати питання про компетенції кандидата. Найкраще спочатку задати кілька загальних питань на відсторонені від майбутньої бесіди теми.</w:t>
      </w:r>
    </w:p>
    <w:p w14:paraId="0DDE558A"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Потім варто трохи розповісти про діяльність підприємства, про специфіку роботи на посаді, на яку претендує кандидат. Такий підхід необхідний для того, щоб вивести співрозмовника на важливу розмову про його професійні та особистісні якості. Після цього можна перейти до питань про освіту, кваліфікації, попередній досвід роботи, особисті якості, вміння та навички кандидата.</w:t>
      </w:r>
    </w:p>
    <w:p w14:paraId="25845797"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Далі слід запитати, що саме його приваблює </w:t>
      </w:r>
      <w:r w:rsidR="007A2725" w:rsidRPr="001603E9">
        <w:rPr>
          <w:sz w:val="28"/>
          <w:szCs w:val="28"/>
          <w:lang w:eastAsia="uk-UA"/>
        </w:rPr>
        <w:t xml:space="preserve">у військовій організаційній структурі </w:t>
      </w:r>
      <w:r w:rsidRPr="001603E9">
        <w:rPr>
          <w:sz w:val="28"/>
          <w:szCs w:val="28"/>
          <w:lang w:eastAsia="uk-UA"/>
        </w:rPr>
        <w:t>та вакантній посаді, на яку він претендує.</w:t>
      </w:r>
    </w:p>
    <w:p w14:paraId="61210821"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lastRenderedPageBreak/>
        <w:t>Потім потрібно з</w:t>
      </w:r>
      <w:r w:rsidR="00F06CB3" w:rsidRPr="001603E9">
        <w:rPr>
          <w:sz w:val="28"/>
          <w:szCs w:val="28"/>
          <w:lang w:eastAsia="uk-UA"/>
        </w:rPr>
        <w:t>’</w:t>
      </w:r>
      <w:r w:rsidRPr="001603E9">
        <w:rPr>
          <w:sz w:val="28"/>
          <w:szCs w:val="28"/>
          <w:lang w:eastAsia="uk-UA"/>
        </w:rPr>
        <w:t>ясувати, чи задоволений здобувач своєю кар</w:t>
      </w:r>
      <w:r w:rsidR="00F06CB3" w:rsidRPr="001603E9">
        <w:rPr>
          <w:sz w:val="28"/>
          <w:szCs w:val="28"/>
          <w:lang w:eastAsia="uk-UA"/>
        </w:rPr>
        <w:t>’</w:t>
      </w:r>
      <w:r w:rsidRPr="001603E9">
        <w:rPr>
          <w:sz w:val="28"/>
          <w:szCs w:val="28"/>
          <w:lang w:eastAsia="uk-UA"/>
        </w:rPr>
        <w:t>єрою і темпами її розвитку. На завершення бесіди слід дізнатись думку про попереднє місце роботи, чому вона його не влаштовує чи не влаштовувала.</w:t>
      </w:r>
    </w:p>
    <w:p w14:paraId="4B41D6BE"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Ну і звичайно, окрім загальних питань, необхідно поставити ще кілька контрольних, в яких варто торкнутися знань у вузькій сфері. Особливо це стосується таких професій, як лікарі, бухгалтери, програмісти, технологи, юристи і т. д., які може задавати фахівець у спеціалізованій галузі. Якщо людина і справді займалася цим, вона зорієнтується у  відповідях, а якщо ні, то скаже щось невизначене або просто </w:t>
      </w:r>
      <w:proofErr w:type="spellStart"/>
      <w:r w:rsidRPr="001603E9">
        <w:rPr>
          <w:sz w:val="28"/>
          <w:szCs w:val="28"/>
          <w:lang w:eastAsia="uk-UA"/>
        </w:rPr>
        <w:t>надасть</w:t>
      </w:r>
      <w:proofErr w:type="spellEnd"/>
      <w:r w:rsidRPr="001603E9">
        <w:rPr>
          <w:sz w:val="28"/>
          <w:szCs w:val="28"/>
          <w:lang w:eastAsia="uk-UA"/>
        </w:rPr>
        <w:t xml:space="preserve"> невірну відповідь.</w:t>
      </w:r>
    </w:p>
    <w:p w14:paraId="37D8216C"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Варто задати й питання щодо функцій та обов</w:t>
      </w:r>
      <w:r w:rsidR="00F06CB3" w:rsidRPr="001603E9">
        <w:rPr>
          <w:sz w:val="28"/>
          <w:szCs w:val="28"/>
          <w:lang w:eastAsia="uk-UA"/>
        </w:rPr>
        <w:t>’</w:t>
      </w:r>
      <w:r w:rsidRPr="001603E9">
        <w:rPr>
          <w:sz w:val="28"/>
          <w:szCs w:val="28"/>
          <w:lang w:eastAsia="uk-UA"/>
        </w:rPr>
        <w:t>язків на попередній роботі претендента на посаду. Нехай кандидат розповість вам про свої конкретні зобов</w:t>
      </w:r>
      <w:r w:rsidR="00F06CB3" w:rsidRPr="001603E9">
        <w:rPr>
          <w:sz w:val="28"/>
          <w:szCs w:val="28"/>
          <w:lang w:eastAsia="uk-UA"/>
        </w:rPr>
        <w:t>’</w:t>
      </w:r>
      <w:r w:rsidRPr="001603E9">
        <w:rPr>
          <w:sz w:val="28"/>
          <w:szCs w:val="28"/>
          <w:lang w:eastAsia="uk-UA"/>
        </w:rPr>
        <w:t>язання, а потім поставити йому кілька уточнюючих питань: який результат був досягнутий, скільки л</w:t>
      </w:r>
      <w:r w:rsidR="007A2725" w:rsidRPr="001603E9">
        <w:rPr>
          <w:sz w:val="28"/>
          <w:szCs w:val="28"/>
          <w:lang w:eastAsia="uk-UA"/>
        </w:rPr>
        <w:t>юдей брало участь у певному проє</w:t>
      </w:r>
      <w:r w:rsidRPr="001603E9">
        <w:rPr>
          <w:sz w:val="28"/>
          <w:szCs w:val="28"/>
          <w:lang w:eastAsia="uk-UA"/>
        </w:rPr>
        <w:t>кті тощо. Здобувач, який реально працював над конкретним проектом або виконував певну роботу, без зусиль згадає потрібні деталі й вони не будуть суперечити одна одній.</w:t>
      </w:r>
    </w:p>
    <w:p w14:paraId="7987035F" w14:textId="77777777" w:rsidR="00A74BE2"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Також варто не забувати, що багато хто з кандидатів воліють “прикрасити” свої навички. </w:t>
      </w:r>
    </w:p>
    <w:p w14:paraId="4B995D3B"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Наприклад, претендент на посаду вказує в резюме “відмінне знання англійської </w:t>
      </w:r>
      <w:proofErr w:type="spellStart"/>
      <w:r w:rsidRPr="001603E9">
        <w:rPr>
          <w:sz w:val="28"/>
          <w:szCs w:val="28"/>
          <w:lang w:eastAsia="uk-UA"/>
        </w:rPr>
        <w:t>мовиˮ</w:t>
      </w:r>
      <w:proofErr w:type="spellEnd"/>
      <w:r w:rsidRPr="001603E9">
        <w:rPr>
          <w:sz w:val="28"/>
          <w:szCs w:val="28"/>
          <w:lang w:eastAsia="uk-UA"/>
        </w:rPr>
        <w:t>, а при особистій зустрічі не може вільно розповісти про себе англійською, коли його про це просять. Проте, якщо перевірка даного навику не займе багато часу, то як бути з іншими? Для цього існують спеціальні тестові завдання, які повинен заздалегідь підготувати керівник конкретного підрозділу підприємства, й професіонал має їх не лякатися, а успішно впоратися з їх вирішенням. Усі методи оцінки кандидата повинні бути підібрані таким чином, щоб можна було отримати максимум інформації про кожного претендента на вакантну посаду</w:t>
      </w:r>
      <w:r w:rsidR="007A2725" w:rsidRPr="001603E9">
        <w:rPr>
          <w:sz w:val="28"/>
          <w:szCs w:val="28"/>
          <w:lang w:eastAsia="uk-UA"/>
        </w:rPr>
        <w:t>.</w:t>
      </w:r>
    </w:p>
    <w:p w14:paraId="559A74E0"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Найскладніше, що належить зробити</w:t>
      </w:r>
      <w:r w:rsidR="00702E2A" w:rsidRPr="001603E9">
        <w:rPr>
          <w:sz w:val="28"/>
          <w:szCs w:val="28"/>
          <w:lang w:eastAsia="uk-UA"/>
        </w:rPr>
        <w:t xml:space="preserve">, </w:t>
      </w:r>
      <w:r w:rsidRPr="001603E9">
        <w:rPr>
          <w:sz w:val="28"/>
          <w:szCs w:val="28"/>
          <w:lang w:eastAsia="uk-UA"/>
        </w:rPr>
        <w:t>це прийняти рішення про зарахування на роботу конкретної особи на основі аналізу результатів співбесіди. На кожного кандидата варто завести окремий файл, в якому будуть відображені основні підсумки</w:t>
      </w:r>
      <w:r w:rsidR="00702E2A" w:rsidRPr="001603E9">
        <w:rPr>
          <w:sz w:val="28"/>
          <w:szCs w:val="28"/>
          <w:lang w:eastAsia="uk-UA"/>
        </w:rPr>
        <w:t>. Ц</w:t>
      </w:r>
      <w:r w:rsidRPr="001603E9">
        <w:rPr>
          <w:sz w:val="28"/>
          <w:szCs w:val="28"/>
          <w:lang w:eastAsia="uk-UA"/>
        </w:rPr>
        <w:t xml:space="preserve">е допоможе швидко і легко зорієнтуватися у великій </w:t>
      </w:r>
      <w:r w:rsidRPr="001603E9">
        <w:rPr>
          <w:sz w:val="28"/>
          <w:szCs w:val="28"/>
          <w:lang w:eastAsia="uk-UA"/>
        </w:rPr>
        <w:lastRenderedPageBreak/>
        <w:t>кількості претендентів на посаду.</w:t>
      </w:r>
    </w:p>
    <w:p w14:paraId="2182AA6A"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Найперше, вказується відповідність кандидата найважливішим вимогам. Як правило, це бувають освіта, наявність професійних знань, досвід роботи, комунікативні навички, загальний рівень інтелекту тощо. Відмічається наявність або відсутність у кожного з кандидатів вказаних якостей. Потім, на підставі записів, зроблених під час співбесіди, необхідно проаналізувати отриману інформацію. При цьому треба враховувати і свої особисті враження від спілкування з кандидатами, адже для цього і проводилася співбесіда.</w:t>
      </w:r>
    </w:p>
    <w:p w14:paraId="2CD073B5"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Можна оцінити всіх кандидатів на посаду, використовуючи певну шкалу.</w:t>
      </w:r>
      <w:r w:rsidR="00A74BE2" w:rsidRPr="001603E9">
        <w:rPr>
          <w:sz w:val="28"/>
          <w:szCs w:val="28"/>
          <w:lang w:eastAsia="uk-UA"/>
        </w:rPr>
        <w:t xml:space="preserve"> </w:t>
      </w:r>
      <w:r w:rsidRPr="001603E9">
        <w:rPr>
          <w:sz w:val="28"/>
          <w:szCs w:val="28"/>
          <w:lang w:eastAsia="uk-UA"/>
        </w:rPr>
        <w:t>Так, наприклад, можна використовувати усім знайому п</w:t>
      </w:r>
      <w:r w:rsidR="00F06CB3" w:rsidRPr="001603E9">
        <w:rPr>
          <w:sz w:val="28"/>
          <w:szCs w:val="28"/>
          <w:lang w:eastAsia="uk-UA"/>
        </w:rPr>
        <w:t>’</w:t>
      </w:r>
      <w:r w:rsidRPr="001603E9">
        <w:rPr>
          <w:sz w:val="28"/>
          <w:szCs w:val="28"/>
          <w:lang w:eastAsia="uk-UA"/>
        </w:rPr>
        <w:t>ятибальну систему оцінки: “Відмінно”</w:t>
      </w:r>
      <w:r w:rsidR="00702E2A" w:rsidRPr="001603E9">
        <w:rPr>
          <w:sz w:val="28"/>
          <w:szCs w:val="28"/>
          <w:lang w:eastAsia="uk-UA"/>
        </w:rPr>
        <w:t>,</w:t>
      </w:r>
      <w:r w:rsidRPr="001603E9">
        <w:rPr>
          <w:sz w:val="28"/>
          <w:szCs w:val="28"/>
          <w:lang w:eastAsia="uk-UA"/>
        </w:rPr>
        <w:t xml:space="preserve"> “</w:t>
      </w:r>
      <w:proofErr w:type="spellStart"/>
      <w:r w:rsidRPr="001603E9">
        <w:rPr>
          <w:sz w:val="28"/>
          <w:szCs w:val="28"/>
          <w:lang w:eastAsia="uk-UA"/>
        </w:rPr>
        <w:t>Добреˮ</w:t>
      </w:r>
      <w:proofErr w:type="spellEnd"/>
      <w:r w:rsidR="00702E2A" w:rsidRPr="001603E9">
        <w:rPr>
          <w:sz w:val="28"/>
          <w:szCs w:val="28"/>
          <w:lang w:eastAsia="uk-UA"/>
        </w:rPr>
        <w:t>,</w:t>
      </w:r>
      <w:r w:rsidRPr="001603E9">
        <w:rPr>
          <w:sz w:val="28"/>
          <w:szCs w:val="28"/>
          <w:lang w:eastAsia="uk-UA"/>
        </w:rPr>
        <w:t xml:space="preserve"> “Задовільно”</w:t>
      </w:r>
      <w:r w:rsidR="00702E2A" w:rsidRPr="001603E9">
        <w:rPr>
          <w:sz w:val="28"/>
          <w:szCs w:val="28"/>
          <w:lang w:eastAsia="uk-UA"/>
        </w:rPr>
        <w:t>,</w:t>
      </w:r>
      <w:r w:rsidRPr="001603E9">
        <w:rPr>
          <w:sz w:val="28"/>
          <w:szCs w:val="28"/>
          <w:lang w:eastAsia="uk-UA"/>
        </w:rPr>
        <w:t xml:space="preserve"> “</w:t>
      </w:r>
      <w:proofErr w:type="spellStart"/>
      <w:r w:rsidRPr="001603E9">
        <w:rPr>
          <w:sz w:val="28"/>
          <w:szCs w:val="28"/>
          <w:lang w:eastAsia="uk-UA"/>
        </w:rPr>
        <w:t>Поганоˮ</w:t>
      </w:r>
      <w:proofErr w:type="spellEnd"/>
      <w:r w:rsidR="00702E2A" w:rsidRPr="001603E9">
        <w:rPr>
          <w:sz w:val="28"/>
          <w:szCs w:val="28"/>
          <w:lang w:eastAsia="uk-UA"/>
        </w:rPr>
        <w:t>,</w:t>
      </w:r>
      <w:r w:rsidRPr="001603E9">
        <w:rPr>
          <w:sz w:val="28"/>
          <w:szCs w:val="28"/>
          <w:lang w:eastAsia="uk-UA"/>
        </w:rPr>
        <w:t xml:space="preserve"> “Дуже погано”</w:t>
      </w:r>
      <w:r w:rsidR="00702E2A" w:rsidRPr="001603E9">
        <w:rPr>
          <w:sz w:val="28"/>
          <w:szCs w:val="28"/>
          <w:lang w:eastAsia="uk-UA"/>
        </w:rPr>
        <w:t>.</w:t>
      </w:r>
    </w:p>
    <w:p w14:paraId="53F3C05E"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Але слід пам</w:t>
      </w:r>
      <w:r w:rsidR="00F06CB3" w:rsidRPr="001603E9">
        <w:rPr>
          <w:sz w:val="28"/>
          <w:szCs w:val="28"/>
          <w:lang w:eastAsia="uk-UA"/>
        </w:rPr>
        <w:t>’</w:t>
      </w:r>
      <w:r w:rsidRPr="001603E9">
        <w:rPr>
          <w:sz w:val="28"/>
          <w:szCs w:val="28"/>
          <w:lang w:eastAsia="uk-UA"/>
        </w:rPr>
        <w:t xml:space="preserve">ятати, що не варто проводити оцінку кандидата в процесі самої співбесіди. Найкраще всі висновки робити тільки після її закінчення, </w:t>
      </w:r>
      <w:r w:rsidRPr="001603E9">
        <w:rPr>
          <w:sz w:val="28"/>
          <w:szCs w:val="28"/>
          <w:lang w:eastAsia="uk-UA"/>
        </w:rPr>
        <w:br/>
        <w:t>з “</w:t>
      </w:r>
      <w:proofErr w:type="spellStart"/>
      <w:r w:rsidRPr="001603E9">
        <w:rPr>
          <w:sz w:val="28"/>
          <w:szCs w:val="28"/>
          <w:lang w:eastAsia="uk-UA"/>
        </w:rPr>
        <w:t>ясноюˮ</w:t>
      </w:r>
      <w:proofErr w:type="spellEnd"/>
      <w:r w:rsidRPr="001603E9">
        <w:rPr>
          <w:sz w:val="28"/>
          <w:szCs w:val="28"/>
          <w:lang w:eastAsia="uk-UA"/>
        </w:rPr>
        <w:t xml:space="preserve"> головою, проаналізувавши та впорядкувавши усі дані, щоб не втратити важливі деталі. Коли ж рішення прийнято вже не вагайтеся, повідомляйте про це керівникові та обраному кандидатові на вакантну посаду й оформлюйте усі необхідні документи для прийняття на роботу нового працівника.</w:t>
      </w:r>
    </w:p>
    <w:p w14:paraId="4927B947" w14:textId="77777777" w:rsidR="008555B6" w:rsidRPr="001603E9" w:rsidRDefault="008555B6" w:rsidP="006E5E0A">
      <w:pPr>
        <w:widowControl w:val="0"/>
        <w:spacing w:line="360" w:lineRule="auto"/>
        <w:ind w:firstLine="720"/>
        <w:jc w:val="both"/>
        <w:rPr>
          <w:sz w:val="28"/>
          <w:szCs w:val="28"/>
          <w:lang w:eastAsia="uk-UA"/>
        </w:rPr>
      </w:pPr>
      <w:r w:rsidRPr="001603E9">
        <w:rPr>
          <w:sz w:val="28"/>
          <w:szCs w:val="28"/>
          <w:lang w:eastAsia="uk-UA"/>
        </w:rPr>
        <w:t xml:space="preserve">При здійсненні механізму відбору кадрів необхідно враховувати, що для державної служби характерна ієрархічна структура; кожний вищий рівень державних посад потребує набору вищих інтелектуальних, професійних, моральних якостей. </w:t>
      </w:r>
    </w:p>
    <w:p w14:paraId="13FBBE8C" w14:textId="77777777" w:rsidR="00702E2A" w:rsidRPr="001603E9" w:rsidRDefault="00702E2A" w:rsidP="006E5E0A">
      <w:pPr>
        <w:widowControl w:val="0"/>
        <w:spacing w:line="360" w:lineRule="auto"/>
        <w:ind w:firstLine="709"/>
        <w:jc w:val="both"/>
        <w:rPr>
          <w:sz w:val="28"/>
          <w:szCs w:val="28"/>
        </w:rPr>
      </w:pPr>
      <w:r w:rsidRPr="001603E9">
        <w:rPr>
          <w:sz w:val="28"/>
          <w:szCs w:val="28"/>
        </w:rPr>
        <w:t>Як свідчить досвід у</w:t>
      </w:r>
      <w:r w:rsidR="008555B6" w:rsidRPr="001603E9">
        <w:rPr>
          <w:sz w:val="28"/>
          <w:szCs w:val="28"/>
        </w:rPr>
        <w:t xml:space="preserve"> більшості європейських країн добір кадрів н</w:t>
      </w:r>
      <w:r w:rsidR="00973735">
        <w:rPr>
          <w:sz w:val="28"/>
          <w:szCs w:val="28"/>
        </w:rPr>
        <w:t>а державну службу відбувається:</w:t>
      </w:r>
    </w:p>
    <w:p w14:paraId="3BC9CDF6" w14:textId="77777777" w:rsidR="00702E2A" w:rsidRPr="001603E9" w:rsidRDefault="008555B6" w:rsidP="006E5E0A">
      <w:pPr>
        <w:widowControl w:val="0"/>
        <w:spacing w:line="360" w:lineRule="auto"/>
        <w:ind w:firstLine="709"/>
        <w:jc w:val="both"/>
        <w:rPr>
          <w:sz w:val="28"/>
          <w:szCs w:val="28"/>
        </w:rPr>
      </w:pPr>
      <w:r w:rsidRPr="001603E9">
        <w:rPr>
          <w:sz w:val="28"/>
          <w:szCs w:val="28"/>
        </w:rPr>
        <w:t xml:space="preserve">шляхом порівняння документів про рівень кваліфікації, які подаються претендентом (Німеччина, Швейцарія, Нідерланди, Данія); </w:t>
      </w:r>
    </w:p>
    <w:p w14:paraId="47EF2CAF" w14:textId="77777777" w:rsidR="00702E2A" w:rsidRPr="001603E9" w:rsidRDefault="008555B6" w:rsidP="006E5E0A">
      <w:pPr>
        <w:widowControl w:val="0"/>
        <w:spacing w:line="360" w:lineRule="auto"/>
        <w:ind w:firstLine="709"/>
        <w:jc w:val="both"/>
        <w:rPr>
          <w:sz w:val="28"/>
          <w:szCs w:val="28"/>
        </w:rPr>
      </w:pPr>
      <w:r w:rsidRPr="001603E9">
        <w:rPr>
          <w:sz w:val="28"/>
          <w:szCs w:val="28"/>
        </w:rPr>
        <w:t xml:space="preserve">шляхом спеціального іспиту, який відбувається в конкурсному порядку (Великобританія, Канада); </w:t>
      </w:r>
    </w:p>
    <w:p w14:paraId="3D921901" w14:textId="77777777" w:rsidR="00702E2A" w:rsidRPr="001603E9" w:rsidRDefault="008555B6" w:rsidP="006E5E0A">
      <w:pPr>
        <w:widowControl w:val="0"/>
        <w:spacing w:line="360" w:lineRule="auto"/>
        <w:ind w:firstLine="709"/>
        <w:jc w:val="both"/>
        <w:rPr>
          <w:sz w:val="28"/>
          <w:szCs w:val="28"/>
        </w:rPr>
      </w:pPr>
      <w:r w:rsidRPr="001603E9">
        <w:rPr>
          <w:sz w:val="28"/>
          <w:szCs w:val="28"/>
        </w:rPr>
        <w:t>шляхом тестування чи проведення інтерв</w:t>
      </w:r>
      <w:r w:rsidR="00F06CB3" w:rsidRPr="001603E9">
        <w:rPr>
          <w:sz w:val="28"/>
          <w:szCs w:val="28"/>
        </w:rPr>
        <w:t>’</w:t>
      </w:r>
      <w:r w:rsidRPr="001603E9">
        <w:rPr>
          <w:sz w:val="28"/>
          <w:szCs w:val="28"/>
        </w:rPr>
        <w:t xml:space="preserve">ю (країни Центральної та Східної Європи); </w:t>
      </w:r>
    </w:p>
    <w:p w14:paraId="28D616A1" w14:textId="77777777" w:rsidR="008555B6" w:rsidRPr="001603E9" w:rsidRDefault="008555B6" w:rsidP="006E5E0A">
      <w:pPr>
        <w:widowControl w:val="0"/>
        <w:spacing w:line="360" w:lineRule="auto"/>
        <w:ind w:firstLine="709"/>
        <w:jc w:val="both"/>
        <w:rPr>
          <w:sz w:val="28"/>
          <w:szCs w:val="28"/>
        </w:rPr>
      </w:pPr>
      <w:r w:rsidRPr="001603E9">
        <w:rPr>
          <w:sz w:val="28"/>
          <w:szCs w:val="28"/>
        </w:rPr>
        <w:t xml:space="preserve">поза конкурсом (для політичних посад). </w:t>
      </w:r>
    </w:p>
    <w:p w14:paraId="382EDB1B" w14:textId="77777777" w:rsidR="008555B6" w:rsidRPr="001603E9" w:rsidRDefault="008555B6" w:rsidP="006E5E0A">
      <w:pPr>
        <w:widowControl w:val="0"/>
        <w:spacing w:line="360" w:lineRule="auto"/>
        <w:ind w:firstLine="709"/>
        <w:jc w:val="both"/>
        <w:rPr>
          <w:sz w:val="28"/>
          <w:szCs w:val="28"/>
        </w:rPr>
      </w:pPr>
      <w:r w:rsidRPr="001603E9">
        <w:rPr>
          <w:sz w:val="28"/>
          <w:szCs w:val="28"/>
        </w:rPr>
        <w:lastRenderedPageBreak/>
        <w:t>Призначення на основі конкурсу в більшості країн є основним способом заміщення вакантних посад. Суб</w:t>
      </w:r>
      <w:r w:rsidR="00F06CB3" w:rsidRPr="001603E9">
        <w:rPr>
          <w:sz w:val="28"/>
          <w:szCs w:val="28"/>
        </w:rPr>
        <w:t>’</w:t>
      </w:r>
      <w:r w:rsidRPr="001603E9">
        <w:rPr>
          <w:sz w:val="28"/>
          <w:szCs w:val="28"/>
        </w:rPr>
        <w:t xml:space="preserve">єкти, уповноважені проводити конкурс, у різних державах формуються по-різному. </w:t>
      </w:r>
    </w:p>
    <w:p w14:paraId="7898729F" w14:textId="77777777" w:rsidR="008555B6" w:rsidRPr="001603E9" w:rsidRDefault="008555B6" w:rsidP="006E5E0A">
      <w:pPr>
        <w:widowControl w:val="0"/>
        <w:spacing w:line="360" w:lineRule="auto"/>
        <w:ind w:firstLine="709"/>
        <w:jc w:val="both"/>
        <w:rPr>
          <w:sz w:val="28"/>
          <w:szCs w:val="28"/>
        </w:rPr>
      </w:pPr>
      <w:r w:rsidRPr="001603E9">
        <w:rPr>
          <w:sz w:val="28"/>
          <w:szCs w:val="28"/>
        </w:rPr>
        <w:t>Так, за болгарським законом до складу комісії обов</w:t>
      </w:r>
      <w:r w:rsidR="00F06CB3" w:rsidRPr="001603E9">
        <w:rPr>
          <w:sz w:val="28"/>
          <w:szCs w:val="28"/>
        </w:rPr>
        <w:t>’</w:t>
      </w:r>
      <w:r w:rsidRPr="001603E9">
        <w:rPr>
          <w:sz w:val="28"/>
          <w:szCs w:val="28"/>
        </w:rPr>
        <w:t xml:space="preserve">язково включаються безпосередній керівник вакантної посади та службовці з юридичною освітою. Комісії з набору на публічну службу мають різні назви: власне конкурсні комісії (Болгарія, Чехія); оцінювальні комісії (Латвія); </w:t>
      </w:r>
      <w:proofErr w:type="spellStart"/>
      <w:r w:rsidRPr="001603E9">
        <w:rPr>
          <w:sz w:val="28"/>
          <w:szCs w:val="28"/>
        </w:rPr>
        <w:t>конкурсно</w:t>
      </w:r>
      <w:proofErr w:type="spellEnd"/>
      <w:r w:rsidR="00973735">
        <w:rPr>
          <w:sz w:val="28"/>
          <w:szCs w:val="28"/>
        </w:rPr>
        <w:t>-атестаційні комісії (Естонія).</w:t>
      </w:r>
    </w:p>
    <w:p w14:paraId="0B723979" w14:textId="77777777" w:rsidR="008555B6" w:rsidRPr="001603E9" w:rsidRDefault="008555B6" w:rsidP="006E5E0A">
      <w:pPr>
        <w:widowControl w:val="0"/>
        <w:spacing w:line="360" w:lineRule="auto"/>
        <w:ind w:firstLine="709"/>
        <w:jc w:val="both"/>
        <w:rPr>
          <w:sz w:val="28"/>
          <w:szCs w:val="28"/>
        </w:rPr>
      </w:pPr>
      <w:r w:rsidRPr="001603E9">
        <w:rPr>
          <w:sz w:val="28"/>
          <w:szCs w:val="28"/>
        </w:rPr>
        <w:t>Заслуговує на увагу приклад Естонії, де комісії поєднують функції відбору персоналу та атестації чиновників. Попередній відбір кандидатів для державної служби проходить, як правило, на конкурсній основі. Кандидати, які виграли конкурс, направляються на навчання за якою-небудь конкретною спеціальністю. Після цього чиновник приходить</w:t>
      </w:r>
      <w:r w:rsidR="00973735">
        <w:rPr>
          <w:sz w:val="28"/>
          <w:szCs w:val="28"/>
        </w:rPr>
        <w:t xml:space="preserve"> на роботу добре підготовленим.</w:t>
      </w:r>
    </w:p>
    <w:p w14:paraId="3813863D" w14:textId="77777777" w:rsidR="008555B6" w:rsidRPr="001603E9" w:rsidRDefault="008555B6" w:rsidP="006E5E0A">
      <w:pPr>
        <w:widowControl w:val="0"/>
        <w:spacing w:line="360" w:lineRule="auto"/>
        <w:ind w:firstLine="709"/>
        <w:jc w:val="both"/>
        <w:rPr>
          <w:sz w:val="28"/>
          <w:szCs w:val="28"/>
        </w:rPr>
      </w:pPr>
      <w:r w:rsidRPr="001603E9">
        <w:rPr>
          <w:sz w:val="28"/>
          <w:szCs w:val="28"/>
        </w:rPr>
        <w:t>Позитивний досвід добору кадрів на державну службу існує у Великій Британії. Доступ до державної служби передбачає проходження претендентом процедур відбору і добору, які, власне, мають гарантувати професійну кваліфікацію майбутнього чиновника та обмеження упередженості під час відбору. Екзамени та співбесі</w:t>
      </w:r>
      <w:r w:rsidR="00973735">
        <w:rPr>
          <w:sz w:val="28"/>
          <w:szCs w:val="28"/>
        </w:rPr>
        <w:t>ди проводять незалежні комісії.</w:t>
      </w:r>
    </w:p>
    <w:p w14:paraId="60119D3D" w14:textId="77777777" w:rsidR="008555B6" w:rsidRPr="001603E9" w:rsidRDefault="008555B6" w:rsidP="006E5E0A">
      <w:pPr>
        <w:widowControl w:val="0"/>
        <w:spacing w:line="360" w:lineRule="auto"/>
        <w:ind w:firstLine="709"/>
        <w:jc w:val="both"/>
        <w:rPr>
          <w:sz w:val="28"/>
          <w:szCs w:val="28"/>
        </w:rPr>
      </w:pPr>
      <w:r w:rsidRPr="001603E9">
        <w:rPr>
          <w:sz w:val="28"/>
          <w:szCs w:val="28"/>
        </w:rPr>
        <w:t>Заслуговує на увагу досвід Франції, де добір на державну службу здійснюють державні структури на основі стандартизованих критеріїв за конкурсом, який може проводитись усно чи письмово, а також по конкурсу документів. Кожний конкурс дає досту</w:t>
      </w:r>
      <w:r w:rsidR="00973735">
        <w:rPr>
          <w:sz w:val="28"/>
          <w:szCs w:val="28"/>
        </w:rPr>
        <w:t>п до певної категорії вакансій.</w:t>
      </w:r>
    </w:p>
    <w:p w14:paraId="1ECA0727" w14:textId="77777777" w:rsidR="008555B6" w:rsidRPr="001603E9" w:rsidRDefault="008555B6" w:rsidP="006E5E0A">
      <w:pPr>
        <w:widowControl w:val="0"/>
        <w:spacing w:line="360" w:lineRule="auto"/>
        <w:ind w:firstLine="709"/>
        <w:jc w:val="both"/>
        <w:rPr>
          <w:sz w:val="28"/>
          <w:szCs w:val="28"/>
        </w:rPr>
      </w:pPr>
      <w:r w:rsidRPr="001603E9">
        <w:rPr>
          <w:sz w:val="28"/>
          <w:szCs w:val="28"/>
        </w:rPr>
        <w:t>Характерним для Польщі є те, що в процесі добору кадрів на державну службу після проходження конкурсу оголошуються не тільки прізвища прийнятих на роботу, а також і тих осіб, які не були прийняті на державну службу. Відкритою для громадськості тут є як сама процедура іспиту, так і отримані результати вс</w:t>
      </w:r>
      <w:r w:rsidR="00973735">
        <w:rPr>
          <w:sz w:val="28"/>
          <w:szCs w:val="28"/>
        </w:rPr>
        <w:t>іх без винятку учасників.</w:t>
      </w:r>
    </w:p>
    <w:p w14:paraId="47811C6A" w14:textId="77777777" w:rsidR="008555B6" w:rsidRPr="001603E9" w:rsidRDefault="008555B6" w:rsidP="006E5E0A">
      <w:pPr>
        <w:widowControl w:val="0"/>
        <w:spacing w:line="360" w:lineRule="auto"/>
        <w:ind w:firstLine="709"/>
        <w:jc w:val="both"/>
        <w:rPr>
          <w:sz w:val="28"/>
          <w:szCs w:val="28"/>
        </w:rPr>
      </w:pPr>
      <w:r w:rsidRPr="001603E9">
        <w:rPr>
          <w:sz w:val="28"/>
          <w:szCs w:val="28"/>
        </w:rPr>
        <w:t xml:space="preserve">Цікавим є також досвід Сінгапуру, де в основу державної служби покладений принцип </w:t>
      </w:r>
      <w:proofErr w:type="spellStart"/>
      <w:r w:rsidRPr="001603E9">
        <w:rPr>
          <w:sz w:val="28"/>
          <w:szCs w:val="28"/>
        </w:rPr>
        <w:t>меритократії</w:t>
      </w:r>
      <w:proofErr w:type="spellEnd"/>
      <w:r w:rsidRPr="001603E9">
        <w:rPr>
          <w:sz w:val="28"/>
          <w:szCs w:val="28"/>
        </w:rPr>
        <w:t xml:space="preserve"> і значна увага приділяється створенню висококваліфікованого корпусу кадрів. Набір кандидатів на державну службу є </w:t>
      </w:r>
      <w:r w:rsidRPr="001603E9">
        <w:rPr>
          <w:sz w:val="28"/>
          <w:szCs w:val="28"/>
        </w:rPr>
        <w:lastRenderedPageBreak/>
        <w:t>відкритим та відбувається насамперед на основі освітньої кваліфікації. Кандидати, які відповідають базовим та особливим критеріям, проходять співбесіду, на основі чого приймається рішення про подальше їх працевлаштування. Основою для кар</w:t>
      </w:r>
      <w:r w:rsidR="00F06CB3" w:rsidRPr="001603E9">
        <w:rPr>
          <w:sz w:val="28"/>
          <w:szCs w:val="28"/>
        </w:rPr>
        <w:t>’</w:t>
      </w:r>
      <w:r w:rsidRPr="001603E9">
        <w:rPr>
          <w:sz w:val="28"/>
          <w:szCs w:val="28"/>
        </w:rPr>
        <w:t xml:space="preserve">єрної мобільності є висока продуктивність державного службовця. </w:t>
      </w:r>
    </w:p>
    <w:p w14:paraId="3F2BDFA8" w14:textId="77777777" w:rsidR="008555B6" w:rsidRPr="001603E9" w:rsidRDefault="008A48E7" w:rsidP="006E5E0A">
      <w:pPr>
        <w:widowControl w:val="0"/>
        <w:spacing w:line="360" w:lineRule="auto"/>
        <w:ind w:firstLine="709"/>
        <w:jc w:val="both"/>
        <w:rPr>
          <w:sz w:val="28"/>
          <w:szCs w:val="28"/>
        </w:rPr>
      </w:pPr>
      <w:r w:rsidRPr="001603E9">
        <w:rPr>
          <w:sz w:val="28"/>
          <w:szCs w:val="28"/>
        </w:rPr>
        <w:t>Таким чином, н</w:t>
      </w:r>
      <w:r w:rsidR="008555B6" w:rsidRPr="001603E9">
        <w:rPr>
          <w:sz w:val="28"/>
          <w:szCs w:val="28"/>
        </w:rPr>
        <w:t>а підставі проведеного аналізу пропонується при здійсненні відбору на державну службу застосовувати сучасні параметри системи відбору, що дозволить забезпечити:</w:t>
      </w:r>
    </w:p>
    <w:p w14:paraId="112FFF02" w14:textId="77777777" w:rsidR="008555B6" w:rsidRPr="001603E9" w:rsidRDefault="008555B6" w:rsidP="006E5E0A">
      <w:pPr>
        <w:widowControl w:val="0"/>
        <w:spacing w:line="360" w:lineRule="auto"/>
        <w:ind w:firstLine="709"/>
        <w:jc w:val="both"/>
        <w:rPr>
          <w:sz w:val="28"/>
          <w:szCs w:val="28"/>
        </w:rPr>
      </w:pPr>
      <w:r w:rsidRPr="001603E9">
        <w:rPr>
          <w:sz w:val="28"/>
          <w:szCs w:val="28"/>
        </w:rPr>
        <w:t>систематичне оцінювання та відповідність кандидатів специфічним вимогам для конкретної посади державного службовця;</w:t>
      </w:r>
    </w:p>
    <w:p w14:paraId="7956B46F" w14:textId="77777777" w:rsidR="008555B6" w:rsidRPr="001603E9" w:rsidRDefault="008555B6" w:rsidP="006E5E0A">
      <w:pPr>
        <w:widowControl w:val="0"/>
        <w:spacing w:line="360" w:lineRule="auto"/>
        <w:ind w:firstLine="709"/>
        <w:jc w:val="both"/>
        <w:rPr>
          <w:sz w:val="28"/>
          <w:szCs w:val="28"/>
        </w:rPr>
      </w:pPr>
      <w:r w:rsidRPr="001603E9">
        <w:rPr>
          <w:sz w:val="28"/>
          <w:szCs w:val="28"/>
        </w:rPr>
        <w:t>безперервність моніторингу ефективності та дієвості самої системи відбору;</w:t>
      </w:r>
    </w:p>
    <w:p w14:paraId="0E54F5D2" w14:textId="77777777" w:rsidR="008555B6" w:rsidRPr="001603E9" w:rsidRDefault="008555B6" w:rsidP="006E5E0A">
      <w:pPr>
        <w:widowControl w:val="0"/>
        <w:spacing w:line="360" w:lineRule="auto"/>
        <w:ind w:firstLine="709"/>
        <w:jc w:val="both"/>
        <w:rPr>
          <w:sz w:val="28"/>
          <w:szCs w:val="28"/>
        </w:rPr>
      </w:pPr>
      <w:r w:rsidRPr="001603E9">
        <w:rPr>
          <w:sz w:val="28"/>
          <w:szCs w:val="28"/>
        </w:rPr>
        <w:t xml:space="preserve">низку необхідних параметрів, а саме: достовірність, точність, практичність, </w:t>
      </w:r>
      <w:proofErr w:type="spellStart"/>
      <w:r w:rsidRPr="001603E9">
        <w:rPr>
          <w:sz w:val="28"/>
          <w:szCs w:val="28"/>
        </w:rPr>
        <w:t>інтерпретованість</w:t>
      </w:r>
      <w:proofErr w:type="spellEnd"/>
      <w:r w:rsidRPr="001603E9">
        <w:rPr>
          <w:sz w:val="28"/>
          <w:szCs w:val="28"/>
        </w:rPr>
        <w:t>;</w:t>
      </w:r>
    </w:p>
    <w:p w14:paraId="6C67378D" w14:textId="77777777" w:rsidR="008555B6" w:rsidRPr="001603E9" w:rsidRDefault="008555B6" w:rsidP="006E5E0A">
      <w:pPr>
        <w:widowControl w:val="0"/>
        <w:spacing w:line="360" w:lineRule="auto"/>
        <w:ind w:firstLine="709"/>
        <w:jc w:val="both"/>
        <w:rPr>
          <w:sz w:val="28"/>
          <w:szCs w:val="28"/>
        </w:rPr>
      </w:pPr>
      <w:r w:rsidRPr="001603E9">
        <w:rPr>
          <w:sz w:val="28"/>
          <w:szCs w:val="28"/>
        </w:rPr>
        <w:t>оцінювання психологічних рис та моделей поведінки кандидатів крізь призму відповідності їх критеріям, що визначаються за допомогою аналізу змісту роботи на посадах, на які вони претендують.</w:t>
      </w:r>
    </w:p>
    <w:p w14:paraId="4ECB1A40" w14:textId="77777777" w:rsidR="008555B6" w:rsidRPr="001603E9" w:rsidRDefault="008555B6" w:rsidP="006E5E0A">
      <w:pPr>
        <w:widowControl w:val="0"/>
        <w:spacing w:line="360" w:lineRule="auto"/>
        <w:ind w:firstLine="709"/>
        <w:jc w:val="both"/>
        <w:rPr>
          <w:sz w:val="28"/>
          <w:szCs w:val="28"/>
        </w:rPr>
      </w:pPr>
      <w:r w:rsidRPr="001603E9">
        <w:rPr>
          <w:sz w:val="28"/>
          <w:szCs w:val="28"/>
        </w:rPr>
        <w:t>Дотримання зазначених критеріїв допоможе уникнути помилковості відбірних процедур та прийняття недостатньо обґрунтованих рішень щодо професійної відповідності кандидатів посадам, на які вони претендують.</w:t>
      </w:r>
    </w:p>
    <w:p w14:paraId="5AB49796" w14:textId="77777777" w:rsidR="00E34DA9" w:rsidRDefault="00E34DA9" w:rsidP="006E5E0A">
      <w:pPr>
        <w:widowControl w:val="0"/>
        <w:spacing w:line="360" w:lineRule="auto"/>
        <w:ind w:firstLine="709"/>
        <w:jc w:val="both"/>
        <w:rPr>
          <w:sz w:val="28"/>
          <w:szCs w:val="28"/>
        </w:rPr>
      </w:pPr>
    </w:p>
    <w:p w14:paraId="60BAF72B" w14:textId="5D2833AD" w:rsidR="0077109A" w:rsidRPr="001603E9" w:rsidRDefault="00FA09E2" w:rsidP="00E34DA9">
      <w:pPr>
        <w:pStyle w:val="13"/>
        <w:jc w:val="both"/>
      </w:pPr>
      <w:bookmarkStart w:id="25" w:name="_Toc121136028"/>
      <w:r w:rsidRPr="001603E9">
        <w:t>3.2</w:t>
      </w:r>
      <w:r w:rsidR="00E34DA9">
        <w:rPr>
          <w:lang w:val="uk-UA"/>
        </w:rPr>
        <w:t>.</w:t>
      </w:r>
      <w:r w:rsidR="0077109A" w:rsidRPr="001603E9">
        <w:t> Рекомендації щодо удосконалення існуючої законодавчої нормативно-правової бази щодо конкурсного відбору на посади державної служби</w:t>
      </w:r>
      <w:bookmarkEnd w:id="25"/>
    </w:p>
    <w:p w14:paraId="7FA9185D" w14:textId="77777777" w:rsidR="0077109A" w:rsidRPr="001603E9" w:rsidRDefault="0077109A" w:rsidP="006E5E0A">
      <w:pPr>
        <w:widowControl w:val="0"/>
        <w:spacing w:line="360" w:lineRule="auto"/>
        <w:ind w:firstLine="720"/>
        <w:jc w:val="both"/>
        <w:rPr>
          <w:sz w:val="28"/>
          <w:szCs w:val="28"/>
          <w:lang w:eastAsia="uk-UA"/>
        </w:rPr>
      </w:pPr>
      <w:r w:rsidRPr="001603E9">
        <w:rPr>
          <w:sz w:val="28"/>
          <w:szCs w:val="28"/>
          <w:lang w:eastAsia="uk-UA"/>
        </w:rPr>
        <w:t>Однією з основних проблем формування кадрового потенціалу державної служби є визначення та застосування кадрових технологій. За допомогою кадрових технологій здійснюється вплив на кадровий потенціал державної служби.</w:t>
      </w:r>
    </w:p>
    <w:p w14:paraId="1518AFA2" w14:textId="77777777" w:rsidR="0077109A" w:rsidRPr="001603E9" w:rsidRDefault="0077109A" w:rsidP="006E5E0A">
      <w:pPr>
        <w:widowControl w:val="0"/>
        <w:spacing w:line="360" w:lineRule="auto"/>
        <w:ind w:firstLine="720"/>
        <w:jc w:val="both"/>
        <w:rPr>
          <w:sz w:val="28"/>
          <w:szCs w:val="28"/>
          <w:lang w:eastAsia="uk-UA"/>
        </w:rPr>
      </w:pPr>
      <w:r w:rsidRPr="001603E9">
        <w:rPr>
          <w:sz w:val="28"/>
          <w:szCs w:val="28"/>
          <w:lang w:eastAsia="uk-UA"/>
        </w:rPr>
        <w:t xml:space="preserve">Світова пандемія COVID-19 змусила переглядати принципи роботи, приймати швидкі рішення та змінюватися. Це стосується і проведення конкурсів </w:t>
      </w:r>
      <w:r w:rsidRPr="001603E9">
        <w:rPr>
          <w:sz w:val="28"/>
          <w:szCs w:val="28"/>
          <w:lang w:eastAsia="uk-UA"/>
        </w:rPr>
        <w:lastRenderedPageBreak/>
        <w:t xml:space="preserve">на державну службу. На сьогодні під час відбору претендентів на державну службу застосовуються методи, які не завжди дають бажаного дієвого результату, залучення на державну службу кращих професіоналів, підвищення професіоналізації державної служби. Внаслідок цього, назріла нагальна потреба </w:t>
      </w:r>
      <w:r w:rsidR="00CE1E45" w:rsidRPr="001603E9">
        <w:rPr>
          <w:sz w:val="28"/>
          <w:szCs w:val="28"/>
          <w:lang w:eastAsia="uk-UA"/>
        </w:rPr>
        <w:t>в у</w:t>
      </w:r>
      <w:r w:rsidRPr="001603E9">
        <w:rPr>
          <w:sz w:val="28"/>
          <w:szCs w:val="28"/>
          <w:lang w:eastAsia="uk-UA"/>
        </w:rPr>
        <w:t>досконаленні методів відбору персоналу на державну службу, обґрунтування впровадження інноваційних методів відбору на державну службу.</w:t>
      </w:r>
    </w:p>
    <w:p w14:paraId="6F169977" w14:textId="77777777" w:rsidR="00A61F74" w:rsidRPr="001603E9" w:rsidRDefault="00A61F74" w:rsidP="00A61F74">
      <w:pPr>
        <w:widowControl w:val="0"/>
        <w:spacing w:line="360" w:lineRule="auto"/>
        <w:ind w:firstLine="709"/>
        <w:jc w:val="both"/>
        <w:rPr>
          <w:sz w:val="28"/>
          <w:szCs w:val="28"/>
        </w:rPr>
      </w:pPr>
      <w:r w:rsidRPr="001603E9">
        <w:rPr>
          <w:sz w:val="28"/>
          <w:szCs w:val="28"/>
        </w:rPr>
        <w:t>А</w:t>
      </w:r>
      <w:r w:rsidR="0077109A" w:rsidRPr="001603E9">
        <w:rPr>
          <w:sz w:val="28"/>
          <w:szCs w:val="28"/>
        </w:rPr>
        <w:t xml:space="preserve">наліз </w:t>
      </w:r>
      <w:r w:rsidRPr="001603E9">
        <w:rPr>
          <w:sz w:val="28"/>
          <w:szCs w:val="28"/>
        </w:rPr>
        <w:t>сучасного стану та проблем добору кадрів на державну службу в Україні, узагальнення вітчизняного та зарубіжного досвіду свідчить про необхідність внесення змін до існуючої законодавчої нормативно-правової бази щодо конкурсного відбору на посади державної служби.</w:t>
      </w:r>
    </w:p>
    <w:p w14:paraId="510A4C3C" w14:textId="77777777" w:rsidR="00A61F74" w:rsidRPr="001603E9" w:rsidRDefault="00A61F74" w:rsidP="00A61F74">
      <w:pPr>
        <w:widowControl w:val="0"/>
        <w:spacing w:line="360" w:lineRule="auto"/>
        <w:ind w:firstLine="709"/>
        <w:jc w:val="both"/>
        <w:rPr>
          <w:sz w:val="28"/>
          <w:szCs w:val="28"/>
          <w:highlight w:val="yellow"/>
        </w:rPr>
      </w:pPr>
      <w:r w:rsidRPr="001603E9">
        <w:rPr>
          <w:sz w:val="28"/>
          <w:szCs w:val="28"/>
        </w:rPr>
        <w:t>Пропонується:</w:t>
      </w:r>
      <w:r w:rsidRPr="001603E9">
        <w:rPr>
          <w:sz w:val="28"/>
          <w:szCs w:val="28"/>
          <w:highlight w:val="yellow"/>
        </w:rPr>
        <w:t xml:space="preserve"> </w:t>
      </w:r>
    </w:p>
    <w:p w14:paraId="131B8A1E" w14:textId="77777777" w:rsidR="00A61F74" w:rsidRPr="001603E9" w:rsidRDefault="00A61F74" w:rsidP="00A61F74">
      <w:pPr>
        <w:widowControl w:val="0"/>
        <w:spacing w:line="360" w:lineRule="auto"/>
        <w:ind w:firstLine="709"/>
        <w:jc w:val="both"/>
        <w:rPr>
          <w:sz w:val="28"/>
          <w:szCs w:val="28"/>
        </w:rPr>
      </w:pPr>
      <w:r w:rsidRPr="001603E9">
        <w:rPr>
          <w:sz w:val="28"/>
          <w:szCs w:val="28"/>
        </w:rPr>
        <w:t xml:space="preserve">обов’язкове залучення науковців, експертів та безпосередніх керівників структурних підрозділів до проведення конкурсів на вакантні посади державної служби, </w:t>
      </w:r>
    </w:p>
    <w:p w14:paraId="228E5F17" w14:textId="77777777" w:rsidR="00A61F74" w:rsidRPr="001603E9" w:rsidRDefault="00A61F74" w:rsidP="00A61F74">
      <w:pPr>
        <w:widowControl w:val="0"/>
        <w:spacing w:line="360" w:lineRule="auto"/>
        <w:ind w:firstLine="709"/>
        <w:jc w:val="both"/>
        <w:rPr>
          <w:sz w:val="28"/>
          <w:szCs w:val="28"/>
        </w:rPr>
      </w:pPr>
      <w:r w:rsidRPr="001603E9">
        <w:rPr>
          <w:sz w:val="28"/>
          <w:szCs w:val="28"/>
        </w:rPr>
        <w:t xml:space="preserve">створення на конкурсних засадах постійних незалежних конкурсних комісій з метою поліпшення відповідних компетенцій і навичок їх членів; </w:t>
      </w:r>
    </w:p>
    <w:p w14:paraId="4AE2C60E" w14:textId="77777777" w:rsidR="00A61F74" w:rsidRPr="001603E9" w:rsidRDefault="00A61F74" w:rsidP="00A61F74">
      <w:pPr>
        <w:widowControl w:val="0"/>
        <w:spacing w:line="360" w:lineRule="auto"/>
        <w:ind w:firstLine="709"/>
        <w:jc w:val="both"/>
        <w:rPr>
          <w:sz w:val="28"/>
          <w:szCs w:val="28"/>
        </w:rPr>
      </w:pPr>
      <w:r w:rsidRPr="001603E9">
        <w:rPr>
          <w:sz w:val="28"/>
          <w:szCs w:val="28"/>
        </w:rPr>
        <w:t xml:space="preserve">встановлення обов’язкової відповідальності членів цих комісій за прийняті ними рішення; </w:t>
      </w:r>
    </w:p>
    <w:p w14:paraId="78D4D29C" w14:textId="77777777" w:rsidR="00A61F74" w:rsidRPr="001603E9" w:rsidRDefault="00A61F74" w:rsidP="00A61F74">
      <w:pPr>
        <w:widowControl w:val="0"/>
        <w:spacing w:line="360" w:lineRule="auto"/>
        <w:ind w:firstLine="709"/>
        <w:jc w:val="both"/>
        <w:rPr>
          <w:sz w:val="28"/>
          <w:szCs w:val="28"/>
        </w:rPr>
      </w:pPr>
      <w:r w:rsidRPr="001603E9">
        <w:rPr>
          <w:sz w:val="28"/>
          <w:szCs w:val="28"/>
        </w:rPr>
        <w:t>забезпечення під час формування складу комісії з питань вищого корпусу державної служби, зокрема шести членів від організацій, професійного</w:t>
      </w:r>
      <w:r w:rsidRPr="001603E9">
        <w:t xml:space="preserve"> </w:t>
      </w:r>
      <w:r w:rsidRPr="001603E9">
        <w:rPr>
          <w:sz w:val="28"/>
          <w:szCs w:val="28"/>
        </w:rPr>
        <w:t xml:space="preserve">відбору для участі у відкритому конкурсі тих кандидатів, які володіють спеціальними методами та прийомами відбору персоналу, мають науковий, педагогічний та практичний досвід у сфері управління людськими ресурсами; </w:t>
      </w:r>
    </w:p>
    <w:p w14:paraId="17A0AE79" w14:textId="77777777" w:rsidR="00A61F74" w:rsidRPr="001603E9" w:rsidRDefault="00A61F74" w:rsidP="00A61F74">
      <w:pPr>
        <w:widowControl w:val="0"/>
        <w:spacing w:line="360" w:lineRule="auto"/>
        <w:ind w:firstLine="709"/>
        <w:jc w:val="both"/>
        <w:rPr>
          <w:sz w:val="28"/>
          <w:szCs w:val="28"/>
        </w:rPr>
      </w:pPr>
      <w:r w:rsidRPr="001603E9">
        <w:rPr>
          <w:sz w:val="28"/>
          <w:szCs w:val="28"/>
        </w:rPr>
        <w:t xml:space="preserve">розширення функцій створеного єдиного порталу вакансій державної служби на офіційному веб-сайті Національного агентства України з питань державної служби щодо їх розподілу за типом посади, установою, місцезнаходженням і датою проведення конкурсу; </w:t>
      </w:r>
    </w:p>
    <w:p w14:paraId="0A521EEB" w14:textId="77777777" w:rsidR="00A61F74" w:rsidRPr="001603E9" w:rsidRDefault="00A61F74" w:rsidP="00A61F74">
      <w:pPr>
        <w:widowControl w:val="0"/>
        <w:spacing w:line="360" w:lineRule="auto"/>
        <w:ind w:firstLine="709"/>
        <w:jc w:val="both"/>
        <w:rPr>
          <w:sz w:val="28"/>
          <w:szCs w:val="28"/>
        </w:rPr>
      </w:pPr>
      <w:r w:rsidRPr="001603E9">
        <w:rPr>
          <w:sz w:val="28"/>
          <w:szCs w:val="28"/>
        </w:rPr>
        <w:t xml:space="preserve">складення та реалізація службами управління персоналом HR-стратегії в кожному державному органі на всіх рівнях, однією із цілей якої має стати планування кадрових потреб органу, ураховуючи ретельний аналіз наявного </w:t>
      </w:r>
      <w:r w:rsidRPr="001603E9">
        <w:rPr>
          <w:sz w:val="28"/>
          <w:szCs w:val="28"/>
        </w:rPr>
        <w:lastRenderedPageBreak/>
        <w:t xml:space="preserve">персоналу та цілі, поставлені перед державним органом; </w:t>
      </w:r>
    </w:p>
    <w:p w14:paraId="0B78D160" w14:textId="77777777" w:rsidR="00A61F74" w:rsidRPr="001603E9" w:rsidRDefault="00A61F74" w:rsidP="00A61F74">
      <w:pPr>
        <w:widowControl w:val="0"/>
        <w:spacing w:line="360" w:lineRule="auto"/>
        <w:ind w:firstLine="709"/>
        <w:jc w:val="both"/>
        <w:rPr>
          <w:sz w:val="28"/>
          <w:szCs w:val="28"/>
        </w:rPr>
      </w:pPr>
      <w:r w:rsidRPr="001603E9">
        <w:rPr>
          <w:sz w:val="28"/>
          <w:szCs w:val="28"/>
        </w:rPr>
        <w:t xml:space="preserve">створення бази даних щодо розподілу за рейтингом випускників Національного агентства України з питань державної служби при Президентові України та його регіональних інститутів, інших вищих закладів освіти, які займаються підготовкою державних службовців за спеціальністю “публічне управління та адміністрування”, що давало б можливість державним органам за наявності в них вакантних посад підбирати кандидатів та запрошувати їх для участі в конкурсі; </w:t>
      </w:r>
    </w:p>
    <w:p w14:paraId="35050599" w14:textId="77777777" w:rsidR="00A61F74" w:rsidRPr="001603E9" w:rsidRDefault="00EA54F9" w:rsidP="00A61F74">
      <w:pPr>
        <w:widowControl w:val="0"/>
        <w:spacing w:line="360" w:lineRule="auto"/>
        <w:ind w:firstLine="709"/>
        <w:jc w:val="both"/>
        <w:rPr>
          <w:sz w:val="28"/>
          <w:szCs w:val="28"/>
        </w:rPr>
      </w:pPr>
      <w:r w:rsidRPr="001603E9">
        <w:rPr>
          <w:sz w:val="28"/>
          <w:szCs w:val="28"/>
        </w:rPr>
        <w:t>впровадження і</w:t>
      </w:r>
      <w:r w:rsidR="00A61F74" w:rsidRPr="001603E9">
        <w:rPr>
          <w:sz w:val="28"/>
          <w:szCs w:val="28"/>
        </w:rPr>
        <w:t>нформаційної системи управління людськими ресурсами в державних органах, яка буде включати в себе модуль пошуку та добору кадрів у системі органів державного управління;</w:t>
      </w:r>
    </w:p>
    <w:p w14:paraId="1CB4A17D" w14:textId="77777777" w:rsidR="00A61F74" w:rsidRPr="001603E9" w:rsidRDefault="00A61F74" w:rsidP="00A61F74">
      <w:pPr>
        <w:widowControl w:val="0"/>
        <w:spacing w:line="360" w:lineRule="auto"/>
        <w:ind w:firstLine="709"/>
        <w:jc w:val="both"/>
        <w:rPr>
          <w:sz w:val="28"/>
          <w:szCs w:val="28"/>
        </w:rPr>
      </w:pPr>
      <w:r w:rsidRPr="001603E9">
        <w:rPr>
          <w:sz w:val="28"/>
          <w:szCs w:val="28"/>
        </w:rPr>
        <w:t xml:space="preserve">запровадити практику відбору кандидатів на посади державної служби </w:t>
      </w:r>
      <w:r w:rsidRPr="001603E9">
        <w:rPr>
          <w:sz w:val="28"/>
          <w:szCs w:val="28"/>
        </w:rPr>
        <w:br/>
        <w:t>у Збройних Силах України за наявності досвіду проходження військової служби за контрактом, що дасть змогу не допустити призначення на посади, виконання обов’язків за якими пов’язані із захистом держави, осіб без наявності загальних базових компетенцій у вказаній сфері.</w:t>
      </w:r>
    </w:p>
    <w:p w14:paraId="58A40942" w14:textId="203F4B17" w:rsidR="007A1D2B" w:rsidRPr="002A4E19" w:rsidRDefault="007A1D2B" w:rsidP="00E34DA9">
      <w:pPr>
        <w:pStyle w:val="13"/>
        <w:jc w:val="both"/>
        <w:rPr>
          <w:lang w:val="uk-UA"/>
        </w:rPr>
      </w:pPr>
      <w:bookmarkStart w:id="26" w:name="_Toc121136029"/>
      <w:r w:rsidRPr="001603E9">
        <w:t>Висновки до розділу</w:t>
      </w:r>
      <w:r w:rsidR="002A4E19">
        <w:rPr>
          <w:lang w:val="uk-UA"/>
        </w:rPr>
        <w:t xml:space="preserve"> 3</w:t>
      </w:r>
      <w:bookmarkEnd w:id="26"/>
    </w:p>
    <w:p w14:paraId="28040271" w14:textId="77777777" w:rsidR="007A1D2B" w:rsidRPr="001603E9" w:rsidRDefault="00ED3A7D" w:rsidP="00AA7717">
      <w:pPr>
        <w:widowControl w:val="0"/>
        <w:spacing w:line="360" w:lineRule="auto"/>
        <w:ind w:firstLine="709"/>
        <w:jc w:val="both"/>
        <w:rPr>
          <w:sz w:val="28"/>
          <w:szCs w:val="28"/>
        </w:rPr>
      </w:pPr>
      <w:r w:rsidRPr="001603E9">
        <w:rPr>
          <w:sz w:val="28"/>
          <w:szCs w:val="28"/>
        </w:rPr>
        <w:t>Таким чином, р</w:t>
      </w:r>
      <w:r w:rsidR="00A61F74" w:rsidRPr="001603E9">
        <w:rPr>
          <w:sz w:val="28"/>
          <w:szCs w:val="28"/>
        </w:rPr>
        <w:t xml:space="preserve">еалізація цих </w:t>
      </w:r>
      <w:r w:rsidR="002E1F8A" w:rsidRPr="001603E9">
        <w:rPr>
          <w:sz w:val="28"/>
          <w:szCs w:val="28"/>
        </w:rPr>
        <w:t>рекомендацій</w:t>
      </w:r>
      <w:r w:rsidR="00A61F74" w:rsidRPr="001603E9">
        <w:rPr>
          <w:sz w:val="28"/>
          <w:szCs w:val="28"/>
        </w:rPr>
        <w:t xml:space="preserve"> сприятиме вдосконаленню добору кадрів на державну службу, дозволить модернізувати державну службу, підвищити її ефективність, забезпечить успіх і ефективність реформ, запроваджених на новому етапі державотворення України.</w:t>
      </w:r>
    </w:p>
    <w:p w14:paraId="3CDE7E3F" w14:textId="77777777" w:rsidR="00981675" w:rsidRPr="001603E9" w:rsidRDefault="007A1D2B" w:rsidP="00AA7717">
      <w:pPr>
        <w:widowControl w:val="0"/>
        <w:spacing w:line="360" w:lineRule="auto"/>
        <w:ind w:firstLine="709"/>
        <w:jc w:val="both"/>
        <w:rPr>
          <w:sz w:val="2"/>
          <w:szCs w:val="28"/>
        </w:rPr>
      </w:pPr>
      <w:r w:rsidRPr="001603E9">
        <w:rPr>
          <w:sz w:val="28"/>
          <w:szCs w:val="28"/>
        </w:rPr>
        <w:br w:type="page"/>
      </w:r>
    </w:p>
    <w:p w14:paraId="3E9DFE85" w14:textId="77777777" w:rsidR="00981675" w:rsidRDefault="00981675" w:rsidP="00E34DA9">
      <w:pPr>
        <w:pStyle w:val="13"/>
      </w:pPr>
      <w:bookmarkStart w:id="27" w:name="_Toc121136030"/>
      <w:r w:rsidRPr="001603E9">
        <w:lastRenderedPageBreak/>
        <w:t>ВИСНОВКИ</w:t>
      </w:r>
      <w:bookmarkEnd w:id="27"/>
    </w:p>
    <w:p w14:paraId="4E3A00AB" w14:textId="77777777" w:rsidR="00A11A6A" w:rsidRPr="001603E9" w:rsidRDefault="00A11A6A" w:rsidP="00981675">
      <w:pPr>
        <w:spacing w:line="360" w:lineRule="auto"/>
        <w:ind w:firstLine="709"/>
        <w:jc w:val="center"/>
        <w:rPr>
          <w:sz w:val="28"/>
          <w:szCs w:val="28"/>
        </w:rPr>
      </w:pPr>
    </w:p>
    <w:p w14:paraId="22387D7C" w14:textId="77777777" w:rsidR="001E7F46" w:rsidRPr="001603E9" w:rsidRDefault="00DE4B3B" w:rsidP="005B5725">
      <w:pPr>
        <w:spacing w:line="336" w:lineRule="auto"/>
        <w:ind w:firstLine="709"/>
        <w:jc w:val="both"/>
        <w:rPr>
          <w:sz w:val="28"/>
          <w:szCs w:val="28"/>
        </w:rPr>
      </w:pPr>
      <w:r w:rsidRPr="001603E9">
        <w:rPr>
          <w:sz w:val="28"/>
          <w:szCs w:val="28"/>
        </w:rPr>
        <w:t>1. Найдемократичніший спосі</w:t>
      </w:r>
      <w:r w:rsidR="001E7F46" w:rsidRPr="001603E9">
        <w:rPr>
          <w:sz w:val="28"/>
          <w:szCs w:val="28"/>
        </w:rPr>
        <w:t xml:space="preserve">б формування складу працівників військової організаційної структури і органів державної служби є конкурс, який виступає дійовою гарантією забезпечення їх висококваліфікованими кадрами. </w:t>
      </w:r>
    </w:p>
    <w:p w14:paraId="6C32BDF5" w14:textId="77777777" w:rsidR="00AA7717" w:rsidRPr="001603E9" w:rsidRDefault="00AA7717" w:rsidP="005B5725">
      <w:pPr>
        <w:pStyle w:val="24"/>
        <w:spacing w:after="0" w:line="336" w:lineRule="auto"/>
        <w:ind w:left="0" w:firstLine="709"/>
        <w:jc w:val="both"/>
        <w:rPr>
          <w:rFonts w:ascii="Times New Roman" w:hAnsi="Times New Roman"/>
          <w:sz w:val="28"/>
          <w:szCs w:val="28"/>
          <w:lang w:val="uk-UA"/>
        </w:rPr>
      </w:pPr>
      <w:r w:rsidRPr="001603E9">
        <w:rPr>
          <w:rFonts w:ascii="Times New Roman" w:hAnsi="Times New Roman"/>
          <w:sz w:val="28"/>
          <w:szCs w:val="28"/>
          <w:lang w:val="uk-UA"/>
        </w:rPr>
        <w:t>В магістерській роботі під державною службою розуміють публічну, професійну, політично неупереджену діяльність із практичного викон</w:t>
      </w:r>
      <w:r w:rsidR="005B5725">
        <w:rPr>
          <w:rFonts w:ascii="Times New Roman" w:hAnsi="Times New Roman"/>
          <w:sz w:val="28"/>
          <w:szCs w:val="28"/>
          <w:lang w:val="uk-UA"/>
        </w:rPr>
        <w:t>ання завдань і функцій держави.</w:t>
      </w:r>
    </w:p>
    <w:p w14:paraId="71AE5DE1" w14:textId="77777777" w:rsidR="00AA7717" w:rsidRPr="001603E9" w:rsidRDefault="00AA7717" w:rsidP="005B57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ind w:firstLine="709"/>
        <w:jc w:val="both"/>
        <w:rPr>
          <w:rStyle w:val="hgkelc"/>
          <w:sz w:val="28"/>
          <w:szCs w:val="28"/>
        </w:rPr>
      </w:pPr>
      <w:r w:rsidRPr="001603E9">
        <w:rPr>
          <w:sz w:val="28"/>
          <w:szCs w:val="28"/>
        </w:rPr>
        <w:t xml:space="preserve">Конкурс (лат. </w:t>
      </w:r>
      <w:proofErr w:type="spellStart"/>
      <w:r w:rsidRPr="001603E9">
        <w:rPr>
          <w:i/>
          <w:sz w:val="28"/>
          <w:szCs w:val="28"/>
        </w:rPr>
        <w:t>сoncursus</w:t>
      </w:r>
      <w:proofErr w:type="spellEnd"/>
      <w:r w:rsidRPr="001603E9">
        <w:rPr>
          <w:sz w:val="28"/>
          <w:szCs w:val="28"/>
        </w:rPr>
        <w:t xml:space="preserve">) – змагання, </w:t>
      </w:r>
      <w:r w:rsidRPr="001603E9">
        <w:rPr>
          <w:rStyle w:val="hgkelc"/>
          <w:sz w:val="28"/>
          <w:szCs w:val="28"/>
        </w:rPr>
        <w:t xml:space="preserve">яке дає змогу виявити </w:t>
      </w:r>
      <w:r w:rsidRPr="001603E9">
        <w:rPr>
          <w:sz w:val="28"/>
          <w:szCs w:val="28"/>
        </w:rPr>
        <w:t xml:space="preserve">найбільш найгіднішого </w:t>
      </w:r>
      <w:r w:rsidRPr="001603E9">
        <w:rPr>
          <w:rStyle w:val="hgkelc"/>
          <w:sz w:val="28"/>
          <w:szCs w:val="28"/>
        </w:rPr>
        <w:t>учасника</w:t>
      </w:r>
      <w:r w:rsidRPr="001603E9">
        <w:rPr>
          <w:sz w:val="28"/>
          <w:szCs w:val="28"/>
        </w:rPr>
        <w:t xml:space="preserve">-претендента на перемогу </w:t>
      </w:r>
      <w:r w:rsidRPr="001603E9">
        <w:rPr>
          <w:rStyle w:val="hgkelc"/>
          <w:sz w:val="28"/>
          <w:szCs w:val="28"/>
        </w:rPr>
        <w:t>або змагання щодо відбору претенде</w:t>
      </w:r>
      <w:r w:rsidR="005B5725">
        <w:rPr>
          <w:rStyle w:val="hgkelc"/>
          <w:sz w:val="28"/>
          <w:szCs w:val="28"/>
        </w:rPr>
        <w:t>нтів на заміщення деяких посад.</w:t>
      </w:r>
    </w:p>
    <w:p w14:paraId="495486EF" w14:textId="77777777" w:rsidR="001E7F46" w:rsidRPr="001603E9" w:rsidRDefault="00AA7717" w:rsidP="005B5725">
      <w:pPr>
        <w:widowControl w:val="0"/>
        <w:spacing w:line="336" w:lineRule="auto"/>
        <w:ind w:firstLine="709"/>
        <w:jc w:val="both"/>
        <w:rPr>
          <w:sz w:val="28"/>
          <w:szCs w:val="28"/>
        </w:rPr>
      </w:pPr>
      <w:r w:rsidRPr="001603E9">
        <w:rPr>
          <w:sz w:val="28"/>
        </w:rPr>
        <w:t xml:space="preserve">2. </w:t>
      </w:r>
      <w:r w:rsidR="001E7F46" w:rsidRPr="001603E9">
        <w:rPr>
          <w:sz w:val="28"/>
          <w:szCs w:val="28"/>
        </w:rPr>
        <w:t>В магістерській роботі проаналізовані зовнішні і внутрішні фактори, які впливають на ефективність роботи кадрових органів щодо конкурсного відбору на посади державної служби.</w:t>
      </w:r>
    </w:p>
    <w:p w14:paraId="4AC964F3" w14:textId="77777777" w:rsidR="00AA7717" w:rsidRPr="001603E9" w:rsidRDefault="00AA7717" w:rsidP="005B5725">
      <w:pPr>
        <w:widowControl w:val="0"/>
        <w:spacing w:line="336" w:lineRule="auto"/>
        <w:ind w:firstLine="709"/>
        <w:jc w:val="both"/>
        <w:rPr>
          <w:sz w:val="28"/>
          <w:szCs w:val="28"/>
        </w:rPr>
      </w:pPr>
      <w:r w:rsidRPr="001603E9">
        <w:rPr>
          <w:sz w:val="28"/>
        </w:rPr>
        <w:t>До зовнішніх факторів</w:t>
      </w:r>
      <w:r w:rsidR="001E7F46" w:rsidRPr="001603E9">
        <w:rPr>
          <w:sz w:val="28"/>
        </w:rPr>
        <w:t xml:space="preserve"> </w:t>
      </w:r>
      <w:r w:rsidRPr="001603E9">
        <w:rPr>
          <w:sz w:val="28"/>
        </w:rPr>
        <w:t>відносяться</w:t>
      </w:r>
      <w:r w:rsidRPr="001603E9">
        <w:rPr>
          <w:sz w:val="28"/>
          <w:szCs w:val="28"/>
        </w:rPr>
        <w:t>: економічний стан країни; науково-технічний прогрес; рівень розвитку трудового законодавства; підвищення вимог до якості надання послуг; стан ринку пра</w:t>
      </w:r>
      <w:r w:rsidR="005B5725">
        <w:rPr>
          <w:sz w:val="28"/>
          <w:szCs w:val="28"/>
        </w:rPr>
        <w:t>ці; конкуренція на ринку праці.</w:t>
      </w:r>
    </w:p>
    <w:p w14:paraId="2B32AE39" w14:textId="77777777" w:rsidR="00AA7717" w:rsidRPr="001603E9" w:rsidRDefault="00AA7717" w:rsidP="005B5725">
      <w:pPr>
        <w:widowControl w:val="0"/>
        <w:spacing w:line="336" w:lineRule="auto"/>
        <w:ind w:firstLine="709"/>
        <w:jc w:val="both"/>
        <w:rPr>
          <w:sz w:val="28"/>
          <w:szCs w:val="28"/>
        </w:rPr>
      </w:pPr>
      <w:r w:rsidRPr="001603E9">
        <w:rPr>
          <w:sz w:val="28"/>
        </w:rPr>
        <w:t>До внутрішніх факторів</w:t>
      </w:r>
      <w:r w:rsidR="001E7F46" w:rsidRPr="001603E9">
        <w:rPr>
          <w:sz w:val="28"/>
        </w:rPr>
        <w:t xml:space="preserve"> </w:t>
      </w:r>
      <w:r w:rsidRPr="001603E9">
        <w:rPr>
          <w:sz w:val="28"/>
        </w:rPr>
        <w:t>відносяться</w:t>
      </w:r>
      <w:r w:rsidRPr="001603E9">
        <w:rPr>
          <w:sz w:val="28"/>
          <w:szCs w:val="28"/>
        </w:rPr>
        <w:t>: цілі, стратегія і політика військової організаційної структури; специфіка діяльності військової організаційної структури; етап життєвого циклу військової організаційної структури; розміри військової організаційної структури та її організаційна структура; соціальна політика військової організаційної структури; корпоративна культура війс</w:t>
      </w:r>
      <w:r w:rsidR="005B5725">
        <w:rPr>
          <w:sz w:val="28"/>
          <w:szCs w:val="28"/>
        </w:rPr>
        <w:t>ькової організаційної структури.</w:t>
      </w:r>
    </w:p>
    <w:p w14:paraId="5252826B" w14:textId="77777777" w:rsidR="00AA7717" w:rsidRPr="001603E9" w:rsidRDefault="001E7F46" w:rsidP="005B5725">
      <w:pPr>
        <w:widowControl w:val="0"/>
        <w:suppressAutoHyphens/>
        <w:overflowPunct w:val="0"/>
        <w:autoSpaceDE w:val="0"/>
        <w:spacing w:line="336" w:lineRule="auto"/>
        <w:ind w:firstLine="709"/>
        <w:jc w:val="both"/>
        <w:textAlignment w:val="baseline"/>
        <w:rPr>
          <w:color w:val="FF0000"/>
          <w:sz w:val="16"/>
          <w:szCs w:val="28"/>
          <w:lang w:eastAsia="zh-CN"/>
        </w:rPr>
      </w:pPr>
      <w:r w:rsidRPr="001603E9">
        <w:rPr>
          <w:bCs/>
          <w:color w:val="000000"/>
          <w:sz w:val="28"/>
          <w:szCs w:val="28"/>
        </w:rPr>
        <w:t xml:space="preserve">3. </w:t>
      </w:r>
      <w:r w:rsidR="00AA7717" w:rsidRPr="001603E9">
        <w:rPr>
          <w:bCs/>
          <w:color w:val="000000"/>
          <w:sz w:val="28"/>
          <w:szCs w:val="28"/>
        </w:rPr>
        <w:t xml:space="preserve">Запропонована </w:t>
      </w:r>
      <w:r w:rsidR="00AA7717" w:rsidRPr="001603E9">
        <w:rPr>
          <w:sz w:val="28"/>
          <w:szCs w:val="28"/>
          <w:lang w:eastAsia="zh-CN"/>
        </w:rPr>
        <w:t>методика оцінювання ефективності роботи кадрових органів щодо конкурсного відбору на посади державної служби</w:t>
      </w:r>
      <w:r w:rsidR="00BE7F04" w:rsidRPr="001603E9">
        <w:rPr>
          <w:sz w:val="28"/>
          <w:szCs w:val="28"/>
          <w:lang w:eastAsia="zh-CN"/>
        </w:rPr>
        <w:t>.</w:t>
      </w:r>
    </w:p>
    <w:p w14:paraId="4262282D" w14:textId="77777777" w:rsidR="00BE7F04" w:rsidRPr="001603E9" w:rsidRDefault="00BE7F04" w:rsidP="005B5725">
      <w:pPr>
        <w:widowControl w:val="0"/>
        <w:spacing w:line="336" w:lineRule="auto"/>
        <w:ind w:firstLine="709"/>
        <w:jc w:val="both"/>
        <w:rPr>
          <w:sz w:val="28"/>
          <w:szCs w:val="28"/>
        </w:rPr>
      </w:pPr>
      <w:r w:rsidRPr="001603E9">
        <w:rPr>
          <w:sz w:val="28"/>
          <w:szCs w:val="28"/>
        </w:rPr>
        <w:t>4</w:t>
      </w:r>
      <w:r w:rsidR="00AA7717" w:rsidRPr="001603E9">
        <w:rPr>
          <w:sz w:val="28"/>
          <w:szCs w:val="28"/>
        </w:rPr>
        <w:t xml:space="preserve">. Розроблені рекомендації </w:t>
      </w:r>
      <w:r w:rsidRPr="001603E9">
        <w:rPr>
          <w:sz w:val="28"/>
          <w:szCs w:val="28"/>
        </w:rPr>
        <w:t xml:space="preserve">з удосконалення існуючої законодавчої нормативно-правової бази щодо конкурсного відбору і </w:t>
      </w:r>
      <w:r w:rsidRPr="001603E9">
        <w:rPr>
          <w:color w:val="000000"/>
          <w:sz w:val="28"/>
          <w:szCs w:val="28"/>
        </w:rPr>
        <w:t>системи конкурсного відбору</w:t>
      </w:r>
      <w:r w:rsidRPr="001603E9">
        <w:rPr>
          <w:sz w:val="28"/>
          <w:szCs w:val="28"/>
        </w:rPr>
        <w:t xml:space="preserve"> на посади державної служби.</w:t>
      </w:r>
    </w:p>
    <w:p w14:paraId="4AAC1000" w14:textId="77777777" w:rsidR="00433A96" w:rsidRPr="001603E9" w:rsidRDefault="00BE7F04" w:rsidP="005B5725">
      <w:pPr>
        <w:widowControl w:val="0"/>
        <w:spacing w:line="336" w:lineRule="auto"/>
        <w:ind w:firstLine="709"/>
        <w:jc w:val="both"/>
        <w:rPr>
          <w:sz w:val="2"/>
          <w:szCs w:val="28"/>
        </w:rPr>
      </w:pPr>
      <w:r w:rsidRPr="001603E9">
        <w:rPr>
          <w:sz w:val="28"/>
          <w:szCs w:val="28"/>
        </w:rPr>
        <w:t>Р</w:t>
      </w:r>
      <w:r w:rsidR="00433A96" w:rsidRPr="001603E9">
        <w:rPr>
          <w:sz w:val="28"/>
          <w:szCs w:val="28"/>
        </w:rPr>
        <w:t>еалізація рекомендацій сприятиме вдосконаленню добору кадрів на державну службу, дозволить модернізувати державну службу, підвищити її ефективність, забезпечить успіх і ефективність реформ, запроваджених на новому етапі державотворення України.</w:t>
      </w:r>
    </w:p>
    <w:p w14:paraId="45EEBF0B" w14:textId="3E2B7B31" w:rsidR="00670206" w:rsidRPr="001603E9" w:rsidRDefault="00670206" w:rsidP="00E34DA9">
      <w:pPr>
        <w:pStyle w:val="13"/>
        <w:rPr>
          <w:noProof/>
        </w:rPr>
      </w:pPr>
      <w:r w:rsidRPr="001603E9">
        <w:br w:type="page"/>
      </w:r>
      <w:bookmarkStart w:id="28" w:name="_Toc121136031"/>
      <w:r w:rsidRPr="001603E9">
        <w:rPr>
          <w:noProof/>
        </w:rPr>
        <w:lastRenderedPageBreak/>
        <w:t xml:space="preserve">СПИСОК </w:t>
      </w:r>
      <w:r w:rsidR="00E34DA9">
        <w:rPr>
          <w:noProof/>
        </w:rPr>
        <w:t>ВИКОРИСТАНИХ ДЖЕРЕЛ</w:t>
      </w:r>
      <w:bookmarkEnd w:id="28"/>
    </w:p>
    <w:p w14:paraId="1553A270" w14:textId="77777777" w:rsidR="00E34DA9" w:rsidRDefault="00E34DA9" w:rsidP="005D3F15">
      <w:pPr>
        <w:spacing w:line="360" w:lineRule="auto"/>
        <w:ind w:firstLine="709"/>
        <w:jc w:val="both"/>
        <w:rPr>
          <w:color w:val="000000"/>
          <w:sz w:val="28"/>
          <w:szCs w:val="28"/>
        </w:rPr>
      </w:pPr>
    </w:p>
    <w:p w14:paraId="7323EA2D" w14:textId="07DBC650" w:rsidR="005D3F15" w:rsidRPr="001603E9" w:rsidRDefault="005D3F15" w:rsidP="005D3F15">
      <w:pPr>
        <w:spacing w:line="360" w:lineRule="auto"/>
        <w:ind w:firstLine="709"/>
        <w:jc w:val="both"/>
        <w:rPr>
          <w:color w:val="000000"/>
          <w:sz w:val="28"/>
          <w:szCs w:val="28"/>
        </w:rPr>
      </w:pPr>
      <w:r w:rsidRPr="001603E9">
        <w:rPr>
          <w:color w:val="000000"/>
          <w:sz w:val="28"/>
          <w:szCs w:val="28"/>
        </w:rPr>
        <w:t xml:space="preserve">1. Конституція України: Прийнята на п’ятій сесії Верховної Ради України </w:t>
      </w:r>
      <w:smartTag w:uri="urn:schemas-microsoft-com:office:smarttags" w:element="date">
        <w:smartTagPr>
          <w:attr w:name="ls" w:val="trans"/>
          <w:attr w:name="Month" w:val="6"/>
          <w:attr w:name="Day" w:val="28"/>
          <w:attr w:name="Year" w:val="1996"/>
        </w:smartTagPr>
        <w:r w:rsidRPr="001603E9">
          <w:rPr>
            <w:color w:val="000000"/>
            <w:sz w:val="28"/>
            <w:szCs w:val="28"/>
          </w:rPr>
          <w:t>28 черв. 1996 р.</w:t>
        </w:r>
      </w:smartTag>
      <w:r w:rsidRPr="001603E9">
        <w:rPr>
          <w:color w:val="000000"/>
          <w:sz w:val="28"/>
          <w:szCs w:val="28"/>
        </w:rPr>
        <w:t xml:space="preserve"> – К.: Преса України, 1997. – 80 с.</w:t>
      </w:r>
    </w:p>
    <w:p w14:paraId="43DBB0BD" w14:textId="77777777" w:rsidR="00A868F0" w:rsidRDefault="001C047E" w:rsidP="001C047E">
      <w:pPr>
        <w:tabs>
          <w:tab w:val="left" w:pos="993"/>
        </w:tabs>
        <w:spacing w:line="360" w:lineRule="auto"/>
        <w:ind w:firstLine="709"/>
        <w:jc w:val="both"/>
        <w:rPr>
          <w:color w:val="000000"/>
          <w:sz w:val="28"/>
          <w:szCs w:val="28"/>
        </w:rPr>
      </w:pPr>
      <w:r w:rsidRPr="001603E9">
        <w:rPr>
          <w:color w:val="000000"/>
          <w:sz w:val="28"/>
          <w:szCs w:val="28"/>
        </w:rPr>
        <w:t xml:space="preserve">2. </w:t>
      </w:r>
      <w:r w:rsidR="00B86FFB" w:rsidRPr="001603E9">
        <w:rPr>
          <w:color w:val="000000"/>
          <w:sz w:val="28"/>
          <w:szCs w:val="28"/>
        </w:rPr>
        <w:t xml:space="preserve">Закон України “Про </w:t>
      </w:r>
      <w:r w:rsidR="00672EE9" w:rsidRPr="001603E9">
        <w:rPr>
          <w:color w:val="000000"/>
          <w:sz w:val="28"/>
          <w:szCs w:val="28"/>
        </w:rPr>
        <w:t>державну службу</w:t>
      </w:r>
      <w:r w:rsidR="00B86FFB" w:rsidRPr="001603E9">
        <w:rPr>
          <w:color w:val="000000"/>
          <w:sz w:val="28"/>
          <w:szCs w:val="28"/>
        </w:rPr>
        <w:t xml:space="preserve">” </w:t>
      </w:r>
      <w:hyperlink r:id="rId294" w:history="1">
        <w:r w:rsidR="00C43563" w:rsidRPr="001603E9">
          <w:rPr>
            <w:rStyle w:val="ae"/>
            <w:color w:val="000000"/>
            <w:sz w:val="28"/>
            <w:szCs w:val="28"/>
            <w:u w:val="none"/>
          </w:rPr>
          <w:t xml:space="preserve">від 10.12.2015 № 889-VIII </w:t>
        </w:r>
        <w:r w:rsidR="00C43563" w:rsidRPr="001603E9">
          <w:rPr>
            <w:rStyle w:val="ae"/>
            <w:color w:val="000000"/>
            <w:sz w:val="28"/>
            <w:szCs w:val="28"/>
            <w:u w:val="none"/>
          </w:rPr>
          <w:br/>
          <w:t xml:space="preserve">(із змінами). </w:t>
        </w:r>
      </w:hyperlink>
      <w:r w:rsidR="00B86FFB" w:rsidRPr="001603E9">
        <w:rPr>
          <w:bCs/>
          <w:color w:val="000000"/>
          <w:sz w:val="28"/>
          <w:szCs w:val="28"/>
        </w:rPr>
        <w:t>[Електронний ресурс]</w:t>
      </w:r>
      <w:r w:rsidR="007F0D51" w:rsidRPr="001603E9">
        <w:rPr>
          <w:bCs/>
          <w:color w:val="000000"/>
          <w:sz w:val="28"/>
          <w:szCs w:val="28"/>
        </w:rPr>
        <w:t>. − Режим доступу:</w:t>
      </w:r>
      <w:r w:rsidR="00B86FFB" w:rsidRPr="001603E9">
        <w:rPr>
          <w:bCs/>
          <w:color w:val="000000"/>
          <w:sz w:val="28"/>
          <w:szCs w:val="28"/>
        </w:rPr>
        <w:t xml:space="preserve"> </w:t>
      </w:r>
      <w:hyperlink r:id="rId295" w:history="1">
        <w:r w:rsidR="00A868F0" w:rsidRPr="001603E9">
          <w:rPr>
            <w:rStyle w:val="ae"/>
            <w:color w:val="000000"/>
            <w:sz w:val="28"/>
            <w:szCs w:val="28"/>
            <w:u w:val="none"/>
          </w:rPr>
          <w:t>http://zakon1.rada.gov.ua</w:t>
        </w:r>
      </w:hyperlink>
      <w:r w:rsidR="00A868F0" w:rsidRPr="001603E9">
        <w:rPr>
          <w:color w:val="000000"/>
          <w:sz w:val="28"/>
          <w:szCs w:val="28"/>
        </w:rPr>
        <w:t>.</w:t>
      </w:r>
    </w:p>
    <w:p w14:paraId="5E182E2E" w14:textId="77777777" w:rsidR="00761AB9" w:rsidRPr="001603E9" w:rsidRDefault="00761AB9" w:rsidP="001C047E">
      <w:pPr>
        <w:tabs>
          <w:tab w:val="left" w:pos="993"/>
        </w:tabs>
        <w:spacing w:line="360" w:lineRule="auto"/>
        <w:ind w:firstLine="709"/>
        <w:jc w:val="both"/>
        <w:rPr>
          <w:bCs/>
          <w:color w:val="000000"/>
          <w:sz w:val="28"/>
          <w:szCs w:val="28"/>
        </w:rPr>
      </w:pPr>
      <w:r>
        <w:rPr>
          <w:color w:val="000000"/>
          <w:sz w:val="28"/>
          <w:szCs w:val="28"/>
        </w:rPr>
        <w:t>3. </w:t>
      </w:r>
      <w:r w:rsidRPr="004F0237">
        <w:rPr>
          <w:sz w:val="28"/>
          <w:szCs w:val="36"/>
        </w:rPr>
        <w:t>Закон</w:t>
      </w:r>
      <w:r>
        <w:rPr>
          <w:sz w:val="28"/>
          <w:szCs w:val="36"/>
        </w:rPr>
        <w:t>у</w:t>
      </w:r>
      <w:r w:rsidRPr="004F0237">
        <w:rPr>
          <w:sz w:val="28"/>
          <w:szCs w:val="36"/>
        </w:rPr>
        <w:t xml:space="preserve"> України</w:t>
      </w:r>
      <w:r>
        <w:rPr>
          <w:sz w:val="28"/>
          <w:szCs w:val="36"/>
        </w:rPr>
        <w:t xml:space="preserve"> “</w:t>
      </w:r>
      <w:r w:rsidRPr="004F0237">
        <w:rPr>
          <w:sz w:val="28"/>
          <w:szCs w:val="36"/>
        </w:rPr>
        <w:t>Про правовий режим воєнного стану</w:t>
      </w:r>
      <w:r>
        <w:rPr>
          <w:sz w:val="28"/>
          <w:szCs w:val="36"/>
        </w:rPr>
        <w:t>” від 12.05.2022 № </w:t>
      </w:r>
      <w:r w:rsidRPr="004F0237">
        <w:rPr>
          <w:sz w:val="28"/>
          <w:szCs w:val="36"/>
        </w:rPr>
        <w:t xml:space="preserve">389-VIII </w:t>
      </w:r>
      <w:r>
        <w:rPr>
          <w:sz w:val="28"/>
          <w:szCs w:val="36"/>
        </w:rPr>
        <w:t xml:space="preserve">(зі змінами). </w:t>
      </w:r>
      <w:r w:rsidRPr="001603E9">
        <w:rPr>
          <w:bCs/>
          <w:color w:val="000000"/>
          <w:sz w:val="28"/>
          <w:szCs w:val="28"/>
        </w:rPr>
        <w:t xml:space="preserve">[Електронний ресурс]. − Режим доступу: </w:t>
      </w:r>
      <w:hyperlink r:id="rId296" w:history="1">
        <w:r w:rsidRPr="001603E9">
          <w:rPr>
            <w:rStyle w:val="ae"/>
            <w:color w:val="000000"/>
            <w:sz w:val="28"/>
            <w:szCs w:val="28"/>
            <w:u w:val="none"/>
          </w:rPr>
          <w:t>http://zakon1.rada.gov.ua</w:t>
        </w:r>
      </w:hyperlink>
      <w:r w:rsidRPr="001603E9">
        <w:rPr>
          <w:color w:val="000000"/>
          <w:sz w:val="28"/>
          <w:szCs w:val="28"/>
        </w:rPr>
        <w:t>.</w:t>
      </w:r>
    </w:p>
    <w:p w14:paraId="60B08DA6" w14:textId="77777777" w:rsidR="0052608B" w:rsidRPr="001603E9" w:rsidRDefault="00761AB9" w:rsidP="001C047E">
      <w:pPr>
        <w:tabs>
          <w:tab w:val="left" w:pos="993"/>
          <w:tab w:val="left" w:pos="1134"/>
          <w:tab w:val="left" w:pos="1418"/>
        </w:tabs>
        <w:spacing w:line="360" w:lineRule="auto"/>
        <w:ind w:firstLine="709"/>
        <w:jc w:val="both"/>
        <w:rPr>
          <w:color w:val="000000"/>
          <w:sz w:val="28"/>
          <w:szCs w:val="28"/>
        </w:rPr>
      </w:pPr>
      <w:r>
        <w:rPr>
          <w:color w:val="000000"/>
          <w:sz w:val="28"/>
          <w:szCs w:val="28"/>
        </w:rPr>
        <w:t>4</w:t>
      </w:r>
      <w:r w:rsidR="001C047E" w:rsidRPr="001603E9">
        <w:rPr>
          <w:color w:val="000000"/>
          <w:sz w:val="28"/>
          <w:szCs w:val="28"/>
        </w:rPr>
        <w:t xml:space="preserve">. </w:t>
      </w:r>
      <w:r w:rsidR="0052608B" w:rsidRPr="001603E9">
        <w:rPr>
          <w:color w:val="000000"/>
          <w:sz w:val="28"/>
          <w:szCs w:val="28"/>
        </w:rPr>
        <w:t xml:space="preserve">Постанова Кабінету Міністрів України </w:t>
      </w:r>
      <w:r w:rsidR="00E477E9" w:rsidRPr="001603E9">
        <w:rPr>
          <w:color w:val="000000"/>
          <w:sz w:val="28"/>
          <w:szCs w:val="28"/>
        </w:rPr>
        <w:t xml:space="preserve">від </w:t>
      </w:r>
      <w:r w:rsidR="00672EE9" w:rsidRPr="001603E9">
        <w:rPr>
          <w:color w:val="000000"/>
          <w:sz w:val="28"/>
          <w:szCs w:val="28"/>
        </w:rPr>
        <w:t>25</w:t>
      </w:r>
      <w:r w:rsidR="00E477E9" w:rsidRPr="001603E9">
        <w:rPr>
          <w:color w:val="000000"/>
          <w:sz w:val="28"/>
          <w:szCs w:val="28"/>
        </w:rPr>
        <w:t>.0</w:t>
      </w:r>
      <w:r w:rsidR="00672EE9" w:rsidRPr="001603E9">
        <w:rPr>
          <w:color w:val="000000"/>
          <w:sz w:val="28"/>
          <w:szCs w:val="28"/>
        </w:rPr>
        <w:t>3</w:t>
      </w:r>
      <w:r w:rsidR="00E477E9" w:rsidRPr="001603E9">
        <w:rPr>
          <w:color w:val="000000"/>
          <w:sz w:val="28"/>
          <w:szCs w:val="28"/>
        </w:rPr>
        <w:t>.201</w:t>
      </w:r>
      <w:r w:rsidR="00672EE9" w:rsidRPr="001603E9">
        <w:rPr>
          <w:color w:val="000000"/>
          <w:sz w:val="28"/>
          <w:szCs w:val="28"/>
        </w:rPr>
        <w:t>6</w:t>
      </w:r>
      <w:r w:rsidR="00E477E9" w:rsidRPr="001603E9">
        <w:rPr>
          <w:color w:val="000000"/>
          <w:sz w:val="28"/>
          <w:szCs w:val="28"/>
        </w:rPr>
        <w:t xml:space="preserve"> № </w:t>
      </w:r>
      <w:r w:rsidR="00672EE9" w:rsidRPr="001603E9">
        <w:rPr>
          <w:color w:val="000000"/>
          <w:sz w:val="28"/>
          <w:szCs w:val="28"/>
        </w:rPr>
        <w:t>246</w:t>
      </w:r>
      <w:r w:rsidR="00E477E9" w:rsidRPr="001603E9">
        <w:rPr>
          <w:color w:val="000000"/>
          <w:sz w:val="28"/>
          <w:szCs w:val="28"/>
        </w:rPr>
        <w:t xml:space="preserve"> </w:t>
      </w:r>
      <w:r w:rsidR="001C62FE" w:rsidRPr="001603E9">
        <w:rPr>
          <w:color w:val="000000"/>
          <w:sz w:val="28"/>
          <w:szCs w:val="28"/>
        </w:rPr>
        <w:br/>
      </w:r>
      <w:r w:rsidR="0052608B" w:rsidRPr="001603E9">
        <w:rPr>
          <w:color w:val="000000"/>
          <w:sz w:val="28"/>
          <w:szCs w:val="28"/>
        </w:rPr>
        <w:t>“</w:t>
      </w:r>
      <w:r w:rsidR="00672EE9" w:rsidRPr="001603E9">
        <w:rPr>
          <w:color w:val="000000"/>
          <w:sz w:val="28"/>
          <w:szCs w:val="28"/>
        </w:rPr>
        <w:t>Про затвердження Порядку проведення конкурсу на зайняття посад державної служби</w:t>
      </w:r>
      <w:r w:rsidR="00122F98" w:rsidRPr="001603E9">
        <w:rPr>
          <w:color w:val="000000"/>
          <w:sz w:val="28"/>
          <w:szCs w:val="28"/>
        </w:rPr>
        <w:t>” (із</w:t>
      </w:r>
      <w:r w:rsidR="0052608B" w:rsidRPr="001603E9">
        <w:rPr>
          <w:color w:val="000000"/>
          <w:sz w:val="28"/>
          <w:szCs w:val="28"/>
        </w:rPr>
        <w:t xml:space="preserve"> змінами</w:t>
      </w:r>
      <w:r w:rsidR="00122F98" w:rsidRPr="001603E9">
        <w:rPr>
          <w:color w:val="000000"/>
          <w:sz w:val="28"/>
          <w:szCs w:val="28"/>
        </w:rPr>
        <w:t xml:space="preserve"> і доповненнями).</w:t>
      </w:r>
      <w:r w:rsidR="0052608B" w:rsidRPr="001603E9">
        <w:rPr>
          <w:color w:val="000000"/>
          <w:sz w:val="28"/>
          <w:szCs w:val="28"/>
        </w:rPr>
        <w:t xml:space="preserve"> </w:t>
      </w:r>
      <w:r w:rsidR="0052608B" w:rsidRPr="001603E9">
        <w:rPr>
          <w:bCs/>
          <w:color w:val="000000"/>
          <w:sz w:val="28"/>
          <w:szCs w:val="28"/>
        </w:rPr>
        <w:t>[Електронний ресурс]</w:t>
      </w:r>
      <w:r w:rsidR="009F5153" w:rsidRPr="001603E9">
        <w:rPr>
          <w:bCs/>
          <w:color w:val="000000"/>
          <w:sz w:val="28"/>
          <w:szCs w:val="28"/>
        </w:rPr>
        <w:t>.</w:t>
      </w:r>
      <w:r w:rsidR="0052608B" w:rsidRPr="001603E9">
        <w:rPr>
          <w:bCs/>
          <w:color w:val="000000"/>
          <w:sz w:val="28"/>
          <w:szCs w:val="28"/>
        </w:rPr>
        <w:t xml:space="preserve"> − Режим доступу: </w:t>
      </w:r>
      <w:hyperlink r:id="rId297" w:history="1">
        <w:r w:rsidR="00122F98" w:rsidRPr="001603E9">
          <w:rPr>
            <w:rStyle w:val="ae"/>
            <w:color w:val="000000"/>
            <w:sz w:val="28"/>
            <w:szCs w:val="28"/>
            <w:u w:val="none"/>
          </w:rPr>
          <w:t>http://zakon1.rada.gov.ua</w:t>
        </w:r>
      </w:hyperlink>
      <w:r w:rsidR="0052608B" w:rsidRPr="001603E9">
        <w:rPr>
          <w:color w:val="000000"/>
          <w:sz w:val="28"/>
          <w:szCs w:val="28"/>
        </w:rPr>
        <w:t>.</w:t>
      </w:r>
    </w:p>
    <w:p w14:paraId="70370B91" w14:textId="77777777" w:rsidR="001C047E" w:rsidRPr="001603E9" w:rsidRDefault="00761AB9" w:rsidP="001C047E">
      <w:pPr>
        <w:tabs>
          <w:tab w:val="left" w:pos="993"/>
          <w:tab w:val="left" w:pos="1134"/>
          <w:tab w:val="left" w:pos="1418"/>
        </w:tabs>
        <w:spacing w:line="360" w:lineRule="auto"/>
        <w:ind w:firstLine="709"/>
        <w:jc w:val="both"/>
        <w:rPr>
          <w:color w:val="000000"/>
          <w:sz w:val="28"/>
          <w:szCs w:val="28"/>
        </w:rPr>
      </w:pPr>
      <w:r>
        <w:rPr>
          <w:color w:val="000000"/>
          <w:sz w:val="28"/>
          <w:szCs w:val="28"/>
        </w:rPr>
        <w:t>5</w:t>
      </w:r>
      <w:r w:rsidR="001C047E" w:rsidRPr="001603E9">
        <w:rPr>
          <w:color w:val="000000"/>
          <w:sz w:val="28"/>
          <w:szCs w:val="28"/>
        </w:rPr>
        <w:t>. Постанова Кабінету Міністрів України від 2</w:t>
      </w:r>
      <w:r w:rsidR="00152F5B" w:rsidRPr="001603E9">
        <w:rPr>
          <w:color w:val="000000"/>
          <w:sz w:val="28"/>
          <w:szCs w:val="28"/>
        </w:rPr>
        <w:t>2</w:t>
      </w:r>
      <w:r w:rsidR="001C047E" w:rsidRPr="001603E9">
        <w:rPr>
          <w:color w:val="000000"/>
          <w:sz w:val="28"/>
          <w:szCs w:val="28"/>
        </w:rPr>
        <w:t>.0</w:t>
      </w:r>
      <w:r w:rsidR="00152F5B" w:rsidRPr="001603E9">
        <w:rPr>
          <w:color w:val="000000"/>
          <w:sz w:val="28"/>
          <w:szCs w:val="28"/>
        </w:rPr>
        <w:t>7</w:t>
      </w:r>
      <w:r w:rsidR="001C047E" w:rsidRPr="001603E9">
        <w:rPr>
          <w:color w:val="000000"/>
          <w:sz w:val="28"/>
          <w:szCs w:val="28"/>
        </w:rPr>
        <w:t xml:space="preserve">.2016 № </w:t>
      </w:r>
      <w:r w:rsidR="00152F5B" w:rsidRPr="001603E9">
        <w:rPr>
          <w:color w:val="000000"/>
          <w:sz w:val="28"/>
          <w:szCs w:val="28"/>
        </w:rPr>
        <w:t>448</w:t>
      </w:r>
      <w:r w:rsidR="001C047E" w:rsidRPr="001603E9">
        <w:rPr>
          <w:color w:val="000000"/>
          <w:sz w:val="28"/>
          <w:szCs w:val="28"/>
        </w:rPr>
        <w:t xml:space="preserve"> </w:t>
      </w:r>
      <w:r w:rsidR="001C62FE" w:rsidRPr="001603E9">
        <w:rPr>
          <w:color w:val="000000"/>
          <w:sz w:val="28"/>
          <w:szCs w:val="28"/>
        </w:rPr>
        <w:br/>
      </w:r>
      <w:r w:rsidR="001C047E" w:rsidRPr="001603E9">
        <w:rPr>
          <w:color w:val="000000"/>
          <w:sz w:val="28"/>
          <w:szCs w:val="28"/>
        </w:rPr>
        <w:t>“</w:t>
      </w:r>
      <w:r w:rsidR="00152F5B" w:rsidRPr="001603E9">
        <w:rPr>
          <w:color w:val="000000"/>
          <w:sz w:val="28"/>
          <w:szCs w:val="28"/>
        </w:rPr>
        <w:t xml:space="preserve">Про затвердження </w:t>
      </w:r>
      <w:r w:rsidR="00152F5B" w:rsidRPr="001603E9">
        <w:rPr>
          <w:rStyle w:val="rvts23"/>
          <w:color w:val="000000"/>
          <w:sz w:val="28"/>
          <w:szCs w:val="28"/>
        </w:rPr>
        <w:t>Типових вимог до осіб, які претендують на зайняття посад державної служби категорії “А”</w:t>
      </w:r>
      <w:r w:rsidR="00152F5B" w:rsidRPr="001603E9">
        <w:rPr>
          <w:color w:val="000000"/>
          <w:sz w:val="28"/>
          <w:szCs w:val="28"/>
        </w:rPr>
        <w:t xml:space="preserve"> (із змінами).</w:t>
      </w:r>
      <w:r w:rsidR="001C047E" w:rsidRPr="001603E9">
        <w:rPr>
          <w:color w:val="000000"/>
          <w:sz w:val="28"/>
          <w:szCs w:val="28"/>
        </w:rPr>
        <w:t xml:space="preserve"> </w:t>
      </w:r>
      <w:r w:rsidR="001C047E" w:rsidRPr="001603E9">
        <w:rPr>
          <w:bCs/>
          <w:color w:val="000000"/>
          <w:sz w:val="28"/>
          <w:szCs w:val="28"/>
        </w:rPr>
        <w:t xml:space="preserve">[Електронний ресурс]. − Режим доступу: </w:t>
      </w:r>
      <w:hyperlink r:id="rId298" w:history="1">
        <w:r w:rsidR="001C047E" w:rsidRPr="001603E9">
          <w:rPr>
            <w:rStyle w:val="ae"/>
            <w:color w:val="000000"/>
            <w:sz w:val="28"/>
            <w:szCs w:val="28"/>
            <w:u w:val="none"/>
          </w:rPr>
          <w:t>http://zakon1.rada.gov.ua</w:t>
        </w:r>
      </w:hyperlink>
      <w:r w:rsidR="001C047E" w:rsidRPr="001603E9">
        <w:rPr>
          <w:color w:val="000000"/>
          <w:sz w:val="28"/>
          <w:szCs w:val="28"/>
        </w:rPr>
        <w:t>.</w:t>
      </w:r>
    </w:p>
    <w:p w14:paraId="0AC3B9F5" w14:textId="77777777" w:rsidR="001C047E" w:rsidRPr="001603E9" w:rsidRDefault="00761AB9" w:rsidP="001C047E">
      <w:pPr>
        <w:tabs>
          <w:tab w:val="left" w:pos="993"/>
          <w:tab w:val="left" w:pos="1134"/>
          <w:tab w:val="left" w:pos="1418"/>
        </w:tabs>
        <w:spacing w:line="360" w:lineRule="auto"/>
        <w:ind w:firstLine="709"/>
        <w:jc w:val="both"/>
        <w:rPr>
          <w:color w:val="000000"/>
          <w:sz w:val="28"/>
          <w:szCs w:val="28"/>
        </w:rPr>
      </w:pPr>
      <w:r>
        <w:rPr>
          <w:color w:val="000000"/>
          <w:sz w:val="28"/>
          <w:szCs w:val="28"/>
        </w:rPr>
        <w:t>6</w:t>
      </w:r>
      <w:r w:rsidR="00152F5B" w:rsidRPr="001603E9">
        <w:rPr>
          <w:color w:val="000000"/>
          <w:sz w:val="28"/>
          <w:szCs w:val="28"/>
        </w:rPr>
        <w:t>.</w:t>
      </w:r>
      <w:r w:rsidR="001C047E" w:rsidRPr="001603E9">
        <w:rPr>
          <w:color w:val="000000"/>
          <w:sz w:val="28"/>
          <w:szCs w:val="28"/>
        </w:rPr>
        <w:t xml:space="preserve"> Постанова Кабінету Міністрів України від </w:t>
      </w:r>
      <w:r w:rsidR="00152F5B" w:rsidRPr="001603E9">
        <w:rPr>
          <w:color w:val="000000"/>
          <w:sz w:val="28"/>
          <w:szCs w:val="28"/>
        </w:rPr>
        <w:t>01.10</w:t>
      </w:r>
      <w:r w:rsidR="001C047E" w:rsidRPr="001603E9">
        <w:rPr>
          <w:color w:val="000000"/>
          <w:sz w:val="28"/>
          <w:szCs w:val="28"/>
        </w:rPr>
        <w:t>.201</w:t>
      </w:r>
      <w:r w:rsidR="00152F5B" w:rsidRPr="001603E9">
        <w:rPr>
          <w:color w:val="000000"/>
          <w:sz w:val="28"/>
          <w:szCs w:val="28"/>
        </w:rPr>
        <w:t>4</w:t>
      </w:r>
      <w:r w:rsidR="001C047E" w:rsidRPr="001603E9">
        <w:rPr>
          <w:color w:val="000000"/>
          <w:sz w:val="28"/>
          <w:szCs w:val="28"/>
        </w:rPr>
        <w:t xml:space="preserve"> № </w:t>
      </w:r>
      <w:r w:rsidR="00152F5B" w:rsidRPr="001603E9">
        <w:rPr>
          <w:color w:val="000000"/>
          <w:sz w:val="28"/>
          <w:szCs w:val="28"/>
        </w:rPr>
        <w:t>500</w:t>
      </w:r>
      <w:r w:rsidR="001C047E" w:rsidRPr="001603E9">
        <w:rPr>
          <w:color w:val="000000"/>
          <w:sz w:val="28"/>
          <w:szCs w:val="28"/>
        </w:rPr>
        <w:t xml:space="preserve"> </w:t>
      </w:r>
      <w:r w:rsidR="001C62FE" w:rsidRPr="001603E9">
        <w:rPr>
          <w:color w:val="000000"/>
          <w:sz w:val="28"/>
          <w:szCs w:val="28"/>
        </w:rPr>
        <w:br/>
      </w:r>
      <w:r w:rsidR="001C047E" w:rsidRPr="001603E9">
        <w:rPr>
          <w:color w:val="000000"/>
          <w:sz w:val="28"/>
          <w:szCs w:val="28"/>
        </w:rPr>
        <w:t xml:space="preserve">“Про затвердження </w:t>
      </w:r>
      <w:r w:rsidR="00152F5B" w:rsidRPr="001603E9">
        <w:rPr>
          <w:color w:val="000000"/>
          <w:sz w:val="28"/>
          <w:szCs w:val="28"/>
        </w:rPr>
        <w:t>Положення про Національне агентство України з питань державної служби</w:t>
      </w:r>
      <w:r w:rsidR="001C047E" w:rsidRPr="001603E9">
        <w:rPr>
          <w:color w:val="000000"/>
          <w:sz w:val="28"/>
          <w:szCs w:val="28"/>
        </w:rPr>
        <w:t xml:space="preserve">” (із змінами). </w:t>
      </w:r>
      <w:r w:rsidR="001C047E" w:rsidRPr="001603E9">
        <w:rPr>
          <w:bCs/>
          <w:color w:val="000000"/>
          <w:sz w:val="28"/>
          <w:szCs w:val="28"/>
        </w:rPr>
        <w:t xml:space="preserve">[Електронний ресурс]. − Режим доступу: </w:t>
      </w:r>
      <w:hyperlink r:id="rId299" w:history="1">
        <w:r w:rsidR="001C047E" w:rsidRPr="001603E9">
          <w:rPr>
            <w:rStyle w:val="ae"/>
            <w:color w:val="000000"/>
            <w:sz w:val="28"/>
            <w:szCs w:val="28"/>
            <w:u w:val="none"/>
          </w:rPr>
          <w:t>http://zakon1.rada.gov.ua</w:t>
        </w:r>
      </w:hyperlink>
      <w:r w:rsidR="001C047E" w:rsidRPr="001603E9">
        <w:rPr>
          <w:color w:val="000000"/>
          <w:sz w:val="28"/>
          <w:szCs w:val="28"/>
        </w:rPr>
        <w:t>.</w:t>
      </w:r>
    </w:p>
    <w:p w14:paraId="11C19E49" w14:textId="77777777" w:rsidR="00152F5B" w:rsidRPr="001603E9" w:rsidRDefault="00761AB9" w:rsidP="00152F5B">
      <w:pPr>
        <w:tabs>
          <w:tab w:val="left" w:pos="993"/>
          <w:tab w:val="left" w:pos="1134"/>
          <w:tab w:val="left" w:pos="1418"/>
        </w:tabs>
        <w:spacing w:line="360" w:lineRule="auto"/>
        <w:ind w:firstLine="709"/>
        <w:jc w:val="both"/>
        <w:rPr>
          <w:color w:val="000000"/>
          <w:sz w:val="28"/>
          <w:szCs w:val="28"/>
        </w:rPr>
      </w:pPr>
      <w:r>
        <w:rPr>
          <w:color w:val="000000"/>
          <w:sz w:val="28"/>
          <w:szCs w:val="28"/>
        </w:rPr>
        <w:t>7</w:t>
      </w:r>
      <w:r w:rsidR="00152F5B" w:rsidRPr="001603E9">
        <w:rPr>
          <w:color w:val="000000"/>
          <w:sz w:val="28"/>
          <w:szCs w:val="28"/>
        </w:rPr>
        <w:t xml:space="preserve">. Наказ Національного агентства України з питань державної служби від 30.08.2017 № 178 “Про затвердження Переліку тестових питань на знання законодавства з варіантами відповідей” (із змінами). </w:t>
      </w:r>
      <w:r w:rsidR="00152F5B" w:rsidRPr="001603E9">
        <w:rPr>
          <w:bCs/>
          <w:color w:val="000000"/>
          <w:sz w:val="28"/>
          <w:szCs w:val="28"/>
        </w:rPr>
        <w:t xml:space="preserve">[Електронний ресурс]. − Режим доступу: </w:t>
      </w:r>
      <w:hyperlink r:id="rId300" w:history="1">
        <w:r w:rsidR="00152F5B" w:rsidRPr="001603E9">
          <w:rPr>
            <w:rStyle w:val="ae"/>
            <w:color w:val="000000"/>
            <w:sz w:val="28"/>
            <w:szCs w:val="28"/>
            <w:u w:val="none"/>
          </w:rPr>
          <w:t>http://zakon1.rada.gov.ua</w:t>
        </w:r>
      </w:hyperlink>
      <w:r w:rsidR="00152F5B" w:rsidRPr="001603E9">
        <w:rPr>
          <w:color w:val="000000"/>
          <w:sz w:val="28"/>
          <w:szCs w:val="28"/>
        </w:rPr>
        <w:t>.</w:t>
      </w:r>
    </w:p>
    <w:p w14:paraId="4BE2056D" w14:textId="77777777" w:rsidR="00152F5B" w:rsidRPr="001603E9" w:rsidRDefault="00761AB9" w:rsidP="00152F5B">
      <w:pPr>
        <w:tabs>
          <w:tab w:val="left" w:pos="993"/>
          <w:tab w:val="left" w:pos="1134"/>
          <w:tab w:val="left" w:pos="1418"/>
        </w:tabs>
        <w:spacing w:line="360" w:lineRule="auto"/>
        <w:ind w:firstLine="709"/>
        <w:jc w:val="both"/>
        <w:rPr>
          <w:color w:val="000000"/>
          <w:sz w:val="28"/>
          <w:szCs w:val="28"/>
        </w:rPr>
      </w:pPr>
      <w:r>
        <w:rPr>
          <w:color w:val="000000"/>
          <w:sz w:val="28"/>
          <w:szCs w:val="28"/>
        </w:rPr>
        <w:t>8</w:t>
      </w:r>
      <w:r w:rsidR="00152F5B" w:rsidRPr="001603E9">
        <w:rPr>
          <w:color w:val="000000"/>
          <w:sz w:val="28"/>
          <w:szCs w:val="28"/>
        </w:rPr>
        <w:t xml:space="preserve">. Закон України “Про очищення влади” </w:t>
      </w:r>
      <w:r w:rsidR="00152F5B" w:rsidRPr="001603E9">
        <w:rPr>
          <w:iCs/>
          <w:color w:val="000000"/>
          <w:sz w:val="28"/>
          <w:szCs w:val="28"/>
        </w:rPr>
        <w:t>від 16.09.2014 № 1682-VII</w:t>
      </w:r>
      <w:r w:rsidR="00152F5B" w:rsidRPr="001603E9">
        <w:rPr>
          <w:color w:val="000000"/>
          <w:sz w:val="28"/>
          <w:szCs w:val="28"/>
        </w:rPr>
        <w:t xml:space="preserve">” </w:t>
      </w:r>
      <w:r w:rsidR="00152F5B" w:rsidRPr="001603E9">
        <w:rPr>
          <w:color w:val="000000"/>
          <w:sz w:val="28"/>
          <w:szCs w:val="28"/>
        </w:rPr>
        <w:br/>
        <w:t xml:space="preserve">(із змінами). </w:t>
      </w:r>
      <w:r w:rsidR="00152F5B" w:rsidRPr="001603E9">
        <w:rPr>
          <w:bCs/>
          <w:color w:val="000000"/>
          <w:sz w:val="28"/>
          <w:szCs w:val="28"/>
        </w:rPr>
        <w:t xml:space="preserve">[Електронний ресурс]. − Режим доступу: </w:t>
      </w:r>
      <w:hyperlink r:id="rId301" w:history="1">
        <w:r w:rsidR="00152F5B" w:rsidRPr="001603E9">
          <w:rPr>
            <w:rStyle w:val="ae"/>
            <w:color w:val="000000"/>
            <w:sz w:val="28"/>
            <w:szCs w:val="28"/>
            <w:u w:val="none"/>
          </w:rPr>
          <w:t>http://zakon1.rada.gov.ua</w:t>
        </w:r>
      </w:hyperlink>
      <w:r w:rsidR="00152F5B" w:rsidRPr="001603E9">
        <w:rPr>
          <w:color w:val="000000"/>
          <w:sz w:val="28"/>
          <w:szCs w:val="28"/>
        </w:rPr>
        <w:t>.</w:t>
      </w:r>
    </w:p>
    <w:p w14:paraId="38F6F533" w14:textId="77777777" w:rsidR="00152F5B" w:rsidRPr="001603E9" w:rsidRDefault="00761AB9" w:rsidP="00152F5B">
      <w:pPr>
        <w:spacing w:line="360" w:lineRule="auto"/>
        <w:ind w:firstLine="709"/>
        <w:jc w:val="both"/>
        <w:rPr>
          <w:color w:val="000000"/>
          <w:sz w:val="28"/>
          <w:szCs w:val="28"/>
        </w:rPr>
      </w:pPr>
      <w:r>
        <w:rPr>
          <w:color w:val="000000"/>
          <w:sz w:val="28"/>
          <w:szCs w:val="28"/>
        </w:rPr>
        <w:t>9</w:t>
      </w:r>
      <w:r w:rsidR="00152F5B" w:rsidRPr="001603E9">
        <w:rPr>
          <w:color w:val="000000"/>
          <w:sz w:val="28"/>
          <w:szCs w:val="28"/>
        </w:rPr>
        <w:t xml:space="preserve">. Сучасний тлумачний словник української мови [уклад. </w:t>
      </w:r>
      <w:r w:rsidR="00152F5B" w:rsidRPr="001603E9">
        <w:rPr>
          <w:color w:val="000000"/>
          <w:sz w:val="28"/>
          <w:szCs w:val="28"/>
        </w:rPr>
        <w:br/>
        <w:t xml:space="preserve">В. </w:t>
      </w:r>
      <w:proofErr w:type="spellStart"/>
      <w:r w:rsidR="00152F5B" w:rsidRPr="001603E9">
        <w:rPr>
          <w:color w:val="000000"/>
          <w:sz w:val="28"/>
          <w:szCs w:val="28"/>
        </w:rPr>
        <w:t>Дубічинський</w:t>
      </w:r>
      <w:proofErr w:type="spellEnd"/>
      <w:r w:rsidR="00152F5B" w:rsidRPr="001603E9">
        <w:rPr>
          <w:color w:val="000000"/>
          <w:sz w:val="28"/>
          <w:szCs w:val="28"/>
        </w:rPr>
        <w:t xml:space="preserve"> та ін.]. − Х. : ВД “ШКОЛА”, 2006. − 832 с. </w:t>
      </w:r>
    </w:p>
    <w:p w14:paraId="75296DC1" w14:textId="77777777" w:rsidR="00152F5B" w:rsidRPr="001603E9" w:rsidRDefault="00761AB9" w:rsidP="00F070BA">
      <w:pPr>
        <w:widowControl w:val="0"/>
        <w:tabs>
          <w:tab w:val="left" w:pos="993"/>
          <w:tab w:val="left" w:pos="1134"/>
          <w:tab w:val="left" w:pos="1418"/>
        </w:tabs>
        <w:spacing w:line="360" w:lineRule="auto"/>
        <w:ind w:firstLine="709"/>
        <w:jc w:val="both"/>
        <w:rPr>
          <w:color w:val="000000"/>
          <w:sz w:val="28"/>
          <w:szCs w:val="28"/>
        </w:rPr>
      </w:pPr>
      <w:r>
        <w:rPr>
          <w:color w:val="000000"/>
          <w:sz w:val="28"/>
          <w:szCs w:val="28"/>
        </w:rPr>
        <w:t>10</w:t>
      </w:r>
      <w:r w:rsidR="00152F5B" w:rsidRPr="001603E9">
        <w:rPr>
          <w:color w:val="000000"/>
          <w:sz w:val="28"/>
          <w:szCs w:val="28"/>
        </w:rPr>
        <w:t xml:space="preserve">. Постанова Кабінету Міністрів України від 20.05.2020 № 458 </w:t>
      </w:r>
      <w:r w:rsidR="001C62FE" w:rsidRPr="001603E9">
        <w:rPr>
          <w:color w:val="000000"/>
          <w:sz w:val="28"/>
          <w:szCs w:val="28"/>
        </w:rPr>
        <w:br/>
      </w:r>
      <w:r w:rsidR="00152F5B" w:rsidRPr="001603E9">
        <w:rPr>
          <w:color w:val="000000"/>
          <w:sz w:val="28"/>
          <w:szCs w:val="28"/>
        </w:rPr>
        <w:lastRenderedPageBreak/>
        <w:t xml:space="preserve">“Про затвердження критеріїв та Методики проведення оцінювання ефективності діяльності Національного агентства з питань запобігання корупції”. </w:t>
      </w:r>
    </w:p>
    <w:p w14:paraId="51648936" w14:textId="77777777" w:rsidR="008E0555" w:rsidRPr="001603E9" w:rsidRDefault="008E0555" w:rsidP="008E0555">
      <w:pPr>
        <w:pStyle w:val="af1"/>
        <w:widowControl w:val="0"/>
        <w:spacing w:before="0" w:beforeAutospacing="0" w:after="0" w:afterAutospacing="0" w:line="360" w:lineRule="auto"/>
        <w:ind w:firstLine="709"/>
        <w:jc w:val="both"/>
        <w:rPr>
          <w:color w:val="000000"/>
          <w:sz w:val="28"/>
          <w:szCs w:val="28"/>
        </w:rPr>
      </w:pPr>
      <w:r w:rsidRPr="001603E9">
        <w:rPr>
          <w:color w:val="000000"/>
          <w:sz w:val="28"/>
          <w:szCs w:val="28"/>
        </w:rPr>
        <w:t>1</w:t>
      </w:r>
      <w:r w:rsidR="00761AB9">
        <w:rPr>
          <w:color w:val="000000"/>
          <w:sz w:val="28"/>
          <w:szCs w:val="28"/>
        </w:rPr>
        <w:t>1</w:t>
      </w:r>
      <w:r w:rsidRPr="001603E9">
        <w:rPr>
          <w:color w:val="000000"/>
          <w:sz w:val="28"/>
          <w:szCs w:val="28"/>
        </w:rPr>
        <w:t xml:space="preserve">. </w:t>
      </w:r>
      <w:proofErr w:type="spellStart"/>
      <w:r w:rsidRPr="001603E9">
        <w:rPr>
          <w:color w:val="000000"/>
          <w:sz w:val="28"/>
          <w:szCs w:val="28"/>
        </w:rPr>
        <w:t>Витко</w:t>
      </w:r>
      <w:proofErr w:type="spellEnd"/>
      <w:r w:rsidRPr="001603E9">
        <w:rPr>
          <w:color w:val="000000"/>
          <w:sz w:val="28"/>
          <w:szCs w:val="28"/>
        </w:rPr>
        <w:t xml:space="preserve"> Т. Ю. Службова кар’єра державних службовців в Україні: навчально-методичний посібник / Т. Ю. </w:t>
      </w:r>
      <w:proofErr w:type="spellStart"/>
      <w:r w:rsidRPr="001603E9">
        <w:rPr>
          <w:color w:val="000000"/>
          <w:sz w:val="28"/>
          <w:szCs w:val="28"/>
        </w:rPr>
        <w:t>Витко</w:t>
      </w:r>
      <w:proofErr w:type="spellEnd"/>
      <w:r w:rsidRPr="001603E9">
        <w:rPr>
          <w:color w:val="000000"/>
          <w:sz w:val="28"/>
          <w:szCs w:val="28"/>
        </w:rPr>
        <w:t xml:space="preserve">. – Івано-Франківськ: ІФОЦППК, 2016. – 56 с. </w:t>
      </w:r>
    </w:p>
    <w:p w14:paraId="18F0BF73" w14:textId="77777777" w:rsidR="00F070BA" w:rsidRPr="001603E9" w:rsidRDefault="008E0555" w:rsidP="008E0555">
      <w:pPr>
        <w:widowControl w:val="0"/>
        <w:spacing w:line="360" w:lineRule="auto"/>
        <w:ind w:firstLine="709"/>
        <w:jc w:val="both"/>
        <w:rPr>
          <w:color w:val="000000"/>
          <w:sz w:val="28"/>
          <w:szCs w:val="28"/>
        </w:rPr>
      </w:pPr>
      <w:r w:rsidRPr="001603E9">
        <w:rPr>
          <w:color w:val="000000"/>
          <w:sz w:val="28"/>
          <w:szCs w:val="28"/>
        </w:rPr>
        <w:t>1</w:t>
      </w:r>
      <w:r w:rsidR="00761AB9">
        <w:rPr>
          <w:color w:val="000000"/>
          <w:sz w:val="28"/>
          <w:szCs w:val="28"/>
        </w:rPr>
        <w:t>2</w:t>
      </w:r>
      <w:r w:rsidR="00F070BA" w:rsidRPr="001603E9">
        <w:rPr>
          <w:color w:val="000000"/>
          <w:sz w:val="28"/>
          <w:szCs w:val="28"/>
        </w:rPr>
        <w:t xml:space="preserve">. </w:t>
      </w:r>
      <w:proofErr w:type="spellStart"/>
      <w:r w:rsidR="00F070BA" w:rsidRPr="001603E9">
        <w:rPr>
          <w:color w:val="000000"/>
          <w:sz w:val="28"/>
          <w:szCs w:val="28"/>
        </w:rPr>
        <w:t>Ладиченко</w:t>
      </w:r>
      <w:proofErr w:type="spellEnd"/>
      <w:r w:rsidR="00F070BA" w:rsidRPr="001603E9">
        <w:rPr>
          <w:color w:val="000000"/>
          <w:sz w:val="28"/>
          <w:szCs w:val="28"/>
        </w:rPr>
        <w:t xml:space="preserve"> В. Конкурсний</w:t>
      </w:r>
      <w:r w:rsidR="00751DAF" w:rsidRPr="001603E9">
        <w:rPr>
          <w:color w:val="000000"/>
          <w:sz w:val="28"/>
          <w:szCs w:val="28"/>
        </w:rPr>
        <w:t xml:space="preserve"> </w:t>
      </w:r>
      <w:r w:rsidR="00F070BA" w:rsidRPr="001603E9">
        <w:rPr>
          <w:color w:val="000000"/>
          <w:sz w:val="28"/>
          <w:szCs w:val="28"/>
        </w:rPr>
        <w:t>відбір у системі</w:t>
      </w:r>
      <w:r w:rsidR="00751DAF" w:rsidRPr="001603E9">
        <w:rPr>
          <w:color w:val="000000"/>
          <w:sz w:val="28"/>
          <w:szCs w:val="28"/>
        </w:rPr>
        <w:t xml:space="preserve"> </w:t>
      </w:r>
      <w:r w:rsidR="00F070BA" w:rsidRPr="001603E9">
        <w:rPr>
          <w:color w:val="000000"/>
          <w:sz w:val="28"/>
          <w:szCs w:val="28"/>
        </w:rPr>
        <w:t>державної</w:t>
      </w:r>
      <w:r w:rsidR="00751DAF" w:rsidRPr="001603E9">
        <w:rPr>
          <w:color w:val="000000"/>
          <w:sz w:val="28"/>
          <w:szCs w:val="28"/>
        </w:rPr>
        <w:t xml:space="preserve"> </w:t>
      </w:r>
      <w:r w:rsidR="00F070BA" w:rsidRPr="001603E9">
        <w:rPr>
          <w:color w:val="000000"/>
          <w:sz w:val="28"/>
          <w:szCs w:val="28"/>
        </w:rPr>
        <w:t>служби: теорія і практика /</w:t>
      </w:r>
      <w:r w:rsidR="00751DAF" w:rsidRPr="001603E9">
        <w:rPr>
          <w:color w:val="000000"/>
          <w:sz w:val="28"/>
          <w:szCs w:val="28"/>
        </w:rPr>
        <w:t xml:space="preserve"> </w:t>
      </w:r>
      <w:r w:rsidR="00F070BA" w:rsidRPr="001603E9">
        <w:rPr>
          <w:color w:val="000000"/>
          <w:sz w:val="28"/>
          <w:szCs w:val="28"/>
        </w:rPr>
        <w:t xml:space="preserve">В. </w:t>
      </w:r>
      <w:proofErr w:type="spellStart"/>
      <w:r w:rsidR="00F070BA" w:rsidRPr="001603E9">
        <w:rPr>
          <w:color w:val="000000"/>
          <w:sz w:val="28"/>
          <w:szCs w:val="28"/>
        </w:rPr>
        <w:t>Ладиченко</w:t>
      </w:r>
      <w:proofErr w:type="spellEnd"/>
      <w:r w:rsidR="00F070BA" w:rsidRPr="001603E9">
        <w:rPr>
          <w:color w:val="000000"/>
          <w:sz w:val="28"/>
          <w:szCs w:val="28"/>
        </w:rPr>
        <w:t xml:space="preserve"> // Право України. – 2016. – </w:t>
      </w:r>
      <w:r w:rsidR="00751DAF" w:rsidRPr="001603E9">
        <w:rPr>
          <w:color w:val="000000"/>
          <w:sz w:val="28"/>
          <w:szCs w:val="28"/>
        </w:rPr>
        <w:t>№</w:t>
      </w:r>
      <w:r w:rsidR="00F070BA" w:rsidRPr="001603E9">
        <w:rPr>
          <w:color w:val="000000"/>
          <w:sz w:val="28"/>
          <w:szCs w:val="28"/>
        </w:rPr>
        <w:t xml:space="preserve"> 9. – С. 17–28.</w:t>
      </w:r>
    </w:p>
    <w:p w14:paraId="66ED68A8" w14:textId="77777777" w:rsidR="00F070BA" w:rsidRPr="001603E9" w:rsidRDefault="00751DAF" w:rsidP="00F070BA">
      <w:pPr>
        <w:widowControl w:val="0"/>
        <w:spacing w:line="360" w:lineRule="auto"/>
        <w:ind w:firstLine="709"/>
        <w:jc w:val="both"/>
        <w:rPr>
          <w:color w:val="000000"/>
          <w:sz w:val="28"/>
          <w:szCs w:val="28"/>
        </w:rPr>
      </w:pPr>
      <w:r w:rsidRPr="001603E9">
        <w:rPr>
          <w:color w:val="000000"/>
          <w:sz w:val="28"/>
          <w:szCs w:val="28"/>
        </w:rPr>
        <w:t>1</w:t>
      </w:r>
      <w:r w:rsidR="00761AB9">
        <w:rPr>
          <w:color w:val="000000"/>
          <w:sz w:val="28"/>
          <w:szCs w:val="28"/>
        </w:rPr>
        <w:t>3</w:t>
      </w:r>
      <w:r w:rsidR="00F070BA" w:rsidRPr="001603E9">
        <w:rPr>
          <w:color w:val="000000"/>
          <w:sz w:val="28"/>
          <w:szCs w:val="28"/>
        </w:rPr>
        <w:t>. Пархоменко-</w:t>
      </w:r>
      <w:proofErr w:type="spellStart"/>
      <w:r w:rsidR="00F070BA" w:rsidRPr="001603E9">
        <w:rPr>
          <w:color w:val="000000"/>
          <w:sz w:val="28"/>
          <w:szCs w:val="28"/>
        </w:rPr>
        <w:t>Куцевіл</w:t>
      </w:r>
      <w:proofErr w:type="spellEnd"/>
      <w:r w:rsidR="00F070BA" w:rsidRPr="001603E9">
        <w:rPr>
          <w:color w:val="000000"/>
          <w:sz w:val="28"/>
          <w:szCs w:val="28"/>
        </w:rPr>
        <w:t xml:space="preserve"> О. І. Відбір на державну службу / </w:t>
      </w:r>
      <w:r w:rsidRPr="001603E9">
        <w:rPr>
          <w:color w:val="000000"/>
          <w:sz w:val="28"/>
          <w:szCs w:val="28"/>
        </w:rPr>
        <w:br/>
        <w:t xml:space="preserve">О. І. </w:t>
      </w:r>
      <w:r w:rsidR="00F070BA" w:rsidRPr="001603E9">
        <w:rPr>
          <w:color w:val="000000"/>
          <w:sz w:val="28"/>
          <w:szCs w:val="28"/>
        </w:rPr>
        <w:t>Пархоменко-</w:t>
      </w:r>
      <w:proofErr w:type="spellStart"/>
      <w:r w:rsidR="00F070BA" w:rsidRPr="001603E9">
        <w:rPr>
          <w:color w:val="000000"/>
          <w:sz w:val="28"/>
          <w:szCs w:val="28"/>
        </w:rPr>
        <w:t>Куцевіл</w:t>
      </w:r>
      <w:proofErr w:type="spellEnd"/>
      <w:r w:rsidR="00F070BA" w:rsidRPr="001603E9">
        <w:rPr>
          <w:color w:val="000000"/>
          <w:sz w:val="28"/>
          <w:szCs w:val="28"/>
        </w:rPr>
        <w:t xml:space="preserve"> //</w:t>
      </w:r>
      <w:r w:rsidRPr="001603E9">
        <w:rPr>
          <w:color w:val="000000"/>
          <w:sz w:val="28"/>
          <w:szCs w:val="28"/>
        </w:rPr>
        <w:t xml:space="preserve"> </w:t>
      </w:r>
      <w:proofErr w:type="spellStart"/>
      <w:r w:rsidR="00F070BA" w:rsidRPr="001603E9">
        <w:rPr>
          <w:color w:val="000000"/>
          <w:sz w:val="28"/>
          <w:szCs w:val="28"/>
        </w:rPr>
        <w:t>Енциклопед</w:t>
      </w:r>
      <w:proofErr w:type="spellEnd"/>
      <w:r w:rsidR="00F070BA" w:rsidRPr="001603E9">
        <w:rPr>
          <w:color w:val="000000"/>
          <w:sz w:val="28"/>
          <w:szCs w:val="28"/>
        </w:rPr>
        <w:t xml:space="preserve">. </w:t>
      </w:r>
      <w:proofErr w:type="spellStart"/>
      <w:r w:rsidR="00F070BA" w:rsidRPr="001603E9">
        <w:rPr>
          <w:color w:val="000000"/>
          <w:sz w:val="28"/>
          <w:szCs w:val="28"/>
        </w:rPr>
        <w:t>словн</w:t>
      </w:r>
      <w:proofErr w:type="spellEnd"/>
      <w:r w:rsidR="00F070BA" w:rsidRPr="001603E9">
        <w:rPr>
          <w:color w:val="000000"/>
          <w:sz w:val="28"/>
          <w:szCs w:val="28"/>
        </w:rPr>
        <w:t xml:space="preserve">. з </w:t>
      </w:r>
      <w:proofErr w:type="spellStart"/>
      <w:r w:rsidR="00F070BA" w:rsidRPr="001603E9">
        <w:rPr>
          <w:color w:val="000000"/>
          <w:sz w:val="28"/>
          <w:szCs w:val="28"/>
        </w:rPr>
        <w:t>держ</w:t>
      </w:r>
      <w:proofErr w:type="spellEnd"/>
      <w:r w:rsidR="00F070BA" w:rsidRPr="001603E9">
        <w:rPr>
          <w:color w:val="000000"/>
          <w:sz w:val="28"/>
          <w:szCs w:val="28"/>
        </w:rPr>
        <w:t xml:space="preserve">. </w:t>
      </w:r>
      <w:proofErr w:type="spellStart"/>
      <w:r w:rsidR="00F070BA" w:rsidRPr="001603E9">
        <w:rPr>
          <w:color w:val="000000"/>
          <w:sz w:val="28"/>
          <w:szCs w:val="28"/>
        </w:rPr>
        <w:t>упр</w:t>
      </w:r>
      <w:proofErr w:type="spellEnd"/>
      <w:r w:rsidR="00F070BA" w:rsidRPr="001603E9">
        <w:rPr>
          <w:color w:val="000000"/>
          <w:sz w:val="28"/>
          <w:szCs w:val="28"/>
        </w:rPr>
        <w:t xml:space="preserve">. / уклад. : </w:t>
      </w:r>
      <w:r w:rsidRPr="001603E9">
        <w:rPr>
          <w:color w:val="000000"/>
          <w:sz w:val="28"/>
          <w:szCs w:val="28"/>
        </w:rPr>
        <w:br/>
      </w:r>
      <w:r w:rsidR="00F070BA" w:rsidRPr="001603E9">
        <w:rPr>
          <w:color w:val="000000"/>
          <w:sz w:val="28"/>
          <w:szCs w:val="28"/>
        </w:rPr>
        <w:t xml:space="preserve">Ю. П. </w:t>
      </w:r>
      <w:proofErr w:type="spellStart"/>
      <w:r w:rsidR="00F070BA" w:rsidRPr="001603E9">
        <w:rPr>
          <w:color w:val="000000"/>
          <w:sz w:val="28"/>
          <w:szCs w:val="28"/>
        </w:rPr>
        <w:t>Сурмін</w:t>
      </w:r>
      <w:proofErr w:type="spellEnd"/>
      <w:r w:rsidR="00F070BA" w:rsidRPr="001603E9">
        <w:rPr>
          <w:color w:val="000000"/>
          <w:sz w:val="28"/>
          <w:szCs w:val="28"/>
        </w:rPr>
        <w:t xml:space="preserve"> [та ін.] ; за ред. Ю. В. Ковбасюка</w:t>
      </w:r>
      <w:r w:rsidRPr="001603E9">
        <w:rPr>
          <w:color w:val="000000"/>
          <w:sz w:val="28"/>
          <w:szCs w:val="28"/>
        </w:rPr>
        <w:t xml:space="preserve"> </w:t>
      </w:r>
      <w:r w:rsidR="008E3FE6" w:rsidRPr="001603E9">
        <w:rPr>
          <w:color w:val="000000"/>
          <w:sz w:val="28"/>
          <w:szCs w:val="28"/>
        </w:rPr>
        <w:t>[та ін.]. – Київ : НАДУ, 2010</w:t>
      </w:r>
      <w:r w:rsidR="00F070BA" w:rsidRPr="001603E9">
        <w:rPr>
          <w:color w:val="000000"/>
          <w:sz w:val="28"/>
          <w:szCs w:val="28"/>
        </w:rPr>
        <w:t>.</w:t>
      </w:r>
    </w:p>
    <w:p w14:paraId="3CD4D29E" w14:textId="77777777" w:rsidR="0031265D" w:rsidRPr="001603E9" w:rsidRDefault="0031265D" w:rsidP="0031265D">
      <w:pPr>
        <w:widowControl w:val="0"/>
        <w:spacing w:line="360" w:lineRule="auto"/>
        <w:ind w:firstLine="709"/>
        <w:jc w:val="both"/>
        <w:rPr>
          <w:color w:val="000000"/>
          <w:sz w:val="28"/>
          <w:szCs w:val="28"/>
        </w:rPr>
      </w:pPr>
      <w:r w:rsidRPr="001603E9">
        <w:rPr>
          <w:color w:val="000000"/>
          <w:sz w:val="28"/>
          <w:szCs w:val="28"/>
        </w:rPr>
        <w:t>1</w:t>
      </w:r>
      <w:r w:rsidR="00761AB9">
        <w:rPr>
          <w:color w:val="000000"/>
          <w:sz w:val="28"/>
          <w:szCs w:val="28"/>
        </w:rPr>
        <w:t>4</w:t>
      </w:r>
      <w:r w:rsidRPr="001603E9">
        <w:rPr>
          <w:color w:val="000000"/>
          <w:sz w:val="28"/>
          <w:szCs w:val="28"/>
        </w:rPr>
        <w:t>. Гончарук Н. Т. Управління керівним персоналом у сфері державної служби України: теорія та практика : монографія / Н. Т. Гончарук. – Дніпропетровськ : ДРІДУ НАДУ, 2012. – 343 с.</w:t>
      </w:r>
    </w:p>
    <w:p w14:paraId="4BA0CC38" w14:textId="77777777" w:rsidR="001B11E8" w:rsidRPr="001603E9" w:rsidRDefault="00067E6B" w:rsidP="008E0555">
      <w:pPr>
        <w:tabs>
          <w:tab w:val="left" w:pos="993"/>
          <w:tab w:val="left" w:pos="1134"/>
          <w:tab w:val="left" w:pos="1418"/>
        </w:tabs>
        <w:suppressAutoHyphens/>
        <w:spacing w:line="360" w:lineRule="auto"/>
        <w:ind w:firstLine="709"/>
        <w:jc w:val="both"/>
        <w:rPr>
          <w:color w:val="000000"/>
          <w:sz w:val="28"/>
          <w:szCs w:val="28"/>
        </w:rPr>
      </w:pPr>
      <w:r w:rsidRPr="001603E9">
        <w:rPr>
          <w:color w:val="000000"/>
          <w:sz w:val="28"/>
          <w:szCs w:val="28"/>
        </w:rPr>
        <w:t>1</w:t>
      </w:r>
      <w:r w:rsidR="00761AB9">
        <w:rPr>
          <w:color w:val="000000"/>
          <w:sz w:val="28"/>
          <w:szCs w:val="28"/>
        </w:rPr>
        <w:t>5</w:t>
      </w:r>
      <w:r w:rsidR="00676A96" w:rsidRPr="001603E9">
        <w:rPr>
          <w:color w:val="000000"/>
          <w:sz w:val="28"/>
          <w:szCs w:val="28"/>
        </w:rPr>
        <w:t xml:space="preserve">. </w:t>
      </w:r>
      <w:r w:rsidR="001E78E1" w:rsidRPr="001603E9">
        <w:rPr>
          <w:color w:val="000000"/>
          <w:sz w:val="28"/>
          <w:szCs w:val="28"/>
        </w:rPr>
        <w:t xml:space="preserve">Наказ </w:t>
      </w:r>
      <w:r w:rsidR="001B11E8" w:rsidRPr="001603E9">
        <w:rPr>
          <w:color w:val="000000"/>
          <w:sz w:val="28"/>
          <w:szCs w:val="28"/>
        </w:rPr>
        <w:t xml:space="preserve">Національного агентства України з питань державної служби 15.01.2021 № 4-21 </w:t>
      </w:r>
      <w:r w:rsidR="001E78E1" w:rsidRPr="001603E9">
        <w:rPr>
          <w:color w:val="000000"/>
          <w:sz w:val="28"/>
          <w:szCs w:val="28"/>
        </w:rPr>
        <w:t>“</w:t>
      </w:r>
      <w:r w:rsidR="001B11E8" w:rsidRPr="001603E9">
        <w:rPr>
          <w:color w:val="000000"/>
        </w:rPr>
        <w:t xml:space="preserve"> </w:t>
      </w:r>
      <w:r w:rsidR="001B11E8" w:rsidRPr="001603E9">
        <w:rPr>
          <w:color w:val="000000"/>
          <w:sz w:val="28"/>
          <w:szCs w:val="28"/>
        </w:rPr>
        <w:t>Про затвердження Методичних рекомендацій щодо окремих питань визначення спеціальних вимог до осіб, які претендують на зайняття посад державної служби категорій "Б" і "В", та підготовки умов проведення конкурсу</w:t>
      </w:r>
      <w:r w:rsidR="001E78E1" w:rsidRPr="001603E9">
        <w:rPr>
          <w:color w:val="000000"/>
          <w:sz w:val="28"/>
          <w:szCs w:val="28"/>
        </w:rPr>
        <w:t>”</w:t>
      </w:r>
      <w:r w:rsidRPr="001603E9">
        <w:rPr>
          <w:color w:val="000000"/>
          <w:sz w:val="28"/>
          <w:szCs w:val="28"/>
        </w:rPr>
        <w:t xml:space="preserve"> (із</w:t>
      </w:r>
      <w:r w:rsidR="001B11E8" w:rsidRPr="001603E9">
        <w:rPr>
          <w:bCs/>
          <w:color w:val="000000"/>
          <w:sz w:val="28"/>
          <w:szCs w:val="28"/>
          <w:lang w:eastAsia="uk-UA"/>
        </w:rPr>
        <w:t xml:space="preserve"> змінами</w:t>
      </w:r>
      <w:r w:rsidRPr="001603E9">
        <w:rPr>
          <w:bCs/>
          <w:color w:val="000000"/>
          <w:sz w:val="28"/>
          <w:szCs w:val="28"/>
          <w:lang w:eastAsia="uk-UA"/>
        </w:rPr>
        <w:t>).</w:t>
      </w:r>
      <w:r w:rsidR="001B11E8" w:rsidRPr="001603E9">
        <w:rPr>
          <w:bCs/>
          <w:color w:val="000000"/>
          <w:sz w:val="28"/>
          <w:szCs w:val="28"/>
          <w:lang w:eastAsia="uk-UA"/>
        </w:rPr>
        <w:t xml:space="preserve"> </w:t>
      </w:r>
      <w:r w:rsidR="001B11E8" w:rsidRPr="001603E9">
        <w:rPr>
          <w:bCs/>
          <w:color w:val="000000"/>
          <w:sz w:val="28"/>
          <w:szCs w:val="28"/>
        </w:rPr>
        <w:t xml:space="preserve">[Електронний ресурс]. − Режим </w:t>
      </w:r>
      <w:r w:rsidR="001B11E8" w:rsidRPr="001603E9">
        <w:rPr>
          <w:iCs/>
          <w:color w:val="000000"/>
          <w:sz w:val="28"/>
          <w:szCs w:val="28"/>
        </w:rPr>
        <w:t xml:space="preserve">доступу: </w:t>
      </w:r>
      <w:hyperlink r:id="rId302" w:history="1">
        <w:r w:rsidR="001B11E8" w:rsidRPr="001603E9">
          <w:rPr>
            <w:rStyle w:val="ae"/>
            <w:iCs/>
            <w:color w:val="000000"/>
            <w:sz w:val="28"/>
            <w:szCs w:val="28"/>
            <w:u w:val="none"/>
          </w:rPr>
          <w:t>http://zakon1.rada.gov.ua</w:t>
        </w:r>
      </w:hyperlink>
      <w:r w:rsidR="001B11E8" w:rsidRPr="001603E9">
        <w:rPr>
          <w:iCs/>
          <w:color w:val="000000"/>
          <w:sz w:val="28"/>
          <w:szCs w:val="28"/>
        </w:rPr>
        <w:t>.</w:t>
      </w:r>
    </w:p>
    <w:p w14:paraId="72C74B7E" w14:textId="77777777" w:rsidR="009D2E37" w:rsidRPr="001603E9" w:rsidRDefault="00067E6B" w:rsidP="008E0555">
      <w:pPr>
        <w:tabs>
          <w:tab w:val="left" w:pos="993"/>
          <w:tab w:val="left" w:pos="1134"/>
          <w:tab w:val="left" w:pos="1418"/>
        </w:tabs>
        <w:suppressAutoHyphens/>
        <w:spacing w:line="360" w:lineRule="auto"/>
        <w:ind w:firstLine="709"/>
        <w:jc w:val="both"/>
        <w:rPr>
          <w:color w:val="000000"/>
          <w:sz w:val="28"/>
          <w:szCs w:val="28"/>
        </w:rPr>
      </w:pPr>
      <w:r w:rsidRPr="001603E9">
        <w:rPr>
          <w:color w:val="000000"/>
          <w:sz w:val="28"/>
          <w:szCs w:val="28"/>
        </w:rPr>
        <w:t>1</w:t>
      </w:r>
      <w:r w:rsidR="00761AB9">
        <w:rPr>
          <w:color w:val="000000"/>
          <w:sz w:val="28"/>
          <w:szCs w:val="28"/>
        </w:rPr>
        <w:t>6</w:t>
      </w:r>
      <w:r w:rsidRPr="001603E9">
        <w:rPr>
          <w:color w:val="000000"/>
          <w:sz w:val="28"/>
          <w:szCs w:val="28"/>
        </w:rPr>
        <w:t xml:space="preserve">. </w:t>
      </w:r>
      <w:r w:rsidR="009D2E37" w:rsidRPr="001603E9">
        <w:rPr>
          <w:color w:val="000000"/>
          <w:sz w:val="28"/>
          <w:szCs w:val="28"/>
        </w:rPr>
        <w:t>Наказ Міністра оборони України від 15.10.</w:t>
      </w:r>
      <w:r w:rsidRPr="001603E9">
        <w:rPr>
          <w:color w:val="000000"/>
          <w:sz w:val="28"/>
          <w:szCs w:val="28"/>
        </w:rPr>
        <w:t>20</w:t>
      </w:r>
      <w:r w:rsidR="009D2E37" w:rsidRPr="001603E9">
        <w:rPr>
          <w:color w:val="000000"/>
          <w:sz w:val="28"/>
          <w:szCs w:val="28"/>
        </w:rPr>
        <w:t xml:space="preserve">09 № 520 </w:t>
      </w:r>
      <w:r w:rsidRPr="001603E9">
        <w:rPr>
          <w:color w:val="000000"/>
          <w:sz w:val="28"/>
          <w:szCs w:val="28"/>
        </w:rPr>
        <w:br/>
      </w:r>
      <w:r w:rsidR="009D2E37" w:rsidRPr="001603E9">
        <w:rPr>
          <w:color w:val="000000"/>
          <w:sz w:val="28"/>
          <w:szCs w:val="28"/>
        </w:rPr>
        <w:t>“Про затвердження Положення про комісії Збройних сил України з відбору кандидатів до призначень на посади”.</w:t>
      </w:r>
    </w:p>
    <w:p w14:paraId="62A82818" w14:textId="77777777" w:rsidR="009D2E37" w:rsidRPr="001603E9" w:rsidRDefault="00067E6B" w:rsidP="008E0555">
      <w:pPr>
        <w:tabs>
          <w:tab w:val="left" w:pos="993"/>
          <w:tab w:val="left" w:pos="1134"/>
          <w:tab w:val="left" w:pos="1418"/>
        </w:tabs>
        <w:suppressAutoHyphens/>
        <w:spacing w:line="360" w:lineRule="auto"/>
        <w:ind w:firstLine="709"/>
        <w:jc w:val="both"/>
        <w:rPr>
          <w:color w:val="000000"/>
          <w:sz w:val="28"/>
          <w:szCs w:val="28"/>
        </w:rPr>
      </w:pPr>
      <w:r w:rsidRPr="001603E9">
        <w:rPr>
          <w:color w:val="000000"/>
          <w:sz w:val="28"/>
          <w:szCs w:val="28"/>
        </w:rPr>
        <w:t>1</w:t>
      </w:r>
      <w:r w:rsidR="00761AB9">
        <w:rPr>
          <w:color w:val="000000"/>
          <w:sz w:val="28"/>
          <w:szCs w:val="28"/>
        </w:rPr>
        <w:t>7</w:t>
      </w:r>
      <w:r w:rsidRPr="001603E9">
        <w:rPr>
          <w:color w:val="000000"/>
          <w:sz w:val="28"/>
          <w:szCs w:val="28"/>
        </w:rPr>
        <w:t xml:space="preserve">. </w:t>
      </w:r>
      <w:r w:rsidR="009D2E37" w:rsidRPr="001603E9">
        <w:rPr>
          <w:color w:val="000000"/>
          <w:sz w:val="28"/>
          <w:szCs w:val="28"/>
        </w:rPr>
        <w:t xml:space="preserve">Наказ Міністра оборони України від 05.06.2009 № 301 </w:t>
      </w:r>
      <w:r w:rsidRPr="001603E9">
        <w:rPr>
          <w:color w:val="000000"/>
          <w:sz w:val="28"/>
          <w:szCs w:val="28"/>
        </w:rPr>
        <w:br/>
      </w:r>
      <w:r w:rsidR="009D2E37" w:rsidRPr="001603E9">
        <w:rPr>
          <w:color w:val="000000"/>
          <w:sz w:val="28"/>
          <w:szCs w:val="28"/>
        </w:rPr>
        <w:t>“Про затвердження Положення про кадрові органи Збройних Сил України та Типових нормативів утримання кадрових органів військового управління, з</w:t>
      </w:r>
      <w:r w:rsidR="00F06CB3" w:rsidRPr="001603E9">
        <w:rPr>
          <w:color w:val="000000"/>
          <w:sz w:val="28"/>
          <w:szCs w:val="28"/>
        </w:rPr>
        <w:t>’</w:t>
      </w:r>
      <w:r w:rsidR="009D2E37" w:rsidRPr="001603E9">
        <w:rPr>
          <w:color w:val="000000"/>
          <w:sz w:val="28"/>
          <w:szCs w:val="28"/>
        </w:rPr>
        <w:t>єднань, військов</w:t>
      </w:r>
      <w:r w:rsidRPr="001603E9">
        <w:rPr>
          <w:color w:val="000000"/>
          <w:sz w:val="28"/>
          <w:szCs w:val="28"/>
        </w:rPr>
        <w:t>их частин, установ, організацій</w:t>
      </w:r>
      <w:r w:rsidR="009D2E37" w:rsidRPr="001603E9">
        <w:rPr>
          <w:color w:val="000000"/>
          <w:sz w:val="28"/>
          <w:szCs w:val="28"/>
        </w:rPr>
        <w:t>”</w:t>
      </w:r>
      <w:r w:rsidRPr="001603E9">
        <w:rPr>
          <w:color w:val="000000"/>
          <w:sz w:val="28"/>
          <w:szCs w:val="28"/>
        </w:rPr>
        <w:t xml:space="preserve"> (із</w:t>
      </w:r>
      <w:r w:rsidR="009D2E37" w:rsidRPr="001603E9">
        <w:rPr>
          <w:color w:val="000000"/>
          <w:sz w:val="28"/>
          <w:szCs w:val="28"/>
        </w:rPr>
        <w:t xml:space="preserve"> змінами та доповненнями).</w:t>
      </w:r>
    </w:p>
    <w:p w14:paraId="6816FC5B" w14:textId="77777777" w:rsidR="009D2E37" w:rsidRPr="001603E9" w:rsidRDefault="00067E6B" w:rsidP="008E0555">
      <w:pPr>
        <w:tabs>
          <w:tab w:val="left" w:pos="993"/>
          <w:tab w:val="left" w:pos="1134"/>
          <w:tab w:val="left" w:pos="1418"/>
        </w:tabs>
        <w:suppressAutoHyphens/>
        <w:spacing w:line="360" w:lineRule="auto"/>
        <w:ind w:firstLine="709"/>
        <w:jc w:val="both"/>
        <w:rPr>
          <w:color w:val="000000"/>
          <w:sz w:val="28"/>
          <w:szCs w:val="28"/>
        </w:rPr>
      </w:pPr>
      <w:r w:rsidRPr="001603E9">
        <w:rPr>
          <w:color w:val="000000"/>
          <w:sz w:val="28"/>
          <w:szCs w:val="28"/>
        </w:rPr>
        <w:t>1</w:t>
      </w:r>
      <w:r w:rsidR="00761AB9">
        <w:rPr>
          <w:color w:val="000000"/>
          <w:sz w:val="28"/>
          <w:szCs w:val="28"/>
        </w:rPr>
        <w:t>8</w:t>
      </w:r>
      <w:r w:rsidRPr="001603E9">
        <w:rPr>
          <w:color w:val="000000"/>
          <w:sz w:val="28"/>
          <w:szCs w:val="28"/>
        </w:rPr>
        <w:t xml:space="preserve">. </w:t>
      </w:r>
      <w:r w:rsidR="009D2E37" w:rsidRPr="001603E9">
        <w:rPr>
          <w:color w:val="000000"/>
          <w:sz w:val="28"/>
          <w:szCs w:val="28"/>
        </w:rPr>
        <w:t xml:space="preserve">Борисов А.Ф. Два підходи до оцінки персоналу // Управління персоналом. </w:t>
      </w:r>
      <w:r w:rsidRPr="001603E9">
        <w:rPr>
          <w:color w:val="000000"/>
          <w:sz w:val="28"/>
          <w:szCs w:val="28"/>
        </w:rPr>
        <w:t>–</w:t>
      </w:r>
      <w:r w:rsidR="009D2E37" w:rsidRPr="001603E9">
        <w:rPr>
          <w:color w:val="000000"/>
          <w:sz w:val="28"/>
          <w:szCs w:val="28"/>
        </w:rPr>
        <w:t xml:space="preserve"> 2002. </w:t>
      </w:r>
      <w:r w:rsidRPr="001603E9">
        <w:rPr>
          <w:color w:val="000000"/>
          <w:sz w:val="28"/>
          <w:szCs w:val="28"/>
        </w:rPr>
        <w:t>–</w:t>
      </w:r>
      <w:r w:rsidR="009D2E37" w:rsidRPr="001603E9">
        <w:rPr>
          <w:color w:val="000000"/>
          <w:sz w:val="28"/>
          <w:szCs w:val="28"/>
        </w:rPr>
        <w:t xml:space="preserve"> №4. – С. 21.</w:t>
      </w:r>
    </w:p>
    <w:p w14:paraId="54DC0E84" w14:textId="77777777" w:rsidR="009D2E37" w:rsidRPr="001603E9" w:rsidRDefault="00067E6B" w:rsidP="00611074">
      <w:pPr>
        <w:widowControl w:val="0"/>
        <w:tabs>
          <w:tab w:val="left" w:pos="993"/>
          <w:tab w:val="left" w:pos="1134"/>
          <w:tab w:val="left" w:pos="1418"/>
        </w:tabs>
        <w:suppressAutoHyphens/>
        <w:spacing w:line="360" w:lineRule="auto"/>
        <w:ind w:firstLine="709"/>
        <w:jc w:val="both"/>
        <w:rPr>
          <w:color w:val="000000"/>
          <w:sz w:val="28"/>
          <w:szCs w:val="28"/>
        </w:rPr>
      </w:pPr>
      <w:r w:rsidRPr="001603E9">
        <w:rPr>
          <w:color w:val="000000"/>
          <w:sz w:val="28"/>
          <w:szCs w:val="28"/>
        </w:rPr>
        <w:t>1</w:t>
      </w:r>
      <w:r w:rsidR="00761AB9">
        <w:rPr>
          <w:color w:val="000000"/>
          <w:sz w:val="28"/>
          <w:szCs w:val="28"/>
        </w:rPr>
        <w:t>9</w:t>
      </w:r>
      <w:r w:rsidRPr="001603E9">
        <w:rPr>
          <w:color w:val="000000"/>
          <w:sz w:val="28"/>
          <w:szCs w:val="28"/>
        </w:rPr>
        <w:t xml:space="preserve">. </w:t>
      </w:r>
      <w:r w:rsidR="009D2E37" w:rsidRPr="001603E9">
        <w:rPr>
          <w:color w:val="000000"/>
          <w:sz w:val="28"/>
          <w:szCs w:val="28"/>
        </w:rPr>
        <w:t>Зелінський С. Е. KPI – на службу державній службі / С. Е. Зелінський // Актуальні проблеми державного управління. – 2013.</w:t>
      </w:r>
    </w:p>
    <w:p w14:paraId="1925C788" w14:textId="77777777" w:rsidR="009D2E37" w:rsidRPr="001603E9" w:rsidRDefault="00761AB9" w:rsidP="00611074">
      <w:pPr>
        <w:widowControl w:val="0"/>
        <w:tabs>
          <w:tab w:val="left" w:pos="993"/>
          <w:tab w:val="left" w:pos="1134"/>
          <w:tab w:val="left" w:pos="1418"/>
        </w:tabs>
        <w:suppressAutoHyphens/>
        <w:spacing w:line="360" w:lineRule="auto"/>
        <w:ind w:firstLine="709"/>
        <w:jc w:val="both"/>
        <w:rPr>
          <w:color w:val="000000"/>
          <w:sz w:val="28"/>
          <w:szCs w:val="28"/>
        </w:rPr>
      </w:pPr>
      <w:r>
        <w:rPr>
          <w:color w:val="000000"/>
          <w:sz w:val="28"/>
          <w:szCs w:val="28"/>
        </w:rPr>
        <w:t>20</w:t>
      </w:r>
      <w:r w:rsidR="007333DD" w:rsidRPr="001603E9">
        <w:rPr>
          <w:color w:val="000000"/>
          <w:sz w:val="28"/>
          <w:szCs w:val="28"/>
        </w:rPr>
        <w:t xml:space="preserve">. </w:t>
      </w:r>
      <w:r w:rsidR="009D2E37" w:rsidRPr="001603E9">
        <w:rPr>
          <w:color w:val="000000"/>
          <w:sz w:val="28"/>
          <w:szCs w:val="28"/>
        </w:rPr>
        <w:t xml:space="preserve">Зелінський С. Е. Модель оцінки управління персоналом державних </w:t>
      </w:r>
      <w:r w:rsidR="009D2E37" w:rsidRPr="001603E9">
        <w:rPr>
          <w:color w:val="000000"/>
          <w:sz w:val="28"/>
          <w:szCs w:val="28"/>
        </w:rPr>
        <w:lastRenderedPageBreak/>
        <w:t xml:space="preserve">органів влади / С. Е. Зелінський // Актуальні проблеми державного управління: </w:t>
      </w:r>
      <w:proofErr w:type="spellStart"/>
      <w:r w:rsidR="009D2E37" w:rsidRPr="001603E9">
        <w:rPr>
          <w:color w:val="000000"/>
          <w:sz w:val="28"/>
          <w:szCs w:val="28"/>
        </w:rPr>
        <w:t>Зб</w:t>
      </w:r>
      <w:proofErr w:type="spellEnd"/>
      <w:r w:rsidR="009D2E37" w:rsidRPr="001603E9">
        <w:rPr>
          <w:color w:val="000000"/>
          <w:sz w:val="28"/>
          <w:szCs w:val="28"/>
        </w:rPr>
        <w:t>. наук. праць. – 2013.</w:t>
      </w:r>
    </w:p>
    <w:p w14:paraId="59645D42" w14:textId="77777777" w:rsidR="007E68F7" w:rsidRPr="001603E9" w:rsidRDefault="00761AB9" w:rsidP="00611074">
      <w:pPr>
        <w:widowControl w:val="0"/>
        <w:tabs>
          <w:tab w:val="left" w:pos="993"/>
          <w:tab w:val="left" w:pos="1134"/>
          <w:tab w:val="left" w:pos="1418"/>
        </w:tabs>
        <w:suppressAutoHyphens/>
        <w:spacing w:line="360" w:lineRule="auto"/>
        <w:ind w:firstLine="709"/>
        <w:jc w:val="both"/>
        <w:rPr>
          <w:color w:val="000000"/>
          <w:sz w:val="28"/>
          <w:szCs w:val="28"/>
        </w:rPr>
      </w:pPr>
      <w:r>
        <w:rPr>
          <w:color w:val="000000"/>
          <w:sz w:val="28"/>
          <w:szCs w:val="28"/>
        </w:rPr>
        <w:t>21</w:t>
      </w:r>
      <w:r w:rsidR="007333DD" w:rsidRPr="001603E9">
        <w:rPr>
          <w:color w:val="000000"/>
          <w:sz w:val="28"/>
          <w:szCs w:val="28"/>
        </w:rPr>
        <w:t xml:space="preserve">. </w:t>
      </w:r>
      <w:r w:rsidR="009D2E37" w:rsidRPr="001603E9">
        <w:rPr>
          <w:color w:val="000000"/>
          <w:sz w:val="28"/>
          <w:szCs w:val="28"/>
        </w:rPr>
        <w:t>Зелінський С. Е. Стан кадрового забезпечення державного управління / С. Е. Зелінський // Наукові записки Інституту законодавства Верховної Ради України. – 2015.</w:t>
      </w:r>
    </w:p>
    <w:p w14:paraId="7A5A974C" w14:textId="77777777" w:rsidR="00C5686B" w:rsidRPr="001603E9" w:rsidRDefault="00611074" w:rsidP="00611074">
      <w:pPr>
        <w:widowControl w:val="0"/>
        <w:shd w:val="clear" w:color="auto" w:fill="FFFFFF"/>
        <w:autoSpaceDE w:val="0"/>
        <w:autoSpaceDN w:val="0"/>
        <w:adjustRightInd w:val="0"/>
        <w:spacing w:line="360" w:lineRule="auto"/>
        <w:ind w:firstLine="709"/>
        <w:jc w:val="both"/>
        <w:rPr>
          <w:color w:val="000000"/>
          <w:sz w:val="28"/>
          <w:szCs w:val="28"/>
          <w:lang w:eastAsia="ar-SA"/>
        </w:rPr>
      </w:pPr>
      <w:r w:rsidRPr="001603E9">
        <w:rPr>
          <w:color w:val="000000"/>
          <w:sz w:val="28"/>
          <w:szCs w:val="28"/>
        </w:rPr>
        <w:t>2</w:t>
      </w:r>
      <w:r w:rsidR="00761AB9">
        <w:rPr>
          <w:color w:val="000000"/>
          <w:sz w:val="28"/>
          <w:szCs w:val="28"/>
        </w:rPr>
        <w:t>2</w:t>
      </w:r>
      <w:r w:rsidR="00C5686B" w:rsidRPr="001603E9">
        <w:rPr>
          <w:color w:val="000000"/>
          <w:sz w:val="28"/>
          <w:szCs w:val="28"/>
        </w:rPr>
        <w:t xml:space="preserve">. Військова кадрова політика: Проблеми реалізації в умовах воєнної агресії. монографія / </w:t>
      </w:r>
      <w:r w:rsidR="00C5686B" w:rsidRPr="001603E9">
        <w:rPr>
          <w:color w:val="000000"/>
          <w:sz w:val="28"/>
          <w:szCs w:val="28"/>
          <w:lang w:bidi="ta-IN"/>
        </w:rPr>
        <w:t xml:space="preserve">колектив авторів. </w:t>
      </w:r>
      <w:r w:rsidR="00C5686B" w:rsidRPr="001603E9">
        <w:rPr>
          <w:bCs/>
          <w:color w:val="000000"/>
          <w:sz w:val="28"/>
          <w:szCs w:val="28"/>
        </w:rPr>
        <w:t>–</w:t>
      </w:r>
      <w:r w:rsidR="00C5686B" w:rsidRPr="001603E9">
        <w:rPr>
          <w:color w:val="000000"/>
          <w:sz w:val="28"/>
          <w:szCs w:val="28"/>
          <w:lang w:bidi="ta-IN"/>
        </w:rPr>
        <w:t xml:space="preserve"> К.: НУОУ ім. Івана Черняховського, 2019. </w:t>
      </w:r>
      <w:r w:rsidR="00C5686B" w:rsidRPr="001603E9">
        <w:rPr>
          <w:bCs/>
          <w:color w:val="000000"/>
          <w:sz w:val="28"/>
          <w:szCs w:val="28"/>
        </w:rPr>
        <w:t>–</w:t>
      </w:r>
      <w:r w:rsidR="00C5686B" w:rsidRPr="001603E9">
        <w:rPr>
          <w:color w:val="000000"/>
          <w:sz w:val="28"/>
          <w:szCs w:val="28"/>
          <w:lang w:bidi="ta-IN"/>
        </w:rPr>
        <w:t xml:space="preserve"> 112 с.</w:t>
      </w:r>
    </w:p>
    <w:p w14:paraId="006B3526" w14:textId="77777777" w:rsidR="00C5686B" w:rsidRPr="001603E9" w:rsidRDefault="00611074" w:rsidP="00611074">
      <w:pPr>
        <w:widowControl w:val="0"/>
        <w:shd w:val="clear" w:color="auto" w:fill="FFFFFF"/>
        <w:autoSpaceDE w:val="0"/>
        <w:autoSpaceDN w:val="0"/>
        <w:adjustRightInd w:val="0"/>
        <w:spacing w:line="360" w:lineRule="auto"/>
        <w:ind w:firstLine="709"/>
        <w:jc w:val="both"/>
        <w:rPr>
          <w:color w:val="000000"/>
          <w:sz w:val="28"/>
          <w:szCs w:val="28"/>
        </w:rPr>
      </w:pPr>
      <w:r w:rsidRPr="001603E9">
        <w:rPr>
          <w:color w:val="000000"/>
          <w:sz w:val="28"/>
          <w:szCs w:val="28"/>
        </w:rPr>
        <w:t>2</w:t>
      </w:r>
      <w:r w:rsidR="00761AB9">
        <w:rPr>
          <w:color w:val="000000"/>
          <w:sz w:val="28"/>
          <w:szCs w:val="28"/>
        </w:rPr>
        <w:t>3</w:t>
      </w:r>
      <w:r w:rsidR="00C5686B" w:rsidRPr="001603E9">
        <w:rPr>
          <w:color w:val="000000"/>
          <w:sz w:val="28"/>
          <w:szCs w:val="28"/>
        </w:rPr>
        <w:t>. Робота служб персоналу з удосконалення</w:t>
      </w:r>
      <w:r w:rsidR="00C5686B" w:rsidRPr="001603E9">
        <w:rPr>
          <w:bCs/>
          <w:color w:val="000000"/>
          <w:sz w:val="28"/>
          <w:szCs w:val="28"/>
        </w:rPr>
        <w:t xml:space="preserve"> системи комплектування Збройних Сил України персоналом в умовах гібридної війни (особливого періоду) :</w:t>
      </w:r>
      <w:r w:rsidR="00C5686B" w:rsidRPr="001603E9">
        <w:rPr>
          <w:color w:val="000000"/>
          <w:sz w:val="28"/>
          <w:szCs w:val="28"/>
        </w:rPr>
        <w:t xml:space="preserve"> навчальний посібник / колектив авторів. – К. : НУОУ імені Івана Черняховського, 2019. – 52 с.</w:t>
      </w:r>
    </w:p>
    <w:p w14:paraId="2BE2B412" w14:textId="77777777" w:rsidR="00C5686B" w:rsidRPr="001603E9" w:rsidRDefault="00611074" w:rsidP="00611074">
      <w:pPr>
        <w:pStyle w:val="HTML"/>
        <w:spacing w:line="360" w:lineRule="auto"/>
        <w:ind w:firstLine="709"/>
        <w:jc w:val="both"/>
        <w:rPr>
          <w:rFonts w:ascii="Times New Roman" w:hAnsi="Times New Roman"/>
          <w:color w:val="000000"/>
          <w:sz w:val="28"/>
          <w:szCs w:val="28"/>
          <w:lang w:val="uk-UA"/>
        </w:rPr>
      </w:pPr>
      <w:r w:rsidRPr="001603E9">
        <w:rPr>
          <w:rFonts w:ascii="Times New Roman" w:hAnsi="Times New Roman"/>
          <w:color w:val="000000"/>
          <w:sz w:val="28"/>
          <w:szCs w:val="28"/>
          <w:lang w:val="uk-UA"/>
        </w:rPr>
        <w:t>2</w:t>
      </w:r>
      <w:r w:rsidR="00761AB9">
        <w:rPr>
          <w:rFonts w:ascii="Times New Roman" w:hAnsi="Times New Roman"/>
          <w:color w:val="000000"/>
          <w:sz w:val="28"/>
          <w:szCs w:val="28"/>
          <w:lang w:val="uk-UA"/>
        </w:rPr>
        <w:t>4</w:t>
      </w:r>
      <w:r w:rsidR="00C5686B" w:rsidRPr="001603E9">
        <w:rPr>
          <w:rFonts w:ascii="Times New Roman" w:hAnsi="Times New Roman"/>
          <w:color w:val="000000"/>
          <w:sz w:val="28"/>
          <w:szCs w:val="28"/>
          <w:lang w:val="uk-UA"/>
        </w:rPr>
        <w:t xml:space="preserve">. Порядок визначення рейтингу військовослужбовців Збройних Сил України з використанням інформаційно-аналітичної системи “Персонал” </w:t>
      </w:r>
      <w:proofErr w:type="spellStart"/>
      <w:r w:rsidR="00C5686B" w:rsidRPr="001603E9">
        <w:rPr>
          <w:rFonts w:ascii="Times New Roman" w:hAnsi="Times New Roman"/>
          <w:color w:val="000000"/>
          <w:sz w:val="28"/>
          <w:szCs w:val="28"/>
          <w:lang w:val="uk-UA"/>
        </w:rPr>
        <w:t>навч</w:t>
      </w:r>
      <w:proofErr w:type="spellEnd"/>
      <w:r w:rsidR="00C5686B" w:rsidRPr="001603E9">
        <w:rPr>
          <w:rFonts w:ascii="Times New Roman" w:hAnsi="Times New Roman"/>
          <w:color w:val="000000"/>
          <w:sz w:val="28"/>
          <w:szCs w:val="28"/>
          <w:lang w:val="uk-UA"/>
        </w:rPr>
        <w:t xml:space="preserve">. </w:t>
      </w:r>
      <w:proofErr w:type="spellStart"/>
      <w:r w:rsidR="00C5686B" w:rsidRPr="001603E9">
        <w:rPr>
          <w:rFonts w:ascii="Times New Roman" w:hAnsi="Times New Roman"/>
          <w:color w:val="000000"/>
          <w:sz w:val="28"/>
          <w:szCs w:val="28"/>
          <w:lang w:val="uk-UA"/>
        </w:rPr>
        <w:t>посібн</w:t>
      </w:r>
      <w:proofErr w:type="spellEnd"/>
      <w:r w:rsidR="00C5686B" w:rsidRPr="001603E9">
        <w:rPr>
          <w:rFonts w:ascii="Times New Roman" w:hAnsi="Times New Roman"/>
          <w:color w:val="000000"/>
          <w:sz w:val="28"/>
          <w:szCs w:val="28"/>
          <w:lang w:val="uk-UA"/>
        </w:rPr>
        <w:t xml:space="preserve">. /колектив авторів. </w:t>
      </w:r>
      <w:r w:rsidR="00C5686B" w:rsidRPr="001603E9">
        <w:rPr>
          <w:rFonts w:ascii="Times New Roman" w:hAnsi="Times New Roman"/>
          <w:bCs/>
          <w:color w:val="000000"/>
          <w:sz w:val="28"/>
          <w:szCs w:val="28"/>
          <w:lang w:val="uk-UA"/>
        </w:rPr>
        <w:t xml:space="preserve">– </w:t>
      </w:r>
      <w:r w:rsidR="00C5686B" w:rsidRPr="001603E9">
        <w:rPr>
          <w:rFonts w:ascii="Times New Roman" w:hAnsi="Times New Roman"/>
          <w:color w:val="000000"/>
          <w:sz w:val="28"/>
          <w:szCs w:val="28"/>
          <w:lang w:val="uk-UA"/>
        </w:rPr>
        <w:t>К.: НУОУ, 2019. – 96 с.</w:t>
      </w:r>
    </w:p>
    <w:p w14:paraId="3322D209" w14:textId="77777777" w:rsidR="00C5686B" w:rsidRPr="001603E9" w:rsidRDefault="00611074" w:rsidP="00611074">
      <w:pPr>
        <w:pStyle w:val="HTML"/>
        <w:spacing w:line="360" w:lineRule="auto"/>
        <w:ind w:firstLine="709"/>
        <w:jc w:val="both"/>
        <w:rPr>
          <w:rFonts w:ascii="Times New Roman" w:hAnsi="Times New Roman"/>
          <w:color w:val="000000"/>
          <w:sz w:val="28"/>
          <w:szCs w:val="28"/>
          <w:lang w:val="uk-UA"/>
        </w:rPr>
      </w:pPr>
      <w:r w:rsidRPr="001603E9">
        <w:rPr>
          <w:rFonts w:ascii="Times New Roman" w:hAnsi="Times New Roman"/>
          <w:color w:val="000000"/>
          <w:sz w:val="28"/>
          <w:szCs w:val="28"/>
          <w:lang w:val="uk-UA"/>
        </w:rPr>
        <w:t>2</w:t>
      </w:r>
      <w:r w:rsidR="00761AB9">
        <w:rPr>
          <w:rFonts w:ascii="Times New Roman" w:hAnsi="Times New Roman"/>
          <w:color w:val="000000"/>
          <w:sz w:val="28"/>
          <w:szCs w:val="28"/>
          <w:lang w:val="uk-UA"/>
        </w:rPr>
        <w:t>5</w:t>
      </w:r>
      <w:r w:rsidR="00C5686B" w:rsidRPr="001603E9">
        <w:rPr>
          <w:rFonts w:ascii="Times New Roman" w:hAnsi="Times New Roman"/>
          <w:color w:val="000000"/>
          <w:sz w:val="28"/>
          <w:szCs w:val="28"/>
          <w:lang w:val="uk-UA"/>
        </w:rPr>
        <w:t>. Менеджмент персоналу</w:t>
      </w:r>
      <w:r w:rsidR="00C5686B" w:rsidRPr="001603E9">
        <w:rPr>
          <w:rFonts w:ascii="Times New Roman" w:hAnsi="Times New Roman"/>
          <w:b/>
          <w:color w:val="000000"/>
          <w:sz w:val="28"/>
          <w:szCs w:val="28"/>
          <w:lang w:val="uk-UA"/>
        </w:rPr>
        <w:t xml:space="preserve"> </w:t>
      </w:r>
      <w:r w:rsidR="00C5686B" w:rsidRPr="001603E9">
        <w:rPr>
          <w:rFonts w:ascii="Times New Roman" w:hAnsi="Times New Roman"/>
          <w:bCs/>
          <w:color w:val="000000"/>
          <w:sz w:val="28"/>
          <w:szCs w:val="28"/>
          <w:lang w:val="uk-UA"/>
        </w:rPr>
        <w:t>:</w:t>
      </w:r>
      <w:r w:rsidR="00C5686B" w:rsidRPr="001603E9">
        <w:rPr>
          <w:rFonts w:ascii="Times New Roman" w:hAnsi="Times New Roman"/>
          <w:color w:val="000000"/>
          <w:sz w:val="28"/>
          <w:szCs w:val="28"/>
          <w:lang w:val="uk-UA"/>
        </w:rPr>
        <w:t xml:space="preserve"> </w:t>
      </w:r>
      <w:proofErr w:type="spellStart"/>
      <w:r w:rsidR="00C5686B" w:rsidRPr="001603E9">
        <w:rPr>
          <w:rFonts w:ascii="Times New Roman" w:hAnsi="Times New Roman"/>
          <w:color w:val="000000"/>
          <w:sz w:val="28"/>
          <w:szCs w:val="28"/>
          <w:lang w:val="uk-UA"/>
        </w:rPr>
        <w:t>навч</w:t>
      </w:r>
      <w:proofErr w:type="spellEnd"/>
      <w:r w:rsidR="00C5686B" w:rsidRPr="001603E9">
        <w:rPr>
          <w:rFonts w:ascii="Times New Roman" w:hAnsi="Times New Roman"/>
          <w:color w:val="000000"/>
          <w:sz w:val="28"/>
          <w:szCs w:val="28"/>
          <w:lang w:val="uk-UA"/>
        </w:rPr>
        <w:t xml:space="preserve">. </w:t>
      </w:r>
      <w:proofErr w:type="spellStart"/>
      <w:r w:rsidR="00C5686B" w:rsidRPr="001603E9">
        <w:rPr>
          <w:rFonts w:ascii="Times New Roman" w:hAnsi="Times New Roman"/>
          <w:color w:val="000000"/>
          <w:sz w:val="28"/>
          <w:szCs w:val="28"/>
          <w:lang w:val="uk-UA"/>
        </w:rPr>
        <w:t>посіб</w:t>
      </w:r>
      <w:proofErr w:type="spellEnd"/>
      <w:r w:rsidR="00C5686B" w:rsidRPr="001603E9">
        <w:rPr>
          <w:rFonts w:ascii="Times New Roman" w:hAnsi="Times New Roman"/>
          <w:color w:val="000000"/>
          <w:sz w:val="28"/>
          <w:szCs w:val="28"/>
          <w:lang w:val="uk-UA"/>
        </w:rPr>
        <w:t xml:space="preserve">. / колектив авторів; за </w:t>
      </w:r>
      <w:proofErr w:type="spellStart"/>
      <w:r w:rsidR="00C5686B" w:rsidRPr="001603E9">
        <w:rPr>
          <w:rFonts w:ascii="Times New Roman" w:hAnsi="Times New Roman"/>
          <w:color w:val="000000"/>
          <w:sz w:val="28"/>
          <w:szCs w:val="28"/>
          <w:lang w:val="uk-UA"/>
        </w:rPr>
        <w:t>заг</w:t>
      </w:r>
      <w:proofErr w:type="spellEnd"/>
      <w:r w:rsidR="00C5686B" w:rsidRPr="001603E9">
        <w:rPr>
          <w:rFonts w:ascii="Times New Roman" w:hAnsi="Times New Roman"/>
          <w:color w:val="000000"/>
          <w:sz w:val="28"/>
          <w:szCs w:val="28"/>
          <w:lang w:val="uk-UA"/>
        </w:rPr>
        <w:t xml:space="preserve">. ред. С. М. </w:t>
      </w:r>
      <w:proofErr w:type="spellStart"/>
      <w:r w:rsidR="00C5686B" w:rsidRPr="001603E9">
        <w:rPr>
          <w:rFonts w:ascii="Times New Roman" w:hAnsi="Times New Roman"/>
          <w:color w:val="000000"/>
          <w:sz w:val="28"/>
          <w:szCs w:val="28"/>
          <w:lang w:val="uk-UA"/>
        </w:rPr>
        <w:t>Салкуцана</w:t>
      </w:r>
      <w:proofErr w:type="spellEnd"/>
      <w:r w:rsidR="00C5686B" w:rsidRPr="001603E9">
        <w:rPr>
          <w:rFonts w:ascii="Times New Roman" w:hAnsi="Times New Roman"/>
          <w:color w:val="000000"/>
          <w:sz w:val="28"/>
          <w:szCs w:val="28"/>
          <w:lang w:val="uk-UA"/>
        </w:rPr>
        <w:t>. – К. : НУОУ ім. Івана Черняховського, 2017. – 152 с.</w:t>
      </w:r>
    </w:p>
    <w:p w14:paraId="59E06ACA" w14:textId="77777777" w:rsidR="00C5686B" w:rsidRPr="001603E9" w:rsidRDefault="00611074" w:rsidP="00611074">
      <w:pPr>
        <w:tabs>
          <w:tab w:val="left" w:pos="567"/>
        </w:tabs>
        <w:spacing w:line="360" w:lineRule="auto"/>
        <w:ind w:firstLine="709"/>
        <w:jc w:val="both"/>
        <w:rPr>
          <w:color w:val="000000"/>
          <w:sz w:val="28"/>
          <w:szCs w:val="28"/>
        </w:rPr>
      </w:pPr>
      <w:r w:rsidRPr="001603E9">
        <w:rPr>
          <w:color w:val="000000"/>
          <w:sz w:val="28"/>
          <w:szCs w:val="28"/>
        </w:rPr>
        <w:t>2</w:t>
      </w:r>
      <w:r w:rsidR="00761AB9">
        <w:rPr>
          <w:color w:val="000000"/>
          <w:sz w:val="28"/>
          <w:szCs w:val="28"/>
        </w:rPr>
        <w:t>6</w:t>
      </w:r>
      <w:r w:rsidR="00C5686B" w:rsidRPr="001603E9">
        <w:rPr>
          <w:color w:val="000000"/>
          <w:sz w:val="28"/>
          <w:szCs w:val="28"/>
        </w:rPr>
        <w:t>. Управління персоналом у Збройних Силах України</w:t>
      </w:r>
      <w:r w:rsidR="00C5686B" w:rsidRPr="001603E9">
        <w:rPr>
          <w:b/>
          <w:color w:val="000000"/>
          <w:sz w:val="28"/>
          <w:szCs w:val="28"/>
        </w:rPr>
        <w:t xml:space="preserve"> </w:t>
      </w:r>
      <w:r w:rsidR="00C5686B" w:rsidRPr="001603E9">
        <w:rPr>
          <w:bCs/>
          <w:color w:val="000000"/>
          <w:sz w:val="28"/>
          <w:szCs w:val="28"/>
        </w:rPr>
        <w:t>:</w:t>
      </w:r>
      <w:r w:rsidR="004508FE">
        <w:rPr>
          <w:color w:val="000000"/>
          <w:sz w:val="28"/>
          <w:szCs w:val="28"/>
        </w:rPr>
        <w:t xml:space="preserve"> підручник / </w:t>
      </w:r>
      <w:r w:rsidR="004508FE">
        <w:rPr>
          <w:color w:val="000000"/>
          <w:sz w:val="28"/>
          <w:szCs w:val="28"/>
        </w:rPr>
        <w:br/>
        <w:t>колектив авторів</w:t>
      </w:r>
      <w:r w:rsidR="00C5686B" w:rsidRPr="001603E9">
        <w:rPr>
          <w:color w:val="000000"/>
          <w:sz w:val="28"/>
          <w:szCs w:val="28"/>
        </w:rPr>
        <w:t xml:space="preserve">; за </w:t>
      </w:r>
      <w:proofErr w:type="spellStart"/>
      <w:r w:rsidR="00C5686B" w:rsidRPr="001603E9">
        <w:rPr>
          <w:color w:val="000000"/>
          <w:sz w:val="28"/>
          <w:szCs w:val="28"/>
        </w:rPr>
        <w:t>заг</w:t>
      </w:r>
      <w:proofErr w:type="spellEnd"/>
      <w:r w:rsidR="00C5686B" w:rsidRPr="001603E9">
        <w:rPr>
          <w:color w:val="000000"/>
          <w:sz w:val="28"/>
          <w:szCs w:val="28"/>
        </w:rPr>
        <w:t>. ред. А. М. </w:t>
      </w:r>
      <w:proofErr w:type="spellStart"/>
      <w:r w:rsidR="00C5686B" w:rsidRPr="001603E9">
        <w:rPr>
          <w:color w:val="000000"/>
          <w:sz w:val="28"/>
          <w:szCs w:val="28"/>
        </w:rPr>
        <w:t>Сиротенка</w:t>
      </w:r>
      <w:proofErr w:type="spellEnd"/>
      <w:r w:rsidR="00C5686B" w:rsidRPr="001603E9">
        <w:rPr>
          <w:color w:val="000000"/>
          <w:sz w:val="28"/>
          <w:szCs w:val="28"/>
        </w:rPr>
        <w:t xml:space="preserve">. – К. : НУОУ ім. Івана </w:t>
      </w:r>
      <w:r w:rsidR="00C5686B" w:rsidRPr="001603E9">
        <w:rPr>
          <w:color w:val="000000"/>
          <w:sz w:val="28"/>
          <w:szCs w:val="28"/>
        </w:rPr>
        <w:br/>
        <w:t>Черняховського, 2017. – 404 с.</w:t>
      </w:r>
    </w:p>
    <w:p w14:paraId="116D9C78" w14:textId="77777777" w:rsidR="00753DD3" w:rsidRDefault="007E68F7" w:rsidP="00641A50">
      <w:pPr>
        <w:tabs>
          <w:tab w:val="left" w:pos="993"/>
          <w:tab w:val="left" w:pos="1134"/>
          <w:tab w:val="left" w:pos="1418"/>
        </w:tabs>
        <w:suppressAutoHyphens/>
        <w:spacing w:line="360" w:lineRule="auto"/>
        <w:jc w:val="center"/>
        <w:rPr>
          <w:sz w:val="28"/>
          <w:szCs w:val="28"/>
        </w:rPr>
        <w:sectPr w:rsidR="00753DD3" w:rsidSect="00457620">
          <w:headerReference w:type="default" r:id="rId303"/>
          <w:headerReference w:type="first" r:id="rId304"/>
          <w:pgSz w:w="11906" w:h="16838" w:code="9"/>
          <w:pgMar w:top="1134" w:right="567" w:bottom="1134" w:left="1701" w:header="567" w:footer="0" w:gutter="0"/>
          <w:pgNumType w:start="1"/>
          <w:cols w:space="708"/>
          <w:titlePg/>
          <w:docGrid w:linePitch="360"/>
        </w:sectPr>
      </w:pPr>
      <w:r w:rsidRPr="001603E9">
        <w:rPr>
          <w:sz w:val="28"/>
          <w:szCs w:val="28"/>
        </w:rPr>
        <w:br w:type="page"/>
      </w:r>
    </w:p>
    <w:p w14:paraId="15BA8ADC" w14:textId="77777777" w:rsidR="00E34DA9" w:rsidRDefault="00E34DA9" w:rsidP="00641A50">
      <w:pPr>
        <w:tabs>
          <w:tab w:val="left" w:pos="993"/>
          <w:tab w:val="left" w:pos="1134"/>
          <w:tab w:val="left" w:pos="1418"/>
        </w:tabs>
        <w:suppressAutoHyphens/>
        <w:spacing w:line="360" w:lineRule="auto"/>
        <w:jc w:val="center"/>
        <w:rPr>
          <w:sz w:val="28"/>
          <w:szCs w:val="28"/>
        </w:rPr>
      </w:pPr>
    </w:p>
    <w:p w14:paraId="7E98DD4B" w14:textId="77777777" w:rsidR="00E34DA9" w:rsidRDefault="00E34DA9" w:rsidP="00641A50">
      <w:pPr>
        <w:tabs>
          <w:tab w:val="left" w:pos="993"/>
          <w:tab w:val="left" w:pos="1134"/>
          <w:tab w:val="left" w:pos="1418"/>
        </w:tabs>
        <w:suppressAutoHyphens/>
        <w:spacing w:line="360" w:lineRule="auto"/>
        <w:jc w:val="center"/>
        <w:rPr>
          <w:sz w:val="28"/>
          <w:szCs w:val="28"/>
        </w:rPr>
      </w:pPr>
    </w:p>
    <w:p w14:paraId="2FCCBFAA" w14:textId="77777777" w:rsidR="00E34DA9" w:rsidRDefault="00E34DA9" w:rsidP="00641A50">
      <w:pPr>
        <w:tabs>
          <w:tab w:val="left" w:pos="993"/>
          <w:tab w:val="left" w:pos="1134"/>
          <w:tab w:val="left" w:pos="1418"/>
        </w:tabs>
        <w:suppressAutoHyphens/>
        <w:spacing w:line="360" w:lineRule="auto"/>
        <w:jc w:val="center"/>
        <w:rPr>
          <w:sz w:val="28"/>
          <w:szCs w:val="28"/>
        </w:rPr>
      </w:pPr>
    </w:p>
    <w:p w14:paraId="57E5173F" w14:textId="77777777" w:rsidR="00E34DA9" w:rsidRDefault="00E34DA9" w:rsidP="00641A50">
      <w:pPr>
        <w:tabs>
          <w:tab w:val="left" w:pos="993"/>
          <w:tab w:val="left" w:pos="1134"/>
          <w:tab w:val="left" w:pos="1418"/>
        </w:tabs>
        <w:suppressAutoHyphens/>
        <w:spacing w:line="360" w:lineRule="auto"/>
        <w:jc w:val="center"/>
        <w:rPr>
          <w:sz w:val="28"/>
          <w:szCs w:val="28"/>
        </w:rPr>
      </w:pPr>
    </w:p>
    <w:p w14:paraId="126D5BD6" w14:textId="77777777" w:rsidR="00E34DA9" w:rsidRDefault="00E34DA9" w:rsidP="00641A50">
      <w:pPr>
        <w:tabs>
          <w:tab w:val="left" w:pos="993"/>
          <w:tab w:val="left" w:pos="1134"/>
          <w:tab w:val="left" w:pos="1418"/>
        </w:tabs>
        <w:suppressAutoHyphens/>
        <w:spacing w:line="360" w:lineRule="auto"/>
        <w:jc w:val="center"/>
        <w:rPr>
          <w:sz w:val="28"/>
          <w:szCs w:val="28"/>
        </w:rPr>
      </w:pPr>
    </w:p>
    <w:p w14:paraId="391DD475" w14:textId="77777777" w:rsidR="00E34DA9" w:rsidRDefault="00E34DA9" w:rsidP="00641A50">
      <w:pPr>
        <w:tabs>
          <w:tab w:val="left" w:pos="993"/>
          <w:tab w:val="left" w:pos="1134"/>
          <w:tab w:val="left" w:pos="1418"/>
        </w:tabs>
        <w:suppressAutoHyphens/>
        <w:spacing w:line="360" w:lineRule="auto"/>
        <w:jc w:val="center"/>
        <w:rPr>
          <w:sz w:val="28"/>
          <w:szCs w:val="28"/>
        </w:rPr>
      </w:pPr>
    </w:p>
    <w:p w14:paraId="7DFE9969" w14:textId="77777777" w:rsidR="00E34DA9" w:rsidRDefault="00E34DA9" w:rsidP="00641A50">
      <w:pPr>
        <w:tabs>
          <w:tab w:val="left" w:pos="993"/>
          <w:tab w:val="left" w:pos="1134"/>
          <w:tab w:val="left" w:pos="1418"/>
        </w:tabs>
        <w:suppressAutoHyphens/>
        <w:spacing w:line="360" w:lineRule="auto"/>
        <w:jc w:val="center"/>
        <w:rPr>
          <w:sz w:val="28"/>
          <w:szCs w:val="28"/>
        </w:rPr>
      </w:pPr>
    </w:p>
    <w:p w14:paraId="417EC9FA" w14:textId="77777777" w:rsidR="00E34DA9" w:rsidRDefault="00E34DA9" w:rsidP="00641A50">
      <w:pPr>
        <w:tabs>
          <w:tab w:val="left" w:pos="993"/>
          <w:tab w:val="left" w:pos="1134"/>
          <w:tab w:val="left" w:pos="1418"/>
        </w:tabs>
        <w:suppressAutoHyphens/>
        <w:spacing w:line="360" w:lineRule="auto"/>
        <w:jc w:val="center"/>
        <w:rPr>
          <w:sz w:val="28"/>
          <w:szCs w:val="28"/>
        </w:rPr>
      </w:pPr>
    </w:p>
    <w:p w14:paraId="7035BD79" w14:textId="77777777" w:rsidR="00E34DA9" w:rsidRDefault="00E34DA9" w:rsidP="00641A50">
      <w:pPr>
        <w:tabs>
          <w:tab w:val="left" w:pos="993"/>
          <w:tab w:val="left" w:pos="1134"/>
          <w:tab w:val="left" w:pos="1418"/>
        </w:tabs>
        <w:suppressAutoHyphens/>
        <w:spacing w:line="360" w:lineRule="auto"/>
        <w:jc w:val="center"/>
        <w:rPr>
          <w:sz w:val="28"/>
          <w:szCs w:val="28"/>
        </w:rPr>
      </w:pPr>
    </w:p>
    <w:p w14:paraId="5AE43B33" w14:textId="77777777" w:rsidR="00E34DA9" w:rsidRDefault="00E34DA9" w:rsidP="00641A50">
      <w:pPr>
        <w:tabs>
          <w:tab w:val="left" w:pos="993"/>
          <w:tab w:val="left" w:pos="1134"/>
          <w:tab w:val="left" w:pos="1418"/>
        </w:tabs>
        <w:suppressAutoHyphens/>
        <w:spacing w:line="360" w:lineRule="auto"/>
        <w:jc w:val="center"/>
        <w:rPr>
          <w:sz w:val="28"/>
          <w:szCs w:val="28"/>
        </w:rPr>
      </w:pPr>
    </w:p>
    <w:p w14:paraId="5F6F1065" w14:textId="77777777" w:rsidR="00E34DA9" w:rsidRDefault="00E34DA9" w:rsidP="00641A50">
      <w:pPr>
        <w:tabs>
          <w:tab w:val="left" w:pos="993"/>
          <w:tab w:val="left" w:pos="1134"/>
          <w:tab w:val="left" w:pos="1418"/>
        </w:tabs>
        <w:suppressAutoHyphens/>
        <w:spacing w:line="360" w:lineRule="auto"/>
        <w:jc w:val="center"/>
        <w:rPr>
          <w:sz w:val="28"/>
          <w:szCs w:val="28"/>
        </w:rPr>
      </w:pPr>
    </w:p>
    <w:p w14:paraId="7AB423A6" w14:textId="77777777" w:rsidR="00E34DA9" w:rsidRDefault="00E34DA9" w:rsidP="00641A50">
      <w:pPr>
        <w:tabs>
          <w:tab w:val="left" w:pos="993"/>
          <w:tab w:val="left" w:pos="1134"/>
          <w:tab w:val="left" w:pos="1418"/>
        </w:tabs>
        <w:suppressAutoHyphens/>
        <w:spacing w:line="360" w:lineRule="auto"/>
        <w:jc w:val="center"/>
        <w:rPr>
          <w:sz w:val="28"/>
          <w:szCs w:val="28"/>
        </w:rPr>
      </w:pPr>
    </w:p>
    <w:p w14:paraId="0810377F" w14:textId="77777777" w:rsidR="00E34DA9" w:rsidRDefault="00E34DA9" w:rsidP="00641A50">
      <w:pPr>
        <w:tabs>
          <w:tab w:val="left" w:pos="993"/>
          <w:tab w:val="left" w:pos="1134"/>
          <w:tab w:val="left" w:pos="1418"/>
        </w:tabs>
        <w:suppressAutoHyphens/>
        <w:spacing w:line="360" w:lineRule="auto"/>
        <w:jc w:val="center"/>
        <w:rPr>
          <w:sz w:val="28"/>
          <w:szCs w:val="28"/>
        </w:rPr>
      </w:pPr>
    </w:p>
    <w:p w14:paraId="021F7293" w14:textId="77777777" w:rsidR="00E34DA9" w:rsidRDefault="00E34DA9" w:rsidP="00641A50">
      <w:pPr>
        <w:tabs>
          <w:tab w:val="left" w:pos="993"/>
          <w:tab w:val="left" w:pos="1134"/>
          <w:tab w:val="left" w:pos="1418"/>
        </w:tabs>
        <w:suppressAutoHyphens/>
        <w:spacing w:line="360" w:lineRule="auto"/>
        <w:jc w:val="center"/>
        <w:rPr>
          <w:sz w:val="28"/>
          <w:szCs w:val="28"/>
        </w:rPr>
      </w:pPr>
    </w:p>
    <w:bookmarkStart w:id="29" w:name="_Toc121136032"/>
    <w:p w14:paraId="3518518E" w14:textId="712DB902" w:rsidR="007E68F7" w:rsidRDefault="00431CFD" w:rsidP="00E34DA9">
      <w:pPr>
        <w:pStyle w:val="13"/>
      </w:pPr>
      <w:r>
        <w:rPr>
          <w:noProof/>
        </w:rPr>
        <mc:AlternateContent>
          <mc:Choice Requires="wps">
            <w:drawing>
              <wp:anchor distT="0" distB="0" distL="114300" distR="114300" simplePos="0" relativeHeight="251659264" behindDoc="0" locked="0" layoutInCell="1" allowOverlap="1" wp14:anchorId="04F30619" wp14:editId="7A3DA2E1">
                <wp:simplePos x="0" y="0"/>
                <wp:positionH relativeFrom="column">
                  <wp:posOffset>9194247</wp:posOffset>
                </wp:positionH>
                <wp:positionV relativeFrom="paragraph">
                  <wp:posOffset>-739085</wp:posOffset>
                </wp:positionV>
                <wp:extent cx="365760" cy="317500"/>
                <wp:effectExtent l="0" t="0" r="0" b="6350"/>
                <wp:wrapNone/>
                <wp:docPr id="1" name="Прямоугольник 1"/>
                <wp:cNvGraphicFramePr/>
                <a:graphic xmlns:a="http://schemas.openxmlformats.org/drawingml/2006/main">
                  <a:graphicData uri="http://schemas.microsoft.com/office/word/2010/wordprocessingShape">
                    <wps:wsp>
                      <wps:cNvSpPr/>
                      <wps:spPr>
                        <a:xfrm>
                          <a:off x="0" y="0"/>
                          <a:ext cx="365760" cy="3175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991C26" w14:textId="77777777" w:rsidR="00431CFD" w:rsidRPr="00431CFD" w:rsidRDefault="00431CFD" w:rsidP="00431CFD">
                            <w:pPr>
                              <w:jc w:val="center"/>
                              <w:rPr>
                                <w:color w:val="002060"/>
                              </w:rPr>
                            </w:pPr>
                            <w:r w:rsidRPr="00431CFD">
                              <w:rPr>
                                <w:color w:val="002060"/>
                              </w:rPr>
                              <w:t>53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F30619" id="Прямоугольник 1" o:spid="_x0000_s1026" style="position:absolute;left:0;text-align:left;margin-left:723.95pt;margin-top:-58.2pt;width:28.8pt;height: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" filled="f" stroked="f" strokeweight=".25pt">
                <v:textbox>
                  <w:txbxContent>
                    <w:p w14:paraId="09991C26" w14:textId="77777777" w:rsidR="00431CFD" w:rsidRPr="00431CFD" w:rsidRDefault="00431CFD" w:rsidP="00431CFD">
                      <w:pPr>
                        <w:jc w:val="center"/>
                        <w:rPr>
                          <w:color w:val="002060"/>
                        </w:rPr>
                      </w:pPr>
                      <w:r w:rsidRPr="00431CFD">
                        <w:rPr>
                          <w:color w:val="002060"/>
                        </w:rPr>
                        <w:t>53</w:t>
                      </w:r>
                    </w:p>
                  </w:txbxContent>
                </v:textbox>
              </v:rect>
            </w:pict>
          </mc:Fallback>
        </mc:AlternateContent>
      </w:r>
      <w:r w:rsidR="00D04183" w:rsidRPr="00AA698D">
        <w:t>ДОДАТКИ</w:t>
      </w:r>
      <w:bookmarkEnd w:id="29"/>
    </w:p>
    <w:p w14:paraId="59D6320C" w14:textId="77777777" w:rsidR="00E34DA9" w:rsidRDefault="00E34DA9" w:rsidP="006C1D3D">
      <w:pPr>
        <w:tabs>
          <w:tab w:val="left" w:pos="993"/>
          <w:tab w:val="left" w:pos="1134"/>
          <w:tab w:val="left" w:pos="1418"/>
        </w:tabs>
        <w:suppressAutoHyphens/>
        <w:spacing w:line="360" w:lineRule="auto"/>
        <w:ind w:right="-598"/>
        <w:jc w:val="right"/>
        <w:rPr>
          <w:sz w:val="28"/>
          <w:szCs w:val="28"/>
        </w:rPr>
        <w:sectPr w:rsidR="00E34DA9" w:rsidSect="00E34DA9">
          <w:pgSz w:w="11906" w:h="16838" w:code="9"/>
          <w:pgMar w:top="1134" w:right="1701" w:bottom="1134" w:left="1560" w:header="567" w:footer="0" w:gutter="0"/>
          <w:pgNumType w:start="1"/>
          <w:cols w:space="708"/>
          <w:titlePg/>
          <w:docGrid w:linePitch="360"/>
        </w:sectPr>
      </w:pPr>
    </w:p>
    <w:p w14:paraId="31CB6B8B" w14:textId="2461DFDF" w:rsidR="00E34DA9" w:rsidRDefault="00E34DA9" w:rsidP="006C1D3D">
      <w:pPr>
        <w:tabs>
          <w:tab w:val="left" w:pos="993"/>
          <w:tab w:val="left" w:pos="1134"/>
          <w:tab w:val="left" w:pos="1418"/>
        </w:tabs>
        <w:suppressAutoHyphens/>
        <w:spacing w:line="360" w:lineRule="auto"/>
        <w:ind w:right="-598"/>
        <w:jc w:val="right"/>
        <w:rPr>
          <w:sz w:val="28"/>
          <w:szCs w:val="28"/>
        </w:rPr>
      </w:pPr>
    </w:p>
    <w:p w14:paraId="0D4E028E" w14:textId="77777777" w:rsidR="00E34DA9" w:rsidRDefault="00E34DA9" w:rsidP="006C1D3D">
      <w:pPr>
        <w:tabs>
          <w:tab w:val="left" w:pos="993"/>
          <w:tab w:val="left" w:pos="1134"/>
          <w:tab w:val="left" w:pos="1418"/>
        </w:tabs>
        <w:suppressAutoHyphens/>
        <w:spacing w:line="360" w:lineRule="auto"/>
        <w:ind w:right="-598"/>
        <w:jc w:val="right"/>
        <w:rPr>
          <w:sz w:val="28"/>
          <w:szCs w:val="28"/>
        </w:rPr>
      </w:pPr>
    </w:p>
    <w:p w14:paraId="07B6ABC2" w14:textId="77777777" w:rsidR="00E34DA9" w:rsidRDefault="00E34DA9" w:rsidP="006C1D3D">
      <w:pPr>
        <w:tabs>
          <w:tab w:val="left" w:pos="993"/>
          <w:tab w:val="left" w:pos="1134"/>
          <w:tab w:val="left" w:pos="1418"/>
        </w:tabs>
        <w:suppressAutoHyphens/>
        <w:spacing w:line="360" w:lineRule="auto"/>
        <w:ind w:right="-598"/>
        <w:jc w:val="right"/>
        <w:rPr>
          <w:sz w:val="28"/>
          <w:szCs w:val="28"/>
        </w:rPr>
      </w:pPr>
    </w:p>
    <w:p w14:paraId="2C3E96B4" w14:textId="77777777" w:rsidR="00E34DA9" w:rsidRDefault="00E34DA9">
      <w:pPr>
        <w:rPr>
          <w:sz w:val="28"/>
          <w:szCs w:val="28"/>
        </w:rPr>
      </w:pPr>
      <w:r>
        <w:rPr>
          <w:sz w:val="28"/>
          <w:szCs w:val="28"/>
        </w:rPr>
        <w:br w:type="page"/>
      </w:r>
    </w:p>
    <w:p w14:paraId="00FD83A4" w14:textId="05E7E4BB" w:rsidR="00753DD3" w:rsidRPr="00AA698D" w:rsidRDefault="00753DD3" w:rsidP="006C1D3D">
      <w:pPr>
        <w:tabs>
          <w:tab w:val="left" w:pos="993"/>
          <w:tab w:val="left" w:pos="1134"/>
          <w:tab w:val="left" w:pos="1418"/>
        </w:tabs>
        <w:suppressAutoHyphens/>
        <w:spacing w:line="360" w:lineRule="auto"/>
        <w:ind w:right="-598"/>
        <w:jc w:val="right"/>
        <w:rPr>
          <w:sz w:val="28"/>
          <w:szCs w:val="28"/>
        </w:rPr>
      </w:pPr>
      <w:r>
        <w:rPr>
          <w:sz w:val="28"/>
          <w:szCs w:val="28"/>
        </w:rPr>
        <w:lastRenderedPageBreak/>
        <w:t>Додаток 1</w:t>
      </w:r>
    </w:p>
    <w:p w14:paraId="18AFCFE5" w14:textId="77777777" w:rsidR="00753DD3" w:rsidRPr="006C1D3D" w:rsidRDefault="00753DD3" w:rsidP="00753DD3">
      <w:pPr>
        <w:jc w:val="center"/>
        <w:rPr>
          <w:sz w:val="28"/>
          <w:szCs w:val="32"/>
        </w:rPr>
      </w:pPr>
      <w:r w:rsidRPr="006C1D3D">
        <w:rPr>
          <w:sz w:val="28"/>
          <w:szCs w:val="32"/>
        </w:rPr>
        <w:t>Алгоритм</w:t>
      </w:r>
    </w:p>
    <w:p w14:paraId="2BC74934" w14:textId="77777777" w:rsidR="00753DD3" w:rsidRPr="006C1D3D" w:rsidRDefault="00753DD3" w:rsidP="00753DD3">
      <w:pPr>
        <w:jc w:val="center"/>
        <w:rPr>
          <w:sz w:val="28"/>
          <w:szCs w:val="32"/>
        </w:rPr>
      </w:pPr>
      <w:r w:rsidRPr="006C1D3D">
        <w:rPr>
          <w:sz w:val="28"/>
          <w:szCs w:val="32"/>
        </w:rPr>
        <w:t>дій при проведенні добору на період карантину</w:t>
      </w:r>
    </w:p>
    <w:p w14:paraId="17501A09" w14:textId="77777777" w:rsidR="00753DD3" w:rsidRPr="006C1D3D" w:rsidRDefault="00753DD3" w:rsidP="00753DD3">
      <w:pPr>
        <w:rPr>
          <w:sz w:val="28"/>
          <w:szCs w:val="32"/>
        </w:rPr>
      </w:pPr>
      <w:r w:rsidRPr="006C1D3D">
        <w:rPr>
          <w:sz w:val="28"/>
          <w:szCs w:val="32"/>
        </w:rPr>
        <w:t>Використані джерела:</w:t>
      </w:r>
    </w:p>
    <w:p w14:paraId="770387B2" w14:textId="77777777" w:rsidR="00753DD3" w:rsidRPr="006C1D3D" w:rsidRDefault="00753DD3" w:rsidP="00753DD3">
      <w:pPr>
        <w:numPr>
          <w:ilvl w:val="0"/>
          <w:numId w:val="40"/>
        </w:numPr>
        <w:rPr>
          <w:sz w:val="28"/>
          <w:szCs w:val="32"/>
        </w:rPr>
      </w:pPr>
      <w:r w:rsidRPr="006C1D3D">
        <w:rPr>
          <w:sz w:val="28"/>
          <w:szCs w:val="32"/>
        </w:rPr>
        <w:t>Закон України “Про державну службу України”.</w:t>
      </w:r>
    </w:p>
    <w:p w14:paraId="5D79B79A" w14:textId="77777777" w:rsidR="00753DD3" w:rsidRPr="006C1D3D" w:rsidRDefault="00753DD3" w:rsidP="00753DD3">
      <w:pPr>
        <w:numPr>
          <w:ilvl w:val="0"/>
          <w:numId w:val="40"/>
        </w:numPr>
        <w:rPr>
          <w:sz w:val="28"/>
          <w:szCs w:val="32"/>
        </w:rPr>
      </w:pPr>
      <w:r w:rsidRPr="006C1D3D">
        <w:rPr>
          <w:sz w:val="28"/>
          <w:szCs w:val="32"/>
        </w:rPr>
        <w:t xml:space="preserve">Порядок призначення на посади державної служби на період дії карантину, установленого з метою запобігання поширенню на території України гострої респіраторної хвороби </w:t>
      </w:r>
      <w:r w:rsidRPr="006C1D3D">
        <w:rPr>
          <w:sz w:val="28"/>
          <w:szCs w:val="32"/>
          <w:lang w:val="en-US"/>
        </w:rPr>
        <w:t>COVID</w:t>
      </w:r>
      <w:r w:rsidRPr="006C1D3D">
        <w:rPr>
          <w:sz w:val="28"/>
          <w:szCs w:val="32"/>
        </w:rPr>
        <w:t xml:space="preserve">-19, спричиненої коронавірусом </w:t>
      </w:r>
      <w:r w:rsidRPr="006C1D3D">
        <w:rPr>
          <w:sz w:val="28"/>
          <w:szCs w:val="32"/>
          <w:lang w:val="en-US"/>
        </w:rPr>
        <w:t>SARS</w:t>
      </w:r>
      <w:r w:rsidRPr="006C1D3D">
        <w:rPr>
          <w:sz w:val="28"/>
          <w:szCs w:val="32"/>
        </w:rPr>
        <w:t>-</w:t>
      </w:r>
      <w:r w:rsidRPr="006C1D3D">
        <w:rPr>
          <w:sz w:val="28"/>
          <w:szCs w:val="32"/>
          <w:lang w:val="en-US"/>
        </w:rPr>
        <w:t>CoV</w:t>
      </w:r>
      <w:r w:rsidRPr="006C1D3D">
        <w:rPr>
          <w:sz w:val="28"/>
          <w:szCs w:val="32"/>
        </w:rPr>
        <w:t>-02 затверджений постановою Кабінету Міністрів України від 22.04.2020 № 290 (далі – Порядок).</w:t>
      </w:r>
    </w:p>
    <w:p w14:paraId="218581D0" w14:textId="77777777" w:rsidR="00753DD3" w:rsidRPr="006C1D3D" w:rsidRDefault="00753DD3" w:rsidP="00753DD3">
      <w:pPr>
        <w:numPr>
          <w:ilvl w:val="0"/>
          <w:numId w:val="40"/>
        </w:numPr>
        <w:rPr>
          <w:sz w:val="28"/>
          <w:szCs w:val="32"/>
        </w:rPr>
      </w:pPr>
      <w:r w:rsidRPr="006C1D3D">
        <w:rPr>
          <w:sz w:val="28"/>
          <w:szCs w:val="32"/>
        </w:rPr>
        <w:t xml:space="preserve">Роз’яснення НАДС від 24.04.2020 № 92-р/з “Щодо призначення на вакантні посади державної служби на період дії карантину” (далі – Роз’яснення). </w:t>
      </w:r>
    </w:p>
    <w:p w14:paraId="19D1CD80" w14:textId="77777777" w:rsidR="00753DD3" w:rsidRPr="006C1D3D" w:rsidRDefault="00753DD3" w:rsidP="00753DD3">
      <w:pPr>
        <w:numPr>
          <w:ilvl w:val="0"/>
          <w:numId w:val="40"/>
        </w:numPr>
        <w:rPr>
          <w:sz w:val="28"/>
          <w:szCs w:val="32"/>
        </w:rPr>
      </w:pPr>
      <w:r w:rsidRPr="006C1D3D">
        <w:rPr>
          <w:sz w:val="28"/>
          <w:szCs w:val="32"/>
        </w:rPr>
        <w:t xml:space="preserve">Роз’яснення НАДС від 28.04.2020 № 93-р/з “Щодо виняткових випадків призначення на вакантні посади державної служби на період дії карантину” (далі – Роз’яснення). </w:t>
      </w:r>
    </w:p>
    <w:p w14:paraId="20C55F2D" w14:textId="77777777" w:rsidR="00753DD3" w:rsidRPr="006C1D3D" w:rsidRDefault="00753DD3" w:rsidP="00753DD3">
      <w:pPr>
        <w:numPr>
          <w:ilvl w:val="0"/>
          <w:numId w:val="40"/>
        </w:numPr>
        <w:rPr>
          <w:sz w:val="28"/>
          <w:szCs w:val="32"/>
        </w:rPr>
      </w:pPr>
      <w:r w:rsidRPr="006C1D3D">
        <w:rPr>
          <w:sz w:val="28"/>
          <w:szCs w:val="32"/>
        </w:rPr>
        <w:t>Питання-відповіді НАДС щодо призначення на вакантні посади державної служби на період дії карантину, що розміщенні на Єдиному порталі вакансій державної служби (далі – Питання-відповідь).</w:t>
      </w:r>
    </w:p>
    <w:p w14:paraId="4EE0F340" w14:textId="77777777" w:rsidR="00753DD3" w:rsidRPr="006C1D3D" w:rsidRDefault="00753DD3" w:rsidP="00753DD3">
      <w:pPr>
        <w:numPr>
          <w:ilvl w:val="0"/>
          <w:numId w:val="40"/>
        </w:numPr>
        <w:rPr>
          <w:sz w:val="28"/>
          <w:szCs w:val="32"/>
        </w:rPr>
      </w:pPr>
      <w:r w:rsidRPr="006C1D3D">
        <w:rPr>
          <w:sz w:val="28"/>
          <w:szCs w:val="32"/>
        </w:rPr>
        <w:t xml:space="preserve">Відповіді на запитання за результатами </w:t>
      </w:r>
      <w:proofErr w:type="spellStart"/>
      <w:r w:rsidRPr="006C1D3D">
        <w:rPr>
          <w:sz w:val="28"/>
          <w:szCs w:val="32"/>
        </w:rPr>
        <w:t>вебінару</w:t>
      </w:r>
      <w:proofErr w:type="spellEnd"/>
      <w:r w:rsidRPr="006C1D3D">
        <w:rPr>
          <w:sz w:val="28"/>
          <w:szCs w:val="32"/>
        </w:rPr>
        <w:t xml:space="preserve"> “Добір на державну службу в умовах карантину (далі – </w:t>
      </w:r>
      <w:proofErr w:type="spellStart"/>
      <w:r w:rsidRPr="006C1D3D">
        <w:rPr>
          <w:sz w:val="28"/>
          <w:szCs w:val="32"/>
        </w:rPr>
        <w:t>Вебінар</w:t>
      </w:r>
      <w:proofErr w:type="spellEnd"/>
      <w:r w:rsidRPr="006C1D3D">
        <w:rPr>
          <w:sz w:val="28"/>
          <w:szCs w:val="32"/>
        </w:rPr>
        <w:t>).</w:t>
      </w:r>
    </w:p>
    <w:p w14:paraId="26E0B70B" w14:textId="77777777" w:rsidR="00753DD3" w:rsidRPr="006C1D3D" w:rsidRDefault="00753DD3" w:rsidP="00753DD3">
      <w:pPr>
        <w:rPr>
          <w:sz w:val="28"/>
          <w:szCs w:val="32"/>
        </w:rPr>
      </w:pPr>
    </w:p>
    <w:tbl>
      <w:tblPr>
        <w:tblStyle w:val="a3"/>
        <w:tblW w:w="15372" w:type="dxa"/>
        <w:tblLook w:val="04A0" w:firstRow="1" w:lastRow="0" w:firstColumn="1" w:lastColumn="0" w:noHBand="0" w:noVBand="1"/>
      </w:tblPr>
      <w:tblGrid>
        <w:gridCol w:w="864"/>
        <w:gridCol w:w="3259"/>
        <w:gridCol w:w="3385"/>
        <w:gridCol w:w="2244"/>
        <w:gridCol w:w="2100"/>
        <w:gridCol w:w="3520"/>
      </w:tblGrid>
      <w:tr w:rsidR="00753DD3" w:rsidRPr="006C1D3D" w14:paraId="02D2EB60" w14:textId="77777777" w:rsidTr="00753DD3">
        <w:tc>
          <w:tcPr>
            <w:tcW w:w="864" w:type="dxa"/>
          </w:tcPr>
          <w:p w14:paraId="15DADDD7" w14:textId="77777777" w:rsidR="00753DD3" w:rsidRPr="006C1D3D" w:rsidRDefault="00753DD3" w:rsidP="00753DD3">
            <w:pPr>
              <w:rPr>
                <w:sz w:val="28"/>
                <w:szCs w:val="32"/>
              </w:rPr>
            </w:pPr>
            <w:r w:rsidRPr="006C1D3D">
              <w:rPr>
                <w:sz w:val="28"/>
                <w:szCs w:val="32"/>
              </w:rPr>
              <w:t>№</w:t>
            </w:r>
            <w:proofErr w:type="spellStart"/>
            <w:r w:rsidRPr="006C1D3D">
              <w:rPr>
                <w:sz w:val="28"/>
                <w:szCs w:val="32"/>
              </w:rPr>
              <w:t>пп</w:t>
            </w:r>
            <w:proofErr w:type="spellEnd"/>
          </w:p>
        </w:tc>
        <w:tc>
          <w:tcPr>
            <w:tcW w:w="3259" w:type="dxa"/>
          </w:tcPr>
          <w:p w14:paraId="087D4778" w14:textId="77777777" w:rsidR="00753DD3" w:rsidRPr="006C1D3D" w:rsidRDefault="00753DD3" w:rsidP="00753DD3">
            <w:pPr>
              <w:jc w:val="center"/>
              <w:rPr>
                <w:sz w:val="28"/>
                <w:szCs w:val="32"/>
              </w:rPr>
            </w:pPr>
            <w:r w:rsidRPr="006C1D3D">
              <w:rPr>
                <w:sz w:val="28"/>
                <w:szCs w:val="32"/>
              </w:rPr>
              <w:t>Дія</w:t>
            </w:r>
          </w:p>
        </w:tc>
        <w:tc>
          <w:tcPr>
            <w:tcW w:w="3385" w:type="dxa"/>
          </w:tcPr>
          <w:p w14:paraId="492B6936" w14:textId="77777777" w:rsidR="00753DD3" w:rsidRPr="006C1D3D" w:rsidRDefault="00753DD3" w:rsidP="00753DD3">
            <w:pPr>
              <w:jc w:val="center"/>
              <w:rPr>
                <w:sz w:val="28"/>
                <w:szCs w:val="32"/>
              </w:rPr>
            </w:pPr>
            <w:r w:rsidRPr="006C1D3D">
              <w:rPr>
                <w:sz w:val="28"/>
                <w:szCs w:val="32"/>
              </w:rPr>
              <w:t>Хто виконує</w:t>
            </w:r>
          </w:p>
        </w:tc>
        <w:tc>
          <w:tcPr>
            <w:tcW w:w="2244" w:type="dxa"/>
          </w:tcPr>
          <w:p w14:paraId="21701350" w14:textId="77777777" w:rsidR="00753DD3" w:rsidRPr="006C1D3D" w:rsidRDefault="00753DD3" w:rsidP="00753DD3">
            <w:pPr>
              <w:jc w:val="center"/>
              <w:rPr>
                <w:sz w:val="28"/>
                <w:szCs w:val="32"/>
              </w:rPr>
            </w:pPr>
            <w:r w:rsidRPr="006C1D3D">
              <w:rPr>
                <w:sz w:val="28"/>
                <w:szCs w:val="32"/>
              </w:rPr>
              <w:t>Строк</w:t>
            </w:r>
          </w:p>
        </w:tc>
        <w:tc>
          <w:tcPr>
            <w:tcW w:w="2100" w:type="dxa"/>
          </w:tcPr>
          <w:p w14:paraId="63A19D9B" w14:textId="77777777" w:rsidR="00753DD3" w:rsidRPr="006C1D3D" w:rsidRDefault="00753DD3" w:rsidP="00753DD3">
            <w:pPr>
              <w:jc w:val="center"/>
              <w:rPr>
                <w:sz w:val="28"/>
                <w:szCs w:val="32"/>
              </w:rPr>
            </w:pPr>
            <w:r w:rsidRPr="006C1D3D">
              <w:rPr>
                <w:sz w:val="28"/>
                <w:szCs w:val="32"/>
              </w:rPr>
              <w:t>Чим передбачено</w:t>
            </w:r>
          </w:p>
        </w:tc>
        <w:tc>
          <w:tcPr>
            <w:tcW w:w="3520" w:type="dxa"/>
          </w:tcPr>
          <w:p w14:paraId="4A283054" w14:textId="77777777" w:rsidR="00753DD3" w:rsidRPr="006C1D3D" w:rsidRDefault="00753DD3" w:rsidP="00753DD3">
            <w:pPr>
              <w:jc w:val="center"/>
              <w:rPr>
                <w:sz w:val="28"/>
                <w:szCs w:val="32"/>
              </w:rPr>
            </w:pPr>
            <w:r w:rsidRPr="006C1D3D">
              <w:rPr>
                <w:sz w:val="28"/>
                <w:szCs w:val="32"/>
              </w:rPr>
              <w:t>Примітка</w:t>
            </w:r>
          </w:p>
        </w:tc>
      </w:tr>
      <w:tr w:rsidR="00753DD3" w:rsidRPr="006C1D3D" w14:paraId="7C7C1337" w14:textId="77777777" w:rsidTr="00753DD3">
        <w:tc>
          <w:tcPr>
            <w:tcW w:w="864" w:type="dxa"/>
          </w:tcPr>
          <w:p w14:paraId="709C61B8" w14:textId="77777777" w:rsidR="00753DD3" w:rsidRPr="006C1D3D" w:rsidRDefault="00753DD3" w:rsidP="00753DD3">
            <w:pPr>
              <w:numPr>
                <w:ilvl w:val="0"/>
                <w:numId w:val="41"/>
              </w:numPr>
              <w:rPr>
                <w:sz w:val="28"/>
                <w:szCs w:val="32"/>
              </w:rPr>
            </w:pPr>
          </w:p>
        </w:tc>
        <w:tc>
          <w:tcPr>
            <w:tcW w:w="3259" w:type="dxa"/>
          </w:tcPr>
          <w:p w14:paraId="3A5DB141" w14:textId="77777777" w:rsidR="00753DD3" w:rsidRPr="006C1D3D" w:rsidRDefault="00753DD3" w:rsidP="00753DD3">
            <w:pPr>
              <w:rPr>
                <w:sz w:val="28"/>
                <w:szCs w:val="32"/>
              </w:rPr>
            </w:pPr>
            <w:r w:rsidRPr="006C1D3D">
              <w:rPr>
                <w:sz w:val="28"/>
                <w:szCs w:val="32"/>
              </w:rPr>
              <w:t>Подання обґрунтування про необхідність добору</w:t>
            </w:r>
          </w:p>
        </w:tc>
        <w:tc>
          <w:tcPr>
            <w:tcW w:w="3385" w:type="dxa"/>
          </w:tcPr>
          <w:p w14:paraId="3765DA43" w14:textId="77777777" w:rsidR="00753DD3" w:rsidRPr="006C1D3D" w:rsidRDefault="00753DD3" w:rsidP="00753DD3">
            <w:pPr>
              <w:rPr>
                <w:sz w:val="28"/>
                <w:szCs w:val="32"/>
              </w:rPr>
            </w:pPr>
            <w:r w:rsidRPr="006C1D3D">
              <w:rPr>
                <w:sz w:val="28"/>
                <w:szCs w:val="32"/>
              </w:rPr>
              <w:t>Заступник начальника керівника державного органу та начальники самостійних структурних підрозділів</w:t>
            </w:r>
          </w:p>
        </w:tc>
        <w:tc>
          <w:tcPr>
            <w:tcW w:w="2244" w:type="dxa"/>
          </w:tcPr>
          <w:p w14:paraId="59731966" w14:textId="77777777" w:rsidR="00753DD3" w:rsidRPr="006C1D3D" w:rsidRDefault="00753DD3" w:rsidP="00753DD3">
            <w:pPr>
              <w:rPr>
                <w:sz w:val="28"/>
                <w:szCs w:val="32"/>
              </w:rPr>
            </w:pPr>
          </w:p>
        </w:tc>
        <w:tc>
          <w:tcPr>
            <w:tcW w:w="2100" w:type="dxa"/>
          </w:tcPr>
          <w:p w14:paraId="2FA24ED3" w14:textId="77777777" w:rsidR="00753DD3" w:rsidRPr="006C1D3D" w:rsidRDefault="00753DD3" w:rsidP="00753DD3">
            <w:pPr>
              <w:rPr>
                <w:sz w:val="28"/>
                <w:szCs w:val="32"/>
              </w:rPr>
            </w:pPr>
            <w:r w:rsidRPr="006C1D3D">
              <w:rPr>
                <w:sz w:val="28"/>
                <w:szCs w:val="32"/>
              </w:rPr>
              <w:t>п.2 Порядку</w:t>
            </w:r>
          </w:p>
        </w:tc>
        <w:tc>
          <w:tcPr>
            <w:tcW w:w="3520" w:type="dxa"/>
          </w:tcPr>
          <w:p w14:paraId="00B6B64B" w14:textId="77777777" w:rsidR="00753DD3" w:rsidRPr="006C1D3D" w:rsidRDefault="00753DD3" w:rsidP="00753DD3">
            <w:pPr>
              <w:rPr>
                <w:sz w:val="28"/>
                <w:szCs w:val="32"/>
              </w:rPr>
            </w:pPr>
          </w:p>
        </w:tc>
      </w:tr>
      <w:tr w:rsidR="00753DD3" w:rsidRPr="00753DD3" w14:paraId="7B59408E" w14:textId="77777777" w:rsidTr="00753DD3">
        <w:tc>
          <w:tcPr>
            <w:tcW w:w="864" w:type="dxa"/>
          </w:tcPr>
          <w:p w14:paraId="3EFA191F" w14:textId="77777777" w:rsidR="00753DD3" w:rsidRPr="00753DD3" w:rsidRDefault="00753DD3" w:rsidP="00753DD3">
            <w:pPr>
              <w:numPr>
                <w:ilvl w:val="0"/>
                <w:numId w:val="41"/>
              </w:numPr>
              <w:rPr>
                <w:sz w:val="32"/>
                <w:szCs w:val="32"/>
              </w:rPr>
            </w:pPr>
          </w:p>
        </w:tc>
        <w:tc>
          <w:tcPr>
            <w:tcW w:w="3259" w:type="dxa"/>
          </w:tcPr>
          <w:p w14:paraId="1BA28E1C" w14:textId="77777777" w:rsidR="00753DD3" w:rsidRPr="006C1D3D" w:rsidRDefault="00753DD3" w:rsidP="00753DD3">
            <w:pPr>
              <w:rPr>
                <w:sz w:val="28"/>
                <w:szCs w:val="32"/>
              </w:rPr>
            </w:pPr>
            <w:r w:rsidRPr="006C1D3D">
              <w:rPr>
                <w:sz w:val="28"/>
                <w:szCs w:val="32"/>
              </w:rPr>
              <w:t>Підготовка та видання наказу про проведення добору</w:t>
            </w:r>
          </w:p>
        </w:tc>
        <w:tc>
          <w:tcPr>
            <w:tcW w:w="3385" w:type="dxa"/>
          </w:tcPr>
          <w:p w14:paraId="46328577" w14:textId="77777777" w:rsidR="00753DD3" w:rsidRPr="006C1D3D" w:rsidRDefault="00753DD3" w:rsidP="00753DD3">
            <w:pPr>
              <w:rPr>
                <w:sz w:val="28"/>
                <w:szCs w:val="32"/>
              </w:rPr>
            </w:pPr>
            <w:r w:rsidRPr="006C1D3D">
              <w:rPr>
                <w:sz w:val="28"/>
                <w:szCs w:val="32"/>
              </w:rPr>
              <w:t>Управління персоналу</w:t>
            </w:r>
          </w:p>
        </w:tc>
        <w:tc>
          <w:tcPr>
            <w:tcW w:w="2244" w:type="dxa"/>
          </w:tcPr>
          <w:p w14:paraId="1B36F00A" w14:textId="77777777" w:rsidR="00753DD3" w:rsidRPr="006C1D3D" w:rsidRDefault="00753DD3" w:rsidP="00753DD3">
            <w:pPr>
              <w:rPr>
                <w:sz w:val="28"/>
                <w:szCs w:val="32"/>
              </w:rPr>
            </w:pPr>
          </w:p>
        </w:tc>
        <w:tc>
          <w:tcPr>
            <w:tcW w:w="2100" w:type="dxa"/>
          </w:tcPr>
          <w:p w14:paraId="25A35FE3" w14:textId="77777777" w:rsidR="00753DD3" w:rsidRPr="006C1D3D" w:rsidRDefault="00753DD3" w:rsidP="00753DD3">
            <w:pPr>
              <w:rPr>
                <w:sz w:val="28"/>
                <w:szCs w:val="32"/>
              </w:rPr>
            </w:pPr>
            <w:r w:rsidRPr="006C1D3D">
              <w:rPr>
                <w:sz w:val="28"/>
                <w:szCs w:val="32"/>
              </w:rPr>
              <w:t>п.13 Порядку</w:t>
            </w:r>
          </w:p>
        </w:tc>
        <w:tc>
          <w:tcPr>
            <w:tcW w:w="3520" w:type="dxa"/>
          </w:tcPr>
          <w:p w14:paraId="07A26069" w14:textId="77777777" w:rsidR="00753DD3" w:rsidRPr="006C1D3D" w:rsidRDefault="00753DD3" w:rsidP="00753DD3">
            <w:pPr>
              <w:rPr>
                <w:sz w:val="28"/>
                <w:szCs w:val="32"/>
              </w:rPr>
            </w:pPr>
          </w:p>
        </w:tc>
      </w:tr>
      <w:tr w:rsidR="00753DD3" w:rsidRPr="00753DD3" w14:paraId="2ADFBC1C" w14:textId="77777777" w:rsidTr="00753DD3">
        <w:tc>
          <w:tcPr>
            <w:tcW w:w="864" w:type="dxa"/>
          </w:tcPr>
          <w:p w14:paraId="2A0E926E" w14:textId="77777777" w:rsidR="00753DD3" w:rsidRPr="00753DD3" w:rsidRDefault="00753DD3" w:rsidP="00753DD3">
            <w:pPr>
              <w:numPr>
                <w:ilvl w:val="0"/>
                <w:numId w:val="41"/>
              </w:numPr>
              <w:rPr>
                <w:sz w:val="32"/>
                <w:szCs w:val="32"/>
              </w:rPr>
            </w:pPr>
          </w:p>
        </w:tc>
        <w:tc>
          <w:tcPr>
            <w:tcW w:w="3259" w:type="dxa"/>
          </w:tcPr>
          <w:p w14:paraId="0C144FC5" w14:textId="77777777" w:rsidR="00753DD3" w:rsidRPr="006C1D3D" w:rsidRDefault="00753DD3" w:rsidP="00753DD3">
            <w:pPr>
              <w:rPr>
                <w:sz w:val="28"/>
                <w:szCs w:val="32"/>
              </w:rPr>
            </w:pPr>
            <w:r w:rsidRPr="006C1D3D">
              <w:rPr>
                <w:sz w:val="28"/>
                <w:szCs w:val="32"/>
              </w:rPr>
              <w:t xml:space="preserve">Розміщення наказу разом з оголошенням про добір на Єдиному </w:t>
            </w:r>
            <w:r w:rsidRPr="006C1D3D">
              <w:rPr>
                <w:sz w:val="28"/>
                <w:szCs w:val="32"/>
              </w:rPr>
              <w:lastRenderedPageBreak/>
              <w:t>порталі вакансій державної служби</w:t>
            </w:r>
          </w:p>
        </w:tc>
        <w:tc>
          <w:tcPr>
            <w:tcW w:w="3385" w:type="dxa"/>
          </w:tcPr>
          <w:p w14:paraId="0244E8D3" w14:textId="77777777" w:rsidR="00753DD3" w:rsidRPr="006C1D3D" w:rsidRDefault="00753DD3" w:rsidP="00753DD3">
            <w:pPr>
              <w:rPr>
                <w:sz w:val="28"/>
                <w:szCs w:val="32"/>
              </w:rPr>
            </w:pPr>
            <w:r w:rsidRPr="006C1D3D">
              <w:rPr>
                <w:sz w:val="28"/>
                <w:szCs w:val="32"/>
              </w:rPr>
              <w:lastRenderedPageBreak/>
              <w:t>Управління персоналу</w:t>
            </w:r>
          </w:p>
        </w:tc>
        <w:tc>
          <w:tcPr>
            <w:tcW w:w="2244" w:type="dxa"/>
          </w:tcPr>
          <w:p w14:paraId="28A4993B" w14:textId="77777777" w:rsidR="00753DD3" w:rsidRPr="006C1D3D" w:rsidRDefault="00753DD3" w:rsidP="00753DD3">
            <w:pPr>
              <w:rPr>
                <w:sz w:val="28"/>
                <w:szCs w:val="32"/>
              </w:rPr>
            </w:pPr>
            <w:r w:rsidRPr="006C1D3D">
              <w:rPr>
                <w:sz w:val="28"/>
                <w:szCs w:val="32"/>
              </w:rPr>
              <w:t xml:space="preserve">Не пізніше </w:t>
            </w:r>
            <w:r w:rsidR="006C1D3D" w:rsidRPr="006C1D3D">
              <w:rPr>
                <w:noProof/>
                <w:szCs w:val="28"/>
              </w:rPr>
              <mc:AlternateContent>
                <mc:Choice Requires="wps">
                  <w:drawing>
                    <wp:anchor distT="0" distB="0" distL="114300" distR="114300" simplePos="0" relativeHeight="251663360" behindDoc="0" locked="0" layoutInCell="1" allowOverlap="1" wp14:anchorId="299E7B9D" wp14:editId="3FF902D6">
                      <wp:simplePos x="0" y="0"/>
                      <wp:positionH relativeFrom="column">
                        <wp:posOffset>4316095</wp:posOffset>
                      </wp:positionH>
                      <wp:positionV relativeFrom="paragraph">
                        <wp:posOffset>-812800</wp:posOffset>
                      </wp:positionV>
                      <wp:extent cx="365760" cy="317500"/>
                      <wp:effectExtent l="0" t="0" r="0" b="6350"/>
                      <wp:wrapNone/>
                      <wp:docPr id="2" name="Прямоугольник 2"/>
                      <wp:cNvGraphicFramePr/>
                      <a:graphic xmlns:a="http://schemas.openxmlformats.org/drawingml/2006/main">
                        <a:graphicData uri="http://schemas.microsoft.com/office/word/2010/wordprocessingShape">
                          <wps:wsp>
                            <wps:cNvSpPr/>
                            <wps:spPr>
                              <a:xfrm>
                                <a:off x="0" y="0"/>
                                <a:ext cx="365760" cy="3175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B5FF34" w14:textId="77777777" w:rsidR="00431CFD" w:rsidRPr="00431CFD" w:rsidRDefault="00431CFD" w:rsidP="00431CFD">
                                  <w:pPr>
                                    <w:jc w:val="center"/>
                                    <w:rPr>
                                      <w:color w:val="002060"/>
                                    </w:rPr>
                                  </w:pPr>
                                  <w:r w:rsidRPr="00431CFD">
                                    <w:rPr>
                                      <w:color w:val="002060"/>
                                    </w:rPr>
                                    <w:t>5</w:t>
                                  </w:r>
                                  <w:r>
                                    <w:rPr>
                                      <w:color w:val="00206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9E7B9D" id="Прямоугольник 2" o:spid="_x0000_s1027" style="position:absolute;margin-left:339.85pt;margin-top:-64pt;width:28.8pt;height: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" filled="f" stroked="f" strokeweight=".25pt">
                      <v:textbox>
                        <w:txbxContent>
                          <w:p w14:paraId="20B5FF34" w14:textId="77777777" w:rsidR="00431CFD" w:rsidRPr="00431CFD" w:rsidRDefault="00431CFD" w:rsidP="00431CFD">
                            <w:pPr>
                              <w:jc w:val="center"/>
                              <w:rPr>
                                <w:color w:val="002060"/>
                              </w:rPr>
                            </w:pPr>
                            <w:r w:rsidRPr="00431CFD">
                              <w:rPr>
                                <w:color w:val="002060"/>
                              </w:rPr>
                              <w:t>5</w:t>
                            </w:r>
                            <w:r>
                              <w:rPr>
                                <w:color w:val="002060"/>
                              </w:rPr>
                              <w:t>4</w:t>
                            </w:r>
                          </w:p>
                        </w:txbxContent>
                      </v:textbox>
                    </v:rect>
                  </w:pict>
                </mc:Fallback>
              </mc:AlternateContent>
            </w:r>
            <w:r w:rsidRPr="006C1D3D">
              <w:rPr>
                <w:sz w:val="28"/>
                <w:szCs w:val="32"/>
              </w:rPr>
              <w:t xml:space="preserve">наступного робочого дня </w:t>
            </w:r>
            <w:r w:rsidRPr="006C1D3D">
              <w:rPr>
                <w:sz w:val="28"/>
                <w:szCs w:val="32"/>
              </w:rPr>
              <w:lastRenderedPageBreak/>
              <w:t>після підписання наказу</w:t>
            </w:r>
          </w:p>
        </w:tc>
        <w:tc>
          <w:tcPr>
            <w:tcW w:w="2100" w:type="dxa"/>
          </w:tcPr>
          <w:p w14:paraId="4D973737" w14:textId="77777777" w:rsidR="00753DD3" w:rsidRPr="006C1D3D" w:rsidRDefault="00753DD3" w:rsidP="00753DD3">
            <w:pPr>
              <w:rPr>
                <w:sz w:val="28"/>
                <w:szCs w:val="32"/>
              </w:rPr>
            </w:pPr>
            <w:r w:rsidRPr="006C1D3D">
              <w:rPr>
                <w:sz w:val="28"/>
                <w:szCs w:val="32"/>
              </w:rPr>
              <w:lastRenderedPageBreak/>
              <w:t>п.14 Порядку</w:t>
            </w:r>
          </w:p>
        </w:tc>
        <w:tc>
          <w:tcPr>
            <w:tcW w:w="3520" w:type="dxa"/>
          </w:tcPr>
          <w:p w14:paraId="3D2E0E19" w14:textId="77777777" w:rsidR="00753DD3" w:rsidRPr="006C1D3D" w:rsidRDefault="00753DD3" w:rsidP="00753DD3">
            <w:pPr>
              <w:rPr>
                <w:sz w:val="28"/>
                <w:szCs w:val="32"/>
              </w:rPr>
            </w:pPr>
          </w:p>
        </w:tc>
      </w:tr>
      <w:tr w:rsidR="00753DD3" w:rsidRPr="00753DD3" w14:paraId="3051A720" w14:textId="77777777" w:rsidTr="00753DD3">
        <w:tc>
          <w:tcPr>
            <w:tcW w:w="864" w:type="dxa"/>
          </w:tcPr>
          <w:p w14:paraId="64404EA5" w14:textId="77777777" w:rsidR="00753DD3" w:rsidRPr="00753DD3" w:rsidRDefault="00753DD3" w:rsidP="00753DD3">
            <w:pPr>
              <w:numPr>
                <w:ilvl w:val="0"/>
                <w:numId w:val="41"/>
              </w:numPr>
              <w:rPr>
                <w:sz w:val="32"/>
                <w:szCs w:val="32"/>
              </w:rPr>
            </w:pPr>
          </w:p>
        </w:tc>
        <w:tc>
          <w:tcPr>
            <w:tcW w:w="3259" w:type="dxa"/>
          </w:tcPr>
          <w:p w14:paraId="1215ECEE" w14:textId="77777777" w:rsidR="00753DD3" w:rsidRPr="006C1D3D" w:rsidRDefault="00753DD3" w:rsidP="00753DD3">
            <w:pPr>
              <w:rPr>
                <w:sz w:val="28"/>
                <w:szCs w:val="32"/>
              </w:rPr>
            </w:pPr>
            <w:r w:rsidRPr="006C1D3D">
              <w:rPr>
                <w:sz w:val="28"/>
                <w:szCs w:val="32"/>
              </w:rPr>
              <w:t>Отримання документів (інформації) від кандидатів</w:t>
            </w:r>
          </w:p>
        </w:tc>
        <w:tc>
          <w:tcPr>
            <w:tcW w:w="3385" w:type="dxa"/>
          </w:tcPr>
          <w:p w14:paraId="6E2F29E5" w14:textId="77777777" w:rsidR="00753DD3" w:rsidRPr="006C1D3D" w:rsidRDefault="00753DD3" w:rsidP="00753DD3">
            <w:pPr>
              <w:rPr>
                <w:sz w:val="28"/>
                <w:szCs w:val="32"/>
              </w:rPr>
            </w:pPr>
            <w:r w:rsidRPr="006C1D3D">
              <w:rPr>
                <w:sz w:val="28"/>
                <w:szCs w:val="32"/>
              </w:rPr>
              <w:t>Управління персоналу</w:t>
            </w:r>
          </w:p>
        </w:tc>
        <w:tc>
          <w:tcPr>
            <w:tcW w:w="2244" w:type="dxa"/>
          </w:tcPr>
          <w:p w14:paraId="22672251" w14:textId="77777777" w:rsidR="00753DD3" w:rsidRPr="006C1D3D" w:rsidRDefault="00753DD3" w:rsidP="00753DD3">
            <w:pPr>
              <w:rPr>
                <w:sz w:val="28"/>
                <w:szCs w:val="32"/>
              </w:rPr>
            </w:pPr>
            <w:r w:rsidRPr="006C1D3D">
              <w:rPr>
                <w:sz w:val="28"/>
                <w:szCs w:val="32"/>
              </w:rPr>
              <w:t xml:space="preserve">Від 3 до 7 днів з дня оприлюднення наказу </w:t>
            </w:r>
          </w:p>
        </w:tc>
        <w:tc>
          <w:tcPr>
            <w:tcW w:w="2100" w:type="dxa"/>
          </w:tcPr>
          <w:p w14:paraId="699C3518" w14:textId="77777777" w:rsidR="00753DD3" w:rsidRPr="006C1D3D" w:rsidRDefault="00753DD3" w:rsidP="00753DD3">
            <w:pPr>
              <w:rPr>
                <w:sz w:val="28"/>
                <w:szCs w:val="32"/>
              </w:rPr>
            </w:pPr>
            <w:r w:rsidRPr="006C1D3D">
              <w:rPr>
                <w:sz w:val="28"/>
                <w:szCs w:val="32"/>
              </w:rPr>
              <w:t>п.18 Порядку</w:t>
            </w:r>
          </w:p>
        </w:tc>
        <w:tc>
          <w:tcPr>
            <w:tcW w:w="3520" w:type="dxa"/>
          </w:tcPr>
          <w:p w14:paraId="28ADD859" w14:textId="77777777" w:rsidR="00753DD3" w:rsidRPr="006C1D3D" w:rsidRDefault="00753DD3" w:rsidP="00753DD3">
            <w:pPr>
              <w:rPr>
                <w:sz w:val="28"/>
                <w:szCs w:val="32"/>
              </w:rPr>
            </w:pPr>
            <w:r w:rsidRPr="006C1D3D">
              <w:rPr>
                <w:sz w:val="28"/>
                <w:szCs w:val="32"/>
              </w:rPr>
              <w:t xml:space="preserve">Перебіг строку починається з наступного дня після оголошення наказу </w:t>
            </w:r>
          </w:p>
        </w:tc>
      </w:tr>
      <w:tr w:rsidR="00753DD3" w:rsidRPr="00753DD3" w14:paraId="0AAD1818" w14:textId="77777777" w:rsidTr="00753DD3">
        <w:tc>
          <w:tcPr>
            <w:tcW w:w="864" w:type="dxa"/>
          </w:tcPr>
          <w:p w14:paraId="47853377" w14:textId="77777777" w:rsidR="00753DD3" w:rsidRPr="00753DD3" w:rsidRDefault="00753DD3" w:rsidP="00753DD3">
            <w:pPr>
              <w:numPr>
                <w:ilvl w:val="0"/>
                <w:numId w:val="41"/>
              </w:numPr>
              <w:rPr>
                <w:sz w:val="32"/>
                <w:szCs w:val="32"/>
              </w:rPr>
            </w:pPr>
          </w:p>
        </w:tc>
        <w:tc>
          <w:tcPr>
            <w:tcW w:w="3259" w:type="dxa"/>
          </w:tcPr>
          <w:p w14:paraId="5C1448F3" w14:textId="77777777" w:rsidR="00753DD3" w:rsidRPr="006C1D3D" w:rsidRDefault="00753DD3" w:rsidP="00753DD3">
            <w:pPr>
              <w:rPr>
                <w:sz w:val="28"/>
                <w:szCs w:val="32"/>
              </w:rPr>
            </w:pPr>
            <w:r w:rsidRPr="006C1D3D">
              <w:rPr>
                <w:sz w:val="28"/>
                <w:szCs w:val="32"/>
              </w:rPr>
              <w:t>Здійснення перевірки поданих документів (інформації)</w:t>
            </w:r>
          </w:p>
        </w:tc>
        <w:tc>
          <w:tcPr>
            <w:tcW w:w="3385" w:type="dxa"/>
          </w:tcPr>
          <w:p w14:paraId="113F81A0" w14:textId="77777777" w:rsidR="00753DD3" w:rsidRPr="006C1D3D" w:rsidRDefault="00753DD3" w:rsidP="00753DD3">
            <w:pPr>
              <w:rPr>
                <w:sz w:val="28"/>
                <w:szCs w:val="32"/>
              </w:rPr>
            </w:pPr>
            <w:r w:rsidRPr="006C1D3D">
              <w:rPr>
                <w:sz w:val="28"/>
                <w:szCs w:val="32"/>
              </w:rPr>
              <w:t>Управління персоналу</w:t>
            </w:r>
          </w:p>
        </w:tc>
        <w:tc>
          <w:tcPr>
            <w:tcW w:w="2244" w:type="dxa"/>
          </w:tcPr>
          <w:p w14:paraId="4C5C8774" w14:textId="77777777" w:rsidR="00753DD3" w:rsidRPr="006C1D3D" w:rsidRDefault="00753DD3" w:rsidP="00753DD3">
            <w:pPr>
              <w:rPr>
                <w:sz w:val="28"/>
                <w:szCs w:val="32"/>
              </w:rPr>
            </w:pPr>
            <w:r w:rsidRPr="006C1D3D">
              <w:rPr>
                <w:sz w:val="28"/>
                <w:szCs w:val="32"/>
              </w:rPr>
              <w:t xml:space="preserve">Не пізніше 3-х днів після надходження інформації </w:t>
            </w:r>
          </w:p>
        </w:tc>
        <w:tc>
          <w:tcPr>
            <w:tcW w:w="2100" w:type="dxa"/>
          </w:tcPr>
          <w:p w14:paraId="14C54D0D" w14:textId="77777777" w:rsidR="00753DD3" w:rsidRPr="006C1D3D" w:rsidRDefault="00753DD3" w:rsidP="00753DD3">
            <w:pPr>
              <w:rPr>
                <w:sz w:val="28"/>
                <w:szCs w:val="32"/>
              </w:rPr>
            </w:pPr>
            <w:r w:rsidRPr="006C1D3D">
              <w:rPr>
                <w:sz w:val="28"/>
                <w:szCs w:val="32"/>
              </w:rPr>
              <w:t>абзац 1 п.19 Порядку</w:t>
            </w:r>
          </w:p>
        </w:tc>
        <w:tc>
          <w:tcPr>
            <w:tcW w:w="3520" w:type="dxa"/>
          </w:tcPr>
          <w:p w14:paraId="7029B261" w14:textId="77777777" w:rsidR="00753DD3" w:rsidRPr="006C1D3D" w:rsidRDefault="00753DD3" w:rsidP="00753DD3">
            <w:pPr>
              <w:rPr>
                <w:sz w:val="28"/>
                <w:szCs w:val="32"/>
              </w:rPr>
            </w:pPr>
            <w:r w:rsidRPr="006C1D3D">
              <w:rPr>
                <w:sz w:val="28"/>
                <w:szCs w:val="32"/>
              </w:rPr>
              <w:t xml:space="preserve">Інформація, яка не відповідає вимогам визначеним у п.16 Порядку у </w:t>
            </w:r>
            <w:proofErr w:type="spellStart"/>
            <w:r w:rsidRPr="006C1D3D">
              <w:rPr>
                <w:sz w:val="28"/>
                <w:szCs w:val="32"/>
              </w:rPr>
              <w:t>т.ч</w:t>
            </w:r>
            <w:proofErr w:type="spellEnd"/>
            <w:r w:rsidRPr="006C1D3D">
              <w:rPr>
                <w:sz w:val="28"/>
                <w:szCs w:val="32"/>
              </w:rPr>
              <w:t>. неправильно заповнена заява або резюме не розглядається та повертається на доопрацювання</w:t>
            </w:r>
          </w:p>
        </w:tc>
      </w:tr>
      <w:tr w:rsidR="00753DD3" w:rsidRPr="00753DD3" w14:paraId="72A18854" w14:textId="77777777" w:rsidTr="00753DD3">
        <w:tc>
          <w:tcPr>
            <w:tcW w:w="864" w:type="dxa"/>
          </w:tcPr>
          <w:p w14:paraId="2D821714" w14:textId="77777777" w:rsidR="00753DD3" w:rsidRPr="00753DD3" w:rsidRDefault="00753DD3" w:rsidP="00753DD3">
            <w:pPr>
              <w:numPr>
                <w:ilvl w:val="0"/>
                <w:numId w:val="41"/>
              </w:numPr>
              <w:rPr>
                <w:sz w:val="32"/>
                <w:szCs w:val="32"/>
              </w:rPr>
            </w:pPr>
          </w:p>
        </w:tc>
        <w:tc>
          <w:tcPr>
            <w:tcW w:w="3259" w:type="dxa"/>
          </w:tcPr>
          <w:p w14:paraId="72BC233E" w14:textId="77777777" w:rsidR="00753DD3" w:rsidRPr="006C1D3D" w:rsidRDefault="00753DD3" w:rsidP="00753DD3">
            <w:pPr>
              <w:rPr>
                <w:sz w:val="28"/>
                <w:szCs w:val="32"/>
              </w:rPr>
            </w:pPr>
            <w:r w:rsidRPr="006C1D3D">
              <w:rPr>
                <w:sz w:val="28"/>
                <w:szCs w:val="32"/>
              </w:rPr>
              <w:t>Передання документів (інформації) уповноваженій особі</w:t>
            </w:r>
          </w:p>
        </w:tc>
        <w:tc>
          <w:tcPr>
            <w:tcW w:w="3385" w:type="dxa"/>
          </w:tcPr>
          <w:p w14:paraId="36A0FE94" w14:textId="77777777" w:rsidR="00753DD3" w:rsidRPr="006C1D3D" w:rsidRDefault="00753DD3" w:rsidP="00753DD3">
            <w:pPr>
              <w:rPr>
                <w:sz w:val="28"/>
                <w:szCs w:val="32"/>
              </w:rPr>
            </w:pPr>
            <w:r w:rsidRPr="006C1D3D">
              <w:rPr>
                <w:sz w:val="28"/>
                <w:szCs w:val="32"/>
              </w:rPr>
              <w:t>Управління персоналу</w:t>
            </w:r>
          </w:p>
        </w:tc>
        <w:tc>
          <w:tcPr>
            <w:tcW w:w="2244" w:type="dxa"/>
          </w:tcPr>
          <w:p w14:paraId="595353BF" w14:textId="77777777" w:rsidR="00753DD3" w:rsidRPr="006C1D3D" w:rsidRDefault="00753DD3" w:rsidP="00753DD3">
            <w:pPr>
              <w:rPr>
                <w:sz w:val="28"/>
                <w:szCs w:val="32"/>
              </w:rPr>
            </w:pPr>
            <w:r w:rsidRPr="006C1D3D">
              <w:rPr>
                <w:sz w:val="28"/>
                <w:szCs w:val="32"/>
              </w:rPr>
              <w:t>Протягом 1 робочого дня після перевірки документів</w:t>
            </w:r>
          </w:p>
        </w:tc>
        <w:tc>
          <w:tcPr>
            <w:tcW w:w="2100" w:type="dxa"/>
          </w:tcPr>
          <w:p w14:paraId="6CC0BA60" w14:textId="77777777" w:rsidR="00753DD3" w:rsidRPr="006C1D3D" w:rsidRDefault="00753DD3" w:rsidP="00753DD3">
            <w:pPr>
              <w:rPr>
                <w:sz w:val="28"/>
                <w:szCs w:val="32"/>
              </w:rPr>
            </w:pPr>
            <w:r w:rsidRPr="006C1D3D">
              <w:rPr>
                <w:sz w:val="28"/>
                <w:szCs w:val="32"/>
              </w:rPr>
              <w:t>абзац 1 п.19 Порядку</w:t>
            </w:r>
          </w:p>
        </w:tc>
        <w:tc>
          <w:tcPr>
            <w:tcW w:w="3520" w:type="dxa"/>
          </w:tcPr>
          <w:p w14:paraId="38BAD59C" w14:textId="77777777" w:rsidR="00753DD3" w:rsidRPr="006C1D3D" w:rsidRDefault="00753DD3" w:rsidP="00753DD3">
            <w:pPr>
              <w:rPr>
                <w:sz w:val="28"/>
                <w:szCs w:val="32"/>
              </w:rPr>
            </w:pPr>
          </w:p>
        </w:tc>
      </w:tr>
      <w:tr w:rsidR="00753DD3" w:rsidRPr="00753DD3" w14:paraId="68F611FF" w14:textId="77777777" w:rsidTr="00753DD3">
        <w:tc>
          <w:tcPr>
            <w:tcW w:w="864" w:type="dxa"/>
          </w:tcPr>
          <w:p w14:paraId="39F7E35F" w14:textId="77777777" w:rsidR="00753DD3" w:rsidRPr="00753DD3" w:rsidRDefault="00753DD3" w:rsidP="00753DD3">
            <w:pPr>
              <w:numPr>
                <w:ilvl w:val="0"/>
                <w:numId w:val="41"/>
              </w:numPr>
              <w:rPr>
                <w:sz w:val="32"/>
                <w:szCs w:val="32"/>
              </w:rPr>
            </w:pPr>
          </w:p>
        </w:tc>
        <w:tc>
          <w:tcPr>
            <w:tcW w:w="3259" w:type="dxa"/>
          </w:tcPr>
          <w:p w14:paraId="75DA79DE" w14:textId="77777777" w:rsidR="00753DD3" w:rsidRPr="006C1D3D" w:rsidRDefault="00753DD3" w:rsidP="00753DD3">
            <w:pPr>
              <w:rPr>
                <w:sz w:val="28"/>
                <w:szCs w:val="32"/>
              </w:rPr>
            </w:pPr>
            <w:r w:rsidRPr="006C1D3D">
              <w:rPr>
                <w:sz w:val="28"/>
                <w:szCs w:val="32"/>
              </w:rPr>
              <w:t>Опрацювання документів (інформації) уповноваженою особою та визначення кола осіб для проведення співбесіди</w:t>
            </w:r>
          </w:p>
        </w:tc>
        <w:tc>
          <w:tcPr>
            <w:tcW w:w="3385" w:type="dxa"/>
          </w:tcPr>
          <w:p w14:paraId="598228FE" w14:textId="77777777" w:rsidR="00753DD3" w:rsidRPr="006C1D3D" w:rsidRDefault="00753DD3" w:rsidP="00753DD3">
            <w:pPr>
              <w:rPr>
                <w:sz w:val="28"/>
                <w:szCs w:val="32"/>
              </w:rPr>
            </w:pPr>
            <w:r w:rsidRPr="006C1D3D">
              <w:rPr>
                <w:sz w:val="28"/>
                <w:szCs w:val="32"/>
              </w:rPr>
              <w:t>Уповноважена особа</w:t>
            </w:r>
          </w:p>
        </w:tc>
        <w:tc>
          <w:tcPr>
            <w:tcW w:w="2244" w:type="dxa"/>
          </w:tcPr>
          <w:p w14:paraId="716B6F1D" w14:textId="77777777" w:rsidR="00753DD3" w:rsidRPr="006C1D3D" w:rsidRDefault="00753DD3" w:rsidP="00753DD3">
            <w:pPr>
              <w:rPr>
                <w:sz w:val="28"/>
                <w:szCs w:val="32"/>
              </w:rPr>
            </w:pPr>
          </w:p>
        </w:tc>
        <w:tc>
          <w:tcPr>
            <w:tcW w:w="2100" w:type="dxa"/>
          </w:tcPr>
          <w:p w14:paraId="41929961" w14:textId="77777777" w:rsidR="00753DD3" w:rsidRPr="006C1D3D" w:rsidRDefault="00753DD3" w:rsidP="00753DD3">
            <w:pPr>
              <w:rPr>
                <w:sz w:val="28"/>
                <w:szCs w:val="32"/>
              </w:rPr>
            </w:pPr>
            <w:r w:rsidRPr="006C1D3D">
              <w:rPr>
                <w:sz w:val="28"/>
                <w:szCs w:val="32"/>
              </w:rPr>
              <w:t>абзац 3 п.19 Порядку</w:t>
            </w:r>
          </w:p>
        </w:tc>
        <w:tc>
          <w:tcPr>
            <w:tcW w:w="3520" w:type="dxa"/>
          </w:tcPr>
          <w:p w14:paraId="3013032B" w14:textId="77777777" w:rsidR="00753DD3" w:rsidRPr="006C1D3D" w:rsidRDefault="00753DD3" w:rsidP="00753DD3">
            <w:pPr>
              <w:rPr>
                <w:sz w:val="28"/>
                <w:szCs w:val="32"/>
              </w:rPr>
            </w:pPr>
            <w:r w:rsidRPr="006C1D3D">
              <w:rPr>
                <w:sz w:val="28"/>
                <w:szCs w:val="32"/>
              </w:rPr>
              <w:t>Організація проведення співбесіди покладається виключно на уповноважену особу, тому лише вона визначає (з урахуванням розумного терміну) як і коли провести співбесіду з особами, які виявили бажання прийняти участь у доборі).</w:t>
            </w:r>
          </w:p>
          <w:p w14:paraId="646D55CC" w14:textId="77777777" w:rsidR="00753DD3" w:rsidRPr="006C1D3D" w:rsidRDefault="006C1D3D" w:rsidP="00753DD3">
            <w:pPr>
              <w:rPr>
                <w:sz w:val="28"/>
                <w:szCs w:val="32"/>
              </w:rPr>
            </w:pPr>
            <w:r w:rsidRPr="006C1D3D">
              <w:rPr>
                <w:noProof/>
                <w:sz w:val="28"/>
                <w:szCs w:val="28"/>
              </w:rPr>
              <w:lastRenderedPageBreak/>
              <mc:AlternateContent>
                <mc:Choice Requires="wps">
                  <w:drawing>
                    <wp:anchor distT="0" distB="0" distL="114300" distR="114300" simplePos="0" relativeHeight="251665408" behindDoc="0" locked="0" layoutInCell="1" allowOverlap="1" wp14:anchorId="4EEEAC8D" wp14:editId="355E6AC6">
                      <wp:simplePos x="0" y="0"/>
                      <wp:positionH relativeFrom="column">
                        <wp:posOffset>1557020</wp:posOffset>
                      </wp:positionH>
                      <wp:positionV relativeFrom="paragraph">
                        <wp:posOffset>-1186815</wp:posOffset>
                      </wp:positionV>
                      <wp:extent cx="365760" cy="317500"/>
                      <wp:effectExtent l="0" t="0" r="0" b="6350"/>
                      <wp:wrapNone/>
                      <wp:docPr id="5" name="Прямоугольник 5"/>
                      <wp:cNvGraphicFramePr/>
                      <a:graphic xmlns:a="http://schemas.openxmlformats.org/drawingml/2006/main">
                        <a:graphicData uri="http://schemas.microsoft.com/office/word/2010/wordprocessingShape">
                          <wps:wsp>
                            <wps:cNvSpPr/>
                            <wps:spPr>
                              <a:xfrm>
                                <a:off x="0" y="0"/>
                                <a:ext cx="365760" cy="3175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B31EED" w14:textId="77777777" w:rsidR="00431CFD" w:rsidRPr="00431CFD" w:rsidRDefault="00431CFD" w:rsidP="00431CFD">
                                  <w:pPr>
                                    <w:jc w:val="center"/>
                                    <w:rPr>
                                      <w:color w:val="002060"/>
                                    </w:rPr>
                                  </w:pPr>
                                  <w:r w:rsidRPr="00431CFD">
                                    <w:rPr>
                                      <w:color w:val="002060"/>
                                    </w:rPr>
                                    <w:t>5</w:t>
                                  </w:r>
                                  <w:r>
                                    <w:rPr>
                                      <w:color w:val="00206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EEAC8D" id="Прямоугольник 5" o:spid="_x0000_s1028" style="position:absolute;margin-left:122.6pt;margin-top:-93.45pt;width:28.8pt;height: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" filled="f" stroked="f" strokeweight=".25pt">
                      <v:textbox>
                        <w:txbxContent>
                          <w:p w14:paraId="4CB31EED" w14:textId="77777777" w:rsidR="00431CFD" w:rsidRPr="00431CFD" w:rsidRDefault="00431CFD" w:rsidP="00431CFD">
                            <w:pPr>
                              <w:jc w:val="center"/>
                              <w:rPr>
                                <w:color w:val="002060"/>
                              </w:rPr>
                            </w:pPr>
                            <w:r w:rsidRPr="00431CFD">
                              <w:rPr>
                                <w:color w:val="002060"/>
                              </w:rPr>
                              <w:t>5</w:t>
                            </w:r>
                            <w:r>
                              <w:rPr>
                                <w:color w:val="002060"/>
                              </w:rPr>
                              <w:t>5</w:t>
                            </w:r>
                          </w:p>
                        </w:txbxContent>
                      </v:textbox>
                    </v:rect>
                  </w:pict>
                </mc:Fallback>
              </mc:AlternateContent>
            </w:r>
            <w:r w:rsidR="00753DD3" w:rsidRPr="006C1D3D">
              <w:rPr>
                <w:sz w:val="28"/>
                <w:szCs w:val="32"/>
              </w:rPr>
              <w:t>Уповноважена особа розглядає документи (інформацію) з урахуванням професійних якостей та досягнень кандидатів і визначає осіб для проведення співбесіди.</w:t>
            </w:r>
          </w:p>
          <w:p w14:paraId="51815065" w14:textId="77777777" w:rsidR="00753DD3" w:rsidRPr="006C1D3D" w:rsidRDefault="00753DD3" w:rsidP="00753DD3">
            <w:pPr>
              <w:rPr>
                <w:sz w:val="28"/>
                <w:szCs w:val="32"/>
              </w:rPr>
            </w:pPr>
            <w:r w:rsidRPr="006C1D3D">
              <w:rPr>
                <w:sz w:val="28"/>
                <w:szCs w:val="32"/>
              </w:rPr>
              <w:t>Оформлення рішення уповноваженої особи про дату і час проведення співбесіди законодавством не передбачено.</w:t>
            </w:r>
          </w:p>
        </w:tc>
      </w:tr>
      <w:tr w:rsidR="00753DD3" w:rsidRPr="00753DD3" w14:paraId="57757C19" w14:textId="77777777" w:rsidTr="00753DD3">
        <w:tc>
          <w:tcPr>
            <w:tcW w:w="864" w:type="dxa"/>
          </w:tcPr>
          <w:p w14:paraId="431D65A3" w14:textId="77777777" w:rsidR="00753DD3" w:rsidRPr="00753DD3" w:rsidRDefault="00753DD3" w:rsidP="00753DD3">
            <w:pPr>
              <w:numPr>
                <w:ilvl w:val="0"/>
                <w:numId w:val="41"/>
              </w:numPr>
              <w:rPr>
                <w:sz w:val="32"/>
                <w:szCs w:val="32"/>
              </w:rPr>
            </w:pPr>
          </w:p>
        </w:tc>
        <w:tc>
          <w:tcPr>
            <w:tcW w:w="3259" w:type="dxa"/>
          </w:tcPr>
          <w:p w14:paraId="59D0FDAC" w14:textId="77777777" w:rsidR="00753DD3" w:rsidRPr="006C1D3D" w:rsidRDefault="00753DD3" w:rsidP="00753DD3">
            <w:pPr>
              <w:rPr>
                <w:sz w:val="28"/>
                <w:szCs w:val="32"/>
              </w:rPr>
            </w:pPr>
            <w:r w:rsidRPr="006C1D3D">
              <w:rPr>
                <w:sz w:val="28"/>
                <w:szCs w:val="32"/>
              </w:rPr>
              <w:t>Повідомлення кандидатів про дату, час та місце проведення добору (співбесіди)</w:t>
            </w:r>
          </w:p>
        </w:tc>
        <w:tc>
          <w:tcPr>
            <w:tcW w:w="3385" w:type="dxa"/>
          </w:tcPr>
          <w:p w14:paraId="41A0990F" w14:textId="77777777" w:rsidR="00753DD3" w:rsidRPr="006C1D3D" w:rsidRDefault="00753DD3" w:rsidP="00753DD3">
            <w:pPr>
              <w:rPr>
                <w:sz w:val="28"/>
                <w:szCs w:val="32"/>
              </w:rPr>
            </w:pPr>
            <w:r w:rsidRPr="006C1D3D">
              <w:rPr>
                <w:sz w:val="28"/>
                <w:szCs w:val="32"/>
              </w:rPr>
              <w:t>Управління персоналу</w:t>
            </w:r>
          </w:p>
        </w:tc>
        <w:tc>
          <w:tcPr>
            <w:tcW w:w="2244" w:type="dxa"/>
          </w:tcPr>
          <w:p w14:paraId="491CABAA" w14:textId="77777777" w:rsidR="00753DD3" w:rsidRPr="006C1D3D" w:rsidRDefault="00753DD3" w:rsidP="00753DD3">
            <w:pPr>
              <w:rPr>
                <w:sz w:val="28"/>
                <w:szCs w:val="32"/>
              </w:rPr>
            </w:pPr>
            <w:r w:rsidRPr="006C1D3D">
              <w:rPr>
                <w:sz w:val="28"/>
                <w:szCs w:val="32"/>
              </w:rPr>
              <w:t>Не пізніше за 1 робочий день до дня проведення співбесіди</w:t>
            </w:r>
          </w:p>
        </w:tc>
        <w:tc>
          <w:tcPr>
            <w:tcW w:w="2100" w:type="dxa"/>
          </w:tcPr>
          <w:p w14:paraId="6BF28314" w14:textId="77777777" w:rsidR="00753DD3" w:rsidRPr="006C1D3D" w:rsidRDefault="00753DD3" w:rsidP="00753DD3">
            <w:pPr>
              <w:rPr>
                <w:sz w:val="28"/>
                <w:szCs w:val="32"/>
              </w:rPr>
            </w:pPr>
            <w:r w:rsidRPr="006C1D3D">
              <w:rPr>
                <w:sz w:val="28"/>
                <w:szCs w:val="32"/>
              </w:rPr>
              <w:t>абзац 3 п.19 Порядку</w:t>
            </w:r>
          </w:p>
        </w:tc>
        <w:tc>
          <w:tcPr>
            <w:tcW w:w="3520" w:type="dxa"/>
          </w:tcPr>
          <w:p w14:paraId="519B8CCD" w14:textId="77777777" w:rsidR="00753DD3" w:rsidRPr="006C1D3D" w:rsidRDefault="00753DD3" w:rsidP="00753DD3">
            <w:pPr>
              <w:rPr>
                <w:sz w:val="28"/>
                <w:szCs w:val="32"/>
              </w:rPr>
            </w:pPr>
            <w:r w:rsidRPr="006C1D3D">
              <w:rPr>
                <w:sz w:val="28"/>
                <w:szCs w:val="32"/>
              </w:rPr>
              <w:t>Повідомлення осіб, які виявили бажання прийняти участь у доборі на період дії карантину, про те, що їх не буде запрошено на співбесіду Порядком не передбачено.</w:t>
            </w:r>
          </w:p>
        </w:tc>
      </w:tr>
      <w:tr w:rsidR="00753DD3" w:rsidRPr="00753DD3" w14:paraId="2EE6F390" w14:textId="77777777" w:rsidTr="00753DD3">
        <w:tc>
          <w:tcPr>
            <w:tcW w:w="864" w:type="dxa"/>
          </w:tcPr>
          <w:p w14:paraId="5126ACF0" w14:textId="77777777" w:rsidR="00753DD3" w:rsidRPr="00753DD3" w:rsidRDefault="00753DD3" w:rsidP="00753DD3">
            <w:pPr>
              <w:numPr>
                <w:ilvl w:val="0"/>
                <w:numId w:val="41"/>
              </w:numPr>
              <w:rPr>
                <w:sz w:val="32"/>
                <w:szCs w:val="32"/>
              </w:rPr>
            </w:pPr>
          </w:p>
        </w:tc>
        <w:tc>
          <w:tcPr>
            <w:tcW w:w="3259" w:type="dxa"/>
          </w:tcPr>
          <w:p w14:paraId="53C55591" w14:textId="77777777" w:rsidR="00753DD3" w:rsidRPr="006C1D3D" w:rsidRDefault="00753DD3" w:rsidP="00753DD3">
            <w:pPr>
              <w:rPr>
                <w:sz w:val="28"/>
                <w:szCs w:val="32"/>
              </w:rPr>
            </w:pPr>
            <w:r w:rsidRPr="006C1D3D">
              <w:rPr>
                <w:sz w:val="28"/>
                <w:szCs w:val="32"/>
              </w:rPr>
              <w:t>Проведення співбесіди з кандидатами</w:t>
            </w:r>
          </w:p>
        </w:tc>
        <w:tc>
          <w:tcPr>
            <w:tcW w:w="3385" w:type="dxa"/>
          </w:tcPr>
          <w:p w14:paraId="54708879" w14:textId="77777777" w:rsidR="00753DD3" w:rsidRPr="006C1D3D" w:rsidRDefault="00753DD3" w:rsidP="00753DD3">
            <w:pPr>
              <w:rPr>
                <w:sz w:val="28"/>
                <w:szCs w:val="32"/>
              </w:rPr>
            </w:pPr>
            <w:r w:rsidRPr="006C1D3D">
              <w:rPr>
                <w:sz w:val="28"/>
                <w:szCs w:val="32"/>
              </w:rPr>
              <w:t>Уповноважена особа</w:t>
            </w:r>
          </w:p>
        </w:tc>
        <w:tc>
          <w:tcPr>
            <w:tcW w:w="2244" w:type="dxa"/>
          </w:tcPr>
          <w:p w14:paraId="7C3059E7" w14:textId="77777777" w:rsidR="00753DD3" w:rsidRPr="006C1D3D" w:rsidRDefault="00753DD3" w:rsidP="00753DD3">
            <w:pPr>
              <w:rPr>
                <w:sz w:val="28"/>
                <w:szCs w:val="32"/>
              </w:rPr>
            </w:pPr>
          </w:p>
        </w:tc>
        <w:tc>
          <w:tcPr>
            <w:tcW w:w="2100" w:type="dxa"/>
          </w:tcPr>
          <w:p w14:paraId="65F5EBDA" w14:textId="77777777" w:rsidR="00753DD3" w:rsidRPr="006C1D3D" w:rsidRDefault="00753DD3" w:rsidP="00753DD3">
            <w:pPr>
              <w:rPr>
                <w:sz w:val="28"/>
                <w:szCs w:val="32"/>
              </w:rPr>
            </w:pPr>
            <w:r w:rsidRPr="006C1D3D">
              <w:rPr>
                <w:sz w:val="28"/>
                <w:szCs w:val="32"/>
              </w:rPr>
              <w:t>п.5 та абзац 1 п.20 Порядку</w:t>
            </w:r>
          </w:p>
        </w:tc>
        <w:tc>
          <w:tcPr>
            <w:tcW w:w="3520" w:type="dxa"/>
          </w:tcPr>
          <w:p w14:paraId="2665EAA1" w14:textId="77777777" w:rsidR="00753DD3" w:rsidRPr="006C1D3D" w:rsidRDefault="00753DD3" w:rsidP="00753DD3">
            <w:pPr>
              <w:rPr>
                <w:sz w:val="28"/>
                <w:szCs w:val="32"/>
              </w:rPr>
            </w:pPr>
            <w:r w:rsidRPr="006C1D3D">
              <w:rPr>
                <w:sz w:val="28"/>
                <w:szCs w:val="32"/>
              </w:rPr>
              <w:t>Може проводитися дистанційно в режимі відеоконференції</w:t>
            </w:r>
          </w:p>
        </w:tc>
      </w:tr>
      <w:tr w:rsidR="00753DD3" w:rsidRPr="00753DD3" w14:paraId="4A96C44B" w14:textId="77777777" w:rsidTr="00753DD3">
        <w:tc>
          <w:tcPr>
            <w:tcW w:w="864" w:type="dxa"/>
          </w:tcPr>
          <w:p w14:paraId="6D1AA351" w14:textId="77777777" w:rsidR="00753DD3" w:rsidRPr="00753DD3" w:rsidRDefault="00753DD3" w:rsidP="00753DD3">
            <w:pPr>
              <w:numPr>
                <w:ilvl w:val="0"/>
                <w:numId w:val="41"/>
              </w:numPr>
              <w:rPr>
                <w:sz w:val="32"/>
                <w:szCs w:val="32"/>
              </w:rPr>
            </w:pPr>
          </w:p>
        </w:tc>
        <w:tc>
          <w:tcPr>
            <w:tcW w:w="3259" w:type="dxa"/>
          </w:tcPr>
          <w:p w14:paraId="31F8499F" w14:textId="77777777" w:rsidR="00753DD3" w:rsidRPr="006C1D3D" w:rsidRDefault="00753DD3" w:rsidP="00753DD3">
            <w:pPr>
              <w:rPr>
                <w:sz w:val="28"/>
                <w:szCs w:val="32"/>
              </w:rPr>
            </w:pPr>
            <w:r w:rsidRPr="006C1D3D">
              <w:rPr>
                <w:sz w:val="28"/>
                <w:szCs w:val="32"/>
              </w:rPr>
              <w:t xml:space="preserve">Внесення обґрунтованого подання керівнику про призначення кандидата шляхом укладання з ним </w:t>
            </w:r>
            <w:r w:rsidR="006C1D3D" w:rsidRPr="006C1D3D">
              <w:rPr>
                <w:noProof/>
                <w:sz w:val="28"/>
                <w:szCs w:val="28"/>
              </w:rPr>
              <mc:AlternateContent>
                <mc:Choice Requires="wps">
                  <w:drawing>
                    <wp:anchor distT="0" distB="0" distL="114300" distR="114300" simplePos="0" relativeHeight="251667456" behindDoc="0" locked="0" layoutInCell="1" allowOverlap="1" wp14:anchorId="023307B3" wp14:editId="7ABB025D">
                      <wp:simplePos x="0" y="0"/>
                      <wp:positionH relativeFrom="column">
                        <wp:posOffset>8527415</wp:posOffset>
                      </wp:positionH>
                      <wp:positionV relativeFrom="paragraph">
                        <wp:posOffset>-785743</wp:posOffset>
                      </wp:positionV>
                      <wp:extent cx="365760" cy="317500"/>
                      <wp:effectExtent l="0" t="0" r="0" b="6350"/>
                      <wp:wrapNone/>
                      <wp:docPr id="6" name="Прямоугольник 6"/>
                      <wp:cNvGraphicFramePr/>
                      <a:graphic xmlns:a="http://schemas.openxmlformats.org/drawingml/2006/main">
                        <a:graphicData uri="http://schemas.microsoft.com/office/word/2010/wordprocessingShape">
                          <wps:wsp>
                            <wps:cNvSpPr/>
                            <wps:spPr>
                              <a:xfrm>
                                <a:off x="0" y="0"/>
                                <a:ext cx="365760" cy="3175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4D2951" w14:textId="77777777" w:rsidR="00431CFD" w:rsidRPr="00431CFD" w:rsidRDefault="00431CFD" w:rsidP="00431CFD">
                                  <w:pPr>
                                    <w:jc w:val="center"/>
                                    <w:rPr>
                                      <w:color w:val="002060"/>
                                    </w:rPr>
                                  </w:pPr>
                                  <w:r w:rsidRPr="00431CFD">
                                    <w:rPr>
                                      <w:color w:val="002060"/>
                                    </w:rPr>
                                    <w:t>5</w:t>
                                  </w:r>
                                  <w:r>
                                    <w:rPr>
                                      <w:color w:val="00206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3307B3" id="Прямоугольник 6" o:spid="_x0000_s1029" style="position:absolute;margin-left:671.45pt;margin-top:-61.85pt;width:28.8pt;height: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" filled="f" stroked="f" strokeweight=".25pt">
                      <v:textbox>
                        <w:txbxContent>
                          <w:p w14:paraId="044D2951" w14:textId="77777777" w:rsidR="00431CFD" w:rsidRPr="00431CFD" w:rsidRDefault="00431CFD" w:rsidP="00431CFD">
                            <w:pPr>
                              <w:jc w:val="center"/>
                              <w:rPr>
                                <w:color w:val="002060"/>
                              </w:rPr>
                            </w:pPr>
                            <w:r w:rsidRPr="00431CFD">
                              <w:rPr>
                                <w:color w:val="002060"/>
                              </w:rPr>
                              <w:t>5</w:t>
                            </w:r>
                            <w:r>
                              <w:rPr>
                                <w:color w:val="002060"/>
                              </w:rPr>
                              <w:t>6</w:t>
                            </w:r>
                          </w:p>
                        </w:txbxContent>
                      </v:textbox>
                    </v:rect>
                  </w:pict>
                </mc:Fallback>
              </mc:AlternateContent>
            </w:r>
            <w:r w:rsidRPr="006C1D3D">
              <w:rPr>
                <w:sz w:val="28"/>
                <w:szCs w:val="32"/>
              </w:rPr>
              <w:t>контракту</w:t>
            </w:r>
          </w:p>
        </w:tc>
        <w:tc>
          <w:tcPr>
            <w:tcW w:w="3385" w:type="dxa"/>
          </w:tcPr>
          <w:p w14:paraId="1D2D2185" w14:textId="77777777" w:rsidR="00753DD3" w:rsidRPr="006C1D3D" w:rsidRDefault="00753DD3" w:rsidP="00753DD3">
            <w:pPr>
              <w:rPr>
                <w:sz w:val="28"/>
                <w:szCs w:val="32"/>
              </w:rPr>
            </w:pPr>
            <w:r w:rsidRPr="006C1D3D">
              <w:rPr>
                <w:sz w:val="28"/>
                <w:szCs w:val="32"/>
              </w:rPr>
              <w:t>Уповноважена особа та Управління персоналу</w:t>
            </w:r>
          </w:p>
        </w:tc>
        <w:tc>
          <w:tcPr>
            <w:tcW w:w="2244" w:type="dxa"/>
          </w:tcPr>
          <w:p w14:paraId="676BAD1A" w14:textId="77777777" w:rsidR="00753DD3" w:rsidRPr="006C1D3D" w:rsidRDefault="00753DD3" w:rsidP="00753DD3">
            <w:pPr>
              <w:rPr>
                <w:sz w:val="28"/>
                <w:szCs w:val="32"/>
              </w:rPr>
            </w:pPr>
          </w:p>
        </w:tc>
        <w:tc>
          <w:tcPr>
            <w:tcW w:w="2100" w:type="dxa"/>
          </w:tcPr>
          <w:p w14:paraId="28DCAAB8" w14:textId="77777777" w:rsidR="00753DD3" w:rsidRPr="006C1D3D" w:rsidRDefault="00753DD3" w:rsidP="00753DD3">
            <w:pPr>
              <w:rPr>
                <w:sz w:val="28"/>
                <w:szCs w:val="32"/>
              </w:rPr>
            </w:pPr>
            <w:r w:rsidRPr="006C1D3D">
              <w:rPr>
                <w:sz w:val="28"/>
                <w:szCs w:val="32"/>
              </w:rPr>
              <w:t>абзац 3 п.20 Порядку</w:t>
            </w:r>
          </w:p>
        </w:tc>
        <w:tc>
          <w:tcPr>
            <w:tcW w:w="3520" w:type="dxa"/>
          </w:tcPr>
          <w:p w14:paraId="348E1A61" w14:textId="77777777" w:rsidR="00753DD3" w:rsidRPr="006C1D3D" w:rsidRDefault="00753DD3" w:rsidP="00753DD3">
            <w:pPr>
              <w:rPr>
                <w:sz w:val="28"/>
                <w:szCs w:val="32"/>
              </w:rPr>
            </w:pPr>
          </w:p>
        </w:tc>
      </w:tr>
      <w:tr w:rsidR="00753DD3" w:rsidRPr="00753DD3" w14:paraId="145F4504" w14:textId="77777777" w:rsidTr="00753DD3">
        <w:tc>
          <w:tcPr>
            <w:tcW w:w="864" w:type="dxa"/>
          </w:tcPr>
          <w:p w14:paraId="14F54EE9" w14:textId="77777777" w:rsidR="00753DD3" w:rsidRPr="00753DD3" w:rsidRDefault="00753DD3" w:rsidP="00753DD3">
            <w:pPr>
              <w:numPr>
                <w:ilvl w:val="0"/>
                <w:numId w:val="41"/>
              </w:numPr>
              <w:rPr>
                <w:sz w:val="32"/>
                <w:szCs w:val="32"/>
              </w:rPr>
            </w:pPr>
          </w:p>
        </w:tc>
        <w:tc>
          <w:tcPr>
            <w:tcW w:w="3259" w:type="dxa"/>
          </w:tcPr>
          <w:p w14:paraId="21E0F612" w14:textId="77777777" w:rsidR="00753DD3" w:rsidRPr="006C1D3D" w:rsidRDefault="00753DD3" w:rsidP="00753DD3">
            <w:pPr>
              <w:rPr>
                <w:sz w:val="28"/>
                <w:szCs w:val="32"/>
              </w:rPr>
            </w:pPr>
            <w:r w:rsidRPr="006C1D3D">
              <w:rPr>
                <w:sz w:val="28"/>
                <w:szCs w:val="32"/>
              </w:rPr>
              <w:t>Розгляд керівником подання та прийняття рішення про укладення контракту або про відхилення поданої кандидатури</w:t>
            </w:r>
          </w:p>
        </w:tc>
        <w:tc>
          <w:tcPr>
            <w:tcW w:w="3385" w:type="dxa"/>
          </w:tcPr>
          <w:p w14:paraId="4E4CD792" w14:textId="77777777" w:rsidR="00753DD3" w:rsidRPr="006C1D3D" w:rsidRDefault="00753DD3" w:rsidP="00753DD3">
            <w:pPr>
              <w:rPr>
                <w:sz w:val="28"/>
                <w:szCs w:val="32"/>
              </w:rPr>
            </w:pPr>
            <w:r w:rsidRPr="006C1D3D">
              <w:rPr>
                <w:sz w:val="28"/>
                <w:szCs w:val="32"/>
              </w:rPr>
              <w:t>Керівник державного органу</w:t>
            </w:r>
          </w:p>
        </w:tc>
        <w:tc>
          <w:tcPr>
            <w:tcW w:w="2244" w:type="dxa"/>
          </w:tcPr>
          <w:p w14:paraId="74F6DD5E" w14:textId="77777777" w:rsidR="00753DD3" w:rsidRPr="006C1D3D" w:rsidRDefault="00753DD3" w:rsidP="00753DD3">
            <w:pPr>
              <w:rPr>
                <w:sz w:val="28"/>
                <w:szCs w:val="32"/>
              </w:rPr>
            </w:pPr>
          </w:p>
        </w:tc>
        <w:tc>
          <w:tcPr>
            <w:tcW w:w="2100" w:type="dxa"/>
          </w:tcPr>
          <w:p w14:paraId="3D975D7A" w14:textId="77777777" w:rsidR="00753DD3" w:rsidRPr="006C1D3D" w:rsidRDefault="00753DD3" w:rsidP="00753DD3">
            <w:pPr>
              <w:rPr>
                <w:sz w:val="28"/>
                <w:szCs w:val="32"/>
              </w:rPr>
            </w:pPr>
            <w:r w:rsidRPr="006C1D3D">
              <w:rPr>
                <w:sz w:val="28"/>
                <w:szCs w:val="32"/>
              </w:rPr>
              <w:t>п.21 Порядку</w:t>
            </w:r>
          </w:p>
        </w:tc>
        <w:tc>
          <w:tcPr>
            <w:tcW w:w="3520" w:type="dxa"/>
          </w:tcPr>
          <w:p w14:paraId="72E9F4BF" w14:textId="77777777" w:rsidR="00753DD3" w:rsidRPr="006C1D3D" w:rsidRDefault="00753DD3" w:rsidP="00753DD3">
            <w:pPr>
              <w:rPr>
                <w:sz w:val="28"/>
                <w:szCs w:val="32"/>
              </w:rPr>
            </w:pPr>
          </w:p>
        </w:tc>
      </w:tr>
      <w:tr w:rsidR="00753DD3" w:rsidRPr="00753DD3" w14:paraId="4E36E29B" w14:textId="77777777" w:rsidTr="00753DD3">
        <w:tc>
          <w:tcPr>
            <w:tcW w:w="864" w:type="dxa"/>
          </w:tcPr>
          <w:p w14:paraId="25E76739" w14:textId="77777777" w:rsidR="00753DD3" w:rsidRPr="00753DD3" w:rsidRDefault="00753DD3" w:rsidP="00753DD3">
            <w:pPr>
              <w:numPr>
                <w:ilvl w:val="0"/>
                <w:numId w:val="41"/>
              </w:numPr>
              <w:rPr>
                <w:sz w:val="32"/>
                <w:szCs w:val="32"/>
              </w:rPr>
            </w:pPr>
          </w:p>
        </w:tc>
        <w:tc>
          <w:tcPr>
            <w:tcW w:w="3259" w:type="dxa"/>
          </w:tcPr>
          <w:p w14:paraId="396FB519" w14:textId="77777777" w:rsidR="00753DD3" w:rsidRPr="006C1D3D" w:rsidRDefault="00753DD3" w:rsidP="00753DD3">
            <w:pPr>
              <w:rPr>
                <w:sz w:val="28"/>
                <w:szCs w:val="32"/>
              </w:rPr>
            </w:pPr>
            <w:r w:rsidRPr="006C1D3D">
              <w:rPr>
                <w:sz w:val="28"/>
                <w:szCs w:val="32"/>
              </w:rPr>
              <w:t>Проведення спеціальної перевірки (за необхідністю)</w:t>
            </w:r>
          </w:p>
        </w:tc>
        <w:tc>
          <w:tcPr>
            <w:tcW w:w="3385" w:type="dxa"/>
          </w:tcPr>
          <w:p w14:paraId="0D834D30" w14:textId="77777777" w:rsidR="00753DD3" w:rsidRPr="006C1D3D" w:rsidRDefault="00753DD3" w:rsidP="00753DD3">
            <w:pPr>
              <w:rPr>
                <w:sz w:val="28"/>
                <w:szCs w:val="32"/>
              </w:rPr>
            </w:pPr>
            <w:r w:rsidRPr="006C1D3D">
              <w:rPr>
                <w:sz w:val="28"/>
                <w:szCs w:val="32"/>
              </w:rPr>
              <w:t>Уповноважена особа</w:t>
            </w:r>
          </w:p>
        </w:tc>
        <w:tc>
          <w:tcPr>
            <w:tcW w:w="2244" w:type="dxa"/>
          </w:tcPr>
          <w:p w14:paraId="0134DA65" w14:textId="77777777" w:rsidR="00753DD3" w:rsidRPr="006C1D3D" w:rsidRDefault="00753DD3" w:rsidP="00753DD3">
            <w:pPr>
              <w:rPr>
                <w:sz w:val="28"/>
                <w:szCs w:val="32"/>
              </w:rPr>
            </w:pPr>
          </w:p>
        </w:tc>
        <w:tc>
          <w:tcPr>
            <w:tcW w:w="2100" w:type="dxa"/>
          </w:tcPr>
          <w:p w14:paraId="63AB11C2" w14:textId="77777777" w:rsidR="00753DD3" w:rsidRPr="006C1D3D" w:rsidRDefault="00753DD3" w:rsidP="00753DD3">
            <w:pPr>
              <w:rPr>
                <w:sz w:val="28"/>
                <w:szCs w:val="32"/>
              </w:rPr>
            </w:pPr>
            <w:r w:rsidRPr="006C1D3D">
              <w:rPr>
                <w:sz w:val="28"/>
                <w:szCs w:val="32"/>
              </w:rPr>
              <w:t>ч.3 ст.31 Закону;</w:t>
            </w:r>
          </w:p>
          <w:p w14:paraId="34D51ABE" w14:textId="77777777" w:rsidR="00753DD3" w:rsidRPr="006C1D3D" w:rsidRDefault="00753DD3" w:rsidP="00753DD3">
            <w:pPr>
              <w:rPr>
                <w:sz w:val="28"/>
                <w:szCs w:val="32"/>
              </w:rPr>
            </w:pPr>
            <w:r w:rsidRPr="006C1D3D">
              <w:rPr>
                <w:sz w:val="28"/>
                <w:szCs w:val="32"/>
              </w:rPr>
              <w:t>пп10 п.2 Роз’яснення</w:t>
            </w:r>
          </w:p>
        </w:tc>
        <w:tc>
          <w:tcPr>
            <w:tcW w:w="3520" w:type="dxa"/>
          </w:tcPr>
          <w:p w14:paraId="6E6FB31A" w14:textId="77777777" w:rsidR="00753DD3" w:rsidRPr="006C1D3D" w:rsidRDefault="00753DD3" w:rsidP="00753DD3">
            <w:pPr>
              <w:rPr>
                <w:sz w:val="28"/>
                <w:szCs w:val="32"/>
              </w:rPr>
            </w:pPr>
          </w:p>
        </w:tc>
      </w:tr>
      <w:tr w:rsidR="00753DD3" w:rsidRPr="00753DD3" w14:paraId="51590D7B" w14:textId="77777777" w:rsidTr="00753DD3">
        <w:tc>
          <w:tcPr>
            <w:tcW w:w="864" w:type="dxa"/>
          </w:tcPr>
          <w:p w14:paraId="2AA03F62" w14:textId="77777777" w:rsidR="00753DD3" w:rsidRPr="00753DD3" w:rsidRDefault="00753DD3" w:rsidP="00753DD3">
            <w:pPr>
              <w:numPr>
                <w:ilvl w:val="0"/>
                <w:numId w:val="41"/>
              </w:numPr>
              <w:rPr>
                <w:sz w:val="32"/>
                <w:szCs w:val="32"/>
              </w:rPr>
            </w:pPr>
          </w:p>
        </w:tc>
        <w:tc>
          <w:tcPr>
            <w:tcW w:w="3259" w:type="dxa"/>
          </w:tcPr>
          <w:p w14:paraId="60AC5BBB" w14:textId="77777777" w:rsidR="00753DD3" w:rsidRPr="006C1D3D" w:rsidRDefault="00753DD3" w:rsidP="00753DD3">
            <w:pPr>
              <w:rPr>
                <w:sz w:val="28"/>
                <w:szCs w:val="32"/>
              </w:rPr>
            </w:pPr>
            <w:r w:rsidRPr="006C1D3D">
              <w:rPr>
                <w:sz w:val="28"/>
                <w:szCs w:val="32"/>
              </w:rPr>
              <w:t>Підписання контракту</w:t>
            </w:r>
          </w:p>
        </w:tc>
        <w:tc>
          <w:tcPr>
            <w:tcW w:w="3385" w:type="dxa"/>
          </w:tcPr>
          <w:p w14:paraId="4F47F990" w14:textId="77777777" w:rsidR="00753DD3" w:rsidRPr="006C1D3D" w:rsidRDefault="00753DD3" w:rsidP="00753DD3">
            <w:pPr>
              <w:rPr>
                <w:sz w:val="28"/>
                <w:szCs w:val="32"/>
              </w:rPr>
            </w:pPr>
            <w:r w:rsidRPr="006C1D3D">
              <w:rPr>
                <w:sz w:val="28"/>
                <w:szCs w:val="32"/>
              </w:rPr>
              <w:t>Керівник державного органу та Управління персоналу</w:t>
            </w:r>
          </w:p>
        </w:tc>
        <w:tc>
          <w:tcPr>
            <w:tcW w:w="2244" w:type="dxa"/>
          </w:tcPr>
          <w:p w14:paraId="173DE0FB" w14:textId="77777777" w:rsidR="00753DD3" w:rsidRPr="006C1D3D" w:rsidRDefault="00753DD3" w:rsidP="00753DD3">
            <w:pPr>
              <w:rPr>
                <w:sz w:val="28"/>
                <w:szCs w:val="32"/>
              </w:rPr>
            </w:pPr>
          </w:p>
        </w:tc>
        <w:tc>
          <w:tcPr>
            <w:tcW w:w="2100" w:type="dxa"/>
          </w:tcPr>
          <w:p w14:paraId="3BECC497" w14:textId="77777777" w:rsidR="00753DD3" w:rsidRPr="006C1D3D" w:rsidRDefault="00753DD3" w:rsidP="00753DD3">
            <w:pPr>
              <w:rPr>
                <w:sz w:val="28"/>
                <w:szCs w:val="32"/>
              </w:rPr>
            </w:pPr>
            <w:r w:rsidRPr="006C1D3D">
              <w:rPr>
                <w:sz w:val="28"/>
                <w:szCs w:val="32"/>
              </w:rPr>
              <w:t>п.21 Порядку</w:t>
            </w:r>
          </w:p>
        </w:tc>
        <w:tc>
          <w:tcPr>
            <w:tcW w:w="3520" w:type="dxa"/>
          </w:tcPr>
          <w:p w14:paraId="053EB2AB" w14:textId="77777777" w:rsidR="00753DD3" w:rsidRPr="006C1D3D" w:rsidRDefault="00753DD3" w:rsidP="00753DD3">
            <w:pPr>
              <w:rPr>
                <w:sz w:val="28"/>
                <w:szCs w:val="32"/>
              </w:rPr>
            </w:pPr>
          </w:p>
        </w:tc>
      </w:tr>
      <w:tr w:rsidR="00753DD3" w:rsidRPr="00753DD3" w14:paraId="72FA65A7" w14:textId="77777777" w:rsidTr="00753DD3">
        <w:tc>
          <w:tcPr>
            <w:tcW w:w="864" w:type="dxa"/>
          </w:tcPr>
          <w:p w14:paraId="60670CD6" w14:textId="77777777" w:rsidR="00753DD3" w:rsidRPr="00753DD3" w:rsidRDefault="00753DD3" w:rsidP="00753DD3">
            <w:pPr>
              <w:numPr>
                <w:ilvl w:val="0"/>
                <w:numId w:val="41"/>
              </w:numPr>
              <w:rPr>
                <w:sz w:val="32"/>
                <w:szCs w:val="32"/>
              </w:rPr>
            </w:pPr>
          </w:p>
        </w:tc>
        <w:tc>
          <w:tcPr>
            <w:tcW w:w="3259" w:type="dxa"/>
          </w:tcPr>
          <w:p w14:paraId="6C644FD2" w14:textId="77777777" w:rsidR="00753DD3" w:rsidRPr="006C1D3D" w:rsidRDefault="00753DD3" w:rsidP="00753DD3">
            <w:pPr>
              <w:rPr>
                <w:sz w:val="28"/>
                <w:szCs w:val="32"/>
              </w:rPr>
            </w:pPr>
            <w:r w:rsidRPr="006C1D3D">
              <w:rPr>
                <w:sz w:val="28"/>
                <w:szCs w:val="32"/>
              </w:rPr>
              <w:t>Видання наказу про призначення</w:t>
            </w:r>
          </w:p>
        </w:tc>
        <w:tc>
          <w:tcPr>
            <w:tcW w:w="3385" w:type="dxa"/>
          </w:tcPr>
          <w:p w14:paraId="5F572293" w14:textId="77777777" w:rsidR="00753DD3" w:rsidRPr="006C1D3D" w:rsidRDefault="00753DD3" w:rsidP="00753DD3">
            <w:pPr>
              <w:rPr>
                <w:sz w:val="28"/>
                <w:szCs w:val="32"/>
              </w:rPr>
            </w:pPr>
            <w:r w:rsidRPr="006C1D3D">
              <w:rPr>
                <w:sz w:val="28"/>
                <w:szCs w:val="32"/>
              </w:rPr>
              <w:t>Керівник державного органу та Управління персоналу</w:t>
            </w:r>
          </w:p>
        </w:tc>
        <w:tc>
          <w:tcPr>
            <w:tcW w:w="2244" w:type="dxa"/>
          </w:tcPr>
          <w:p w14:paraId="2CD641D6" w14:textId="77777777" w:rsidR="00753DD3" w:rsidRPr="006C1D3D" w:rsidRDefault="00753DD3" w:rsidP="00753DD3">
            <w:pPr>
              <w:rPr>
                <w:sz w:val="28"/>
                <w:szCs w:val="32"/>
              </w:rPr>
            </w:pPr>
          </w:p>
        </w:tc>
        <w:tc>
          <w:tcPr>
            <w:tcW w:w="2100" w:type="dxa"/>
          </w:tcPr>
          <w:p w14:paraId="32A87FD1" w14:textId="77777777" w:rsidR="00753DD3" w:rsidRPr="006C1D3D" w:rsidRDefault="00753DD3" w:rsidP="00753DD3">
            <w:pPr>
              <w:rPr>
                <w:sz w:val="28"/>
                <w:szCs w:val="32"/>
              </w:rPr>
            </w:pPr>
            <w:r w:rsidRPr="006C1D3D">
              <w:rPr>
                <w:sz w:val="28"/>
                <w:szCs w:val="32"/>
              </w:rPr>
              <w:t>п.22 Порядку</w:t>
            </w:r>
          </w:p>
        </w:tc>
        <w:tc>
          <w:tcPr>
            <w:tcW w:w="3520" w:type="dxa"/>
          </w:tcPr>
          <w:p w14:paraId="053C3CF0" w14:textId="77777777" w:rsidR="00753DD3" w:rsidRPr="006C1D3D" w:rsidRDefault="00753DD3" w:rsidP="00753DD3">
            <w:pPr>
              <w:rPr>
                <w:sz w:val="28"/>
                <w:szCs w:val="32"/>
              </w:rPr>
            </w:pPr>
          </w:p>
        </w:tc>
      </w:tr>
      <w:tr w:rsidR="00753DD3" w:rsidRPr="00753DD3" w14:paraId="5B9A4CB6" w14:textId="77777777" w:rsidTr="00753DD3">
        <w:tc>
          <w:tcPr>
            <w:tcW w:w="864" w:type="dxa"/>
          </w:tcPr>
          <w:p w14:paraId="0B1AA6CA" w14:textId="77777777" w:rsidR="00753DD3" w:rsidRPr="00753DD3" w:rsidRDefault="00753DD3" w:rsidP="00753DD3">
            <w:pPr>
              <w:numPr>
                <w:ilvl w:val="0"/>
                <w:numId w:val="41"/>
              </w:numPr>
              <w:rPr>
                <w:sz w:val="32"/>
                <w:szCs w:val="32"/>
              </w:rPr>
            </w:pPr>
          </w:p>
        </w:tc>
        <w:tc>
          <w:tcPr>
            <w:tcW w:w="3259" w:type="dxa"/>
          </w:tcPr>
          <w:p w14:paraId="187D553F" w14:textId="77777777" w:rsidR="00753DD3" w:rsidRPr="006C1D3D" w:rsidRDefault="00753DD3" w:rsidP="00753DD3">
            <w:pPr>
              <w:rPr>
                <w:sz w:val="28"/>
                <w:szCs w:val="32"/>
              </w:rPr>
            </w:pPr>
            <w:r w:rsidRPr="006C1D3D">
              <w:rPr>
                <w:sz w:val="28"/>
                <w:szCs w:val="32"/>
              </w:rPr>
              <w:t>Оприлюднення інформації про прийняте рішення за результатами добору на Єдиному порталі вакансій державної служби</w:t>
            </w:r>
          </w:p>
        </w:tc>
        <w:tc>
          <w:tcPr>
            <w:tcW w:w="3385" w:type="dxa"/>
          </w:tcPr>
          <w:p w14:paraId="1B3C1EC4" w14:textId="77777777" w:rsidR="00753DD3" w:rsidRPr="006C1D3D" w:rsidRDefault="00753DD3" w:rsidP="00753DD3">
            <w:pPr>
              <w:rPr>
                <w:sz w:val="28"/>
                <w:szCs w:val="32"/>
              </w:rPr>
            </w:pPr>
            <w:r w:rsidRPr="006C1D3D">
              <w:rPr>
                <w:sz w:val="28"/>
                <w:szCs w:val="32"/>
              </w:rPr>
              <w:t>Протягом 1 робочого дня після підписання наказу про призначення</w:t>
            </w:r>
          </w:p>
        </w:tc>
        <w:tc>
          <w:tcPr>
            <w:tcW w:w="2244" w:type="dxa"/>
          </w:tcPr>
          <w:p w14:paraId="6C75069D" w14:textId="77777777" w:rsidR="00753DD3" w:rsidRPr="006C1D3D" w:rsidRDefault="00753DD3" w:rsidP="00753DD3">
            <w:pPr>
              <w:rPr>
                <w:sz w:val="28"/>
                <w:szCs w:val="32"/>
              </w:rPr>
            </w:pPr>
          </w:p>
        </w:tc>
        <w:tc>
          <w:tcPr>
            <w:tcW w:w="2100" w:type="dxa"/>
          </w:tcPr>
          <w:p w14:paraId="608BA4D4" w14:textId="77777777" w:rsidR="00753DD3" w:rsidRPr="006C1D3D" w:rsidRDefault="00753DD3" w:rsidP="00753DD3">
            <w:pPr>
              <w:rPr>
                <w:sz w:val="28"/>
                <w:szCs w:val="32"/>
              </w:rPr>
            </w:pPr>
            <w:r w:rsidRPr="006C1D3D">
              <w:rPr>
                <w:sz w:val="28"/>
                <w:szCs w:val="32"/>
              </w:rPr>
              <w:t>п.24 Порядку</w:t>
            </w:r>
          </w:p>
        </w:tc>
        <w:tc>
          <w:tcPr>
            <w:tcW w:w="3520" w:type="dxa"/>
          </w:tcPr>
          <w:p w14:paraId="683F3327" w14:textId="77777777" w:rsidR="00753DD3" w:rsidRPr="006C1D3D" w:rsidRDefault="00753DD3" w:rsidP="00753DD3">
            <w:pPr>
              <w:rPr>
                <w:sz w:val="28"/>
                <w:szCs w:val="32"/>
              </w:rPr>
            </w:pPr>
            <w:r w:rsidRPr="006C1D3D">
              <w:rPr>
                <w:sz w:val="28"/>
                <w:szCs w:val="32"/>
              </w:rPr>
              <w:t>Інформація, яка оприлюднюється повинна містити прізвище, ім’я, по батькові, найменування посади та строк укладення контракту</w:t>
            </w:r>
          </w:p>
        </w:tc>
      </w:tr>
    </w:tbl>
    <w:p w14:paraId="497DD163" w14:textId="77777777" w:rsidR="00753DD3" w:rsidRDefault="00753DD3">
      <w:pPr>
        <w:rPr>
          <w:sz w:val="32"/>
          <w:szCs w:val="32"/>
        </w:rPr>
      </w:pPr>
      <w:r>
        <w:rPr>
          <w:sz w:val="32"/>
          <w:szCs w:val="32"/>
        </w:rPr>
        <w:br w:type="page"/>
      </w:r>
    </w:p>
    <w:p w14:paraId="7AD692AF" w14:textId="77777777" w:rsidR="00753DD3" w:rsidRDefault="00753DD3" w:rsidP="00AA698D">
      <w:pPr>
        <w:jc w:val="right"/>
        <w:rPr>
          <w:sz w:val="32"/>
          <w:szCs w:val="32"/>
        </w:rPr>
        <w:sectPr w:rsidR="00753DD3" w:rsidSect="00753DD3">
          <w:pgSz w:w="16838" w:h="11906" w:orient="landscape" w:code="9"/>
          <w:pgMar w:top="1701" w:right="1134" w:bottom="567" w:left="1134" w:header="567" w:footer="0" w:gutter="0"/>
          <w:pgNumType w:start="1"/>
          <w:cols w:space="708"/>
          <w:titlePg/>
          <w:docGrid w:linePitch="360"/>
        </w:sectPr>
      </w:pPr>
    </w:p>
    <w:p w14:paraId="14C64DF8" w14:textId="77777777" w:rsidR="00D04183" w:rsidRDefault="006C1D3D" w:rsidP="00AA698D">
      <w:pPr>
        <w:jc w:val="right"/>
        <w:rPr>
          <w:sz w:val="32"/>
          <w:szCs w:val="32"/>
        </w:rPr>
      </w:pPr>
      <w:r w:rsidRPr="006C1D3D">
        <w:rPr>
          <w:noProof/>
          <w:sz w:val="28"/>
          <w:szCs w:val="28"/>
        </w:rPr>
        <w:lastRenderedPageBreak/>
        <mc:AlternateContent>
          <mc:Choice Requires="wps">
            <w:drawing>
              <wp:anchor distT="0" distB="0" distL="114300" distR="114300" simplePos="0" relativeHeight="251669504" behindDoc="0" locked="0" layoutInCell="1" allowOverlap="1" wp14:anchorId="7356ADA9" wp14:editId="5F511152">
                <wp:simplePos x="0" y="0"/>
                <wp:positionH relativeFrom="column">
                  <wp:posOffset>5820410</wp:posOffset>
                </wp:positionH>
                <wp:positionV relativeFrom="paragraph">
                  <wp:posOffset>-372442</wp:posOffset>
                </wp:positionV>
                <wp:extent cx="365760" cy="317500"/>
                <wp:effectExtent l="0" t="0" r="0" b="6350"/>
                <wp:wrapNone/>
                <wp:docPr id="7" name="Прямоугольник 7"/>
                <wp:cNvGraphicFramePr/>
                <a:graphic xmlns:a="http://schemas.openxmlformats.org/drawingml/2006/main">
                  <a:graphicData uri="http://schemas.microsoft.com/office/word/2010/wordprocessingShape">
                    <wps:wsp>
                      <wps:cNvSpPr/>
                      <wps:spPr>
                        <a:xfrm>
                          <a:off x="0" y="0"/>
                          <a:ext cx="365760" cy="3175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1BBDE4" w14:textId="77777777" w:rsidR="00431CFD" w:rsidRPr="00431CFD" w:rsidRDefault="00431CFD" w:rsidP="00431CFD">
                            <w:pPr>
                              <w:jc w:val="center"/>
                              <w:rPr>
                                <w:color w:val="002060"/>
                              </w:rPr>
                            </w:pPr>
                            <w:r w:rsidRPr="00431CFD">
                              <w:rPr>
                                <w:color w:val="002060"/>
                              </w:rPr>
                              <w:t>5</w:t>
                            </w:r>
                            <w:r>
                              <w:rPr>
                                <w:color w:val="002060"/>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56ADA9" id="Прямоугольник 7" o:spid="_x0000_s1030" style="position:absolute;left:0;text-align:left;margin-left:458.3pt;margin-top:-29.35pt;width:28.8pt;height: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" filled="f" stroked="f" strokeweight=".25pt">
                <v:textbox>
                  <w:txbxContent>
                    <w:p w14:paraId="0F1BBDE4" w14:textId="77777777" w:rsidR="00431CFD" w:rsidRPr="00431CFD" w:rsidRDefault="00431CFD" w:rsidP="00431CFD">
                      <w:pPr>
                        <w:jc w:val="center"/>
                        <w:rPr>
                          <w:color w:val="002060"/>
                        </w:rPr>
                      </w:pPr>
                      <w:r w:rsidRPr="00431CFD">
                        <w:rPr>
                          <w:color w:val="002060"/>
                        </w:rPr>
                        <w:t>5</w:t>
                      </w:r>
                      <w:r>
                        <w:rPr>
                          <w:color w:val="002060"/>
                        </w:rPr>
                        <w:t>7</w:t>
                      </w:r>
                    </w:p>
                  </w:txbxContent>
                </v:textbox>
              </v:rect>
            </w:pict>
          </mc:Fallback>
        </mc:AlternateContent>
      </w:r>
      <w:r w:rsidR="00AA698D" w:rsidRPr="001603E9">
        <w:rPr>
          <w:sz w:val="32"/>
          <w:szCs w:val="32"/>
        </w:rPr>
        <w:t xml:space="preserve">Додаток </w:t>
      </w:r>
      <w:r w:rsidR="00753DD3">
        <w:rPr>
          <w:sz w:val="32"/>
          <w:szCs w:val="32"/>
        </w:rPr>
        <w:t>2</w:t>
      </w:r>
    </w:p>
    <w:p w14:paraId="16A9E974" w14:textId="77777777" w:rsidR="00AA698D" w:rsidRPr="00AA698D" w:rsidRDefault="00AA698D" w:rsidP="00AA698D">
      <w:pPr>
        <w:rPr>
          <w:sz w:val="16"/>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189"/>
        <w:gridCol w:w="4768"/>
      </w:tblGrid>
      <w:tr w:rsidR="00AA698D" w:rsidRPr="00A0044B" w14:paraId="47E53AE2" w14:textId="77777777" w:rsidTr="00A0044B">
        <w:tc>
          <w:tcPr>
            <w:tcW w:w="675" w:type="dxa"/>
          </w:tcPr>
          <w:p w14:paraId="0F6DD020" w14:textId="77777777" w:rsidR="00AA698D" w:rsidRPr="00A0044B" w:rsidRDefault="00AA698D" w:rsidP="00A0044B">
            <w:pPr>
              <w:jc w:val="center"/>
              <w:rPr>
                <w:sz w:val="28"/>
                <w:szCs w:val="28"/>
              </w:rPr>
            </w:pPr>
            <w:r w:rsidRPr="00A0044B">
              <w:rPr>
                <w:bCs/>
                <w:sz w:val="28"/>
                <w:szCs w:val="28"/>
                <w:lang w:eastAsia="uk-UA"/>
              </w:rPr>
              <w:t>№ з/п</w:t>
            </w:r>
          </w:p>
        </w:tc>
        <w:tc>
          <w:tcPr>
            <w:tcW w:w="4253" w:type="dxa"/>
          </w:tcPr>
          <w:p w14:paraId="02D60BF5" w14:textId="77777777" w:rsidR="00AA698D" w:rsidRPr="00A0044B" w:rsidRDefault="00AA698D" w:rsidP="00A0044B">
            <w:pPr>
              <w:jc w:val="center"/>
              <w:rPr>
                <w:sz w:val="28"/>
                <w:szCs w:val="28"/>
              </w:rPr>
            </w:pPr>
            <w:r w:rsidRPr="00A0044B">
              <w:rPr>
                <w:bCs/>
                <w:sz w:val="28"/>
                <w:szCs w:val="28"/>
                <w:lang w:eastAsia="uk-UA"/>
              </w:rPr>
              <w:t>Питання</w:t>
            </w:r>
          </w:p>
        </w:tc>
        <w:tc>
          <w:tcPr>
            <w:tcW w:w="4819" w:type="dxa"/>
          </w:tcPr>
          <w:p w14:paraId="68956F8C" w14:textId="77777777" w:rsidR="00AA698D" w:rsidRPr="00A0044B" w:rsidRDefault="00AA698D" w:rsidP="00A0044B">
            <w:pPr>
              <w:jc w:val="center"/>
              <w:rPr>
                <w:sz w:val="28"/>
                <w:szCs w:val="28"/>
              </w:rPr>
            </w:pPr>
            <w:r w:rsidRPr="00A0044B">
              <w:rPr>
                <w:bCs/>
                <w:sz w:val="28"/>
                <w:szCs w:val="28"/>
                <w:lang w:eastAsia="uk-UA"/>
              </w:rPr>
              <w:t>Якості</w:t>
            </w:r>
          </w:p>
        </w:tc>
      </w:tr>
      <w:tr w:rsidR="00AA698D" w:rsidRPr="00A0044B" w14:paraId="329E498C" w14:textId="77777777" w:rsidTr="00A0044B">
        <w:tc>
          <w:tcPr>
            <w:tcW w:w="675" w:type="dxa"/>
          </w:tcPr>
          <w:p w14:paraId="4010C598" w14:textId="77777777" w:rsidR="00AA698D" w:rsidRPr="00A0044B" w:rsidRDefault="00AA698D" w:rsidP="00A0044B">
            <w:pPr>
              <w:numPr>
                <w:ilvl w:val="0"/>
                <w:numId w:val="39"/>
              </w:numPr>
              <w:rPr>
                <w:sz w:val="28"/>
                <w:szCs w:val="28"/>
              </w:rPr>
            </w:pPr>
          </w:p>
        </w:tc>
        <w:tc>
          <w:tcPr>
            <w:tcW w:w="4253" w:type="dxa"/>
          </w:tcPr>
          <w:p w14:paraId="5E793BB9" w14:textId="77777777" w:rsidR="00AA698D" w:rsidRPr="00A0044B" w:rsidRDefault="00AA698D" w:rsidP="00A0044B">
            <w:pPr>
              <w:ind w:left="109" w:right="147"/>
              <w:jc w:val="both"/>
              <w:rPr>
                <w:sz w:val="28"/>
                <w:szCs w:val="28"/>
                <w:lang w:eastAsia="uk-UA"/>
              </w:rPr>
            </w:pPr>
            <w:r w:rsidRPr="00A0044B">
              <w:rPr>
                <w:sz w:val="28"/>
                <w:szCs w:val="28"/>
                <w:lang w:eastAsia="uk-UA"/>
              </w:rPr>
              <w:t>Якою була Ваша остання робота?</w:t>
            </w:r>
          </w:p>
        </w:tc>
        <w:tc>
          <w:tcPr>
            <w:tcW w:w="4819" w:type="dxa"/>
          </w:tcPr>
          <w:p w14:paraId="6BF50A70" w14:textId="77777777" w:rsidR="00AA698D" w:rsidRPr="00A0044B" w:rsidRDefault="00AA698D" w:rsidP="00A0044B">
            <w:pPr>
              <w:ind w:left="106" w:right="126"/>
              <w:jc w:val="both"/>
              <w:rPr>
                <w:sz w:val="28"/>
                <w:szCs w:val="28"/>
                <w:lang w:eastAsia="uk-UA"/>
              </w:rPr>
            </w:pPr>
            <w:r w:rsidRPr="00A0044B">
              <w:rPr>
                <w:sz w:val="28"/>
                <w:szCs w:val="28"/>
                <w:lang w:eastAsia="uk-UA"/>
              </w:rPr>
              <w:t>Загальне враження про кандидата.</w:t>
            </w:r>
          </w:p>
        </w:tc>
      </w:tr>
      <w:tr w:rsidR="00AA698D" w:rsidRPr="00A0044B" w14:paraId="60334FC8" w14:textId="77777777" w:rsidTr="00A0044B">
        <w:tc>
          <w:tcPr>
            <w:tcW w:w="675" w:type="dxa"/>
          </w:tcPr>
          <w:p w14:paraId="7D785832" w14:textId="77777777" w:rsidR="00AA698D" w:rsidRPr="00A0044B" w:rsidRDefault="00AA698D" w:rsidP="00A0044B">
            <w:pPr>
              <w:numPr>
                <w:ilvl w:val="0"/>
                <w:numId w:val="39"/>
              </w:numPr>
              <w:rPr>
                <w:sz w:val="28"/>
                <w:szCs w:val="28"/>
              </w:rPr>
            </w:pPr>
          </w:p>
        </w:tc>
        <w:tc>
          <w:tcPr>
            <w:tcW w:w="4253" w:type="dxa"/>
          </w:tcPr>
          <w:p w14:paraId="0CDC7C4A" w14:textId="77777777" w:rsidR="00AA698D" w:rsidRPr="00A0044B" w:rsidRDefault="00AA698D" w:rsidP="00A0044B">
            <w:pPr>
              <w:ind w:left="109" w:right="147"/>
              <w:jc w:val="both"/>
              <w:rPr>
                <w:sz w:val="28"/>
                <w:szCs w:val="28"/>
                <w:lang w:eastAsia="uk-UA"/>
              </w:rPr>
            </w:pPr>
            <w:r w:rsidRPr="00A0044B">
              <w:rPr>
                <w:sz w:val="28"/>
                <w:szCs w:val="28"/>
                <w:lang w:eastAsia="uk-UA"/>
              </w:rPr>
              <w:t>Як Ви отримали попередню роботу?</w:t>
            </w:r>
          </w:p>
        </w:tc>
        <w:tc>
          <w:tcPr>
            <w:tcW w:w="4819" w:type="dxa"/>
          </w:tcPr>
          <w:p w14:paraId="0198DBC2" w14:textId="77777777" w:rsidR="00AA698D" w:rsidRPr="00A0044B" w:rsidRDefault="00AA698D" w:rsidP="00A0044B">
            <w:pPr>
              <w:ind w:left="106" w:right="126"/>
              <w:jc w:val="both"/>
              <w:rPr>
                <w:sz w:val="28"/>
                <w:szCs w:val="28"/>
                <w:lang w:eastAsia="uk-UA"/>
              </w:rPr>
            </w:pPr>
            <w:r w:rsidRPr="00A0044B">
              <w:rPr>
                <w:sz w:val="28"/>
                <w:szCs w:val="28"/>
                <w:lang w:eastAsia="uk-UA"/>
              </w:rPr>
              <w:t>Ініціативність.</w:t>
            </w:r>
          </w:p>
        </w:tc>
      </w:tr>
      <w:tr w:rsidR="00AA698D" w:rsidRPr="00A0044B" w14:paraId="68A612B6" w14:textId="77777777" w:rsidTr="00A0044B">
        <w:tc>
          <w:tcPr>
            <w:tcW w:w="675" w:type="dxa"/>
          </w:tcPr>
          <w:p w14:paraId="2B888F3D" w14:textId="77777777" w:rsidR="00AA698D" w:rsidRPr="00A0044B" w:rsidRDefault="00AA698D" w:rsidP="00A0044B">
            <w:pPr>
              <w:numPr>
                <w:ilvl w:val="0"/>
                <w:numId w:val="39"/>
              </w:numPr>
              <w:rPr>
                <w:sz w:val="28"/>
                <w:szCs w:val="28"/>
              </w:rPr>
            </w:pPr>
          </w:p>
        </w:tc>
        <w:tc>
          <w:tcPr>
            <w:tcW w:w="4253" w:type="dxa"/>
          </w:tcPr>
          <w:p w14:paraId="30EBE576" w14:textId="77777777" w:rsidR="00AA698D" w:rsidRPr="00A0044B" w:rsidRDefault="00AA698D" w:rsidP="00A0044B">
            <w:pPr>
              <w:ind w:left="109" w:right="147"/>
              <w:jc w:val="both"/>
              <w:rPr>
                <w:sz w:val="28"/>
                <w:szCs w:val="28"/>
                <w:lang w:eastAsia="uk-UA"/>
              </w:rPr>
            </w:pPr>
            <w:r w:rsidRPr="00A0044B">
              <w:rPr>
                <w:sz w:val="28"/>
                <w:szCs w:val="28"/>
                <w:lang w:eastAsia="uk-UA"/>
              </w:rPr>
              <w:t>Які Ваші основні досягнення?</w:t>
            </w:r>
          </w:p>
        </w:tc>
        <w:tc>
          <w:tcPr>
            <w:tcW w:w="4819" w:type="dxa"/>
          </w:tcPr>
          <w:p w14:paraId="64CEB296" w14:textId="77777777" w:rsidR="00AA698D" w:rsidRPr="00A0044B" w:rsidRDefault="00AA698D" w:rsidP="00A0044B">
            <w:pPr>
              <w:ind w:left="106" w:right="126"/>
              <w:jc w:val="both"/>
              <w:rPr>
                <w:sz w:val="28"/>
                <w:szCs w:val="28"/>
                <w:lang w:eastAsia="uk-UA"/>
              </w:rPr>
            </w:pPr>
            <w:r w:rsidRPr="00A0044B">
              <w:rPr>
                <w:sz w:val="28"/>
                <w:szCs w:val="28"/>
                <w:lang w:eastAsia="uk-UA"/>
              </w:rPr>
              <w:t>Орієнтація на професіональне зростання.</w:t>
            </w:r>
          </w:p>
        </w:tc>
      </w:tr>
      <w:tr w:rsidR="00AA698D" w:rsidRPr="00A0044B" w14:paraId="5131F975" w14:textId="77777777" w:rsidTr="00A0044B">
        <w:tc>
          <w:tcPr>
            <w:tcW w:w="675" w:type="dxa"/>
          </w:tcPr>
          <w:p w14:paraId="4628B160" w14:textId="77777777" w:rsidR="00AA698D" w:rsidRPr="00A0044B" w:rsidRDefault="00AA698D" w:rsidP="00A0044B">
            <w:pPr>
              <w:numPr>
                <w:ilvl w:val="0"/>
                <w:numId w:val="39"/>
              </w:numPr>
              <w:rPr>
                <w:sz w:val="28"/>
                <w:szCs w:val="28"/>
              </w:rPr>
            </w:pPr>
          </w:p>
        </w:tc>
        <w:tc>
          <w:tcPr>
            <w:tcW w:w="4253" w:type="dxa"/>
          </w:tcPr>
          <w:p w14:paraId="222980E0" w14:textId="77777777" w:rsidR="00AA698D" w:rsidRPr="00A0044B" w:rsidRDefault="00AA698D" w:rsidP="00A0044B">
            <w:pPr>
              <w:ind w:left="109" w:right="147"/>
              <w:jc w:val="both"/>
              <w:rPr>
                <w:sz w:val="28"/>
                <w:szCs w:val="28"/>
                <w:lang w:eastAsia="uk-UA"/>
              </w:rPr>
            </w:pPr>
            <w:r w:rsidRPr="00A0044B">
              <w:rPr>
                <w:sz w:val="28"/>
                <w:szCs w:val="28"/>
                <w:lang w:eastAsia="uk-UA"/>
              </w:rPr>
              <w:t>Які були Ваші помилки на минулій роботі?</w:t>
            </w:r>
          </w:p>
        </w:tc>
        <w:tc>
          <w:tcPr>
            <w:tcW w:w="4819" w:type="dxa"/>
          </w:tcPr>
          <w:p w14:paraId="2D41D26A" w14:textId="77777777" w:rsidR="00AA698D" w:rsidRPr="00A0044B" w:rsidRDefault="00AA698D" w:rsidP="00A0044B">
            <w:pPr>
              <w:ind w:left="106" w:right="126"/>
              <w:jc w:val="both"/>
              <w:rPr>
                <w:sz w:val="28"/>
                <w:szCs w:val="28"/>
                <w:lang w:eastAsia="uk-UA"/>
              </w:rPr>
            </w:pPr>
            <w:r w:rsidRPr="00A0044B">
              <w:rPr>
                <w:sz w:val="28"/>
                <w:szCs w:val="28"/>
                <w:lang w:eastAsia="uk-UA"/>
              </w:rPr>
              <w:t>Чесність, відповідальність.</w:t>
            </w:r>
          </w:p>
        </w:tc>
      </w:tr>
      <w:tr w:rsidR="00AA698D" w:rsidRPr="00A0044B" w14:paraId="664898E4" w14:textId="77777777" w:rsidTr="00A0044B">
        <w:tc>
          <w:tcPr>
            <w:tcW w:w="675" w:type="dxa"/>
          </w:tcPr>
          <w:p w14:paraId="053BEC40" w14:textId="77777777" w:rsidR="00AA698D" w:rsidRPr="00A0044B" w:rsidRDefault="00AA698D" w:rsidP="00A0044B">
            <w:pPr>
              <w:numPr>
                <w:ilvl w:val="0"/>
                <w:numId w:val="39"/>
              </w:numPr>
              <w:rPr>
                <w:sz w:val="28"/>
                <w:szCs w:val="28"/>
              </w:rPr>
            </w:pPr>
          </w:p>
        </w:tc>
        <w:tc>
          <w:tcPr>
            <w:tcW w:w="4253" w:type="dxa"/>
          </w:tcPr>
          <w:p w14:paraId="66E3188E" w14:textId="77777777" w:rsidR="00AA698D" w:rsidRPr="00A0044B" w:rsidRDefault="00AA698D" w:rsidP="00A0044B">
            <w:pPr>
              <w:ind w:left="109" w:right="147"/>
              <w:jc w:val="both"/>
              <w:rPr>
                <w:sz w:val="28"/>
                <w:szCs w:val="28"/>
                <w:lang w:eastAsia="uk-UA"/>
              </w:rPr>
            </w:pPr>
            <w:r w:rsidRPr="00A0044B">
              <w:rPr>
                <w:sz w:val="28"/>
                <w:szCs w:val="28"/>
                <w:lang w:eastAsia="uk-UA"/>
              </w:rPr>
              <w:t>Що Вам подобалося на попередній роботі, а що ні?</w:t>
            </w:r>
          </w:p>
        </w:tc>
        <w:tc>
          <w:tcPr>
            <w:tcW w:w="4819" w:type="dxa"/>
          </w:tcPr>
          <w:p w14:paraId="31320077" w14:textId="77777777" w:rsidR="00AA698D" w:rsidRPr="00A0044B" w:rsidRDefault="00AA698D" w:rsidP="00A0044B">
            <w:pPr>
              <w:ind w:left="106" w:right="126"/>
              <w:jc w:val="both"/>
              <w:rPr>
                <w:sz w:val="28"/>
                <w:szCs w:val="28"/>
                <w:lang w:eastAsia="uk-UA"/>
              </w:rPr>
            </w:pPr>
            <w:r w:rsidRPr="00A0044B">
              <w:rPr>
                <w:sz w:val="28"/>
                <w:szCs w:val="28"/>
                <w:lang w:eastAsia="uk-UA"/>
              </w:rPr>
              <w:t>Ставлення до діяльності. Подобаються – сильні сторони кандидата, не подобаються – слабкі сторони.</w:t>
            </w:r>
          </w:p>
        </w:tc>
      </w:tr>
      <w:tr w:rsidR="00AA698D" w:rsidRPr="00A0044B" w14:paraId="5162752B" w14:textId="77777777" w:rsidTr="00A0044B">
        <w:tc>
          <w:tcPr>
            <w:tcW w:w="675" w:type="dxa"/>
          </w:tcPr>
          <w:p w14:paraId="0A1E3D7F" w14:textId="77777777" w:rsidR="00AA698D" w:rsidRPr="00A0044B" w:rsidRDefault="00AA698D" w:rsidP="00A0044B">
            <w:pPr>
              <w:numPr>
                <w:ilvl w:val="0"/>
                <w:numId w:val="39"/>
              </w:numPr>
              <w:rPr>
                <w:sz w:val="28"/>
                <w:szCs w:val="28"/>
              </w:rPr>
            </w:pPr>
          </w:p>
        </w:tc>
        <w:tc>
          <w:tcPr>
            <w:tcW w:w="4253" w:type="dxa"/>
          </w:tcPr>
          <w:p w14:paraId="4529DC5F" w14:textId="77777777" w:rsidR="00AA698D" w:rsidRPr="00A0044B" w:rsidRDefault="00AA698D" w:rsidP="00A0044B">
            <w:pPr>
              <w:ind w:left="109" w:right="147"/>
              <w:jc w:val="both"/>
              <w:rPr>
                <w:sz w:val="28"/>
                <w:szCs w:val="28"/>
                <w:lang w:eastAsia="uk-UA"/>
              </w:rPr>
            </w:pPr>
            <w:r w:rsidRPr="00A0044B">
              <w:rPr>
                <w:sz w:val="28"/>
                <w:szCs w:val="28"/>
                <w:lang w:eastAsia="uk-UA"/>
              </w:rPr>
              <w:t>Як Ви гадаєте, що спонукає людей працювати добре, ефективно?</w:t>
            </w:r>
          </w:p>
        </w:tc>
        <w:tc>
          <w:tcPr>
            <w:tcW w:w="4819" w:type="dxa"/>
          </w:tcPr>
          <w:p w14:paraId="71F7FAEE" w14:textId="77777777" w:rsidR="00AA698D" w:rsidRPr="00A0044B" w:rsidRDefault="00AA698D" w:rsidP="00A0044B">
            <w:pPr>
              <w:ind w:left="106" w:right="126"/>
              <w:jc w:val="both"/>
              <w:rPr>
                <w:sz w:val="28"/>
                <w:szCs w:val="28"/>
                <w:lang w:eastAsia="uk-UA"/>
              </w:rPr>
            </w:pPr>
            <w:proofErr w:type="spellStart"/>
            <w:r w:rsidRPr="00A0044B">
              <w:rPr>
                <w:sz w:val="28"/>
                <w:szCs w:val="28"/>
                <w:lang w:eastAsia="uk-UA"/>
              </w:rPr>
              <w:t>Мотиватори</w:t>
            </w:r>
            <w:proofErr w:type="spellEnd"/>
            <w:r w:rsidRPr="00A0044B">
              <w:rPr>
                <w:sz w:val="28"/>
                <w:szCs w:val="28"/>
                <w:lang w:eastAsia="uk-UA"/>
              </w:rPr>
              <w:t>.</w:t>
            </w:r>
          </w:p>
        </w:tc>
      </w:tr>
      <w:tr w:rsidR="00AA698D" w:rsidRPr="00A0044B" w14:paraId="789CAAC9" w14:textId="77777777" w:rsidTr="00A0044B">
        <w:tc>
          <w:tcPr>
            <w:tcW w:w="675" w:type="dxa"/>
          </w:tcPr>
          <w:p w14:paraId="4935E470" w14:textId="77777777" w:rsidR="00AA698D" w:rsidRPr="00A0044B" w:rsidRDefault="00AA698D" w:rsidP="00A0044B">
            <w:pPr>
              <w:numPr>
                <w:ilvl w:val="0"/>
                <w:numId w:val="39"/>
              </w:numPr>
              <w:rPr>
                <w:sz w:val="28"/>
                <w:szCs w:val="28"/>
              </w:rPr>
            </w:pPr>
          </w:p>
        </w:tc>
        <w:tc>
          <w:tcPr>
            <w:tcW w:w="4253" w:type="dxa"/>
          </w:tcPr>
          <w:p w14:paraId="33897328" w14:textId="77777777" w:rsidR="00AA698D" w:rsidRPr="00A0044B" w:rsidRDefault="00AA698D" w:rsidP="00A0044B">
            <w:pPr>
              <w:ind w:left="109" w:right="147"/>
              <w:jc w:val="both"/>
              <w:rPr>
                <w:sz w:val="28"/>
                <w:szCs w:val="28"/>
                <w:lang w:eastAsia="uk-UA"/>
              </w:rPr>
            </w:pPr>
            <w:r w:rsidRPr="00A0044B">
              <w:rPr>
                <w:sz w:val="28"/>
                <w:szCs w:val="28"/>
                <w:lang w:eastAsia="uk-UA"/>
              </w:rPr>
              <w:t>Хто такий успішний працівник?</w:t>
            </w:r>
          </w:p>
        </w:tc>
        <w:tc>
          <w:tcPr>
            <w:tcW w:w="4819" w:type="dxa"/>
          </w:tcPr>
          <w:p w14:paraId="3B139089" w14:textId="77777777" w:rsidR="00AA698D" w:rsidRPr="00A0044B" w:rsidRDefault="00AA698D" w:rsidP="00A0044B">
            <w:pPr>
              <w:ind w:left="106" w:right="126"/>
              <w:jc w:val="both"/>
              <w:rPr>
                <w:sz w:val="28"/>
                <w:szCs w:val="28"/>
                <w:lang w:eastAsia="uk-UA"/>
              </w:rPr>
            </w:pPr>
            <w:r w:rsidRPr="00A0044B">
              <w:rPr>
                <w:sz w:val="28"/>
                <w:szCs w:val="28"/>
                <w:lang w:eastAsia="uk-UA"/>
              </w:rPr>
              <w:t>Виявлення орієнтації на процес чи результат роботи. </w:t>
            </w:r>
          </w:p>
        </w:tc>
      </w:tr>
      <w:tr w:rsidR="00AA698D" w:rsidRPr="00A0044B" w14:paraId="5850EE5E" w14:textId="77777777" w:rsidTr="00A0044B">
        <w:tc>
          <w:tcPr>
            <w:tcW w:w="675" w:type="dxa"/>
          </w:tcPr>
          <w:p w14:paraId="2D50EB1D" w14:textId="77777777" w:rsidR="00AA698D" w:rsidRPr="00A0044B" w:rsidRDefault="00AA698D" w:rsidP="00A0044B">
            <w:pPr>
              <w:numPr>
                <w:ilvl w:val="0"/>
                <w:numId w:val="39"/>
              </w:numPr>
              <w:rPr>
                <w:sz w:val="28"/>
                <w:szCs w:val="28"/>
              </w:rPr>
            </w:pPr>
          </w:p>
        </w:tc>
        <w:tc>
          <w:tcPr>
            <w:tcW w:w="4253" w:type="dxa"/>
          </w:tcPr>
          <w:p w14:paraId="14588863" w14:textId="77777777" w:rsidR="00AA698D" w:rsidRPr="00A0044B" w:rsidRDefault="00AA698D" w:rsidP="00A0044B">
            <w:pPr>
              <w:ind w:left="109" w:right="147"/>
              <w:jc w:val="both"/>
              <w:rPr>
                <w:sz w:val="28"/>
                <w:szCs w:val="28"/>
                <w:lang w:eastAsia="uk-UA"/>
              </w:rPr>
            </w:pPr>
            <w:r w:rsidRPr="00A0044B">
              <w:rPr>
                <w:sz w:val="28"/>
                <w:szCs w:val="28"/>
                <w:lang w:eastAsia="uk-UA"/>
              </w:rPr>
              <w:t>Чи було щось, що викликало у Вас труднощі в минулій роботі? Якщо так, то яким чином Ви з ними справлялися?</w:t>
            </w:r>
          </w:p>
        </w:tc>
        <w:tc>
          <w:tcPr>
            <w:tcW w:w="4819" w:type="dxa"/>
          </w:tcPr>
          <w:p w14:paraId="2374F111" w14:textId="77777777" w:rsidR="00AA698D" w:rsidRPr="00A0044B" w:rsidRDefault="00AA698D" w:rsidP="00A0044B">
            <w:pPr>
              <w:ind w:left="106" w:right="126"/>
              <w:jc w:val="both"/>
              <w:rPr>
                <w:sz w:val="28"/>
                <w:szCs w:val="28"/>
                <w:lang w:eastAsia="uk-UA"/>
              </w:rPr>
            </w:pPr>
            <w:r w:rsidRPr="00A0044B">
              <w:rPr>
                <w:sz w:val="28"/>
                <w:szCs w:val="28"/>
                <w:lang w:eastAsia="uk-UA"/>
              </w:rPr>
              <w:t>Як вирішує проблеми, бачить труднощі.</w:t>
            </w:r>
          </w:p>
        </w:tc>
      </w:tr>
      <w:tr w:rsidR="00AA698D" w:rsidRPr="00A0044B" w14:paraId="73BD2815" w14:textId="77777777" w:rsidTr="00A0044B">
        <w:tc>
          <w:tcPr>
            <w:tcW w:w="675" w:type="dxa"/>
          </w:tcPr>
          <w:p w14:paraId="33D57A25" w14:textId="77777777" w:rsidR="00AA698D" w:rsidRPr="00A0044B" w:rsidRDefault="00AA698D" w:rsidP="00A0044B">
            <w:pPr>
              <w:numPr>
                <w:ilvl w:val="0"/>
                <w:numId w:val="39"/>
              </w:numPr>
              <w:rPr>
                <w:sz w:val="28"/>
                <w:szCs w:val="28"/>
              </w:rPr>
            </w:pPr>
          </w:p>
        </w:tc>
        <w:tc>
          <w:tcPr>
            <w:tcW w:w="4253" w:type="dxa"/>
          </w:tcPr>
          <w:p w14:paraId="1FBBA9CC" w14:textId="77777777" w:rsidR="00AA698D" w:rsidRPr="00A0044B" w:rsidRDefault="00AA698D" w:rsidP="00A0044B">
            <w:pPr>
              <w:ind w:left="109" w:right="147"/>
              <w:jc w:val="both"/>
              <w:rPr>
                <w:sz w:val="28"/>
                <w:szCs w:val="28"/>
                <w:lang w:eastAsia="uk-UA"/>
              </w:rPr>
            </w:pPr>
            <w:r w:rsidRPr="00A0044B">
              <w:rPr>
                <w:sz w:val="28"/>
                <w:szCs w:val="28"/>
                <w:lang w:eastAsia="uk-UA"/>
              </w:rPr>
              <w:t>Що для Вас важливо в роботі?</w:t>
            </w:r>
          </w:p>
        </w:tc>
        <w:tc>
          <w:tcPr>
            <w:tcW w:w="4819" w:type="dxa"/>
          </w:tcPr>
          <w:p w14:paraId="7D6DAE1A" w14:textId="77777777" w:rsidR="00AA698D" w:rsidRPr="00A0044B" w:rsidRDefault="00AA698D" w:rsidP="00A0044B">
            <w:pPr>
              <w:ind w:left="106" w:right="126"/>
              <w:jc w:val="both"/>
              <w:rPr>
                <w:sz w:val="28"/>
                <w:szCs w:val="28"/>
                <w:lang w:eastAsia="uk-UA"/>
              </w:rPr>
            </w:pPr>
            <w:proofErr w:type="spellStart"/>
            <w:r w:rsidRPr="00A0044B">
              <w:rPr>
                <w:sz w:val="28"/>
                <w:szCs w:val="28"/>
                <w:lang w:eastAsia="uk-UA"/>
              </w:rPr>
              <w:t>Мотиватори</w:t>
            </w:r>
            <w:proofErr w:type="spellEnd"/>
            <w:r w:rsidRPr="00A0044B">
              <w:rPr>
                <w:sz w:val="28"/>
                <w:szCs w:val="28"/>
                <w:lang w:eastAsia="uk-UA"/>
              </w:rPr>
              <w:t>, прагнення/уникнення.</w:t>
            </w:r>
          </w:p>
        </w:tc>
      </w:tr>
      <w:tr w:rsidR="00AA698D" w:rsidRPr="00A0044B" w14:paraId="49760C91" w14:textId="77777777" w:rsidTr="00A0044B">
        <w:tc>
          <w:tcPr>
            <w:tcW w:w="675" w:type="dxa"/>
          </w:tcPr>
          <w:p w14:paraId="3AB7AB96" w14:textId="77777777" w:rsidR="00AA698D" w:rsidRPr="00A0044B" w:rsidRDefault="00AA698D" w:rsidP="00A0044B">
            <w:pPr>
              <w:numPr>
                <w:ilvl w:val="0"/>
                <w:numId w:val="39"/>
              </w:numPr>
              <w:rPr>
                <w:sz w:val="28"/>
                <w:szCs w:val="28"/>
              </w:rPr>
            </w:pPr>
          </w:p>
        </w:tc>
        <w:tc>
          <w:tcPr>
            <w:tcW w:w="4253" w:type="dxa"/>
          </w:tcPr>
          <w:p w14:paraId="333E5A02" w14:textId="77777777" w:rsidR="00AA698D" w:rsidRPr="00A0044B" w:rsidRDefault="00AA698D" w:rsidP="00A0044B">
            <w:pPr>
              <w:ind w:left="109" w:right="147"/>
              <w:jc w:val="both"/>
              <w:rPr>
                <w:sz w:val="28"/>
                <w:szCs w:val="28"/>
                <w:lang w:eastAsia="uk-UA"/>
              </w:rPr>
            </w:pPr>
            <w:r w:rsidRPr="00A0044B">
              <w:rPr>
                <w:sz w:val="28"/>
                <w:szCs w:val="28"/>
                <w:lang w:eastAsia="uk-UA"/>
              </w:rPr>
              <w:t>Що Ви чули про наше підприємство?</w:t>
            </w:r>
          </w:p>
        </w:tc>
        <w:tc>
          <w:tcPr>
            <w:tcW w:w="4819" w:type="dxa"/>
          </w:tcPr>
          <w:p w14:paraId="7A0FC142" w14:textId="77777777" w:rsidR="00AA698D" w:rsidRPr="00A0044B" w:rsidRDefault="00AA698D" w:rsidP="00A0044B">
            <w:pPr>
              <w:ind w:left="106" w:right="126"/>
              <w:jc w:val="both"/>
              <w:rPr>
                <w:sz w:val="28"/>
                <w:szCs w:val="28"/>
                <w:lang w:eastAsia="uk-UA"/>
              </w:rPr>
            </w:pPr>
            <w:r w:rsidRPr="00A0044B">
              <w:rPr>
                <w:sz w:val="28"/>
                <w:szCs w:val="28"/>
                <w:lang w:eastAsia="uk-UA"/>
              </w:rPr>
              <w:t>Наявність чи відсутність ґрунтовної підготовки до співбесіди, схильність до аналізу інформації.</w:t>
            </w:r>
          </w:p>
        </w:tc>
      </w:tr>
      <w:tr w:rsidR="00AA698D" w:rsidRPr="00A0044B" w14:paraId="13B0F78C" w14:textId="77777777" w:rsidTr="00A0044B">
        <w:tc>
          <w:tcPr>
            <w:tcW w:w="675" w:type="dxa"/>
          </w:tcPr>
          <w:p w14:paraId="50CCFFCD" w14:textId="77777777" w:rsidR="00AA698D" w:rsidRPr="00A0044B" w:rsidRDefault="00AA698D" w:rsidP="00A0044B">
            <w:pPr>
              <w:numPr>
                <w:ilvl w:val="0"/>
                <w:numId w:val="39"/>
              </w:numPr>
              <w:rPr>
                <w:sz w:val="28"/>
                <w:szCs w:val="28"/>
              </w:rPr>
            </w:pPr>
          </w:p>
        </w:tc>
        <w:tc>
          <w:tcPr>
            <w:tcW w:w="4253" w:type="dxa"/>
          </w:tcPr>
          <w:p w14:paraId="637E2F3E" w14:textId="77777777" w:rsidR="00AA698D" w:rsidRPr="00A0044B" w:rsidRDefault="00AA698D" w:rsidP="00A0044B">
            <w:pPr>
              <w:ind w:left="109" w:right="147"/>
              <w:jc w:val="both"/>
              <w:rPr>
                <w:sz w:val="28"/>
                <w:szCs w:val="28"/>
                <w:lang w:eastAsia="uk-UA"/>
              </w:rPr>
            </w:pPr>
            <w:r w:rsidRPr="00A0044B">
              <w:rPr>
                <w:sz w:val="28"/>
                <w:szCs w:val="28"/>
                <w:lang w:eastAsia="uk-UA"/>
              </w:rPr>
              <w:t>Припустимо, ми Вас прийняли на роботу ― опишіть свій перший робочий день.</w:t>
            </w:r>
          </w:p>
        </w:tc>
        <w:tc>
          <w:tcPr>
            <w:tcW w:w="4819" w:type="dxa"/>
          </w:tcPr>
          <w:p w14:paraId="7AE73A35" w14:textId="77777777" w:rsidR="00AA698D" w:rsidRPr="00A0044B" w:rsidRDefault="00AA698D" w:rsidP="00A0044B">
            <w:pPr>
              <w:ind w:left="106" w:right="126"/>
              <w:jc w:val="both"/>
              <w:rPr>
                <w:sz w:val="28"/>
                <w:szCs w:val="28"/>
                <w:lang w:eastAsia="uk-UA"/>
              </w:rPr>
            </w:pPr>
            <w:r w:rsidRPr="00A0044B">
              <w:rPr>
                <w:sz w:val="28"/>
                <w:szCs w:val="28"/>
                <w:lang w:eastAsia="uk-UA"/>
              </w:rPr>
              <w:t>Активність/пасивність.</w:t>
            </w:r>
          </w:p>
        </w:tc>
      </w:tr>
      <w:tr w:rsidR="00AA698D" w:rsidRPr="00A0044B" w14:paraId="6F76708B" w14:textId="77777777" w:rsidTr="00A0044B">
        <w:tc>
          <w:tcPr>
            <w:tcW w:w="675" w:type="dxa"/>
          </w:tcPr>
          <w:p w14:paraId="071565BE" w14:textId="77777777" w:rsidR="00AA698D" w:rsidRPr="00A0044B" w:rsidRDefault="00AA698D" w:rsidP="00A0044B">
            <w:pPr>
              <w:numPr>
                <w:ilvl w:val="0"/>
                <w:numId w:val="39"/>
              </w:numPr>
              <w:rPr>
                <w:sz w:val="28"/>
                <w:szCs w:val="28"/>
              </w:rPr>
            </w:pPr>
          </w:p>
        </w:tc>
        <w:tc>
          <w:tcPr>
            <w:tcW w:w="4253" w:type="dxa"/>
          </w:tcPr>
          <w:p w14:paraId="5AECE01F" w14:textId="77777777" w:rsidR="00AA698D" w:rsidRPr="00A0044B" w:rsidRDefault="00AA698D" w:rsidP="00A0044B">
            <w:pPr>
              <w:ind w:left="109" w:right="147"/>
              <w:jc w:val="both"/>
              <w:rPr>
                <w:sz w:val="28"/>
                <w:szCs w:val="28"/>
                <w:lang w:eastAsia="uk-UA"/>
              </w:rPr>
            </w:pPr>
            <w:r w:rsidRPr="00A0044B">
              <w:rPr>
                <w:sz w:val="28"/>
                <w:szCs w:val="28"/>
                <w:lang w:eastAsia="uk-UA"/>
              </w:rPr>
              <w:t xml:space="preserve">Який колектив працює найбільш </w:t>
            </w:r>
            <w:proofErr w:type="spellStart"/>
            <w:r w:rsidRPr="00A0044B">
              <w:rPr>
                <w:sz w:val="28"/>
                <w:szCs w:val="28"/>
                <w:lang w:eastAsia="uk-UA"/>
              </w:rPr>
              <w:t>продуктивно</w:t>
            </w:r>
            <w:proofErr w:type="spellEnd"/>
            <w:r w:rsidRPr="00A0044B">
              <w:rPr>
                <w:sz w:val="28"/>
                <w:szCs w:val="28"/>
                <w:lang w:eastAsia="uk-UA"/>
              </w:rPr>
              <w:t>?</w:t>
            </w:r>
          </w:p>
        </w:tc>
        <w:tc>
          <w:tcPr>
            <w:tcW w:w="4819" w:type="dxa"/>
          </w:tcPr>
          <w:p w14:paraId="4C5EE4A5" w14:textId="77777777" w:rsidR="00AA698D" w:rsidRPr="00A0044B" w:rsidRDefault="00AA698D" w:rsidP="00A0044B">
            <w:pPr>
              <w:ind w:left="106" w:right="126"/>
              <w:jc w:val="both"/>
              <w:rPr>
                <w:sz w:val="28"/>
                <w:szCs w:val="28"/>
                <w:lang w:eastAsia="uk-UA"/>
              </w:rPr>
            </w:pPr>
            <w:r w:rsidRPr="00A0044B">
              <w:rPr>
                <w:sz w:val="28"/>
                <w:szCs w:val="28"/>
                <w:lang w:eastAsia="uk-UA"/>
              </w:rPr>
              <w:t>Вимоги до колективу, прагнення/уникнення.</w:t>
            </w:r>
          </w:p>
        </w:tc>
      </w:tr>
      <w:tr w:rsidR="00AA698D" w:rsidRPr="00A0044B" w14:paraId="5689590B" w14:textId="77777777" w:rsidTr="00A0044B">
        <w:tc>
          <w:tcPr>
            <w:tcW w:w="675" w:type="dxa"/>
          </w:tcPr>
          <w:p w14:paraId="2DC88633" w14:textId="77777777" w:rsidR="00AA698D" w:rsidRPr="00A0044B" w:rsidRDefault="00AA698D" w:rsidP="00A0044B">
            <w:pPr>
              <w:numPr>
                <w:ilvl w:val="0"/>
                <w:numId w:val="39"/>
              </w:numPr>
              <w:rPr>
                <w:sz w:val="28"/>
                <w:szCs w:val="28"/>
              </w:rPr>
            </w:pPr>
          </w:p>
        </w:tc>
        <w:tc>
          <w:tcPr>
            <w:tcW w:w="4253" w:type="dxa"/>
          </w:tcPr>
          <w:p w14:paraId="00D11631" w14:textId="77777777" w:rsidR="00AA698D" w:rsidRPr="00A0044B" w:rsidRDefault="00AA698D" w:rsidP="00A0044B">
            <w:pPr>
              <w:ind w:left="109" w:right="147"/>
              <w:jc w:val="both"/>
              <w:rPr>
                <w:sz w:val="28"/>
                <w:szCs w:val="28"/>
                <w:lang w:eastAsia="uk-UA"/>
              </w:rPr>
            </w:pPr>
            <w:r w:rsidRPr="00A0044B">
              <w:rPr>
                <w:sz w:val="28"/>
                <w:szCs w:val="28"/>
                <w:lang w:eastAsia="uk-UA"/>
              </w:rPr>
              <w:t>Який, на Вашу думку, найбільш типовий конфлікт у колективі?</w:t>
            </w:r>
          </w:p>
        </w:tc>
        <w:tc>
          <w:tcPr>
            <w:tcW w:w="4819" w:type="dxa"/>
          </w:tcPr>
          <w:p w14:paraId="704D0A19" w14:textId="77777777" w:rsidR="00AA698D" w:rsidRPr="00A0044B" w:rsidRDefault="00AA698D" w:rsidP="00A0044B">
            <w:pPr>
              <w:ind w:left="106" w:right="126"/>
              <w:jc w:val="both"/>
              <w:rPr>
                <w:sz w:val="28"/>
                <w:szCs w:val="28"/>
                <w:lang w:eastAsia="uk-UA"/>
              </w:rPr>
            </w:pPr>
            <w:r w:rsidRPr="00A0044B">
              <w:rPr>
                <w:sz w:val="28"/>
                <w:szCs w:val="28"/>
                <w:lang w:eastAsia="uk-UA"/>
              </w:rPr>
              <w:t>Ставлення до конфлікту.</w:t>
            </w:r>
          </w:p>
        </w:tc>
      </w:tr>
      <w:tr w:rsidR="00AA698D" w:rsidRPr="00A0044B" w14:paraId="585EDEE0" w14:textId="77777777" w:rsidTr="00A0044B">
        <w:tc>
          <w:tcPr>
            <w:tcW w:w="675" w:type="dxa"/>
          </w:tcPr>
          <w:p w14:paraId="6E29D907" w14:textId="77777777" w:rsidR="00AA698D" w:rsidRPr="00A0044B" w:rsidRDefault="00AA698D" w:rsidP="00A0044B">
            <w:pPr>
              <w:numPr>
                <w:ilvl w:val="0"/>
                <w:numId w:val="39"/>
              </w:numPr>
              <w:rPr>
                <w:sz w:val="28"/>
                <w:szCs w:val="28"/>
              </w:rPr>
            </w:pPr>
          </w:p>
        </w:tc>
        <w:tc>
          <w:tcPr>
            <w:tcW w:w="4253" w:type="dxa"/>
          </w:tcPr>
          <w:p w14:paraId="5677E02C" w14:textId="77777777" w:rsidR="00AA698D" w:rsidRPr="00A0044B" w:rsidRDefault="00AA698D" w:rsidP="00A0044B">
            <w:pPr>
              <w:ind w:left="109" w:right="147"/>
              <w:jc w:val="both"/>
              <w:rPr>
                <w:sz w:val="28"/>
                <w:szCs w:val="28"/>
                <w:lang w:eastAsia="uk-UA"/>
              </w:rPr>
            </w:pPr>
            <w:r w:rsidRPr="00A0044B">
              <w:rPr>
                <w:sz w:val="28"/>
                <w:szCs w:val="28"/>
                <w:lang w:eastAsia="uk-UA"/>
              </w:rPr>
              <w:t>Хто такий хороший керівник?</w:t>
            </w:r>
          </w:p>
        </w:tc>
        <w:tc>
          <w:tcPr>
            <w:tcW w:w="4819" w:type="dxa"/>
          </w:tcPr>
          <w:p w14:paraId="4FDFD0EC" w14:textId="77777777" w:rsidR="00AA698D" w:rsidRPr="00A0044B" w:rsidRDefault="00AA698D" w:rsidP="00A0044B">
            <w:pPr>
              <w:ind w:left="106" w:right="126"/>
              <w:jc w:val="both"/>
              <w:rPr>
                <w:sz w:val="28"/>
                <w:szCs w:val="28"/>
                <w:lang w:eastAsia="uk-UA"/>
              </w:rPr>
            </w:pPr>
            <w:r w:rsidRPr="00A0044B">
              <w:rPr>
                <w:sz w:val="28"/>
                <w:szCs w:val="28"/>
                <w:lang w:eastAsia="uk-UA"/>
              </w:rPr>
              <w:t>Вимоги до керівника, прагнення/уникнення.</w:t>
            </w:r>
          </w:p>
        </w:tc>
      </w:tr>
      <w:tr w:rsidR="00AA698D" w:rsidRPr="00A0044B" w14:paraId="7947068A" w14:textId="77777777" w:rsidTr="00A0044B">
        <w:tc>
          <w:tcPr>
            <w:tcW w:w="675" w:type="dxa"/>
          </w:tcPr>
          <w:p w14:paraId="4A991BDB" w14:textId="77777777" w:rsidR="00AA698D" w:rsidRPr="00A0044B" w:rsidRDefault="00AA698D" w:rsidP="00A0044B">
            <w:pPr>
              <w:numPr>
                <w:ilvl w:val="0"/>
                <w:numId w:val="39"/>
              </w:numPr>
              <w:rPr>
                <w:sz w:val="28"/>
                <w:szCs w:val="28"/>
              </w:rPr>
            </w:pPr>
          </w:p>
        </w:tc>
        <w:tc>
          <w:tcPr>
            <w:tcW w:w="4253" w:type="dxa"/>
          </w:tcPr>
          <w:p w14:paraId="6ECE6A49" w14:textId="77777777" w:rsidR="00AA698D" w:rsidRPr="00A0044B" w:rsidRDefault="00AA698D" w:rsidP="00A0044B">
            <w:pPr>
              <w:ind w:left="109" w:right="147"/>
              <w:jc w:val="both"/>
              <w:rPr>
                <w:sz w:val="28"/>
                <w:szCs w:val="28"/>
                <w:lang w:eastAsia="uk-UA"/>
              </w:rPr>
            </w:pPr>
            <w:r w:rsidRPr="00A0044B">
              <w:rPr>
                <w:sz w:val="28"/>
                <w:szCs w:val="28"/>
                <w:lang w:eastAsia="uk-UA"/>
              </w:rPr>
              <w:t>На Вашу думку, як би Вас описав Ваш минулий керівник?</w:t>
            </w:r>
          </w:p>
        </w:tc>
        <w:tc>
          <w:tcPr>
            <w:tcW w:w="4819" w:type="dxa"/>
          </w:tcPr>
          <w:p w14:paraId="7FD06887" w14:textId="77777777" w:rsidR="00AA698D" w:rsidRPr="00A0044B" w:rsidRDefault="00AA698D" w:rsidP="00A0044B">
            <w:pPr>
              <w:ind w:left="106" w:right="126"/>
              <w:jc w:val="both"/>
              <w:rPr>
                <w:sz w:val="28"/>
                <w:szCs w:val="28"/>
                <w:lang w:eastAsia="uk-UA"/>
              </w:rPr>
            </w:pPr>
            <w:r w:rsidRPr="00A0044B">
              <w:rPr>
                <w:sz w:val="28"/>
                <w:szCs w:val="28"/>
                <w:lang w:eastAsia="uk-UA"/>
              </w:rPr>
              <w:t>Узгоджується/не узгоджується з самооцінкою.</w:t>
            </w:r>
          </w:p>
        </w:tc>
      </w:tr>
    </w:tbl>
    <w:p w14:paraId="34D2D3F2" w14:textId="77777777" w:rsidR="00AA698D" w:rsidRPr="00AA698D" w:rsidRDefault="00AA698D" w:rsidP="00AA698D">
      <w:pPr>
        <w:rPr>
          <w:sz w:val="12"/>
          <w:szCs w:val="28"/>
        </w:rPr>
      </w:pPr>
    </w:p>
    <w:sectPr w:rsidR="00AA698D" w:rsidRPr="00AA698D" w:rsidSect="00272B97">
      <w:pgSz w:w="11906" w:h="16838" w:code="9"/>
      <w:pgMar w:top="1134" w:right="567" w:bottom="1134" w:left="1701"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BB84" w14:textId="77777777" w:rsidR="00DD6EAA" w:rsidRDefault="00DD6EAA" w:rsidP="00075EB5">
      <w:r>
        <w:separator/>
      </w:r>
    </w:p>
  </w:endnote>
  <w:endnote w:type="continuationSeparator" w:id="0">
    <w:p w14:paraId="6633B2C6" w14:textId="77777777" w:rsidR="00DD6EAA" w:rsidRDefault="00DD6EAA" w:rsidP="0007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DFD82" w14:textId="77777777" w:rsidR="00DD6EAA" w:rsidRDefault="00DD6EAA" w:rsidP="00075EB5">
      <w:r>
        <w:separator/>
      </w:r>
    </w:p>
  </w:footnote>
  <w:footnote w:type="continuationSeparator" w:id="0">
    <w:p w14:paraId="3361B73F" w14:textId="77777777" w:rsidR="00DD6EAA" w:rsidRDefault="00DD6EAA" w:rsidP="00075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918261"/>
      <w:docPartObj>
        <w:docPartGallery w:val="Page Numbers (Top of Page)"/>
        <w:docPartUnique/>
      </w:docPartObj>
    </w:sdtPr>
    <w:sdtContent>
      <w:p w14:paraId="51F1EFE9" w14:textId="77777777" w:rsidR="00457620" w:rsidRDefault="00457620">
        <w:pPr>
          <w:pStyle w:val="a4"/>
          <w:jc w:val="right"/>
        </w:pPr>
        <w:r>
          <w:fldChar w:fldCharType="begin"/>
        </w:r>
        <w:r>
          <w:instrText>PAGE   \* MERGEFORMAT</w:instrText>
        </w:r>
        <w:r>
          <w:fldChar w:fldCharType="separate"/>
        </w:r>
        <w:r w:rsidR="00F63D21" w:rsidRPr="00F63D21">
          <w:rPr>
            <w:noProof/>
            <w:lang w:val="ru-RU"/>
          </w:rPr>
          <w:t>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78B9" w14:textId="77777777" w:rsidR="00457620" w:rsidRDefault="00457620">
    <w:pPr>
      <w:pStyle w:val="a4"/>
      <w:jc w:val="center"/>
    </w:pPr>
  </w:p>
  <w:p w14:paraId="1D8C2893" w14:textId="77777777" w:rsidR="00457620" w:rsidRDefault="0045762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decimal"/>
      <w:lvlText w:val="%1."/>
      <w:lvlJc w:val="left"/>
      <w:pPr>
        <w:tabs>
          <w:tab w:val="num" w:pos="720"/>
        </w:tabs>
        <w:ind w:left="720" w:hanging="360"/>
      </w:pPr>
    </w:lvl>
  </w:abstractNum>
  <w:abstractNum w:abstractNumId="1" w15:restartNumberingAfterBreak="0">
    <w:nsid w:val="00000003"/>
    <w:multiLevelType w:val="multilevel"/>
    <w:tmpl w:val="00000003"/>
    <w:name w:val="WW8Num14"/>
    <w:lvl w:ilvl="0">
      <w:start w:val="1"/>
      <w:numFmt w:val="decimal"/>
      <w:lvlText w:val="%1."/>
      <w:lvlJc w:val="left"/>
      <w:pPr>
        <w:tabs>
          <w:tab w:val="num" w:pos="1230"/>
        </w:tabs>
        <w:ind w:left="1230" w:hanging="1230"/>
      </w:pPr>
      <w:rPr>
        <w:rFonts w:hint="default"/>
      </w:rPr>
    </w:lvl>
    <w:lvl w:ilvl="1">
      <w:start w:val="1"/>
      <w:numFmt w:val="decimal"/>
      <w:lvlText w:val="2.%2"/>
      <w:lvlJc w:val="left"/>
      <w:pPr>
        <w:tabs>
          <w:tab w:val="num" w:pos="1939"/>
        </w:tabs>
        <w:ind w:left="1939" w:hanging="1230"/>
      </w:pPr>
      <w:rPr>
        <w:rFonts w:hint="default"/>
      </w:rPr>
    </w:lvl>
    <w:lvl w:ilvl="2">
      <w:start w:val="1"/>
      <w:numFmt w:val="decimal"/>
      <w:lvlText w:val="%1.%2.%3."/>
      <w:lvlJc w:val="left"/>
      <w:pPr>
        <w:tabs>
          <w:tab w:val="num" w:pos="2648"/>
        </w:tabs>
        <w:ind w:left="2648" w:hanging="1230"/>
      </w:pPr>
      <w:rPr>
        <w:rFonts w:hint="default"/>
      </w:rPr>
    </w:lvl>
    <w:lvl w:ilvl="3">
      <w:start w:val="1"/>
      <w:numFmt w:val="decimal"/>
      <w:lvlText w:val="%1.%2.%3.%4."/>
      <w:lvlJc w:val="left"/>
      <w:pPr>
        <w:tabs>
          <w:tab w:val="num" w:pos="3357"/>
        </w:tabs>
        <w:ind w:left="3357" w:hanging="1230"/>
      </w:pPr>
      <w:rPr>
        <w:rFonts w:hint="default"/>
      </w:rPr>
    </w:lvl>
    <w:lvl w:ilvl="4">
      <w:start w:val="1"/>
      <w:numFmt w:val="decimal"/>
      <w:lvlText w:val="%1.%2.%3.%4.%5."/>
      <w:lvlJc w:val="left"/>
      <w:pPr>
        <w:tabs>
          <w:tab w:val="num" w:pos="4066"/>
        </w:tabs>
        <w:ind w:left="4066" w:hanging="123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 w15:restartNumberingAfterBreak="0">
    <w:nsid w:val="01764563"/>
    <w:multiLevelType w:val="hybridMultilevel"/>
    <w:tmpl w:val="0F020D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B3647C7"/>
    <w:multiLevelType w:val="hybridMultilevel"/>
    <w:tmpl w:val="E0548076"/>
    <w:lvl w:ilvl="0" w:tplc="04220001">
      <w:start w:val="1"/>
      <w:numFmt w:val="bullet"/>
      <w:lvlText w:val=""/>
      <w:lvlJc w:val="left"/>
      <w:pPr>
        <w:ind w:left="1620" w:hanging="360"/>
      </w:pPr>
      <w:rPr>
        <w:rFonts w:ascii="Symbol" w:hAnsi="Symbol" w:hint="default"/>
      </w:rPr>
    </w:lvl>
    <w:lvl w:ilvl="1" w:tplc="04220003" w:tentative="1">
      <w:start w:val="1"/>
      <w:numFmt w:val="bullet"/>
      <w:lvlText w:val="o"/>
      <w:lvlJc w:val="left"/>
      <w:pPr>
        <w:ind w:left="2340" w:hanging="360"/>
      </w:pPr>
      <w:rPr>
        <w:rFonts w:ascii="Courier New" w:hAnsi="Courier New" w:cs="Courier New" w:hint="default"/>
      </w:rPr>
    </w:lvl>
    <w:lvl w:ilvl="2" w:tplc="04220005" w:tentative="1">
      <w:start w:val="1"/>
      <w:numFmt w:val="bullet"/>
      <w:lvlText w:val=""/>
      <w:lvlJc w:val="left"/>
      <w:pPr>
        <w:ind w:left="3060" w:hanging="360"/>
      </w:pPr>
      <w:rPr>
        <w:rFonts w:ascii="Wingdings" w:hAnsi="Wingdings" w:hint="default"/>
      </w:rPr>
    </w:lvl>
    <w:lvl w:ilvl="3" w:tplc="04220001" w:tentative="1">
      <w:start w:val="1"/>
      <w:numFmt w:val="bullet"/>
      <w:lvlText w:val=""/>
      <w:lvlJc w:val="left"/>
      <w:pPr>
        <w:ind w:left="3780" w:hanging="360"/>
      </w:pPr>
      <w:rPr>
        <w:rFonts w:ascii="Symbol" w:hAnsi="Symbol" w:hint="default"/>
      </w:rPr>
    </w:lvl>
    <w:lvl w:ilvl="4" w:tplc="04220003" w:tentative="1">
      <w:start w:val="1"/>
      <w:numFmt w:val="bullet"/>
      <w:lvlText w:val="o"/>
      <w:lvlJc w:val="left"/>
      <w:pPr>
        <w:ind w:left="4500" w:hanging="360"/>
      </w:pPr>
      <w:rPr>
        <w:rFonts w:ascii="Courier New" w:hAnsi="Courier New" w:cs="Courier New" w:hint="default"/>
      </w:rPr>
    </w:lvl>
    <w:lvl w:ilvl="5" w:tplc="04220005" w:tentative="1">
      <w:start w:val="1"/>
      <w:numFmt w:val="bullet"/>
      <w:lvlText w:val=""/>
      <w:lvlJc w:val="left"/>
      <w:pPr>
        <w:ind w:left="5220" w:hanging="360"/>
      </w:pPr>
      <w:rPr>
        <w:rFonts w:ascii="Wingdings" w:hAnsi="Wingdings" w:hint="default"/>
      </w:rPr>
    </w:lvl>
    <w:lvl w:ilvl="6" w:tplc="04220001" w:tentative="1">
      <w:start w:val="1"/>
      <w:numFmt w:val="bullet"/>
      <w:lvlText w:val=""/>
      <w:lvlJc w:val="left"/>
      <w:pPr>
        <w:ind w:left="5940" w:hanging="360"/>
      </w:pPr>
      <w:rPr>
        <w:rFonts w:ascii="Symbol" w:hAnsi="Symbol" w:hint="default"/>
      </w:rPr>
    </w:lvl>
    <w:lvl w:ilvl="7" w:tplc="04220003" w:tentative="1">
      <w:start w:val="1"/>
      <w:numFmt w:val="bullet"/>
      <w:lvlText w:val="o"/>
      <w:lvlJc w:val="left"/>
      <w:pPr>
        <w:ind w:left="6660" w:hanging="360"/>
      </w:pPr>
      <w:rPr>
        <w:rFonts w:ascii="Courier New" w:hAnsi="Courier New" w:cs="Courier New" w:hint="default"/>
      </w:rPr>
    </w:lvl>
    <w:lvl w:ilvl="8" w:tplc="04220005" w:tentative="1">
      <w:start w:val="1"/>
      <w:numFmt w:val="bullet"/>
      <w:lvlText w:val=""/>
      <w:lvlJc w:val="left"/>
      <w:pPr>
        <w:ind w:left="7380" w:hanging="360"/>
      </w:pPr>
      <w:rPr>
        <w:rFonts w:ascii="Wingdings" w:hAnsi="Wingdings" w:hint="default"/>
      </w:rPr>
    </w:lvl>
  </w:abstractNum>
  <w:abstractNum w:abstractNumId="4" w15:restartNumberingAfterBreak="0">
    <w:nsid w:val="0E365D28"/>
    <w:multiLevelType w:val="hybridMultilevel"/>
    <w:tmpl w:val="3588FE10"/>
    <w:lvl w:ilvl="0" w:tplc="C3B0DBF0">
      <w:numFmt w:val="bullet"/>
      <w:lvlText w:val="-"/>
      <w:lvlJc w:val="left"/>
      <w:pPr>
        <w:ind w:left="2310" w:hanging="360"/>
      </w:pPr>
      <w:rPr>
        <w:rFonts w:ascii="Times New Roman" w:eastAsia="Times New Roman" w:hAnsi="Times New Roman" w:cs="Times New Roman" w:hint="default"/>
      </w:rPr>
    </w:lvl>
    <w:lvl w:ilvl="1" w:tplc="04220003" w:tentative="1">
      <w:start w:val="1"/>
      <w:numFmt w:val="bullet"/>
      <w:lvlText w:val="o"/>
      <w:lvlJc w:val="left"/>
      <w:pPr>
        <w:ind w:left="2415" w:hanging="360"/>
      </w:pPr>
      <w:rPr>
        <w:rFonts w:ascii="Courier New" w:hAnsi="Courier New" w:cs="Courier New" w:hint="default"/>
      </w:rPr>
    </w:lvl>
    <w:lvl w:ilvl="2" w:tplc="04220005" w:tentative="1">
      <w:start w:val="1"/>
      <w:numFmt w:val="bullet"/>
      <w:lvlText w:val=""/>
      <w:lvlJc w:val="left"/>
      <w:pPr>
        <w:ind w:left="3135" w:hanging="360"/>
      </w:pPr>
      <w:rPr>
        <w:rFonts w:ascii="Wingdings" w:hAnsi="Wingdings" w:hint="default"/>
      </w:rPr>
    </w:lvl>
    <w:lvl w:ilvl="3" w:tplc="04220001" w:tentative="1">
      <w:start w:val="1"/>
      <w:numFmt w:val="bullet"/>
      <w:lvlText w:val=""/>
      <w:lvlJc w:val="left"/>
      <w:pPr>
        <w:ind w:left="3855" w:hanging="360"/>
      </w:pPr>
      <w:rPr>
        <w:rFonts w:ascii="Symbol" w:hAnsi="Symbol" w:hint="default"/>
      </w:rPr>
    </w:lvl>
    <w:lvl w:ilvl="4" w:tplc="04220003" w:tentative="1">
      <w:start w:val="1"/>
      <w:numFmt w:val="bullet"/>
      <w:lvlText w:val="o"/>
      <w:lvlJc w:val="left"/>
      <w:pPr>
        <w:ind w:left="4575" w:hanging="360"/>
      </w:pPr>
      <w:rPr>
        <w:rFonts w:ascii="Courier New" w:hAnsi="Courier New" w:cs="Courier New" w:hint="default"/>
      </w:rPr>
    </w:lvl>
    <w:lvl w:ilvl="5" w:tplc="04220005" w:tentative="1">
      <w:start w:val="1"/>
      <w:numFmt w:val="bullet"/>
      <w:lvlText w:val=""/>
      <w:lvlJc w:val="left"/>
      <w:pPr>
        <w:ind w:left="5295" w:hanging="360"/>
      </w:pPr>
      <w:rPr>
        <w:rFonts w:ascii="Wingdings" w:hAnsi="Wingdings" w:hint="default"/>
      </w:rPr>
    </w:lvl>
    <w:lvl w:ilvl="6" w:tplc="04220001" w:tentative="1">
      <w:start w:val="1"/>
      <w:numFmt w:val="bullet"/>
      <w:lvlText w:val=""/>
      <w:lvlJc w:val="left"/>
      <w:pPr>
        <w:ind w:left="6015" w:hanging="360"/>
      </w:pPr>
      <w:rPr>
        <w:rFonts w:ascii="Symbol" w:hAnsi="Symbol" w:hint="default"/>
      </w:rPr>
    </w:lvl>
    <w:lvl w:ilvl="7" w:tplc="04220003" w:tentative="1">
      <w:start w:val="1"/>
      <w:numFmt w:val="bullet"/>
      <w:lvlText w:val="o"/>
      <w:lvlJc w:val="left"/>
      <w:pPr>
        <w:ind w:left="6735" w:hanging="360"/>
      </w:pPr>
      <w:rPr>
        <w:rFonts w:ascii="Courier New" w:hAnsi="Courier New" w:cs="Courier New" w:hint="default"/>
      </w:rPr>
    </w:lvl>
    <w:lvl w:ilvl="8" w:tplc="04220005" w:tentative="1">
      <w:start w:val="1"/>
      <w:numFmt w:val="bullet"/>
      <w:lvlText w:val=""/>
      <w:lvlJc w:val="left"/>
      <w:pPr>
        <w:ind w:left="7455" w:hanging="360"/>
      </w:pPr>
      <w:rPr>
        <w:rFonts w:ascii="Wingdings" w:hAnsi="Wingdings" w:hint="default"/>
      </w:rPr>
    </w:lvl>
  </w:abstractNum>
  <w:abstractNum w:abstractNumId="5" w15:restartNumberingAfterBreak="0">
    <w:nsid w:val="0E370CE4"/>
    <w:multiLevelType w:val="hybridMultilevel"/>
    <w:tmpl w:val="603A1A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0F6689C"/>
    <w:multiLevelType w:val="hybridMultilevel"/>
    <w:tmpl w:val="1D5823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5D56EB"/>
    <w:multiLevelType w:val="hybridMultilevel"/>
    <w:tmpl w:val="35B23BFE"/>
    <w:lvl w:ilvl="0" w:tplc="E2987C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D1026F7"/>
    <w:multiLevelType w:val="hybridMultilevel"/>
    <w:tmpl w:val="5A7476B6"/>
    <w:lvl w:ilvl="0" w:tplc="9E30278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19F76F0"/>
    <w:multiLevelType w:val="hybridMultilevel"/>
    <w:tmpl w:val="F4FC2F7A"/>
    <w:lvl w:ilvl="0" w:tplc="C7220C9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22E431FE"/>
    <w:multiLevelType w:val="hybridMultilevel"/>
    <w:tmpl w:val="AF4471A0"/>
    <w:lvl w:ilvl="0" w:tplc="C1F204E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AF7BCE"/>
    <w:multiLevelType w:val="hybridMultilevel"/>
    <w:tmpl w:val="0C58D2D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2" w15:restartNumberingAfterBreak="0">
    <w:nsid w:val="3FC65A30"/>
    <w:multiLevelType w:val="multilevel"/>
    <w:tmpl w:val="51F204F8"/>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04265BA"/>
    <w:multiLevelType w:val="hybridMultilevel"/>
    <w:tmpl w:val="BA001B00"/>
    <w:lvl w:ilvl="0" w:tplc="C3B0DBF0">
      <w:numFmt w:val="bullet"/>
      <w:lvlText w:val="-"/>
      <w:lvlJc w:val="left"/>
      <w:pPr>
        <w:ind w:left="2043"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4" w15:restartNumberingAfterBreak="0">
    <w:nsid w:val="40891895"/>
    <w:multiLevelType w:val="hybridMultilevel"/>
    <w:tmpl w:val="F48ADF68"/>
    <w:lvl w:ilvl="0" w:tplc="CCCAE83C">
      <w:start w:val="1"/>
      <w:numFmt w:val="decimal"/>
      <w:lvlText w:val="%1."/>
      <w:lvlJc w:val="left"/>
      <w:pPr>
        <w:ind w:left="1080" w:hanging="3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2980412"/>
    <w:multiLevelType w:val="hybridMultilevel"/>
    <w:tmpl w:val="E65269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36E26AB"/>
    <w:multiLevelType w:val="hybridMultilevel"/>
    <w:tmpl w:val="C67AB2DE"/>
    <w:lvl w:ilvl="0" w:tplc="A8F8C1FE">
      <w:start w:val="1"/>
      <w:numFmt w:val="decimal"/>
      <w:lvlText w:val="%1."/>
      <w:lvlJc w:val="left"/>
      <w:pPr>
        <w:ind w:left="284" w:hanging="171"/>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5CD13F9"/>
    <w:multiLevelType w:val="hybridMultilevel"/>
    <w:tmpl w:val="0AD01DF8"/>
    <w:lvl w:ilvl="0" w:tplc="C3B0DBF0">
      <w:numFmt w:val="bullet"/>
      <w:lvlText w:val="-"/>
      <w:lvlJc w:val="left"/>
      <w:pPr>
        <w:ind w:left="1335" w:hanging="360"/>
      </w:pPr>
      <w:rPr>
        <w:rFonts w:ascii="Times New Roman" w:eastAsia="Times New Roman" w:hAnsi="Times New Roman" w:cs="Times New Roman" w:hint="default"/>
      </w:rPr>
    </w:lvl>
    <w:lvl w:ilvl="1" w:tplc="04220003" w:tentative="1">
      <w:start w:val="1"/>
      <w:numFmt w:val="bullet"/>
      <w:lvlText w:val="o"/>
      <w:lvlJc w:val="left"/>
      <w:pPr>
        <w:ind w:left="2055" w:hanging="360"/>
      </w:pPr>
      <w:rPr>
        <w:rFonts w:ascii="Courier New" w:hAnsi="Courier New" w:cs="Courier New" w:hint="default"/>
      </w:rPr>
    </w:lvl>
    <w:lvl w:ilvl="2" w:tplc="04220005" w:tentative="1">
      <w:start w:val="1"/>
      <w:numFmt w:val="bullet"/>
      <w:lvlText w:val=""/>
      <w:lvlJc w:val="left"/>
      <w:pPr>
        <w:ind w:left="2775" w:hanging="360"/>
      </w:pPr>
      <w:rPr>
        <w:rFonts w:ascii="Wingdings" w:hAnsi="Wingdings" w:hint="default"/>
      </w:rPr>
    </w:lvl>
    <w:lvl w:ilvl="3" w:tplc="04220001" w:tentative="1">
      <w:start w:val="1"/>
      <w:numFmt w:val="bullet"/>
      <w:lvlText w:val=""/>
      <w:lvlJc w:val="left"/>
      <w:pPr>
        <w:ind w:left="3495" w:hanging="360"/>
      </w:pPr>
      <w:rPr>
        <w:rFonts w:ascii="Symbol" w:hAnsi="Symbol" w:hint="default"/>
      </w:rPr>
    </w:lvl>
    <w:lvl w:ilvl="4" w:tplc="04220003" w:tentative="1">
      <w:start w:val="1"/>
      <w:numFmt w:val="bullet"/>
      <w:lvlText w:val="o"/>
      <w:lvlJc w:val="left"/>
      <w:pPr>
        <w:ind w:left="4215" w:hanging="360"/>
      </w:pPr>
      <w:rPr>
        <w:rFonts w:ascii="Courier New" w:hAnsi="Courier New" w:cs="Courier New" w:hint="default"/>
      </w:rPr>
    </w:lvl>
    <w:lvl w:ilvl="5" w:tplc="04220005" w:tentative="1">
      <w:start w:val="1"/>
      <w:numFmt w:val="bullet"/>
      <w:lvlText w:val=""/>
      <w:lvlJc w:val="left"/>
      <w:pPr>
        <w:ind w:left="4935" w:hanging="360"/>
      </w:pPr>
      <w:rPr>
        <w:rFonts w:ascii="Wingdings" w:hAnsi="Wingdings" w:hint="default"/>
      </w:rPr>
    </w:lvl>
    <w:lvl w:ilvl="6" w:tplc="04220001" w:tentative="1">
      <w:start w:val="1"/>
      <w:numFmt w:val="bullet"/>
      <w:lvlText w:val=""/>
      <w:lvlJc w:val="left"/>
      <w:pPr>
        <w:ind w:left="5655" w:hanging="360"/>
      </w:pPr>
      <w:rPr>
        <w:rFonts w:ascii="Symbol" w:hAnsi="Symbol" w:hint="default"/>
      </w:rPr>
    </w:lvl>
    <w:lvl w:ilvl="7" w:tplc="04220003" w:tentative="1">
      <w:start w:val="1"/>
      <w:numFmt w:val="bullet"/>
      <w:lvlText w:val="o"/>
      <w:lvlJc w:val="left"/>
      <w:pPr>
        <w:ind w:left="6375" w:hanging="360"/>
      </w:pPr>
      <w:rPr>
        <w:rFonts w:ascii="Courier New" w:hAnsi="Courier New" w:cs="Courier New" w:hint="default"/>
      </w:rPr>
    </w:lvl>
    <w:lvl w:ilvl="8" w:tplc="04220005" w:tentative="1">
      <w:start w:val="1"/>
      <w:numFmt w:val="bullet"/>
      <w:lvlText w:val=""/>
      <w:lvlJc w:val="left"/>
      <w:pPr>
        <w:ind w:left="7095" w:hanging="360"/>
      </w:pPr>
      <w:rPr>
        <w:rFonts w:ascii="Wingdings" w:hAnsi="Wingdings" w:hint="default"/>
      </w:rPr>
    </w:lvl>
  </w:abstractNum>
  <w:abstractNum w:abstractNumId="18" w15:restartNumberingAfterBreak="0">
    <w:nsid w:val="45EC21AD"/>
    <w:multiLevelType w:val="hybridMultilevel"/>
    <w:tmpl w:val="9BD6E77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77E0241"/>
    <w:multiLevelType w:val="hybridMultilevel"/>
    <w:tmpl w:val="410A9CF2"/>
    <w:lvl w:ilvl="0" w:tplc="1EB66C24">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C75330"/>
    <w:multiLevelType w:val="hybridMultilevel"/>
    <w:tmpl w:val="0C58D2D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21" w15:restartNumberingAfterBreak="0">
    <w:nsid w:val="47E43240"/>
    <w:multiLevelType w:val="hybridMultilevel"/>
    <w:tmpl w:val="EFC4CD7A"/>
    <w:lvl w:ilvl="0" w:tplc="5DC23B7E">
      <w:start w:val="1"/>
      <w:numFmt w:val="bullet"/>
      <w:lvlText w:val="•"/>
      <w:lvlJc w:val="left"/>
      <w:pPr>
        <w:ind w:left="70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1" w:tplc="C8A4AE8C">
      <w:start w:val="1"/>
      <w:numFmt w:val="bullet"/>
      <w:lvlText w:val="o"/>
      <w:lvlJc w:val="left"/>
      <w:pPr>
        <w:ind w:left="178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2" w:tplc="DF0423B0">
      <w:start w:val="1"/>
      <w:numFmt w:val="bullet"/>
      <w:lvlText w:val="▪"/>
      <w:lvlJc w:val="left"/>
      <w:pPr>
        <w:ind w:left="250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3" w:tplc="93709AFA">
      <w:start w:val="1"/>
      <w:numFmt w:val="bullet"/>
      <w:lvlText w:val="•"/>
      <w:lvlJc w:val="left"/>
      <w:pPr>
        <w:ind w:left="322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4" w:tplc="0FE4DD2A">
      <w:start w:val="1"/>
      <w:numFmt w:val="bullet"/>
      <w:lvlText w:val="o"/>
      <w:lvlJc w:val="left"/>
      <w:pPr>
        <w:ind w:left="394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5" w:tplc="2B3C073A">
      <w:start w:val="1"/>
      <w:numFmt w:val="bullet"/>
      <w:lvlText w:val="▪"/>
      <w:lvlJc w:val="left"/>
      <w:pPr>
        <w:ind w:left="466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6" w:tplc="9FBEB4F2">
      <w:start w:val="1"/>
      <w:numFmt w:val="bullet"/>
      <w:lvlText w:val="•"/>
      <w:lvlJc w:val="left"/>
      <w:pPr>
        <w:ind w:left="538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7" w:tplc="2B0A637A">
      <w:start w:val="1"/>
      <w:numFmt w:val="bullet"/>
      <w:lvlText w:val="o"/>
      <w:lvlJc w:val="left"/>
      <w:pPr>
        <w:ind w:left="610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8" w:tplc="C76048F0">
      <w:start w:val="1"/>
      <w:numFmt w:val="bullet"/>
      <w:lvlText w:val="▪"/>
      <w:lvlJc w:val="left"/>
      <w:pPr>
        <w:ind w:left="682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abstractNum>
  <w:abstractNum w:abstractNumId="22" w15:restartNumberingAfterBreak="0">
    <w:nsid w:val="48664521"/>
    <w:multiLevelType w:val="hybridMultilevel"/>
    <w:tmpl w:val="8A042D64"/>
    <w:lvl w:ilvl="0" w:tplc="A73C45A2">
      <w:start w:val="1"/>
      <w:numFmt w:val="bullet"/>
      <w:lvlText w:val="•"/>
      <w:lvlJc w:val="left"/>
      <w:pPr>
        <w:ind w:left="350"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1" w:tplc="CFE083E8">
      <w:start w:val="1"/>
      <w:numFmt w:val="bullet"/>
      <w:lvlText w:val="o"/>
      <w:lvlJc w:val="left"/>
      <w:pPr>
        <w:ind w:left="178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2" w:tplc="C6E868E4">
      <w:start w:val="1"/>
      <w:numFmt w:val="bullet"/>
      <w:lvlText w:val="▪"/>
      <w:lvlJc w:val="left"/>
      <w:pPr>
        <w:ind w:left="250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3" w:tplc="66880B8C">
      <w:start w:val="1"/>
      <w:numFmt w:val="bullet"/>
      <w:lvlText w:val="•"/>
      <w:lvlJc w:val="left"/>
      <w:pPr>
        <w:ind w:left="322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4" w:tplc="53F8A05A">
      <w:start w:val="1"/>
      <w:numFmt w:val="bullet"/>
      <w:lvlText w:val="o"/>
      <w:lvlJc w:val="left"/>
      <w:pPr>
        <w:ind w:left="394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5" w:tplc="3740206E">
      <w:start w:val="1"/>
      <w:numFmt w:val="bullet"/>
      <w:lvlText w:val="▪"/>
      <w:lvlJc w:val="left"/>
      <w:pPr>
        <w:ind w:left="466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6" w:tplc="97C4DD82">
      <w:start w:val="1"/>
      <w:numFmt w:val="bullet"/>
      <w:lvlText w:val="•"/>
      <w:lvlJc w:val="left"/>
      <w:pPr>
        <w:ind w:left="538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7" w:tplc="7CD2F138">
      <w:start w:val="1"/>
      <w:numFmt w:val="bullet"/>
      <w:lvlText w:val="o"/>
      <w:lvlJc w:val="left"/>
      <w:pPr>
        <w:ind w:left="610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8" w:tplc="AA423326">
      <w:start w:val="1"/>
      <w:numFmt w:val="bullet"/>
      <w:lvlText w:val="▪"/>
      <w:lvlJc w:val="left"/>
      <w:pPr>
        <w:ind w:left="6828"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abstractNum>
  <w:abstractNum w:abstractNumId="23" w15:restartNumberingAfterBreak="0">
    <w:nsid w:val="4AD63DFE"/>
    <w:multiLevelType w:val="hybridMultilevel"/>
    <w:tmpl w:val="7F126170"/>
    <w:lvl w:ilvl="0" w:tplc="DA8E3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D075A56"/>
    <w:multiLevelType w:val="hybridMultilevel"/>
    <w:tmpl w:val="6ED66C52"/>
    <w:lvl w:ilvl="0" w:tplc="1E120E8E">
      <w:start w:val="1"/>
      <w:numFmt w:val="decimal"/>
      <w:lvlText w:val="%1."/>
      <w:lvlJc w:val="left"/>
      <w:pPr>
        <w:ind w:left="284" w:hanging="171"/>
      </w:pPr>
      <w:rPr>
        <w:rFonts w:hint="default"/>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4EE87294"/>
    <w:multiLevelType w:val="multilevel"/>
    <w:tmpl w:val="F22E9636"/>
    <w:lvl w:ilvl="0">
      <w:start w:val="1"/>
      <w:numFmt w:val="decimal"/>
      <w:lvlText w:val="%1."/>
      <w:lvlJc w:val="left"/>
      <w:pPr>
        <w:ind w:left="1211" w:hanging="360"/>
      </w:pPr>
      <w:rPr>
        <w:rFonts w:hint="default"/>
      </w:rPr>
    </w:lvl>
    <w:lvl w:ilvl="1">
      <w:start w:val="2"/>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6" w15:restartNumberingAfterBreak="0">
    <w:nsid w:val="52427048"/>
    <w:multiLevelType w:val="hybridMultilevel"/>
    <w:tmpl w:val="ED9E6920"/>
    <w:lvl w:ilvl="0" w:tplc="87AC7650">
      <w:start w:val="1"/>
      <w:numFmt w:val="decimal"/>
      <w:lvlText w:val="%1."/>
      <w:lvlJc w:val="left"/>
      <w:pPr>
        <w:ind w:left="1070" w:hanging="360"/>
      </w:pPr>
      <w:rPr>
        <w:rFonts w:hint="default"/>
        <w:color w:val="00000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7" w15:restartNumberingAfterBreak="0">
    <w:nsid w:val="52AE2F32"/>
    <w:multiLevelType w:val="hybridMultilevel"/>
    <w:tmpl w:val="803267C0"/>
    <w:lvl w:ilvl="0" w:tplc="C3B0DBF0">
      <w:numFmt w:val="bullet"/>
      <w:lvlText w:val="-"/>
      <w:lvlJc w:val="left"/>
      <w:pPr>
        <w:ind w:left="2043"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8" w15:restartNumberingAfterBreak="0">
    <w:nsid w:val="571B6D63"/>
    <w:multiLevelType w:val="hybridMultilevel"/>
    <w:tmpl w:val="8B7489BA"/>
    <w:lvl w:ilvl="0" w:tplc="908A9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760352F"/>
    <w:multiLevelType w:val="hybridMultilevel"/>
    <w:tmpl w:val="ED9E6920"/>
    <w:lvl w:ilvl="0" w:tplc="87AC7650">
      <w:start w:val="1"/>
      <w:numFmt w:val="decimal"/>
      <w:lvlText w:val="%1."/>
      <w:lvlJc w:val="left"/>
      <w:pPr>
        <w:ind w:left="1070" w:hanging="360"/>
      </w:pPr>
      <w:rPr>
        <w:rFonts w:hint="default"/>
        <w:color w:val="00000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5A856778"/>
    <w:multiLevelType w:val="hybridMultilevel"/>
    <w:tmpl w:val="4AEA6D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1E54DF5"/>
    <w:multiLevelType w:val="hybridMultilevel"/>
    <w:tmpl w:val="2670F370"/>
    <w:lvl w:ilvl="0" w:tplc="72A6D1DA">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cs="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cs="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cs="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32" w15:restartNumberingAfterBreak="0">
    <w:nsid w:val="6DDD010F"/>
    <w:multiLevelType w:val="hybridMultilevel"/>
    <w:tmpl w:val="B290C7E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3" w15:restartNumberingAfterBreak="0">
    <w:nsid w:val="6FD87028"/>
    <w:multiLevelType w:val="hybridMultilevel"/>
    <w:tmpl w:val="02525C7A"/>
    <w:lvl w:ilvl="0" w:tplc="227E8E46">
      <w:start w:val="1"/>
      <w:numFmt w:val="decimal"/>
      <w:lvlText w:val="%1."/>
      <w:lvlJc w:val="left"/>
      <w:pPr>
        <w:tabs>
          <w:tab w:val="num" w:pos="1260"/>
        </w:tabs>
        <w:ind w:left="126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0EF6007"/>
    <w:multiLevelType w:val="hybridMultilevel"/>
    <w:tmpl w:val="0A943DDA"/>
    <w:lvl w:ilvl="0" w:tplc="4822B26A">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4483C17"/>
    <w:multiLevelType w:val="hybridMultilevel"/>
    <w:tmpl w:val="9B488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9A147D"/>
    <w:multiLevelType w:val="hybridMultilevel"/>
    <w:tmpl w:val="3C502036"/>
    <w:lvl w:ilvl="0" w:tplc="04190001">
      <w:start w:val="1"/>
      <w:numFmt w:val="bullet"/>
      <w:lvlText w:val=""/>
      <w:lvlJc w:val="left"/>
      <w:pPr>
        <w:ind w:left="1428" w:hanging="360"/>
      </w:pPr>
      <w:rPr>
        <w:rFonts w:ascii="Symbol" w:hAnsi="Symbol" w:hint="default"/>
      </w:rPr>
    </w:lvl>
    <w:lvl w:ilvl="1" w:tplc="07CA4518">
      <w:numFmt w:val="bullet"/>
      <w:lvlText w:val="•"/>
      <w:lvlJc w:val="left"/>
      <w:pPr>
        <w:ind w:left="2493" w:hanging="705"/>
      </w:pPr>
      <w:rPr>
        <w:rFonts w:ascii="Times New Roman" w:eastAsia="Times New Roman"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79ED481D"/>
    <w:multiLevelType w:val="hybridMultilevel"/>
    <w:tmpl w:val="DBC838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9F74352"/>
    <w:multiLevelType w:val="hybridMultilevel"/>
    <w:tmpl w:val="C156B08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B2F0283"/>
    <w:multiLevelType w:val="hybridMultilevel"/>
    <w:tmpl w:val="ED9E6920"/>
    <w:lvl w:ilvl="0" w:tplc="87AC7650">
      <w:start w:val="1"/>
      <w:numFmt w:val="decimal"/>
      <w:lvlText w:val="%1."/>
      <w:lvlJc w:val="left"/>
      <w:pPr>
        <w:ind w:left="1070" w:hanging="360"/>
      </w:pPr>
      <w:rPr>
        <w:rFonts w:hint="default"/>
        <w:color w:val="00000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0" w15:restartNumberingAfterBreak="0">
    <w:nsid w:val="7B787D51"/>
    <w:multiLevelType w:val="hybridMultilevel"/>
    <w:tmpl w:val="4366F23E"/>
    <w:lvl w:ilvl="0" w:tplc="6AE2CE92">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28923988">
    <w:abstractNumId w:val="15"/>
  </w:num>
  <w:num w:numId="2" w16cid:durableId="853768544">
    <w:abstractNumId w:val="37"/>
  </w:num>
  <w:num w:numId="3" w16cid:durableId="1419985607">
    <w:abstractNumId w:val="2"/>
  </w:num>
  <w:num w:numId="4" w16cid:durableId="529996030">
    <w:abstractNumId w:val="10"/>
  </w:num>
  <w:num w:numId="5" w16cid:durableId="1243560771">
    <w:abstractNumId w:val="19"/>
  </w:num>
  <w:num w:numId="6" w16cid:durableId="1746301851">
    <w:abstractNumId w:val="31"/>
  </w:num>
  <w:num w:numId="7" w16cid:durableId="114718616">
    <w:abstractNumId w:val="5"/>
  </w:num>
  <w:num w:numId="8" w16cid:durableId="322509025">
    <w:abstractNumId w:val="1"/>
  </w:num>
  <w:num w:numId="9" w16cid:durableId="1739092129">
    <w:abstractNumId w:val="3"/>
  </w:num>
  <w:num w:numId="10" w16cid:durableId="1915971780">
    <w:abstractNumId w:val="17"/>
  </w:num>
  <w:num w:numId="11" w16cid:durableId="1429157386">
    <w:abstractNumId w:val="4"/>
  </w:num>
  <w:num w:numId="12" w16cid:durableId="289940703">
    <w:abstractNumId w:val="13"/>
  </w:num>
  <w:num w:numId="13" w16cid:durableId="470244851">
    <w:abstractNumId w:val="8"/>
  </w:num>
  <w:num w:numId="14" w16cid:durableId="1085610063">
    <w:abstractNumId w:val="27"/>
  </w:num>
  <w:num w:numId="15" w16cid:durableId="919605434">
    <w:abstractNumId w:val="25"/>
  </w:num>
  <w:num w:numId="16" w16cid:durableId="1635329411">
    <w:abstractNumId w:val="20"/>
  </w:num>
  <w:num w:numId="17" w16cid:durableId="719671721">
    <w:abstractNumId w:val="11"/>
  </w:num>
  <w:num w:numId="18" w16cid:durableId="797921122">
    <w:abstractNumId w:val="29"/>
  </w:num>
  <w:num w:numId="19" w16cid:durableId="627978623">
    <w:abstractNumId w:val="0"/>
  </w:num>
  <w:num w:numId="20" w16cid:durableId="2086104667">
    <w:abstractNumId w:val="9"/>
  </w:num>
  <w:num w:numId="21" w16cid:durableId="1698265768">
    <w:abstractNumId w:val="38"/>
  </w:num>
  <w:num w:numId="22" w16cid:durableId="797341215">
    <w:abstractNumId w:val="33"/>
  </w:num>
  <w:num w:numId="23" w16cid:durableId="2116972352">
    <w:abstractNumId w:val="32"/>
  </w:num>
  <w:num w:numId="24" w16cid:durableId="701981880">
    <w:abstractNumId w:val="21"/>
  </w:num>
  <w:num w:numId="25" w16cid:durableId="1329018217">
    <w:abstractNumId w:val="22"/>
  </w:num>
  <w:num w:numId="26" w16cid:durableId="192033789">
    <w:abstractNumId w:val="12"/>
  </w:num>
  <w:num w:numId="27" w16cid:durableId="765341688">
    <w:abstractNumId w:val="36"/>
  </w:num>
  <w:num w:numId="28" w16cid:durableId="2111315199">
    <w:abstractNumId w:val="30"/>
  </w:num>
  <w:num w:numId="29" w16cid:durableId="826358706">
    <w:abstractNumId w:val="28"/>
  </w:num>
  <w:num w:numId="30" w16cid:durableId="1276055621">
    <w:abstractNumId w:val="34"/>
  </w:num>
  <w:num w:numId="31" w16cid:durableId="1478373487">
    <w:abstractNumId w:val="7"/>
  </w:num>
  <w:num w:numId="32" w16cid:durableId="1989819484">
    <w:abstractNumId w:val="40"/>
  </w:num>
  <w:num w:numId="33" w16cid:durableId="86655835">
    <w:abstractNumId w:val="35"/>
  </w:num>
  <w:num w:numId="34" w16cid:durableId="1700861032">
    <w:abstractNumId w:val="14"/>
  </w:num>
  <w:num w:numId="35" w16cid:durableId="894925569">
    <w:abstractNumId w:val="6"/>
  </w:num>
  <w:num w:numId="36" w16cid:durableId="515581153">
    <w:abstractNumId w:val="23"/>
  </w:num>
  <w:num w:numId="37" w16cid:durableId="838423916">
    <w:abstractNumId w:val="39"/>
  </w:num>
  <w:num w:numId="38" w16cid:durableId="196966539">
    <w:abstractNumId w:val="26"/>
  </w:num>
  <w:num w:numId="39" w16cid:durableId="2068529803">
    <w:abstractNumId w:val="16"/>
  </w:num>
  <w:num w:numId="40" w16cid:durableId="2065521373">
    <w:abstractNumId w:val="18"/>
  </w:num>
  <w:num w:numId="41" w16cid:durableId="91327516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3cf,#099,#690,#39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ABB"/>
    <w:rsid w:val="00000792"/>
    <w:rsid w:val="00001DB5"/>
    <w:rsid w:val="00001FB9"/>
    <w:rsid w:val="00003436"/>
    <w:rsid w:val="000034B2"/>
    <w:rsid w:val="0000389B"/>
    <w:rsid w:val="00004448"/>
    <w:rsid w:val="000046FA"/>
    <w:rsid w:val="000060F3"/>
    <w:rsid w:val="000074A6"/>
    <w:rsid w:val="00007748"/>
    <w:rsid w:val="00010751"/>
    <w:rsid w:val="000113DC"/>
    <w:rsid w:val="00011432"/>
    <w:rsid w:val="00011908"/>
    <w:rsid w:val="00011A1F"/>
    <w:rsid w:val="00014C25"/>
    <w:rsid w:val="00014F87"/>
    <w:rsid w:val="00015AAA"/>
    <w:rsid w:val="00015B65"/>
    <w:rsid w:val="0001670C"/>
    <w:rsid w:val="000167B2"/>
    <w:rsid w:val="0002081A"/>
    <w:rsid w:val="00020C3C"/>
    <w:rsid w:val="00021946"/>
    <w:rsid w:val="00021ED1"/>
    <w:rsid w:val="000240D0"/>
    <w:rsid w:val="0003252F"/>
    <w:rsid w:val="00033D98"/>
    <w:rsid w:val="00034005"/>
    <w:rsid w:val="00036EF8"/>
    <w:rsid w:val="00037601"/>
    <w:rsid w:val="000378A0"/>
    <w:rsid w:val="00037CC6"/>
    <w:rsid w:val="00037CCD"/>
    <w:rsid w:val="0004007D"/>
    <w:rsid w:val="0004058D"/>
    <w:rsid w:val="000406A5"/>
    <w:rsid w:val="000421DD"/>
    <w:rsid w:val="0004300A"/>
    <w:rsid w:val="000433A5"/>
    <w:rsid w:val="00043969"/>
    <w:rsid w:val="00044055"/>
    <w:rsid w:val="0004429C"/>
    <w:rsid w:val="0004491F"/>
    <w:rsid w:val="00044FEA"/>
    <w:rsid w:val="000467F1"/>
    <w:rsid w:val="000470F4"/>
    <w:rsid w:val="00047646"/>
    <w:rsid w:val="00050F53"/>
    <w:rsid w:val="000521FE"/>
    <w:rsid w:val="000531D7"/>
    <w:rsid w:val="00054B6C"/>
    <w:rsid w:val="00054D20"/>
    <w:rsid w:val="00054F07"/>
    <w:rsid w:val="00055E97"/>
    <w:rsid w:val="000579D5"/>
    <w:rsid w:val="00057C13"/>
    <w:rsid w:val="00057E3C"/>
    <w:rsid w:val="00057E54"/>
    <w:rsid w:val="00062567"/>
    <w:rsid w:val="000639DD"/>
    <w:rsid w:val="000644E1"/>
    <w:rsid w:val="00067E6B"/>
    <w:rsid w:val="00070E06"/>
    <w:rsid w:val="00072681"/>
    <w:rsid w:val="000737F6"/>
    <w:rsid w:val="00075EB5"/>
    <w:rsid w:val="00076E08"/>
    <w:rsid w:val="0007780D"/>
    <w:rsid w:val="00080BC0"/>
    <w:rsid w:val="00086EB5"/>
    <w:rsid w:val="0008773A"/>
    <w:rsid w:val="00090964"/>
    <w:rsid w:val="00090A2F"/>
    <w:rsid w:val="00090CA8"/>
    <w:rsid w:val="0009174A"/>
    <w:rsid w:val="00091908"/>
    <w:rsid w:val="0009653E"/>
    <w:rsid w:val="00096E73"/>
    <w:rsid w:val="00097120"/>
    <w:rsid w:val="00097843"/>
    <w:rsid w:val="000978ED"/>
    <w:rsid w:val="000A0738"/>
    <w:rsid w:val="000A079A"/>
    <w:rsid w:val="000A166A"/>
    <w:rsid w:val="000A17F8"/>
    <w:rsid w:val="000A2A0C"/>
    <w:rsid w:val="000A2B00"/>
    <w:rsid w:val="000A2BC8"/>
    <w:rsid w:val="000A2BF8"/>
    <w:rsid w:val="000A2DFE"/>
    <w:rsid w:val="000A3232"/>
    <w:rsid w:val="000A336C"/>
    <w:rsid w:val="000A3600"/>
    <w:rsid w:val="000A6328"/>
    <w:rsid w:val="000A69D3"/>
    <w:rsid w:val="000A7429"/>
    <w:rsid w:val="000B044C"/>
    <w:rsid w:val="000B13A8"/>
    <w:rsid w:val="000B410D"/>
    <w:rsid w:val="000B46D0"/>
    <w:rsid w:val="000B4A82"/>
    <w:rsid w:val="000B5559"/>
    <w:rsid w:val="000B690E"/>
    <w:rsid w:val="000B702C"/>
    <w:rsid w:val="000C0804"/>
    <w:rsid w:val="000C0E0B"/>
    <w:rsid w:val="000C16CF"/>
    <w:rsid w:val="000C205D"/>
    <w:rsid w:val="000C30E7"/>
    <w:rsid w:val="000C45D7"/>
    <w:rsid w:val="000C5489"/>
    <w:rsid w:val="000C5C6B"/>
    <w:rsid w:val="000C781F"/>
    <w:rsid w:val="000C7F4C"/>
    <w:rsid w:val="000D07AC"/>
    <w:rsid w:val="000D139A"/>
    <w:rsid w:val="000D18C0"/>
    <w:rsid w:val="000D2828"/>
    <w:rsid w:val="000D3AAB"/>
    <w:rsid w:val="000D5491"/>
    <w:rsid w:val="000D6166"/>
    <w:rsid w:val="000D62A4"/>
    <w:rsid w:val="000D759B"/>
    <w:rsid w:val="000E0557"/>
    <w:rsid w:val="000E153E"/>
    <w:rsid w:val="000E165A"/>
    <w:rsid w:val="000E24AC"/>
    <w:rsid w:val="000E3CED"/>
    <w:rsid w:val="000E4255"/>
    <w:rsid w:val="000E57F1"/>
    <w:rsid w:val="000E6D3B"/>
    <w:rsid w:val="000E70E7"/>
    <w:rsid w:val="000E7865"/>
    <w:rsid w:val="000F0B9C"/>
    <w:rsid w:val="000F0CA5"/>
    <w:rsid w:val="000F1EA1"/>
    <w:rsid w:val="000F36EE"/>
    <w:rsid w:val="000F3D41"/>
    <w:rsid w:val="000F5038"/>
    <w:rsid w:val="000F50B5"/>
    <w:rsid w:val="000F6EA0"/>
    <w:rsid w:val="000F7A23"/>
    <w:rsid w:val="000F7BCD"/>
    <w:rsid w:val="000F7E0A"/>
    <w:rsid w:val="00100A37"/>
    <w:rsid w:val="00101754"/>
    <w:rsid w:val="0010234E"/>
    <w:rsid w:val="001028DE"/>
    <w:rsid w:val="00102F9F"/>
    <w:rsid w:val="001033B9"/>
    <w:rsid w:val="00104374"/>
    <w:rsid w:val="00104D6D"/>
    <w:rsid w:val="00105C45"/>
    <w:rsid w:val="00106A20"/>
    <w:rsid w:val="00106F26"/>
    <w:rsid w:val="0011157D"/>
    <w:rsid w:val="0011196D"/>
    <w:rsid w:val="00112765"/>
    <w:rsid w:val="00112864"/>
    <w:rsid w:val="00113610"/>
    <w:rsid w:val="00114CD5"/>
    <w:rsid w:val="00115958"/>
    <w:rsid w:val="00120F86"/>
    <w:rsid w:val="00122F98"/>
    <w:rsid w:val="001241D2"/>
    <w:rsid w:val="00124755"/>
    <w:rsid w:val="00124958"/>
    <w:rsid w:val="00124B93"/>
    <w:rsid w:val="00126912"/>
    <w:rsid w:val="00126DA7"/>
    <w:rsid w:val="001272FE"/>
    <w:rsid w:val="00130A6B"/>
    <w:rsid w:val="00130E83"/>
    <w:rsid w:val="001311B2"/>
    <w:rsid w:val="00131FFD"/>
    <w:rsid w:val="00132548"/>
    <w:rsid w:val="00132750"/>
    <w:rsid w:val="0013428D"/>
    <w:rsid w:val="00135508"/>
    <w:rsid w:val="00135979"/>
    <w:rsid w:val="001364B5"/>
    <w:rsid w:val="00136D3B"/>
    <w:rsid w:val="0013773A"/>
    <w:rsid w:val="00140D40"/>
    <w:rsid w:val="00141586"/>
    <w:rsid w:val="00141F0F"/>
    <w:rsid w:val="00143187"/>
    <w:rsid w:val="00143325"/>
    <w:rsid w:val="00143C5E"/>
    <w:rsid w:val="00143DF8"/>
    <w:rsid w:val="001445A3"/>
    <w:rsid w:val="00145D04"/>
    <w:rsid w:val="001478B4"/>
    <w:rsid w:val="001479DE"/>
    <w:rsid w:val="00150BDF"/>
    <w:rsid w:val="0015192D"/>
    <w:rsid w:val="00152F5B"/>
    <w:rsid w:val="001548FF"/>
    <w:rsid w:val="001549AA"/>
    <w:rsid w:val="00155153"/>
    <w:rsid w:val="001558A5"/>
    <w:rsid w:val="00156757"/>
    <w:rsid w:val="00156D37"/>
    <w:rsid w:val="001603E9"/>
    <w:rsid w:val="00161F97"/>
    <w:rsid w:val="0016318C"/>
    <w:rsid w:val="00163F98"/>
    <w:rsid w:val="001643E9"/>
    <w:rsid w:val="0016663C"/>
    <w:rsid w:val="00166ABA"/>
    <w:rsid w:val="00166E1C"/>
    <w:rsid w:val="001675F3"/>
    <w:rsid w:val="00171266"/>
    <w:rsid w:val="00171718"/>
    <w:rsid w:val="0017346D"/>
    <w:rsid w:val="00174998"/>
    <w:rsid w:val="00174A4A"/>
    <w:rsid w:val="00174B27"/>
    <w:rsid w:val="001750FC"/>
    <w:rsid w:val="00176FE6"/>
    <w:rsid w:val="00183DFC"/>
    <w:rsid w:val="00184EA9"/>
    <w:rsid w:val="0018510D"/>
    <w:rsid w:val="001871E3"/>
    <w:rsid w:val="00187854"/>
    <w:rsid w:val="0019388B"/>
    <w:rsid w:val="001948EF"/>
    <w:rsid w:val="00196061"/>
    <w:rsid w:val="0019672D"/>
    <w:rsid w:val="00196750"/>
    <w:rsid w:val="00196D07"/>
    <w:rsid w:val="00196F6B"/>
    <w:rsid w:val="001A047D"/>
    <w:rsid w:val="001A3102"/>
    <w:rsid w:val="001A42D2"/>
    <w:rsid w:val="001A44D1"/>
    <w:rsid w:val="001A5F89"/>
    <w:rsid w:val="001B11E8"/>
    <w:rsid w:val="001B24BF"/>
    <w:rsid w:val="001B380F"/>
    <w:rsid w:val="001B6AC8"/>
    <w:rsid w:val="001B6C24"/>
    <w:rsid w:val="001B7E09"/>
    <w:rsid w:val="001C047E"/>
    <w:rsid w:val="001C1CF3"/>
    <w:rsid w:val="001C275A"/>
    <w:rsid w:val="001C2FDF"/>
    <w:rsid w:val="001C3243"/>
    <w:rsid w:val="001C4807"/>
    <w:rsid w:val="001C5109"/>
    <w:rsid w:val="001C5699"/>
    <w:rsid w:val="001C62FE"/>
    <w:rsid w:val="001C71B2"/>
    <w:rsid w:val="001C7515"/>
    <w:rsid w:val="001D0530"/>
    <w:rsid w:val="001D0DC6"/>
    <w:rsid w:val="001D3CD5"/>
    <w:rsid w:val="001D431F"/>
    <w:rsid w:val="001D4C47"/>
    <w:rsid w:val="001D5A04"/>
    <w:rsid w:val="001D5B0E"/>
    <w:rsid w:val="001D6E18"/>
    <w:rsid w:val="001E001A"/>
    <w:rsid w:val="001E12F4"/>
    <w:rsid w:val="001E1F88"/>
    <w:rsid w:val="001E3B91"/>
    <w:rsid w:val="001E45FD"/>
    <w:rsid w:val="001E788C"/>
    <w:rsid w:val="001E78E1"/>
    <w:rsid w:val="001E7F46"/>
    <w:rsid w:val="001F03CB"/>
    <w:rsid w:val="001F095B"/>
    <w:rsid w:val="001F0D27"/>
    <w:rsid w:val="001F257E"/>
    <w:rsid w:val="001F26E9"/>
    <w:rsid w:val="001F4D0E"/>
    <w:rsid w:val="001F6110"/>
    <w:rsid w:val="001F66D7"/>
    <w:rsid w:val="002004F2"/>
    <w:rsid w:val="002013B6"/>
    <w:rsid w:val="002015D3"/>
    <w:rsid w:val="00202774"/>
    <w:rsid w:val="00203282"/>
    <w:rsid w:val="002046E8"/>
    <w:rsid w:val="00206097"/>
    <w:rsid w:val="00207A5B"/>
    <w:rsid w:val="00210456"/>
    <w:rsid w:val="00210E8D"/>
    <w:rsid w:val="00212A9D"/>
    <w:rsid w:val="002133A5"/>
    <w:rsid w:val="0021388B"/>
    <w:rsid w:val="0021608B"/>
    <w:rsid w:val="00217F37"/>
    <w:rsid w:val="00217FC3"/>
    <w:rsid w:val="00221225"/>
    <w:rsid w:val="00221DB1"/>
    <w:rsid w:val="002222B4"/>
    <w:rsid w:val="00224424"/>
    <w:rsid w:val="00224AD2"/>
    <w:rsid w:val="002258B7"/>
    <w:rsid w:val="00225BB5"/>
    <w:rsid w:val="00226238"/>
    <w:rsid w:val="002271B4"/>
    <w:rsid w:val="0022734B"/>
    <w:rsid w:val="0023047F"/>
    <w:rsid w:val="00230BF6"/>
    <w:rsid w:val="00231EF7"/>
    <w:rsid w:val="00233EBB"/>
    <w:rsid w:val="00234352"/>
    <w:rsid w:val="00235BF0"/>
    <w:rsid w:val="0023682F"/>
    <w:rsid w:val="00236FEA"/>
    <w:rsid w:val="00241370"/>
    <w:rsid w:val="00242EBB"/>
    <w:rsid w:val="002430E7"/>
    <w:rsid w:val="00243F69"/>
    <w:rsid w:val="00246BB7"/>
    <w:rsid w:val="00246C5B"/>
    <w:rsid w:val="002476EA"/>
    <w:rsid w:val="0025015D"/>
    <w:rsid w:val="002509E8"/>
    <w:rsid w:val="00252D24"/>
    <w:rsid w:val="00252E21"/>
    <w:rsid w:val="002535F5"/>
    <w:rsid w:val="0025364C"/>
    <w:rsid w:val="00253B96"/>
    <w:rsid w:val="00253CE7"/>
    <w:rsid w:val="002553EC"/>
    <w:rsid w:val="002565E5"/>
    <w:rsid w:val="00257158"/>
    <w:rsid w:val="002604B4"/>
    <w:rsid w:val="00262068"/>
    <w:rsid w:val="00262203"/>
    <w:rsid w:val="00262D9E"/>
    <w:rsid w:val="00263866"/>
    <w:rsid w:val="00264E90"/>
    <w:rsid w:val="0026618A"/>
    <w:rsid w:val="00266CF2"/>
    <w:rsid w:val="00266D85"/>
    <w:rsid w:val="002674CE"/>
    <w:rsid w:val="00270C26"/>
    <w:rsid w:val="00270C8B"/>
    <w:rsid w:val="0027100E"/>
    <w:rsid w:val="0027134A"/>
    <w:rsid w:val="00272227"/>
    <w:rsid w:val="00272B97"/>
    <w:rsid w:val="00274014"/>
    <w:rsid w:val="00274440"/>
    <w:rsid w:val="00277BD0"/>
    <w:rsid w:val="0028006D"/>
    <w:rsid w:val="002803F1"/>
    <w:rsid w:val="0028079C"/>
    <w:rsid w:val="00281563"/>
    <w:rsid w:val="002830C2"/>
    <w:rsid w:val="00283227"/>
    <w:rsid w:val="00284EA1"/>
    <w:rsid w:val="00285A74"/>
    <w:rsid w:val="002873B0"/>
    <w:rsid w:val="002879CA"/>
    <w:rsid w:val="0029074F"/>
    <w:rsid w:val="002908DB"/>
    <w:rsid w:val="0029130B"/>
    <w:rsid w:val="00291C84"/>
    <w:rsid w:val="00292757"/>
    <w:rsid w:val="002932B0"/>
    <w:rsid w:val="0029423E"/>
    <w:rsid w:val="0029645C"/>
    <w:rsid w:val="002A187A"/>
    <w:rsid w:val="002A1DC1"/>
    <w:rsid w:val="002A2F72"/>
    <w:rsid w:val="002A44A6"/>
    <w:rsid w:val="002A4B5D"/>
    <w:rsid w:val="002A4E19"/>
    <w:rsid w:val="002A572F"/>
    <w:rsid w:val="002A6F9F"/>
    <w:rsid w:val="002A7652"/>
    <w:rsid w:val="002B054B"/>
    <w:rsid w:val="002B39B7"/>
    <w:rsid w:val="002B63B9"/>
    <w:rsid w:val="002B662A"/>
    <w:rsid w:val="002B7A72"/>
    <w:rsid w:val="002B7EFB"/>
    <w:rsid w:val="002C0CDE"/>
    <w:rsid w:val="002C10E4"/>
    <w:rsid w:val="002C2580"/>
    <w:rsid w:val="002C276B"/>
    <w:rsid w:val="002C2D24"/>
    <w:rsid w:val="002C3929"/>
    <w:rsid w:val="002C42B7"/>
    <w:rsid w:val="002C537A"/>
    <w:rsid w:val="002C63C2"/>
    <w:rsid w:val="002C63D0"/>
    <w:rsid w:val="002C63F0"/>
    <w:rsid w:val="002C7080"/>
    <w:rsid w:val="002C73F3"/>
    <w:rsid w:val="002D099D"/>
    <w:rsid w:val="002D0A3B"/>
    <w:rsid w:val="002D0B77"/>
    <w:rsid w:val="002D1B7D"/>
    <w:rsid w:val="002D2E9E"/>
    <w:rsid w:val="002D37E0"/>
    <w:rsid w:val="002D47B1"/>
    <w:rsid w:val="002D63E4"/>
    <w:rsid w:val="002D71AB"/>
    <w:rsid w:val="002E1B7C"/>
    <w:rsid w:val="002E1F8A"/>
    <w:rsid w:val="002E203F"/>
    <w:rsid w:val="002E4035"/>
    <w:rsid w:val="002E4E33"/>
    <w:rsid w:val="002E5110"/>
    <w:rsid w:val="002E72EA"/>
    <w:rsid w:val="002E794D"/>
    <w:rsid w:val="002E79A1"/>
    <w:rsid w:val="002E7B37"/>
    <w:rsid w:val="002E7D30"/>
    <w:rsid w:val="002F0F52"/>
    <w:rsid w:val="002F3BA1"/>
    <w:rsid w:val="002F3E3E"/>
    <w:rsid w:val="002F4C69"/>
    <w:rsid w:val="002F649D"/>
    <w:rsid w:val="00301789"/>
    <w:rsid w:val="003020FF"/>
    <w:rsid w:val="003026BD"/>
    <w:rsid w:val="0030317C"/>
    <w:rsid w:val="003032B3"/>
    <w:rsid w:val="00303423"/>
    <w:rsid w:val="0030474C"/>
    <w:rsid w:val="003052DC"/>
    <w:rsid w:val="00306154"/>
    <w:rsid w:val="003062ED"/>
    <w:rsid w:val="003066ED"/>
    <w:rsid w:val="0030686A"/>
    <w:rsid w:val="00307F5F"/>
    <w:rsid w:val="003124D2"/>
    <w:rsid w:val="0031265D"/>
    <w:rsid w:val="00316D10"/>
    <w:rsid w:val="00320825"/>
    <w:rsid w:val="00320CE6"/>
    <w:rsid w:val="003218B8"/>
    <w:rsid w:val="00322B4A"/>
    <w:rsid w:val="00322DE4"/>
    <w:rsid w:val="00322F5E"/>
    <w:rsid w:val="00324BAB"/>
    <w:rsid w:val="00325E58"/>
    <w:rsid w:val="00326EAB"/>
    <w:rsid w:val="00330664"/>
    <w:rsid w:val="00331689"/>
    <w:rsid w:val="003338F8"/>
    <w:rsid w:val="00335C09"/>
    <w:rsid w:val="00340C9D"/>
    <w:rsid w:val="00341BDE"/>
    <w:rsid w:val="00342097"/>
    <w:rsid w:val="003431F8"/>
    <w:rsid w:val="00343C48"/>
    <w:rsid w:val="00343F69"/>
    <w:rsid w:val="0034413E"/>
    <w:rsid w:val="0034419D"/>
    <w:rsid w:val="00344562"/>
    <w:rsid w:val="003469B9"/>
    <w:rsid w:val="00347AA2"/>
    <w:rsid w:val="00347CC9"/>
    <w:rsid w:val="003501F2"/>
    <w:rsid w:val="003525B4"/>
    <w:rsid w:val="00354799"/>
    <w:rsid w:val="00355488"/>
    <w:rsid w:val="00355B99"/>
    <w:rsid w:val="0036087D"/>
    <w:rsid w:val="003655F6"/>
    <w:rsid w:val="003669F9"/>
    <w:rsid w:val="00370C4A"/>
    <w:rsid w:val="00370FE9"/>
    <w:rsid w:val="0037205F"/>
    <w:rsid w:val="00372AAD"/>
    <w:rsid w:val="00374457"/>
    <w:rsid w:val="0037505A"/>
    <w:rsid w:val="00376A20"/>
    <w:rsid w:val="00377199"/>
    <w:rsid w:val="00377EDA"/>
    <w:rsid w:val="003833A8"/>
    <w:rsid w:val="003847E0"/>
    <w:rsid w:val="00384FA0"/>
    <w:rsid w:val="003856F2"/>
    <w:rsid w:val="00386BDB"/>
    <w:rsid w:val="003919F7"/>
    <w:rsid w:val="00391E4E"/>
    <w:rsid w:val="003920CB"/>
    <w:rsid w:val="00392926"/>
    <w:rsid w:val="00392DA6"/>
    <w:rsid w:val="003930FA"/>
    <w:rsid w:val="0039391C"/>
    <w:rsid w:val="00393D6E"/>
    <w:rsid w:val="003965BF"/>
    <w:rsid w:val="00396E63"/>
    <w:rsid w:val="00397EBD"/>
    <w:rsid w:val="003A0367"/>
    <w:rsid w:val="003A0689"/>
    <w:rsid w:val="003A13E1"/>
    <w:rsid w:val="003A1E28"/>
    <w:rsid w:val="003A27B9"/>
    <w:rsid w:val="003A4678"/>
    <w:rsid w:val="003A5462"/>
    <w:rsid w:val="003A6E68"/>
    <w:rsid w:val="003A6F62"/>
    <w:rsid w:val="003B0D9D"/>
    <w:rsid w:val="003B0EA6"/>
    <w:rsid w:val="003B2883"/>
    <w:rsid w:val="003B29DA"/>
    <w:rsid w:val="003B50B8"/>
    <w:rsid w:val="003B5367"/>
    <w:rsid w:val="003B5542"/>
    <w:rsid w:val="003B58D3"/>
    <w:rsid w:val="003B5A16"/>
    <w:rsid w:val="003B679D"/>
    <w:rsid w:val="003B7AAF"/>
    <w:rsid w:val="003B7E84"/>
    <w:rsid w:val="003C04C6"/>
    <w:rsid w:val="003C15CA"/>
    <w:rsid w:val="003C218C"/>
    <w:rsid w:val="003C7817"/>
    <w:rsid w:val="003C7E0D"/>
    <w:rsid w:val="003D024C"/>
    <w:rsid w:val="003D0A26"/>
    <w:rsid w:val="003D0D83"/>
    <w:rsid w:val="003D1DCB"/>
    <w:rsid w:val="003D4181"/>
    <w:rsid w:val="003D544F"/>
    <w:rsid w:val="003D57CE"/>
    <w:rsid w:val="003D6EEE"/>
    <w:rsid w:val="003E1132"/>
    <w:rsid w:val="003E1764"/>
    <w:rsid w:val="003E1A16"/>
    <w:rsid w:val="003E231F"/>
    <w:rsid w:val="003E647A"/>
    <w:rsid w:val="003E7294"/>
    <w:rsid w:val="003E7483"/>
    <w:rsid w:val="003F0CC0"/>
    <w:rsid w:val="003F0E27"/>
    <w:rsid w:val="003F1FEC"/>
    <w:rsid w:val="003F2DB7"/>
    <w:rsid w:val="003F49D7"/>
    <w:rsid w:val="003F4DAB"/>
    <w:rsid w:val="003F4F64"/>
    <w:rsid w:val="003F5A07"/>
    <w:rsid w:val="003F602C"/>
    <w:rsid w:val="003F6128"/>
    <w:rsid w:val="003F6D2B"/>
    <w:rsid w:val="003F7A76"/>
    <w:rsid w:val="003F7F75"/>
    <w:rsid w:val="003F7FE3"/>
    <w:rsid w:val="004017F4"/>
    <w:rsid w:val="004020AF"/>
    <w:rsid w:val="00403B98"/>
    <w:rsid w:val="004049BC"/>
    <w:rsid w:val="00404B4C"/>
    <w:rsid w:val="00406327"/>
    <w:rsid w:val="00411E7B"/>
    <w:rsid w:val="00412BAD"/>
    <w:rsid w:val="00413453"/>
    <w:rsid w:val="00413814"/>
    <w:rsid w:val="0041392E"/>
    <w:rsid w:val="004143BE"/>
    <w:rsid w:val="00414D19"/>
    <w:rsid w:val="004158BF"/>
    <w:rsid w:val="00415A0C"/>
    <w:rsid w:val="004162ED"/>
    <w:rsid w:val="004170C2"/>
    <w:rsid w:val="0041739B"/>
    <w:rsid w:val="004173C5"/>
    <w:rsid w:val="00417B93"/>
    <w:rsid w:val="004217FB"/>
    <w:rsid w:val="004237A2"/>
    <w:rsid w:val="00424980"/>
    <w:rsid w:val="0042536E"/>
    <w:rsid w:val="00426173"/>
    <w:rsid w:val="00426445"/>
    <w:rsid w:val="00426CEF"/>
    <w:rsid w:val="00427099"/>
    <w:rsid w:val="00427983"/>
    <w:rsid w:val="00431CFD"/>
    <w:rsid w:val="004330F0"/>
    <w:rsid w:val="004330FE"/>
    <w:rsid w:val="00433184"/>
    <w:rsid w:val="00433A33"/>
    <w:rsid w:val="00433A96"/>
    <w:rsid w:val="00433DF5"/>
    <w:rsid w:val="004347F3"/>
    <w:rsid w:val="004376CA"/>
    <w:rsid w:val="00441916"/>
    <w:rsid w:val="00442F1B"/>
    <w:rsid w:val="004433D8"/>
    <w:rsid w:val="00443BB3"/>
    <w:rsid w:val="00443FE7"/>
    <w:rsid w:val="00445F8A"/>
    <w:rsid w:val="0044604C"/>
    <w:rsid w:val="00446D8B"/>
    <w:rsid w:val="0044709A"/>
    <w:rsid w:val="004476AA"/>
    <w:rsid w:val="004508FE"/>
    <w:rsid w:val="004536E5"/>
    <w:rsid w:val="00453C9A"/>
    <w:rsid w:val="00453D5B"/>
    <w:rsid w:val="004562D1"/>
    <w:rsid w:val="004563A5"/>
    <w:rsid w:val="00457201"/>
    <w:rsid w:val="00457620"/>
    <w:rsid w:val="00461FF9"/>
    <w:rsid w:val="004649E8"/>
    <w:rsid w:val="0046644D"/>
    <w:rsid w:val="00466F2B"/>
    <w:rsid w:val="00467878"/>
    <w:rsid w:val="00470908"/>
    <w:rsid w:val="00470A9E"/>
    <w:rsid w:val="00471773"/>
    <w:rsid w:val="004719DE"/>
    <w:rsid w:val="00471F8F"/>
    <w:rsid w:val="00472210"/>
    <w:rsid w:val="004735B2"/>
    <w:rsid w:val="004771A2"/>
    <w:rsid w:val="004777E9"/>
    <w:rsid w:val="0047790F"/>
    <w:rsid w:val="00477D29"/>
    <w:rsid w:val="00477F9E"/>
    <w:rsid w:val="00482A09"/>
    <w:rsid w:val="00483FA8"/>
    <w:rsid w:val="004840E3"/>
    <w:rsid w:val="004848AD"/>
    <w:rsid w:val="00486247"/>
    <w:rsid w:val="00490B79"/>
    <w:rsid w:val="00491513"/>
    <w:rsid w:val="00494BF1"/>
    <w:rsid w:val="004957DE"/>
    <w:rsid w:val="00497D84"/>
    <w:rsid w:val="004A0E9D"/>
    <w:rsid w:val="004A1F0E"/>
    <w:rsid w:val="004A2128"/>
    <w:rsid w:val="004A475E"/>
    <w:rsid w:val="004A497C"/>
    <w:rsid w:val="004A541B"/>
    <w:rsid w:val="004A5A71"/>
    <w:rsid w:val="004A5E18"/>
    <w:rsid w:val="004A71EA"/>
    <w:rsid w:val="004B0955"/>
    <w:rsid w:val="004B1801"/>
    <w:rsid w:val="004B1CCC"/>
    <w:rsid w:val="004B29D3"/>
    <w:rsid w:val="004B3DAA"/>
    <w:rsid w:val="004B3FD0"/>
    <w:rsid w:val="004B439F"/>
    <w:rsid w:val="004B660F"/>
    <w:rsid w:val="004B787C"/>
    <w:rsid w:val="004C0145"/>
    <w:rsid w:val="004C0FC6"/>
    <w:rsid w:val="004C13C2"/>
    <w:rsid w:val="004C18C1"/>
    <w:rsid w:val="004C3797"/>
    <w:rsid w:val="004C6733"/>
    <w:rsid w:val="004C77C6"/>
    <w:rsid w:val="004C78FA"/>
    <w:rsid w:val="004D0DC0"/>
    <w:rsid w:val="004D1E8C"/>
    <w:rsid w:val="004D494D"/>
    <w:rsid w:val="004D55B8"/>
    <w:rsid w:val="004D55CF"/>
    <w:rsid w:val="004D67A0"/>
    <w:rsid w:val="004D7415"/>
    <w:rsid w:val="004D74A0"/>
    <w:rsid w:val="004D7BD9"/>
    <w:rsid w:val="004E1A26"/>
    <w:rsid w:val="004E2ED9"/>
    <w:rsid w:val="004E2F9D"/>
    <w:rsid w:val="004E44AE"/>
    <w:rsid w:val="004E5327"/>
    <w:rsid w:val="004E53A4"/>
    <w:rsid w:val="004E5841"/>
    <w:rsid w:val="004E5FC8"/>
    <w:rsid w:val="004E67EB"/>
    <w:rsid w:val="004E6C54"/>
    <w:rsid w:val="004E7841"/>
    <w:rsid w:val="004F0237"/>
    <w:rsid w:val="004F0D00"/>
    <w:rsid w:val="004F197D"/>
    <w:rsid w:val="004F1DAA"/>
    <w:rsid w:val="004F2CBC"/>
    <w:rsid w:val="004F397A"/>
    <w:rsid w:val="004F3ECF"/>
    <w:rsid w:val="004F4428"/>
    <w:rsid w:val="004F5CE4"/>
    <w:rsid w:val="004F5D41"/>
    <w:rsid w:val="004F66CE"/>
    <w:rsid w:val="004F78D1"/>
    <w:rsid w:val="00503695"/>
    <w:rsid w:val="00503AF4"/>
    <w:rsid w:val="005049C0"/>
    <w:rsid w:val="00504CB0"/>
    <w:rsid w:val="005050E5"/>
    <w:rsid w:val="005067E0"/>
    <w:rsid w:val="005069EC"/>
    <w:rsid w:val="00510D15"/>
    <w:rsid w:val="0051232B"/>
    <w:rsid w:val="005137B7"/>
    <w:rsid w:val="00513D52"/>
    <w:rsid w:val="00514051"/>
    <w:rsid w:val="005144FF"/>
    <w:rsid w:val="0051524F"/>
    <w:rsid w:val="00515B2D"/>
    <w:rsid w:val="00515C53"/>
    <w:rsid w:val="00516C84"/>
    <w:rsid w:val="00516EDB"/>
    <w:rsid w:val="00520A73"/>
    <w:rsid w:val="00522DC4"/>
    <w:rsid w:val="00522DFF"/>
    <w:rsid w:val="0052443C"/>
    <w:rsid w:val="00524BF0"/>
    <w:rsid w:val="0052608B"/>
    <w:rsid w:val="0053087D"/>
    <w:rsid w:val="00530E4B"/>
    <w:rsid w:val="0053206B"/>
    <w:rsid w:val="00532534"/>
    <w:rsid w:val="00533B68"/>
    <w:rsid w:val="005354A9"/>
    <w:rsid w:val="00535BD8"/>
    <w:rsid w:val="00537EDF"/>
    <w:rsid w:val="00541B94"/>
    <w:rsid w:val="00541FDC"/>
    <w:rsid w:val="00543A08"/>
    <w:rsid w:val="00544DC1"/>
    <w:rsid w:val="00546289"/>
    <w:rsid w:val="00546345"/>
    <w:rsid w:val="00547CD7"/>
    <w:rsid w:val="00551663"/>
    <w:rsid w:val="00551DFF"/>
    <w:rsid w:val="00551F9C"/>
    <w:rsid w:val="00552E3A"/>
    <w:rsid w:val="00553181"/>
    <w:rsid w:val="005532CB"/>
    <w:rsid w:val="005546C6"/>
    <w:rsid w:val="00554861"/>
    <w:rsid w:val="00554A80"/>
    <w:rsid w:val="00555087"/>
    <w:rsid w:val="00555756"/>
    <w:rsid w:val="0055581D"/>
    <w:rsid w:val="00557EF7"/>
    <w:rsid w:val="00557FBC"/>
    <w:rsid w:val="005602EC"/>
    <w:rsid w:val="005608F2"/>
    <w:rsid w:val="00560A1A"/>
    <w:rsid w:val="00561301"/>
    <w:rsid w:val="0056243D"/>
    <w:rsid w:val="00563027"/>
    <w:rsid w:val="0056320B"/>
    <w:rsid w:val="0056359E"/>
    <w:rsid w:val="00563B8E"/>
    <w:rsid w:val="00563C61"/>
    <w:rsid w:val="00563EED"/>
    <w:rsid w:val="005644A0"/>
    <w:rsid w:val="00564B40"/>
    <w:rsid w:val="00565056"/>
    <w:rsid w:val="00565895"/>
    <w:rsid w:val="005669F0"/>
    <w:rsid w:val="00566E26"/>
    <w:rsid w:val="00570E7F"/>
    <w:rsid w:val="00571E48"/>
    <w:rsid w:val="00573607"/>
    <w:rsid w:val="005745A4"/>
    <w:rsid w:val="00575CA8"/>
    <w:rsid w:val="00576668"/>
    <w:rsid w:val="00577AD5"/>
    <w:rsid w:val="00577AE3"/>
    <w:rsid w:val="0058066A"/>
    <w:rsid w:val="00580E28"/>
    <w:rsid w:val="00581252"/>
    <w:rsid w:val="0058141F"/>
    <w:rsid w:val="005814B8"/>
    <w:rsid w:val="00583E1B"/>
    <w:rsid w:val="00585532"/>
    <w:rsid w:val="00586096"/>
    <w:rsid w:val="00586CC5"/>
    <w:rsid w:val="00587650"/>
    <w:rsid w:val="005876E4"/>
    <w:rsid w:val="00591185"/>
    <w:rsid w:val="00591463"/>
    <w:rsid w:val="0059170F"/>
    <w:rsid w:val="00593176"/>
    <w:rsid w:val="00594F87"/>
    <w:rsid w:val="005A0B71"/>
    <w:rsid w:val="005A1334"/>
    <w:rsid w:val="005A1FAE"/>
    <w:rsid w:val="005A25CD"/>
    <w:rsid w:val="005A3A68"/>
    <w:rsid w:val="005A482D"/>
    <w:rsid w:val="005A4CB1"/>
    <w:rsid w:val="005A5C2C"/>
    <w:rsid w:val="005B0665"/>
    <w:rsid w:val="005B0C5B"/>
    <w:rsid w:val="005B2BAB"/>
    <w:rsid w:val="005B2CA6"/>
    <w:rsid w:val="005B5282"/>
    <w:rsid w:val="005B5725"/>
    <w:rsid w:val="005B622C"/>
    <w:rsid w:val="005B64E1"/>
    <w:rsid w:val="005B748F"/>
    <w:rsid w:val="005C0658"/>
    <w:rsid w:val="005C0801"/>
    <w:rsid w:val="005C0A61"/>
    <w:rsid w:val="005C0D85"/>
    <w:rsid w:val="005C0F84"/>
    <w:rsid w:val="005C2F04"/>
    <w:rsid w:val="005C32FF"/>
    <w:rsid w:val="005C3CA0"/>
    <w:rsid w:val="005C4E39"/>
    <w:rsid w:val="005C55A9"/>
    <w:rsid w:val="005D064B"/>
    <w:rsid w:val="005D0689"/>
    <w:rsid w:val="005D20E3"/>
    <w:rsid w:val="005D2204"/>
    <w:rsid w:val="005D3AEA"/>
    <w:rsid w:val="005D3F15"/>
    <w:rsid w:val="005D4378"/>
    <w:rsid w:val="005D55A2"/>
    <w:rsid w:val="005D6468"/>
    <w:rsid w:val="005D6E70"/>
    <w:rsid w:val="005D7ABD"/>
    <w:rsid w:val="005E0B8D"/>
    <w:rsid w:val="005E28A3"/>
    <w:rsid w:val="005E298B"/>
    <w:rsid w:val="005E468E"/>
    <w:rsid w:val="005E47E8"/>
    <w:rsid w:val="005E47ED"/>
    <w:rsid w:val="005E6973"/>
    <w:rsid w:val="005E6D41"/>
    <w:rsid w:val="005E7FE4"/>
    <w:rsid w:val="005F0188"/>
    <w:rsid w:val="005F0963"/>
    <w:rsid w:val="005F0CCB"/>
    <w:rsid w:val="005F15D1"/>
    <w:rsid w:val="005F1696"/>
    <w:rsid w:val="005F27DC"/>
    <w:rsid w:val="005F2D7C"/>
    <w:rsid w:val="005F3D15"/>
    <w:rsid w:val="005F5FB8"/>
    <w:rsid w:val="005F63F3"/>
    <w:rsid w:val="005F65D2"/>
    <w:rsid w:val="005F6C13"/>
    <w:rsid w:val="005F7497"/>
    <w:rsid w:val="005F77A4"/>
    <w:rsid w:val="005F7A29"/>
    <w:rsid w:val="005F7CE2"/>
    <w:rsid w:val="00600BDE"/>
    <w:rsid w:val="00601491"/>
    <w:rsid w:val="0060248B"/>
    <w:rsid w:val="006033F4"/>
    <w:rsid w:val="00603585"/>
    <w:rsid w:val="0060471E"/>
    <w:rsid w:val="00604B12"/>
    <w:rsid w:val="00604F49"/>
    <w:rsid w:val="00605096"/>
    <w:rsid w:val="00605B11"/>
    <w:rsid w:val="00605B6B"/>
    <w:rsid w:val="0060643E"/>
    <w:rsid w:val="00606CCC"/>
    <w:rsid w:val="006070FC"/>
    <w:rsid w:val="006078B7"/>
    <w:rsid w:val="00607B41"/>
    <w:rsid w:val="00610346"/>
    <w:rsid w:val="00611074"/>
    <w:rsid w:val="006129D4"/>
    <w:rsid w:val="00612DC3"/>
    <w:rsid w:val="0061359F"/>
    <w:rsid w:val="00614D71"/>
    <w:rsid w:val="006168E1"/>
    <w:rsid w:val="00617E7A"/>
    <w:rsid w:val="00620574"/>
    <w:rsid w:val="00620ED4"/>
    <w:rsid w:val="006214D9"/>
    <w:rsid w:val="00622E70"/>
    <w:rsid w:val="00623333"/>
    <w:rsid w:val="0062349E"/>
    <w:rsid w:val="00623886"/>
    <w:rsid w:val="00625BE7"/>
    <w:rsid w:val="00626459"/>
    <w:rsid w:val="006268C4"/>
    <w:rsid w:val="00626B61"/>
    <w:rsid w:val="00626EF7"/>
    <w:rsid w:val="0062783E"/>
    <w:rsid w:val="00632606"/>
    <w:rsid w:val="00632E44"/>
    <w:rsid w:val="00633532"/>
    <w:rsid w:val="00635081"/>
    <w:rsid w:val="00635CC4"/>
    <w:rsid w:val="00635E2F"/>
    <w:rsid w:val="00637695"/>
    <w:rsid w:val="00637FC4"/>
    <w:rsid w:val="0064009E"/>
    <w:rsid w:val="00641625"/>
    <w:rsid w:val="00641A50"/>
    <w:rsid w:val="00641CAE"/>
    <w:rsid w:val="006423C0"/>
    <w:rsid w:val="00643009"/>
    <w:rsid w:val="006440D9"/>
    <w:rsid w:val="00645D25"/>
    <w:rsid w:val="00646A84"/>
    <w:rsid w:val="006471A7"/>
    <w:rsid w:val="00647319"/>
    <w:rsid w:val="006473CC"/>
    <w:rsid w:val="00647762"/>
    <w:rsid w:val="00650478"/>
    <w:rsid w:val="006504FC"/>
    <w:rsid w:val="00650A53"/>
    <w:rsid w:val="00651BCC"/>
    <w:rsid w:val="00652D08"/>
    <w:rsid w:val="00652DAA"/>
    <w:rsid w:val="006538A8"/>
    <w:rsid w:val="006539EA"/>
    <w:rsid w:val="00653C01"/>
    <w:rsid w:val="0065511D"/>
    <w:rsid w:val="00655CE7"/>
    <w:rsid w:val="00656380"/>
    <w:rsid w:val="00660ACE"/>
    <w:rsid w:val="00661ACB"/>
    <w:rsid w:val="00661F63"/>
    <w:rsid w:val="00663EDF"/>
    <w:rsid w:val="006643EC"/>
    <w:rsid w:val="00664648"/>
    <w:rsid w:val="006652FB"/>
    <w:rsid w:val="00667424"/>
    <w:rsid w:val="0066751A"/>
    <w:rsid w:val="00670067"/>
    <w:rsid w:val="006701FC"/>
    <w:rsid w:val="00670206"/>
    <w:rsid w:val="006708C3"/>
    <w:rsid w:val="00670E64"/>
    <w:rsid w:val="00672EE9"/>
    <w:rsid w:val="00673A97"/>
    <w:rsid w:val="00673EF3"/>
    <w:rsid w:val="00675D36"/>
    <w:rsid w:val="00676A96"/>
    <w:rsid w:val="00676C73"/>
    <w:rsid w:val="00682300"/>
    <w:rsid w:val="006831FD"/>
    <w:rsid w:val="00683480"/>
    <w:rsid w:val="00683889"/>
    <w:rsid w:val="00683D6A"/>
    <w:rsid w:val="00685893"/>
    <w:rsid w:val="00685BBA"/>
    <w:rsid w:val="00687123"/>
    <w:rsid w:val="00687BA3"/>
    <w:rsid w:val="00687E49"/>
    <w:rsid w:val="00690288"/>
    <w:rsid w:val="006903F7"/>
    <w:rsid w:val="00692AB2"/>
    <w:rsid w:val="00692DD6"/>
    <w:rsid w:val="006944BC"/>
    <w:rsid w:val="006950AB"/>
    <w:rsid w:val="0069540F"/>
    <w:rsid w:val="00696E2A"/>
    <w:rsid w:val="00697BD0"/>
    <w:rsid w:val="006A0198"/>
    <w:rsid w:val="006A0915"/>
    <w:rsid w:val="006A209E"/>
    <w:rsid w:val="006A277E"/>
    <w:rsid w:val="006A33C6"/>
    <w:rsid w:val="006A5C16"/>
    <w:rsid w:val="006A6608"/>
    <w:rsid w:val="006A6A9A"/>
    <w:rsid w:val="006A6E24"/>
    <w:rsid w:val="006A7AD9"/>
    <w:rsid w:val="006B1FC8"/>
    <w:rsid w:val="006B3764"/>
    <w:rsid w:val="006B3970"/>
    <w:rsid w:val="006B4622"/>
    <w:rsid w:val="006B4659"/>
    <w:rsid w:val="006B5539"/>
    <w:rsid w:val="006B64D2"/>
    <w:rsid w:val="006B65E3"/>
    <w:rsid w:val="006B75A0"/>
    <w:rsid w:val="006B7600"/>
    <w:rsid w:val="006B7C06"/>
    <w:rsid w:val="006C06EF"/>
    <w:rsid w:val="006C0F97"/>
    <w:rsid w:val="006C1D3D"/>
    <w:rsid w:val="006C3210"/>
    <w:rsid w:val="006C75F4"/>
    <w:rsid w:val="006C7C72"/>
    <w:rsid w:val="006C7DC0"/>
    <w:rsid w:val="006D06EE"/>
    <w:rsid w:val="006D21CE"/>
    <w:rsid w:val="006D2362"/>
    <w:rsid w:val="006D2F1A"/>
    <w:rsid w:val="006D38C0"/>
    <w:rsid w:val="006D38E0"/>
    <w:rsid w:val="006D3B0A"/>
    <w:rsid w:val="006D3F1E"/>
    <w:rsid w:val="006D4340"/>
    <w:rsid w:val="006E0641"/>
    <w:rsid w:val="006E4732"/>
    <w:rsid w:val="006E47E0"/>
    <w:rsid w:val="006E4D6D"/>
    <w:rsid w:val="006E4E3D"/>
    <w:rsid w:val="006E5E0A"/>
    <w:rsid w:val="006E6671"/>
    <w:rsid w:val="006E6D96"/>
    <w:rsid w:val="006F0AB9"/>
    <w:rsid w:val="006F1137"/>
    <w:rsid w:val="006F1D8E"/>
    <w:rsid w:val="006F2AAB"/>
    <w:rsid w:val="006F341A"/>
    <w:rsid w:val="006F343C"/>
    <w:rsid w:val="006F3BC5"/>
    <w:rsid w:val="006F73F9"/>
    <w:rsid w:val="00702E2A"/>
    <w:rsid w:val="00703534"/>
    <w:rsid w:val="00704779"/>
    <w:rsid w:val="00704CC8"/>
    <w:rsid w:val="00705FA7"/>
    <w:rsid w:val="00707B29"/>
    <w:rsid w:val="00710084"/>
    <w:rsid w:val="007108BF"/>
    <w:rsid w:val="0071199B"/>
    <w:rsid w:val="00713C26"/>
    <w:rsid w:val="00716EF2"/>
    <w:rsid w:val="0071780B"/>
    <w:rsid w:val="0072032A"/>
    <w:rsid w:val="007203BC"/>
    <w:rsid w:val="00722805"/>
    <w:rsid w:val="0072470E"/>
    <w:rsid w:val="00724CE8"/>
    <w:rsid w:val="00725011"/>
    <w:rsid w:val="00726FCA"/>
    <w:rsid w:val="007278E2"/>
    <w:rsid w:val="00727EA2"/>
    <w:rsid w:val="00727F48"/>
    <w:rsid w:val="0073066F"/>
    <w:rsid w:val="0073128F"/>
    <w:rsid w:val="00731DB2"/>
    <w:rsid w:val="007333DD"/>
    <w:rsid w:val="007337D5"/>
    <w:rsid w:val="00734CE2"/>
    <w:rsid w:val="0073553A"/>
    <w:rsid w:val="007363AA"/>
    <w:rsid w:val="00736426"/>
    <w:rsid w:val="0073787B"/>
    <w:rsid w:val="007411F6"/>
    <w:rsid w:val="0074178B"/>
    <w:rsid w:val="0074286F"/>
    <w:rsid w:val="00742A1F"/>
    <w:rsid w:val="00744334"/>
    <w:rsid w:val="007454D9"/>
    <w:rsid w:val="00745C28"/>
    <w:rsid w:val="00746B61"/>
    <w:rsid w:val="0074724C"/>
    <w:rsid w:val="00751DAF"/>
    <w:rsid w:val="00752C5D"/>
    <w:rsid w:val="00753DD3"/>
    <w:rsid w:val="00755254"/>
    <w:rsid w:val="00755792"/>
    <w:rsid w:val="00757904"/>
    <w:rsid w:val="007579E0"/>
    <w:rsid w:val="00760EC7"/>
    <w:rsid w:val="00761100"/>
    <w:rsid w:val="00761458"/>
    <w:rsid w:val="00761537"/>
    <w:rsid w:val="00761AB9"/>
    <w:rsid w:val="007629C2"/>
    <w:rsid w:val="00762BDD"/>
    <w:rsid w:val="00764138"/>
    <w:rsid w:val="007652E8"/>
    <w:rsid w:val="00767AA1"/>
    <w:rsid w:val="007704AE"/>
    <w:rsid w:val="0077063D"/>
    <w:rsid w:val="00770FF5"/>
    <w:rsid w:val="0077109A"/>
    <w:rsid w:val="007751C4"/>
    <w:rsid w:val="007761CD"/>
    <w:rsid w:val="00776C2B"/>
    <w:rsid w:val="00780305"/>
    <w:rsid w:val="007805AC"/>
    <w:rsid w:val="00781A73"/>
    <w:rsid w:val="00782045"/>
    <w:rsid w:val="00782B2B"/>
    <w:rsid w:val="00782BE6"/>
    <w:rsid w:val="007834D0"/>
    <w:rsid w:val="00783EDD"/>
    <w:rsid w:val="0078601C"/>
    <w:rsid w:val="00786078"/>
    <w:rsid w:val="00786BA9"/>
    <w:rsid w:val="00786C51"/>
    <w:rsid w:val="00787CD4"/>
    <w:rsid w:val="00787F85"/>
    <w:rsid w:val="007903BC"/>
    <w:rsid w:val="00791DE1"/>
    <w:rsid w:val="00791E4A"/>
    <w:rsid w:val="00794FA5"/>
    <w:rsid w:val="00796EAF"/>
    <w:rsid w:val="00797131"/>
    <w:rsid w:val="007A1D2B"/>
    <w:rsid w:val="007A2241"/>
    <w:rsid w:val="007A2387"/>
    <w:rsid w:val="007A2725"/>
    <w:rsid w:val="007A2BBE"/>
    <w:rsid w:val="007A40E1"/>
    <w:rsid w:val="007A71EC"/>
    <w:rsid w:val="007A7302"/>
    <w:rsid w:val="007B02A2"/>
    <w:rsid w:val="007B14D4"/>
    <w:rsid w:val="007B1CF2"/>
    <w:rsid w:val="007B24E2"/>
    <w:rsid w:val="007B32C2"/>
    <w:rsid w:val="007B33DC"/>
    <w:rsid w:val="007B67E3"/>
    <w:rsid w:val="007B6B83"/>
    <w:rsid w:val="007B7454"/>
    <w:rsid w:val="007C0686"/>
    <w:rsid w:val="007C0A5A"/>
    <w:rsid w:val="007C1651"/>
    <w:rsid w:val="007C1EDF"/>
    <w:rsid w:val="007C26F1"/>
    <w:rsid w:val="007C66DC"/>
    <w:rsid w:val="007C6B3C"/>
    <w:rsid w:val="007C6E5D"/>
    <w:rsid w:val="007D07AE"/>
    <w:rsid w:val="007D157B"/>
    <w:rsid w:val="007D1E03"/>
    <w:rsid w:val="007D222D"/>
    <w:rsid w:val="007D2B08"/>
    <w:rsid w:val="007D5693"/>
    <w:rsid w:val="007D617D"/>
    <w:rsid w:val="007E07A0"/>
    <w:rsid w:val="007E0A1E"/>
    <w:rsid w:val="007E1022"/>
    <w:rsid w:val="007E1D2E"/>
    <w:rsid w:val="007E3E10"/>
    <w:rsid w:val="007E5837"/>
    <w:rsid w:val="007E620B"/>
    <w:rsid w:val="007E68F7"/>
    <w:rsid w:val="007E70DC"/>
    <w:rsid w:val="007E7761"/>
    <w:rsid w:val="007E7780"/>
    <w:rsid w:val="007E7C06"/>
    <w:rsid w:val="007F0705"/>
    <w:rsid w:val="007F0D51"/>
    <w:rsid w:val="007F0DB0"/>
    <w:rsid w:val="007F0F8B"/>
    <w:rsid w:val="007F1DB6"/>
    <w:rsid w:val="007F2548"/>
    <w:rsid w:val="007F2F05"/>
    <w:rsid w:val="007F2FBE"/>
    <w:rsid w:val="007F44A4"/>
    <w:rsid w:val="007F61EB"/>
    <w:rsid w:val="007F761F"/>
    <w:rsid w:val="00801BD3"/>
    <w:rsid w:val="00802F43"/>
    <w:rsid w:val="00803E5D"/>
    <w:rsid w:val="0080444D"/>
    <w:rsid w:val="00807D9B"/>
    <w:rsid w:val="00810799"/>
    <w:rsid w:val="00810818"/>
    <w:rsid w:val="00813E81"/>
    <w:rsid w:val="00814A43"/>
    <w:rsid w:val="00816040"/>
    <w:rsid w:val="00816277"/>
    <w:rsid w:val="008162E5"/>
    <w:rsid w:val="00817226"/>
    <w:rsid w:val="00822104"/>
    <w:rsid w:val="0082216E"/>
    <w:rsid w:val="00822C0B"/>
    <w:rsid w:val="00823529"/>
    <w:rsid w:val="0082382B"/>
    <w:rsid w:val="00824996"/>
    <w:rsid w:val="00824B5D"/>
    <w:rsid w:val="008253F8"/>
    <w:rsid w:val="008257D2"/>
    <w:rsid w:val="00825AD1"/>
    <w:rsid w:val="00825F3B"/>
    <w:rsid w:val="0082625F"/>
    <w:rsid w:val="00827207"/>
    <w:rsid w:val="0082768F"/>
    <w:rsid w:val="008279A4"/>
    <w:rsid w:val="0083065D"/>
    <w:rsid w:val="00830BFB"/>
    <w:rsid w:val="00831953"/>
    <w:rsid w:val="008327B0"/>
    <w:rsid w:val="008331BB"/>
    <w:rsid w:val="0083324A"/>
    <w:rsid w:val="008333E7"/>
    <w:rsid w:val="00833E58"/>
    <w:rsid w:val="0083531A"/>
    <w:rsid w:val="00835902"/>
    <w:rsid w:val="00835B66"/>
    <w:rsid w:val="00835DA5"/>
    <w:rsid w:val="00837324"/>
    <w:rsid w:val="008408C1"/>
    <w:rsid w:val="00841B3E"/>
    <w:rsid w:val="00844D94"/>
    <w:rsid w:val="00846AB0"/>
    <w:rsid w:val="008477B1"/>
    <w:rsid w:val="00847D97"/>
    <w:rsid w:val="00850D81"/>
    <w:rsid w:val="00851F2F"/>
    <w:rsid w:val="008545A0"/>
    <w:rsid w:val="008555B6"/>
    <w:rsid w:val="00856001"/>
    <w:rsid w:val="008566B7"/>
    <w:rsid w:val="0085741E"/>
    <w:rsid w:val="00857E5C"/>
    <w:rsid w:val="00860EB9"/>
    <w:rsid w:val="0086111A"/>
    <w:rsid w:val="008615C1"/>
    <w:rsid w:val="00862B6C"/>
    <w:rsid w:val="00862FCE"/>
    <w:rsid w:val="00863763"/>
    <w:rsid w:val="00864AA6"/>
    <w:rsid w:val="00864D9B"/>
    <w:rsid w:val="00865ADC"/>
    <w:rsid w:val="008669EB"/>
    <w:rsid w:val="00866D26"/>
    <w:rsid w:val="00867242"/>
    <w:rsid w:val="008677AD"/>
    <w:rsid w:val="008679AE"/>
    <w:rsid w:val="008703CB"/>
    <w:rsid w:val="00870A1B"/>
    <w:rsid w:val="00870D58"/>
    <w:rsid w:val="00871D5D"/>
    <w:rsid w:val="00872954"/>
    <w:rsid w:val="00873571"/>
    <w:rsid w:val="00873867"/>
    <w:rsid w:val="00873D76"/>
    <w:rsid w:val="0087459F"/>
    <w:rsid w:val="008800D3"/>
    <w:rsid w:val="00880C27"/>
    <w:rsid w:val="008831C7"/>
    <w:rsid w:val="00883886"/>
    <w:rsid w:val="00883976"/>
    <w:rsid w:val="00885A87"/>
    <w:rsid w:val="008879A7"/>
    <w:rsid w:val="0089080E"/>
    <w:rsid w:val="00893E42"/>
    <w:rsid w:val="008947ED"/>
    <w:rsid w:val="00894EF2"/>
    <w:rsid w:val="008968FE"/>
    <w:rsid w:val="00896ABB"/>
    <w:rsid w:val="008A121A"/>
    <w:rsid w:val="008A2503"/>
    <w:rsid w:val="008A45E3"/>
    <w:rsid w:val="008A48E7"/>
    <w:rsid w:val="008A4C3E"/>
    <w:rsid w:val="008A509F"/>
    <w:rsid w:val="008A5223"/>
    <w:rsid w:val="008A531E"/>
    <w:rsid w:val="008A619D"/>
    <w:rsid w:val="008A6C82"/>
    <w:rsid w:val="008A759B"/>
    <w:rsid w:val="008A7C9F"/>
    <w:rsid w:val="008B1E1C"/>
    <w:rsid w:val="008B1EFD"/>
    <w:rsid w:val="008B2D9B"/>
    <w:rsid w:val="008B3AB9"/>
    <w:rsid w:val="008B4447"/>
    <w:rsid w:val="008B4E31"/>
    <w:rsid w:val="008B5370"/>
    <w:rsid w:val="008B624B"/>
    <w:rsid w:val="008B69BB"/>
    <w:rsid w:val="008B6AAD"/>
    <w:rsid w:val="008B7230"/>
    <w:rsid w:val="008C1FEA"/>
    <w:rsid w:val="008C2647"/>
    <w:rsid w:val="008C6A5D"/>
    <w:rsid w:val="008C6C24"/>
    <w:rsid w:val="008C745B"/>
    <w:rsid w:val="008C7BCC"/>
    <w:rsid w:val="008D07AB"/>
    <w:rsid w:val="008D1E59"/>
    <w:rsid w:val="008D2171"/>
    <w:rsid w:val="008D27BD"/>
    <w:rsid w:val="008D2C5E"/>
    <w:rsid w:val="008D3BE4"/>
    <w:rsid w:val="008D5894"/>
    <w:rsid w:val="008D6174"/>
    <w:rsid w:val="008D676B"/>
    <w:rsid w:val="008D6EBE"/>
    <w:rsid w:val="008E02A5"/>
    <w:rsid w:val="008E032D"/>
    <w:rsid w:val="008E0555"/>
    <w:rsid w:val="008E29F0"/>
    <w:rsid w:val="008E2BA2"/>
    <w:rsid w:val="008E3313"/>
    <w:rsid w:val="008E35DC"/>
    <w:rsid w:val="008E3668"/>
    <w:rsid w:val="008E3AA6"/>
    <w:rsid w:val="008E3CB3"/>
    <w:rsid w:val="008E3FE6"/>
    <w:rsid w:val="008E4B41"/>
    <w:rsid w:val="008E4EA6"/>
    <w:rsid w:val="008E597E"/>
    <w:rsid w:val="008F0B31"/>
    <w:rsid w:val="008F3207"/>
    <w:rsid w:val="008F4865"/>
    <w:rsid w:val="008F6248"/>
    <w:rsid w:val="008F6AD9"/>
    <w:rsid w:val="008F70BB"/>
    <w:rsid w:val="00900611"/>
    <w:rsid w:val="00900675"/>
    <w:rsid w:val="00900687"/>
    <w:rsid w:val="00900BB5"/>
    <w:rsid w:val="0090365E"/>
    <w:rsid w:val="00903F72"/>
    <w:rsid w:val="009056F7"/>
    <w:rsid w:val="00910CD4"/>
    <w:rsid w:val="00912F8C"/>
    <w:rsid w:val="00914AA3"/>
    <w:rsid w:val="0091569B"/>
    <w:rsid w:val="009160BF"/>
    <w:rsid w:val="009210C4"/>
    <w:rsid w:val="0092160F"/>
    <w:rsid w:val="00921A96"/>
    <w:rsid w:val="00921EA8"/>
    <w:rsid w:val="00922C72"/>
    <w:rsid w:val="009235E5"/>
    <w:rsid w:val="009239ED"/>
    <w:rsid w:val="00924F25"/>
    <w:rsid w:val="009260EB"/>
    <w:rsid w:val="0092789E"/>
    <w:rsid w:val="00927F59"/>
    <w:rsid w:val="0093094A"/>
    <w:rsid w:val="00930DC3"/>
    <w:rsid w:val="009313CB"/>
    <w:rsid w:val="00931431"/>
    <w:rsid w:val="00931F02"/>
    <w:rsid w:val="0093514D"/>
    <w:rsid w:val="00936336"/>
    <w:rsid w:val="0093633D"/>
    <w:rsid w:val="009377EA"/>
    <w:rsid w:val="00937A3E"/>
    <w:rsid w:val="009408CF"/>
    <w:rsid w:val="00941ABC"/>
    <w:rsid w:val="009429D6"/>
    <w:rsid w:val="00943538"/>
    <w:rsid w:val="00943ED1"/>
    <w:rsid w:val="00944191"/>
    <w:rsid w:val="009446A5"/>
    <w:rsid w:val="00944F41"/>
    <w:rsid w:val="00945BB4"/>
    <w:rsid w:val="00946B33"/>
    <w:rsid w:val="00947AC6"/>
    <w:rsid w:val="009500FB"/>
    <w:rsid w:val="0095070C"/>
    <w:rsid w:val="00950757"/>
    <w:rsid w:val="00950810"/>
    <w:rsid w:val="00950894"/>
    <w:rsid w:val="00950BC3"/>
    <w:rsid w:val="00951461"/>
    <w:rsid w:val="00952755"/>
    <w:rsid w:val="00952C2F"/>
    <w:rsid w:val="0095432D"/>
    <w:rsid w:val="00954496"/>
    <w:rsid w:val="0095449C"/>
    <w:rsid w:val="00954611"/>
    <w:rsid w:val="00954A47"/>
    <w:rsid w:val="00955FEA"/>
    <w:rsid w:val="00957718"/>
    <w:rsid w:val="00960D6F"/>
    <w:rsid w:val="00961994"/>
    <w:rsid w:val="00962990"/>
    <w:rsid w:val="00963760"/>
    <w:rsid w:val="00963917"/>
    <w:rsid w:val="00963A20"/>
    <w:rsid w:val="00964F69"/>
    <w:rsid w:val="00966D1F"/>
    <w:rsid w:val="00967E2F"/>
    <w:rsid w:val="00970CA1"/>
    <w:rsid w:val="00973735"/>
    <w:rsid w:val="00974356"/>
    <w:rsid w:val="00974603"/>
    <w:rsid w:val="00976180"/>
    <w:rsid w:val="00976197"/>
    <w:rsid w:val="009768A0"/>
    <w:rsid w:val="00976B3C"/>
    <w:rsid w:val="00980940"/>
    <w:rsid w:val="00980E65"/>
    <w:rsid w:val="00981675"/>
    <w:rsid w:val="00982016"/>
    <w:rsid w:val="0098626A"/>
    <w:rsid w:val="009871BB"/>
    <w:rsid w:val="009874D7"/>
    <w:rsid w:val="00990AEB"/>
    <w:rsid w:val="00991228"/>
    <w:rsid w:val="00991AAC"/>
    <w:rsid w:val="00991EFB"/>
    <w:rsid w:val="0099229D"/>
    <w:rsid w:val="00994102"/>
    <w:rsid w:val="00994CD2"/>
    <w:rsid w:val="00995095"/>
    <w:rsid w:val="00995CD3"/>
    <w:rsid w:val="00996DF8"/>
    <w:rsid w:val="00997B82"/>
    <w:rsid w:val="009A37AF"/>
    <w:rsid w:val="009A43D3"/>
    <w:rsid w:val="009A44F4"/>
    <w:rsid w:val="009A77B5"/>
    <w:rsid w:val="009B0060"/>
    <w:rsid w:val="009B03B5"/>
    <w:rsid w:val="009B2817"/>
    <w:rsid w:val="009B304C"/>
    <w:rsid w:val="009B37EC"/>
    <w:rsid w:val="009B3BD1"/>
    <w:rsid w:val="009B58F9"/>
    <w:rsid w:val="009B65C1"/>
    <w:rsid w:val="009B6AD0"/>
    <w:rsid w:val="009B6BE4"/>
    <w:rsid w:val="009B711B"/>
    <w:rsid w:val="009B776C"/>
    <w:rsid w:val="009C363C"/>
    <w:rsid w:val="009C3C66"/>
    <w:rsid w:val="009C42C0"/>
    <w:rsid w:val="009C5569"/>
    <w:rsid w:val="009C565E"/>
    <w:rsid w:val="009C6F17"/>
    <w:rsid w:val="009C78E9"/>
    <w:rsid w:val="009D17B0"/>
    <w:rsid w:val="009D2E37"/>
    <w:rsid w:val="009D53EA"/>
    <w:rsid w:val="009D724D"/>
    <w:rsid w:val="009E0284"/>
    <w:rsid w:val="009E16D5"/>
    <w:rsid w:val="009E237A"/>
    <w:rsid w:val="009E434F"/>
    <w:rsid w:val="009E4D9B"/>
    <w:rsid w:val="009E5C34"/>
    <w:rsid w:val="009E6C23"/>
    <w:rsid w:val="009E76B5"/>
    <w:rsid w:val="009F262C"/>
    <w:rsid w:val="009F2ED7"/>
    <w:rsid w:val="009F3060"/>
    <w:rsid w:val="009F3259"/>
    <w:rsid w:val="009F46EB"/>
    <w:rsid w:val="009F4BA3"/>
    <w:rsid w:val="009F5153"/>
    <w:rsid w:val="009F55A8"/>
    <w:rsid w:val="009F7285"/>
    <w:rsid w:val="00A0003B"/>
    <w:rsid w:val="00A003EE"/>
    <w:rsid w:val="00A0044B"/>
    <w:rsid w:val="00A0170E"/>
    <w:rsid w:val="00A01851"/>
    <w:rsid w:val="00A0236D"/>
    <w:rsid w:val="00A0248C"/>
    <w:rsid w:val="00A04291"/>
    <w:rsid w:val="00A0578B"/>
    <w:rsid w:val="00A05C41"/>
    <w:rsid w:val="00A10157"/>
    <w:rsid w:val="00A1055B"/>
    <w:rsid w:val="00A10B67"/>
    <w:rsid w:val="00A11A6A"/>
    <w:rsid w:val="00A11FA7"/>
    <w:rsid w:val="00A12276"/>
    <w:rsid w:val="00A134AF"/>
    <w:rsid w:val="00A13823"/>
    <w:rsid w:val="00A1388F"/>
    <w:rsid w:val="00A13956"/>
    <w:rsid w:val="00A13F34"/>
    <w:rsid w:val="00A149F0"/>
    <w:rsid w:val="00A15365"/>
    <w:rsid w:val="00A1673F"/>
    <w:rsid w:val="00A20C92"/>
    <w:rsid w:val="00A213D4"/>
    <w:rsid w:val="00A226EC"/>
    <w:rsid w:val="00A22C8B"/>
    <w:rsid w:val="00A27872"/>
    <w:rsid w:val="00A30667"/>
    <w:rsid w:val="00A31158"/>
    <w:rsid w:val="00A3204A"/>
    <w:rsid w:val="00A32220"/>
    <w:rsid w:val="00A32C1C"/>
    <w:rsid w:val="00A32DB9"/>
    <w:rsid w:val="00A35A12"/>
    <w:rsid w:val="00A367E5"/>
    <w:rsid w:val="00A373A7"/>
    <w:rsid w:val="00A40216"/>
    <w:rsid w:val="00A42AF2"/>
    <w:rsid w:val="00A43584"/>
    <w:rsid w:val="00A4402E"/>
    <w:rsid w:val="00A4419D"/>
    <w:rsid w:val="00A44707"/>
    <w:rsid w:val="00A44B19"/>
    <w:rsid w:val="00A44D8B"/>
    <w:rsid w:val="00A44E70"/>
    <w:rsid w:val="00A45F51"/>
    <w:rsid w:val="00A47525"/>
    <w:rsid w:val="00A47F72"/>
    <w:rsid w:val="00A5002A"/>
    <w:rsid w:val="00A5002B"/>
    <w:rsid w:val="00A501A5"/>
    <w:rsid w:val="00A51348"/>
    <w:rsid w:val="00A514CF"/>
    <w:rsid w:val="00A51A2E"/>
    <w:rsid w:val="00A52514"/>
    <w:rsid w:val="00A52D31"/>
    <w:rsid w:val="00A52F9E"/>
    <w:rsid w:val="00A538EE"/>
    <w:rsid w:val="00A54F12"/>
    <w:rsid w:val="00A5516B"/>
    <w:rsid w:val="00A55200"/>
    <w:rsid w:val="00A5623A"/>
    <w:rsid w:val="00A56434"/>
    <w:rsid w:val="00A565B9"/>
    <w:rsid w:val="00A56C13"/>
    <w:rsid w:val="00A57012"/>
    <w:rsid w:val="00A57937"/>
    <w:rsid w:val="00A6073B"/>
    <w:rsid w:val="00A60910"/>
    <w:rsid w:val="00A60EC3"/>
    <w:rsid w:val="00A61DEA"/>
    <w:rsid w:val="00A61F74"/>
    <w:rsid w:val="00A62BC7"/>
    <w:rsid w:val="00A62F5F"/>
    <w:rsid w:val="00A6526D"/>
    <w:rsid w:val="00A65D21"/>
    <w:rsid w:val="00A676F8"/>
    <w:rsid w:val="00A70A81"/>
    <w:rsid w:val="00A71054"/>
    <w:rsid w:val="00A7164C"/>
    <w:rsid w:val="00A716EF"/>
    <w:rsid w:val="00A74606"/>
    <w:rsid w:val="00A74B20"/>
    <w:rsid w:val="00A74BE2"/>
    <w:rsid w:val="00A74BFF"/>
    <w:rsid w:val="00A760B2"/>
    <w:rsid w:val="00A76144"/>
    <w:rsid w:val="00A76885"/>
    <w:rsid w:val="00A76A24"/>
    <w:rsid w:val="00A7718F"/>
    <w:rsid w:val="00A77477"/>
    <w:rsid w:val="00A778E2"/>
    <w:rsid w:val="00A81591"/>
    <w:rsid w:val="00A815E2"/>
    <w:rsid w:val="00A84051"/>
    <w:rsid w:val="00A8581C"/>
    <w:rsid w:val="00A86473"/>
    <w:rsid w:val="00A868F0"/>
    <w:rsid w:val="00A86DBF"/>
    <w:rsid w:val="00A86FD3"/>
    <w:rsid w:val="00A87512"/>
    <w:rsid w:val="00A90F59"/>
    <w:rsid w:val="00A92193"/>
    <w:rsid w:val="00A92797"/>
    <w:rsid w:val="00A92CB4"/>
    <w:rsid w:val="00A946C4"/>
    <w:rsid w:val="00A9514B"/>
    <w:rsid w:val="00A9560F"/>
    <w:rsid w:val="00A956A0"/>
    <w:rsid w:val="00AA151C"/>
    <w:rsid w:val="00AA1C9A"/>
    <w:rsid w:val="00AA1EAA"/>
    <w:rsid w:val="00AA698D"/>
    <w:rsid w:val="00AA744A"/>
    <w:rsid w:val="00AA7717"/>
    <w:rsid w:val="00AB1FB4"/>
    <w:rsid w:val="00AB7CD0"/>
    <w:rsid w:val="00AB7DCD"/>
    <w:rsid w:val="00AC1E19"/>
    <w:rsid w:val="00AC28FA"/>
    <w:rsid w:val="00AC416F"/>
    <w:rsid w:val="00AC4B95"/>
    <w:rsid w:val="00AC7C42"/>
    <w:rsid w:val="00AD0F17"/>
    <w:rsid w:val="00AD2CCC"/>
    <w:rsid w:val="00AD3AFD"/>
    <w:rsid w:val="00AD56E4"/>
    <w:rsid w:val="00AD6B63"/>
    <w:rsid w:val="00AD74B5"/>
    <w:rsid w:val="00AE0020"/>
    <w:rsid w:val="00AE1669"/>
    <w:rsid w:val="00AE329D"/>
    <w:rsid w:val="00AE3941"/>
    <w:rsid w:val="00AE3A84"/>
    <w:rsid w:val="00AE4836"/>
    <w:rsid w:val="00AE7A77"/>
    <w:rsid w:val="00AE7F9D"/>
    <w:rsid w:val="00AF1A07"/>
    <w:rsid w:val="00AF2329"/>
    <w:rsid w:val="00AF2C3E"/>
    <w:rsid w:val="00AF2E46"/>
    <w:rsid w:val="00AF3BB6"/>
    <w:rsid w:val="00AF4157"/>
    <w:rsid w:val="00AF4623"/>
    <w:rsid w:val="00B00042"/>
    <w:rsid w:val="00B0024F"/>
    <w:rsid w:val="00B01686"/>
    <w:rsid w:val="00B021DF"/>
    <w:rsid w:val="00B0260B"/>
    <w:rsid w:val="00B026A5"/>
    <w:rsid w:val="00B03B45"/>
    <w:rsid w:val="00B0458A"/>
    <w:rsid w:val="00B04888"/>
    <w:rsid w:val="00B04A42"/>
    <w:rsid w:val="00B06BDF"/>
    <w:rsid w:val="00B10C68"/>
    <w:rsid w:val="00B110B4"/>
    <w:rsid w:val="00B12BD0"/>
    <w:rsid w:val="00B12C69"/>
    <w:rsid w:val="00B139D3"/>
    <w:rsid w:val="00B154E1"/>
    <w:rsid w:val="00B16DA3"/>
    <w:rsid w:val="00B17377"/>
    <w:rsid w:val="00B20C07"/>
    <w:rsid w:val="00B20C4C"/>
    <w:rsid w:val="00B2465E"/>
    <w:rsid w:val="00B2604B"/>
    <w:rsid w:val="00B27473"/>
    <w:rsid w:val="00B3002A"/>
    <w:rsid w:val="00B304A6"/>
    <w:rsid w:val="00B31369"/>
    <w:rsid w:val="00B31795"/>
    <w:rsid w:val="00B31F97"/>
    <w:rsid w:val="00B320B5"/>
    <w:rsid w:val="00B3472A"/>
    <w:rsid w:val="00B34857"/>
    <w:rsid w:val="00B34A8F"/>
    <w:rsid w:val="00B35403"/>
    <w:rsid w:val="00B37165"/>
    <w:rsid w:val="00B41106"/>
    <w:rsid w:val="00B415E8"/>
    <w:rsid w:val="00B41727"/>
    <w:rsid w:val="00B43B31"/>
    <w:rsid w:val="00B43E43"/>
    <w:rsid w:val="00B4418B"/>
    <w:rsid w:val="00B444C6"/>
    <w:rsid w:val="00B4555C"/>
    <w:rsid w:val="00B47098"/>
    <w:rsid w:val="00B50AEB"/>
    <w:rsid w:val="00B521A6"/>
    <w:rsid w:val="00B526F7"/>
    <w:rsid w:val="00B52716"/>
    <w:rsid w:val="00B53589"/>
    <w:rsid w:val="00B53B08"/>
    <w:rsid w:val="00B54100"/>
    <w:rsid w:val="00B54696"/>
    <w:rsid w:val="00B57939"/>
    <w:rsid w:val="00B60E37"/>
    <w:rsid w:val="00B616A9"/>
    <w:rsid w:val="00B61CA9"/>
    <w:rsid w:val="00B640D7"/>
    <w:rsid w:val="00B642FC"/>
    <w:rsid w:val="00B66DAC"/>
    <w:rsid w:val="00B6784E"/>
    <w:rsid w:val="00B704A3"/>
    <w:rsid w:val="00B70B46"/>
    <w:rsid w:val="00B7216A"/>
    <w:rsid w:val="00B7223F"/>
    <w:rsid w:val="00B75C61"/>
    <w:rsid w:val="00B77373"/>
    <w:rsid w:val="00B775AD"/>
    <w:rsid w:val="00B81A52"/>
    <w:rsid w:val="00B821CE"/>
    <w:rsid w:val="00B822E2"/>
    <w:rsid w:val="00B83BBD"/>
    <w:rsid w:val="00B83E45"/>
    <w:rsid w:val="00B84885"/>
    <w:rsid w:val="00B8575A"/>
    <w:rsid w:val="00B863AE"/>
    <w:rsid w:val="00B86AD8"/>
    <w:rsid w:val="00B86FFB"/>
    <w:rsid w:val="00B87841"/>
    <w:rsid w:val="00B90394"/>
    <w:rsid w:val="00B9045A"/>
    <w:rsid w:val="00B92165"/>
    <w:rsid w:val="00B92337"/>
    <w:rsid w:val="00B93F10"/>
    <w:rsid w:val="00B9782C"/>
    <w:rsid w:val="00B97A32"/>
    <w:rsid w:val="00B97DA9"/>
    <w:rsid w:val="00BA02E9"/>
    <w:rsid w:val="00BA0D82"/>
    <w:rsid w:val="00BA169E"/>
    <w:rsid w:val="00BA2BF3"/>
    <w:rsid w:val="00BA43DC"/>
    <w:rsid w:val="00BA4E97"/>
    <w:rsid w:val="00BA5F0E"/>
    <w:rsid w:val="00BA5FDA"/>
    <w:rsid w:val="00BA6040"/>
    <w:rsid w:val="00BA65F7"/>
    <w:rsid w:val="00BA7556"/>
    <w:rsid w:val="00BA7996"/>
    <w:rsid w:val="00BB227B"/>
    <w:rsid w:val="00BB2A2F"/>
    <w:rsid w:val="00BB3ACF"/>
    <w:rsid w:val="00BB5651"/>
    <w:rsid w:val="00BB58C8"/>
    <w:rsid w:val="00BB5DDF"/>
    <w:rsid w:val="00BB67F6"/>
    <w:rsid w:val="00BB6D1B"/>
    <w:rsid w:val="00BC1065"/>
    <w:rsid w:val="00BC1901"/>
    <w:rsid w:val="00BC2E2C"/>
    <w:rsid w:val="00BC35B3"/>
    <w:rsid w:val="00BC365D"/>
    <w:rsid w:val="00BC4211"/>
    <w:rsid w:val="00BC4D8C"/>
    <w:rsid w:val="00BC52C2"/>
    <w:rsid w:val="00BC5F49"/>
    <w:rsid w:val="00BC703F"/>
    <w:rsid w:val="00BC7D2B"/>
    <w:rsid w:val="00BD0CC0"/>
    <w:rsid w:val="00BD1E3B"/>
    <w:rsid w:val="00BD25FE"/>
    <w:rsid w:val="00BD33C5"/>
    <w:rsid w:val="00BD5882"/>
    <w:rsid w:val="00BD6185"/>
    <w:rsid w:val="00BD78D0"/>
    <w:rsid w:val="00BE06AE"/>
    <w:rsid w:val="00BE0EFA"/>
    <w:rsid w:val="00BE1C7C"/>
    <w:rsid w:val="00BE29E8"/>
    <w:rsid w:val="00BE4C59"/>
    <w:rsid w:val="00BE5651"/>
    <w:rsid w:val="00BE5DF6"/>
    <w:rsid w:val="00BE7119"/>
    <w:rsid w:val="00BE71AE"/>
    <w:rsid w:val="00BE798D"/>
    <w:rsid w:val="00BE7DE6"/>
    <w:rsid w:val="00BE7F04"/>
    <w:rsid w:val="00BF0FAD"/>
    <w:rsid w:val="00BF1621"/>
    <w:rsid w:val="00BF19AB"/>
    <w:rsid w:val="00BF315E"/>
    <w:rsid w:val="00BF387D"/>
    <w:rsid w:val="00BF5657"/>
    <w:rsid w:val="00BF6515"/>
    <w:rsid w:val="00C00873"/>
    <w:rsid w:val="00C01F18"/>
    <w:rsid w:val="00C02DF9"/>
    <w:rsid w:val="00C05473"/>
    <w:rsid w:val="00C062FB"/>
    <w:rsid w:val="00C10834"/>
    <w:rsid w:val="00C10AF2"/>
    <w:rsid w:val="00C1127D"/>
    <w:rsid w:val="00C1185D"/>
    <w:rsid w:val="00C1208F"/>
    <w:rsid w:val="00C1216B"/>
    <w:rsid w:val="00C121CC"/>
    <w:rsid w:val="00C124B2"/>
    <w:rsid w:val="00C141EA"/>
    <w:rsid w:val="00C158A5"/>
    <w:rsid w:val="00C15E15"/>
    <w:rsid w:val="00C15ED9"/>
    <w:rsid w:val="00C16F77"/>
    <w:rsid w:val="00C20A79"/>
    <w:rsid w:val="00C218E2"/>
    <w:rsid w:val="00C229AD"/>
    <w:rsid w:val="00C2347C"/>
    <w:rsid w:val="00C23E7D"/>
    <w:rsid w:val="00C24180"/>
    <w:rsid w:val="00C24D86"/>
    <w:rsid w:val="00C251E3"/>
    <w:rsid w:val="00C26497"/>
    <w:rsid w:val="00C26DE9"/>
    <w:rsid w:val="00C27222"/>
    <w:rsid w:val="00C278C8"/>
    <w:rsid w:val="00C27BB8"/>
    <w:rsid w:val="00C31538"/>
    <w:rsid w:val="00C31EE1"/>
    <w:rsid w:val="00C3237C"/>
    <w:rsid w:val="00C32EE8"/>
    <w:rsid w:val="00C33A79"/>
    <w:rsid w:val="00C34095"/>
    <w:rsid w:val="00C352C1"/>
    <w:rsid w:val="00C35DCC"/>
    <w:rsid w:val="00C36B14"/>
    <w:rsid w:val="00C413D5"/>
    <w:rsid w:val="00C41BD0"/>
    <w:rsid w:val="00C4240E"/>
    <w:rsid w:val="00C433FE"/>
    <w:rsid w:val="00C43563"/>
    <w:rsid w:val="00C47012"/>
    <w:rsid w:val="00C479A9"/>
    <w:rsid w:val="00C50F31"/>
    <w:rsid w:val="00C52729"/>
    <w:rsid w:val="00C532BC"/>
    <w:rsid w:val="00C559E2"/>
    <w:rsid w:val="00C5686B"/>
    <w:rsid w:val="00C5796A"/>
    <w:rsid w:val="00C616C7"/>
    <w:rsid w:val="00C617BB"/>
    <w:rsid w:val="00C6293B"/>
    <w:rsid w:val="00C64848"/>
    <w:rsid w:val="00C65866"/>
    <w:rsid w:val="00C70343"/>
    <w:rsid w:val="00C706B1"/>
    <w:rsid w:val="00C70976"/>
    <w:rsid w:val="00C7104D"/>
    <w:rsid w:val="00C71053"/>
    <w:rsid w:val="00C735FA"/>
    <w:rsid w:val="00C76A95"/>
    <w:rsid w:val="00C777CA"/>
    <w:rsid w:val="00C806FF"/>
    <w:rsid w:val="00C80B12"/>
    <w:rsid w:val="00C8454B"/>
    <w:rsid w:val="00C864E1"/>
    <w:rsid w:val="00C91DFE"/>
    <w:rsid w:val="00C92D3B"/>
    <w:rsid w:val="00C93630"/>
    <w:rsid w:val="00C93745"/>
    <w:rsid w:val="00C94097"/>
    <w:rsid w:val="00C95A56"/>
    <w:rsid w:val="00C95C52"/>
    <w:rsid w:val="00C968A8"/>
    <w:rsid w:val="00CA1335"/>
    <w:rsid w:val="00CA14AE"/>
    <w:rsid w:val="00CA357C"/>
    <w:rsid w:val="00CA43C6"/>
    <w:rsid w:val="00CA74EA"/>
    <w:rsid w:val="00CA7F94"/>
    <w:rsid w:val="00CB1E46"/>
    <w:rsid w:val="00CB3CEC"/>
    <w:rsid w:val="00CB4C41"/>
    <w:rsid w:val="00CB520E"/>
    <w:rsid w:val="00CB558F"/>
    <w:rsid w:val="00CB6C45"/>
    <w:rsid w:val="00CB710E"/>
    <w:rsid w:val="00CB74DA"/>
    <w:rsid w:val="00CB7845"/>
    <w:rsid w:val="00CC1AEF"/>
    <w:rsid w:val="00CC1FF7"/>
    <w:rsid w:val="00CC2005"/>
    <w:rsid w:val="00CC3C9B"/>
    <w:rsid w:val="00CC4F9B"/>
    <w:rsid w:val="00CC6A8C"/>
    <w:rsid w:val="00CC7508"/>
    <w:rsid w:val="00CD08BE"/>
    <w:rsid w:val="00CD2705"/>
    <w:rsid w:val="00CD2C48"/>
    <w:rsid w:val="00CD3077"/>
    <w:rsid w:val="00CD4376"/>
    <w:rsid w:val="00CD4544"/>
    <w:rsid w:val="00CD6896"/>
    <w:rsid w:val="00CD69BF"/>
    <w:rsid w:val="00CD6F12"/>
    <w:rsid w:val="00CD7911"/>
    <w:rsid w:val="00CE1298"/>
    <w:rsid w:val="00CE1B10"/>
    <w:rsid w:val="00CE1E45"/>
    <w:rsid w:val="00CE4104"/>
    <w:rsid w:val="00CE490F"/>
    <w:rsid w:val="00CE5A1A"/>
    <w:rsid w:val="00CE5E09"/>
    <w:rsid w:val="00CE61EC"/>
    <w:rsid w:val="00CE6516"/>
    <w:rsid w:val="00CE7412"/>
    <w:rsid w:val="00CF0082"/>
    <w:rsid w:val="00CF0573"/>
    <w:rsid w:val="00CF0C65"/>
    <w:rsid w:val="00CF1581"/>
    <w:rsid w:val="00CF23A3"/>
    <w:rsid w:val="00CF2B4F"/>
    <w:rsid w:val="00CF3843"/>
    <w:rsid w:val="00CF4306"/>
    <w:rsid w:val="00CF556B"/>
    <w:rsid w:val="00CF75FF"/>
    <w:rsid w:val="00D00CCF"/>
    <w:rsid w:val="00D02D06"/>
    <w:rsid w:val="00D0387F"/>
    <w:rsid w:val="00D0416F"/>
    <w:rsid w:val="00D04183"/>
    <w:rsid w:val="00D04F88"/>
    <w:rsid w:val="00D05817"/>
    <w:rsid w:val="00D06761"/>
    <w:rsid w:val="00D07D1E"/>
    <w:rsid w:val="00D107C9"/>
    <w:rsid w:val="00D10A9C"/>
    <w:rsid w:val="00D10DA3"/>
    <w:rsid w:val="00D11060"/>
    <w:rsid w:val="00D11F3A"/>
    <w:rsid w:val="00D12817"/>
    <w:rsid w:val="00D133D2"/>
    <w:rsid w:val="00D13E60"/>
    <w:rsid w:val="00D1478E"/>
    <w:rsid w:val="00D14E3D"/>
    <w:rsid w:val="00D1627B"/>
    <w:rsid w:val="00D21174"/>
    <w:rsid w:val="00D2360D"/>
    <w:rsid w:val="00D23A40"/>
    <w:rsid w:val="00D24073"/>
    <w:rsid w:val="00D2475E"/>
    <w:rsid w:val="00D24995"/>
    <w:rsid w:val="00D26C48"/>
    <w:rsid w:val="00D30815"/>
    <w:rsid w:val="00D30A24"/>
    <w:rsid w:val="00D30B5B"/>
    <w:rsid w:val="00D30FCD"/>
    <w:rsid w:val="00D31723"/>
    <w:rsid w:val="00D31811"/>
    <w:rsid w:val="00D323A8"/>
    <w:rsid w:val="00D324EE"/>
    <w:rsid w:val="00D33890"/>
    <w:rsid w:val="00D34A86"/>
    <w:rsid w:val="00D34E18"/>
    <w:rsid w:val="00D351C2"/>
    <w:rsid w:val="00D3532F"/>
    <w:rsid w:val="00D35C7C"/>
    <w:rsid w:val="00D378EE"/>
    <w:rsid w:val="00D37E59"/>
    <w:rsid w:val="00D452FE"/>
    <w:rsid w:val="00D45884"/>
    <w:rsid w:val="00D45EBA"/>
    <w:rsid w:val="00D4637D"/>
    <w:rsid w:val="00D47777"/>
    <w:rsid w:val="00D50558"/>
    <w:rsid w:val="00D51105"/>
    <w:rsid w:val="00D526A1"/>
    <w:rsid w:val="00D5467E"/>
    <w:rsid w:val="00D54DD4"/>
    <w:rsid w:val="00D554A0"/>
    <w:rsid w:val="00D61097"/>
    <w:rsid w:val="00D61545"/>
    <w:rsid w:val="00D61598"/>
    <w:rsid w:val="00D62AE0"/>
    <w:rsid w:val="00D651B4"/>
    <w:rsid w:val="00D664BB"/>
    <w:rsid w:val="00D673F1"/>
    <w:rsid w:val="00D679A8"/>
    <w:rsid w:val="00D67BCE"/>
    <w:rsid w:val="00D67E9E"/>
    <w:rsid w:val="00D711DE"/>
    <w:rsid w:val="00D723D2"/>
    <w:rsid w:val="00D7313A"/>
    <w:rsid w:val="00D7485B"/>
    <w:rsid w:val="00D74C73"/>
    <w:rsid w:val="00D7524A"/>
    <w:rsid w:val="00D77935"/>
    <w:rsid w:val="00D77F7A"/>
    <w:rsid w:val="00D810A3"/>
    <w:rsid w:val="00D8217A"/>
    <w:rsid w:val="00D8223A"/>
    <w:rsid w:val="00D828A5"/>
    <w:rsid w:val="00D851DC"/>
    <w:rsid w:val="00D8665C"/>
    <w:rsid w:val="00D870C7"/>
    <w:rsid w:val="00D8736F"/>
    <w:rsid w:val="00D87BDA"/>
    <w:rsid w:val="00D915C3"/>
    <w:rsid w:val="00D917A7"/>
    <w:rsid w:val="00D92F27"/>
    <w:rsid w:val="00D93483"/>
    <w:rsid w:val="00D93C33"/>
    <w:rsid w:val="00D945DA"/>
    <w:rsid w:val="00D94725"/>
    <w:rsid w:val="00D962E5"/>
    <w:rsid w:val="00D9699B"/>
    <w:rsid w:val="00D97038"/>
    <w:rsid w:val="00D97DC1"/>
    <w:rsid w:val="00DA06DD"/>
    <w:rsid w:val="00DA09A1"/>
    <w:rsid w:val="00DA0A26"/>
    <w:rsid w:val="00DA0BC2"/>
    <w:rsid w:val="00DA1261"/>
    <w:rsid w:val="00DA161D"/>
    <w:rsid w:val="00DA1758"/>
    <w:rsid w:val="00DA1A6F"/>
    <w:rsid w:val="00DA221D"/>
    <w:rsid w:val="00DA3BDB"/>
    <w:rsid w:val="00DA5157"/>
    <w:rsid w:val="00DA5A4E"/>
    <w:rsid w:val="00DA6B1E"/>
    <w:rsid w:val="00DB4076"/>
    <w:rsid w:val="00DB538D"/>
    <w:rsid w:val="00DB7086"/>
    <w:rsid w:val="00DB79A7"/>
    <w:rsid w:val="00DB79B2"/>
    <w:rsid w:val="00DB7A16"/>
    <w:rsid w:val="00DC067D"/>
    <w:rsid w:val="00DC0C92"/>
    <w:rsid w:val="00DC220A"/>
    <w:rsid w:val="00DC2C19"/>
    <w:rsid w:val="00DC4628"/>
    <w:rsid w:val="00DC6FB3"/>
    <w:rsid w:val="00DC718C"/>
    <w:rsid w:val="00DD0565"/>
    <w:rsid w:val="00DD1B73"/>
    <w:rsid w:val="00DD2BBB"/>
    <w:rsid w:val="00DD2BC6"/>
    <w:rsid w:val="00DD3E45"/>
    <w:rsid w:val="00DD46C9"/>
    <w:rsid w:val="00DD4ED1"/>
    <w:rsid w:val="00DD54A5"/>
    <w:rsid w:val="00DD5864"/>
    <w:rsid w:val="00DD6EAA"/>
    <w:rsid w:val="00DD7602"/>
    <w:rsid w:val="00DE02D5"/>
    <w:rsid w:val="00DE2111"/>
    <w:rsid w:val="00DE2178"/>
    <w:rsid w:val="00DE28EC"/>
    <w:rsid w:val="00DE356C"/>
    <w:rsid w:val="00DE3D54"/>
    <w:rsid w:val="00DE4B3B"/>
    <w:rsid w:val="00DE532A"/>
    <w:rsid w:val="00DE5353"/>
    <w:rsid w:val="00DE6C39"/>
    <w:rsid w:val="00DE6F63"/>
    <w:rsid w:val="00DF0741"/>
    <w:rsid w:val="00DF0F6C"/>
    <w:rsid w:val="00DF10A8"/>
    <w:rsid w:val="00DF1321"/>
    <w:rsid w:val="00DF1A97"/>
    <w:rsid w:val="00DF3ED4"/>
    <w:rsid w:val="00DF676B"/>
    <w:rsid w:val="00DF79EA"/>
    <w:rsid w:val="00E00DF3"/>
    <w:rsid w:val="00E019EA"/>
    <w:rsid w:val="00E02566"/>
    <w:rsid w:val="00E0370D"/>
    <w:rsid w:val="00E07378"/>
    <w:rsid w:val="00E10D7C"/>
    <w:rsid w:val="00E1114A"/>
    <w:rsid w:val="00E12BFB"/>
    <w:rsid w:val="00E14047"/>
    <w:rsid w:val="00E15FEF"/>
    <w:rsid w:val="00E16342"/>
    <w:rsid w:val="00E168A8"/>
    <w:rsid w:val="00E178A5"/>
    <w:rsid w:val="00E207CF"/>
    <w:rsid w:val="00E20A27"/>
    <w:rsid w:val="00E21255"/>
    <w:rsid w:val="00E21653"/>
    <w:rsid w:val="00E22828"/>
    <w:rsid w:val="00E23149"/>
    <w:rsid w:val="00E24126"/>
    <w:rsid w:val="00E250F9"/>
    <w:rsid w:val="00E2528E"/>
    <w:rsid w:val="00E269FA"/>
    <w:rsid w:val="00E30714"/>
    <w:rsid w:val="00E3130D"/>
    <w:rsid w:val="00E32F01"/>
    <w:rsid w:val="00E33501"/>
    <w:rsid w:val="00E33E97"/>
    <w:rsid w:val="00E34C61"/>
    <w:rsid w:val="00E34DA9"/>
    <w:rsid w:val="00E35B79"/>
    <w:rsid w:val="00E36533"/>
    <w:rsid w:val="00E365B5"/>
    <w:rsid w:val="00E3684A"/>
    <w:rsid w:val="00E36A90"/>
    <w:rsid w:val="00E446CE"/>
    <w:rsid w:val="00E477E9"/>
    <w:rsid w:val="00E47C88"/>
    <w:rsid w:val="00E508C8"/>
    <w:rsid w:val="00E52C07"/>
    <w:rsid w:val="00E52EE3"/>
    <w:rsid w:val="00E5377C"/>
    <w:rsid w:val="00E55846"/>
    <w:rsid w:val="00E572B2"/>
    <w:rsid w:val="00E63941"/>
    <w:rsid w:val="00E64215"/>
    <w:rsid w:val="00E65DF8"/>
    <w:rsid w:val="00E67194"/>
    <w:rsid w:val="00E70699"/>
    <w:rsid w:val="00E70801"/>
    <w:rsid w:val="00E71927"/>
    <w:rsid w:val="00E71BAB"/>
    <w:rsid w:val="00E7234C"/>
    <w:rsid w:val="00E73570"/>
    <w:rsid w:val="00E73B48"/>
    <w:rsid w:val="00E7682A"/>
    <w:rsid w:val="00E76E83"/>
    <w:rsid w:val="00E76E90"/>
    <w:rsid w:val="00E77A06"/>
    <w:rsid w:val="00E81007"/>
    <w:rsid w:val="00E823E3"/>
    <w:rsid w:val="00E835EC"/>
    <w:rsid w:val="00E83C2D"/>
    <w:rsid w:val="00E83D78"/>
    <w:rsid w:val="00E849A9"/>
    <w:rsid w:val="00E84FD7"/>
    <w:rsid w:val="00E85AFE"/>
    <w:rsid w:val="00E86124"/>
    <w:rsid w:val="00E86B90"/>
    <w:rsid w:val="00E86E3D"/>
    <w:rsid w:val="00E872EB"/>
    <w:rsid w:val="00E87718"/>
    <w:rsid w:val="00E87E92"/>
    <w:rsid w:val="00E912E7"/>
    <w:rsid w:val="00E9147F"/>
    <w:rsid w:val="00E921E3"/>
    <w:rsid w:val="00E92D63"/>
    <w:rsid w:val="00E92F7B"/>
    <w:rsid w:val="00E94F44"/>
    <w:rsid w:val="00E9745E"/>
    <w:rsid w:val="00EA271E"/>
    <w:rsid w:val="00EA3DE7"/>
    <w:rsid w:val="00EA4345"/>
    <w:rsid w:val="00EA494B"/>
    <w:rsid w:val="00EA54F9"/>
    <w:rsid w:val="00EA687D"/>
    <w:rsid w:val="00EA71A0"/>
    <w:rsid w:val="00EB1534"/>
    <w:rsid w:val="00EB16F4"/>
    <w:rsid w:val="00EB2AFC"/>
    <w:rsid w:val="00EB3D10"/>
    <w:rsid w:val="00EB5045"/>
    <w:rsid w:val="00EB6595"/>
    <w:rsid w:val="00EB704F"/>
    <w:rsid w:val="00EB7A52"/>
    <w:rsid w:val="00EC0231"/>
    <w:rsid w:val="00EC1CAE"/>
    <w:rsid w:val="00EC2C34"/>
    <w:rsid w:val="00EC2D38"/>
    <w:rsid w:val="00EC359A"/>
    <w:rsid w:val="00EC74AF"/>
    <w:rsid w:val="00ED0141"/>
    <w:rsid w:val="00ED049D"/>
    <w:rsid w:val="00ED2018"/>
    <w:rsid w:val="00ED2671"/>
    <w:rsid w:val="00ED3A7D"/>
    <w:rsid w:val="00ED4F22"/>
    <w:rsid w:val="00ED68E8"/>
    <w:rsid w:val="00ED7046"/>
    <w:rsid w:val="00ED7EBF"/>
    <w:rsid w:val="00EE1D5F"/>
    <w:rsid w:val="00EE2F11"/>
    <w:rsid w:val="00EE302E"/>
    <w:rsid w:val="00EE4100"/>
    <w:rsid w:val="00EE4800"/>
    <w:rsid w:val="00EE5E4A"/>
    <w:rsid w:val="00EE6E72"/>
    <w:rsid w:val="00EE76DA"/>
    <w:rsid w:val="00EE7D83"/>
    <w:rsid w:val="00EF0493"/>
    <w:rsid w:val="00EF10EB"/>
    <w:rsid w:val="00EF3EC2"/>
    <w:rsid w:val="00EF4C55"/>
    <w:rsid w:val="00EF642D"/>
    <w:rsid w:val="00EF6B21"/>
    <w:rsid w:val="00EF7EE2"/>
    <w:rsid w:val="00F00472"/>
    <w:rsid w:val="00F00587"/>
    <w:rsid w:val="00F01885"/>
    <w:rsid w:val="00F0295E"/>
    <w:rsid w:val="00F02A90"/>
    <w:rsid w:val="00F032D9"/>
    <w:rsid w:val="00F045B9"/>
    <w:rsid w:val="00F06111"/>
    <w:rsid w:val="00F06CB3"/>
    <w:rsid w:val="00F070BA"/>
    <w:rsid w:val="00F0738C"/>
    <w:rsid w:val="00F10CC3"/>
    <w:rsid w:val="00F12D8D"/>
    <w:rsid w:val="00F13998"/>
    <w:rsid w:val="00F17720"/>
    <w:rsid w:val="00F17E65"/>
    <w:rsid w:val="00F20540"/>
    <w:rsid w:val="00F20698"/>
    <w:rsid w:val="00F20FED"/>
    <w:rsid w:val="00F21EF5"/>
    <w:rsid w:val="00F22EF3"/>
    <w:rsid w:val="00F2443F"/>
    <w:rsid w:val="00F258EC"/>
    <w:rsid w:val="00F25F46"/>
    <w:rsid w:val="00F264C3"/>
    <w:rsid w:val="00F279B4"/>
    <w:rsid w:val="00F308D5"/>
    <w:rsid w:val="00F32255"/>
    <w:rsid w:val="00F3336B"/>
    <w:rsid w:val="00F35994"/>
    <w:rsid w:val="00F35F0A"/>
    <w:rsid w:val="00F37247"/>
    <w:rsid w:val="00F3776D"/>
    <w:rsid w:val="00F37A95"/>
    <w:rsid w:val="00F411F4"/>
    <w:rsid w:val="00F413DB"/>
    <w:rsid w:val="00F41BD4"/>
    <w:rsid w:val="00F42287"/>
    <w:rsid w:val="00F42AA5"/>
    <w:rsid w:val="00F42DB3"/>
    <w:rsid w:val="00F43AAD"/>
    <w:rsid w:val="00F441E7"/>
    <w:rsid w:val="00F5090B"/>
    <w:rsid w:val="00F52918"/>
    <w:rsid w:val="00F52B3E"/>
    <w:rsid w:val="00F52E83"/>
    <w:rsid w:val="00F544B5"/>
    <w:rsid w:val="00F54F86"/>
    <w:rsid w:val="00F5545E"/>
    <w:rsid w:val="00F555DA"/>
    <w:rsid w:val="00F55879"/>
    <w:rsid w:val="00F55923"/>
    <w:rsid w:val="00F55F61"/>
    <w:rsid w:val="00F567BE"/>
    <w:rsid w:val="00F6118C"/>
    <w:rsid w:val="00F62E6C"/>
    <w:rsid w:val="00F63D21"/>
    <w:rsid w:val="00F63D4D"/>
    <w:rsid w:val="00F64FDF"/>
    <w:rsid w:val="00F65144"/>
    <w:rsid w:val="00F6630A"/>
    <w:rsid w:val="00F71D68"/>
    <w:rsid w:val="00F724B6"/>
    <w:rsid w:val="00F72542"/>
    <w:rsid w:val="00F725D6"/>
    <w:rsid w:val="00F72797"/>
    <w:rsid w:val="00F72F86"/>
    <w:rsid w:val="00F74051"/>
    <w:rsid w:val="00F74C9E"/>
    <w:rsid w:val="00F772FB"/>
    <w:rsid w:val="00F81B26"/>
    <w:rsid w:val="00F83A4D"/>
    <w:rsid w:val="00F879D3"/>
    <w:rsid w:val="00F90EAA"/>
    <w:rsid w:val="00F93AAF"/>
    <w:rsid w:val="00F945E5"/>
    <w:rsid w:val="00F96F30"/>
    <w:rsid w:val="00F97183"/>
    <w:rsid w:val="00F9749F"/>
    <w:rsid w:val="00F97A34"/>
    <w:rsid w:val="00FA0108"/>
    <w:rsid w:val="00FA09E2"/>
    <w:rsid w:val="00FA1483"/>
    <w:rsid w:val="00FA170D"/>
    <w:rsid w:val="00FA23DF"/>
    <w:rsid w:val="00FA4821"/>
    <w:rsid w:val="00FA6553"/>
    <w:rsid w:val="00FA6580"/>
    <w:rsid w:val="00FB11F4"/>
    <w:rsid w:val="00FB16ED"/>
    <w:rsid w:val="00FB2BE2"/>
    <w:rsid w:val="00FB2E1C"/>
    <w:rsid w:val="00FB312C"/>
    <w:rsid w:val="00FB4AD1"/>
    <w:rsid w:val="00FB4E73"/>
    <w:rsid w:val="00FB5979"/>
    <w:rsid w:val="00FB5BAF"/>
    <w:rsid w:val="00FB6422"/>
    <w:rsid w:val="00FB7456"/>
    <w:rsid w:val="00FB76C4"/>
    <w:rsid w:val="00FC00B6"/>
    <w:rsid w:val="00FC095F"/>
    <w:rsid w:val="00FC0CCD"/>
    <w:rsid w:val="00FC11A0"/>
    <w:rsid w:val="00FC137E"/>
    <w:rsid w:val="00FC1758"/>
    <w:rsid w:val="00FC2FEE"/>
    <w:rsid w:val="00FC491B"/>
    <w:rsid w:val="00FC57C0"/>
    <w:rsid w:val="00FC6160"/>
    <w:rsid w:val="00FC7071"/>
    <w:rsid w:val="00FC7AAC"/>
    <w:rsid w:val="00FD029D"/>
    <w:rsid w:val="00FD11B3"/>
    <w:rsid w:val="00FD1A11"/>
    <w:rsid w:val="00FD2433"/>
    <w:rsid w:val="00FD2D0C"/>
    <w:rsid w:val="00FD2D5E"/>
    <w:rsid w:val="00FD4943"/>
    <w:rsid w:val="00FD5BC3"/>
    <w:rsid w:val="00FE13FD"/>
    <w:rsid w:val="00FE1B6F"/>
    <w:rsid w:val="00FE1FD6"/>
    <w:rsid w:val="00FE302C"/>
    <w:rsid w:val="00FE3353"/>
    <w:rsid w:val="00FE3E79"/>
    <w:rsid w:val="00FE44E6"/>
    <w:rsid w:val="00FE5442"/>
    <w:rsid w:val="00FE55B8"/>
    <w:rsid w:val="00FE585D"/>
    <w:rsid w:val="00FE5C78"/>
    <w:rsid w:val="00FF14F7"/>
    <w:rsid w:val="00FF2FF2"/>
    <w:rsid w:val="00FF30A2"/>
    <w:rsid w:val="00FF4593"/>
    <w:rsid w:val="00FF4602"/>
    <w:rsid w:val="00FF5917"/>
    <w:rsid w:val="00FF591B"/>
    <w:rsid w:val="00FF67F6"/>
    <w:rsid w:val="00FF6DD8"/>
    <w:rsid w:val="00FF75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colormru v:ext="edit" colors="#3cf,#099,#690,#393"/>
    </o:shapedefaults>
    <o:shapelayout v:ext="edit">
      <o:idmap v:ext="edit" data="2"/>
    </o:shapelayout>
  </w:shapeDefaults>
  <w:decimalSymbol w:val=","/>
  <w:listSeparator w:val=";"/>
  <w14:docId w14:val="625C4E80"/>
  <w15:docId w15:val="{0CA554C1-4BE1-42A1-94BF-C9AE808C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2EE8"/>
    <w:rPr>
      <w:sz w:val="24"/>
      <w:szCs w:val="24"/>
      <w:lang w:eastAsia="ru-RU"/>
    </w:rPr>
  </w:style>
  <w:style w:type="paragraph" w:styleId="1">
    <w:name w:val="heading 1"/>
    <w:basedOn w:val="a"/>
    <w:link w:val="10"/>
    <w:uiPriority w:val="9"/>
    <w:qFormat/>
    <w:rsid w:val="00122F98"/>
    <w:pPr>
      <w:spacing w:before="100" w:beforeAutospacing="1" w:after="100" w:afterAutospacing="1"/>
      <w:outlineLvl w:val="0"/>
    </w:pPr>
    <w:rPr>
      <w:b/>
      <w:bCs/>
      <w:kern w:val="36"/>
      <w:sz w:val="48"/>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00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075EB5"/>
    <w:pPr>
      <w:tabs>
        <w:tab w:val="center" w:pos="4677"/>
        <w:tab w:val="right" w:pos="9355"/>
      </w:tabs>
    </w:pPr>
    <w:rPr>
      <w:lang w:val="x-none" w:eastAsia="x-none"/>
    </w:rPr>
  </w:style>
  <w:style w:type="character" w:customStyle="1" w:styleId="a5">
    <w:name w:val="Верхній колонтитул Знак"/>
    <w:link w:val="a4"/>
    <w:uiPriority w:val="99"/>
    <w:rsid w:val="00075EB5"/>
    <w:rPr>
      <w:sz w:val="24"/>
      <w:szCs w:val="24"/>
    </w:rPr>
  </w:style>
  <w:style w:type="paragraph" w:styleId="a6">
    <w:name w:val="footer"/>
    <w:basedOn w:val="a"/>
    <w:link w:val="a7"/>
    <w:rsid w:val="00075EB5"/>
    <w:pPr>
      <w:tabs>
        <w:tab w:val="center" w:pos="4677"/>
        <w:tab w:val="right" w:pos="9355"/>
      </w:tabs>
    </w:pPr>
    <w:rPr>
      <w:lang w:val="x-none" w:eastAsia="x-none"/>
    </w:rPr>
  </w:style>
  <w:style w:type="character" w:customStyle="1" w:styleId="a7">
    <w:name w:val="Нижній колонтитул Знак"/>
    <w:link w:val="a6"/>
    <w:rsid w:val="00075EB5"/>
    <w:rPr>
      <w:sz w:val="24"/>
      <w:szCs w:val="24"/>
    </w:rPr>
  </w:style>
  <w:style w:type="paragraph" w:styleId="a8">
    <w:name w:val="No Spacing"/>
    <w:uiPriority w:val="1"/>
    <w:qFormat/>
    <w:rsid w:val="009C78E9"/>
    <w:rPr>
      <w:rFonts w:ascii="Calibri" w:eastAsia="Calibri" w:hAnsi="Calibri"/>
      <w:sz w:val="22"/>
      <w:szCs w:val="22"/>
      <w:lang w:val="ru-RU" w:eastAsia="en-US"/>
    </w:rPr>
  </w:style>
  <w:style w:type="paragraph" w:styleId="a9">
    <w:name w:val="Plain Text"/>
    <w:aliases w:val="Знак"/>
    <w:basedOn w:val="a"/>
    <w:link w:val="aa"/>
    <w:rsid w:val="007C6B3C"/>
    <w:rPr>
      <w:rFonts w:ascii="Courier New" w:hAnsi="Courier New" w:cs="Courier New"/>
      <w:sz w:val="20"/>
      <w:szCs w:val="20"/>
    </w:rPr>
  </w:style>
  <w:style w:type="character" w:customStyle="1" w:styleId="aa">
    <w:name w:val="Текст Знак"/>
    <w:aliases w:val="Знак Знак"/>
    <w:link w:val="a9"/>
    <w:rsid w:val="007C6B3C"/>
    <w:rPr>
      <w:rFonts w:ascii="Courier New" w:hAnsi="Courier New" w:cs="Courier New"/>
      <w:lang w:val="uk-UA" w:eastAsia="ru-RU" w:bidi="ar-SA"/>
    </w:rPr>
  </w:style>
  <w:style w:type="paragraph" w:styleId="ab">
    <w:name w:val="Balloon Text"/>
    <w:basedOn w:val="a"/>
    <w:link w:val="ac"/>
    <w:rsid w:val="00692AB2"/>
    <w:rPr>
      <w:rFonts w:ascii="Segoe UI" w:hAnsi="Segoe UI"/>
      <w:sz w:val="18"/>
      <w:szCs w:val="18"/>
      <w:lang w:val="x-none" w:eastAsia="x-none"/>
    </w:rPr>
  </w:style>
  <w:style w:type="character" w:customStyle="1" w:styleId="ac">
    <w:name w:val="Текст у виносці Знак"/>
    <w:link w:val="ab"/>
    <w:rsid w:val="00692AB2"/>
    <w:rPr>
      <w:rFonts w:ascii="Segoe UI" w:hAnsi="Segoe UI" w:cs="Segoe UI"/>
      <w:sz w:val="18"/>
      <w:szCs w:val="18"/>
    </w:rPr>
  </w:style>
  <w:style w:type="paragraph" w:styleId="ad">
    <w:name w:val="List Paragraph"/>
    <w:basedOn w:val="a"/>
    <w:qFormat/>
    <w:rsid w:val="00981675"/>
    <w:pPr>
      <w:ind w:left="720"/>
      <w:contextualSpacing/>
    </w:pPr>
    <w:rPr>
      <w:lang w:val="ru-RU"/>
    </w:rPr>
  </w:style>
  <w:style w:type="character" w:styleId="ae">
    <w:name w:val="Hyperlink"/>
    <w:uiPriority w:val="99"/>
    <w:rsid w:val="00981675"/>
    <w:rPr>
      <w:color w:val="0000FF"/>
      <w:u w:val="single"/>
    </w:rPr>
  </w:style>
  <w:style w:type="paragraph" w:styleId="af">
    <w:name w:val="Body Text"/>
    <w:basedOn w:val="a"/>
    <w:link w:val="af0"/>
    <w:rsid w:val="00670206"/>
    <w:pPr>
      <w:spacing w:after="120"/>
    </w:pPr>
    <w:rPr>
      <w:lang w:val="x-none"/>
    </w:rPr>
  </w:style>
  <w:style w:type="character" w:customStyle="1" w:styleId="af0">
    <w:name w:val="Основний текст Знак"/>
    <w:link w:val="af"/>
    <w:rsid w:val="00670206"/>
    <w:rPr>
      <w:sz w:val="24"/>
      <w:szCs w:val="24"/>
      <w:lang w:eastAsia="ru-RU"/>
    </w:rPr>
  </w:style>
  <w:style w:type="paragraph" w:styleId="2">
    <w:name w:val="Body Text 2"/>
    <w:basedOn w:val="a"/>
    <w:link w:val="20"/>
    <w:rsid w:val="00565056"/>
    <w:pPr>
      <w:spacing w:after="120" w:line="480" w:lineRule="auto"/>
    </w:pPr>
    <w:rPr>
      <w:lang w:val="x-none"/>
    </w:rPr>
  </w:style>
  <w:style w:type="character" w:customStyle="1" w:styleId="20">
    <w:name w:val="Основний текст 2 Знак"/>
    <w:link w:val="2"/>
    <w:rsid w:val="00565056"/>
    <w:rPr>
      <w:sz w:val="24"/>
      <w:szCs w:val="24"/>
      <w:lang w:eastAsia="ru-RU"/>
    </w:rPr>
  </w:style>
  <w:style w:type="paragraph" w:customStyle="1" w:styleId="11">
    <w:name w:val="Обычный1"/>
    <w:rsid w:val="004C0145"/>
    <w:pPr>
      <w:widowControl w:val="0"/>
    </w:pPr>
    <w:rPr>
      <w:rFonts w:ascii="Arial" w:hAnsi="Arial"/>
      <w:snapToGrid w:val="0"/>
      <w:sz w:val="16"/>
      <w:lang w:eastAsia="ru-RU"/>
    </w:rPr>
  </w:style>
  <w:style w:type="character" w:customStyle="1" w:styleId="rvts23">
    <w:name w:val="rvts23"/>
    <w:rsid w:val="00E15FEF"/>
  </w:style>
  <w:style w:type="paragraph" w:styleId="af1">
    <w:name w:val="Normal (Web)"/>
    <w:basedOn w:val="a"/>
    <w:uiPriority w:val="99"/>
    <w:unhideWhenUsed/>
    <w:rsid w:val="00AF4623"/>
    <w:pPr>
      <w:spacing w:before="100" w:beforeAutospacing="1" w:after="100" w:afterAutospacing="1"/>
    </w:pPr>
    <w:rPr>
      <w:lang w:eastAsia="uk-UA"/>
    </w:rPr>
  </w:style>
  <w:style w:type="paragraph" w:styleId="af2">
    <w:name w:val="Body Text Indent"/>
    <w:basedOn w:val="a"/>
    <w:link w:val="af3"/>
    <w:rsid w:val="00E207CF"/>
    <w:pPr>
      <w:spacing w:after="120"/>
      <w:ind w:left="283"/>
    </w:pPr>
    <w:rPr>
      <w:lang w:val="x-none"/>
    </w:rPr>
  </w:style>
  <w:style w:type="character" w:customStyle="1" w:styleId="af3">
    <w:name w:val="Основний текст з відступом Знак"/>
    <w:link w:val="af2"/>
    <w:rsid w:val="00E207CF"/>
    <w:rPr>
      <w:sz w:val="24"/>
      <w:szCs w:val="24"/>
      <w:lang w:eastAsia="ru-RU"/>
    </w:rPr>
  </w:style>
  <w:style w:type="paragraph" w:customStyle="1" w:styleId="rvps2">
    <w:name w:val="rvps2"/>
    <w:basedOn w:val="a"/>
    <w:uiPriority w:val="99"/>
    <w:rsid w:val="00C062FB"/>
    <w:pPr>
      <w:spacing w:before="100" w:beforeAutospacing="1" w:after="100" w:afterAutospacing="1"/>
    </w:pPr>
    <w:rPr>
      <w:rFonts w:ascii="Calibri" w:hAnsi="Calibri" w:cs="Calibri"/>
      <w:lang w:eastAsia="uk-UA"/>
    </w:rPr>
  </w:style>
  <w:style w:type="character" w:customStyle="1" w:styleId="21">
    <w:name w:val="Основной текст (2)_"/>
    <w:link w:val="22"/>
    <w:rsid w:val="008C1FEA"/>
    <w:rPr>
      <w:b/>
      <w:bCs/>
      <w:sz w:val="25"/>
      <w:szCs w:val="25"/>
      <w:shd w:val="clear" w:color="auto" w:fill="FFFFFF"/>
    </w:rPr>
  </w:style>
  <w:style w:type="paragraph" w:customStyle="1" w:styleId="22">
    <w:name w:val="Основной текст (2)"/>
    <w:basedOn w:val="a"/>
    <w:link w:val="21"/>
    <w:rsid w:val="008C1FEA"/>
    <w:pPr>
      <w:widowControl w:val="0"/>
      <w:shd w:val="clear" w:color="auto" w:fill="FFFFFF"/>
      <w:spacing w:after="720" w:line="0" w:lineRule="atLeast"/>
      <w:jc w:val="center"/>
    </w:pPr>
    <w:rPr>
      <w:b/>
      <w:bCs/>
      <w:sz w:val="25"/>
      <w:szCs w:val="25"/>
      <w:lang w:val="x-none" w:eastAsia="x-none"/>
    </w:rPr>
  </w:style>
  <w:style w:type="character" w:styleId="af4">
    <w:name w:val="Strong"/>
    <w:uiPriority w:val="22"/>
    <w:qFormat/>
    <w:rsid w:val="00922C72"/>
    <w:rPr>
      <w:b/>
      <w:bCs/>
    </w:rPr>
  </w:style>
  <w:style w:type="character" w:customStyle="1" w:styleId="rvts0">
    <w:name w:val="rvts0"/>
    <w:basedOn w:val="a0"/>
    <w:rsid w:val="009E76B5"/>
  </w:style>
  <w:style w:type="paragraph" w:customStyle="1" w:styleId="center">
    <w:name w:val="center"/>
    <w:basedOn w:val="a"/>
    <w:rsid w:val="00991EFB"/>
    <w:pPr>
      <w:spacing w:before="100" w:beforeAutospacing="1" w:after="100" w:afterAutospacing="1"/>
    </w:pPr>
    <w:rPr>
      <w:lang w:eastAsia="uk-UA"/>
    </w:rPr>
  </w:style>
  <w:style w:type="character" w:customStyle="1" w:styleId="rvts44">
    <w:name w:val="rvts44"/>
    <w:basedOn w:val="a0"/>
    <w:rsid w:val="00672EE9"/>
  </w:style>
  <w:style w:type="paragraph" w:customStyle="1" w:styleId="23">
    <w:name w:val="Обычный2"/>
    <w:rsid w:val="00141586"/>
    <w:rPr>
      <w:sz w:val="28"/>
      <w:lang w:eastAsia="ru-RU"/>
    </w:rPr>
  </w:style>
  <w:style w:type="paragraph" w:styleId="24">
    <w:name w:val="Body Text Indent 2"/>
    <w:basedOn w:val="a"/>
    <w:link w:val="25"/>
    <w:rsid w:val="0093094A"/>
    <w:pPr>
      <w:widowControl w:val="0"/>
      <w:autoSpaceDE w:val="0"/>
      <w:autoSpaceDN w:val="0"/>
      <w:adjustRightInd w:val="0"/>
      <w:spacing w:after="120" w:line="480" w:lineRule="auto"/>
      <w:ind w:left="283"/>
    </w:pPr>
    <w:rPr>
      <w:rFonts w:ascii="Arial" w:hAnsi="Arial"/>
      <w:sz w:val="20"/>
      <w:szCs w:val="20"/>
      <w:lang w:val="x-none" w:eastAsia="x-none"/>
    </w:rPr>
  </w:style>
  <w:style w:type="character" w:customStyle="1" w:styleId="25">
    <w:name w:val="Основний текст з відступом 2 Знак"/>
    <w:link w:val="24"/>
    <w:rsid w:val="0093094A"/>
    <w:rPr>
      <w:rFonts w:ascii="Arial" w:hAnsi="Arial" w:cs="Arial"/>
    </w:rPr>
  </w:style>
  <w:style w:type="paragraph" w:styleId="HTML">
    <w:name w:val="HTML Preformatted"/>
    <w:basedOn w:val="a"/>
    <w:link w:val="HTML0"/>
    <w:unhideWhenUsed/>
    <w:rsid w:val="000E78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rsid w:val="000E7865"/>
    <w:rPr>
      <w:rFonts w:ascii="Courier New" w:hAnsi="Courier New" w:cs="Courier New"/>
    </w:rPr>
  </w:style>
  <w:style w:type="character" w:customStyle="1" w:styleId="y2iqfc">
    <w:name w:val="y2iqfc"/>
    <w:rsid w:val="000E7865"/>
  </w:style>
  <w:style w:type="character" w:customStyle="1" w:styleId="hgkelc">
    <w:name w:val="hgkelc"/>
    <w:rsid w:val="002D099D"/>
  </w:style>
  <w:style w:type="character" w:customStyle="1" w:styleId="10">
    <w:name w:val="Заголовок 1 Знак"/>
    <w:link w:val="1"/>
    <w:uiPriority w:val="9"/>
    <w:rsid w:val="00122F98"/>
    <w:rPr>
      <w:b/>
      <w:bCs/>
      <w:kern w:val="36"/>
      <w:sz w:val="48"/>
      <w:szCs w:val="48"/>
    </w:rPr>
  </w:style>
  <w:style w:type="paragraph" w:customStyle="1" w:styleId="rvps17">
    <w:name w:val="rvps17"/>
    <w:basedOn w:val="a"/>
    <w:rsid w:val="002C10E4"/>
    <w:pPr>
      <w:spacing w:before="100" w:beforeAutospacing="1" w:after="100" w:afterAutospacing="1"/>
    </w:pPr>
    <w:rPr>
      <w:lang w:val="ru-RU"/>
    </w:rPr>
  </w:style>
  <w:style w:type="character" w:customStyle="1" w:styleId="rvts64">
    <w:name w:val="rvts64"/>
    <w:rsid w:val="002C10E4"/>
  </w:style>
  <w:style w:type="paragraph" w:customStyle="1" w:styleId="rvps7">
    <w:name w:val="rvps7"/>
    <w:basedOn w:val="a"/>
    <w:rsid w:val="002C10E4"/>
    <w:pPr>
      <w:spacing w:before="100" w:beforeAutospacing="1" w:after="100" w:afterAutospacing="1"/>
    </w:pPr>
    <w:rPr>
      <w:lang w:val="ru-RU"/>
    </w:rPr>
  </w:style>
  <w:style w:type="character" w:customStyle="1" w:styleId="rvts9">
    <w:name w:val="rvts9"/>
    <w:rsid w:val="002C10E4"/>
  </w:style>
  <w:style w:type="paragraph" w:customStyle="1" w:styleId="rvps6">
    <w:name w:val="rvps6"/>
    <w:basedOn w:val="a"/>
    <w:rsid w:val="002C10E4"/>
    <w:pPr>
      <w:spacing w:before="100" w:beforeAutospacing="1" w:after="100" w:afterAutospacing="1"/>
    </w:pPr>
    <w:rPr>
      <w:lang w:val="ru-RU"/>
    </w:rPr>
  </w:style>
  <w:style w:type="paragraph" w:customStyle="1" w:styleId="rvps14">
    <w:name w:val="rvps14"/>
    <w:basedOn w:val="a"/>
    <w:rsid w:val="003D57CE"/>
    <w:pPr>
      <w:spacing w:before="100" w:beforeAutospacing="1" w:after="100" w:afterAutospacing="1"/>
    </w:pPr>
    <w:rPr>
      <w:lang w:val="ru-RU"/>
    </w:rPr>
  </w:style>
  <w:style w:type="paragraph" w:customStyle="1" w:styleId="12">
    <w:name w:val="Звичайний1"/>
    <w:link w:val="Normal"/>
    <w:rsid w:val="00C251E3"/>
    <w:rPr>
      <w:lang w:val="ru-RU" w:eastAsia="ru-RU"/>
    </w:rPr>
  </w:style>
  <w:style w:type="paragraph" w:customStyle="1" w:styleId="Standard">
    <w:name w:val="Standard"/>
    <w:rsid w:val="00C251E3"/>
    <w:pPr>
      <w:widowControl w:val="0"/>
      <w:suppressAutoHyphens/>
      <w:autoSpaceDN w:val="0"/>
    </w:pPr>
    <w:rPr>
      <w:rFonts w:cs="Mangal"/>
      <w:kern w:val="3"/>
      <w:sz w:val="24"/>
      <w:szCs w:val="24"/>
      <w:lang w:val="ru-RU" w:eastAsia="zh-CN" w:bidi="hi-IN"/>
    </w:rPr>
  </w:style>
  <w:style w:type="character" w:customStyle="1" w:styleId="Normal">
    <w:name w:val="Normal Знак"/>
    <w:link w:val="12"/>
    <w:rsid w:val="00C251E3"/>
    <w:rPr>
      <w:lang w:val="ru-RU" w:eastAsia="ru-RU" w:bidi="ar-SA"/>
    </w:rPr>
  </w:style>
  <w:style w:type="paragraph" w:customStyle="1" w:styleId="13">
    <w:name w:val="Стиль1"/>
    <w:basedOn w:val="1"/>
    <w:link w:val="14"/>
    <w:qFormat/>
    <w:rsid w:val="006C0F97"/>
    <w:pPr>
      <w:spacing w:before="0" w:beforeAutospacing="0" w:after="0" w:afterAutospacing="0" w:line="360" w:lineRule="auto"/>
      <w:ind w:firstLine="709"/>
      <w:jc w:val="center"/>
    </w:pPr>
    <w:rPr>
      <w:sz w:val="28"/>
      <w:szCs w:val="28"/>
    </w:rPr>
  </w:style>
  <w:style w:type="paragraph" w:styleId="af5">
    <w:name w:val="TOC Heading"/>
    <w:basedOn w:val="1"/>
    <w:next w:val="a"/>
    <w:uiPriority w:val="39"/>
    <w:unhideWhenUsed/>
    <w:qFormat/>
    <w:rsid w:val="002A4E19"/>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uk-UA" w:eastAsia="uk-UA"/>
    </w:rPr>
  </w:style>
  <w:style w:type="character" w:customStyle="1" w:styleId="14">
    <w:name w:val="Стиль1 Знак"/>
    <w:basedOn w:val="10"/>
    <w:link w:val="13"/>
    <w:rsid w:val="006C0F97"/>
    <w:rPr>
      <w:b/>
      <w:bCs/>
      <w:kern w:val="36"/>
      <w:sz w:val="28"/>
      <w:szCs w:val="28"/>
      <w:lang w:val="x-none" w:eastAsia="x-none"/>
    </w:rPr>
  </w:style>
  <w:style w:type="paragraph" w:styleId="15">
    <w:name w:val="toc 1"/>
    <w:basedOn w:val="a"/>
    <w:next w:val="a"/>
    <w:autoRedefine/>
    <w:uiPriority w:val="39"/>
    <w:unhideWhenUsed/>
    <w:rsid w:val="002A4E1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80730">
      <w:bodyDiv w:val="1"/>
      <w:marLeft w:val="0"/>
      <w:marRight w:val="0"/>
      <w:marTop w:val="0"/>
      <w:marBottom w:val="0"/>
      <w:divBdr>
        <w:top w:val="none" w:sz="0" w:space="0" w:color="auto"/>
        <w:left w:val="none" w:sz="0" w:space="0" w:color="auto"/>
        <w:bottom w:val="none" w:sz="0" w:space="0" w:color="auto"/>
        <w:right w:val="none" w:sz="0" w:space="0" w:color="auto"/>
      </w:divBdr>
    </w:div>
    <w:div w:id="125205611">
      <w:bodyDiv w:val="1"/>
      <w:marLeft w:val="0"/>
      <w:marRight w:val="0"/>
      <w:marTop w:val="0"/>
      <w:marBottom w:val="0"/>
      <w:divBdr>
        <w:top w:val="none" w:sz="0" w:space="0" w:color="auto"/>
        <w:left w:val="none" w:sz="0" w:space="0" w:color="auto"/>
        <w:bottom w:val="none" w:sz="0" w:space="0" w:color="auto"/>
        <w:right w:val="none" w:sz="0" w:space="0" w:color="auto"/>
      </w:divBdr>
    </w:div>
    <w:div w:id="167213113">
      <w:bodyDiv w:val="1"/>
      <w:marLeft w:val="0"/>
      <w:marRight w:val="0"/>
      <w:marTop w:val="0"/>
      <w:marBottom w:val="0"/>
      <w:divBdr>
        <w:top w:val="none" w:sz="0" w:space="0" w:color="auto"/>
        <w:left w:val="none" w:sz="0" w:space="0" w:color="auto"/>
        <w:bottom w:val="none" w:sz="0" w:space="0" w:color="auto"/>
        <w:right w:val="none" w:sz="0" w:space="0" w:color="auto"/>
      </w:divBdr>
    </w:div>
    <w:div w:id="229731828">
      <w:bodyDiv w:val="1"/>
      <w:marLeft w:val="0"/>
      <w:marRight w:val="0"/>
      <w:marTop w:val="0"/>
      <w:marBottom w:val="0"/>
      <w:divBdr>
        <w:top w:val="none" w:sz="0" w:space="0" w:color="auto"/>
        <w:left w:val="none" w:sz="0" w:space="0" w:color="auto"/>
        <w:bottom w:val="none" w:sz="0" w:space="0" w:color="auto"/>
        <w:right w:val="none" w:sz="0" w:space="0" w:color="auto"/>
      </w:divBdr>
    </w:div>
    <w:div w:id="263807452">
      <w:bodyDiv w:val="1"/>
      <w:marLeft w:val="0"/>
      <w:marRight w:val="0"/>
      <w:marTop w:val="0"/>
      <w:marBottom w:val="0"/>
      <w:divBdr>
        <w:top w:val="none" w:sz="0" w:space="0" w:color="auto"/>
        <w:left w:val="none" w:sz="0" w:space="0" w:color="auto"/>
        <w:bottom w:val="none" w:sz="0" w:space="0" w:color="auto"/>
        <w:right w:val="none" w:sz="0" w:space="0" w:color="auto"/>
      </w:divBdr>
    </w:div>
    <w:div w:id="302080071">
      <w:bodyDiv w:val="1"/>
      <w:marLeft w:val="0"/>
      <w:marRight w:val="0"/>
      <w:marTop w:val="0"/>
      <w:marBottom w:val="0"/>
      <w:divBdr>
        <w:top w:val="none" w:sz="0" w:space="0" w:color="auto"/>
        <w:left w:val="none" w:sz="0" w:space="0" w:color="auto"/>
        <w:bottom w:val="none" w:sz="0" w:space="0" w:color="auto"/>
        <w:right w:val="none" w:sz="0" w:space="0" w:color="auto"/>
      </w:divBdr>
    </w:div>
    <w:div w:id="506167070">
      <w:bodyDiv w:val="1"/>
      <w:marLeft w:val="0"/>
      <w:marRight w:val="0"/>
      <w:marTop w:val="0"/>
      <w:marBottom w:val="0"/>
      <w:divBdr>
        <w:top w:val="none" w:sz="0" w:space="0" w:color="auto"/>
        <w:left w:val="none" w:sz="0" w:space="0" w:color="auto"/>
        <w:bottom w:val="none" w:sz="0" w:space="0" w:color="auto"/>
        <w:right w:val="none" w:sz="0" w:space="0" w:color="auto"/>
      </w:divBdr>
    </w:div>
    <w:div w:id="655190266">
      <w:bodyDiv w:val="1"/>
      <w:marLeft w:val="0"/>
      <w:marRight w:val="0"/>
      <w:marTop w:val="0"/>
      <w:marBottom w:val="0"/>
      <w:divBdr>
        <w:top w:val="none" w:sz="0" w:space="0" w:color="auto"/>
        <w:left w:val="none" w:sz="0" w:space="0" w:color="auto"/>
        <w:bottom w:val="none" w:sz="0" w:space="0" w:color="auto"/>
        <w:right w:val="none" w:sz="0" w:space="0" w:color="auto"/>
      </w:divBdr>
    </w:div>
    <w:div w:id="791439463">
      <w:bodyDiv w:val="1"/>
      <w:marLeft w:val="0"/>
      <w:marRight w:val="0"/>
      <w:marTop w:val="0"/>
      <w:marBottom w:val="0"/>
      <w:divBdr>
        <w:top w:val="none" w:sz="0" w:space="0" w:color="auto"/>
        <w:left w:val="none" w:sz="0" w:space="0" w:color="auto"/>
        <w:bottom w:val="none" w:sz="0" w:space="0" w:color="auto"/>
        <w:right w:val="none" w:sz="0" w:space="0" w:color="auto"/>
      </w:divBdr>
    </w:div>
    <w:div w:id="802624532">
      <w:bodyDiv w:val="1"/>
      <w:marLeft w:val="0"/>
      <w:marRight w:val="0"/>
      <w:marTop w:val="0"/>
      <w:marBottom w:val="0"/>
      <w:divBdr>
        <w:top w:val="none" w:sz="0" w:space="0" w:color="auto"/>
        <w:left w:val="none" w:sz="0" w:space="0" w:color="auto"/>
        <w:bottom w:val="none" w:sz="0" w:space="0" w:color="auto"/>
        <w:right w:val="none" w:sz="0" w:space="0" w:color="auto"/>
      </w:divBdr>
    </w:div>
    <w:div w:id="895552160">
      <w:bodyDiv w:val="1"/>
      <w:marLeft w:val="0"/>
      <w:marRight w:val="0"/>
      <w:marTop w:val="0"/>
      <w:marBottom w:val="0"/>
      <w:divBdr>
        <w:top w:val="none" w:sz="0" w:space="0" w:color="auto"/>
        <w:left w:val="none" w:sz="0" w:space="0" w:color="auto"/>
        <w:bottom w:val="none" w:sz="0" w:space="0" w:color="auto"/>
        <w:right w:val="none" w:sz="0" w:space="0" w:color="auto"/>
      </w:divBdr>
      <w:divsChild>
        <w:div w:id="2064940582">
          <w:marLeft w:val="0"/>
          <w:marRight w:val="0"/>
          <w:marTop w:val="0"/>
          <w:marBottom w:val="0"/>
          <w:divBdr>
            <w:top w:val="none" w:sz="0" w:space="0" w:color="auto"/>
            <w:left w:val="none" w:sz="0" w:space="0" w:color="auto"/>
            <w:bottom w:val="none" w:sz="0" w:space="0" w:color="auto"/>
            <w:right w:val="none" w:sz="0" w:space="0" w:color="auto"/>
          </w:divBdr>
        </w:div>
      </w:divsChild>
    </w:div>
    <w:div w:id="1120414939">
      <w:bodyDiv w:val="1"/>
      <w:marLeft w:val="0"/>
      <w:marRight w:val="0"/>
      <w:marTop w:val="0"/>
      <w:marBottom w:val="0"/>
      <w:divBdr>
        <w:top w:val="none" w:sz="0" w:space="0" w:color="auto"/>
        <w:left w:val="none" w:sz="0" w:space="0" w:color="auto"/>
        <w:bottom w:val="none" w:sz="0" w:space="0" w:color="auto"/>
        <w:right w:val="none" w:sz="0" w:space="0" w:color="auto"/>
      </w:divBdr>
    </w:div>
    <w:div w:id="1201044139">
      <w:bodyDiv w:val="1"/>
      <w:marLeft w:val="0"/>
      <w:marRight w:val="0"/>
      <w:marTop w:val="0"/>
      <w:marBottom w:val="0"/>
      <w:divBdr>
        <w:top w:val="none" w:sz="0" w:space="0" w:color="auto"/>
        <w:left w:val="none" w:sz="0" w:space="0" w:color="auto"/>
        <w:bottom w:val="none" w:sz="0" w:space="0" w:color="auto"/>
        <w:right w:val="none" w:sz="0" w:space="0" w:color="auto"/>
      </w:divBdr>
      <w:divsChild>
        <w:div w:id="519051975">
          <w:marLeft w:val="0"/>
          <w:marRight w:val="0"/>
          <w:marTop w:val="0"/>
          <w:marBottom w:val="0"/>
          <w:divBdr>
            <w:top w:val="none" w:sz="0" w:space="0" w:color="auto"/>
            <w:left w:val="none" w:sz="0" w:space="0" w:color="auto"/>
            <w:bottom w:val="none" w:sz="0" w:space="0" w:color="auto"/>
            <w:right w:val="none" w:sz="0" w:space="0" w:color="auto"/>
          </w:divBdr>
        </w:div>
      </w:divsChild>
    </w:div>
    <w:div w:id="1430468275">
      <w:bodyDiv w:val="1"/>
      <w:marLeft w:val="0"/>
      <w:marRight w:val="0"/>
      <w:marTop w:val="0"/>
      <w:marBottom w:val="0"/>
      <w:divBdr>
        <w:top w:val="none" w:sz="0" w:space="0" w:color="auto"/>
        <w:left w:val="none" w:sz="0" w:space="0" w:color="auto"/>
        <w:bottom w:val="none" w:sz="0" w:space="0" w:color="auto"/>
        <w:right w:val="none" w:sz="0" w:space="0" w:color="auto"/>
      </w:divBdr>
    </w:div>
    <w:div w:id="1477993728">
      <w:bodyDiv w:val="1"/>
      <w:marLeft w:val="0"/>
      <w:marRight w:val="0"/>
      <w:marTop w:val="0"/>
      <w:marBottom w:val="0"/>
      <w:divBdr>
        <w:top w:val="none" w:sz="0" w:space="0" w:color="auto"/>
        <w:left w:val="none" w:sz="0" w:space="0" w:color="auto"/>
        <w:bottom w:val="none" w:sz="0" w:space="0" w:color="auto"/>
        <w:right w:val="none" w:sz="0" w:space="0" w:color="auto"/>
      </w:divBdr>
    </w:div>
    <w:div w:id="1545559495">
      <w:bodyDiv w:val="1"/>
      <w:marLeft w:val="0"/>
      <w:marRight w:val="0"/>
      <w:marTop w:val="0"/>
      <w:marBottom w:val="0"/>
      <w:divBdr>
        <w:top w:val="none" w:sz="0" w:space="0" w:color="auto"/>
        <w:left w:val="none" w:sz="0" w:space="0" w:color="auto"/>
        <w:bottom w:val="none" w:sz="0" w:space="0" w:color="auto"/>
        <w:right w:val="none" w:sz="0" w:space="0" w:color="auto"/>
      </w:divBdr>
    </w:div>
    <w:div w:id="1702049127">
      <w:bodyDiv w:val="1"/>
      <w:marLeft w:val="0"/>
      <w:marRight w:val="0"/>
      <w:marTop w:val="0"/>
      <w:marBottom w:val="0"/>
      <w:divBdr>
        <w:top w:val="none" w:sz="0" w:space="0" w:color="auto"/>
        <w:left w:val="none" w:sz="0" w:space="0" w:color="auto"/>
        <w:bottom w:val="none" w:sz="0" w:space="0" w:color="auto"/>
        <w:right w:val="none" w:sz="0" w:space="0" w:color="auto"/>
      </w:divBdr>
    </w:div>
    <w:div w:id="1789926650">
      <w:bodyDiv w:val="1"/>
      <w:marLeft w:val="0"/>
      <w:marRight w:val="0"/>
      <w:marTop w:val="0"/>
      <w:marBottom w:val="0"/>
      <w:divBdr>
        <w:top w:val="none" w:sz="0" w:space="0" w:color="auto"/>
        <w:left w:val="none" w:sz="0" w:space="0" w:color="auto"/>
        <w:bottom w:val="none" w:sz="0" w:space="0" w:color="auto"/>
        <w:right w:val="none" w:sz="0" w:space="0" w:color="auto"/>
      </w:divBdr>
    </w:div>
    <w:div w:id="1970553919">
      <w:bodyDiv w:val="1"/>
      <w:marLeft w:val="0"/>
      <w:marRight w:val="0"/>
      <w:marTop w:val="0"/>
      <w:marBottom w:val="0"/>
      <w:divBdr>
        <w:top w:val="none" w:sz="0" w:space="0" w:color="auto"/>
        <w:left w:val="none" w:sz="0" w:space="0" w:color="auto"/>
        <w:bottom w:val="none" w:sz="0" w:space="0" w:color="auto"/>
        <w:right w:val="none" w:sz="0" w:space="0" w:color="auto"/>
      </w:divBdr>
    </w:div>
    <w:div w:id="203280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99" Type="http://schemas.openxmlformats.org/officeDocument/2006/relationships/hyperlink" Target="http://zakon1.rada.gov.ua" TargetMode="External"/><Relationship Id="rId21" Type="http://schemas.openxmlformats.org/officeDocument/2006/relationships/oleObject" Target="embeddings/oleObject4.bin"/><Relationship Id="rId63" Type="http://schemas.openxmlformats.org/officeDocument/2006/relationships/oleObject" Target="embeddings/oleObject25.bin"/><Relationship Id="rId159" Type="http://schemas.openxmlformats.org/officeDocument/2006/relationships/oleObject" Target="embeddings/oleObject73.bin"/><Relationship Id="rId170" Type="http://schemas.openxmlformats.org/officeDocument/2006/relationships/image" Target="media/image81.wmf"/><Relationship Id="rId226" Type="http://schemas.openxmlformats.org/officeDocument/2006/relationships/image" Target="media/image109.wmf"/><Relationship Id="rId268" Type="http://schemas.openxmlformats.org/officeDocument/2006/relationships/image" Target="media/image130.wmf"/><Relationship Id="rId32" Type="http://schemas.openxmlformats.org/officeDocument/2006/relationships/image" Target="media/image12.wmf"/><Relationship Id="rId74" Type="http://schemas.openxmlformats.org/officeDocument/2006/relationships/image" Target="media/image33.wmf"/><Relationship Id="rId128" Type="http://schemas.openxmlformats.org/officeDocument/2006/relationships/image" Target="media/image60.wmf"/><Relationship Id="rId5" Type="http://schemas.openxmlformats.org/officeDocument/2006/relationships/webSettings" Target="webSettings.xml"/><Relationship Id="rId181" Type="http://schemas.openxmlformats.org/officeDocument/2006/relationships/oleObject" Target="embeddings/oleObject84.bin"/><Relationship Id="rId237" Type="http://schemas.openxmlformats.org/officeDocument/2006/relationships/oleObject" Target="embeddings/oleObject112.bin"/><Relationship Id="rId279" Type="http://schemas.openxmlformats.org/officeDocument/2006/relationships/oleObject" Target="embeddings/oleObject133.bin"/><Relationship Id="rId43" Type="http://schemas.openxmlformats.org/officeDocument/2006/relationships/oleObject" Target="embeddings/oleObject15.bin"/><Relationship Id="rId139" Type="http://schemas.openxmlformats.org/officeDocument/2006/relationships/oleObject" Target="embeddings/oleObject63.bin"/><Relationship Id="rId290" Type="http://schemas.openxmlformats.org/officeDocument/2006/relationships/image" Target="media/image141.wmf"/><Relationship Id="rId304" Type="http://schemas.openxmlformats.org/officeDocument/2006/relationships/header" Target="header2.xml"/><Relationship Id="rId85" Type="http://schemas.openxmlformats.org/officeDocument/2006/relationships/oleObject" Target="embeddings/oleObject36.bin"/><Relationship Id="rId150" Type="http://schemas.openxmlformats.org/officeDocument/2006/relationships/image" Target="media/image71.wmf"/><Relationship Id="rId192" Type="http://schemas.openxmlformats.org/officeDocument/2006/relationships/image" Target="media/image92.wmf"/><Relationship Id="rId206" Type="http://schemas.openxmlformats.org/officeDocument/2006/relationships/image" Target="media/image99.wmf"/><Relationship Id="rId248" Type="http://schemas.openxmlformats.org/officeDocument/2006/relationships/image" Target="media/image120.wmf"/><Relationship Id="rId12" Type="http://schemas.openxmlformats.org/officeDocument/2006/relationships/image" Target="media/image1.wmf"/><Relationship Id="rId108" Type="http://schemas.openxmlformats.org/officeDocument/2006/relationships/image" Target="media/image50.wmf"/><Relationship Id="rId54" Type="http://schemas.openxmlformats.org/officeDocument/2006/relationships/image" Target="media/image23.wmf"/><Relationship Id="rId96" Type="http://schemas.openxmlformats.org/officeDocument/2006/relationships/image" Target="media/image44.wmf"/><Relationship Id="rId161" Type="http://schemas.openxmlformats.org/officeDocument/2006/relationships/oleObject" Target="embeddings/oleObject74.bin"/><Relationship Id="rId217" Type="http://schemas.openxmlformats.org/officeDocument/2006/relationships/oleObject" Target="embeddings/oleObject102.bin"/><Relationship Id="rId259" Type="http://schemas.openxmlformats.org/officeDocument/2006/relationships/oleObject" Target="embeddings/oleObject123.bin"/><Relationship Id="rId23" Type="http://schemas.openxmlformats.org/officeDocument/2006/relationships/oleObject" Target="embeddings/oleObject5.bin"/><Relationship Id="rId119" Type="http://schemas.openxmlformats.org/officeDocument/2006/relationships/oleObject" Target="embeddings/oleObject53.bin"/><Relationship Id="rId270" Type="http://schemas.openxmlformats.org/officeDocument/2006/relationships/image" Target="media/image131.wmf"/><Relationship Id="rId291" Type="http://schemas.openxmlformats.org/officeDocument/2006/relationships/oleObject" Target="embeddings/oleObject139.bin"/><Relationship Id="rId305" Type="http://schemas.openxmlformats.org/officeDocument/2006/relationships/fontTable" Target="fontTable.xml"/><Relationship Id="rId44" Type="http://schemas.openxmlformats.org/officeDocument/2006/relationships/image" Target="media/image18.wmf"/><Relationship Id="rId65" Type="http://schemas.openxmlformats.org/officeDocument/2006/relationships/oleObject" Target="embeddings/oleObject26.bin"/><Relationship Id="rId86" Type="http://schemas.openxmlformats.org/officeDocument/2006/relationships/image" Target="media/image39.wmf"/><Relationship Id="rId130" Type="http://schemas.openxmlformats.org/officeDocument/2006/relationships/image" Target="media/image61.wmf"/><Relationship Id="rId151" Type="http://schemas.openxmlformats.org/officeDocument/2006/relationships/oleObject" Target="embeddings/oleObject69.bin"/><Relationship Id="rId172" Type="http://schemas.openxmlformats.org/officeDocument/2006/relationships/image" Target="media/image82.wmf"/><Relationship Id="rId193" Type="http://schemas.openxmlformats.org/officeDocument/2006/relationships/oleObject" Target="embeddings/oleObject90.bin"/><Relationship Id="rId207" Type="http://schemas.openxmlformats.org/officeDocument/2006/relationships/oleObject" Target="embeddings/oleObject97.bin"/><Relationship Id="rId228" Type="http://schemas.openxmlformats.org/officeDocument/2006/relationships/image" Target="media/image110.wmf"/><Relationship Id="rId249" Type="http://schemas.openxmlformats.org/officeDocument/2006/relationships/oleObject" Target="embeddings/oleObject118.bin"/><Relationship Id="rId13" Type="http://schemas.openxmlformats.org/officeDocument/2006/relationships/oleObject" Target="embeddings/oleObject1.bin"/><Relationship Id="rId109" Type="http://schemas.openxmlformats.org/officeDocument/2006/relationships/oleObject" Target="embeddings/oleObject48.bin"/><Relationship Id="rId260" Type="http://schemas.openxmlformats.org/officeDocument/2006/relationships/image" Target="media/image126.wmf"/><Relationship Id="rId281" Type="http://schemas.openxmlformats.org/officeDocument/2006/relationships/oleObject" Target="embeddings/oleObject134.bin"/><Relationship Id="rId34" Type="http://schemas.openxmlformats.org/officeDocument/2006/relationships/image" Target="media/image13.wmf"/><Relationship Id="rId55" Type="http://schemas.openxmlformats.org/officeDocument/2006/relationships/oleObject" Target="embeddings/oleObject21.bin"/><Relationship Id="rId76" Type="http://schemas.openxmlformats.org/officeDocument/2006/relationships/image" Target="media/image34.wmf"/><Relationship Id="rId97" Type="http://schemas.openxmlformats.org/officeDocument/2006/relationships/oleObject" Target="embeddings/oleObject42.bin"/><Relationship Id="rId120" Type="http://schemas.openxmlformats.org/officeDocument/2006/relationships/image" Target="media/image56.wmf"/><Relationship Id="rId141" Type="http://schemas.openxmlformats.org/officeDocument/2006/relationships/oleObject" Target="embeddings/oleObject64.bin"/><Relationship Id="rId7" Type="http://schemas.openxmlformats.org/officeDocument/2006/relationships/endnotes" Target="endnotes.xml"/><Relationship Id="rId162" Type="http://schemas.openxmlformats.org/officeDocument/2006/relationships/image" Target="media/image77.wmf"/><Relationship Id="rId183" Type="http://schemas.openxmlformats.org/officeDocument/2006/relationships/oleObject" Target="embeddings/oleObject85.bin"/><Relationship Id="rId218" Type="http://schemas.openxmlformats.org/officeDocument/2006/relationships/image" Target="media/image105.wmf"/><Relationship Id="rId239" Type="http://schemas.openxmlformats.org/officeDocument/2006/relationships/oleObject" Target="embeddings/oleObject113.bin"/><Relationship Id="rId250" Type="http://schemas.openxmlformats.org/officeDocument/2006/relationships/image" Target="media/image121.wmf"/><Relationship Id="rId271" Type="http://schemas.openxmlformats.org/officeDocument/2006/relationships/oleObject" Target="embeddings/oleObject129.bin"/><Relationship Id="rId292" Type="http://schemas.openxmlformats.org/officeDocument/2006/relationships/image" Target="media/image142.wmf"/><Relationship Id="rId306" Type="http://schemas.openxmlformats.org/officeDocument/2006/relationships/theme" Target="theme/theme1.xml"/><Relationship Id="rId24" Type="http://schemas.openxmlformats.org/officeDocument/2006/relationships/image" Target="media/image8.wmf"/><Relationship Id="rId45" Type="http://schemas.openxmlformats.org/officeDocument/2006/relationships/oleObject" Target="embeddings/oleObject16.bin"/><Relationship Id="rId66" Type="http://schemas.openxmlformats.org/officeDocument/2006/relationships/image" Target="media/image29.wmf"/><Relationship Id="rId87" Type="http://schemas.openxmlformats.org/officeDocument/2006/relationships/oleObject" Target="embeddings/oleObject37.bin"/><Relationship Id="rId110" Type="http://schemas.openxmlformats.org/officeDocument/2006/relationships/image" Target="media/image51.wmf"/><Relationship Id="rId131" Type="http://schemas.openxmlformats.org/officeDocument/2006/relationships/oleObject" Target="embeddings/oleObject59.bin"/><Relationship Id="rId152" Type="http://schemas.openxmlformats.org/officeDocument/2006/relationships/image" Target="media/image72.wmf"/><Relationship Id="rId173" Type="http://schemas.openxmlformats.org/officeDocument/2006/relationships/oleObject" Target="embeddings/oleObject80.bin"/><Relationship Id="rId194" Type="http://schemas.openxmlformats.org/officeDocument/2006/relationships/image" Target="media/image93.wmf"/><Relationship Id="rId208" Type="http://schemas.openxmlformats.org/officeDocument/2006/relationships/image" Target="media/image100.wmf"/><Relationship Id="rId229" Type="http://schemas.openxmlformats.org/officeDocument/2006/relationships/oleObject" Target="embeddings/oleObject108.bin"/><Relationship Id="rId240" Type="http://schemas.openxmlformats.org/officeDocument/2006/relationships/image" Target="media/image116.wmf"/><Relationship Id="rId261" Type="http://schemas.openxmlformats.org/officeDocument/2006/relationships/oleObject" Target="embeddings/oleObject124.bin"/><Relationship Id="rId14" Type="http://schemas.openxmlformats.org/officeDocument/2006/relationships/image" Target="media/image2.wmf"/><Relationship Id="rId35" Type="http://schemas.openxmlformats.org/officeDocument/2006/relationships/oleObject" Target="embeddings/oleObject11.bin"/><Relationship Id="rId56" Type="http://schemas.openxmlformats.org/officeDocument/2006/relationships/image" Target="media/image24.wmf"/><Relationship Id="rId77" Type="http://schemas.openxmlformats.org/officeDocument/2006/relationships/oleObject" Target="embeddings/oleObject32.bin"/><Relationship Id="rId100" Type="http://schemas.openxmlformats.org/officeDocument/2006/relationships/image" Target="media/image46.wmf"/><Relationship Id="rId282" Type="http://schemas.openxmlformats.org/officeDocument/2006/relationships/image" Target="media/image137.wmf"/><Relationship Id="rId8" Type="http://schemas.openxmlformats.org/officeDocument/2006/relationships/hyperlink" Target="https://career.gov.ua/" TargetMode="External"/><Relationship Id="rId98" Type="http://schemas.openxmlformats.org/officeDocument/2006/relationships/image" Target="media/image45.wmf"/><Relationship Id="rId121" Type="http://schemas.openxmlformats.org/officeDocument/2006/relationships/oleObject" Target="embeddings/oleObject54.bin"/><Relationship Id="rId142" Type="http://schemas.openxmlformats.org/officeDocument/2006/relationships/image" Target="media/image67.wmf"/><Relationship Id="rId163" Type="http://schemas.openxmlformats.org/officeDocument/2006/relationships/oleObject" Target="embeddings/oleObject75.bin"/><Relationship Id="rId184" Type="http://schemas.openxmlformats.org/officeDocument/2006/relationships/image" Target="media/image88.wmf"/><Relationship Id="rId219" Type="http://schemas.openxmlformats.org/officeDocument/2006/relationships/oleObject" Target="embeddings/oleObject103.bin"/><Relationship Id="rId230" Type="http://schemas.openxmlformats.org/officeDocument/2006/relationships/image" Target="media/image111.wmf"/><Relationship Id="rId251" Type="http://schemas.openxmlformats.org/officeDocument/2006/relationships/oleObject" Target="embeddings/oleObject119.bin"/><Relationship Id="rId25" Type="http://schemas.openxmlformats.org/officeDocument/2006/relationships/oleObject" Target="embeddings/oleObject6.bin"/><Relationship Id="rId46" Type="http://schemas.openxmlformats.org/officeDocument/2006/relationships/image" Target="media/image19.wmf"/><Relationship Id="rId67" Type="http://schemas.openxmlformats.org/officeDocument/2006/relationships/oleObject" Target="embeddings/oleObject27.bin"/><Relationship Id="rId272" Type="http://schemas.openxmlformats.org/officeDocument/2006/relationships/image" Target="media/image132.wmf"/><Relationship Id="rId293" Type="http://schemas.openxmlformats.org/officeDocument/2006/relationships/oleObject" Target="embeddings/oleObject140.bin"/><Relationship Id="rId88" Type="http://schemas.openxmlformats.org/officeDocument/2006/relationships/image" Target="media/image40.wmf"/><Relationship Id="rId111" Type="http://schemas.openxmlformats.org/officeDocument/2006/relationships/oleObject" Target="embeddings/oleObject49.bin"/><Relationship Id="rId132" Type="http://schemas.openxmlformats.org/officeDocument/2006/relationships/image" Target="media/image62.wmf"/><Relationship Id="rId153" Type="http://schemas.openxmlformats.org/officeDocument/2006/relationships/oleObject" Target="embeddings/oleObject70.bin"/><Relationship Id="rId174" Type="http://schemas.openxmlformats.org/officeDocument/2006/relationships/image" Target="media/image83.wmf"/><Relationship Id="rId195" Type="http://schemas.openxmlformats.org/officeDocument/2006/relationships/oleObject" Target="embeddings/oleObject91.bin"/><Relationship Id="rId209" Type="http://schemas.openxmlformats.org/officeDocument/2006/relationships/oleObject" Target="embeddings/oleObject98.bin"/><Relationship Id="rId220" Type="http://schemas.openxmlformats.org/officeDocument/2006/relationships/image" Target="media/image106.wmf"/><Relationship Id="rId241" Type="http://schemas.openxmlformats.org/officeDocument/2006/relationships/oleObject" Target="embeddings/oleObject114.bin"/><Relationship Id="rId15" Type="http://schemas.openxmlformats.org/officeDocument/2006/relationships/oleObject" Target="embeddings/oleObject2.bin"/><Relationship Id="rId36" Type="http://schemas.openxmlformats.org/officeDocument/2006/relationships/image" Target="media/image14.wmf"/><Relationship Id="rId57" Type="http://schemas.openxmlformats.org/officeDocument/2006/relationships/oleObject" Target="embeddings/oleObject22.bin"/><Relationship Id="rId262" Type="http://schemas.openxmlformats.org/officeDocument/2006/relationships/image" Target="media/image127.wmf"/><Relationship Id="rId283" Type="http://schemas.openxmlformats.org/officeDocument/2006/relationships/oleObject" Target="embeddings/oleObject135.bin"/><Relationship Id="rId78" Type="http://schemas.openxmlformats.org/officeDocument/2006/relationships/image" Target="media/image35.wmf"/><Relationship Id="rId99" Type="http://schemas.openxmlformats.org/officeDocument/2006/relationships/oleObject" Target="embeddings/oleObject43.bin"/><Relationship Id="rId101" Type="http://schemas.openxmlformats.org/officeDocument/2006/relationships/oleObject" Target="embeddings/oleObject44.bin"/><Relationship Id="rId122" Type="http://schemas.openxmlformats.org/officeDocument/2006/relationships/image" Target="media/image57.wmf"/><Relationship Id="rId143" Type="http://schemas.openxmlformats.org/officeDocument/2006/relationships/oleObject" Target="embeddings/oleObject65.bin"/><Relationship Id="rId164" Type="http://schemas.openxmlformats.org/officeDocument/2006/relationships/image" Target="media/image78.wmf"/><Relationship Id="rId185" Type="http://schemas.openxmlformats.org/officeDocument/2006/relationships/oleObject" Target="embeddings/oleObject86.bin"/><Relationship Id="rId9" Type="http://schemas.openxmlformats.org/officeDocument/2006/relationships/hyperlink" Target="https://zakon.rada.gov.ua/laws/show/1682-18" TargetMode="External"/><Relationship Id="rId210" Type="http://schemas.openxmlformats.org/officeDocument/2006/relationships/image" Target="media/image101.wmf"/><Relationship Id="rId26" Type="http://schemas.openxmlformats.org/officeDocument/2006/relationships/image" Target="media/image9.wmf"/><Relationship Id="rId231" Type="http://schemas.openxmlformats.org/officeDocument/2006/relationships/oleObject" Target="embeddings/oleObject109.bin"/><Relationship Id="rId252" Type="http://schemas.openxmlformats.org/officeDocument/2006/relationships/image" Target="media/image122.wmf"/><Relationship Id="rId273" Type="http://schemas.openxmlformats.org/officeDocument/2006/relationships/oleObject" Target="embeddings/oleObject130.bin"/><Relationship Id="rId294" Type="http://schemas.openxmlformats.org/officeDocument/2006/relationships/hyperlink" Target="file:///E:\&#1044;&#1077;&#1088;&#1078;&#1059;&#1087;&#1088;&#1072;&#1074;&#1083;_&#1084;&#1086;&#1103;%20&#1087;&#1072;&#1087;&#1082;&#1072;\&#1084;&#1072;&#1075;&#1080;&#1089;&#1090;&#1077;&#1088;&#1089;&#1082;&#1072;&#1103;\&#1074;&#1110;&#1076;%2010.12.2015%20&#8470;%20889-VIII%20(&#1110;&#1079;%20&#1079;&#1084;&#1110;&#1085;&#1072;&#1084;&#1080;)" TargetMode="External"/><Relationship Id="rId47" Type="http://schemas.openxmlformats.org/officeDocument/2006/relationships/oleObject" Target="embeddings/oleObject17.bin"/><Relationship Id="rId68" Type="http://schemas.openxmlformats.org/officeDocument/2006/relationships/image" Target="media/image30.wmf"/><Relationship Id="rId89" Type="http://schemas.openxmlformats.org/officeDocument/2006/relationships/oleObject" Target="embeddings/oleObject38.bin"/><Relationship Id="rId112" Type="http://schemas.openxmlformats.org/officeDocument/2006/relationships/image" Target="media/image52.wmf"/><Relationship Id="rId133" Type="http://schemas.openxmlformats.org/officeDocument/2006/relationships/oleObject" Target="embeddings/oleObject60.bin"/><Relationship Id="rId154" Type="http://schemas.openxmlformats.org/officeDocument/2006/relationships/image" Target="media/image73.wmf"/><Relationship Id="rId175" Type="http://schemas.openxmlformats.org/officeDocument/2006/relationships/oleObject" Target="embeddings/oleObject81.bin"/><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image" Target="media/image3.png"/><Relationship Id="rId221" Type="http://schemas.openxmlformats.org/officeDocument/2006/relationships/oleObject" Target="embeddings/oleObject104.bin"/><Relationship Id="rId242" Type="http://schemas.openxmlformats.org/officeDocument/2006/relationships/image" Target="media/image117.wmf"/><Relationship Id="rId263" Type="http://schemas.openxmlformats.org/officeDocument/2006/relationships/oleObject" Target="embeddings/oleObject125.bin"/><Relationship Id="rId284" Type="http://schemas.openxmlformats.org/officeDocument/2006/relationships/image" Target="media/image138.wmf"/><Relationship Id="rId37" Type="http://schemas.openxmlformats.org/officeDocument/2006/relationships/oleObject" Target="embeddings/oleObject12.bin"/><Relationship Id="rId58" Type="http://schemas.openxmlformats.org/officeDocument/2006/relationships/image" Target="media/image25.wmf"/><Relationship Id="rId79" Type="http://schemas.openxmlformats.org/officeDocument/2006/relationships/oleObject" Target="embeddings/oleObject33.bin"/><Relationship Id="rId102" Type="http://schemas.openxmlformats.org/officeDocument/2006/relationships/image" Target="media/image47.wmf"/><Relationship Id="rId123" Type="http://schemas.openxmlformats.org/officeDocument/2006/relationships/oleObject" Target="embeddings/oleObject55.bin"/><Relationship Id="rId144" Type="http://schemas.openxmlformats.org/officeDocument/2006/relationships/image" Target="media/image68.wmf"/><Relationship Id="rId90" Type="http://schemas.openxmlformats.org/officeDocument/2006/relationships/image" Target="media/image41.wmf"/><Relationship Id="rId165" Type="http://schemas.openxmlformats.org/officeDocument/2006/relationships/oleObject" Target="embeddings/oleObject76.bin"/><Relationship Id="rId186" Type="http://schemas.openxmlformats.org/officeDocument/2006/relationships/image" Target="media/image89.wmf"/><Relationship Id="rId211" Type="http://schemas.openxmlformats.org/officeDocument/2006/relationships/oleObject" Target="embeddings/oleObject99.bin"/><Relationship Id="rId232" Type="http://schemas.openxmlformats.org/officeDocument/2006/relationships/image" Target="media/image112.wmf"/><Relationship Id="rId253" Type="http://schemas.openxmlformats.org/officeDocument/2006/relationships/oleObject" Target="embeddings/oleObject120.bin"/><Relationship Id="rId274" Type="http://schemas.openxmlformats.org/officeDocument/2006/relationships/image" Target="media/image133.wmf"/><Relationship Id="rId295" Type="http://schemas.openxmlformats.org/officeDocument/2006/relationships/hyperlink" Target="http://zakon1.rada.gov.ua" TargetMode="External"/><Relationship Id="rId27" Type="http://schemas.openxmlformats.org/officeDocument/2006/relationships/oleObject" Target="embeddings/oleObject7.bin"/><Relationship Id="rId48" Type="http://schemas.openxmlformats.org/officeDocument/2006/relationships/image" Target="media/image20.wmf"/><Relationship Id="rId69" Type="http://schemas.openxmlformats.org/officeDocument/2006/relationships/oleObject" Target="embeddings/oleObject28.bin"/><Relationship Id="rId113" Type="http://schemas.openxmlformats.org/officeDocument/2006/relationships/oleObject" Target="embeddings/oleObject50.bin"/><Relationship Id="rId134" Type="http://schemas.openxmlformats.org/officeDocument/2006/relationships/image" Target="media/image63.wmf"/><Relationship Id="rId80" Type="http://schemas.openxmlformats.org/officeDocument/2006/relationships/image" Target="media/image36.wmf"/><Relationship Id="rId155" Type="http://schemas.openxmlformats.org/officeDocument/2006/relationships/oleObject" Target="embeddings/oleObject71.bin"/><Relationship Id="rId176" Type="http://schemas.openxmlformats.org/officeDocument/2006/relationships/image" Target="media/image84.wmf"/><Relationship Id="rId197" Type="http://schemas.openxmlformats.org/officeDocument/2006/relationships/oleObject" Target="embeddings/oleObject92.bin"/><Relationship Id="rId201" Type="http://schemas.openxmlformats.org/officeDocument/2006/relationships/oleObject" Target="embeddings/oleObject94.bin"/><Relationship Id="rId222" Type="http://schemas.openxmlformats.org/officeDocument/2006/relationships/image" Target="media/image107.wmf"/><Relationship Id="rId243" Type="http://schemas.openxmlformats.org/officeDocument/2006/relationships/oleObject" Target="embeddings/oleObject115.bin"/><Relationship Id="rId264" Type="http://schemas.openxmlformats.org/officeDocument/2006/relationships/image" Target="media/image128.wmf"/><Relationship Id="rId285" Type="http://schemas.openxmlformats.org/officeDocument/2006/relationships/oleObject" Target="embeddings/oleObject136.bin"/><Relationship Id="rId17" Type="http://schemas.openxmlformats.org/officeDocument/2006/relationships/image" Target="media/image4.png"/><Relationship Id="rId38" Type="http://schemas.openxmlformats.org/officeDocument/2006/relationships/image" Target="media/image15.wmf"/><Relationship Id="rId59" Type="http://schemas.openxmlformats.org/officeDocument/2006/relationships/oleObject" Target="embeddings/oleObject23.bin"/><Relationship Id="rId103" Type="http://schemas.openxmlformats.org/officeDocument/2006/relationships/oleObject" Target="embeddings/oleObject45.bin"/><Relationship Id="rId124" Type="http://schemas.openxmlformats.org/officeDocument/2006/relationships/image" Target="media/image58.wmf"/><Relationship Id="rId70" Type="http://schemas.openxmlformats.org/officeDocument/2006/relationships/image" Target="media/image31.wmf"/><Relationship Id="rId91" Type="http://schemas.openxmlformats.org/officeDocument/2006/relationships/oleObject" Target="embeddings/oleObject39.bin"/><Relationship Id="rId145" Type="http://schemas.openxmlformats.org/officeDocument/2006/relationships/oleObject" Target="embeddings/oleObject66.bin"/><Relationship Id="rId166" Type="http://schemas.openxmlformats.org/officeDocument/2006/relationships/image" Target="media/image79.wmf"/><Relationship Id="rId187" Type="http://schemas.openxmlformats.org/officeDocument/2006/relationships/oleObject" Target="embeddings/oleObject87.bin"/><Relationship Id="rId1" Type="http://schemas.openxmlformats.org/officeDocument/2006/relationships/customXml" Target="../customXml/item1.xml"/><Relationship Id="rId212" Type="http://schemas.openxmlformats.org/officeDocument/2006/relationships/image" Target="media/image102.wmf"/><Relationship Id="rId233" Type="http://schemas.openxmlformats.org/officeDocument/2006/relationships/oleObject" Target="embeddings/oleObject110.bin"/><Relationship Id="rId254" Type="http://schemas.openxmlformats.org/officeDocument/2006/relationships/image" Target="media/image123.wmf"/><Relationship Id="rId28" Type="http://schemas.openxmlformats.org/officeDocument/2006/relationships/image" Target="media/image10.wmf"/><Relationship Id="rId49" Type="http://schemas.openxmlformats.org/officeDocument/2006/relationships/oleObject" Target="embeddings/oleObject18.bin"/><Relationship Id="rId114" Type="http://schemas.openxmlformats.org/officeDocument/2006/relationships/image" Target="media/image53.wmf"/><Relationship Id="rId275" Type="http://schemas.openxmlformats.org/officeDocument/2006/relationships/oleObject" Target="embeddings/oleObject131.bin"/><Relationship Id="rId296" Type="http://schemas.openxmlformats.org/officeDocument/2006/relationships/hyperlink" Target="http://zakon1.rada.gov.ua" TargetMode="External"/><Relationship Id="rId300" Type="http://schemas.openxmlformats.org/officeDocument/2006/relationships/hyperlink" Target="http://zakon1.rada.gov.ua" TargetMode="External"/><Relationship Id="rId60" Type="http://schemas.openxmlformats.org/officeDocument/2006/relationships/image" Target="media/image26.wmf"/><Relationship Id="rId81" Type="http://schemas.openxmlformats.org/officeDocument/2006/relationships/oleObject" Target="embeddings/oleObject34.bin"/><Relationship Id="rId135" Type="http://schemas.openxmlformats.org/officeDocument/2006/relationships/oleObject" Target="embeddings/oleObject61.bin"/><Relationship Id="rId156" Type="http://schemas.openxmlformats.org/officeDocument/2006/relationships/image" Target="media/image74.wmf"/><Relationship Id="rId177" Type="http://schemas.openxmlformats.org/officeDocument/2006/relationships/oleObject" Target="embeddings/oleObject82.bin"/><Relationship Id="rId198" Type="http://schemas.openxmlformats.org/officeDocument/2006/relationships/image" Target="media/image95.wmf"/><Relationship Id="rId202" Type="http://schemas.openxmlformats.org/officeDocument/2006/relationships/image" Target="media/image97.wmf"/><Relationship Id="rId223" Type="http://schemas.openxmlformats.org/officeDocument/2006/relationships/oleObject" Target="embeddings/oleObject105.bin"/><Relationship Id="rId244" Type="http://schemas.openxmlformats.org/officeDocument/2006/relationships/image" Target="media/image118.wmf"/><Relationship Id="rId18" Type="http://schemas.openxmlformats.org/officeDocument/2006/relationships/image" Target="media/image5.wmf"/><Relationship Id="rId39" Type="http://schemas.openxmlformats.org/officeDocument/2006/relationships/oleObject" Target="embeddings/oleObject13.bin"/><Relationship Id="rId265" Type="http://schemas.openxmlformats.org/officeDocument/2006/relationships/oleObject" Target="embeddings/oleObject126.bin"/><Relationship Id="rId286" Type="http://schemas.openxmlformats.org/officeDocument/2006/relationships/image" Target="media/image139.wmf"/><Relationship Id="rId50" Type="http://schemas.openxmlformats.org/officeDocument/2006/relationships/image" Target="media/image21.wmf"/><Relationship Id="rId104" Type="http://schemas.openxmlformats.org/officeDocument/2006/relationships/image" Target="media/image48.wmf"/><Relationship Id="rId125" Type="http://schemas.openxmlformats.org/officeDocument/2006/relationships/oleObject" Target="embeddings/oleObject56.bin"/><Relationship Id="rId146" Type="http://schemas.openxmlformats.org/officeDocument/2006/relationships/image" Target="media/image69.wmf"/><Relationship Id="rId167" Type="http://schemas.openxmlformats.org/officeDocument/2006/relationships/oleObject" Target="embeddings/oleObject77.bin"/><Relationship Id="rId188" Type="http://schemas.openxmlformats.org/officeDocument/2006/relationships/image" Target="media/image90.wmf"/><Relationship Id="rId71" Type="http://schemas.openxmlformats.org/officeDocument/2006/relationships/oleObject" Target="embeddings/oleObject29.bin"/><Relationship Id="rId92" Type="http://schemas.openxmlformats.org/officeDocument/2006/relationships/image" Target="media/image42.wmf"/><Relationship Id="rId213" Type="http://schemas.openxmlformats.org/officeDocument/2006/relationships/oleObject" Target="embeddings/oleObject100.bin"/><Relationship Id="rId234" Type="http://schemas.openxmlformats.org/officeDocument/2006/relationships/image" Target="media/image113.wmf"/><Relationship Id="rId2" Type="http://schemas.openxmlformats.org/officeDocument/2006/relationships/numbering" Target="numbering.xml"/><Relationship Id="rId29" Type="http://schemas.openxmlformats.org/officeDocument/2006/relationships/oleObject" Target="embeddings/oleObject8.bin"/><Relationship Id="rId255" Type="http://schemas.openxmlformats.org/officeDocument/2006/relationships/oleObject" Target="embeddings/oleObject121.bin"/><Relationship Id="rId276" Type="http://schemas.openxmlformats.org/officeDocument/2006/relationships/image" Target="media/image134.wmf"/><Relationship Id="rId297" Type="http://schemas.openxmlformats.org/officeDocument/2006/relationships/hyperlink" Target="http://zakon1.rada.gov.ua" TargetMode="External"/><Relationship Id="rId40" Type="http://schemas.openxmlformats.org/officeDocument/2006/relationships/image" Target="media/image16.wmf"/><Relationship Id="rId115" Type="http://schemas.openxmlformats.org/officeDocument/2006/relationships/oleObject" Target="embeddings/oleObject51.bin"/><Relationship Id="rId136" Type="http://schemas.openxmlformats.org/officeDocument/2006/relationships/image" Target="media/image64.wmf"/><Relationship Id="rId157" Type="http://schemas.openxmlformats.org/officeDocument/2006/relationships/oleObject" Target="embeddings/oleObject72.bin"/><Relationship Id="rId178" Type="http://schemas.openxmlformats.org/officeDocument/2006/relationships/image" Target="media/image85.wmf"/><Relationship Id="rId301" Type="http://schemas.openxmlformats.org/officeDocument/2006/relationships/hyperlink" Target="http://zakon1.rada.gov.ua" TargetMode="External"/><Relationship Id="rId61" Type="http://schemas.openxmlformats.org/officeDocument/2006/relationships/oleObject" Target="embeddings/oleObject24.bin"/><Relationship Id="rId82" Type="http://schemas.openxmlformats.org/officeDocument/2006/relationships/image" Target="media/image37.wmf"/><Relationship Id="rId199" Type="http://schemas.openxmlformats.org/officeDocument/2006/relationships/oleObject" Target="embeddings/oleObject93.bin"/><Relationship Id="rId203" Type="http://schemas.openxmlformats.org/officeDocument/2006/relationships/oleObject" Target="embeddings/oleObject95.bin"/><Relationship Id="rId19" Type="http://schemas.openxmlformats.org/officeDocument/2006/relationships/oleObject" Target="embeddings/oleObject3.bin"/><Relationship Id="rId224" Type="http://schemas.openxmlformats.org/officeDocument/2006/relationships/image" Target="media/image108.wmf"/><Relationship Id="rId245" Type="http://schemas.openxmlformats.org/officeDocument/2006/relationships/oleObject" Target="embeddings/oleObject116.bin"/><Relationship Id="rId266" Type="http://schemas.openxmlformats.org/officeDocument/2006/relationships/image" Target="media/image129.wmf"/><Relationship Id="rId287" Type="http://schemas.openxmlformats.org/officeDocument/2006/relationships/oleObject" Target="embeddings/oleObject137.bin"/><Relationship Id="rId30" Type="http://schemas.openxmlformats.org/officeDocument/2006/relationships/image" Target="media/image11.wmf"/><Relationship Id="rId105" Type="http://schemas.openxmlformats.org/officeDocument/2006/relationships/oleObject" Target="embeddings/oleObject46.bin"/><Relationship Id="rId126" Type="http://schemas.openxmlformats.org/officeDocument/2006/relationships/image" Target="media/image59.wmf"/><Relationship Id="rId147" Type="http://schemas.openxmlformats.org/officeDocument/2006/relationships/oleObject" Target="embeddings/oleObject67.bin"/><Relationship Id="rId168" Type="http://schemas.openxmlformats.org/officeDocument/2006/relationships/image" Target="media/image80.wmf"/><Relationship Id="rId51" Type="http://schemas.openxmlformats.org/officeDocument/2006/relationships/oleObject" Target="embeddings/oleObject19.bin"/><Relationship Id="rId72" Type="http://schemas.openxmlformats.org/officeDocument/2006/relationships/image" Target="media/image32.wmf"/><Relationship Id="rId93" Type="http://schemas.openxmlformats.org/officeDocument/2006/relationships/oleObject" Target="embeddings/oleObject40.bin"/><Relationship Id="rId189" Type="http://schemas.openxmlformats.org/officeDocument/2006/relationships/oleObject" Target="embeddings/oleObject88.bin"/><Relationship Id="rId3" Type="http://schemas.openxmlformats.org/officeDocument/2006/relationships/styles" Target="styles.xml"/><Relationship Id="rId214" Type="http://schemas.openxmlformats.org/officeDocument/2006/relationships/image" Target="media/image103.wmf"/><Relationship Id="rId235" Type="http://schemas.openxmlformats.org/officeDocument/2006/relationships/oleObject" Target="embeddings/oleObject111.bin"/><Relationship Id="rId256" Type="http://schemas.openxmlformats.org/officeDocument/2006/relationships/image" Target="media/image124.wmf"/><Relationship Id="rId277" Type="http://schemas.openxmlformats.org/officeDocument/2006/relationships/oleObject" Target="embeddings/oleObject132.bin"/><Relationship Id="rId298" Type="http://schemas.openxmlformats.org/officeDocument/2006/relationships/hyperlink" Target="http://zakon1.rada.gov.ua" TargetMode="External"/><Relationship Id="rId116" Type="http://schemas.openxmlformats.org/officeDocument/2006/relationships/image" Target="media/image54.wmf"/><Relationship Id="rId137" Type="http://schemas.openxmlformats.org/officeDocument/2006/relationships/oleObject" Target="embeddings/oleObject62.bin"/><Relationship Id="rId158" Type="http://schemas.openxmlformats.org/officeDocument/2006/relationships/image" Target="media/image75.wmf"/><Relationship Id="rId302" Type="http://schemas.openxmlformats.org/officeDocument/2006/relationships/hyperlink" Target="http://zakon1.rada.gov.ua" TargetMode="External"/><Relationship Id="rId20" Type="http://schemas.openxmlformats.org/officeDocument/2006/relationships/image" Target="media/image6.wmf"/><Relationship Id="rId41" Type="http://schemas.openxmlformats.org/officeDocument/2006/relationships/oleObject" Target="embeddings/oleObject14.bin"/><Relationship Id="rId62" Type="http://schemas.openxmlformats.org/officeDocument/2006/relationships/image" Target="media/image27.wmf"/><Relationship Id="rId83" Type="http://schemas.openxmlformats.org/officeDocument/2006/relationships/oleObject" Target="embeddings/oleObject35.bin"/><Relationship Id="rId179" Type="http://schemas.openxmlformats.org/officeDocument/2006/relationships/oleObject" Target="embeddings/oleObject83.bin"/><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oleObject" Target="embeddings/oleObject106.bin"/><Relationship Id="rId246" Type="http://schemas.openxmlformats.org/officeDocument/2006/relationships/image" Target="media/image119.wmf"/><Relationship Id="rId267" Type="http://schemas.openxmlformats.org/officeDocument/2006/relationships/oleObject" Target="embeddings/oleObject127.bin"/><Relationship Id="rId288" Type="http://schemas.openxmlformats.org/officeDocument/2006/relationships/image" Target="media/image140.wmf"/><Relationship Id="rId106" Type="http://schemas.openxmlformats.org/officeDocument/2006/relationships/image" Target="media/image49.wmf"/><Relationship Id="rId127" Type="http://schemas.openxmlformats.org/officeDocument/2006/relationships/oleObject" Target="embeddings/oleObject57.bin"/><Relationship Id="rId10" Type="http://schemas.openxmlformats.org/officeDocument/2006/relationships/hyperlink" Target="https://zakon.rada.gov.ua/laws/show/1682-18" TargetMode="External"/><Relationship Id="rId31" Type="http://schemas.openxmlformats.org/officeDocument/2006/relationships/oleObject" Target="embeddings/oleObject9.bin"/><Relationship Id="rId52" Type="http://schemas.openxmlformats.org/officeDocument/2006/relationships/image" Target="media/image22.wmf"/><Relationship Id="rId73" Type="http://schemas.openxmlformats.org/officeDocument/2006/relationships/oleObject" Target="embeddings/oleObject30.bin"/><Relationship Id="rId94" Type="http://schemas.openxmlformats.org/officeDocument/2006/relationships/image" Target="media/image43.wmf"/><Relationship Id="rId148" Type="http://schemas.openxmlformats.org/officeDocument/2006/relationships/image" Target="media/image70.wmf"/><Relationship Id="rId169" Type="http://schemas.openxmlformats.org/officeDocument/2006/relationships/oleObject" Target="embeddings/oleObject78.bin"/><Relationship Id="rId4" Type="http://schemas.openxmlformats.org/officeDocument/2006/relationships/settings" Target="settings.xml"/><Relationship Id="rId180" Type="http://schemas.openxmlformats.org/officeDocument/2006/relationships/image" Target="media/image86.wmf"/><Relationship Id="rId215" Type="http://schemas.openxmlformats.org/officeDocument/2006/relationships/oleObject" Target="embeddings/oleObject101.bin"/><Relationship Id="rId236" Type="http://schemas.openxmlformats.org/officeDocument/2006/relationships/image" Target="media/image114.wmf"/><Relationship Id="rId257" Type="http://schemas.openxmlformats.org/officeDocument/2006/relationships/oleObject" Target="embeddings/oleObject122.bin"/><Relationship Id="rId278" Type="http://schemas.openxmlformats.org/officeDocument/2006/relationships/image" Target="media/image135.wmf"/><Relationship Id="rId303" Type="http://schemas.openxmlformats.org/officeDocument/2006/relationships/header" Target="header1.xml"/><Relationship Id="rId42" Type="http://schemas.openxmlformats.org/officeDocument/2006/relationships/image" Target="media/image17.wmf"/><Relationship Id="rId84" Type="http://schemas.openxmlformats.org/officeDocument/2006/relationships/image" Target="media/image38.wmf"/><Relationship Id="rId138" Type="http://schemas.openxmlformats.org/officeDocument/2006/relationships/image" Target="media/image65.wmf"/><Relationship Id="rId191" Type="http://schemas.openxmlformats.org/officeDocument/2006/relationships/oleObject" Target="embeddings/oleObject89.bin"/><Relationship Id="rId205" Type="http://schemas.openxmlformats.org/officeDocument/2006/relationships/oleObject" Target="embeddings/oleObject96.bin"/><Relationship Id="rId247" Type="http://schemas.openxmlformats.org/officeDocument/2006/relationships/oleObject" Target="embeddings/oleObject117.bin"/><Relationship Id="rId107" Type="http://schemas.openxmlformats.org/officeDocument/2006/relationships/oleObject" Target="embeddings/oleObject47.bin"/><Relationship Id="rId289" Type="http://schemas.openxmlformats.org/officeDocument/2006/relationships/oleObject" Target="embeddings/oleObject138.bin"/><Relationship Id="rId11" Type="http://schemas.openxmlformats.org/officeDocument/2006/relationships/hyperlink" Target="https://zakon.rada.gov.ua/laws/show/458-2020-%D0%BF" TargetMode="External"/><Relationship Id="rId53" Type="http://schemas.openxmlformats.org/officeDocument/2006/relationships/oleObject" Target="embeddings/oleObject20.bin"/><Relationship Id="rId149" Type="http://schemas.openxmlformats.org/officeDocument/2006/relationships/oleObject" Target="embeddings/oleObject68.bin"/><Relationship Id="rId95" Type="http://schemas.openxmlformats.org/officeDocument/2006/relationships/oleObject" Target="embeddings/oleObject41.bin"/><Relationship Id="rId160" Type="http://schemas.openxmlformats.org/officeDocument/2006/relationships/image" Target="media/image76.wmf"/><Relationship Id="rId216" Type="http://schemas.openxmlformats.org/officeDocument/2006/relationships/image" Target="media/image104.wmf"/><Relationship Id="rId258" Type="http://schemas.openxmlformats.org/officeDocument/2006/relationships/image" Target="media/image125.wmf"/><Relationship Id="rId22" Type="http://schemas.openxmlformats.org/officeDocument/2006/relationships/image" Target="media/image7.wmf"/><Relationship Id="rId64" Type="http://schemas.openxmlformats.org/officeDocument/2006/relationships/image" Target="media/image28.wmf"/><Relationship Id="rId118" Type="http://schemas.openxmlformats.org/officeDocument/2006/relationships/image" Target="media/image55.wmf"/><Relationship Id="rId171" Type="http://schemas.openxmlformats.org/officeDocument/2006/relationships/oleObject" Target="embeddings/oleObject79.bin"/><Relationship Id="rId227" Type="http://schemas.openxmlformats.org/officeDocument/2006/relationships/oleObject" Target="embeddings/oleObject107.bin"/><Relationship Id="rId269" Type="http://schemas.openxmlformats.org/officeDocument/2006/relationships/oleObject" Target="embeddings/oleObject128.bin"/><Relationship Id="rId33" Type="http://schemas.openxmlformats.org/officeDocument/2006/relationships/oleObject" Target="embeddings/oleObject10.bin"/><Relationship Id="rId129" Type="http://schemas.openxmlformats.org/officeDocument/2006/relationships/oleObject" Target="embeddings/oleObject58.bin"/><Relationship Id="rId280" Type="http://schemas.openxmlformats.org/officeDocument/2006/relationships/image" Target="media/image136.wmf"/><Relationship Id="rId75" Type="http://schemas.openxmlformats.org/officeDocument/2006/relationships/oleObject" Target="embeddings/oleObject31.bin"/><Relationship Id="rId140" Type="http://schemas.openxmlformats.org/officeDocument/2006/relationships/image" Target="media/image66.wmf"/><Relationship Id="rId182" Type="http://schemas.openxmlformats.org/officeDocument/2006/relationships/image" Target="media/image87.wmf"/><Relationship Id="rId6" Type="http://schemas.openxmlformats.org/officeDocument/2006/relationships/footnotes" Target="footnotes.xml"/><Relationship Id="rId238" Type="http://schemas.openxmlformats.org/officeDocument/2006/relationships/image" Target="media/image11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4B40B-4BB7-4C56-8215-68EA0887D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59515</Words>
  <Characters>33925</Characters>
  <Application>Microsoft Office Word</Application>
  <DocSecurity>0</DocSecurity>
  <Lines>282</Lines>
  <Paragraphs>186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НАЦІОНАЛЬНИЙ УНІВЕРСИТЕТ ОБОРОНИ УКРАЇНИ</vt:lpstr>
      <vt:lpstr>НАЦІОНАЛЬНИЙ УНІВЕРСИТЕТ ОБОРОНИ УКРАЇНИ</vt:lpstr>
    </vt:vector>
  </TitlesOfParts>
  <Company>HOME</Company>
  <LinksUpToDate>false</LinksUpToDate>
  <CharactersWithSpaces>93254</CharactersWithSpaces>
  <SharedDoc>false</SharedDoc>
  <HLinks>
    <vt:vector size="78" baseType="variant">
      <vt:variant>
        <vt:i4>3211310</vt:i4>
      </vt:variant>
      <vt:variant>
        <vt:i4>456</vt:i4>
      </vt:variant>
      <vt:variant>
        <vt:i4>0</vt:i4>
      </vt:variant>
      <vt:variant>
        <vt:i4>5</vt:i4>
      </vt:variant>
      <vt:variant>
        <vt:lpwstr>http://zakon1.rada.gov.ua/</vt:lpwstr>
      </vt:variant>
      <vt:variant>
        <vt:lpwstr/>
      </vt:variant>
      <vt:variant>
        <vt:i4>3211310</vt:i4>
      </vt:variant>
      <vt:variant>
        <vt:i4>453</vt:i4>
      </vt:variant>
      <vt:variant>
        <vt:i4>0</vt:i4>
      </vt:variant>
      <vt:variant>
        <vt:i4>5</vt:i4>
      </vt:variant>
      <vt:variant>
        <vt:lpwstr>http://zakon1.rada.gov.ua/</vt:lpwstr>
      </vt:variant>
      <vt:variant>
        <vt:lpwstr/>
      </vt:variant>
      <vt:variant>
        <vt:i4>3211310</vt:i4>
      </vt:variant>
      <vt:variant>
        <vt:i4>450</vt:i4>
      </vt:variant>
      <vt:variant>
        <vt:i4>0</vt:i4>
      </vt:variant>
      <vt:variant>
        <vt:i4>5</vt:i4>
      </vt:variant>
      <vt:variant>
        <vt:lpwstr>http://zakon1.rada.gov.ua/</vt:lpwstr>
      </vt:variant>
      <vt:variant>
        <vt:lpwstr/>
      </vt:variant>
      <vt:variant>
        <vt:i4>3211310</vt:i4>
      </vt:variant>
      <vt:variant>
        <vt:i4>447</vt:i4>
      </vt:variant>
      <vt:variant>
        <vt:i4>0</vt:i4>
      </vt:variant>
      <vt:variant>
        <vt:i4>5</vt:i4>
      </vt:variant>
      <vt:variant>
        <vt:lpwstr>http://zakon1.rada.gov.ua/</vt:lpwstr>
      </vt:variant>
      <vt:variant>
        <vt:lpwstr/>
      </vt:variant>
      <vt:variant>
        <vt:i4>3211310</vt:i4>
      </vt:variant>
      <vt:variant>
        <vt:i4>444</vt:i4>
      </vt:variant>
      <vt:variant>
        <vt:i4>0</vt:i4>
      </vt:variant>
      <vt:variant>
        <vt:i4>5</vt:i4>
      </vt:variant>
      <vt:variant>
        <vt:lpwstr>http://zakon1.rada.gov.ua/</vt:lpwstr>
      </vt:variant>
      <vt:variant>
        <vt:lpwstr/>
      </vt:variant>
      <vt:variant>
        <vt:i4>3211310</vt:i4>
      </vt:variant>
      <vt:variant>
        <vt:i4>441</vt:i4>
      </vt:variant>
      <vt:variant>
        <vt:i4>0</vt:i4>
      </vt:variant>
      <vt:variant>
        <vt:i4>5</vt:i4>
      </vt:variant>
      <vt:variant>
        <vt:lpwstr>http://zakon1.rada.gov.ua/</vt:lpwstr>
      </vt:variant>
      <vt:variant>
        <vt:lpwstr/>
      </vt:variant>
      <vt:variant>
        <vt:i4>3211310</vt:i4>
      </vt:variant>
      <vt:variant>
        <vt:i4>438</vt:i4>
      </vt:variant>
      <vt:variant>
        <vt:i4>0</vt:i4>
      </vt:variant>
      <vt:variant>
        <vt:i4>5</vt:i4>
      </vt:variant>
      <vt:variant>
        <vt:lpwstr>http://zakon1.rada.gov.ua/</vt:lpwstr>
      </vt:variant>
      <vt:variant>
        <vt:lpwstr/>
      </vt:variant>
      <vt:variant>
        <vt:i4>3211310</vt:i4>
      </vt:variant>
      <vt:variant>
        <vt:i4>435</vt:i4>
      </vt:variant>
      <vt:variant>
        <vt:i4>0</vt:i4>
      </vt:variant>
      <vt:variant>
        <vt:i4>5</vt:i4>
      </vt:variant>
      <vt:variant>
        <vt:lpwstr>http://zakon1.rada.gov.ua/</vt:lpwstr>
      </vt:variant>
      <vt:variant>
        <vt:lpwstr/>
      </vt:variant>
      <vt:variant>
        <vt:i4>556531796</vt:i4>
      </vt:variant>
      <vt:variant>
        <vt:i4>432</vt:i4>
      </vt:variant>
      <vt:variant>
        <vt:i4>0</vt:i4>
      </vt:variant>
      <vt:variant>
        <vt:i4>5</vt:i4>
      </vt:variant>
      <vt:variant>
        <vt:lpwstr>від 10.12.2015 № 889-VIII _x000b_(із змінами). </vt:lpwstr>
      </vt:variant>
      <vt:variant>
        <vt:lpwstr/>
      </vt:variant>
      <vt:variant>
        <vt:i4>3407922</vt:i4>
      </vt:variant>
      <vt:variant>
        <vt:i4>9</vt:i4>
      </vt:variant>
      <vt:variant>
        <vt:i4>0</vt:i4>
      </vt:variant>
      <vt:variant>
        <vt:i4>5</vt:i4>
      </vt:variant>
      <vt:variant>
        <vt:lpwstr>https://zakon.rada.gov.ua/laws/show/458-2020-%D0%BF</vt:lpwstr>
      </vt:variant>
      <vt:variant>
        <vt:lpwstr>n303</vt:lpwstr>
      </vt:variant>
      <vt:variant>
        <vt:i4>6225990</vt:i4>
      </vt:variant>
      <vt:variant>
        <vt:i4>6</vt:i4>
      </vt:variant>
      <vt:variant>
        <vt:i4>0</vt:i4>
      </vt:variant>
      <vt:variant>
        <vt:i4>5</vt:i4>
      </vt:variant>
      <vt:variant>
        <vt:lpwstr>https://zakon.rada.gov.ua/laws/show/1682-18</vt:lpwstr>
      </vt:variant>
      <vt:variant>
        <vt:lpwstr>n14</vt:lpwstr>
      </vt:variant>
      <vt:variant>
        <vt:i4>6225990</vt:i4>
      </vt:variant>
      <vt:variant>
        <vt:i4>3</vt:i4>
      </vt:variant>
      <vt:variant>
        <vt:i4>0</vt:i4>
      </vt:variant>
      <vt:variant>
        <vt:i4>5</vt:i4>
      </vt:variant>
      <vt:variant>
        <vt:lpwstr>https://zakon.rada.gov.ua/laws/show/1682-18</vt:lpwstr>
      </vt:variant>
      <vt:variant>
        <vt:lpwstr>n13</vt:lpwstr>
      </vt:variant>
      <vt:variant>
        <vt:i4>2883642</vt:i4>
      </vt:variant>
      <vt:variant>
        <vt:i4>0</vt:i4>
      </vt:variant>
      <vt:variant>
        <vt:i4>0</vt:i4>
      </vt:variant>
      <vt:variant>
        <vt:i4>5</vt:i4>
      </vt:variant>
      <vt:variant>
        <vt:lpwstr>https://career.gov.ua/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НАЦІОНАЛЬНИЙ УНІВЕРСИТЕТ ОБОРОНИ УКРАЇНИ</dc:title>
  <dc:creator>Admin</dc:creator>
  <cp:lastModifiedBy>Крістіна Марухленко</cp:lastModifiedBy>
  <cp:revision>5</cp:revision>
  <cp:lastPrinted>2022-11-08T09:46:00Z</cp:lastPrinted>
  <dcterms:created xsi:type="dcterms:W3CDTF">2022-12-05T10:58:00Z</dcterms:created>
  <dcterms:modified xsi:type="dcterms:W3CDTF">2026-09-11T12:26:00Z</dcterms:modified>
</cp:coreProperties>
</file>